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8E" w:rsidRPr="00282A7A" w:rsidRDefault="005F7F8E" w:rsidP="00E256CF">
      <w:pPr>
        <w:ind w:firstLine="708"/>
        <w:jc w:val="center"/>
        <w:rPr>
          <w:rFonts w:ascii="Arial" w:eastAsia="Times New Roman" w:hAnsi="Arial" w:cs="Arial"/>
          <w:b/>
        </w:rPr>
      </w:pPr>
    </w:p>
    <w:p w:rsidR="00CA131A" w:rsidRDefault="00CA131A" w:rsidP="00CA131A">
      <w:pPr>
        <w:ind w:firstLine="708"/>
        <w:jc w:val="center"/>
        <w:rPr>
          <w:rFonts w:ascii="Arial" w:eastAsia="Times New Roman" w:hAnsi="Arial" w:cs="Arial"/>
          <w:b/>
        </w:rPr>
      </w:pPr>
      <w:r>
        <w:rPr>
          <w:rFonts w:ascii="Arial" w:eastAsia="Times New Roman" w:hAnsi="Arial" w:cs="Arial"/>
          <w:b/>
        </w:rPr>
        <w:t xml:space="preserve">VIERNES </w:t>
      </w:r>
      <w:r w:rsidR="00F36ABA">
        <w:rPr>
          <w:rFonts w:ascii="Arial" w:eastAsia="Times New Roman" w:hAnsi="Arial" w:cs="Arial"/>
          <w:b/>
        </w:rPr>
        <w:t>22 DE MAYO</w:t>
      </w:r>
      <w:r>
        <w:rPr>
          <w:rFonts w:ascii="Arial" w:eastAsia="Times New Roman" w:hAnsi="Arial" w:cs="Arial"/>
          <w:b/>
        </w:rPr>
        <w:t xml:space="preserve"> DE 2018</w:t>
      </w:r>
    </w:p>
    <w:p w:rsidR="00CA131A" w:rsidRPr="00282A7A" w:rsidRDefault="00CA131A" w:rsidP="00CA131A">
      <w:pPr>
        <w:ind w:firstLine="708"/>
        <w:jc w:val="center"/>
        <w:rPr>
          <w:rFonts w:ascii="Arial" w:eastAsia="Times New Roman" w:hAnsi="Arial" w:cs="Arial"/>
          <w:b/>
        </w:rPr>
      </w:pPr>
    </w:p>
    <w:p w:rsidR="00CA131A" w:rsidRPr="00282A7A" w:rsidRDefault="00CA131A" w:rsidP="00CA131A">
      <w:pPr>
        <w:spacing w:before="100" w:beforeAutospacing="1" w:after="100" w:afterAutospacing="1"/>
        <w:ind w:right="-660"/>
        <w:jc w:val="both"/>
        <w:rPr>
          <w:rFonts w:ascii="Arial" w:hAnsi="Arial" w:cs="Arial"/>
        </w:rPr>
      </w:pPr>
      <w:r>
        <w:rPr>
          <w:rFonts w:ascii="Arial" w:eastAsia="Times New Roman" w:hAnsi="Arial" w:cs="Arial"/>
          <w:b/>
        </w:rPr>
        <w:t xml:space="preserve">SESIÓN </w:t>
      </w:r>
      <w:r w:rsidR="00420A1D">
        <w:rPr>
          <w:rFonts w:ascii="Arial" w:eastAsia="Times New Roman" w:hAnsi="Arial" w:cs="Arial"/>
          <w:b/>
        </w:rPr>
        <w:t>02/2018</w:t>
      </w:r>
      <w:r>
        <w:rPr>
          <w:rFonts w:ascii="Arial" w:eastAsia="Times New Roman" w:hAnsi="Arial" w:cs="Arial"/>
          <w:b/>
        </w:rPr>
        <w:t xml:space="preserve"> </w:t>
      </w:r>
      <w:r w:rsidR="00AB302F">
        <w:rPr>
          <w:rFonts w:ascii="Arial" w:eastAsia="Times New Roman" w:hAnsi="Arial" w:cs="Arial"/>
          <w:b/>
        </w:rPr>
        <w:t>PRIMERA EXTRA</w:t>
      </w:r>
      <w:r w:rsidR="00420A1D" w:rsidRPr="00282A7A">
        <w:rPr>
          <w:rFonts w:ascii="Arial" w:eastAsia="Times New Roman" w:hAnsi="Arial" w:cs="Arial"/>
          <w:b/>
        </w:rPr>
        <w:t>O</w:t>
      </w:r>
      <w:r w:rsidRPr="00282A7A">
        <w:rPr>
          <w:rFonts w:ascii="Arial" w:eastAsia="Times New Roman" w:hAnsi="Arial" w:cs="Arial"/>
          <w:b/>
        </w:rPr>
        <w:t>RDINARIA DE LA JUNTA DE GOBIERNO DEL INSTITUTO DE LA INFRAESTRUCTURA FÍSICA EDUCATIVA DEL ESTADO DE JALISCO.</w:t>
      </w:r>
    </w:p>
    <w:p w:rsidR="00CA131A" w:rsidRPr="00282A7A" w:rsidRDefault="00CA131A" w:rsidP="00CA131A">
      <w:pPr>
        <w:tabs>
          <w:tab w:val="left" w:pos="0"/>
        </w:tabs>
        <w:ind w:right="-376"/>
        <w:jc w:val="both"/>
        <w:rPr>
          <w:rFonts w:ascii="Arial" w:eastAsia="Times New Roman" w:hAnsi="Arial" w:cs="Arial"/>
          <w:lang w:val="es-ES"/>
        </w:rPr>
      </w:pPr>
      <w:r w:rsidRPr="00282A7A">
        <w:rPr>
          <w:rFonts w:ascii="Arial" w:eastAsia="Times New Roman" w:hAnsi="Arial" w:cs="Arial"/>
          <w:lang w:val="es-ES"/>
        </w:rPr>
        <w:t xml:space="preserve">Siendo las </w:t>
      </w:r>
      <w:r>
        <w:rPr>
          <w:rFonts w:ascii="Arial" w:eastAsia="Times New Roman" w:hAnsi="Arial" w:cs="Arial"/>
          <w:lang w:val="es-ES"/>
        </w:rPr>
        <w:t>10:35 diez horas treinta  y cinco</w:t>
      </w:r>
      <w:r w:rsidRPr="009E35B3">
        <w:rPr>
          <w:rFonts w:ascii="Arial" w:eastAsia="Times New Roman" w:hAnsi="Arial" w:cs="Arial"/>
          <w:lang w:val="es-ES"/>
        </w:rPr>
        <w:t xml:space="preserve"> minutos </w:t>
      </w:r>
      <w:r w:rsidRPr="00282A7A">
        <w:rPr>
          <w:rFonts w:ascii="Arial" w:eastAsia="Times New Roman" w:hAnsi="Arial" w:cs="Arial"/>
          <w:lang w:val="es-ES"/>
        </w:rPr>
        <w:t xml:space="preserve">del </w:t>
      </w:r>
      <w:r w:rsidRPr="009E35B3">
        <w:rPr>
          <w:rFonts w:ascii="Arial" w:eastAsia="Times New Roman" w:hAnsi="Arial" w:cs="Arial"/>
          <w:lang w:val="es-ES"/>
        </w:rPr>
        <w:t xml:space="preserve">día </w:t>
      </w:r>
      <w:r>
        <w:rPr>
          <w:rFonts w:ascii="Arial" w:eastAsia="Times New Roman" w:hAnsi="Arial" w:cs="Arial"/>
          <w:lang w:val="es-ES"/>
        </w:rPr>
        <w:t xml:space="preserve">Viernes </w:t>
      </w:r>
      <w:r w:rsidR="00420A1D">
        <w:rPr>
          <w:rFonts w:ascii="Arial" w:eastAsia="Times New Roman" w:hAnsi="Arial" w:cs="Arial"/>
          <w:lang w:val="es-ES"/>
        </w:rPr>
        <w:t>22 veintidós de mayo</w:t>
      </w:r>
      <w:r>
        <w:rPr>
          <w:rFonts w:ascii="Arial" w:eastAsia="Times New Roman" w:hAnsi="Arial" w:cs="Arial"/>
          <w:lang w:val="es-ES"/>
        </w:rPr>
        <w:t xml:space="preserve"> </w:t>
      </w:r>
      <w:r w:rsidRPr="00282A7A">
        <w:rPr>
          <w:rFonts w:ascii="Arial" w:eastAsia="Times New Roman" w:hAnsi="Arial" w:cs="Arial"/>
          <w:lang w:val="es-ES"/>
        </w:rPr>
        <w:t>del año 201</w:t>
      </w:r>
      <w:r>
        <w:rPr>
          <w:rFonts w:ascii="Arial" w:eastAsia="Times New Roman" w:hAnsi="Arial" w:cs="Arial"/>
          <w:lang w:val="es-ES"/>
        </w:rPr>
        <w:t>8 dos mil dieciocho</w:t>
      </w:r>
      <w:r w:rsidRPr="00282A7A">
        <w:rPr>
          <w:rFonts w:ascii="Arial" w:eastAsia="Times New Roman" w:hAnsi="Arial" w:cs="Arial"/>
          <w:lang w:val="es-ES"/>
        </w:rPr>
        <w:t xml:space="preserve">, </w:t>
      </w:r>
      <w:r w:rsidRPr="00282A7A">
        <w:rPr>
          <w:rFonts w:ascii="Arial" w:eastAsia="Times New Roman" w:hAnsi="Arial" w:cs="Arial"/>
        </w:rPr>
        <w:t xml:space="preserve">en la Sala de Juntas, Octavo Piso, Edificio B de la Torre de Educación Jalisco, ubicada en la Avenida Prolongación Alcalde número 1351, de la Colonia Miraflores, en la ciudad de </w:t>
      </w:r>
      <w:r w:rsidRPr="00282A7A">
        <w:rPr>
          <w:rFonts w:ascii="Arial" w:eastAsia="Times New Roman" w:hAnsi="Arial" w:cs="Arial"/>
          <w:lang w:val="es-ES"/>
        </w:rPr>
        <w:t xml:space="preserve">Guadalajara, Jalisco, en términos de la convocatoria de </w:t>
      </w:r>
      <w:r w:rsidRPr="00420A1D">
        <w:rPr>
          <w:rFonts w:ascii="Arial" w:eastAsia="Times New Roman" w:hAnsi="Arial" w:cs="Arial"/>
          <w:lang w:val="es-ES"/>
        </w:rPr>
        <w:t xml:space="preserve">fecha </w:t>
      </w:r>
      <w:r w:rsidR="00420A1D" w:rsidRPr="00420A1D">
        <w:rPr>
          <w:rFonts w:ascii="Arial" w:eastAsia="Times New Roman" w:hAnsi="Arial" w:cs="Arial"/>
          <w:lang w:val="es-ES"/>
        </w:rPr>
        <w:t>18 dieciocho de mayo del 2018 dos mil dieciocho</w:t>
      </w:r>
      <w:r w:rsidRPr="00420A1D">
        <w:rPr>
          <w:rFonts w:ascii="Arial" w:eastAsia="Times New Roman" w:hAnsi="Arial" w:cs="Arial"/>
          <w:lang w:val="es-ES"/>
        </w:rPr>
        <w:t>, se reunieron los integrantes de la Junta de</w:t>
      </w:r>
      <w:r w:rsidRPr="00282A7A">
        <w:rPr>
          <w:rFonts w:ascii="Arial" w:eastAsia="Times New Roman" w:hAnsi="Arial" w:cs="Arial"/>
          <w:lang w:val="es-ES"/>
        </w:rPr>
        <w:t xml:space="preserve"> Gobierno del Instituto de la Infraestructura Física Educativa del Estado de Jalisco, con el objeto de llevar a cabo la</w:t>
      </w:r>
      <w:r>
        <w:rPr>
          <w:rFonts w:ascii="Arial" w:eastAsia="Times New Roman" w:hAnsi="Arial" w:cs="Arial"/>
          <w:lang w:val="es-ES"/>
        </w:rPr>
        <w:t xml:space="preserve"> </w:t>
      </w:r>
      <w:r w:rsidRPr="00282A7A">
        <w:rPr>
          <w:rFonts w:ascii="Arial" w:eastAsia="Times New Roman" w:hAnsi="Arial" w:cs="Arial"/>
          <w:lang w:val="es-ES"/>
        </w:rPr>
        <w:t>SESIÓN</w:t>
      </w:r>
      <w:r>
        <w:rPr>
          <w:rFonts w:ascii="Arial" w:eastAsia="Times New Roman" w:hAnsi="Arial" w:cs="Arial"/>
          <w:lang w:val="es-ES"/>
        </w:rPr>
        <w:t xml:space="preserve"> </w:t>
      </w:r>
      <w:r w:rsidR="00420A1D" w:rsidRPr="00420A1D">
        <w:rPr>
          <w:rFonts w:ascii="Arial" w:eastAsia="Times New Roman" w:hAnsi="Arial" w:cs="Arial"/>
        </w:rPr>
        <w:t>02/2018 SEGUNDA</w:t>
      </w:r>
      <w:r>
        <w:rPr>
          <w:rFonts w:ascii="Arial" w:eastAsia="Times New Roman" w:hAnsi="Arial" w:cs="Arial"/>
        </w:rPr>
        <w:t xml:space="preserve"> </w:t>
      </w:r>
      <w:r w:rsidRPr="009E35B3">
        <w:rPr>
          <w:rFonts w:ascii="Arial" w:eastAsia="Times New Roman" w:hAnsi="Arial" w:cs="Arial"/>
        </w:rPr>
        <w:t>ORDINARIA</w:t>
      </w:r>
      <w:r>
        <w:rPr>
          <w:rFonts w:ascii="Arial" w:eastAsia="Times New Roman" w:hAnsi="Arial" w:cs="Arial"/>
        </w:rPr>
        <w:t xml:space="preserve"> </w:t>
      </w:r>
      <w:r w:rsidRPr="00282A7A">
        <w:rPr>
          <w:rFonts w:ascii="Arial" w:eastAsia="Times New Roman" w:hAnsi="Arial" w:cs="Arial"/>
          <w:lang w:val="es-ES"/>
        </w:rPr>
        <w:t>a la cual fueron debidamente convocados conforme el siguiente:</w:t>
      </w:r>
    </w:p>
    <w:p w:rsidR="00CA131A" w:rsidRDefault="00CA131A" w:rsidP="00CA131A">
      <w:pPr>
        <w:tabs>
          <w:tab w:val="left" w:pos="0"/>
        </w:tabs>
        <w:ind w:right="-659"/>
        <w:jc w:val="both"/>
        <w:rPr>
          <w:rFonts w:ascii="Arial" w:eastAsia="Times New Roman" w:hAnsi="Arial" w:cs="Arial"/>
          <w:lang w:val="es-ES"/>
        </w:rPr>
      </w:pPr>
    </w:p>
    <w:p w:rsidR="00CA131A" w:rsidRPr="00282A7A" w:rsidRDefault="00CA131A" w:rsidP="00CA131A">
      <w:pPr>
        <w:tabs>
          <w:tab w:val="left" w:pos="1276"/>
        </w:tabs>
        <w:jc w:val="center"/>
        <w:rPr>
          <w:rFonts w:ascii="Arial" w:eastAsia="Times New Roman" w:hAnsi="Arial" w:cs="Arial"/>
          <w:b/>
        </w:rPr>
      </w:pPr>
      <w:r w:rsidRPr="00282A7A">
        <w:rPr>
          <w:rFonts w:ascii="Arial" w:eastAsia="Times New Roman" w:hAnsi="Arial" w:cs="Arial"/>
          <w:b/>
        </w:rPr>
        <w:t>ORDEN DEL DÍA</w:t>
      </w:r>
    </w:p>
    <w:p w:rsidR="00CA131A" w:rsidRDefault="00CA131A" w:rsidP="00CA131A">
      <w:pPr>
        <w:tabs>
          <w:tab w:val="left" w:pos="1276"/>
        </w:tabs>
        <w:jc w:val="center"/>
        <w:rPr>
          <w:rFonts w:ascii="Arial" w:eastAsia="Times New Roman" w:hAnsi="Arial" w:cs="Arial"/>
          <w:b/>
        </w:rPr>
      </w:pPr>
    </w:p>
    <w:p w:rsidR="00CA131A" w:rsidRPr="006A5092" w:rsidRDefault="00CA131A" w:rsidP="00CA131A">
      <w:pPr>
        <w:tabs>
          <w:tab w:val="left" w:pos="5954"/>
        </w:tabs>
        <w:ind w:left="851" w:right="-425" w:hanging="284"/>
        <w:jc w:val="both"/>
        <w:rPr>
          <w:rFonts w:ascii="Arial" w:hAnsi="Arial" w:cs="Arial"/>
        </w:rPr>
      </w:pPr>
      <w:r w:rsidRPr="006A5092">
        <w:rPr>
          <w:rFonts w:ascii="Arial" w:hAnsi="Arial" w:cs="Arial"/>
        </w:rPr>
        <w:t>1. Lista de asistencia.</w:t>
      </w:r>
    </w:p>
    <w:p w:rsidR="00CA131A" w:rsidRPr="006A5092" w:rsidRDefault="00CA131A" w:rsidP="00CA131A">
      <w:pPr>
        <w:tabs>
          <w:tab w:val="left" w:pos="5954"/>
        </w:tabs>
        <w:ind w:left="851" w:right="-425" w:hanging="284"/>
        <w:jc w:val="both"/>
        <w:rPr>
          <w:rFonts w:ascii="Arial" w:hAnsi="Arial" w:cs="Arial"/>
        </w:rPr>
      </w:pPr>
      <w:r w:rsidRPr="006A5092">
        <w:rPr>
          <w:rFonts w:ascii="Arial" w:hAnsi="Arial" w:cs="Arial"/>
        </w:rPr>
        <w:t>2. Declaración de quórum legal.</w:t>
      </w:r>
    </w:p>
    <w:p w:rsidR="00CA131A" w:rsidRPr="006A5092" w:rsidRDefault="00CA131A" w:rsidP="00CA131A">
      <w:pPr>
        <w:tabs>
          <w:tab w:val="left" w:pos="5954"/>
        </w:tabs>
        <w:ind w:left="851" w:right="-425" w:hanging="284"/>
        <w:jc w:val="both"/>
        <w:rPr>
          <w:rFonts w:ascii="Arial" w:hAnsi="Arial" w:cs="Arial"/>
        </w:rPr>
      </w:pPr>
      <w:r w:rsidRPr="006A5092">
        <w:rPr>
          <w:rFonts w:ascii="Arial" w:hAnsi="Arial" w:cs="Arial"/>
        </w:rPr>
        <w:t>3. Aprobación del Orden del Día.</w:t>
      </w:r>
    </w:p>
    <w:p w:rsidR="00CA131A" w:rsidRDefault="00CA131A" w:rsidP="00CA131A">
      <w:pPr>
        <w:autoSpaceDE w:val="0"/>
        <w:autoSpaceDN w:val="0"/>
        <w:adjustRightInd w:val="0"/>
        <w:ind w:left="851" w:right="-425" w:hanging="284"/>
        <w:jc w:val="both"/>
        <w:rPr>
          <w:rFonts w:ascii="Arial" w:hAnsi="Arial" w:cs="Arial"/>
          <w:color w:val="000000"/>
          <w:lang w:eastAsia="es-MX"/>
        </w:rPr>
      </w:pPr>
      <w:r w:rsidRPr="006A5092">
        <w:rPr>
          <w:rFonts w:ascii="Arial" w:hAnsi="Arial" w:cs="Arial"/>
        </w:rPr>
        <w:t>4.</w:t>
      </w:r>
      <w:r w:rsidR="00803804">
        <w:rPr>
          <w:rFonts w:ascii="Arial" w:hAnsi="Arial" w:cs="Arial"/>
          <w:color w:val="000000"/>
          <w:lang w:eastAsia="es-MX"/>
        </w:rPr>
        <w:t xml:space="preserve"> Presentación y autorización del Reintegro del Ejercicio Fiscal 2017.</w:t>
      </w:r>
    </w:p>
    <w:p w:rsidR="00CA131A" w:rsidRDefault="00803804" w:rsidP="00CA131A">
      <w:pPr>
        <w:ind w:left="851" w:right="-425" w:hanging="284"/>
        <w:jc w:val="both"/>
        <w:rPr>
          <w:rFonts w:ascii="Arial" w:hAnsi="Arial" w:cs="Arial"/>
        </w:rPr>
      </w:pPr>
      <w:r>
        <w:rPr>
          <w:rFonts w:ascii="Arial" w:hAnsi="Arial" w:cs="Arial"/>
          <w:color w:val="000000"/>
          <w:lang w:eastAsia="es-MX"/>
        </w:rPr>
        <w:t>5.</w:t>
      </w:r>
      <w:r>
        <w:rPr>
          <w:rFonts w:ascii="Arial" w:hAnsi="Arial" w:cs="Arial"/>
        </w:rPr>
        <w:t xml:space="preserve"> Presentación y validación para que los recursos del FAM 2018 etiquetados a la SEJ/INFEJAL sean transferidos a la Universidad de Guadalajara.</w:t>
      </w:r>
    </w:p>
    <w:p w:rsidR="00CA131A" w:rsidRDefault="00CA131A" w:rsidP="00CA131A">
      <w:pPr>
        <w:ind w:left="851" w:right="-425" w:hanging="284"/>
        <w:jc w:val="both"/>
        <w:rPr>
          <w:rFonts w:ascii="Arial" w:hAnsi="Arial" w:cs="Arial"/>
        </w:rPr>
      </w:pPr>
      <w:r>
        <w:rPr>
          <w:rFonts w:ascii="Arial" w:hAnsi="Arial" w:cs="Arial"/>
          <w:color w:val="000000"/>
          <w:lang w:eastAsia="es-MX"/>
        </w:rPr>
        <w:t>6.</w:t>
      </w:r>
      <w:r>
        <w:rPr>
          <w:rFonts w:ascii="Arial" w:hAnsi="Arial" w:cs="Arial"/>
        </w:rPr>
        <w:t xml:space="preserve"> </w:t>
      </w:r>
      <w:r w:rsidR="00803804">
        <w:rPr>
          <w:rFonts w:ascii="Arial" w:hAnsi="Arial" w:cs="Arial"/>
        </w:rPr>
        <w:t xml:space="preserve">Presentación de la renuncia del Director Administrativo del INFEJAL el Mtro. José Juan Velázquez Barbosa. </w:t>
      </w:r>
    </w:p>
    <w:p w:rsidR="00CA131A" w:rsidRDefault="00CA131A" w:rsidP="00CA131A">
      <w:pPr>
        <w:ind w:left="851" w:right="-425" w:hanging="284"/>
        <w:jc w:val="both"/>
        <w:rPr>
          <w:rFonts w:ascii="Arial" w:hAnsi="Arial" w:cs="Arial"/>
        </w:rPr>
      </w:pPr>
      <w:r>
        <w:rPr>
          <w:rFonts w:ascii="Arial" w:hAnsi="Arial" w:cs="Arial"/>
        </w:rPr>
        <w:t xml:space="preserve">7. </w:t>
      </w:r>
      <w:r w:rsidR="00803804">
        <w:rPr>
          <w:rFonts w:ascii="Arial" w:hAnsi="Arial" w:cs="Arial"/>
        </w:rPr>
        <w:t>Presentación y autorización del acuerdo Delegatorio del Presidente del Comité de Transparencia del Instituto de Infraestructura Física del Estado de Jalisco</w:t>
      </w:r>
      <w:r>
        <w:rPr>
          <w:rFonts w:ascii="Arial" w:hAnsi="Arial" w:cs="Arial"/>
        </w:rPr>
        <w:t>.</w:t>
      </w:r>
    </w:p>
    <w:p w:rsidR="00CA131A" w:rsidRDefault="006038FF" w:rsidP="00CA131A">
      <w:pPr>
        <w:ind w:left="851" w:right="-425" w:hanging="284"/>
        <w:jc w:val="both"/>
        <w:rPr>
          <w:rFonts w:ascii="Arial" w:hAnsi="Arial" w:cs="Arial"/>
        </w:rPr>
      </w:pPr>
      <w:r>
        <w:rPr>
          <w:rFonts w:ascii="Arial" w:hAnsi="Arial" w:cs="Arial"/>
        </w:rPr>
        <w:t>8. Asuntos</w:t>
      </w:r>
      <w:r w:rsidR="00CA131A">
        <w:rPr>
          <w:rFonts w:ascii="Arial" w:hAnsi="Arial" w:cs="Arial"/>
        </w:rPr>
        <w:t xml:space="preserve"> varios.</w:t>
      </w:r>
    </w:p>
    <w:p w:rsidR="00CA131A" w:rsidRDefault="00CA131A" w:rsidP="00CA131A">
      <w:pPr>
        <w:ind w:left="851" w:right="-425" w:hanging="284"/>
        <w:jc w:val="both"/>
        <w:rPr>
          <w:rFonts w:ascii="Arial" w:hAnsi="Arial" w:cs="Arial"/>
        </w:rPr>
      </w:pPr>
    </w:p>
    <w:p w:rsidR="00CA131A" w:rsidRDefault="00CA131A" w:rsidP="00CA131A">
      <w:pPr>
        <w:ind w:left="851" w:right="-425" w:hanging="284"/>
        <w:jc w:val="both"/>
        <w:rPr>
          <w:rFonts w:ascii="Arial" w:hAnsi="Arial" w:cs="Arial"/>
        </w:rPr>
      </w:pPr>
    </w:p>
    <w:p w:rsidR="00CA131A" w:rsidRPr="00886151" w:rsidRDefault="00CA131A" w:rsidP="00CA131A">
      <w:pPr>
        <w:ind w:left="851" w:right="-425" w:hanging="284"/>
        <w:jc w:val="both"/>
        <w:rPr>
          <w:rFonts w:ascii="Arial" w:hAnsi="Arial" w:cs="Arial"/>
        </w:rPr>
      </w:pPr>
    </w:p>
    <w:p w:rsidR="00CA131A" w:rsidRPr="0062278F" w:rsidRDefault="00CA131A" w:rsidP="00CA131A">
      <w:pPr>
        <w:autoSpaceDE w:val="0"/>
        <w:autoSpaceDN w:val="0"/>
        <w:adjustRightInd w:val="0"/>
        <w:ind w:left="851" w:right="-425" w:hanging="284"/>
        <w:jc w:val="both"/>
        <w:rPr>
          <w:rFonts w:ascii="Arial" w:hAnsi="Arial" w:cs="Arial"/>
          <w:lang w:eastAsia="es-MX"/>
        </w:rPr>
      </w:pPr>
      <w:r>
        <w:rPr>
          <w:rFonts w:ascii="Arial" w:eastAsia="Times New Roman" w:hAnsi="Arial" w:cs="Arial"/>
          <w:b/>
        </w:rPr>
        <w:br w:type="page"/>
      </w:r>
    </w:p>
    <w:p w:rsidR="00CA131A" w:rsidRDefault="00CA131A" w:rsidP="00CA131A">
      <w:pPr>
        <w:rPr>
          <w:rFonts w:ascii="Arial" w:eastAsia="Times New Roman" w:hAnsi="Arial" w:cs="Arial"/>
          <w:b/>
        </w:rPr>
      </w:pPr>
    </w:p>
    <w:tbl>
      <w:tblPr>
        <w:tblStyle w:val="Tablaconcuadrcula"/>
        <w:tblpPr w:leftFromText="141" w:rightFromText="141" w:horzAnchor="margin" w:tblpY="405"/>
        <w:tblW w:w="10348" w:type="dxa"/>
        <w:tblLook w:val="04A0" w:firstRow="1" w:lastRow="0" w:firstColumn="1" w:lastColumn="0" w:noHBand="0" w:noVBand="1"/>
      </w:tblPr>
      <w:tblGrid>
        <w:gridCol w:w="4395"/>
        <w:gridCol w:w="5953"/>
      </w:tblGrid>
      <w:tr w:rsidR="00CA131A" w:rsidRPr="00282A7A" w:rsidTr="00F36ABA">
        <w:trPr>
          <w:trHeight w:val="477"/>
        </w:trPr>
        <w:tc>
          <w:tcPr>
            <w:tcW w:w="4395" w:type="dxa"/>
            <w:vAlign w:val="center"/>
          </w:tcPr>
          <w:p w:rsidR="00CA131A" w:rsidRPr="00282A7A" w:rsidRDefault="00CA131A" w:rsidP="00F36ABA">
            <w:pPr>
              <w:tabs>
                <w:tab w:val="left" w:pos="1276"/>
              </w:tabs>
              <w:jc w:val="center"/>
            </w:pPr>
            <w:r w:rsidRPr="00282A7A">
              <w:rPr>
                <w:rFonts w:ascii="Arial" w:eastAsia="Times New Roman" w:hAnsi="Arial" w:cs="Arial"/>
                <w:b/>
              </w:rPr>
              <w:t>Integrantes Asistentes</w:t>
            </w:r>
          </w:p>
        </w:tc>
        <w:tc>
          <w:tcPr>
            <w:tcW w:w="5953" w:type="dxa"/>
            <w:vAlign w:val="center"/>
          </w:tcPr>
          <w:p w:rsidR="00CA131A" w:rsidRPr="00282A7A" w:rsidRDefault="00CA131A" w:rsidP="00F36ABA">
            <w:pPr>
              <w:tabs>
                <w:tab w:val="left" w:pos="1276"/>
              </w:tabs>
              <w:jc w:val="center"/>
            </w:pPr>
            <w:r w:rsidRPr="00282A7A">
              <w:rPr>
                <w:rFonts w:ascii="Arial" w:eastAsia="Times New Roman" w:hAnsi="Arial" w:cs="Arial"/>
                <w:b/>
              </w:rPr>
              <w:t>Representación</w:t>
            </w:r>
          </w:p>
        </w:tc>
      </w:tr>
      <w:tr w:rsidR="00CA131A" w:rsidRPr="00282A7A" w:rsidTr="00F36ABA">
        <w:tc>
          <w:tcPr>
            <w:tcW w:w="4395" w:type="dxa"/>
            <w:vAlign w:val="center"/>
          </w:tcPr>
          <w:p w:rsidR="00CA131A" w:rsidRDefault="00803804" w:rsidP="00F36ABA">
            <w:pPr>
              <w:tabs>
                <w:tab w:val="left" w:pos="1276"/>
              </w:tabs>
              <w:rPr>
                <w:rFonts w:ascii="Arial" w:eastAsia="Times New Roman" w:hAnsi="Arial" w:cs="Arial"/>
              </w:rPr>
            </w:pPr>
            <w:r w:rsidRPr="00803804">
              <w:rPr>
                <w:rFonts w:ascii="Arial" w:eastAsia="Times New Roman" w:hAnsi="Arial" w:cs="Arial"/>
              </w:rPr>
              <w:t>L.E.P. Francisco de Jesús Ayón López</w:t>
            </w:r>
          </w:p>
        </w:tc>
        <w:tc>
          <w:tcPr>
            <w:tcW w:w="5953" w:type="dxa"/>
          </w:tcPr>
          <w:p w:rsidR="00CA131A" w:rsidRDefault="0080566A" w:rsidP="00F36ABA">
            <w:pPr>
              <w:tabs>
                <w:tab w:val="left" w:pos="1276"/>
              </w:tabs>
              <w:jc w:val="both"/>
              <w:rPr>
                <w:rFonts w:ascii="Arial" w:eastAsia="Times New Roman" w:hAnsi="Arial" w:cs="Arial"/>
              </w:rPr>
            </w:pPr>
            <w:r w:rsidRPr="0080566A">
              <w:rPr>
                <w:rFonts w:ascii="Arial" w:eastAsia="Times New Roman" w:hAnsi="Arial" w:cs="Arial"/>
              </w:rPr>
              <w:t>Secretario de Educación Pública del Gobierno del Estado de Jalisco y Presidente de la Junta de Gobierno del Instituto de la Infraestructura Física Educativa del Estado de Jalisco.</w:t>
            </w:r>
          </w:p>
        </w:tc>
      </w:tr>
      <w:tr w:rsidR="00CA131A" w:rsidRPr="00282A7A" w:rsidTr="00F36ABA">
        <w:tc>
          <w:tcPr>
            <w:tcW w:w="4395" w:type="dxa"/>
            <w:vAlign w:val="center"/>
          </w:tcPr>
          <w:p w:rsidR="00CA131A" w:rsidRPr="00F730B7" w:rsidRDefault="00CA131A" w:rsidP="00F36ABA">
            <w:pPr>
              <w:tabs>
                <w:tab w:val="left" w:pos="1276"/>
              </w:tabs>
            </w:pPr>
            <w:r w:rsidRPr="00F730B7">
              <w:rPr>
                <w:rFonts w:ascii="Arial" w:eastAsia="Times New Roman" w:hAnsi="Arial" w:cs="Arial"/>
              </w:rPr>
              <w:t>Arq. Josué Lomelí Rodríguez</w:t>
            </w:r>
          </w:p>
        </w:tc>
        <w:tc>
          <w:tcPr>
            <w:tcW w:w="5953" w:type="dxa"/>
          </w:tcPr>
          <w:p w:rsidR="00CA131A" w:rsidRPr="00282A7A" w:rsidRDefault="00CA131A" w:rsidP="0080566A">
            <w:pPr>
              <w:tabs>
                <w:tab w:val="left" w:pos="1276"/>
              </w:tabs>
              <w:jc w:val="both"/>
            </w:pPr>
            <w:r w:rsidRPr="00282A7A">
              <w:rPr>
                <w:rFonts w:ascii="Arial" w:eastAsia="Times New Roman" w:hAnsi="Arial" w:cs="Arial"/>
              </w:rPr>
              <w:t xml:space="preserve">Director General y Secretario Técnico de la Junta de Gobierno del Instituto de la Infraestructura Física </w:t>
            </w:r>
            <w:r w:rsidR="0080566A">
              <w:rPr>
                <w:rFonts w:ascii="Arial" w:eastAsia="Times New Roman" w:hAnsi="Arial" w:cs="Arial"/>
              </w:rPr>
              <w:t>Educativa del Estado de Jalisco.</w:t>
            </w:r>
          </w:p>
        </w:tc>
      </w:tr>
      <w:tr w:rsidR="0080566A" w:rsidRPr="00282A7A" w:rsidTr="00F36ABA">
        <w:tc>
          <w:tcPr>
            <w:tcW w:w="4395" w:type="dxa"/>
            <w:vAlign w:val="center"/>
          </w:tcPr>
          <w:p w:rsidR="0080566A" w:rsidRPr="00F730B7" w:rsidRDefault="0080566A" w:rsidP="00420A1D">
            <w:pPr>
              <w:tabs>
                <w:tab w:val="left" w:pos="1276"/>
              </w:tabs>
              <w:rPr>
                <w:rFonts w:ascii="Arial" w:eastAsia="Times New Roman" w:hAnsi="Arial" w:cs="Arial"/>
                <w:bCs/>
              </w:rPr>
            </w:pPr>
            <w:r>
              <w:rPr>
                <w:rFonts w:ascii="Arial" w:eastAsia="Times New Roman" w:hAnsi="Arial" w:cs="Arial"/>
                <w:bCs/>
              </w:rPr>
              <w:t>Mtra. Merlín Grisell Madrid Arzapalo</w:t>
            </w:r>
          </w:p>
        </w:tc>
        <w:tc>
          <w:tcPr>
            <w:tcW w:w="5953" w:type="dxa"/>
          </w:tcPr>
          <w:p w:rsidR="0080566A" w:rsidRPr="00282A7A" w:rsidRDefault="0080566A" w:rsidP="0080566A">
            <w:pPr>
              <w:tabs>
                <w:tab w:val="left" w:pos="1276"/>
              </w:tabs>
              <w:jc w:val="both"/>
            </w:pPr>
            <w:r w:rsidRPr="0080566A">
              <w:rPr>
                <w:rFonts w:ascii="Arial" w:eastAsia="Times New Roman" w:hAnsi="Arial" w:cs="Arial"/>
              </w:rPr>
              <w:t>Suplente del Secretario de Planeación, Administración y Finanzas del</w:t>
            </w:r>
            <w:r w:rsidR="00420A1D">
              <w:rPr>
                <w:rFonts w:ascii="Arial" w:eastAsia="Times New Roman" w:hAnsi="Arial" w:cs="Arial"/>
              </w:rPr>
              <w:t xml:space="preserve"> Gobierno del Estado de Jalisco</w:t>
            </w:r>
            <w:r>
              <w:rPr>
                <w:rFonts w:ascii="Arial" w:eastAsia="Times New Roman" w:hAnsi="Arial" w:cs="Arial"/>
              </w:rPr>
              <w:t>.</w:t>
            </w:r>
          </w:p>
        </w:tc>
      </w:tr>
      <w:tr w:rsidR="0080566A" w:rsidRPr="00282A7A" w:rsidTr="00F36ABA">
        <w:tc>
          <w:tcPr>
            <w:tcW w:w="4395" w:type="dxa"/>
            <w:vAlign w:val="center"/>
          </w:tcPr>
          <w:p w:rsidR="0080566A" w:rsidRPr="00F730B7" w:rsidRDefault="00420A1D" w:rsidP="00F36ABA">
            <w:pPr>
              <w:tabs>
                <w:tab w:val="left" w:pos="1276"/>
              </w:tabs>
            </w:pPr>
            <w:r>
              <w:rPr>
                <w:rFonts w:ascii="Arial" w:eastAsia="Times New Roman" w:hAnsi="Arial" w:cs="Arial"/>
                <w:bCs/>
              </w:rPr>
              <w:t xml:space="preserve">Lic. </w:t>
            </w:r>
            <w:proofErr w:type="spellStart"/>
            <w:r w:rsidR="0080566A">
              <w:rPr>
                <w:rFonts w:ascii="Arial" w:eastAsia="Times New Roman" w:hAnsi="Arial" w:cs="Arial"/>
                <w:bCs/>
              </w:rPr>
              <w:t>Idolína</w:t>
            </w:r>
            <w:proofErr w:type="spellEnd"/>
            <w:r w:rsidR="0080566A">
              <w:rPr>
                <w:rFonts w:ascii="Arial" w:eastAsia="Times New Roman" w:hAnsi="Arial" w:cs="Arial"/>
                <w:bCs/>
              </w:rPr>
              <w:t xml:space="preserve"> Cosío Gaona</w:t>
            </w:r>
          </w:p>
        </w:tc>
        <w:tc>
          <w:tcPr>
            <w:tcW w:w="5953" w:type="dxa"/>
          </w:tcPr>
          <w:p w:rsidR="0080566A" w:rsidRPr="00282A7A" w:rsidRDefault="0080566A" w:rsidP="00F36ABA">
            <w:pPr>
              <w:tabs>
                <w:tab w:val="left" w:pos="1276"/>
              </w:tabs>
              <w:jc w:val="both"/>
            </w:pPr>
            <w:r>
              <w:rPr>
                <w:rFonts w:ascii="Arial" w:eastAsia="Times New Roman" w:hAnsi="Arial" w:cs="Arial"/>
                <w:bCs/>
              </w:rPr>
              <w:t>Delegada de la</w:t>
            </w:r>
            <w:r>
              <w:rPr>
                <w:rFonts w:ascii="Arial" w:eastAsia="Times New Roman" w:hAnsi="Arial" w:cs="Arial"/>
              </w:rPr>
              <w:t xml:space="preserve"> SEP </w:t>
            </w:r>
            <w:r w:rsidR="00420A1D">
              <w:rPr>
                <w:rFonts w:ascii="Arial" w:eastAsia="Times New Roman" w:hAnsi="Arial" w:cs="Arial"/>
              </w:rPr>
              <w:t xml:space="preserve">en </w:t>
            </w:r>
            <w:r>
              <w:rPr>
                <w:rFonts w:ascii="Arial" w:eastAsia="Times New Roman" w:hAnsi="Arial" w:cs="Arial"/>
              </w:rPr>
              <w:t>Jalisco</w:t>
            </w:r>
          </w:p>
        </w:tc>
      </w:tr>
      <w:tr w:rsidR="0080566A" w:rsidRPr="00282A7A" w:rsidTr="00F36ABA">
        <w:tc>
          <w:tcPr>
            <w:tcW w:w="4395" w:type="dxa"/>
            <w:vAlign w:val="center"/>
          </w:tcPr>
          <w:p w:rsidR="0080566A" w:rsidRPr="00F730B7" w:rsidRDefault="00420A1D" w:rsidP="00D93965">
            <w:pPr>
              <w:tabs>
                <w:tab w:val="left" w:pos="1276"/>
              </w:tabs>
              <w:rPr>
                <w:rFonts w:ascii="Arial" w:eastAsia="Times New Roman" w:hAnsi="Arial" w:cs="Arial"/>
                <w:bCs/>
              </w:rPr>
            </w:pPr>
            <w:r>
              <w:rPr>
                <w:rFonts w:ascii="Arial" w:eastAsia="Times New Roman" w:hAnsi="Arial" w:cs="Arial"/>
                <w:bCs/>
              </w:rPr>
              <w:t xml:space="preserve">Lic. </w:t>
            </w:r>
            <w:r w:rsidR="0080566A">
              <w:rPr>
                <w:rFonts w:ascii="Arial" w:eastAsia="Times New Roman" w:hAnsi="Arial" w:cs="Arial"/>
                <w:bCs/>
              </w:rPr>
              <w:t xml:space="preserve">Jorge Iván Arce </w:t>
            </w:r>
            <w:r>
              <w:rPr>
                <w:rFonts w:ascii="Arial" w:eastAsia="Times New Roman" w:hAnsi="Arial" w:cs="Arial"/>
                <w:bCs/>
              </w:rPr>
              <w:t>Rodríguez</w:t>
            </w:r>
          </w:p>
        </w:tc>
        <w:tc>
          <w:tcPr>
            <w:tcW w:w="5953" w:type="dxa"/>
          </w:tcPr>
          <w:p w:rsidR="0080566A" w:rsidRPr="00282A7A" w:rsidRDefault="0080566A" w:rsidP="00F36ABA">
            <w:pPr>
              <w:tabs>
                <w:tab w:val="left" w:pos="1276"/>
              </w:tabs>
              <w:jc w:val="both"/>
            </w:pPr>
            <w:r>
              <w:rPr>
                <w:rFonts w:ascii="Arial" w:eastAsia="Times New Roman" w:hAnsi="Arial" w:cs="Arial"/>
                <w:bCs/>
              </w:rPr>
              <w:t>Representante del</w:t>
            </w:r>
            <w:r>
              <w:rPr>
                <w:rFonts w:ascii="Arial" w:eastAsia="Times New Roman" w:hAnsi="Arial" w:cs="Arial"/>
              </w:rPr>
              <w:t xml:space="preserve"> Congreso de Jalisco.</w:t>
            </w:r>
          </w:p>
        </w:tc>
      </w:tr>
      <w:tr w:rsidR="0080566A" w:rsidRPr="00282A7A" w:rsidTr="00F36ABA">
        <w:tc>
          <w:tcPr>
            <w:tcW w:w="4395" w:type="dxa"/>
            <w:vAlign w:val="center"/>
          </w:tcPr>
          <w:p w:rsidR="0080566A" w:rsidRPr="00F730B7" w:rsidRDefault="0080566A" w:rsidP="00F36ABA">
            <w:pPr>
              <w:tabs>
                <w:tab w:val="left" w:pos="1276"/>
              </w:tabs>
              <w:rPr>
                <w:rFonts w:ascii="Arial" w:eastAsia="Times New Roman" w:hAnsi="Arial" w:cs="Arial"/>
                <w:bCs/>
              </w:rPr>
            </w:pPr>
            <w:r w:rsidRPr="00F730B7">
              <w:rPr>
                <w:rFonts w:ascii="Arial" w:eastAsia="Times New Roman" w:hAnsi="Arial" w:cs="Arial"/>
              </w:rPr>
              <w:t>Lic. Edgar Valdivia Ahumada</w:t>
            </w:r>
          </w:p>
        </w:tc>
        <w:tc>
          <w:tcPr>
            <w:tcW w:w="5953" w:type="dxa"/>
          </w:tcPr>
          <w:p w:rsidR="0080566A" w:rsidRPr="00282A7A" w:rsidRDefault="00420A1D" w:rsidP="00F36ABA">
            <w:pPr>
              <w:tabs>
                <w:tab w:val="left" w:pos="1276"/>
              </w:tabs>
              <w:jc w:val="both"/>
              <w:rPr>
                <w:rFonts w:ascii="Arial" w:eastAsia="Times New Roman" w:hAnsi="Arial" w:cs="Arial"/>
              </w:rPr>
            </w:pPr>
            <w:r w:rsidRPr="00420A1D">
              <w:rPr>
                <w:rFonts w:ascii="Arial" w:eastAsia="Times New Roman" w:hAnsi="Arial" w:cs="Arial"/>
                <w:bCs/>
              </w:rPr>
              <w:t>Suplente del Contralor del Gobierno del Estado de Jalisco</w:t>
            </w:r>
            <w:r>
              <w:rPr>
                <w:rFonts w:ascii="Arial" w:eastAsia="Times New Roman" w:hAnsi="Arial" w:cs="Arial"/>
                <w:bCs/>
              </w:rPr>
              <w:t>.</w:t>
            </w:r>
          </w:p>
        </w:tc>
      </w:tr>
      <w:tr w:rsidR="00420A1D" w:rsidRPr="00282A7A" w:rsidTr="00F36ABA">
        <w:tc>
          <w:tcPr>
            <w:tcW w:w="4395" w:type="dxa"/>
            <w:vAlign w:val="center"/>
          </w:tcPr>
          <w:p w:rsidR="00420A1D" w:rsidRPr="00F730B7" w:rsidRDefault="00420A1D" w:rsidP="00F36ABA">
            <w:pPr>
              <w:tabs>
                <w:tab w:val="left" w:pos="1276"/>
              </w:tabs>
              <w:rPr>
                <w:rFonts w:ascii="Arial" w:eastAsia="Times New Roman" w:hAnsi="Arial" w:cs="Arial"/>
              </w:rPr>
            </w:pPr>
            <w:r>
              <w:rPr>
                <w:rFonts w:ascii="Arial" w:eastAsia="Times New Roman" w:hAnsi="Arial" w:cs="Arial"/>
              </w:rPr>
              <w:t>Lic. Carlos Fuentes Ornelas</w:t>
            </w:r>
          </w:p>
        </w:tc>
        <w:tc>
          <w:tcPr>
            <w:tcW w:w="5953" w:type="dxa"/>
          </w:tcPr>
          <w:p w:rsidR="00420A1D" w:rsidRPr="00420A1D" w:rsidRDefault="00420A1D" w:rsidP="00F36ABA">
            <w:pPr>
              <w:tabs>
                <w:tab w:val="left" w:pos="1276"/>
              </w:tabs>
              <w:jc w:val="both"/>
              <w:rPr>
                <w:rFonts w:ascii="Arial" w:eastAsia="Times New Roman" w:hAnsi="Arial" w:cs="Arial"/>
                <w:bCs/>
              </w:rPr>
            </w:pPr>
            <w:r>
              <w:rPr>
                <w:rFonts w:ascii="Arial" w:eastAsia="Times New Roman" w:hAnsi="Arial" w:cs="Arial"/>
                <w:bCs/>
              </w:rPr>
              <w:t>Suplente del Director de la Unidad Estatal de Protección Civil y Bomberos.</w:t>
            </w:r>
          </w:p>
        </w:tc>
      </w:tr>
      <w:tr w:rsidR="00420A1D" w:rsidRPr="00282A7A" w:rsidTr="00F36ABA">
        <w:tc>
          <w:tcPr>
            <w:tcW w:w="4395" w:type="dxa"/>
            <w:vAlign w:val="center"/>
          </w:tcPr>
          <w:p w:rsidR="00420A1D" w:rsidRPr="00F730B7" w:rsidRDefault="006854CB" w:rsidP="00F36ABA">
            <w:pPr>
              <w:tabs>
                <w:tab w:val="left" w:pos="1276"/>
              </w:tabs>
              <w:rPr>
                <w:rFonts w:ascii="Arial" w:eastAsia="Times New Roman" w:hAnsi="Arial" w:cs="Arial"/>
              </w:rPr>
            </w:pPr>
            <w:r>
              <w:rPr>
                <w:rFonts w:ascii="Arial" w:eastAsia="Times New Roman" w:hAnsi="Arial" w:cs="Arial"/>
              </w:rPr>
              <w:t>C. Patricia Cuellar Covarrubias</w:t>
            </w:r>
          </w:p>
        </w:tc>
        <w:tc>
          <w:tcPr>
            <w:tcW w:w="5953" w:type="dxa"/>
          </w:tcPr>
          <w:p w:rsidR="00420A1D" w:rsidRPr="00420A1D" w:rsidRDefault="006854CB" w:rsidP="00F36ABA">
            <w:pPr>
              <w:tabs>
                <w:tab w:val="left" w:pos="1276"/>
              </w:tabs>
              <w:jc w:val="both"/>
              <w:rPr>
                <w:rFonts w:ascii="Arial" w:eastAsia="Times New Roman" w:hAnsi="Arial" w:cs="Arial"/>
                <w:bCs/>
              </w:rPr>
            </w:pPr>
            <w:r w:rsidRPr="006854CB">
              <w:rPr>
                <w:rFonts w:ascii="Arial" w:eastAsia="Times New Roman" w:hAnsi="Arial" w:cs="Arial"/>
                <w:bCs/>
              </w:rPr>
              <w:t>Titular del Órgano Interno de Control de INFEJAL</w:t>
            </w:r>
            <w:r>
              <w:rPr>
                <w:rFonts w:ascii="Arial" w:eastAsia="Times New Roman" w:hAnsi="Arial" w:cs="Arial"/>
                <w:bCs/>
              </w:rPr>
              <w:t>.</w:t>
            </w:r>
          </w:p>
        </w:tc>
      </w:tr>
      <w:tr w:rsidR="00420A1D" w:rsidRPr="00282A7A" w:rsidTr="00F36ABA">
        <w:tc>
          <w:tcPr>
            <w:tcW w:w="4395" w:type="dxa"/>
            <w:vAlign w:val="center"/>
          </w:tcPr>
          <w:p w:rsidR="00420A1D" w:rsidRPr="00F730B7" w:rsidRDefault="00420A1D" w:rsidP="00420A1D">
            <w:pPr>
              <w:tabs>
                <w:tab w:val="left" w:pos="1276"/>
              </w:tabs>
              <w:rPr>
                <w:rFonts w:ascii="Arial" w:eastAsia="Times New Roman" w:hAnsi="Arial" w:cs="Arial"/>
              </w:rPr>
            </w:pPr>
            <w:r>
              <w:rPr>
                <w:rFonts w:ascii="Arial" w:eastAsia="Times New Roman" w:hAnsi="Arial" w:cs="Arial"/>
              </w:rPr>
              <w:t>Lic. Lorenzo Héctor Ruíz López</w:t>
            </w:r>
          </w:p>
        </w:tc>
        <w:tc>
          <w:tcPr>
            <w:tcW w:w="5953" w:type="dxa"/>
          </w:tcPr>
          <w:p w:rsidR="00420A1D" w:rsidRPr="00282A7A" w:rsidRDefault="00420A1D" w:rsidP="00420A1D">
            <w:pPr>
              <w:tabs>
                <w:tab w:val="left" w:pos="1276"/>
              </w:tabs>
              <w:jc w:val="both"/>
              <w:rPr>
                <w:rFonts w:ascii="Arial" w:eastAsia="Times New Roman" w:hAnsi="Arial" w:cs="Arial"/>
              </w:rPr>
            </w:pPr>
            <w:r>
              <w:rPr>
                <w:rFonts w:ascii="Arial" w:eastAsia="Times New Roman" w:hAnsi="Arial" w:cs="Arial"/>
              </w:rPr>
              <w:t xml:space="preserve">Suplente del Secretario de la Secretaría de Infraestructura y Obra Pública </w:t>
            </w:r>
          </w:p>
        </w:tc>
      </w:tr>
      <w:tr w:rsidR="00420A1D" w:rsidRPr="00282A7A" w:rsidTr="00F36ABA">
        <w:tc>
          <w:tcPr>
            <w:tcW w:w="4395" w:type="dxa"/>
            <w:vAlign w:val="center"/>
          </w:tcPr>
          <w:p w:rsidR="00420A1D" w:rsidRPr="00F730B7" w:rsidRDefault="00420A1D" w:rsidP="00420A1D">
            <w:pPr>
              <w:tabs>
                <w:tab w:val="left" w:pos="1276"/>
              </w:tabs>
              <w:rPr>
                <w:rFonts w:ascii="Arial" w:eastAsia="Times New Roman" w:hAnsi="Arial" w:cs="Arial"/>
                <w:bCs/>
              </w:rPr>
            </w:pPr>
            <w:r w:rsidRPr="00F730B7">
              <w:rPr>
                <w:rFonts w:ascii="Arial" w:eastAsia="Times New Roman" w:hAnsi="Arial" w:cs="Arial"/>
              </w:rPr>
              <w:t>Arq. Víctor Rosendo Zermeño Cedeño</w:t>
            </w:r>
          </w:p>
        </w:tc>
        <w:tc>
          <w:tcPr>
            <w:tcW w:w="5953" w:type="dxa"/>
          </w:tcPr>
          <w:p w:rsidR="00420A1D" w:rsidRPr="00282A7A" w:rsidRDefault="00420A1D" w:rsidP="006854CB">
            <w:pPr>
              <w:tabs>
                <w:tab w:val="left" w:pos="1276"/>
              </w:tabs>
              <w:jc w:val="both"/>
              <w:rPr>
                <w:rFonts w:ascii="Arial" w:eastAsia="Times New Roman" w:hAnsi="Arial" w:cs="Arial"/>
              </w:rPr>
            </w:pPr>
            <w:r>
              <w:rPr>
                <w:rFonts w:ascii="Arial" w:eastAsia="Times New Roman" w:hAnsi="Arial" w:cs="Arial"/>
              </w:rPr>
              <w:t>Suplente</w:t>
            </w:r>
            <w:r w:rsidRPr="00282A7A">
              <w:rPr>
                <w:rFonts w:ascii="Arial" w:eastAsia="Times New Roman" w:hAnsi="Arial" w:cs="Arial"/>
              </w:rPr>
              <w:t xml:space="preserve"> del Director General del Instituto Nacional de Infraestructura Física Edu</w:t>
            </w:r>
            <w:r w:rsidR="006854CB">
              <w:rPr>
                <w:rFonts w:ascii="Arial" w:eastAsia="Times New Roman" w:hAnsi="Arial" w:cs="Arial"/>
              </w:rPr>
              <w:t>cativa.</w:t>
            </w:r>
          </w:p>
        </w:tc>
      </w:tr>
      <w:tr w:rsidR="006854CB" w:rsidRPr="00282A7A" w:rsidTr="00F36ABA">
        <w:tc>
          <w:tcPr>
            <w:tcW w:w="4395" w:type="dxa"/>
            <w:vAlign w:val="center"/>
          </w:tcPr>
          <w:p w:rsidR="006854CB" w:rsidRDefault="006854CB" w:rsidP="006854CB">
            <w:pPr>
              <w:tabs>
                <w:tab w:val="left" w:pos="1276"/>
              </w:tabs>
              <w:rPr>
                <w:rFonts w:ascii="Arial" w:eastAsia="Times New Roman" w:hAnsi="Arial" w:cs="Arial"/>
              </w:rPr>
            </w:pPr>
            <w:r>
              <w:rPr>
                <w:rFonts w:ascii="Arial" w:eastAsia="Times New Roman" w:hAnsi="Arial" w:cs="Arial"/>
              </w:rPr>
              <w:t>Lic. Rosa María Vázquez Colorado</w:t>
            </w:r>
          </w:p>
        </w:tc>
        <w:tc>
          <w:tcPr>
            <w:tcW w:w="5953" w:type="dxa"/>
          </w:tcPr>
          <w:p w:rsidR="006854CB" w:rsidRDefault="006854CB" w:rsidP="006854CB">
            <w:pPr>
              <w:tabs>
                <w:tab w:val="left" w:pos="1276"/>
              </w:tabs>
              <w:jc w:val="both"/>
              <w:rPr>
                <w:rFonts w:ascii="Arial" w:eastAsia="Times New Roman" w:hAnsi="Arial" w:cs="Arial"/>
              </w:rPr>
            </w:pPr>
            <w:r>
              <w:rPr>
                <w:rFonts w:ascii="Arial" w:eastAsia="Times New Roman" w:hAnsi="Arial" w:cs="Arial"/>
                <w:bCs/>
              </w:rPr>
              <w:t>Representante del</w:t>
            </w:r>
            <w:r>
              <w:rPr>
                <w:rFonts w:ascii="Arial" w:eastAsia="Times New Roman" w:hAnsi="Arial" w:cs="Arial"/>
              </w:rPr>
              <w:t xml:space="preserve"> SEJ</w:t>
            </w:r>
          </w:p>
        </w:tc>
      </w:tr>
    </w:tbl>
    <w:p w:rsidR="00CA131A" w:rsidRDefault="00CA131A" w:rsidP="00CA131A">
      <w:pPr>
        <w:tabs>
          <w:tab w:val="left" w:pos="1276"/>
        </w:tabs>
        <w:ind w:left="1134"/>
        <w:rPr>
          <w:lang w:val="es-MX"/>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CA131A" w:rsidRPr="00282A7A" w:rsidTr="00F36ABA">
        <w:trPr>
          <w:trHeight w:val="449"/>
        </w:trPr>
        <w:tc>
          <w:tcPr>
            <w:tcW w:w="10348" w:type="dxa"/>
            <w:gridSpan w:val="3"/>
            <w:vAlign w:val="center"/>
          </w:tcPr>
          <w:p w:rsidR="00CA131A" w:rsidRPr="00282A7A" w:rsidRDefault="00CA131A" w:rsidP="00F36ABA">
            <w:pPr>
              <w:tabs>
                <w:tab w:val="left" w:pos="1276"/>
              </w:tabs>
              <w:jc w:val="center"/>
            </w:pPr>
            <w:r w:rsidRPr="00282A7A">
              <w:rPr>
                <w:rFonts w:ascii="Arial" w:eastAsia="Times New Roman" w:hAnsi="Arial" w:cs="Arial"/>
                <w:b/>
              </w:rPr>
              <w:t>DESAHOGO DE LA SESIÓN</w:t>
            </w:r>
          </w:p>
        </w:tc>
      </w:tr>
      <w:tr w:rsidR="00CA131A" w:rsidRPr="00282A7A" w:rsidTr="00F36ABA">
        <w:trPr>
          <w:trHeight w:val="412"/>
        </w:trPr>
        <w:tc>
          <w:tcPr>
            <w:tcW w:w="1985" w:type="dxa"/>
          </w:tcPr>
          <w:p w:rsidR="00CA131A" w:rsidRPr="00282A7A" w:rsidRDefault="00CA131A" w:rsidP="00F36ABA">
            <w:pPr>
              <w:tabs>
                <w:tab w:val="left" w:pos="1276"/>
              </w:tabs>
            </w:pPr>
          </w:p>
        </w:tc>
        <w:tc>
          <w:tcPr>
            <w:tcW w:w="6946" w:type="dxa"/>
            <w:vAlign w:val="center"/>
          </w:tcPr>
          <w:p w:rsidR="00CA131A" w:rsidRPr="00282A7A" w:rsidRDefault="00CA131A" w:rsidP="00F36ABA">
            <w:pPr>
              <w:tabs>
                <w:tab w:val="left" w:pos="1276"/>
              </w:tabs>
              <w:jc w:val="center"/>
            </w:pPr>
            <w:r w:rsidRPr="00282A7A">
              <w:rPr>
                <w:rFonts w:ascii="Arial" w:eastAsia="Times New Roman" w:hAnsi="Arial" w:cs="Arial"/>
                <w:b/>
              </w:rPr>
              <w:t>PARTICIPACIÓN</w:t>
            </w:r>
          </w:p>
        </w:tc>
        <w:tc>
          <w:tcPr>
            <w:tcW w:w="1417" w:type="dxa"/>
            <w:vAlign w:val="center"/>
          </w:tcPr>
          <w:p w:rsidR="00CA131A" w:rsidRPr="00282A7A" w:rsidRDefault="00CA131A" w:rsidP="00F36ABA">
            <w:pPr>
              <w:tabs>
                <w:tab w:val="left" w:pos="1276"/>
              </w:tabs>
              <w:jc w:val="center"/>
            </w:pPr>
          </w:p>
        </w:tc>
      </w:tr>
      <w:tr w:rsidR="00CA131A" w:rsidRPr="00282A7A" w:rsidTr="00F36ABA">
        <w:trPr>
          <w:trHeight w:val="419"/>
        </w:trPr>
        <w:tc>
          <w:tcPr>
            <w:tcW w:w="1985" w:type="dxa"/>
            <w:vAlign w:val="center"/>
          </w:tcPr>
          <w:p w:rsidR="00CA131A" w:rsidRPr="00282A7A" w:rsidRDefault="00CA131A" w:rsidP="00F36ABA">
            <w:pPr>
              <w:tabs>
                <w:tab w:val="left" w:pos="1276"/>
              </w:tabs>
              <w:jc w:val="center"/>
            </w:pPr>
            <w:r w:rsidRPr="00282A7A">
              <w:rPr>
                <w:rFonts w:ascii="Arial" w:eastAsia="Times New Roman" w:hAnsi="Arial" w:cs="Arial"/>
                <w:b/>
                <w:bCs/>
              </w:rPr>
              <w:t>Presidente de la Junta de Gobierno</w:t>
            </w:r>
          </w:p>
        </w:tc>
        <w:tc>
          <w:tcPr>
            <w:tcW w:w="6946" w:type="dxa"/>
            <w:vAlign w:val="center"/>
          </w:tcPr>
          <w:p w:rsidR="00CA131A" w:rsidRPr="001C7A23" w:rsidRDefault="00CA131A" w:rsidP="00F36ABA">
            <w:pPr>
              <w:tabs>
                <w:tab w:val="left" w:pos="1276"/>
              </w:tabs>
              <w:autoSpaceDE w:val="0"/>
              <w:autoSpaceDN w:val="0"/>
              <w:adjustRightInd w:val="0"/>
              <w:snapToGrid w:val="0"/>
              <w:jc w:val="both"/>
              <w:rPr>
                <w:rFonts w:ascii="Arial" w:eastAsia="Times New Roman" w:hAnsi="Arial" w:cs="Arial"/>
                <w:color w:val="FF0000"/>
              </w:rPr>
            </w:pPr>
            <w:r w:rsidRPr="00282A7A">
              <w:rPr>
                <w:rFonts w:ascii="Arial" w:eastAsia="Times New Roman" w:hAnsi="Arial" w:cs="Arial"/>
              </w:rPr>
              <w:t>Da la bienvenida a los integrantes presentes de la Junta de Gobierno del Instituto de la Infraestructura Física Educativa del Estado de Jalisco (INFEJAL), y declara f</w:t>
            </w:r>
            <w:r>
              <w:rPr>
                <w:rFonts w:ascii="Arial" w:eastAsia="Times New Roman" w:hAnsi="Arial" w:cs="Arial"/>
              </w:rPr>
              <w:t xml:space="preserve">ormalmente iniciada la Sesión 6/2017 Sexta </w:t>
            </w:r>
            <w:r w:rsidRPr="00282A7A">
              <w:rPr>
                <w:rFonts w:ascii="Arial" w:eastAsia="Times New Roman" w:hAnsi="Arial" w:cs="Arial"/>
              </w:rPr>
              <w:t xml:space="preserve">Ordinaria, siendo las </w:t>
            </w:r>
            <w:r w:rsidRPr="00C9537F">
              <w:rPr>
                <w:rFonts w:ascii="Arial" w:eastAsia="Times New Roman" w:hAnsi="Arial" w:cs="Arial"/>
              </w:rPr>
              <w:t>10:35 diez horas treinta  y cinco minutos del día Viernes 09 nueve de Febrero del año 2018 dos mil dieciocho</w:t>
            </w:r>
          </w:p>
        </w:tc>
        <w:tc>
          <w:tcPr>
            <w:tcW w:w="1417" w:type="dxa"/>
            <w:vAlign w:val="center"/>
          </w:tcPr>
          <w:p w:rsidR="00CA131A" w:rsidRPr="00282A7A" w:rsidRDefault="00CA131A" w:rsidP="00F36ABA">
            <w:pPr>
              <w:tabs>
                <w:tab w:val="left" w:pos="1276"/>
              </w:tabs>
              <w:jc w:val="center"/>
            </w:pPr>
            <w:r w:rsidRPr="00282A7A">
              <w:rPr>
                <w:rFonts w:ascii="Arial" w:eastAsia="Times New Roman" w:hAnsi="Arial" w:cs="Arial"/>
                <w:b/>
              </w:rPr>
              <w:t>Inicio</w:t>
            </w:r>
          </w:p>
        </w:tc>
      </w:tr>
      <w:tr w:rsidR="00CA131A" w:rsidRPr="00282A7A" w:rsidTr="00F36ABA">
        <w:trPr>
          <w:trHeight w:val="419"/>
        </w:trPr>
        <w:tc>
          <w:tcPr>
            <w:tcW w:w="10348" w:type="dxa"/>
            <w:gridSpan w:val="3"/>
            <w:vAlign w:val="center"/>
          </w:tcPr>
          <w:p w:rsidR="00CA131A" w:rsidRPr="00282A7A" w:rsidRDefault="00CA131A" w:rsidP="00F36ABA">
            <w:pPr>
              <w:tabs>
                <w:tab w:val="left" w:pos="1276"/>
              </w:tabs>
            </w:pPr>
            <w:r w:rsidRPr="00282A7A">
              <w:rPr>
                <w:rFonts w:ascii="Arial" w:eastAsia="Times New Roman" w:hAnsi="Arial" w:cs="Arial"/>
                <w:b/>
              </w:rPr>
              <w:t>1</w:t>
            </w:r>
            <w:r w:rsidRPr="00282A7A">
              <w:rPr>
                <w:rFonts w:ascii="Arial" w:eastAsia="Times New Roman" w:hAnsi="Arial" w:cs="Arial"/>
                <w:b/>
                <w:bCs/>
              </w:rPr>
              <w:t>. Lista de asistencia    y     2. Verificación de quórum.</w:t>
            </w:r>
          </w:p>
        </w:tc>
      </w:tr>
    </w:tbl>
    <w:p w:rsidR="00CA131A" w:rsidRPr="00282A7A" w:rsidRDefault="00CA131A" w:rsidP="00CA131A">
      <w:pPr>
        <w:tabs>
          <w:tab w:val="left" w:pos="1276"/>
        </w:tabs>
        <w:rPr>
          <w:lang w:val="es-MX"/>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CA131A" w:rsidRPr="00282A7A" w:rsidTr="00F36ABA">
        <w:trPr>
          <w:trHeight w:val="419"/>
        </w:trPr>
        <w:tc>
          <w:tcPr>
            <w:tcW w:w="10348" w:type="dxa"/>
            <w:gridSpan w:val="3"/>
            <w:vAlign w:val="center"/>
          </w:tcPr>
          <w:p w:rsidR="00CA131A" w:rsidRPr="00282A7A" w:rsidRDefault="00CA131A" w:rsidP="00F36ABA">
            <w:pPr>
              <w:tabs>
                <w:tab w:val="left" w:pos="1276"/>
              </w:tabs>
            </w:pPr>
            <w:r>
              <w:rPr>
                <w:rFonts w:ascii="Arial" w:eastAsia="Times New Roman" w:hAnsi="Arial" w:cs="Arial"/>
                <w:b/>
                <w:bCs/>
              </w:rPr>
              <w:lastRenderedPageBreak/>
              <w:t>3.</w:t>
            </w:r>
            <w:r w:rsidRPr="00282A7A">
              <w:rPr>
                <w:rFonts w:ascii="Arial" w:eastAsia="Times New Roman" w:hAnsi="Arial" w:cs="Arial"/>
                <w:b/>
                <w:bCs/>
              </w:rPr>
              <w:t xml:space="preserve"> Aprobación del orden del día.</w:t>
            </w:r>
          </w:p>
        </w:tc>
      </w:tr>
      <w:tr w:rsidR="00CA131A" w:rsidRPr="00282A7A" w:rsidTr="00F36ABA">
        <w:trPr>
          <w:trHeight w:val="419"/>
        </w:trPr>
        <w:tc>
          <w:tcPr>
            <w:tcW w:w="1985" w:type="dxa"/>
            <w:vAlign w:val="center"/>
          </w:tcPr>
          <w:p w:rsidR="00CA131A" w:rsidRPr="00282A7A" w:rsidRDefault="00CA131A" w:rsidP="00F36ABA">
            <w:pPr>
              <w:tabs>
                <w:tab w:val="left" w:pos="1276"/>
              </w:tabs>
              <w:jc w:val="center"/>
            </w:pPr>
            <w:r w:rsidRPr="00282A7A">
              <w:rPr>
                <w:rFonts w:ascii="Arial" w:eastAsia="Times New Roman" w:hAnsi="Arial" w:cs="Arial"/>
                <w:b/>
                <w:bCs/>
              </w:rPr>
              <w:t>Presidente de la Junta de Gobierno</w:t>
            </w:r>
          </w:p>
        </w:tc>
        <w:tc>
          <w:tcPr>
            <w:tcW w:w="6946" w:type="dxa"/>
            <w:vAlign w:val="center"/>
          </w:tcPr>
          <w:p w:rsidR="00CA131A" w:rsidRPr="00282A7A" w:rsidRDefault="00F36ABA" w:rsidP="00F36ABA">
            <w:pPr>
              <w:tabs>
                <w:tab w:val="left" w:pos="1276"/>
              </w:tabs>
              <w:jc w:val="both"/>
            </w:pPr>
            <w:r>
              <w:rPr>
                <w:rFonts w:ascii="Arial" w:eastAsia="Times New Roman" w:hAnsi="Arial" w:cs="Arial"/>
              </w:rPr>
              <w:t>Los que estén a favor de la afirmativa de estar orden del día, que levante la mano por favor.</w:t>
            </w:r>
          </w:p>
        </w:tc>
        <w:tc>
          <w:tcPr>
            <w:tcW w:w="1417" w:type="dxa"/>
            <w:vAlign w:val="center"/>
          </w:tcPr>
          <w:p w:rsidR="00CA131A" w:rsidRPr="00282A7A" w:rsidRDefault="00CA131A" w:rsidP="00F36ABA">
            <w:pPr>
              <w:tabs>
                <w:tab w:val="left" w:pos="1276"/>
              </w:tabs>
              <w:jc w:val="center"/>
            </w:pPr>
            <w:r w:rsidRPr="00282A7A">
              <w:rPr>
                <w:rFonts w:ascii="Arial" w:eastAsia="Times New Roman" w:hAnsi="Arial" w:cs="Arial"/>
                <w:b/>
              </w:rPr>
              <w:t>Informe</w:t>
            </w:r>
          </w:p>
        </w:tc>
      </w:tr>
    </w:tbl>
    <w:p w:rsidR="00CA131A" w:rsidRDefault="00CA131A" w:rsidP="00CA131A">
      <w:pPr>
        <w:tabs>
          <w:tab w:val="left" w:pos="1276"/>
        </w:tabs>
        <w:ind w:left="1134"/>
        <w:rPr>
          <w:lang w:val="es-MX"/>
        </w:rPr>
      </w:pPr>
    </w:p>
    <w:p w:rsidR="00CA131A" w:rsidRDefault="00CA131A" w:rsidP="00CA131A">
      <w:pPr>
        <w:tabs>
          <w:tab w:val="left" w:pos="1276"/>
        </w:tabs>
        <w:ind w:left="1134"/>
        <w:rPr>
          <w:lang w:val="es-MX"/>
        </w:rPr>
      </w:pPr>
    </w:p>
    <w:p w:rsidR="00CA131A" w:rsidRPr="00282A7A" w:rsidRDefault="00CA131A" w:rsidP="00CA131A">
      <w:pPr>
        <w:tabs>
          <w:tab w:val="left" w:pos="1276"/>
        </w:tabs>
        <w:ind w:left="1134"/>
        <w:rPr>
          <w:lang w:val="es-MX"/>
        </w:rPr>
      </w:pPr>
    </w:p>
    <w:tbl>
      <w:tblPr>
        <w:tblStyle w:val="Tablaconcuadrcula"/>
        <w:tblW w:w="10348" w:type="dxa"/>
        <w:tblInd w:w="108" w:type="dxa"/>
        <w:tblLayout w:type="fixed"/>
        <w:tblLook w:val="04A0" w:firstRow="1" w:lastRow="0" w:firstColumn="1" w:lastColumn="0" w:noHBand="0" w:noVBand="1"/>
      </w:tblPr>
      <w:tblGrid>
        <w:gridCol w:w="1985"/>
        <w:gridCol w:w="3260"/>
        <w:gridCol w:w="1559"/>
        <w:gridCol w:w="1701"/>
        <w:gridCol w:w="426"/>
        <w:gridCol w:w="1417"/>
      </w:tblGrid>
      <w:tr w:rsidR="006854CB" w:rsidRPr="00282A7A" w:rsidTr="00567BA7">
        <w:trPr>
          <w:trHeight w:val="259"/>
        </w:trPr>
        <w:tc>
          <w:tcPr>
            <w:tcW w:w="5245" w:type="dxa"/>
            <w:gridSpan w:val="2"/>
            <w:vAlign w:val="center"/>
          </w:tcPr>
          <w:p w:rsidR="006854CB" w:rsidRPr="00282A7A" w:rsidRDefault="006854CB" w:rsidP="00567BA7">
            <w:pPr>
              <w:tabs>
                <w:tab w:val="left" w:pos="1276"/>
              </w:tabs>
              <w:jc w:val="center"/>
            </w:pPr>
            <w:r w:rsidRPr="00282A7A">
              <w:rPr>
                <w:rFonts w:ascii="Arial" w:eastAsia="Times New Roman" w:hAnsi="Arial" w:cs="Arial"/>
                <w:b/>
              </w:rPr>
              <w:t>Cuadro de Votaciones</w:t>
            </w:r>
          </w:p>
        </w:tc>
        <w:tc>
          <w:tcPr>
            <w:tcW w:w="1559" w:type="dxa"/>
            <w:vAlign w:val="center"/>
          </w:tcPr>
          <w:p w:rsidR="006854CB" w:rsidRDefault="006854CB" w:rsidP="006854CB">
            <w:pPr>
              <w:tabs>
                <w:tab w:val="left" w:pos="1276"/>
              </w:tabs>
              <w:snapToGrid w:val="0"/>
              <w:jc w:val="center"/>
              <w:rPr>
                <w:rFonts w:ascii="Arial" w:eastAsia="Times New Roman" w:hAnsi="Arial" w:cs="Arial"/>
                <w:b/>
              </w:rPr>
            </w:pP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282A7A" w:rsidRDefault="006854CB" w:rsidP="00567BA7">
            <w:pPr>
              <w:tabs>
                <w:tab w:val="left" w:pos="1276"/>
              </w:tabs>
              <w:snapToGrid w:val="0"/>
              <w:jc w:val="center"/>
              <w:rPr>
                <w:rFonts w:ascii="Arial" w:eastAsia="Times New Roman" w:hAnsi="Arial" w:cs="Arial"/>
                <w:b/>
              </w:rPr>
            </w:pPr>
          </w:p>
        </w:tc>
        <w:tc>
          <w:tcPr>
            <w:tcW w:w="1559" w:type="dxa"/>
            <w:vAlign w:val="center"/>
          </w:tcPr>
          <w:p w:rsidR="006854CB" w:rsidRPr="00282A7A" w:rsidRDefault="006854CB" w:rsidP="00567BA7">
            <w:pPr>
              <w:tabs>
                <w:tab w:val="left" w:pos="1276"/>
              </w:tabs>
              <w:snapToGrid w:val="0"/>
              <w:jc w:val="center"/>
              <w:rPr>
                <w:rFonts w:ascii="Arial" w:eastAsia="Times New Roman" w:hAnsi="Arial" w:cs="Arial"/>
                <w:b/>
              </w:rPr>
            </w:pPr>
            <w:r w:rsidRPr="00282A7A">
              <w:rPr>
                <w:rFonts w:ascii="Arial" w:eastAsia="Times New Roman" w:hAnsi="Arial" w:cs="Arial"/>
                <w:b/>
              </w:rPr>
              <w:t>A favor</w:t>
            </w:r>
          </w:p>
        </w:tc>
        <w:tc>
          <w:tcPr>
            <w:tcW w:w="1701" w:type="dxa"/>
            <w:vAlign w:val="center"/>
          </w:tcPr>
          <w:p w:rsidR="006854CB" w:rsidRPr="00282A7A" w:rsidRDefault="006854CB" w:rsidP="00567BA7">
            <w:pPr>
              <w:tabs>
                <w:tab w:val="left" w:pos="1276"/>
              </w:tabs>
              <w:snapToGrid w:val="0"/>
              <w:jc w:val="center"/>
              <w:rPr>
                <w:rFonts w:ascii="Arial" w:eastAsia="Times New Roman" w:hAnsi="Arial" w:cs="Arial"/>
                <w:b/>
              </w:rPr>
            </w:pPr>
            <w:r w:rsidRPr="00282A7A">
              <w:rPr>
                <w:rFonts w:ascii="Arial" w:eastAsia="Times New Roman" w:hAnsi="Arial" w:cs="Arial"/>
                <w:b/>
              </w:rPr>
              <w:t>En contra</w:t>
            </w:r>
          </w:p>
        </w:tc>
        <w:tc>
          <w:tcPr>
            <w:tcW w:w="1843" w:type="dxa"/>
            <w:gridSpan w:val="2"/>
            <w:vAlign w:val="center"/>
          </w:tcPr>
          <w:p w:rsidR="006854CB" w:rsidRPr="00282A7A" w:rsidRDefault="006854CB" w:rsidP="00567BA7">
            <w:pPr>
              <w:tabs>
                <w:tab w:val="left" w:pos="1276"/>
              </w:tabs>
              <w:snapToGrid w:val="0"/>
              <w:jc w:val="center"/>
              <w:rPr>
                <w:rFonts w:ascii="Arial" w:eastAsia="Times New Roman" w:hAnsi="Arial" w:cs="Arial"/>
                <w:b/>
              </w:rPr>
            </w:pPr>
            <w:r w:rsidRPr="00282A7A">
              <w:rPr>
                <w:rFonts w:ascii="Arial" w:eastAsia="Times New Roman" w:hAnsi="Arial" w:cs="Arial"/>
                <w:b/>
              </w:rPr>
              <w:t>Abstención</w:t>
            </w:r>
          </w:p>
        </w:tc>
      </w:tr>
      <w:tr w:rsidR="006854CB" w:rsidRPr="00282A7A" w:rsidTr="00567BA7">
        <w:trPr>
          <w:trHeight w:val="259"/>
        </w:trPr>
        <w:tc>
          <w:tcPr>
            <w:tcW w:w="5245" w:type="dxa"/>
            <w:gridSpan w:val="2"/>
            <w:vAlign w:val="center"/>
          </w:tcPr>
          <w:p w:rsidR="006854CB" w:rsidRPr="00F730B7" w:rsidRDefault="00D93965" w:rsidP="00567BA7">
            <w:pPr>
              <w:tabs>
                <w:tab w:val="left" w:pos="1276"/>
              </w:tabs>
            </w:pPr>
            <w:r w:rsidRPr="00803804">
              <w:rPr>
                <w:rFonts w:ascii="Arial" w:eastAsia="Times New Roman" w:hAnsi="Arial" w:cs="Arial"/>
              </w:rPr>
              <w:t>L.E.P. Francisco de Jesús Ayón López</w:t>
            </w:r>
          </w:p>
        </w:tc>
        <w:tc>
          <w:tcPr>
            <w:tcW w:w="1559" w:type="dxa"/>
            <w:vAlign w:val="center"/>
          </w:tcPr>
          <w:p w:rsidR="006854CB" w:rsidRPr="00282A7A" w:rsidRDefault="006854CB"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567BA7">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567BA7">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sidRPr="00F730B7">
              <w:rPr>
                <w:rFonts w:ascii="Arial" w:eastAsia="Times New Roman" w:hAnsi="Arial" w:cs="Arial"/>
              </w:rPr>
              <w:t>Arq. Josué Lomelí Rodríguez</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Pr>
                <w:rFonts w:ascii="Arial" w:eastAsia="Times New Roman" w:hAnsi="Arial" w:cs="Arial"/>
                <w:bCs/>
              </w:rPr>
              <w:t>Mtra. Merlín Grisell Madrid Arzapalo</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Pr>
                <w:rFonts w:ascii="Arial" w:eastAsia="Times New Roman" w:hAnsi="Arial" w:cs="Arial"/>
                <w:bCs/>
              </w:rPr>
              <w:t xml:space="preserve">Lic. </w:t>
            </w:r>
            <w:proofErr w:type="spellStart"/>
            <w:r>
              <w:rPr>
                <w:rFonts w:ascii="Arial" w:eastAsia="Times New Roman" w:hAnsi="Arial" w:cs="Arial"/>
                <w:bCs/>
              </w:rPr>
              <w:t>Idolína</w:t>
            </w:r>
            <w:proofErr w:type="spellEnd"/>
            <w:r>
              <w:rPr>
                <w:rFonts w:ascii="Arial" w:eastAsia="Times New Roman" w:hAnsi="Arial" w:cs="Arial"/>
                <w:bCs/>
              </w:rPr>
              <w:t xml:space="preserve"> Cosío Gaona</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Pr>
                <w:rFonts w:ascii="Arial" w:eastAsia="Times New Roman" w:hAnsi="Arial" w:cs="Arial"/>
                <w:bCs/>
              </w:rPr>
              <w:t>Lic. Jorge Iván Arce Rodríguez</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sidRPr="00F730B7">
              <w:rPr>
                <w:rFonts w:ascii="Arial" w:eastAsia="Times New Roman" w:hAnsi="Arial" w:cs="Arial"/>
              </w:rPr>
              <w:t>Lic. Edgar Valdivia Ahumada</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Pr>
                <w:rFonts w:ascii="Arial" w:eastAsia="Times New Roman" w:hAnsi="Arial" w:cs="Arial"/>
              </w:rPr>
              <w:t>Lic. Carlos Fuentes Ornelas</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Pr>
                <w:rFonts w:ascii="Arial" w:eastAsia="Times New Roman" w:hAnsi="Arial" w:cs="Arial"/>
              </w:rPr>
              <w:t>C. Patricia Cuellar Covarrubias</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D93965" w:rsidRPr="00282A7A" w:rsidTr="00F36ABA">
        <w:trPr>
          <w:trHeight w:val="259"/>
        </w:trPr>
        <w:tc>
          <w:tcPr>
            <w:tcW w:w="5245" w:type="dxa"/>
            <w:gridSpan w:val="2"/>
          </w:tcPr>
          <w:p w:rsidR="00D93965" w:rsidRPr="00C9537F" w:rsidRDefault="00D93965" w:rsidP="006854CB">
            <w:pPr>
              <w:rPr>
                <w:rFonts w:ascii="Arial" w:hAnsi="Arial" w:cs="Arial"/>
              </w:rPr>
            </w:pPr>
            <w:r>
              <w:rPr>
                <w:rFonts w:ascii="Arial" w:eastAsia="Times New Roman" w:hAnsi="Arial" w:cs="Arial"/>
              </w:rPr>
              <w:t>Lic. Lorenzo Héctor Ruíz López</w:t>
            </w:r>
          </w:p>
        </w:tc>
        <w:tc>
          <w:tcPr>
            <w:tcW w:w="1559" w:type="dxa"/>
            <w:vAlign w:val="center"/>
          </w:tcPr>
          <w:p w:rsidR="00D93965"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D93965" w:rsidRPr="00282A7A" w:rsidRDefault="00D93965" w:rsidP="006854CB">
            <w:pPr>
              <w:tabs>
                <w:tab w:val="left" w:pos="1276"/>
              </w:tabs>
              <w:snapToGrid w:val="0"/>
              <w:jc w:val="center"/>
              <w:rPr>
                <w:rFonts w:ascii="Arial" w:eastAsia="Times New Roman" w:hAnsi="Arial" w:cs="Arial"/>
                <w:b/>
              </w:rPr>
            </w:pPr>
          </w:p>
        </w:tc>
        <w:tc>
          <w:tcPr>
            <w:tcW w:w="1843" w:type="dxa"/>
            <w:gridSpan w:val="2"/>
            <w:vAlign w:val="center"/>
          </w:tcPr>
          <w:p w:rsidR="00D93965" w:rsidRPr="00282A7A" w:rsidRDefault="00D93965"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sidRPr="00F730B7">
              <w:rPr>
                <w:rFonts w:ascii="Arial" w:eastAsia="Times New Roman" w:hAnsi="Arial" w:cs="Arial"/>
              </w:rPr>
              <w:t>Arq. Víctor Rosendo Zermeño Cedeño</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259"/>
        </w:trPr>
        <w:tc>
          <w:tcPr>
            <w:tcW w:w="5245" w:type="dxa"/>
            <w:gridSpan w:val="2"/>
          </w:tcPr>
          <w:p w:rsidR="006854CB" w:rsidRPr="00C9537F" w:rsidRDefault="00D93965" w:rsidP="006854CB">
            <w:pPr>
              <w:rPr>
                <w:rFonts w:ascii="Arial" w:hAnsi="Arial" w:cs="Arial"/>
              </w:rPr>
            </w:pPr>
            <w:r w:rsidRPr="00D93965">
              <w:rPr>
                <w:rFonts w:ascii="Arial" w:hAnsi="Arial" w:cs="Arial"/>
              </w:rPr>
              <w:t>Lic. Rosa María Vázquez Colorado</w:t>
            </w:r>
          </w:p>
        </w:tc>
        <w:tc>
          <w:tcPr>
            <w:tcW w:w="1559" w:type="dxa"/>
            <w:vAlign w:val="center"/>
          </w:tcPr>
          <w:p w:rsidR="006854CB" w:rsidRDefault="00D93965" w:rsidP="006854CB">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6854CB" w:rsidRPr="00282A7A" w:rsidRDefault="006854CB" w:rsidP="006854CB">
            <w:pPr>
              <w:tabs>
                <w:tab w:val="left" w:pos="1276"/>
              </w:tabs>
              <w:snapToGrid w:val="0"/>
              <w:jc w:val="center"/>
              <w:rPr>
                <w:rFonts w:ascii="Arial" w:eastAsia="Times New Roman" w:hAnsi="Arial" w:cs="Arial"/>
                <w:b/>
              </w:rPr>
            </w:pPr>
          </w:p>
        </w:tc>
        <w:tc>
          <w:tcPr>
            <w:tcW w:w="1843" w:type="dxa"/>
            <w:gridSpan w:val="2"/>
            <w:vAlign w:val="center"/>
          </w:tcPr>
          <w:p w:rsidR="006854CB" w:rsidRPr="00282A7A" w:rsidRDefault="006854CB" w:rsidP="006854CB">
            <w:pPr>
              <w:tabs>
                <w:tab w:val="left" w:pos="1276"/>
              </w:tabs>
              <w:snapToGrid w:val="0"/>
              <w:jc w:val="center"/>
              <w:rPr>
                <w:rFonts w:ascii="Arial" w:eastAsia="Times New Roman" w:hAnsi="Arial" w:cs="Arial"/>
                <w:b/>
              </w:rPr>
            </w:pPr>
          </w:p>
        </w:tc>
      </w:tr>
      <w:tr w:rsidR="006854CB" w:rsidRPr="00282A7A" w:rsidTr="00F36ABA">
        <w:trPr>
          <w:trHeight w:val="541"/>
        </w:trPr>
        <w:tc>
          <w:tcPr>
            <w:tcW w:w="10348" w:type="dxa"/>
            <w:gridSpan w:val="6"/>
            <w:vAlign w:val="center"/>
          </w:tcPr>
          <w:p w:rsidR="006854CB" w:rsidRDefault="006854CB" w:rsidP="006854CB">
            <w:pPr>
              <w:tabs>
                <w:tab w:val="left" w:pos="1276"/>
              </w:tabs>
              <w:rPr>
                <w:rFonts w:ascii="Arial" w:eastAsia="Times New Roman" w:hAnsi="Arial" w:cs="Arial"/>
              </w:rPr>
            </w:pPr>
          </w:p>
        </w:tc>
      </w:tr>
      <w:tr w:rsidR="006854CB" w:rsidRPr="00282A7A" w:rsidTr="00B85CA3">
        <w:trPr>
          <w:trHeight w:val="255"/>
        </w:trPr>
        <w:tc>
          <w:tcPr>
            <w:tcW w:w="1985" w:type="dxa"/>
            <w:vAlign w:val="center"/>
          </w:tcPr>
          <w:p w:rsidR="006854CB" w:rsidRPr="00282A7A" w:rsidRDefault="006854CB" w:rsidP="006854CB">
            <w:pPr>
              <w:tabs>
                <w:tab w:val="left" w:pos="1276"/>
              </w:tabs>
              <w:snapToGrid w:val="0"/>
              <w:jc w:val="center"/>
              <w:rPr>
                <w:rFonts w:ascii="Arial" w:eastAsia="Times New Roman" w:hAnsi="Arial" w:cs="Arial"/>
              </w:rPr>
            </w:pPr>
            <w:r w:rsidRPr="00282A7A">
              <w:rPr>
                <w:rFonts w:ascii="Arial" w:eastAsia="Times New Roman" w:hAnsi="Arial" w:cs="Arial"/>
                <w:b/>
                <w:bCs/>
              </w:rPr>
              <w:t>Presidente de la Junta de Gobierno</w:t>
            </w:r>
          </w:p>
        </w:tc>
        <w:tc>
          <w:tcPr>
            <w:tcW w:w="6946" w:type="dxa"/>
            <w:gridSpan w:val="4"/>
            <w:vAlign w:val="center"/>
          </w:tcPr>
          <w:p w:rsidR="006854CB" w:rsidRDefault="006854CB" w:rsidP="006854CB">
            <w:pPr>
              <w:tabs>
                <w:tab w:val="left" w:pos="1276"/>
              </w:tabs>
              <w:snapToGrid w:val="0"/>
              <w:jc w:val="both"/>
              <w:rPr>
                <w:rFonts w:ascii="Arial" w:hAnsi="Arial" w:cs="Arial"/>
              </w:rPr>
            </w:pPr>
            <w:r w:rsidRPr="00282A7A">
              <w:rPr>
                <w:rFonts w:ascii="Arial" w:hAnsi="Arial" w:cs="Arial"/>
                <w:b/>
              </w:rPr>
              <w:t xml:space="preserve">Acuerdo.- </w:t>
            </w:r>
            <w:r>
              <w:rPr>
                <w:rFonts w:ascii="Arial" w:hAnsi="Arial" w:cs="Arial"/>
              </w:rPr>
              <w:t>Aprobado.</w:t>
            </w:r>
          </w:p>
          <w:p w:rsidR="006854CB" w:rsidRPr="00282A7A" w:rsidRDefault="006854CB" w:rsidP="006854CB">
            <w:pPr>
              <w:tabs>
                <w:tab w:val="left" w:pos="1276"/>
              </w:tabs>
              <w:snapToGrid w:val="0"/>
              <w:jc w:val="both"/>
              <w:rPr>
                <w:rFonts w:ascii="Arial" w:eastAsia="Times New Roman" w:hAnsi="Arial" w:cs="Arial"/>
                <w:b/>
              </w:rPr>
            </w:pPr>
            <w:r>
              <w:rPr>
                <w:rFonts w:ascii="Arial" w:hAnsi="Arial" w:cs="Arial"/>
              </w:rPr>
              <w:t xml:space="preserve">Pasaremos al punto número 4 que lo estará presentando el Director General de INFEJAL. </w:t>
            </w:r>
          </w:p>
        </w:tc>
        <w:tc>
          <w:tcPr>
            <w:tcW w:w="1417" w:type="dxa"/>
            <w:vAlign w:val="center"/>
          </w:tcPr>
          <w:p w:rsidR="006854CB" w:rsidRPr="00282A7A" w:rsidRDefault="006854CB" w:rsidP="006854CB">
            <w:pPr>
              <w:tabs>
                <w:tab w:val="left" w:pos="1276"/>
              </w:tabs>
              <w:snapToGrid w:val="0"/>
              <w:jc w:val="center"/>
              <w:rPr>
                <w:rFonts w:ascii="Arial" w:eastAsia="Times New Roman" w:hAnsi="Arial" w:cs="Arial"/>
                <w:b/>
              </w:rPr>
            </w:pPr>
            <w:r w:rsidRPr="00282A7A">
              <w:rPr>
                <w:rFonts w:ascii="Arial" w:eastAsia="Times New Roman" w:hAnsi="Arial" w:cs="Arial"/>
                <w:b/>
              </w:rPr>
              <w:t>Acuerdo</w:t>
            </w:r>
          </w:p>
        </w:tc>
      </w:tr>
    </w:tbl>
    <w:p w:rsidR="00802EA6" w:rsidRDefault="00802EA6" w:rsidP="00CA131A">
      <w:pPr>
        <w:tabs>
          <w:tab w:val="left" w:pos="1276"/>
        </w:tabs>
        <w:rPr>
          <w:rFonts w:ascii="Arial" w:eastAsia="Times New Roman" w:hAnsi="Arial" w:cs="Arial"/>
          <w:b/>
          <w:sz w:val="20"/>
          <w:lang w:val="es-MX"/>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CA131A" w:rsidRPr="00282A7A" w:rsidTr="00CA131A">
        <w:trPr>
          <w:trHeight w:val="419"/>
        </w:trPr>
        <w:tc>
          <w:tcPr>
            <w:tcW w:w="10348" w:type="dxa"/>
            <w:gridSpan w:val="3"/>
            <w:vAlign w:val="center"/>
          </w:tcPr>
          <w:p w:rsidR="00CA131A" w:rsidRPr="00282A7A" w:rsidRDefault="00CA131A" w:rsidP="00F36ABA">
            <w:pPr>
              <w:tabs>
                <w:tab w:val="left" w:pos="1276"/>
              </w:tabs>
            </w:pPr>
            <w:r w:rsidRPr="00282A7A">
              <w:rPr>
                <w:rFonts w:ascii="Arial" w:hAnsi="Arial" w:cs="Arial"/>
                <w:b/>
              </w:rPr>
              <w:t xml:space="preserve">4. </w:t>
            </w:r>
            <w:r w:rsidR="00803804" w:rsidRPr="00803804">
              <w:rPr>
                <w:rFonts w:ascii="Arial" w:hAnsi="Arial" w:cs="Arial"/>
                <w:b/>
              </w:rPr>
              <w:t>Presentación y autorización del Reintegro del Ejercicio Fiscal 2017</w:t>
            </w:r>
          </w:p>
        </w:tc>
      </w:tr>
      <w:tr w:rsidR="00CA131A" w:rsidRPr="00282A7A" w:rsidTr="00CA131A">
        <w:trPr>
          <w:trHeight w:val="419"/>
        </w:trPr>
        <w:tc>
          <w:tcPr>
            <w:tcW w:w="1985" w:type="dxa"/>
            <w:vAlign w:val="center"/>
          </w:tcPr>
          <w:p w:rsidR="00660641" w:rsidRPr="00CA63F3" w:rsidRDefault="00660641" w:rsidP="00660641">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CA131A" w:rsidRPr="00282A7A" w:rsidRDefault="00CA131A" w:rsidP="00FA7D48">
            <w:pPr>
              <w:tabs>
                <w:tab w:val="left" w:pos="1276"/>
              </w:tabs>
              <w:jc w:val="center"/>
            </w:pPr>
          </w:p>
        </w:tc>
        <w:tc>
          <w:tcPr>
            <w:tcW w:w="6946" w:type="dxa"/>
            <w:vAlign w:val="center"/>
          </w:tcPr>
          <w:p w:rsidR="00CA131A" w:rsidRPr="00113B61" w:rsidRDefault="00F36ABA" w:rsidP="00F36ABA">
            <w:pPr>
              <w:tabs>
                <w:tab w:val="left" w:pos="1276"/>
              </w:tabs>
              <w:jc w:val="both"/>
              <w:rPr>
                <w:rFonts w:ascii="Arial" w:hAnsi="Arial" w:cs="Arial"/>
              </w:rPr>
            </w:pPr>
            <w:r w:rsidRPr="00113B61">
              <w:rPr>
                <w:rFonts w:ascii="Arial" w:hAnsi="Arial" w:cs="Arial"/>
              </w:rPr>
              <w:t>Gracias Presidente de la Junta y un saludo a todos los miembros que la integran.</w:t>
            </w:r>
          </w:p>
          <w:p w:rsidR="00F36ABA" w:rsidRPr="00113B61" w:rsidRDefault="00F36ABA" w:rsidP="00F36ABA">
            <w:pPr>
              <w:tabs>
                <w:tab w:val="left" w:pos="1276"/>
              </w:tabs>
              <w:jc w:val="both"/>
              <w:rPr>
                <w:rFonts w:ascii="Arial" w:hAnsi="Arial" w:cs="Arial"/>
              </w:rPr>
            </w:pPr>
            <w:r w:rsidRPr="00113B61">
              <w:rPr>
                <w:rFonts w:ascii="Arial" w:hAnsi="Arial" w:cs="Arial"/>
              </w:rPr>
              <w:t xml:space="preserve">Así pues, tal y como lo dice el punto número 4; presento ante ustedes el reintegro del recurso del </w:t>
            </w:r>
            <w:r w:rsidR="006448A1" w:rsidRPr="00113B61">
              <w:rPr>
                <w:rFonts w:ascii="Arial" w:hAnsi="Arial" w:cs="Arial"/>
              </w:rPr>
              <w:t xml:space="preserve">Ejercicio Fiscal </w:t>
            </w:r>
            <w:r w:rsidRPr="00113B61">
              <w:rPr>
                <w:rFonts w:ascii="Arial" w:hAnsi="Arial" w:cs="Arial"/>
              </w:rPr>
              <w:t xml:space="preserve">2017, que en cumplimiento a la </w:t>
            </w:r>
            <w:r w:rsidR="006448A1" w:rsidRPr="00113B61">
              <w:rPr>
                <w:rFonts w:ascii="Arial" w:hAnsi="Arial" w:cs="Arial"/>
              </w:rPr>
              <w:t xml:space="preserve">Ley </w:t>
            </w:r>
            <w:r w:rsidRPr="00113B61">
              <w:rPr>
                <w:rFonts w:ascii="Arial" w:hAnsi="Arial" w:cs="Arial"/>
              </w:rPr>
              <w:t xml:space="preserve">de </w:t>
            </w:r>
            <w:r w:rsidR="006448A1" w:rsidRPr="00113B61">
              <w:rPr>
                <w:rFonts w:ascii="Arial" w:hAnsi="Arial" w:cs="Arial"/>
              </w:rPr>
              <w:t xml:space="preserve">Disciplina Financiera </w:t>
            </w:r>
            <w:r w:rsidRPr="00113B61">
              <w:rPr>
                <w:rFonts w:ascii="Arial" w:hAnsi="Arial" w:cs="Arial"/>
              </w:rPr>
              <w:t>en su artículo 17, estamos haciendo el reintegro correspondiente.</w:t>
            </w:r>
          </w:p>
          <w:p w:rsidR="00F36ABA" w:rsidRPr="00113B61" w:rsidRDefault="00113B61" w:rsidP="00113B61">
            <w:pPr>
              <w:tabs>
                <w:tab w:val="left" w:pos="1276"/>
              </w:tabs>
              <w:jc w:val="both"/>
              <w:rPr>
                <w:rFonts w:ascii="Arial" w:hAnsi="Arial" w:cs="Arial"/>
              </w:rPr>
            </w:pPr>
            <w:r w:rsidRPr="00113B61">
              <w:rPr>
                <w:rFonts w:ascii="Arial" w:hAnsi="Arial" w:cs="Arial"/>
              </w:rPr>
              <w:t>Lo que reintegramos</w:t>
            </w:r>
            <w:r>
              <w:rPr>
                <w:rFonts w:ascii="Arial" w:hAnsi="Arial" w:cs="Arial"/>
              </w:rPr>
              <w:t xml:space="preserve"> </w:t>
            </w:r>
            <w:r w:rsidRPr="00113B61">
              <w:rPr>
                <w:rFonts w:ascii="Arial" w:hAnsi="Arial" w:cs="Arial"/>
              </w:rPr>
              <w:t>lo</w:t>
            </w:r>
            <w:r>
              <w:rPr>
                <w:rFonts w:ascii="Arial" w:hAnsi="Arial" w:cs="Arial"/>
              </w:rPr>
              <w:t xml:space="preserve"> hicimos en dos eventos: el primero el 20 de marzo y el segund</w:t>
            </w:r>
            <w:r w:rsidR="00BC3D55">
              <w:rPr>
                <w:rFonts w:ascii="Arial" w:hAnsi="Arial" w:cs="Arial"/>
              </w:rPr>
              <w:t xml:space="preserve">o el 16 de abril. Considerando </w:t>
            </w:r>
            <w:r>
              <w:rPr>
                <w:rFonts w:ascii="Arial" w:hAnsi="Arial" w:cs="Arial"/>
              </w:rPr>
              <w:t xml:space="preserve"> todos los productos financieros arroja una cantidad de $169</w:t>
            </w:r>
            <w:proofErr w:type="gramStart"/>
            <w:r>
              <w:rPr>
                <w:rFonts w:ascii="Arial" w:hAnsi="Arial" w:cs="Arial"/>
              </w:rPr>
              <w:t>,591,000.00</w:t>
            </w:r>
            <w:proofErr w:type="gramEnd"/>
            <w:r>
              <w:rPr>
                <w:rFonts w:ascii="Arial" w:hAnsi="Arial" w:cs="Arial"/>
              </w:rPr>
              <w:t xml:space="preserve">. (Ciento sesenta y nueve millones quinientos noventa y un mil pesos 00/100 M.N.) </w:t>
            </w:r>
            <w:r w:rsidRPr="00113B61">
              <w:rPr>
                <w:rFonts w:ascii="Arial" w:hAnsi="Arial" w:cs="Arial"/>
              </w:rPr>
              <w:t xml:space="preserve">Cabe señalar presidente </w:t>
            </w:r>
            <w:r w:rsidRPr="00113B61">
              <w:rPr>
                <w:rFonts w:ascii="Arial" w:hAnsi="Arial" w:cs="Arial"/>
              </w:rPr>
              <w:lastRenderedPageBreak/>
              <w:t xml:space="preserve">e integrantes, que en la tabla se presentan 3 fondos  de los cuales se identifican como remanentes de </w:t>
            </w:r>
            <w:r w:rsidR="006448A1" w:rsidRPr="00113B61">
              <w:rPr>
                <w:rFonts w:ascii="Arial" w:hAnsi="Arial" w:cs="Arial"/>
              </w:rPr>
              <w:t>E</w:t>
            </w:r>
            <w:r w:rsidRPr="00113B61">
              <w:rPr>
                <w:rFonts w:ascii="Arial" w:hAnsi="Arial" w:cs="Arial"/>
              </w:rPr>
              <w:t xml:space="preserve">scuelas al </w:t>
            </w:r>
            <w:r w:rsidR="006448A1" w:rsidRPr="00113B61">
              <w:rPr>
                <w:rFonts w:ascii="Arial" w:hAnsi="Arial" w:cs="Arial"/>
              </w:rPr>
              <w:t>Ci</w:t>
            </w:r>
            <w:r w:rsidRPr="00113B61">
              <w:rPr>
                <w:rFonts w:ascii="Arial" w:hAnsi="Arial" w:cs="Arial"/>
              </w:rPr>
              <w:t xml:space="preserve">en </w:t>
            </w:r>
            <w:r w:rsidR="006448A1" w:rsidRPr="00113B61">
              <w:rPr>
                <w:rFonts w:ascii="Arial" w:hAnsi="Arial" w:cs="Arial"/>
              </w:rPr>
              <w:t>B</w:t>
            </w:r>
            <w:r w:rsidRPr="00113B61">
              <w:rPr>
                <w:rFonts w:ascii="Arial" w:hAnsi="Arial" w:cs="Arial"/>
              </w:rPr>
              <w:t xml:space="preserve">ásica, remanentes de </w:t>
            </w:r>
            <w:r w:rsidR="006448A1" w:rsidRPr="00113B61">
              <w:rPr>
                <w:rFonts w:ascii="Arial" w:hAnsi="Arial" w:cs="Arial"/>
              </w:rPr>
              <w:t>E</w:t>
            </w:r>
            <w:r w:rsidRPr="00113B61">
              <w:rPr>
                <w:rFonts w:ascii="Arial" w:hAnsi="Arial" w:cs="Arial"/>
              </w:rPr>
              <w:t xml:space="preserve">scuelas al </w:t>
            </w:r>
            <w:r w:rsidR="006448A1" w:rsidRPr="00113B61">
              <w:rPr>
                <w:rFonts w:ascii="Arial" w:hAnsi="Arial" w:cs="Arial"/>
              </w:rPr>
              <w:t>Cien M</w:t>
            </w:r>
            <w:r w:rsidRPr="00113B61">
              <w:rPr>
                <w:rFonts w:ascii="Arial" w:hAnsi="Arial" w:cs="Arial"/>
              </w:rPr>
              <w:t xml:space="preserve">edia y </w:t>
            </w:r>
            <w:r>
              <w:rPr>
                <w:rFonts w:ascii="Arial" w:hAnsi="Arial" w:cs="Arial"/>
              </w:rPr>
              <w:t>r</w:t>
            </w:r>
            <w:r w:rsidRPr="00113B61">
              <w:rPr>
                <w:rFonts w:ascii="Arial" w:hAnsi="Arial" w:cs="Arial"/>
              </w:rPr>
              <w:t xml:space="preserve">emanentes de </w:t>
            </w:r>
            <w:r w:rsidR="006448A1" w:rsidRPr="00113B61">
              <w:rPr>
                <w:rFonts w:ascii="Arial" w:hAnsi="Arial" w:cs="Arial"/>
              </w:rPr>
              <w:t xml:space="preserve">Escuelas </w:t>
            </w:r>
            <w:r w:rsidRPr="00113B61">
              <w:rPr>
                <w:rFonts w:ascii="Arial" w:hAnsi="Arial" w:cs="Arial"/>
              </w:rPr>
              <w:t xml:space="preserve">al </w:t>
            </w:r>
            <w:r w:rsidR="006448A1" w:rsidRPr="00113B61">
              <w:rPr>
                <w:rFonts w:ascii="Arial" w:hAnsi="Arial" w:cs="Arial"/>
              </w:rPr>
              <w:t>Cien Superior</w:t>
            </w:r>
            <w:r>
              <w:t xml:space="preserve">, </w:t>
            </w:r>
            <w:r>
              <w:rPr>
                <w:rFonts w:ascii="Arial" w:hAnsi="Arial" w:cs="Arial"/>
              </w:rPr>
              <w:t>eso da una sumatoria  aproximada de $60,000,000.00 (Sesenta millones de pesos 00/100 M.N.)</w:t>
            </w:r>
            <w:r w:rsidR="005B4F76">
              <w:rPr>
                <w:rFonts w:ascii="Arial" w:hAnsi="Arial" w:cs="Arial"/>
              </w:rPr>
              <w:t>…</w:t>
            </w:r>
          </w:p>
        </w:tc>
        <w:tc>
          <w:tcPr>
            <w:tcW w:w="1417" w:type="dxa"/>
            <w:vAlign w:val="center"/>
          </w:tcPr>
          <w:p w:rsidR="00CA131A" w:rsidRPr="00282A7A" w:rsidRDefault="00CA131A" w:rsidP="00F36ABA">
            <w:pPr>
              <w:tabs>
                <w:tab w:val="left" w:pos="1276"/>
              </w:tabs>
              <w:jc w:val="center"/>
            </w:pPr>
            <w:r w:rsidRPr="00282A7A">
              <w:rPr>
                <w:rFonts w:ascii="Arial" w:eastAsia="Times New Roman" w:hAnsi="Arial" w:cs="Arial"/>
                <w:b/>
              </w:rPr>
              <w:lastRenderedPageBreak/>
              <w:t>Informe</w:t>
            </w:r>
          </w:p>
        </w:tc>
      </w:tr>
      <w:tr w:rsidR="00CA131A" w:rsidRPr="00282A7A" w:rsidTr="005B4F76">
        <w:trPr>
          <w:trHeight w:val="983"/>
        </w:trPr>
        <w:tc>
          <w:tcPr>
            <w:tcW w:w="1985" w:type="dxa"/>
          </w:tcPr>
          <w:p w:rsidR="00CA131A" w:rsidRPr="00282A7A" w:rsidRDefault="00CA131A" w:rsidP="00F36ABA">
            <w:pPr>
              <w:tabs>
                <w:tab w:val="left" w:pos="1276"/>
              </w:tabs>
              <w:jc w:val="center"/>
            </w:pPr>
            <w:r w:rsidRPr="00282A7A">
              <w:rPr>
                <w:rFonts w:ascii="Arial" w:eastAsia="Times New Roman" w:hAnsi="Arial" w:cs="Arial"/>
                <w:b/>
                <w:bCs/>
              </w:rPr>
              <w:lastRenderedPageBreak/>
              <w:t>Presidente de la Junta de Gobierno</w:t>
            </w:r>
          </w:p>
        </w:tc>
        <w:tc>
          <w:tcPr>
            <w:tcW w:w="6946" w:type="dxa"/>
          </w:tcPr>
          <w:p w:rsidR="005B4F76" w:rsidRDefault="005B4F76" w:rsidP="00F36ABA">
            <w:pPr>
              <w:tabs>
                <w:tab w:val="left" w:pos="1276"/>
              </w:tabs>
              <w:jc w:val="both"/>
              <w:rPr>
                <w:rFonts w:ascii="Arial" w:eastAsia="Times New Roman" w:hAnsi="Arial" w:cs="Arial"/>
              </w:rPr>
            </w:pPr>
            <w:r>
              <w:rPr>
                <w:rFonts w:ascii="Arial" w:eastAsia="Times New Roman" w:hAnsi="Arial" w:cs="Arial"/>
              </w:rPr>
              <w:t>Disculpa, son $57</w:t>
            </w:r>
            <w:proofErr w:type="gramStart"/>
            <w:r>
              <w:rPr>
                <w:rFonts w:ascii="Arial" w:eastAsia="Times New Roman" w:hAnsi="Arial" w:cs="Arial"/>
              </w:rPr>
              <w:t>,000,000.00</w:t>
            </w:r>
            <w:proofErr w:type="gramEnd"/>
            <w:r>
              <w:rPr>
                <w:rFonts w:ascii="Arial" w:eastAsia="Times New Roman" w:hAnsi="Arial" w:cs="Arial"/>
              </w:rPr>
              <w:t xml:space="preserve"> (cincuenta y siete millones de pesos 00/100 M.N.) </w:t>
            </w:r>
          </w:p>
          <w:p w:rsidR="00CA131A" w:rsidRDefault="005B4F76" w:rsidP="00F36ABA">
            <w:pPr>
              <w:tabs>
                <w:tab w:val="left" w:pos="1276"/>
              </w:tabs>
              <w:jc w:val="both"/>
              <w:rPr>
                <w:rFonts w:ascii="Arial" w:eastAsia="Times New Roman" w:hAnsi="Arial" w:cs="Arial"/>
              </w:rPr>
            </w:pPr>
            <w:r>
              <w:rPr>
                <w:rFonts w:ascii="Arial" w:eastAsia="Times New Roman" w:hAnsi="Arial" w:cs="Arial"/>
              </w:rPr>
              <w:t>No</w:t>
            </w:r>
            <w:proofErr w:type="gramStart"/>
            <w:r>
              <w:rPr>
                <w:rFonts w:ascii="Arial" w:eastAsia="Times New Roman" w:hAnsi="Arial" w:cs="Arial"/>
              </w:rPr>
              <w:t>?</w:t>
            </w:r>
            <w:proofErr w:type="gramEnd"/>
          </w:p>
          <w:p w:rsidR="005B4F76" w:rsidRPr="00282A7A" w:rsidRDefault="005B4F76" w:rsidP="00F36ABA">
            <w:pPr>
              <w:tabs>
                <w:tab w:val="left" w:pos="1276"/>
              </w:tabs>
              <w:jc w:val="both"/>
            </w:pPr>
          </w:p>
        </w:tc>
        <w:tc>
          <w:tcPr>
            <w:tcW w:w="1417" w:type="dxa"/>
          </w:tcPr>
          <w:p w:rsidR="00CA131A" w:rsidRPr="00282A7A" w:rsidRDefault="00CA131A" w:rsidP="00F36ABA">
            <w:pPr>
              <w:tabs>
                <w:tab w:val="left" w:pos="1276"/>
              </w:tabs>
              <w:jc w:val="center"/>
            </w:pPr>
            <w:r w:rsidRPr="00282A7A">
              <w:rPr>
                <w:rFonts w:ascii="Arial" w:eastAsia="Times New Roman" w:hAnsi="Arial" w:cs="Arial"/>
                <w:b/>
              </w:rPr>
              <w:t>Informe</w:t>
            </w:r>
          </w:p>
        </w:tc>
      </w:tr>
      <w:tr w:rsidR="005B4F76" w:rsidRPr="00282A7A" w:rsidTr="005B4F76">
        <w:trPr>
          <w:trHeight w:val="983"/>
        </w:trPr>
        <w:tc>
          <w:tcPr>
            <w:tcW w:w="1985" w:type="dxa"/>
          </w:tcPr>
          <w:p w:rsidR="00660641" w:rsidRPr="00CA63F3" w:rsidRDefault="00660641" w:rsidP="00660641">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5B4F76" w:rsidRPr="00282A7A" w:rsidRDefault="005B4F76" w:rsidP="00F36ABA">
            <w:pPr>
              <w:tabs>
                <w:tab w:val="left" w:pos="1276"/>
              </w:tabs>
              <w:jc w:val="center"/>
              <w:rPr>
                <w:rFonts w:ascii="Arial" w:eastAsia="Times New Roman" w:hAnsi="Arial" w:cs="Arial"/>
                <w:b/>
                <w:bCs/>
              </w:rPr>
            </w:pPr>
          </w:p>
        </w:tc>
        <w:tc>
          <w:tcPr>
            <w:tcW w:w="6946" w:type="dxa"/>
          </w:tcPr>
          <w:p w:rsidR="005B4F76" w:rsidRDefault="005B4F76" w:rsidP="005B4F76">
            <w:pPr>
              <w:tabs>
                <w:tab w:val="left" w:pos="1276"/>
              </w:tabs>
              <w:jc w:val="both"/>
              <w:rPr>
                <w:rFonts w:ascii="Arial" w:eastAsia="Times New Roman" w:hAnsi="Arial" w:cs="Arial"/>
              </w:rPr>
            </w:pPr>
            <w:r>
              <w:rPr>
                <w:rFonts w:ascii="Arial" w:eastAsia="Times New Roman" w:hAnsi="Arial" w:cs="Arial"/>
              </w:rPr>
              <w:t>Así es, perdón, si son $57</w:t>
            </w:r>
            <w:proofErr w:type="gramStart"/>
            <w:r>
              <w:rPr>
                <w:rFonts w:ascii="Arial" w:eastAsia="Times New Roman" w:hAnsi="Arial" w:cs="Arial"/>
              </w:rPr>
              <w:t>,000,000.00</w:t>
            </w:r>
            <w:proofErr w:type="gramEnd"/>
            <w:r>
              <w:rPr>
                <w:rFonts w:ascii="Arial" w:eastAsia="Times New Roman" w:hAnsi="Arial" w:cs="Arial"/>
              </w:rPr>
              <w:t xml:space="preserve"> (cincuenta y siete millones de pesos 00/100 M.N.). Estaba sumando el 2016 porque también ahí se hizo un reintegro, que partiendo de que nosotros no teníamos conocimiento, hasta principios del mes de mayo en que la Federación nos compartió un oficio  que derivado de las consultas que se hicieron ante la S</w:t>
            </w:r>
            <w:r w:rsidR="006448A1">
              <w:rPr>
                <w:rFonts w:ascii="Arial" w:eastAsia="Times New Roman" w:hAnsi="Arial" w:cs="Arial"/>
              </w:rPr>
              <w:t>ecretaría de H</w:t>
            </w:r>
            <w:r>
              <w:rPr>
                <w:rFonts w:ascii="Arial" w:eastAsia="Times New Roman" w:hAnsi="Arial" w:cs="Arial"/>
              </w:rPr>
              <w:t xml:space="preserve">acienda y el </w:t>
            </w:r>
            <w:r w:rsidR="006448A1">
              <w:rPr>
                <w:rFonts w:ascii="Arial" w:eastAsia="Times New Roman" w:hAnsi="Arial" w:cs="Arial"/>
              </w:rPr>
              <w:t>Ó</w:t>
            </w:r>
            <w:r>
              <w:rPr>
                <w:rFonts w:ascii="Arial" w:eastAsia="Times New Roman" w:hAnsi="Arial" w:cs="Arial"/>
              </w:rPr>
              <w:t xml:space="preserve">rgano </w:t>
            </w:r>
            <w:r w:rsidR="006448A1">
              <w:rPr>
                <w:rFonts w:ascii="Arial" w:eastAsia="Times New Roman" w:hAnsi="Arial" w:cs="Arial"/>
              </w:rPr>
              <w:t>F</w:t>
            </w:r>
            <w:r>
              <w:rPr>
                <w:rFonts w:ascii="Arial" w:eastAsia="Times New Roman" w:hAnsi="Arial" w:cs="Arial"/>
              </w:rPr>
              <w:t>iscalizador de l</w:t>
            </w:r>
            <w:r w:rsidR="006448A1">
              <w:rPr>
                <w:rFonts w:ascii="Arial" w:eastAsia="Times New Roman" w:hAnsi="Arial" w:cs="Arial"/>
              </w:rPr>
              <w:t>os recursos, los remanentes de E</w:t>
            </w:r>
            <w:r>
              <w:rPr>
                <w:rFonts w:ascii="Arial" w:eastAsia="Times New Roman" w:hAnsi="Arial" w:cs="Arial"/>
              </w:rPr>
              <w:t xml:space="preserve">scuelas al cien no </w:t>
            </w:r>
            <w:r w:rsidR="006448A1">
              <w:rPr>
                <w:rFonts w:ascii="Arial" w:eastAsia="Times New Roman" w:hAnsi="Arial" w:cs="Arial"/>
              </w:rPr>
              <w:t>son materia de ser reintegrados</w:t>
            </w:r>
            <w:r>
              <w:rPr>
                <w:rFonts w:ascii="Arial" w:eastAsia="Times New Roman" w:hAnsi="Arial" w:cs="Arial"/>
              </w:rPr>
              <w:t>; por lo tanto ya estamos haciendo la gestión ante SEPAF directamente con el Señor Secretario</w:t>
            </w:r>
            <w:r w:rsidR="006448A1">
              <w:rPr>
                <w:rFonts w:ascii="Arial" w:eastAsia="Times New Roman" w:hAnsi="Arial" w:cs="Arial"/>
              </w:rPr>
              <w:t xml:space="preserve"> y con el Director de E</w:t>
            </w:r>
            <w:r>
              <w:rPr>
                <w:rFonts w:ascii="Arial" w:eastAsia="Times New Roman" w:hAnsi="Arial" w:cs="Arial"/>
              </w:rPr>
              <w:t xml:space="preserve">gresos  para que esos casi $58,000,000.00 (Cincuenta y ocho millones 00/100 M.N.) sean devueltos al INFEJAL y se sigan ejecutando las obras que fueron contratadas. </w:t>
            </w:r>
          </w:p>
          <w:p w:rsidR="005B4F76" w:rsidRDefault="006448A1" w:rsidP="00BC3D55">
            <w:pPr>
              <w:tabs>
                <w:tab w:val="left" w:pos="1276"/>
              </w:tabs>
              <w:jc w:val="both"/>
              <w:rPr>
                <w:rFonts w:ascii="Arial" w:eastAsia="Times New Roman" w:hAnsi="Arial" w:cs="Arial"/>
              </w:rPr>
            </w:pPr>
            <w:r>
              <w:rPr>
                <w:rFonts w:ascii="Arial" w:eastAsia="Times New Roman" w:hAnsi="Arial" w:cs="Arial"/>
              </w:rPr>
              <w:t>Cabe señalar que este reintegro de recursos que estamos señalando ahí por $169</w:t>
            </w:r>
            <w:proofErr w:type="gramStart"/>
            <w:r>
              <w:rPr>
                <w:rFonts w:ascii="Arial" w:eastAsia="Times New Roman" w:hAnsi="Arial" w:cs="Arial"/>
              </w:rPr>
              <w:t>,000,000.00</w:t>
            </w:r>
            <w:proofErr w:type="gramEnd"/>
            <w:r>
              <w:rPr>
                <w:rFonts w:ascii="Arial" w:eastAsia="Times New Roman" w:hAnsi="Arial" w:cs="Arial"/>
              </w:rPr>
              <w:t xml:space="preserve"> (Ciento sesenta y nueve millones 00/100 M.N.)</w:t>
            </w:r>
            <w:r w:rsidR="00660641">
              <w:rPr>
                <w:rFonts w:ascii="Arial" w:eastAsia="Times New Roman" w:hAnsi="Arial" w:cs="Arial"/>
              </w:rPr>
              <w:t xml:space="preserve"> obedece a obras que en su momento fueron contratadas, es decir, se adquirieron compromisos con empresas constructoras y lamentablemente nos alcanzó el mes de marzo  y no se pudo tener terminadas las obras y por</w:t>
            </w:r>
            <w:r w:rsidR="00BC3D55">
              <w:rPr>
                <w:rFonts w:ascii="Arial" w:eastAsia="Times New Roman" w:hAnsi="Arial" w:cs="Arial"/>
              </w:rPr>
              <w:t xml:space="preserve"> ende pagarlas </w:t>
            </w:r>
            <w:r w:rsidR="005B4F76">
              <w:rPr>
                <w:rFonts w:ascii="Arial" w:eastAsia="Times New Roman" w:hAnsi="Arial" w:cs="Arial"/>
              </w:rPr>
              <w:t xml:space="preserve"> </w:t>
            </w:r>
            <w:r w:rsidR="00660641">
              <w:rPr>
                <w:rFonts w:ascii="Arial" w:eastAsia="Times New Roman" w:hAnsi="Arial" w:cs="Arial"/>
              </w:rPr>
              <w:t>¿No sé si alguien tenga alguna duda respecto de este punto?</w:t>
            </w:r>
          </w:p>
        </w:tc>
        <w:tc>
          <w:tcPr>
            <w:tcW w:w="1417" w:type="dxa"/>
          </w:tcPr>
          <w:p w:rsidR="005B4F76" w:rsidRPr="00282A7A" w:rsidRDefault="005B4F76"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660641" w:rsidRPr="00282A7A" w:rsidTr="005B4F76">
        <w:trPr>
          <w:trHeight w:val="983"/>
        </w:trPr>
        <w:tc>
          <w:tcPr>
            <w:tcW w:w="1985" w:type="dxa"/>
          </w:tcPr>
          <w:p w:rsidR="00660641" w:rsidRPr="00282A7A" w:rsidRDefault="00660641" w:rsidP="00F36ABA">
            <w:pPr>
              <w:tabs>
                <w:tab w:val="left" w:pos="1276"/>
              </w:tabs>
              <w:jc w:val="center"/>
              <w:rPr>
                <w:rFonts w:ascii="Arial" w:eastAsia="Times New Roman" w:hAnsi="Arial" w:cs="Arial"/>
                <w:b/>
                <w:bCs/>
              </w:rPr>
            </w:pPr>
            <w:r w:rsidRPr="00282A7A">
              <w:rPr>
                <w:rFonts w:ascii="Arial" w:eastAsia="Times New Roman" w:hAnsi="Arial" w:cs="Arial"/>
                <w:b/>
                <w:bCs/>
              </w:rPr>
              <w:t>Presidente de la Junta de Gobierno</w:t>
            </w:r>
          </w:p>
        </w:tc>
        <w:tc>
          <w:tcPr>
            <w:tcW w:w="6946" w:type="dxa"/>
          </w:tcPr>
          <w:p w:rsidR="00660641" w:rsidRDefault="00660641" w:rsidP="00E624D6">
            <w:pPr>
              <w:tabs>
                <w:tab w:val="left" w:pos="1276"/>
              </w:tabs>
              <w:jc w:val="both"/>
              <w:rPr>
                <w:rFonts w:ascii="Arial" w:eastAsia="Times New Roman" w:hAnsi="Arial" w:cs="Arial"/>
              </w:rPr>
            </w:pPr>
            <w:r>
              <w:rPr>
                <w:rFonts w:ascii="Arial" w:eastAsia="Times New Roman" w:hAnsi="Arial" w:cs="Arial"/>
              </w:rPr>
              <w:t xml:space="preserve">Yo si en lo particular, comentar que esta es un aparte de lo que nos exige la Ley de Disciplina Financiera, yo creo sí creo que se tenga que generar un trabajo continuo en dos sentidos, y así lo pongo en la mesa.  La situación del propio reintegro de los remanentes para poderlo generar y también está de que la propia Dirección General y el propio Instituto puedan generar su calendarización de gastos para que no tengamos un escenario de retornos como el que estamos teniendo este año. </w:t>
            </w:r>
            <w:r>
              <w:rPr>
                <w:rFonts w:ascii="Arial" w:eastAsia="Times New Roman" w:hAnsi="Arial" w:cs="Arial"/>
              </w:rPr>
              <w:lastRenderedPageBreak/>
              <w:t xml:space="preserve">Lo creo fundamental. El tenerlo que poner en la mesa, porque tengo un número importante de escuelas con problemas de </w:t>
            </w:r>
            <w:r w:rsidR="00E624D6">
              <w:rPr>
                <w:rFonts w:ascii="Arial" w:eastAsia="Times New Roman" w:hAnsi="Arial" w:cs="Arial"/>
              </w:rPr>
              <w:t>infra</w:t>
            </w:r>
            <w:r>
              <w:rPr>
                <w:rFonts w:ascii="Arial" w:eastAsia="Times New Roman" w:hAnsi="Arial" w:cs="Arial"/>
              </w:rPr>
              <w:t xml:space="preserve">estructura y en ese </w:t>
            </w:r>
            <w:r w:rsidR="00E624D6">
              <w:rPr>
                <w:rFonts w:ascii="Arial" w:eastAsia="Times New Roman" w:hAnsi="Arial" w:cs="Arial"/>
              </w:rPr>
              <w:t>número</w:t>
            </w:r>
            <w:r>
              <w:rPr>
                <w:rFonts w:ascii="Arial" w:eastAsia="Times New Roman" w:hAnsi="Arial" w:cs="Arial"/>
              </w:rPr>
              <w:t xml:space="preserve"> importante de escuelas, me </w:t>
            </w:r>
            <w:r w:rsidR="00E624D6">
              <w:rPr>
                <w:rFonts w:ascii="Arial" w:eastAsia="Times New Roman" w:hAnsi="Arial" w:cs="Arial"/>
              </w:rPr>
              <w:t>complica</w:t>
            </w:r>
            <w:r>
              <w:rPr>
                <w:rFonts w:ascii="Arial" w:eastAsia="Times New Roman" w:hAnsi="Arial" w:cs="Arial"/>
              </w:rPr>
              <w:t xml:space="preserve"> </w:t>
            </w:r>
            <w:r w:rsidR="005117B6">
              <w:rPr>
                <w:rFonts w:ascii="Arial" w:eastAsia="Times New Roman" w:hAnsi="Arial" w:cs="Arial"/>
              </w:rPr>
              <w:t>el</w:t>
            </w:r>
            <w:r w:rsidR="00E624D6">
              <w:rPr>
                <w:rFonts w:ascii="Arial" w:eastAsia="Times New Roman" w:hAnsi="Arial" w:cs="Arial"/>
              </w:rPr>
              <w:t xml:space="preserve"> escenario </w:t>
            </w:r>
            <w:r>
              <w:rPr>
                <w:rFonts w:ascii="Arial" w:eastAsia="Times New Roman" w:hAnsi="Arial" w:cs="Arial"/>
              </w:rPr>
              <w:t xml:space="preserve">que vayan a generarse  </w:t>
            </w:r>
            <w:r w:rsidR="00E624D6">
              <w:rPr>
                <w:rFonts w:ascii="Arial" w:eastAsia="Times New Roman" w:hAnsi="Arial" w:cs="Arial"/>
              </w:rPr>
              <w:t>temas en concreto en donde se tengan que regresar recursos fiscales</w:t>
            </w:r>
            <w:r w:rsidR="005117B6">
              <w:rPr>
                <w:rFonts w:ascii="Arial" w:eastAsia="Times New Roman" w:hAnsi="Arial" w:cs="Arial"/>
              </w:rPr>
              <w:t xml:space="preserve"> 2018</w:t>
            </w:r>
            <w:r w:rsidR="00E624D6">
              <w:rPr>
                <w:rFonts w:ascii="Arial" w:eastAsia="Times New Roman" w:hAnsi="Arial" w:cs="Arial"/>
              </w:rPr>
              <w:t>; entonces lo que les pediríamos, y lo había platicado antes con el Secretario Pérez Partida, es que nos presenten un informe a la brevedad el mes entrante para conocer las características de todos los proces</w:t>
            </w:r>
            <w:r w:rsidR="005117B6">
              <w:rPr>
                <w:rFonts w:ascii="Arial" w:eastAsia="Times New Roman" w:hAnsi="Arial" w:cs="Arial"/>
              </w:rPr>
              <w:t>os de FAM, en que se va a gastar</w:t>
            </w:r>
            <w:r w:rsidR="00E624D6">
              <w:rPr>
                <w:rFonts w:ascii="Arial" w:eastAsia="Times New Roman" w:hAnsi="Arial" w:cs="Arial"/>
              </w:rPr>
              <w:t xml:space="preserve"> en cada uno de los procesos, en que situaciones están en concreto, para que puedan ser ejercidos y licitados como es la instrucción del Gobernador en máximo el mes de junio. Entonces si les encargaría los procesos de FAM Básica, de FAM Media Superior, de FAM Superior y del tema de PACTEN de normales 17 y 18.</w:t>
            </w:r>
          </w:p>
          <w:p w:rsidR="00E624D6" w:rsidRDefault="00E624D6" w:rsidP="00E624D6">
            <w:pPr>
              <w:tabs>
                <w:tab w:val="left" w:pos="1276"/>
              </w:tabs>
              <w:jc w:val="both"/>
              <w:rPr>
                <w:rFonts w:ascii="Arial" w:eastAsia="Times New Roman" w:hAnsi="Arial" w:cs="Arial"/>
              </w:rPr>
            </w:pPr>
            <w:r>
              <w:rPr>
                <w:rFonts w:ascii="Arial" w:eastAsia="Times New Roman" w:hAnsi="Arial" w:cs="Arial"/>
              </w:rPr>
              <w:t xml:space="preserve">¿No </w:t>
            </w:r>
            <w:r w:rsidR="001455C4">
              <w:rPr>
                <w:rFonts w:ascii="Arial" w:eastAsia="Times New Roman" w:hAnsi="Arial" w:cs="Arial"/>
              </w:rPr>
              <w:t>sé</w:t>
            </w:r>
            <w:r>
              <w:rPr>
                <w:rFonts w:ascii="Arial" w:eastAsia="Times New Roman" w:hAnsi="Arial" w:cs="Arial"/>
              </w:rPr>
              <w:t xml:space="preserve"> si hay algún otro recurso? Lo pregunto a la contralora; ¿Si hay algún otro recurso que sea susceptible a reintegros por la Ley de Disciplina Financiera?</w:t>
            </w:r>
          </w:p>
        </w:tc>
        <w:tc>
          <w:tcPr>
            <w:tcW w:w="1417" w:type="dxa"/>
          </w:tcPr>
          <w:p w:rsidR="00660641" w:rsidRPr="00282A7A" w:rsidRDefault="00660641" w:rsidP="00F36ABA">
            <w:pPr>
              <w:tabs>
                <w:tab w:val="left" w:pos="1276"/>
              </w:tabs>
              <w:jc w:val="center"/>
              <w:rPr>
                <w:rFonts w:ascii="Arial" w:eastAsia="Times New Roman" w:hAnsi="Arial" w:cs="Arial"/>
                <w:b/>
              </w:rPr>
            </w:pPr>
            <w:r w:rsidRPr="00282A7A">
              <w:rPr>
                <w:rFonts w:ascii="Arial" w:eastAsia="Times New Roman" w:hAnsi="Arial" w:cs="Arial"/>
                <w:b/>
              </w:rPr>
              <w:lastRenderedPageBreak/>
              <w:t>Informe</w:t>
            </w:r>
          </w:p>
        </w:tc>
      </w:tr>
      <w:tr w:rsidR="00E624D6" w:rsidRPr="00282A7A" w:rsidTr="005B4F76">
        <w:trPr>
          <w:trHeight w:val="983"/>
        </w:trPr>
        <w:tc>
          <w:tcPr>
            <w:tcW w:w="1985" w:type="dxa"/>
          </w:tcPr>
          <w:p w:rsidR="00E624D6" w:rsidRPr="00282A7A" w:rsidRDefault="001455C4" w:rsidP="00F36ABA">
            <w:pPr>
              <w:tabs>
                <w:tab w:val="left" w:pos="1276"/>
              </w:tabs>
              <w:jc w:val="center"/>
              <w:rPr>
                <w:rFonts w:ascii="Arial" w:eastAsia="Times New Roman" w:hAnsi="Arial" w:cs="Arial"/>
                <w:b/>
                <w:bCs/>
              </w:rPr>
            </w:pPr>
            <w:r w:rsidRPr="001455C4">
              <w:rPr>
                <w:rFonts w:ascii="Arial" w:eastAsia="Times New Roman" w:hAnsi="Arial" w:cs="Arial"/>
                <w:b/>
                <w:bCs/>
              </w:rPr>
              <w:lastRenderedPageBreak/>
              <w:t>Titular del Órgano Interno de Control de INFEJAL</w:t>
            </w:r>
          </w:p>
        </w:tc>
        <w:tc>
          <w:tcPr>
            <w:tcW w:w="6946" w:type="dxa"/>
          </w:tcPr>
          <w:p w:rsidR="00E624D6" w:rsidRDefault="00A7518F" w:rsidP="00E624D6">
            <w:pPr>
              <w:tabs>
                <w:tab w:val="left" w:pos="1276"/>
              </w:tabs>
              <w:jc w:val="both"/>
              <w:rPr>
                <w:rFonts w:ascii="Arial" w:eastAsia="Times New Roman" w:hAnsi="Arial" w:cs="Arial"/>
              </w:rPr>
            </w:pPr>
            <w:r>
              <w:rPr>
                <w:rFonts w:ascii="Arial" w:eastAsia="Times New Roman" w:hAnsi="Arial" w:cs="Arial"/>
              </w:rPr>
              <w:t>Los que provienen de la F</w:t>
            </w:r>
            <w:r w:rsidR="001455C4">
              <w:rPr>
                <w:rFonts w:ascii="Arial" w:eastAsia="Times New Roman" w:hAnsi="Arial" w:cs="Arial"/>
              </w:rPr>
              <w:t xml:space="preserve">ederación. </w:t>
            </w:r>
          </w:p>
        </w:tc>
        <w:tc>
          <w:tcPr>
            <w:tcW w:w="1417" w:type="dxa"/>
          </w:tcPr>
          <w:p w:rsidR="00E624D6" w:rsidRPr="00282A7A" w:rsidRDefault="001455C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1455C4" w:rsidRPr="00282A7A" w:rsidTr="001455C4">
        <w:trPr>
          <w:trHeight w:val="2364"/>
        </w:trPr>
        <w:tc>
          <w:tcPr>
            <w:tcW w:w="1985" w:type="dxa"/>
          </w:tcPr>
          <w:p w:rsidR="001455C4" w:rsidRPr="00CA63F3" w:rsidRDefault="001455C4" w:rsidP="001455C4">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1455C4" w:rsidRPr="001455C4" w:rsidRDefault="001455C4" w:rsidP="00F36ABA">
            <w:pPr>
              <w:tabs>
                <w:tab w:val="left" w:pos="1276"/>
              </w:tabs>
              <w:jc w:val="center"/>
              <w:rPr>
                <w:rFonts w:ascii="Arial" w:eastAsia="Times New Roman" w:hAnsi="Arial" w:cs="Arial"/>
                <w:b/>
                <w:bCs/>
              </w:rPr>
            </w:pPr>
          </w:p>
        </w:tc>
        <w:tc>
          <w:tcPr>
            <w:tcW w:w="6946" w:type="dxa"/>
          </w:tcPr>
          <w:p w:rsidR="001455C4" w:rsidRDefault="001455C4" w:rsidP="00E624D6">
            <w:pPr>
              <w:tabs>
                <w:tab w:val="left" w:pos="1276"/>
              </w:tabs>
              <w:jc w:val="both"/>
              <w:rPr>
                <w:rFonts w:ascii="Arial" w:eastAsia="Times New Roman" w:hAnsi="Arial" w:cs="Arial"/>
              </w:rPr>
            </w:pPr>
            <w:r>
              <w:rPr>
                <w:rFonts w:ascii="Arial" w:eastAsia="Times New Roman" w:hAnsi="Arial" w:cs="Arial"/>
              </w:rPr>
              <w:t xml:space="preserve">Todos los federales, a excepción de los remanentes del Programa Escuela al Cien, y como bien dice Señor Presidente, lo de PACTEN también se está haciendo ya la gestión junto con financieros de la Secretaría de Educación para </w:t>
            </w:r>
            <w:r w:rsidR="00A7518F">
              <w:rPr>
                <w:rFonts w:ascii="Arial" w:eastAsia="Times New Roman" w:hAnsi="Arial" w:cs="Arial"/>
              </w:rPr>
              <w:t>que SEPAF nos los reintegre, ahí nos quedaron</w:t>
            </w:r>
            <w:r>
              <w:rPr>
                <w:rFonts w:ascii="Arial" w:eastAsia="Times New Roman" w:hAnsi="Arial" w:cs="Arial"/>
              </w:rPr>
              <w:t xml:space="preserve"> $2</w:t>
            </w:r>
            <w:proofErr w:type="gramStart"/>
            <w:r>
              <w:rPr>
                <w:rFonts w:ascii="Arial" w:eastAsia="Times New Roman" w:hAnsi="Arial" w:cs="Arial"/>
              </w:rPr>
              <w:t>,000,000.00</w:t>
            </w:r>
            <w:proofErr w:type="gramEnd"/>
            <w:r>
              <w:rPr>
                <w:rFonts w:ascii="Arial" w:eastAsia="Times New Roman" w:hAnsi="Arial" w:cs="Arial"/>
              </w:rPr>
              <w:t xml:space="preserve"> (Dos millones de pesos 00/100 M.N.)</w:t>
            </w:r>
            <w:r w:rsidR="0042368E">
              <w:rPr>
                <w:rFonts w:ascii="Arial" w:eastAsia="Times New Roman" w:hAnsi="Arial" w:cs="Arial"/>
              </w:rPr>
              <w:t xml:space="preserve"> aproximadamente</w:t>
            </w:r>
            <w:r>
              <w:rPr>
                <w:rFonts w:ascii="Arial" w:eastAsia="Times New Roman" w:hAnsi="Arial" w:cs="Arial"/>
              </w:rPr>
              <w:t xml:space="preserve"> y la idea es continuar con las obras que también ya estaban contratadas. </w:t>
            </w:r>
          </w:p>
          <w:p w:rsidR="001455C4" w:rsidRDefault="001455C4" w:rsidP="00E624D6">
            <w:pPr>
              <w:tabs>
                <w:tab w:val="left" w:pos="1276"/>
              </w:tabs>
              <w:jc w:val="both"/>
              <w:rPr>
                <w:rFonts w:ascii="Arial" w:eastAsia="Times New Roman" w:hAnsi="Arial" w:cs="Arial"/>
              </w:rPr>
            </w:pPr>
            <w:r>
              <w:rPr>
                <w:rFonts w:ascii="Arial" w:eastAsia="Times New Roman" w:hAnsi="Arial" w:cs="Arial"/>
              </w:rPr>
              <w:t xml:space="preserve">Ya estamos viendo ese tema. </w:t>
            </w:r>
          </w:p>
        </w:tc>
        <w:tc>
          <w:tcPr>
            <w:tcW w:w="1417" w:type="dxa"/>
          </w:tcPr>
          <w:p w:rsidR="001455C4" w:rsidRPr="00282A7A" w:rsidRDefault="001455C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1455C4" w:rsidRPr="00282A7A" w:rsidTr="001455C4">
        <w:trPr>
          <w:trHeight w:val="712"/>
        </w:trPr>
        <w:tc>
          <w:tcPr>
            <w:tcW w:w="1985" w:type="dxa"/>
          </w:tcPr>
          <w:p w:rsidR="001455C4" w:rsidRPr="00CA63F3" w:rsidRDefault="001455C4" w:rsidP="001455C4">
            <w:pPr>
              <w:tabs>
                <w:tab w:val="left" w:pos="1276"/>
              </w:tabs>
              <w:jc w:val="center"/>
              <w:rPr>
                <w:rFonts w:ascii="Arial" w:eastAsia="Times New Roman" w:hAnsi="Arial" w:cs="Arial"/>
                <w:b/>
              </w:rPr>
            </w:pPr>
            <w:r w:rsidRPr="001455C4">
              <w:rPr>
                <w:rFonts w:ascii="Arial" w:eastAsia="Times New Roman" w:hAnsi="Arial" w:cs="Arial"/>
                <w:b/>
              </w:rPr>
              <w:t>Presidente de la Junta de Gobierno</w:t>
            </w:r>
          </w:p>
        </w:tc>
        <w:tc>
          <w:tcPr>
            <w:tcW w:w="6946" w:type="dxa"/>
          </w:tcPr>
          <w:p w:rsidR="001455C4" w:rsidRDefault="001455C4" w:rsidP="00E624D6">
            <w:pPr>
              <w:tabs>
                <w:tab w:val="left" w:pos="1276"/>
              </w:tabs>
              <w:jc w:val="both"/>
              <w:rPr>
                <w:rFonts w:ascii="Arial" w:eastAsia="Times New Roman" w:hAnsi="Arial" w:cs="Arial"/>
              </w:rPr>
            </w:pPr>
            <w:r>
              <w:rPr>
                <w:rFonts w:ascii="Arial" w:eastAsia="Times New Roman" w:hAnsi="Arial" w:cs="Arial"/>
              </w:rPr>
              <w:t>¿No sé si haya alguien que tenga alguna duda?</w:t>
            </w:r>
          </w:p>
          <w:p w:rsidR="001455C4" w:rsidRDefault="001455C4" w:rsidP="00E624D6">
            <w:pPr>
              <w:tabs>
                <w:tab w:val="left" w:pos="1276"/>
              </w:tabs>
              <w:jc w:val="both"/>
              <w:rPr>
                <w:rFonts w:ascii="Arial" w:eastAsia="Times New Roman" w:hAnsi="Arial" w:cs="Arial"/>
              </w:rPr>
            </w:pPr>
            <w:r>
              <w:rPr>
                <w:rFonts w:ascii="Arial" w:eastAsia="Times New Roman" w:hAnsi="Arial" w:cs="Arial"/>
              </w:rPr>
              <w:t>¿No se Víctor?</w:t>
            </w:r>
          </w:p>
        </w:tc>
        <w:tc>
          <w:tcPr>
            <w:tcW w:w="1417" w:type="dxa"/>
          </w:tcPr>
          <w:p w:rsidR="001455C4" w:rsidRPr="00282A7A" w:rsidRDefault="001455C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1455C4" w:rsidRPr="00282A7A" w:rsidTr="001455C4">
        <w:trPr>
          <w:trHeight w:val="712"/>
        </w:trPr>
        <w:tc>
          <w:tcPr>
            <w:tcW w:w="1985" w:type="dxa"/>
          </w:tcPr>
          <w:p w:rsidR="001455C4" w:rsidRPr="00891CA6" w:rsidRDefault="00891CA6" w:rsidP="006854CB">
            <w:pPr>
              <w:tabs>
                <w:tab w:val="left" w:pos="1276"/>
              </w:tabs>
              <w:jc w:val="center"/>
              <w:rPr>
                <w:rFonts w:ascii="Arial" w:eastAsia="Times New Roman" w:hAnsi="Arial" w:cs="Arial"/>
                <w:b/>
              </w:rPr>
            </w:pPr>
            <w:r w:rsidRPr="00891CA6">
              <w:rPr>
                <w:rFonts w:ascii="Arial" w:eastAsia="Times New Roman" w:hAnsi="Arial" w:cs="Arial"/>
                <w:b/>
              </w:rPr>
              <w:t xml:space="preserve">Representante del Director General del Instituto Nacional de la </w:t>
            </w:r>
            <w:r w:rsidRPr="00891CA6">
              <w:rPr>
                <w:rFonts w:ascii="Arial" w:eastAsia="Times New Roman" w:hAnsi="Arial" w:cs="Arial"/>
                <w:b/>
              </w:rPr>
              <w:lastRenderedPageBreak/>
              <w:t>I</w:t>
            </w:r>
            <w:r w:rsidR="006854CB">
              <w:rPr>
                <w:rFonts w:ascii="Arial" w:eastAsia="Times New Roman" w:hAnsi="Arial" w:cs="Arial"/>
                <w:b/>
              </w:rPr>
              <w:t>nfraestructura Física Educativa.</w:t>
            </w:r>
          </w:p>
        </w:tc>
        <w:tc>
          <w:tcPr>
            <w:tcW w:w="6946" w:type="dxa"/>
          </w:tcPr>
          <w:p w:rsidR="001455C4" w:rsidRDefault="00891CA6" w:rsidP="00E624D6">
            <w:pPr>
              <w:tabs>
                <w:tab w:val="left" w:pos="1276"/>
              </w:tabs>
              <w:jc w:val="both"/>
              <w:rPr>
                <w:rFonts w:ascii="Arial" w:eastAsia="Times New Roman" w:hAnsi="Arial" w:cs="Arial"/>
              </w:rPr>
            </w:pPr>
            <w:r>
              <w:rPr>
                <w:rFonts w:ascii="Arial" w:eastAsia="Times New Roman" w:hAnsi="Arial" w:cs="Arial"/>
              </w:rPr>
              <w:lastRenderedPageBreak/>
              <w:t>Bueno, pues nada más saber, ¿cuándo estarían haciendo la solicitud para la recuperación de ese dinero?</w:t>
            </w:r>
          </w:p>
          <w:p w:rsidR="00891CA6" w:rsidRDefault="00891CA6" w:rsidP="00E624D6">
            <w:pPr>
              <w:tabs>
                <w:tab w:val="left" w:pos="1276"/>
              </w:tabs>
              <w:jc w:val="both"/>
              <w:rPr>
                <w:rFonts w:ascii="Arial" w:eastAsia="Times New Roman" w:hAnsi="Arial" w:cs="Arial"/>
              </w:rPr>
            </w:pPr>
          </w:p>
        </w:tc>
        <w:tc>
          <w:tcPr>
            <w:tcW w:w="1417" w:type="dxa"/>
          </w:tcPr>
          <w:p w:rsidR="001455C4" w:rsidRPr="00282A7A" w:rsidRDefault="00891CA6"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891CA6" w:rsidRPr="00282A7A" w:rsidTr="001455C4">
        <w:trPr>
          <w:trHeight w:val="712"/>
        </w:trPr>
        <w:tc>
          <w:tcPr>
            <w:tcW w:w="1985" w:type="dxa"/>
          </w:tcPr>
          <w:p w:rsidR="00891CA6" w:rsidRPr="00CA63F3" w:rsidRDefault="00891CA6" w:rsidP="00891CA6">
            <w:pPr>
              <w:tabs>
                <w:tab w:val="left" w:pos="1276"/>
              </w:tabs>
              <w:jc w:val="center"/>
              <w:rPr>
                <w:rFonts w:ascii="Arial" w:eastAsia="Times New Roman" w:hAnsi="Arial" w:cs="Arial"/>
                <w:b/>
                <w:bCs/>
              </w:rPr>
            </w:pPr>
            <w:r w:rsidRPr="00CA63F3">
              <w:rPr>
                <w:rFonts w:ascii="Arial" w:eastAsia="Times New Roman" w:hAnsi="Arial" w:cs="Arial"/>
                <w:b/>
              </w:rPr>
              <w:lastRenderedPageBreak/>
              <w:t>Secretario Técnico de la Junta de Gobierno del Instituto de INFEJAL</w:t>
            </w:r>
          </w:p>
          <w:p w:rsidR="00891CA6" w:rsidRPr="00891CA6" w:rsidRDefault="00891CA6" w:rsidP="001455C4">
            <w:pPr>
              <w:tabs>
                <w:tab w:val="left" w:pos="1276"/>
              </w:tabs>
              <w:jc w:val="center"/>
              <w:rPr>
                <w:rFonts w:ascii="Arial" w:eastAsia="Times New Roman" w:hAnsi="Arial" w:cs="Arial"/>
                <w:b/>
              </w:rPr>
            </w:pPr>
          </w:p>
        </w:tc>
        <w:tc>
          <w:tcPr>
            <w:tcW w:w="6946" w:type="dxa"/>
          </w:tcPr>
          <w:p w:rsidR="00891CA6" w:rsidRDefault="00891CA6" w:rsidP="00E624D6">
            <w:pPr>
              <w:tabs>
                <w:tab w:val="left" w:pos="1276"/>
              </w:tabs>
              <w:jc w:val="both"/>
              <w:rPr>
                <w:rFonts w:ascii="Arial" w:eastAsia="Times New Roman" w:hAnsi="Arial" w:cs="Arial"/>
              </w:rPr>
            </w:pPr>
            <w:r>
              <w:rPr>
                <w:rFonts w:ascii="Arial" w:eastAsia="Times New Roman" w:hAnsi="Arial" w:cs="Arial"/>
              </w:rPr>
              <w:t xml:space="preserve">Ya lo hicimos, vía oficio, si gusta le comparto una copia de ese oficio que ya se entregó a SEPAF, lo decimos así con urgencia, para que nos regresen el dinero y las obras puedan continuar. </w:t>
            </w:r>
          </w:p>
        </w:tc>
        <w:tc>
          <w:tcPr>
            <w:tcW w:w="1417" w:type="dxa"/>
          </w:tcPr>
          <w:p w:rsidR="00891CA6" w:rsidRPr="00282A7A" w:rsidRDefault="00891CA6"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891CA6" w:rsidRPr="00282A7A" w:rsidTr="001455C4">
        <w:trPr>
          <w:trHeight w:val="712"/>
        </w:trPr>
        <w:tc>
          <w:tcPr>
            <w:tcW w:w="1985" w:type="dxa"/>
          </w:tcPr>
          <w:p w:rsidR="00891CA6" w:rsidRPr="00CA63F3" w:rsidRDefault="00803804" w:rsidP="00891CA6">
            <w:pPr>
              <w:tabs>
                <w:tab w:val="left" w:pos="1276"/>
              </w:tabs>
              <w:jc w:val="center"/>
              <w:rPr>
                <w:rFonts w:ascii="Arial" w:eastAsia="Times New Roman" w:hAnsi="Arial" w:cs="Arial"/>
                <w:b/>
              </w:rPr>
            </w:pPr>
            <w:r w:rsidRPr="00803804">
              <w:rPr>
                <w:rFonts w:ascii="Arial" w:eastAsia="Times New Roman" w:hAnsi="Arial" w:cs="Arial"/>
                <w:b/>
              </w:rPr>
              <w:t>Presidente de la Junta de Gobierno</w:t>
            </w:r>
          </w:p>
        </w:tc>
        <w:tc>
          <w:tcPr>
            <w:tcW w:w="6946" w:type="dxa"/>
          </w:tcPr>
          <w:p w:rsidR="00891CA6" w:rsidRDefault="00891CA6" w:rsidP="008E6CE1">
            <w:pPr>
              <w:tabs>
                <w:tab w:val="left" w:pos="1276"/>
              </w:tabs>
              <w:jc w:val="both"/>
              <w:rPr>
                <w:rFonts w:ascii="Arial" w:eastAsia="Times New Roman" w:hAnsi="Arial" w:cs="Arial"/>
              </w:rPr>
            </w:pPr>
            <w:r>
              <w:rPr>
                <w:rFonts w:ascii="Arial" w:eastAsia="Times New Roman" w:hAnsi="Arial" w:cs="Arial"/>
              </w:rPr>
              <w:t>Yo les pediría, que nos presenten en una hoja simple, con una archivo de todas las obras que quedaron pendientes de los reintegros de estos procesos de FAM; que es FAM Bás</w:t>
            </w:r>
            <w:r w:rsidR="008E6CE1">
              <w:rPr>
                <w:rFonts w:ascii="Arial" w:eastAsia="Times New Roman" w:hAnsi="Arial" w:cs="Arial"/>
              </w:rPr>
              <w:t xml:space="preserve">ica, Media, Superior, </w:t>
            </w:r>
            <w:r>
              <w:rPr>
                <w:rFonts w:ascii="Arial" w:eastAsia="Times New Roman" w:hAnsi="Arial" w:cs="Arial"/>
              </w:rPr>
              <w:t xml:space="preserve">Pues estos recursos debieron ser reintegrados a la Secretaría de Educación, y poder generar con un trabajo en la propia Secretaría </w:t>
            </w:r>
            <w:r w:rsidR="00803804">
              <w:rPr>
                <w:rFonts w:ascii="Arial" w:eastAsia="Times New Roman" w:hAnsi="Arial" w:cs="Arial"/>
              </w:rPr>
              <w:t xml:space="preserve">para buscar una aportación extraordinaria de la propia Secretaría de Jalisco, pero necesito las escuelas, para poderles demostrar la importancia que significa para nosotros el que nos puedan retornar esos recursos. Lo necesito para a más tardar el Jueves </w:t>
            </w:r>
          </w:p>
        </w:tc>
        <w:tc>
          <w:tcPr>
            <w:tcW w:w="1417" w:type="dxa"/>
          </w:tcPr>
          <w:p w:rsidR="00891CA6" w:rsidRPr="00282A7A" w:rsidRDefault="0080380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803804" w:rsidRPr="00282A7A" w:rsidTr="001455C4">
        <w:trPr>
          <w:trHeight w:val="712"/>
        </w:trPr>
        <w:tc>
          <w:tcPr>
            <w:tcW w:w="1985" w:type="dxa"/>
          </w:tcPr>
          <w:p w:rsidR="00803804" w:rsidRPr="00803804" w:rsidRDefault="00803804" w:rsidP="00891CA6">
            <w:pPr>
              <w:tabs>
                <w:tab w:val="left" w:pos="1276"/>
              </w:tabs>
              <w:jc w:val="center"/>
              <w:rPr>
                <w:rFonts w:ascii="Arial" w:eastAsia="Times New Roman" w:hAnsi="Arial" w:cs="Arial"/>
                <w:b/>
              </w:rPr>
            </w:pPr>
            <w:r w:rsidRPr="00CA63F3">
              <w:rPr>
                <w:rFonts w:ascii="Arial" w:eastAsia="Times New Roman" w:hAnsi="Arial" w:cs="Arial"/>
                <w:b/>
              </w:rPr>
              <w:t>Secretario Técnico de la Junta de Gobierno del Instituto de INFEJAL</w:t>
            </w:r>
          </w:p>
        </w:tc>
        <w:tc>
          <w:tcPr>
            <w:tcW w:w="6946" w:type="dxa"/>
          </w:tcPr>
          <w:p w:rsidR="00803804" w:rsidRDefault="00803804" w:rsidP="00891CA6">
            <w:pPr>
              <w:tabs>
                <w:tab w:val="left" w:pos="1276"/>
              </w:tabs>
              <w:jc w:val="both"/>
              <w:rPr>
                <w:rFonts w:ascii="Arial" w:eastAsia="Times New Roman" w:hAnsi="Arial" w:cs="Arial"/>
              </w:rPr>
            </w:pPr>
            <w:r>
              <w:rPr>
                <w:rFonts w:ascii="Arial" w:eastAsia="Times New Roman" w:hAnsi="Arial" w:cs="Arial"/>
              </w:rPr>
              <w:t xml:space="preserve">Si claro que sí, cuente con ello, de hecho ya lo tenemos listo. </w:t>
            </w:r>
          </w:p>
        </w:tc>
        <w:tc>
          <w:tcPr>
            <w:tcW w:w="1417" w:type="dxa"/>
          </w:tcPr>
          <w:p w:rsidR="00803804" w:rsidRPr="00282A7A" w:rsidRDefault="0080380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r w:rsidR="00803804" w:rsidRPr="00282A7A" w:rsidTr="001455C4">
        <w:trPr>
          <w:trHeight w:val="712"/>
        </w:trPr>
        <w:tc>
          <w:tcPr>
            <w:tcW w:w="1985" w:type="dxa"/>
          </w:tcPr>
          <w:p w:rsidR="00803804" w:rsidRPr="00CA63F3" w:rsidRDefault="00803804" w:rsidP="00891CA6">
            <w:pPr>
              <w:tabs>
                <w:tab w:val="left" w:pos="1276"/>
              </w:tabs>
              <w:jc w:val="center"/>
              <w:rPr>
                <w:rFonts w:ascii="Arial" w:eastAsia="Times New Roman" w:hAnsi="Arial" w:cs="Arial"/>
                <w:b/>
              </w:rPr>
            </w:pPr>
            <w:r w:rsidRPr="00803804">
              <w:rPr>
                <w:rFonts w:ascii="Arial" w:eastAsia="Times New Roman" w:hAnsi="Arial" w:cs="Arial"/>
                <w:b/>
              </w:rPr>
              <w:t>Presidente de la Junta de Gobierno</w:t>
            </w:r>
          </w:p>
        </w:tc>
        <w:tc>
          <w:tcPr>
            <w:tcW w:w="6946" w:type="dxa"/>
          </w:tcPr>
          <w:p w:rsidR="00803804" w:rsidRDefault="00803804" w:rsidP="00891CA6">
            <w:pPr>
              <w:tabs>
                <w:tab w:val="left" w:pos="1276"/>
              </w:tabs>
              <w:jc w:val="both"/>
              <w:rPr>
                <w:rFonts w:ascii="Arial" w:eastAsia="Times New Roman" w:hAnsi="Arial" w:cs="Arial"/>
              </w:rPr>
            </w:pPr>
            <w:r>
              <w:rPr>
                <w:rFonts w:ascii="Arial" w:eastAsia="Times New Roman" w:hAnsi="Arial" w:cs="Arial"/>
              </w:rPr>
              <w:t xml:space="preserve">Los que estén a favor de dar por aprobado el punto 4 que se manifiesten por favor. </w:t>
            </w:r>
          </w:p>
        </w:tc>
        <w:tc>
          <w:tcPr>
            <w:tcW w:w="1417" w:type="dxa"/>
          </w:tcPr>
          <w:p w:rsidR="00803804" w:rsidRPr="00282A7A" w:rsidRDefault="00803804" w:rsidP="00F36ABA">
            <w:pPr>
              <w:tabs>
                <w:tab w:val="left" w:pos="1276"/>
              </w:tabs>
              <w:jc w:val="center"/>
              <w:rPr>
                <w:rFonts w:ascii="Arial" w:eastAsia="Times New Roman" w:hAnsi="Arial" w:cs="Arial"/>
                <w:b/>
              </w:rPr>
            </w:pPr>
            <w:r w:rsidRPr="00282A7A">
              <w:rPr>
                <w:rFonts w:ascii="Arial" w:eastAsia="Times New Roman" w:hAnsi="Arial" w:cs="Arial"/>
                <w:b/>
              </w:rPr>
              <w:t>Informe</w:t>
            </w:r>
          </w:p>
        </w:tc>
      </w:tr>
    </w:tbl>
    <w:p w:rsidR="00CA131A" w:rsidRDefault="00CA131A" w:rsidP="00CA131A">
      <w:pPr>
        <w:tabs>
          <w:tab w:val="left" w:pos="1276"/>
        </w:tabs>
        <w:rPr>
          <w:rFonts w:ascii="Arial" w:eastAsia="Times New Roman" w:hAnsi="Arial" w:cs="Arial"/>
          <w:b/>
          <w:sz w:val="20"/>
          <w:lang w:val="es-MX"/>
        </w:rPr>
      </w:pPr>
    </w:p>
    <w:tbl>
      <w:tblPr>
        <w:tblStyle w:val="Tablaconcuadrcula"/>
        <w:tblW w:w="10348" w:type="dxa"/>
        <w:tblInd w:w="108" w:type="dxa"/>
        <w:tblLayout w:type="fixed"/>
        <w:tblLook w:val="04A0" w:firstRow="1" w:lastRow="0" w:firstColumn="1" w:lastColumn="0" w:noHBand="0" w:noVBand="1"/>
      </w:tblPr>
      <w:tblGrid>
        <w:gridCol w:w="1985"/>
        <w:gridCol w:w="3260"/>
        <w:gridCol w:w="1559"/>
        <w:gridCol w:w="1701"/>
        <w:gridCol w:w="426"/>
        <w:gridCol w:w="1417"/>
      </w:tblGrid>
      <w:tr w:rsidR="00F501DC" w:rsidRPr="00282A7A" w:rsidTr="00567BA7">
        <w:trPr>
          <w:trHeight w:val="259"/>
        </w:trPr>
        <w:tc>
          <w:tcPr>
            <w:tcW w:w="5245" w:type="dxa"/>
            <w:gridSpan w:val="2"/>
            <w:vAlign w:val="center"/>
          </w:tcPr>
          <w:p w:rsidR="00F501DC" w:rsidRPr="00282A7A" w:rsidRDefault="00F501DC" w:rsidP="00567BA7">
            <w:pPr>
              <w:tabs>
                <w:tab w:val="left" w:pos="1276"/>
              </w:tabs>
              <w:jc w:val="center"/>
            </w:pPr>
            <w:r w:rsidRPr="00282A7A">
              <w:rPr>
                <w:rFonts w:ascii="Arial" w:eastAsia="Times New Roman" w:hAnsi="Arial" w:cs="Arial"/>
                <w:b/>
              </w:rPr>
              <w:t>Cuadro de Votaciones</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282A7A" w:rsidRDefault="00F501DC" w:rsidP="00567BA7">
            <w:pPr>
              <w:tabs>
                <w:tab w:val="left" w:pos="1276"/>
              </w:tabs>
              <w:snapToGrid w:val="0"/>
              <w:jc w:val="center"/>
              <w:rPr>
                <w:rFonts w:ascii="Arial" w:eastAsia="Times New Roman" w:hAnsi="Arial" w:cs="Arial"/>
                <w:b/>
              </w:rPr>
            </w:pPr>
          </w:p>
        </w:tc>
        <w:tc>
          <w:tcPr>
            <w:tcW w:w="1559" w:type="dxa"/>
            <w:vAlign w:val="center"/>
          </w:tcPr>
          <w:p w:rsidR="00F501DC" w:rsidRPr="00282A7A" w:rsidRDefault="00F501DC" w:rsidP="00567BA7">
            <w:pPr>
              <w:tabs>
                <w:tab w:val="left" w:pos="1276"/>
              </w:tabs>
              <w:snapToGrid w:val="0"/>
              <w:jc w:val="center"/>
              <w:rPr>
                <w:rFonts w:ascii="Arial" w:eastAsia="Times New Roman" w:hAnsi="Arial" w:cs="Arial"/>
                <w:b/>
              </w:rPr>
            </w:pPr>
            <w:r w:rsidRPr="00282A7A">
              <w:rPr>
                <w:rFonts w:ascii="Arial" w:eastAsia="Times New Roman" w:hAnsi="Arial" w:cs="Arial"/>
                <w:b/>
              </w:rPr>
              <w:t>A favor</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r w:rsidRPr="00282A7A">
              <w:rPr>
                <w:rFonts w:ascii="Arial" w:eastAsia="Times New Roman" w:hAnsi="Arial" w:cs="Arial"/>
                <w:b/>
              </w:rPr>
              <w:t>En contra</w:t>
            </w: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r w:rsidRPr="00282A7A">
              <w:rPr>
                <w:rFonts w:ascii="Arial" w:eastAsia="Times New Roman" w:hAnsi="Arial" w:cs="Arial"/>
                <w:b/>
              </w:rPr>
              <w:t>Abstención</w:t>
            </w:r>
          </w:p>
        </w:tc>
      </w:tr>
      <w:tr w:rsidR="00F501DC" w:rsidRPr="00282A7A" w:rsidTr="00567BA7">
        <w:trPr>
          <w:trHeight w:val="259"/>
        </w:trPr>
        <w:tc>
          <w:tcPr>
            <w:tcW w:w="5245" w:type="dxa"/>
            <w:gridSpan w:val="2"/>
            <w:vAlign w:val="center"/>
          </w:tcPr>
          <w:p w:rsidR="00F501DC" w:rsidRPr="00F730B7" w:rsidRDefault="00F501DC" w:rsidP="00567BA7">
            <w:pPr>
              <w:tabs>
                <w:tab w:val="left" w:pos="1276"/>
              </w:tabs>
            </w:pPr>
            <w:r w:rsidRPr="00803804">
              <w:rPr>
                <w:rFonts w:ascii="Arial" w:eastAsia="Times New Roman" w:hAnsi="Arial" w:cs="Arial"/>
              </w:rPr>
              <w:t>L.E.P. Francisco de Jesús Ayón López</w:t>
            </w:r>
          </w:p>
        </w:tc>
        <w:tc>
          <w:tcPr>
            <w:tcW w:w="1559" w:type="dxa"/>
            <w:vAlign w:val="center"/>
          </w:tcPr>
          <w:p w:rsidR="00F501DC" w:rsidRPr="00282A7A"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sidRPr="00F730B7">
              <w:rPr>
                <w:rFonts w:ascii="Arial" w:eastAsia="Times New Roman" w:hAnsi="Arial" w:cs="Arial"/>
              </w:rPr>
              <w:t>Arq. Josué Lomelí Rodríguez</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bCs/>
              </w:rPr>
              <w:t>Mtra. Merlín Grisell Madrid Arzapalo</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bCs/>
              </w:rPr>
              <w:t xml:space="preserve">Lic. </w:t>
            </w:r>
            <w:proofErr w:type="spellStart"/>
            <w:r>
              <w:rPr>
                <w:rFonts w:ascii="Arial" w:eastAsia="Times New Roman" w:hAnsi="Arial" w:cs="Arial"/>
                <w:bCs/>
              </w:rPr>
              <w:t>Idolína</w:t>
            </w:r>
            <w:proofErr w:type="spellEnd"/>
            <w:r>
              <w:rPr>
                <w:rFonts w:ascii="Arial" w:eastAsia="Times New Roman" w:hAnsi="Arial" w:cs="Arial"/>
                <w:bCs/>
              </w:rPr>
              <w:t xml:space="preserve"> Cosío Gaona</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bCs/>
              </w:rPr>
              <w:t>Lic. Jorge Iván Arce Rodríguez</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sidRPr="00F730B7">
              <w:rPr>
                <w:rFonts w:ascii="Arial" w:eastAsia="Times New Roman" w:hAnsi="Arial" w:cs="Arial"/>
              </w:rPr>
              <w:t>Lic. Edgar Valdivia Ahumada</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rPr>
              <w:lastRenderedPageBreak/>
              <w:t>Lic. Carlos Fuentes Ornelas</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rPr>
              <w:t>C. Patricia Cuellar Covarrubias</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Pr>
                <w:rFonts w:ascii="Arial" w:eastAsia="Times New Roman" w:hAnsi="Arial" w:cs="Arial"/>
              </w:rPr>
              <w:t>Lic. Lorenzo Héctor Ruíz López</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sidRPr="00F730B7">
              <w:rPr>
                <w:rFonts w:ascii="Arial" w:eastAsia="Times New Roman" w:hAnsi="Arial" w:cs="Arial"/>
              </w:rPr>
              <w:t>Arq. Víctor Rosendo Zermeño Cedeño</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259"/>
        </w:trPr>
        <w:tc>
          <w:tcPr>
            <w:tcW w:w="5245" w:type="dxa"/>
            <w:gridSpan w:val="2"/>
          </w:tcPr>
          <w:p w:rsidR="00F501DC" w:rsidRPr="00C9537F" w:rsidRDefault="00F501DC" w:rsidP="00567BA7">
            <w:pPr>
              <w:rPr>
                <w:rFonts w:ascii="Arial" w:hAnsi="Arial" w:cs="Arial"/>
              </w:rPr>
            </w:pPr>
            <w:r w:rsidRPr="00D93965">
              <w:rPr>
                <w:rFonts w:ascii="Arial" w:hAnsi="Arial" w:cs="Arial"/>
              </w:rPr>
              <w:t>Lic. Rosa María Vázquez Colorado</w:t>
            </w:r>
          </w:p>
        </w:tc>
        <w:tc>
          <w:tcPr>
            <w:tcW w:w="1559" w:type="dxa"/>
            <w:vAlign w:val="center"/>
          </w:tcPr>
          <w:p w:rsidR="00F501DC" w:rsidRDefault="00F501D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F501DC" w:rsidRPr="00282A7A" w:rsidRDefault="00F501DC" w:rsidP="00567BA7">
            <w:pPr>
              <w:tabs>
                <w:tab w:val="left" w:pos="1276"/>
              </w:tabs>
              <w:snapToGrid w:val="0"/>
              <w:jc w:val="center"/>
              <w:rPr>
                <w:rFonts w:ascii="Arial" w:eastAsia="Times New Roman" w:hAnsi="Arial" w:cs="Arial"/>
                <w:b/>
              </w:rPr>
            </w:pPr>
          </w:p>
        </w:tc>
        <w:tc>
          <w:tcPr>
            <w:tcW w:w="1843" w:type="dxa"/>
            <w:gridSpan w:val="2"/>
            <w:vAlign w:val="center"/>
          </w:tcPr>
          <w:p w:rsidR="00F501DC" w:rsidRPr="00282A7A" w:rsidRDefault="00F501DC" w:rsidP="00567BA7">
            <w:pPr>
              <w:tabs>
                <w:tab w:val="left" w:pos="1276"/>
              </w:tabs>
              <w:snapToGrid w:val="0"/>
              <w:jc w:val="center"/>
              <w:rPr>
                <w:rFonts w:ascii="Arial" w:eastAsia="Times New Roman" w:hAnsi="Arial" w:cs="Arial"/>
                <w:b/>
              </w:rPr>
            </w:pPr>
          </w:p>
        </w:tc>
      </w:tr>
      <w:tr w:rsidR="00F501DC" w:rsidRPr="00282A7A" w:rsidTr="00567BA7">
        <w:trPr>
          <w:trHeight w:val="541"/>
        </w:trPr>
        <w:tc>
          <w:tcPr>
            <w:tcW w:w="10348" w:type="dxa"/>
            <w:gridSpan w:val="6"/>
            <w:vAlign w:val="center"/>
          </w:tcPr>
          <w:p w:rsidR="00F501DC" w:rsidRDefault="00F501DC" w:rsidP="00567BA7">
            <w:pPr>
              <w:tabs>
                <w:tab w:val="left" w:pos="1276"/>
              </w:tabs>
              <w:rPr>
                <w:rFonts w:ascii="Arial" w:eastAsia="Times New Roman" w:hAnsi="Arial" w:cs="Arial"/>
              </w:rPr>
            </w:pPr>
          </w:p>
        </w:tc>
      </w:tr>
      <w:tr w:rsidR="00F501DC" w:rsidRPr="00282A7A" w:rsidTr="00567BA7">
        <w:trPr>
          <w:trHeight w:val="255"/>
        </w:trPr>
        <w:tc>
          <w:tcPr>
            <w:tcW w:w="1985" w:type="dxa"/>
            <w:vAlign w:val="center"/>
          </w:tcPr>
          <w:p w:rsidR="00F501DC" w:rsidRPr="00282A7A" w:rsidRDefault="00F501DC" w:rsidP="00567BA7">
            <w:pPr>
              <w:tabs>
                <w:tab w:val="left" w:pos="1276"/>
              </w:tabs>
              <w:snapToGrid w:val="0"/>
              <w:jc w:val="center"/>
              <w:rPr>
                <w:rFonts w:ascii="Arial" w:eastAsia="Times New Roman" w:hAnsi="Arial" w:cs="Arial"/>
              </w:rPr>
            </w:pPr>
            <w:r w:rsidRPr="00282A7A">
              <w:rPr>
                <w:rFonts w:ascii="Arial" w:eastAsia="Times New Roman" w:hAnsi="Arial" w:cs="Arial"/>
                <w:b/>
                <w:bCs/>
              </w:rPr>
              <w:t>Presidente de la Junta de Gobierno</w:t>
            </w:r>
          </w:p>
        </w:tc>
        <w:tc>
          <w:tcPr>
            <w:tcW w:w="6946" w:type="dxa"/>
            <w:gridSpan w:val="4"/>
            <w:vAlign w:val="center"/>
          </w:tcPr>
          <w:p w:rsidR="00F501DC" w:rsidRDefault="00F501DC" w:rsidP="00567BA7">
            <w:pPr>
              <w:tabs>
                <w:tab w:val="left" w:pos="1276"/>
              </w:tabs>
              <w:snapToGrid w:val="0"/>
              <w:jc w:val="both"/>
              <w:rPr>
                <w:rFonts w:ascii="Arial" w:hAnsi="Arial" w:cs="Arial"/>
              </w:rPr>
            </w:pPr>
            <w:r w:rsidRPr="00282A7A">
              <w:rPr>
                <w:rFonts w:ascii="Arial" w:hAnsi="Arial" w:cs="Arial"/>
                <w:b/>
              </w:rPr>
              <w:t xml:space="preserve">Acuerdo.- </w:t>
            </w:r>
            <w:r>
              <w:rPr>
                <w:rFonts w:ascii="Arial" w:hAnsi="Arial" w:cs="Arial"/>
              </w:rPr>
              <w:t>Aprobado.</w:t>
            </w:r>
          </w:p>
          <w:p w:rsidR="00F501DC" w:rsidRPr="00282A7A" w:rsidRDefault="00F501DC" w:rsidP="00F501DC">
            <w:pPr>
              <w:tabs>
                <w:tab w:val="left" w:pos="1276"/>
              </w:tabs>
              <w:snapToGrid w:val="0"/>
              <w:jc w:val="both"/>
              <w:rPr>
                <w:rFonts w:ascii="Arial" w:eastAsia="Times New Roman" w:hAnsi="Arial" w:cs="Arial"/>
                <w:b/>
              </w:rPr>
            </w:pPr>
            <w:r>
              <w:rPr>
                <w:rFonts w:ascii="Arial" w:hAnsi="Arial" w:cs="Arial"/>
              </w:rPr>
              <w:t xml:space="preserve">Pasaremos al punto número 5. </w:t>
            </w:r>
          </w:p>
        </w:tc>
        <w:tc>
          <w:tcPr>
            <w:tcW w:w="1417" w:type="dxa"/>
            <w:vAlign w:val="center"/>
          </w:tcPr>
          <w:p w:rsidR="00F501DC" w:rsidRPr="00282A7A" w:rsidRDefault="00F501DC" w:rsidP="00567BA7">
            <w:pPr>
              <w:tabs>
                <w:tab w:val="left" w:pos="1276"/>
              </w:tabs>
              <w:snapToGrid w:val="0"/>
              <w:jc w:val="center"/>
              <w:rPr>
                <w:rFonts w:ascii="Arial" w:eastAsia="Times New Roman" w:hAnsi="Arial" w:cs="Arial"/>
                <w:b/>
              </w:rPr>
            </w:pPr>
            <w:r w:rsidRPr="00282A7A">
              <w:rPr>
                <w:rFonts w:ascii="Arial" w:eastAsia="Times New Roman" w:hAnsi="Arial" w:cs="Arial"/>
                <w:b/>
              </w:rPr>
              <w:t>Acuerdo</w:t>
            </w:r>
          </w:p>
        </w:tc>
      </w:tr>
    </w:tbl>
    <w:p w:rsidR="00CA131A" w:rsidRDefault="00CA131A" w:rsidP="00CA131A">
      <w:pPr>
        <w:tabs>
          <w:tab w:val="left" w:pos="1276"/>
        </w:tabs>
        <w:rPr>
          <w:rFonts w:ascii="Arial" w:eastAsia="Times New Roman" w:hAnsi="Arial" w:cs="Arial"/>
          <w:b/>
          <w:sz w:val="20"/>
          <w:lang w:val="es-MX"/>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F501DC" w:rsidRPr="00282A7A" w:rsidTr="00567BA7">
        <w:trPr>
          <w:trHeight w:val="419"/>
        </w:trPr>
        <w:tc>
          <w:tcPr>
            <w:tcW w:w="10348" w:type="dxa"/>
            <w:gridSpan w:val="3"/>
            <w:vAlign w:val="center"/>
          </w:tcPr>
          <w:p w:rsidR="00F501DC" w:rsidRPr="00282A7A" w:rsidRDefault="00F501DC" w:rsidP="00567BA7">
            <w:pPr>
              <w:tabs>
                <w:tab w:val="left" w:pos="1276"/>
              </w:tabs>
            </w:pPr>
            <w:r w:rsidRPr="00F501DC">
              <w:rPr>
                <w:rFonts w:ascii="Arial" w:hAnsi="Arial" w:cs="Arial"/>
                <w:b/>
              </w:rPr>
              <w:t>5. Presentación y validación para que los recursos del FAM 2018 etiquetados a la SEJ/INFEJAL sean transferidos a la Universidad de Guadalajara.</w:t>
            </w:r>
          </w:p>
        </w:tc>
      </w:tr>
      <w:tr w:rsidR="00F501DC" w:rsidRPr="00282A7A" w:rsidTr="00567BA7">
        <w:trPr>
          <w:trHeight w:val="419"/>
        </w:trPr>
        <w:tc>
          <w:tcPr>
            <w:tcW w:w="1985" w:type="dxa"/>
            <w:vAlign w:val="center"/>
          </w:tcPr>
          <w:p w:rsidR="00F501DC" w:rsidRPr="00CA63F3" w:rsidRDefault="00F501DC" w:rsidP="00567BA7">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F501DC" w:rsidRPr="00282A7A" w:rsidRDefault="00F501DC" w:rsidP="00567BA7">
            <w:pPr>
              <w:tabs>
                <w:tab w:val="left" w:pos="1276"/>
              </w:tabs>
              <w:jc w:val="center"/>
            </w:pPr>
          </w:p>
        </w:tc>
        <w:tc>
          <w:tcPr>
            <w:tcW w:w="6946" w:type="dxa"/>
            <w:vAlign w:val="center"/>
          </w:tcPr>
          <w:p w:rsidR="00F501DC" w:rsidRPr="00113B61" w:rsidRDefault="00F501DC" w:rsidP="00F501DC">
            <w:pPr>
              <w:tabs>
                <w:tab w:val="left" w:pos="1276"/>
              </w:tabs>
              <w:jc w:val="both"/>
              <w:rPr>
                <w:rFonts w:ascii="Arial" w:hAnsi="Arial" w:cs="Arial"/>
              </w:rPr>
            </w:pPr>
            <w:r>
              <w:rPr>
                <w:rFonts w:ascii="Arial" w:hAnsi="Arial" w:cs="Arial"/>
              </w:rPr>
              <w:t xml:space="preserve">En este apartado, les comento, el INFEJAL en el ejercicio 2017 no contó con la capacidad técnica y los elementos necesarios para realizar la totalidad de las obras que tenían su cargo al recurso FAM, sobre todo también destinados a la Universidad de Guadalajara; motivo por el cual, considerando la disponibilidad de los recursos humano, técnicos y financieros hacemos esta solicitud ante la Junta de Gobierno para </w:t>
            </w:r>
            <w:r w:rsidR="00051BCC">
              <w:rPr>
                <w:rFonts w:ascii="Arial" w:hAnsi="Arial" w:cs="Arial"/>
              </w:rPr>
              <w:t>obtener la viabilidad de que l</w:t>
            </w:r>
            <w:r>
              <w:rPr>
                <w:rFonts w:ascii="Arial" w:hAnsi="Arial" w:cs="Arial"/>
              </w:rPr>
              <w:t xml:space="preserve">a propia Secretaría de </w:t>
            </w:r>
            <w:r w:rsidR="00051BCC">
              <w:rPr>
                <w:rFonts w:ascii="Arial" w:hAnsi="Arial" w:cs="Arial"/>
              </w:rPr>
              <w:t>Administración</w:t>
            </w:r>
            <w:r>
              <w:rPr>
                <w:rFonts w:ascii="Arial" w:hAnsi="Arial" w:cs="Arial"/>
              </w:rPr>
              <w:t xml:space="preserve"> </w:t>
            </w:r>
            <w:r w:rsidR="00051BCC">
              <w:rPr>
                <w:rFonts w:ascii="Arial" w:hAnsi="Arial" w:cs="Arial"/>
              </w:rPr>
              <w:t>Planeación</w:t>
            </w:r>
            <w:r>
              <w:rPr>
                <w:rFonts w:ascii="Arial" w:hAnsi="Arial" w:cs="Arial"/>
              </w:rPr>
              <w:t xml:space="preserve"> y Finanzas </w:t>
            </w:r>
            <w:r w:rsidR="00051BCC">
              <w:rPr>
                <w:rFonts w:ascii="Arial" w:hAnsi="Arial" w:cs="Arial"/>
              </w:rPr>
              <w:t>pueda transferir de manera directa los recursos a la Universidad de Guadalajara y esta sea la responsable de su ejecución, tomando en cuenta todos los tr</w:t>
            </w:r>
            <w:r w:rsidR="0002152C">
              <w:rPr>
                <w:rFonts w:ascii="Arial" w:hAnsi="Arial" w:cs="Arial"/>
              </w:rPr>
              <w:t>amites a realizar en las obras</w:t>
            </w:r>
            <w:r w:rsidR="008E6CE1">
              <w:rPr>
                <w:rFonts w:ascii="Arial" w:hAnsi="Arial" w:cs="Arial"/>
              </w:rPr>
              <w:t xml:space="preserve"> y la comprobación del gasto. </w:t>
            </w:r>
          </w:p>
        </w:tc>
        <w:tc>
          <w:tcPr>
            <w:tcW w:w="1417" w:type="dxa"/>
            <w:vAlign w:val="center"/>
          </w:tcPr>
          <w:p w:rsidR="00F501DC" w:rsidRPr="00282A7A" w:rsidRDefault="00F501DC" w:rsidP="00567BA7">
            <w:pPr>
              <w:tabs>
                <w:tab w:val="left" w:pos="1276"/>
              </w:tabs>
              <w:jc w:val="center"/>
            </w:pPr>
            <w:r w:rsidRPr="00282A7A">
              <w:rPr>
                <w:rFonts w:ascii="Arial" w:eastAsia="Times New Roman" w:hAnsi="Arial" w:cs="Arial"/>
                <w:b/>
              </w:rPr>
              <w:t>Informe</w:t>
            </w:r>
          </w:p>
        </w:tc>
      </w:tr>
      <w:tr w:rsidR="00051BCC" w:rsidRPr="00282A7A" w:rsidTr="00567BA7">
        <w:trPr>
          <w:trHeight w:val="419"/>
        </w:trPr>
        <w:tc>
          <w:tcPr>
            <w:tcW w:w="1985" w:type="dxa"/>
            <w:vAlign w:val="center"/>
          </w:tcPr>
          <w:p w:rsidR="00051BCC" w:rsidRPr="00CA63F3" w:rsidRDefault="00051BCC" w:rsidP="00567BA7">
            <w:pPr>
              <w:tabs>
                <w:tab w:val="left" w:pos="1276"/>
              </w:tabs>
              <w:jc w:val="center"/>
              <w:rPr>
                <w:rFonts w:ascii="Arial" w:eastAsia="Times New Roman" w:hAnsi="Arial" w:cs="Arial"/>
                <w:b/>
              </w:rPr>
            </w:pPr>
            <w:r w:rsidRPr="00282A7A">
              <w:rPr>
                <w:rFonts w:ascii="Arial" w:eastAsia="Times New Roman" w:hAnsi="Arial" w:cs="Arial"/>
                <w:b/>
                <w:bCs/>
              </w:rPr>
              <w:t>Presidente de la Junta de Gobierno</w:t>
            </w:r>
          </w:p>
        </w:tc>
        <w:tc>
          <w:tcPr>
            <w:tcW w:w="6946" w:type="dxa"/>
            <w:vAlign w:val="center"/>
          </w:tcPr>
          <w:p w:rsidR="00051BCC" w:rsidRDefault="00051BCC" w:rsidP="00FE4D7F">
            <w:pPr>
              <w:tabs>
                <w:tab w:val="left" w:pos="1276"/>
              </w:tabs>
              <w:jc w:val="both"/>
              <w:rPr>
                <w:rFonts w:ascii="Arial" w:hAnsi="Arial" w:cs="Arial"/>
              </w:rPr>
            </w:pPr>
            <w:r>
              <w:rPr>
                <w:rFonts w:ascii="Arial" w:hAnsi="Arial" w:cs="Arial"/>
              </w:rPr>
              <w:t>Ese es un tema que es de vital importancia para nosotros. La Universidad de Guadalajara es un pilar para el tema educativo del Estado, el propio INFEJAL tiene que poner en la mesa la situación de que no cuenta con la suficiencia de los recursos para poder cumplir con la ejecución de las obras de la Universidad de Guadalajara</w:t>
            </w:r>
            <w:r w:rsidR="00FE4D7F">
              <w:rPr>
                <w:rFonts w:ascii="Arial" w:hAnsi="Arial" w:cs="Arial"/>
              </w:rPr>
              <w:t>, y así se le pueda autorizar por medio de esta Junta de Gobierno para que como ya los son en otros 26 estados de la república las propias OPD puedan ejecutar sus obras. Y así la misma SEPAF pueda transferir los fondos directamente a la Universidad de Guadalajara y que esta a su vez pueda hacerse cargo de los proyectos y las comprobaciones.</w:t>
            </w:r>
          </w:p>
          <w:p w:rsidR="00FE4D7F" w:rsidRDefault="00FE4D7F" w:rsidP="00FE4D7F">
            <w:pPr>
              <w:tabs>
                <w:tab w:val="left" w:pos="1276"/>
              </w:tabs>
              <w:jc w:val="both"/>
              <w:rPr>
                <w:rFonts w:ascii="Arial" w:hAnsi="Arial" w:cs="Arial"/>
              </w:rPr>
            </w:pPr>
            <w:r>
              <w:rPr>
                <w:rFonts w:ascii="Arial" w:hAnsi="Arial" w:cs="Arial"/>
              </w:rPr>
              <w:t xml:space="preserve">Los sometemos a votación es este momento. Quienes estén a </w:t>
            </w:r>
            <w:r>
              <w:rPr>
                <w:rFonts w:ascii="Arial" w:hAnsi="Arial" w:cs="Arial"/>
              </w:rPr>
              <w:lastRenderedPageBreak/>
              <w:t xml:space="preserve">favor de la afirmativa que levante la mano por favor. </w:t>
            </w:r>
          </w:p>
        </w:tc>
        <w:tc>
          <w:tcPr>
            <w:tcW w:w="1417" w:type="dxa"/>
            <w:vAlign w:val="center"/>
          </w:tcPr>
          <w:p w:rsidR="00051BCC" w:rsidRPr="00282A7A" w:rsidRDefault="00051BCC" w:rsidP="00567BA7">
            <w:pPr>
              <w:tabs>
                <w:tab w:val="left" w:pos="1276"/>
              </w:tabs>
              <w:jc w:val="center"/>
              <w:rPr>
                <w:rFonts w:ascii="Arial" w:eastAsia="Times New Roman" w:hAnsi="Arial" w:cs="Arial"/>
                <w:b/>
              </w:rPr>
            </w:pPr>
          </w:p>
        </w:tc>
      </w:tr>
    </w:tbl>
    <w:p w:rsidR="00F501DC" w:rsidRDefault="00F501DC" w:rsidP="00CA131A">
      <w:pPr>
        <w:tabs>
          <w:tab w:val="left" w:pos="1276"/>
        </w:tabs>
        <w:rPr>
          <w:rFonts w:ascii="Arial" w:eastAsia="Times New Roman" w:hAnsi="Arial" w:cs="Arial"/>
          <w:b/>
          <w:sz w:val="20"/>
          <w:lang w:val="es-MX"/>
        </w:rPr>
      </w:pPr>
    </w:p>
    <w:tbl>
      <w:tblPr>
        <w:tblStyle w:val="Tablaconcuadrcula"/>
        <w:tblW w:w="10348" w:type="dxa"/>
        <w:tblInd w:w="108" w:type="dxa"/>
        <w:tblLayout w:type="fixed"/>
        <w:tblLook w:val="04A0" w:firstRow="1" w:lastRow="0" w:firstColumn="1" w:lastColumn="0" w:noHBand="0" w:noVBand="1"/>
      </w:tblPr>
      <w:tblGrid>
        <w:gridCol w:w="1985"/>
        <w:gridCol w:w="3260"/>
        <w:gridCol w:w="1559"/>
        <w:gridCol w:w="1701"/>
        <w:gridCol w:w="426"/>
        <w:gridCol w:w="1417"/>
      </w:tblGrid>
      <w:tr w:rsidR="00474860" w:rsidRPr="00282A7A" w:rsidTr="00567BA7">
        <w:trPr>
          <w:trHeight w:val="259"/>
        </w:trPr>
        <w:tc>
          <w:tcPr>
            <w:tcW w:w="5245" w:type="dxa"/>
            <w:gridSpan w:val="2"/>
            <w:vAlign w:val="center"/>
          </w:tcPr>
          <w:p w:rsidR="00474860" w:rsidRPr="00282A7A" w:rsidRDefault="00474860" w:rsidP="00567BA7">
            <w:pPr>
              <w:tabs>
                <w:tab w:val="left" w:pos="1276"/>
              </w:tabs>
              <w:jc w:val="center"/>
            </w:pPr>
            <w:r w:rsidRPr="00282A7A">
              <w:rPr>
                <w:rFonts w:ascii="Arial" w:eastAsia="Times New Roman" w:hAnsi="Arial" w:cs="Arial"/>
                <w:b/>
              </w:rPr>
              <w:t>Cuadro de Votaciones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282A7A" w:rsidRDefault="00474860" w:rsidP="00567BA7">
            <w:pPr>
              <w:tabs>
                <w:tab w:val="left" w:pos="1276"/>
              </w:tabs>
              <w:snapToGrid w:val="0"/>
              <w:jc w:val="center"/>
              <w:rPr>
                <w:rFonts w:ascii="Arial" w:eastAsia="Times New Roman" w:hAnsi="Arial" w:cs="Arial"/>
                <w:b/>
              </w:rPr>
            </w:pPr>
          </w:p>
        </w:tc>
        <w:tc>
          <w:tcPr>
            <w:tcW w:w="1559"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 favor</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En contra</w:t>
            </w: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Abstención</w:t>
            </w:r>
          </w:p>
        </w:tc>
      </w:tr>
      <w:tr w:rsidR="00474860" w:rsidRPr="00282A7A" w:rsidTr="00567BA7">
        <w:trPr>
          <w:trHeight w:val="259"/>
        </w:trPr>
        <w:tc>
          <w:tcPr>
            <w:tcW w:w="5245" w:type="dxa"/>
            <w:gridSpan w:val="2"/>
            <w:vAlign w:val="center"/>
          </w:tcPr>
          <w:p w:rsidR="00474860" w:rsidRPr="00F730B7" w:rsidRDefault="00474860" w:rsidP="00567BA7">
            <w:pPr>
              <w:tabs>
                <w:tab w:val="left" w:pos="1276"/>
              </w:tabs>
            </w:pPr>
            <w:r w:rsidRPr="00803804">
              <w:rPr>
                <w:rFonts w:ascii="Arial" w:eastAsia="Times New Roman" w:hAnsi="Arial" w:cs="Arial"/>
              </w:rPr>
              <w:t>L.E.P. Francisco de Jesús Ayón López</w:t>
            </w:r>
          </w:p>
        </w:tc>
        <w:tc>
          <w:tcPr>
            <w:tcW w:w="1559" w:type="dxa"/>
            <w:vAlign w:val="center"/>
          </w:tcPr>
          <w:p w:rsidR="00474860" w:rsidRPr="00282A7A"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Arq. Josué Lomelí Rodríguez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Mtra. Merlín Grisell Madrid Arzapalo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 xml:space="preserve">Lic. </w:t>
            </w:r>
            <w:proofErr w:type="spellStart"/>
            <w:r>
              <w:rPr>
                <w:rFonts w:ascii="Arial" w:eastAsia="Times New Roman" w:hAnsi="Arial" w:cs="Arial"/>
                <w:bCs/>
              </w:rPr>
              <w:t>Idolína</w:t>
            </w:r>
            <w:proofErr w:type="spellEnd"/>
            <w:r>
              <w:rPr>
                <w:rFonts w:ascii="Arial" w:eastAsia="Times New Roman" w:hAnsi="Arial" w:cs="Arial"/>
                <w:bCs/>
              </w:rPr>
              <w:t xml:space="preserve"> Cosío Gaona</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Lic. Jorge Iván Arce Rodríguez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Lic. Edgar Valdivia Ahumada</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Lic. Carlos Fuentes Ornelas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C. Patricia Cuellar Covarrubias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Lic. Lorenzo Héctor Ruíz López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Arq. Víctor Rosendo Zermeño Cedeño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D93965">
              <w:rPr>
                <w:rFonts w:ascii="Arial" w:hAnsi="Arial" w:cs="Arial"/>
              </w:rPr>
              <w:t>Lic. Rosa María Vázquez Colorado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541"/>
        </w:trPr>
        <w:tc>
          <w:tcPr>
            <w:tcW w:w="10348" w:type="dxa"/>
            <w:gridSpan w:val="6"/>
            <w:vAlign w:val="center"/>
          </w:tcPr>
          <w:p w:rsidR="00474860" w:rsidRDefault="00474860" w:rsidP="00567BA7">
            <w:pPr>
              <w:tabs>
                <w:tab w:val="left" w:pos="1276"/>
              </w:tabs>
              <w:rPr>
                <w:rFonts w:ascii="Arial" w:eastAsia="Times New Roman" w:hAnsi="Arial" w:cs="Arial"/>
              </w:rPr>
            </w:pPr>
          </w:p>
        </w:tc>
      </w:tr>
      <w:tr w:rsidR="00474860" w:rsidRPr="00282A7A" w:rsidTr="00567BA7">
        <w:trPr>
          <w:trHeight w:val="255"/>
        </w:trPr>
        <w:tc>
          <w:tcPr>
            <w:tcW w:w="1985" w:type="dxa"/>
            <w:vAlign w:val="center"/>
          </w:tcPr>
          <w:p w:rsidR="00474860" w:rsidRPr="00282A7A" w:rsidRDefault="00474860" w:rsidP="00567BA7">
            <w:pPr>
              <w:tabs>
                <w:tab w:val="left" w:pos="1276"/>
              </w:tabs>
              <w:snapToGrid w:val="0"/>
              <w:jc w:val="center"/>
              <w:rPr>
                <w:rFonts w:ascii="Arial" w:eastAsia="Times New Roman" w:hAnsi="Arial" w:cs="Arial"/>
              </w:rPr>
            </w:pPr>
            <w:r w:rsidRPr="00282A7A">
              <w:rPr>
                <w:rFonts w:ascii="Arial" w:eastAsia="Times New Roman" w:hAnsi="Arial" w:cs="Arial"/>
                <w:b/>
                <w:bCs/>
              </w:rPr>
              <w:t>Presidente de la Junta de Gobierno</w:t>
            </w:r>
          </w:p>
        </w:tc>
        <w:tc>
          <w:tcPr>
            <w:tcW w:w="6946" w:type="dxa"/>
            <w:gridSpan w:val="4"/>
            <w:vAlign w:val="center"/>
          </w:tcPr>
          <w:p w:rsidR="00474860" w:rsidRDefault="00474860" w:rsidP="00567BA7">
            <w:pPr>
              <w:tabs>
                <w:tab w:val="left" w:pos="1276"/>
              </w:tabs>
              <w:snapToGrid w:val="0"/>
              <w:jc w:val="both"/>
              <w:rPr>
                <w:rFonts w:ascii="Arial" w:hAnsi="Arial" w:cs="Arial"/>
              </w:rPr>
            </w:pPr>
            <w:r w:rsidRPr="00282A7A">
              <w:rPr>
                <w:rFonts w:ascii="Arial" w:hAnsi="Arial" w:cs="Arial"/>
                <w:b/>
              </w:rPr>
              <w:t xml:space="preserve">Acuerdo.- </w:t>
            </w:r>
            <w:r>
              <w:rPr>
                <w:rFonts w:ascii="Arial" w:hAnsi="Arial" w:cs="Arial"/>
              </w:rPr>
              <w:t>Aprobado.</w:t>
            </w:r>
          </w:p>
          <w:p w:rsidR="00474860" w:rsidRPr="00282A7A" w:rsidRDefault="00474860" w:rsidP="00474860">
            <w:pPr>
              <w:tabs>
                <w:tab w:val="left" w:pos="1276"/>
              </w:tabs>
              <w:snapToGrid w:val="0"/>
              <w:jc w:val="both"/>
              <w:rPr>
                <w:rFonts w:ascii="Arial" w:eastAsia="Times New Roman" w:hAnsi="Arial" w:cs="Arial"/>
                <w:b/>
              </w:rPr>
            </w:pPr>
            <w:r>
              <w:rPr>
                <w:rFonts w:ascii="Arial" w:hAnsi="Arial" w:cs="Arial"/>
              </w:rPr>
              <w:t xml:space="preserve">Pasaremos al siguiente punto de la orden del día. </w:t>
            </w:r>
          </w:p>
        </w:tc>
        <w:tc>
          <w:tcPr>
            <w:tcW w:w="1417"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Acuerdo</w:t>
            </w:r>
          </w:p>
        </w:tc>
      </w:tr>
    </w:tbl>
    <w:p w:rsidR="00F501DC" w:rsidRDefault="00F501DC" w:rsidP="00CA131A">
      <w:pPr>
        <w:tabs>
          <w:tab w:val="left" w:pos="1276"/>
        </w:tabs>
        <w:rPr>
          <w:rFonts w:ascii="Arial" w:eastAsia="Times New Roman" w:hAnsi="Arial" w:cs="Arial"/>
          <w:b/>
          <w:sz w:val="20"/>
          <w:lang w:val="es-MX"/>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474860" w:rsidRPr="00282A7A" w:rsidTr="00567BA7">
        <w:trPr>
          <w:trHeight w:val="419"/>
        </w:trPr>
        <w:tc>
          <w:tcPr>
            <w:tcW w:w="10348" w:type="dxa"/>
            <w:gridSpan w:val="3"/>
            <w:vAlign w:val="center"/>
          </w:tcPr>
          <w:p w:rsidR="00474860" w:rsidRPr="00282A7A" w:rsidRDefault="00474860" w:rsidP="00567BA7">
            <w:pPr>
              <w:tabs>
                <w:tab w:val="left" w:pos="1276"/>
              </w:tabs>
            </w:pPr>
            <w:r w:rsidRPr="00474860">
              <w:rPr>
                <w:rFonts w:ascii="Arial" w:hAnsi="Arial" w:cs="Arial"/>
                <w:b/>
              </w:rPr>
              <w:t>6. Presentación de la renuncia del Director Administrativo del INFEJAL el Mtro. José Juan Velázquez Barbosa.</w:t>
            </w:r>
          </w:p>
        </w:tc>
      </w:tr>
      <w:tr w:rsidR="00474860" w:rsidRPr="00282A7A" w:rsidTr="00567BA7">
        <w:trPr>
          <w:trHeight w:val="419"/>
        </w:trPr>
        <w:tc>
          <w:tcPr>
            <w:tcW w:w="1985" w:type="dxa"/>
            <w:vAlign w:val="center"/>
          </w:tcPr>
          <w:p w:rsidR="00474860" w:rsidRPr="00CA63F3" w:rsidRDefault="00474860" w:rsidP="00567BA7">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474860" w:rsidRPr="00282A7A" w:rsidRDefault="00474860" w:rsidP="00567BA7">
            <w:pPr>
              <w:tabs>
                <w:tab w:val="left" w:pos="1276"/>
              </w:tabs>
              <w:jc w:val="center"/>
            </w:pPr>
          </w:p>
        </w:tc>
        <w:tc>
          <w:tcPr>
            <w:tcW w:w="6946" w:type="dxa"/>
            <w:vAlign w:val="center"/>
          </w:tcPr>
          <w:p w:rsidR="00474860" w:rsidRDefault="00474860" w:rsidP="00474860">
            <w:pPr>
              <w:tabs>
                <w:tab w:val="left" w:pos="1276"/>
              </w:tabs>
              <w:jc w:val="both"/>
              <w:rPr>
                <w:rFonts w:ascii="Arial" w:hAnsi="Arial" w:cs="Arial"/>
              </w:rPr>
            </w:pPr>
            <w:r>
              <w:rPr>
                <w:rFonts w:ascii="Arial" w:hAnsi="Arial" w:cs="Arial"/>
              </w:rPr>
              <w:t xml:space="preserve">El punto 6 de la orden del día tiene que ver con la presentación de la renuncia del Director Administrativo del INFEJAL el Maestro José Juan Velázquez. Comentar a partir del 15 de mayo presentó su renuncia voluntaria, por así creer necesario para sus intereses, y actualmente estamos cubriendo el espacio con una persona que se venía desempeñando en el área de contabilidad como encargada del despacho.  Por lo que es importante manifestarlo ante la Junta tanto la renuncia como la asignación de manera temporal del despacho de la Dirección Administrativa. </w:t>
            </w:r>
          </w:p>
          <w:p w:rsidR="00474860" w:rsidRPr="00113B61" w:rsidRDefault="00474860" w:rsidP="00474860">
            <w:pPr>
              <w:tabs>
                <w:tab w:val="left" w:pos="1276"/>
              </w:tabs>
              <w:jc w:val="both"/>
              <w:rPr>
                <w:rFonts w:ascii="Arial" w:hAnsi="Arial" w:cs="Arial"/>
              </w:rPr>
            </w:pPr>
            <w:r>
              <w:rPr>
                <w:rFonts w:ascii="Arial" w:hAnsi="Arial" w:cs="Arial"/>
              </w:rPr>
              <w:t>¿No sé si alguien tiene alguna duda o comentario al respecto?</w:t>
            </w:r>
          </w:p>
        </w:tc>
        <w:tc>
          <w:tcPr>
            <w:tcW w:w="1417" w:type="dxa"/>
            <w:vAlign w:val="center"/>
          </w:tcPr>
          <w:p w:rsidR="00474860" w:rsidRPr="00282A7A" w:rsidRDefault="00474860" w:rsidP="00567BA7">
            <w:pPr>
              <w:tabs>
                <w:tab w:val="left" w:pos="1276"/>
              </w:tabs>
              <w:jc w:val="center"/>
            </w:pPr>
            <w:r w:rsidRPr="00282A7A">
              <w:rPr>
                <w:rFonts w:ascii="Arial" w:eastAsia="Times New Roman" w:hAnsi="Arial" w:cs="Arial"/>
                <w:b/>
              </w:rPr>
              <w:t>Informe</w:t>
            </w:r>
          </w:p>
        </w:tc>
      </w:tr>
      <w:tr w:rsidR="00474860" w:rsidRPr="00282A7A" w:rsidTr="00567BA7">
        <w:trPr>
          <w:trHeight w:val="419"/>
        </w:trPr>
        <w:tc>
          <w:tcPr>
            <w:tcW w:w="1985" w:type="dxa"/>
            <w:vAlign w:val="center"/>
          </w:tcPr>
          <w:p w:rsidR="00474860" w:rsidRPr="00CA63F3" w:rsidRDefault="00474860" w:rsidP="00567BA7">
            <w:pPr>
              <w:tabs>
                <w:tab w:val="left" w:pos="1276"/>
              </w:tabs>
              <w:jc w:val="center"/>
              <w:rPr>
                <w:rFonts w:ascii="Arial" w:eastAsia="Times New Roman" w:hAnsi="Arial" w:cs="Arial"/>
                <w:b/>
              </w:rPr>
            </w:pPr>
            <w:r w:rsidRPr="00282A7A">
              <w:rPr>
                <w:rFonts w:ascii="Arial" w:eastAsia="Times New Roman" w:hAnsi="Arial" w:cs="Arial"/>
                <w:b/>
                <w:bCs/>
              </w:rPr>
              <w:t>Presidente de la Junta de Gobierno</w:t>
            </w:r>
          </w:p>
        </w:tc>
        <w:tc>
          <w:tcPr>
            <w:tcW w:w="6946" w:type="dxa"/>
            <w:vAlign w:val="center"/>
          </w:tcPr>
          <w:p w:rsidR="00474860" w:rsidRDefault="00474860" w:rsidP="00567BA7">
            <w:pPr>
              <w:tabs>
                <w:tab w:val="left" w:pos="1276"/>
              </w:tabs>
              <w:jc w:val="both"/>
              <w:rPr>
                <w:rFonts w:ascii="Arial" w:hAnsi="Arial" w:cs="Arial"/>
              </w:rPr>
            </w:pPr>
            <w:r>
              <w:rPr>
                <w:rFonts w:ascii="Arial" w:hAnsi="Arial" w:cs="Arial"/>
              </w:rPr>
              <w:t xml:space="preserve">Pues bueno esta es una situación de carácter Administrativa e interna del Instituto por lo que yo considero que todos estaremos de acuerdo a tomar las decisiones necesarias para que sigan operando de manera adecuada. </w:t>
            </w:r>
          </w:p>
          <w:p w:rsidR="00474860" w:rsidRDefault="00474860" w:rsidP="00567BA7">
            <w:pPr>
              <w:tabs>
                <w:tab w:val="left" w:pos="1276"/>
              </w:tabs>
              <w:jc w:val="both"/>
              <w:rPr>
                <w:rFonts w:ascii="Arial" w:hAnsi="Arial" w:cs="Arial"/>
              </w:rPr>
            </w:pPr>
            <w:r>
              <w:rPr>
                <w:rFonts w:ascii="Arial" w:hAnsi="Arial" w:cs="Arial"/>
              </w:rPr>
              <w:lastRenderedPageBreak/>
              <w:t xml:space="preserve">Los sometemos a votación es este momento. Quienes estén a favor de la afirmativa que levante la mano por favor. </w:t>
            </w:r>
          </w:p>
        </w:tc>
        <w:tc>
          <w:tcPr>
            <w:tcW w:w="1417" w:type="dxa"/>
            <w:vAlign w:val="center"/>
          </w:tcPr>
          <w:p w:rsidR="00474860" w:rsidRPr="00282A7A" w:rsidRDefault="00474860" w:rsidP="00567BA7">
            <w:pPr>
              <w:tabs>
                <w:tab w:val="left" w:pos="1276"/>
              </w:tabs>
              <w:jc w:val="center"/>
              <w:rPr>
                <w:rFonts w:ascii="Arial" w:eastAsia="Times New Roman" w:hAnsi="Arial" w:cs="Arial"/>
                <w:b/>
              </w:rPr>
            </w:pPr>
          </w:p>
        </w:tc>
      </w:tr>
    </w:tbl>
    <w:p w:rsidR="00F501DC" w:rsidRPr="00474860" w:rsidRDefault="00F501DC" w:rsidP="00CA131A">
      <w:pPr>
        <w:tabs>
          <w:tab w:val="left" w:pos="1276"/>
        </w:tabs>
        <w:rPr>
          <w:rFonts w:ascii="Arial" w:eastAsia="Times New Roman" w:hAnsi="Arial" w:cs="Arial"/>
          <w:b/>
          <w:sz w:val="20"/>
        </w:rPr>
      </w:pPr>
    </w:p>
    <w:tbl>
      <w:tblPr>
        <w:tblStyle w:val="Tablaconcuadrcula"/>
        <w:tblW w:w="10348" w:type="dxa"/>
        <w:tblInd w:w="108" w:type="dxa"/>
        <w:tblLayout w:type="fixed"/>
        <w:tblLook w:val="04A0" w:firstRow="1" w:lastRow="0" w:firstColumn="1" w:lastColumn="0" w:noHBand="0" w:noVBand="1"/>
      </w:tblPr>
      <w:tblGrid>
        <w:gridCol w:w="1985"/>
        <w:gridCol w:w="3260"/>
        <w:gridCol w:w="1559"/>
        <w:gridCol w:w="1701"/>
        <w:gridCol w:w="426"/>
        <w:gridCol w:w="1417"/>
      </w:tblGrid>
      <w:tr w:rsidR="00474860" w:rsidRPr="00282A7A" w:rsidTr="00567BA7">
        <w:trPr>
          <w:trHeight w:val="259"/>
        </w:trPr>
        <w:tc>
          <w:tcPr>
            <w:tcW w:w="5245" w:type="dxa"/>
            <w:gridSpan w:val="2"/>
            <w:vAlign w:val="center"/>
          </w:tcPr>
          <w:p w:rsidR="00474860" w:rsidRPr="00282A7A" w:rsidRDefault="00474860" w:rsidP="00567BA7">
            <w:pPr>
              <w:tabs>
                <w:tab w:val="left" w:pos="1276"/>
              </w:tabs>
              <w:jc w:val="center"/>
            </w:pPr>
            <w:r w:rsidRPr="00282A7A">
              <w:rPr>
                <w:rFonts w:ascii="Arial" w:eastAsia="Times New Roman" w:hAnsi="Arial" w:cs="Arial"/>
                <w:b/>
              </w:rPr>
              <w:t>Cuadro de Votaciones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282A7A" w:rsidRDefault="00474860" w:rsidP="00567BA7">
            <w:pPr>
              <w:tabs>
                <w:tab w:val="left" w:pos="1276"/>
              </w:tabs>
              <w:snapToGrid w:val="0"/>
              <w:jc w:val="center"/>
              <w:rPr>
                <w:rFonts w:ascii="Arial" w:eastAsia="Times New Roman" w:hAnsi="Arial" w:cs="Arial"/>
                <w:b/>
              </w:rPr>
            </w:pPr>
          </w:p>
        </w:tc>
        <w:tc>
          <w:tcPr>
            <w:tcW w:w="1559"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 favor</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En contra</w:t>
            </w: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Abstención</w:t>
            </w:r>
          </w:p>
        </w:tc>
      </w:tr>
      <w:tr w:rsidR="00474860" w:rsidRPr="00282A7A" w:rsidTr="00567BA7">
        <w:trPr>
          <w:trHeight w:val="259"/>
        </w:trPr>
        <w:tc>
          <w:tcPr>
            <w:tcW w:w="5245" w:type="dxa"/>
            <w:gridSpan w:val="2"/>
            <w:vAlign w:val="center"/>
          </w:tcPr>
          <w:p w:rsidR="00474860" w:rsidRPr="00F730B7" w:rsidRDefault="00474860" w:rsidP="00567BA7">
            <w:pPr>
              <w:tabs>
                <w:tab w:val="left" w:pos="1276"/>
              </w:tabs>
            </w:pPr>
            <w:r w:rsidRPr="00803804">
              <w:rPr>
                <w:rFonts w:ascii="Arial" w:eastAsia="Times New Roman" w:hAnsi="Arial" w:cs="Arial"/>
              </w:rPr>
              <w:t>L.E.P. Francisco de Jesús Ayón López</w:t>
            </w:r>
          </w:p>
        </w:tc>
        <w:tc>
          <w:tcPr>
            <w:tcW w:w="1559" w:type="dxa"/>
            <w:vAlign w:val="center"/>
          </w:tcPr>
          <w:p w:rsidR="00474860" w:rsidRPr="00282A7A"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Arq. Josué Lomelí Rodríguez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Mtra. Merlín Grisell Madrid Arzapalo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 xml:space="preserve">Lic. </w:t>
            </w:r>
            <w:proofErr w:type="spellStart"/>
            <w:r>
              <w:rPr>
                <w:rFonts w:ascii="Arial" w:eastAsia="Times New Roman" w:hAnsi="Arial" w:cs="Arial"/>
                <w:bCs/>
              </w:rPr>
              <w:t>Idolína</w:t>
            </w:r>
            <w:proofErr w:type="spellEnd"/>
            <w:r>
              <w:rPr>
                <w:rFonts w:ascii="Arial" w:eastAsia="Times New Roman" w:hAnsi="Arial" w:cs="Arial"/>
                <w:bCs/>
              </w:rPr>
              <w:t xml:space="preserve"> Cosío Gaona</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bCs/>
              </w:rPr>
              <w:t>Lic. Jorge Iván Arce Rodríguez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Lic. Edgar Valdivia Ahumada</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Lic. Carlos Fuentes Ornelas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C. Patricia Cuellar Covarrubias</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Pr>
                <w:rFonts w:ascii="Arial" w:eastAsia="Times New Roman" w:hAnsi="Arial" w:cs="Arial"/>
              </w:rPr>
              <w:t>Lic. Lorenzo Héctor Ruíz López</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F730B7">
              <w:rPr>
                <w:rFonts w:ascii="Arial" w:eastAsia="Times New Roman" w:hAnsi="Arial" w:cs="Arial"/>
              </w:rPr>
              <w:t>Arq. Víctor Rosendo Zermeño Cedeño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259"/>
        </w:trPr>
        <w:tc>
          <w:tcPr>
            <w:tcW w:w="5245" w:type="dxa"/>
            <w:gridSpan w:val="2"/>
          </w:tcPr>
          <w:p w:rsidR="00474860" w:rsidRPr="00C9537F" w:rsidRDefault="00474860" w:rsidP="00567BA7">
            <w:pPr>
              <w:rPr>
                <w:rFonts w:ascii="Arial" w:hAnsi="Arial" w:cs="Arial"/>
              </w:rPr>
            </w:pPr>
            <w:r w:rsidRPr="00D93965">
              <w:rPr>
                <w:rFonts w:ascii="Arial" w:hAnsi="Arial" w:cs="Arial"/>
              </w:rPr>
              <w:t>Lic. Rosa María Vázquez Colorado</w:t>
            </w:r>
          </w:p>
        </w:tc>
        <w:tc>
          <w:tcPr>
            <w:tcW w:w="1559" w:type="dxa"/>
            <w:vAlign w:val="center"/>
          </w:tcPr>
          <w:p w:rsidR="00474860" w:rsidRDefault="00474860"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474860" w:rsidRPr="00282A7A" w:rsidRDefault="00474860" w:rsidP="00567BA7">
            <w:pPr>
              <w:tabs>
                <w:tab w:val="left" w:pos="1276"/>
              </w:tabs>
              <w:snapToGrid w:val="0"/>
              <w:jc w:val="center"/>
              <w:rPr>
                <w:rFonts w:ascii="Arial" w:eastAsia="Times New Roman" w:hAnsi="Arial" w:cs="Arial"/>
                <w:b/>
              </w:rPr>
            </w:pPr>
          </w:p>
        </w:tc>
        <w:tc>
          <w:tcPr>
            <w:tcW w:w="1843" w:type="dxa"/>
            <w:gridSpan w:val="2"/>
            <w:vAlign w:val="center"/>
          </w:tcPr>
          <w:p w:rsidR="00474860" w:rsidRPr="00282A7A" w:rsidRDefault="00474860" w:rsidP="00567BA7">
            <w:pPr>
              <w:tabs>
                <w:tab w:val="left" w:pos="1276"/>
              </w:tabs>
              <w:snapToGrid w:val="0"/>
              <w:jc w:val="center"/>
              <w:rPr>
                <w:rFonts w:ascii="Arial" w:eastAsia="Times New Roman" w:hAnsi="Arial" w:cs="Arial"/>
                <w:b/>
              </w:rPr>
            </w:pPr>
          </w:p>
        </w:tc>
      </w:tr>
      <w:tr w:rsidR="00474860" w:rsidRPr="00282A7A" w:rsidTr="00567BA7">
        <w:trPr>
          <w:trHeight w:val="541"/>
        </w:trPr>
        <w:tc>
          <w:tcPr>
            <w:tcW w:w="10348" w:type="dxa"/>
            <w:gridSpan w:val="6"/>
            <w:vAlign w:val="center"/>
          </w:tcPr>
          <w:p w:rsidR="00474860" w:rsidRDefault="00474860" w:rsidP="00567BA7">
            <w:pPr>
              <w:tabs>
                <w:tab w:val="left" w:pos="1276"/>
              </w:tabs>
              <w:rPr>
                <w:rFonts w:ascii="Arial" w:eastAsia="Times New Roman" w:hAnsi="Arial" w:cs="Arial"/>
              </w:rPr>
            </w:pPr>
          </w:p>
        </w:tc>
      </w:tr>
      <w:tr w:rsidR="00474860" w:rsidRPr="00282A7A" w:rsidTr="00567BA7">
        <w:trPr>
          <w:trHeight w:val="255"/>
        </w:trPr>
        <w:tc>
          <w:tcPr>
            <w:tcW w:w="1985" w:type="dxa"/>
            <w:vAlign w:val="center"/>
          </w:tcPr>
          <w:p w:rsidR="00474860" w:rsidRPr="00282A7A" w:rsidRDefault="00474860" w:rsidP="00567BA7">
            <w:pPr>
              <w:tabs>
                <w:tab w:val="left" w:pos="1276"/>
              </w:tabs>
              <w:snapToGrid w:val="0"/>
              <w:jc w:val="center"/>
              <w:rPr>
                <w:rFonts w:ascii="Arial" w:eastAsia="Times New Roman" w:hAnsi="Arial" w:cs="Arial"/>
              </w:rPr>
            </w:pPr>
            <w:r w:rsidRPr="00282A7A">
              <w:rPr>
                <w:rFonts w:ascii="Arial" w:eastAsia="Times New Roman" w:hAnsi="Arial" w:cs="Arial"/>
                <w:b/>
                <w:bCs/>
              </w:rPr>
              <w:t>Presidente de la Junta de Gobierno</w:t>
            </w:r>
          </w:p>
        </w:tc>
        <w:tc>
          <w:tcPr>
            <w:tcW w:w="6946" w:type="dxa"/>
            <w:gridSpan w:val="4"/>
            <w:vAlign w:val="center"/>
          </w:tcPr>
          <w:p w:rsidR="00474860" w:rsidRDefault="00474860" w:rsidP="00567BA7">
            <w:pPr>
              <w:tabs>
                <w:tab w:val="left" w:pos="1276"/>
              </w:tabs>
              <w:snapToGrid w:val="0"/>
              <w:jc w:val="both"/>
              <w:rPr>
                <w:rFonts w:ascii="Arial" w:hAnsi="Arial" w:cs="Arial"/>
              </w:rPr>
            </w:pPr>
            <w:r w:rsidRPr="00282A7A">
              <w:rPr>
                <w:rFonts w:ascii="Arial" w:hAnsi="Arial" w:cs="Arial"/>
                <w:b/>
              </w:rPr>
              <w:t xml:space="preserve">Acuerdo.- </w:t>
            </w:r>
            <w:r>
              <w:rPr>
                <w:rFonts w:ascii="Arial" w:hAnsi="Arial" w:cs="Arial"/>
              </w:rPr>
              <w:t>Aprobado.</w:t>
            </w:r>
          </w:p>
          <w:p w:rsidR="00474860" w:rsidRPr="00282A7A" w:rsidRDefault="00474860" w:rsidP="00567BA7">
            <w:pPr>
              <w:tabs>
                <w:tab w:val="left" w:pos="1276"/>
              </w:tabs>
              <w:snapToGrid w:val="0"/>
              <w:jc w:val="both"/>
              <w:rPr>
                <w:rFonts w:ascii="Arial" w:eastAsia="Times New Roman" w:hAnsi="Arial" w:cs="Arial"/>
                <w:b/>
              </w:rPr>
            </w:pPr>
            <w:r>
              <w:rPr>
                <w:rFonts w:ascii="Arial" w:hAnsi="Arial" w:cs="Arial"/>
              </w:rPr>
              <w:t xml:space="preserve">Pasaremos al siguiente punto de la orden del día. </w:t>
            </w:r>
          </w:p>
        </w:tc>
        <w:tc>
          <w:tcPr>
            <w:tcW w:w="1417" w:type="dxa"/>
            <w:vAlign w:val="center"/>
          </w:tcPr>
          <w:p w:rsidR="00474860" w:rsidRPr="00282A7A" w:rsidRDefault="00474860" w:rsidP="00567BA7">
            <w:pPr>
              <w:tabs>
                <w:tab w:val="left" w:pos="1276"/>
              </w:tabs>
              <w:snapToGrid w:val="0"/>
              <w:jc w:val="center"/>
              <w:rPr>
                <w:rFonts w:ascii="Arial" w:eastAsia="Times New Roman" w:hAnsi="Arial" w:cs="Arial"/>
                <w:b/>
              </w:rPr>
            </w:pPr>
            <w:r w:rsidRPr="00282A7A">
              <w:rPr>
                <w:rFonts w:ascii="Arial" w:eastAsia="Times New Roman" w:hAnsi="Arial" w:cs="Arial"/>
                <w:b/>
              </w:rPr>
              <w:t>Acuerdo</w:t>
            </w:r>
          </w:p>
        </w:tc>
      </w:tr>
    </w:tbl>
    <w:p w:rsidR="00CA131A" w:rsidRDefault="00CA131A" w:rsidP="00CA131A">
      <w:pPr>
        <w:tabs>
          <w:tab w:val="left" w:pos="1276"/>
        </w:tabs>
        <w:rPr>
          <w:rFonts w:ascii="Arial" w:eastAsia="Times New Roman" w:hAnsi="Arial" w:cs="Arial"/>
          <w:b/>
          <w:sz w:val="20"/>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3E0EBD" w:rsidRPr="00282A7A" w:rsidTr="00567BA7">
        <w:trPr>
          <w:trHeight w:val="419"/>
        </w:trPr>
        <w:tc>
          <w:tcPr>
            <w:tcW w:w="10348" w:type="dxa"/>
            <w:gridSpan w:val="3"/>
            <w:vAlign w:val="center"/>
          </w:tcPr>
          <w:p w:rsidR="003E0EBD" w:rsidRPr="00282A7A" w:rsidRDefault="003E0EBD" w:rsidP="00567BA7">
            <w:pPr>
              <w:tabs>
                <w:tab w:val="left" w:pos="1276"/>
              </w:tabs>
            </w:pPr>
            <w:r w:rsidRPr="003E0EBD">
              <w:rPr>
                <w:rFonts w:ascii="Arial" w:hAnsi="Arial" w:cs="Arial"/>
                <w:b/>
              </w:rPr>
              <w:t>7. Presentación y autorización del acuerdo Delegatorio del Presidente del Comité de Transparencia del Instituto de Infraestructura Física del Estado de Jalisco.</w:t>
            </w:r>
          </w:p>
        </w:tc>
      </w:tr>
      <w:tr w:rsidR="003E0EBD" w:rsidRPr="00282A7A" w:rsidTr="00567BA7">
        <w:trPr>
          <w:trHeight w:val="419"/>
        </w:trPr>
        <w:tc>
          <w:tcPr>
            <w:tcW w:w="1985" w:type="dxa"/>
            <w:vAlign w:val="center"/>
          </w:tcPr>
          <w:p w:rsidR="003E0EBD" w:rsidRPr="00CA63F3" w:rsidRDefault="003E0EBD" w:rsidP="00567BA7">
            <w:pPr>
              <w:tabs>
                <w:tab w:val="left" w:pos="1276"/>
              </w:tabs>
              <w:jc w:val="center"/>
              <w:rPr>
                <w:rFonts w:ascii="Arial" w:eastAsia="Times New Roman" w:hAnsi="Arial" w:cs="Arial"/>
                <w:b/>
                <w:bCs/>
              </w:rPr>
            </w:pPr>
            <w:r w:rsidRPr="00CA63F3">
              <w:rPr>
                <w:rFonts w:ascii="Arial" w:eastAsia="Times New Roman" w:hAnsi="Arial" w:cs="Arial"/>
                <w:b/>
              </w:rPr>
              <w:t>Secretario Técnico de la Junta de Gobierno del Instituto de INFEJAL</w:t>
            </w:r>
          </w:p>
          <w:p w:rsidR="003E0EBD" w:rsidRPr="00282A7A" w:rsidRDefault="003E0EBD" w:rsidP="00567BA7">
            <w:pPr>
              <w:tabs>
                <w:tab w:val="left" w:pos="1276"/>
              </w:tabs>
              <w:jc w:val="center"/>
            </w:pPr>
          </w:p>
        </w:tc>
        <w:tc>
          <w:tcPr>
            <w:tcW w:w="6946" w:type="dxa"/>
            <w:vAlign w:val="center"/>
          </w:tcPr>
          <w:p w:rsidR="00CF324C" w:rsidRPr="00113B61" w:rsidRDefault="003E0EBD" w:rsidP="00CF324C">
            <w:pPr>
              <w:tabs>
                <w:tab w:val="left" w:pos="1276"/>
              </w:tabs>
              <w:jc w:val="both"/>
              <w:rPr>
                <w:rFonts w:ascii="Arial" w:hAnsi="Arial" w:cs="Arial"/>
              </w:rPr>
            </w:pPr>
            <w:r>
              <w:rPr>
                <w:rFonts w:ascii="Arial" w:hAnsi="Arial" w:cs="Arial"/>
              </w:rPr>
              <w:t xml:space="preserve">Este punto tiene que ver con la conformación de un Comité, el cual ya veníamos trabajando desde el año pasado, sin embargo, </w:t>
            </w:r>
            <w:r w:rsidR="00CF324C">
              <w:rPr>
                <w:rFonts w:ascii="Arial" w:hAnsi="Arial" w:cs="Arial"/>
              </w:rPr>
              <w:t xml:space="preserve">lo que estamos pretendiendo es que yo como Director General del Instituto pueda delegarle mediante un Acuerdo a la Arquitecta Rosaura </w:t>
            </w:r>
            <w:r w:rsidR="00E417B3">
              <w:rPr>
                <w:rFonts w:ascii="Arial" w:hAnsi="Arial" w:cs="Arial"/>
              </w:rPr>
              <w:t>Bojórquez</w:t>
            </w:r>
            <w:r w:rsidR="00CF324C">
              <w:rPr>
                <w:rFonts w:ascii="Arial" w:hAnsi="Arial" w:cs="Arial"/>
              </w:rPr>
              <w:t xml:space="preserve"> Aguirre quien se desempeña como Directora de Planeación dentro del Instituto para que asuma el cargo de Presidente del Comité de Transparencia. </w:t>
            </w:r>
          </w:p>
        </w:tc>
        <w:tc>
          <w:tcPr>
            <w:tcW w:w="1417" w:type="dxa"/>
            <w:vAlign w:val="center"/>
          </w:tcPr>
          <w:p w:rsidR="003E0EBD" w:rsidRPr="00282A7A" w:rsidRDefault="003E0EBD" w:rsidP="00567BA7">
            <w:pPr>
              <w:tabs>
                <w:tab w:val="left" w:pos="1276"/>
              </w:tabs>
              <w:jc w:val="center"/>
            </w:pPr>
            <w:r w:rsidRPr="00282A7A">
              <w:rPr>
                <w:rFonts w:ascii="Arial" w:eastAsia="Times New Roman" w:hAnsi="Arial" w:cs="Arial"/>
                <w:b/>
              </w:rPr>
              <w:t>Informe</w:t>
            </w:r>
          </w:p>
        </w:tc>
      </w:tr>
      <w:tr w:rsidR="003E0EBD" w:rsidRPr="00282A7A" w:rsidTr="00567BA7">
        <w:trPr>
          <w:trHeight w:val="419"/>
        </w:trPr>
        <w:tc>
          <w:tcPr>
            <w:tcW w:w="1985" w:type="dxa"/>
            <w:vAlign w:val="center"/>
          </w:tcPr>
          <w:p w:rsidR="003E0EBD" w:rsidRPr="00CA63F3" w:rsidRDefault="003E0EBD" w:rsidP="00567BA7">
            <w:pPr>
              <w:tabs>
                <w:tab w:val="left" w:pos="1276"/>
              </w:tabs>
              <w:jc w:val="center"/>
              <w:rPr>
                <w:rFonts w:ascii="Arial" w:eastAsia="Times New Roman" w:hAnsi="Arial" w:cs="Arial"/>
                <w:b/>
              </w:rPr>
            </w:pPr>
            <w:r w:rsidRPr="00282A7A">
              <w:rPr>
                <w:rFonts w:ascii="Arial" w:eastAsia="Times New Roman" w:hAnsi="Arial" w:cs="Arial"/>
                <w:b/>
                <w:bCs/>
              </w:rPr>
              <w:t>Presidente de la Junta de Gobierno</w:t>
            </w:r>
          </w:p>
        </w:tc>
        <w:tc>
          <w:tcPr>
            <w:tcW w:w="6946" w:type="dxa"/>
            <w:vAlign w:val="center"/>
          </w:tcPr>
          <w:p w:rsidR="00CF324C" w:rsidRDefault="00CF324C" w:rsidP="00567BA7">
            <w:pPr>
              <w:tabs>
                <w:tab w:val="left" w:pos="1276"/>
              </w:tabs>
              <w:jc w:val="both"/>
              <w:rPr>
                <w:rFonts w:ascii="Arial" w:hAnsi="Arial" w:cs="Arial"/>
              </w:rPr>
            </w:pPr>
            <w:r>
              <w:rPr>
                <w:rFonts w:ascii="Arial" w:hAnsi="Arial" w:cs="Arial"/>
              </w:rPr>
              <w:t>Acláreme por favor.</w:t>
            </w:r>
          </w:p>
          <w:p w:rsidR="00CF324C" w:rsidRDefault="00CF324C" w:rsidP="00567BA7">
            <w:pPr>
              <w:tabs>
                <w:tab w:val="left" w:pos="1276"/>
              </w:tabs>
              <w:jc w:val="both"/>
              <w:rPr>
                <w:rFonts w:ascii="Arial" w:hAnsi="Arial" w:cs="Arial"/>
              </w:rPr>
            </w:pPr>
            <w:r>
              <w:rPr>
                <w:rFonts w:ascii="Arial" w:hAnsi="Arial" w:cs="Arial"/>
              </w:rPr>
              <w:t>¿Solo es un acuerdo delegatorio para los asuntos de Transparencia?</w:t>
            </w:r>
          </w:p>
        </w:tc>
        <w:tc>
          <w:tcPr>
            <w:tcW w:w="1417" w:type="dxa"/>
            <w:vAlign w:val="center"/>
          </w:tcPr>
          <w:p w:rsidR="003E0EBD" w:rsidRPr="00282A7A" w:rsidRDefault="003E0EBD" w:rsidP="00567BA7">
            <w:pPr>
              <w:tabs>
                <w:tab w:val="left" w:pos="1276"/>
              </w:tabs>
              <w:jc w:val="center"/>
              <w:rPr>
                <w:rFonts w:ascii="Arial" w:eastAsia="Times New Roman" w:hAnsi="Arial" w:cs="Arial"/>
                <w:b/>
              </w:rPr>
            </w:pPr>
          </w:p>
        </w:tc>
      </w:tr>
      <w:tr w:rsidR="00CF324C" w:rsidRPr="00282A7A" w:rsidTr="00567BA7">
        <w:trPr>
          <w:trHeight w:val="419"/>
        </w:trPr>
        <w:tc>
          <w:tcPr>
            <w:tcW w:w="1985" w:type="dxa"/>
            <w:vAlign w:val="center"/>
          </w:tcPr>
          <w:p w:rsidR="00CF324C" w:rsidRPr="00282A7A" w:rsidRDefault="00CF324C" w:rsidP="00CF324C">
            <w:pPr>
              <w:tabs>
                <w:tab w:val="left" w:pos="1276"/>
              </w:tabs>
              <w:jc w:val="center"/>
            </w:pPr>
            <w:r w:rsidRPr="00CA63F3">
              <w:rPr>
                <w:rFonts w:ascii="Arial" w:eastAsia="Times New Roman" w:hAnsi="Arial" w:cs="Arial"/>
                <w:b/>
              </w:rPr>
              <w:t xml:space="preserve">Secretario Técnico de la Junta de Gobierno del </w:t>
            </w:r>
            <w:r w:rsidRPr="00CA63F3">
              <w:rPr>
                <w:rFonts w:ascii="Arial" w:eastAsia="Times New Roman" w:hAnsi="Arial" w:cs="Arial"/>
                <w:b/>
              </w:rPr>
              <w:lastRenderedPageBreak/>
              <w:t>Instituto de INFEJAL</w:t>
            </w:r>
          </w:p>
        </w:tc>
        <w:tc>
          <w:tcPr>
            <w:tcW w:w="6946" w:type="dxa"/>
            <w:vAlign w:val="center"/>
          </w:tcPr>
          <w:p w:rsidR="00CF324C" w:rsidRDefault="00CF324C" w:rsidP="00567BA7">
            <w:pPr>
              <w:tabs>
                <w:tab w:val="left" w:pos="1276"/>
              </w:tabs>
              <w:jc w:val="both"/>
              <w:rPr>
                <w:rFonts w:ascii="Arial" w:hAnsi="Arial" w:cs="Arial"/>
              </w:rPr>
            </w:pPr>
            <w:r>
              <w:rPr>
                <w:rFonts w:ascii="Arial" w:hAnsi="Arial" w:cs="Arial"/>
              </w:rPr>
              <w:lastRenderedPageBreak/>
              <w:t xml:space="preserve">Así es. </w:t>
            </w:r>
          </w:p>
          <w:p w:rsidR="00CF324C" w:rsidRDefault="00CF324C" w:rsidP="00567BA7">
            <w:pPr>
              <w:tabs>
                <w:tab w:val="left" w:pos="1276"/>
              </w:tabs>
              <w:jc w:val="both"/>
              <w:rPr>
                <w:rFonts w:ascii="Arial" w:hAnsi="Arial" w:cs="Arial"/>
              </w:rPr>
            </w:pPr>
            <w:r>
              <w:rPr>
                <w:rFonts w:ascii="Arial" w:hAnsi="Arial" w:cs="Arial"/>
              </w:rPr>
              <w:t>¿No sé si alguien tenga alguna duda?</w:t>
            </w:r>
          </w:p>
          <w:p w:rsidR="00CF324C" w:rsidRPr="00113B61" w:rsidRDefault="00CF324C" w:rsidP="00567BA7">
            <w:pPr>
              <w:tabs>
                <w:tab w:val="left" w:pos="1276"/>
              </w:tabs>
              <w:jc w:val="both"/>
              <w:rPr>
                <w:rFonts w:ascii="Arial" w:hAnsi="Arial" w:cs="Arial"/>
              </w:rPr>
            </w:pPr>
            <w:r>
              <w:rPr>
                <w:rFonts w:ascii="Arial" w:hAnsi="Arial" w:cs="Arial"/>
              </w:rPr>
              <w:t>Lo someteremos a votación entonces. Los que estén a favor manifestarlo levantando la mano.</w:t>
            </w:r>
          </w:p>
        </w:tc>
        <w:tc>
          <w:tcPr>
            <w:tcW w:w="1417" w:type="dxa"/>
            <w:vAlign w:val="center"/>
          </w:tcPr>
          <w:p w:rsidR="00CF324C" w:rsidRPr="00282A7A" w:rsidRDefault="00CF324C" w:rsidP="00567BA7">
            <w:pPr>
              <w:tabs>
                <w:tab w:val="left" w:pos="1276"/>
              </w:tabs>
              <w:jc w:val="center"/>
            </w:pPr>
            <w:r w:rsidRPr="00282A7A">
              <w:rPr>
                <w:rFonts w:ascii="Arial" w:eastAsia="Times New Roman" w:hAnsi="Arial" w:cs="Arial"/>
                <w:b/>
              </w:rPr>
              <w:t>Informe</w:t>
            </w:r>
          </w:p>
        </w:tc>
      </w:tr>
    </w:tbl>
    <w:p w:rsidR="00FA7D48" w:rsidRDefault="00FA7D48" w:rsidP="00CA131A">
      <w:pPr>
        <w:tabs>
          <w:tab w:val="left" w:pos="1276"/>
        </w:tabs>
        <w:rPr>
          <w:rFonts w:ascii="Arial" w:eastAsia="Times New Roman" w:hAnsi="Arial" w:cs="Arial"/>
          <w:b/>
          <w:sz w:val="20"/>
        </w:rPr>
      </w:pPr>
    </w:p>
    <w:tbl>
      <w:tblPr>
        <w:tblStyle w:val="Tablaconcuadrcula"/>
        <w:tblW w:w="10348" w:type="dxa"/>
        <w:tblInd w:w="108" w:type="dxa"/>
        <w:tblLayout w:type="fixed"/>
        <w:tblLook w:val="04A0" w:firstRow="1" w:lastRow="0" w:firstColumn="1" w:lastColumn="0" w:noHBand="0" w:noVBand="1"/>
      </w:tblPr>
      <w:tblGrid>
        <w:gridCol w:w="1985"/>
        <w:gridCol w:w="3260"/>
        <w:gridCol w:w="1559"/>
        <w:gridCol w:w="1701"/>
        <w:gridCol w:w="426"/>
        <w:gridCol w:w="1417"/>
      </w:tblGrid>
      <w:tr w:rsidR="00CF324C" w:rsidRPr="00282A7A" w:rsidTr="00567BA7">
        <w:trPr>
          <w:trHeight w:val="259"/>
        </w:trPr>
        <w:tc>
          <w:tcPr>
            <w:tcW w:w="5245" w:type="dxa"/>
            <w:gridSpan w:val="2"/>
            <w:vAlign w:val="center"/>
          </w:tcPr>
          <w:p w:rsidR="00CF324C" w:rsidRPr="00282A7A" w:rsidRDefault="00CF324C" w:rsidP="00567BA7">
            <w:pPr>
              <w:tabs>
                <w:tab w:val="left" w:pos="1276"/>
              </w:tabs>
              <w:jc w:val="center"/>
            </w:pPr>
            <w:r w:rsidRPr="00282A7A">
              <w:rPr>
                <w:rFonts w:ascii="Arial" w:eastAsia="Times New Roman" w:hAnsi="Arial" w:cs="Arial"/>
                <w:b/>
              </w:rPr>
              <w:t>Cuadro de Votaciones</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282A7A" w:rsidRDefault="00CF324C" w:rsidP="00567BA7">
            <w:pPr>
              <w:tabs>
                <w:tab w:val="left" w:pos="1276"/>
              </w:tabs>
              <w:snapToGrid w:val="0"/>
              <w:jc w:val="center"/>
              <w:rPr>
                <w:rFonts w:ascii="Arial" w:eastAsia="Times New Roman" w:hAnsi="Arial" w:cs="Arial"/>
                <w:b/>
              </w:rPr>
            </w:pPr>
          </w:p>
        </w:tc>
        <w:tc>
          <w:tcPr>
            <w:tcW w:w="1559" w:type="dxa"/>
            <w:vAlign w:val="center"/>
          </w:tcPr>
          <w:p w:rsidR="00CF324C" w:rsidRPr="00282A7A" w:rsidRDefault="00CF324C" w:rsidP="00567BA7">
            <w:pPr>
              <w:tabs>
                <w:tab w:val="left" w:pos="1276"/>
              </w:tabs>
              <w:snapToGrid w:val="0"/>
              <w:jc w:val="center"/>
              <w:rPr>
                <w:rFonts w:ascii="Arial" w:eastAsia="Times New Roman" w:hAnsi="Arial" w:cs="Arial"/>
                <w:b/>
              </w:rPr>
            </w:pPr>
            <w:r w:rsidRPr="00282A7A">
              <w:rPr>
                <w:rFonts w:ascii="Arial" w:eastAsia="Times New Roman" w:hAnsi="Arial" w:cs="Arial"/>
                <w:b/>
              </w:rPr>
              <w:t>A favor</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r w:rsidRPr="00282A7A">
              <w:rPr>
                <w:rFonts w:ascii="Arial" w:eastAsia="Times New Roman" w:hAnsi="Arial" w:cs="Arial"/>
                <w:b/>
              </w:rPr>
              <w:t>En contra</w:t>
            </w: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r w:rsidRPr="00282A7A">
              <w:rPr>
                <w:rFonts w:ascii="Arial" w:eastAsia="Times New Roman" w:hAnsi="Arial" w:cs="Arial"/>
                <w:b/>
              </w:rPr>
              <w:t>Abstención</w:t>
            </w:r>
          </w:p>
        </w:tc>
      </w:tr>
      <w:tr w:rsidR="00CF324C" w:rsidRPr="00282A7A" w:rsidTr="00567BA7">
        <w:trPr>
          <w:trHeight w:val="259"/>
        </w:trPr>
        <w:tc>
          <w:tcPr>
            <w:tcW w:w="5245" w:type="dxa"/>
            <w:gridSpan w:val="2"/>
            <w:vAlign w:val="center"/>
          </w:tcPr>
          <w:p w:rsidR="00CF324C" w:rsidRPr="00F730B7" w:rsidRDefault="00CF324C" w:rsidP="00567BA7">
            <w:pPr>
              <w:tabs>
                <w:tab w:val="left" w:pos="1276"/>
              </w:tabs>
            </w:pPr>
            <w:r w:rsidRPr="00803804">
              <w:rPr>
                <w:rFonts w:ascii="Arial" w:eastAsia="Times New Roman" w:hAnsi="Arial" w:cs="Arial"/>
              </w:rPr>
              <w:t>L.E.P. Francisco de Jesús Ayón López</w:t>
            </w:r>
          </w:p>
        </w:tc>
        <w:tc>
          <w:tcPr>
            <w:tcW w:w="1559" w:type="dxa"/>
            <w:vAlign w:val="center"/>
          </w:tcPr>
          <w:p w:rsidR="00CF324C" w:rsidRPr="00282A7A"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sidRPr="00F730B7">
              <w:rPr>
                <w:rFonts w:ascii="Arial" w:eastAsia="Times New Roman" w:hAnsi="Arial" w:cs="Arial"/>
              </w:rPr>
              <w:t>Arq. Josué Lomelí Rodríguez</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bCs/>
              </w:rPr>
              <w:t>Mtra. Merlín Grisell Madrid Arzapalo</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bCs/>
              </w:rPr>
              <w:t xml:space="preserve">Lic. </w:t>
            </w:r>
            <w:proofErr w:type="spellStart"/>
            <w:r>
              <w:rPr>
                <w:rFonts w:ascii="Arial" w:eastAsia="Times New Roman" w:hAnsi="Arial" w:cs="Arial"/>
                <w:bCs/>
              </w:rPr>
              <w:t>Idolína</w:t>
            </w:r>
            <w:proofErr w:type="spellEnd"/>
            <w:r>
              <w:rPr>
                <w:rFonts w:ascii="Arial" w:eastAsia="Times New Roman" w:hAnsi="Arial" w:cs="Arial"/>
                <w:bCs/>
              </w:rPr>
              <w:t xml:space="preserve"> Cosío Gaona</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bCs/>
              </w:rPr>
              <w:t>Lic. Jorge Iván Arce Rodríguez</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sidRPr="00F730B7">
              <w:rPr>
                <w:rFonts w:ascii="Arial" w:eastAsia="Times New Roman" w:hAnsi="Arial" w:cs="Arial"/>
              </w:rPr>
              <w:t>Lic. Edgar Valdivia Ahumada</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rPr>
              <w:t>Lic. Carlos Fuentes Ornelas</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rPr>
              <w:t>C. Patricia Cuellar Covarrubias</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Pr>
                <w:rFonts w:ascii="Arial" w:eastAsia="Times New Roman" w:hAnsi="Arial" w:cs="Arial"/>
              </w:rPr>
              <w:t>Lic. Lorenzo Héctor Ruíz López</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sidRPr="00F730B7">
              <w:rPr>
                <w:rFonts w:ascii="Arial" w:eastAsia="Times New Roman" w:hAnsi="Arial" w:cs="Arial"/>
              </w:rPr>
              <w:t>Arq. Víctor Rosendo Zermeño Cedeño</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259"/>
        </w:trPr>
        <w:tc>
          <w:tcPr>
            <w:tcW w:w="5245" w:type="dxa"/>
            <w:gridSpan w:val="2"/>
          </w:tcPr>
          <w:p w:rsidR="00CF324C" w:rsidRPr="00C9537F" w:rsidRDefault="00CF324C" w:rsidP="00567BA7">
            <w:pPr>
              <w:rPr>
                <w:rFonts w:ascii="Arial" w:hAnsi="Arial" w:cs="Arial"/>
              </w:rPr>
            </w:pPr>
            <w:r w:rsidRPr="00D93965">
              <w:rPr>
                <w:rFonts w:ascii="Arial" w:hAnsi="Arial" w:cs="Arial"/>
              </w:rPr>
              <w:t>Lic. Rosa María Vázquez Colorado</w:t>
            </w:r>
          </w:p>
        </w:tc>
        <w:tc>
          <w:tcPr>
            <w:tcW w:w="1559" w:type="dxa"/>
            <w:vAlign w:val="center"/>
          </w:tcPr>
          <w:p w:rsidR="00CF324C" w:rsidRDefault="00CF324C" w:rsidP="00567BA7">
            <w:pPr>
              <w:tabs>
                <w:tab w:val="left" w:pos="1276"/>
              </w:tabs>
              <w:snapToGrid w:val="0"/>
              <w:jc w:val="center"/>
              <w:rPr>
                <w:rFonts w:ascii="Arial" w:eastAsia="Times New Roman" w:hAnsi="Arial" w:cs="Arial"/>
                <w:b/>
              </w:rPr>
            </w:pPr>
            <w:r>
              <w:rPr>
                <w:rFonts w:ascii="Arial" w:eastAsia="Times New Roman" w:hAnsi="Arial" w:cs="Arial"/>
                <w:b/>
              </w:rPr>
              <w:t>*</w:t>
            </w:r>
          </w:p>
        </w:tc>
        <w:tc>
          <w:tcPr>
            <w:tcW w:w="1701" w:type="dxa"/>
            <w:vAlign w:val="center"/>
          </w:tcPr>
          <w:p w:rsidR="00CF324C" w:rsidRPr="00282A7A" w:rsidRDefault="00CF324C" w:rsidP="00567BA7">
            <w:pPr>
              <w:tabs>
                <w:tab w:val="left" w:pos="1276"/>
              </w:tabs>
              <w:snapToGrid w:val="0"/>
              <w:jc w:val="center"/>
              <w:rPr>
                <w:rFonts w:ascii="Arial" w:eastAsia="Times New Roman" w:hAnsi="Arial" w:cs="Arial"/>
                <w:b/>
              </w:rPr>
            </w:pPr>
          </w:p>
        </w:tc>
        <w:tc>
          <w:tcPr>
            <w:tcW w:w="1843" w:type="dxa"/>
            <w:gridSpan w:val="2"/>
            <w:vAlign w:val="center"/>
          </w:tcPr>
          <w:p w:rsidR="00CF324C" w:rsidRPr="00282A7A" w:rsidRDefault="00CF324C" w:rsidP="00567BA7">
            <w:pPr>
              <w:tabs>
                <w:tab w:val="left" w:pos="1276"/>
              </w:tabs>
              <w:snapToGrid w:val="0"/>
              <w:jc w:val="center"/>
              <w:rPr>
                <w:rFonts w:ascii="Arial" w:eastAsia="Times New Roman" w:hAnsi="Arial" w:cs="Arial"/>
                <w:b/>
              </w:rPr>
            </w:pPr>
          </w:p>
        </w:tc>
      </w:tr>
      <w:tr w:rsidR="00CF324C" w:rsidRPr="00282A7A" w:rsidTr="00567BA7">
        <w:trPr>
          <w:trHeight w:val="541"/>
        </w:trPr>
        <w:tc>
          <w:tcPr>
            <w:tcW w:w="10348" w:type="dxa"/>
            <w:gridSpan w:val="6"/>
            <w:vAlign w:val="center"/>
          </w:tcPr>
          <w:p w:rsidR="00CF324C" w:rsidRDefault="00CF324C" w:rsidP="00567BA7">
            <w:pPr>
              <w:tabs>
                <w:tab w:val="left" w:pos="1276"/>
              </w:tabs>
              <w:rPr>
                <w:rFonts w:ascii="Arial" w:eastAsia="Times New Roman" w:hAnsi="Arial" w:cs="Arial"/>
              </w:rPr>
            </w:pPr>
          </w:p>
        </w:tc>
      </w:tr>
      <w:tr w:rsidR="00CF324C" w:rsidRPr="00282A7A" w:rsidTr="00567BA7">
        <w:trPr>
          <w:trHeight w:val="255"/>
        </w:trPr>
        <w:tc>
          <w:tcPr>
            <w:tcW w:w="1985" w:type="dxa"/>
            <w:vAlign w:val="center"/>
          </w:tcPr>
          <w:p w:rsidR="00CF324C" w:rsidRPr="00282A7A" w:rsidRDefault="00CF324C" w:rsidP="00567BA7">
            <w:pPr>
              <w:tabs>
                <w:tab w:val="left" w:pos="1276"/>
              </w:tabs>
              <w:snapToGrid w:val="0"/>
              <w:jc w:val="center"/>
              <w:rPr>
                <w:rFonts w:ascii="Arial" w:eastAsia="Times New Roman" w:hAnsi="Arial" w:cs="Arial"/>
              </w:rPr>
            </w:pPr>
            <w:r w:rsidRPr="00282A7A">
              <w:rPr>
                <w:rFonts w:ascii="Arial" w:eastAsia="Times New Roman" w:hAnsi="Arial" w:cs="Arial"/>
                <w:b/>
                <w:bCs/>
              </w:rPr>
              <w:t>Presidente de la Junta de Gobierno</w:t>
            </w:r>
          </w:p>
        </w:tc>
        <w:tc>
          <w:tcPr>
            <w:tcW w:w="6946" w:type="dxa"/>
            <w:gridSpan w:val="4"/>
            <w:vAlign w:val="center"/>
          </w:tcPr>
          <w:p w:rsidR="00CF324C" w:rsidRDefault="00CF324C" w:rsidP="00567BA7">
            <w:pPr>
              <w:tabs>
                <w:tab w:val="left" w:pos="1276"/>
              </w:tabs>
              <w:snapToGrid w:val="0"/>
              <w:jc w:val="both"/>
              <w:rPr>
                <w:rFonts w:ascii="Arial" w:hAnsi="Arial" w:cs="Arial"/>
              </w:rPr>
            </w:pPr>
            <w:r w:rsidRPr="00282A7A">
              <w:rPr>
                <w:rFonts w:ascii="Arial" w:hAnsi="Arial" w:cs="Arial"/>
                <w:b/>
              </w:rPr>
              <w:t xml:space="preserve">Acuerdo.- </w:t>
            </w:r>
            <w:r>
              <w:rPr>
                <w:rFonts w:ascii="Arial" w:hAnsi="Arial" w:cs="Arial"/>
              </w:rPr>
              <w:t>Aprobado.</w:t>
            </w:r>
          </w:p>
          <w:p w:rsidR="00CF324C" w:rsidRPr="00282A7A" w:rsidRDefault="00CF324C" w:rsidP="00567BA7">
            <w:pPr>
              <w:tabs>
                <w:tab w:val="left" w:pos="1276"/>
              </w:tabs>
              <w:snapToGrid w:val="0"/>
              <w:jc w:val="both"/>
              <w:rPr>
                <w:rFonts w:ascii="Arial" w:eastAsia="Times New Roman" w:hAnsi="Arial" w:cs="Arial"/>
                <w:b/>
              </w:rPr>
            </w:pPr>
            <w:r>
              <w:rPr>
                <w:rFonts w:ascii="Arial" w:hAnsi="Arial" w:cs="Arial"/>
              </w:rPr>
              <w:t xml:space="preserve">Pasaremos al siguiente punto de la orden del día. </w:t>
            </w:r>
          </w:p>
        </w:tc>
        <w:tc>
          <w:tcPr>
            <w:tcW w:w="1417" w:type="dxa"/>
            <w:vAlign w:val="center"/>
          </w:tcPr>
          <w:p w:rsidR="00CF324C" w:rsidRPr="00282A7A" w:rsidRDefault="00CF324C" w:rsidP="00567BA7">
            <w:pPr>
              <w:tabs>
                <w:tab w:val="left" w:pos="1276"/>
              </w:tabs>
              <w:snapToGrid w:val="0"/>
              <w:jc w:val="center"/>
              <w:rPr>
                <w:rFonts w:ascii="Arial" w:eastAsia="Times New Roman" w:hAnsi="Arial" w:cs="Arial"/>
                <w:b/>
              </w:rPr>
            </w:pPr>
            <w:r w:rsidRPr="00282A7A">
              <w:rPr>
                <w:rFonts w:ascii="Arial" w:eastAsia="Times New Roman" w:hAnsi="Arial" w:cs="Arial"/>
                <w:b/>
              </w:rPr>
              <w:t>Acuerdo</w:t>
            </w:r>
          </w:p>
        </w:tc>
      </w:tr>
    </w:tbl>
    <w:p w:rsidR="00FA7D48" w:rsidRDefault="00FA7D48" w:rsidP="00CA131A">
      <w:pPr>
        <w:tabs>
          <w:tab w:val="left" w:pos="1276"/>
        </w:tabs>
        <w:rPr>
          <w:rFonts w:ascii="Arial" w:eastAsia="Times New Roman" w:hAnsi="Arial" w:cs="Arial"/>
          <w:b/>
          <w:sz w:val="20"/>
        </w:rPr>
      </w:pPr>
    </w:p>
    <w:tbl>
      <w:tblPr>
        <w:tblStyle w:val="Tablaconcuadrcula"/>
        <w:tblW w:w="10348" w:type="dxa"/>
        <w:tblInd w:w="108" w:type="dxa"/>
        <w:tblLayout w:type="fixed"/>
        <w:tblLook w:val="04A0" w:firstRow="1" w:lastRow="0" w:firstColumn="1" w:lastColumn="0" w:noHBand="0" w:noVBand="1"/>
      </w:tblPr>
      <w:tblGrid>
        <w:gridCol w:w="1985"/>
        <w:gridCol w:w="6946"/>
        <w:gridCol w:w="1417"/>
      </w:tblGrid>
      <w:tr w:rsidR="006038FF" w:rsidRPr="00282A7A" w:rsidTr="009234EB">
        <w:trPr>
          <w:trHeight w:val="419"/>
        </w:trPr>
        <w:tc>
          <w:tcPr>
            <w:tcW w:w="10348" w:type="dxa"/>
            <w:gridSpan w:val="3"/>
            <w:vAlign w:val="center"/>
          </w:tcPr>
          <w:p w:rsidR="006038FF" w:rsidRPr="00282A7A" w:rsidRDefault="006038FF" w:rsidP="006038FF">
            <w:pPr>
              <w:tabs>
                <w:tab w:val="left" w:pos="1276"/>
              </w:tabs>
            </w:pPr>
            <w:r>
              <w:rPr>
                <w:rFonts w:ascii="Arial" w:eastAsia="Times New Roman" w:hAnsi="Arial" w:cs="Arial"/>
                <w:b/>
                <w:bCs/>
              </w:rPr>
              <w:t>8.</w:t>
            </w:r>
            <w:r w:rsidRPr="00282A7A">
              <w:rPr>
                <w:rFonts w:ascii="Arial" w:eastAsia="Times New Roman" w:hAnsi="Arial" w:cs="Arial"/>
                <w:b/>
                <w:bCs/>
              </w:rPr>
              <w:t xml:space="preserve"> </w:t>
            </w:r>
            <w:r>
              <w:rPr>
                <w:rFonts w:ascii="Arial" w:eastAsia="Times New Roman" w:hAnsi="Arial" w:cs="Arial"/>
                <w:b/>
                <w:bCs/>
              </w:rPr>
              <w:t>Asuntos varios</w:t>
            </w:r>
            <w:r w:rsidRPr="00282A7A">
              <w:rPr>
                <w:rFonts w:ascii="Arial" w:eastAsia="Times New Roman" w:hAnsi="Arial" w:cs="Arial"/>
                <w:b/>
                <w:bCs/>
              </w:rPr>
              <w:t>.</w:t>
            </w:r>
          </w:p>
        </w:tc>
      </w:tr>
      <w:tr w:rsidR="006038FF" w:rsidRPr="00282A7A" w:rsidTr="009234EB">
        <w:trPr>
          <w:trHeight w:val="419"/>
        </w:trPr>
        <w:tc>
          <w:tcPr>
            <w:tcW w:w="1985" w:type="dxa"/>
            <w:vAlign w:val="center"/>
          </w:tcPr>
          <w:p w:rsidR="006038FF" w:rsidRPr="00282A7A" w:rsidRDefault="006038FF" w:rsidP="00F36ABA">
            <w:pPr>
              <w:tabs>
                <w:tab w:val="left" w:pos="1276"/>
              </w:tabs>
              <w:jc w:val="center"/>
            </w:pPr>
            <w:r w:rsidRPr="00282A7A">
              <w:rPr>
                <w:rFonts w:ascii="Arial" w:eastAsia="Times New Roman" w:hAnsi="Arial" w:cs="Arial"/>
                <w:b/>
                <w:bCs/>
              </w:rPr>
              <w:t>Presidente de la Junta de Gobierno</w:t>
            </w:r>
          </w:p>
        </w:tc>
        <w:tc>
          <w:tcPr>
            <w:tcW w:w="6946" w:type="dxa"/>
            <w:vAlign w:val="center"/>
          </w:tcPr>
          <w:p w:rsidR="006038FF" w:rsidRDefault="006038FF" w:rsidP="00CF324C">
            <w:pPr>
              <w:tabs>
                <w:tab w:val="left" w:pos="1276"/>
              </w:tabs>
              <w:jc w:val="both"/>
              <w:rPr>
                <w:rFonts w:ascii="Arial" w:eastAsia="Times New Roman" w:hAnsi="Arial" w:cs="Arial"/>
              </w:rPr>
            </w:pPr>
            <w:r>
              <w:rPr>
                <w:rFonts w:ascii="Arial" w:eastAsia="Times New Roman" w:hAnsi="Arial" w:cs="Arial"/>
              </w:rPr>
              <w:t xml:space="preserve">Muy bien pasamos </w:t>
            </w:r>
            <w:r w:rsidR="00F81C22">
              <w:rPr>
                <w:rFonts w:ascii="Arial" w:eastAsia="Times New Roman" w:hAnsi="Arial" w:cs="Arial"/>
              </w:rPr>
              <w:t xml:space="preserve">a los asuntos varios </w:t>
            </w:r>
            <w:r w:rsidR="00CF324C">
              <w:rPr>
                <w:rFonts w:ascii="Arial" w:eastAsia="Times New Roman" w:hAnsi="Arial" w:cs="Arial"/>
              </w:rPr>
              <w:t>y es en este punto en donde quiero plantear que tengamos estas reuniones el segundo lunes de cada mes, por una situación fundamental, un aspecto en el que el señor Gobernador y el Secretario de SEPAF nos han hecho mucho hincapié es en el cierre administrativo.</w:t>
            </w:r>
          </w:p>
          <w:p w:rsidR="00C45DC7" w:rsidRPr="00C45DC7" w:rsidRDefault="00CF324C" w:rsidP="00C45DC7">
            <w:pPr>
              <w:tabs>
                <w:tab w:val="left" w:pos="1276"/>
              </w:tabs>
              <w:jc w:val="both"/>
              <w:rPr>
                <w:rFonts w:ascii="Arial" w:eastAsia="Times New Roman" w:hAnsi="Arial" w:cs="Arial"/>
              </w:rPr>
            </w:pPr>
            <w:r>
              <w:rPr>
                <w:rFonts w:ascii="Arial" w:eastAsia="Times New Roman" w:hAnsi="Arial" w:cs="Arial"/>
              </w:rPr>
              <w:t xml:space="preserve">Me preocupa el tema de poderle dar seguimiento al tema de INIFED y Escuelas al Cien, </w:t>
            </w:r>
            <w:r w:rsidR="00C45DC7">
              <w:rPr>
                <w:rFonts w:ascii="Arial" w:eastAsia="Times New Roman" w:hAnsi="Arial" w:cs="Arial"/>
              </w:rPr>
              <w:t>y poder tener muy claro los</w:t>
            </w:r>
            <w:r>
              <w:rPr>
                <w:rFonts w:ascii="Arial" w:eastAsia="Times New Roman" w:hAnsi="Arial" w:cs="Arial"/>
              </w:rPr>
              <w:t xml:space="preserve"> tema</w:t>
            </w:r>
            <w:r w:rsidR="00C45DC7">
              <w:rPr>
                <w:rFonts w:ascii="Arial" w:eastAsia="Times New Roman" w:hAnsi="Arial" w:cs="Arial"/>
              </w:rPr>
              <w:t>s</w:t>
            </w:r>
            <w:r>
              <w:rPr>
                <w:rFonts w:ascii="Arial" w:eastAsia="Times New Roman" w:hAnsi="Arial" w:cs="Arial"/>
              </w:rPr>
              <w:t xml:space="preserve"> de los finiquitos  y proyectos. </w:t>
            </w:r>
            <w:r w:rsidR="00C45DC7">
              <w:rPr>
                <w:rFonts w:ascii="Arial" w:eastAsia="Times New Roman" w:hAnsi="Arial" w:cs="Arial"/>
              </w:rPr>
              <w:t xml:space="preserve">Y que la propia Junta de Gobierno tenga un apartado de Escuelas al Cien. Esto es una petición muy concreta de parte mía. Y en este tema solicitarles a las personas de INIFED la información de la licitación nacional que se hizo de bebederos, para poder identificar a las escuelas e informarles a los Directores que tenemos  esos ejercicios de trabajos.  </w:t>
            </w:r>
          </w:p>
        </w:tc>
        <w:tc>
          <w:tcPr>
            <w:tcW w:w="1417" w:type="dxa"/>
            <w:vAlign w:val="center"/>
          </w:tcPr>
          <w:p w:rsidR="006038FF" w:rsidRPr="00282A7A" w:rsidRDefault="006038FF" w:rsidP="00F36ABA">
            <w:pPr>
              <w:tabs>
                <w:tab w:val="left" w:pos="1276"/>
              </w:tabs>
              <w:jc w:val="center"/>
            </w:pPr>
            <w:r w:rsidRPr="00282A7A">
              <w:rPr>
                <w:rFonts w:ascii="Arial" w:eastAsia="Times New Roman" w:hAnsi="Arial" w:cs="Arial"/>
                <w:b/>
              </w:rPr>
              <w:t>Informe</w:t>
            </w:r>
          </w:p>
        </w:tc>
      </w:tr>
      <w:tr w:rsidR="00C45DC7" w:rsidRPr="00282A7A" w:rsidTr="009234EB">
        <w:trPr>
          <w:trHeight w:val="419"/>
        </w:trPr>
        <w:tc>
          <w:tcPr>
            <w:tcW w:w="1985" w:type="dxa"/>
            <w:vAlign w:val="center"/>
          </w:tcPr>
          <w:p w:rsidR="00C45DC7" w:rsidRPr="00282A7A" w:rsidRDefault="00C45DC7" w:rsidP="00F36ABA">
            <w:pPr>
              <w:tabs>
                <w:tab w:val="left" w:pos="1276"/>
              </w:tabs>
              <w:jc w:val="center"/>
              <w:rPr>
                <w:rFonts w:ascii="Arial" w:eastAsia="Times New Roman" w:hAnsi="Arial" w:cs="Arial"/>
                <w:b/>
                <w:bCs/>
              </w:rPr>
            </w:pPr>
            <w:r w:rsidRPr="00C45DC7">
              <w:rPr>
                <w:rFonts w:ascii="Arial" w:eastAsia="Times New Roman" w:hAnsi="Arial" w:cs="Arial"/>
                <w:b/>
                <w:bCs/>
              </w:rPr>
              <w:lastRenderedPageBreak/>
              <w:t>Representante del Director General del Instituto Nacional de la I</w:t>
            </w:r>
            <w:r>
              <w:rPr>
                <w:rFonts w:ascii="Arial" w:eastAsia="Times New Roman" w:hAnsi="Arial" w:cs="Arial"/>
                <w:b/>
                <w:bCs/>
              </w:rPr>
              <w:t>nfraestructura Física Educativa</w:t>
            </w:r>
          </w:p>
        </w:tc>
        <w:tc>
          <w:tcPr>
            <w:tcW w:w="6946" w:type="dxa"/>
            <w:vAlign w:val="center"/>
          </w:tcPr>
          <w:p w:rsidR="00C45DC7" w:rsidRDefault="00C45DC7" w:rsidP="00CF324C">
            <w:pPr>
              <w:tabs>
                <w:tab w:val="left" w:pos="1276"/>
              </w:tabs>
              <w:jc w:val="both"/>
              <w:rPr>
                <w:rFonts w:ascii="Arial" w:eastAsia="Times New Roman" w:hAnsi="Arial" w:cs="Arial"/>
              </w:rPr>
            </w:pPr>
            <w:r>
              <w:rPr>
                <w:rFonts w:ascii="Arial" w:eastAsia="Times New Roman" w:hAnsi="Arial" w:cs="Arial"/>
              </w:rPr>
              <w:t xml:space="preserve">Sí, claro. </w:t>
            </w:r>
          </w:p>
        </w:tc>
        <w:tc>
          <w:tcPr>
            <w:tcW w:w="1417" w:type="dxa"/>
            <w:vAlign w:val="center"/>
          </w:tcPr>
          <w:p w:rsidR="00C45DC7" w:rsidRPr="00282A7A" w:rsidRDefault="00C45DC7" w:rsidP="00F36ABA">
            <w:pPr>
              <w:tabs>
                <w:tab w:val="left" w:pos="1276"/>
              </w:tabs>
              <w:jc w:val="center"/>
              <w:rPr>
                <w:rFonts w:ascii="Arial" w:eastAsia="Times New Roman" w:hAnsi="Arial" w:cs="Arial"/>
                <w:b/>
              </w:rPr>
            </w:pPr>
            <w:r w:rsidRPr="00C45DC7">
              <w:rPr>
                <w:rFonts w:ascii="Arial" w:eastAsia="Times New Roman" w:hAnsi="Arial" w:cs="Arial"/>
                <w:b/>
              </w:rPr>
              <w:t>Informe</w:t>
            </w:r>
          </w:p>
        </w:tc>
      </w:tr>
      <w:tr w:rsidR="00C45DC7" w:rsidRPr="00282A7A" w:rsidTr="009234EB">
        <w:trPr>
          <w:trHeight w:val="419"/>
        </w:trPr>
        <w:tc>
          <w:tcPr>
            <w:tcW w:w="1985" w:type="dxa"/>
            <w:vAlign w:val="center"/>
          </w:tcPr>
          <w:p w:rsidR="00C45DC7" w:rsidRPr="00C45DC7" w:rsidRDefault="00C45DC7" w:rsidP="00F36ABA">
            <w:pPr>
              <w:tabs>
                <w:tab w:val="left" w:pos="1276"/>
              </w:tabs>
              <w:jc w:val="center"/>
              <w:rPr>
                <w:rFonts w:ascii="Arial" w:eastAsia="Times New Roman" w:hAnsi="Arial" w:cs="Arial"/>
                <w:b/>
                <w:bCs/>
              </w:rPr>
            </w:pPr>
            <w:r w:rsidRPr="00C45DC7">
              <w:rPr>
                <w:rFonts w:ascii="Arial" w:eastAsia="Times New Roman" w:hAnsi="Arial" w:cs="Arial"/>
                <w:b/>
                <w:bCs/>
              </w:rPr>
              <w:t>Presidente de la Junta de Gobierno</w:t>
            </w:r>
          </w:p>
        </w:tc>
        <w:tc>
          <w:tcPr>
            <w:tcW w:w="6946" w:type="dxa"/>
            <w:vAlign w:val="center"/>
          </w:tcPr>
          <w:p w:rsidR="00C45DC7" w:rsidRDefault="00C45DC7" w:rsidP="00C45DC7">
            <w:pPr>
              <w:tabs>
                <w:tab w:val="left" w:pos="1276"/>
              </w:tabs>
              <w:jc w:val="both"/>
              <w:rPr>
                <w:rFonts w:ascii="Arial" w:eastAsia="Times New Roman" w:hAnsi="Arial" w:cs="Arial"/>
              </w:rPr>
            </w:pPr>
            <w:r>
              <w:rPr>
                <w:rFonts w:ascii="Arial" w:eastAsia="Times New Roman" w:hAnsi="Arial" w:cs="Arial"/>
              </w:rPr>
              <w:t xml:space="preserve">Preguntar si ¿alguien tiene algún comentario al respecto o alguna duda que manifestar ante la presente Junta? </w:t>
            </w:r>
          </w:p>
        </w:tc>
        <w:tc>
          <w:tcPr>
            <w:tcW w:w="1417" w:type="dxa"/>
            <w:vAlign w:val="center"/>
          </w:tcPr>
          <w:p w:rsidR="00C45DC7" w:rsidRPr="00C45DC7" w:rsidRDefault="00C45DC7" w:rsidP="00F36ABA">
            <w:pPr>
              <w:tabs>
                <w:tab w:val="left" w:pos="1276"/>
              </w:tabs>
              <w:jc w:val="center"/>
              <w:rPr>
                <w:rFonts w:ascii="Arial" w:eastAsia="Times New Roman" w:hAnsi="Arial" w:cs="Arial"/>
                <w:b/>
              </w:rPr>
            </w:pPr>
            <w:r w:rsidRPr="00C45DC7">
              <w:rPr>
                <w:rFonts w:ascii="Arial" w:eastAsia="Times New Roman" w:hAnsi="Arial" w:cs="Arial"/>
                <w:b/>
              </w:rPr>
              <w:t>Informe</w:t>
            </w:r>
          </w:p>
        </w:tc>
      </w:tr>
      <w:tr w:rsidR="00C45DC7" w:rsidRPr="00282A7A" w:rsidTr="009234EB">
        <w:trPr>
          <w:trHeight w:val="419"/>
        </w:trPr>
        <w:tc>
          <w:tcPr>
            <w:tcW w:w="1985" w:type="dxa"/>
            <w:vAlign w:val="center"/>
          </w:tcPr>
          <w:p w:rsidR="00C45DC7" w:rsidRPr="00C45DC7" w:rsidRDefault="00C45DC7" w:rsidP="00F36ABA">
            <w:pPr>
              <w:tabs>
                <w:tab w:val="left" w:pos="1276"/>
              </w:tabs>
              <w:jc w:val="center"/>
              <w:rPr>
                <w:rFonts w:ascii="Arial" w:eastAsia="Times New Roman" w:hAnsi="Arial" w:cs="Arial"/>
                <w:b/>
                <w:bCs/>
              </w:rPr>
            </w:pPr>
            <w:r w:rsidRPr="00C45DC7">
              <w:rPr>
                <w:rFonts w:ascii="Arial" w:eastAsia="Times New Roman" w:hAnsi="Arial" w:cs="Arial"/>
                <w:b/>
                <w:bCs/>
              </w:rPr>
              <w:t>Representante del Director General del Instituto Nacional de la Infraestructura Física Educativa</w:t>
            </w:r>
          </w:p>
        </w:tc>
        <w:tc>
          <w:tcPr>
            <w:tcW w:w="6946" w:type="dxa"/>
            <w:vAlign w:val="center"/>
          </w:tcPr>
          <w:p w:rsidR="00C45DC7" w:rsidRDefault="00C45DC7" w:rsidP="00751998">
            <w:pPr>
              <w:tabs>
                <w:tab w:val="left" w:pos="1276"/>
              </w:tabs>
              <w:jc w:val="both"/>
              <w:rPr>
                <w:rFonts w:ascii="Arial" w:eastAsia="Times New Roman" w:hAnsi="Arial" w:cs="Arial"/>
              </w:rPr>
            </w:pPr>
            <w:r>
              <w:rPr>
                <w:rFonts w:ascii="Arial" w:eastAsia="Times New Roman" w:hAnsi="Arial" w:cs="Arial"/>
              </w:rPr>
              <w:t>Solo mencionar, el tema que se comentó referente a los proyectos aprobados con suficiencia, vamos muy aventajados nada más tenemos 5 planteles pendientes que son 4 de la Universidad</w:t>
            </w:r>
            <w:r w:rsidR="00751998">
              <w:rPr>
                <w:rFonts w:ascii="Arial" w:eastAsia="Times New Roman" w:hAnsi="Arial" w:cs="Arial"/>
              </w:rPr>
              <w:t xml:space="preserve"> Digital y el</w:t>
            </w:r>
            <w:r>
              <w:rPr>
                <w:rFonts w:ascii="Arial" w:eastAsia="Times New Roman" w:hAnsi="Arial" w:cs="Arial"/>
              </w:rPr>
              <w:t xml:space="preserve"> CAM “Rosa Baltazar”.</w:t>
            </w:r>
          </w:p>
        </w:tc>
        <w:tc>
          <w:tcPr>
            <w:tcW w:w="1417" w:type="dxa"/>
            <w:vAlign w:val="center"/>
          </w:tcPr>
          <w:p w:rsidR="00C45DC7" w:rsidRPr="00C45DC7" w:rsidRDefault="00C45DC7" w:rsidP="00F36ABA">
            <w:pPr>
              <w:tabs>
                <w:tab w:val="left" w:pos="1276"/>
              </w:tabs>
              <w:jc w:val="center"/>
              <w:rPr>
                <w:rFonts w:ascii="Arial" w:eastAsia="Times New Roman" w:hAnsi="Arial" w:cs="Arial"/>
                <w:b/>
              </w:rPr>
            </w:pPr>
            <w:r w:rsidRPr="00C45DC7">
              <w:rPr>
                <w:rFonts w:ascii="Arial" w:eastAsia="Times New Roman" w:hAnsi="Arial" w:cs="Arial"/>
                <w:b/>
              </w:rPr>
              <w:t>Informe</w:t>
            </w:r>
          </w:p>
        </w:tc>
      </w:tr>
      <w:tr w:rsidR="00751998" w:rsidRPr="00282A7A" w:rsidTr="009234EB">
        <w:trPr>
          <w:trHeight w:val="419"/>
        </w:trPr>
        <w:tc>
          <w:tcPr>
            <w:tcW w:w="1985" w:type="dxa"/>
            <w:vAlign w:val="center"/>
          </w:tcPr>
          <w:p w:rsidR="00751998" w:rsidRPr="00282A7A" w:rsidRDefault="00751998" w:rsidP="00567BA7">
            <w:pPr>
              <w:tabs>
                <w:tab w:val="left" w:pos="1276"/>
              </w:tabs>
              <w:jc w:val="center"/>
            </w:pPr>
            <w:r w:rsidRPr="00CA63F3">
              <w:rPr>
                <w:rFonts w:ascii="Arial" w:eastAsia="Times New Roman" w:hAnsi="Arial" w:cs="Arial"/>
                <w:b/>
              </w:rPr>
              <w:t>Secretario Técnico de la Junta de Gobierno del Instituto de INFEJAL</w:t>
            </w:r>
          </w:p>
        </w:tc>
        <w:tc>
          <w:tcPr>
            <w:tcW w:w="6946" w:type="dxa"/>
            <w:vAlign w:val="center"/>
          </w:tcPr>
          <w:p w:rsidR="00751998" w:rsidRPr="00113B61" w:rsidRDefault="00751998" w:rsidP="00751998">
            <w:pPr>
              <w:tabs>
                <w:tab w:val="left" w:pos="1276"/>
              </w:tabs>
              <w:jc w:val="both"/>
              <w:rPr>
                <w:rFonts w:ascii="Arial" w:hAnsi="Arial" w:cs="Arial"/>
              </w:rPr>
            </w:pPr>
            <w:r>
              <w:rPr>
                <w:rFonts w:ascii="Arial" w:hAnsi="Arial" w:cs="Arial"/>
              </w:rPr>
              <w:t>De esos 5 planteles que menciona el arquitecto Víctor, como bien dice, 4 son proyectos que tienen que ver con la Universidad Digital y nada más faltaría uno  para completar los proyectos enviados con suficiencia. Del cual de hecho hoy se  canceló la reunión.</w:t>
            </w:r>
          </w:p>
        </w:tc>
        <w:tc>
          <w:tcPr>
            <w:tcW w:w="1417" w:type="dxa"/>
            <w:vAlign w:val="center"/>
          </w:tcPr>
          <w:p w:rsidR="00751998" w:rsidRPr="00282A7A" w:rsidRDefault="00751998" w:rsidP="00567BA7">
            <w:pPr>
              <w:tabs>
                <w:tab w:val="left" w:pos="1276"/>
              </w:tabs>
              <w:jc w:val="center"/>
            </w:pPr>
            <w:r w:rsidRPr="00282A7A">
              <w:rPr>
                <w:rFonts w:ascii="Arial" w:eastAsia="Times New Roman" w:hAnsi="Arial" w:cs="Arial"/>
                <w:b/>
              </w:rPr>
              <w:t>Informe</w:t>
            </w:r>
          </w:p>
        </w:tc>
      </w:tr>
      <w:tr w:rsidR="00751998" w:rsidRPr="00282A7A" w:rsidTr="009234EB">
        <w:trPr>
          <w:trHeight w:val="419"/>
        </w:trPr>
        <w:tc>
          <w:tcPr>
            <w:tcW w:w="1985" w:type="dxa"/>
            <w:vAlign w:val="center"/>
          </w:tcPr>
          <w:p w:rsidR="00751998" w:rsidRPr="00CA63F3" w:rsidRDefault="00751998" w:rsidP="00567BA7">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B022E3" w:rsidRDefault="00B022E3" w:rsidP="00751998">
            <w:pPr>
              <w:tabs>
                <w:tab w:val="left" w:pos="1276"/>
              </w:tabs>
              <w:jc w:val="both"/>
              <w:rPr>
                <w:rFonts w:ascii="Arial" w:hAnsi="Arial" w:cs="Arial"/>
              </w:rPr>
            </w:pPr>
            <w:r>
              <w:rPr>
                <w:rFonts w:ascii="Arial" w:hAnsi="Arial" w:cs="Arial"/>
              </w:rPr>
              <w:t xml:space="preserve">Te voy a pedir que le mandes un oficio hoy mismo para que quede entregado y tener el respaldo de que nosotros tenemos la disposición de reunirnos y terminar con este tema. </w:t>
            </w:r>
          </w:p>
          <w:p w:rsidR="00751998" w:rsidRDefault="00A47590" w:rsidP="00751998">
            <w:pPr>
              <w:tabs>
                <w:tab w:val="left" w:pos="1276"/>
              </w:tabs>
              <w:jc w:val="both"/>
              <w:rPr>
                <w:rFonts w:ascii="Arial" w:hAnsi="Arial" w:cs="Arial"/>
              </w:rPr>
            </w:pPr>
            <w:r>
              <w:rPr>
                <w:rFonts w:ascii="Arial" w:hAnsi="Arial" w:cs="Arial"/>
              </w:rPr>
              <w:t>¿No sé si hay algún otro tema que quieran tocar?</w:t>
            </w:r>
          </w:p>
        </w:tc>
        <w:tc>
          <w:tcPr>
            <w:tcW w:w="1417" w:type="dxa"/>
            <w:vAlign w:val="center"/>
          </w:tcPr>
          <w:p w:rsidR="00751998" w:rsidRPr="00282A7A" w:rsidRDefault="00751998" w:rsidP="00567BA7">
            <w:pPr>
              <w:tabs>
                <w:tab w:val="left" w:pos="1276"/>
              </w:tabs>
              <w:jc w:val="center"/>
              <w:rPr>
                <w:rFonts w:ascii="Arial" w:eastAsia="Times New Roman" w:hAnsi="Arial" w:cs="Arial"/>
                <w:b/>
              </w:rPr>
            </w:pPr>
            <w:r w:rsidRPr="00282A7A">
              <w:rPr>
                <w:rFonts w:ascii="Arial" w:eastAsia="Times New Roman" w:hAnsi="Arial" w:cs="Arial"/>
                <w:b/>
              </w:rPr>
              <w:t>Informe</w:t>
            </w:r>
          </w:p>
        </w:tc>
      </w:tr>
      <w:tr w:rsidR="00751998" w:rsidRPr="00282A7A" w:rsidTr="009234EB">
        <w:trPr>
          <w:trHeight w:val="419"/>
        </w:trPr>
        <w:tc>
          <w:tcPr>
            <w:tcW w:w="1985" w:type="dxa"/>
            <w:vAlign w:val="center"/>
          </w:tcPr>
          <w:p w:rsidR="00751998" w:rsidRPr="00751998" w:rsidRDefault="00A47590" w:rsidP="00567BA7">
            <w:pPr>
              <w:tabs>
                <w:tab w:val="left" w:pos="1276"/>
              </w:tabs>
              <w:jc w:val="center"/>
              <w:rPr>
                <w:rFonts w:ascii="Arial" w:eastAsia="Times New Roman" w:hAnsi="Arial" w:cs="Arial"/>
                <w:b/>
              </w:rPr>
            </w:pPr>
            <w:r w:rsidRPr="00C45DC7">
              <w:rPr>
                <w:rFonts w:ascii="Arial" w:eastAsia="Times New Roman" w:hAnsi="Arial" w:cs="Arial"/>
                <w:b/>
                <w:bCs/>
              </w:rPr>
              <w:t>Representante del Director General del Instituto Nacional de la Infraestructura Física Educativa</w:t>
            </w:r>
          </w:p>
        </w:tc>
        <w:tc>
          <w:tcPr>
            <w:tcW w:w="6946" w:type="dxa"/>
            <w:vAlign w:val="center"/>
          </w:tcPr>
          <w:p w:rsidR="00751998" w:rsidRDefault="00A47590" w:rsidP="00E417B3">
            <w:pPr>
              <w:tabs>
                <w:tab w:val="left" w:pos="1276"/>
              </w:tabs>
              <w:jc w:val="both"/>
              <w:rPr>
                <w:rFonts w:ascii="Arial" w:hAnsi="Arial" w:cs="Arial"/>
              </w:rPr>
            </w:pPr>
            <w:r>
              <w:rPr>
                <w:rFonts w:ascii="Arial" w:hAnsi="Arial" w:cs="Arial"/>
              </w:rPr>
              <w:t xml:space="preserve">Pues de la misma preocupación que manifiesta usted Secretario, tenemos la </w:t>
            </w:r>
            <w:r w:rsidR="00E417B3">
              <w:rPr>
                <w:rFonts w:ascii="Arial" w:hAnsi="Arial" w:cs="Arial"/>
              </w:rPr>
              <w:t>cues</w:t>
            </w:r>
            <w:r>
              <w:rPr>
                <w:rFonts w:ascii="Arial" w:hAnsi="Arial" w:cs="Arial"/>
              </w:rPr>
              <w:t>tión de los finiquito</w:t>
            </w:r>
            <w:r w:rsidR="00254AC5">
              <w:rPr>
                <w:rFonts w:ascii="Arial" w:hAnsi="Arial" w:cs="Arial"/>
              </w:rPr>
              <w:t>s</w:t>
            </w:r>
            <w:r>
              <w:rPr>
                <w:rFonts w:ascii="Arial" w:hAnsi="Arial" w:cs="Arial"/>
              </w:rPr>
              <w:t xml:space="preserve">, si hemos estado avanzando y los procesos se están resolviendo en un periodo de tiempo más corto, sin embargo aún existe cierto rezago que es lo que estamos buscando la manera de poder desahogarlo y concluir con el tema, pues existen muchas obras que ya están terminadas pero aún no se han emitido los finiquitos. </w:t>
            </w:r>
          </w:p>
        </w:tc>
        <w:tc>
          <w:tcPr>
            <w:tcW w:w="1417" w:type="dxa"/>
            <w:vAlign w:val="center"/>
          </w:tcPr>
          <w:p w:rsidR="00751998" w:rsidRPr="00282A7A" w:rsidRDefault="00A47590" w:rsidP="00567BA7">
            <w:pPr>
              <w:tabs>
                <w:tab w:val="left" w:pos="1276"/>
              </w:tabs>
              <w:jc w:val="center"/>
              <w:rPr>
                <w:rFonts w:ascii="Arial" w:eastAsia="Times New Roman" w:hAnsi="Arial" w:cs="Arial"/>
                <w:b/>
              </w:rPr>
            </w:pPr>
            <w:r w:rsidRPr="00282A7A">
              <w:rPr>
                <w:rFonts w:ascii="Arial" w:eastAsia="Times New Roman" w:hAnsi="Arial" w:cs="Arial"/>
                <w:b/>
              </w:rPr>
              <w:t>Informe</w:t>
            </w:r>
          </w:p>
        </w:tc>
      </w:tr>
      <w:tr w:rsidR="00A47590" w:rsidRPr="00282A7A" w:rsidTr="009234EB">
        <w:trPr>
          <w:trHeight w:val="419"/>
        </w:trPr>
        <w:tc>
          <w:tcPr>
            <w:tcW w:w="1985" w:type="dxa"/>
            <w:vAlign w:val="center"/>
          </w:tcPr>
          <w:p w:rsidR="00A47590" w:rsidRPr="00CA63F3" w:rsidRDefault="00A47590" w:rsidP="00567BA7">
            <w:pPr>
              <w:tabs>
                <w:tab w:val="left" w:pos="1276"/>
              </w:tabs>
              <w:jc w:val="center"/>
              <w:rPr>
                <w:rFonts w:ascii="Arial" w:eastAsia="Times New Roman" w:hAnsi="Arial" w:cs="Arial"/>
                <w:b/>
              </w:rPr>
            </w:pPr>
            <w:r w:rsidRPr="00751998">
              <w:rPr>
                <w:rFonts w:ascii="Arial" w:eastAsia="Times New Roman" w:hAnsi="Arial" w:cs="Arial"/>
                <w:b/>
              </w:rPr>
              <w:t xml:space="preserve">Presidente de la Junta de </w:t>
            </w:r>
            <w:r w:rsidRPr="00751998">
              <w:rPr>
                <w:rFonts w:ascii="Arial" w:eastAsia="Times New Roman" w:hAnsi="Arial" w:cs="Arial"/>
                <w:b/>
              </w:rPr>
              <w:lastRenderedPageBreak/>
              <w:t>Gobierno</w:t>
            </w:r>
          </w:p>
        </w:tc>
        <w:tc>
          <w:tcPr>
            <w:tcW w:w="6946" w:type="dxa"/>
            <w:vAlign w:val="center"/>
          </w:tcPr>
          <w:p w:rsidR="00B022E3" w:rsidRDefault="00254AC5" w:rsidP="00567BA7">
            <w:pPr>
              <w:tabs>
                <w:tab w:val="left" w:pos="1276"/>
              </w:tabs>
              <w:jc w:val="both"/>
              <w:rPr>
                <w:rFonts w:ascii="Arial" w:hAnsi="Arial" w:cs="Arial"/>
              </w:rPr>
            </w:pPr>
            <w:r>
              <w:rPr>
                <w:rFonts w:ascii="Arial" w:hAnsi="Arial" w:cs="Arial"/>
              </w:rPr>
              <w:lastRenderedPageBreak/>
              <w:t>Está bien pongamos el tema</w:t>
            </w:r>
            <w:r w:rsidR="00B022E3">
              <w:rPr>
                <w:rFonts w:ascii="Arial" w:hAnsi="Arial" w:cs="Arial"/>
              </w:rPr>
              <w:t xml:space="preserve"> de los finiquitos en la mesa para que SIOP nos de su asesoría.</w:t>
            </w:r>
          </w:p>
          <w:p w:rsidR="00B022E3" w:rsidRDefault="00B022E3" w:rsidP="00567BA7">
            <w:pPr>
              <w:tabs>
                <w:tab w:val="left" w:pos="1276"/>
              </w:tabs>
              <w:jc w:val="both"/>
              <w:rPr>
                <w:rFonts w:ascii="Arial" w:hAnsi="Arial" w:cs="Arial"/>
              </w:rPr>
            </w:pPr>
            <w:r>
              <w:rPr>
                <w:rFonts w:ascii="Arial" w:hAnsi="Arial" w:cs="Arial"/>
              </w:rPr>
              <w:lastRenderedPageBreak/>
              <w:t>Tengo muchas obras terminadas y pagadas pero que los constructores no están regresando a hacer su cierre administrativo. Por lo cual la pregunta es la siguiente, la Ley permite hacer un finiquito unilateral, solo que le pediría al INFEJAL que le solicite la sanción correspondiente a SIOP en el tema de padrón de proveedores.  Yo ya no pienso pasarme por alto que van empresas que se les ha pedido su finiquito hasta 20 veces y como ya terminaron y ya les pagaron no hacen nada. Creo que es un problema nacional, y así lo están solucionando otros estados.</w:t>
            </w:r>
          </w:p>
          <w:p w:rsidR="00B022E3" w:rsidRDefault="00B022E3" w:rsidP="00567BA7">
            <w:pPr>
              <w:tabs>
                <w:tab w:val="left" w:pos="1276"/>
              </w:tabs>
              <w:jc w:val="both"/>
              <w:rPr>
                <w:rFonts w:ascii="Arial" w:hAnsi="Arial" w:cs="Arial"/>
              </w:rPr>
            </w:pPr>
            <w:r>
              <w:rPr>
                <w:rFonts w:ascii="Arial" w:hAnsi="Arial" w:cs="Arial"/>
              </w:rPr>
              <w:t xml:space="preserve">INIFED no tendría problema en esa parte del finiquito unilateral ¿verdad? Pues lo que INIFED quiere es tenerlo finiquitado todo. </w:t>
            </w:r>
          </w:p>
          <w:p w:rsidR="00A47590" w:rsidRDefault="00B022E3" w:rsidP="00567BA7">
            <w:pPr>
              <w:tabs>
                <w:tab w:val="left" w:pos="1276"/>
              </w:tabs>
              <w:jc w:val="both"/>
              <w:rPr>
                <w:rFonts w:ascii="Arial" w:hAnsi="Arial" w:cs="Arial"/>
              </w:rPr>
            </w:pPr>
            <w:r>
              <w:rPr>
                <w:rFonts w:ascii="Arial" w:hAnsi="Arial" w:cs="Arial"/>
              </w:rPr>
              <w:t xml:space="preserve">Por lo tanto </w:t>
            </w:r>
            <w:r w:rsidR="00A47590">
              <w:rPr>
                <w:rFonts w:ascii="Arial" w:hAnsi="Arial" w:cs="Arial"/>
              </w:rPr>
              <w:t>quiero pedirte Josué que en la siguiente Junta este presente tu Directora Jurídica</w:t>
            </w:r>
            <w:r>
              <w:rPr>
                <w:rFonts w:ascii="Arial" w:hAnsi="Arial" w:cs="Arial"/>
              </w:rPr>
              <w:t>.</w:t>
            </w:r>
          </w:p>
        </w:tc>
        <w:tc>
          <w:tcPr>
            <w:tcW w:w="1417" w:type="dxa"/>
            <w:vAlign w:val="center"/>
          </w:tcPr>
          <w:p w:rsidR="00A47590" w:rsidRPr="00282A7A" w:rsidRDefault="00A47590" w:rsidP="00567BA7">
            <w:pPr>
              <w:tabs>
                <w:tab w:val="left" w:pos="1276"/>
              </w:tabs>
              <w:jc w:val="center"/>
              <w:rPr>
                <w:rFonts w:ascii="Arial" w:eastAsia="Times New Roman" w:hAnsi="Arial" w:cs="Arial"/>
                <w:b/>
              </w:rPr>
            </w:pPr>
            <w:r w:rsidRPr="00282A7A">
              <w:rPr>
                <w:rFonts w:ascii="Arial" w:eastAsia="Times New Roman" w:hAnsi="Arial" w:cs="Arial"/>
                <w:b/>
              </w:rPr>
              <w:lastRenderedPageBreak/>
              <w:t>Informe</w:t>
            </w:r>
          </w:p>
        </w:tc>
      </w:tr>
      <w:tr w:rsidR="00B022E3" w:rsidRPr="00282A7A" w:rsidTr="009234EB">
        <w:trPr>
          <w:trHeight w:val="419"/>
        </w:trPr>
        <w:tc>
          <w:tcPr>
            <w:tcW w:w="1985" w:type="dxa"/>
            <w:vAlign w:val="center"/>
          </w:tcPr>
          <w:p w:rsidR="00B022E3" w:rsidRPr="00751998" w:rsidRDefault="0099763F" w:rsidP="00567BA7">
            <w:pPr>
              <w:tabs>
                <w:tab w:val="left" w:pos="1276"/>
              </w:tabs>
              <w:jc w:val="center"/>
              <w:rPr>
                <w:rFonts w:ascii="Arial" w:eastAsia="Times New Roman" w:hAnsi="Arial" w:cs="Arial"/>
                <w:b/>
              </w:rPr>
            </w:pPr>
            <w:r w:rsidRPr="0099763F">
              <w:rPr>
                <w:rFonts w:ascii="Arial" w:eastAsia="Times New Roman" w:hAnsi="Arial" w:cs="Arial"/>
                <w:b/>
              </w:rPr>
              <w:lastRenderedPageBreak/>
              <w:t>Representante del Director General del Instituto Nacional de la Infraestructura Física Educativa</w:t>
            </w:r>
          </w:p>
        </w:tc>
        <w:tc>
          <w:tcPr>
            <w:tcW w:w="6946" w:type="dxa"/>
            <w:vAlign w:val="center"/>
          </w:tcPr>
          <w:p w:rsidR="00B022E3" w:rsidRDefault="0099763F" w:rsidP="00567BA7">
            <w:pPr>
              <w:tabs>
                <w:tab w:val="left" w:pos="1276"/>
              </w:tabs>
              <w:jc w:val="both"/>
              <w:rPr>
                <w:rFonts w:ascii="Arial" w:hAnsi="Arial" w:cs="Arial"/>
              </w:rPr>
            </w:pPr>
            <w:r>
              <w:rPr>
                <w:rFonts w:ascii="Arial" w:hAnsi="Arial" w:cs="Arial"/>
              </w:rPr>
              <w:t xml:space="preserve">Ningún problema. </w:t>
            </w:r>
          </w:p>
        </w:tc>
        <w:tc>
          <w:tcPr>
            <w:tcW w:w="1417" w:type="dxa"/>
            <w:vAlign w:val="center"/>
          </w:tcPr>
          <w:p w:rsidR="00B022E3" w:rsidRPr="00282A7A" w:rsidRDefault="0099763F" w:rsidP="00567BA7">
            <w:pPr>
              <w:tabs>
                <w:tab w:val="left" w:pos="1276"/>
              </w:tabs>
              <w:jc w:val="center"/>
              <w:rPr>
                <w:rFonts w:ascii="Arial" w:eastAsia="Times New Roman" w:hAnsi="Arial" w:cs="Arial"/>
                <w:b/>
              </w:rPr>
            </w:pPr>
            <w:r w:rsidRPr="00282A7A">
              <w:rPr>
                <w:rFonts w:ascii="Arial" w:eastAsia="Times New Roman" w:hAnsi="Arial" w:cs="Arial"/>
                <w:b/>
              </w:rPr>
              <w:t>Informe</w:t>
            </w:r>
          </w:p>
        </w:tc>
      </w:tr>
      <w:tr w:rsidR="0099763F" w:rsidRPr="00282A7A" w:rsidTr="009234EB">
        <w:trPr>
          <w:trHeight w:val="419"/>
        </w:trPr>
        <w:tc>
          <w:tcPr>
            <w:tcW w:w="1985" w:type="dxa"/>
            <w:vAlign w:val="center"/>
          </w:tcPr>
          <w:p w:rsidR="0099763F" w:rsidRPr="0099763F" w:rsidRDefault="0099763F" w:rsidP="00567BA7">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99763F" w:rsidRDefault="0099763F" w:rsidP="00567BA7">
            <w:pPr>
              <w:tabs>
                <w:tab w:val="left" w:pos="1276"/>
              </w:tabs>
              <w:jc w:val="both"/>
              <w:rPr>
                <w:rFonts w:ascii="Arial" w:hAnsi="Arial" w:cs="Arial"/>
              </w:rPr>
            </w:pPr>
            <w:r>
              <w:rPr>
                <w:rFonts w:ascii="Arial" w:hAnsi="Arial" w:cs="Arial"/>
              </w:rPr>
              <w:t xml:space="preserve">Perfecto. </w:t>
            </w:r>
          </w:p>
          <w:p w:rsidR="0099763F" w:rsidRDefault="0099763F" w:rsidP="0099763F">
            <w:pPr>
              <w:tabs>
                <w:tab w:val="left" w:pos="1276"/>
              </w:tabs>
              <w:jc w:val="both"/>
              <w:rPr>
                <w:rFonts w:ascii="Arial" w:hAnsi="Arial" w:cs="Arial"/>
              </w:rPr>
            </w:pPr>
            <w:r>
              <w:rPr>
                <w:rFonts w:ascii="Arial" w:hAnsi="Arial" w:cs="Arial"/>
              </w:rPr>
              <w:t>Entonces quiero pedirte Josué que en la siguiente Junta este presente tu Directora Jurídica para que nos arme el tema y en concreto lo sacamos.</w:t>
            </w:r>
          </w:p>
        </w:tc>
        <w:tc>
          <w:tcPr>
            <w:tcW w:w="1417" w:type="dxa"/>
            <w:vAlign w:val="center"/>
          </w:tcPr>
          <w:p w:rsidR="0099763F" w:rsidRPr="00282A7A" w:rsidRDefault="0099763F" w:rsidP="00567BA7">
            <w:pPr>
              <w:tabs>
                <w:tab w:val="left" w:pos="1276"/>
              </w:tabs>
              <w:jc w:val="center"/>
              <w:rPr>
                <w:rFonts w:ascii="Arial" w:eastAsia="Times New Roman" w:hAnsi="Arial" w:cs="Arial"/>
                <w:b/>
              </w:rPr>
            </w:pPr>
          </w:p>
        </w:tc>
      </w:tr>
      <w:tr w:rsidR="0099763F" w:rsidRPr="00282A7A" w:rsidTr="009234EB">
        <w:trPr>
          <w:trHeight w:val="419"/>
        </w:trPr>
        <w:tc>
          <w:tcPr>
            <w:tcW w:w="1985" w:type="dxa"/>
            <w:vAlign w:val="center"/>
          </w:tcPr>
          <w:p w:rsidR="0099763F" w:rsidRPr="00751998" w:rsidRDefault="00671866" w:rsidP="00671866">
            <w:pPr>
              <w:tabs>
                <w:tab w:val="left" w:pos="1276"/>
              </w:tabs>
              <w:jc w:val="center"/>
              <w:rPr>
                <w:rFonts w:ascii="Arial" w:eastAsia="Times New Roman" w:hAnsi="Arial" w:cs="Arial"/>
                <w:b/>
              </w:rPr>
            </w:pPr>
            <w:r>
              <w:rPr>
                <w:rFonts w:ascii="Arial" w:eastAsia="Times New Roman" w:hAnsi="Arial" w:cs="Arial"/>
                <w:b/>
              </w:rPr>
              <w:t xml:space="preserve">Suplente Del Director la Secretaria de Infraestructura y Obra Publica </w:t>
            </w:r>
          </w:p>
        </w:tc>
        <w:tc>
          <w:tcPr>
            <w:tcW w:w="6946" w:type="dxa"/>
            <w:vAlign w:val="center"/>
          </w:tcPr>
          <w:p w:rsidR="0099763F" w:rsidRDefault="0099763F" w:rsidP="00671866">
            <w:pPr>
              <w:tabs>
                <w:tab w:val="left" w:pos="1276"/>
              </w:tabs>
              <w:jc w:val="both"/>
              <w:rPr>
                <w:rFonts w:ascii="Arial" w:hAnsi="Arial" w:cs="Arial"/>
              </w:rPr>
            </w:pPr>
            <w:r>
              <w:rPr>
                <w:rFonts w:ascii="Arial" w:hAnsi="Arial" w:cs="Arial"/>
              </w:rPr>
              <w:t xml:space="preserve">Si me permiten; En SIOP lo que estamos haciendo es </w:t>
            </w:r>
            <w:r w:rsidR="00671866">
              <w:rPr>
                <w:rFonts w:ascii="Arial" w:hAnsi="Arial" w:cs="Arial"/>
              </w:rPr>
              <w:t>programar para que la última estimación aun quede un monto considerable del 15% o 20% de la obra y así los contratistas se vean interesados y obligados a presentar sus finiquitos.</w:t>
            </w:r>
          </w:p>
        </w:tc>
        <w:tc>
          <w:tcPr>
            <w:tcW w:w="1417" w:type="dxa"/>
            <w:vAlign w:val="center"/>
          </w:tcPr>
          <w:p w:rsidR="0099763F" w:rsidRPr="00282A7A" w:rsidRDefault="0099763F" w:rsidP="00567BA7">
            <w:pPr>
              <w:tabs>
                <w:tab w:val="left" w:pos="1276"/>
              </w:tabs>
              <w:jc w:val="center"/>
              <w:rPr>
                <w:rFonts w:ascii="Arial" w:eastAsia="Times New Roman" w:hAnsi="Arial" w:cs="Arial"/>
                <w:b/>
              </w:rPr>
            </w:pPr>
          </w:p>
        </w:tc>
      </w:tr>
      <w:tr w:rsidR="00671866" w:rsidRPr="00282A7A" w:rsidTr="009234EB">
        <w:trPr>
          <w:trHeight w:val="419"/>
        </w:trPr>
        <w:tc>
          <w:tcPr>
            <w:tcW w:w="1985" w:type="dxa"/>
            <w:vAlign w:val="center"/>
          </w:tcPr>
          <w:p w:rsidR="00671866" w:rsidRDefault="00040C5B" w:rsidP="00671866">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671866" w:rsidRDefault="00671866" w:rsidP="00671866">
            <w:pPr>
              <w:tabs>
                <w:tab w:val="left" w:pos="1276"/>
              </w:tabs>
              <w:jc w:val="both"/>
              <w:rPr>
                <w:rFonts w:ascii="Arial" w:hAnsi="Arial" w:cs="Arial"/>
              </w:rPr>
            </w:pPr>
            <w:r>
              <w:rPr>
                <w:rFonts w:ascii="Arial" w:hAnsi="Arial" w:cs="Arial"/>
              </w:rPr>
              <w:t xml:space="preserve">Yo lo que creo es que es un tema de orden administrativo pues las obras están y los pagos también; pero si no quieren finiquitar que la Directora Jurídica nos dé un orden para que se les dé un ultimátum y en caso de no atenderlo solicite las sanciones que corresponden para así aplicarlas. </w:t>
            </w:r>
          </w:p>
          <w:p w:rsidR="00671866" w:rsidRDefault="00671866" w:rsidP="00671866">
            <w:pPr>
              <w:tabs>
                <w:tab w:val="left" w:pos="1276"/>
              </w:tabs>
              <w:jc w:val="both"/>
              <w:rPr>
                <w:rFonts w:ascii="Arial" w:hAnsi="Arial" w:cs="Arial"/>
              </w:rPr>
            </w:pPr>
            <w:r>
              <w:rPr>
                <w:rFonts w:ascii="Arial" w:hAnsi="Arial" w:cs="Arial"/>
              </w:rPr>
              <w:t xml:space="preserve">También quisiera exponer un tema </w:t>
            </w:r>
            <w:r w:rsidR="00567BA7">
              <w:rPr>
                <w:rFonts w:ascii="Arial" w:hAnsi="Arial" w:cs="Arial"/>
              </w:rPr>
              <w:t xml:space="preserve">a Protección Civil y Bomberos del Estado, en referencia a la compra que se hizo </w:t>
            </w:r>
            <w:r w:rsidR="00567BA7">
              <w:rPr>
                <w:rFonts w:ascii="Arial" w:hAnsi="Arial" w:cs="Arial"/>
              </w:rPr>
              <w:lastRenderedPageBreak/>
              <w:t>sobre unas alarmas sísmicas. ¿No sé si conozcan el tema?</w:t>
            </w:r>
          </w:p>
          <w:p w:rsidR="00567BA7" w:rsidRDefault="00567BA7" w:rsidP="005F0E82">
            <w:pPr>
              <w:tabs>
                <w:tab w:val="left" w:pos="1276"/>
              </w:tabs>
              <w:jc w:val="both"/>
              <w:rPr>
                <w:rFonts w:ascii="Arial" w:hAnsi="Arial" w:cs="Arial"/>
              </w:rPr>
            </w:pPr>
            <w:r>
              <w:rPr>
                <w:rFonts w:ascii="Arial" w:hAnsi="Arial" w:cs="Arial"/>
              </w:rPr>
              <w:t xml:space="preserve">Y que tienen una aprobación por parte de Protección Civil. Al respecto solo quiero acotar un comentario. Cuando nos tocó vivir el evento del sismo y que fue derivado de esto que se hizo la solicitud a Jaime para la compra de estas alarmas. Es espíritu de la compra era proteger a los más desprotegidos, por lo cual se determinó que estas compras se fueran a las zonas sísmicas más importantes del estado y así se instalaron 60, pero la esencia, que vamos a solicitar por oficio solo para ponerlos al tanto,  es que los </w:t>
            </w:r>
            <w:proofErr w:type="spellStart"/>
            <w:r>
              <w:rPr>
                <w:rFonts w:ascii="Arial" w:hAnsi="Arial" w:cs="Arial"/>
              </w:rPr>
              <w:t>CENDI´s</w:t>
            </w:r>
            <w:proofErr w:type="spellEnd"/>
            <w:r>
              <w:rPr>
                <w:rFonts w:ascii="Arial" w:hAnsi="Arial" w:cs="Arial"/>
              </w:rPr>
              <w:t xml:space="preserve"> que tienen niños de 6 meses hacia adelante  fueran los que tuvieran esas alarmas anti sísmicas, pues consideramos que para nosotros es más fácil sacar a los niños de cualquier preescolar, primaria o secundaria regular que de un CEINDI. Y la siguiente idea es que les vamos a pasar nuestra visión </w:t>
            </w:r>
            <w:r w:rsidR="005F0E82">
              <w:rPr>
                <w:rFonts w:ascii="Arial" w:hAnsi="Arial" w:cs="Arial"/>
              </w:rPr>
              <w:t xml:space="preserve">para que ustedes la revisen de los centros de atención múltiples de las zonas que ustedes nos marcaron. Porque a nosotros nos parece que es más fácil decirles a los niños “salte porque está temblando” y los niños se salgan a que se los diga a un niño con </w:t>
            </w:r>
            <w:r w:rsidR="005F0E82" w:rsidRPr="005F0E82">
              <w:rPr>
                <w:rFonts w:ascii="Arial" w:hAnsi="Arial" w:cs="Arial"/>
              </w:rPr>
              <w:t>síndrome de asperger</w:t>
            </w:r>
            <w:r w:rsidR="005F0E82">
              <w:rPr>
                <w:rFonts w:ascii="Arial" w:hAnsi="Arial" w:cs="Arial"/>
              </w:rPr>
              <w:t xml:space="preserve"> o autismo. Pues para nosotros esos 30 o 40 segundos si pueden ser determinantes para nosotros, y considero que incluso pueden ser un tema de Protección Civil y yo les estaré haciendo llegar el viernes un listado para que lo tengan en su conocimiento.</w:t>
            </w:r>
          </w:p>
        </w:tc>
        <w:tc>
          <w:tcPr>
            <w:tcW w:w="1417" w:type="dxa"/>
            <w:vAlign w:val="center"/>
          </w:tcPr>
          <w:p w:rsidR="00671866" w:rsidRPr="00282A7A" w:rsidRDefault="00671866" w:rsidP="00567BA7">
            <w:pPr>
              <w:tabs>
                <w:tab w:val="left" w:pos="1276"/>
              </w:tabs>
              <w:jc w:val="center"/>
              <w:rPr>
                <w:rFonts w:ascii="Arial" w:eastAsia="Times New Roman" w:hAnsi="Arial" w:cs="Arial"/>
                <w:b/>
              </w:rPr>
            </w:pPr>
          </w:p>
        </w:tc>
      </w:tr>
      <w:tr w:rsidR="005F0E82" w:rsidRPr="00282A7A" w:rsidTr="009234EB">
        <w:trPr>
          <w:trHeight w:val="419"/>
        </w:trPr>
        <w:tc>
          <w:tcPr>
            <w:tcW w:w="1985" w:type="dxa"/>
            <w:vAlign w:val="center"/>
          </w:tcPr>
          <w:p w:rsidR="005F0E82" w:rsidRDefault="00040C5B" w:rsidP="00671866">
            <w:pPr>
              <w:tabs>
                <w:tab w:val="left" w:pos="1276"/>
              </w:tabs>
              <w:jc w:val="center"/>
              <w:rPr>
                <w:rFonts w:ascii="Arial" w:eastAsia="Times New Roman" w:hAnsi="Arial" w:cs="Arial"/>
                <w:b/>
              </w:rPr>
            </w:pPr>
            <w:r w:rsidRPr="00040C5B">
              <w:rPr>
                <w:rFonts w:ascii="Arial" w:eastAsia="Times New Roman" w:hAnsi="Arial" w:cs="Arial"/>
                <w:b/>
              </w:rPr>
              <w:lastRenderedPageBreak/>
              <w:t>Suplente del Director de la Unidad Estatal de Protección Civil y Bomberos</w:t>
            </w:r>
          </w:p>
        </w:tc>
        <w:tc>
          <w:tcPr>
            <w:tcW w:w="6946" w:type="dxa"/>
            <w:vAlign w:val="center"/>
          </w:tcPr>
          <w:p w:rsidR="005F0E82" w:rsidRDefault="005F0E82" w:rsidP="00671866">
            <w:pPr>
              <w:tabs>
                <w:tab w:val="left" w:pos="1276"/>
              </w:tabs>
              <w:jc w:val="both"/>
              <w:rPr>
                <w:rFonts w:ascii="Arial" w:hAnsi="Arial" w:cs="Arial"/>
              </w:rPr>
            </w:pPr>
            <w:r>
              <w:rPr>
                <w:rFonts w:ascii="Arial" w:hAnsi="Arial" w:cs="Arial"/>
              </w:rPr>
              <w:t xml:space="preserve">Por lo que entiendo entonces, ¿estas 60 alarmas la intención es reubicarlas tanto en los </w:t>
            </w:r>
            <w:proofErr w:type="spellStart"/>
            <w:r>
              <w:rPr>
                <w:rFonts w:ascii="Arial" w:hAnsi="Arial" w:cs="Arial"/>
              </w:rPr>
              <w:t>CENDI´s</w:t>
            </w:r>
            <w:proofErr w:type="spellEnd"/>
            <w:r>
              <w:rPr>
                <w:rFonts w:ascii="Arial" w:hAnsi="Arial" w:cs="Arial"/>
              </w:rPr>
              <w:t xml:space="preserve"> como en los Centros de Atención Múltiples?</w:t>
            </w:r>
          </w:p>
        </w:tc>
        <w:tc>
          <w:tcPr>
            <w:tcW w:w="1417" w:type="dxa"/>
            <w:vAlign w:val="center"/>
          </w:tcPr>
          <w:p w:rsidR="005F0E82" w:rsidRPr="00282A7A" w:rsidRDefault="005F0E82" w:rsidP="00567BA7">
            <w:pPr>
              <w:tabs>
                <w:tab w:val="left" w:pos="1276"/>
              </w:tabs>
              <w:jc w:val="center"/>
              <w:rPr>
                <w:rFonts w:ascii="Arial" w:eastAsia="Times New Roman" w:hAnsi="Arial" w:cs="Arial"/>
                <w:b/>
              </w:rPr>
            </w:pPr>
          </w:p>
        </w:tc>
      </w:tr>
      <w:tr w:rsidR="005F0E82" w:rsidRPr="00282A7A" w:rsidTr="009234EB">
        <w:trPr>
          <w:trHeight w:val="419"/>
        </w:trPr>
        <w:tc>
          <w:tcPr>
            <w:tcW w:w="1985" w:type="dxa"/>
            <w:vAlign w:val="center"/>
          </w:tcPr>
          <w:p w:rsidR="005F0E82" w:rsidRDefault="00040C5B" w:rsidP="00671866">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5F0E82" w:rsidRDefault="005F0E82" w:rsidP="00671866">
            <w:pPr>
              <w:tabs>
                <w:tab w:val="left" w:pos="1276"/>
              </w:tabs>
              <w:jc w:val="both"/>
              <w:rPr>
                <w:rFonts w:ascii="Arial" w:hAnsi="Arial" w:cs="Arial"/>
              </w:rPr>
            </w:pPr>
            <w:r>
              <w:rPr>
                <w:rFonts w:ascii="Arial" w:hAnsi="Arial" w:cs="Arial"/>
              </w:rPr>
              <w:t xml:space="preserve">Sí. </w:t>
            </w:r>
          </w:p>
          <w:p w:rsidR="005F0E82" w:rsidRDefault="005F0E82" w:rsidP="005F0E82">
            <w:pPr>
              <w:tabs>
                <w:tab w:val="left" w:pos="1276"/>
              </w:tabs>
              <w:jc w:val="both"/>
              <w:rPr>
                <w:rFonts w:ascii="Arial" w:hAnsi="Arial" w:cs="Arial"/>
              </w:rPr>
            </w:pPr>
            <w:r>
              <w:rPr>
                <w:rFonts w:ascii="Arial" w:hAnsi="Arial" w:cs="Arial"/>
              </w:rPr>
              <w:t>Por una razón fundamental, y es que el esquema de las alarmas te dan a ganar de 30 a 40 segundos a veces hasta un minuto y a</w:t>
            </w:r>
            <w:r w:rsidR="001A11F1">
              <w:rPr>
                <w:rFonts w:ascii="Arial" w:hAnsi="Arial" w:cs="Arial"/>
              </w:rPr>
              <w:t xml:space="preserve"> </w:t>
            </w:r>
            <w:r>
              <w:rPr>
                <w:rFonts w:ascii="Arial" w:hAnsi="Arial" w:cs="Arial"/>
              </w:rPr>
              <w:t>l</w:t>
            </w:r>
            <w:r w:rsidR="001A11F1">
              <w:rPr>
                <w:rFonts w:ascii="Arial" w:hAnsi="Arial" w:cs="Arial"/>
              </w:rPr>
              <w:t>o</w:t>
            </w:r>
            <w:r>
              <w:rPr>
                <w:rFonts w:ascii="Arial" w:hAnsi="Arial" w:cs="Arial"/>
              </w:rPr>
              <w:t xml:space="preserve"> mejor este tiempo es que nos puede salvar la vida de niños con discapacidad. </w:t>
            </w:r>
          </w:p>
          <w:p w:rsidR="00337B52" w:rsidRDefault="00337B52" w:rsidP="005F0E82">
            <w:pPr>
              <w:tabs>
                <w:tab w:val="left" w:pos="1276"/>
              </w:tabs>
              <w:jc w:val="both"/>
              <w:rPr>
                <w:rFonts w:ascii="Arial" w:hAnsi="Arial" w:cs="Arial"/>
              </w:rPr>
            </w:pPr>
            <w:r>
              <w:rPr>
                <w:rFonts w:ascii="Arial" w:hAnsi="Arial" w:cs="Arial"/>
              </w:rPr>
              <w:t xml:space="preserve">Por eso te lo vamos a plantear mediante un oficio, puesto que la idea inicial es que fuera en los </w:t>
            </w:r>
            <w:proofErr w:type="spellStart"/>
            <w:r>
              <w:rPr>
                <w:rFonts w:ascii="Arial" w:hAnsi="Arial" w:cs="Arial"/>
              </w:rPr>
              <w:t>CENDI´s</w:t>
            </w:r>
            <w:proofErr w:type="spellEnd"/>
            <w:r>
              <w:rPr>
                <w:rFonts w:ascii="Arial" w:hAnsi="Arial" w:cs="Arial"/>
              </w:rPr>
              <w:t xml:space="preserve">, hay 14 de los cuales uno no la podemos instalar y es el que se encuentra en la penal ya que no cuenta con ruta de evacuación, pero vamos </w:t>
            </w:r>
            <w:r>
              <w:rPr>
                <w:rFonts w:ascii="Arial" w:hAnsi="Arial" w:cs="Arial"/>
              </w:rPr>
              <w:lastRenderedPageBreak/>
              <w:t xml:space="preserve">a incluir el CENDI de Vallarta del cual necesito que me pasen la información del costo para integrarla y entonces poderles pasar la lista. </w:t>
            </w:r>
          </w:p>
        </w:tc>
        <w:tc>
          <w:tcPr>
            <w:tcW w:w="1417" w:type="dxa"/>
            <w:vAlign w:val="center"/>
          </w:tcPr>
          <w:p w:rsidR="005F0E82" w:rsidRPr="00282A7A" w:rsidRDefault="005F0E82" w:rsidP="00567BA7">
            <w:pPr>
              <w:tabs>
                <w:tab w:val="left" w:pos="1276"/>
              </w:tabs>
              <w:jc w:val="center"/>
              <w:rPr>
                <w:rFonts w:ascii="Arial" w:eastAsia="Times New Roman" w:hAnsi="Arial" w:cs="Arial"/>
                <w:b/>
              </w:rPr>
            </w:pPr>
          </w:p>
        </w:tc>
      </w:tr>
      <w:tr w:rsidR="00337B52" w:rsidRPr="00282A7A" w:rsidTr="009234EB">
        <w:trPr>
          <w:trHeight w:val="419"/>
        </w:trPr>
        <w:tc>
          <w:tcPr>
            <w:tcW w:w="1985" w:type="dxa"/>
            <w:vAlign w:val="center"/>
          </w:tcPr>
          <w:p w:rsidR="00337B52" w:rsidRDefault="00040C5B" w:rsidP="00671866">
            <w:pPr>
              <w:tabs>
                <w:tab w:val="left" w:pos="1276"/>
              </w:tabs>
              <w:jc w:val="center"/>
              <w:rPr>
                <w:rFonts w:ascii="Arial" w:eastAsia="Times New Roman" w:hAnsi="Arial" w:cs="Arial"/>
                <w:b/>
              </w:rPr>
            </w:pPr>
            <w:r w:rsidRPr="00040C5B">
              <w:rPr>
                <w:rFonts w:ascii="Arial" w:eastAsia="Times New Roman" w:hAnsi="Arial" w:cs="Arial"/>
                <w:b/>
              </w:rPr>
              <w:lastRenderedPageBreak/>
              <w:t>Suplente del Director de la Unidad Estatal de Protección Civil y Bomberos</w:t>
            </w:r>
          </w:p>
        </w:tc>
        <w:tc>
          <w:tcPr>
            <w:tcW w:w="6946" w:type="dxa"/>
            <w:vAlign w:val="center"/>
          </w:tcPr>
          <w:p w:rsidR="00337B52" w:rsidRDefault="00337B52" w:rsidP="00671866">
            <w:pPr>
              <w:tabs>
                <w:tab w:val="left" w:pos="1276"/>
              </w:tabs>
              <w:jc w:val="both"/>
              <w:rPr>
                <w:rFonts w:ascii="Arial" w:hAnsi="Arial" w:cs="Arial"/>
              </w:rPr>
            </w:pPr>
            <w:r>
              <w:rPr>
                <w:rFonts w:ascii="Arial" w:hAnsi="Arial" w:cs="Arial"/>
              </w:rPr>
              <w:t>¿Entonces los 60 se van a reubicar?</w:t>
            </w:r>
          </w:p>
        </w:tc>
        <w:tc>
          <w:tcPr>
            <w:tcW w:w="1417" w:type="dxa"/>
            <w:vAlign w:val="center"/>
          </w:tcPr>
          <w:p w:rsidR="00337B52" w:rsidRPr="00282A7A" w:rsidRDefault="00337B52" w:rsidP="00567BA7">
            <w:pPr>
              <w:tabs>
                <w:tab w:val="left" w:pos="1276"/>
              </w:tabs>
              <w:jc w:val="center"/>
              <w:rPr>
                <w:rFonts w:ascii="Arial" w:eastAsia="Times New Roman" w:hAnsi="Arial" w:cs="Arial"/>
                <w:b/>
              </w:rPr>
            </w:pPr>
          </w:p>
        </w:tc>
      </w:tr>
      <w:tr w:rsidR="00337B52" w:rsidRPr="00282A7A" w:rsidTr="009234EB">
        <w:trPr>
          <w:trHeight w:val="419"/>
        </w:trPr>
        <w:tc>
          <w:tcPr>
            <w:tcW w:w="1985" w:type="dxa"/>
            <w:vAlign w:val="center"/>
          </w:tcPr>
          <w:p w:rsidR="00337B52" w:rsidRDefault="00040C5B" w:rsidP="00671866">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337B52" w:rsidRDefault="00337B52" w:rsidP="00671866">
            <w:pPr>
              <w:tabs>
                <w:tab w:val="left" w:pos="1276"/>
              </w:tabs>
              <w:jc w:val="both"/>
              <w:rPr>
                <w:rFonts w:ascii="Arial" w:hAnsi="Arial" w:cs="Arial"/>
              </w:rPr>
            </w:pPr>
            <w:r>
              <w:rPr>
                <w:rFonts w:ascii="Arial" w:hAnsi="Arial" w:cs="Arial"/>
              </w:rPr>
              <w:t xml:space="preserve">No, las 60 las vamos a dejar, porque también es muy complicado decirle a una escuela que les pusimos la alarma y después siempre no. Lo que vamos a hacer es que las ultimas 40 que no se pusieron aun, sería ponerlas primero en los </w:t>
            </w:r>
            <w:proofErr w:type="spellStart"/>
            <w:r>
              <w:rPr>
                <w:rFonts w:ascii="Arial" w:hAnsi="Arial" w:cs="Arial"/>
              </w:rPr>
              <w:t>CENDI´s</w:t>
            </w:r>
            <w:proofErr w:type="spellEnd"/>
            <w:r>
              <w:rPr>
                <w:rFonts w:ascii="Arial" w:hAnsi="Arial" w:cs="Arial"/>
              </w:rPr>
              <w:t xml:space="preserve"> y después en los CAM que estén cercanos a las zonas que ustedes nos marcaron.</w:t>
            </w:r>
          </w:p>
        </w:tc>
        <w:tc>
          <w:tcPr>
            <w:tcW w:w="1417" w:type="dxa"/>
            <w:vAlign w:val="center"/>
          </w:tcPr>
          <w:p w:rsidR="00337B52" w:rsidRPr="00282A7A" w:rsidRDefault="00337B52" w:rsidP="00567BA7">
            <w:pPr>
              <w:tabs>
                <w:tab w:val="left" w:pos="1276"/>
              </w:tabs>
              <w:jc w:val="center"/>
              <w:rPr>
                <w:rFonts w:ascii="Arial" w:eastAsia="Times New Roman" w:hAnsi="Arial" w:cs="Arial"/>
                <w:b/>
              </w:rPr>
            </w:pPr>
          </w:p>
        </w:tc>
      </w:tr>
      <w:tr w:rsidR="00337B52" w:rsidRPr="00282A7A" w:rsidTr="009234EB">
        <w:trPr>
          <w:trHeight w:val="419"/>
        </w:trPr>
        <w:tc>
          <w:tcPr>
            <w:tcW w:w="1985" w:type="dxa"/>
            <w:vAlign w:val="center"/>
          </w:tcPr>
          <w:p w:rsidR="00337B52" w:rsidRDefault="00040C5B" w:rsidP="00671866">
            <w:pPr>
              <w:tabs>
                <w:tab w:val="left" w:pos="1276"/>
              </w:tabs>
              <w:jc w:val="center"/>
              <w:rPr>
                <w:rFonts w:ascii="Arial" w:eastAsia="Times New Roman" w:hAnsi="Arial" w:cs="Arial"/>
                <w:b/>
              </w:rPr>
            </w:pPr>
            <w:r w:rsidRPr="00040C5B">
              <w:rPr>
                <w:rFonts w:ascii="Arial" w:eastAsia="Times New Roman" w:hAnsi="Arial" w:cs="Arial"/>
                <w:b/>
              </w:rPr>
              <w:t>Suplente del Director de la Unidad Estatal de Protección Civil y Bomberos</w:t>
            </w:r>
          </w:p>
        </w:tc>
        <w:tc>
          <w:tcPr>
            <w:tcW w:w="6946" w:type="dxa"/>
            <w:vAlign w:val="center"/>
          </w:tcPr>
          <w:p w:rsidR="00337B52" w:rsidRDefault="00337B52" w:rsidP="00671866">
            <w:pPr>
              <w:tabs>
                <w:tab w:val="left" w:pos="1276"/>
              </w:tabs>
              <w:jc w:val="both"/>
              <w:rPr>
                <w:rFonts w:ascii="Arial" w:hAnsi="Arial" w:cs="Arial"/>
              </w:rPr>
            </w:pPr>
            <w:r>
              <w:rPr>
                <w:rFonts w:ascii="Arial" w:hAnsi="Arial" w:cs="Arial"/>
              </w:rPr>
              <w:t>Y ¿después se comprara el resto?</w:t>
            </w:r>
          </w:p>
        </w:tc>
        <w:tc>
          <w:tcPr>
            <w:tcW w:w="1417" w:type="dxa"/>
            <w:vAlign w:val="center"/>
          </w:tcPr>
          <w:p w:rsidR="00337B52" w:rsidRPr="00282A7A" w:rsidRDefault="00337B52" w:rsidP="00567BA7">
            <w:pPr>
              <w:tabs>
                <w:tab w:val="left" w:pos="1276"/>
              </w:tabs>
              <w:jc w:val="center"/>
              <w:rPr>
                <w:rFonts w:ascii="Arial" w:eastAsia="Times New Roman" w:hAnsi="Arial" w:cs="Arial"/>
                <w:b/>
              </w:rPr>
            </w:pPr>
          </w:p>
        </w:tc>
      </w:tr>
      <w:tr w:rsidR="00337B52" w:rsidRPr="00282A7A" w:rsidTr="009234EB">
        <w:trPr>
          <w:trHeight w:val="419"/>
        </w:trPr>
        <w:tc>
          <w:tcPr>
            <w:tcW w:w="1985" w:type="dxa"/>
            <w:vAlign w:val="center"/>
          </w:tcPr>
          <w:p w:rsidR="00337B52" w:rsidRDefault="00040C5B" w:rsidP="00671866">
            <w:pPr>
              <w:tabs>
                <w:tab w:val="left" w:pos="1276"/>
              </w:tabs>
              <w:jc w:val="center"/>
              <w:rPr>
                <w:rFonts w:ascii="Arial" w:eastAsia="Times New Roman" w:hAnsi="Arial" w:cs="Arial"/>
                <w:b/>
              </w:rPr>
            </w:pPr>
            <w:r w:rsidRPr="00751998">
              <w:rPr>
                <w:rFonts w:ascii="Arial" w:eastAsia="Times New Roman" w:hAnsi="Arial" w:cs="Arial"/>
                <w:b/>
              </w:rPr>
              <w:t>Presidente de la Junta de Gobierno</w:t>
            </w:r>
          </w:p>
        </w:tc>
        <w:tc>
          <w:tcPr>
            <w:tcW w:w="6946" w:type="dxa"/>
            <w:vAlign w:val="center"/>
          </w:tcPr>
          <w:p w:rsidR="00337B52" w:rsidRDefault="00337B52" w:rsidP="00671866">
            <w:pPr>
              <w:tabs>
                <w:tab w:val="left" w:pos="1276"/>
              </w:tabs>
              <w:jc w:val="both"/>
              <w:rPr>
                <w:rFonts w:ascii="Arial" w:hAnsi="Arial" w:cs="Arial"/>
              </w:rPr>
            </w:pPr>
            <w:r>
              <w:rPr>
                <w:rFonts w:ascii="Arial" w:hAnsi="Arial" w:cs="Arial"/>
              </w:rPr>
              <w:t xml:space="preserve">El tema al respecto es que ya no tenemos presupuesto para el 2018, por lo que primero tenemos que analizar para ver las posibilidades. </w:t>
            </w:r>
          </w:p>
          <w:p w:rsidR="00337B52" w:rsidRDefault="00337B52" w:rsidP="00671866">
            <w:pPr>
              <w:tabs>
                <w:tab w:val="left" w:pos="1276"/>
              </w:tabs>
              <w:jc w:val="both"/>
              <w:rPr>
                <w:rFonts w:ascii="Arial" w:hAnsi="Arial" w:cs="Arial"/>
              </w:rPr>
            </w:pPr>
            <w:r>
              <w:rPr>
                <w:rFonts w:ascii="Arial" w:hAnsi="Arial" w:cs="Arial"/>
              </w:rPr>
              <w:t>¿No sé si alguien tenga alguna otra duda o comentario?</w:t>
            </w:r>
          </w:p>
          <w:p w:rsidR="00337B52" w:rsidRDefault="00337B52" w:rsidP="00671866">
            <w:pPr>
              <w:tabs>
                <w:tab w:val="left" w:pos="1276"/>
              </w:tabs>
              <w:jc w:val="both"/>
              <w:rPr>
                <w:rFonts w:ascii="Arial" w:hAnsi="Arial" w:cs="Arial"/>
              </w:rPr>
            </w:pPr>
            <w:r>
              <w:rPr>
                <w:rFonts w:ascii="Arial" w:hAnsi="Arial" w:cs="Arial"/>
              </w:rPr>
              <w:t xml:space="preserve">A mi si me preocupa mucho el tema de INIFED y lo pongo en la mesa para que cada segundo lunes del mes puedan ustedes decirnos como van en finiquitos, como van en proyectos de obra y como van en </w:t>
            </w:r>
            <w:r w:rsidR="00040C5B">
              <w:rPr>
                <w:rFonts w:ascii="Arial" w:hAnsi="Arial" w:cs="Arial"/>
              </w:rPr>
              <w:t xml:space="preserve">la ejecución. </w:t>
            </w:r>
          </w:p>
          <w:p w:rsidR="00040C5B" w:rsidRDefault="00040C5B" w:rsidP="00671866">
            <w:pPr>
              <w:tabs>
                <w:tab w:val="left" w:pos="1276"/>
              </w:tabs>
              <w:jc w:val="both"/>
              <w:rPr>
                <w:rFonts w:ascii="Arial" w:hAnsi="Arial" w:cs="Arial"/>
              </w:rPr>
            </w:pPr>
            <w:r>
              <w:rPr>
                <w:rFonts w:ascii="Arial" w:hAnsi="Arial" w:cs="Arial"/>
              </w:rPr>
              <w:t xml:space="preserve">Bueno pues muchas gracias. </w:t>
            </w:r>
          </w:p>
        </w:tc>
        <w:tc>
          <w:tcPr>
            <w:tcW w:w="1417" w:type="dxa"/>
            <w:vAlign w:val="center"/>
          </w:tcPr>
          <w:p w:rsidR="00337B52" w:rsidRPr="00282A7A" w:rsidRDefault="00337B52" w:rsidP="00567BA7">
            <w:pPr>
              <w:tabs>
                <w:tab w:val="left" w:pos="1276"/>
              </w:tabs>
              <w:jc w:val="center"/>
              <w:rPr>
                <w:rFonts w:ascii="Arial" w:eastAsia="Times New Roman" w:hAnsi="Arial" w:cs="Arial"/>
                <w:b/>
              </w:rPr>
            </w:pPr>
          </w:p>
        </w:tc>
      </w:tr>
    </w:tbl>
    <w:p w:rsidR="006038FF" w:rsidRDefault="006038FF" w:rsidP="00CA131A">
      <w:pPr>
        <w:tabs>
          <w:tab w:val="left" w:pos="1276"/>
        </w:tabs>
        <w:rPr>
          <w:rFonts w:ascii="Arial" w:eastAsia="Times New Roman" w:hAnsi="Arial" w:cs="Arial"/>
          <w:b/>
          <w:sz w:val="20"/>
        </w:rPr>
      </w:pPr>
    </w:p>
    <w:tbl>
      <w:tblPr>
        <w:tblW w:w="10064" w:type="dxa"/>
        <w:jc w:val="center"/>
        <w:tblInd w:w="108" w:type="dxa"/>
        <w:tblLayout w:type="fixed"/>
        <w:tblLook w:val="0000" w:firstRow="0" w:lastRow="0" w:firstColumn="0" w:lastColumn="0" w:noHBand="0" w:noVBand="0"/>
      </w:tblPr>
      <w:tblGrid>
        <w:gridCol w:w="10064"/>
      </w:tblGrid>
      <w:tr w:rsidR="009234EB" w:rsidRPr="000A532A" w:rsidTr="00A92091">
        <w:trPr>
          <w:jc w:val="center"/>
        </w:trPr>
        <w:tc>
          <w:tcPr>
            <w:tcW w:w="10064" w:type="dxa"/>
            <w:tcBorders>
              <w:bottom w:val="single" w:sz="4" w:space="0" w:color="auto"/>
            </w:tcBorders>
            <w:shd w:val="clear" w:color="auto" w:fill="auto"/>
          </w:tcPr>
          <w:p w:rsidR="009234EB" w:rsidRPr="000A532A" w:rsidRDefault="009234EB" w:rsidP="00F36ABA">
            <w:pPr>
              <w:tabs>
                <w:tab w:val="left" w:pos="1276"/>
              </w:tabs>
              <w:autoSpaceDE w:val="0"/>
              <w:autoSpaceDN w:val="0"/>
              <w:adjustRightInd w:val="0"/>
              <w:snapToGrid w:val="0"/>
              <w:jc w:val="center"/>
              <w:rPr>
                <w:rFonts w:ascii="Arial" w:eastAsia="Times New Roman" w:hAnsi="Arial" w:cs="Arial"/>
                <w:b/>
                <w:bCs/>
              </w:rPr>
            </w:pPr>
            <w:r w:rsidRPr="000A532A">
              <w:rPr>
                <w:rFonts w:ascii="Arial" w:eastAsia="Times New Roman" w:hAnsi="Arial" w:cs="Arial"/>
                <w:b/>
                <w:bCs/>
              </w:rPr>
              <w:t xml:space="preserve">Por la Junta de Gobierno del Instituto de la Infraestructura Física Educativa del Estado de Jalisco  </w:t>
            </w:r>
          </w:p>
        </w:tc>
      </w:tr>
      <w:tr w:rsidR="009234EB" w:rsidRPr="00BE30CF" w:rsidTr="00A92091">
        <w:trPr>
          <w:trHeight w:val="2222"/>
          <w:jc w:val="center"/>
        </w:trPr>
        <w:tc>
          <w:tcPr>
            <w:tcW w:w="10064" w:type="dxa"/>
            <w:tcBorders>
              <w:top w:val="single" w:sz="4" w:space="0" w:color="auto"/>
              <w:left w:val="single" w:sz="4" w:space="0" w:color="auto"/>
              <w:bottom w:val="single" w:sz="4" w:space="0" w:color="auto"/>
              <w:right w:val="single" w:sz="4" w:space="0" w:color="auto"/>
            </w:tcBorders>
            <w:shd w:val="clear" w:color="auto" w:fill="auto"/>
          </w:tcPr>
          <w:p w:rsidR="009234EB" w:rsidRPr="000A532A" w:rsidRDefault="009234EB" w:rsidP="00F36ABA">
            <w:pPr>
              <w:tabs>
                <w:tab w:val="left" w:pos="1276"/>
              </w:tabs>
              <w:jc w:val="center"/>
              <w:rPr>
                <w:rFonts w:ascii="Arial" w:eastAsia="Times New Roman" w:hAnsi="Arial" w:cs="Arial"/>
                <w:b/>
                <w:bCs/>
                <w:sz w:val="22"/>
              </w:rPr>
            </w:pPr>
          </w:p>
          <w:p w:rsidR="009234EB" w:rsidRPr="000A532A" w:rsidRDefault="009234EB" w:rsidP="00F36ABA">
            <w:pPr>
              <w:tabs>
                <w:tab w:val="left" w:pos="1276"/>
              </w:tabs>
              <w:rPr>
                <w:rFonts w:ascii="Arial" w:eastAsia="Times New Roman" w:hAnsi="Arial" w:cs="Arial"/>
                <w:b/>
                <w:bCs/>
                <w:sz w:val="22"/>
              </w:rPr>
            </w:pPr>
          </w:p>
          <w:p w:rsidR="009234EB" w:rsidRDefault="009234EB" w:rsidP="00F36ABA">
            <w:pPr>
              <w:tabs>
                <w:tab w:val="left" w:pos="1276"/>
              </w:tabs>
              <w:rPr>
                <w:rFonts w:ascii="Arial" w:eastAsia="Times New Roman" w:hAnsi="Arial" w:cs="Arial"/>
                <w:b/>
                <w:bCs/>
                <w:sz w:val="22"/>
              </w:rPr>
            </w:pPr>
          </w:p>
          <w:p w:rsidR="009234EB" w:rsidRPr="000A532A" w:rsidRDefault="009234EB" w:rsidP="00F36ABA">
            <w:pPr>
              <w:tabs>
                <w:tab w:val="left" w:pos="1276"/>
              </w:tabs>
              <w:rPr>
                <w:rFonts w:ascii="Arial" w:eastAsia="Times New Roman" w:hAnsi="Arial" w:cs="Arial"/>
                <w:b/>
                <w:bCs/>
                <w:sz w:val="22"/>
              </w:rPr>
            </w:pPr>
          </w:p>
          <w:p w:rsidR="009234EB" w:rsidRPr="000A532A" w:rsidRDefault="009234EB" w:rsidP="00F36ABA">
            <w:pPr>
              <w:tabs>
                <w:tab w:val="left" w:pos="1276"/>
              </w:tabs>
              <w:jc w:val="center"/>
              <w:rPr>
                <w:rFonts w:ascii="Arial" w:eastAsia="Times New Roman" w:hAnsi="Arial" w:cs="Arial"/>
                <w:b/>
                <w:bCs/>
                <w:sz w:val="22"/>
              </w:rPr>
            </w:pPr>
            <w:r w:rsidRPr="000A532A">
              <w:rPr>
                <w:rFonts w:ascii="Arial" w:eastAsia="Times New Roman" w:hAnsi="Arial" w:cs="Arial"/>
                <w:b/>
                <w:bCs/>
                <w:sz w:val="22"/>
              </w:rPr>
              <w:t>___________________________________</w:t>
            </w:r>
          </w:p>
          <w:p w:rsidR="00040C5B" w:rsidRDefault="00040C5B" w:rsidP="00F36ABA">
            <w:pPr>
              <w:tabs>
                <w:tab w:val="left" w:pos="1276"/>
              </w:tabs>
              <w:snapToGrid w:val="0"/>
              <w:jc w:val="center"/>
              <w:rPr>
                <w:rFonts w:ascii="Arial" w:eastAsia="Times New Roman" w:hAnsi="Arial" w:cs="Arial"/>
                <w:b/>
                <w:sz w:val="22"/>
              </w:rPr>
            </w:pPr>
            <w:r w:rsidRPr="00040C5B">
              <w:rPr>
                <w:rFonts w:ascii="Arial" w:eastAsia="Times New Roman" w:hAnsi="Arial" w:cs="Arial"/>
                <w:b/>
                <w:bCs/>
                <w:sz w:val="22"/>
              </w:rPr>
              <w:t>L.E.P. Francisco de Jesús Ayón López</w:t>
            </w:r>
            <w:r w:rsidRPr="000A532A">
              <w:rPr>
                <w:rFonts w:ascii="Arial" w:eastAsia="Times New Roman" w:hAnsi="Arial" w:cs="Arial"/>
                <w:b/>
                <w:sz w:val="22"/>
              </w:rPr>
              <w:t xml:space="preserve"> </w:t>
            </w:r>
          </w:p>
          <w:p w:rsidR="009234EB" w:rsidRPr="000A532A" w:rsidRDefault="009234EB" w:rsidP="00F36ABA">
            <w:pPr>
              <w:tabs>
                <w:tab w:val="left" w:pos="1276"/>
              </w:tabs>
              <w:snapToGrid w:val="0"/>
              <w:jc w:val="center"/>
              <w:rPr>
                <w:rFonts w:ascii="Arial" w:eastAsia="Times New Roman" w:hAnsi="Arial" w:cs="Arial"/>
                <w:b/>
                <w:sz w:val="22"/>
              </w:rPr>
            </w:pPr>
            <w:r w:rsidRPr="000A532A">
              <w:rPr>
                <w:rFonts w:ascii="Arial" w:eastAsia="Times New Roman" w:hAnsi="Arial" w:cs="Arial"/>
                <w:b/>
                <w:sz w:val="22"/>
              </w:rPr>
              <w:t>Secretario de Educación Pública del</w:t>
            </w:r>
          </w:p>
          <w:p w:rsidR="009234EB" w:rsidRDefault="009234EB" w:rsidP="00F36ABA">
            <w:pPr>
              <w:tabs>
                <w:tab w:val="left" w:pos="1276"/>
              </w:tabs>
              <w:snapToGrid w:val="0"/>
              <w:jc w:val="center"/>
              <w:rPr>
                <w:rFonts w:ascii="Arial" w:eastAsia="Times New Roman" w:hAnsi="Arial" w:cs="Arial"/>
                <w:b/>
                <w:sz w:val="22"/>
              </w:rPr>
            </w:pPr>
            <w:r w:rsidRPr="000A532A">
              <w:rPr>
                <w:rFonts w:ascii="Arial" w:eastAsia="Times New Roman" w:hAnsi="Arial" w:cs="Arial"/>
                <w:b/>
                <w:sz w:val="22"/>
              </w:rPr>
              <w:t>Gobierno del Estado de Jalisco y Presidente de la Junta de Gobierno</w:t>
            </w:r>
            <w:r w:rsidR="00C9597C">
              <w:rPr>
                <w:rFonts w:ascii="Arial" w:eastAsia="Times New Roman" w:hAnsi="Arial" w:cs="Arial"/>
                <w:b/>
                <w:sz w:val="22"/>
              </w:rPr>
              <w:t xml:space="preserve"> del Instituto  de la Infraestructura </w:t>
            </w:r>
            <w:proofErr w:type="spellStart"/>
            <w:r w:rsidR="00C9597C">
              <w:rPr>
                <w:rFonts w:ascii="Arial" w:eastAsia="Times New Roman" w:hAnsi="Arial" w:cs="Arial"/>
                <w:b/>
                <w:sz w:val="22"/>
              </w:rPr>
              <w:t>Fisica</w:t>
            </w:r>
            <w:proofErr w:type="spellEnd"/>
            <w:r w:rsidR="00C9597C">
              <w:rPr>
                <w:rFonts w:ascii="Arial" w:eastAsia="Times New Roman" w:hAnsi="Arial" w:cs="Arial"/>
                <w:b/>
                <w:sz w:val="22"/>
              </w:rPr>
              <w:t xml:space="preserve"> Educativa del Estado de Jalisco</w:t>
            </w:r>
            <w:r w:rsidRPr="000A532A">
              <w:rPr>
                <w:rFonts w:ascii="Arial" w:eastAsia="Times New Roman" w:hAnsi="Arial" w:cs="Arial"/>
                <w:b/>
                <w:sz w:val="22"/>
              </w:rPr>
              <w:t>.</w:t>
            </w:r>
          </w:p>
          <w:p w:rsidR="009234EB" w:rsidRPr="00BE30CF" w:rsidRDefault="009234EB" w:rsidP="00F36ABA">
            <w:pPr>
              <w:tabs>
                <w:tab w:val="left" w:pos="1276"/>
              </w:tabs>
              <w:snapToGrid w:val="0"/>
              <w:jc w:val="center"/>
              <w:rPr>
                <w:rFonts w:ascii="Arial" w:eastAsia="Times New Roman" w:hAnsi="Arial" w:cs="Arial"/>
                <w:b/>
                <w:sz w:val="22"/>
              </w:rPr>
            </w:pPr>
          </w:p>
        </w:tc>
      </w:tr>
    </w:tbl>
    <w:p w:rsidR="009234EB" w:rsidRDefault="009234EB" w:rsidP="00CA131A">
      <w:pPr>
        <w:tabs>
          <w:tab w:val="left" w:pos="1276"/>
        </w:tabs>
        <w:rPr>
          <w:rFonts w:ascii="Arial" w:eastAsia="Times New Roman" w:hAnsi="Arial" w:cs="Arial"/>
          <w:b/>
          <w:sz w:val="2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1"/>
      </w:tblGrid>
      <w:tr w:rsidR="00040C5B" w:rsidRPr="00282A7A" w:rsidTr="00040C5B">
        <w:tc>
          <w:tcPr>
            <w:tcW w:w="5103" w:type="dxa"/>
            <w:shd w:val="clear" w:color="auto" w:fill="auto"/>
          </w:tcPr>
          <w:p w:rsidR="00040C5B" w:rsidRDefault="00040C5B" w:rsidP="00040C5B">
            <w:pPr>
              <w:tabs>
                <w:tab w:val="left" w:pos="1276"/>
              </w:tabs>
              <w:snapToGrid w:val="0"/>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r>
              <w:rPr>
                <w:rFonts w:ascii="Arial" w:eastAsia="Times New Roman" w:hAnsi="Arial" w:cs="Arial"/>
                <w:b/>
                <w:bCs/>
                <w:sz w:val="22"/>
              </w:rPr>
              <w:t>_________________________________</w:t>
            </w:r>
          </w:p>
          <w:p w:rsidR="00040C5B" w:rsidRDefault="00040C5B" w:rsidP="00F36ABA">
            <w:pPr>
              <w:tabs>
                <w:tab w:val="left" w:pos="1276"/>
              </w:tabs>
              <w:snapToGrid w:val="0"/>
              <w:jc w:val="center"/>
              <w:rPr>
                <w:rFonts w:ascii="Arial" w:eastAsia="Times New Roman" w:hAnsi="Arial" w:cs="Arial"/>
                <w:b/>
                <w:bCs/>
                <w:sz w:val="22"/>
              </w:rPr>
            </w:pPr>
          </w:p>
          <w:p w:rsidR="00040C5B" w:rsidRDefault="00040C5B" w:rsidP="00F36ABA">
            <w:pPr>
              <w:tabs>
                <w:tab w:val="left" w:pos="1276"/>
              </w:tabs>
              <w:snapToGrid w:val="0"/>
              <w:jc w:val="center"/>
              <w:rPr>
                <w:rFonts w:ascii="Arial" w:eastAsia="Times New Roman" w:hAnsi="Arial" w:cs="Arial"/>
                <w:b/>
                <w:bCs/>
                <w:sz w:val="22"/>
              </w:rPr>
            </w:pPr>
            <w:r w:rsidRPr="00040C5B">
              <w:rPr>
                <w:rFonts w:ascii="Arial" w:eastAsia="Times New Roman" w:hAnsi="Arial" w:cs="Arial"/>
                <w:b/>
                <w:bCs/>
                <w:sz w:val="22"/>
              </w:rPr>
              <w:t>Mtra.</w:t>
            </w:r>
            <w:r>
              <w:rPr>
                <w:rFonts w:ascii="Arial" w:eastAsia="Times New Roman" w:hAnsi="Arial" w:cs="Arial"/>
                <w:b/>
                <w:bCs/>
                <w:sz w:val="22"/>
              </w:rPr>
              <w:t xml:space="preserve"> Merlín Grisell Madrid Arzapalo </w:t>
            </w:r>
          </w:p>
          <w:p w:rsidR="00040C5B" w:rsidRPr="000A532A" w:rsidRDefault="002D3B23" w:rsidP="002D3B23">
            <w:pPr>
              <w:tabs>
                <w:tab w:val="left" w:pos="1276"/>
              </w:tabs>
              <w:snapToGrid w:val="0"/>
              <w:rPr>
                <w:rFonts w:ascii="Arial" w:eastAsia="Times New Roman" w:hAnsi="Arial" w:cs="Arial"/>
                <w:b/>
                <w:bCs/>
                <w:sz w:val="22"/>
              </w:rPr>
            </w:pPr>
            <w:r>
              <w:rPr>
                <w:rFonts w:ascii="Arial" w:eastAsia="Times New Roman" w:hAnsi="Arial" w:cs="Arial"/>
                <w:b/>
                <w:bCs/>
                <w:sz w:val="22"/>
              </w:rPr>
              <w:t xml:space="preserve">Representante </w:t>
            </w:r>
            <w:r w:rsidR="00040C5B" w:rsidRPr="00040C5B">
              <w:rPr>
                <w:rFonts w:ascii="Arial" w:eastAsia="Times New Roman" w:hAnsi="Arial" w:cs="Arial"/>
                <w:b/>
                <w:bCs/>
                <w:sz w:val="22"/>
              </w:rPr>
              <w:t>de Planeación</w:t>
            </w:r>
            <w:r>
              <w:rPr>
                <w:rFonts w:ascii="Arial" w:eastAsia="Times New Roman" w:hAnsi="Arial" w:cs="Arial"/>
                <w:b/>
                <w:bCs/>
                <w:sz w:val="22"/>
              </w:rPr>
              <w:t xml:space="preserve">, Administración y Finanzas del Gobierno del Estado de Jalisco.   SEPAF </w:t>
            </w:r>
          </w:p>
        </w:tc>
        <w:tc>
          <w:tcPr>
            <w:tcW w:w="4961" w:type="dxa"/>
            <w:shd w:val="clear" w:color="auto" w:fill="auto"/>
          </w:tcPr>
          <w:p w:rsidR="00040C5B" w:rsidRDefault="00040C5B" w:rsidP="00F36ABA">
            <w:pPr>
              <w:tabs>
                <w:tab w:val="left" w:pos="1276"/>
              </w:tabs>
              <w:jc w:val="center"/>
              <w:rPr>
                <w:rFonts w:ascii="Arial" w:eastAsia="Times New Roman" w:hAnsi="Arial" w:cs="Arial"/>
                <w:b/>
                <w:sz w:val="22"/>
              </w:rPr>
            </w:pPr>
          </w:p>
          <w:p w:rsidR="00040C5B" w:rsidRDefault="00040C5B" w:rsidP="00F36ABA">
            <w:pPr>
              <w:tabs>
                <w:tab w:val="left" w:pos="1276"/>
              </w:tabs>
              <w:jc w:val="center"/>
              <w:rPr>
                <w:rFonts w:ascii="Arial" w:eastAsia="Times New Roman" w:hAnsi="Arial" w:cs="Arial"/>
                <w:b/>
                <w:sz w:val="22"/>
              </w:rPr>
            </w:pPr>
          </w:p>
          <w:p w:rsidR="00040C5B" w:rsidRDefault="00040C5B" w:rsidP="00F36ABA">
            <w:pPr>
              <w:tabs>
                <w:tab w:val="left" w:pos="1276"/>
              </w:tabs>
              <w:jc w:val="center"/>
              <w:rPr>
                <w:rFonts w:ascii="Arial" w:eastAsia="Times New Roman" w:hAnsi="Arial" w:cs="Arial"/>
                <w:b/>
                <w:sz w:val="22"/>
              </w:rPr>
            </w:pPr>
          </w:p>
          <w:p w:rsidR="00040C5B" w:rsidRDefault="00040C5B" w:rsidP="00F36ABA">
            <w:pPr>
              <w:tabs>
                <w:tab w:val="left" w:pos="1276"/>
              </w:tabs>
              <w:jc w:val="center"/>
              <w:rPr>
                <w:rFonts w:ascii="Arial" w:eastAsia="Times New Roman" w:hAnsi="Arial" w:cs="Arial"/>
                <w:b/>
                <w:sz w:val="22"/>
              </w:rPr>
            </w:pPr>
          </w:p>
          <w:p w:rsidR="00040C5B" w:rsidRDefault="00040C5B" w:rsidP="00040C5B">
            <w:pPr>
              <w:tabs>
                <w:tab w:val="left" w:pos="1276"/>
              </w:tabs>
              <w:rPr>
                <w:rFonts w:ascii="Arial" w:eastAsia="Times New Roman" w:hAnsi="Arial" w:cs="Arial"/>
                <w:b/>
                <w:sz w:val="22"/>
              </w:rPr>
            </w:pPr>
          </w:p>
          <w:p w:rsidR="00040C5B" w:rsidRPr="000A532A" w:rsidRDefault="00040C5B" w:rsidP="00040C5B">
            <w:pPr>
              <w:tabs>
                <w:tab w:val="left" w:pos="1276"/>
              </w:tabs>
              <w:jc w:val="center"/>
              <w:rPr>
                <w:rFonts w:ascii="Arial" w:eastAsia="Times New Roman" w:hAnsi="Arial" w:cs="Arial"/>
                <w:b/>
                <w:sz w:val="22"/>
              </w:rPr>
            </w:pPr>
            <w:r w:rsidRPr="000A532A">
              <w:rPr>
                <w:rFonts w:ascii="Arial" w:eastAsia="Times New Roman" w:hAnsi="Arial" w:cs="Arial"/>
                <w:b/>
                <w:sz w:val="22"/>
              </w:rPr>
              <w:t>_____________________________</w:t>
            </w:r>
          </w:p>
          <w:p w:rsidR="00040C5B" w:rsidRDefault="002D3B23" w:rsidP="00040C5B">
            <w:pPr>
              <w:tabs>
                <w:tab w:val="left" w:pos="1276"/>
              </w:tabs>
              <w:jc w:val="center"/>
              <w:rPr>
                <w:rFonts w:ascii="Arial" w:eastAsia="Times New Roman" w:hAnsi="Arial" w:cs="Arial"/>
                <w:b/>
                <w:sz w:val="22"/>
              </w:rPr>
            </w:pPr>
            <w:r>
              <w:rPr>
                <w:rFonts w:ascii="Arial" w:eastAsia="Times New Roman" w:hAnsi="Arial" w:cs="Arial"/>
                <w:b/>
                <w:sz w:val="22"/>
              </w:rPr>
              <w:t>Lic.</w:t>
            </w:r>
            <w:r w:rsidR="00040C5B">
              <w:rPr>
                <w:rFonts w:ascii="Arial" w:eastAsia="Times New Roman" w:hAnsi="Arial" w:cs="Arial"/>
                <w:b/>
                <w:sz w:val="22"/>
              </w:rPr>
              <w:t xml:space="preserve"> Idolina </w:t>
            </w:r>
            <w:r>
              <w:rPr>
                <w:rFonts w:ascii="Arial" w:eastAsia="Times New Roman" w:hAnsi="Arial" w:cs="Arial"/>
                <w:b/>
                <w:sz w:val="22"/>
              </w:rPr>
              <w:t>Cosió</w:t>
            </w:r>
            <w:r w:rsidR="00040C5B">
              <w:rPr>
                <w:rFonts w:ascii="Arial" w:eastAsia="Times New Roman" w:hAnsi="Arial" w:cs="Arial"/>
                <w:b/>
                <w:sz w:val="22"/>
              </w:rPr>
              <w:t xml:space="preserve"> Gaona</w:t>
            </w:r>
          </w:p>
          <w:p w:rsidR="00040C5B" w:rsidRPr="00CE7819" w:rsidRDefault="00040C5B" w:rsidP="00040C5B">
            <w:pPr>
              <w:tabs>
                <w:tab w:val="left" w:pos="1276"/>
              </w:tabs>
              <w:jc w:val="center"/>
              <w:rPr>
                <w:rFonts w:ascii="Arial" w:eastAsia="Times New Roman" w:hAnsi="Arial" w:cs="Arial"/>
                <w:b/>
                <w:sz w:val="22"/>
              </w:rPr>
            </w:pPr>
            <w:r>
              <w:rPr>
                <w:rFonts w:ascii="Arial" w:eastAsia="Times New Roman" w:hAnsi="Arial" w:cs="Arial"/>
                <w:b/>
                <w:sz w:val="20"/>
              </w:rPr>
              <w:t>Delegada</w:t>
            </w:r>
            <w:r w:rsidRPr="00D25077">
              <w:rPr>
                <w:rFonts w:ascii="Arial" w:eastAsia="Times New Roman" w:hAnsi="Arial" w:cs="Arial"/>
                <w:b/>
                <w:sz w:val="20"/>
              </w:rPr>
              <w:t xml:space="preserve"> de la SEP en Jalisco.</w:t>
            </w:r>
          </w:p>
        </w:tc>
      </w:tr>
      <w:tr w:rsidR="009234EB" w:rsidRPr="00282A7A" w:rsidTr="00040C5B">
        <w:tc>
          <w:tcPr>
            <w:tcW w:w="5103" w:type="dxa"/>
            <w:shd w:val="clear" w:color="auto" w:fill="auto"/>
          </w:tcPr>
          <w:p w:rsidR="009234EB" w:rsidRPr="000A532A" w:rsidRDefault="009234EB" w:rsidP="00F36ABA">
            <w:pPr>
              <w:tabs>
                <w:tab w:val="left" w:pos="1276"/>
              </w:tabs>
              <w:snapToGrid w:val="0"/>
              <w:jc w:val="center"/>
              <w:rPr>
                <w:rFonts w:ascii="Arial" w:eastAsia="Times New Roman" w:hAnsi="Arial" w:cs="Arial"/>
                <w:b/>
                <w:bCs/>
                <w:sz w:val="22"/>
              </w:rPr>
            </w:pPr>
          </w:p>
          <w:p w:rsidR="009234EB" w:rsidRPr="000A532A" w:rsidRDefault="009234EB" w:rsidP="00F36ABA">
            <w:pPr>
              <w:tabs>
                <w:tab w:val="left" w:pos="1276"/>
              </w:tabs>
              <w:rPr>
                <w:rFonts w:ascii="Arial" w:eastAsia="Times New Roman" w:hAnsi="Arial" w:cs="Arial"/>
                <w:b/>
                <w:bCs/>
                <w:sz w:val="22"/>
              </w:rPr>
            </w:pPr>
          </w:p>
          <w:p w:rsidR="009234EB" w:rsidRDefault="009234EB" w:rsidP="00F36ABA">
            <w:pPr>
              <w:tabs>
                <w:tab w:val="left" w:pos="1276"/>
              </w:tabs>
              <w:rPr>
                <w:rFonts w:ascii="Arial" w:eastAsia="Times New Roman" w:hAnsi="Arial" w:cs="Arial"/>
                <w:b/>
                <w:bCs/>
                <w:sz w:val="22"/>
              </w:rPr>
            </w:pPr>
          </w:p>
          <w:p w:rsidR="009234EB" w:rsidRPr="000A532A" w:rsidRDefault="009234EB" w:rsidP="00F36ABA">
            <w:pPr>
              <w:tabs>
                <w:tab w:val="left" w:pos="1276"/>
              </w:tabs>
              <w:rPr>
                <w:rFonts w:ascii="Arial" w:eastAsia="Times New Roman" w:hAnsi="Arial" w:cs="Arial"/>
                <w:b/>
                <w:bCs/>
                <w:sz w:val="22"/>
              </w:rPr>
            </w:pPr>
          </w:p>
          <w:p w:rsidR="009234EB" w:rsidRPr="000A532A" w:rsidRDefault="009234EB" w:rsidP="00F36ABA">
            <w:pPr>
              <w:tabs>
                <w:tab w:val="left" w:pos="1276"/>
              </w:tabs>
              <w:rPr>
                <w:rFonts w:ascii="Arial" w:eastAsia="Times New Roman" w:hAnsi="Arial" w:cs="Arial"/>
                <w:b/>
                <w:bCs/>
                <w:sz w:val="22"/>
              </w:rPr>
            </w:pPr>
          </w:p>
          <w:p w:rsidR="009234EB" w:rsidRPr="000A532A" w:rsidRDefault="009234EB" w:rsidP="00F36ABA">
            <w:pPr>
              <w:tabs>
                <w:tab w:val="left" w:pos="1276"/>
              </w:tabs>
              <w:jc w:val="center"/>
              <w:rPr>
                <w:rFonts w:ascii="Arial" w:eastAsia="Times New Roman" w:hAnsi="Arial" w:cs="Arial"/>
                <w:b/>
                <w:sz w:val="22"/>
              </w:rPr>
            </w:pPr>
            <w:r>
              <w:rPr>
                <w:rFonts w:ascii="Arial" w:eastAsia="Times New Roman" w:hAnsi="Arial" w:cs="Arial"/>
                <w:b/>
                <w:sz w:val="22"/>
              </w:rPr>
              <w:t>__________________________________</w:t>
            </w:r>
          </w:p>
          <w:p w:rsidR="009234EB" w:rsidRPr="00040C5B" w:rsidRDefault="009234EB" w:rsidP="00F36ABA">
            <w:pPr>
              <w:tabs>
                <w:tab w:val="left" w:pos="1276"/>
              </w:tabs>
              <w:snapToGrid w:val="0"/>
              <w:jc w:val="center"/>
              <w:rPr>
                <w:rFonts w:ascii="Arial" w:eastAsia="Times New Roman" w:hAnsi="Arial" w:cs="Arial"/>
                <w:b/>
                <w:sz w:val="22"/>
                <w:szCs w:val="22"/>
              </w:rPr>
            </w:pPr>
            <w:r w:rsidRPr="00040C5B">
              <w:rPr>
                <w:rFonts w:ascii="Arial" w:eastAsia="Times New Roman" w:hAnsi="Arial" w:cs="Arial"/>
                <w:b/>
                <w:sz w:val="22"/>
                <w:szCs w:val="22"/>
              </w:rPr>
              <w:t xml:space="preserve">Lic. Edgar Valdivia Ahumada </w:t>
            </w:r>
          </w:p>
          <w:p w:rsidR="009234EB" w:rsidRPr="000A532A" w:rsidRDefault="002D3B23" w:rsidP="00F36ABA">
            <w:pPr>
              <w:tabs>
                <w:tab w:val="left" w:pos="1276"/>
              </w:tabs>
              <w:snapToGrid w:val="0"/>
              <w:jc w:val="center"/>
              <w:rPr>
                <w:rFonts w:ascii="Arial" w:eastAsia="Times New Roman" w:hAnsi="Arial" w:cs="Arial"/>
                <w:b/>
                <w:bCs/>
                <w:sz w:val="22"/>
              </w:rPr>
            </w:pPr>
            <w:r>
              <w:rPr>
                <w:rFonts w:ascii="Arial" w:eastAsia="Times New Roman" w:hAnsi="Arial" w:cs="Arial"/>
                <w:b/>
                <w:bCs/>
                <w:sz w:val="22"/>
                <w:szCs w:val="22"/>
              </w:rPr>
              <w:t xml:space="preserve">Representante de la </w:t>
            </w:r>
            <w:r w:rsidRPr="00040C5B">
              <w:rPr>
                <w:rFonts w:ascii="Arial" w:eastAsia="Times New Roman" w:hAnsi="Arial" w:cs="Arial"/>
                <w:b/>
                <w:bCs/>
                <w:sz w:val="22"/>
                <w:szCs w:val="22"/>
              </w:rPr>
              <w:t>Contralor</w:t>
            </w:r>
            <w:r>
              <w:rPr>
                <w:rFonts w:ascii="Arial" w:eastAsia="Times New Roman" w:hAnsi="Arial" w:cs="Arial"/>
                <w:b/>
                <w:bCs/>
                <w:sz w:val="22"/>
                <w:szCs w:val="22"/>
              </w:rPr>
              <w:t xml:space="preserve">ía </w:t>
            </w:r>
            <w:r w:rsidR="00040C5B" w:rsidRPr="00040C5B">
              <w:rPr>
                <w:rFonts w:ascii="Arial" w:eastAsia="Times New Roman" w:hAnsi="Arial" w:cs="Arial"/>
                <w:b/>
                <w:bCs/>
                <w:sz w:val="22"/>
                <w:szCs w:val="22"/>
              </w:rPr>
              <w:t xml:space="preserve"> del Gobierno del Estado de Jalisco</w:t>
            </w:r>
          </w:p>
        </w:tc>
        <w:tc>
          <w:tcPr>
            <w:tcW w:w="4961" w:type="dxa"/>
            <w:shd w:val="clear" w:color="auto" w:fill="auto"/>
          </w:tcPr>
          <w:p w:rsidR="009234EB" w:rsidRPr="00CE7819" w:rsidRDefault="009234EB" w:rsidP="00F36ABA">
            <w:pPr>
              <w:tabs>
                <w:tab w:val="left" w:pos="1276"/>
              </w:tabs>
              <w:jc w:val="center"/>
              <w:rPr>
                <w:rFonts w:ascii="Arial" w:eastAsia="Times New Roman" w:hAnsi="Arial" w:cs="Arial"/>
                <w:b/>
                <w:sz w:val="22"/>
              </w:rPr>
            </w:pPr>
          </w:p>
          <w:p w:rsidR="009234EB" w:rsidRPr="00CE7819" w:rsidRDefault="009234EB" w:rsidP="00F36ABA">
            <w:pPr>
              <w:tabs>
                <w:tab w:val="left" w:pos="1276"/>
              </w:tabs>
              <w:rPr>
                <w:rFonts w:ascii="Arial" w:eastAsia="Times New Roman" w:hAnsi="Arial" w:cs="Arial"/>
                <w:b/>
                <w:sz w:val="22"/>
              </w:rPr>
            </w:pPr>
          </w:p>
          <w:p w:rsidR="009234EB" w:rsidRPr="00CE7819" w:rsidRDefault="009234EB" w:rsidP="00F36ABA">
            <w:pPr>
              <w:tabs>
                <w:tab w:val="left" w:pos="1276"/>
              </w:tabs>
              <w:rPr>
                <w:rFonts w:ascii="Arial" w:eastAsia="Times New Roman" w:hAnsi="Arial" w:cs="Arial"/>
                <w:b/>
                <w:sz w:val="22"/>
              </w:rPr>
            </w:pPr>
          </w:p>
          <w:p w:rsidR="009234EB" w:rsidRPr="00CE7819" w:rsidRDefault="009234EB" w:rsidP="00F36ABA">
            <w:pPr>
              <w:tabs>
                <w:tab w:val="left" w:pos="1276"/>
              </w:tabs>
              <w:rPr>
                <w:rFonts w:ascii="Arial" w:eastAsia="Times New Roman" w:hAnsi="Arial" w:cs="Arial"/>
                <w:b/>
                <w:sz w:val="22"/>
              </w:rPr>
            </w:pPr>
          </w:p>
          <w:p w:rsidR="009234EB" w:rsidRPr="00CE7819" w:rsidRDefault="009234EB" w:rsidP="00F36ABA">
            <w:pPr>
              <w:tabs>
                <w:tab w:val="left" w:pos="1276"/>
              </w:tabs>
              <w:rPr>
                <w:rFonts w:ascii="Arial" w:eastAsia="Times New Roman" w:hAnsi="Arial" w:cs="Arial"/>
                <w:b/>
                <w:sz w:val="22"/>
              </w:rPr>
            </w:pPr>
          </w:p>
          <w:p w:rsidR="009234EB" w:rsidRPr="00CE7819" w:rsidRDefault="009234EB" w:rsidP="00F36ABA">
            <w:pPr>
              <w:tabs>
                <w:tab w:val="left" w:pos="1276"/>
              </w:tabs>
              <w:jc w:val="center"/>
              <w:rPr>
                <w:rFonts w:ascii="Arial" w:eastAsia="Times New Roman" w:hAnsi="Arial" w:cs="Arial"/>
                <w:b/>
                <w:sz w:val="22"/>
              </w:rPr>
            </w:pPr>
            <w:r w:rsidRPr="00CE7819">
              <w:rPr>
                <w:rFonts w:ascii="Arial" w:eastAsia="Times New Roman" w:hAnsi="Arial" w:cs="Arial"/>
                <w:b/>
                <w:sz w:val="22"/>
              </w:rPr>
              <w:t>_______________________________</w:t>
            </w:r>
          </w:p>
          <w:p w:rsidR="00040C5B" w:rsidRDefault="00040C5B" w:rsidP="00040C5B">
            <w:pPr>
              <w:tabs>
                <w:tab w:val="left" w:pos="1276"/>
              </w:tabs>
              <w:jc w:val="center"/>
              <w:rPr>
                <w:rFonts w:ascii="Arial" w:eastAsia="Times New Roman" w:hAnsi="Arial" w:cs="Arial"/>
                <w:b/>
                <w:bCs/>
                <w:sz w:val="22"/>
              </w:rPr>
            </w:pPr>
            <w:r w:rsidRPr="00040C5B">
              <w:rPr>
                <w:rFonts w:ascii="Arial" w:eastAsia="Times New Roman" w:hAnsi="Arial" w:cs="Arial"/>
                <w:b/>
                <w:bCs/>
                <w:sz w:val="22"/>
              </w:rPr>
              <w:t>Lic. Lorenzo Héctor Ruíz López</w:t>
            </w:r>
          </w:p>
          <w:p w:rsidR="00040C5B" w:rsidRPr="00040C5B" w:rsidRDefault="00040C5B" w:rsidP="00040C5B">
            <w:pPr>
              <w:tabs>
                <w:tab w:val="left" w:pos="1276"/>
              </w:tabs>
              <w:jc w:val="center"/>
              <w:rPr>
                <w:rFonts w:ascii="Arial" w:eastAsia="Times New Roman" w:hAnsi="Arial" w:cs="Arial"/>
                <w:b/>
                <w:bCs/>
                <w:sz w:val="22"/>
              </w:rPr>
            </w:pPr>
            <w:r w:rsidRPr="00040C5B">
              <w:rPr>
                <w:rFonts w:ascii="Arial" w:eastAsia="Times New Roman" w:hAnsi="Arial" w:cs="Arial"/>
                <w:b/>
                <w:bCs/>
                <w:sz w:val="22"/>
              </w:rPr>
              <w:t>Suplente del Secretario de la Secretaría de Infraestructura y Obra Pública</w:t>
            </w:r>
          </w:p>
          <w:p w:rsidR="009234EB" w:rsidRPr="00CE7819" w:rsidRDefault="009234EB" w:rsidP="00F36ABA">
            <w:pPr>
              <w:tabs>
                <w:tab w:val="left" w:pos="1276"/>
              </w:tabs>
              <w:snapToGrid w:val="0"/>
              <w:jc w:val="center"/>
              <w:rPr>
                <w:rFonts w:ascii="Arial" w:eastAsia="Times New Roman" w:hAnsi="Arial" w:cs="Arial"/>
                <w:b/>
                <w:sz w:val="22"/>
              </w:rPr>
            </w:pPr>
          </w:p>
        </w:tc>
      </w:tr>
      <w:tr w:rsidR="009234EB" w:rsidRPr="00282A7A" w:rsidTr="00134218">
        <w:trPr>
          <w:trHeight w:val="2195"/>
        </w:trPr>
        <w:tc>
          <w:tcPr>
            <w:tcW w:w="5103" w:type="dxa"/>
            <w:tcBorders>
              <w:bottom w:val="single" w:sz="4" w:space="0" w:color="auto"/>
            </w:tcBorders>
            <w:shd w:val="clear" w:color="auto" w:fill="auto"/>
          </w:tcPr>
          <w:p w:rsidR="00040C5B" w:rsidRDefault="00040C5B" w:rsidP="00040C5B">
            <w:pPr>
              <w:tabs>
                <w:tab w:val="left" w:pos="1276"/>
              </w:tabs>
              <w:jc w:val="center"/>
              <w:rPr>
                <w:rFonts w:ascii="Arial" w:eastAsia="Times New Roman" w:hAnsi="Arial" w:cs="Arial"/>
                <w:b/>
                <w:sz w:val="22"/>
              </w:rPr>
            </w:pPr>
          </w:p>
          <w:p w:rsidR="0073178C" w:rsidRDefault="0073178C" w:rsidP="00040C5B">
            <w:pPr>
              <w:tabs>
                <w:tab w:val="left" w:pos="1276"/>
              </w:tabs>
              <w:jc w:val="center"/>
              <w:rPr>
                <w:rFonts w:ascii="Arial" w:eastAsia="Times New Roman" w:hAnsi="Arial" w:cs="Arial"/>
                <w:b/>
                <w:sz w:val="22"/>
              </w:rPr>
            </w:pPr>
          </w:p>
          <w:p w:rsidR="0073178C" w:rsidRDefault="0073178C" w:rsidP="00040C5B">
            <w:pPr>
              <w:tabs>
                <w:tab w:val="left" w:pos="1276"/>
              </w:tabs>
              <w:jc w:val="center"/>
              <w:rPr>
                <w:rFonts w:ascii="Arial" w:eastAsia="Times New Roman" w:hAnsi="Arial" w:cs="Arial"/>
                <w:b/>
                <w:sz w:val="22"/>
              </w:rPr>
            </w:pPr>
          </w:p>
          <w:p w:rsidR="00040C5B" w:rsidRDefault="00040C5B" w:rsidP="00040C5B">
            <w:pPr>
              <w:tabs>
                <w:tab w:val="left" w:pos="1276"/>
              </w:tabs>
              <w:jc w:val="center"/>
              <w:rPr>
                <w:rFonts w:ascii="Arial" w:eastAsia="Times New Roman" w:hAnsi="Arial" w:cs="Arial"/>
                <w:b/>
                <w:sz w:val="22"/>
              </w:rPr>
            </w:pPr>
          </w:p>
          <w:p w:rsidR="0073178C" w:rsidRDefault="0073178C" w:rsidP="00040C5B">
            <w:pPr>
              <w:tabs>
                <w:tab w:val="left" w:pos="1276"/>
              </w:tabs>
              <w:jc w:val="center"/>
              <w:rPr>
                <w:rFonts w:ascii="Arial" w:eastAsia="Times New Roman" w:hAnsi="Arial" w:cs="Arial"/>
                <w:b/>
                <w:sz w:val="22"/>
              </w:rPr>
            </w:pPr>
          </w:p>
          <w:p w:rsidR="0073178C" w:rsidRDefault="0073178C" w:rsidP="0073178C">
            <w:pPr>
              <w:jc w:val="center"/>
            </w:pPr>
            <w:r>
              <w:rPr>
                <w:rFonts w:ascii="Arial" w:eastAsia="Times New Roman" w:hAnsi="Arial" w:cs="Arial"/>
                <w:b/>
                <w:sz w:val="22"/>
              </w:rPr>
              <w:t>_________________________________</w:t>
            </w:r>
          </w:p>
          <w:p w:rsidR="00040C5B" w:rsidRPr="000A532A" w:rsidRDefault="0073178C" w:rsidP="00040C5B">
            <w:pPr>
              <w:tabs>
                <w:tab w:val="left" w:pos="1276"/>
              </w:tabs>
              <w:jc w:val="center"/>
              <w:rPr>
                <w:rFonts w:ascii="Arial" w:eastAsia="Times New Roman" w:hAnsi="Arial" w:cs="Arial"/>
                <w:b/>
                <w:sz w:val="22"/>
              </w:rPr>
            </w:pPr>
            <w:r>
              <w:rPr>
                <w:rFonts w:ascii="Arial" w:eastAsia="Times New Roman" w:hAnsi="Arial" w:cs="Arial"/>
                <w:b/>
                <w:sz w:val="22"/>
              </w:rPr>
              <w:t>C</w:t>
            </w:r>
            <w:r w:rsidR="00040C5B" w:rsidRPr="000A532A">
              <w:rPr>
                <w:rFonts w:ascii="Arial" w:eastAsia="Times New Roman" w:hAnsi="Arial" w:cs="Arial"/>
                <w:b/>
                <w:sz w:val="22"/>
              </w:rPr>
              <w:t xml:space="preserve"> Patricia Cuellar Covarrubias</w:t>
            </w:r>
          </w:p>
          <w:p w:rsidR="009234EB" w:rsidRPr="00CE7819" w:rsidRDefault="00040C5B" w:rsidP="00040C5B">
            <w:pPr>
              <w:tabs>
                <w:tab w:val="left" w:pos="1276"/>
              </w:tabs>
              <w:rPr>
                <w:rFonts w:ascii="Arial" w:eastAsia="Times New Roman" w:hAnsi="Arial" w:cs="Arial"/>
                <w:b/>
                <w:sz w:val="22"/>
              </w:rPr>
            </w:pPr>
            <w:r w:rsidRPr="00D25077">
              <w:rPr>
                <w:rFonts w:ascii="Arial" w:eastAsia="Times New Roman" w:hAnsi="Arial" w:cs="Arial"/>
                <w:b/>
                <w:sz w:val="20"/>
              </w:rPr>
              <w:t>Titular del Órgano Interno de Control de INFEJAL</w:t>
            </w:r>
          </w:p>
          <w:p w:rsidR="009234EB" w:rsidRPr="00CE7819" w:rsidRDefault="009234EB" w:rsidP="00F36ABA">
            <w:pPr>
              <w:tabs>
                <w:tab w:val="left" w:pos="1276"/>
              </w:tabs>
              <w:jc w:val="center"/>
              <w:rPr>
                <w:rFonts w:ascii="Arial" w:eastAsia="Times New Roman" w:hAnsi="Arial" w:cs="Arial"/>
                <w:b/>
                <w:sz w:val="22"/>
              </w:rPr>
            </w:pPr>
          </w:p>
        </w:tc>
        <w:tc>
          <w:tcPr>
            <w:tcW w:w="4961" w:type="dxa"/>
            <w:shd w:val="clear" w:color="auto" w:fill="auto"/>
          </w:tcPr>
          <w:p w:rsidR="009234EB" w:rsidRPr="000A532A" w:rsidRDefault="009234EB" w:rsidP="00F36ABA">
            <w:pPr>
              <w:tabs>
                <w:tab w:val="left" w:pos="1276"/>
              </w:tabs>
              <w:snapToGrid w:val="0"/>
              <w:jc w:val="center"/>
              <w:rPr>
                <w:rFonts w:ascii="Arial" w:eastAsia="Times New Roman" w:hAnsi="Arial" w:cs="Arial"/>
                <w:b/>
                <w:bCs/>
                <w:sz w:val="22"/>
              </w:rPr>
            </w:pPr>
          </w:p>
          <w:p w:rsidR="009234EB" w:rsidRPr="000A532A" w:rsidRDefault="009234EB" w:rsidP="00F36ABA">
            <w:pPr>
              <w:tabs>
                <w:tab w:val="left" w:pos="1276"/>
              </w:tabs>
              <w:snapToGrid w:val="0"/>
              <w:rPr>
                <w:rFonts w:ascii="Arial" w:eastAsia="Times New Roman" w:hAnsi="Arial" w:cs="Arial"/>
                <w:b/>
                <w:bCs/>
                <w:sz w:val="22"/>
              </w:rPr>
            </w:pPr>
          </w:p>
          <w:p w:rsidR="009234EB" w:rsidRPr="000A532A" w:rsidRDefault="009234EB" w:rsidP="00F36ABA">
            <w:pPr>
              <w:tabs>
                <w:tab w:val="left" w:pos="1276"/>
              </w:tabs>
              <w:snapToGrid w:val="0"/>
              <w:rPr>
                <w:rFonts w:ascii="Arial" w:eastAsia="Times New Roman" w:hAnsi="Arial" w:cs="Arial"/>
                <w:b/>
                <w:bCs/>
                <w:sz w:val="22"/>
              </w:rPr>
            </w:pPr>
          </w:p>
          <w:p w:rsidR="009234EB" w:rsidRDefault="009234EB" w:rsidP="00F36ABA">
            <w:pPr>
              <w:tabs>
                <w:tab w:val="left" w:pos="1276"/>
              </w:tabs>
              <w:snapToGrid w:val="0"/>
              <w:rPr>
                <w:rFonts w:ascii="Arial" w:eastAsia="Times New Roman" w:hAnsi="Arial" w:cs="Arial"/>
                <w:b/>
                <w:bCs/>
                <w:sz w:val="22"/>
              </w:rPr>
            </w:pPr>
          </w:p>
          <w:p w:rsidR="009234EB" w:rsidRPr="000A532A" w:rsidRDefault="009234EB" w:rsidP="00F36ABA">
            <w:pPr>
              <w:tabs>
                <w:tab w:val="left" w:pos="1276"/>
              </w:tabs>
              <w:snapToGrid w:val="0"/>
              <w:rPr>
                <w:rFonts w:ascii="Arial" w:eastAsia="Times New Roman" w:hAnsi="Arial" w:cs="Arial"/>
                <w:b/>
                <w:bCs/>
                <w:sz w:val="22"/>
              </w:rPr>
            </w:pPr>
          </w:p>
          <w:p w:rsidR="009234EB" w:rsidRPr="000A532A" w:rsidRDefault="009234EB" w:rsidP="00F36ABA">
            <w:pPr>
              <w:tabs>
                <w:tab w:val="left" w:pos="1276"/>
              </w:tabs>
              <w:snapToGrid w:val="0"/>
              <w:jc w:val="center"/>
              <w:rPr>
                <w:rFonts w:ascii="Arial" w:eastAsia="Times New Roman" w:hAnsi="Arial" w:cs="Arial"/>
                <w:b/>
                <w:bCs/>
                <w:sz w:val="22"/>
              </w:rPr>
            </w:pPr>
            <w:r w:rsidRPr="000A532A">
              <w:rPr>
                <w:rFonts w:ascii="Arial" w:eastAsia="Times New Roman" w:hAnsi="Arial" w:cs="Arial"/>
                <w:b/>
                <w:bCs/>
                <w:sz w:val="22"/>
              </w:rPr>
              <w:t>_______________________________</w:t>
            </w:r>
          </w:p>
          <w:p w:rsidR="009234EB" w:rsidRPr="000A532A" w:rsidRDefault="00040C5B" w:rsidP="00040C5B">
            <w:pPr>
              <w:tabs>
                <w:tab w:val="left" w:pos="1276"/>
              </w:tabs>
              <w:snapToGrid w:val="0"/>
              <w:jc w:val="center"/>
              <w:rPr>
                <w:rFonts w:ascii="Arial" w:eastAsia="Times New Roman" w:hAnsi="Arial" w:cs="Arial"/>
                <w:b/>
                <w:bCs/>
                <w:sz w:val="22"/>
              </w:rPr>
            </w:pPr>
            <w:r>
              <w:rPr>
                <w:rFonts w:ascii="Arial" w:eastAsia="Times New Roman" w:hAnsi="Arial" w:cs="Arial"/>
                <w:b/>
                <w:sz w:val="22"/>
              </w:rPr>
              <w:t xml:space="preserve">Lic. Jorge Iván Arce Rodríguez </w:t>
            </w:r>
            <w:r w:rsidRPr="00040C5B">
              <w:rPr>
                <w:rFonts w:ascii="Arial" w:eastAsia="Times New Roman" w:hAnsi="Arial" w:cs="Arial"/>
                <w:b/>
                <w:sz w:val="22"/>
              </w:rPr>
              <w:t>Representante de</w:t>
            </w:r>
            <w:r w:rsidR="00D5383F">
              <w:rPr>
                <w:rFonts w:ascii="Arial" w:eastAsia="Times New Roman" w:hAnsi="Arial" w:cs="Arial"/>
                <w:b/>
                <w:sz w:val="22"/>
              </w:rPr>
              <w:t xml:space="preserve"> </w:t>
            </w:r>
            <w:r w:rsidRPr="00040C5B">
              <w:rPr>
                <w:rFonts w:ascii="Arial" w:eastAsia="Times New Roman" w:hAnsi="Arial" w:cs="Arial"/>
                <w:b/>
                <w:sz w:val="22"/>
              </w:rPr>
              <w:t>l</w:t>
            </w:r>
            <w:r w:rsidR="00D5383F">
              <w:rPr>
                <w:rFonts w:ascii="Arial" w:eastAsia="Times New Roman" w:hAnsi="Arial" w:cs="Arial"/>
                <w:b/>
                <w:sz w:val="22"/>
              </w:rPr>
              <w:t>a Comisión de Educación del H.</w:t>
            </w:r>
            <w:r w:rsidRPr="00040C5B">
              <w:rPr>
                <w:rFonts w:ascii="Arial" w:eastAsia="Times New Roman" w:hAnsi="Arial" w:cs="Arial"/>
                <w:b/>
                <w:sz w:val="22"/>
              </w:rPr>
              <w:t xml:space="preserve"> Congreso de</w:t>
            </w:r>
            <w:r w:rsidR="00D5383F">
              <w:rPr>
                <w:rFonts w:ascii="Arial" w:eastAsia="Times New Roman" w:hAnsi="Arial" w:cs="Arial"/>
                <w:b/>
                <w:sz w:val="22"/>
              </w:rPr>
              <w:t xml:space="preserve">l Estado de </w:t>
            </w:r>
            <w:r w:rsidRPr="00040C5B">
              <w:rPr>
                <w:rFonts w:ascii="Arial" w:eastAsia="Times New Roman" w:hAnsi="Arial" w:cs="Arial"/>
                <w:b/>
                <w:sz w:val="22"/>
              </w:rPr>
              <w:t xml:space="preserve"> Jalisco</w:t>
            </w:r>
          </w:p>
        </w:tc>
      </w:tr>
      <w:tr w:rsidR="009234EB" w:rsidRPr="00282A7A" w:rsidTr="00134218">
        <w:trPr>
          <w:trHeight w:val="2406"/>
        </w:trPr>
        <w:tc>
          <w:tcPr>
            <w:tcW w:w="5103" w:type="dxa"/>
            <w:tcBorders>
              <w:bottom w:val="single" w:sz="4" w:space="0" w:color="auto"/>
            </w:tcBorders>
            <w:shd w:val="clear" w:color="auto" w:fill="auto"/>
          </w:tcPr>
          <w:p w:rsidR="009234EB" w:rsidRPr="000A532A" w:rsidRDefault="009234EB" w:rsidP="00F36ABA">
            <w:pPr>
              <w:tabs>
                <w:tab w:val="left" w:pos="1276"/>
              </w:tabs>
              <w:snapToGrid w:val="0"/>
              <w:jc w:val="center"/>
              <w:rPr>
                <w:rFonts w:ascii="Arial" w:eastAsia="Times New Roman" w:hAnsi="Arial" w:cs="Arial"/>
                <w:b/>
                <w:sz w:val="22"/>
              </w:rPr>
            </w:pPr>
          </w:p>
          <w:p w:rsidR="009234EB" w:rsidRPr="000A532A" w:rsidRDefault="009234EB" w:rsidP="00F36ABA">
            <w:pPr>
              <w:tabs>
                <w:tab w:val="left" w:pos="1276"/>
              </w:tabs>
              <w:snapToGrid w:val="0"/>
              <w:jc w:val="center"/>
              <w:rPr>
                <w:rFonts w:ascii="Arial" w:eastAsia="Times New Roman" w:hAnsi="Arial" w:cs="Arial"/>
                <w:b/>
                <w:sz w:val="22"/>
              </w:rPr>
            </w:pPr>
          </w:p>
          <w:p w:rsidR="009234EB" w:rsidRDefault="009234EB" w:rsidP="00F36ABA">
            <w:pPr>
              <w:tabs>
                <w:tab w:val="left" w:pos="1276"/>
              </w:tabs>
              <w:snapToGrid w:val="0"/>
              <w:jc w:val="center"/>
              <w:rPr>
                <w:rFonts w:ascii="Arial" w:eastAsia="Times New Roman" w:hAnsi="Arial" w:cs="Arial"/>
                <w:b/>
                <w:sz w:val="22"/>
              </w:rPr>
            </w:pPr>
          </w:p>
          <w:p w:rsidR="009234EB" w:rsidRPr="000A532A" w:rsidRDefault="009234EB" w:rsidP="00F36ABA">
            <w:pPr>
              <w:tabs>
                <w:tab w:val="left" w:pos="1276"/>
              </w:tabs>
              <w:snapToGrid w:val="0"/>
              <w:jc w:val="center"/>
              <w:rPr>
                <w:rFonts w:ascii="Arial" w:eastAsia="Times New Roman" w:hAnsi="Arial" w:cs="Arial"/>
                <w:b/>
                <w:sz w:val="22"/>
              </w:rPr>
            </w:pPr>
          </w:p>
          <w:p w:rsidR="009234EB" w:rsidRPr="000A532A" w:rsidRDefault="009234EB" w:rsidP="00F36ABA">
            <w:pPr>
              <w:tabs>
                <w:tab w:val="left" w:pos="1276"/>
              </w:tabs>
              <w:snapToGrid w:val="0"/>
              <w:jc w:val="center"/>
              <w:rPr>
                <w:rFonts w:ascii="Arial" w:eastAsia="Times New Roman" w:hAnsi="Arial" w:cs="Arial"/>
                <w:b/>
                <w:sz w:val="22"/>
              </w:rPr>
            </w:pPr>
          </w:p>
          <w:p w:rsidR="009234EB" w:rsidRPr="000A532A" w:rsidRDefault="009234EB" w:rsidP="00F36ABA">
            <w:pPr>
              <w:tabs>
                <w:tab w:val="left" w:pos="1276"/>
              </w:tabs>
              <w:jc w:val="center"/>
              <w:rPr>
                <w:rFonts w:ascii="Arial" w:eastAsia="Times New Roman" w:hAnsi="Arial" w:cs="Arial"/>
                <w:b/>
                <w:sz w:val="22"/>
              </w:rPr>
            </w:pPr>
            <w:r w:rsidRPr="000A532A">
              <w:rPr>
                <w:rFonts w:ascii="Arial" w:eastAsia="Times New Roman" w:hAnsi="Arial" w:cs="Arial"/>
                <w:b/>
                <w:sz w:val="22"/>
              </w:rPr>
              <w:t>______________________________</w:t>
            </w:r>
          </w:p>
          <w:p w:rsidR="00040C5B" w:rsidRDefault="00040C5B" w:rsidP="00F36ABA">
            <w:pPr>
              <w:tabs>
                <w:tab w:val="left" w:pos="1276"/>
              </w:tabs>
              <w:jc w:val="center"/>
              <w:rPr>
                <w:rFonts w:ascii="Arial" w:eastAsia="Times New Roman" w:hAnsi="Arial" w:cs="Arial"/>
                <w:b/>
                <w:sz w:val="22"/>
              </w:rPr>
            </w:pPr>
            <w:r w:rsidRPr="00040C5B">
              <w:rPr>
                <w:rFonts w:ascii="Arial" w:eastAsia="Times New Roman" w:hAnsi="Arial" w:cs="Arial"/>
                <w:b/>
                <w:sz w:val="22"/>
              </w:rPr>
              <w:t>Lic. Carlos Fuentes Ornelas</w:t>
            </w:r>
            <w:r w:rsidRPr="00040C5B">
              <w:rPr>
                <w:rFonts w:ascii="Arial" w:eastAsia="Times New Roman" w:hAnsi="Arial" w:cs="Arial"/>
                <w:b/>
                <w:sz w:val="22"/>
              </w:rPr>
              <w:tab/>
            </w:r>
          </w:p>
          <w:p w:rsidR="009234EB" w:rsidRPr="000A532A" w:rsidRDefault="00C51970" w:rsidP="00C51970">
            <w:pPr>
              <w:tabs>
                <w:tab w:val="left" w:pos="1276"/>
              </w:tabs>
              <w:jc w:val="center"/>
              <w:rPr>
                <w:rFonts w:ascii="Arial" w:eastAsia="Times New Roman" w:hAnsi="Arial" w:cs="Arial"/>
                <w:b/>
                <w:sz w:val="22"/>
              </w:rPr>
            </w:pPr>
            <w:r>
              <w:rPr>
                <w:rFonts w:ascii="Arial" w:eastAsia="Times New Roman" w:hAnsi="Arial" w:cs="Arial"/>
                <w:b/>
                <w:sz w:val="22"/>
              </w:rPr>
              <w:t xml:space="preserve">Representante de la Unidad </w:t>
            </w:r>
            <w:r w:rsidR="00040C5B" w:rsidRPr="00040C5B">
              <w:rPr>
                <w:rFonts w:ascii="Arial" w:eastAsia="Times New Roman" w:hAnsi="Arial" w:cs="Arial"/>
                <w:b/>
                <w:sz w:val="22"/>
              </w:rPr>
              <w:t xml:space="preserve"> Estatal de Protección Civil y Bomberos</w:t>
            </w:r>
            <w:r w:rsidR="009234EB" w:rsidRPr="00040C5B">
              <w:rPr>
                <w:rFonts w:ascii="Arial" w:eastAsia="Times New Roman" w:hAnsi="Arial" w:cs="Arial"/>
                <w:b/>
                <w:sz w:val="20"/>
              </w:rPr>
              <w:t>.</w:t>
            </w:r>
          </w:p>
        </w:tc>
        <w:tc>
          <w:tcPr>
            <w:tcW w:w="4961" w:type="dxa"/>
            <w:shd w:val="clear" w:color="auto" w:fill="auto"/>
          </w:tcPr>
          <w:p w:rsidR="009234EB" w:rsidRPr="000A532A" w:rsidRDefault="009234EB" w:rsidP="00F36ABA">
            <w:pPr>
              <w:tabs>
                <w:tab w:val="left" w:pos="1276"/>
              </w:tabs>
              <w:snapToGrid w:val="0"/>
              <w:jc w:val="center"/>
              <w:rPr>
                <w:rFonts w:ascii="Arial" w:eastAsia="Times New Roman" w:hAnsi="Arial" w:cs="Arial"/>
                <w:b/>
                <w:sz w:val="22"/>
              </w:rPr>
            </w:pPr>
          </w:p>
          <w:p w:rsidR="00C0477F" w:rsidRDefault="00C0477F" w:rsidP="00C0477F">
            <w:pPr>
              <w:tabs>
                <w:tab w:val="left" w:pos="1276"/>
              </w:tabs>
              <w:snapToGrid w:val="0"/>
              <w:jc w:val="center"/>
              <w:rPr>
                <w:rFonts w:ascii="Arial" w:eastAsia="Times New Roman" w:hAnsi="Arial" w:cs="Arial"/>
                <w:b/>
                <w:sz w:val="22"/>
              </w:rPr>
            </w:pPr>
          </w:p>
          <w:p w:rsidR="00C0477F" w:rsidRDefault="00C0477F" w:rsidP="00C0477F">
            <w:pPr>
              <w:tabs>
                <w:tab w:val="left" w:pos="1276"/>
              </w:tabs>
              <w:snapToGrid w:val="0"/>
              <w:jc w:val="center"/>
              <w:rPr>
                <w:rFonts w:ascii="Arial" w:eastAsia="Times New Roman" w:hAnsi="Arial" w:cs="Arial"/>
                <w:b/>
                <w:sz w:val="22"/>
              </w:rPr>
            </w:pPr>
          </w:p>
          <w:p w:rsidR="00C0477F" w:rsidRDefault="00C0477F" w:rsidP="00C0477F">
            <w:pPr>
              <w:tabs>
                <w:tab w:val="left" w:pos="1276"/>
              </w:tabs>
              <w:snapToGrid w:val="0"/>
              <w:jc w:val="center"/>
              <w:rPr>
                <w:rFonts w:ascii="Arial" w:eastAsia="Times New Roman" w:hAnsi="Arial" w:cs="Arial"/>
                <w:b/>
                <w:sz w:val="22"/>
              </w:rPr>
            </w:pPr>
          </w:p>
          <w:p w:rsidR="00C0477F" w:rsidRDefault="00C0477F" w:rsidP="00C0477F">
            <w:pPr>
              <w:tabs>
                <w:tab w:val="left" w:pos="1276"/>
              </w:tabs>
              <w:snapToGrid w:val="0"/>
              <w:rPr>
                <w:rFonts w:ascii="Arial" w:eastAsia="Times New Roman" w:hAnsi="Arial" w:cs="Arial"/>
                <w:b/>
                <w:sz w:val="22"/>
              </w:rPr>
            </w:pPr>
          </w:p>
          <w:p w:rsidR="00C0477F" w:rsidRPr="000A532A" w:rsidRDefault="00C0477F" w:rsidP="00C0477F">
            <w:pPr>
              <w:tabs>
                <w:tab w:val="left" w:pos="1276"/>
              </w:tabs>
              <w:jc w:val="center"/>
              <w:rPr>
                <w:rFonts w:ascii="Arial" w:eastAsia="Times New Roman" w:hAnsi="Arial" w:cs="Arial"/>
                <w:b/>
                <w:sz w:val="22"/>
              </w:rPr>
            </w:pPr>
            <w:r w:rsidRPr="000A532A">
              <w:rPr>
                <w:rFonts w:ascii="Arial" w:eastAsia="Times New Roman" w:hAnsi="Arial" w:cs="Arial"/>
                <w:b/>
                <w:sz w:val="22"/>
              </w:rPr>
              <w:t>_______________________________</w:t>
            </w:r>
          </w:p>
          <w:p w:rsidR="00C0477F" w:rsidRPr="000A532A" w:rsidRDefault="00040C5B" w:rsidP="00C51970">
            <w:pPr>
              <w:tabs>
                <w:tab w:val="left" w:pos="1276"/>
              </w:tabs>
              <w:snapToGrid w:val="0"/>
              <w:jc w:val="center"/>
              <w:rPr>
                <w:rFonts w:ascii="Arial" w:eastAsia="Times New Roman" w:hAnsi="Arial" w:cs="Arial"/>
                <w:b/>
                <w:sz w:val="22"/>
              </w:rPr>
            </w:pPr>
            <w:r w:rsidRPr="00040C5B">
              <w:rPr>
                <w:rFonts w:ascii="Arial" w:eastAsia="Times New Roman" w:hAnsi="Arial" w:cs="Arial"/>
                <w:b/>
                <w:bCs/>
                <w:sz w:val="22"/>
              </w:rPr>
              <w:t>Arq</w:t>
            </w:r>
            <w:r>
              <w:rPr>
                <w:rFonts w:ascii="Arial" w:eastAsia="Times New Roman" w:hAnsi="Arial" w:cs="Arial"/>
                <w:b/>
                <w:bCs/>
                <w:sz w:val="22"/>
              </w:rPr>
              <w:t xml:space="preserve">. Víctor Rosendo Zermeño Cedeño </w:t>
            </w:r>
            <w:r w:rsidR="00C51970" w:rsidRPr="00C51970">
              <w:rPr>
                <w:rFonts w:ascii="Arial" w:eastAsia="Times New Roman" w:hAnsi="Arial" w:cs="Arial"/>
                <w:bCs/>
                <w:sz w:val="22"/>
              </w:rPr>
              <w:t>Representante</w:t>
            </w:r>
            <w:r w:rsidRPr="00C51970">
              <w:rPr>
                <w:rFonts w:ascii="Arial" w:eastAsia="Times New Roman" w:hAnsi="Arial" w:cs="Arial"/>
                <w:bCs/>
                <w:sz w:val="22"/>
              </w:rPr>
              <w:t xml:space="preserve"> del Instituto Nacional</w:t>
            </w:r>
            <w:r w:rsidR="00C51970" w:rsidRPr="00C51970">
              <w:rPr>
                <w:rFonts w:ascii="Arial" w:eastAsia="Times New Roman" w:hAnsi="Arial" w:cs="Arial"/>
                <w:bCs/>
                <w:sz w:val="22"/>
              </w:rPr>
              <w:t xml:space="preserve"> de la Infraestructura </w:t>
            </w:r>
            <w:r w:rsidR="003977DC" w:rsidRPr="00C51970">
              <w:rPr>
                <w:rFonts w:ascii="Arial" w:eastAsia="Times New Roman" w:hAnsi="Arial" w:cs="Arial"/>
                <w:bCs/>
                <w:sz w:val="22"/>
              </w:rPr>
              <w:t>Física</w:t>
            </w:r>
            <w:r w:rsidR="00C51970" w:rsidRPr="00C51970">
              <w:rPr>
                <w:rFonts w:ascii="Arial" w:eastAsia="Times New Roman" w:hAnsi="Arial" w:cs="Arial"/>
                <w:bCs/>
                <w:sz w:val="22"/>
              </w:rPr>
              <w:t xml:space="preserve"> Educativa </w:t>
            </w:r>
          </w:p>
        </w:tc>
      </w:tr>
      <w:tr w:rsidR="00134218" w:rsidRPr="00282A7A" w:rsidTr="005D3829">
        <w:trPr>
          <w:trHeight w:val="2406"/>
        </w:trPr>
        <w:tc>
          <w:tcPr>
            <w:tcW w:w="10064" w:type="dxa"/>
            <w:gridSpan w:val="2"/>
            <w:tcBorders>
              <w:top w:val="single" w:sz="4" w:space="0" w:color="auto"/>
              <w:left w:val="single" w:sz="4" w:space="0" w:color="auto"/>
              <w:bottom w:val="single" w:sz="4" w:space="0" w:color="auto"/>
            </w:tcBorders>
            <w:shd w:val="clear" w:color="auto" w:fill="auto"/>
          </w:tcPr>
          <w:p w:rsidR="00134218" w:rsidRDefault="00134218" w:rsidP="00134218">
            <w:pPr>
              <w:tabs>
                <w:tab w:val="left" w:pos="1276"/>
              </w:tabs>
              <w:rPr>
                <w:rFonts w:ascii="Arial" w:eastAsia="Times New Roman" w:hAnsi="Arial" w:cs="Arial"/>
                <w:b/>
                <w:sz w:val="22"/>
              </w:rPr>
            </w:pPr>
          </w:p>
          <w:p w:rsidR="00134218" w:rsidRDefault="00134218" w:rsidP="00134218">
            <w:pPr>
              <w:tabs>
                <w:tab w:val="left" w:pos="1276"/>
              </w:tabs>
              <w:rPr>
                <w:rFonts w:ascii="Arial" w:eastAsia="Times New Roman" w:hAnsi="Arial" w:cs="Arial"/>
                <w:b/>
                <w:sz w:val="22"/>
              </w:rPr>
            </w:pPr>
          </w:p>
          <w:p w:rsidR="00134218" w:rsidRDefault="00134218" w:rsidP="00134218">
            <w:pPr>
              <w:tabs>
                <w:tab w:val="left" w:pos="1276"/>
              </w:tabs>
              <w:rPr>
                <w:rFonts w:ascii="Arial" w:eastAsia="Times New Roman" w:hAnsi="Arial" w:cs="Arial"/>
                <w:b/>
                <w:sz w:val="22"/>
              </w:rPr>
            </w:pPr>
          </w:p>
          <w:p w:rsidR="00134218" w:rsidRDefault="00134218" w:rsidP="00134218">
            <w:pPr>
              <w:tabs>
                <w:tab w:val="left" w:pos="1276"/>
              </w:tabs>
              <w:rPr>
                <w:rFonts w:ascii="Arial" w:eastAsia="Times New Roman" w:hAnsi="Arial" w:cs="Arial"/>
                <w:b/>
                <w:sz w:val="22"/>
              </w:rPr>
            </w:pPr>
          </w:p>
          <w:p w:rsidR="00134218" w:rsidRDefault="00134218" w:rsidP="00134218">
            <w:pPr>
              <w:tabs>
                <w:tab w:val="left" w:pos="1276"/>
              </w:tabs>
              <w:rPr>
                <w:rFonts w:ascii="Arial" w:eastAsia="Times New Roman" w:hAnsi="Arial" w:cs="Arial"/>
                <w:b/>
                <w:sz w:val="22"/>
              </w:rPr>
            </w:pPr>
          </w:p>
          <w:p w:rsidR="00134218" w:rsidRDefault="00134218" w:rsidP="00134218">
            <w:pPr>
              <w:tabs>
                <w:tab w:val="left" w:pos="1276"/>
              </w:tabs>
              <w:rPr>
                <w:rFonts w:ascii="Arial" w:eastAsia="Times New Roman" w:hAnsi="Arial" w:cs="Arial"/>
                <w:b/>
                <w:sz w:val="22"/>
              </w:rPr>
            </w:pPr>
            <w:r>
              <w:rPr>
                <w:rFonts w:ascii="Arial" w:eastAsia="Times New Roman" w:hAnsi="Arial" w:cs="Arial"/>
                <w:b/>
                <w:sz w:val="22"/>
              </w:rPr>
              <w:t xml:space="preserve">                                                  </w:t>
            </w:r>
            <w:bookmarkStart w:id="0" w:name="_GoBack"/>
            <w:bookmarkEnd w:id="0"/>
            <w:r>
              <w:rPr>
                <w:rFonts w:ascii="Arial" w:eastAsia="Times New Roman" w:hAnsi="Arial" w:cs="Arial"/>
                <w:b/>
                <w:sz w:val="22"/>
              </w:rPr>
              <w:t>_______________________________</w:t>
            </w:r>
          </w:p>
          <w:p w:rsidR="00134218" w:rsidRPr="000A532A" w:rsidRDefault="00134218" w:rsidP="00134218">
            <w:pPr>
              <w:tabs>
                <w:tab w:val="left" w:pos="1276"/>
              </w:tabs>
              <w:jc w:val="center"/>
              <w:rPr>
                <w:rFonts w:ascii="Arial" w:eastAsia="Times New Roman" w:hAnsi="Arial" w:cs="Arial"/>
                <w:b/>
                <w:sz w:val="22"/>
              </w:rPr>
            </w:pPr>
            <w:r w:rsidRPr="000A532A">
              <w:rPr>
                <w:rFonts w:ascii="Arial" w:eastAsia="Times New Roman" w:hAnsi="Arial" w:cs="Arial"/>
                <w:b/>
                <w:sz w:val="22"/>
              </w:rPr>
              <w:t>Arq. Josué Lomelí Rodríguez</w:t>
            </w:r>
          </w:p>
          <w:p w:rsidR="00134218" w:rsidRPr="00D25077" w:rsidRDefault="00134218" w:rsidP="00134218">
            <w:pPr>
              <w:tabs>
                <w:tab w:val="left" w:pos="1276"/>
              </w:tabs>
              <w:jc w:val="center"/>
              <w:rPr>
                <w:rFonts w:ascii="Arial" w:eastAsia="Times New Roman" w:hAnsi="Arial" w:cs="Arial"/>
                <w:b/>
                <w:sz w:val="20"/>
              </w:rPr>
            </w:pPr>
            <w:r w:rsidRPr="00D25077">
              <w:rPr>
                <w:rFonts w:ascii="Arial" w:eastAsia="Times New Roman" w:hAnsi="Arial" w:cs="Arial"/>
                <w:b/>
                <w:sz w:val="20"/>
              </w:rPr>
              <w:t>Director G</w:t>
            </w:r>
            <w:r>
              <w:rPr>
                <w:rFonts w:ascii="Arial" w:eastAsia="Times New Roman" w:hAnsi="Arial" w:cs="Arial"/>
                <w:b/>
                <w:sz w:val="20"/>
              </w:rPr>
              <w:t xml:space="preserve">eneral y </w:t>
            </w:r>
            <w:r w:rsidRPr="00D25077">
              <w:rPr>
                <w:rFonts w:ascii="Arial" w:eastAsia="Times New Roman" w:hAnsi="Arial" w:cs="Arial"/>
                <w:b/>
                <w:sz w:val="20"/>
              </w:rPr>
              <w:t xml:space="preserve"> </w:t>
            </w:r>
            <w:r w:rsidRPr="00D25077">
              <w:rPr>
                <w:rFonts w:ascii="Arial" w:eastAsia="Times New Roman" w:hAnsi="Arial" w:cs="Arial"/>
                <w:b/>
                <w:sz w:val="20"/>
              </w:rPr>
              <w:t>Secretario Técnico</w:t>
            </w:r>
          </w:p>
          <w:p w:rsidR="00134218" w:rsidRPr="00D25077" w:rsidRDefault="00134218" w:rsidP="00134218">
            <w:pPr>
              <w:tabs>
                <w:tab w:val="left" w:pos="1276"/>
              </w:tabs>
              <w:jc w:val="center"/>
              <w:rPr>
                <w:rFonts w:ascii="Arial" w:eastAsia="Times New Roman" w:hAnsi="Arial" w:cs="Arial"/>
                <w:b/>
                <w:sz w:val="20"/>
              </w:rPr>
            </w:pPr>
            <w:r>
              <w:rPr>
                <w:rFonts w:ascii="Arial" w:eastAsia="Times New Roman" w:hAnsi="Arial" w:cs="Arial"/>
                <w:b/>
                <w:sz w:val="20"/>
              </w:rPr>
              <w:t>de la Junta</w:t>
            </w:r>
            <w:r>
              <w:rPr>
                <w:rFonts w:ascii="Arial" w:eastAsia="Times New Roman" w:hAnsi="Arial" w:cs="Arial"/>
                <w:b/>
                <w:sz w:val="20"/>
              </w:rPr>
              <w:t xml:space="preserve"> de Gobierno</w:t>
            </w:r>
          </w:p>
          <w:p w:rsidR="00134218" w:rsidRPr="00D25077" w:rsidRDefault="00134218" w:rsidP="00134218">
            <w:pPr>
              <w:tabs>
                <w:tab w:val="left" w:pos="1276"/>
              </w:tabs>
              <w:jc w:val="center"/>
              <w:rPr>
                <w:rFonts w:ascii="Arial" w:eastAsia="Times New Roman" w:hAnsi="Arial" w:cs="Arial"/>
                <w:b/>
                <w:sz w:val="20"/>
              </w:rPr>
            </w:pPr>
            <w:r>
              <w:rPr>
                <w:rFonts w:ascii="Arial" w:eastAsia="Times New Roman" w:hAnsi="Arial" w:cs="Arial"/>
                <w:b/>
                <w:sz w:val="20"/>
              </w:rPr>
              <w:t>del Instituto de la Infraestructura Física Educativa del Estado de Jalisco</w:t>
            </w:r>
          </w:p>
          <w:p w:rsidR="00134218" w:rsidRPr="000A532A" w:rsidRDefault="00134218" w:rsidP="00134218">
            <w:pPr>
              <w:tabs>
                <w:tab w:val="left" w:pos="1276"/>
              </w:tabs>
              <w:snapToGrid w:val="0"/>
              <w:jc w:val="center"/>
              <w:rPr>
                <w:rFonts w:ascii="Arial" w:eastAsia="Times New Roman" w:hAnsi="Arial" w:cs="Arial"/>
                <w:b/>
                <w:sz w:val="22"/>
              </w:rPr>
            </w:pPr>
            <w:r w:rsidRPr="00D25077">
              <w:rPr>
                <w:rFonts w:ascii="Arial" w:eastAsia="Times New Roman" w:hAnsi="Arial" w:cs="Arial"/>
                <w:b/>
                <w:sz w:val="20"/>
              </w:rPr>
              <w:t>(INFEJAL)</w:t>
            </w:r>
            <w:r w:rsidRPr="000A532A">
              <w:rPr>
                <w:rFonts w:ascii="Arial" w:eastAsia="Times New Roman" w:hAnsi="Arial" w:cs="Arial"/>
                <w:b/>
                <w:sz w:val="22"/>
              </w:rPr>
              <w:t>.</w:t>
            </w:r>
          </w:p>
          <w:p w:rsidR="00134218" w:rsidRPr="000A532A" w:rsidRDefault="00134218" w:rsidP="00134218">
            <w:pPr>
              <w:tabs>
                <w:tab w:val="left" w:pos="1276"/>
              </w:tabs>
              <w:snapToGrid w:val="0"/>
              <w:jc w:val="center"/>
              <w:rPr>
                <w:rFonts w:ascii="Arial" w:eastAsia="Times New Roman" w:hAnsi="Arial" w:cs="Arial"/>
                <w:b/>
                <w:sz w:val="22"/>
              </w:rPr>
            </w:pPr>
          </w:p>
        </w:tc>
      </w:tr>
    </w:tbl>
    <w:p w:rsidR="009234EB" w:rsidRPr="00FA7D48" w:rsidRDefault="009234EB" w:rsidP="00CA131A">
      <w:pPr>
        <w:tabs>
          <w:tab w:val="left" w:pos="1276"/>
        </w:tabs>
        <w:rPr>
          <w:rFonts w:ascii="Arial" w:eastAsia="Times New Roman" w:hAnsi="Arial" w:cs="Arial"/>
          <w:b/>
          <w:sz w:val="20"/>
        </w:rPr>
      </w:pPr>
    </w:p>
    <w:sectPr w:rsidR="009234EB" w:rsidRPr="00FA7D48" w:rsidSect="00595E75">
      <w:headerReference w:type="even" r:id="rId9"/>
      <w:headerReference w:type="default" r:id="rId10"/>
      <w:footerReference w:type="even" r:id="rId11"/>
      <w:footerReference w:type="default" r:id="rId12"/>
      <w:headerReference w:type="first" r:id="rId13"/>
      <w:footerReference w:type="first" r:id="rId14"/>
      <w:pgSz w:w="12240" w:h="15840" w:code="1"/>
      <w:pgMar w:top="2977" w:right="1134" w:bottom="567" w:left="1134" w:header="284" w:footer="1332" w:gutter="0"/>
      <w:paperSrc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0A" w:rsidRDefault="00645E0A" w:rsidP="00CA0AA5">
      <w:r>
        <w:separator/>
      </w:r>
    </w:p>
  </w:endnote>
  <w:endnote w:type="continuationSeparator" w:id="0">
    <w:p w:rsidR="00645E0A" w:rsidRDefault="00645E0A" w:rsidP="00CA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0B" w:rsidRDefault="00EC7A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708"/>
      <w:gridCol w:w="494"/>
    </w:tblGrid>
    <w:tr w:rsidR="00567BA7" w:rsidTr="00F37C7F">
      <w:tc>
        <w:tcPr>
          <w:tcW w:w="4758" w:type="pct"/>
          <w:tcBorders>
            <w:top w:val="single" w:sz="4" w:space="0" w:color="000000" w:themeColor="text1"/>
          </w:tcBorders>
        </w:tcPr>
        <w:p w:rsidR="00567BA7" w:rsidRPr="00854FBB" w:rsidRDefault="00567BA7" w:rsidP="00EC7A0B">
          <w:pPr>
            <w:pStyle w:val="Piedepgina"/>
            <w:jc w:val="center"/>
            <w:rPr>
              <w:rFonts w:asciiTheme="majorHAnsi" w:hAnsiTheme="majorHAnsi" w:cstheme="majorHAnsi"/>
              <w:sz w:val="20"/>
              <w:szCs w:val="20"/>
            </w:rPr>
          </w:pPr>
          <w:r w:rsidRPr="00854FBB">
            <w:rPr>
              <w:rFonts w:asciiTheme="majorHAnsi" w:hAnsiTheme="majorHAnsi" w:cstheme="majorHAnsi"/>
              <w:sz w:val="20"/>
              <w:szCs w:val="20"/>
            </w:rPr>
            <w:t>Esta</w:t>
          </w:r>
          <w:r>
            <w:rPr>
              <w:rFonts w:asciiTheme="majorHAnsi" w:hAnsiTheme="majorHAnsi" w:cstheme="majorHAnsi"/>
              <w:sz w:val="20"/>
              <w:szCs w:val="20"/>
            </w:rPr>
            <w:t xml:space="preserve"> </w:t>
          </w:r>
          <w:r w:rsidR="00EC7A0B">
            <w:rPr>
              <w:rFonts w:asciiTheme="majorHAnsi" w:hAnsiTheme="majorHAnsi" w:cstheme="majorHAnsi"/>
              <w:sz w:val="20"/>
              <w:szCs w:val="20"/>
            </w:rPr>
            <w:t>hoja forma parte de la sesión 02</w:t>
          </w:r>
          <w:r>
            <w:rPr>
              <w:rFonts w:asciiTheme="majorHAnsi" w:hAnsiTheme="majorHAnsi" w:cstheme="majorHAnsi"/>
              <w:sz w:val="20"/>
              <w:szCs w:val="20"/>
            </w:rPr>
            <w:t>/201</w:t>
          </w:r>
          <w:r w:rsidR="00EC7A0B">
            <w:rPr>
              <w:rFonts w:asciiTheme="majorHAnsi" w:hAnsiTheme="majorHAnsi" w:cstheme="majorHAnsi"/>
              <w:sz w:val="20"/>
              <w:szCs w:val="20"/>
            </w:rPr>
            <w:t>8 Primera Extrao</w:t>
          </w:r>
          <w:r w:rsidRPr="00854FBB">
            <w:rPr>
              <w:rFonts w:asciiTheme="majorHAnsi" w:hAnsiTheme="majorHAnsi" w:cstheme="majorHAnsi"/>
              <w:sz w:val="20"/>
              <w:szCs w:val="20"/>
            </w:rPr>
            <w:t>rdinaria de</w:t>
          </w:r>
          <w:r>
            <w:rPr>
              <w:rFonts w:asciiTheme="majorHAnsi" w:hAnsiTheme="majorHAnsi" w:cstheme="majorHAnsi"/>
              <w:sz w:val="20"/>
              <w:szCs w:val="20"/>
            </w:rPr>
            <w:t xml:space="preserve"> la </w:t>
          </w:r>
          <w:r w:rsidRPr="00854FBB">
            <w:rPr>
              <w:rFonts w:asciiTheme="majorHAnsi" w:hAnsiTheme="majorHAnsi" w:cstheme="majorHAnsi"/>
              <w:sz w:val="20"/>
              <w:szCs w:val="20"/>
            </w:rPr>
            <w:t>Junta de Gobierno  de  INFEJAL</w:t>
          </w:r>
        </w:p>
      </w:tc>
      <w:tc>
        <w:tcPr>
          <w:tcW w:w="242" w:type="pct"/>
          <w:tcBorders>
            <w:top w:val="single" w:sz="4" w:space="0" w:color="C0504D" w:themeColor="accent2"/>
          </w:tcBorders>
          <w:shd w:val="clear" w:color="auto" w:fill="943634" w:themeFill="accent2" w:themeFillShade="BF"/>
        </w:tcPr>
        <w:p w:rsidR="00567BA7" w:rsidRPr="005C05DA" w:rsidRDefault="00567BA7">
          <w:pPr>
            <w:pStyle w:val="Encabezado"/>
            <w:rPr>
              <w:color w:val="FF0000"/>
            </w:rPr>
          </w:pPr>
          <w:r w:rsidRPr="000A532A">
            <w:rPr>
              <w:sz w:val="20"/>
            </w:rPr>
            <w:fldChar w:fldCharType="begin"/>
          </w:r>
          <w:r w:rsidRPr="000A532A">
            <w:rPr>
              <w:sz w:val="20"/>
            </w:rPr>
            <w:instrText>PAGE   \* MERGEFORMAT</w:instrText>
          </w:r>
          <w:r w:rsidRPr="000A532A">
            <w:rPr>
              <w:sz w:val="20"/>
            </w:rPr>
            <w:fldChar w:fldCharType="separate"/>
          </w:r>
          <w:r w:rsidR="00134218" w:rsidRPr="00134218">
            <w:rPr>
              <w:noProof/>
              <w:color w:val="FFFFFF" w:themeColor="background1"/>
              <w:sz w:val="20"/>
              <w:lang w:val="es-ES"/>
            </w:rPr>
            <w:t>16</w:t>
          </w:r>
          <w:r w:rsidRPr="000A532A">
            <w:rPr>
              <w:color w:val="FFFFFF" w:themeColor="background1"/>
              <w:sz w:val="20"/>
            </w:rPr>
            <w:fldChar w:fldCharType="end"/>
          </w:r>
        </w:p>
      </w:tc>
    </w:tr>
  </w:tbl>
  <w:p w:rsidR="00567BA7" w:rsidRPr="0061759D" w:rsidRDefault="00567BA7" w:rsidP="0061759D">
    <w:pPr>
      <w:pStyle w:val="Piedepgina"/>
      <w:ind w:firstLine="708"/>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A0B" w:rsidRDefault="00EC7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0A" w:rsidRDefault="00645E0A" w:rsidP="00CA0AA5">
      <w:r>
        <w:separator/>
      </w:r>
    </w:p>
  </w:footnote>
  <w:footnote w:type="continuationSeparator" w:id="0">
    <w:p w:rsidR="00645E0A" w:rsidRDefault="00645E0A" w:rsidP="00CA0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A7" w:rsidRDefault="0013421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inalcarta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A7" w:rsidRPr="00BA4CB1" w:rsidRDefault="00134218">
    <w:pPr>
      <w:pStyle w:val="Encabezado"/>
      <w:rPr>
        <w:sz w:val="14"/>
      </w:rPr>
    </w:pPr>
    <w:r>
      <w:rPr>
        <w:noProof/>
        <w:sz w:val="14"/>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3.1pt;margin-top:-138.2pt;width:612pt;height:798.6pt;z-index:-251658240;mso-wrap-edited:f;mso-position-horizontal-relative:margin;mso-position-vertical-relative:margin" wrapcoords="-26 0 -26 21559 21600 21559 21600 0 -26 0">
          <v:imagedata r:id="rId1" o:title="finalcarta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BA7" w:rsidRDefault="00134218">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inalcarta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C89"/>
    <w:multiLevelType w:val="hybridMultilevel"/>
    <w:tmpl w:val="8F88F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D281E"/>
    <w:multiLevelType w:val="hybridMultilevel"/>
    <w:tmpl w:val="33662F64"/>
    <w:lvl w:ilvl="0" w:tplc="A25631EA">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3E1A97"/>
    <w:multiLevelType w:val="hybridMultilevel"/>
    <w:tmpl w:val="6E5ADF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4E5810"/>
    <w:multiLevelType w:val="hybridMultilevel"/>
    <w:tmpl w:val="71C4F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627004"/>
    <w:multiLevelType w:val="hybridMultilevel"/>
    <w:tmpl w:val="6504B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DE7074"/>
    <w:multiLevelType w:val="hybridMultilevel"/>
    <w:tmpl w:val="909E63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A5"/>
    <w:rsid w:val="00000004"/>
    <w:rsid w:val="00000C1A"/>
    <w:rsid w:val="00000D00"/>
    <w:rsid w:val="00000DAB"/>
    <w:rsid w:val="00001BCF"/>
    <w:rsid w:val="000026F8"/>
    <w:rsid w:val="000029D1"/>
    <w:rsid w:val="000031E8"/>
    <w:rsid w:val="000033DF"/>
    <w:rsid w:val="000034C5"/>
    <w:rsid w:val="000037F1"/>
    <w:rsid w:val="000038D5"/>
    <w:rsid w:val="000040E0"/>
    <w:rsid w:val="000042C9"/>
    <w:rsid w:val="000049C4"/>
    <w:rsid w:val="00004ABD"/>
    <w:rsid w:val="000052FA"/>
    <w:rsid w:val="000070A3"/>
    <w:rsid w:val="00007DD7"/>
    <w:rsid w:val="000102A9"/>
    <w:rsid w:val="00010F4F"/>
    <w:rsid w:val="000117C1"/>
    <w:rsid w:val="000118FA"/>
    <w:rsid w:val="00013C57"/>
    <w:rsid w:val="00013CDB"/>
    <w:rsid w:val="00014574"/>
    <w:rsid w:val="00015773"/>
    <w:rsid w:val="00015850"/>
    <w:rsid w:val="000159E6"/>
    <w:rsid w:val="00015ECF"/>
    <w:rsid w:val="00015FA7"/>
    <w:rsid w:val="00015FCF"/>
    <w:rsid w:val="00016062"/>
    <w:rsid w:val="000160CE"/>
    <w:rsid w:val="00016C00"/>
    <w:rsid w:val="00016D8B"/>
    <w:rsid w:val="00017172"/>
    <w:rsid w:val="0001780D"/>
    <w:rsid w:val="00017C48"/>
    <w:rsid w:val="00017E3E"/>
    <w:rsid w:val="00020915"/>
    <w:rsid w:val="00020A2C"/>
    <w:rsid w:val="00020E21"/>
    <w:rsid w:val="00020F45"/>
    <w:rsid w:val="00021382"/>
    <w:rsid w:val="0002152C"/>
    <w:rsid w:val="000219EF"/>
    <w:rsid w:val="0002271E"/>
    <w:rsid w:val="00022DEA"/>
    <w:rsid w:val="00023098"/>
    <w:rsid w:val="00023718"/>
    <w:rsid w:val="0002458D"/>
    <w:rsid w:val="000246A3"/>
    <w:rsid w:val="000249CE"/>
    <w:rsid w:val="00024A97"/>
    <w:rsid w:val="00024DF1"/>
    <w:rsid w:val="00026F75"/>
    <w:rsid w:val="000273EB"/>
    <w:rsid w:val="000275F3"/>
    <w:rsid w:val="00027B15"/>
    <w:rsid w:val="00027CA6"/>
    <w:rsid w:val="00027D07"/>
    <w:rsid w:val="000307D9"/>
    <w:rsid w:val="00030B28"/>
    <w:rsid w:val="0003138F"/>
    <w:rsid w:val="00031C0D"/>
    <w:rsid w:val="00031C64"/>
    <w:rsid w:val="00031EDF"/>
    <w:rsid w:val="00032656"/>
    <w:rsid w:val="00032EB3"/>
    <w:rsid w:val="00033CB5"/>
    <w:rsid w:val="00033E44"/>
    <w:rsid w:val="000363D4"/>
    <w:rsid w:val="000364D2"/>
    <w:rsid w:val="00036D4B"/>
    <w:rsid w:val="00037431"/>
    <w:rsid w:val="00037B62"/>
    <w:rsid w:val="00040106"/>
    <w:rsid w:val="00040B86"/>
    <w:rsid w:val="00040C5B"/>
    <w:rsid w:val="00041B04"/>
    <w:rsid w:val="00043086"/>
    <w:rsid w:val="00043833"/>
    <w:rsid w:val="00043FC2"/>
    <w:rsid w:val="0004407D"/>
    <w:rsid w:val="000449D3"/>
    <w:rsid w:val="0004504B"/>
    <w:rsid w:val="000451DD"/>
    <w:rsid w:val="00045E1F"/>
    <w:rsid w:val="00046259"/>
    <w:rsid w:val="000463E9"/>
    <w:rsid w:val="0004655A"/>
    <w:rsid w:val="000465FE"/>
    <w:rsid w:val="00046A4F"/>
    <w:rsid w:val="00050136"/>
    <w:rsid w:val="00051BCC"/>
    <w:rsid w:val="0005224E"/>
    <w:rsid w:val="000525AB"/>
    <w:rsid w:val="00052645"/>
    <w:rsid w:val="00052652"/>
    <w:rsid w:val="00052CB8"/>
    <w:rsid w:val="00053829"/>
    <w:rsid w:val="00053E8A"/>
    <w:rsid w:val="00054680"/>
    <w:rsid w:val="00054BF3"/>
    <w:rsid w:val="00054E0E"/>
    <w:rsid w:val="00054F8C"/>
    <w:rsid w:val="00055B5F"/>
    <w:rsid w:val="00055B8D"/>
    <w:rsid w:val="00056831"/>
    <w:rsid w:val="00056FCA"/>
    <w:rsid w:val="000572C3"/>
    <w:rsid w:val="00057591"/>
    <w:rsid w:val="00060035"/>
    <w:rsid w:val="00060FA1"/>
    <w:rsid w:val="0006193A"/>
    <w:rsid w:val="00061988"/>
    <w:rsid w:val="00061B0B"/>
    <w:rsid w:val="00061C9C"/>
    <w:rsid w:val="00061E7E"/>
    <w:rsid w:val="00062185"/>
    <w:rsid w:val="00062310"/>
    <w:rsid w:val="00062766"/>
    <w:rsid w:val="0006315D"/>
    <w:rsid w:val="000632C8"/>
    <w:rsid w:val="0006360F"/>
    <w:rsid w:val="00064015"/>
    <w:rsid w:val="000648DA"/>
    <w:rsid w:val="000649BE"/>
    <w:rsid w:val="000651B1"/>
    <w:rsid w:val="000651B5"/>
    <w:rsid w:val="00065436"/>
    <w:rsid w:val="00065623"/>
    <w:rsid w:val="0006573E"/>
    <w:rsid w:val="000657A0"/>
    <w:rsid w:val="00065BC1"/>
    <w:rsid w:val="00066126"/>
    <w:rsid w:val="000661AA"/>
    <w:rsid w:val="00066E8B"/>
    <w:rsid w:val="00066FC9"/>
    <w:rsid w:val="00067814"/>
    <w:rsid w:val="000679AF"/>
    <w:rsid w:val="0007072B"/>
    <w:rsid w:val="000713B0"/>
    <w:rsid w:val="000715E5"/>
    <w:rsid w:val="00071F59"/>
    <w:rsid w:val="0007205C"/>
    <w:rsid w:val="000721C3"/>
    <w:rsid w:val="000722C1"/>
    <w:rsid w:val="000725FE"/>
    <w:rsid w:val="0007350E"/>
    <w:rsid w:val="000736D9"/>
    <w:rsid w:val="00074735"/>
    <w:rsid w:val="00074E9E"/>
    <w:rsid w:val="0007546F"/>
    <w:rsid w:val="00077A60"/>
    <w:rsid w:val="0008016E"/>
    <w:rsid w:val="000815D3"/>
    <w:rsid w:val="00081FED"/>
    <w:rsid w:val="0008208C"/>
    <w:rsid w:val="00082862"/>
    <w:rsid w:val="00082A17"/>
    <w:rsid w:val="00084007"/>
    <w:rsid w:val="000840FC"/>
    <w:rsid w:val="0008420A"/>
    <w:rsid w:val="0008440F"/>
    <w:rsid w:val="0008467C"/>
    <w:rsid w:val="000853CA"/>
    <w:rsid w:val="00085439"/>
    <w:rsid w:val="00085AFA"/>
    <w:rsid w:val="00085EC7"/>
    <w:rsid w:val="00086184"/>
    <w:rsid w:val="00086751"/>
    <w:rsid w:val="00086EA4"/>
    <w:rsid w:val="00087BDA"/>
    <w:rsid w:val="000908BD"/>
    <w:rsid w:val="00090D6C"/>
    <w:rsid w:val="00091828"/>
    <w:rsid w:val="00091B53"/>
    <w:rsid w:val="00092947"/>
    <w:rsid w:val="00092DBE"/>
    <w:rsid w:val="000932B0"/>
    <w:rsid w:val="000940BF"/>
    <w:rsid w:val="0009430D"/>
    <w:rsid w:val="000943D6"/>
    <w:rsid w:val="0009466C"/>
    <w:rsid w:val="000950A6"/>
    <w:rsid w:val="00096E3C"/>
    <w:rsid w:val="00097894"/>
    <w:rsid w:val="000A0077"/>
    <w:rsid w:val="000A04AC"/>
    <w:rsid w:val="000A0963"/>
    <w:rsid w:val="000A09D5"/>
    <w:rsid w:val="000A0E71"/>
    <w:rsid w:val="000A0E75"/>
    <w:rsid w:val="000A1886"/>
    <w:rsid w:val="000A1B8F"/>
    <w:rsid w:val="000A1C53"/>
    <w:rsid w:val="000A1D71"/>
    <w:rsid w:val="000A1E65"/>
    <w:rsid w:val="000A285F"/>
    <w:rsid w:val="000A2901"/>
    <w:rsid w:val="000A4142"/>
    <w:rsid w:val="000A47B8"/>
    <w:rsid w:val="000A4B09"/>
    <w:rsid w:val="000A4D84"/>
    <w:rsid w:val="000A532A"/>
    <w:rsid w:val="000A59C1"/>
    <w:rsid w:val="000A6583"/>
    <w:rsid w:val="000A6840"/>
    <w:rsid w:val="000A6881"/>
    <w:rsid w:val="000A69EE"/>
    <w:rsid w:val="000A6F4D"/>
    <w:rsid w:val="000A7028"/>
    <w:rsid w:val="000A70F1"/>
    <w:rsid w:val="000A73A8"/>
    <w:rsid w:val="000A74E5"/>
    <w:rsid w:val="000A75A2"/>
    <w:rsid w:val="000A7BDA"/>
    <w:rsid w:val="000A7D34"/>
    <w:rsid w:val="000B0AE9"/>
    <w:rsid w:val="000B1009"/>
    <w:rsid w:val="000B121E"/>
    <w:rsid w:val="000B1706"/>
    <w:rsid w:val="000B2F8D"/>
    <w:rsid w:val="000B3560"/>
    <w:rsid w:val="000B493F"/>
    <w:rsid w:val="000B4F1F"/>
    <w:rsid w:val="000B5880"/>
    <w:rsid w:val="000B66A2"/>
    <w:rsid w:val="000B6732"/>
    <w:rsid w:val="000B693B"/>
    <w:rsid w:val="000B6C31"/>
    <w:rsid w:val="000B6E2B"/>
    <w:rsid w:val="000B7414"/>
    <w:rsid w:val="000B7C56"/>
    <w:rsid w:val="000C0DB4"/>
    <w:rsid w:val="000C1382"/>
    <w:rsid w:val="000C15C2"/>
    <w:rsid w:val="000C1C6E"/>
    <w:rsid w:val="000C2092"/>
    <w:rsid w:val="000C2524"/>
    <w:rsid w:val="000C4277"/>
    <w:rsid w:val="000C427E"/>
    <w:rsid w:val="000C4424"/>
    <w:rsid w:val="000C5715"/>
    <w:rsid w:val="000C6C74"/>
    <w:rsid w:val="000C7126"/>
    <w:rsid w:val="000C719D"/>
    <w:rsid w:val="000C7732"/>
    <w:rsid w:val="000C7CCD"/>
    <w:rsid w:val="000C7D52"/>
    <w:rsid w:val="000D03CA"/>
    <w:rsid w:val="000D047E"/>
    <w:rsid w:val="000D1013"/>
    <w:rsid w:val="000D1524"/>
    <w:rsid w:val="000D1A00"/>
    <w:rsid w:val="000D1A4D"/>
    <w:rsid w:val="000D3568"/>
    <w:rsid w:val="000D3872"/>
    <w:rsid w:val="000D411D"/>
    <w:rsid w:val="000D4C8D"/>
    <w:rsid w:val="000D4DFD"/>
    <w:rsid w:val="000D53B5"/>
    <w:rsid w:val="000D565D"/>
    <w:rsid w:val="000D6028"/>
    <w:rsid w:val="000D73AD"/>
    <w:rsid w:val="000D7EDE"/>
    <w:rsid w:val="000E2A8B"/>
    <w:rsid w:val="000E2EB7"/>
    <w:rsid w:val="000E36DE"/>
    <w:rsid w:val="000E38F4"/>
    <w:rsid w:val="000E3920"/>
    <w:rsid w:val="000E3E30"/>
    <w:rsid w:val="000E4150"/>
    <w:rsid w:val="000E44A3"/>
    <w:rsid w:val="000E4F0D"/>
    <w:rsid w:val="000E7C15"/>
    <w:rsid w:val="000E7DAA"/>
    <w:rsid w:val="000F0B4D"/>
    <w:rsid w:val="000F110F"/>
    <w:rsid w:val="000F1FCB"/>
    <w:rsid w:val="000F2D51"/>
    <w:rsid w:val="000F2D64"/>
    <w:rsid w:val="000F36AE"/>
    <w:rsid w:val="000F389C"/>
    <w:rsid w:val="000F38A6"/>
    <w:rsid w:val="000F3C48"/>
    <w:rsid w:val="000F4172"/>
    <w:rsid w:val="000F46B1"/>
    <w:rsid w:val="000F534B"/>
    <w:rsid w:val="000F5673"/>
    <w:rsid w:val="000F594F"/>
    <w:rsid w:val="000F59A3"/>
    <w:rsid w:val="000F5BF0"/>
    <w:rsid w:val="000F5C19"/>
    <w:rsid w:val="000F6FC6"/>
    <w:rsid w:val="000F71AF"/>
    <w:rsid w:val="000F7330"/>
    <w:rsid w:val="000F787C"/>
    <w:rsid w:val="000F7BD2"/>
    <w:rsid w:val="000F7D08"/>
    <w:rsid w:val="000F7E6C"/>
    <w:rsid w:val="0010174F"/>
    <w:rsid w:val="00101A4A"/>
    <w:rsid w:val="00101CEC"/>
    <w:rsid w:val="001025CB"/>
    <w:rsid w:val="00103F18"/>
    <w:rsid w:val="00104E45"/>
    <w:rsid w:val="001060D2"/>
    <w:rsid w:val="001067FC"/>
    <w:rsid w:val="00106B5E"/>
    <w:rsid w:val="0010701E"/>
    <w:rsid w:val="0011007C"/>
    <w:rsid w:val="00110393"/>
    <w:rsid w:val="00110932"/>
    <w:rsid w:val="00110BFB"/>
    <w:rsid w:val="00111A88"/>
    <w:rsid w:val="00111B76"/>
    <w:rsid w:val="00111FB8"/>
    <w:rsid w:val="001124A6"/>
    <w:rsid w:val="00112755"/>
    <w:rsid w:val="00113085"/>
    <w:rsid w:val="0011384F"/>
    <w:rsid w:val="00113B61"/>
    <w:rsid w:val="00113C8C"/>
    <w:rsid w:val="00114533"/>
    <w:rsid w:val="00114B6D"/>
    <w:rsid w:val="00114E80"/>
    <w:rsid w:val="001163CE"/>
    <w:rsid w:val="001171E5"/>
    <w:rsid w:val="00121259"/>
    <w:rsid w:val="00121637"/>
    <w:rsid w:val="001218BB"/>
    <w:rsid w:val="00121A51"/>
    <w:rsid w:val="00121AEC"/>
    <w:rsid w:val="00121E20"/>
    <w:rsid w:val="00121F1A"/>
    <w:rsid w:val="00122336"/>
    <w:rsid w:val="00122442"/>
    <w:rsid w:val="0012298E"/>
    <w:rsid w:val="00122FFA"/>
    <w:rsid w:val="001233F7"/>
    <w:rsid w:val="00123DE7"/>
    <w:rsid w:val="00124378"/>
    <w:rsid w:val="00124716"/>
    <w:rsid w:val="00125157"/>
    <w:rsid w:val="001253B3"/>
    <w:rsid w:val="00125541"/>
    <w:rsid w:val="0012584C"/>
    <w:rsid w:val="00125EA2"/>
    <w:rsid w:val="00125F12"/>
    <w:rsid w:val="00126C76"/>
    <w:rsid w:val="00126CDC"/>
    <w:rsid w:val="00127CD4"/>
    <w:rsid w:val="001301E4"/>
    <w:rsid w:val="00130DF3"/>
    <w:rsid w:val="001314BE"/>
    <w:rsid w:val="0013171D"/>
    <w:rsid w:val="00131E34"/>
    <w:rsid w:val="00132883"/>
    <w:rsid w:val="00133356"/>
    <w:rsid w:val="0013345A"/>
    <w:rsid w:val="00133D69"/>
    <w:rsid w:val="00134218"/>
    <w:rsid w:val="0013425D"/>
    <w:rsid w:val="0013428C"/>
    <w:rsid w:val="00134502"/>
    <w:rsid w:val="00134762"/>
    <w:rsid w:val="00134AA2"/>
    <w:rsid w:val="00134BCF"/>
    <w:rsid w:val="00135282"/>
    <w:rsid w:val="001354E3"/>
    <w:rsid w:val="001355CB"/>
    <w:rsid w:val="001357E8"/>
    <w:rsid w:val="00135E0B"/>
    <w:rsid w:val="00136278"/>
    <w:rsid w:val="001363E6"/>
    <w:rsid w:val="00136453"/>
    <w:rsid w:val="00136DF3"/>
    <w:rsid w:val="0014018A"/>
    <w:rsid w:val="00141232"/>
    <w:rsid w:val="00141514"/>
    <w:rsid w:val="001418C5"/>
    <w:rsid w:val="00141E7B"/>
    <w:rsid w:val="00142432"/>
    <w:rsid w:val="0014258D"/>
    <w:rsid w:val="00142923"/>
    <w:rsid w:val="00142D91"/>
    <w:rsid w:val="0014350A"/>
    <w:rsid w:val="00143C66"/>
    <w:rsid w:val="00143CA5"/>
    <w:rsid w:val="00144CD3"/>
    <w:rsid w:val="001455C4"/>
    <w:rsid w:val="00145D17"/>
    <w:rsid w:val="00146030"/>
    <w:rsid w:val="00146152"/>
    <w:rsid w:val="0014646D"/>
    <w:rsid w:val="001468C1"/>
    <w:rsid w:val="0014755F"/>
    <w:rsid w:val="0014795A"/>
    <w:rsid w:val="0015021C"/>
    <w:rsid w:val="0015023D"/>
    <w:rsid w:val="00150880"/>
    <w:rsid w:val="001508DB"/>
    <w:rsid w:val="00150D75"/>
    <w:rsid w:val="00151EF5"/>
    <w:rsid w:val="00152679"/>
    <w:rsid w:val="001526EF"/>
    <w:rsid w:val="00152791"/>
    <w:rsid w:val="00152826"/>
    <w:rsid w:val="0015360C"/>
    <w:rsid w:val="00153EE5"/>
    <w:rsid w:val="00154354"/>
    <w:rsid w:val="00155CA3"/>
    <w:rsid w:val="00156224"/>
    <w:rsid w:val="001562FD"/>
    <w:rsid w:val="00156866"/>
    <w:rsid w:val="00156EEF"/>
    <w:rsid w:val="001574FB"/>
    <w:rsid w:val="0016001C"/>
    <w:rsid w:val="00160BF7"/>
    <w:rsid w:val="00160C1D"/>
    <w:rsid w:val="00160E87"/>
    <w:rsid w:val="00161177"/>
    <w:rsid w:val="00161878"/>
    <w:rsid w:val="00162283"/>
    <w:rsid w:val="00162C06"/>
    <w:rsid w:val="00163A1A"/>
    <w:rsid w:val="00163A63"/>
    <w:rsid w:val="00163F0E"/>
    <w:rsid w:val="00164096"/>
    <w:rsid w:val="001645E4"/>
    <w:rsid w:val="00164835"/>
    <w:rsid w:val="00164F2D"/>
    <w:rsid w:val="0016525B"/>
    <w:rsid w:val="001659FE"/>
    <w:rsid w:val="0016600F"/>
    <w:rsid w:val="001665E8"/>
    <w:rsid w:val="00166FE5"/>
    <w:rsid w:val="00167D3E"/>
    <w:rsid w:val="001703A9"/>
    <w:rsid w:val="00170752"/>
    <w:rsid w:val="00170A5C"/>
    <w:rsid w:val="00171156"/>
    <w:rsid w:val="001726D0"/>
    <w:rsid w:val="00172892"/>
    <w:rsid w:val="001731C1"/>
    <w:rsid w:val="001733FD"/>
    <w:rsid w:val="00173D47"/>
    <w:rsid w:val="00173F37"/>
    <w:rsid w:val="00175AF8"/>
    <w:rsid w:val="00176621"/>
    <w:rsid w:val="00176A55"/>
    <w:rsid w:val="00176AD4"/>
    <w:rsid w:val="00176E32"/>
    <w:rsid w:val="00176F09"/>
    <w:rsid w:val="00177062"/>
    <w:rsid w:val="00177A09"/>
    <w:rsid w:val="00180730"/>
    <w:rsid w:val="00180D66"/>
    <w:rsid w:val="00181DB6"/>
    <w:rsid w:val="00181F78"/>
    <w:rsid w:val="00182743"/>
    <w:rsid w:val="00182817"/>
    <w:rsid w:val="00182DE3"/>
    <w:rsid w:val="00182E07"/>
    <w:rsid w:val="0018394A"/>
    <w:rsid w:val="00183E57"/>
    <w:rsid w:val="00184066"/>
    <w:rsid w:val="001840B3"/>
    <w:rsid w:val="0018434A"/>
    <w:rsid w:val="001847EB"/>
    <w:rsid w:val="00184C2D"/>
    <w:rsid w:val="00184CC5"/>
    <w:rsid w:val="00184E78"/>
    <w:rsid w:val="0018542A"/>
    <w:rsid w:val="00185A75"/>
    <w:rsid w:val="00186D15"/>
    <w:rsid w:val="0018770B"/>
    <w:rsid w:val="0019159D"/>
    <w:rsid w:val="00191740"/>
    <w:rsid w:val="00192FA7"/>
    <w:rsid w:val="00193A32"/>
    <w:rsid w:val="0019403E"/>
    <w:rsid w:val="0019450A"/>
    <w:rsid w:val="0019461E"/>
    <w:rsid w:val="00194F80"/>
    <w:rsid w:val="00195624"/>
    <w:rsid w:val="00195CC1"/>
    <w:rsid w:val="00195E65"/>
    <w:rsid w:val="001968ED"/>
    <w:rsid w:val="00196907"/>
    <w:rsid w:val="0019705A"/>
    <w:rsid w:val="001A0C9E"/>
    <w:rsid w:val="001A11F1"/>
    <w:rsid w:val="001A181C"/>
    <w:rsid w:val="001A1C6F"/>
    <w:rsid w:val="001A1D2E"/>
    <w:rsid w:val="001A23C3"/>
    <w:rsid w:val="001A285A"/>
    <w:rsid w:val="001A29B9"/>
    <w:rsid w:val="001A2BAA"/>
    <w:rsid w:val="001A32C4"/>
    <w:rsid w:val="001A380A"/>
    <w:rsid w:val="001A383C"/>
    <w:rsid w:val="001A4644"/>
    <w:rsid w:val="001A49E2"/>
    <w:rsid w:val="001A4F07"/>
    <w:rsid w:val="001A5023"/>
    <w:rsid w:val="001A5154"/>
    <w:rsid w:val="001A5316"/>
    <w:rsid w:val="001A5994"/>
    <w:rsid w:val="001A5AE0"/>
    <w:rsid w:val="001A6237"/>
    <w:rsid w:val="001A69A5"/>
    <w:rsid w:val="001A6A47"/>
    <w:rsid w:val="001A7085"/>
    <w:rsid w:val="001A7147"/>
    <w:rsid w:val="001A7A3C"/>
    <w:rsid w:val="001B0595"/>
    <w:rsid w:val="001B0701"/>
    <w:rsid w:val="001B17ED"/>
    <w:rsid w:val="001B1AF1"/>
    <w:rsid w:val="001B22D0"/>
    <w:rsid w:val="001B233C"/>
    <w:rsid w:val="001B2594"/>
    <w:rsid w:val="001B2C3B"/>
    <w:rsid w:val="001B2DA0"/>
    <w:rsid w:val="001B306E"/>
    <w:rsid w:val="001B30EF"/>
    <w:rsid w:val="001B30FA"/>
    <w:rsid w:val="001B322B"/>
    <w:rsid w:val="001B3441"/>
    <w:rsid w:val="001B44D3"/>
    <w:rsid w:val="001B55EE"/>
    <w:rsid w:val="001B5971"/>
    <w:rsid w:val="001B5F1F"/>
    <w:rsid w:val="001B6E9E"/>
    <w:rsid w:val="001B7B04"/>
    <w:rsid w:val="001C0035"/>
    <w:rsid w:val="001C082E"/>
    <w:rsid w:val="001C0D1A"/>
    <w:rsid w:val="001C0F12"/>
    <w:rsid w:val="001C1245"/>
    <w:rsid w:val="001C1B31"/>
    <w:rsid w:val="001C27E1"/>
    <w:rsid w:val="001C2D77"/>
    <w:rsid w:val="001C3299"/>
    <w:rsid w:val="001C35C8"/>
    <w:rsid w:val="001C3851"/>
    <w:rsid w:val="001C3E9F"/>
    <w:rsid w:val="001C49E5"/>
    <w:rsid w:val="001C52E7"/>
    <w:rsid w:val="001C61D6"/>
    <w:rsid w:val="001C621C"/>
    <w:rsid w:val="001C6E96"/>
    <w:rsid w:val="001C6EA6"/>
    <w:rsid w:val="001C7610"/>
    <w:rsid w:val="001C7A23"/>
    <w:rsid w:val="001C7B3C"/>
    <w:rsid w:val="001C7F63"/>
    <w:rsid w:val="001D03F1"/>
    <w:rsid w:val="001D07AA"/>
    <w:rsid w:val="001D112D"/>
    <w:rsid w:val="001D1B56"/>
    <w:rsid w:val="001D3B65"/>
    <w:rsid w:val="001D4671"/>
    <w:rsid w:val="001D51FA"/>
    <w:rsid w:val="001D53D8"/>
    <w:rsid w:val="001D54E6"/>
    <w:rsid w:val="001D5927"/>
    <w:rsid w:val="001D67DC"/>
    <w:rsid w:val="001D6E03"/>
    <w:rsid w:val="001D70E6"/>
    <w:rsid w:val="001D7190"/>
    <w:rsid w:val="001D755C"/>
    <w:rsid w:val="001E02A1"/>
    <w:rsid w:val="001E07ED"/>
    <w:rsid w:val="001E0DCA"/>
    <w:rsid w:val="001E0E10"/>
    <w:rsid w:val="001E18EA"/>
    <w:rsid w:val="001E225E"/>
    <w:rsid w:val="001E281D"/>
    <w:rsid w:val="001E29AD"/>
    <w:rsid w:val="001E2F55"/>
    <w:rsid w:val="001E2FB4"/>
    <w:rsid w:val="001E39F8"/>
    <w:rsid w:val="001E50DC"/>
    <w:rsid w:val="001E58DA"/>
    <w:rsid w:val="001E5B13"/>
    <w:rsid w:val="001E5B66"/>
    <w:rsid w:val="001E5BF1"/>
    <w:rsid w:val="001E5C32"/>
    <w:rsid w:val="001E6A72"/>
    <w:rsid w:val="001E6C42"/>
    <w:rsid w:val="001E7007"/>
    <w:rsid w:val="001E7DC3"/>
    <w:rsid w:val="001E7EDA"/>
    <w:rsid w:val="001F0C90"/>
    <w:rsid w:val="001F1332"/>
    <w:rsid w:val="001F1481"/>
    <w:rsid w:val="001F1C92"/>
    <w:rsid w:val="001F254B"/>
    <w:rsid w:val="001F29C7"/>
    <w:rsid w:val="001F3DAF"/>
    <w:rsid w:val="001F3E0F"/>
    <w:rsid w:val="001F3F78"/>
    <w:rsid w:val="001F4A80"/>
    <w:rsid w:val="001F4DC4"/>
    <w:rsid w:val="001F5876"/>
    <w:rsid w:val="001F5C4B"/>
    <w:rsid w:val="001F5F14"/>
    <w:rsid w:val="001F6B53"/>
    <w:rsid w:val="001F7F7C"/>
    <w:rsid w:val="002000C5"/>
    <w:rsid w:val="00200825"/>
    <w:rsid w:val="002009B1"/>
    <w:rsid w:val="00200CBD"/>
    <w:rsid w:val="002013A5"/>
    <w:rsid w:val="002015E0"/>
    <w:rsid w:val="00201736"/>
    <w:rsid w:val="00201A49"/>
    <w:rsid w:val="00202099"/>
    <w:rsid w:val="00202185"/>
    <w:rsid w:val="0020222B"/>
    <w:rsid w:val="00202E1E"/>
    <w:rsid w:val="0020302B"/>
    <w:rsid w:val="002036F6"/>
    <w:rsid w:val="002038DC"/>
    <w:rsid w:val="00203AC8"/>
    <w:rsid w:val="00203D4A"/>
    <w:rsid w:val="0020400F"/>
    <w:rsid w:val="002045D2"/>
    <w:rsid w:val="00204663"/>
    <w:rsid w:val="0020575A"/>
    <w:rsid w:val="00205A5F"/>
    <w:rsid w:val="00206E05"/>
    <w:rsid w:val="00206F3A"/>
    <w:rsid w:val="00207997"/>
    <w:rsid w:val="00207A7F"/>
    <w:rsid w:val="00207CC0"/>
    <w:rsid w:val="002101A0"/>
    <w:rsid w:val="00210549"/>
    <w:rsid w:val="00210DD0"/>
    <w:rsid w:val="00211090"/>
    <w:rsid w:val="00211474"/>
    <w:rsid w:val="00211D22"/>
    <w:rsid w:val="00211DC9"/>
    <w:rsid w:val="00212B95"/>
    <w:rsid w:val="0021334D"/>
    <w:rsid w:val="00215240"/>
    <w:rsid w:val="00215348"/>
    <w:rsid w:val="00215381"/>
    <w:rsid w:val="0021571D"/>
    <w:rsid w:val="0021758D"/>
    <w:rsid w:val="0021789A"/>
    <w:rsid w:val="00217932"/>
    <w:rsid w:val="002209BA"/>
    <w:rsid w:val="002209F0"/>
    <w:rsid w:val="00220B31"/>
    <w:rsid w:val="00220C8D"/>
    <w:rsid w:val="00221595"/>
    <w:rsid w:val="00221FD9"/>
    <w:rsid w:val="00222195"/>
    <w:rsid w:val="00223CA0"/>
    <w:rsid w:val="00223DAA"/>
    <w:rsid w:val="00224097"/>
    <w:rsid w:val="00224340"/>
    <w:rsid w:val="00224416"/>
    <w:rsid w:val="0022650F"/>
    <w:rsid w:val="00226640"/>
    <w:rsid w:val="00227122"/>
    <w:rsid w:val="0022721A"/>
    <w:rsid w:val="00227280"/>
    <w:rsid w:val="00227433"/>
    <w:rsid w:val="0022790C"/>
    <w:rsid w:val="002302BC"/>
    <w:rsid w:val="00230C52"/>
    <w:rsid w:val="0023106A"/>
    <w:rsid w:val="002313AB"/>
    <w:rsid w:val="00231818"/>
    <w:rsid w:val="0023295C"/>
    <w:rsid w:val="00232A33"/>
    <w:rsid w:val="00232DF4"/>
    <w:rsid w:val="002331A5"/>
    <w:rsid w:val="00233BAE"/>
    <w:rsid w:val="00233E3E"/>
    <w:rsid w:val="00233E52"/>
    <w:rsid w:val="00234A6C"/>
    <w:rsid w:val="00234DCD"/>
    <w:rsid w:val="00234E1F"/>
    <w:rsid w:val="00235464"/>
    <w:rsid w:val="00235535"/>
    <w:rsid w:val="00235849"/>
    <w:rsid w:val="00235876"/>
    <w:rsid w:val="00235972"/>
    <w:rsid w:val="00235B92"/>
    <w:rsid w:val="00236194"/>
    <w:rsid w:val="00236515"/>
    <w:rsid w:val="0023673E"/>
    <w:rsid w:val="00236BA7"/>
    <w:rsid w:val="00237667"/>
    <w:rsid w:val="00237C41"/>
    <w:rsid w:val="00237C68"/>
    <w:rsid w:val="00240C14"/>
    <w:rsid w:val="00241295"/>
    <w:rsid w:val="00241479"/>
    <w:rsid w:val="00241B04"/>
    <w:rsid w:val="00242599"/>
    <w:rsid w:val="00242B88"/>
    <w:rsid w:val="0024314F"/>
    <w:rsid w:val="00243DA2"/>
    <w:rsid w:val="00244234"/>
    <w:rsid w:val="0024553A"/>
    <w:rsid w:val="00246AB7"/>
    <w:rsid w:val="00247AE4"/>
    <w:rsid w:val="00247E08"/>
    <w:rsid w:val="0025000A"/>
    <w:rsid w:val="00250636"/>
    <w:rsid w:val="00250C6C"/>
    <w:rsid w:val="00250F65"/>
    <w:rsid w:val="002514BB"/>
    <w:rsid w:val="0025165C"/>
    <w:rsid w:val="00252015"/>
    <w:rsid w:val="00252295"/>
    <w:rsid w:val="00252542"/>
    <w:rsid w:val="002526DE"/>
    <w:rsid w:val="002536E2"/>
    <w:rsid w:val="00254AC5"/>
    <w:rsid w:val="002550E5"/>
    <w:rsid w:val="002555EF"/>
    <w:rsid w:val="002556A8"/>
    <w:rsid w:val="00255DBA"/>
    <w:rsid w:val="0025670B"/>
    <w:rsid w:val="00256794"/>
    <w:rsid w:val="002567E0"/>
    <w:rsid w:val="0025686E"/>
    <w:rsid w:val="00256F70"/>
    <w:rsid w:val="00256FA8"/>
    <w:rsid w:val="00261213"/>
    <w:rsid w:val="002613E1"/>
    <w:rsid w:val="002615D5"/>
    <w:rsid w:val="00261786"/>
    <w:rsid w:val="00261C08"/>
    <w:rsid w:val="00261DF5"/>
    <w:rsid w:val="002625F9"/>
    <w:rsid w:val="002632EE"/>
    <w:rsid w:val="00263600"/>
    <w:rsid w:val="002641F8"/>
    <w:rsid w:val="002643FF"/>
    <w:rsid w:val="00264FA7"/>
    <w:rsid w:val="002653D5"/>
    <w:rsid w:val="00265483"/>
    <w:rsid w:val="002654CF"/>
    <w:rsid w:val="002655FC"/>
    <w:rsid w:val="00265837"/>
    <w:rsid w:val="002665C5"/>
    <w:rsid w:val="00267070"/>
    <w:rsid w:val="00267295"/>
    <w:rsid w:val="002673D0"/>
    <w:rsid w:val="00270029"/>
    <w:rsid w:val="002702D3"/>
    <w:rsid w:val="00270408"/>
    <w:rsid w:val="0027067A"/>
    <w:rsid w:val="00270B4E"/>
    <w:rsid w:val="00271508"/>
    <w:rsid w:val="00271CBD"/>
    <w:rsid w:val="00272535"/>
    <w:rsid w:val="00272B46"/>
    <w:rsid w:val="002731A8"/>
    <w:rsid w:val="002731C4"/>
    <w:rsid w:val="0027329B"/>
    <w:rsid w:val="002733D6"/>
    <w:rsid w:val="00274083"/>
    <w:rsid w:val="00274730"/>
    <w:rsid w:val="00274B16"/>
    <w:rsid w:val="00274B29"/>
    <w:rsid w:val="00274CA3"/>
    <w:rsid w:val="00274E1A"/>
    <w:rsid w:val="0027523B"/>
    <w:rsid w:val="00275957"/>
    <w:rsid w:val="0027597A"/>
    <w:rsid w:val="00275ED8"/>
    <w:rsid w:val="002761F7"/>
    <w:rsid w:val="00276B2D"/>
    <w:rsid w:val="00277BF2"/>
    <w:rsid w:val="00277E4E"/>
    <w:rsid w:val="00277FC5"/>
    <w:rsid w:val="0028014F"/>
    <w:rsid w:val="00280DEC"/>
    <w:rsid w:val="00281589"/>
    <w:rsid w:val="0028241E"/>
    <w:rsid w:val="00282660"/>
    <w:rsid w:val="00282952"/>
    <w:rsid w:val="00282A7A"/>
    <w:rsid w:val="00282B06"/>
    <w:rsid w:val="00282B11"/>
    <w:rsid w:val="00282D33"/>
    <w:rsid w:val="00282E11"/>
    <w:rsid w:val="00282F2F"/>
    <w:rsid w:val="00283167"/>
    <w:rsid w:val="002831F8"/>
    <w:rsid w:val="00283DA1"/>
    <w:rsid w:val="002840B1"/>
    <w:rsid w:val="0028439F"/>
    <w:rsid w:val="0028517B"/>
    <w:rsid w:val="0028537F"/>
    <w:rsid w:val="00285C7B"/>
    <w:rsid w:val="002866B4"/>
    <w:rsid w:val="002870F6"/>
    <w:rsid w:val="002878C2"/>
    <w:rsid w:val="002902D6"/>
    <w:rsid w:val="00290545"/>
    <w:rsid w:val="002910F7"/>
    <w:rsid w:val="00291130"/>
    <w:rsid w:val="00291340"/>
    <w:rsid w:val="002914F3"/>
    <w:rsid w:val="00293247"/>
    <w:rsid w:val="00293343"/>
    <w:rsid w:val="0029466D"/>
    <w:rsid w:val="00294C09"/>
    <w:rsid w:val="00294C6E"/>
    <w:rsid w:val="00295A12"/>
    <w:rsid w:val="002964E6"/>
    <w:rsid w:val="002967C5"/>
    <w:rsid w:val="00297119"/>
    <w:rsid w:val="00297833"/>
    <w:rsid w:val="002A0CAA"/>
    <w:rsid w:val="002A140F"/>
    <w:rsid w:val="002A142C"/>
    <w:rsid w:val="002A1B9C"/>
    <w:rsid w:val="002A1C28"/>
    <w:rsid w:val="002A246D"/>
    <w:rsid w:val="002A25F1"/>
    <w:rsid w:val="002A2B6C"/>
    <w:rsid w:val="002A2CE7"/>
    <w:rsid w:val="002A2F16"/>
    <w:rsid w:val="002A3954"/>
    <w:rsid w:val="002A3CFB"/>
    <w:rsid w:val="002A40D2"/>
    <w:rsid w:val="002A4147"/>
    <w:rsid w:val="002A5324"/>
    <w:rsid w:val="002A55CC"/>
    <w:rsid w:val="002A5936"/>
    <w:rsid w:val="002A6360"/>
    <w:rsid w:val="002B025F"/>
    <w:rsid w:val="002B073F"/>
    <w:rsid w:val="002B11DF"/>
    <w:rsid w:val="002B170E"/>
    <w:rsid w:val="002B1BD0"/>
    <w:rsid w:val="002B1DFD"/>
    <w:rsid w:val="002B2622"/>
    <w:rsid w:val="002B2DC7"/>
    <w:rsid w:val="002B4A8F"/>
    <w:rsid w:val="002B53D0"/>
    <w:rsid w:val="002B55AF"/>
    <w:rsid w:val="002B56E8"/>
    <w:rsid w:val="002B6045"/>
    <w:rsid w:val="002B621E"/>
    <w:rsid w:val="002B6600"/>
    <w:rsid w:val="002B68DE"/>
    <w:rsid w:val="002B6B90"/>
    <w:rsid w:val="002B6F30"/>
    <w:rsid w:val="002B7F1F"/>
    <w:rsid w:val="002C0BDE"/>
    <w:rsid w:val="002C146B"/>
    <w:rsid w:val="002C14D6"/>
    <w:rsid w:val="002C18CF"/>
    <w:rsid w:val="002C2507"/>
    <w:rsid w:val="002C26DF"/>
    <w:rsid w:val="002C2B01"/>
    <w:rsid w:val="002C2F05"/>
    <w:rsid w:val="002C3086"/>
    <w:rsid w:val="002C3565"/>
    <w:rsid w:val="002C3BB3"/>
    <w:rsid w:val="002C4161"/>
    <w:rsid w:val="002C4AA9"/>
    <w:rsid w:val="002C51F7"/>
    <w:rsid w:val="002C530A"/>
    <w:rsid w:val="002C55DC"/>
    <w:rsid w:val="002C58BE"/>
    <w:rsid w:val="002C5ABA"/>
    <w:rsid w:val="002C642A"/>
    <w:rsid w:val="002C67DE"/>
    <w:rsid w:val="002C74D3"/>
    <w:rsid w:val="002D03CC"/>
    <w:rsid w:val="002D0737"/>
    <w:rsid w:val="002D0742"/>
    <w:rsid w:val="002D08E7"/>
    <w:rsid w:val="002D0937"/>
    <w:rsid w:val="002D0BC1"/>
    <w:rsid w:val="002D238E"/>
    <w:rsid w:val="002D38F0"/>
    <w:rsid w:val="002D3B23"/>
    <w:rsid w:val="002D3B72"/>
    <w:rsid w:val="002D44AA"/>
    <w:rsid w:val="002D4AB9"/>
    <w:rsid w:val="002D52E6"/>
    <w:rsid w:val="002D57B4"/>
    <w:rsid w:val="002D5800"/>
    <w:rsid w:val="002D5A79"/>
    <w:rsid w:val="002D6CF1"/>
    <w:rsid w:val="002D737C"/>
    <w:rsid w:val="002D77C9"/>
    <w:rsid w:val="002E015B"/>
    <w:rsid w:val="002E0976"/>
    <w:rsid w:val="002E1A42"/>
    <w:rsid w:val="002E1D78"/>
    <w:rsid w:val="002E26A8"/>
    <w:rsid w:val="002E2B15"/>
    <w:rsid w:val="002E37F8"/>
    <w:rsid w:val="002E396D"/>
    <w:rsid w:val="002E4649"/>
    <w:rsid w:val="002E537B"/>
    <w:rsid w:val="002E6598"/>
    <w:rsid w:val="002E79C4"/>
    <w:rsid w:val="002E7DC7"/>
    <w:rsid w:val="002F0116"/>
    <w:rsid w:val="002F0440"/>
    <w:rsid w:val="002F0716"/>
    <w:rsid w:val="002F0941"/>
    <w:rsid w:val="002F0BFE"/>
    <w:rsid w:val="002F1240"/>
    <w:rsid w:val="002F2020"/>
    <w:rsid w:val="002F2816"/>
    <w:rsid w:val="002F2C78"/>
    <w:rsid w:val="002F36CE"/>
    <w:rsid w:val="002F439B"/>
    <w:rsid w:val="002F4E71"/>
    <w:rsid w:val="002F53F8"/>
    <w:rsid w:val="002F551A"/>
    <w:rsid w:val="002F6794"/>
    <w:rsid w:val="002F6AF6"/>
    <w:rsid w:val="002F7517"/>
    <w:rsid w:val="002F7571"/>
    <w:rsid w:val="002F776F"/>
    <w:rsid w:val="002F7E28"/>
    <w:rsid w:val="003009A1"/>
    <w:rsid w:val="00300A04"/>
    <w:rsid w:val="00300BD4"/>
    <w:rsid w:val="00300D46"/>
    <w:rsid w:val="00301349"/>
    <w:rsid w:val="00302478"/>
    <w:rsid w:val="00302B89"/>
    <w:rsid w:val="00302E73"/>
    <w:rsid w:val="00302F93"/>
    <w:rsid w:val="003031E5"/>
    <w:rsid w:val="00303780"/>
    <w:rsid w:val="00303852"/>
    <w:rsid w:val="00303CA9"/>
    <w:rsid w:val="00303FC8"/>
    <w:rsid w:val="00305301"/>
    <w:rsid w:val="00305928"/>
    <w:rsid w:val="0030597B"/>
    <w:rsid w:val="00305F14"/>
    <w:rsid w:val="00306095"/>
    <w:rsid w:val="00306341"/>
    <w:rsid w:val="0030667B"/>
    <w:rsid w:val="003073AC"/>
    <w:rsid w:val="00307624"/>
    <w:rsid w:val="00307627"/>
    <w:rsid w:val="00307868"/>
    <w:rsid w:val="00307B52"/>
    <w:rsid w:val="00307E4B"/>
    <w:rsid w:val="00307EBA"/>
    <w:rsid w:val="003109A2"/>
    <w:rsid w:val="00310E4E"/>
    <w:rsid w:val="003113CB"/>
    <w:rsid w:val="003114B0"/>
    <w:rsid w:val="0031189F"/>
    <w:rsid w:val="003120B6"/>
    <w:rsid w:val="003120C6"/>
    <w:rsid w:val="003125B6"/>
    <w:rsid w:val="003131CF"/>
    <w:rsid w:val="00313E72"/>
    <w:rsid w:val="00313F45"/>
    <w:rsid w:val="0031440F"/>
    <w:rsid w:val="00314482"/>
    <w:rsid w:val="00314A0F"/>
    <w:rsid w:val="003161BC"/>
    <w:rsid w:val="003164F1"/>
    <w:rsid w:val="00317697"/>
    <w:rsid w:val="00317E31"/>
    <w:rsid w:val="00320263"/>
    <w:rsid w:val="00320358"/>
    <w:rsid w:val="003203FC"/>
    <w:rsid w:val="00320463"/>
    <w:rsid w:val="00320620"/>
    <w:rsid w:val="00320750"/>
    <w:rsid w:val="00320E4D"/>
    <w:rsid w:val="00321551"/>
    <w:rsid w:val="00321A58"/>
    <w:rsid w:val="00321B76"/>
    <w:rsid w:val="00321CF1"/>
    <w:rsid w:val="00322054"/>
    <w:rsid w:val="00322C19"/>
    <w:rsid w:val="00322E71"/>
    <w:rsid w:val="003239D4"/>
    <w:rsid w:val="00323F81"/>
    <w:rsid w:val="00324ED0"/>
    <w:rsid w:val="00325591"/>
    <w:rsid w:val="00325815"/>
    <w:rsid w:val="003269E9"/>
    <w:rsid w:val="00326C2D"/>
    <w:rsid w:val="003276E6"/>
    <w:rsid w:val="00327A2F"/>
    <w:rsid w:val="00327B11"/>
    <w:rsid w:val="00330132"/>
    <w:rsid w:val="00330853"/>
    <w:rsid w:val="00330978"/>
    <w:rsid w:val="00330E4E"/>
    <w:rsid w:val="00331F48"/>
    <w:rsid w:val="00331F9F"/>
    <w:rsid w:val="00331FD4"/>
    <w:rsid w:val="00332D0C"/>
    <w:rsid w:val="003330E8"/>
    <w:rsid w:val="0033405A"/>
    <w:rsid w:val="00334879"/>
    <w:rsid w:val="00335329"/>
    <w:rsid w:val="00335B0E"/>
    <w:rsid w:val="00335C8E"/>
    <w:rsid w:val="00335E98"/>
    <w:rsid w:val="00337232"/>
    <w:rsid w:val="00337B52"/>
    <w:rsid w:val="00340BBC"/>
    <w:rsid w:val="003413FB"/>
    <w:rsid w:val="00342E7C"/>
    <w:rsid w:val="00343841"/>
    <w:rsid w:val="00343AB3"/>
    <w:rsid w:val="00344C5D"/>
    <w:rsid w:val="00344C9C"/>
    <w:rsid w:val="003459A4"/>
    <w:rsid w:val="003460B1"/>
    <w:rsid w:val="0034626B"/>
    <w:rsid w:val="003469A1"/>
    <w:rsid w:val="0034781B"/>
    <w:rsid w:val="00347B73"/>
    <w:rsid w:val="00347F80"/>
    <w:rsid w:val="003502F7"/>
    <w:rsid w:val="003513A1"/>
    <w:rsid w:val="00351821"/>
    <w:rsid w:val="00351881"/>
    <w:rsid w:val="00351CE6"/>
    <w:rsid w:val="00351F0F"/>
    <w:rsid w:val="003530EE"/>
    <w:rsid w:val="003537C9"/>
    <w:rsid w:val="003538D3"/>
    <w:rsid w:val="00353E62"/>
    <w:rsid w:val="003545B6"/>
    <w:rsid w:val="003548AD"/>
    <w:rsid w:val="00355391"/>
    <w:rsid w:val="00355B11"/>
    <w:rsid w:val="00355C28"/>
    <w:rsid w:val="00355D93"/>
    <w:rsid w:val="0035666C"/>
    <w:rsid w:val="003567F8"/>
    <w:rsid w:val="0035758F"/>
    <w:rsid w:val="00357BD3"/>
    <w:rsid w:val="00357CCA"/>
    <w:rsid w:val="003602AE"/>
    <w:rsid w:val="003607D8"/>
    <w:rsid w:val="0036243D"/>
    <w:rsid w:val="0036254A"/>
    <w:rsid w:val="00362CEA"/>
    <w:rsid w:val="00363A0D"/>
    <w:rsid w:val="00363BBD"/>
    <w:rsid w:val="00363D8C"/>
    <w:rsid w:val="00364B03"/>
    <w:rsid w:val="00365166"/>
    <w:rsid w:val="0036631D"/>
    <w:rsid w:val="0036641F"/>
    <w:rsid w:val="00366473"/>
    <w:rsid w:val="0036678F"/>
    <w:rsid w:val="00367173"/>
    <w:rsid w:val="00367C27"/>
    <w:rsid w:val="00367D7A"/>
    <w:rsid w:val="0037036C"/>
    <w:rsid w:val="003704A7"/>
    <w:rsid w:val="003714DB"/>
    <w:rsid w:val="00371F4E"/>
    <w:rsid w:val="00372002"/>
    <w:rsid w:val="003728CF"/>
    <w:rsid w:val="00372916"/>
    <w:rsid w:val="00372B80"/>
    <w:rsid w:val="00373019"/>
    <w:rsid w:val="003732FC"/>
    <w:rsid w:val="00373907"/>
    <w:rsid w:val="00373E8C"/>
    <w:rsid w:val="00373F55"/>
    <w:rsid w:val="003741FD"/>
    <w:rsid w:val="00374D09"/>
    <w:rsid w:val="003750FA"/>
    <w:rsid w:val="0037517D"/>
    <w:rsid w:val="0037589C"/>
    <w:rsid w:val="003766B5"/>
    <w:rsid w:val="00376714"/>
    <w:rsid w:val="00377E6A"/>
    <w:rsid w:val="0038009B"/>
    <w:rsid w:val="0038022D"/>
    <w:rsid w:val="003808C4"/>
    <w:rsid w:val="00380B9A"/>
    <w:rsid w:val="003812DE"/>
    <w:rsid w:val="00381494"/>
    <w:rsid w:val="00381FAD"/>
    <w:rsid w:val="003821FC"/>
    <w:rsid w:val="00382BB5"/>
    <w:rsid w:val="0038337B"/>
    <w:rsid w:val="00383546"/>
    <w:rsid w:val="003839BE"/>
    <w:rsid w:val="00384060"/>
    <w:rsid w:val="00384729"/>
    <w:rsid w:val="0038498E"/>
    <w:rsid w:val="00385244"/>
    <w:rsid w:val="0038526A"/>
    <w:rsid w:val="00385C70"/>
    <w:rsid w:val="00385EA0"/>
    <w:rsid w:val="0038761A"/>
    <w:rsid w:val="003876D7"/>
    <w:rsid w:val="00387C73"/>
    <w:rsid w:val="00387CD7"/>
    <w:rsid w:val="0039003C"/>
    <w:rsid w:val="00390A27"/>
    <w:rsid w:val="00390C98"/>
    <w:rsid w:val="0039141E"/>
    <w:rsid w:val="00391601"/>
    <w:rsid w:val="003918C5"/>
    <w:rsid w:val="00391E17"/>
    <w:rsid w:val="003926F2"/>
    <w:rsid w:val="00392B53"/>
    <w:rsid w:val="003947F2"/>
    <w:rsid w:val="00394A8C"/>
    <w:rsid w:val="00394EC6"/>
    <w:rsid w:val="00396436"/>
    <w:rsid w:val="003967AD"/>
    <w:rsid w:val="00396BD5"/>
    <w:rsid w:val="003977DC"/>
    <w:rsid w:val="00397893"/>
    <w:rsid w:val="003A0195"/>
    <w:rsid w:val="003A0E4C"/>
    <w:rsid w:val="003A101B"/>
    <w:rsid w:val="003A108A"/>
    <w:rsid w:val="003A2645"/>
    <w:rsid w:val="003A2B39"/>
    <w:rsid w:val="003A344A"/>
    <w:rsid w:val="003A4240"/>
    <w:rsid w:val="003A463F"/>
    <w:rsid w:val="003A4B12"/>
    <w:rsid w:val="003A53B7"/>
    <w:rsid w:val="003A549C"/>
    <w:rsid w:val="003A599F"/>
    <w:rsid w:val="003A611D"/>
    <w:rsid w:val="003A6375"/>
    <w:rsid w:val="003A650D"/>
    <w:rsid w:val="003B0565"/>
    <w:rsid w:val="003B0983"/>
    <w:rsid w:val="003B22BA"/>
    <w:rsid w:val="003B2AE1"/>
    <w:rsid w:val="003B30B5"/>
    <w:rsid w:val="003B323A"/>
    <w:rsid w:val="003B449D"/>
    <w:rsid w:val="003B4881"/>
    <w:rsid w:val="003B4FC1"/>
    <w:rsid w:val="003B51F5"/>
    <w:rsid w:val="003B6527"/>
    <w:rsid w:val="003B6755"/>
    <w:rsid w:val="003B70ED"/>
    <w:rsid w:val="003B73EB"/>
    <w:rsid w:val="003B7D8D"/>
    <w:rsid w:val="003B7EC9"/>
    <w:rsid w:val="003C01BF"/>
    <w:rsid w:val="003C07DD"/>
    <w:rsid w:val="003C1313"/>
    <w:rsid w:val="003C1452"/>
    <w:rsid w:val="003C16E6"/>
    <w:rsid w:val="003C1E98"/>
    <w:rsid w:val="003C317B"/>
    <w:rsid w:val="003C353D"/>
    <w:rsid w:val="003C3D1B"/>
    <w:rsid w:val="003C3E89"/>
    <w:rsid w:val="003C48BE"/>
    <w:rsid w:val="003C4C18"/>
    <w:rsid w:val="003C5C45"/>
    <w:rsid w:val="003C6568"/>
    <w:rsid w:val="003C6992"/>
    <w:rsid w:val="003C798B"/>
    <w:rsid w:val="003D00C6"/>
    <w:rsid w:val="003D048A"/>
    <w:rsid w:val="003D0BD9"/>
    <w:rsid w:val="003D0CFD"/>
    <w:rsid w:val="003D0FCE"/>
    <w:rsid w:val="003D1559"/>
    <w:rsid w:val="003D1612"/>
    <w:rsid w:val="003D23A9"/>
    <w:rsid w:val="003D2F04"/>
    <w:rsid w:val="003D2FC6"/>
    <w:rsid w:val="003D3855"/>
    <w:rsid w:val="003D4101"/>
    <w:rsid w:val="003D5130"/>
    <w:rsid w:val="003D5D25"/>
    <w:rsid w:val="003D5D71"/>
    <w:rsid w:val="003D671C"/>
    <w:rsid w:val="003D67CC"/>
    <w:rsid w:val="003D6802"/>
    <w:rsid w:val="003D6BFC"/>
    <w:rsid w:val="003D6D17"/>
    <w:rsid w:val="003D6E7F"/>
    <w:rsid w:val="003D73CF"/>
    <w:rsid w:val="003E0044"/>
    <w:rsid w:val="003E0426"/>
    <w:rsid w:val="003E07B4"/>
    <w:rsid w:val="003E0C57"/>
    <w:rsid w:val="003E0EBD"/>
    <w:rsid w:val="003E125C"/>
    <w:rsid w:val="003E2066"/>
    <w:rsid w:val="003E2999"/>
    <w:rsid w:val="003E304D"/>
    <w:rsid w:val="003E399E"/>
    <w:rsid w:val="003E3FC7"/>
    <w:rsid w:val="003E4302"/>
    <w:rsid w:val="003E4A3A"/>
    <w:rsid w:val="003E4B8F"/>
    <w:rsid w:val="003E513D"/>
    <w:rsid w:val="003E5BE3"/>
    <w:rsid w:val="003E62C2"/>
    <w:rsid w:val="003E640F"/>
    <w:rsid w:val="003E6507"/>
    <w:rsid w:val="003E65AB"/>
    <w:rsid w:val="003E6723"/>
    <w:rsid w:val="003E67CF"/>
    <w:rsid w:val="003E7233"/>
    <w:rsid w:val="003E7ED7"/>
    <w:rsid w:val="003F008A"/>
    <w:rsid w:val="003F0306"/>
    <w:rsid w:val="003F08A2"/>
    <w:rsid w:val="003F08D3"/>
    <w:rsid w:val="003F0C5B"/>
    <w:rsid w:val="003F1533"/>
    <w:rsid w:val="003F1585"/>
    <w:rsid w:val="003F1BFB"/>
    <w:rsid w:val="003F1E07"/>
    <w:rsid w:val="003F2BA0"/>
    <w:rsid w:val="003F2E25"/>
    <w:rsid w:val="003F3052"/>
    <w:rsid w:val="003F37BD"/>
    <w:rsid w:val="003F3D2C"/>
    <w:rsid w:val="003F4A88"/>
    <w:rsid w:val="003F5F1B"/>
    <w:rsid w:val="003F6FB6"/>
    <w:rsid w:val="003F78A7"/>
    <w:rsid w:val="003F7C1B"/>
    <w:rsid w:val="00401AAA"/>
    <w:rsid w:val="00401DE2"/>
    <w:rsid w:val="0040232A"/>
    <w:rsid w:val="00402654"/>
    <w:rsid w:val="00403B6E"/>
    <w:rsid w:val="00403E34"/>
    <w:rsid w:val="00404881"/>
    <w:rsid w:val="004049FE"/>
    <w:rsid w:val="00404D15"/>
    <w:rsid w:val="004050CD"/>
    <w:rsid w:val="00405346"/>
    <w:rsid w:val="0040545A"/>
    <w:rsid w:val="00405716"/>
    <w:rsid w:val="00405B43"/>
    <w:rsid w:val="004061AE"/>
    <w:rsid w:val="004062E4"/>
    <w:rsid w:val="0040644A"/>
    <w:rsid w:val="004073A2"/>
    <w:rsid w:val="004078EC"/>
    <w:rsid w:val="00410019"/>
    <w:rsid w:val="004100F1"/>
    <w:rsid w:val="0041108D"/>
    <w:rsid w:val="00412366"/>
    <w:rsid w:val="004129CA"/>
    <w:rsid w:val="004143FD"/>
    <w:rsid w:val="00415615"/>
    <w:rsid w:val="004161CF"/>
    <w:rsid w:val="004166EF"/>
    <w:rsid w:val="00417A78"/>
    <w:rsid w:val="00417E92"/>
    <w:rsid w:val="00420170"/>
    <w:rsid w:val="00420717"/>
    <w:rsid w:val="0042076D"/>
    <w:rsid w:val="004209B7"/>
    <w:rsid w:val="00420A1D"/>
    <w:rsid w:val="0042123F"/>
    <w:rsid w:val="00421928"/>
    <w:rsid w:val="00421EEE"/>
    <w:rsid w:val="004229BE"/>
    <w:rsid w:val="00422C4F"/>
    <w:rsid w:val="004234BC"/>
    <w:rsid w:val="0042368E"/>
    <w:rsid w:val="00423914"/>
    <w:rsid w:val="00423B86"/>
    <w:rsid w:val="00423B95"/>
    <w:rsid w:val="004244C7"/>
    <w:rsid w:val="00424D4E"/>
    <w:rsid w:val="0042554F"/>
    <w:rsid w:val="00425982"/>
    <w:rsid w:val="00425E5B"/>
    <w:rsid w:val="004261EA"/>
    <w:rsid w:val="004277A5"/>
    <w:rsid w:val="00427D27"/>
    <w:rsid w:val="0043040E"/>
    <w:rsid w:val="00430C54"/>
    <w:rsid w:val="00431A05"/>
    <w:rsid w:val="00431E3A"/>
    <w:rsid w:val="00431F4A"/>
    <w:rsid w:val="00432D74"/>
    <w:rsid w:val="00433DB9"/>
    <w:rsid w:val="004343F1"/>
    <w:rsid w:val="00434AC7"/>
    <w:rsid w:val="00434D4B"/>
    <w:rsid w:val="00435649"/>
    <w:rsid w:val="004356B0"/>
    <w:rsid w:val="00435A37"/>
    <w:rsid w:val="00435C99"/>
    <w:rsid w:val="00435EA5"/>
    <w:rsid w:val="00436667"/>
    <w:rsid w:val="00436EF8"/>
    <w:rsid w:val="00437868"/>
    <w:rsid w:val="00437A56"/>
    <w:rsid w:val="00440313"/>
    <w:rsid w:val="00440AF7"/>
    <w:rsid w:val="00440E62"/>
    <w:rsid w:val="004417ED"/>
    <w:rsid w:val="00442566"/>
    <w:rsid w:val="00442FB7"/>
    <w:rsid w:val="00443496"/>
    <w:rsid w:val="004439DC"/>
    <w:rsid w:val="00443FA7"/>
    <w:rsid w:val="004447C7"/>
    <w:rsid w:val="00445116"/>
    <w:rsid w:val="00445BE1"/>
    <w:rsid w:val="00446528"/>
    <w:rsid w:val="00446655"/>
    <w:rsid w:val="0044667F"/>
    <w:rsid w:val="0044694A"/>
    <w:rsid w:val="00447168"/>
    <w:rsid w:val="0044750B"/>
    <w:rsid w:val="00447CCF"/>
    <w:rsid w:val="004535F2"/>
    <w:rsid w:val="00453B81"/>
    <w:rsid w:val="00454DAC"/>
    <w:rsid w:val="00454E73"/>
    <w:rsid w:val="0045537E"/>
    <w:rsid w:val="00455471"/>
    <w:rsid w:val="00455B95"/>
    <w:rsid w:val="00456230"/>
    <w:rsid w:val="00456934"/>
    <w:rsid w:val="00457210"/>
    <w:rsid w:val="004573BE"/>
    <w:rsid w:val="00457F82"/>
    <w:rsid w:val="004614BE"/>
    <w:rsid w:val="00462715"/>
    <w:rsid w:val="00462883"/>
    <w:rsid w:val="0046407E"/>
    <w:rsid w:val="004644CF"/>
    <w:rsid w:val="00464921"/>
    <w:rsid w:val="004655A7"/>
    <w:rsid w:val="00465DB7"/>
    <w:rsid w:val="004661CD"/>
    <w:rsid w:val="00466407"/>
    <w:rsid w:val="004668BE"/>
    <w:rsid w:val="004709AF"/>
    <w:rsid w:val="00470D2E"/>
    <w:rsid w:val="00470EC1"/>
    <w:rsid w:val="00470F8D"/>
    <w:rsid w:val="0047110D"/>
    <w:rsid w:val="00471D93"/>
    <w:rsid w:val="004735AE"/>
    <w:rsid w:val="00473712"/>
    <w:rsid w:val="004737CE"/>
    <w:rsid w:val="00473E25"/>
    <w:rsid w:val="00474860"/>
    <w:rsid w:val="004749A6"/>
    <w:rsid w:val="00474B85"/>
    <w:rsid w:val="004759AD"/>
    <w:rsid w:val="00475EBD"/>
    <w:rsid w:val="004764B5"/>
    <w:rsid w:val="00477109"/>
    <w:rsid w:val="004773FC"/>
    <w:rsid w:val="00477712"/>
    <w:rsid w:val="0048064C"/>
    <w:rsid w:val="004809C0"/>
    <w:rsid w:val="00480D67"/>
    <w:rsid w:val="00481839"/>
    <w:rsid w:val="00481A14"/>
    <w:rsid w:val="00481B3A"/>
    <w:rsid w:val="004825F4"/>
    <w:rsid w:val="00482778"/>
    <w:rsid w:val="004829E8"/>
    <w:rsid w:val="00482DEA"/>
    <w:rsid w:val="00482F71"/>
    <w:rsid w:val="00483948"/>
    <w:rsid w:val="00483997"/>
    <w:rsid w:val="004844E5"/>
    <w:rsid w:val="004845D0"/>
    <w:rsid w:val="00485ACF"/>
    <w:rsid w:val="00485E56"/>
    <w:rsid w:val="00486015"/>
    <w:rsid w:val="00486170"/>
    <w:rsid w:val="0048703D"/>
    <w:rsid w:val="004879D4"/>
    <w:rsid w:val="00487A72"/>
    <w:rsid w:val="00487B54"/>
    <w:rsid w:val="0049008A"/>
    <w:rsid w:val="00490632"/>
    <w:rsid w:val="004914D8"/>
    <w:rsid w:val="00491CF9"/>
    <w:rsid w:val="00492800"/>
    <w:rsid w:val="00492E8C"/>
    <w:rsid w:val="004934E6"/>
    <w:rsid w:val="00493ABC"/>
    <w:rsid w:val="004944FE"/>
    <w:rsid w:val="00494CB0"/>
    <w:rsid w:val="00494EE7"/>
    <w:rsid w:val="00494F6C"/>
    <w:rsid w:val="00495287"/>
    <w:rsid w:val="0049533F"/>
    <w:rsid w:val="00496252"/>
    <w:rsid w:val="00496594"/>
    <w:rsid w:val="00497C69"/>
    <w:rsid w:val="004A01EF"/>
    <w:rsid w:val="004A02DF"/>
    <w:rsid w:val="004A04AA"/>
    <w:rsid w:val="004A0A3D"/>
    <w:rsid w:val="004A10F2"/>
    <w:rsid w:val="004A12C9"/>
    <w:rsid w:val="004A181E"/>
    <w:rsid w:val="004A206C"/>
    <w:rsid w:val="004A21D6"/>
    <w:rsid w:val="004A2281"/>
    <w:rsid w:val="004A253F"/>
    <w:rsid w:val="004A29AA"/>
    <w:rsid w:val="004A2B6E"/>
    <w:rsid w:val="004A346B"/>
    <w:rsid w:val="004A3538"/>
    <w:rsid w:val="004A3C8F"/>
    <w:rsid w:val="004A3D06"/>
    <w:rsid w:val="004A44CA"/>
    <w:rsid w:val="004A4506"/>
    <w:rsid w:val="004A4CF2"/>
    <w:rsid w:val="004A4F66"/>
    <w:rsid w:val="004A5739"/>
    <w:rsid w:val="004A5918"/>
    <w:rsid w:val="004A6D57"/>
    <w:rsid w:val="004A6ED8"/>
    <w:rsid w:val="004A733B"/>
    <w:rsid w:val="004A78FD"/>
    <w:rsid w:val="004A7CE3"/>
    <w:rsid w:val="004B0235"/>
    <w:rsid w:val="004B0D27"/>
    <w:rsid w:val="004B145F"/>
    <w:rsid w:val="004B16A8"/>
    <w:rsid w:val="004B2FDF"/>
    <w:rsid w:val="004B3246"/>
    <w:rsid w:val="004B3982"/>
    <w:rsid w:val="004B4638"/>
    <w:rsid w:val="004B6297"/>
    <w:rsid w:val="004B6D1D"/>
    <w:rsid w:val="004B7050"/>
    <w:rsid w:val="004B7198"/>
    <w:rsid w:val="004B722A"/>
    <w:rsid w:val="004B7D88"/>
    <w:rsid w:val="004C0371"/>
    <w:rsid w:val="004C05F5"/>
    <w:rsid w:val="004C0EE7"/>
    <w:rsid w:val="004C17FA"/>
    <w:rsid w:val="004C19AC"/>
    <w:rsid w:val="004C2230"/>
    <w:rsid w:val="004C255C"/>
    <w:rsid w:val="004C2B54"/>
    <w:rsid w:val="004C2BA8"/>
    <w:rsid w:val="004C3347"/>
    <w:rsid w:val="004C355F"/>
    <w:rsid w:val="004C4234"/>
    <w:rsid w:val="004C43EE"/>
    <w:rsid w:val="004C4A2B"/>
    <w:rsid w:val="004C4B7A"/>
    <w:rsid w:val="004C52A2"/>
    <w:rsid w:val="004C6CA4"/>
    <w:rsid w:val="004C7D56"/>
    <w:rsid w:val="004C7F64"/>
    <w:rsid w:val="004C7FA8"/>
    <w:rsid w:val="004D00D3"/>
    <w:rsid w:val="004D11F2"/>
    <w:rsid w:val="004D166A"/>
    <w:rsid w:val="004D1A94"/>
    <w:rsid w:val="004D1EA1"/>
    <w:rsid w:val="004D1FE8"/>
    <w:rsid w:val="004D28A8"/>
    <w:rsid w:val="004D2CC6"/>
    <w:rsid w:val="004D3443"/>
    <w:rsid w:val="004D3B7A"/>
    <w:rsid w:val="004D4151"/>
    <w:rsid w:val="004D4F56"/>
    <w:rsid w:val="004D6512"/>
    <w:rsid w:val="004D6710"/>
    <w:rsid w:val="004D6E73"/>
    <w:rsid w:val="004D7251"/>
    <w:rsid w:val="004E0ABB"/>
    <w:rsid w:val="004E2B0D"/>
    <w:rsid w:val="004E355F"/>
    <w:rsid w:val="004E39B0"/>
    <w:rsid w:val="004E3B45"/>
    <w:rsid w:val="004E3E77"/>
    <w:rsid w:val="004E3EDA"/>
    <w:rsid w:val="004E428B"/>
    <w:rsid w:val="004E5073"/>
    <w:rsid w:val="004E53CF"/>
    <w:rsid w:val="004E5F13"/>
    <w:rsid w:val="004E6787"/>
    <w:rsid w:val="004E71DA"/>
    <w:rsid w:val="004E7F75"/>
    <w:rsid w:val="004F00D2"/>
    <w:rsid w:val="004F0565"/>
    <w:rsid w:val="004F09D5"/>
    <w:rsid w:val="004F129B"/>
    <w:rsid w:val="004F17A1"/>
    <w:rsid w:val="004F1A81"/>
    <w:rsid w:val="004F1B00"/>
    <w:rsid w:val="004F1D0D"/>
    <w:rsid w:val="004F1D9F"/>
    <w:rsid w:val="004F1F0A"/>
    <w:rsid w:val="004F22AF"/>
    <w:rsid w:val="004F2354"/>
    <w:rsid w:val="004F290E"/>
    <w:rsid w:val="004F3B54"/>
    <w:rsid w:val="004F44B6"/>
    <w:rsid w:val="004F53C4"/>
    <w:rsid w:val="004F549D"/>
    <w:rsid w:val="004F7019"/>
    <w:rsid w:val="004F70BA"/>
    <w:rsid w:val="004F765E"/>
    <w:rsid w:val="004F789A"/>
    <w:rsid w:val="004F7D25"/>
    <w:rsid w:val="005002DF"/>
    <w:rsid w:val="0050164C"/>
    <w:rsid w:val="00501C83"/>
    <w:rsid w:val="00503837"/>
    <w:rsid w:val="00504011"/>
    <w:rsid w:val="00504319"/>
    <w:rsid w:val="005047E8"/>
    <w:rsid w:val="00504B8C"/>
    <w:rsid w:val="0050513B"/>
    <w:rsid w:val="0050591D"/>
    <w:rsid w:val="00506106"/>
    <w:rsid w:val="005063D2"/>
    <w:rsid w:val="0050738F"/>
    <w:rsid w:val="005074BE"/>
    <w:rsid w:val="005078A3"/>
    <w:rsid w:val="005078F7"/>
    <w:rsid w:val="00507CCA"/>
    <w:rsid w:val="0051012C"/>
    <w:rsid w:val="005117B6"/>
    <w:rsid w:val="00511868"/>
    <w:rsid w:val="0051293A"/>
    <w:rsid w:val="00513186"/>
    <w:rsid w:val="00513307"/>
    <w:rsid w:val="00513AED"/>
    <w:rsid w:val="00514800"/>
    <w:rsid w:val="00514C85"/>
    <w:rsid w:val="00515437"/>
    <w:rsid w:val="0051574D"/>
    <w:rsid w:val="00516013"/>
    <w:rsid w:val="0051661C"/>
    <w:rsid w:val="005168F9"/>
    <w:rsid w:val="00516B90"/>
    <w:rsid w:val="00517186"/>
    <w:rsid w:val="00517660"/>
    <w:rsid w:val="00517725"/>
    <w:rsid w:val="00517C8A"/>
    <w:rsid w:val="005207D4"/>
    <w:rsid w:val="00520BE8"/>
    <w:rsid w:val="00521722"/>
    <w:rsid w:val="0052222A"/>
    <w:rsid w:val="0052287C"/>
    <w:rsid w:val="00522E06"/>
    <w:rsid w:val="005234F4"/>
    <w:rsid w:val="00523791"/>
    <w:rsid w:val="005239F6"/>
    <w:rsid w:val="00523BE1"/>
    <w:rsid w:val="00523EA2"/>
    <w:rsid w:val="00524532"/>
    <w:rsid w:val="00525275"/>
    <w:rsid w:val="005265CC"/>
    <w:rsid w:val="005267E9"/>
    <w:rsid w:val="00530613"/>
    <w:rsid w:val="00530B77"/>
    <w:rsid w:val="0053111E"/>
    <w:rsid w:val="005318C3"/>
    <w:rsid w:val="00531CC3"/>
    <w:rsid w:val="0053222E"/>
    <w:rsid w:val="00532CD9"/>
    <w:rsid w:val="00532F65"/>
    <w:rsid w:val="005331C5"/>
    <w:rsid w:val="005357AD"/>
    <w:rsid w:val="00535D1F"/>
    <w:rsid w:val="00535DC7"/>
    <w:rsid w:val="00536660"/>
    <w:rsid w:val="00536C43"/>
    <w:rsid w:val="00536ED4"/>
    <w:rsid w:val="005374D1"/>
    <w:rsid w:val="00537A89"/>
    <w:rsid w:val="0054001F"/>
    <w:rsid w:val="005403A2"/>
    <w:rsid w:val="00540CA6"/>
    <w:rsid w:val="00541015"/>
    <w:rsid w:val="00541240"/>
    <w:rsid w:val="005417BB"/>
    <w:rsid w:val="00541DDC"/>
    <w:rsid w:val="00542052"/>
    <w:rsid w:val="005428AA"/>
    <w:rsid w:val="005428B6"/>
    <w:rsid w:val="00542B83"/>
    <w:rsid w:val="00543546"/>
    <w:rsid w:val="005439CE"/>
    <w:rsid w:val="00543D01"/>
    <w:rsid w:val="00543F34"/>
    <w:rsid w:val="005447F1"/>
    <w:rsid w:val="00545390"/>
    <w:rsid w:val="005460AE"/>
    <w:rsid w:val="005463E4"/>
    <w:rsid w:val="00546A2F"/>
    <w:rsid w:val="00546B89"/>
    <w:rsid w:val="005470E8"/>
    <w:rsid w:val="0054750B"/>
    <w:rsid w:val="00547CC2"/>
    <w:rsid w:val="00547DE1"/>
    <w:rsid w:val="0055052F"/>
    <w:rsid w:val="005505DC"/>
    <w:rsid w:val="005518FB"/>
    <w:rsid w:val="00551B8E"/>
    <w:rsid w:val="00551D0F"/>
    <w:rsid w:val="00551DA5"/>
    <w:rsid w:val="00552B28"/>
    <w:rsid w:val="0055301C"/>
    <w:rsid w:val="005531EF"/>
    <w:rsid w:val="00553ADC"/>
    <w:rsid w:val="0055437C"/>
    <w:rsid w:val="00554B63"/>
    <w:rsid w:val="00554D55"/>
    <w:rsid w:val="005554A0"/>
    <w:rsid w:val="005555B5"/>
    <w:rsid w:val="0055715A"/>
    <w:rsid w:val="00557728"/>
    <w:rsid w:val="005605ED"/>
    <w:rsid w:val="00560688"/>
    <w:rsid w:val="00560737"/>
    <w:rsid w:val="0056081A"/>
    <w:rsid w:val="0056164B"/>
    <w:rsid w:val="00561863"/>
    <w:rsid w:val="00561F0D"/>
    <w:rsid w:val="005621DA"/>
    <w:rsid w:val="00562AB1"/>
    <w:rsid w:val="00563645"/>
    <w:rsid w:val="005636C8"/>
    <w:rsid w:val="00563BFB"/>
    <w:rsid w:val="00564213"/>
    <w:rsid w:val="00564805"/>
    <w:rsid w:val="005653B4"/>
    <w:rsid w:val="00565B24"/>
    <w:rsid w:val="00565E2B"/>
    <w:rsid w:val="0056629F"/>
    <w:rsid w:val="0056677A"/>
    <w:rsid w:val="00567103"/>
    <w:rsid w:val="00567548"/>
    <w:rsid w:val="00567BA7"/>
    <w:rsid w:val="00567C4A"/>
    <w:rsid w:val="00570306"/>
    <w:rsid w:val="005703A8"/>
    <w:rsid w:val="00571793"/>
    <w:rsid w:val="00571DDB"/>
    <w:rsid w:val="00572693"/>
    <w:rsid w:val="00572AA0"/>
    <w:rsid w:val="00572AD7"/>
    <w:rsid w:val="00572CB1"/>
    <w:rsid w:val="005731D9"/>
    <w:rsid w:val="00573239"/>
    <w:rsid w:val="005734B0"/>
    <w:rsid w:val="00573A67"/>
    <w:rsid w:val="00573B49"/>
    <w:rsid w:val="0057403A"/>
    <w:rsid w:val="005743A3"/>
    <w:rsid w:val="00574629"/>
    <w:rsid w:val="00574843"/>
    <w:rsid w:val="00574E05"/>
    <w:rsid w:val="005750CD"/>
    <w:rsid w:val="00575145"/>
    <w:rsid w:val="005753AD"/>
    <w:rsid w:val="00575451"/>
    <w:rsid w:val="00575CD9"/>
    <w:rsid w:val="00575F56"/>
    <w:rsid w:val="00576AC9"/>
    <w:rsid w:val="00576C21"/>
    <w:rsid w:val="00577A1F"/>
    <w:rsid w:val="005802EB"/>
    <w:rsid w:val="00580F8E"/>
    <w:rsid w:val="00581A73"/>
    <w:rsid w:val="00581FFD"/>
    <w:rsid w:val="00582384"/>
    <w:rsid w:val="00582947"/>
    <w:rsid w:val="00582995"/>
    <w:rsid w:val="00582DD2"/>
    <w:rsid w:val="00583443"/>
    <w:rsid w:val="00583599"/>
    <w:rsid w:val="00584112"/>
    <w:rsid w:val="00584928"/>
    <w:rsid w:val="00585EF4"/>
    <w:rsid w:val="00585F44"/>
    <w:rsid w:val="005860DF"/>
    <w:rsid w:val="00586536"/>
    <w:rsid w:val="00587CE7"/>
    <w:rsid w:val="00587FF2"/>
    <w:rsid w:val="005906AC"/>
    <w:rsid w:val="00590C50"/>
    <w:rsid w:val="00590CBF"/>
    <w:rsid w:val="00590ED5"/>
    <w:rsid w:val="00591397"/>
    <w:rsid w:val="00591686"/>
    <w:rsid w:val="00591688"/>
    <w:rsid w:val="00591A8F"/>
    <w:rsid w:val="00591D70"/>
    <w:rsid w:val="00592BF4"/>
    <w:rsid w:val="00593020"/>
    <w:rsid w:val="00593AD6"/>
    <w:rsid w:val="0059466B"/>
    <w:rsid w:val="00594681"/>
    <w:rsid w:val="005951D6"/>
    <w:rsid w:val="00595C30"/>
    <w:rsid w:val="00595E48"/>
    <w:rsid w:val="00595E75"/>
    <w:rsid w:val="00596080"/>
    <w:rsid w:val="00596905"/>
    <w:rsid w:val="00597B4C"/>
    <w:rsid w:val="005A08BA"/>
    <w:rsid w:val="005A13DA"/>
    <w:rsid w:val="005A1425"/>
    <w:rsid w:val="005A1B62"/>
    <w:rsid w:val="005A299E"/>
    <w:rsid w:val="005A2F2E"/>
    <w:rsid w:val="005A385A"/>
    <w:rsid w:val="005A4D8F"/>
    <w:rsid w:val="005A5938"/>
    <w:rsid w:val="005A5BCB"/>
    <w:rsid w:val="005A627B"/>
    <w:rsid w:val="005A664C"/>
    <w:rsid w:val="005A6699"/>
    <w:rsid w:val="005A6F1F"/>
    <w:rsid w:val="005A7551"/>
    <w:rsid w:val="005A7747"/>
    <w:rsid w:val="005A79AC"/>
    <w:rsid w:val="005A7F8B"/>
    <w:rsid w:val="005B1B56"/>
    <w:rsid w:val="005B26DD"/>
    <w:rsid w:val="005B2B90"/>
    <w:rsid w:val="005B38DF"/>
    <w:rsid w:val="005B3DCE"/>
    <w:rsid w:val="005B40E1"/>
    <w:rsid w:val="005B4204"/>
    <w:rsid w:val="005B48A0"/>
    <w:rsid w:val="005B4E6C"/>
    <w:rsid w:val="005B4F76"/>
    <w:rsid w:val="005B61C1"/>
    <w:rsid w:val="005B6359"/>
    <w:rsid w:val="005B6A96"/>
    <w:rsid w:val="005B720D"/>
    <w:rsid w:val="005B7267"/>
    <w:rsid w:val="005B791F"/>
    <w:rsid w:val="005B7E4B"/>
    <w:rsid w:val="005C0002"/>
    <w:rsid w:val="005C018C"/>
    <w:rsid w:val="005C02D5"/>
    <w:rsid w:val="005C05DA"/>
    <w:rsid w:val="005C0ECF"/>
    <w:rsid w:val="005C1463"/>
    <w:rsid w:val="005C1603"/>
    <w:rsid w:val="005C1641"/>
    <w:rsid w:val="005C2533"/>
    <w:rsid w:val="005C254E"/>
    <w:rsid w:val="005C2C0F"/>
    <w:rsid w:val="005C2DC3"/>
    <w:rsid w:val="005C30E0"/>
    <w:rsid w:val="005C3230"/>
    <w:rsid w:val="005C3855"/>
    <w:rsid w:val="005C3BAE"/>
    <w:rsid w:val="005C3F78"/>
    <w:rsid w:val="005C3FB4"/>
    <w:rsid w:val="005C436C"/>
    <w:rsid w:val="005C4761"/>
    <w:rsid w:val="005C482D"/>
    <w:rsid w:val="005C4A81"/>
    <w:rsid w:val="005C575F"/>
    <w:rsid w:val="005C6B46"/>
    <w:rsid w:val="005C6F07"/>
    <w:rsid w:val="005C7510"/>
    <w:rsid w:val="005C7B73"/>
    <w:rsid w:val="005C7D10"/>
    <w:rsid w:val="005D0133"/>
    <w:rsid w:val="005D16FF"/>
    <w:rsid w:val="005D1AB8"/>
    <w:rsid w:val="005D2106"/>
    <w:rsid w:val="005D2500"/>
    <w:rsid w:val="005D25E2"/>
    <w:rsid w:val="005D2E8F"/>
    <w:rsid w:val="005D3282"/>
    <w:rsid w:val="005D3318"/>
    <w:rsid w:val="005D368E"/>
    <w:rsid w:val="005D4953"/>
    <w:rsid w:val="005D4A00"/>
    <w:rsid w:val="005D54E9"/>
    <w:rsid w:val="005D6CF8"/>
    <w:rsid w:val="005D72BD"/>
    <w:rsid w:val="005D7368"/>
    <w:rsid w:val="005D74D3"/>
    <w:rsid w:val="005D7529"/>
    <w:rsid w:val="005E00FD"/>
    <w:rsid w:val="005E0441"/>
    <w:rsid w:val="005E0A00"/>
    <w:rsid w:val="005E0AF5"/>
    <w:rsid w:val="005E10F9"/>
    <w:rsid w:val="005E1A99"/>
    <w:rsid w:val="005E1F02"/>
    <w:rsid w:val="005E2663"/>
    <w:rsid w:val="005E27E6"/>
    <w:rsid w:val="005E2871"/>
    <w:rsid w:val="005E32AD"/>
    <w:rsid w:val="005E3414"/>
    <w:rsid w:val="005E4D0F"/>
    <w:rsid w:val="005E4EB4"/>
    <w:rsid w:val="005E54C7"/>
    <w:rsid w:val="005E586E"/>
    <w:rsid w:val="005E5C47"/>
    <w:rsid w:val="005E6558"/>
    <w:rsid w:val="005E70B1"/>
    <w:rsid w:val="005E78AE"/>
    <w:rsid w:val="005E7E1F"/>
    <w:rsid w:val="005E7FB8"/>
    <w:rsid w:val="005F0E82"/>
    <w:rsid w:val="005F201C"/>
    <w:rsid w:val="005F223D"/>
    <w:rsid w:val="005F2461"/>
    <w:rsid w:val="005F24BA"/>
    <w:rsid w:val="005F24BE"/>
    <w:rsid w:val="005F2B95"/>
    <w:rsid w:val="005F38BC"/>
    <w:rsid w:val="005F38C6"/>
    <w:rsid w:val="005F38D1"/>
    <w:rsid w:val="005F3E76"/>
    <w:rsid w:val="005F44EC"/>
    <w:rsid w:val="005F4BFB"/>
    <w:rsid w:val="005F4DC1"/>
    <w:rsid w:val="005F522A"/>
    <w:rsid w:val="005F5BE5"/>
    <w:rsid w:val="005F5F8C"/>
    <w:rsid w:val="005F7A47"/>
    <w:rsid w:val="005F7C2F"/>
    <w:rsid w:val="005F7DDE"/>
    <w:rsid w:val="005F7F8E"/>
    <w:rsid w:val="00600105"/>
    <w:rsid w:val="00600431"/>
    <w:rsid w:val="00600D7F"/>
    <w:rsid w:val="00601617"/>
    <w:rsid w:val="00602B67"/>
    <w:rsid w:val="00602EC3"/>
    <w:rsid w:val="00602F7B"/>
    <w:rsid w:val="006038FF"/>
    <w:rsid w:val="00603C0C"/>
    <w:rsid w:val="00603D82"/>
    <w:rsid w:val="00604403"/>
    <w:rsid w:val="00604A4D"/>
    <w:rsid w:val="0060547B"/>
    <w:rsid w:val="00605ABC"/>
    <w:rsid w:val="00605B5A"/>
    <w:rsid w:val="00605C5C"/>
    <w:rsid w:val="006069D4"/>
    <w:rsid w:val="00606C92"/>
    <w:rsid w:val="0061065A"/>
    <w:rsid w:val="006108D3"/>
    <w:rsid w:val="006109D8"/>
    <w:rsid w:val="00611642"/>
    <w:rsid w:val="006117BB"/>
    <w:rsid w:val="00611FFA"/>
    <w:rsid w:val="006124B9"/>
    <w:rsid w:val="0061338D"/>
    <w:rsid w:val="00613977"/>
    <w:rsid w:val="00614A1E"/>
    <w:rsid w:val="00614C2C"/>
    <w:rsid w:val="00614D11"/>
    <w:rsid w:val="0061564C"/>
    <w:rsid w:val="0061638E"/>
    <w:rsid w:val="00616A42"/>
    <w:rsid w:val="00616ABB"/>
    <w:rsid w:val="00616E6F"/>
    <w:rsid w:val="006171EB"/>
    <w:rsid w:val="0061759D"/>
    <w:rsid w:val="0061766F"/>
    <w:rsid w:val="00617B14"/>
    <w:rsid w:val="00617CA2"/>
    <w:rsid w:val="00620389"/>
    <w:rsid w:val="006203B1"/>
    <w:rsid w:val="006204AA"/>
    <w:rsid w:val="00620958"/>
    <w:rsid w:val="00620BFA"/>
    <w:rsid w:val="00620C55"/>
    <w:rsid w:val="00620DC8"/>
    <w:rsid w:val="00620EC6"/>
    <w:rsid w:val="0062151F"/>
    <w:rsid w:val="00621987"/>
    <w:rsid w:val="006223C2"/>
    <w:rsid w:val="006225B6"/>
    <w:rsid w:val="00622F48"/>
    <w:rsid w:val="00623178"/>
    <w:rsid w:val="00623539"/>
    <w:rsid w:val="00623ADF"/>
    <w:rsid w:val="006241EE"/>
    <w:rsid w:val="00624A53"/>
    <w:rsid w:val="00624B3F"/>
    <w:rsid w:val="00624C4D"/>
    <w:rsid w:val="006257F5"/>
    <w:rsid w:val="00625B55"/>
    <w:rsid w:val="00625CBA"/>
    <w:rsid w:val="006269EB"/>
    <w:rsid w:val="00627D97"/>
    <w:rsid w:val="0063006E"/>
    <w:rsid w:val="006312B3"/>
    <w:rsid w:val="0063138A"/>
    <w:rsid w:val="00631636"/>
    <w:rsid w:val="00631945"/>
    <w:rsid w:val="00631A9A"/>
    <w:rsid w:val="00631C90"/>
    <w:rsid w:val="00632121"/>
    <w:rsid w:val="00632340"/>
    <w:rsid w:val="0063239D"/>
    <w:rsid w:val="006326E2"/>
    <w:rsid w:val="006327BD"/>
    <w:rsid w:val="00632885"/>
    <w:rsid w:val="00632ECA"/>
    <w:rsid w:val="006336A3"/>
    <w:rsid w:val="00633A30"/>
    <w:rsid w:val="00633D9F"/>
    <w:rsid w:val="0063424C"/>
    <w:rsid w:val="00634287"/>
    <w:rsid w:val="006347E6"/>
    <w:rsid w:val="00636054"/>
    <w:rsid w:val="006361F4"/>
    <w:rsid w:val="006361FF"/>
    <w:rsid w:val="006365B6"/>
    <w:rsid w:val="00637153"/>
    <w:rsid w:val="006403EA"/>
    <w:rsid w:val="006404CF"/>
    <w:rsid w:val="006417DD"/>
    <w:rsid w:val="00641CE1"/>
    <w:rsid w:val="00641FBF"/>
    <w:rsid w:val="006421DB"/>
    <w:rsid w:val="00642256"/>
    <w:rsid w:val="006422A6"/>
    <w:rsid w:val="006422D6"/>
    <w:rsid w:val="00642305"/>
    <w:rsid w:val="00642B92"/>
    <w:rsid w:val="0064387B"/>
    <w:rsid w:val="00643C56"/>
    <w:rsid w:val="006448A1"/>
    <w:rsid w:val="00644BF0"/>
    <w:rsid w:val="00645CDB"/>
    <w:rsid w:val="00645E0A"/>
    <w:rsid w:val="00646093"/>
    <w:rsid w:val="0064611E"/>
    <w:rsid w:val="006475DB"/>
    <w:rsid w:val="006479F8"/>
    <w:rsid w:val="00647A65"/>
    <w:rsid w:val="00647BD5"/>
    <w:rsid w:val="00647D3C"/>
    <w:rsid w:val="00650783"/>
    <w:rsid w:val="00650B3E"/>
    <w:rsid w:val="00650C95"/>
    <w:rsid w:val="00651276"/>
    <w:rsid w:val="00651785"/>
    <w:rsid w:val="00652227"/>
    <w:rsid w:val="006523D0"/>
    <w:rsid w:val="006523EA"/>
    <w:rsid w:val="00652A5D"/>
    <w:rsid w:val="00652FC1"/>
    <w:rsid w:val="00653187"/>
    <w:rsid w:val="00653281"/>
    <w:rsid w:val="00653738"/>
    <w:rsid w:val="00654142"/>
    <w:rsid w:val="006556CA"/>
    <w:rsid w:val="0065663B"/>
    <w:rsid w:val="00656761"/>
    <w:rsid w:val="00656F00"/>
    <w:rsid w:val="00656F8B"/>
    <w:rsid w:val="00656FC9"/>
    <w:rsid w:val="00657C3B"/>
    <w:rsid w:val="0066014A"/>
    <w:rsid w:val="006605CF"/>
    <w:rsid w:val="00660641"/>
    <w:rsid w:val="00660BE1"/>
    <w:rsid w:val="00661103"/>
    <w:rsid w:val="00661CDA"/>
    <w:rsid w:val="00661DCF"/>
    <w:rsid w:val="006623A2"/>
    <w:rsid w:val="0066277A"/>
    <w:rsid w:val="00662E06"/>
    <w:rsid w:val="0066359A"/>
    <w:rsid w:val="00663C52"/>
    <w:rsid w:val="006644D9"/>
    <w:rsid w:val="006646E4"/>
    <w:rsid w:val="00664807"/>
    <w:rsid w:val="00664EF4"/>
    <w:rsid w:val="00665594"/>
    <w:rsid w:val="00665637"/>
    <w:rsid w:val="006667A0"/>
    <w:rsid w:val="0066725E"/>
    <w:rsid w:val="0066726D"/>
    <w:rsid w:val="0066756F"/>
    <w:rsid w:val="0066788D"/>
    <w:rsid w:val="00670ADF"/>
    <w:rsid w:val="00670B78"/>
    <w:rsid w:val="006712B8"/>
    <w:rsid w:val="006713E5"/>
    <w:rsid w:val="006717D5"/>
    <w:rsid w:val="00671866"/>
    <w:rsid w:val="00671ED0"/>
    <w:rsid w:val="006729F8"/>
    <w:rsid w:val="0067359F"/>
    <w:rsid w:val="00673796"/>
    <w:rsid w:val="00673A14"/>
    <w:rsid w:val="00673DF0"/>
    <w:rsid w:val="00674173"/>
    <w:rsid w:val="006748CC"/>
    <w:rsid w:val="00674BF5"/>
    <w:rsid w:val="006761C2"/>
    <w:rsid w:val="00676985"/>
    <w:rsid w:val="006774E8"/>
    <w:rsid w:val="00677C63"/>
    <w:rsid w:val="00677D6A"/>
    <w:rsid w:val="00677DA8"/>
    <w:rsid w:val="00680685"/>
    <w:rsid w:val="00680B03"/>
    <w:rsid w:val="006814BF"/>
    <w:rsid w:val="00681EA8"/>
    <w:rsid w:val="0068234A"/>
    <w:rsid w:val="00682A23"/>
    <w:rsid w:val="00683112"/>
    <w:rsid w:val="006831FE"/>
    <w:rsid w:val="006836D9"/>
    <w:rsid w:val="00683C84"/>
    <w:rsid w:val="006846BA"/>
    <w:rsid w:val="006849C0"/>
    <w:rsid w:val="00684B8A"/>
    <w:rsid w:val="0068502F"/>
    <w:rsid w:val="006854CB"/>
    <w:rsid w:val="0068632D"/>
    <w:rsid w:val="006863E7"/>
    <w:rsid w:val="00686AFB"/>
    <w:rsid w:val="006873F9"/>
    <w:rsid w:val="006875B1"/>
    <w:rsid w:val="0068767C"/>
    <w:rsid w:val="006903D0"/>
    <w:rsid w:val="006903F5"/>
    <w:rsid w:val="00690693"/>
    <w:rsid w:val="00690B28"/>
    <w:rsid w:val="00692225"/>
    <w:rsid w:val="006923DF"/>
    <w:rsid w:val="006926C4"/>
    <w:rsid w:val="00693D23"/>
    <w:rsid w:val="00693F68"/>
    <w:rsid w:val="00694539"/>
    <w:rsid w:val="00695127"/>
    <w:rsid w:val="00695AE2"/>
    <w:rsid w:val="00695D7F"/>
    <w:rsid w:val="006960FA"/>
    <w:rsid w:val="006961E7"/>
    <w:rsid w:val="0069661C"/>
    <w:rsid w:val="00696B93"/>
    <w:rsid w:val="00696D86"/>
    <w:rsid w:val="00697172"/>
    <w:rsid w:val="0069791A"/>
    <w:rsid w:val="006A0019"/>
    <w:rsid w:val="006A0202"/>
    <w:rsid w:val="006A0346"/>
    <w:rsid w:val="006A0593"/>
    <w:rsid w:val="006A1040"/>
    <w:rsid w:val="006A13B7"/>
    <w:rsid w:val="006A1505"/>
    <w:rsid w:val="006A2323"/>
    <w:rsid w:val="006A270B"/>
    <w:rsid w:val="006A280C"/>
    <w:rsid w:val="006A2A3C"/>
    <w:rsid w:val="006A3559"/>
    <w:rsid w:val="006A4896"/>
    <w:rsid w:val="006A4B32"/>
    <w:rsid w:val="006A506D"/>
    <w:rsid w:val="006A5319"/>
    <w:rsid w:val="006A544D"/>
    <w:rsid w:val="006A5741"/>
    <w:rsid w:val="006A73B6"/>
    <w:rsid w:val="006A78AC"/>
    <w:rsid w:val="006A7FBD"/>
    <w:rsid w:val="006B0178"/>
    <w:rsid w:val="006B0181"/>
    <w:rsid w:val="006B0C13"/>
    <w:rsid w:val="006B0F08"/>
    <w:rsid w:val="006B12E0"/>
    <w:rsid w:val="006B13A8"/>
    <w:rsid w:val="006B28D4"/>
    <w:rsid w:val="006B29E6"/>
    <w:rsid w:val="006B459E"/>
    <w:rsid w:val="006B4652"/>
    <w:rsid w:val="006B595B"/>
    <w:rsid w:val="006B5DDD"/>
    <w:rsid w:val="006B5F33"/>
    <w:rsid w:val="006B6B21"/>
    <w:rsid w:val="006B7777"/>
    <w:rsid w:val="006B7792"/>
    <w:rsid w:val="006B78AB"/>
    <w:rsid w:val="006B7CB4"/>
    <w:rsid w:val="006B7CC8"/>
    <w:rsid w:val="006C1118"/>
    <w:rsid w:val="006C138B"/>
    <w:rsid w:val="006C1D29"/>
    <w:rsid w:val="006C1D54"/>
    <w:rsid w:val="006C1DF2"/>
    <w:rsid w:val="006C2A9A"/>
    <w:rsid w:val="006C2F56"/>
    <w:rsid w:val="006C30A4"/>
    <w:rsid w:val="006C352A"/>
    <w:rsid w:val="006C35E4"/>
    <w:rsid w:val="006C3EEF"/>
    <w:rsid w:val="006C441F"/>
    <w:rsid w:val="006C4645"/>
    <w:rsid w:val="006C4BAA"/>
    <w:rsid w:val="006C4C94"/>
    <w:rsid w:val="006C4F8C"/>
    <w:rsid w:val="006C59D4"/>
    <w:rsid w:val="006C64AB"/>
    <w:rsid w:val="006C655E"/>
    <w:rsid w:val="006C6B26"/>
    <w:rsid w:val="006C6EB1"/>
    <w:rsid w:val="006C79D4"/>
    <w:rsid w:val="006D0CB9"/>
    <w:rsid w:val="006D1605"/>
    <w:rsid w:val="006D1B39"/>
    <w:rsid w:val="006D1E61"/>
    <w:rsid w:val="006D20A0"/>
    <w:rsid w:val="006D2124"/>
    <w:rsid w:val="006D235F"/>
    <w:rsid w:val="006D2E8E"/>
    <w:rsid w:val="006D33F7"/>
    <w:rsid w:val="006D3407"/>
    <w:rsid w:val="006D343D"/>
    <w:rsid w:val="006D37FA"/>
    <w:rsid w:val="006D5998"/>
    <w:rsid w:val="006D7171"/>
    <w:rsid w:val="006D7AA6"/>
    <w:rsid w:val="006E0188"/>
    <w:rsid w:val="006E03B1"/>
    <w:rsid w:val="006E03E6"/>
    <w:rsid w:val="006E0675"/>
    <w:rsid w:val="006E0C9B"/>
    <w:rsid w:val="006E10E7"/>
    <w:rsid w:val="006E116C"/>
    <w:rsid w:val="006E164B"/>
    <w:rsid w:val="006E2327"/>
    <w:rsid w:val="006E2981"/>
    <w:rsid w:val="006E2E48"/>
    <w:rsid w:val="006E312D"/>
    <w:rsid w:val="006E3B71"/>
    <w:rsid w:val="006E5207"/>
    <w:rsid w:val="006E5789"/>
    <w:rsid w:val="006E5815"/>
    <w:rsid w:val="006E6333"/>
    <w:rsid w:val="006E66BC"/>
    <w:rsid w:val="006E73E5"/>
    <w:rsid w:val="006E75AF"/>
    <w:rsid w:val="006E7FEA"/>
    <w:rsid w:val="006F03FA"/>
    <w:rsid w:val="006F0779"/>
    <w:rsid w:val="006F0869"/>
    <w:rsid w:val="006F1402"/>
    <w:rsid w:val="006F19AE"/>
    <w:rsid w:val="006F1A69"/>
    <w:rsid w:val="006F1E3C"/>
    <w:rsid w:val="006F2082"/>
    <w:rsid w:val="006F20A0"/>
    <w:rsid w:val="006F22C0"/>
    <w:rsid w:val="006F2354"/>
    <w:rsid w:val="006F2A1F"/>
    <w:rsid w:val="006F2BEB"/>
    <w:rsid w:val="006F2CF8"/>
    <w:rsid w:val="006F3220"/>
    <w:rsid w:val="006F3AE8"/>
    <w:rsid w:val="006F4434"/>
    <w:rsid w:val="006F48ED"/>
    <w:rsid w:val="006F5824"/>
    <w:rsid w:val="006F582C"/>
    <w:rsid w:val="006F58B8"/>
    <w:rsid w:val="006F58BC"/>
    <w:rsid w:val="006F6281"/>
    <w:rsid w:val="006F6623"/>
    <w:rsid w:val="006F680C"/>
    <w:rsid w:val="006F681E"/>
    <w:rsid w:val="006F68D6"/>
    <w:rsid w:val="006F6CED"/>
    <w:rsid w:val="006F76E7"/>
    <w:rsid w:val="007007C8"/>
    <w:rsid w:val="00700B2A"/>
    <w:rsid w:val="00701568"/>
    <w:rsid w:val="00701718"/>
    <w:rsid w:val="00701867"/>
    <w:rsid w:val="0070189E"/>
    <w:rsid w:val="00701FFE"/>
    <w:rsid w:val="007026AF"/>
    <w:rsid w:val="00702787"/>
    <w:rsid w:val="007028DD"/>
    <w:rsid w:val="00702A77"/>
    <w:rsid w:val="007032FF"/>
    <w:rsid w:val="007034D1"/>
    <w:rsid w:val="007038E7"/>
    <w:rsid w:val="00704116"/>
    <w:rsid w:val="0070496E"/>
    <w:rsid w:val="007057B3"/>
    <w:rsid w:val="00707898"/>
    <w:rsid w:val="007106FD"/>
    <w:rsid w:val="007107AD"/>
    <w:rsid w:val="007107FD"/>
    <w:rsid w:val="00710AA5"/>
    <w:rsid w:val="00710AA6"/>
    <w:rsid w:val="00710B51"/>
    <w:rsid w:val="00710C34"/>
    <w:rsid w:val="00710CD9"/>
    <w:rsid w:val="007117CE"/>
    <w:rsid w:val="00711B19"/>
    <w:rsid w:val="007133B9"/>
    <w:rsid w:val="00713C4E"/>
    <w:rsid w:val="00713C8D"/>
    <w:rsid w:val="007145F6"/>
    <w:rsid w:val="0071474F"/>
    <w:rsid w:val="0071491F"/>
    <w:rsid w:val="007158C1"/>
    <w:rsid w:val="00715B4C"/>
    <w:rsid w:val="00716530"/>
    <w:rsid w:val="0071653B"/>
    <w:rsid w:val="00720523"/>
    <w:rsid w:val="007208F5"/>
    <w:rsid w:val="00721297"/>
    <w:rsid w:val="00722482"/>
    <w:rsid w:val="0072281A"/>
    <w:rsid w:val="00722EDF"/>
    <w:rsid w:val="00722F84"/>
    <w:rsid w:val="00723169"/>
    <w:rsid w:val="0072329B"/>
    <w:rsid w:val="00723E9B"/>
    <w:rsid w:val="00723F2F"/>
    <w:rsid w:val="00723FB9"/>
    <w:rsid w:val="0072470A"/>
    <w:rsid w:val="00724CB1"/>
    <w:rsid w:val="00724CCF"/>
    <w:rsid w:val="00724D54"/>
    <w:rsid w:val="00725374"/>
    <w:rsid w:val="007258E5"/>
    <w:rsid w:val="0072595F"/>
    <w:rsid w:val="00725D97"/>
    <w:rsid w:val="00726127"/>
    <w:rsid w:val="0073038E"/>
    <w:rsid w:val="0073074B"/>
    <w:rsid w:val="007313E8"/>
    <w:rsid w:val="0073178C"/>
    <w:rsid w:val="00731A79"/>
    <w:rsid w:val="0073288E"/>
    <w:rsid w:val="00733303"/>
    <w:rsid w:val="00734196"/>
    <w:rsid w:val="00734425"/>
    <w:rsid w:val="0073474A"/>
    <w:rsid w:val="00734E2D"/>
    <w:rsid w:val="00735374"/>
    <w:rsid w:val="007353EA"/>
    <w:rsid w:val="007354AF"/>
    <w:rsid w:val="0073587D"/>
    <w:rsid w:val="007360AB"/>
    <w:rsid w:val="0073620D"/>
    <w:rsid w:val="00736A8B"/>
    <w:rsid w:val="00736C59"/>
    <w:rsid w:val="00737986"/>
    <w:rsid w:val="00737AFC"/>
    <w:rsid w:val="007402B7"/>
    <w:rsid w:val="00740BE9"/>
    <w:rsid w:val="00740DE4"/>
    <w:rsid w:val="00740EE5"/>
    <w:rsid w:val="00740F9E"/>
    <w:rsid w:val="007414DC"/>
    <w:rsid w:val="007416D9"/>
    <w:rsid w:val="007417CA"/>
    <w:rsid w:val="00741BBB"/>
    <w:rsid w:val="00741D27"/>
    <w:rsid w:val="00742C41"/>
    <w:rsid w:val="00742D9A"/>
    <w:rsid w:val="0074302E"/>
    <w:rsid w:val="0074311E"/>
    <w:rsid w:val="00743631"/>
    <w:rsid w:val="007437DC"/>
    <w:rsid w:val="0074404D"/>
    <w:rsid w:val="0074454D"/>
    <w:rsid w:val="00744CF1"/>
    <w:rsid w:val="00745548"/>
    <w:rsid w:val="00745F7E"/>
    <w:rsid w:val="007466E6"/>
    <w:rsid w:val="00746805"/>
    <w:rsid w:val="00747356"/>
    <w:rsid w:val="0074773B"/>
    <w:rsid w:val="00750231"/>
    <w:rsid w:val="00750B70"/>
    <w:rsid w:val="00751117"/>
    <w:rsid w:val="00751998"/>
    <w:rsid w:val="00751CE1"/>
    <w:rsid w:val="007523F9"/>
    <w:rsid w:val="007526EC"/>
    <w:rsid w:val="00752998"/>
    <w:rsid w:val="00752E00"/>
    <w:rsid w:val="007543FB"/>
    <w:rsid w:val="00754D56"/>
    <w:rsid w:val="007552B0"/>
    <w:rsid w:val="00755CF4"/>
    <w:rsid w:val="0075698A"/>
    <w:rsid w:val="007572B4"/>
    <w:rsid w:val="00757865"/>
    <w:rsid w:val="007601C5"/>
    <w:rsid w:val="00760B58"/>
    <w:rsid w:val="00760CA9"/>
    <w:rsid w:val="0076100F"/>
    <w:rsid w:val="0076169D"/>
    <w:rsid w:val="007624C7"/>
    <w:rsid w:val="007626E0"/>
    <w:rsid w:val="007634B6"/>
    <w:rsid w:val="00763682"/>
    <w:rsid w:val="007649D2"/>
    <w:rsid w:val="00765276"/>
    <w:rsid w:val="00765DB4"/>
    <w:rsid w:val="00766AC7"/>
    <w:rsid w:val="00767636"/>
    <w:rsid w:val="0076780D"/>
    <w:rsid w:val="007703B8"/>
    <w:rsid w:val="0077058F"/>
    <w:rsid w:val="0077097C"/>
    <w:rsid w:val="007711FC"/>
    <w:rsid w:val="007715DF"/>
    <w:rsid w:val="0077184A"/>
    <w:rsid w:val="0077187C"/>
    <w:rsid w:val="0077200B"/>
    <w:rsid w:val="00772673"/>
    <w:rsid w:val="00772732"/>
    <w:rsid w:val="007738CD"/>
    <w:rsid w:val="00773C81"/>
    <w:rsid w:val="00773D8E"/>
    <w:rsid w:val="0077438F"/>
    <w:rsid w:val="0077450E"/>
    <w:rsid w:val="0077453E"/>
    <w:rsid w:val="00774746"/>
    <w:rsid w:val="00774834"/>
    <w:rsid w:val="0077491C"/>
    <w:rsid w:val="00775A93"/>
    <w:rsid w:val="00775AB2"/>
    <w:rsid w:val="007772F9"/>
    <w:rsid w:val="007777CE"/>
    <w:rsid w:val="00777B72"/>
    <w:rsid w:val="007801A4"/>
    <w:rsid w:val="007809C2"/>
    <w:rsid w:val="00780B12"/>
    <w:rsid w:val="00781340"/>
    <w:rsid w:val="00781B51"/>
    <w:rsid w:val="00781ED1"/>
    <w:rsid w:val="00781FF7"/>
    <w:rsid w:val="00782159"/>
    <w:rsid w:val="00782EB5"/>
    <w:rsid w:val="007833C8"/>
    <w:rsid w:val="00783F65"/>
    <w:rsid w:val="007841C4"/>
    <w:rsid w:val="00784D96"/>
    <w:rsid w:val="00785109"/>
    <w:rsid w:val="007852F7"/>
    <w:rsid w:val="007863FB"/>
    <w:rsid w:val="00786D74"/>
    <w:rsid w:val="00786DEC"/>
    <w:rsid w:val="00787949"/>
    <w:rsid w:val="00790044"/>
    <w:rsid w:val="007903B5"/>
    <w:rsid w:val="00790570"/>
    <w:rsid w:val="00790B37"/>
    <w:rsid w:val="00790CBB"/>
    <w:rsid w:val="0079111D"/>
    <w:rsid w:val="007916D9"/>
    <w:rsid w:val="00791D88"/>
    <w:rsid w:val="00791DFE"/>
    <w:rsid w:val="00793713"/>
    <w:rsid w:val="007937BD"/>
    <w:rsid w:val="00793995"/>
    <w:rsid w:val="00794585"/>
    <w:rsid w:val="0079467F"/>
    <w:rsid w:val="007948B3"/>
    <w:rsid w:val="00794F07"/>
    <w:rsid w:val="00794F57"/>
    <w:rsid w:val="00795770"/>
    <w:rsid w:val="00796942"/>
    <w:rsid w:val="007969C1"/>
    <w:rsid w:val="00797A3F"/>
    <w:rsid w:val="007A0F45"/>
    <w:rsid w:val="007A1F87"/>
    <w:rsid w:val="007A1FA0"/>
    <w:rsid w:val="007A24DD"/>
    <w:rsid w:val="007A28BA"/>
    <w:rsid w:val="007A30FC"/>
    <w:rsid w:val="007A3443"/>
    <w:rsid w:val="007A3E5A"/>
    <w:rsid w:val="007A3F30"/>
    <w:rsid w:val="007A45F7"/>
    <w:rsid w:val="007A48CA"/>
    <w:rsid w:val="007A53DD"/>
    <w:rsid w:val="007A5B4B"/>
    <w:rsid w:val="007A6826"/>
    <w:rsid w:val="007A68C5"/>
    <w:rsid w:val="007A6944"/>
    <w:rsid w:val="007A6AAA"/>
    <w:rsid w:val="007A6DA3"/>
    <w:rsid w:val="007A70FE"/>
    <w:rsid w:val="007A71F4"/>
    <w:rsid w:val="007B0335"/>
    <w:rsid w:val="007B0562"/>
    <w:rsid w:val="007B0FCF"/>
    <w:rsid w:val="007B1C2D"/>
    <w:rsid w:val="007B1EEF"/>
    <w:rsid w:val="007B20B5"/>
    <w:rsid w:val="007B21CE"/>
    <w:rsid w:val="007B28E0"/>
    <w:rsid w:val="007B29B9"/>
    <w:rsid w:val="007B2CC9"/>
    <w:rsid w:val="007B2DAF"/>
    <w:rsid w:val="007B50AE"/>
    <w:rsid w:val="007B529B"/>
    <w:rsid w:val="007B73F1"/>
    <w:rsid w:val="007B7701"/>
    <w:rsid w:val="007C12A8"/>
    <w:rsid w:val="007C1611"/>
    <w:rsid w:val="007C16CC"/>
    <w:rsid w:val="007C2338"/>
    <w:rsid w:val="007C251D"/>
    <w:rsid w:val="007C2A3D"/>
    <w:rsid w:val="007C2BC1"/>
    <w:rsid w:val="007C2BEA"/>
    <w:rsid w:val="007C2CF4"/>
    <w:rsid w:val="007C3BD8"/>
    <w:rsid w:val="007C4539"/>
    <w:rsid w:val="007C458D"/>
    <w:rsid w:val="007C46F3"/>
    <w:rsid w:val="007C4B2D"/>
    <w:rsid w:val="007C4E7A"/>
    <w:rsid w:val="007C4EA4"/>
    <w:rsid w:val="007C5138"/>
    <w:rsid w:val="007C5763"/>
    <w:rsid w:val="007C5C7F"/>
    <w:rsid w:val="007C62E9"/>
    <w:rsid w:val="007C662F"/>
    <w:rsid w:val="007C6DAF"/>
    <w:rsid w:val="007C6F80"/>
    <w:rsid w:val="007C6FB4"/>
    <w:rsid w:val="007C71A4"/>
    <w:rsid w:val="007C757F"/>
    <w:rsid w:val="007C76D3"/>
    <w:rsid w:val="007C7975"/>
    <w:rsid w:val="007D0EA3"/>
    <w:rsid w:val="007D104B"/>
    <w:rsid w:val="007D1CCA"/>
    <w:rsid w:val="007D2361"/>
    <w:rsid w:val="007D249C"/>
    <w:rsid w:val="007D3235"/>
    <w:rsid w:val="007D3729"/>
    <w:rsid w:val="007D3973"/>
    <w:rsid w:val="007D4614"/>
    <w:rsid w:val="007D46AB"/>
    <w:rsid w:val="007D5A2B"/>
    <w:rsid w:val="007D615A"/>
    <w:rsid w:val="007D73F8"/>
    <w:rsid w:val="007D7B27"/>
    <w:rsid w:val="007E0210"/>
    <w:rsid w:val="007E0F68"/>
    <w:rsid w:val="007E10E7"/>
    <w:rsid w:val="007E132F"/>
    <w:rsid w:val="007E14B6"/>
    <w:rsid w:val="007E1BAE"/>
    <w:rsid w:val="007E23D3"/>
    <w:rsid w:val="007E2405"/>
    <w:rsid w:val="007E29C5"/>
    <w:rsid w:val="007E29F2"/>
    <w:rsid w:val="007E3550"/>
    <w:rsid w:val="007E37C1"/>
    <w:rsid w:val="007E3FB3"/>
    <w:rsid w:val="007E3FEE"/>
    <w:rsid w:val="007E4D02"/>
    <w:rsid w:val="007E58E1"/>
    <w:rsid w:val="007E5A17"/>
    <w:rsid w:val="007E5A30"/>
    <w:rsid w:val="007E5D3E"/>
    <w:rsid w:val="007E67E8"/>
    <w:rsid w:val="007F04D3"/>
    <w:rsid w:val="007F29C2"/>
    <w:rsid w:val="007F30E7"/>
    <w:rsid w:val="007F3907"/>
    <w:rsid w:val="007F3B51"/>
    <w:rsid w:val="007F40C3"/>
    <w:rsid w:val="007F4115"/>
    <w:rsid w:val="007F45CB"/>
    <w:rsid w:val="007F5C1F"/>
    <w:rsid w:val="007F6381"/>
    <w:rsid w:val="007F6590"/>
    <w:rsid w:val="007F67DC"/>
    <w:rsid w:val="007F6DD1"/>
    <w:rsid w:val="007F6F8B"/>
    <w:rsid w:val="007F742A"/>
    <w:rsid w:val="007F7A56"/>
    <w:rsid w:val="008005DE"/>
    <w:rsid w:val="0080060B"/>
    <w:rsid w:val="0080120C"/>
    <w:rsid w:val="0080142D"/>
    <w:rsid w:val="00801FE6"/>
    <w:rsid w:val="0080206D"/>
    <w:rsid w:val="00802939"/>
    <w:rsid w:val="00802D09"/>
    <w:rsid w:val="00802E3A"/>
    <w:rsid w:val="00802EA6"/>
    <w:rsid w:val="00803143"/>
    <w:rsid w:val="008037D2"/>
    <w:rsid w:val="00803804"/>
    <w:rsid w:val="0080434B"/>
    <w:rsid w:val="00804576"/>
    <w:rsid w:val="00804F69"/>
    <w:rsid w:val="0080566A"/>
    <w:rsid w:val="00805884"/>
    <w:rsid w:val="00805F11"/>
    <w:rsid w:val="008062E1"/>
    <w:rsid w:val="008065D3"/>
    <w:rsid w:val="00806BDE"/>
    <w:rsid w:val="00806CF6"/>
    <w:rsid w:val="00807728"/>
    <w:rsid w:val="00807C13"/>
    <w:rsid w:val="00807E14"/>
    <w:rsid w:val="00810852"/>
    <w:rsid w:val="0081088A"/>
    <w:rsid w:val="00810CBE"/>
    <w:rsid w:val="008114BA"/>
    <w:rsid w:val="00811BF1"/>
    <w:rsid w:val="00812597"/>
    <w:rsid w:val="00812BFE"/>
    <w:rsid w:val="00814A19"/>
    <w:rsid w:val="0081557E"/>
    <w:rsid w:val="008158D0"/>
    <w:rsid w:val="00816042"/>
    <w:rsid w:val="00816918"/>
    <w:rsid w:val="00816A00"/>
    <w:rsid w:val="00816D48"/>
    <w:rsid w:val="0081735A"/>
    <w:rsid w:val="00817635"/>
    <w:rsid w:val="00817891"/>
    <w:rsid w:val="00817F77"/>
    <w:rsid w:val="0082012B"/>
    <w:rsid w:val="00820406"/>
    <w:rsid w:val="00820DB6"/>
    <w:rsid w:val="008217F6"/>
    <w:rsid w:val="008226C7"/>
    <w:rsid w:val="00822AEA"/>
    <w:rsid w:val="00822FBD"/>
    <w:rsid w:val="008231DF"/>
    <w:rsid w:val="00823360"/>
    <w:rsid w:val="00823EF5"/>
    <w:rsid w:val="00826209"/>
    <w:rsid w:val="00826292"/>
    <w:rsid w:val="00826AA8"/>
    <w:rsid w:val="00827A26"/>
    <w:rsid w:val="008302C4"/>
    <w:rsid w:val="00830302"/>
    <w:rsid w:val="008306A6"/>
    <w:rsid w:val="0083086D"/>
    <w:rsid w:val="00830B07"/>
    <w:rsid w:val="00831B36"/>
    <w:rsid w:val="008323A8"/>
    <w:rsid w:val="0083257A"/>
    <w:rsid w:val="008326D8"/>
    <w:rsid w:val="00833479"/>
    <w:rsid w:val="00834A39"/>
    <w:rsid w:val="00834F60"/>
    <w:rsid w:val="00835192"/>
    <w:rsid w:val="008351A7"/>
    <w:rsid w:val="0083589D"/>
    <w:rsid w:val="00837212"/>
    <w:rsid w:val="00837EAA"/>
    <w:rsid w:val="008418DF"/>
    <w:rsid w:val="0084233E"/>
    <w:rsid w:val="0084255A"/>
    <w:rsid w:val="00842687"/>
    <w:rsid w:val="00842CD6"/>
    <w:rsid w:val="00842E27"/>
    <w:rsid w:val="00843455"/>
    <w:rsid w:val="00843DCD"/>
    <w:rsid w:val="00844C4A"/>
    <w:rsid w:val="00845111"/>
    <w:rsid w:val="00845886"/>
    <w:rsid w:val="008462E9"/>
    <w:rsid w:val="008467F3"/>
    <w:rsid w:val="0084716B"/>
    <w:rsid w:val="008473EC"/>
    <w:rsid w:val="0084756B"/>
    <w:rsid w:val="0084782C"/>
    <w:rsid w:val="0085036B"/>
    <w:rsid w:val="008503C8"/>
    <w:rsid w:val="00850559"/>
    <w:rsid w:val="008506B6"/>
    <w:rsid w:val="00850809"/>
    <w:rsid w:val="00850DCC"/>
    <w:rsid w:val="00851703"/>
    <w:rsid w:val="00851956"/>
    <w:rsid w:val="008519D6"/>
    <w:rsid w:val="0085208A"/>
    <w:rsid w:val="00852526"/>
    <w:rsid w:val="00852D80"/>
    <w:rsid w:val="0085302F"/>
    <w:rsid w:val="00853572"/>
    <w:rsid w:val="008539E8"/>
    <w:rsid w:val="00853A41"/>
    <w:rsid w:val="00854098"/>
    <w:rsid w:val="00854FBB"/>
    <w:rsid w:val="00854FC2"/>
    <w:rsid w:val="00855842"/>
    <w:rsid w:val="008559BF"/>
    <w:rsid w:val="00855CDC"/>
    <w:rsid w:val="00855D18"/>
    <w:rsid w:val="00856336"/>
    <w:rsid w:val="00856452"/>
    <w:rsid w:val="00856631"/>
    <w:rsid w:val="00856DC8"/>
    <w:rsid w:val="00857B9F"/>
    <w:rsid w:val="008607CB"/>
    <w:rsid w:val="00860D38"/>
    <w:rsid w:val="00860DBA"/>
    <w:rsid w:val="008614B2"/>
    <w:rsid w:val="00861AA6"/>
    <w:rsid w:val="00861D0A"/>
    <w:rsid w:val="00863082"/>
    <w:rsid w:val="008635BA"/>
    <w:rsid w:val="008642C1"/>
    <w:rsid w:val="00864B35"/>
    <w:rsid w:val="00864F95"/>
    <w:rsid w:val="00865453"/>
    <w:rsid w:val="008657F1"/>
    <w:rsid w:val="008657FB"/>
    <w:rsid w:val="00866488"/>
    <w:rsid w:val="0086659E"/>
    <w:rsid w:val="0086692C"/>
    <w:rsid w:val="00867F47"/>
    <w:rsid w:val="0087019D"/>
    <w:rsid w:val="008705E8"/>
    <w:rsid w:val="00870C2B"/>
    <w:rsid w:val="008712B2"/>
    <w:rsid w:val="008712D5"/>
    <w:rsid w:val="00871CB2"/>
    <w:rsid w:val="00871E9A"/>
    <w:rsid w:val="00872736"/>
    <w:rsid w:val="0087305D"/>
    <w:rsid w:val="00873391"/>
    <w:rsid w:val="00873E38"/>
    <w:rsid w:val="00874130"/>
    <w:rsid w:val="00874F82"/>
    <w:rsid w:val="00874F85"/>
    <w:rsid w:val="00875FF2"/>
    <w:rsid w:val="0087601E"/>
    <w:rsid w:val="00876517"/>
    <w:rsid w:val="00876660"/>
    <w:rsid w:val="00876831"/>
    <w:rsid w:val="00876B83"/>
    <w:rsid w:val="00877056"/>
    <w:rsid w:val="008779F6"/>
    <w:rsid w:val="00877A86"/>
    <w:rsid w:val="00877EB0"/>
    <w:rsid w:val="0088061E"/>
    <w:rsid w:val="00881098"/>
    <w:rsid w:val="00881AC9"/>
    <w:rsid w:val="00881EC6"/>
    <w:rsid w:val="00882103"/>
    <w:rsid w:val="0088257A"/>
    <w:rsid w:val="00882A47"/>
    <w:rsid w:val="00885AAE"/>
    <w:rsid w:val="00885C43"/>
    <w:rsid w:val="00885CC0"/>
    <w:rsid w:val="008860F4"/>
    <w:rsid w:val="00886100"/>
    <w:rsid w:val="00886151"/>
    <w:rsid w:val="0088636D"/>
    <w:rsid w:val="008864E0"/>
    <w:rsid w:val="00886659"/>
    <w:rsid w:val="00886968"/>
    <w:rsid w:val="008870B2"/>
    <w:rsid w:val="00887B60"/>
    <w:rsid w:val="0089000E"/>
    <w:rsid w:val="0089022C"/>
    <w:rsid w:val="00890B4A"/>
    <w:rsid w:val="0089108A"/>
    <w:rsid w:val="00891CA6"/>
    <w:rsid w:val="008920CE"/>
    <w:rsid w:val="008922B2"/>
    <w:rsid w:val="0089414F"/>
    <w:rsid w:val="0089445A"/>
    <w:rsid w:val="00894499"/>
    <w:rsid w:val="0089452C"/>
    <w:rsid w:val="00894C23"/>
    <w:rsid w:val="008A0428"/>
    <w:rsid w:val="008A04D5"/>
    <w:rsid w:val="008A0699"/>
    <w:rsid w:val="008A0DFC"/>
    <w:rsid w:val="008A16F2"/>
    <w:rsid w:val="008A1905"/>
    <w:rsid w:val="008A1E71"/>
    <w:rsid w:val="008A204B"/>
    <w:rsid w:val="008A2724"/>
    <w:rsid w:val="008A305F"/>
    <w:rsid w:val="008A3212"/>
    <w:rsid w:val="008A32D6"/>
    <w:rsid w:val="008A48CB"/>
    <w:rsid w:val="008A4C31"/>
    <w:rsid w:val="008A4E7B"/>
    <w:rsid w:val="008A532F"/>
    <w:rsid w:val="008A5D33"/>
    <w:rsid w:val="008A5E51"/>
    <w:rsid w:val="008A691E"/>
    <w:rsid w:val="008B05E2"/>
    <w:rsid w:val="008B074A"/>
    <w:rsid w:val="008B0D8F"/>
    <w:rsid w:val="008B171D"/>
    <w:rsid w:val="008B1B76"/>
    <w:rsid w:val="008B1CA5"/>
    <w:rsid w:val="008B31B2"/>
    <w:rsid w:val="008B31CA"/>
    <w:rsid w:val="008B3528"/>
    <w:rsid w:val="008B4029"/>
    <w:rsid w:val="008B45AE"/>
    <w:rsid w:val="008B4DA0"/>
    <w:rsid w:val="008B5339"/>
    <w:rsid w:val="008B562E"/>
    <w:rsid w:val="008B5947"/>
    <w:rsid w:val="008B612F"/>
    <w:rsid w:val="008B6575"/>
    <w:rsid w:val="008B6813"/>
    <w:rsid w:val="008B68FE"/>
    <w:rsid w:val="008B6F7B"/>
    <w:rsid w:val="008B73FE"/>
    <w:rsid w:val="008B7622"/>
    <w:rsid w:val="008C13C6"/>
    <w:rsid w:val="008C17F8"/>
    <w:rsid w:val="008C187C"/>
    <w:rsid w:val="008C2134"/>
    <w:rsid w:val="008C22BB"/>
    <w:rsid w:val="008C23DD"/>
    <w:rsid w:val="008C24DE"/>
    <w:rsid w:val="008C2647"/>
    <w:rsid w:val="008C2D40"/>
    <w:rsid w:val="008C377B"/>
    <w:rsid w:val="008C3FBD"/>
    <w:rsid w:val="008C4C6E"/>
    <w:rsid w:val="008C549A"/>
    <w:rsid w:val="008C59B6"/>
    <w:rsid w:val="008C6013"/>
    <w:rsid w:val="008C60D1"/>
    <w:rsid w:val="008C63D0"/>
    <w:rsid w:val="008C6CDF"/>
    <w:rsid w:val="008C6FCA"/>
    <w:rsid w:val="008C7533"/>
    <w:rsid w:val="008C76C0"/>
    <w:rsid w:val="008D038B"/>
    <w:rsid w:val="008D04E3"/>
    <w:rsid w:val="008D0540"/>
    <w:rsid w:val="008D0892"/>
    <w:rsid w:val="008D09F5"/>
    <w:rsid w:val="008D0B24"/>
    <w:rsid w:val="008D0E2D"/>
    <w:rsid w:val="008D1029"/>
    <w:rsid w:val="008D121F"/>
    <w:rsid w:val="008D149B"/>
    <w:rsid w:val="008D1717"/>
    <w:rsid w:val="008D1D04"/>
    <w:rsid w:val="008D2021"/>
    <w:rsid w:val="008D2512"/>
    <w:rsid w:val="008D2D0B"/>
    <w:rsid w:val="008D334F"/>
    <w:rsid w:val="008D3761"/>
    <w:rsid w:val="008D45AD"/>
    <w:rsid w:val="008D45ED"/>
    <w:rsid w:val="008D4ADB"/>
    <w:rsid w:val="008D4D20"/>
    <w:rsid w:val="008D4E15"/>
    <w:rsid w:val="008D55F2"/>
    <w:rsid w:val="008D64B3"/>
    <w:rsid w:val="008D6B0B"/>
    <w:rsid w:val="008D6C68"/>
    <w:rsid w:val="008D6C81"/>
    <w:rsid w:val="008D7381"/>
    <w:rsid w:val="008D7537"/>
    <w:rsid w:val="008D7989"/>
    <w:rsid w:val="008D7A89"/>
    <w:rsid w:val="008E0802"/>
    <w:rsid w:val="008E0AA6"/>
    <w:rsid w:val="008E0C3E"/>
    <w:rsid w:val="008E1EAD"/>
    <w:rsid w:val="008E1FD6"/>
    <w:rsid w:val="008E208C"/>
    <w:rsid w:val="008E2165"/>
    <w:rsid w:val="008E2733"/>
    <w:rsid w:val="008E2E01"/>
    <w:rsid w:val="008E3483"/>
    <w:rsid w:val="008E3861"/>
    <w:rsid w:val="008E426B"/>
    <w:rsid w:val="008E4283"/>
    <w:rsid w:val="008E45E4"/>
    <w:rsid w:val="008E593F"/>
    <w:rsid w:val="008E5FAC"/>
    <w:rsid w:val="008E600A"/>
    <w:rsid w:val="008E610D"/>
    <w:rsid w:val="008E64B2"/>
    <w:rsid w:val="008E6CE1"/>
    <w:rsid w:val="008E72BC"/>
    <w:rsid w:val="008E785E"/>
    <w:rsid w:val="008F00BB"/>
    <w:rsid w:val="008F0325"/>
    <w:rsid w:val="008F058C"/>
    <w:rsid w:val="008F08B1"/>
    <w:rsid w:val="008F1FFD"/>
    <w:rsid w:val="008F264C"/>
    <w:rsid w:val="008F28AA"/>
    <w:rsid w:val="008F28E3"/>
    <w:rsid w:val="008F319D"/>
    <w:rsid w:val="008F3953"/>
    <w:rsid w:val="008F3B59"/>
    <w:rsid w:val="008F41D6"/>
    <w:rsid w:val="008F5A69"/>
    <w:rsid w:val="008F5B4D"/>
    <w:rsid w:val="008F5E21"/>
    <w:rsid w:val="008F5E33"/>
    <w:rsid w:val="008F6595"/>
    <w:rsid w:val="008F734B"/>
    <w:rsid w:val="008F7EAD"/>
    <w:rsid w:val="00900230"/>
    <w:rsid w:val="00901152"/>
    <w:rsid w:val="009025BB"/>
    <w:rsid w:val="00903345"/>
    <w:rsid w:val="00904543"/>
    <w:rsid w:val="00904684"/>
    <w:rsid w:val="00904969"/>
    <w:rsid w:val="00904C95"/>
    <w:rsid w:val="00904DD4"/>
    <w:rsid w:val="00905964"/>
    <w:rsid w:val="00905F39"/>
    <w:rsid w:val="009062F6"/>
    <w:rsid w:val="00906675"/>
    <w:rsid w:val="00906FBF"/>
    <w:rsid w:val="00906FC7"/>
    <w:rsid w:val="009079B9"/>
    <w:rsid w:val="00907C2F"/>
    <w:rsid w:val="00907DD6"/>
    <w:rsid w:val="00907FB1"/>
    <w:rsid w:val="009105E5"/>
    <w:rsid w:val="00911DB8"/>
    <w:rsid w:val="00912967"/>
    <w:rsid w:val="00912B2E"/>
    <w:rsid w:val="00913D43"/>
    <w:rsid w:val="0091525C"/>
    <w:rsid w:val="009153A3"/>
    <w:rsid w:val="00915705"/>
    <w:rsid w:val="00915A10"/>
    <w:rsid w:val="00915D20"/>
    <w:rsid w:val="0091685E"/>
    <w:rsid w:val="00916D35"/>
    <w:rsid w:val="00916FD4"/>
    <w:rsid w:val="009174EF"/>
    <w:rsid w:val="00917C81"/>
    <w:rsid w:val="009202CB"/>
    <w:rsid w:val="009205A5"/>
    <w:rsid w:val="00921848"/>
    <w:rsid w:val="009218A4"/>
    <w:rsid w:val="00921949"/>
    <w:rsid w:val="00922132"/>
    <w:rsid w:val="009234EB"/>
    <w:rsid w:val="00923ECC"/>
    <w:rsid w:val="00924022"/>
    <w:rsid w:val="00924584"/>
    <w:rsid w:val="00924689"/>
    <w:rsid w:val="00924B85"/>
    <w:rsid w:val="00924EFE"/>
    <w:rsid w:val="00925279"/>
    <w:rsid w:val="00926007"/>
    <w:rsid w:val="009263CE"/>
    <w:rsid w:val="00926468"/>
    <w:rsid w:val="00926806"/>
    <w:rsid w:val="009268DA"/>
    <w:rsid w:val="0092690C"/>
    <w:rsid w:val="0092715F"/>
    <w:rsid w:val="0092725B"/>
    <w:rsid w:val="009272BB"/>
    <w:rsid w:val="0092748F"/>
    <w:rsid w:val="009277DD"/>
    <w:rsid w:val="00930288"/>
    <w:rsid w:val="00930EBF"/>
    <w:rsid w:val="00930F42"/>
    <w:rsid w:val="0093148C"/>
    <w:rsid w:val="0093149C"/>
    <w:rsid w:val="0093228E"/>
    <w:rsid w:val="00932602"/>
    <w:rsid w:val="00932D8C"/>
    <w:rsid w:val="009333F1"/>
    <w:rsid w:val="00933776"/>
    <w:rsid w:val="009344D7"/>
    <w:rsid w:val="0093475C"/>
    <w:rsid w:val="00935763"/>
    <w:rsid w:val="0093587C"/>
    <w:rsid w:val="00936438"/>
    <w:rsid w:val="009367F7"/>
    <w:rsid w:val="00936CA7"/>
    <w:rsid w:val="00936CFB"/>
    <w:rsid w:val="0093739D"/>
    <w:rsid w:val="00937853"/>
    <w:rsid w:val="00940605"/>
    <w:rsid w:val="009407BB"/>
    <w:rsid w:val="00940FA1"/>
    <w:rsid w:val="00941117"/>
    <w:rsid w:val="00942091"/>
    <w:rsid w:val="009428D4"/>
    <w:rsid w:val="00942AFF"/>
    <w:rsid w:val="00944491"/>
    <w:rsid w:val="009453C1"/>
    <w:rsid w:val="00945554"/>
    <w:rsid w:val="009458BD"/>
    <w:rsid w:val="00945ABF"/>
    <w:rsid w:val="00945F83"/>
    <w:rsid w:val="009460EA"/>
    <w:rsid w:val="00946443"/>
    <w:rsid w:val="00946AEB"/>
    <w:rsid w:val="0094723C"/>
    <w:rsid w:val="00947424"/>
    <w:rsid w:val="009512A0"/>
    <w:rsid w:val="00953FDF"/>
    <w:rsid w:val="009544D1"/>
    <w:rsid w:val="00955614"/>
    <w:rsid w:val="00955AEE"/>
    <w:rsid w:val="00956102"/>
    <w:rsid w:val="009563FB"/>
    <w:rsid w:val="0095649F"/>
    <w:rsid w:val="00956551"/>
    <w:rsid w:val="00956A1D"/>
    <w:rsid w:val="009607A0"/>
    <w:rsid w:val="00960C7D"/>
    <w:rsid w:val="0096189C"/>
    <w:rsid w:val="009621D9"/>
    <w:rsid w:val="0096222D"/>
    <w:rsid w:val="00963028"/>
    <w:rsid w:val="009632A9"/>
    <w:rsid w:val="009635A1"/>
    <w:rsid w:val="009636A7"/>
    <w:rsid w:val="00963B98"/>
    <w:rsid w:val="0096434C"/>
    <w:rsid w:val="00965205"/>
    <w:rsid w:val="00965618"/>
    <w:rsid w:val="00966517"/>
    <w:rsid w:val="00966740"/>
    <w:rsid w:val="00966860"/>
    <w:rsid w:val="009675FF"/>
    <w:rsid w:val="00967AF3"/>
    <w:rsid w:val="00967CA5"/>
    <w:rsid w:val="00970361"/>
    <w:rsid w:val="0097046C"/>
    <w:rsid w:val="0097046D"/>
    <w:rsid w:val="0097053F"/>
    <w:rsid w:val="009708C4"/>
    <w:rsid w:val="00970AF8"/>
    <w:rsid w:val="009711B6"/>
    <w:rsid w:val="00972540"/>
    <w:rsid w:val="0097275A"/>
    <w:rsid w:val="00972808"/>
    <w:rsid w:val="00972A5C"/>
    <w:rsid w:val="0097307E"/>
    <w:rsid w:val="00974310"/>
    <w:rsid w:val="00974EB2"/>
    <w:rsid w:val="00975272"/>
    <w:rsid w:val="0097566E"/>
    <w:rsid w:val="00975E72"/>
    <w:rsid w:val="009762BB"/>
    <w:rsid w:val="00976583"/>
    <w:rsid w:val="00976677"/>
    <w:rsid w:val="0097728E"/>
    <w:rsid w:val="00980175"/>
    <w:rsid w:val="0098046B"/>
    <w:rsid w:val="009809B8"/>
    <w:rsid w:val="009809EF"/>
    <w:rsid w:val="00980F88"/>
    <w:rsid w:val="00981522"/>
    <w:rsid w:val="00981C3D"/>
    <w:rsid w:val="00983FA5"/>
    <w:rsid w:val="0098476C"/>
    <w:rsid w:val="00984CDC"/>
    <w:rsid w:val="00984E3B"/>
    <w:rsid w:val="00985218"/>
    <w:rsid w:val="009854DE"/>
    <w:rsid w:val="00987327"/>
    <w:rsid w:val="009877A9"/>
    <w:rsid w:val="00987916"/>
    <w:rsid w:val="00987FBB"/>
    <w:rsid w:val="009914BB"/>
    <w:rsid w:val="00991808"/>
    <w:rsid w:val="0099285F"/>
    <w:rsid w:val="00993A5D"/>
    <w:rsid w:val="0099420F"/>
    <w:rsid w:val="00994CF0"/>
    <w:rsid w:val="009956FE"/>
    <w:rsid w:val="00995878"/>
    <w:rsid w:val="009958B4"/>
    <w:rsid w:val="00995CC4"/>
    <w:rsid w:val="00996588"/>
    <w:rsid w:val="00997428"/>
    <w:rsid w:val="0099763F"/>
    <w:rsid w:val="00997C5F"/>
    <w:rsid w:val="009A04FC"/>
    <w:rsid w:val="009A06AA"/>
    <w:rsid w:val="009A098A"/>
    <w:rsid w:val="009A0D2D"/>
    <w:rsid w:val="009A2297"/>
    <w:rsid w:val="009A243E"/>
    <w:rsid w:val="009A2CE2"/>
    <w:rsid w:val="009A3A23"/>
    <w:rsid w:val="009A3D41"/>
    <w:rsid w:val="009A40E9"/>
    <w:rsid w:val="009A466A"/>
    <w:rsid w:val="009A4E31"/>
    <w:rsid w:val="009A5259"/>
    <w:rsid w:val="009A5662"/>
    <w:rsid w:val="009A56BB"/>
    <w:rsid w:val="009A56EA"/>
    <w:rsid w:val="009A5E72"/>
    <w:rsid w:val="009A5FBF"/>
    <w:rsid w:val="009A6E65"/>
    <w:rsid w:val="009B066B"/>
    <w:rsid w:val="009B08AA"/>
    <w:rsid w:val="009B0DDC"/>
    <w:rsid w:val="009B21FB"/>
    <w:rsid w:val="009B261A"/>
    <w:rsid w:val="009B2633"/>
    <w:rsid w:val="009B2E60"/>
    <w:rsid w:val="009B2F5C"/>
    <w:rsid w:val="009B32D1"/>
    <w:rsid w:val="009B33DE"/>
    <w:rsid w:val="009B3B99"/>
    <w:rsid w:val="009B44FB"/>
    <w:rsid w:val="009B4E4A"/>
    <w:rsid w:val="009B5D61"/>
    <w:rsid w:val="009B609E"/>
    <w:rsid w:val="009B6ACC"/>
    <w:rsid w:val="009B6E07"/>
    <w:rsid w:val="009B6FEA"/>
    <w:rsid w:val="009B708F"/>
    <w:rsid w:val="009B759D"/>
    <w:rsid w:val="009B7727"/>
    <w:rsid w:val="009C05DE"/>
    <w:rsid w:val="009C097D"/>
    <w:rsid w:val="009C1282"/>
    <w:rsid w:val="009C15B5"/>
    <w:rsid w:val="009C15E3"/>
    <w:rsid w:val="009C1E37"/>
    <w:rsid w:val="009C28D3"/>
    <w:rsid w:val="009C2BED"/>
    <w:rsid w:val="009C3125"/>
    <w:rsid w:val="009C349B"/>
    <w:rsid w:val="009C36F2"/>
    <w:rsid w:val="009C3FD2"/>
    <w:rsid w:val="009C41BE"/>
    <w:rsid w:val="009C4868"/>
    <w:rsid w:val="009C5594"/>
    <w:rsid w:val="009C62B5"/>
    <w:rsid w:val="009C6652"/>
    <w:rsid w:val="009C6722"/>
    <w:rsid w:val="009C6F8B"/>
    <w:rsid w:val="009C7243"/>
    <w:rsid w:val="009C733D"/>
    <w:rsid w:val="009C7775"/>
    <w:rsid w:val="009C7A24"/>
    <w:rsid w:val="009C7E5A"/>
    <w:rsid w:val="009C7EB7"/>
    <w:rsid w:val="009D020C"/>
    <w:rsid w:val="009D0CA6"/>
    <w:rsid w:val="009D1237"/>
    <w:rsid w:val="009D15AD"/>
    <w:rsid w:val="009D1B0A"/>
    <w:rsid w:val="009D1D91"/>
    <w:rsid w:val="009D211F"/>
    <w:rsid w:val="009D30E9"/>
    <w:rsid w:val="009D377B"/>
    <w:rsid w:val="009D4D83"/>
    <w:rsid w:val="009D4E87"/>
    <w:rsid w:val="009D56D4"/>
    <w:rsid w:val="009D58AF"/>
    <w:rsid w:val="009D5B73"/>
    <w:rsid w:val="009D5D4F"/>
    <w:rsid w:val="009D5E11"/>
    <w:rsid w:val="009D61D6"/>
    <w:rsid w:val="009D7360"/>
    <w:rsid w:val="009D780F"/>
    <w:rsid w:val="009E03C8"/>
    <w:rsid w:val="009E040D"/>
    <w:rsid w:val="009E0BBD"/>
    <w:rsid w:val="009E0FE7"/>
    <w:rsid w:val="009E14E9"/>
    <w:rsid w:val="009E27CB"/>
    <w:rsid w:val="009E2CDF"/>
    <w:rsid w:val="009E35B3"/>
    <w:rsid w:val="009E388A"/>
    <w:rsid w:val="009E47AE"/>
    <w:rsid w:val="009E4E3D"/>
    <w:rsid w:val="009E5B60"/>
    <w:rsid w:val="009E5FE1"/>
    <w:rsid w:val="009E6221"/>
    <w:rsid w:val="009E6DAD"/>
    <w:rsid w:val="009E7355"/>
    <w:rsid w:val="009E77B3"/>
    <w:rsid w:val="009F190D"/>
    <w:rsid w:val="009F1E54"/>
    <w:rsid w:val="009F1EB1"/>
    <w:rsid w:val="009F1FFE"/>
    <w:rsid w:val="009F20C2"/>
    <w:rsid w:val="009F2119"/>
    <w:rsid w:val="009F2D71"/>
    <w:rsid w:val="009F3271"/>
    <w:rsid w:val="009F47CF"/>
    <w:rsid w:val="009F584E"/>
    <w:rsid w:val="009F5B1D"/>
    <w:rsid w:val="009F62D3"/>
    <w:rsid w:val="009F651E"/>
    <w:rsid w:val="009F6C62"/>
    <w:rsid w:val="009F7095"/>
    <w:rsid w:val="009F7732"/>
    <w:rsid w:val="009F7C53"/>
    <w:rsid w:val="009F7F54"/>
    <w:rsid w:val="00A002DF"/>
    <w:rsid w:val="00A008E3"/>
    <w:rsid w:val="00A00A98"/>
    <w:rsid w:val="00A00CDC"/>
    <w:rsid w:val="00A00D2D"/>
    <w:rsid w:val="00A018DE"/>
    <w:rsid w:val="00A01C69"/>
    <w:rsid w:val="00A027AE"/>
    <w:rsid w:val="00A03ED5"/>
    <w:rsid w:val="00A04075"/>
    <w:rsid w:val="00A04144"/>
    <w:rsid w:val="00A04878"/>
    <w:rsid w:val="00A04DDB"/>
    <w:rsid w:val="00A0541B"/>
    <w:rsid w:val="00A05586"/>
    <w:rsid w:val="00A0572B"/>
    <w:rsid w:val="00A060EF"/>
    <w:rsid w:val="00A079AE"/>
    <w:rsid w:val="00A10EA7"/>
    <w:rsid w:val="00A1160D"/>
    <w:rsid w:val="00A1175E"/>
    <w:rsid w:val="00A1187C"/>
    <w:rsid w:val="00A11BB4"/>
    <w:rsid w:val="00A12244"/>
    <w:rsid w:val="00A12D9C"/>
    <w:rsid w:val="00A135BF"/>
    <w:rsid w:val="00A1374D"/>
    <w:rsid w:val="00A14734"/>
    <w:rsid w:val="00A14A75"/>
    <w:rsid w:val="00A15A5E"/>
    <w:rsid w:val="00A16C15"/>
    <w:rsid w:val="00A176C1"/>
    <w:rsid w:val="00A17726"/>
    <w:rsid w:val="00A21435"/>
    <w:rsid w:val="00A217E7"/>
    <w:rsid w:val="00A218CB"/>
    <w:rsid w:val="00A2197F"/>
    <w:rsid w:val="00A2303C"/>
    <w:rsid w:val="00A234D4"/>
    <w:rsid w:val="00A23A4C"/>
    <w:rsid w:val="00A24462"/>
    <w:rsid w:val="00A25081"/>
    <w:rsid w:val="00A25125"/>
    <w:rsid w:val="00A25263"/>
    <w:rsid w:val="00A25890"/>
    <w:rsid w:val="00A2589A"/>
    <w:rsid w:val="00A26778"/>
    <w:rsid w:val="00A267C5"/>
    <w:rsid w:val="00A2693A"/>
    <w:rsid w:val="00A26B38"/>
    <w:rsid w:val="00A270DD"/>
    <w:rsid w:val="00A27394"/>
    <w:rsid w:val="00A27543"/>
    <w:rsid w:val="00A2759D"/>
    <w:rsid w:val="00A303CA"/>
    <w:rsid w:val="00A30421"/>
    <w:rsid w:val="00A30646"/>
    <w:rsid w:val="00A306B5"/>
    <w:rsid w:val="00A31ED6"/>
    <w:rsid w:val="00A3239B"/>
    <w:rsid w:val="00A34801"/>
    <w:rsid w:val="00A349AB"/>
    <w:rsid w:val="00A34ACB"/>
    <w:rsid w:val="00A35159"/>
    <w:rsid w:val="00A356E9"/>
    <w:rsid w:val="00A359E9"/>
    <w:rsid w:val="00A35F48"/>
    <w:rsid w:val="00A367AF"/>
    <w:rsid w:val="00A3737D"/>
    <w:rsid w:val="00A37C51"/>
    <w:rsid w:val="00A404FD"/>
    <w:rsid w:val="00A40A8B"/>
    <w:rsid w:val="00A41587"/>
    <w:rsid w:val="00A4175C"/>
    <w:rsid w:val="00A41A90"/>
    <w:rsid w:val="00A4205D"/>
    <w:rsid w:val="00A440DC"/>
    <w:rsid w:val="00A4504B"/>
    <w:rsid w:val="00A45375"/>
    <w:rsid w:val="00A457C8"/>
    <w:rsid w:val="00A4657F"/>
    <w:rsid w:val="00A46DD2"/>
    <w:rsid w:val="00A46F04"/>
    <w:rsid w:val="00A47590"/>
    <w:rsid w:val="00A4769D"/>
    <w:rsid w:val="00A47A9E"/>
    <w:rsid w:val="00A503BD"/>
    <w:rsid w:val="00A504B5"/>
    <w:rsid w:val="00A50682"/>
    <w:rsid w:val="00A5077B"/>
    <w:rsid w:val="00A50A99"/>
    <w:rsid w:val="00A51320"/>
    <w:rsid w:val="00A526F0"/>
    <w:rsid w:val="00A52786"/>
    <w:rsid w:val="00A52B81"/>
    <w:rsid w:val="00A52E54"/>
    <w:rsid w:val="00A53964"/>
    <w:rsid w:val="00A53BB8"/>
    <w:rsid w:val="00A545BB"/>
    <w:rsid w:val="00A54BAB"/>
    <w:rsid w:val="00A54C87"/>
    <w:rsid w:val="00A558A1"/>
    <w:rsid w:val="00A55FC0"/>
    <w:rsid w:val="00A56584"/>
    <w:rsid w:val="00A56DF2"/>
    <w:rsid w:val="00A57682"/>
    <w:rsid w:val="00A57E84"/>
    <w:rsid w:val="00A60737"/>
    <w:rsid w:val="00A607A4"/>
    <w:rsid w:val="00A60A1A"/>
    <w:rsid w:val="00A60A80"/>
    <w:rsid w:val="00A60D62"/>
    <w:rsid w:val="00A613EA"/>
    <w:rsid w:val="00A61C5F"/>
    <w:rsid w:val="00A6221D"/>
    <w:rsid w:val="00A62400"/>
    <w:rsid w:val="00A62A5E"/>
    <w:rsid w:val="00A62CAE"/>
    <w:rsid w:val="00A62D3F"/>
    <w:rsid w:val="00A632B5"/>
    <w:rsid w:val="00A637F7"/>
    <w:rsid w:val="00A63AFC"/>
    <w:rsid w:val="00A63BDE"/>
    <w:rsid w:val="00A64252"/>
    <w:rsid w:val="00A64CB1"/>
    <w:rsid w:val="00A65135"/>
    <w:rsid w:val="00A65789"/>
    <w:rsid w:val="00A65E76"/>
    <w:rsid w:val="00A66318"/>
    <w:rsid w:val="00A666EC"/>
    <w:rsid w:val="00A6701D"/>
    <w:rsid w:val="00A71207"/>
    <w:rsid w:val="00A71A61"/>
    <w:rsid w:val="00A71FB1"/>
    <w:rsid w:val="00A720AB"/>
    <w:rsid w:val="00A722EB"/>
    <w:rsid w:val="00A72503"/>
    <w:rsid w:val="00A72685"/>
    <w:rsid w:val="00A72915"/>
    <w:rsid w:val="00A7361F"/>
    <w:rsid w:val="00A73904"/>
    <w:rsid w:val="00A74146"/>
    <w:rsid w:val="00A74884"/>
    <w:rsid w:val="00A7518F"/>
    <w:rsid w:val="00A760CA"/>
    <w:rsid w:val="00A77AD5"/>
    <w:rsid w:val="00A77CB3"/>
    <w:rsid w:val="00A806A5"/>
    <w:rsid w:val="00A807EE"/>
    <w:rsid w:val="00A8080E"/>
    <w:rsid w:val="00A81647"/>
    <w:rsid w:val="00A8187C"/>
    <w:rsid w:val="00A81B89"/>
    <w:rsid w:val="00A81E38"/>
    <w:rsid w:val="00A82603"/>
    <w:rsid w:val="00A82CB9"/>
    <w:rsid w:val="00A82E63"/>
    <w:rsid w:val="00A82F8A"/>
    <w:rsid w:val="00A834AE"/>
    <w:rsid w:val="00A83899"/>
    <w:rsid w:val="00A83A49"/>
    <w:rsid w:val="00A83EC5"/>
    <w:rsid w:val="00A84398"/>
    <w:rsid w:val="00A84409"/>
    <w:rsid w:val="00A84B92"/>
    <w:rsid w:val="00A84D5E"/>
    <w:rsid w:val="00A84E20"/>
    <w:rsid w:val="00A8547E"/>
    <w:rsid w:val="00A860A3"/>
    <w:rsid w:val="00A86505"/>
    <w:rsid w:val="00A86C61"/>
    <w:rsid w:val="00A876DA"/>
    <w:rsid w:val="00A87757"/>
    <w:rsid w:val="00A87833"/>
    <w:rsid w:val="00A878BB"/>
    <w:rsid w:val="00A90591"/>
    <w:rsid w:val="00A90661"/>
    <w:rsid w:val="00A90AA2"/>
    <w:rsid w:val="00A90AF4"/>
    <w:rsid w:val="00A92003"/>
    <w:rsid w:val="00A92091"/>
    <w:rsid w:val="00A923BC"/>
    <w:rsid w:val="00A9282C"/>
    <w:rsid w:val="00A92A7E"/>
    <w:rsid w:val="00A92FEA"/>
    <w:rsid w:val="00A934B6"/>
    <w:rsid w:val="00A93E4C"/>
    <w:rsid w:val="00A94233"/>
    <w:rsid w:val="00A9426C"/>
    <w:rsid w:val="00A949AD"/>
    <w:rsid w:val="00A94C10"/>
    <w:rsid w:val="00A9526F"/>
    <w:rsid w:val="00A95CD0"/>
    <w:rsid w:val="00A95D8E"/>
    <w:rsid w:val="00A95E2D"/>
    <w:rsid w:val="00A9643E"/>
    <w:rsid w:val="00A966F7"/>
    <w:rsid w:val="00AA0F63"/>
    <w:rsid w:val="00AA1045"/>
    <w:rsid w:val="00AA108C"/>
    <w:rsid w:val="00AA1BDD"/>
    <w:rsid w:val="00AA1CCA"/>
    <w:rsid w:val="00AA2122"/>
    <w:rsid w:val="00AA2609"/>
    <w:rsid w:val="00AA2731"/>
    <w:rsid w:val="00AA2A36"/>
    <w:rsid w:val="00AA2F31"/>
    <w:rsid w:val="00AA3792"/>
    <w:rsid w:val="00AA44C9"/>
    <w:rsid w:val="00AA477F"/>
    <w:rsid w:val="00AA486F"/>
    <w:rsid w:val="00AA492E"/>
    <w:rsid w:val="00AA5302"/>
    <w:rsid w:val="00AA5308"/>
    <w:rsid w:val="00AA5BAD"/>
    <w:rsid w:val="00AA6078"/>
    <w:rsid w:val="00AA633F"/>
    <w:rsid w:val="00AA6A91"/>
    <w:rsid w:val="00AA6E7D"/>
    <w:rsid w:val="00AA73D2"/>
    <w:rsid w:val="00AB064F"/>
    <w:rsid w:val="00AB0E52"/>
    <w:rsid w:val="00AB11AF"/>
    <w:rsid w:val="00AB1243"/>
    <w:rsid w:val="00AB1A90"/>
    <w:rsid w:val="00AB24B3"/>
    <w:rsid w:val="00AB2991"/>
    <w:rsid w:val="00AB2EB5"/>
    <w:rsid w:val="00AB302F"/>
    <w:rsid w:val="00AB34A3"/>
    <w:rsid w:val="00AB358D"/>
    <w:rsid w:val="00AB41D8"/>
    <w:rsid w:val="00AB463A"/>
    <w:rsid w:val="00AB4752"/>
    <w:rsid w:val="00AB4F95"/>
    <w:rsid w:val="00AB53D0"/>
    <w:rsid w:val="00AB5C22"/>
    <w:rsid w:val="00AB66D6"/>
    <w:rsid w:val="00AB6AF0"/>
    <w:rsid w:val="00AB7B84"/>
    <w:rsid w:val="00AC0261"/>
    <w:rsid w:val="00AC026D"/>
    <w:rsid w:val="00AC0D97"/>
    <w:rsid w:val="00AC16B5"/>
    <w:rsid w:val="00AC1736"/>
    <w:rsid w:val="00AC17F9"/>
    <w:rsid w:val="00AC183D"/>
    <w:rsid w:val="00AC1FCC"/>
    <w:rsid w:val="00AC2032"/>
    <w:rsid w:val="00AC206A"/>
    <w:rsid w:val="00AC20EC"/>
    <w:rsid w:val="00AC2D7F"/>
    <w:rsid w:val="00AC2DF3"/>
    <w:rsid w:val="00AC3104"/>
    <w:rsid w:val="00AC3115"/>
    <w:rsid w:val="00AC3547"/>
    <w:rsid w:val="00AC3837"/>
    <w:rsid w:val="00AC45FA"/>
    <w:rsid w:val="00AC564B"/>
    <w:rsid w:val="00AC57D0"/>
    <w:rsid w:val="00AC5990"/>
    <w:rsid w:val="00AC5A59"/>
    <w:rsid w:val="00AC5C8C"/>
    <w:rsid w:val="00AC6139"/>
    <w:rsid w:val="00AC61C8"/>
    <w:rsid w:val="00AC6AE2"/>
    <w:rsid w:val="00AC71F4"/>
    <w:rsid w:val="00AC7D56"/>
    <w:rsid w:val="00AD1397"/>
    <w:rsid w:val="00AD148A"/>
    <w:rsid w:val="00AD153D"/>
    <w:rsid w:val="00AD18B4"/>
    <w:rsid w:val="00AD1B5B"/>
    <w:rsid w:val="00AD21AE"/>
    <w:rsid w:val="00AD2B30"/>
    <w:rsid w:val="00AD2D4A"/>
    <w:rsid w:val="00AD34EC"/>
    <w:rsid w:val="00AD398F"/>
    <w:rsid w:val="00AD3A5B"/>
    <w:rsid w:val="00AD42D8"/>
    <w:rsid w:val="00AD44FF"/>
    <w:rsid w:val="00AD4823"/>
    <w:rsid w:val="00AD4C49"/>
    <w:rsid w:val="00AD5D52"/>
    <w:rsid w:val="00AD5F14"/>
    <w:rsid w:val="00AD6F3F"/>
    <w:rsid w:val="00AD7362"/>
    <w:rsid w:val="00AE015D"/>
    <w:rsid w:val="00AE046B"/>
    <w:rsid w:val="00AE09E9"/>
    <w:rsid w:val="00AE11E6"/>
    <w:rsid w:val="00AE1C25"/>
    <w:rsid w:val="00AE1FBA"/>
    <w:rsid w:val="00AE2534"/>
    <w:rsid w:val="00AE2BE9"/>
    <w:rsid w:val="00AE3545"/>
    <w:rsid w:val="00AE611A"/>
    <w:rsid w:val="00AE61B0"/>
    <w:rsid w:val="00AE68A8"/>
    <w:rsid w:val="00AE6E8C"/>
    <w:rsid w:val="00AE7221"/>
    <w:rsid w:val="00AE7513"/>
    <w:rsid w:val="00AE7F28"/>
    <w:rsid w:val="00AF13F8"/>
    <w:rsid w:val="00AF1912"/>
    <w:rsid w:val="00AF2217"/>
    <w:rsid w:val="00AF27B6"/>
    <w:rsid w:val="00AF30AE"/>
    <w:rsid w:val="00AF35AF"/>
    <w:rsid w:val="00AF40DD"/>
    <w:rsid w:val="00AF4F5D"/>
    <w:rsid w:val="00AF5093"/>
    <w:rsid w:val="00AF52D1"/>
    <w:rsid w:val="00AF543B"/>
    <w:rsid w:val="00AF55C4"/>
    <w:rsid w:val="00AF6113"/>
    <w:rsid w:val="00AF64C5"/>
    <w:rsid w:val="00AF673E"/>
    <w:rsid w:val="00AF6A04"/>
    <w:rsid w:val="00AF717D"/>
    <w:rsid w:val="00AF72E5"/>
    <w:rsid w:val="00AF7406"/>
    <w:rsid w:val="00B00321"/>
    <w:rsid w:val="00B003FF"/>
    <w:rsid w:val="00B018B3"/>
    <w:rsid w:val="00B01AA9"/>
    <w:rsid w:val="00B01C31"/>
    <w:rsid w:val="00B01EE1"/>
    <w:rsid w:val="00B022E3"/>
    <w:rsid w:val="00B026AA"/>
    <w:rsid w:val="00B02AF0"/>
    <w:rsid w:val="00B02C0F"/>
    <w:rsid w:val="00B02C75"/>
    <w:rsid w:val="00B03E64"/>
    <w:rsid w:val="00B04CE6"/>
    <w:rsid w:val="00B05148"/>
    <w:rsid w:val="00B057D1"/>
    <w:rsid w:val="00B058D6"/>
    <w:rsid w:val="00B05EF2"/>
    <w:rsid w:val="00B06CD8"/>
    <w:rsid w:val="00B079A0"/>
    <w:rsid w:val="00B1124B"/>
    <w:rsid w:val="00B11BE5"/>
    <w:rsid w:val="00B12039"/>
    <w:rsid w:val="00B125F8"/>
    <w:rsid w:val="00B127EC"/>
    <w:rsid w:val="00B128F2"/>
    <w:rsid w:val="00B13353"/>
    <w:rsid w:val="00B13DEF"/>
    <w:rsid w:val="00B14089"/>
    <w:rsid w:val="00B1418E"/>
    <w:rsid w:val="00B152F9"/>
    <w:rsid w:val="00B1591D"/>
    <w:rsid w:val="00B15C23"/>
    <w:rsid w:val="00B1762C"/>
    <w:rsid w:val="00B17CDE"/>
    <w:rsid w:val="00B17E7F"/>
    <w:rsid w:val="00B203A8"/>
    <w:rsid w:val="00B208A0"/>
    <w:rsid w:val="00B20A6F"/>
    <w:rsid w:val="00B21410"/>
    <w:rsid w:val="00B2150C"/>
    <w:rsid w:val="00B21531"/>
    <w:rsid w:val="00B2189A"/>
    <w:rsid w:val="00B22B47"/>
    <w:rsid w:val="00B22F06"/>
    <w:rsid w:val="00B23549"/>
    <w:rsid w:val="00B238A8"/>
    <w:rsid w:val="00B239FE"/>
    <w:rsid w:val="00B244B5"/>
    <w:rsid w:val="00B25096"/>
    <w:rsid w:val="00B2573D"/>
    <w:rsid w:val="00B265A0"/>
    <w:rsid w:val="00B26C20"/>
    <w:rsid w:val="00B30037"/>
    <w:rsid w:val="00B30AB6"/>
    <w:rsid w:val="00B30B79"/>
    <w:rsid w:val="00B3107C"/>
    <w:rsid w:val="00B31588"/>
    <w:rsid w:val="00B3280A"/>
    <w:rsid w:val="00B33086"/>
    <w:rsid w:val="00B33B4B"/>
    <w:rsid w:val="00B33CE9"/>
    <w:rsid w:val="00B345BF"/>
    <w:rsid w:val="00B34B9E"/>
    <w:rsid w:val="00B34C8D"/>
    <w:rsid w:val="00B353C3"/>
    <w:rsid w:val="00B360E0"/>
    <w:rsid w:val="00B37400"/>
    <w:rsid w:val="00B37DC0"/>
    <w:rsid w:val="00B37FE1"/>
    <w:rsid w:val="00B40967"/>
    <w:rsid w:val="00B40BB7"/>
    <w:rsid w:val="00B41034"/>
    <w:rsid w:val="00B413D6"/>
    <w:rsid w:val="00B417B7"/>
    <w:rsid w:val="00B41AF1"/>
    <w:rsid w:val="00B424A0"/>
    <w:rsid w:val="00B42BB4"/>
    <w:rsid w:val="00B42D7A"/>
    <w:rsid w:val="00B42EBC"/>
    <w:rsid w:val="00B43B96"/>
    <w:rsid w:val="00B43E96"/>
    <w:rsid w:val="00B4466F"/>
    <w:rsid w:val="00B44ABE"/>
    <w:rsid w:val="00B45099"/>
    <w:rsid w:val="00B454E8"/>
    <w:rsid w:val="00B4595F"/>
    <w:rsid w:val="00B45EF5"/>
    <w:rsid w:val="00B4603B"/>
    <w:rsid w:val="00B46080"/>
    <w:rsid w:val="00B465DB"/>
    <w:rsid w:val="00B467DB"/>
    <w:rsid w:val="00B46AA2"/>
    <w:rsid w:val="00B46F60"/>
    <w:rsid w:val="00B46FCF"/>
    <w:rsid w:val="00B4784B"/>
    <w:rsid w:val="00B507A3"/>
    <w:rsid w:val="00B508CB"/>
    <w:rsid w:val="00B5110B"/>
    <w:rsid w:val="00B5199F"/>
    <w:rsid w:val="00B51C5C"/>
    <w:rsid w:val="00B52BF1"/>
    <w:rsid w:val="00B53835"/>
    <w:rsid w:val="00B53F07"/>
    <w:rsid w:val="00B55085"/>
    <w:rsid w:val="00B553E6"/>
    <w:rsid w:val="00B55B24"/>
    <w:rsid w:val="00B55CE3"/>
    <w:rsid w:val="00B55E52"/>
    <w:rsid w:val="00B56E67"/>
    <w:rsid w:val="00B57863"/>
    <w:rsid w:val="00B57BF9"/>
    <w:rsid w:val="00B60765"/>
    <w:rsid w:val="00B61684"/>
    <w:rsid w:val="00B61F1C"/>
    <w:rsid w:val="00B620CF"/>
    <w:rsid w:val="00B6211B"/>
    <w:rsid w:val="00B622F5"/>
    <w:rsid w:val="00B62339"/>
    <w:rsid w:val="00B62892"/>
    <w:rsid w:val="00B6294D"/>
    <w:rsid w:val="00B62C5A"/>
    <w:rsid w:val="00B632CE"/>
    <w:rsid w:val="00B635E9"/>
    <w:rsid w:val="00B63DAE"/>
    <w:rsid w:val="00B63EAE"/>
    <w:rsid w:val="00B64613"/>
    <w:rsid w:val="00B64893"/>
    <w:rsid w:val="00B64C9B"/>
    <w:rsid w:val="00B64F2B"/>
    <w:rsid w:val="00B65175"/>
    <w:rsid w:val="00B659E8"/>
    <w:rsid w:val="00B65B0F"/>
    <w:rsid w:val="00B65B14"/>
    <w:rsid w:val="00B65C86"/>
    <w:rsid w:val="00B6634E"/>
    <w:rsid w:val="00B66938"/>
    <w:rsid w:val="00B6709B"/>
    <w:rsid w:val="00B679DC"/>
    <w:rsid w:val="00B70359"/>
    <w:rsid w:val="00B704EC"/>
    <w:rsid w:val="00B70602"/>
    <w:rsid w:val="00B70DDD"/>
    <w:rsid w:val="00B71028"/>
    <w:rsid w:val="00B71457"/>
    <w:rsid w:val="00B71475"/>
    <w:rsid w:val="00B71CE7"/>
    <w:rsid w:val="00B71D60"/>
    <w:rsid w:val="00B71E10"/>
    <w:rsid w:val="00B71E33"/>
    <w:rsid w:val="00B72C03"/>
    <w:rsid w:val="00B73051"/>
    <w:rsid w:val="00B745C1"/>
    <w:rsid w:val="00B7480F"/>
    <w:rsid w:val="00B75BED"/>
    <w:rsid w:val="00B768EE"/>
    <w:rsid w:val="00B76909"/>
    <w:rsid w:val="00B770BB"/>
    <w:rsid w:val="00B772DB"/>
    <w:rsid w:val="00B77691"/>
    <w:rsid w:val="00B80ED6"/>
    <w:rsid w:val="00B80F06"/>
    <w:rsid w:val="00B81217"/>
    <w:rsid w:val="00B81633"/>
    <w:rsid w:val="00B82E23"/>
    <w:rsid w:val="00B82E42"/>
    <w:rsid w:val="00B838B2"/>
    <w:rsid w:val="00B8407D"/>
    <w:rsid w:val="00B84FEE"/>
    <w:rsid w:val="00B85177"/>
    <w:rsid w:val="00B853C2"/>
    <w:rsid w:val="00B8550C"/>
    <w:rsid w:val="00B8577E"/>
    <w:rsid w:val="00B85CA3"/>
    <w:rsid w:val="00B86033"/>
    <w:rsid w:val="00B864EB"/>
    <w:rsid w:val="00B87016"/>
    <w:rsid w:val="00B87774"/>
    <w:rsid w:val="00B87994"/>
    <w:rsid w:val="00B906B1"/>
    <w:rsid w:val="00B91162"/>
    <w:rsid w:val="00B9138B"/>
    <w:rsid w:val="00B93027"/>
    <w:rsid w:val="00B938AE"/>
    <w:rsid w:val="00B942D6"/>
    <w:rsid w:val="00B94601"/>
    <w:rsid w:val="00B94ABF"/>
    <w:rsid w:val="00B94D94"/>
    <w:rsid w:val="00B9557B"/>
    <w:rsid w:val="00B95EBE"/>
    <w:rsid w:val="00B963C1"/>
    <w:rsid w:val="00B965AE"/>
    <w:rsid w:val="00B966FA"/>
    <w:rsid w:val="00B96A1A"/>
    <w:rsid w:val="00B97C97"/>
    <w:rsid w:val="00B97DBB"/>
    <w:rsid w:val="00BA09DD"/>
    <w:rsid w:val="00BA2AC6"/>
    <w:rsid w:val="00BA2F29"/>
    <w:rsid w:val="00BA3745"/>
    <w:rsid w:val="00BA3AD4"/>
    <w:rsid w:val="00BA3CED"/>
    <w:rsid w:val="00BA42C6"/>
    <w:rsid w:val="00BA4865"/>
    <w:rsid w:val="00BA49EC"/>
    <w:rsid w:val="00BA4CB1"/>
    <w:rsid w:val="00BA4DE7"/>
    <w:rsid w:val="00BA4FE3"/>
    <w:rsid w:val="00BA5684"/>
    <w:rsid w:val="00BA58D6"/>
    <w:rsid w:val="00BA595B"/>
    <w:rsid w:val="00BA5C6E"/>
    <w:rsid w:val="00BA5D09"/>
    <w:rsid w:val="00BA5F30"/>
    <w:rsid w:val="00BA6090"/>
    <w:rsid w:val="00BA68C5"/>
    <w:rsid w:val="00BA6B29"/>
    <w:rsid w:val="00BA6C7D"/>
    <w:rsid w:val="00BA6F20"/>
    <w:rsid w:val="00BA74F2"/>
    <w:rsid w:val="00BA796C"/>
    <w:rsid w:val="00BA7B01"/>
    <w:rsid w:val="00BA7E4A"/>
    <w:rsid w:val="00BB1222"/>
    <w:rsid w:val="00BB231D"/>
    <w:rsid w:val="00BB2AA6"/>
    <w:rsid w:val="00BB3936"/>
    <w:rsid w:val="00BB49BA"/>
    <w:rsid w:val="00BB4B51"/>
    <w:rsid w:val="00BB5000"/>
    <w:rsid w:val="00BB5249"/>
    <w:rsid w:val="00BB5858"/>
    <w:rsid w:val="00BB63E9"/>
    <w:rsid w:val="00BB64F6"/>
    <w:rsid w:val="00BB6BEC"/>
    <w:rsid w:val="00BB7077"/>
    <w:rsid w:val="00BB7308"/>
    <w:rsid w:val="00BB75AC"/>
    <w:rsid w:val="00BB7D44"/>
    <w:rsid w:val="00BB7DC3"/>
    <w:rsid w:val="00BC0D98"/>
    <w:rsid w:val="00BC0DA8"/>
    <w:rsid w:val="00BC1134"/>
    <w:rsid w:val="00BC127B"/>
    <w:rsid w:val="00BC152D"/>
    <w:rsid w:val="00BC1AE5"/>
    <w:rsid w:val="00BC1E1E"/>
    <w:rsid w:val="00BC1E3C"/>
    <w:rsid w:val="00BC319E"/>
    <w:rsid w:val="00BC369E"/>
    <w:rsid w:val="00BC3D0D"/>
    <w:rsid w:val="00BC3D55"/>
    <w:rsid w:val="00BC4068"/>
    <w:rsid w:val="00BC43C3"/>
    <w:rsid w:val="00BC444D"/>
    <w:rsid w:val="00BC4A86"/>
    <w:rsid w:val="00BC4C64"/>
    <w:rsid w:val="00BC544D"/>
    <w:rsid w:val="00BC5754"/>
    <w:rsid w:val="00BC5887"/>
    <w:rsid w:val="00BC5C7D"/>
    <w:rsid w:val="00BC5E93"/>
    <w:rsid w:val="00BC7865"/>
    <w:rsid w:val="00BC7F83"/>
    <w:rsid w:val="00BD008E"/>
    <w:rsid w:val="00BD09EB"/>
    <w:rsid w:val="00BD09FD"/>
    <w:rsid w:val="00BD0BE5"/>
    <w:rsid w:val="00BD0DD9"/>
    <w:rsid w:val="00BD1195"/>
    <w:rsid w:val="00BD2F64"/>
    <w:rsid w:val="00BD3C32"/>
    <w:rsid w:val="00BD4BE1"/>
    <w:rsid w:val="00BD52B6"/>
    <w:rsid w:val="00BD58C9"/>
    <w:rsid w:val="00BD5AC4"/>
    <w:rsid w:val="00BD6FD2"/>
    <w:rsid w:val="00BD7635"/>
    <w:rsid w:val="00BD775C"/>
    <w:rsid w:val="00BE01A4"/>
    <w:rsid w:val="00BE08E9"/>
    <w:rsid w:val="00BE0B0F"/>
    <w:rsid w:val="00BE0D2D"/>
    <w:rsid w:val="00BE0D3B"/>
    <w:rsid w:val="00BE181E"/>
    <w:rsid w:val="00BE1A58"/>
    <w:rsid w:val="00BE1E86"/>
    <w:rsid w:val="00BE2507"/>
    <w:rsid w:val="00BE30CF"/>
    <w:rsid w:val="00BE3179"/>
    <w:rsid w:val="00BE3195"/>
    <w:rsid w:val="00BE3217"/>
    <w:rsid w:val="00BE3626"/>
    <w:rsid w:val="00BE4F41"/>
    <w:rsid w:val="00BE5322"/>
    <w:rsid w:val="00BE5534"/>
    <w:rsid w:val="00BE569F"/>
    <w:rsid w:val="00BE5840"/>
    <w:rsid w:val="00BE5B0A"/>
    <w:rsid w:val="00BE7322"/>
    <w:rsid w:val="00BE7842"/>
    <w:rsid w:val="00BE7AB1"/>
    <w:rsid w:val="00BF02E0"/>
    <w:rsid w:val="00BF10CA"/>
    <w:rsid w:val="00BF11A0"/>
    <w:rsid w:val="00BF15CF"/>
    <w:rsid w:val="00BF185D"/>
    <w:rsid w:val="00BF2293"/>
    <w:rsid w:val="00BF23FA"/>
    <w:rsid w:val="00BF3732"/>
    <w:rsid w:val="00BF3849"/>
    <w:rsid w:val="00BF50E9"/>
    <w:rsid w:val="00BF5727"/>
    <w:rsid w:val="00BF5D5F"/>
    <w:rsid w:val="00BF656C"/>
    <w:rsid w:val="00BF6760"/>
    <w:rsid w:val="00BF6ADF"/>
    <w:rsid w:val="00BF73D3"/>
    <w:rsid w:val="00BF742F"/>
    <w:rsid w:val="00BF7B6E"/>
    <w:rsid w:val="00BF7BCA"/>
    <w:rsid w:val="00C00045"/>
    <w:rsid w:val="00C00065"/>
    <w:rsid w:val="00C0048B"/>
    <w:rsid w:val="00C00E4F"/>
    <w:rsid w:val="00C00F9D"/>
    <w:rsid w:val="00C01750"/>
    <w:rsid w:val="00C01E7D"/>
    <w:rsid w:val="00C02E10"/>
    <w:rsid w:val="00C036F3"/>
    <w:rsid w:val="00C0379B"/>
    <w:rsid w:val="00C03A73"/>
    <w:rsid w:val="00C03A8B"/>
    <w:rsid w:val="00C04087"/>
    <w:rsid w:val="00C0434A"/>
    <w:rsid w:val="00C0477F"/>
    <w:rsid w:val="00C05A11"/>
    <w:rsid w:val="00C05ABF"/>
    <w:rsid w:val="00C06141"/>
    <w:rsid w:val="00C0657E"/>
    <w:rsid w:val="00C0685B"/>
    <w:rsid w:val="00C06F6E"/>
    <w:rsid w:val="00C07FDC"/>
    <w:rsid w:val="00C100D5"/>
    <w:rsid w:val="00C1180D"/>
    <w:rsid w:val="00C118FD"/>
    <w:rsid w:val="00C1208F"/>
    <w:rsid w:val="00C1234A"/>
    <w:rsid w:val="00C126B7"/>
    <w:rsid w:val="00C12A32"/>
    <w:rsid w:val="00C136AC"/>
    <w:rsid w:val="00C13A20"/>
    <w:rsid w:val="00C13FA6"/>
    <w:rsid w:val="00C1411C"/>
    <w:rsid w:val="00C1438D"/>
    <w:rsid w:val="00C145FD"/>
    <w:rsid w:val="00C148DD"/>
    <w:rsid w:val="00C149A6"/>
    <w:rsid w:val="00C14C20"/>
    <w:rsid w:val="00C152B7"/>
    <w:rsid w:val="00C15941"/>
    <w:rsid w:val="00C16A57"/>
    <w:rsid w:val="00C16A88"/>
    <w:rsid w:val="00C16D93"/>
    <w:rsid w:val="00C171E7"/>
    <w:rsid w:val="00C2014D"/>
    <w:rsid w:val="00C2067C"/>
    <w:rsid w:val="00C206B2"/>
    <w:rsid w:val="00C207E4"/>
    <w:rsid w:val="00C20A35"/>
    <w:rsid w:val="00C211AB"/>
    <w:rsid w:val="00C2195D"/>
    <w:rsid w:val="00C21D20"/>
    <w:rsid w:val="00C2221A"/>
    <w:rsid w:val="00C22257"/>
    <w:rsid w:val="00C232E3"/>
    <w:rsid w:val="00C23903"/>
    <w:rsid w:val="00C2409D"/>
    <w:rsid w:val="00C2418E"/>
    <w:rsid w:val="00C243D2"/>
    <w:rsid w:val="00C24AE3"/>
    <w:rsid w:val="00C25529"/>
    <w:rsid w:val="00C2565B"/>
    <w:rsid w:val="00C25A6C"/>
    <w:rsid w:val="00C25E06"/>
    <w:rsid w:val="00C26538"/>
    <w:rsid w:val="00C26ACA"/>
    <w:rsid w:val="00C26EE1"/>
    <w:rsid w:val="00C270D3"/>
    <w:rsid w:val="00C2727B"/>
    <w:rsid w:val="00C27B23"/>
    <w:rsid w:val="00C3076B"/>
    <w:rsid w:val="00C310D4"/>
    <w:rsid w:val="00C31191"/>
    <w:rsid w:val="00C31720"/>
    <w:rsid w:val="00C3181C"/>
    <w:rsid w:val="00C320E8"/>
    <w:rsid w:val="00C326F1"/>
    <w:rsid w:val="00C3282C"/>
    <w:rsid w:val="00C32C27"/>
    <w:rsid w:val="00C333D4"/>
    <w:rsid w:val="00C334CC"/>
    <w:rsid w:val="00C336B2"/>
    <w:rsid w:val="00C345B6"/>
    <w:rsid w:val="00C345F2"/>
    <w:rsid w:val="00C34A0D"/>
    <w:rsid w:val="00C34CBF"/>
    <w:rsid w:val="00C350EB"/>
    <w:rsid w:val="00C36F67"/>
    <w:rsid w:val="00C376FC"/>
    <w:rsid w:val="00C378A5"/>
    <w:rsid w:val="00C4021C"/>
    <w:rsid w:val="00C40AEE"/>
    <w:rsid w:val="00C410EA"/>
    <w:rsid w:val="00C41398"/>
    <w:rsid w:val="00C413AD"/>
    <w:rsid w:val="00C41C51"/>
    <w:rsid w:val="00C41F85"/>
    <w:rsid w:val="00C4217F"/>
    <w:rsid w:val="00C426FE"/>
    <w:rsid w:val="00C4385A"/>
    <w:rsid w:val="00C43944"/>
    <w:rsid w:val="00C43F16"/>
    <w:rsid w:val="00C44111"/>
    <w:rsid w:val="00C44893"/>
    <w:rsid w:val="00C44A37"/>
    <w:rsid w:val="00C45183"/>
    <w:rsid w:val="00C45490"/>
    <w:rsid w:val="00C4567F"/>
    <w:rsid w:val="00C45DC7"/>
    <w:rsid w:val="00C463C3"/>
    <w:rsid w:val="00C4681E"/>
    <w:rsid w:val="00C46C87"/>
    <w:rsid w:val="00C47208"/>
    <w:rsid w:val="00C47751"/>
    <w:rsid w:val="00C47C75"/>
    <w:rsid w:val="00C5001B"/>
    <w:rsid w:val="00C50235"/>
    <w:rsid w:val="00C50F16"/>
    <w:rsid w:val="00C51970"/>
    <w:rsid w:val="00C52563"/>
    <w:rsid w:val="00C52CE5"/>
    <w:rsid w:val="00C52EA6"/>
    <w:rsid w:val="00C52EF5"/>
    <w:rsid w:val="00C5308F"/>
    <w:rsid w:val="00C54AAE"/>
    <w:rsid w:val="00C55A37"/>
    <w:rsid w:val="00C55ABD"/>
    <w:rsid w:val="00C55E80"/>
    <w:rsid w:val="00C55F58"/>
    <w:rsid w:val="00C561AC"/>
    <w:rsid w:val="00C56844"/>
    <w:rsid w:val="00C57E97"/>
    <w:rsid w:val="00C601B0"/>
    <w:rsid w:val="00C60924"/>
    <w:rsid w:val="00C609F8"/>
    <w:rsid w:val="00C6114C"/>
    <w:rsid w:val="00C6154E"/>
    <w:rsid w:val="00C6171A"/>
    <w:rsid w:val="00C61930"/>
    <w:rsid w:val="00C6221B"/>
    <w:rsid w:val="00C6390C"/>
    <w:rsid w:val="00C63E1E"/>
    <w:rsid w:val="00C64056"/>
    <w:rsid w:val="00C640D3"/>
    <w:rsid w:val="00C646EF"/>
    <w:rsid w:val="00C656D1"/>
    <w:rsid w:val="00C65F94"/>
    <w:rsid w:val="00C664CB"/>
    <w:rsid w:val="00C66BB5"/>
    <w:rsid w:val="00C66F5C"/>
    <w:rsid w:val="00C66F5D"/>
    <w:rsid w:val="00C66FB6"/>
    <w:rsid w:val="00C676D6"/>
    <w:rsid w:val="00C6773D"/>
    <w:rsid w:val="00C67779"/>
    <w:rsid w:val="00C70380"/>
    <w:rsid w:val="00C70686"/>
    <w:rsid w:val="00C71B03"/>
    <w:rsid w:val="00C71C20"/>
    <w:rsid w:val="00C71CB7"/>
    <w:rsid w:val="00C7287C"/>
    <w:rsid w:val="00C72A0A"/>
    <w:rsid w:val="00C72B3B"/>
    <w:rsid w:val="00C72B83"/>
    <w:rsid w:val="00C72E3F"/>
    <w:rsid w:val="00C72EA8"/>
    <w:rsid w:val="00C73405"/>
    <w:rsid w:val="00C7424F"/>
    <w:rsid w:val="00C747BD"/>
    <w:rsid w:val="00C75394"/>
    <w:rsid w:val="00C75B0D"/>
    <w:rsid w:val="00C75BD1"/>
    <w:rsid w:val="00C7654D"/>
    <w:rsid w:val="00C77533"/>
    <w:rsid w:val="00C77728"/>
    <w:rsid w:val="00C7778A"/>
    <w:rsid w:val="00C77948"/>
    <w:rsid w:val="00C77BE2"/>
    <w:rsid w:val="00C77C48"/>
    <w:rsid w:val="00C8086C"/>
    <w:rsid w:val="00C80A03"/>
    <w:rsid w:val="00C80C91"/>
    <w:rsid w:val="00C81307"/>
    <w:rsid w:val="00C814D8"/>
    <w:rsid w:val="00C81798"/>
    <w:rsid w:val="00C81D70"/>
    <w:rsid w:val="00C82231"/>
    <w:rsid w:val="00C831BA"/>
    <w:rsid w:val="00C84431"/>
    <w:rsid w:val="00C850FA"/>
    <w:rsid w:val="00C8513B"/>
    <w:rsid w:val="00C85430"/>
    <w:rsid w:val="00C856B4"/>
    <w:rsid w:val="00C85D34"/>
    <w:rsid w:val="00C86109"/>
    <w:rsid w:val="00C86202"/>
    <w:rsid w:val="00C86204"/>
    <w:rsid w:val="00C86710"/>
    <w:rsid w:val="00C872E7"/>
    <w:rsid w:val="00C873A2"/>
    <w:rsid w:val="00C90854"/>
    <w:rsid w:val="00C91BB1"/>
    <w:rsid w:val="00C91F83"/>
    <w:rsid w:val="00C921EB"/>
    <w:rsid w:val="00C926A2"/>
    <w:rsid w:val="00C92F6E"/>
    <w:rsid w:val="00C93B21"/>
    <w:rsid w:val="00C9421F"/>
    <w:rsid w:val="00C94301"/>
    <w:rsid w:val="00C9538C"/>
    <w:rsid w:val="00C9597C"/>
    <w:rsid w:val="00C95D12"/>
    <w:rsid w:val="00C962A2"/>
    <w:rsid w:val="00C962CE"/>
    <w:rsid w:val="00C96612"/>
    <w:rsid w:val="00C971BB"/>
    <w:rsid w:val="00C97706"/>
    <w:rsid w:val="00C977C0"/>
    <w:rsid w:val="00C97FB9"/>
    <w:rsid w:val="00CA030B"/>
    <w:rsid w:val="00CA0AA5"/>
    <w:rsid w:val="00CA131A"/>
    <w:rsid w:val="00CA15D8"/>
    <w:rsid w:val="00CA1F99"/>
    <w:rsid w:val="00CA2577"/>
    <w:rsid w:val="00CA2819"/>
    <w:rsid w:val="00CA2898"/>
    <w:rsid w:val="00CA3019"/>
    <w:rsid w:val="00CA3DCF"/>
    <w:rsid w:val="00CA3E56"/>
    <w:rsid w:val="00CA3ECE"/>
    <w:rsid w:val="00CA4D36"/>
    <w:rsid w:val="00CA4DA9"/>
    <w:rsid w:val="00CA4FBB"/>
    <w:rsid w:val="00CA5034"/>
    <w:rsid w:val="00CA6638"/>
    <w:rsid w:val="00CA6AA3"/>
    <w:rsid w:val="00CA74A1"/>
    <w:rsid w:val="00CA7897"/>
    <w:rsid w:val="00CA7F12"/>
    <w:rsid w:val="00CB0AF9"/>
    <w:rsid w:val="00CB1B8A"/>
    <w:rsid w:val="00CB202A"/>
    <w:rsid w:val="00CB2587"/>
    <w:rsid w:val="00CB297A"/>
    <w:rsid w:val="00CB38D3"/>
    <w:rsid w:val="00CB4AB7"/>
    <w:rsid w:val="00CB4C80"/>
    <w:rsid w:val="00CB4E9D"/>
    <w:rsid w:val="00CB5077"/>
    <w:rsid w:val="00CB56F0"/>
    <w:rsid w:val="00CB5D5B"/>
    <w:rsid w:val="00CB6478"/>
    <w:rsid w:val="00CB6C12"/>
    <w:rsid w:val="00CB74CB"/>
    <w:rsid w:val="00CB77DC"/>
    <w:rsid w:val="00CB782E"/>
    <w:rsid w:val="00CB7D6B"/>
    <w:rsid w:val="00CC0CA9"/>
    <w:rsid w:val="00CC2863"/>
    <w:rsid w:val="00CC3FA9"/>
    <w:rsid w:val="00CC40B3"/>
    <w:rsid w:val="00CC450E"/>
    <w:rsid w:val="00CC4A7E"/>
    <w:rsid w:val="00CC5160"/>
    <w:rsid w:val="00CC678C"/>
    <w:rsid w:val="00CC6EEB"/>
    <w:rsid w:val="00CC7D41"/>
    <w:rsid w:val="00CD02AD"/>
    <w:rsid w:val="00CD07D9"/>
    <w:rsid w:val="00CD07EF"/>
    <w:rsid w:val="00CD0AF9"/>
    <w:rsid w:val="00CD127F"/>
    <w:rsid w:val="00CD14FE"/>
    <w:rsid w:val="00CD171F"/>
    <w:rsid w:val="00CD20D0"/>
    <w:rsid w:val="00CD2276"/>
    <w:rsid w:val="00CD239C"/>
    <w:rsid w:val="00CD23C3"/>
    <w:rsid w:val="00CD29D0"/>
    <w:rsid w:val="00CD2B24"/>
    <w:rsid w:val="00CD4E13"/>
    <w:rsid w:val="00CD51E1"/>
    <w:rsid w:val="00CD5522"/>
    <w:rsid w:val="00CD5EA4"/>
    <w:rsid w:val="00CD68BD"/>
    <w:rsid w:val="00CD7A6D"/>
    <w:rsid w:val="00CD7E12"/>
    <w:rsid w:val="00CE0663"/>
    <w:rsid w:val="00CE0E59"/>
    <w:rsid w:val="00CE1062"/>
    <w:rsid w:val="00CE1A7F"/>
    <w:rsid w:val="00CE1C07"/>
    <w:rsid w:val="00CE1D32"/>
    <w:rsid w:val="00CE1F2D"/>
    <w:rsid w:val="00CE2161"/>
    <w:rsid w:val="00CE292F"/>
    <w:rsid w:val="00CE2A6C"/>
    <w:rsid w:val="00CE2BAC"/>
    <w:rsid w:val="00CE320E"/>
    <w:rsid w:val="00CE34C0"/>
    <w:rsid w:val="00CE40C5"/>
    <w:rsid w:val="00CE4A6E"/>
    <w:rsid w:val="00CE5115"/>
    <w:rsid w:val="00CE519E"/>
    <w:rsid w:val="00CE5270"/>
    <w:rsid w:val="00CE5AF0"/>
    <w:rsid w:val="00CE5F6B"/>
    <w:rsid w:val="00CE6B7C"/>
    <w:rsid w:val="00CE7819"/>
    <w:rsid w:val="00CF00F9"/>
    <w:rsid w:val="00CF1C39"/>
    <w:rsid w:val="00CF2700"/>
    <w:rsid w:val="00CF324C"/>
    <w:rsid w:val="00CF3264"/>
    <w:rsid w:val="00CF33BE"/>
    <w:rsid w:val="00CF344D"/>
    <w:rsid w:val="00CF345D"/>
    <w:rsid w:val="00CF4C87"/>
    <w:rsid w:val="00CF5AA9"/>
    <w:rsid w:val="00CF6387"/>
    <w:rsid w:val="00CF6B9D"/>
    <w:rsid w:val="00CF7309"/>
    <w:rsid w:val="00D009E6"/>
    <w:rsid w:val="00D020E0"/>
    <w:rsid w:val="00D0263E"/>
    <w:rsid w:val="00D02FF2"/>
    <w:rsid w:val="00D03150"/>
    <w:rsid w:val="00D0318D"/>
    <w:rsid w:val="00D03E71"/>
    <w:rsid w:val="00D048EA"/>
    <w:rsid w:val="00D0499D"/>
    <w:rsid w:val="00D05D68"/>
    <w:rsid w:val="00D05EDD"/>
    <w:rsid w:val="00D060A3"/>
    <w:rsid w:val="00D060BF"/>
    <w:rsid w:val="00D06460"/>
    <w:rsid w:val="00D06669"/>
    <w:rsid w:val="00D0719B"/>
    <w:rsid w:val="00D07865"/>
    <w:rsid w:val="00D07AFD"/>
    <w:rsid w:val="00D07F35"/>
    <w:rsid w:val="00D07F6E"/>
    <w:rsid w:val="00D10436"/>
    <w:rsid w:val="00D108ED"/>
    <w:rsid w:val="00D10DDE"/>
    <w:rsid w:val="00D113BC"/>
    <w:rsid w:val="00D114C8"/>
    <w:rsid w:val="00D11F02"/>
    <w:rsid w:val="00D12802"/>
    <w:rsid w:val="00D137C0"/>
    <w:rsid w:val="00D1398D"/>
    <w:rsid w:val="00D14ADB"/>
    <w:rsid w:val="00D14DCB"/>
    <w:rsid w:val="00D156AE"/>
    <w:rsid w:val="00D1583A"/>
    <w:rsid w:val="00D15B9D"/>
    <w:rsid w:val="00D15E67"/>
    <w:rsid w:val="00D15F0D"/>
    <w:rsid w:val="00D16335"/>
    <w:rsid w:val="00D17814"/>
    <w:rsid w:val="00D2015F"/>
    <w:rsid w:val="00D20779"/>
    <w:rsid w:val="00D207AF"/>
    <w:rsid w:val="00D20FED"/>
    <w:rsid w:val="00D21806"/>
    <w:rsid w:val="00D218D7"/>
    <w:rsid w:val="00D21ADC"/>
    <w:rsid w:val="00D21CD6"/>
    <w:rsid w:val="00D2258C"/>
    <w:rsid w:val="00D22CB7"/>
    <w:rsid w:val="00D23347"/>
    <w:rsid w:val="00D23361"/>
    <w:rsid w:val="00D2339E"/>
    <w:rsid w:val="00D23484"/>
    <w:rsid w:val="00D24148"/>
    <w:rsid w:val="00D2443A"/>
    <w:rsid w:val="00D247E8"/>
    <w:rsid w:val="00D24C26"/>
    <w:rsid w:val="00D24F37"/>
    <w:rsid w:val="00D25077"/>
    <w:rsid w:val="00D255A0"/>
    <w:rsid w:val="00D271F8"/>
    <w:rsid w:val="00D27838"/>
    <w:rsid w:val="00D27AE4"/>
    <w:rsid w:val="00D302FD"/>
    <w:rsid w:val="00D30913"/>
    <w:rsid w:val="00D30BFF"/>
    <w:rsid w:val="00D30F2C"/>
    <w:rsid w:val="00D31A64"/>
    <w:rsid w:val="00D32057"/>
    <w:rsid w:val="00D32461"/>
    <w:rsid w:val="00D32BB9"/>
    <w:rsid w:val="00D32C03"/>
    <w:rsid w:val="00D33382"/>
    <w:rsid w:val="00D34925"/>
    <w:rsid w:val="00D34DB4"/>
    <w:rsid w:val="00D34FBD"/>
    <w:rsid w:val="00D35027"/>
    <w:rsid w:val="00D3538E"/>
    <w:rsid w:val="00D3629A"/>
    <w:rsid w:val="00D37151"/>
    <w:rsid w:val="00D400C6"/>
    <w:rsid w:val="00D401AB"/>
    <w:rsid w:val="00D4086B"/>
    <w:rsid w:val="00D41997"/>
    <w:rsid w:val="00D41C5E"/>
    <w:rsid w:val="00D41F0E"/>
    <w:rsid w:val="00D42B1A"/>
    <w:rsid w:val="00D4315D"/>
    <w:rsid w:val="00D43917"/>
    <w:rsid w:val="00D43CC5"/>
    <w:rsid w:val="00D44BE1"/>
    <w:rsid w:val="00D44DCF"/>
    <w:rsid w:val="00D4576E"/>
    <w:rsid w:val="00D45A64"/>
    <w:rsid w:val="00D45B06"/>
    <w:rsid w:val="00D464FB"/>
    <w:rsid w:val="00D4692D"/>
    <w:rsid w:val="00D50753"/>
    <w:rsid w:val="00D50CA9"/>
    <w:rsid w:val="00D51627"/>
    <w:rsid w:val="00D51B27"/>
    <w:rsid w:val="00D51C8C"/>
    <w:rsid w:val="00D51CCA"/>
    <w:rsid w:val="00D524A2"/>
    <w:rsid w:val="00D52850"/>
    <w:rsid w:val="00D528F2"/>
    <w:rsid w:val="00D52DED"/>
    <w:rsid w:val="00D53506"/>
    <w:rsid w:val="00D5354B"/>
    <w:rsid w:val="00D5383F"/>
    <w:rsid w:val="00D53BCA"/>
    <w:rsid w:val="00D53E74"/>
    <w:rsid w:val="00D545D1"/>
    <w:rsid w:val="00D54DC9"/>
    <w:rsid w:val="00D560D2"/>
    <w:rsid w:val="00D5735B"/>
    <w:rsid w:val="00D600B3"/>
    <w:rsid w:val="00D601E0"/>
    <w:rsid w:val="00D612AD"/>
    <w:rsid w:val="00D619C8"/>
    <w:rsid w:val="00D624E2"/>
    <w:rsid w:val="00D625F5"/>
    <w:rsid w:val="00D63055"/>
    <w:rsid w:val="00D630BE"/>
    <w:rsid w:val="00D633B8"/>
    <w:rsid w:val="00D634F7"/>
    <w:rsid w:val="00D637B5"/>
    <w:rsid w:val="00D63812"/>
    <w:rsid w:val="00D63BEC"/>
    <w:rsid w:val="00D63DEE"/>
    <w:rsid w:val="00D645F8"/>
    <w:rsid w:val="00D64951"/>
    <w:rsid w:val="00D64FD7"/>
    <w:rsid w:val="00D66AE0"/>
    <w:rsid w:val="00D66EBE"/>
    <w:rsid w:val="00D677A8"/>
    <w:rsid w:val="00D701B6"/>
    <w:rsid w:val="00D7026D"/>
    <w:rsid w:val="00D702B4"/>
    <w:rsid w:val="00D704DA"/>
    <w:rsid w:val="00D707F3"/>
    <w:rsid w:val="00D70E58"/>
    <w:rsid w:val="00D71083"/>
    <w:rsid w:val="00D719E6"/>
    <w:rsid w:val="00D71C0B"/>
    <w:rsid w:val="00D71E36"/>
    <w:rsid w:val="00D7241A"/>
    <w:rsid w:val="00D724E4"/>
    <w:rsid w:val="00D73AFB"/>
    <w:rsid w:val="00D74C23"/>
    <w:rsid w:val="00D74D26"/>
    <w:rsid w:val="00D74F36"/>
    <w:rsid w:val="00D754F5"/>
    <w:rsid w:val="00D7584D"/>
    <w:rsid w:val="00D7589F"/>
    <w:rsid w:val="00D759CE"/>
    <w:rsid w:val="00D75C92"/>
    <w:rsid w:val="00D75CB5"/>
    <w:rsid w:val="00D75CDE"/>
    <w:rsid w:val="00D770BD"/>
    <w:rsid w:val="00D77E64"/>
    <w:rsid w:val="00D80090"/>
    <w:rsid w:val="00D80545"/>
    <w:rsid w:val="00D81082"/>
    <w:rsid w:val="00D81470"/>
    <w:rsid w:val="00D8177A"/>
    <w:rsid w:val="00D81A96"/>
    <w:rsid w:val="00D82452"/>
    <w:rsid w:val="00D82635"/>
    <w:rsid w:val="00D82AC1"/>
    <w:rsid w:val="00D82B73"/>
    <w:rsid w:val="00D831B7"/>
    <w:rsid w:val="00D84458"/>
    <w:rsid w:val="00D8497A"/>
    <w:rsid w:val="00D84C00"/>
    <w:rsid w:val="00D85073"/>
    <w:rsid w:val="00D85473"/>
    <w:rsid w:val="00D86423"/>
    <w:rsid w:val="00D8685C"/>
    <w:rsid w:val="00D869FE"/>
    <w:rsid w:val="00D86BAF"/>
    <w:rsid w:val="00D87110"/>
    <w:rsid w:val="00D87123"/>
    <w:rsid w:val="00D87413"/>
    <w:rsid w:val="00D87E96"/>
    <w:rsid w:val="00D902C4"/>
    <w:rsid w:val="00D9043E"/>
    <w:rsid w:val="00D906DF"/>
    <w:rsid w:val="00D90F86"/>
    <w:rsid w:val="00D919B2"/>
    <w:rsid w:val="00D91D2F"/>
    <w:rsid w:val="00D92131"/>
    <w:rsid w:val="00D92157"/>
    <w:rsid w:val="00D92196"/>
    <w:rsid w:val="00D92ACF"/>
    <w:rsid w:val="00D92C39"/>
    <w:rsid w:val="00D92E8E"/>
    <w:rsid w:val="00D93005"/>
    <w:rsid w:val="00D93965"/>
    <w:rsid w:val="00D93B13"/>
    <w:rsid w:val="00D93E76"/>
    <w:rsid w:val="00D93F46"/>
    <w:rsid w:val="00D943BE"/>
    <w:rsid w:val="00D943C4"/>
    <w:rsid w:val="00D949D2"/>
    <w:rsid w:val="00D94EAA"/>
    <w:rsid w:val="00D956BB"/>
    <w:rsid w:val="00D9584F"/>
    <w:rsid w:val="00D95E87"/>
    <w:rsid w:val="00D96008"/>
    <w:rsid w:val="00D96815"/>
    <w:rsid w:val="00D96E25"/>
    <w:rsid w:val="00D96EC0"/>
    <w:rsid w:val="00D96EFE"/>
    <w:rsid w:val="00D96FB8"/>
    <w:rsid w:val="00D971C1"/>
    <w:rsid w:val="00D97FFA"/>
    <w:rsid w:val="00DA0093"/>
    <w:rsid w:val="00DA01A2"/>
    <w:rsid w:val="00DA0B5D"/>
    <w:rsid w:val="00DA0BF8"/>
    <w:rsid w:val="00DA1375"/>
    <w:rsid w:val="00DA1940"/>
    <w:rsid w:val="00DA1956"/>
    <w:rsid w:val="00DA2328"/>
    <w:rsid w:val="00DA24E2"/>
    <w:rsid w:val="00DA2DAE"/>
    <w:rsid w:val="00DA348B"/>
    <w:rsid w:val="00DA34D8"/>
    <w:rsid w:val="00DA397F"/>
    <w:rsid w:val="00DA4647"/>
    <w:rsid w:val="00DA4695"/>
    <w:rsid w:val="00DA4806"/>
    <w:rsid w:val="00DA497F"/>
    <w:rsid w:val="00DA4C43"/>
    <w:rsid w:val="00DA53E7"/>
    <w:rsid w:val="00DA54C5"/>
    <w:rsid w:val="00DA5AC9"/>
    <w:rsid w:val="00DA5DD9"/>
    <w:rsid w:val="00DA6253"/>
    <w:rsid w:val="00DA792E"/>
    <w:rsid w:val="00DA7AFB"/>
    <w:rsid w:val="00DB160D"/>
    <w:rsid w:val="00DB17C3"/>
    <w:rsid w:val="00DB1963"/>
    <w:rsid w:val="00DB199E"/>
    <w:rsid w:val="00DB1B2A"/>
    <w:rsid w:val="00DB258A"/>
    <w:rsid w:val="00DB2A73"/>
    <w:rsid w:val="00DB2D5A"/>
    <w:rsid w:val="00DB31B2"/>
    <w:rsid w:val="00DB3536"/>
    <w:rsid w:val="00DB4787"/>
    <w:rsid w:val="00DB4AC3"/>
    <w:rsid w:val="00DB53C0"/>
    <w:rsid w:val="00DB5C63"/>
    <w:rsid w:val="00DB5D4D"/>
    <w:rsid w:val="00DB6513"/>
    <w:rsid w:val="00DB65E0"/>
    <w:rsid w:val="00DB725F"/>
    <w:rsid w:val="00DC0199"/>
    <w:rsid w:val="00DC07E3"/>
    <w:rsid w:val="00DC083D"/>
    <w:rsid w:val="00DC08FD"/>
    <w:rsid w:val="00DC1340"/>
    <w:rsid w:val="00DC1DEB"/>
    <w:rsid w:val="00DC27ED"/>
    <w:rsid w:val="00DC38F6"/>
    <w:rsid w:val="00DC49DF"/>
    <w:rsid w:val="00DC58A6"/>
    <w:rsid w:val="00DC5FE9"/>
    <w:rsid w:val="00DC71EA"/>
    <w:rsid w:val="00DC71FC"/>
    <w:rsid w:val="00DC73A3"/>
    <w:rsid w:val="00DC7CB9"/>
    <w:rsid w:val="00DD1307"/>
    <w:rsid w:val="00DD1482"/>
    <w:rsid w:val="00DD2148"/>
    <w:rsid w:val="00DD26A4"/>
    <w:rsid w:val="00DD390B"/>
    <w:rsid w:val="00DD3B6D"/>
    <w:rsid w:val="00DD3C91"/>
    <w:rsid w:val="00DD4D94"/>
    <w:rsid w:val="00DD5D8B"/>
    <w:rsid w:val="00DD5DD4"/>
    <w:rsid w:val="00DD6DCD"/>
    <w:rsid w:val="00DD7064"/>
    <w:rsid w:val="00DD7391"/>
    <w:rsid w:val="00DD7A0D"/>
    <w:rsid w:val="00DD7AFE"/>
    <w:rsid w:val="00DD7B78"/>
    <w:rsid w:val="00DE00B0"/>
    <w:rsid w:val="00DE010A"/>
    <w:rsid w:val="00DE02BA"/>
    <w:rsid w:val="00DE0301"/>
    <w:rsid w:val="00DE0A05"/>
    <w:rsid w:val="00DE0C52"/>
    <w:rsid w:val="00DE0C8F"/>
    <w:rsid w:val="00DE1289"/>
    <w:rsid w:val="00DE133A"/>
    <w:rsid w:val="00DE1862"/>
    <w:rsid w:val="00DE22D3"/>
    <w:rsid w:val="00DE2A19"/>
    <w:rsid w:val="00DE2A31"/>
    <w:rsid w:val="00DE2B85"/>
    <w:rsid w:val="00DE2E57"/>
    <w:rsid w:val="00DE400C"/>
    <w:rsid w:val="00DE65FB"/>
    <w:rsid w:val="00DE6844"/>
    <w:rsid w:val="00DE6B35"/>
    <w:rsid w:val="00DE6B3C"/>
    <w:rsid w:val="00DE6E9C"/>
    <w:rsid w:val="00DF0151"/>
    <w:rsid w:val="00DF01B4"/>
    <w:rsid w:val="00DF05AE"/>
    <w:rsid w:val="00DF0647"/>
    <w:rsid w:val="00DF1252"/>
    <w:rsid w:val="00DF14C4"/>
    <w:rsid w:val="00DF27A3"/>
    <w:rsid w:val="00DF299D"/>
    <w:rsid w:val="00DF311A"/>
    <w:rsid w:val="00DF313B"/>
    <w:rsid w:val="00DF3A21"/>
    <w:rsid w:val="00DF450E"/>
    <w:rsid w:val="00DF482C"/>
    <w:rsid w:val="00DF49DD"/>
    <w:rsid w:val="00DF4D8E"/>
    <w:rsid w:val="00DF50F2"/>
    <w:rsid w:val="00DF5440"/>
    <w:rsid w:val="00DF59F3"/>
    <w:rsid w:val="00DF5A56"/>
    <w:rsid w:val="00DF5D15"/>
    <w:rsid w:val="00DF6A82"/>
    <w:rsid w:val="00DF6AD3"/>
    <w:rsid w:val="00DF6F2E"/>
    <w:rsid w:val="00E0080D"/>
    <w:rsid w:val="00E00A8C"/>
    <w:rsid w:val="00E00BC8"/>
    <w:rsid w:val="00E01081"/>
    <w:rsid w:val="00E0142B"/>
    <w:rsid w:val="00E02499"/>
    <w:rsid w:val="00E024B6"/>
    <w:rsid w:val="00E02AA4"/>
    <w:rsid w:val="00E02C6E"/>
    <w:rsid w:val="00E03038"/>
    <w:rsid w:val="00E0340B"/>
    <w:rsid w:val="00E0364B"/>
    <w:rsid w:val="00E03EAC"/>
    <w:rsid w:val="00E0424A"/>
    <w:rsid w:val="00E04826"/>
    <w:rsid w:val="00E04E71"/>
    <w:rsid w:val="00E04F3B"/>
    <w:rsid w:val="00E05050"/>
    <w:rsid w:val="00E05BD1"/>
    <w:rsid w:val="00E06D08"/>
    <w:rsid w:val="00E06E7C"/>
    <w:rsid w:val="00E07820"/>
    <w:rsid w:val="00E07A46"/>
    <w:rsid w:val="00E07A84"/>
    <w:rsid w:val="00E101DD"/>
    <w:rsid w:val="00E1023A"/>
    <w:rsid w:val="00E105C3"/>
    <w:rsid w:val="00E10D36"/>
    <w:rsid w:val="00E11BB4"/>
    <w:rsid w:val="00E12242"/>
    <w:rsid w:val="00E1250B"/>
    <w:rsid w:val="00E12E82"/>
    <w:rsid w:val="00E13007"/>
    <w:rsid w:val="00E13400"/>
    <w:rsid w:val="00E135AE"/>
    <w:rsid w:val="00E143DD"/>
    <w:rsid w:val="00E16097"/>
    <w:rsid w:val="00E16B2E"/>
    <w:rsid w:val="00E16B71"/>
    <w:rsid w:val="00E16E44"/>
    <w:rsid w:val="00E172CF"/>
    <w:rsid w:val="00E176C9"/>
    <w:rsid w:val="00E1780C"/>
    <w:rsid w:val="00E2037A"/>
    <w:rsid w:val="00E20A09"/>
    <w:rsid w:val="00E21B00"/>
    <w:rsid w:val="00E236B6"/>
    <w:rsid w:val="00E2517F"/>
    <w:rsid w:val="00E252BA"/>
    <w:rsid w:val="00E25310"/>
    <w:rsid w:val="00E256CF"/>
    <w:rsid w:val="00E25706"/>
    <w:rsid w:val="00E263ED"/>
    <w:rsid w:val="00E26989"/>
    <w:rsid w:val="00E27066"/>
    <w:rsid w:val="00E27526"/>
    <w:rsid w:val="00E2759E"/>
    <w:rsid w:val="00E300B4"/>
    <w:rsid w:val="00E30191"/>
    <w:rsid w:val="00E30B65"/>
    <w:rsid w:val="00E30C04"/>
    <w:rsid w:val="00E317D2"/>
    <w:rsid w:val="00E31F78"/>
    <w:rsid w:val="00E32730"/>
    <w:rsid w:val="00E32763"/>
    <w:rsid w:val="00E329D3"/>
    <w:rsid w:val="00E32FD1"/>
    <w:rsid w:val="00E344DC"/>
    <w:rsid w:val="00E34C70"/>
    <w:rsid w:val="00E359B6"/>
    <w:rsid w:val="00E35AC1"/>
    <w:rsid w:val="00E3616D"/>
    <w:rsid w:val="00E362CC"/>
    <w:rsid w:val="00E36615"/>
    <w:rsid w:val="00E36F3B"/>
    <w:rsid w:val="00E40145"/>
    <w:rsid w:val="00E407D3"/>
    <w:rsid w:val="00E40AAC"/>
    <w:rsid w:val="00E40F15"/>
    <w:rsid w:val="00E417B3"/>
    <w:rsid w:val="00E42091"/>
    <w:rsid w:val="00E424AE"/>
    <w:rsid w:val="00E4257F"/>
    <w:rsid w:val="00E426EB"/>
    <w:rsid w:val="00E42BB2"/>
    <w:rsid w:val="00E42D40"/>
    <w:rsid w:val="00E44C21"/>
    <w:rsid w:val="00E44CD4"/>
    <w:rsid w:val="00E44FF7"/>
    <w:rsid w:val="00E45354"/>
    <w:rsid w:val="00E4621F"/>
    <w:rsid w:val="00E46692"/>
    <w:rsid w:val="00E47B16"/>
    <w:rsid w:val="00E5030E"/>
    <w:rsid w:val="00E506BD"/>
    <w:rsid w:val="00E50F7A"/>
    <w:rsid w:val="00E515CB"/>
    <w:rsid w:val="00E5195D"/>
    <w:rsid w:val="00E5198C"/>
    <w:rsid w:val="00E5211C"/>
    <w:rsid w:val="00E5358A"/>
    <w:rsid w:val="00E54250"/>
    <w:rsid w:val="00E5433B"/>
    <w:rsid w:val="00E543EA"/>
    <w:rsid w:val="00E544D7"/>
    <w:rsid w:val="00E54599"/>
    <w:rsid w:val="00E5498B"/>
    <w:rsid w:val="00E54C15"/>
    <w:rsid w:val="00E54D53"/>
    <w:rsid w:val="00E555B5"/>
    <w:rsid w:val="00E556C1"/>
    <w:rsid w:val="00E55F40"/>
    <w:rsid w:val="00E5607C"/>
    <w:rsid w:val="00E56541"/>
    <w:rsid w:val="00E56600"/>
    <w:rsid w:val="00E5672D"/>
    <w:rsid w:val="00E56C2E"/>
    <w:rsid w:val="00E57341"/>
    <w:rsid w:val="00E575D0"/>
    <w:rsid w:val="00E57D09"/>
    <w:rsid w:val="00E57D17"/>
    <w:rsid w:val="00E57D34"/>
    <w:rsid w:val="00E60955"/>
    <w:rsid w:val="00E6111C"/>
    <w:rsid w:val="00E611EF"/>
    <w:rsid w:val="00E624D6"/>
    <w:rsid w:val="00E62716"/>
    <w:rsid w:val="00E62FBF"/>
    <w:rsid w:val="00E63AB4"/>
    <w:rsid w:val="00E63CC7"/>
    <w:rsid w:val="00E64482"/>
    <w:rsid w:val="00E6454B"/>
    <w:rsid w:val="00E64C5D"/>
    <w:rsid w:val="00E64CAF"/>
    <w:rsid w:val="00E64EF2"/>
    <w:rsid w:val="00E6514D"/>
    <w:rsid w:val="00E65598"/>
    <w:rsid w:val="00E65821"/>
    <w:rsid w:val="00E65B2C"/>
    <w:rsid w:val="00E65F93"/>
    <w:rsid w:val="00E661F4"/>
    <w:rsid w:val="00E66321"/>
    <w:rsid w:val="00E66E61"/>
    <w:rsid w:val="00E67221"/>
    <w:rsid w:val="00E67831"/>
    <w:rsid w:val="00E703AC"/>
    <w:rsid w:val="00E70447"/>
    <w:rsid w:val="00E70C68"/>
    <w:rsid w:val="00E716A1"/>
    <w:rsid w:val="00E71860"/>
    <w:rsid w:val="00E72266"/>
    <w:rsid w:val="00E72E73"/>
    <w:rsid w:val="00E72ED0"/>
    <w:rsid w:val="00E735D0"/>
    <w:rsid w:val="00E73ADD"/>
    <w:rsid w:val="00E74907"/>
    <w:rsid w:val="00E75A1F"/>
    <w:rsid w:val="00E76307"/>
    <w:rsid w:val="00E76CC8"/>
    <w:rsid w:val="00E76EFD"/>
    <w:rsid w:val="00E7717B"/>
    <w:rsid w:val="00E7764C"/>
    <w:rsid w:val="00E77BA2"/>
    <w:rsid w:val="00E77D39"/>
    <w:rsid w:val="00E77DBB"/>
    <w:rsid w:val="00E803B3"/>
    <w:rsid w:val="00E8091A"/>
    <w:rsid w:val="00E80FB5"/>
    <w:rsid w:val="00E81D5C"/>
    <w:rsid w:val="00E820A6"/>
    <w:rsid w:val="00E829F6"/>
    <w:rsid w:val="00E82D88"/>
    <w:rsid w:val="00E82E47"/>
    <w:rsid w:val="00E82F76"/>
    <w:rsid w:val="00E836A8"/>
    <w:rsid w:val="00E839DE"/>
    <w:rsid w:val="00E840FF"/>
    <w:rsid w:val="00E8420F"/>
    <w:rsid w:val="00E84236"/>
    <w:rsid w:val="00E84474"/>
    <w:rsid w:val="00E847B7"/>
    <w:rsid w:val="00E85002"/>
    <w:rsid w:val="00E85198"/>
    <w:rsid w:val="00E853CB"/>
    <w:rsid w:val="00E85807"/>
    <w:rsid w:val="00E86A35"/>
    <w:rsid w:val="00E86C0E"/>
    <w:rsid w:val="00E86C2E"/>
    <w:rsid w:val="00E87E9F"/>
    <w:rsid w:val="00E90004"/>
    <w:rsid w:val="00E9061E"/>
    <w:rsid w:val="00E90CA3"/>
    <w:rsid w:val="00E91568"/>
    <w:rsid w:val="00E91D5F"/>
    <w:rsid w:val="00E921CC"/>
    <w:rsid w:val="00E92427"/>
    <w:rsid w:val="00E926F9"/>
    <w:rsid w:val="00E9289C"/>
    <w:rsid w:val="00E92A15"/>
    <w:rsid w:val="00E92FAF"/>
    <w:rsid w:val="00E9306F"/>
    <w:rsid w:val="00E939F4"/>
    <w:rsid w:val="00E939FF"/>
    <w:rsid w:val="00E93C14"/>
    <w:rsid w:val="00E93DE1"/>
    <w:rsid w:val="00E947E4"/>
    <w:rsid w:val="00E94A27"/>
    <w:rsid w:val="00E94DD3"/>
    <w:rsid w:val="00E94F00"/>
    <w:rsid w:val="00E95021"/>
    <w:rsid w:val="00E951E1"/>
    <w:rsid w:val="00E95503"/>
    <w:rsid w:val="00E9559B"/>
    <w:rsid w:val="00E9561C"/>
    <w:rsid w:val="00E95875"/>
    <w:rsid w:val="00E95CC9"/>
    <w:rsid w:val="00E966B0"/>
    <w:rsid w:val="00E969D0"/>
    <w:rsid w:val="00E97296"/>
    <w:rsid w:val="00E973CC"/>
    <w:rsid w:val="00E974F0"/>
    <w:rsid w:val="00E97AF6"/>
    <w:rsid w:val="00E97F8D"/>
    <w:rsid w:val="00EA06FD"/>
    <w:rsid w:val="00EA0BBE"/>
    <w:rsid w:val="00EA0F86"/>
    <w:rsid w:val="00EA1392"/>
    <w:rsid w:val="00EA1E97"/>
    <w:rsid w:val="00EA2B69"/>
    <w:rsid w:val="00EA2B95"/>
    <w:rsid w:val="00EA2F83"/>
    <w:rsid w:val="00EA3110"/>
    <w:rsid w:val="00EA3194"/>
    <w:rsid w:val="00EA3C3D"/>
    <w:rsid w:val="00EA3E3A"/>
    <w:rsid w:val="00EA4043"/>
    <w:rsid w:val="00EA5D01"/>
    <w:rsid w:val="00EA64B3"/>
    <w:rsid w:val="00EA678C"/>
    <w:rsid w:val="00EA687C"/>
    <w:rsid w:val="00EA745F"/>
    <w:rsid w:val="00EA7B3D"/>
    <w:rsid w:val="00EB01E9"/>
    <w:rsid w:val="00EB064C"/>
    <w:rsid w:val="00EB0726"/>
    <w:rsid w:val="00EB11BF"/>
    <w:rsid w:val="00EB1209"/>
    <w:rsid w:val="00EB19F2"/>
    <w:rsid w:val="00EB23C0"/>
    <w:rsid w:val="00EB2B97"/>
    <w:rsid w:val="00EB2C1C"/>
    <w:rsid w:val="00EB2D64"/>
    <w:rsid w:val="00EB36B8"/>
    <w:rsid w:val="00EB3EB7"/>
    <w:rsid w:val="00EB412B"/>
    <w:rsid w:val="00EB4522"/>
    <w:rsid w:val="00EB4AA0"/>
    <w:rsid w:val="00EB4CB9"/>
    <w:rsid w:val="00EB515B"/>
    <w:rsid w:val="00EB517A"/>
    <w:rsid w:val="00EB5AD7"/>
    <w:rsid w:val="00EB5ED5"/>
    <w:rsid w:val="00EB63A4"/>
    <w:rsid w:val="00EB6DB5"/>
    <w:rsid w:val="00EB711C"/>
    <w:rsid w:val="00EB7A18"/>
    <w:rsid w:val="00EB7F22"/>
    <w:rsid w:val="00EC0064"/>
    <w:rsid w:val="00EC00A7"/>
    <w:rsid w:val="00EC0485"/>
    <w:rsid w:val="00EC2019"/>
    <w:rsid w:val="00EC285A"/>
    <w:rsid w:val="00EC2DC7"/>
    <w:rsid w:val="00EC2E96"/>
    <w:rsid w:val="00EC2F70"/>
    <w:rsid w:val="00EC3681"/>
    <w:rsid w:val="00EC3B61"/>
    <w:rsid w:val="00EC3D04"/>
    <w:rsid w:val="00EC3E86"/>
    <w:rsid w:val="00EC436D"/>
    <w:rsid w:val="00EC4DAC"/>
    <w:rsid w:val="00EC4DE1"/>
    <w:rsid w:val="00EC52F6"/>
    <w:rsid w:val="00EC6A53"/>
    <w:rsid w:val="00EC6FF8"/>
    <w:rsid w:val="00EC7488"/>
    <w:rsid w:val="00EC7A0B"/>
    <w:rsid w:val="00EC7C20"/>
    <w:rsid w:val="00ED003A"/>
    <w:rsid w:val="00ED15AB"/>
    <w:rsid w:val="00ED20D7"/>
    <w:rsid w:val="00ED2455"/>
    <w:rsid w:val="00ED2F3E"/>
    <w:rsid w:val="00ED3270"/>
    <w:rsid w:val="00ED3559"/>
    <w:rsid w:val="00ED3E85"/>
    <w:rsid w:val="00ED3FAC"/>
    <w:rsid w:val="00ED43AC"/>
    <w:rsid w:val="00ED46F2"/>
    <w:rsid w:val="00ED6A78"/>
    <w:rsid w:val="00ED6F07"/>
    <w:rsid w:val="00ED7094"/>
    <w:rsid w:val="00ED715A"/>
    <w:rsid w:val="00ED7AD3"/>
    <w:rsid w:val="00EE059F"/>
    <w:rsid w:val="00EE12BA"/>
    <w:rsid w:val="00EE21E3"/>
    <w:rsid w:val="00EE2681"/>
    <w:rsid w:val="00EE3649"/>
    <w:rsid w:val="00EE438F"/>
    <w:rsid w:val="00EE44EB"/>
    <w:rsid w:val="00EE466E"/>
    <w:rsid w:val="00EE494B"/>
    <w:rsid w:val="00EE498A"/>
    <w:rsid w:val="00EE4DF3"/>
    <w:rsid w:val="00EE5217"/>
    <w:rsid w:val="00EE54CC"/>
    <w:rsid w:val="00EE6555"/>
    <w:rsid w:val="00EE6558"/>
    <w:rsid w:val="00EE66B5"/>
    <w:rsid w:val="00EE67A7"/>
    <w:rsid w:val="00EE6C09"/>
    <w:rsid w:val="00EE7313"/>
    <w:rsid w:val="00EE7B3A"/>
    <w:rsid w:val="00EE7BCD"/>
    <w:rsid w:val="00EF08AA"/>
    <w:rsid w:val="00EF0C15"/>
    <w:rsid w:val="00EF1FA0"/>
    <w:rsid w:val="00EF235F"/>
    <w:rsid w:val="00EF260A"/>
    <w:rsid w:val="00EF2E5C"/>
    <w:rsid w:val="00EF3EF2"/>
    <w:rsid w:val="00EF412D"/>
    <w:rsid w:val="00EF48B7"/>
    <w:rsid w:val="00EF61F4"/>
    <w:rsid w:val="00EF62BA"/>
    <w:rsid w:val="00EF67D4"/>
    <w:rsid w:val="00EF6BBB"/>
    <w:rsid w:val="00EF6DA3"/>
    <w:rsid w:val="00EF74A0"/>
    <w:rsid w:val="00EF7B65"/>
    <w:rsid w:val="00EF7E52"/>
    <w:rsid w:val="00EF7E6B"/>
    <w:rsid w:val="00EF7FBD"/>
    <w:rsid w:val="00F0052A"/>
    <w:rsid w:val="00F00949"/>
    <w:rsid w:val="00F0200C"/>
    <w:rsid w:val="00F0235E"/>
    <w:rsid w:val="00F02AD0"/>
    <w:rsid w:val="00F02EF8"/>
    <w:rsid w:val="00F03C6B"/>
    <w:rsid w:val="00F04004"/>
    <w:rsid w:val="00F044FE"/>
    <w:rsid w:val="00F05410"/>
    <w:rsid w:val="00F057F3"/>
    <w:rsid w:val="00F061BB"/>
    <w:rsid w:val="00F06EB2"/>
    <w:rsid w:val="00F06FDD"/>
    <w:rsid w:val="00F078F3"/>
    <w:rsid w:val="00F10115"/>
    <w:rsid w:val="00F105B1"/>
    <w:rsid w:val="00F108D2"/>
    <w:rsid w:val="00F10D05"/>
    <w:rsid w:val="00F11F03"/>
    <w:rsid w:val="00F125B3"/>
    <w:rsid w:val="00F13ABF"/>
    <w:rsid w:val="00F13C8D"/>
    <w:rsid w:val="00F14116"/>
    <w:rsid w:val="00F14460"/>
    <w:rsid w:val="00F14FDC"/>
    <w:rsid w:val="00F153A7"/>
    <w:rsid w:val="00F15598"/>
    <w:rsid w:val="00F157B1"/>
    <w:rsid w:val="00F16E58"/>
    <w:rsid w:val="00F17E88"/>
    <w:rsid w:val="00F20015"/>
    <w:rsid w:val="00F2041E"/>
    <w:rsid w:val="00F20962"/>
    <w:rsid w:val="00F20E9D"/>
    <w:rsid w:val="00F20EFA"/>
    <w:rsid w:val="00F21191"/>
    <w:rsid w:val="00F21F22"/>
    <w:rsid w:val="00F21F3C"/>
    <w:rsid w:val="00F2245F"/>
    <w:rsid w:val="00F22B02"/>
    <w:rsid w:val="00F22EC1"/>
    <w:rsid w:val="00F231E3"/>
    <w:rsid w:val="00F2382B"/>
    <w:rsid w:val="00F23B37"/>
    <w:rsid w:val="00F242A7"/>
    <w:rsid w:val="00F248D6"/>
    <w:rsid w:val="00F24AC9"/>
    <w:rsid w:val="00F24CB2"/>
    <w:rsid w:val="00F25596"/>
    <w:rsid w:val="00F25E4A"/>
    <w:rsid w:val="00F25EF9"/>
    <w:rsid w:val="00F27A06"/>
    <w:rsid w:val="00F27ACC"/>
    <w:rsid w:val="00F302FF"/>
    <w:rsid w:val="00F3034E"/>
    <w:rsid w:val="00F30384"/>
    <w:rsid w:val="00F30A8C"/>
    <w:rsid w:val="00F313EB"/>
    <w:rsid w:val="00F31FA8"/>
    <w:rsid w:val="00F3258C"/>
    <w:rsid w:val="00F336A2"/>
    <w:rsid w:val="00F33E3A"/>
    <w:rsid w:val="00F33F5B"/>
    <w:rsid w:val="00F341AE"/>
    <w:rsid w:val="00F34235"/>
    <w:rsid w:val="00F34425"/>
    <w:rsid w:val="00F34437"/>
    <w:rsid w:val="00F34D4B"/>
    <w:rsid w:val="00F34F2E"/>
    <w:rsid w:val="00F35204"/>
    <w:rsid w:val="00F35989"/>
    <w:rsid w:val="00F35D78"/>
    <w:rsid w:val="00F36182"/>
    <w:rsid w:val="00F36764"/>
    <w:rsid w:val="00F36ABA"/>
    <w:rsid w:val="00F3708E"/>
    <w:rsid w:val="00F3754F"/>
    <w:rsid w:val="00F37C7F"/>
    <w:rsid w:val="00F40151"/>
    <w:rsid w:val="00F4018C"/>
    <w:rsid w:val="00F408CF"/>
    <w:rsid w:val="00F40967"/>
    <w:rsid w:val="00F409F2"/>
    <w:rsid w:val="00F40B82"/>
    <w:rsid w:val="00F40F54"/>
    <w:rsid w:val="00F413F0"/>
    <w:rsid w:val="00F41BD8"/>
    <w:rsid w:val="00F425C0"/>
    <w:rsid w:val="00F42895"/>
    <w:rsid w:val="00F42DE0"/>
    <w:rsid w:val="00F43097"/>
    <w:rsid w:val="00F434B9"/>
    <w:rsid w:val="00F43ABD"/>
    <w:rsid w:val="00F43C9B"/>
    <w:rsid w:val="00F4417A"/>
    <w:rsid w:val="00F44826"/>
    <w:rsid w:val="00F449BD"/>
    <w:rsid w:val="00F44B34"/>
    <w:rsid w:val="00F451B7"/>
    <w:rsid w:val="00F45B17"/>
    <w:rsid w:val="00F462C4"/>
    <w:rsid w:val="00F466EF"/>
    <w:rsid w:val="00F46887"/>
    <w:rsid w:val="00F47492"/>
    <w:rsid w:val="00F47755"/>
    <w:rsid w:val="00F4795F"/>
    <w:rsid w:val="00F500C1"/>
    <w:rsid w:val="00F50172"/>
    <w:rsid w:val="00F501DC"/>
    <w:rsid w:val="00F50533"/>
    <w:rsid w:val="00F50AC9"/>
    <w:rsid w:val="00F50D43"/>
    <w:rsid w:val="00F50FFE"/>
    <w:rsid w:val="00F512F0"/>
    <w:rsid w:val="00F51313"/>
    <w:rsid w:val="00F51953"/>
    <w:rsid w:val="00F51A9E"/>
    <w:rsid w:val="00F5273A"/>
    <w:rsid w:val="00F527E4"/>
    <w:rsid w:val="00F536E4"/>
    <w:rsid w:val="00F539AD"/>
    <w:rsid w:val="00F54149"/>
    <w:rsid w:val="00F54630"/>
    <w:rsid w:val="00F55DCC"/>
    <w:rsid w:val="00F566E4"/>
    <w:rsid w:val="00F577D3"/>
    <w:rsid w:val="00F604C1"/>
    <w:rsid w:val="00F60C26"/>
    <w:rsid w:val="00F6133F"/>
    <w:rsid w:val="00F621E5"/>
    <w:rsid w:val="00F628BF"/>
    <w:rsid w:val="00F6291D"/>
    <w:rsid w:val="00F62C87"/>
    <w:rsid w:val="00F62CB2"/>
    <w:rsid w:val="00F6410F"/>
    <w:rsid w:val="00F65138"/>
    <w:rsid w:val="00F6549C"/>
    <w:rsid w:val="00F655BE"/>
    <w:rsid w:val="00F6579B"/>
    <w:rsid w:val="00F657AD"/>
    <w:rsid w:val="00F65C14"/>
    <w:rsid w:val="00F65DE1"/>
    <w:rsid w:val="00F65E0D"/>
    <w:rsid w:val="00F65FCF"/>
    <w:rsid w:val="00F66287"/>
    <w:rsid w:val="00F663A9"/>
    <w:rsid w:val="00F66606"/>
    <w:rsid w:val="00F66965"/>
    <w:rsid w:val="00F66E95"/>
    <w:rsid w:val="00F708E7"/>
    <w:rsid w:val="00F70CFC"/>
    <w:rsid w:val="00F70E92"/>
    <w:rsid w:val="00F717EE"/>
    <w:rsid w:val="00F72106"/>
    <w:rsid w:val="00F7253B"/>
    <w:rsid w:val="00F72650"/>
    <w:rsid w:val="00F7268A"/>
    <w:rsid w:val="00F72AA2"/>
    <w:rsid w:val="00F72CED"/>
    <w:rsid w:val="00F73041"/>
    <w:rsid w:val="00F730B7"/>
    <w:rsid w:val="00F73ABD"/>
    <w:rsid w:val="00F73BD5"/>
    <w:rsid w:val="00F7442D"/>
    <w:rsid w:val="00F748D2"/>
    <w:rsid w:val="00F74D41"/>
    <w:rsid w:val="00F74DAE"/>
    <w:rsid w:val="00F74EF6"/>
    <w:rsid w:val="00F753B8"/>
    <w:rsid w:val="00F75EE9"/>
    <w:rsid w:val="00F76C1B"/>
    <w:rsid w:val="00F77249"/>
    <w:rsid w:val="00F77BE1"/>
    <w:rsid w:val="00F801B4"/>
    <w:rsid w:val="00F809D5"/>
    <w:rsid w:val="00F80ABA"/>
    <w:rsid w:val="00F80AF6"/>
    <w:rsid w:val="00F8107C"/>
    <w:rsid w:val="00F8131A"/>
    <w:rsid w:val="00F8196D"/>
    <w:rsid w:val="00F81C22"/>
    <w:rsid w:val="00F81FE2"/>
    <w:rsid w:val="00F8207A"/>
    <w:rsid w:val="00F82103"/>
    <w:rsid w:val="00F82133"/>
    <w:rsid w:val="00F82337"/>
    <w:rsid w:val="00F82552"/>
    <w:rsid w:val="00F82758"/>
    <w:rsid w:val="00F82B4F"/>
    <w:rsid w:val="00F834DA"/>
    <w:rsid w:val="00F837E2"/>
    <w:rsid w:val="00F83DC5"/>
    <w:rsid w:val="00F83E20"/>
    <w:rsid w:val="00F8427F"/>
    <w:rsid w:val="00F84A99"/>
    <w:rsid w:val="00F850F3"/>
    <w:rsid w:val="00F859FD"/>
    <w:rsid w:val="00F85BE7"/>
    <w:rsid w:val="00F85D4A"/>
    <w:rsid w:val="00F860B2"/>
    <w:rsid w:val="00F86ECE"/>
    <w:rsid w:val="00F874DD"/>
    <w:rsid w:val="00F87CAE"/>
    <w:rsid w:val="00F90230"/>
    <w:rsid w:val="00F90253"/>
    <w:rsid w:val="00F906E0"/>
    <w:rsid w:val="00F90917"/>
    <w:rsid w:val="00F90B42"/>
    <w:rsid w:val="00F90E7C"/>
    <w:rsid w:val="00F91433"/>
    <w:rsid w:val="00F925F4"/>
    <w:rsid w:val="00F92852"/>
    <w:rsid w:val="00F92879"/>
    <w:rsid w:val="00F9296F"/>
    <w:rsid w:val="00F92A4D"/>
    <w:rsid w:val="00F9312F"/>
    <w:rsid w:val="00F933C9"/>
    <w:rsid w:val="00F940FC"/>
    <w:rsid w:val="00F9456E"/>
    <w:rsid w:val="00F94783"/>
    <w:rsid w:val="00F94A5D"/>
    <w:rsid w:val="00F94E92"/>
    <w:rsid w:val="00F95F1D"/>
    <w:rsid w:val="00F96468"/>
    <w:rsid w:val="00F96AC1"/>
    <w:rsid w:val="00F973B6"/>
    <w:rsid w:val="00F976F0"/>
    <w:rsid w:val="00FA0462"/>
    <w:rsid w:val="00FA0B50"/>
    <w:rsid w:val="00FA0E75"/>
    <w:rsid w:val="00FA1527"/>
    <w:rsid w:val="00FA1B47"/>
    <w:rsid w:val="00FA1C96"/>
    <w:rsid w:val="00FA2B4B"/>
    <w:rsid w:val="00FA2B7F"/>
    <w:rsid w:val="00FA2C83"/>
    <w:rsid w:val="00FA3417"/>
    <w:rsid w:val="00FA3FC6"/>
    <w:rsid w:val="00FA4039"/>
    <w:rsid w:val="00FA4D90"/>
    <w:rsid w:val="00FA5241"/>
    <w:rsid w:val="00FA56F4"/>
    <w:rsid w:val="00FA5D30"/>
    <w:rsid w:val="00FA65E1"/>
    <w:rsid w:val="00FA673C"/>
    <w:rsid w:val="00FA68A9"/>
    <w:rsid w:val="00FA6CB6"/>
    <w:rsid w:val="00FA70DA"/>
    <w:rsid w:val="00FA7506"/>
    <w:rsid w:val="00FA76FF"/>
    <w:rsid w:val="00FA7D48"/>
    <w:rsid w:val="00FB0405"/>
    <w:rsid w:val="00FB046D"/>
    <w:rsid w:val="00FB0BF7"/>
    <w:rsid w:val="00FB0F17"/>
    <w:rsid w:val="00FB1BAB"/>
    <w:rsid w:val="00FB2554"/>
    <w:rsid w:val="00FB270D"/>
    <w:rsid w:val="00FB2802"/>
    <w:rsid w:val="00FB3760"/>
    <w:rsid w:val="00FB3B20"/>
    <w:rsid w:val="00FB3C00"/>
    <w:rsid w:val="00FB3EF3"/>
    <w:rsid w:val="00FB40FB"/>
    <w:rsid w:val="00FB4B6C"/>
    <w:rsid w:val="00FB4D2E"/>
    <w:rsid w:val="00FB4D78"/>
    <w:rsid w:val="00FB53B8"/>
    <w:rsid w:val="00FB5461"/>
    <w:rsid w:val="00FB5496"/>
    <w:rsid w:val="00FB5AD3"/>
    <w:rsid w:val="00FB5DD5"/>
    <w:rsid w:val="00FB5EEE"/>
    <w:rsid w:val="00FB6A1D"/>
    <w:rsid w:val="00FC05AC"/>
    <w:rsid w:val="00FC0F40"/>
    <w:rsid w:val="00FC1083"/>
    <w:rsid w:val="00FC11FB"/>
    <w:rsid w:val="00FC15CB"/>
    <w:rsid w:val="00FC18F2"/>
    <w:rsid w:val="00FC27C8"/>
    <w:rsid w:val="00FC2A3D"/>
    <w:rsid w:val="00FC311C"/>
    <w:rsid w:val="00FC3903"/>
    <w:rsid w:val="00FC470B"/>
    <w:rsid w:val="00FC4E8C"/>
    <w:rsid w:val="00FC5161"/>
    <w:rsid w:val="00FC54F3"/>
    <w:rsid w:val="00FC5EB7"/>
    <w:rsid w:val="00FC66BC"/>
    <w:rsid w:val="00FC6B00"/>
    <w:rsid w:val="00FD00FC"/>
    <w:rsid w:val="00FD029B"/>
    <w:rsid w:val="00FD0906"/>
    <w:rsid w:val="00FD0AF7"/>
    <w:rsid w:val="00FD0D3F"/>
    <w:rsid w:val="00FD15AB"/>
    <w:rsid w:val="00FD1B51"/>
    <w:rsid w:val="00FD1D8A"/>
    <w:rsid w:val="00FD2483"/>
    <w:rsid w:val="00FD26AB"/>
    <w:rsid w:val="00FD31E9"/>
    <w:rsid w:val="00FD3724"/>
    <w:rsid w:val="00FD4154"/>
    <w:rsid w:val="00FD42AB"/>
    <w:rsid w:val="00FD4445"/>
    <w:rsid w:val="00FD4AF8"/>
    <w:rsid w:val="00FD5060"/>
    <w:rsid w:val="00FD5282"/>
    <w:rsid w:val="00FD5D1F"/>
    <w:rsid w:val="00FD6F2E"/>
    <w:rsid w:val="00FD7ACE"/>
    <w:rsid w:val="00FD7D65"/>
    <w:rsid w:val="00FD7EE2"/>
    <w:rsid w:val="00FE03A5"/>
    <w:rsid w:val="00FE0DEE"/>
    <w:rsid w:val="00FE1110"/>
    <w:rsid w:val="00FE129D"/>
    <w:rsid w:val="00FE12B8"/>
    <w:rsid w:val="00FE14B8"/>
    <w:rsid w:val="00FE1845"/>
    <w:rsid w:val="00FE1E07"/>
    <w:rsid w:val="00FE2AC3"/>
    <w:rsid w:val="00FE367C"/>
    <w:rsid w:val="00FE48ED"/>
    <w:rsid w:val="00FE4D7F"/>
    <w:rsid w:val="00FE5A02"/>
    <w:rsid w:val="00FE69D2"/>
    <w:rsid w:val="00FE7B0E"/>
    <w:rsid w:val="00FE7C1A"/>
    <w:rsid w:val="00FE7C4B"/>
    <w:rsid w:val="00FE7F93"/>
    <w:rsid w:val="00FF0490"/>
    <w:rsid w:val="00FF080A"/>
    <w:rsid w:val="00FF0874"/>
    <w:rsid w:val="00FF1F5E"/>
    <w:rsid w:val="00FF2929"/>
    <w:rsid w:val="00FF2BA3"/>
    <w:rsid w:val="00FF2D4D"/>
    <w:rsid w:val="00FF2EC9"/>
    <w:rsid w:val="00FF37CA"/>
    <w:rsid w:val="00FF38DB"/>
    <w:rsid w:val="00FF5A9D"/>
    <w:rsid w:val="00FF5C5F"/>
    <w:rsid w:val="00FF6496"/>
    <w:rsid w:val="00FF6B21"/>
    <w:rsid w:val="00FF765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AA5"/>
    <w:pPr>
      <w:tabs>
        <w:tab w:val="center" w:pos="4252"/>
        <w:tab w:val="right" w:pos="8504"/>
      </w:tabs>
    </w:pPr>
  </w:style>
  <w:style w:type="character" w:customStyle="1" w:styleId="EncabezadoCar">
    <w:name w:val="Encabezado Car"/>
    <w:basedOn w:val="Fuentedeprrafopredeter"/>
    <w:link w:val="Encabezado"/>
    <w:uiPriority w:val="99"/>
    <w:rsid w:val="00CA0AA5"/>
  </w:style>
  <w:style w:type="paragraph" w:styleId="Piedepgina">
    <w:name w:val="footer"/>
    <w:basedOn w:val="Normal"/>
    <w:link w:val="PiedepginaCar"/>
    <w:uiPriority w:val="99"/>
    <w:unhideWhenUsed/>
    <w:rsid w:val="00CA0AA5"/>
    <w:pPr>
      <w:tabs>
        <w:tab w:val="center" w:pos="4252"/>
        <w:tab w:val="right" w:pos="8504"/>
      </w:tabs>
    </w:pPr>
  </w:style>
  <w:style w:type="character" w:customStyle="1" w:styleId="PiedepginaCar">
    <w:name w:val="Pie de página Car"/>
    <w:basedOn w:val="Fuentedeprrafopredeter"/>
    <w:link w:val="Piedepgina"/>
    <w:uiPriority w:val="99"/>
    <w:rsid w:val="00CA0AA5"/>
  </w:style>
  <w:style w:type="paragraph" w:styleId="Prrafodelista">
    <w:name w:val="List Paragraph"/>
    <w:basedOn w:val="Normal"/>
    <w:uiPriority w:val="34"/>
    <w:qFormat/>
    <w:rsid w:val="00BD7635"/>
    <w:pPr>
      <w:spacing w:after="200" w:line="276" w:lineRule="auto"/>
      <w:ind w:left="720"/>
      <w:contextualSpacing/>
    </w:pPr>
    <w:rPr>
      <w:rFonts w:ascii="Calibri" w:eastAsia="Calibri" w:hAnsi="Calibri" w:cs="Times New Roman"/>
      <w:sz w:val="22"/>
      <w:szCs w:val="22"/>
      <w:lang w:val="es-MX" w:eastAsia="en-US"/>
    </w:rPr>
  </w:style>
  <w:style w:type="paragraph" w:styleId="Sinespaciado">
    <w:name w:val="No Spacing"/>
    <w:uiPriority w:val="1"/>
    <w:qFormat/>
    <w:rsid w:val="00BD7635"/>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EC3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E86"/>
    <w:rPr>
      <w:rFonts w:ascii="Tahoma" w:hAnsi="Tahoma" w:cs="Tahoma"/>
      <w:sz w:val="16"/>
      <w:szCs w:val="16"/>
    </w:rPr>
  </w:style>
  <w:style w:type="table" w:styleId="Tablaconcuadrcula">
    <w:name w:val="Table Grid"/>
    <w:basedOn w:val="Tablanormal"/>
    <w:uiPriority w:val="59"/>
    <w:rsid w:val="004A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6028"/>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AA5"/>
    <w:pPr>
      <w:tabs>
        <w:tab w:val="center" w:pos="4252"/>
        <w:tab w:val="right" w:pos="8504"/>
      </w:tabs>
    </w:pPr>
  </w:style>
  <w:style w:type="character" w:customStyle="1" w:styleId="EncabezadoCar">
    <w:name w:val="Encabezado Car"/>
    <w:basedOn w:val="Fuentedeprrafopredeter"/>
    <w:link w:val="Encabezado"/>
    <w:uiPriority w:val="99"/>
    <w:rsid w:val="00CA0AA5"/>
  </w:style>
  <w:style w:type="paragraph" w:styleId="Piedepgina">
    <w:name w:val="footer"/>
    <w:basedOn w:val="Normal"/>
    <w:link w:val="PiedepginaCar"/>
    <w:uiPriority w:val="99"/>
    <w:unhideWhenUsed/>
    <w:rsid w:val="00CA0AA5"/>
    <w:pPr>
      <w:tabs>
        <w:tab w:val="center" w:pos="4252"/>
        <w:tab w:val="right" w:pos="8504"/>
      </w:tabs>
    </w:pPr>
  </w:style>
  <w:style w:type="character" w:customStyle="1" w:styleId="PiedepginaCar">
    <w:name w:val="Pie de página Car"/>
    <w:basedOn w:val="Fuentedeprrafopredeter"/>
    <w:link w:val="Piedepgina"/>
    <w:uiPriority w:val="99"/>
    <w:rsid w:val="00CA0AA5"/>
  </w:style>
  <w:style w:type="paragraph" w:styleId="Prrafodelista">
    <w:name w:val="List Paragraph"/>
    <w:basedOn w:val="Normal"/>
    <w:uiPriority w:val="34"/>
    <w:qFormat/>
    <w:rsid w:val="00BD7635"/>
    <w:pPr>
      <w:spacing w:after="200" w:line="276" w:lineRule="auto"/>
      <w:ind w:left="720"/>
      <w:contextualSpacing/>
    </w:pPr>
    <w:rPr>
      <w:rFonts w:ascii="Calibri" w:eastAsia="Calibri" w:hAnsi="Calibri" w:cs="Times New Roman"/>
      <w:sz w:val="22"/>
      <w:szCs w:val="22"/>
      <w:lang w:val="es-MX" w:eastAsia="en-US"/>
    </w:rPr>
  </w:style>
  <w:style w:type="paragraph" w:styleId="Sinespaciado">
    <w:name w:val="No Spacing"/>
    <w:uiPriority w:val="1"/>
    <w:qFormat/>
    <w:rsid w:val="00BD7635"/>
    <w:rPr>
      <w:rFonts w:ascii="Calibri" w:eastAsia="Calibri" w:hAnsi="Calibri" w:cs="Times New Roman"/>
      <w:sz w:val="22"/>
      <w:szCs w:val="22"/>
      <w:lang w:val="es-MX" w:eastAsia="en-US"/>
    </w:rPr>
  </w:style>
  <w:style w:type="paragraph" w:styleId="Textodeglobo">
    <w:name w:val="Balloon Text"/>
    <w:basedOn w:val="Normal"/>
    <w:link w:val="TextodegloboCar"/>
    <w:uiPriority w:val="99"/>
    <w:semiHidden/>
    <w:unhideWhenUsed/>
    <w:rsid w:val="00EC3E86"/>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E86"/>
    <w:rPr>
      <w:rFonts w:ascii="Tahoma" w:hAnsi="Tahoma" w:cs="Tahoma"/>
      <w:sz w:val="16"/>
      <w:szCs w:val="16"/>
    </w:rPr>
  </w:style>
  <w:style w:type="table" w:styleId="Tablaconcuadrcula">
    <w:name w:val="Table Grid"/>
    <w:basedOn w:val="Tablanormal"/>
    <w:uiPriority w:val="59"/>
    <w:rsid w:val="004A6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6028"/>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3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D0339-3D0F-455B-8A98-995D2BA0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3978</Words>
  <Characters>21883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vianney rodriguez</dc:creator>
  <cp:lastModifiedBy>Raquel Veronica Garcia Espinoza</cp:lastModifiedBy>
  <cp:revision>25</cp:revision>
  <cp:lastPrinted>2018-02-16T18:54:00Z</cp:lastPrinted>
  <dcterms:created xsi:type="dcterms:W3CDTF">2018-05-29T19:44:00Z</dcterms:created>
  <dcterms:modified xsi:type="dcterms:W3CDTF">2018-06-22T15:47:00Z</dcterms:modified>
</cp:coreProperties>
</file>