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5BC37" w14:textId="44CDA6B1" w:rsidR="00673C86" w:rsidRPr="000F3B66" w:rsidRDefault="00C52045" w:rsidP="00376EF6">
      <w:pPr>
        <w:spacing w:line="240" w:lineRule="exact"/>
        <w:jc w:val="both"/>
        <w:rPr>
          <w:rFonts w:ascii="Cambria" w:hAnsi="Cambria" w:cs="Arial"/>
        </w:rPr>
      </w:pPr>
      <w:r w:rsidRPr="000F3B66">
        <w:rPr>
          <w:rFonts w:ascii="Cambria" w:hAnsi="Cambria" w:cs="Arial"/>
          <w:b/>
          <w:noProof/>
          <w:lang w:val="es-MX" w:eastAsia="es-MX"/>
        </w:rPr>
        <mc:AlternateContent>
          <mc:Choice Requires="wps">
            <w:drawing>
              <wp:anchor distT="0" distB="0" distL="114300" distR="114300" simplePos="0" relativeHeight="251659776" behindDoc="1" locked="0" layoutInCell="1" allowOverlap="1" wp14:anchorId="23597886" wp14:editId="7411EBAC">
                <wp:simplePos x="0" y="0"/>
                <wp:positionH relativeFrom="margin">
                  <wp:align>left</wp:align>
                </wp:positionH>
                <wp:positionV relativeFrom="paragraph">
                  <wp:posOffset>19050</wp:posOffset>
                </wp:positionV>
                <wp:extent cx="1276350" cy="1647825"/>
                <wp:effectExtent l="0" t="0" r="19050" b="28575"/>
                <wp:wrapTight wrapText="bothSides">
                  <wp:wrapPolygon edited="0">
                    <wp:start x="0" y="0"/>
                    <wp:lineTo x="0" y="21725"/>
                    <wp:lineTo x="21600" y="21725"/>
                    <wp:lineTo x="21600" y="0"/>
                    <wp:lineTo x="0" y="0"/>
                  </wp:wrapPolygon>
                </wp:wrapTight>
                <wp:docPr id="2" name="Cuadro de texto 2"/>
                <wp:cNvGraphicFramePr/>
                <a:graphic xmlns:a="http://schemas.openxmlformats.org/drawingml/2006/main">
                  <a:graphicData uri="http://schemas.microsoft.com/office/word/2010/wordprocessingShape">
                    <wps:wsp>
                      <wps:cNvSpPr txBox="1"/>
                      <wps:spPr>
                        <a:xfrm>
                          <a:off x="0" y="0"/>
                          <a:ext cx="1276350" cy="1647825"/>
                        </a:xfrm>
                        <a:prstGeom prst="rect">
                          <a:avLst/>
                        </a:prstGeom>
                        <a:ln/>
                      </wps:spPr>
                      <wps:style>
                        <a:lnRef idx="2">
                          <a:schemeClr val="dk1"/>
                        </a:lnRef>
                        <a:fillRef idx="1">
                          <a:schemeClr val="lt1"/>
                        </a:fillRef>
                        <a:effectRef idx="0">
                          <a:schemeClr val="dk1"/>
                        </a:effectRef>
                        <a:fontRef idx="minor">
                          <a:schemeClr val="dk1"/>
                        </a:fontRef>
                      </wps:style>
                      <wps:txbx>
                        <w:txbxContent>
                          <w:p w14:paraId="7D6BBA4D" w14:textId="492B21CF" w:rsidR="002C6B54" w:rsidRPr="00460DCF" w:rsidRDefault="002C2D87" w:rsidP="002C6B54">
                            <w:pPr>
                              <w:jc w:val="center"/>
                              <w:rPr>
                                <w:b/>
                              </w:rPr>
                            </w:pPr>
                            <w:r>
                              <w:rPr>
                                <w:b/>
                              </w:rPr>
                              <w:t>21</w:t>
                            </w:r>
                            <w:r w:rsidR="002C6B54" w:rsidRPr="00460DCF">
                              <w:rPr>
                                <w:b/>
                              </w:rPr>
                              <w:t>ª Acta de Sesi</w:t>
                            </w:r>
                            <w:r w:rsidR="002C6B54">
                              <w:rPr>
                                <w:b/>
                              </w:rPr>
                              <w:t>ón Extrao</w:t>
                            </w:r>
                            <w:r w:rsidR="002C6B54" w:rsidRPr="00460DCF">
                              <w:rPr>
                                <w:b/>
                              </w:rPr>
                              <w:t>rdinaria</w:t>
                            </w:r>
                          </w:p>
                          <w:p w14:paraId="28D71B81" w14:textId="31D00EA4" w:rsidR="002C6B54" w:rsidRPr="00460DCF" w:rsidRDefault="002C6B54" w:rsidP="002C6B54">
                            <w:pPr>
                              <w:jc w:val="center"/>
                              <w:rPr>
                                <w:b/>
                              </w:rPr>
                            </w:pPr>
                            <w:r w:rsidRPr="00460DCF">
                              <w:rPr>
                                <w:b/>
                              </w:rPr>
                              <w:t>(</w:t>
                            </w:r>
                            <w:r w:rsidR="00E76893">
                              <w:rPr>
                                <w:b/>
                              </w:rPr>
                              <w:t>Vigésimo Primera</w:t>
                            </w:r>
                            <w:r w:rsidRPr="00460DCF">
                              <w:rPr>
                                <w:b/>
                              </w:rPr>
                              <w:t>)</w:t>
                            </w:r>
                          </w:p>
                          <w:p w14:paraId="5F46DD55" w14:textId="11B0A914" w:rsidR="002C6B54" w:rsidRPr="00460DCF" w:rsidRDefault="00E76893" w:rsidP="002C6B54">
                            <w:pPr>
                              <w:jc w:val="center"/>
                              <w:rPr>
                                <w:b/>
                              </w:rPr>
                            </w:pPr>
                            <w:r>
                              <w:rPr>
                                <w:b/>
                              </w:rPr>
                              <w:t>27</w:t>
                            </w:r>
                            <w:r w:rsidR="002C6B54">
                              <w:rPr>
                                <w:b/>
                              </w:rPr>
                              <w:t xml:space="preserve"> de </w:t>
                            </w:r>
                            <w:r>
                              <w:rPr>
                                <w:b/>
                              </w:rPr>
                              <w:t>Octu</w:t>
                            </w:r>
                            <w:r w:rsidR="00545418">
                              <w:rPr>
                                <w:b/>
                              </w:rPr>
                              <w:t>bre</w:t>
                            </w:r>
                            <w:r w:rsidR="002C6B54" w:rsidRPr="00460DCF">
                              <w:rPr>
                                <w:b/>
                              </w:rPr>
                              <w:t xml:space="preserve"> Del 2</w:t>
                            </w:r>
                            <w:r w:rsidR="002C6B54">
                              <w:rPr>
                                <w:b/>
                              </w:rPr>
                              <w:t>0</w:t>
                            </w:r>
                            <w:r w:rsidR="009E692B">
                              <w:rPr>
                                <w:b/>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597886" id="_x0000_t202" coordsize="21600,21600" o:spt="202" path="m,l,21600r21600,l21600,xe">
                <v:stroke joinstyle="miter"/>
                <v:path gradientshapeok="t" o:connecttype="rect"/>
              </v:shapetype>
              <v:shape id="Cuadro de texto 2" o:spid="_x0000_s1026" type="#_x0000_t202" style="position:absolute;left:0;text-align:left;margin-left:0;margin-top:1.5pt;width:100.5pt;height:129.7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" fillcolor="white [3201]" strokecolor="black [3200]" strokeweight="2pt">
                <v:textbox>
                  <w:txbxContent>
                    <w:p w14:paraId="7D6BBA4D" w14:textId="492B21CF" w:rsidR="002C6B54" w:rsidRPr="00460DCF" w:rsidRDefault="002C2D87" w:rsidP="002C6B54">
                      <w:pPr>
                        <w:jc w:val="center"/>
                        <w:rPr>
                          <w:b/>
                        </w:rPr>
                      </w:pPr>
                      <w:r>
                        <w:rPr>
                          <w:b/>
                        </w:rPr>
                        <w:t>21</w:t>
                      </w:r>
                      <w:r w:rsidR="002C6B54" w:rsidRPr="00460DCF">
                        <w:rPr>
                          <w:b/>
                        </w:rPr>
                        <w:t>ª Acta de Sesi</w:t>
                      </w:r>
                      <w:r w:rsidR="002C6B54">
                        <w:rPr>
                          <w:b/>
                        </w:rPr>
                        <w:t>ón Extrao</w:t>
                      </w:r>
                      <w:r w:rsidR="002C6B54" w:rsidRPr="00460DCF">
                        <w:rPr>
                          <w:b/>
                        </w:rPr>
                        <w:t>rdinaria</w:t>
                      </w:r>
                    </w:p>
                    <w:p w14:paraId="28D71B81" w14:textId="31D00EA4" w:rsidR="002C6B54" w:rsidRPr="00460DCF" w:rsidRDefault="002C6B54" w:rsidP="002C6B54">
                      <w:pPr>
                        <w:jc w:val="center"/>
                        <w:rPr>
                          <w:b/>
                        </w:rPr>
                      </w:pPr>
                      <w:r w:rsidRPr="00460DCF">
                        <w:rPr>
                          <w:b/>
                        </w:rPr>
                        <w:t>(</w:t>
                      </w:r>
                      <w:r w:rsidR="00E76893">
                        <w:rPr>
                          <w:b/>
                        </w:rPr>
                        <w:t>Vigésimo Primera</w:t>
                      </w:r>
                      <w:r w:rsidRPr="00460DCF">
                        <w:rPr>
                          <w:b/>
                        </w:rPr>
                        <w:t>)</w:t>
                      </w:r>
                    </w:p>
                    <w:p w14:paraId="5F46DD55" w14:textId="11B0A914" w:rsidR="002C6B54" w:rsidRPr="00460DCF" w:rsidRDefault="00E76893" w:rsidP="002C6B54">
                      <w:pPr>
                        <w:jc w:val="center"/>
                        <w:rPr>
                          <w:b/>
                        </w:rPr>
                      </w:pPr>
                      <w:r>
                        <w:rPr>
                          <w:b/>
                        </w:rPr>
                        <w:t>27</w:t>
                      </w:r>
                      <w:r w:rsidR="002C6B54">
                        <w:rPr>
                          <w:b/>
                        </w:rPr>
                        <w:t xml:space="preserve"> de </w:t>
                      </w:r>
                      <w:r>
                        <w:rPr>
                          <w:b/>
                        </w:rPr>
                        <w:t>Octu</w:t>
                      </w:r>
                      <w:r w:rsidR="00545418">
                        <w:rPr>
                          <w:b/>
                        </w:rPr>
                        <w:t>bre</w:t>
                      </w:r>
                      <w:r w:rsidR="002C6B54" w:rsidRPr="00460DCF">
                        <w:rPr>
                          <w:b/>
                        </w:rPr>
                        <w:t xml:space="preserve"> Del 2</w:t>
                      </w:r>
                      <w:r w:rsidR="002C6B54">
                        <w:rPr>
                          <w:b/>
                        </w:rPr>
                        <w:t>0</w:t>
                      </w:r>
                      <w:r w:rsidR="009E692B">
                        <w:rPr>
                          <w:b/>
                        </w:rPr>
                        <w:t>20</w:t>
                      </w:r>
                    </w:p>
                  </w:txbxContent>
                </v:textbox>
                <w10:wrap type="tight" anchorx="margin"/>
              </v:shape>
            </w:pict>
          </mc:Fallback>
        </mc:AlternateContent>
      </w:r>
      <w:r w:rsidR="00B429A1" w:rsidRPr="000F3B66">
        <w:rPr>
          <w:rFonts w:ascii="Cambria" w:hAnsi="Cambria" w:cs="Arial"/>
          <w:b/>
        </w:rPr>
        <w:t xml:space="preserve"> </w:t>
      </w:r>
      <w:r w:rsidR="00673C86" w:rsidRPr="000F3B66">
        <w:rPr>
          <w:rFonts w:ascii="Cambria" w:hAnsi="Cambria" w:cs="Arial"/>
          <w:b/>
        </w:rPr>
        <w:t>H. AYUNTAMIENTO CONSTITUCIONAL</w:t>
      </w:r>
    </w:p>
    <w:p w14:paraId="32626698" w14:textId="77777777" w:rsidR="00673C86" w:rsidRPr="000F3B66" w:rsidRDefault="00673C86" w:rsidP="00376EF6">
      <w:pPr>
        <w:spacing w:line="240" w:lineRule="exact"/>
        <w:jc w:val="both"/>
        <w:rPr>
          <w:rFonts w:ascii="Cambria" w:hAnsi="Cambria" w:cs="Arial"/>
          <w:b/>
        </w:rPr>
      </w:pPr>
      <w:r w:rsidRPr="000F3B66">
        <w:rPr>
          <w:rFonts w:ascii="Cambria" w:hAnsi="Cambria" w:cs="Arial"/>
          <w:b/>
        </w:rPr>
        <w:t xml:space="preserve"> DEL MUNICIPIO DE</w:t>
      </w:r>
    </w:p>
    <w:p w14:paraId="04069C2E" w14:textId="77777777" w:rsidR="00673C86" w:rsidRPr="000F3B66" w:rsidRDefault="00673C86" w:rsidP="00376EF6">
      <w:pPr>
        <w:spacing w:line="240" w:lineRule="exact"/>
        <w:jc w:val="both"/>
        <w:rPr>
          <w:rFonts w:ascii="Cambria" w:hAnsi="Cambria" w:cs="Arial"/>
        </w:rPr>
      </w:pPr>
      <w:r w:rsidRPr="000F3B66">
        <w:rPr>
          <w:rFonts w:ascii="Cambria" w:hAnsi="Cambria" w:cs="Arial"/>
          <w:b/>
        </w:rPr>
        <w:t xml:space="preserve"> CAÑADAS DE OBREGÓN, JALISCO</w:t>
      </w:r>
    </w:p>
    <w:p w14:paraId="0CA244B7" w14:textId="77777777" w:rsidR="00673C86" w:rsidRPr="000F3B66" w:rsidRDefault="00673C86" w:rsidP="00376EF6">
      <w:pPr>
        <w:tabs>
          <w:tab w:val="left" w:pos="1950"/>
        </w:tabs>
        <w:spacing w:line="240" w:lineRule="exact"/>
        <w:ind w:left="-5"/>
        <w:jc w:val="both"/>
        <w:rPr>
          <w:rFonts w:ascii="Cambria" w:hAnsi="Cambria" w:cs="Arial"/>
          <w:b/>
        </w:rPr>
      </w:pPr>
      <w:r w:rsidRPr="000F3B66">
        <w:rPr>
          <w:rFonts w:ascii="Cambria" w:hAnsi="Cambria" w:cs="Arial"/>
          <w:b/>
        </w:rPr>
        <w:t xml:space="preserve"> PRESIDENCIA</w:t>
      </w:r>
    </w:p>
    <w:p w14:paraId="4832D634" w14:textId="77777777" w:rsidR="00673C86" w:rsidRPr="000F3B66" w:rsidRDefault="00673C86" w:rsidP="00376EF6">
      <w:pPr>
        <w:pStyle w:val="Textoindependiente"/>
        <w:spacing w:after="0" w:line="240" w:lineRule="exact"/>
        <w:jc w:val="both"/>
        <w:rPr>
          <w:rFonts w:ascii="Cambria" w:hAnsi="Cambria" w:cs="Arial"/>
          <w:color w:val="000000" w:themeColor="text1"/>
        </w:rPr>
      </w:pPr>
      <w:r w:rsidRPr="000F3B66">
        <w:rPr>
          <w:rFonts w:ascii="Cambria" w:hAnsi="Cambria" w:cs="Arial"/>
          <w:b/>
        </w:rPr>
        <w:t xml:space="preserve"> 2018-2021</w:t>
      </w:r>
    </w:p>
    <w:p w14:paraId="5D7663A7" w14:textId="61506BCB" w:rsidR="002C6B54" w:rsidRPr="000F3B66" w:rsidRDefault="002C6B54" w:rsidP="00376EF6">
      <w:pPr>
        <w:pStyle w:val="Textoindependiente"/>
        <w:spacing w:after="0" w:line="240" w:lineRule="exact"/>
        <w:jc w:val="both"/>
        <w:rPr>
          <w:rFonts w:ascii="Cambria" w:hAnsi="Cambria" w:cs="Arial"/>
        </w:rPr>
      </w:pPr>
    </w:p>
    <w:p w14:paraId="654441F4" w14:textId="06A32D79" w:rsidR="00673C86" w:rsidRPr="000F3B66" w:rsidRDefault="00673C86" w:rsidP="00376EF6">
      <w:pPr>
        <w:pStyle w:val="Textoindependiente"/>
        <w:spacing w:after="0" w:line="240" w:lineRule="exact"/>
        <w:jc w:val="both"/>
        <w:rPr>
          <w:rFonts w:ascii="Cambria" w:hAnsi="Cambria" w:cs="Arial"/>
        </w:rPr>
      </w:pPr>
    </w:p>
    <w:p w14:paraId="3D1429CA" w14:textId="758F31B6" w:rsidR="00673C86" w:rsidRDefault="00673C86" w:rsidP="00376EF6">
      <w:pPr>
        <w:pStyle w:val="Textoindependiente"/>
        <w:spacing w:after="0" w:line="240" w:lineRule="exact"/>
        <w:jc w:val="both"/>
        <w:rPr>
          <w:rFonts w:ascii="Cambria" w:hAnsi="Cambria" w:cs="Arial"/>
          <w:lang w:val="es-MX"/>
        </w:rPr>
      </w:pPr>
    </w:p>
    <w:p w14:paraId="117316EB" w14:textId="0742FC55" w:rsidR="00F41133" w:rsidRDefault="00F41133" w:rsidP="00376EF6">
      <w:pPr>
        <w:pStyle w:val="Textoindependiente"/>
        <w:spacing w:after="0" w:line="240" w:lineRule="exact"/>
        <w:jc w:val="both"/>
        <w:rPr>
          <w:rFonts w:ascii="Cambria" w:hAnsi="Cambria" w:cs="Arial"/>
          <w:lang w:val="es-MX"/>
        </w:rPr>
      </w:pPr>
    </w:p>
    <w:p w14:paraId="2FD6FCE1" w14:textId="65B01FD3" w:rsidR="00F41133" w:rsidRDefault="00F41133" w:rsidP="00376EF6">
      <w:pPr>
        <w:pStyle w:val="Textoindependiente"/>
        <w:spacing w:after="0" w:line="240" w:lineRule="exact"/>
        <w:jc w:val="both"/>
        <w:rPr>
          <w:rFonts w:ascii="Cambria" w:hAnsi="Cambria" w:cs="Arial"/>
          <w:lang w:val="es-MX"/>
        </w:rPr>
      </w:pPr>
    </w:p>
    <w:p w14:paraId="30C1C48F" w14:textId="149E72CD" w:rsidR="00F41133" w:rsidRDefault="00F41133" w:rsidP="00376EF6">
      <w:pPr>
        <w:pStyle w:val="Textoindependiente"/>
        <w:spacing w:after="0" w:line="240" w:lineRule="exact"/>
        <w:jc w:val="both"/>
        <w:rPr>
          <w:rFonts w:ascii="Cambria" w:hAnsi="Cambria" w:cs="Arial"/>
          <w:lang w:val="es-MX"/>
        </w:rPr>
      </w:pPr>
    </w:p>
    <w:p w14:paraId="1DA6D594" w14:textId="77777777" w:rsidR="00F41133" w:rsidRPr="000F3B66" w:rsidRDefault="00F41133" w:rsidP="00376EF6">
      <w:pPr>
        <w:pStyle w:val="Textoindependiente"/>
        <w:spacing w:after="0" w:line="240" w:lineRule="exact"/>
        <w:jc w:val="both"/>
        <w:rPr>
          <w:rFonts w:ascii="Cambria" w:hAnsi="Cambria" w:cs="Arial"/>
          <w:lang w:val="es-MX"/>
        </w:rPr>
      </w:pPr>
    </w:p>
    <w:p w14:paraId="7A153F71" w14:textId="77777777" w:rsidR="00673C86" w:rsidRPr="000F3B66" w:rsidRDefault="00673C86" w:rsidP="00376EF6">
      <w:pPr>
        <w:pStyle w:val="Textoindependiente"/>
        <w:spacing w:after="0" w:line="240" w:lineRule="exact"/>
        <w:jc w:val="both"/>
        <w:rPr>
          <w:rFonts w:ascii="Cambria" w:hAnsi="Cambria" w:cs="Arial"/>
          <w:b/>
          <w:color w:val="000000" w:themeColor="text1"/>
        </w:rPr>
      </w:pPr>
      <w:r w:rsidRPr="000F3B66">
        <w:rPr>
          <w:rFonts w:ascii="Cambria" w:hAnsi="Cambria" w:cs="Arial"/>
          <w:b/>
          <w:color w:val="000000" w:themeColor="text1"/>
        </w:rPr>
        <w:t>ASUNTO:</w:t>
      </w:r>
    </w:p>
    <w:p w14:paraId="1C2FC4EB" w14:textId="79F37872" w:rsidR="00673C86" w:rsidRPr="000F3B66" w:rsidRDefault="00673C86" w:rsidP="00376EF6">
      <w:pPr>
        <w:spacing w:line="240" w:lineRule="exact"/>
        <w:ind w:left="-5"/>
        <w:jc w:val="both"/>
        <w:rPr>
          <w:rFonts w:ascii="Cambria" w:hAnsi="Cambria" w:cs="Arial"/>
          <w:color w:val="000000" w:themeColor="text1"/>
        </w:rPr>
      </w:pPr>
      <w:r w:rsidRPr="000F3B66">
        <w:rPr>
          <w:rFonts w:ascii="Cambria" w:hAnsi="Cambria" w:cs="Arial"/>
          <w:color w:val="000000" w:themeColor="text1"/>
        </w:rPr>
        <w:t xml:space="preserve">En el municipio de Cañadas de Obregón, Jalisco, siendo las </w:t>
      </w:r>
      <w:r w:rsidR="00C52045" w:rsidRPr="000F3B66">
        <w:rPr>
          <w:rFonts w:ascii="Cambria" w:hAnsi="Cambria" w:cs="Arial"/>
          <w:color w:val="000000" w:themeColor="text1"/>
        </w:rPr>
        <w:t>10:</w:t>
      </w:r>
      <w:r w:rsidR="004D3BAE" w:rsidRPr="000F3B66">
        <w:rPr>
          <w:rFonts w:ascii="Cambria" w:hAnsi="Cambria" w:cs="Arial"/>
          <w:color w:val="000000" w:themeColor="text1"/>
        </w:rPr>
        <w:t>15</w:t>
      </w:r>
      <w:r w:rsidRPr="000F3B66">
        <w:rPr>
          <w:rFonts w:ascii="Cambria" w:hAnsi="Cambria" w:cs="Arial"/>
          <w:color w:val="000000" w:themeColor="text1"/>
        </w:rPr>
        <w:t xml:space="preserve"> (</w:t>
      </w:r>
      <w:r w:rsidR="00716A8E" w:rsidRPr="000F3B66">
        <w:rPr>
          <w:rFonts w:ascii="Cambria" w:hAnsi="Cambria" w:cs="Arial"/>
          <w:color w:val="000000" w:themeColor="text1"/>
        </w:rPr>
        <w:t>diez</w:t>
      </w:r>
      <w:r w:rsidRPr="000F3B66">
        <w:rPr>
          <w:rFonts w:ascii="Cambria" w:hAnsi="Cambria" w:cs="Arial"/>
          <w:color w:val="000000" w:themeColor="text1"/>
        </w:rPr>
        <w:t xml:space="preserve"> horas y </w:t>
      </w:r>
      <w:r w:rsidR="004D3BAE" w:rsidRPr="000F3B66">
        <w:rPr>
          <w:rFonts w:ascii="Cambria" w:hAnsi="Cambria" w:cs="Arial"/>
          <w:color w:val="000000" w:themeColor="text1"/>
        </w:rPr>
        <w:t>quince</w:t>
      </w:r>
      <w:r w:rsidR="001F7B3A" w:rsidRPr="000F3B66">
        <w:rPr>
          <w:rFonts w:ascii="Cambria" w:hAnsi="Cambria" w:cs="Arial"/>
          <w:color w:val="000000" w:themeColor="text1"/>
        </w:rPr>
        <w:t xml:space="preserve"> </w:t>
      </w:r>
      <w:r w:rsidRPr="000F3B66">
        <w:rPr>
          <w:rFonts w:ascii="Cambria" w:hAnsi="Cambria" w:cs="Arial"/>
          <w:color w:val="000000" w:themeColor="text1"/>
        </w:rPr>
        <w:t xml:space="preserve">minutos) del día </w:t>
      </w:r>
      <w:r w:rsidR="004D3BAE" w:rsidRPr="000F3B66">
        <w:rPr>
          <w:rFonts w:ascii="Cambria" w:hAnsi="Cambria" w:cs="Arial"/>
          <w:color w:val="000000" w:themeColor="text1"/>
        </w:rPr>
        <w:t>27</w:t>
      </w:r>
      <w:r w:rsidRPr="000F3B66">
        <w:rPr>
          <w:rFonts w:ascii="Cambria" w:hAnsi="Cambria" w:cs="Arial"/>
          <w:color w:val="000000" w:themeColor="text1"/>
        </w:rPr>
        <w:t xml:space="preserve"> (</w:t>
      </w:r>
      <w:r w:rsidR="004D3BAE" w:rsidRPr="000F3B66">
        <w:rPr>
          <w:rFonts w:ascii="Cambria" w:hAnsi="Cambria" w:cs="Arial"/>
          <w:color w:val="000000" w:themeColor="text1"/>
        </w:rPr>
        <w:t>veintisiete</w:t>
      </w:r>
      <w:r w:rsidRPr="000F3B66">
        <w:rPr>
          <w:rFonts w:ascii="Cambria" w:hAnsi="Cambria" w:cs="Arial"/>
          <w:color w:val="000000" w:themeColor="text1"/>
        </w:rPr>
        <w:t xml:space="preserve">) de </w:t>
      </w:r>
      <w:r w:rsidR="004D3BAE" w:rsidRPr="000F3B66">
        <w:rPr>
          <w:rFonts w:ascii="Cambria" w:hAnsi="Cambria" w:cs="Arial"/>
          <w:color w:val="000000" w:themeColor="text1"/>
        </w:rPr>
        <w:t>octu</w:t>
      </w:r>
      <w:r w:rsidR="00545418" w:rsidRPr="000F3B66">
        <w:rPr>
          <w:rFonts w:ascii="Cambria" w:hAnsi="Cambria" w:cs="Arial"/>
          <w:color w:val="000000" w:themeColor="text1"/>
        </w:rPr>
        <w:t>bre</w:t>
      </w:r>
      <w:r w:rsidR="00BB4F93" w:rsidRPr="000F3B66">
        <w:rPr>
          <w:rFonts w:ascii="Cambria" w:hAnsi="Cambria" w:cs="Arial"/>
          <w:color w:val="000000" w:themeColor="text1"/>
        </w:rPr>
        <w:t xml:space="preserve"> del 2020 (dos mil veinte</w:t>
      </w:r>
      <w:r w:rsidRPr="000F3B66">
        <w:rPr>
          <w:rFonts w:ascii="Cambria" w:hAnsi="Cambria" w:cs="Arial"/>
          <w:color w:val="000000" w:themeColor="text1"/>
        </w:rPr>
        <w:t>), convocados previamente en las instalaciones de</w:t>
      </w:r>
      <w:r w:rsidR="0002027D" w:rsidRPr="000F3B66">
        <w:rPr>
          <w:rFonts w:ascii="Cambria" w:hAnsi="Cambria" w:cs="Arial"/>
          <w:color w:val="000000" w:themeColor="text1"/>
        </w:rPr>
        <w:t xml:space="preserve"> casa de Cultura, ubicada en C. La Luz #47 en </w:t>
      </w:r>
      <w:r w:rsidRPr="000F3B66">
        <w:rPr>
          <w:rFonts w:ascii="Cambria" w:hAnsi="Cambria" w:cs="Arial"/>
          <w:color w:val="000000" w:themeColor="text1"/>
        </w:rPr>
        <w:t xml:space="preserve">Cañadas de Obregón Jalisco, con fundamento en lo dispuesto por el Artículo 48 de la Ley de Gobierno de la Administración Pública Municipal del Estado de Jalisco, se dieron cita a la </w:t>
      </w:r>
      <w:r w:rsidR="004D3BAE" w:rsidRPr="000F3B66">
        <w:rPr>
          <w:rFonts w:ascii="Cambria" w:hAnsi="Cambria" w:cs="Arial"/>
          <w:color w:val="000000" w:themeColor="text1"/>
        </w:rPr>
        <w:t>vigésimo primera</w:t>
      </w:r>
      <w:r w:rsidR="00805D70" w:rsidRPr="000F3B66">
        <w:rPr>
          <w:rFonts w:ascii="Cambria" w:hAnsi="Cambria" w:cs="Arial"/>
          <w:color w:val="000000" w:themeColor="text1"/>
        </w:rPr>
        <w:t xml:space="preserve"> sesión</w:t>
      </w:r>
      <w:r w:rsidRPr="000F3B66">
        <w:rPr>
          <w:rFonts w:ascii="Cambria" w:hAnsi="Cambria" w:cs="Arial"/>
          <w:color w:val="000000" w:themeColor="text1"/>
        </w:rPr>
        <w:t xml:space="preserve"> extraordinaria, los ciudadanos regidores de este cuerpo edilicio: C. Patricia Contreras González, C. Gloria Cecilia Lomelí Casillas, </w:t>
      </w:r>
      <w:r w:rsidR="00C52045" w:rsidRPr="000F3B66">
        <w:rPr>
          <w:rFonts w:ascii="Cambria" w:hAnsi="Cambria" w:cs="Arial"/>
          <w:color w:val="000000" w:themeColor="text1"/>
        </w:rPr>
        <w:t xml:space="preserve">Lic. Orlando Iñiguez Lomelí, </w:t>
      </w:r>
      <w:r w:rsidR="006F3B82" w:rsidRPr="000F3B66">
        <w:rPr>
          <w:rFonts w:ascii="Cambria" w:hAnsi="Cambria" w:cs="Arial"/>
          <w:color w:val="000000" w:themeColor="text1"/>
        </w:rPr>
        <w:t>C. José Guadalupe Ponce García, C. Clemente Delgadillo Becerra</w:t>
      </w:r>
      <w:r w:rsidR="00810362" w:rsidRPr="000F3B66">
        <w:rPr>
          <w:rFonts w:ascii="Cambria" w:hAnsi="Cambria" w:cs="Arial"/>
          <w:color w:val="000000" w:themeColor="text1"/>
        </w:rPr>
        <w:t>, Dr. Miguel Oropeza Ruvalcaba</w:t>
      </w:r>
      <w:r w:rsidR="00457562" w:rsidRPr="000F3B66">
        <w:rPr>
          <w:rFonts w:ascii="Cambria" w:hAnsi="Cambria" w:cs="Arial"/>
          <w:color w:val="000000" w:themeColor="text1"/>
        </w:rPr>
        <w:t xml:space="preserve">, </w:t>
      </w:r>
      <w:r w:rsidRPr="000F3B66">
        <w:rPr>
          <w:rFonts w:ascii="Cambria" w:hAnsi="Cambria" w:cs="Arial"/>
          <w:color w:val="000000" w:themeColor="text1"/>
        </w:rPr>
        <w:t>C. María Elvira Mercado Vallín,</w:t>
      </w:r>
      <w:r w:rsidR="001F7B3A" w:rsidRPr="000F3B66">
        <w:rPr>
          <w:rFonts w:ascii="Cambria" w:hAnsi="Cambria" w:cs="Arial"/>
          <w:color w:val="000000" w:themeColor="text1"/>
        </w:rPr>
        <w:t xml:space="preserve"> C. María Alcaraz Martínez,</w:t>
      </w:r>
      <w:r w:rsidR="00312ADB" w:rsidRPr="000F3B66">
        <w:rPr>
          <w:rFonts w:ascii="Cambria" w:hAnsi="Cambria" w:cs="Arial"/>
          <w:color w:val="000000" w:themeColor="text1"/>
        </w:rPr>
        <w:t xml:space="preserve"> </w:t>
      </w:r>
      <w:r w:rsidR="00C86ED4" w:rsidRPr="000F3B66">
        <w:rPr>
          <w:rFonts w:ascii="Cambria" w:hAnsi="Cambria" w:cs="Arial"/>
          <w:color w:val="000000" w:themeColor="text1"/>
        </w:rPr>
        <w:t>Psic</w:t>
      </w:r>
      <w:r w:rsidRPr="000F3B66">
        <w:rPr>
          <w:rFonts w:ascii="Cambria" w:hAnsi="Cambria" w:cs="Arial"/>
          <w:color w:val="000000" w:themeColor="text1"/>
        </w:rPr>
        <w:t>. Ade</w:t>
      </w:r>
      <w:r w:rsidR="00925A66" w:rsidRPr="000F3B66">
        <w:rPr>
          <w:rFonts w:ascii="Cambria" w:hAnsi="Cambria" w:cs="Arial"/>
          <w:color w:val="000000" w:themeColor="text1"/>
        </w:rPr>
        <w:t>laida Elizabeth Carvajal Torres y el</w:t>
      </w:r>
      <w:r w:rsidRPr="000F3B66">
        <w:rPr>
          <w:rFonts w:ascii="Cambria" w:hAnsi="Cambria" w:cs="Arial"/>
          <w:color w:val="000000" w:themeColor="text1"/>
        </w:rPr>
        <w:t xml:space="preserve"> C. Reynaldo González Gómez, Presidente Municipal.</w:t>
      </w:r>
    </w:p>
    <w:p w14:paraId="6FA23061" w14:textId="77777777" w:rsidR="00673C86" w:rsidRPr="000F3B66" w:rsidRDefault="00673C86" w:rsidP="00376EF6">
      <w:pPr>
        <w:spacing w:line="240" w:lineRule="exact"/>
        <w:ind w:left="-5"/>
        <w:jc w:val="both"/>
        <w:rPr>
          <w:rFonts w:ascii="Cambria" w:hAnsi="Cambria" w:cs="Arial"/>
          <w:color w:val="000000" w:themeColor="text1"/>
        </w:rPr>
      </w:pPr>
    </w:p>
    <w:p w14:paraId="3C26DE3E" w14:textId="110B1172" w:rsidR="00673C86" w:rsidRPr="000F3B66" w:rsidRDefault="00673C86" w:rsidP="00376EF6">
      <w:pPr>
        <w:spacing w:line="240" w:lineRule="exact"/>
        <w:ind w:left="-5"/>
        <w:jc w:val="both"/>
        <w:rPr>
          <w:rFonts w:ascii="Cambria" w:hAnsi="Cambria" w:cs="Arial"/>
          <w:color w:val="000000" w:themeColor="text1"/>
        </w:rPr>
      </w:pPr>
      <w:r w:rsidRPr="000F3B66">
        <w:rPr>
          <w:rFonts w:ascii="Cambria" w:hAnsi="Cambria" w:cs="Arial"/>
          <w:color w:val="000000" w:themeColor="text1"/>
        </w:rPr>
        <w:t>Una vez declarada la existencia del quórum legal para sesionar, se pone a consideración del pleno el siguiente Orden del Día:</w:t>
      </w:r>
    </w:p>
    <w:p w14:paraId="70A8FD88" w14:textId="1E133050" w:rsidR="00A42A36" w:rsidRPr="000F3B66" w:rsidRDefault="00A42A36" w:rsidP="00376EF6">
      <w:pPr>
        <w:spacing w:line="240" w:lineRule="exact"/>
        <w:ind w:left="-5"/>
        <w:jc w:val="both"/>
        <w:rPr>
          <w:rFonts w:ascii="Cambria" w:hAnsi="Cambria" w:cs="Arial"/>
          <w:color w:val="000000" w:themeColor="text1"/>
        </w:rPr>
      </w:pPr>
    </w:p>
    <w:p w14:paraId="17B36494" w14:textId="3175EC0B" w:rsidR="00C07CCD" w:rsidRPr="000F3B66" w:rsidRDefault="00C07CCD" w:rsidP="00376EF6">
      <w:pPr>
        <w:pStyle w:val="Prrafodelista"/>
        <w:numPr>
          <w:ilvl w:val="0"/>
          <w:numId w:val="4"/>
        </w:numPr>
        <w:spacing w:line="240" w:lineRule="exact"/>
        <w:jc w:val="both"/>
        <w:rPr>
          <w:rFonts w:ascii="Cambria" w:hAnsi="Cambria" w:cs="Arial"/>
          <w:b/>
          <w:color w:val="000000" w:themeColor="text1"/>
        </w:rPr>
      </w:pPr>
      <w:r w:rsidRPr="000F3B66">
        <w:rPr>
          <w:rFonts w:ascii="Cambria" w:hAnsi="Cambria" w:cs="Arial"/>
          <w:b/>
          <w:color w:val="000000" w:themeColor="text1"/>
        </w:rPr>
        <w:t>Bienvenida, lista de asistencia y declaración de existencia del quórum legal.</w:t>
      </w:r>
    </w:p>
    <w:p w14:paraId="646C7FF6" w14:textId="77777777" w:rsidR="00C07CCD" w:rsidRPr="000F3B66" w:rsidRDefault="00C07CCD" w:rsidP="00376EF6">
      <w:pPr>
        <w:pStyle w:val="Prrafodelista"/>
        <w:spacing w:line="240" w:lineRule="exact"/>
        <w:ind w:left="700"/>
        <w:jc w:val="both"/>
        <w:rPr>
          <w:rFonts w:ascii="Cambria" w:hAnsi="Cambria" w:cs="Arial"/>
          <w:b/>
          <w:color w:val="000000" w:themeColor="text1"/>
        </w:rPr>
      </w:pPr>
    </w:p>
    <w:p w14:paraId="58265011" w14:textId="5C3055BC" w:rsidR="00C07CCD" w:rsidRPr="000F3B66" w:rsidRDefault="00C07CCD" w:rsidP="00376EF6">
      <w:pPr>
        <w:pStyle w:val="Prrafodelista"/>
        <w:numPr>
          <w:ilvl w:val="0"/>
          <w:numId w:val="4"/>
        </w:numPr>
        <w:spacing w:line="240" w:lineRule="exact"/>
        <w:jc w:val="both"/>
        <w:rPr>
          <w:rFonts w:ascii="Cambria" w:hAnsi="Cambria" w:cs="Arial"/>
          <w:b/>
          <w:color w:val="000000" w:themeColor="text1"/>
        </w:rPr>
      </w:pPr>
      <w:r w:rsidRPr="000F3B66">
        <w:rPr>
          <w:rFonts w:ascii="Cambria" w:hAnsi="Cambria" w:cs="Arial"/>
          <w:b/>
          <w:color w:val="000000" w:themeColor="text1"/>
        </w:rPr>
        <w:t>Lectura y en su caso aprobación del orden del día.</w:t>
      </w:r>
    </w:p>
    <w:p w14:paraId="1B896D19" w14:textId="77777777" w:rsidR="00C07CCD" w:rsidRPr="000F3B66" w:rsidRDefault="00C07CCD" w:rsidP="00376EF6">
      <w:pPr>
        <w:pStyle w:val="Prrafodelista"/>
        <w:spacing w:line="240" w:lineRule="exact"/>
        <w:rPr>
          <w:rFonts w:ascii="Cambria" w:hAnsi="Cambria" w:cs="Arial"/>
          <w:b/>
          <w:color w:val="000000" w:themeColor="text1"/>
        </w:rPr>
      </w:pPr>
    </w:p>
    <w:p w14:paraId="50DA6EE5" w14:textId="7E00F898" w:rsidR="00C07CCD" w:rsidRPr="000F3B66" w:rsidRDefault="00C07CCD" w:rsidP="00376EF6">
      <w:pPr>
        <w:pStyle w:val="Prrafodelista"/>
        <w:numPr>
          <w:ilvl w:val="0"/>
          <w:numId w:val="4"/>
        </w:numPr>
        <w:spacing w:line="240" w:lineRule="exact"/>
        <w:jc w:val="both"/>
        <w:rPr>
          <w:rFonts w:ascii="Cambria" w:hAnsi="Cambria" w:cs="Arial"/>
          <w:b/>
          <w:color w:val="000000" w:themeColor="text1"/>
        </w:rPr>
      </w:pPr>
      <w:r w:rsidRPr="000F3B66">
        <w:rPr>
          <w:rFonts w:ascii="Cambria" w:hAnsi="Cambria" w:cs="Arial"/>
          <w:b/>
          <w:color w:val="000000" w:themeColor="text1"/>
        </w:rPr>
        <w:t>Lectura y en su caso aprobación del acta anterior.</w:t>
      </w:r>
    </w:p>
    <w:p w14:paraId="50BAD548" w14:textId="77777777" w:rsidR="00C07CCD" w:rsidRPr="000F3B66" w:rsidRDefault="00C07CCD" w:rsidP="00376EF6">
      <w:pPr>
        <w:pStyle w:val="Prrafodelista"/>
        <w:spacing w:line="240" w:lineRule="exact"/>
        <w:rPr>
          <w:rFonts w:ascii="Cambria" w:hAnsi="Cambria" w:cs="Arial"/>
          <w:b/>
          <w:color w:val="000000" w:themeColor="text1"/>
        </w:rPr>
      </w:pPr>
    </w:p>
    <w:p w14:paraId="66DD3569" w14:textId="580398C3" w:rsidR="00C07CCD" w:rsidRPr="000F3B66" w:rsidRDefault="00C07CCD" w:rsidP="00376EF6">
      <w:pPr>
        <w:pStyle w:val="Prrafodelista"/>
        <w:numPr>
          <w:ilvl w:val="0"/>
          <w:numId w:val="4"/>
        </w:numPr>
        <w:spacing w:line="240" w:lineRule="exact"/>
        <w:jc w:val="both"/>
        <w:rPr>
          <w:rFonts w:ascii="Cambria" w:hAnsi="Cambria" w:cs="Arial"/>
          <w:b/>
          <w:color w:val="000000" w:themeColor="text1"/>
        </w:rPr>
      </w:pPr>
      <w:r w:rsidRPr="000F3B66">
        <w:rPr>
          <w:rFonts w:ascii="Cambria" w:hAnsi="Cambria" w:cs="Arial"/>
          <w:b/>
          <w:color w:val="000000" w:themeColor="text1"/>
        </w:rPr>
        <w:t>Invitación a persona moral para participar en el procedimiento de adjudicación directa de la obra Rehabilitación de drenaje y rehabilitación de la línea de agua potable de la calle Manzanillo segunda etapa.</w:t>
      </w:r>
    </w:p>
    <w:p w14:paraId="4B7CC8EF" w14:textId="77777777" w:rsidR="00C07CCD" w:rsidRPr="000F3B66" w:rsidRDefault="00C07CCD" w:rsidP="00376EF6">
      <w:pPr>
        <w:pStyle w:val="Prrafodelista"/>
        <w:spacing w:line="240" w:lineRule="exact"/>
        <w:rPr>
          <w:rFonts w:ascii="Cambria" w:hAnsi="Cambria" w:cs="Arial"/>
          <w:b/>
          <w:color w:val="000000" w:themeColor="text1"/>
        </w:rPr>
      </w:pPr>
    </w:p>
    <w:p w14:paraId="4F56DE67" w14:textId="47631EB6" w:rsidR="00C07CCD" w:rsidRPr="000F3B66" w:rsidRDefault="00C07CCD" w:rsidP="00376EF6">
      <w:pPr>
        <w:pStyle w:val="Prrafodelista"/>
        <w:numPr>
          <w:ilvl w:val="0"/>
          <w:numId w:val="4"/>
        </w:numPr>
        <w:spacing w:line="240" w:lineRule="exact"/>
        <w:jc w:val="both"/>
        <w:rPr>
          <w:rFonts w:ascii="Cambria" w:hAnsi="Cambria" w:cs="Arial"/>
          <w:b/>
          <w:color w:val="000000" w:themeColor="text1"/>
        </w:rPr>
      </w:pPr>
      <w:r w:rsidRPr="000F3B66">
        <w:rPr>
          <w:rFonts w:ascii="Cambria" w:hAnsi="Cambria" w:cs="Arial"/>
          <w:b/>
          <w:color w:val="000000" w:themeColor="text1"/>
        </w:rPr>
        <w:t>Invitación a contratistas para participar en el concurso simplificado sumario de la obra Construcción de pavimento de concreto zampeado de la calle Manzanillo segunda etapa.</w:t>
      </w:r>
    </w:p>
    <w:p w14:paraId="02AD4A7A" w14:textId="77777777" w:rsidR="00C07CCD" w:rsidRPr="000F3B66" w:rsidRDefault="00C07CCD" w:rsidP="00376EF6">
      <w:pPr>
        <w:pStyle w:val="Prrafodelista"/>
        <w:spacing w:line="240" w:lineRule="exact"/>
        <w:rPr>
          <w:rFonts w:ascii="Cambria" w:hAnsi="Cambria" w:cs="Arial"/>
          <w:b/>
          <w:color w:val="000000" w:themeColor="text1"/>
        </w:rPr>
      </w:pPr>
    </w:p>
    <w:p w14:paraId="529EE66A" w14:textId="51902383" w:rsidR="00C07CCD" w:rsidRPr="000F3B66" w:rsidRDefault="00C07CCD" w:rsidP="00376EF6">
      <w:pPr>
        <w:pStyle w:val="Prrafodelista"/>
        <w:numPr>
          <w:ilvl w:val="0"/>
          <w:numId w:val="4"/>
        </w:numPr>
        <w:spacing w:line="240" w:lineRule="exact"/>
        <w:jc w:val="both"/>
        <w:rPr>
          <w:rFonts w:ascii="Cambria" w:hAnsi="Cambria" w:cs="Arial"/>
          <w:b/>
          <w:color w:val="000000" w:themeColor="text1"/>
        </w:rPr>
      </w:pPr>
      <w:r w:rsidRPr="000F3B66">
        <w:rPr>
          <w:rFonts w:ascii="Cambria" w:hAnsi="Cambria" w:cs="Arial"/>
          <w:b/>
          <w:color w:val="000000" w:themeColor="text1"/>
        </w:rPr>
        <w:t>Invitación a contratistas para participar en el concurso simplificado sumario para la obra Rehabilitación de línea de drenaje, rehabilitación de línea de agua potable, construcción de pavimento de concreto zampeado, machuelos y banquetas de concreto hidráulico de la calle Privada Francisco Villa.</w:t>
      </w:r>
    </w:p>
    <w:p w14:paraId="6C5A1809" w14:textId="77777777" w:rsidR="00C07CCD" w:rsidRPr="000F3B66" w:rsidRDefault="00C07CCD" w:rsidP="00376EF6">
      <w:pPr>
        <w:pStyle w:val="Prrafodelista"/>
        <w:spacing w:line="240" w:lineRule="exact"/>
        <w:rPr>
          <w:rFonts w:ascii="Cambria" w:hAnsi="Cambria" w:cs="Arial"/>
          <w:b/>
          <w:color w:val="000000" w:themeColor="text1"/>
        </w:rPr>
      </w:pPr>
    </w:p>
    <w:p w14:paraId="613121BC" w14:textId="2EBC087C" w:rsidR="00A42A36" w:rsidRPr="000F3B66" w:rsidRDefault="00C07CCD" w:rsidP="00376EF6">
      <w:pPr>
        <w:pStyle w:val="Prrafodelista"/>
        <w:numPr>
          <w:ilvl w:val="0"/>
          <w:numId w:val="4"/>
        </w:numPr>
        <w:spacing w:line="240" w:lineRule="exact"/>
        <w:jc w:val="both"/>
        <w:rPr>
          <w:rFonts w:ascii="Cambria" w:hAnsi="Cambria" w:cs="Arial"/>
          <w:b/>
          <w:color w:val="000000" w:themeColor="text1"/>
        </w:rPr>
      </w:pPr>
      <w:r w:rsidRPr="000F3B66">
        <w:rPr>
          <w:rFonts w:ascii="Cambria" w:hAnsi="Cambria" w:cs="Arial"/>
          <w:b/>
          <w:color w:val="000000" w:themeColor="text1"/>
        </w:rPr>
        <w:t>Clausura de la sesión.</w:t>
      </w:r>
    </w:p>
    <w:p w14:paraId="168BD728" w14:textId="77777777" w:rsidR="00C07CCD" w:rsidRPr="000F3B66" w:rsidRDefault="00C07CCD" w:rsidP="00376EF6">
      <w:pPr>
        <w:pStyle w:val="Prrafodelista"/>
        <w:spacing w:line="240" w:lineRule="exact"/>
        <w:rPr>
          <w:rFonts w:ascii="Cambria" w:hAnsi="Cambria" w:cs="Arial"/>
          <w:b/>
          <w:color w:val="000000" w:themeColor="text1"/>
        </w:rPr>
      </w:pPr>
    </w:p>
    <w:p w14:paraId="3093BCBA" w14:textId="7E47FA95" w:rsidR="00C07CCD" w:rsidRDefault="00C07CCD" w:rsidP="00376EF6">
      <w:pPr>
        <w:spacing w:line="240" w:lineRule="exact"/>
        <w:jc w:val="both"/>
        <w:rPr>
          <w:rFonts w:ascii="Cambria" w:hAnsi="Cambria" w:cs="Arial"/>
          <w:b/>
          <w:color w:val="000000" w:themeColor="text1"/>
        </w:rPr>
      </w:pPr>
      <w:r w:rsidRPr="000F3B66">
        <w:rPr>
          <w:rFonts w:ascii="Cambria" w:hAnsi="Cambria" w:cs="Arial"/>
          <w:b/>
          <w:color w:val="000000" w:themeColor="text1"/>
        </w:rPr>
        <w:t>Una vez aprobado el orden del día se procede al desahogo de este.</w:t>
      </w:r>
    </w:p>
    <w:p w14:paraId="2A652AE7" w14:textId="77777777" w:rsidR="001D3B4B" w:rsidRPr="000F3B66" w:rsidRDefault="001D3B4B" w:rsidP="00376EF6">
      <w:pPr>
        <w:spacing w:line="240" w:lineRule="exact"/>
        <w:jc w:val="both"/>
        <w:rPr>
          <w:rFonts w:ascii="Cambria" w:hAnsi="Cambria" w:cs="Arial"/>
          <w:b/>
          <w:color w:val="000000" w:themeColor="text1"/>
        </w:rPr>
      </w:pPr>
    </w:p>
    <w:p w14:paraId="5F079467" w14:textId="63CF3519" w:rsidR="00C07CCD" w:rsidRPr="000F3B66" w:rsidRDefault="00C07CCD" w:rsidP="00376EF6">
      <w:pPr>
        <w:pStyle w:val="Prrafodelista"/>
        <w:numPr>
          <w:ilvl w:val="0"/>
          <w:numId w:val="5"/>
        </w:numPr>
        <w:spacing w:line="240" w:lineRule="exact"/>
        <w:jc w:val="both"/>
        <w:rPr>
          <w:rFonts w:ascii="Cambria" w:hAnsi="Cambria" w:cs="Arial"/>
          <w:color w:val="000000" w:themeColor="text1"/>
        </w:rPr>
      </w:pPr>
      <w:r w:rsidRPr="000F3B66">
        <w:rPr>
          <w:rFonts w:ascii="Cambria" w:hAnsi="Cambria" w:cs="Arial"/>
          <w:color w:val="000000" w:themeColor="text1"/>
        </w:rPr>
        <w:t>Desahogado.</w:t>
      </w:r>
    </w:p>
    <w:p w14:paraId="7F8E8E55" w14:textId="4A48AE52" w:rsidR="00C07CCD" w:rsidRPr="000F3B66" w:rsidRDefault="00C07CCD" w:rsidP="00376EF6">
      <w:pPr>
        <w:pStyle w:val="Prrafodelista"/>
        <w:numPr>
          <w:ilvl w:val="0"/>
          <w:numId w:val="5"/>
        </w:numPr>
        <w:spacing w:line="240" w:lineRule="exact"/>
        <w:jc w:val="both"/>
        <w:rPr>
          <w:rFonts w:ascii="Cambria" w:hAnsi="Cambria" w:cs="Arial"/>
          <w:color w:val="000000" w:themeColor="text1"/>
        </w:rPr>
      </w:pPr>
      <w:r w:rsidRPr="000F3B66">
        <w:rPr>
          <w:rFonts w:ascii="Cambria" w:hAnsi="Cambria" w:cs="Arial"/>
          <w:color w:val="000000" w:themeColor="text1"/>
        </w:rPr>
        <w:lastRenderedPageBreak/>
        <w:t>Aprobado por unanimidad</w:t>
      </w:r>
    </w:p>
    <w:p w14:paraId="1194387E" w14:textId="77777777" w:rsidR="001D3B4B" w:rsidRPr="001D3B4B" w:rsidRDefault="00C07CCD" w:rsidP="00376EF6">
      <w:pPr>
        <w:pStyle w:val="Prrafodelista"/>
        <w:numPr>
          <w:ilvl w:val="0"/>
          <w:numId w:val="5"/>
        </w:numPr>
        <w:spacing w:line="240" w:lineRule="exact"/>
        <w:jc w:val="both"/>
        <w:rPr>
          <w:rFonts w:ascii="Cambria" w:hAnsi="Cambria"/>
        </w:rPr>
      </w:pPr>
      <w:r w:rsidRPr="001D3B4B">
        <w:rPr>
          <w:rFonts w:ascii="Cambria" w:hAnsi="Cambria" w:cs="Arial"/>
          <w:color w:val="000000" w:themeColor="text1"/>
        </w:rPr>
        <w:t>Desahogado.</w:t>
      </w:r>
    </w:p>
    <w:p w14:paraId="22ECFE49" w14:textId="40E34DA7" w:rsidR="00435CF3" w:rsidRDefault="00435CF3" w:rsidP="00376EF6">
      <w:pPr>
        <w:pStyle w:val="Prrafodelista"/>
        <w:numPr>
          <w:ilvl w:val="0"/>
          <w:numId w:val="5"/>
        </w:numPr>
        <w:spacing w:line="240" w:lineRule="exact"/>
        <w:jc w:val="both"/>
        <w:rPr>
          <w:rFonts w:ascii="Cambria" w:hAnsi="Cambria" w:cs="Arial"/>
          <w:color w:val="000000" w:themeColor="text1"/>
        </w:rPr>
      </w:pPr>
      <w:r w:rsidRPr="00435CF3">
        <w:rPr>
          <w:rFonts w:ascii="Cambria" w:hAnsi="Cambria" w:cs="Arial"/>
          <w:color w:val="000000" w:themeColor="text1"/>
        </w:rPr>
        <w:t>Invitación a persona moral para participar en el procedimiento de adjudicación directa de la obra Rehabilitación de drenaje y rehabilitación de la línea de agua potable de la calle Manzanillo segunda etapa.</w:t>
      </w:r>
    </w:p>
    <w:p w14:paraId="6B26C8CC" w14:textId="77777777" w:rsidR="00435CF3" w:rsidRPr="00435CF3" w:rsidRDefault="00435CF3" w:rsidP="00376EF6">
      <w:pPr>
        <w:pStyle w:val="Prrafodelista"/>
        <w:spacing w:line="240" w:lineRule="exact"/>
        <w:jc w:val="both"/>
        <w:rPr>
          <w:rFonts w:ascii="Cambria" w:hAnsi="Cambria" w:cs="Arial"/>
          <w:color w:val="000000" w:themeColor="text1"/>
        </w:rPr>
      </w:pPr>
    </w:p>
    <w:p w14:paraId="2259CF2D" w14:textId="3A2DFEC9" w:rsidR="00EC6579" w:rsidRPr="00435CF3" w:rsidRDefault="00EC6579" w:rsidP="00376EF6">
      <w:pPr>
        <w:spacing w:line="240" w:lineRule="exact"/>
        <w:jc w:val="both"/>
        <w:rPr>
          <w:rFonts w:ascii="Cambria" w:hAnsi="Cambria"/>
        </w:rPr>
      </w:pPr>
      <w:r w:rsidRPr="00435CF3">
        <w:rPr>
          <w:rFonts w:ascii="Cambria" w:hAnsi="Cambria"/>
        </w:rPr>
        <w:t>En voz del C. REYNALDO GONZÁLEZ GÓMEZ, en su carácter de Presidente Municipal somete a consideración del Pleno del Cabildo, que en el acta Nº 25 (Vigésima Quinta) correspondientes a la Sesión Ordinaria de fecha 14 de Octubre de 2020 se aprobó los puntos de acuerdo que se redactan en los siguientes términos:</w:t>
      </w:r>
    </w:p>
    <w:p w14:paraId="6A6DA472" w14:textId="77777777" w:rsidR="00EC6579" w:rsidRPr="000F3B66" w:rsidRDefault="00EC6579" w:rsidP="00376EF6">
      <w:pPr>
        <w:pStyle w:val="Sinespaciado"/>
        <w:spacing w:line="240" w:lineRule="exact"/>
        <w:jc w:val="both"/>
        <w:rPr>
          <w:rFonts w:ascii="Cambria" w:hAnsi="Cambria"/>
        </w:rPr>
      </w:pPr>
    </w:p>
    <w:p w14:paraId="0B4AA4F9" w14:textId="16B2F176" w:rsidR="00EC6579" w:rsidRPr="000F3B66" w:rsidRDefault="00EC6579" w:rsidP="00376EF6">
      <w:pPr>
        <w:pStyle w:val="Sinespaciado"/>
        <w:numPr>
          <w:ilvl w:val="0"/>
          <w:numId w:val="6"/>
        </w:numPr>
        <w:spacing w:line="240" w:lineRule="exact"/>
        <w:ind w:left="0" w:hanging="426"/>
        <w:jc w:val="both"/>
        <w:rPr>
          <w:rFonts w:ascii="Cambria" w:hAnsi="Cambria"/>
        </w:rPr>
      </w:pPr>
      <w:r w:rsidRPr="000F3B66">
        <w:rPr>
          <w:rFonts w:ascii="Cambria" w:hAnsi="Cambria"/>
        </w:rPr>
        <w:t>El H. Ayuntamiento Constitucional de Cañadas de Obregón, Jalisco autorizo y aprobó por unanimidad la ejecución con el</w:t>
      </w:r>
      <w:r w:rsidRPr="000F3B66">
        <w:rPr>
          <w:rFonts w:ascii="Cambria" w:hAnsi="Cambria"/>
          <w:b/>
        </w:rPr>
        <w:t xml:space="preserve"> FONDO DE APORTACIONES PARA LA INFRAESTRUCTURA SOCIAL MUNICIPAL (FAISM) Ejercicio Fiscal 2020</w:t>
      </w:r>
      <w:r w:rsidRPr="000F3B66">
        <w:rPr>
          <w:rFonts w:ascii="Cambria" w:hAnsi="Cambria" w:cs="Arial"/>
        </w:rPr>
        <w:t xml:space="preserve"> </w:t>
      </w:r>
      <w:r w:rsidRPr="000F3B66">
        <w:rPr>
          <w:rFonts w:ascii="Cambria" w:hAnsi="Cambria"/>
        </w:rPr>
        <w:t>con Partida Contable</w:t>
      </w:r>
      <w:r w:rsidRPr="000F3B66">
        <w:rPr>
          <w:rFonts w:ascii="Cambria" w:hAnsi="Cambria"/>
          <w:b/>
        </w:rPr>
        <w:t xml:space="preserve"> 12354000003</w:t>
      </w:r>
      <w:r w:rsidRPr="000F3B66">
        <w:rPr>
          <w:rFonts w:ascii="Cambria" w:hAnsi="Cambria"/>
        </w:rPr>
        <w:t xml:space="preserve">, </w:t>
      </w:r>
      <w:r w:rsidRPr="000F3B66">
        <w:rPr>
          <w:rFonts w:ascii="Cambria" w:hAnsi="Cambria" w:cs="Arial"/>
        </w:rPr>
        <w:t xml:space="preserve">la obra pública denominada: </w:t>
      </w:r>
      <w:r w:rsidRPr="000F3B66">
        <w:rPr>
          <w:rFonts w:ascii="Cambria" w:hAnsi="Cambria" w:cs="Arial"/>
          <w:b/>
        </w:rPr>
        <w:t>REHABILITACIÓN DE LÍNEA DE DRENAJE Y LÍNEA DE AGUA POTABLE EN CALLE MANZANILLO, SEGUNDA ETAPA, EN LA CABECERA MUNICIPAL DE CAÑADAS DE OBREGÓN, JALISCO</w:t>
      </w:r>
      <w:r w:rsidRPr="000F3B66">
        <w:rPr>
          <w:rFonts w:ascii="Cambria" w:hAnsi="Cambria" w:cs="Arial"/>
        </w:rPr>
        <w:t xml:space="preserve">, por la cantidad de </w:t>
      </w:r>
      <w:r w:rsidR="00F41133">
        <w:rPr>
          <w:rFonts w:ascii="Cambria" w:hAnsi="Cambria" w:cs="Arial"/>
          <w:b/>
        </w:rPr>
        <w:t>$ 238</w:t>
      </w:r>
      <w:r w:rsidRPr="000F3B66">
        <w:rPr>
          <w:rFonts w:ascii="Cambria" w:hAnsi="Cambria" w:cs="Arial"/>
          <w:b/>
        </w:rPr>
        <w:t>,0</w:t>
      </w:r>
      <w:r w:rsidR="00F41133">
        <w:rPr>
          <w:rFonts w:ascii="Cambria" w:hAnsi="Cambria" w:cs="Arial"/>
          <w:b/>
        </w:rPr>
        <w:t>00.00 (Doscientos Treinta y Och</w:t>
      </w:r>
      <w:r w:rsidRPr="000F3B66">
        <w:rPr>
          <w:rFonts w:ascii="Cambria" w:hAnsi="Cambria" w:cs="Arial"/>
          <w:b/>
        </w:rPr>
        <w:t>o Mil  Pesos 00/100 M.N. )</w:t>
      </w:r>
      <w:r w:rsidRPr="000F3B66">
        <w:rPr>
          <w:rFonts w:ascii="Cambria" w:hAnsi="Cambria"/>
        </w:rPr>
        <w:t>.</w:t>
      </w:r>
    </w:p>
    <w:p w14:paraId="49A7AC17" w14:textId="77777777" w:rsidR="00EC6579" w:rsidRPr="000F3B66" w:rsidRDefault="00EC6579" w:rsidP="00376EF6">
      <w:pPr>
        <w:pStyle w:val="Lista"/>
        <w:spacing w:line="240" w:lineRule="exact"/>
        <w:jc w:val="both"/>
        <w:rPr>
          <w:rFonts w:ascii="Cambria" w:hAnsi="Cambria" w:cs="Arial"/>
        </w:rPr>
      </w:pPr>
    </w:p>
    <w:p w14:paraId="4081BAB5" w14:textId="77777777" w:rsidR="00EC6579" w:rsidRPr="000F3B66" w:rsidRDefault="00EC6579" w:rsidP="00376EF6">
      <w:pPr>
        <w:pStyle w:val="Lista"/>
        <w:numPr>
          <w:ilvl w:val="0"/>
          <w:numId w:val="6"/>
        </w:numPr>
        <w:spacing w:line="240" w:lineRule="exact"/>
        <w:ind w:left="0" w:hanging="426"/>
        <w:jc w:val="both"/>
        <w:rPr>
          <w:rFonts w:ascii="Cambria" w:hAnsi="Cambria"/>
          <w:b/>
        </w:rPr>
      </w:pPr>
      <w:r w:rsidRPr="000F3B66">
        <w:rPr>
          <w:rFonts w:ascii="Cambria" w:hAnsi="Cambria"/>
        </w:rPr>
        <w:t xml:space="preserve">El H. Ayuntamiento Constitucional de Cañadas de Obregón, Jalisco autorizo y aprobó por unanimidad el costo de la obra denominada: </w:t>
      </w:r>
      <w:r w:rsidRPr="000F3B66">
        <w:rPr>
          <w:rFonts w:ascii="Cambria" w:hAnsi="Cambria" w:cs="Arial"/>
          <w:b/>
        </w:rPr>
        <w:t>REHABILITACIÓN DE LÍNEA DE DRENAJE Y LÍNEA DE AGUA POTABLE EN CALLE MANZANILLO, SEGUNDA ETAPA, EN LA CABECERA MUNICIPAL DE CAÑADAS DE OBREGÓN, JALISCO</w:t>
      </w:r>
      <w:r w:rsidRPr="000F3B66">
        <w:rPr>
          <w:rFonts w:ascii="Cambria" w:hAnsi="Cambria" w:cs="Arial"/>
        </w:rPr>
        <w:t>,</w:t>
      </w:r>
      <w:r w:rsidRPr="000F3B66">
        <w:rPr>
          <w:rFonts w:ascii="Cambria" w:hAnsi="Cambria" w:cs="Arial"/>
          <w:b/>
        </w:rPr>
        <w:t xml:space="preserve"> </w:t>
      </w:r>
      <w:r w:rsidRPr="000F3B66">
        <w:rPr>
          <w:rFonts w:ascii="Cambria" w:hAnsi="Cambria"/>
        </w:rPr>
        <w:t xml:space="preserve">se pague con el </w:t>
      </w:r>
      <w:r w:rsidRPr="000F3B66">
        <w:rPr>
          <w:rFonts w:ascii="Cambria" w:hAnsi="Cambria"/>
          <w:b/>
        </w:rPr>
        <w:t>FONDO DE APORTACIONES PARA LA INFRAESTRUCTURA SOCIAL MUNICIPAL (FAISM) Ejercicio Fiscal 2020</w:t>
      </w:r>
      <w:r w:rsidRPr="000F3B66">
        <w:rPr>
          <w:rFonts w:ascii="Cambria" w:hAnsi="Cambria"/>
        </w:rPr>
        <w:t>, de la partida contable</w:t>
      </w:r>
      <w:r w:rsidRPr="000F3B66">
        <w:rPr>
          <w:rFonts w:ascii="Cambria" w:hAnsi="Cambria"/>
          <w:color w:val="FF0000"/>
        </w:rPr>
        <w:t xml:space="preserve"> </w:t>
      </w:r>
      <w:r w:rsidRPr="000F3B66">
        <w:rPr>
          <w:rFonts w:ascii="Cambria" w:hAnsi="Cambria"/>
          <w:b/>
        </w:rPr>
        <w:t>12354000003</w:t>
      </w:r>
      <w:r w:rsidRPr="000F3B66">
        <w:rPr>
          <w:rFonts w:ascii="Cambria" w:hAnsi="Cambria"/>
        </w:rPr>
        <w:t>, con</w:t>
      </w:r>
      <w:r w:rsidRPr="000F3B66">
        <w:rPr>
          <w:rFonts w:ascii="Cambria" w:hAnsi="Cambria"/>
          <w:b/>
          <w:color w:val="FF0000"/>
        </w:rPr>
        <w:t xml:space="preserve"> </w:t>
      </w:r>
      <w:r w:rsidRPr="000F3B66">
        <w:rPr>
          <w:rFonts w:ascii="Cambria" w:hAnsi="Cambria"/>
        </w:rPr>
        <w:t xml:space="preserve">Cuenta Bancaria a nombre de: </w:t>
      </w:r>
      <w:r w:rsidRPr="000F3B66">
        <w:rPr>
          <w:rFonts w:ascii="Cambria" w:hAnsi="Cambria"/>
          <w:b/>
        </w:rPr>
        <w:t>Fondo de Aportaciones para la Infraestructura Social Municipal 2020</w:t>
      </w:r>
      <w:r w:rsidRPr="000F3B66">
        <w:rPr>
          <w:rFonts w:ascii="Cambria" w:hAnsi="Cambria"/>
        </w:rPr>
        <w:t>,</w:t>
      </w:r>
      <w:r w:rsidRPr="000F3B66">
        <w:rPr>
          <w:rFonts w:ascii="Cambria" w:hAnsi="Cambria"/>
          <w:b/>
        </w:rPr>
        <w:t xml:space="preserve"> </w:t>
      </w:r>
      <w:r w:rsidRPr="000F3B66">
        <w:rPr>
          <w:rFonts w:ascii="Cambria" w:hAnsi="Cambria"/>
        </w:rPr>
        <w:t>con número</w:t>
      </w:r>
      <w:r w:rsidRPr="000F3B66">
        <w:rPr>
          <w:rFonts w:ascii="Cambria" w:hAnsi="Cambria"/>
          <w:b/>
        </w:rPr>
        <w:t xml:space="preserve"> 0114654137.</w:t>
      </w:r>
    </w:p>
    <w:p w14:paraId="4BE48F1D" w14:textId="77777777" w:rsidR="00EC6579" w:rsidRPr="000F3B66" w:rsidRDefault="00EC6579" w:rsidP="00376EF6">
      <w:pPr>
        <w:pStyle w:val="Prrafodelista"/>
        <w:spacing w:line="240" w:lineRule="exact"/>
        <w:ind w:left="0"/>
        <w:jc w:val="both"/>
        <w:rPr>
          <w:rFonts w:ascii="Cambria" w:hAnsi="Cambria"/>
        </w:rPr>
      </w:pPr>
    </w:p>
    <w:p w14:paraId="1A5331D1" w14:textId="77777777" w:rsidR="00EC6579" w:rsidRPr="000F3B66" w:rsidRDefault="00EC6579" w:rsidP="00376EF6">
      <w:pPr>
        <w:pStyle w:val="Prrafodelista"/>
        <w:numPr>
          <w:ilvl w:val="0"/>
          <w:numId w:val="6"/>
        </w:numPr>
        <w:spacing w:line="240" w:lineRule="exact"/>
        <w:ind w:left="0" w:hanging="426"/>
        <w:jc w:val="both"/>
        <w:rPr>
          <w:rFonts w:ascii="Cambria" w:hAnsi="Cambria" w:cs="Arial"/>
        </w:rPr>
      </w:pPr>
      <w:r w:rsidRPr="000F3B66">
        <w:rPr>
          <w:rFonts w:ascii="Cambria" w:hAnsi="Cambria"/>
        </w:rPr>
        <w:t xml:space="preserve">El H. Ayuntamiento Constitucional de Cañadas de Obregón, Jalisco autorizo y aprobó por unanimidad que </w:t>
      </w:r>
      <w:r w:rsidRPr="000F3B66">
        <w:rPr>
          <w:rFonts w:ascii="Cambria" w:hAnsi="Cambria" w:cs="Arial"/>
        </w:rPr>
        <w:t xml:space="preserve">la obra pública denominada: </w:t>
      </w:r>
      <w:r w:rsidRPr="000F3B66">
        <w:rPr>
          <w:rFonts w:ascii="Cambria" w:hAnsi="Cambria" w:cs="Arial"/>
          <w:b/>
        </w:rPr>
        <w:t>REHABILITACIÓN DE LÍNEA DE DRENAJE Y LÍNEA DE AGUA POTABLE EN CALLE MANZANILLO, SEGUNDA ETAPA, EN LA CABECERA MUNICIPAL DE CAÑADAS DE OBREGÓN, JALISCO</w:t>
      </w:r>
      <w:r w:rsidRPr="000F3B66">
        <w:rPr>
          <w:rFonts w:ascii="Cambria" w:hAnsi="Cambria" w:cs="Arial"/>
        </w:rPr>
        <w:t xml:space="preserve">, se ejecute en la modalidad de </w:t>
      </w:r>
      <w:r w:rsidRPr="000F3B66">
        <w:rPr>
          <w:rFonts w:ascii="Cambria" w:hAnsi="Cambria" w:cs="Arial"/>
          <w:b/>
        </w:rPr>
        <w:t>CONTRATO</w:t>
      </w:r>
      <w:r w:rsidRPr="000F3B66">
        <w:rPr>
          <w:rFonts w:ascii="Cambria" w:hAnsi="Cambria" w:cs="Arial"/>
        </w:rPr>
        <w:t>, con fundamento legal en los Artículos 11, 14 Numeral 1 Fracción I, 15 Numeral 1 Fracción I de la Ley de Obra Pública para el Estado de Jalisco y sus Municipios, a razón que no se cuenta con la capacidad, la infraestructura y maquinaria necesaria, así como la plantilla de personal profesional suficiente para llevar a cabo los trabajos correspondientes a la obra.</w:t>
      </w:r>
    </w:p>
    <w:p w14:paraId="04AAD015" w14:textId="77777777" w:rsidR="00EC6579" w:rsidRPr="000F3B66" w:rsidRDefault="00EC6579" w:rsidP="00376EF6">
      <w:pPr>
        <w:pStyle w:val="Prrafodelista"/>
        <w:spacing w:line="240" w:lineRule="exact"/>
        <w:ind w:left="0"/>
        <w:jc w:val="both"/>
        <w:rPr>
          <w:rFonts w:ascii="Cambria" w:hAnsi="Cambria"/>
        </w:rPr>
      </w:pPr>
    </w:p>
    <w:p w14:paraId="27FD6F1A" w14:textId="77777777" w:rsidR="00EC6579" w:rsidRPr="000F3B66" w:rsidRDefault="00EC6579" w:rsidP="00376EF6">
      <w:pPr>
        <w:pStyle w:val="Prrafodelista"/>
        <w:numPr>
          <w:ilvl w:val="0"/>
          <w:numId w:val="6"/>
        </w:numPr>
        <w:spacing w:line="240" w:lineRule="exact"/>
        <w:ind w:left="0" w:hanging="426"/>
        <w:jc w:val="both"/>
        <w:rPr>
          <w:rFonts w:ascii="Cambria" w:hAnsi="Cambria"/>
        </w:rPr>
      </w:pPr>
      <w:r w:rsidRPr="000F3B66">
        <w:rPr>
          <w:rFonts w:ascii="Cambria" w:hAnsi="Cambria"/>
        </w:rPr>
        <w:t>El H. Ayuntamiento Constitucional de Cañadas de Obregón, Jalisco autorizo y aprobó por unanimidad que el contrato de la obra pública denominada:</w:t>
      </w:r>
      <w:r w:rsidRPr="000F3B66">
        <w:rPr>
          <w:rFonts w:ascii="Cambria" w:hAnsi="Cambria" w:cs="Arial"/>
          <w:b/>
        </w:rPr>
        <w:t xml:space="preserve"> REHABILITACIÓN DE LÍNEA DE DRENAJE Y LÍNEA DE AGUA POTABLE EN CALLE MANZANILLO, SEGUNDA ETAPA, EN LA CABECERA MUNICIPAL DE CAÑADAS DE OBREGÓN, JALISCO</w:t>
      </w:r>
      <w:r w:rsidRPr="000F3B66">
        <w:rPr>
          <w:rFonts w:ascii="Cambria" w:hAnsi="Cambria" w:cs="Arial"/>
        </w:rPr>
        <w:t xml:space="preserve">, identificada con el Número: </w:t>
      </w:r>
      <w:r w:rsidRPr="000F3B66">
        <w:rPr>
          <w:rFonts w:ascii="Cambria" w:hAnsi="Cambria" w:cs="Arial"/>
          <w:b/>
        </w:rPr>
        <w:t>MPIO-117-FAISM-AD-05/2020</w:t>
      </w:r>
      <w:r w:rsidRPr="000F3B66">
        <w:rPr>
          <w:rFonts w:ascii="Cambria" w:hAnsi="Cambria" w:cs="Arial"/>
        </w:rPr>
        <w:t>,</w:t>
      </w:r>
      <w:r w:rsidRPr="000F3B66">
        <w:rPr>
          <w:rFonts w:ascii="Cambria" w:hAnsi="Cambria"/>
        </w:rPr>
        <w:t xml:space="preserve"> </w:t>
      </w:r>
      <w:r w:rsidRPr="000F3B66">
        <w:rPr>
          <w:rFonts w:ascii="Cambria" w:hAnsi="Cambria" w:cs="Arial"/>
        </w:rPr>
        <w:t xml:space="preserve">se adjudique mediante el procedimiento de </w:t>
      </w:r>
      <w:r w:rsidRPr="000F3B66">
        <w:rPr>
          <w:rFonts w:ascii="Cambria" w:hAnsi="Cambria" w:cs="Arial"/>
          <w:b/>
        </w:rPr>
        <w:t>ADJUDICACIÓN DIRECTA</w:t>
      </w:r>
      <w:r w:rsidRPr="000F3B66">
        <w:rPr>
          <w:rFonts w:ascii="Cambria" w:hAnsi="Cambria" w:cs="Arial"/>
        </w:rPr>
        <w:t xml:space="preserve">, con fundamento legal en el Artículo 43 Numeral 1 </w:t>
      </w:r>
      <w:r w:rsidRPr="000F3B66">
        <w:rPr>
          <w:rFonts w:ascii="Cambria" w:hAnsi="Cambria" w:cs="Arial"/>
          <w:b/>
        </w:rPr>
        <w:t>Fracción III</w:t>
      </w:r>
      <w:r w:rsidRPr="000F3B66">
        <w:rPr>
          <w:rFonts w:ascii="Cambria" w:hAnsi="Cambria" w:cs="Arial"/>
        </w:rPr>
        <w:t xml:space="preserve"> y Numeral 2 </w:t>
      </w:r>
      <w:r w:rsidRPr="000F3B66">
        <w:rPr>
          <w:rFonts w:ascii="Cambria" w:hAnsi="Cambria" w:cs="Arial"/>
          <w:b/>
        </w:rPr>
        <w:t>Fracción I</w:t>
      </w:r>
      <w:r w:rsidRPr="000F3B66">
        <w:rPr>
          <w:rFonts w:ascii="Cambria" w:hAnsi="Cambria" w:cs="Arial"/>
        </w:rPr>
        <w:t xml:space="preserve"> de la Ley de Obra Pública para el Estado de Jalisco y sus Municipios.</w:t>
      </w:r>
    </w:p>
    <w:p w14:paraId="409BF822" w14:textId="77777777" w:rsidR="00EC6579" w:rsidRPr="000F3B66" w:rsidRDefault="00EC6579" w:rsidP="00376EF6">
      <w:pPr>
        <w:pStyle w:val="Prrafodelista"/>
        <w:spacing w:line="240" w:lineRule="exact"/>
        <w:ind w:left="0"/>
        <w:jc w:val="both"/>
        <w:rPr>
          <w:rFonts w:ascii="Cambria" w:hAnsi="Cambria" w:cs="Arial"/>
        </w:rPr>
      </w:pPr>
    </w:p>
    <w:p w14:paraId="3A8B1954" w14:textId="77777777" w:rsidR="00EC6579" w:rsidRPr="000F3B66" w:rsidRDefault="00EC6579" w:rsidP="00376EF6">
      <w:pPr>
        <w:pStyle w:val="Prrafodelista"/>
        <w:spacing w:line="240" w:lineRule="exact"/>
        <w:ind w:left="0"/>
        <w:jc w:val="both"/>
        <w:rPr>
          <w:rFonts w:ascii="Cambria" w:hAnsi="Cambria"/>
        </w:rPr>
      </w:pPr>
      <w:r w:rsidRPr="000F3B66">
        <w:rPr>
          <w:rFonts w:ascii="Cambria" w:hAnsi="Cambria" w:cs="Arial"/>
          <w:b/>
        </w:rPr>
        <w:t>Justificación del Procedimiento:</w:t>
      </w:r>
      <w:r w:rsidRPr="000F3B66">
        <w:rPr>
          <w:rFonts w:ascii="Cambria" w:hAnsi="Cambria" w:cs="Arial"/>
        </w:rPr>
        <w:t xml:space="preserve"> La obra pública cuyo monto total a cargo de erario público no exceda de veinte mil veces el valor diario de la Unidad de Medida y Actualización (UMA) puede contratarse por cualquiera de las modalidades indicadas en el Artículo 43 Numeral 1 de la Ley de Obra Pública para el Estado de Jalisco y sus Municipios.</w:t>
      </w:r>
    </w:p>
    <w:p w14:paraId="0557715A" w14:textId="77777777" w:rsidR="00EC6579" w:rsidRPr="000F3B66" w:rsidRDefault="00EC6579" w:rsidP="00376EF6">
      <w:pPr>
        <w:pStyle w:val="Lista"/>
        <w:spacing w:line="240" w:lineRule="exact"/>
        <w:jc w:val="both"/>
        <w:rPr>
          <w:rFonts w:ascii="Cambria" w:hAnsi="Cambria"/>
          <w:b/>
        </w:rPr>
      </w:pPr>
    </w:p>
    <w:p w14:paraId="6774FF84" w14:textId="0364933B" w:rsidR="00EC6579" w:rsidRPr="001D3B4B" w:rsidRDefault="00EC6579" w:rsidP="00376EF6">
      <w:pPr>
        <w:pStyle w:val="Prrafodelista"/>
        <w:numPr>
          <w:ilvl w:val="0"/>
          <w:numId w:val="6"/>
        </w:numPr>
        <w:spacing w:line="240" w:lineRule="exact"/>
        <w:ind w:left="0" w:hanging="426"/>
        <w:jc w:val="both"/>
        <w:rPr>
          <w:rFonts w:ascii="Cambria" w:hAnsi="Cambria"/>
        </w:rPr>
      </w:pPr>
      <w:r w:rsidRPr="001D3B4B">
        <w:rPr>
          <w:rFonts w:ascii="Cambria" w:hAnsi="Cambria"/>
        </w:rPr>
        <w:lastRenderedPageBreak/>
        <w:t xml:space="preserve">El H. Ayuntamiento Constitucional de Cañadas de Obregón, Jalisco autorizo y aprobó por unanimidad facultad y se </w:t>
      </w:r>
      <w:r w:rsidR="001D3B4B" w:rsidRPr="001D3B4B">
        <w:rPr>
          <w:rFonts w:ascii="Cambria" w:hAnsi="Cambria"/>
        </w:rPr>
        <w:t>instruyó</w:t>
      </w:r>
      <w:r w:rsidRPr="001D3B4B">
        <w:rPr>
          <w:rFonts w:ascii="Cambria" w:hAnsi="Cambria"/>
        </w:rPr>
        <w:t xml:space="preserve"> a la Dirección de Obras Públicas a efecto de iniciar el procedimiento de contratación por la modalidad de Adjudicación Directa de </w:t>
      </w:r>
      <w:r w:rsidRPr="001D3B4B">
        <w:rPr>
          <w:rFonts w:ascii="Cambria" w:hAnsi="Cambria" w:cs="Arial"/>
        </w:rPr>
        <w:t xml:space="preserve">la obra pública denominada: </w:t>
      </w:r>
      <w:r w:rsidRPr="001D3B4B">
        <w:rPr>
          <w:rFonts w:ascii="Cambria" w:hAnsi="Cambria" w:cs="Arial"/>
          <w:b/>
        </w:rPr>
        <w:t>REHABILITACIÓN DE LÍNEA DE DRENAJE Y LÍNEA DE AGUA POTABLE EN CALLE MANZANILLO, SEGUNDA ETAPA, EN LA CABECERA MUNICIPAL DE CAÑADAS DE OBREGÓN, JALISCO</w:t>
      </w:r>
      <w:r w:rsidRPr="001D3B4B">
        <w:rPr>
          <w:rFonts w:ascii="Cambria" w:hAnsi="Cambria" w:cs="Arial"/>
        </w:rPr>
        <w:t>, mediante los actos administrativos, previstos en la Ley de Obra Pública del Estado de Jalisco y sus Municipios y su Reglamento.</w:t>
      </w:r>
    </w:p>
    <w:p w14:paraId="0E7B483E" w14:textId="77777777" w:rsidR="00EC6579" w:rsidRPr="000F3B66" w:rsidRDefault="00EC6579" w:rsidP="00376EF6">
      <w:pPr>
        <w:pStyle w:val="Prrafodelista"/>
        <w:spacing w:line="240" w:lineRule="exact"/>
        <w:ind w:left="0"/>
        <w:jc w:val="both"/>
        <w:rPr>
          <w:rFonts w:ascii="Cambria" w:hAnsi="Cambria" w:cs="Arial"/>
        </w:rPr>
      </w:pPr>
    </w:p>
    <w:p w14:paraId="5183763B" w14:textId="3959C7B5" w:rsidR="00EC6579" w:rsidRDefault="00EC6579" w:rsidP="00376EF6">
      <w:pPr>
        <w:pStyle w:val="Prrafodelista"/>
        <w:spacing w:line="240" w:lineRule="exact"/>
        <w:ind w:left="0"/>
        <w:jc w:val="both"/>
        <w:rPr>
          <w:rFonts w:ascii="Cambria" w:hAnsi="Cambria" w:cs="Arial"/>
        </w:rPr>
      </w:pPr>
      <w:r w:rsidRPr="000F3B66">
        <w:rPr>
          <w:rFonts w:ascii="Cambria" w:hAnsi="Cambria" w:cs="Arial"/>
        </w:rPr>
        <w:t>En relación con lo anterior, el C. Reynaldo González Gómez, informa al Pleno del Cabildo que atendiendo la instrucción la Dirección de Obras Públicas, realizo la selección  de los perfiles de los contratistas en el Registro Estatal Único de Proveedores y Contratistas (RUPC), en el entendido que solo participaron las personas que cuentan con los recursos técnicos, financieros necesarios, de acuerdo con las características, complejidad y magnitud de los trabajos a ejecutar, se dio preferencia a las empresas locales constituidas con antigüedad mayor de tres años, esto con fundamento en el Artículo 89 de la Ley de Obra Pública del Estado de Jalisco y sus Municipios.</w:t>
      </w:r>
    </w:p>
    <w:p w14:paraId="444F4D82" w14:textId="77777777" w:rsidR="001D3B4B" w:rsidRPr="000F3B66" w:rsidRDefault="001D3B4B" w:rsidP="00376EF6">
      <w:pPr>
        <w:pStyle w:val="Prrafodelista"/>
        <w:spacing w:line="240" w:lineRule="exact"/>
        <w:ind w:left="0"/>
        <w:jc w:val="both"/>
        <w:rPr>
          <w:rFonts w:ascii="Cambria" w:hAnsi="Cambria"/>
        </w:rPr>
      </w:pPr>
    </w:p>
    <w:p w14:paraId="3B5B94E5" w14:textId="77777777" w:rsidR="00EC6579" w:rsidRPr="000F3B66" w:rsidRDefault="00EC6579" w:rsidP="00376EF6">
      <w:pPr>
        <w:spacing w:line="240" w:lineRule="exact"/>
        <w:jc w:val="both"/>
        <w:rPr>
          <w:rFonts w:ascii="Cambria" w:hAnsi="Cambria" w:cs="Arial"/>
        </w:rPr>
      </w:pPr>
      <w:r w:rsidRPr="000F3B66">
        <w:rPr>
          <w:rFonts w:ascii="Cambria" w:hAnsi="Cambria" w:cs="Arial"/>
        </w:rPr>
        <w:t>La Dirección de Obras Públicas el día 22 de Octubre de 2020 a las 10:00 horas procedió mediante medios físicos, la selección del contratista por insaculación, una vez que se seleccionaron los contratistas con el perfil idóneo para la ejecución de los trabajos conforme a los datos que arrojó el Registro Estatal Único de Proveedores y Contratistas (RUPC), los cuales se describen a continuación:</w:t>
      </w:r>
    </w:p>
    <w:tbl>
      <w:tblPr>
        <w:tblStyle w:val="Tablaconcuadrcula"/>
        <w:tblpPr w:leftFromText="141" w:rightFromText="141" w:vertAnchor="page" w:horzAnchor="page" w:tblpX="1810" w:tblpY="9093"/>
        <w:tblW w:w="8897" w:type="dxa"/>
        <w:tblLook w:val="04A0" w:firstRow="1" w:lastRow="0" w:firstColumn="1" w:lastColumn="0" w:noHBand="0" w:noVBand="1"/>
      </w:tblPr>
      <w:tblGrid>
        <w:gridCol w:w="2235"/>
        <w:gridCol w:w="3118"/>
        <w:gridCol w:w="3544"/>
      </w:tblGrid>
      <w:tr w:rsidR="00EC6579" w:rsidRPr="000F3B66" w14:paraId="79988985" w14:textId="77777777" w:rsidTr="00CA0217">
        <w:tc>
          <w:tcPr>
            <w:tcW w:w="2235" w:type="dxa"/>
            <w:vAlign w:val="center"/>
          </w:tcPr>
          <w:p w14:paraId="436BD867" w14:textId="77777777" w:rsidR="00EC6579" w:rsidRPr="000F3B66" w:rsidRDefault="00EC6579" w:rsidP="00376EF6">
            <w:pPr>
              <w:pStyle w:val="Prrafodelista"/>
              <w:spacing w:line="240" w:lineRule="exact"/>
              <w:ind w:left="0"/>
              <w:jc w:val="center"/>
              <w:rPr>
                <w:rFonts w:ascii="Cambria" w:hAnsi="Cambria" w:cs="Arial"/>
              </w:rPr>
            </w:pPr>
            <w:r w:rsidRPr="000F3B66">
              <w:rPr>
                <w:rFonts w:ascii="Cambria" w:hAnsi="Cambria" w:cs="Arial"/>
              </w:rPr>
              <w:t>Número de Registro Estatal Único de Proveedores y Contratistas (RUPC)</w:t>
            </w:r>
          </w:p>
        </w:tc>
        <w:tc>
          <w:tcPr>
            <w:tcW w:w="3118" w:type="dxa"/>
            <w:vAlign w:val="center"/>
          </w:tcPr>
          <w:p w14:paraId="1B59BEA3" w14:textId="77777777" w:rsidR="00EC6579" w:rsidRPr="000F3B66" w:rsidRDefault="00EC6579" w:rsidP="00376EF6">
            <w:pPr>
              <w:pStyle w:val="Prrafodelista"/>
              <w:spacing w:line="240" w:lineRule="exact"/>
              <w:ind w:left="0"/>
              <w:jc w:val="center"/>
              <w:rPr>
                <w:rFonts w:ascii="Cambria" w:hAnsi="Cambria" w:cs="Arial"/>
              </w:rPr>
            </w:pPr>
            <w:r w:rsidRPr="000F3B66">
              <w:rPr>
                <w:rFonts w:ascii="Cambria" w:hAnsi="Cambria" w:cs="Arial"/>
              </w:rPr>
              <w:t>Persona Física y/o Moral</w:t>
            </w:r>
          </w:p>
        </w:tc>
        <w:tc>
          <w:tcPr>
            <w:tcW w:w="3544" w:type="dxa"/>
            <w:vAlign w:val="center"/>
          </w:tcPr>
          <w:p w14:paraId="5CF3372C" w14:textId="77777777" w:rsidR="00EC6579" w:rsidRPr="000F3B66" w:rsidRDefault="00EC6579" w:rsidP="00376EF6">
            <w:pPr>
              <w:pStyle w:val="Prrafodelista"/>
              <w:spacing w:line="240" w:lineRule="exact"/>
              <w:ind w:left="0"/>
              <w:jc w:val="center"/>
              <w:rPr>
                <w:rFonts w:ascii="Cambria" w:hAnsi="Cambria" w:cs="Arial"/>
              </w:rPr>
            </w:pPr>
            <w:r w:rsidRPr="000F3B66">
              <w:rPr>
                <w:rFonts w:ascii="Cambria" w:hAnsi="Cambria" w:cs="Arial"/>
              </w:rPr>
              <w:t>Representante Legal</w:t>
            </w:r>
          </w:p>
        </w:tc>
      </w:tr>
      <w:tr w:rsidR="00EC6579" w:rsidRPr="000F3B66" w14:paraId="2C5E7B9B" w14:textId="77777777" w:rsidTr="00CA0217">
        <w:tc>
          <w:tcPr>
            <w:tcW w:w="2235" w:type="dxa"/>
            <w:vAlign w:val="center"/>
          </w:tcPr>
          <w:p w14:paraId="6BE09ACA" w14:textId="77777777" w:rsidR="00EC6579" w:rsidRPr="000F3B66" w:rsidRDefault="00EC6579" w:rsidP="00376EF6">
            <w:pPr>
              <w:pStyle w:val="Prrafodelista"/>
              <w:spacing w:line="240" w:lineRule="exact"/>
              <w:ind w:left="0"/>
              <w:jc w:val="center"/>
              <w:rPr>
                <w:rFonts w:ascii="Cambria" w:hAnsi="Cambria" w:cs="Arial"/>
              </w:rPr>
            </w:pPr>
            <w:r w:rsidRPr="000F3B66">
              <w:rPr>
                <w:rFonts w:ascii="Cambria" w:hAnsi="Cambria" w:cs="Arial"/>
              </w:rPr>
              <w:t>C-0070</w:t>
            </w:r>
          </w:p>
        </w:tc>
        <w:tc>
          <w:tcPr>
            <w:tcW w:w="3118" w:type="dxa"/>
            <w:vAlign w:val="center"/>
          </w:tcPr>
          <w:p w14:paraId="229F31BE" w14:textId="77777777" w:rsidR="00EC6579" w:rsidRPr="000F3B66" w:rsidRDefault="00EC6579" w:rsidP="00376EF6">
            <w:pPr>
              <w:pStyle w:val="Prrafodelista"/>
              <w:spacing w:line="240" w:lineRule="exact"/>
              <w:ind w:left="0"/>
              <w:jc w:val="center"/>
              <w:rPr>
                <w:rFonts w:ascii="Cambria" w:hAnsi="Cambria" w:cs="Arial"/>
              </w:rPr>
            </w:pPr>
          </w:p>
          <w:p w14:paraId="50441153" w14:textId="77777777" w:rsidR="00EC6579" w:rsidRPr="000F3B66" w:rsidRDefault="00EC6579" w:rsidP="00376EF6">
            <w:pPr>
              <w:pStyle w:val="Prrafodelista"/>
              <w:spacing w:line="240" w:lineRule="exact"/>
              <w:ind w:left="0"/>
              <w:jc w:val="center"/>
              <w:rPr>
                <w:rFonts w:ascii="Cambria" w:hAnsi="Cambria" w:cs="Arial"/>
              </w:rPr>
            </w:pPr>
            <w:r w:rsidRPr="000F3B66">
              <w:rPr>
                <w:rFonts w:ascii="Cambria" w:hAnsi="Cambria" w:cs="Arial"/>
              </w:rPr>
              <w:t>DIVICON, S.A. DE C.V.</w:t>
            </w:r>
          </w:p>
        </w:tc>
        <w:tc>
          <w:tcPr>
            <w:tcW w:w="3544" w:type="dxa"/>
            <w:vAlign w:val="center"/>
          </w:tcPr>
          <w:p w14:paraId="5E598C0B" w14:textId="77777777" w:rsidR="00EC6579" w:rsidRPr="000F3B66" w:rsidRDefault="00EC6579" w:rsidP="00376EF6">
            <w:pPr>
              <w:pStyle w:val="Prrafodelista"/>
              <w:spacing w:line="240" w:lineRule="exact"/>
              <w:ind w:left="0"/>
              <w:jc w:val="center"/>
              <w:rPr>
                <w:rFonts w:ascii="Cambria" w:hAnsi="Cambria" w:cs="Arial"/>
              </w:rPr>
            </w:pPr>
            <w:r w:rsidRPr="000F3B66">
              <w:rPr>
                <w:rFonts w:ascii="Cambria" w:hAnsi="Cambria" w:cs="Arial"/>
              </w:rPr>
              <w:t>ING. JORGE ALBERTO MENA ADAMES</w:t>
            </w:r>
          </w:p>
        </w:tc>
      </w:tr>
      <w:tr w:rsidR="00EC6579" w:rsidRPr="000F3B66" w14:paraId="66FAF273" w14:textId="77777777" w:rsidTr="00CA0217">
        <w:tc>
          <w:tcPr>
            <w:tcW w:w="2235" w:type="dxa"/>
            <w:vAlign w:val="center"/>
          </w:tcPr>
          <w:p w14:paraId="3FB8BB95" w14:textId="77777777" w:rsidR="00EC6579" w:rsidRPr="000F3B66" w:rsidRDefault="00EC6579" w:rsidP="00376EF6">
            <w:pPr>
              <w:pStyle w:val="Prrafodelista"/>
              <w:spacing w:line="240" w:lineRule="exact"/>
              <w:ind w:left="0"/>
              <w:jc w:val="center"/>
              <w:rPr>
                <w:rFonts w:ascii="Cambria" w:hAnsi="Cambria" w:cs="Arial"/>
              </w:rPr>
            </w:pPr>
            <w:r w:rsidRPr="000F3B66">
              <w:rPr>
                <w:rFonts w:ascii="Cambria" w:hAnsi="Cambria" w:cs="Arial"/>
              </w:rPr>
              <w:t>C-0547</w:t>
            </w:r>
          </w:p>
        </w:tc>
        <w:tc>
          <w:tcPr>
            <w:tcW w:w="3118" w:type="dxa"/>
            <w:vAlign w:val="center"/>
          </w:tcPr>
          <w:p w14:paraId="2D01078A" w14:textId="77777777" w:rsidR="00EC6579" w:rsidRPr="000F3B66" w:rsidRDefault="00EC6579" w:rsidP="00376EF6">
            <w:pPr>
              <w:pStyle w:val="Prrafodelista"/>
              <w:spacing w:line="240" w:lineRule="exact"/>
              <w:ind w:left="0"/>
              <w:jc w:val="center"/>
              <w:rPr>
                <w:rFonts w:ascii="Cambria" w:hAnsi="Cambria" w:cs="Arial"/>
              </w:rPr>
            </w:pPr>
          </w:p>
          <w:p w14:paraId="1B8B0CC1" w14:textId="77777777" w:rsidR="00EC6579" w:rsidRPr="000F3B66" w:rsidRDefault="00EC6579" w:rsidP="00376EF6">
            <w:pPr>
              <w:pStyle w:val="Prrafodelista"/>
              <w:spacing w:line="240" w:lineRule="exact"/>
              <w:ind w:left="0"/>
              <w:jc w:val="center"/>
              <w:rPr>
                <w:rFonts w:ascii="Cambria" w:hAnsi="Cambria" w:cs="Arial"/>
              </w:rPr>
            </w:pPr>
            <w:r w:rsidRPr="000F3B66">
              <w:rPr>
                <w:rFonts w:ascii="Cambria" w:hAnsi="Cambria" w:cs="Arial"/>
              </w:rPr>
              <w:t>ING. JOSÉ D JESÚS ISLAS RODRÍGEZ</w:t>
            </w:r>
          </w:p>
        </w:tc>
        <w:tc>
          <w:tcPr>
            <w:tcW w:w="3544" w:type="dxa"/>
            <w:vAlign w:val="center"/>
          </w:tcPr>
          <w:p w14:paraId="407516DD" w14:textId="77777777" w:rsidR="00EC6579" w:rsidRPr="000F3B66" w:rsidRDefault="00EC6579" w:rsidP="00376EF6">
            <w:pPr>
              <w:pStyle w:val="Prrafodelista"/>
              <w:spacing w:line="240" w:lineRule="exact"/>
              <w:ind w:left="0"/>
              <w:jc w:val="center"/>
              <w:rPr>
                <w:rFonts w:ascii="Cambria" w:hAnsi="Cambria" w:cs="Arial"/>
              </w:rPr>
            </w:pPr>
            <w:r w:rsidRPr="000F3B66">
              <w:rPr>
                <w:rFonts w:ascii="Cambria" w:hAnsi="Cambria" w:cs="Arial"/>
              </w:rPr>
              <w:t>ING. JOSÉ DE JESÚS ISLAS RODRÍGUEZ</w:t>
            </w:r>
          </w:p>
        </w:tc>
      </w:tr>
      <w:tr w:rsidR="00EC6579" w:rsidRPr="000F3B66" w14:paraId="71F649CD" w14:textId="77777777" w:rsidTr="00CA0217">
        <w:tc>
          <w:tcPr>
            <w:tcW w:w="2235" w:type="dxa"/>
            <w:vAlign w:val="center"/>
          </w:tcPr>
          <w:p w14:paraId="443421A2" w14:textId="77777777" w:rsidR="00EC6579" w:rsidRPr="000F3B66" w:rsidRDefault="00EC6579" w:rsidP="00376EF6">
            <w:pPr>
              <w:pStyle w:val="Prrafodelista"/>
              <w:spacing w:line="240" w:lineRule="exact"/>
              <w:ind w:left="0"/>
              <w:jc w:val="center"/>
              <w:rPr>
                <w:rFonts w:ascii="Cambria" w:hAnsi="Cambria" w:cs="Arial"/>
                <w:color w:val="FF0000"/>
              </w:rPr>
            </w:pPr>
            <w:r w:rsidRPr="000F3B66">
              <w:rPr>
                <w:rFonts w:ascii="Cambria" w:hAnsi="Cambria" w:cs="Arial"/>
              </w:rPr>
              <w:t>C-0843</w:t>
            </w:r>
          </w:p>
        </w:tc>
        <w:tc>
          <w:tcPr>
            <w:tcW w:w="3118" w:type="dxa"/>
            <w:vAlign w:val="center"/>
          </w:tcPr>
          <w:p w14:paraId="1EFB275C" w14:textId="77777777" w:rsidR="00EC6579" w:rsidRPr="000F3B66" w:rsidRDefault="00EC6579" w:rsidP="00376EF6">
            <w:pPr>
              <w:pStyle w:val="Prrafodelista"/>
              <w:spacing w:line="240" w:lineRule="exact"/>
              <w:ind w:left="0"/>
              <w:jc w:val="center"/>
              <w:rPr>
                <w:rFonts w:ascii="Cambria" w:hAnsi="Cambria" w:cs="Arial"/>
              </w:rPr>
            </w:pPr>
          </w:p>
          <w:p w14:paraId="2421B04B" w14:textId="77777777" w:rsidR="00EC6579" w:rsidRPr="000F3B66" w:rsidRDefault="00EC6579" w:rsidP="00376EF6">
            <w:pPr>
              <w:pStyle w:val="Prrafodelista"/>
              <w:spacing w:line="240" w:lineRule="exact"/>
              <w:ind w:left="0"/>
              <w:jc w:val="center"/>
              <w:rPr>
                <w:rFonts w:ascii="Cambria" w:hAnsi="Cambria" w:cs="Arial"/>
              </w:rPr>
            </w:pPr>
            <w:r w:rsidRPr="000F3B66">
              <w:rPr>
                <w:rFonts w:ascii="Cambria" w:hAnsi="Cambria" w:cs="Arial"/>
              </w:rPr>
              <w:t>CONYMAG, S.A. DE C.V.</w:t>
            </w:r>
          </w:p>
          <w:p w14:paraId="3B74E5BE" w14:textId="77777777" w:rsidR="00EC6579" w:rsidRPr="000F3B66" w:rsidRDefault="00EC6579" w:rsidP="00376EF6">
            <w:pPr>
              <w:pStyle w:val="Prrafodelista"/>
              <w:spacing w:line="240" w:lineRule="exact"/>
              <w:ind w:left="0"/>
              <w:jc w:val="center"/>
              <w:rPr>
                <w:rFonts w:ascii="Cambria" w:hAnsi="Cambria" w:cs="Arial"/>
                <w:color w:val="FF0000"/>
              </w:rPr>
            </w:pPr>
          </w:p>
        </w:tc>
        <w:tc>
          <w:tcPr>
            <w:tcW w:w="3544" w:type="dxa"/>
            <w:vAlign w:val="center"/>
          </w:tcPr>
          <w:p w14:paraId="0E9E8238" w14:textId="77777777" w:rsidR="00EC6579" w:rsidRPr="000F3B66" w:rsidRDefault="00EC6579" w:rsidP="00376EF6">
            <w:pPr>
              <w:pStyle w:val="Prrafodelista"/>
              <w:spacing w:line="240" w:lineRule="exact"/>
              <w:ind w:left="0"/>
              <w:jc w:val="center"/>
              <w:rPr>
                <w:rFonts w:ascii="Cambria" w:hAnsi="Cambria" w:cs="Arial"/>
                <w:color w:val="FF0000"/>
              </w:rPr>
            </w:pPr>
            <w:r w:rsidRPr="000F3B66">
              <w:rPr>
                <w:rFonts w:ascii="Cambria" w:hAnsi="Cambria" w:cs="Arial"/>
              </w:rPr>
              <w:t>C. JOSÉ RODRIGO GARCÍA GUTIÉRREZ</w:t>
            </w:r>
          </w:p>
        </w:tc>
      </w:tr>
    </w:tbl>
    <w:p w14:paraId="107A24CD" w14:textId="77777777" w:rsidR="00EC6579" w:rsidRPr="000F3B66" w:rsidRDefault="00EC6579" w:rsidP="00376EF6">
      <w:pPr>
        <w:spacing w:line="240" w:lineRule="exact"/>
        <w:jc w:val="both"/>
        <w:rPr>
          <w:rFonts w:ascii="Cambria" w:hAnsi="Cambria" w:cs="Arial"/>
        </w:rPr>
      </w:pPr>
    </w:p>
    <w:p w14:paraId="38E29288" w14:textId="048D6FC0" w:rsidR="00EC6579" w:rsidRPr="000F3B66" w:rsidRDefault="00EC6579" w:rsidP="00376EF6">
      <w:pPr>
        <w:spacing w:line="240" w:lineRule="exact"/>
        <w:jc w:val="both"/>
        <w:rPr>
          <w:rFonts w:ascii="Cambria" w:hAnsi="Cambria" w:cs="Arial"/>
        </w:rPr>
      </w:pPr>
      <w:r w:rsidRPr="000F3B66">
        <w:rPr>
          <w:rFonts w:ascii="Cambria" w:hAnsi="Cambria" w:cs="Arial"/>
        </w:rPr>
        <w:t xml:space="preserve">Al acto asistieron los servidores públicos C. Reynaldo González Gómez, Psic. Adelaida Elizabeth Carvajal Torres, Arq. Elberth Yossio Gallegos </w:t>
      </w:r>
      <w:r w:rsidR="001D3B4B">
        <w:rPr>
          <w:rFonts w:ascii="Cambria" w:hAnsi="Cambria" w:cs="Arial"/>
        </w:rPr>
        <w:t>Alvarado y LNI</w:t>
      </w:r>
      <w:r w:rsidRPr="000F3B66">
        <w:rPr>
          <w:rFonts w:ascii="Cambria" w:hAnsi="Cambria" w:cs="Arial"/>
        </w:rPr>
        <w:t xml:space="preserve">. Daniel </w:t>
      </w:r>
      <w:r w:rsidR="001D3B4B" w:rsidRPr="000F3B66">
        <w:rPr>
          <w:rFonts w:ascii="Cambria" w:hAnsi="Cambria" w:cs="Arial"/>
        </w:rPr>
        <w:t>Márquez González</w:t>
      </w:r>
      <w:r w:rsidRPr="000F3B66">
        <w:rPr>
          <w:rFonts w:ascii="Cambria" w:hAnsi="Cambria" w:cs="Arial"/>
        </w:rPr>
        <w:t xml:space="preserve">, en sus caracteres de Presidente Municipal, </w:t>
      </w:r>
      <w:r w:rsidR="001D3B4B" w:rsidRPr="000F3B66">
        <w:rPr>
          <w:rFonts w:ascii="Cambria" w:hAnsi="Cambria" w:cs="Arial"/>
        </w:rPr>
        <w:t>Síndico</w:t>
      </w:r>
      <w:r w:rsidRPr="000F3B66">
        <w:rPr>
          <w:rFonts w:ascii="Cambria" w:hAnsi="Cambria" w:cs="Arial"/>
        </w:rPr>
        <w:t xml:space="preserve"> Municipal, Encargado de la Hacienda Pública Municipal, y Contralor Municipal y Titular de la Unidad de Transparencia respectivamente, así mismo encontrándose presente el Testigo Social C. Víctor Adrián López Gámez.</w:t>
      </w:r>
    </w:p>
    <w:p w14:paraId="671C3EE0" w14:textId="77777777" w:rsidR="00EC6579" w:rsidRPr="000F3B66" w:rsidRDefault="00EC6579" w:rsidP="00376EF6">
      <w:pPr>
        <w:spacing w:line="240" w:lineRule="exact"/>
        <w:jc w:val="both"/>
        <w:rPr>
          <w:rFonts w:ascii="Cambria" w:hAnsi="Cambria" w:cs="Arial"/>
        </w:rPr>
      </w:pPr>
    </w:p>
    <w:p w14:paraId="41A4FE8D" w14:textId="7018BEDE" w:rsidR="00EC6579" w:rsidRPr="000F3B66" w:rsidRDefault="00EC6579" w:rsidP="00376EF6">
      <w:pPr>
        <w:spacing w:line="240" w:lineRule="exact"/>
        <w:jc w:val="both"/>
        <w:rPr>
          <w:rFonts w:ascii="Cambria" w:hAnsi="Cambria" w:cs="Arial"/>
        </w:rPr>
      </w:pPr>
      <w:r w:rsidRPr="000F3B66">
        <w:rPr>
          <w:rFonts w:ascii="Cambria" w:hAnsi="Cambria" w:cs="Arial"/>
        </w:rPr>
        <w:t xml:space="preserve">Cabe hacer mención que en el acto no se </w:t>
      </w:r>
      <w:r w:rsidR="001D3B4B" w:rsidRPr="000F3B66">
        <w:rPr>
          <w:rFonts w:ascii="Cambria" w:hAnsi="Cambria" w:cs="Arial"/>
        </w:rPr>
        <w:t>contó</w:t>
      </w:r>
      <w:r w:rsidRPr="000F3B66">
        <w:rPr>
          <w:rFonts w:ascii="Cambria" w:hAnsi="Cambria" w:cs="Arial"/>
        </w:rPr>
        <w:t xml:space="preserve"> con un representante del Órgano Interno de Control, ya que este H. Ayuntamiento de Cañadas de Obregón, Jalisco no ha conformado el Órgano Interno de Control.</w:t>
      </w:r>
    </w:p>
    <w:p w14:paraId="71C645A1" w14:textId="77777777" w:rsidR="00EC6579" w:rsidRPr="000F3B66" w:rsidRDefault="00EC6579" w:rsidP="00376EF6">
      <w:pPr>
        <w:spacing w:line="240" w:lineRule="exact"/>
        <w:jc w:val="both"/>
        <w:rPr>
          <w:rFonts w:ascii="Cambria" w:hAnsi="Cambria" w:cs="Arial"/>
        </w:rPr>
      </w:pPr>
    </w:p>
    <w:p w14:paraId="5E6A2C98" w14:textId="77777777" w:rsidR="00EC6579" w:rsidRPr="000F3B66" w:rsidRDefault="00EC6579" w:rsidP="00376EF6">
      <w:pPr>
        <w:spacing w:line="240" w:lineRule="exact"/>
        <w:jc w:val="both"/>
        <w:rPr>
          <w:rFonts w:ascii="Cambria" w:hAnsi="Cambria" w:cs="Arial"/>
        </w:rPr>
      </w:pPr>
      <w:r w:rsidRPr="000F3B66">
        <w:rPr>
          <w:rFonts w:ascii="Cambria" w:hAnsi="Cambria" w:cs="Arial"/>
        </w:rPr>
        <w:t xml:space="preserve">El acto fue presidido por la Arq. Anayanci de Alba Gutiérrez, en su carácter de Director de Obras Públicas, ante los servidores públicos y testigo social esto de conformidad con lo </w:t>
      </w:r>
      <w:r w:rsidRPr="000F3B66">
        <w:rPr>
          <w:rFonts w:ascii="Cambria" w:hAnsi="Cambria" w:cs="Arial"/>
        </w:rPr>
        <w:lastRenderedPageBreak/>
        <w:t>dispuesto en los Artículos 43 Numeral 1 Fracción III, 49 Numeral 1 Fracción II y III, y 91 Numerales 1, 2 y 6 de la Ley de Obra Pública para el Estado de Jalisco y sus Municipios y Artículo 105 de su Reglamento.</w:t>
      </w:r>
    </w:p>
    <w:p w14:paraId="2A3DADD8" w14:textId="77777777" w:rsidR="00EC6579" w:rsidRPr="000F3B66" w:rsidRDefault="00EC6579" w:rsidP="00376EF6">
      <w:pPr>
        <w:spacing w:line="240" w:lineRule="exact"/>
        <w:jc w:val="both"/>
        <w:rPr>
          <w:rFonts w:ascii="Cambria" w:hAnsi="Cambria" w:cs="Arial"/>
        </w:rPr>
      </w:pPr>
    </w:p>
    <w:p w14:paraId="1B42FD28" w14:textId="77777777" w:rsidR="00EC6579" w:rsidRPr="000F3B66" w:rsidRDefault="00EC6579" w:rsidP="00376EF6">
      <w:pPr>
        <w:spacing w:line="240" w:lineRule="exact"/>
        <w:jc w:val="both"/>
        <w:rPr>
          <w:rFonts w:ascii="Cambria" w:hAnsi="Cambria" w:cs="Arial"/>
        </w:rPr>
      </w:pPr>
      <w:r w:rsidRPr="000F3B66">
        <w:rPr>
          <w:rFonts w:ascii="Cambria" w:hAnsi="Cambria" w:cs="Arial"/>
        </w:rPr>
        <w:t>El procedimiento de insaculación se llevó a cabo conforme a lo siguiente:</w:t>
      </w:r>
    </w:p>
    <w:p w14:paraId="73F69828" w14:textId="77777777" w:rsidR="00EC6579" w:rsidRPr="000F3B66" w:rsidRDefault="00EC6579" w:rsidP="00376EF6">
      <w:pPr>
        <w:spacing w:line="240" w:lineRule="exact"/>
        <w:jc w:val="both"/>
        <w:rPr>
          <w:rFonts w:ascii="Cambria" w:hAnsi="Cambria" w:cs="Arial"/>
        </w:rPr>
      </w:pPr>
    </w:p>
    <w:p w14:paraId="56383250" w14:textId="77777777" w:rsidR="00EC6579" w:rsidRPr="000F3B66" w:rsidRDefault="00EC6579" w:rsidP="00376EF6">
      <w:pPr>
        <w:spacing w:line="240" w:lineRule="exact"/>
        <w:jc w:val="both"/>
        <w:rPr>
          <w:rFonts w:ascii="Cambria" w:hAnsi="Cambria" w:cs="Arial"/>
        </w:rPr>
      </w:pPr>
      <w:r w:rsidRPr="000F3B66">
        <w:rPr>
          <w:rFonts w:ascii="Cambria" w:hAnsi="Cambria" w:cs="Arial"/>
        </w:rPr>
        <w:t xml:space="preserve">En una tómbola se ingresaron 3 recipientes, los cuales contienen trozos de papel marcados con los Números del Registro Estatal Único de Proveedores y Contratistas (RUPC) que pertenecen a las personas inscritas en dicho padrón que cumplieron con el perfil idóneo para la ejecución de los trabajos, esto a fin que la Arq. Anayanci de Alba Gutiérrez, en su carácter de Director de Obras Públicas, tomara un recipiente que contiene un trozo de papel el cual contuvo el número de registro, el cual fue leído en voz alta siendo el </w:t>
      </w:r>
      <w:r w:rsidRPr="000F3B66">
        <w:rPr>
          <w:rFonts w:ascii="Cambria" w:hAnsi="Cambria" w:cs="Arial"/>
          <w:b/>
        </w:rPr>
        <w:t>Número C-0843</w:t>
      </w:r>
      <w:r w:rsidRPr="000F3B66">
        <w:rPr>
          <w:rFonts w:ascii="Cambria" w:hAnsi="Cambria" w:cs="Arial"/>
        </w:rPr>
        <w:t xml:space="preserve"> correspondiendo dicho número al contratista </w:t>
      </w:r>
      <w:r w:rsidRPr="000F3B66">
        <w:rPr>
          <w:rFonts w:ascii="Cambria" w:hAnsi="Cambria" w:cs="Arial"/>
          <w:b/>
        </w:rPr>
        <w:t>CONYMAG, S.A. DE C.V.</w:t>
      </w:r>
      <w:r w:rsidRPr="000F3B66">
        <w:rPr>
          <w:rFonts w:ascii="Cambria" w:hAnsi="Cambria" w:cs="Arial"/>
        </w:rPr>
        <w:t xml:space="preserve">, el cual se da fe que se encuentra dentro de la lista del RUPC, a efecto de que se le encomiende la ejecución de los trabajos consistentes en : </w:t>
      </w:r>
      <w:r w:rsidRPr="000F3B66">
        <w:rPr>
          <w:rFonts w:ascii="Cambria" w:hAnsi="Cambria" w:cs="Arial"/>
          <w:b/>
        </w:rPr>
        <w:t>REHABILITACIÓN DE LÍNEA DE DRENAJE Y LÍNEA DE AGUA POTABLE EN CALLE MANZANILLO, SEGUNDA ETAPA, EN LA CABECERA MUNICIPAL DE CAÑADAS DE OBREGÓN, JALISCO</w:t>
      </w:r>
      <w:r w:rsidRPr="000F3B66">
        <w:rPr>
          <w:rFonts w:ascii="Cambria" w:hAnsi="Cambria" w:cs="Arial"/>
        </w:rPr>
        <w:t xml:space="preserve">, con el número de procedimiento: </w:t>
      </w:r>
      <w:r w:rsidRPr="000F3B66">
        <w:rPr>
          <w:rFonts w:ascii="Cambria" w:hAnsi="Cambria" w:cs="Arial"/>
          <w:b/>
        </w:rPr>
        <w:t>MPIO-117-FAISM-AD-05/2020.</w:t>
      </w:r>
    </w:p>
    <w:p w14:paraId="44EF0399" w14:textId="77777777" w:rsidR="00EC6579" w:rsidRPr="000F3B66" w:rsidRDefault="00EC6579" w:rsidP="00376EF6">
      <w:pPr>
        <w:spacing w:line="240" w:lineRule="exact"/>
        <w:jc w:val="both"/>
        <w:rPr>
          <w:rFonts w:ascii="Cambria" w:hAnsi="Cambria" w:cs="Arial"/>
        </w:rPr>
      </w:pPr>
    </w:p>
    <w:p w14:paraId="67B0E1C8" w14:textId="63E3F593" w:rsidR="00281E4B" w:rsidRDefault="00281E4B" w:rsidP="00376EF6">
      <w:pPr>
        <w:pStyle w:val="Prrafodelista"/>
        <w:numPr>
          <w:ilvl w:val="0"/>
          <w:numId w:val="5"/>
        </w:numPr>
        <w:spacing w:line="240" w:lineRule="exact"/>
        <w:jc w:val="both"/>
        <w:rPr>
          <w:rFonts w:ascii="Cambria" w:hAnsi="Cambria" w:cs="Arial"/>
          <w:color w:val="000000" w:themeColor="text1"/>
        </w:rPr>
      </w:pPr>
      <w:r w:rsidRPr="00281E4B">
        <w:rPr>
          <w:rFonts w:ascii="Cambria" w:hAnsi="Cambria" w:cs="Arial"/>
          <w:color w:val="000000" w:themeColor="text1"/>
        </w:rPr>
        <w:t>Invitación a contratistas para participar en el concurso simplificado sumario de la obra Construcción de pavimento de concreto zampeado de la calle Manzanillo segunda etapa.</w:t>
      </w:r>
    </w:p>
    <w:p w14:paraId="3B50EF0E" w14:textId="77777777" w:rsidR="00C132E9" w:rsidRPr="00281E4B" w:rsidRDefault="00C132E9" w:rsidP="00376EF6">
      <w:pPr>
        <w:pStyle w:val="Prrafodelista"/>
        <w:spacing w:line="240" w:lineRule="exact"/>
        <w:jc w:val="both"/>
        <w:rPr>
          <w:rFonts w:ascii="Cambria" w:hAnsi="Cambria" w:cs="Arial"/>
          <w:color w:val="000000" w:themeColor="text1"/>
        </w:rPr>
      </w:pPr>
    </w:p>
    <w:p w14:paraId="2069EAF0" w14:textId="31781B02" w:rsidR="00EC6579" w:rsidRPr="000F3B66" w:rsidRDefault="00EC6579" w:rsidP="00376EF6">
      <w:pPr>
        <w:pStyle w:val="Lista"/>
        <w:spacing w:line="240" w:lineRule="exact"/>
        <w:ind w:left="720" w:firstLine="0"/>
        <w:jc w:val="both"/>
        <w:rPr>
          <w:rFonts w:ascii="Cambria" w:hAnsi="Cambria"/>
          <w:b/>
        </w:rPr>
      </w:pPr>
      <w:r w:rsidRPr="00281E4B">
        <w:rPr>
          <w:rFonts w:ascii="Cambria" w:hAnsi="Cambria"/>
          <w:b/>
        </w:rPr>
        <w:t>PUNTO 1.</w:t>
      </w:r>
    </w:p>
    <w:p w14:paraId="1A66B150" w14:textId="77777777" w:rsidR="00EC6579" w:rsidRPr="000F3B66" w:rsidRDefault="00EC6579" w:rsidP="00376EF6">
      <w:pPr>
        <w:spacing w:line="240" w:lineRule="exact"/>
        <w:jc w:val="both"/>
        <w:rPr>
          <w:rFonts w:ascii="Cambria" w:hAnsi="Cambria" w:cs="Arial"/>
          <w:b/>
        </w:rPr>
      </w:pPr>
      <w:r w:rsidRPr="000F3B66">
        <w:rPr>
          <w:rFonts w:ascii="Cambria" w:hAnsi="Cambria"/>
        </w:rPr>
        <w:t xml:space="preserve">En relación con lo anterior, en voz del C. Reynaldo González Gómez, en su carácter de Presidente Municipal solicita autorización y aprobación para invitar a participar al Procedimiento de Adjudicación Directa Número: </w:t>
      </w:r>
      <w:r w:rsidRPr="000F3B66">
        <w:rPr>
          <w:rFonts w:ascii="Cambria" w:hAnsi="Cambria" w:cs="Arial"/>
          <w:b/>
        </w:rPr>
        <w:t>MPIO-117-FAISM-AD-05/2020</w:t>
      </w:r>
      <w:r w:rsidRPr="000F3B66">
        <w:rPr>
          <w:rFonts w:ascii="Cambria" w:hAnsi="Cambria" w:cs="Arial"/>
        </w:rPr>
        <w:t xml:space="preserve"> para la adjudicación del contrato de obra pública denominada:</w:t>
      </w:r>
      <w:r w:rsidRPr="000F3B66">
        <w:rPr>
          <w:rFonts w:ascii="Cambria" w:hAnsi="Cambria" w:cs="Arial"/>
          <w:b/>
        </w:rPr>
        <w:t xml:space="preserve"> REHABILITACIÓN DE LÍNEA DE DRENAJE Y LÍNEA DE AGUA POTABLE EN CALLE MANZANILLO, SEGUNDA ETAPA, EN LA CABECERA MUNICIPAL DE CAÑADAS DE OBREGÓN, JALISCO</w:t>
      </w:r>
      <w:r w:rsidRPr="000F3B66">
        <w:rPr>
          <w:rFonts w:ascii="Cambria" w:hAnsi="Cambria" w:cs="Arial"/>
        </w:rPr>
        <w:t>, a la persona moral que resulto seleccionada por insaculación, que a continuación se propone:</w:t>
      </w:r>
    </w:p>
    <w:p w14:paraId="70ACFF69" w14:textId="77777777" w:rsidR="00EC6579" w:rsidRPr="000F3B66" w:rsidRDefault="00EC6579" w:rsidP="00376EF6">
      <w:pPr>
        <w:spacing w:line="240" w:lineRule="exact"/>
        <w:jc w:val="both"/>
        <w:rPr>
          <w:rFonts w:ascii="Cambria" w:hAnsi="Cambria" w:cs="Arial"/>
          <w:b/>
        </w:rPr>
      </w:pPr>
    </w:p>
    <w:p w14:paraId="37CF4593" w14:textId="77777777" w:rsidR="00EC6579" w:rsidRPr="000F3B66" w:rsidRDefault="00EC6579" w:rsidP="00376EF6">
      <w:pPr>
        <w:pStyle w:val="Prrafodelista"/>
        <w:numPr>
          <w:ilvl w:val="0"/>
          <w:numId w:val="7"/>
        </w:numPr>
        <w:spacing w:line="240" w:lineRule="exact"/>
        <w:jc w:val="both"/>
        <w:rPr>
          <w:rFonts w:ascii="Cambria" w:hAnsi="Cambria" w:cs="Arial"/>
          <w:b/>
        </w:rPr>
      </w:pPr>
      <w:r w:rsidRPr="000F3B66">
        <w:rPr>
          <w:rFonts w:ascii="Cambria" w:hAnsi="Cambria" w:cs="Arial"/>
          <w:b/>
        </w:rPr>
        <w:t>CONYMAG, S.A. DE C.V.</w:t>
      </w:r>
      <w:r w:rsidRPr="000F3B66">
        <w:rPr>
          <w:rFonts w:ascii="Cambria" w:hAnsi="Cambria" w:cs="Arial"/>
        </w:rPr>
        <w:t xml:space="preserve">, con domicilio ubicado en Rio Ancho No. 6, Colonia Nangue del Refugio, en el Municipio de Yahualica de González Gallo, Jalisco, con C.P. 47309. </w:t>
      </w:r>
      <w:r w:rsidRPr="000F3B66">
        <w:rPr>
          <w:rFonts w:ascii="Cambria" w:hAnsi="Cambria" w:cs="Arial"/>
          <w:b/>
        </w:rPr>
        <w:t>Número de Registro RUPC: C-0843</w:t>
      </w:r>
      <w:r w:rsidRPr="000F3B66">
        <w:rPr>
          <w:rFonts w:ascii="Cambria" w:hAnsi="Cambria" w:cs="Arial"/>
        </w:rPr>
        <w:t xml:space="preserve">  y  </w:t>
      </w:r>
      <w:r w:rsidRPr="000F3B66">
        <w:rPr>
          <w:rFonts w:ascii="Cambria" w:hAnsi="Cambria" w:cs="Arial"/>
          <w:b/>
        </w:rPr>
        <w:t>R.F.C.: CON100805D75.</w:t>
      </w:r>
    </w:p>
    <w:p w14:paraId="25ACD792" w14:textId="77777777" w:rsidR="00EC6579" w:rsidRPr="000F3B66" w:rsidRDefault="00EC6579" w:rsidP="00376EF6">
      <w:pPr>
        <w:spacing w:line="240" w:lineRule="exact"/>
        <w:jc w:val="both"/>
        <w:rPr>
          <w:rFonts w:ascii="Cambria" w:hAnsi="Cambria" w:cs="Arial"/>
          <w:b/>
        </w:rPr>
      </w:pPr>
    </w:p>
    <w:p w14:paraId="72D6B43C" w14:textId="77777777" w:rsidR="00EC6579" w:rsidRPr="000F3B66" w:rsidRDefault="00EC6579" w:rsidP="00376EF6">
      <w:pPr>
        <w:spacing w:line="240" w:lineRule="exact"/>
        <w:jc w:val="both"/>
        <w:rPr>
          <w:rFonts w:ascii="Cambria" w:hAnsi="Cambria" w:cs="Arial"/>
          <w:b/>
        </w:rPr>
      </w:pPr>
      <w:r w:rsidRPr="000F3B66">
        <w:rPr>
          <w:rFonts w:ascii="Cambria" w:hAnsi="Cambria" w:cs="Arial"/>
        </w:rPr>
        <w:t>Quien cuenta con los recursos técnicos, financieros necesarios, de acuerdo con las características, complejidad y magnitud de los trabajos a ejecutar, así como las condiciones legales, amplia experiencia y capacidad de respuesta inmediata, garantizando con ello las mejores condiciones.</w:t>
      </w:r>
    </w:p>
    <w:p w14:paraId="31CD447B" w14:textId="77777777" w:rsidR="00EC6579" w:rsidRPr="000F3B66" w:rsidRDefault="00EC6579" w:rsidP="00376EF6">
      <w:pPr>
        <w:pStyle w:val="Sinespaciado"/>
        <w:spacing w:line="240" w:lineRule="exact"/>
        <w:rPr>
          <w:rFonts w:ascii="Cambria" w:hAnsi="Cambria"/>
        </w:rPr>
      </w:pPr>
    </w:p>
    <w:p w14:paraId="2AC8DEB4" w14:textId="11D26BD4" w:rsidR="00EC6579" w:rsidRPr="000F3B66" w:rsidRDefault="00EC6579" w:rsidP="00376EF6">
      <w:pPr>
        <w:pStyle w:val="Textoindependiente"/>
        <w:spacing w:after="0" w:line="240" w:lineRule="exact"/>
        <w:jc w:val="both"/>
        <w:rPr>
          <w:rFonts w:ascii="Cambria" w:hAnsi="Cambria"/>
        </w:rPr>
      </w:pPr>
      <w:r w:rsidRPr="000F3B66">
        <w:rPr>
          <w:rFonts w:ascii="Cambria" w:hAnsi="Cambria"/>
        </w:rPr>
        <w:t xml:space="preserve">Lo anterior, para proceder a realizar el oficio de invitación a la persona moral CONYMAG, S.A. DE C.V. representada por el C. José Rodrigo García Gutiérrez, en su carácter de Representante Legal, esto a fin que </w:t>
      </w:r>
      <w:r w:rsidR="001F6639" w:rsidRPr="000F3B66">
        <w:rPr>
          <w:rFonts w:ascii="Cambria" w:hAnsi="Cambria"/>
        </w:rPr>
        <w:t>esté</w:t>
      </w:r>
      <w:r w:rsidRPr="000F3B66">
        <w:rPr>
          <w:rFonts w:ascii="Cambria" w:hAnsi="Cambria"/>
        </w:rPr>
        <w:t xml:space="preserve"> presente ante la Dirección de Obras Públicas de este H. Ayuntamiento de Cañadas de Obregón, Jalisco su manifestación por escrito de conformidad en participar en el procedimiento arriba referido, en un </w:t>
      </w:r>
      <w:r w:rsidR="001F6639" w:rsidRPr="000F3B66">
        <w:rPr>
          <w:rFonts w:ascii="Cambria" w:hAnsi="Cambria"/>
        </w:rPr>
        <w:t>término</w:t>
      </w:r>
      <w:r w:rsidRPr="000F3B66">
        <w:rPr>
          <w:rFonts w:ascii="Cambria" w:hAnsi="Cambria"/>
        </w:rPr>
        <w:t xml:space="preserve"> no mayor de 24 horas a la invitación, a efecto que se le proporcionen los requisitos para la contratación de este procedimiento, en los cuales se señalan las disposiciones generales, el plazo de ejecución, actos oficiales y firma del contrato así como los documentos, trámites y requisitos que el contratista deba realizar y cumplir a efecto de que se le adjudique y suscriba el contrato en mención.</w:t>
      </w:r>
    </w:p>
    <w:p w14:paraId="771465D2" w14:textId="77777777" w:rsidR="00EC6579" w:rsidRPr="000F3B66" w:rsidRDefault="00EC6579" w:rsidP="00376EF6">
      <w:pPr>
        <w:pStyle w:val="Sinespaciado"/>
        <w:spacing w:line="240" w:lineRule="exact"/>
        <w:rPr>
          <w:rFonts w:ascii="Cambria" w:hAnsi="Cambria"/>
        </w:rPr>
      </w:pPr>
    </w:p>
    <w:p w14:paraId="64931F99" w14:textId="77777777" w:rsidR="00EC6579" w:rsidRPr="000F3B66" w:rsidRDefault="00EC6579" w:rsidP="00376EF6">
      <w:pPr>
        <w:pStyle w:val="Sinespaciado"/>
        <w:spacing w:line="240" w:lineRule="exact"/>
        <w:jc w:val="both"/>
        <w:rPr>
          <w:rFonts w:ascii="Cambria" w:hAnsi="Cambria"/>
        </w:rPr>
      </w:pPr>
      <w:r w:rsidRPr="000F3B66">
        <w:rPr>
          <w:rFonts w:ascii="Cambria" w:hAnsi="Cambria"/>
        </w:rPr>
        <w:t xml:space="preserve">Finalmente expuesto el punto y sometido a votación, </w:t>
      </w:r>
      <w:r w:rsidRPr="000F3B66">
        <w:rPr>
          <w:rFonts w:ascii="Cambria" w:hAnsi="Cambria"/>
          <w:b/>
        </w:rPr>
        <w:t>SE APRUEBA POR UNANIMIDAD</w:t>
      </w:r>
      <w:r w:rsidRPr="000F3B66">
        <w:rPr>
          <w:rFonts w:ascii="Cambria" w:hAnsi="Cambria"/>
        </w:rPr>
        <w:t xml:space="preserve"> el presente punto de acuerdo en los términos anteriormente descritos.</w:t>
      </w:r>
    </w:p>
    <w:p w14:paraId="7B302997" w14:textId="77777777" w:rsidR="00EC6579" w:rsidRPr="000F3B66" w:rsidRDefault="00EC6579" w:rsidP="00376EF6">
      <w:pPr>
        <w:pStyle w:val="Sinespaciado"/>
        <w:spacing w:line="240" w:lineRule="exact"/>
        <w:rPr>
          <w:rFonts w:ascii="Cambria" w:hAnsi="Cambria"/>
          <w:color w:val="FF0000"/>
        </w:rPr>
      </w:pPr>
    </w:p>
    <w:p w14:paraId="01B86D1C" w14:textId="77777777" w:rsidR="00EC6579" w:rsidRPr="000F3B66" w:rsidRDefault="00EC6579" w:rsidP="00376EF6">
      <w:pPr>
        <w:pStyle w:val="Sinespaciado"/>
        <w:spacing w:line="240" w:lineRule="exact"/>
        <w:rPr>
          <w:rFonts w:ascii="Cambria" w:hAnsi="Cambria"/>
        </w:rPr>
      </w:pPr>
    </w:p>
    <w:p w14:paraId="1B3E8A57" w14:textId="6AA01471" w:rsidR="00EC6579" w:rsidRPr="000F3B66" w:rsidRDefault="00EC6579" w:rsidP="00376EF6">
      <w:pPr>
        <w:pStyle w:val="Lista"/>
        <w:numPr>
          <w:ilvl w:val="0"/>
          <w:numId w:val="6"/>
        </w:numPr>
        <w:spacing w:line="240" w:lineRule="exact"/>
        <w:ind w:left="0" w:hanging="426"/>
        <w:jc w:val="both"/>
        <w:rPr>
          <w:rFonts w:ascii="Cambria" w:hAnsi="Cambria"/>
          <w:b/>
        </w:rPr>
      </w:pPr>
      <w:r w:rsidRPr="000F3B66">
        <w:rPr>
          <w:rFonts w:ascii="Cambria" w:hAnsi="Cambria"/>
        </w:rPr>
        <w:t>El H. Ayuntamiento Constitucional de Cañadas de Obregón, Jalisco autorizo y aprobó por unanimidad la ejecución con el</w:t>
      </w:r>
      <w:r w:rsidRPr="000F3B66">
        <w:rPr>
          <w:rFonts w:ascii="Cambria" w:hAnsi="Cambria"/>
          <w:b/>
        </w:rPr>
        <w:t xml:space="preserve"> FONDO COMÚN CONCURSABLE PARA LA INFRAESTRUCTURA (FOCOCI) Ejercicio Fiscal 2020</w:t>
      </w:r>
      <w:r w:rsidR="00792148">
        <w:rPr>
          <w:rFonts w:ascii="Cambria" w:hAnsi="Cambria"/>
          <w:b/>
        </w:rPr>
        <w:t xml:space="preserve"> </w:t>
      </w:r>
      <w:r w:rsidR="00792148" w:rsidRPr="00792148">
        <w:rPr>
          <w:rFonts w:ascii="Cambria" w:hAnsi="Cambria"/>
        </w:rPr>
        <w:t>con Partida Contable</w:t>
      </w:r>
      <w:r w:rsidR="00792148">
        <w:rPr>
          <w:rFonts w:ascii="Cambria" w:hAnsi="Cambria"/>
          <w:b/>
        </w:rPr>
        <w:t xml:space="preserve"> 12354000003</w:t>
      </w:r>
      <w:r w:rsidRPr="000F3B66">
        <w:rPr>
          <w:rFonts w:ascii="Cambria" w:hAnsi="Cambria"/>
        </w:rPr>
        <w:t xml:space="preserve">, </w:t>
      </w:r>
      <w:r w:rsidRPr="000F3B66">
        <w:rPr>
          <w:rFonts w:ascii="Cambria" w:hAnsi="Cambria" w:cs="Arial"/>
        </w:rPr>
        <w:t xml:space="preserve">la obra pública denominada: </w:t>
      </w:r>
      <w:r w:rsidRPr="000F3B66">
        <w:rPr>
          <w:rFonts w:ascii="Cambria" w:hAnsi="Cambria" w:cs="Arial"/>
          <w:b/>
        </w:rPr>
        <w:t>CONSTRUCCIÓN DE CONCRETO ZAMPEADO EN CALLE MANZANILLO, SEGUNDA ETAPA, EN LA CABECERA MUNICIPAL DE CAÑADAS DE OBREGÓN, JALISCO</w:t>
      </w:r>
      <w:r w:rsidRPr="000F3B66">
        <w:rPr>
          <w:rFonts w:ascii="Cambria" w:hAnsi="Cambria" w:cs="Arial"/>
        </w:rPr>
        <w:t xml:space="preserve">, por la cantidad de </w:t>
      </w:r>
      <w:r w:rsidRPr="000F3B66">
        <w:rPr>
          <w:rFonts w:ascii="Cambria" w:hAnsi="Cambria" w:cs="Arial"/>
          <w:b/>
        </w:rPr>
        <w:t>$2,000,000.00 (Dos Millones de Pesos 00/100 M.N. )</w:t>
      </w:r>
      <w:r w:rsidRPr="000F3B66">
        <w:rPr>
          <w:rFonts w:ascii="Cambria" w:hAnsi="Cambria"/>
        </w:rPr>
        <w:t xml:space="preserve"> </w:t>
      </w:r>
    </w:p>
    <w:p w14:paraId="494DE3CE" w14:textId="77777777" w:rsidR="00EC6579" w:rsidRPr="000F3B66" w:rsidRDefault="00EC6579" w:rsidP="00376EF6">
      <w:pPr>
        <w:pStyle w:val="Lista"/>
        <w:spacing w:line="240" w:lineRule="exact"/>
        <w:ind w:left="0" w:firstLine="0"/>
        <w:jc w:val="both"/>
        <w:rPr>
          <w:rFonts w:ascii="Cambria" w:hAnsi="Cambria"/>
        </w:rPr>
      </w:pPr>
    </w:p>
    <w:p w14:paraId="4C292928" w14:textId="1E840C8B" w:rsidR="00EC6579" w:rsidRPr="000F3B66" w:rsidRDefault="00EC6579" w:rsidP="00376EF6">
      <w:pPr>
        <w:pStyle w:val="Lista"/>
        <w:numPr>
          <w:ilvl w:val="0"/>
          <w:numId w:val="6"/>
        </w:numPr>
        <w:spacing w:line="240" w:lineRule="exact"/>
        <w:ind w:left="0" w:hanging="426"/>
        <w:jc w:val="both"/>
        <w:rPr>
          <w:rFonts w:ascii="Cambria" w:hAnsi="Cambria"/>
          <w:b/>
        </w:rPr>
      </w:pPr>
      <w:r w:rsidRPr="000F3B66">
        <w:rPr>
          <w:rFonts w:ascii="Cambria" w:hAnsi="Cambria"/>
        </w:rPr>
        <w:t xml:space="preserve">El H. Ayuntamiento Constitucional de Cañadas de Obregón, Jalisco autorizo y aprobó por unanimidad el costo de la obra denominada: </w:t>
      </w:r>
      <w:r w:rsidRPr="000F3B66">
        <w:rPr>
          <w:rFonts w:ascii="Cambria" w:hAnsi="Cambria" w:cs="Arial"/>
          <w:b/>
        </w:rPr>
        <w:t>CONSTRUCCIÓN DE CONCRETO ZAMPEADO EN CALLE MANZANILLO, SEGUNDA ETAPA, EN LA CABECERA MUNICIPAL DE CAÑADAS DE OBREGÓN, JALISCO</w:t>
      </w:r>
      <w:r w:rsidRPr="000F3B66">
        <w:rPr>
          <w:rFonts w:ascii="Cambria" w:hAnsi="Cambria" w:cs="Arial"/>
        </w:rPr>
        <w:t>,</w:t>
      </w:r>
      <w:r w:rsidRPr="000F3B66">
        <w:rPr>
          <w:rFonts w:ascii="Cambria" w:hAnsi="Cambria" w:cs="Arial"/>
          <w:b/>
        </w:rPr>
        <w:t xml:space="preserve"> </w:t>
      </w:r>
      <w:r w:rsidRPr="000F3B66">
        <w:rPr>
          <w:rFonts w:ascii="Cambria" w:hAnsi="Cambria"/>
        </w:rPr>
        <w:t xml:space="preserve">se pague con el </w:t>
      </w:r>
      <w:r w:rsidRPr="000F3B66">
        <w:rPr>
          <w:rFonts w:ascii="Cambria" w:hAnsi="Cambria"/>
          <w:b/>
        </w:rPr>
        <w:t>FONDO COMÚN CONCURSABLE PARA LA INFRAESTRUCTURA (FOCOCI) Ejercicio Fiscal 2020</w:t>
      </w:r>
      <w:r w:rsidRPr="000F3B66">
        <w:rPr>
          <w:rFonts w:ascii="Cambria" w:hAnsi="Cambria"/>
        </w:rPr>
        <w:t>,</w:t>
      </w:r>
      <w:r w:rsidR="00792148">
        <w:rPr>
          <w:rFonts w:ascii="Cambria" w:hAnsi="Cambria"/>
        </w:rPr>
        <w:t xml:space="preserve"> de la Partida Contable </w:t>
      </w:r>
      <w:r w:rsidR="00792148" w:rsidRPr="00792148">
        <w:rPr>
          <w:rFonts w:ascii="Cambria" w:hAnsi="Cambria"/>
          <w:b/>
        </w:rPr>
        <w:t>12354000003</w:t>
      </w:r>
      <w:r w:rsidR="00792148">
        <w:rPr>
          <w:rFonts w:ascii="Cambria" w:hAnsi="Cambria"/>
          <w:b/>
        </w:rPr>
        <w:t>,</w:t>
      </w:r>
      <w:r w:rsidRPr="000F3B66">
        <w:rPr>
          <w:rFonts w:ascii="Cambria" w:hAnsi="Cambria"/>
        </w:rPr>
        <w:t xml:space="preserve"> con</w:t>
      </w:r>
      <w:r w:rsidRPr="000F3B66">
        <w:rPr>
          <w:rFonts w:ascii="Cambria" w:hAnsi="Cambria"/>
          <w:b/>
          <w:color w:val="FF0000"/>
        </w:rPr>
        <w:t xml:space="preserve"> </w:t>
      </w:r>
      <w:r w:rsidRPr="000F3B66">
        <w:rPr>
          <w:rFonts w:ascii="Cambria" w:hAnsi="Cambria"/>
        </w:rPr>
        <w:t xml:space="preserve">Cuenta Bancaria a nombre de: </w:t>
      </w:r>
      <w:r w:rsidRPr="000F3B66">
        <w:rPr>
          <w:rFonts w:ascii="Cambria" w:hAnsi="Cambria"/>
          <w:b/>
        </w:rPr>
        <w:t>Municipio de Cañadas de Obregón Jalisco Fococi Cañadas 2020</w:t>
      </w:r>
      <w:r w:rsidRPr="000F3B66">
        <w:rPr>
          <w:rFonts w:ascii="Cambria" w:hAnsi="Cambria"/>
        </w:rPr>
        <w:t>,</w:t>
      </w:r>
      <w:r w:rsidRPr="000F3B66">
        <w:rPr>
          <w:rFonts w:ascii="Cambria" w:hAnsi="Cambria"/>
          <w:b/>
        </w:rPr>
        <w:t xml:space="preserve"> </w:t>
      </w:r>
      <w:r w:rsidRPr="000F3B66">
        <w:rPr>
          <w:rFonts w:ascii="Cambria" w:hAnsi="Cambria"/>
        </w:rPr>
        <w:t>con número</w:t>
      </w:r>
      <w:r w:rsidRPr="000F3B66">
        <w:rPr>
          <w:rFonts w:ascii="Cambria" w:hAnsi="Cambria"/>
          <w:b/>
        </w:rPr>
        <w:t xml:space="preserve"> 0115586631.</w:t>
      </w:r>
    </w:p>
    <w:p w14:paraId="621CBCC5" w14:textId="77777777" w:rsidR="00EC6579" w:rsidRPr="000F3B66" w:rsidRDefault="00EC6579" w:rsidP="00376EF6">
      <w:pPr>
        <w:pStyle w:val="Lista"/>
        <w:spacing w:line="240" w:lineRule="exact"/>
        <w:ind w:left="0" w:firstLine="0"/>
        <w:jc w:val="both"/>
        <w:rPr>
          <w:rFonts w:ascii="Cambria" w:hAnsi="Cambria"/>
          <w:b/>
        </w:rPr>
      </w:pPr>
    </w:p>
    <w:p w14:paraId="0382B839" w14:textId="77777777" w:rsidR="00EC6579" w:rsidRPr="000F3B66" w:rsidRDefault="00EC6579" w:rsidP="00376EF6">
      <w:pPr>
        <w:pStyle w:val="Prrafodelista"/>
        <w:numPr>
          <w:ilvl w:val="0"/>
          <w:numId w:val="6"/>
        </w:numPr>
        <w:spacing w:line="240" w:lineRule="exact"/>
        <w:ind w:left="0" w:hanging="426"/>
        <w:jc w:val="both"/>
        <w:rPr>
          <w:rFonts w:ascii="Cambria" w:hAnsi="Cambria" w:cs="Arial"/>
        </w:rPr>
      </w:pPr>
      <w:r w:rsidRPr="000F3B66">
        <w:rPr>
          <w:rFonts w:ascii="Cambria" w:hAnsi="Cambria"/>
        </w:rPr>
        <w:t xml:space="preserve">El H. Ayuntamiento Constitucional de Cañadas de Obregón, Jalisco autorizo y aprobó por unanimidad que </w:t>
      </w:r>
      <w:r w:rsidRPr="000F3B66">
        <w:rPr>
          <w:rFonts w:ascii="Cambria" w:hAnsi="Cambria" w:cs="Arial"/>
        </w:rPr>
        <w:t xml:space="preserve">la obra pública denominada: </w:t>
      </w:r>
      <w:r w:rsidRPr="000F3B66">
        <w:rPr>
          <w:rFonts w:ascii="Cambria" w:hAnsi="Cambria" w:cs="Arial"/>
          <w:b/>
        </w:rPr>
        <w:t>CONSTRUCCIÓN DE CONCRETO ZAMPEADO EN CALLE MANZANILLO, SEGUNDA ETAPA, EN LA CABECERA MUNICIPAL DE CAÑADAS DE OBREGÓN, JALISCO</w:t>
      </w:r>
      <w:r w:rsidRPr="000F3B66">
        <w:rPr>
          <w:rFonts w:ascii="Cambria" w:hAnsi="Cambria" w:cs="Arial"/>
        </w:rPr>
        <w:t xml:space="preserve">, se ejecute en la modalidad de </w:t>
      </w:r>
      <w:r w:rsidRPr="000F3B66">
        <w:rPr>
          <w:rFonts w:ascii="Cambria" w:hAnsi="Cambria" w:cs="Arial"/>
          <w:b/>
        </w:rPr>
        <w:t>CONTRATO</w:t>
      </w:r>
      <w:r w:rsidRPr="000F3B66">
        <w:rPr>
          <w:rFonts w:ascii="Cambria" w:hAnsi="Cambria" w:cs="Arial"/>
        </w:rPr>
        <w:t>, con fundamento legal en los Artículos 11, 14 Numeral 1 Fracción I, 15 Numeral 1 Fracción I de la Ley de Obra Pública para el Estado de Jalisco y sus Municipios, a razón que no se cuenta con la capacidad, la infraestructura y maquinaria necesaria, así como la plantilla de personal profesional suficiente para llevar a cabo los trabajos correspondientes a la obra.</w:t>
      </w:r>
    </w:p>
    <w:p w14:paraId="48E21057" w14:textId="77777777" w:rsidR="00EC6579" w:rsidRPr="000F3B66" w:rsidRDefault="00EC6579" w:rsidP="00376EF6">
      <w:pPr>
        <w:pStyle w:val="Prrafodelista"/>
        <w:spacing w:line="240" w:lineRule="exact"/>
        <w:ind w:left="0"/>
        <w:jc w:val="both"/>
        <w:rPr>
          <w:rFonts w:ascii="Cambria" w:hAnsi="Cambria"/>
        </w:rPr>
      </w:pPr>
    </w:p>
    <w:p w14:paraId="2399A4D6" w14:textId="77777777" w:rsidR="00EC6579" w:rsidRPr="000F3B66" w:rsidRDefault="00EC6579" w:rsidP="00376EF6">
      <w:pPr>
        <w:pStyle w:val="Prrafodelista"/>
        <w:numPr>
          <w:ilvl w:val="0"/>
          <w:numId w:val="6"/>
        </w:numPr>
        <w:spacing w:line="240" w:lineRule="exact"/>
        <w:ind w:left="0" w:hanging="426"/>
        <w:jc w:val="both"/>
        <w:rPr>
          <w:rFonts w:ascii="Cambria" w:hAnsi="Cambria" w:cs="Arial"/>
        </w:rPr>
      </w:pPr>
      <w:r w:rsidRPr="000F3B66">
        <w:rPr>
          <w:rFonts w:ascii="Cambria" w:hAnsi="Cambria"/>
        </w:rPr>
        <w:t>El H. Ayuntamiento Constitucional de Cañadas de Obregón, Jalisco autorizo y aprobó por unanimidad que el contrato de la obra pública denominada:</w:t>
      </w:r>
      <w:r w:rsidRPr="000F3B66">
        <w:rPr>
          <w:rFonts w:ascii="Cambria" w:hAnsi="Cambria" w:cs="Arial"/>
          <w:b/>
        </w:rPr>
        <w:t xml:space="preserve"> CONSTRUCCIÓN DE CONCRETO ZAMPEADO EN CALLE MANZANILLO, SEGUNDA ETAPA, EN LA CABECERA MUNICIPAL DE CAÑADAS DE OBREGÓN, JALISCO</w:t>
      </w:r>
      <w:r w:rsidRPr="000F3B66">
        <w:rPr>
          <w:rFonts w:ascii="Cambria" w:hAnsi="Cambria" w:cs="Arial"/>
        </w:rPr>
        <w:t xml:space="preserve">, identificada con el Número: </w:t>
      </w:r>
      <w:r w:rsidRPr="000F3B66">
        <w:rPr>
          <w:rFonts w:ascii="Cambria" w:hAnsi="Cambria" w:cs="Arial"/>
          <w:b/>
        </w:rPr>
        <w:t>MPIO-117-FOCOCI-CI-02/2020</w:t>
      </w:r>
      <w:r w:rsidRPr="000F3B66">
        <w:rPr>
          <w:rFonts w:ascii="Cambria" w:hAnsi="Cambria" w:cs="Arial"/>
        </w:rPr>
        <w:t>,</w:t>
      </w:r>
      <w:r w:rsidRPr="000F3B66">
        <w:rPr>
          <w:rFonts w:ascii="Cambria" w:hAnsi="Cambria"/>
        </w:rPr>
        <w:t xml:space="preserve"> </w:t>
      </w:r>
      <w:r w:rsidRPr="000F3B66">
        <w:rPr>
          <w:rFonts w:ascii="Cambria" w:hAnsi="Cambria" w:cs="Arial"/>
        </w:rPr>
        <w:t xml:space="preserve">se adjudique mediante el procedimiento de </w:t>
      </w:r>
      <w:r w:rsidRPr="000F3B66">
        <w:rPr>
          <w:rFonts w:ascii="Cambria" w:hAnsi="Cambria" w:cs="Arial"/>
          <w:b/>
        </w:rPr>
        <w:t>CONCURSO SIMPLIFICADO SUMARIO</w:t>
      </w:r>
      <w:r w:rsidRPr="000F3B66">
        <w:rPr>
          <w:rFonts w:ascii="Cambria" w:hAnsi="Cambria" w:cs="Arial"/>
        </w:rPr>
        <w:t xml:space="preserve">, con fundamento legal en los Artículos 42 Numeral 2, </w:t>
      </w:r>
      <w:r w:rsidRPr="000F3B66">
        <w:rPr>
          <w:rFonts w:ascii="Cambria" w:hAnsi="Cambria"/>
          <w:iCs/>
          <w:color w:val="000000"/>
        </w:rPr>
        <w:t xml:space="preserve">43 Numeral 1 </w:t>
      </w:r>
      <w:r w:rsidRPr="000F3B66">
        <w:rPr>
          <w:rFonts w:ascii="Cambria" w:hAnsi="Cambria"/>
          <w:b/>
          <w:iCs/>
          <w:color w:val="000000"/>
        </w:rPr>
        <w:t>Fracción II</w:t>
      </w:r>
      <w:r w:rsidRPr="000F3B66">
        <w:rPr>
          <w:rFonts w:ascii="Cambria" w:hAnsi="Cambria"/>
          <w:iCs/>
          <w:color w:val="000000"/>
        </w:rPr>
        <w:t xml:space="preserve">, Numeral 2 </w:t>
      </w:r>
      <w:r w:rsidRPr="000F3B66">
        <w:rPr>
          <w:rFonts w:ascii="Cambria" w:hAnsi="Cambria"/>
          <w:b/>
          <w:iCs/>
          <w:color w:val="000000"/>
        </w:rPr>
        <w:t>Fracción II</w:t>
      </w:r>
      <w:r w:rsidRPr="000F3B66">
        <w:rPr>
          <w:rFonts w:ascii="Cambria" w:hAnsi="Cambria"/>
          <w:iCs/>
          <w:color w:val="000000"/>
        </w:rPr>
        <w:t>, 49, 61, 62, 66, 67, 70, 71, 73, 76, 79, 81, 82, 89 y 90, de la Ley de Obra Pública del Estado de Jalisco y sus Municipios, así como en los Artículos 75, 79, 80, 81, 82, 85, 86, 89, 90, 92, 93, 94, 95 del Reglamento de la Ley de Obra Pública del Estado de Jalisco y sus Municipios.</w:t>
      </w:r>
    </w:p>
    <w:p w14:paraId="5855674E" w14:textId="77777777" w:rsidR="00EC6579" w:rsidRPr="000F3B66" w:rsidRDefault="00EC6579" w:rsidP="00376EF6">
      <w:pPr>
        <w:pStyle w:val="Prrafodelista"/>
        <w:spacing w:line="240" w:lineRule="exact"/>
        <w:ind w:left="0"/>
        <w:jc w:val="both"/>
        <w:rPr>
          <w:rFonts w:ascii="Cambria" w:hAnsi="Cambria" w:cs="Arial"/>
        </w:rPr>
      </w:pPr>
    </w:p>
    <w:p w14:paraId="5F68F2B3" w14:textId="77777777" w:rsidR="00EC6579" w:rsidRPr="000F3B66" w:rsidRDefault="00EC6579" w:rsidP="00376EF6">
      <w:pPr>
        <w:pStyle w:val="Prrafodelista"/>
        <w:spacing w:line="240" w:lineRule="exact"/>
        <w:ind w:left="0"/>
        <w:jc w:val="both"/>
        <w:rPr>
          <w:rFonts w:ascii="Cambria" w:hAnsi="Cambria" w:cs="Arial"/>
        </w:rPr>
      </w:pPr>
    </w:p>
    <w:p w14:paraId="5833B549" w14:textId="77777777" w:rsidR="00EC6579" w:rsidRPr="000F3B66" w:rsidRDefault="00EC6579" w:rsidP="00376EF6">
      <w:pPr>
        <w:pStyle w:val="Prrafodelista"/>
        <w:spacing w:line="240" w:lineRule="exact"/>
        <w:ind w:left="0"/>
        <w:jc w:val="both"/>
        <w:rPr>
          <w:rFonts w:ascii="Cambria" w:hAnsi="Cambria"/>
        </w:rPr>
      </w:pPr>
      <w:r w:rsidRPr="000F3B66">
        <w:rPr>
          <w:rFonts w:ascii="Cambria" w:hAnsi="Cambria" w:cs="Arial"/>
          <w:b/>
        </w:rPr>
        <w:t>Justificación del Procedimiento:</w:t>
      </w:r>
      <w:r w:rsidRPr="000F3B66">
        <w:rPr>
          <w:rFonts w:ascii="Cambria" w:hAnsi="Cambria" w:cs="Arial"/>
        </w:rPr>
        <w:t xml:space="preserve"> La obra pública cuyo monto total a cargo de erario público no exceda de cien mil veces el valor diario de la Unidad de Medida y Actualización (UMA) puede contratarse por concurso simplificado sumario o licitación pública, con fundamento legal en el Artículo 43 Numeral 1 Fracción II y Numeral 2 Fracción II de la Ley de Obra Pública para el Estado de Jalisco y sus Municipios.</w:t>
      </w:r>
    </w:p>
    <w:p w14:paraId="52BE9FD0" w14:textId="77777777" w:rsidR="00EC6579" w:rsidRPr="000F3B66" w:rsidRDefault="00EC6579" w:rsidP="00376EF6">
      <w:pPr>
        <w:pStyle w:val="Prrafodelista"/>
        <w:spacing w:line="240" w:lineRule="exact"/>
        <w:ind w:left="0"/>
        <w:jc w:val="both"/>
        <w:rPr>
          <w:rFonts w:ascii="Cambria" w:hAnsi="Cambria"/>
        </w:rPr>
      </w:pPr>
    </w:p>
    <w:p w14:paraId="7605D6C9" w14:textId="77777777" w:rsidR="00EC6579" w:rsidRPr="000F3B66" w:rsidRDefault="00EC6579" w:rsidP="00376EF6">
      <w:pPr>
        <w:pStyle w:val="Prrafodelista"/>
        <w:spacing w:line="240" w:lineRule="exact"/>
        <w:ind w:left="0"/>
        <w:jc w:val="both"/>
        <w:rPr>
          <w:rFonts w:ascii="Cambria" w:hAnsi="Cambria"/>
        </w:rPr>
      </w:pPr>
      <w:r w:rsidRPr="000F3B66">
        <w:rPr>
          <w:rFonts w:ascii="Cambria" w:hAnsi="Cambria"/>
        </w:rPr>
        <w:t xml:space="preserve">El Concurso por invitación es el procedimiento de contratación de obra pública mediante el cual  un ente público convoca expresamente a cuando menos cinco concursantes que estén inscritos en el Padrón de Registro Estatal Único de Proveedores y Contratistas (RUPC) del </w:t>
      </w:r>
      <w:r w:rsidRPr="000F3B66">
        <w:rPr>
          <w:rFonts w:ascii="Cambria" w:hAnsi="Cambria"/>
        </w:rPr>
        <w:lastRenderedPageBreak/>
        <w:t xml:space="preserve">Estado de Jalisco, que acrediten su experiencia y especialidad; que cuenten con recursos técnicos, financieros necesarios, de acuerdo con las características, complejidad y magnitud de los trabajos a ejecutar, con fundamento legal en el Artículo 89 </w:t>
      </w:r>
      <w:r w:rsidRPr="000F3B66">
        <w:rPr>
          <w:rFonts w:ascii="Cambria" w:hAnsi="Cambria" w:cs="Arial"/>
        </w:rPr>
        <w:t>de la Ley de Obra Pública para el Estado de Jalisco y sus Municipios.</w:t>
      </w:r>
    </w:p>
    <w:p w14:paraId="590DD042" w14:textId="77777777" w:rsidR="00EC6579" w:rsidRPr="000F3B66" w:rsidRDefault="00EC6579" w:rsidP="00376EF6">
      <w:pPr>
        <w:pStyle w:val="Prrafodelista"/>
        <w:spacing w:line="240" w:lineRule="exact"/>
        <w:ind w:left="0"/>
        <w:jc w:val="both"/>
        <w:rPr>
          <w:rFonts w:ascii="Cambria" w:hAnsi="Cambria" w:cs="Arial"/>
        </w:rPr>
      </w:pPr>
    </w:p>
    <w:p w14:paraId="01FB5BE8" w14:textId="63543887" w:rsidR="00EC6579" w:rsidRPr="000F3B66" w:rsidRDefault="00EC6579" w:rsidP="00376EF6">
      <w:pPr>
        <w:pStyle w:val="Prrafodelista"/>
        <w:numPr>
          <w:ilvl w:val="0"/>
          <w:numId w:val="6"/>
        </w:numPr>
        <w:spacing w:line="240" w:lineRule="exact"/>
        <w:ind w:left="0" w:hanging="426"/>
        <w:jc w:val="both"/>
        <w:rPr>
          <w:rFonts w:ascii="Cambria" w:hAnsi="Cambria" w:cs="Arial"/>
        </w:rPr>
      </w:pPr>
      <w:r w:rsidRPr="000F3B66">
        <w:rPr>
          <w:rFonts w:ascii="Cambria" w:hAnsi="Cambria"/>
        </w:rPr>
        <w:t xml:space="preserve">El H. Ayuntamiento Constitucional de Cañadas de Obregón, Jalisco autorizo y aprobó por unanimidad facultad y se </w:t>
      </w:r>
      <w:r w:rsidR="001D3B4B" w:rsidRPr="000F3B66">
        <w:rPr>
          <w:rFonts w:ascii="Cambria" w:hAnsi="Cambria"/>
        </w:rPr>
        <w:t>instruyó</w:t>
      </w:r>
      <w:r w:rsidRPr="000F3B66">
        <w:rPr>
          <w:rFonts w:ascii="Cambria" w:hAnsi="Cambria"/>
        </w:rPr>
        <w:t xml:space="preserve"> a la Dirección de Obras Públicas a efecto de iniciar el procedimiento de contratación por la modalidad de Concurso Simplificado Sumario de </w:t>
      </w:r>
      <w:r w:rsidRPr="000F3B66">
        <w:rPr>
          <w:rFonts w:ascii="Cambria" w:hAnsi="Cambria" w:cs="Arial"/>
        </w:rPr>
        <w:t xml:space="preserve">la obra pública denominada: </w:t>
      </w:r>
      <w:r w:rsidRPr="000F3B66">
        <w:rPr>
          <w:rFonts w:ascii="Cambria" w:hAnsi="Cambria" w:cs="Arial"/>
          <w:b/>
        </w:rPr>
        <w:t>CONSTRUCCIÓN DE CONCRETO ZAMPEADO EN CALLE MANZANILLO, SEGUNDA ETAPA, EN LA CABECERA MUNICIPAL DE CAÑADAS DE OBREGÓN, JALISCO</w:t>
      </w:r>
      <w:r w:rsidRPr="000F3B66">
        <w:rPr>
          <w:rFonts w:ascii="Cambria" w:hAnsi="Cambria" w:cs="Arial"/>
        </w:rPr>
        <w:t>, mediante los actos administrativos, previstos en la Ley de Obra Pública del Estado de Jalisco y sus Municipios y su Reglamento.</w:t>
      </w:r>
    </w:p>
    <w:p w14:paraId="23018449" w14:textId="77777777" w:rsidR="00EC6579" w:rsidRPr="000F3B66" w:rsidRDefault="00EC6579" w:rsidP="00376EF6">
      <w:pPr>
        <w:pStyle w:val="Sinespaciado"/>
        <w:spacing w:line="240" w:lineRule="exact"/>
        <w:rPr>
          <w:rFonts w:ascii="Cambria" w:hAnsi="Cambria"/>
          <w:color w:val="FF0000"/>
        </w:rPr>
      </w:pPr>
    </w:p>
    <w:p w14:paraId="0C3CB66C" w14:textId="77777777" w:rsidR="00EC6579" w:rsidRPr="000F3B66" w:rsidRDefault="00EC6579" w:rsidP="00376EF6">
      <w:pPr>
        <w:pStyle w:val="Sinespaciado"/>
        <w:spacing w:line="240" w:lineRule="exact"/>
        <w:rPr>
          <w:rFonts w:ascii="Cambria" w:hAnsi="Cambria"/>
          <w:color w:val="FF0000"/>
        </w:rPr>
      </w:pPr>
    </w:p>
    <w:p w14:paraId="102F05CF" w14:textId="77777777" w:rsidR="00EC6579" w:rsidRPr="000F3B66" w:rsidRDefault="00EC6579" w:rsidP="00376EF6">
      <w:pPr>
        <w:pStyle w:val="Prrafodelista"/>
        <w:spacing w:line="240" w:lineRule="exact"/>
        <w:ind w:left="0"/>
        <w:jc w:val="both"/>
        <w:rPr>
          <w:rFonts w:ascii="Cambria" w:hAnsi="Cambria" w:cs="Arial"/>
        </w:rPr>
      </w:pPr>
      <w:r w:rsidRPr="000F3B66">
        <w:rPr>
          <w:rFonts w:ascii="Cambria" w:hAnsi="Cambria" w:cs="Arial"/>
        </w:rPr>
        <w:t>En relación con lo anterior, el C. Reynaldo González Gómez, informa al Pleno del Cabildo que atendiendo la instrucción, la Dirección de Obras Públicas realizo la selección 5 concursantes con los perfiles idóneo para la ejecución de los trabajos, los cuales están inscritos en el Registro Estatal Único de Proveedores y Contratistas (RUPC), en el entendido que solo se seleccionaron personas que cuentan con los recursos técnicos, financieros necesarios, de acuerdo con las características, complejidad y magnitud de los trabajos a ejecutar, se dio preferencia a las empresas locales constituidas con antigüedad mayor de tres años, esto con fundamento en el Artículo 89 de la Ley de Obra Pública del Estado de Jalisco y sus Municipios.</w:t>
      </w:r>
    </w:p>
    <w:p w14:paraId="76FE8EFE" w14:textId="77777777" w:rsidR="00EC6579" w:rsidRPr="000F3B66" w:rsidRDefault="00EC6579" w:rsidP="00376EF6">
      <w:pPr>
        <w:spacing w:line="240" w:lineRule="exact"/>
        <w:jc w:val="both"/>
        <w:rPr>
          <w:rFonts w:ascii="Cambria" w:hAnsi="Cambria" w:cs="Arial"/>
          <w:color w:val="FF0000"/>
        </w:rPr>
      </w:pPr>
    </w:p>
    <w:p w14:paraId="1EC09A57" w14:textId="77777777" w:rsidR="00EC6579" w:rsidRPr="000F3B66" w:rsidRDefault="00EC6579" w:rsidP="00376EF6">
      <w:pPr>
        <w:pStyle w:val="Lista"/>
        <w:spacing w:line="240" w:lineRule="exact"/>
        <w:ind w:left="0" w:firstLine="0"/>
        <w:jc w:val="both"/>
        <w:rPr>
          <w:rFonts w:ascii="Cambria" w:hAnsi="Cambria"/>
          <w:b/>
        </w:rPr>
      </w:pPr>
      <w:r w:rsidRPr="000F3B66">
        <w:rPr>
          <w:rFonts w:ascii="Cambria" w:hAnsi="Cambria"/>
          <w:b/>
        </w:rPr>
        <w:t>PUNTO 2.</w:t>
      </w:r>
    </w:p>
    <w:p w14:paraId="0C5B54BA" w14:textId="446F40ED" w:rsidR="00EC6579" w:rsidRPr="000F3B66" w:rsidRDefault="00EC6579" w:rsidP="00376EF6">
      <w:pPr>
        <w:spacing w:line="240" w:lineRule="exact"/>
        <w:jc w:val="both"/>
        <w:rPr>
          <w:rFonts w:ascii="Cambria" w:hAnsi="Cambria" w:cs="Arial"/>
        </w:rPr>
      </w:pPr>
      <w:r w:rsidRPr="000F3B66">
        <w:rPr>
          <w:rFonts w:ascii="Cambria" w:hAnsi="Cambria"/>
        </w:rPr>
        <w:t xml:space="preserve">En relación con lo anterior, en voz del C. Reynaldo González Gómez, en su carácter de Presidente Municipal solicita autorización y aprobación para invitar a participar al Procedimiento de Concurso Simplificado Sumario Número: </w:t>
      </w:r>
      <w:r w:rsidRPr="000F3B66">
        <w:rPr>
          <w:rFonts w:ascii="Cambria" w:hAnsi="Cambria" w:cs="Arial"/>
          <w:b/>
        </w:rPr>
        <w:t>MPIO-117-FOCOCI-CI-02/2020</w:t>
      </w:r>
      <w:r w:rsidRPr="000F3B66">
        <w:rPr>
          <w:rFonts w:ascii="Cambria" w:hAnsi="Cambria" w:cs="Arial"/>
        </w:rPr>
        <w:t xml:space="preserve"> para la adjudicación del contrato de obra pública denominada:</w:t>
      </w:r>
      <w:r w:rsidRPr="000F3B66">
        <w:rPr>
          <w:rFonts w:ascii="Cambria" w:hAnsi="Cambria" w:cs="Arial"/>
          <w:b/>
        </w:rPr>
        <w:t xml:space="preserve"> CONSTRUCCIÓN DE CONCRETO ZAMPEADO EN CALLE MANZANILLO, SEGUNDA ETAPA, EN LA CABECERA MUNICIPAL DE CAÑADAS DE OBREGÓN, JALISCO</w:t>
      </w:r>
      <w:r w:rsidRPr="000F3B66">
        <w:rPr>
          <w:rFonts w:ascii="Cambria" w:hAnsi="Cambria" w:cs="Arial"/>
        </w:rPr>
        <w:t>, a las personas morales y físicas que resultaron seleccionadas, que a continuación se proponen:</w:t>
      </w:r>
    </w:p>
    <w:tbl>
      <w:tblPr>
        <w:tblStyle w:val="Tablaconcuadrcula"/>
        <w:tblpPr w:leftFromText="141" w:rightFromText="141" w:vertAnchor="page" w:horzAnchor="page" w:tblpX="1810" w:tblpY="1353"/>
        <w:tblW w:w="8897" w:type="dxa"/>
        <w:tblLook w:val="04A0" w:firstRow="1" w:lastRow="0" w:firstColumn="1" w:lastColumn="0" w:noHBand="0" w:noVBand="1"/>
      </w:tblPr>
      <w:tblGrid>
        <w:gridCol w:w="2235"/>
        <w:gridCol w:w="3118"/>
        <w:gridCol w:w="3544"/>
      </w:tblGrid>
      <w:tr w:rsidR="00EC6579" w:rsidRPr="000F3B66" w14:paraId="585AA8D3" w14:textId="77777777" w:rsidTr="00CA0217">
        <w:tc>
          <w:tcPr>
            <w:tcW w:w="2235" w:type="dxa"/>
            <w:vAlign w:val="center"/>
          </w:tcPr>
          <w:p w14:paraId="26CE2C7A" w14:textId="77777777" w:rsidR="00EC6579" w:rsidRPr="000F3B66" w:rsidRDefault="00EC6579" w:rsidP="00376EF6">
            <w:pPr>
              <w:pStyle w:val="Prrafodelista"/>
              <w:spacing w:line="240" w:lineRule="exact"/>
              <w:ind w:left="0"/>
              <w:jc w:val="center"/>
              <w:rPr>
                <w:rFonts w:ascii="Cambria" w:hAnsi="Cambria" w:cs="Arial"/>
              </w:rPr>
            </w:pPr>
            <w:r w:rsidRPr="000F3B66">
              <w:rPr>
                <w:rFonts w:ascii="Cambria" w:hAnsi="Cambria" w:cs="Arial"/>
              </w:rPr>
              <w:t>Número de Registro Estatal Único de Proveedores y Contratistas (RUPC)</w:t>
            </w:r>
          </w:p>
        </w:tc>
        <w:tc>
          <w:tcPr>
            <w:tcW w:w="3118" w:type="dxa"/>
            <w:vAlign w:val="center"/>
          </w:tcPr>
          <w:p w14:paraId="4E8D140B" w14:textId="77777777" w:rsidR="00EC6579" w:rsidRPr="000F3B66" w:rsidRDefault="00EC6579" w:rsidP="00376EF6">
            <w:pPr>
              <w:pStyle w:val="Prrafodelista"/>
              <w:spacing w:line="240" w:lineRule="exact"/>
              <w:ind w:left="0"/>
              <w:jc w:val="center"/>
              <w:rPr>
                <w:rFonts w:ascii="Cambria" w:hAnsi="Cambria" w:cs="Arial"/>
              </w:rPr>
            </w:pPr>
            <w:r w:rsidRPr="000F3B66">
              <w:rPr>
                <w:rFonts w:ascii="Cambria" w:hAnsi="Cambria" w:cs="Arial"/>
              </w:rPr>
              <w:t>Persona Moral y/o Física</w:t>
            </w:r>
          </w:p>
        </w:tc>
        <w:tc>
          <w:tcPr>
            <w:tcW w:w="3544" w:type="dxa"/>
            <w:vAlign w:val="center"/>
          </w:tcPr>
          <w:p w14:paraId="1546CE07" w14:textId="77777777" w:rsidR="00EC6579" w:rsidRPr="000F3B66" w:rsidRDefault="00EC6579" w:rsidP="00376EF6">
            <w:pPr>
              <w:pStyle w:val="Prrafodelista"/>
              <w:spacing w:line="240" w:lineRule="exact"/>
              <w:ind w:left="0"/>
              <w:jc w:val="center"/>
              <w:rPr>
                <w:rFonts w:ascii="Cambria" w:hAnsi="Cambria" w:cs="Arial"/>
              </w:rPr>
            </w:pPr>
            <w:r w:rsidRPr="000F3B66">
              <w:rPr>
                <w:rFonts w:ascii="Cambria" w:hAnsi="Cambria" w:cs="Arial"/>
              </w:rPr>
              <w:t>Representante Legal</w:t>
            </w:r>
          </w:p>
        </w:tc>
      </w:tr>
      <w:tr w:rsidR="00EC6579" w:rsidRPr="000F3B66" w14:paraId="6F77F565" w14:textId="77777777" w:rsidTr="00CA0217">
        <w:tc>
          <w:tcPr>
            <w:tcW w:w="2235" w:type="dxa"/>
            <w:vAlign w:val="center"/>
          </w:tcPr>
          <w:p w14:paraId="290B8F07" w14:textId="77777777" w:rsidR="00EC6579" w:rsidRPr="000F3B66" w:rsidRDefault="00EC6579" w:rsidP="00376EF6">
            <w:pPr>
              <w:pStyle w:val="Prrafodelista"/>
              <w:spacing w:line="240" w:lineRule="exact"/>
              <w:ind w:left="0"/>
              <w:jc w:val="center"/>
              <w:rPr>
                <w:rFonts w:ascii="Cambria" w:hAnsi="Cambria" w:cs="Arial"/>
              </w:rPr>
            </w:pPr>
            <w:r w:rsidRPr="000F3B66">
              <w:rPr>
                <w:rFonts w:ascii="Cambria" w:hAnsi="Cambria" w:cs="Arial"/>
              </w:rPr>
              <w:t>C-0527</w:t>
            </w:r>
          </w:p>
        </w:tc>
        <w:tc>
          <w:tcPr>
            <w:tcW w:w="3118" w:type="dxa"/>
            <w:vAlign w:val="center"/>
          </w:tcPr>
          <w:p w14:paraId="3B7ADA5B" w14:textId="77777777" w:rsidR="00EC6579" w:rsidRPr="000F3B66" w:rsidRDefault="00EC6579" w:rsidP="00376EF6">
            <w:pPr>
              <w:pStyle w:val="Prrafodelista"/>
              <w:spacing w:line="240" w:lineRule="exact"/>
              <w:ind w:left="0"/>
              <w:jc w:val="center"/>
              <w:rPr>
                <w:rFonts w:ascii="Cambria" w:hAnsi="Cambria" w:cs="Arial"/>
              </w:rPr>
            </w:pPr>
            <w:r w:rsidRPr="000F3B66">
              <w:rPr>
                <w:rFonts w:ascii="Cambria" w:hAnsi="Cambria" w:cs="Arial"/>
              </w:rPr>
              <w:t>IMEX CONSTRUCCIONES, S.A. DE C.V.</w:t>
            </w:r>
          </w:p>
        </w:tc>
        <w:tc>
          <w:tcPr>
            <w:tcW w:w="3544" w:type="dxa"/>
            <w:vAlign w:val="center"/>
          </w:tcPr>
          <w:p w14:paraId="7317B497" w14:textId="77777777" w:rsidR="00EC6579" w:rsidRPr="000F3B66" w:rsidRDefault="00EC6579" w:rsidP="00376EF6">
            <w:pPr>
              <w:pStyle w:val="Prrafodelista"/>
              <w:spacing w:line="240" w:lineRule="exact"/>
              <w:ind w:left="0"/>
              <w:jc w:val="center"/>
              <w:rPr>
                <w:rFonts w:ascii="Cambria" w:hAnsi="Cambria" w:cs="Arial"/>
              </w:rPr>
            </w:pPr>
            <w:r w:rsidRPr="000F3B66">
              <w:rPr>
                <w:rFonts w:ascii="Cambria" w:hAnsi="Cambria" w:cs="Arial"/>
              </w:rPr>
              <w:t>ING. SERGIO MERCADO VÁZQUEZ</w:t>
            </w:r>
          </w:p>
        </w:tc>
      </w:tr>
      <w:tr w:rsidR="00EC6579" w:rsidRPr="000F3B66" w14:paraId="0848AF20" w14:textId="77777777" w:rsidTr="00CA0217">
        <w:tc>
          <w:tcPr>
            <w:tcW w:w="2235" w:type="dxa"/>
            <w:vAlign w:val="center"/>
          </w:tcPr>
          <w:p w14:paraId="680E1D4C" w14:textId="77777777" w:rsidR="00EC6579" w:rsidRPr="000F3B66" w:rsidRDefault="00EC6579" w:rsidP="00376EF6">
            <w:pPr>
              <w:pStyle w:val="Prrafodelista"/>
              <w:spacing w:line="240" w:lineRule="exact"/>
              <w:ind w:left="0"/>
              <w:jc w:val="center"/>
              <w:rPr>
                <w:rFonts w:ascii="Cambria" w:hAnsi="Cambria" w:cs="Arial"/>
              </w:rPr>
            </w:pPr>
            <w:r w:rsidRPr="000F3B66">
              <w:rPr>
                <w:rFonts w:ascii="Cambria" w:hAnsi="Cambria" w:cs="Arial"/>
              </w:rPr>
              <w:t>C-1338</w:t>
            </w:r>
          </w:p>
        </w:tc>
        <w:tc>
          <w:tcPr>
            <w:tcW w:w="3118" w:type="dxa"/>
            <w:vAlign w:val="center"/>
          </w:tcPr>
          <w:p w14:paraId="0086E553" w14:textId="77777777" w:rsidR="00EC6579" w:rsidRPr="000F3B66" w:rsidRDefault="00EC6579" w:rsidP="00376EF6">
            <w:pPr>
              <w:pStyle w:val="Prrafodelista"/>
              <w:spacing w:line="240" w:lineRule="exact"/>
              <w:ind w:left="0"/>
              <w:jc w:val="center"/>
              <w:rPr>
                <w:rFonts w:ascii="Cambria" w:hAnsi="Cambria" w:cs="Arial"/>
              </w:rPr>
            </w:pPr>
            <w:r w:rsidRPr="000F3B66">
              <w:rPr>
                <w:rFonts w:ascii="Cambria" w:hAnsi="Cambria" w:cs="Arial"/>
              </w:rPr>
              <w:t>URBANIZADRES PROGRESISTAS DE LOS ALTOS, S.A. DE C.V.</w:t>
            </w:r>
          </w:p>
        </w:tc>
        <w:tc>
          <w:tcPr>
            <w:tcW w:w="3544" w:type="dxa"/>
            <w:vAlign w:val="center"/>
          </w:tcPr>
          <w:p w14:paraId="5218462B" w14:textId="77777777" w:rsidR="00EC6579" w:rsidRPr="000F3B66" w:rsidRDefault="00EC6579" w:rsidP="00376EF6">
            <w:pPr>
              <w:pStyle w:val="Prrafodelista"/>
              <w:spacing w:line="240" w:lineRule="exact"/>
              <w:ind w:left="0"/>
              <w:jc w:val="center"/>
              <w:rPr>
                <w:rFonts w:ascii="Cambria" w:hAnsi="Cambria" w:cs="Arial"/>
              </w:rPr>
            </w:pPr>
            <w:r w:rsidRPr="000F3B66">
              <w:rPr>
                <w:rFonts w:ascii="Cambria" w:hAnsi="Cambria" w:cs="Arial"/>
              </w:rPr>
              <w:t>C. BERNARDO BEAZ MÁRQUEZ</w:t>
            </w:r>
          </w:p>
        </w:tc>
      </w:tr>
      <w:tr w:rsidR="00EC6579" w:rsidRPr="000F3B66" w14:paraId="05FA0824" w14:textId="77777777" w:rsidTr="00CA0217">
        <w:tc>
          <w:tcPr>
            <w:tcW w:w="2235" w:type="dxa"/>
            <w:vAlign w:val="center"/>
          </w:tcPr>
          <w:p w14:paraId="677312D9" w14:textId="77777777" w:rsidR="00EC6579" w:rsidRPr="000F3B66" w:rsidRDefault="00EC6579" w:rsidP="00376EF6">
            <w:pPr>
              <w:pStyle w:val="Prrafodelista"/>
              <w:spacing w:line="240" w:lineRule="exact"/>
              <w:ind w:left="0"/>
              <w:jc w:val="center"/>
              <w:rPr>
                <w:rFonts w:ascii="Cambria" w:hAnsi="Cambria" w:cs="Arial"/>
              </w:rPr>
            </w:pPr>
            <w:r w:rsidRPr="000F3B66">
              <w:rPr>
                <w:rFonts w:ascii="Cambria" w:hAnsi="Cambria" w:cs="Arial"/>
              </w:rPr>
              <w:t>C-0789</w:t>
            </w:r>
          </w:p>
        </w:tc>
        <w:tc>
          <w:tcPr>
            <w:tcW w:w="3118" w:type="dxa"/>
            <w:vAlign w:val="center"/>
          </w:tcPr>
          <w:p w14:paraId="44A6FFD3" w14:textId="77777777" w:rsidR="00EC6579" w:rsidRPr="000F3B66" w:rsidRDefault="00EC6579" w:rsidP="00376EF6">
            <w:pPr>
              <w:pStyle w:val="Prrafodelista"/>
              <w:spacing w:line="240" w:lineRule="exact"/>
              <w:ind w:left="0"/>
              <w:jc w:val="center"/>
              <w:rPr>
                <w:rFonts w:ascii="Cambria" w:hAnsi="Cambria" w:cs="Arial"/>
              </w:rPr>
            </w:pPr>
            <w:r w:rsidRPr="000F3B66">
              <w:rPr>
                <w:rFonts w:ascii="Cambria" w:hAnsi="Cambria" w:cs="Arial"/>
              </w:rPr>
              <w:t>ESPACIOS Y CONSTRUCCIÓN DE LOS ALTOS, S.A. DE C.V.</w:t>
            </w:r>
          </w:p>
        </w:tc>
        <w:tc>
          <w:tcPr>
            <w:tcW w:w="3544" w:type="dxa"/>
            <w:vAlign w:val="center"/>
          </w:tcPr>
          <w:p w14:paraId="55B11832" w14:textId="77777777" w:rsidR="00EC6579" w:rsidRPr="000F3B66" w:rsidRDefault="00EC6579" w:rsidP="00376EF6">
            <w:pPr>
              <w:pStyle w:val="Prrafodelista"/>
              <w:spacing w:line="240" w:lineRule="exact"/>
              <w:ind w:left="0"/>
              <w:jc w:val="center"/>
              <w:rPr>
                <w:rFonts w:ascii="Cambria" w:hAnsi="Cambria" w:cs="Arial"/>
              </w:rPr>
            </w:pPr>
            <w:r w:rsidRPr="000F3B66">
              <w:rPr>
                <w:rFonts w:ascii="Cambria" w:hAnsi="Cambria" w:cs="Arial"/>
              </w:rPr>
              <w:t>ARQ. RODOLFO PADILLA OROZCO</w:t>
            </w:r>
          </w:p>
        </w:tc>
      </w:tr>
      <w:tr w:rsidR="00EC6579" w:rsidRPr="000F3B66" w14:paraId="7E9370C4" w14:textId="77777777" w:rsidTr="00CA0217">
        <w:tc>
          <w:tcPr>
            <w:tcW w:w="2235" w:type="dxa"/>
            <w:vAlign w:val="center"/>
          </w:tcPr>
          <w:p w14:paraId="6416F59D" w14:textId="77777777" w:rsidR="00EC6579" w:rsidRPr="000F3B66" w:rsidRDefault="00EC6579" w:rsidP="00376EF6">
            <w:pPr>
              <w:pStyle w:val="Prrafodelista"/>
              <w:spacing w:line="240" w:lineRule="exact"/>
              <w:ind w:left="0"/>
              <w:jc w:val="center"/>
              <w:rPr>
                <w:rFonts w:ascii="Cambria" w:hAnsi="Cambria" w:cs="Arial"/>
              </w:rPr>
            </w:pPr>
            <w:r w:rsidRPr="000F3B66">
              <w:rPr>
                <w:rFonts w:ascii="Cambria" w:hAnsi="Cambria" w:cs="Arial"/>
              </w:rPr>
              <w:t>C-0236</w:t>
            </w:r>
          </w:p>
        </w:tc>
        <w:tc>
          <w:tcPr>
            <w:tcW w:w="3118" w:type="dxa"/>
            <w:vAlign w:val="center"/>
          </w:tcPr>
          <w:p w14:paraId="5FD96C23" w14:textId="77777777" w:rsidR="00EC6579" w:rsidRPr="000F3B66" w:rsidRDefault="00EC6579" w:rsidP="00376EF6">
            <w:pPr>
              <w:pStyle w:val="Prrafodelista"/>
              <w:spacing w:line="240" w:lineRule="exact"/>
              <w:ind w:left="0"/>
              <w:jc w:val="center"/>
              <w:rPr>
                <w:rFonts w:ascii="Cambria" w:hAnsi="Cambria" w:cs="Arial"/>
              </w:rPr>
            </w:pPr>
            <w:r w:rsidRPr="000F3B66">
              <w:rPr>
                <w:rFonts w:ascii="Cambria" w:hAnsi="Cambria" w:cs="Arial"/>
              </w:rPr>
              <w:t>CONSORCIO CONSTRUCTOR ADOBES, S.A. DE C.V.</w:t>
            </w:r>
          </w:p>
        </w:tc>
        <w:tc>
          <w:tcPr>
            <w:tcW w:w="3544" w:type="dxa"/>
            <w:vAlign w:val="center"/>
          </w:tcPr>
          <w:p w14:paraId="33166E55" w14:textId="77777777" w:rsidR="00EC6579" w:rsidRPr="000F3B66" w:rsidRDefault="00EC6579" w:rsidP="00376EF6">
            <w:pPr>
              <w:pStyle w:val="Prrafodelista"/>
              <w:spacing w:line="240" w:lineRule="exact"/>
              <w:ind w:left="0"/>
              <w:jc w:val="center"/>
              <w:rPr>
                <w:rFonts w:ascii="Cambria" w:hAnsi="Cambria" w:cs="Arial"/>
              </w:rPr>
            </w:pPr>
            <w:r w:rsidRPr="000F3B66">
              <w:rPr>
                <w:rFonts w:ascii="Cambria" w:hAnsi="Cambria" w:cs="Arial"/>
              </w:rPr>
              <w:t>ING. LEOBARDO PRECIADO ZEPEDA</w:t>
            </w:r>
          </w:p>
        </w:tc>
      </w:tr>
      <w:tr w:rsidR="00EC6579" w:rsidRPr="000F3B66" w14:paraId="4D57B60B" w14:textId="77777777" w:rsidTr="00CA0217">
        <w:tc>
          <w:tcPr>
            <w:tcW w:w="2235" w:type="dxa"/>
            <w:vAlign w:val="center"/>
          </w:tcPr>
          <w:p w14:paraId="795A10C0" w14:textId="77777777" w:rsidR="00EC6579" w:rsidRPr="000F3B66" w:rsidRDefault="00EC6579" w:rsidP="00376EF6">
            <w:pPr>
              <w:pStyle w:val="Prrafodelista"/>
              <w:spacing w:line="240" w:lineRule="exact"/>
              <w:ind w:left="0"/>
              <w:jc w:val="center"/>
              <w:rPr>
                <w:rFonts w:ascii="Cambria" w:hAnsi="Cambria" w:cs="Arial"/>
              </w:rPr>
            </w:pPr>
            <w:r w:rsidRPr="000F3B66">
              <w:rPr>
                <w:rFonts w:ascii="Cambria" w:hAnsi="Cambria" w:cs="Arial"/>
              </w:rPr>
              <w:t>C-1147</w:t>
            </w:r>
          </w:p>
        </w:tc>
        <w:tc>
          <w:tcPr>
            <w:tcW w:w="3118" w:type="dxa"/>
            <w:vAlign w:val="center"/>
          </w:tcPr>
          <w:p w14:paraId="0F419834" w14:textId="77777777" w:rsidR="00EC6579" w:rsidRPr="000F3B66" w:rsidRDefault="00EC6579" w:rsidP="00376EF6">
            <w:pPr>
              <w:pStyle w:val="Prrafodelista"/>
              <w:spacing w:line="240" w:lineRule="exact"/>
              <w:ind w:left="0"/>
              <w:jc w:val="center"/>
              <w:rPr>
                <w:rFonts w:ascii="Cambria" w:hAnsi="Cambria" w:cs="Arial"/>
              </w:rPr>
            </w:pPr>
            <w:r w:rsidRPr="000F3B66">
              <w:rPr>
                <w:rFonts w:ascii="Cambria" w:hAnsi="Cambria" w:cs="Arial"/>
              </w:rPr>
              <w:t>DASAM DESARROLLADORA, S.A. DE C.V.</w:t>
            </w:r>
          </w:p>
        </w:tc>
        <w:tc>
          <w:tcPr>
            <w:tcW w:w="3544" w:type="dxa"/>
            <w:vAlign w:val="center"/>
          </w:tcPr>
          <w:p w14:paraId="6278BF81" w14:textId="77777777" w:rsidR="00EC6579" w:rsidRPr="000F3B66" w:rsidRDefault="00EC6579" w:rsidP="00376EF6">
            <w:pPr>
              <w:pStyle w:val="Prrafodelista"/>
              <w:spacing w:line="240" w:lineRule="exact"/>
              <w:ind w:left="0"/>
              <w:jc w:val="center"/>
              <w:rPr>
                <w:rFonts w:ascii="Cambria" w:hAnsi="Cambria" w:cs="Arial"/>
              </w:rPr>
            </w:pPr>
            <w:r w:rsidRPr="000F3B66">
              <w:rPr>
                <w:rFonts w:ascii="Cambria" w:hAnsi="Cambria" w:cs="Arial"/>
              </w:rPr>
              <w:t>ING. SAMUEL SALCEDO ROMERO</w:t>
            </w:r>
          </w:p>
        </w:tc>
      </w:tr>
    </w:tbl>
    <w:p w14:paraId="38EF9957" w14:textId="77777777" w:rsidR="00EC6579" w:rsidRPr="000F3B66" w:rsidRDefault="00EC6579" w:rsidP="00376EF6">
      <w:pPr>
        <w:spacing w:line="240" w:lineRule="exact"/>
        <w:jc w:val="both"/>
        <w:rPr>
          <w:rFonts w:ascii="Cambria" w:hAnsi="Cambria" w:cs="Arial"/>
        </w:rPr>
      </w:pPr>
    </w:p>
    <w:p w14:paraId="5ADA742C" w14:textId="77777777" w:rsidR="00EC6579" w:rsidRPr="000F3B66" w:rsidRDefault="00EC6579" w:rsidP="00376EF6">
      <w:pPr>
        <w:spacing w:line="240" w:lineRule="exact"/>
        <w:jc w:val="both"/>
        <w:rPr>
          <w:rFonts w:ascii="Cambria" w:hAnsi="Cambria" w:cs="Arial"/>
        </w:rPr>
      </w:pPr>
    </w:p>
    <w:p w14:paraId="09A7A676" w14:textId="77777777" w:rsidR="00EC6579" w:rsidRPr="000F3B66" w:rsidRDefault="00EC6579" w:rsidP="00376EF6">
      <w:pPr>
        <w:spacing w:line="240" w:lineRule="exact"/>
        <w:jc w:val="both"/>
        <w:rPr>
          <w:rFonts w:ascii="Cambria" w:hAnsi="Cambria" w:cs="Arial"/>
          <w:b/>
        </w:rPr>
      </w:pPr>
      <w:r w:rsidRPr="000F3B66">
        <w:rPr>
          <w:rFonts w:ascii="Cambria" w:hAnsi="Cambria" w:cs="Arial"/>
        </w:rPr>
        <w:t>Quienes cuenta con los recursos técnicos, financieros necesarios, de acuerdo con las características, complejidad y magnitud de los trabajos a ejecutar, así como las condiciones legales, la especialidad requerida, amplia experiencia y capacidad de respuesta inmediata, garantizando con ello las mejores condiciones.</w:t>
      </w:r>
    </w:p>
    <w:p w14:paraId="7FA9B49C" w14:textId="77777777" w:rsidR="00EC6579" w:rsidRPr="000F3B66" w:rsidRDefault="00EC6579" w:rsidP="00376EF6">
      <w:pPr>
        <w:pStyle w:val="Sinespaciado"/>
        <w:spacing w:line="240" w:lineRule="exact"/>
        <w:rPr>
          <w:rFonts w:ascii="Cambria" w:hAnsi="Cambria"/>
        </w:rPr>
      </w:pPr>
    </w:p>
    <w:p w14:paraId="2C82CA45" w14:textId="77777777" w:rsidR="00EC6579" w:rsidRPr="000F3B66" w:rsidRDefault="00EC6579" w:rsidP="00376EF6">
      <w:pPr>
        <w:pStyle w:val="Textoindependiente"/>
        <w:spacing w:after="0" w:line="240" w:lineRule="exact"/>
        <w:jc w:val="both"/>
        <w:rPr>
          <w:rFonts w:ascii="Cambria" w:hAnsi="Cambria"/>
        </w:rPr>
      </w:pPr>
      <w:r w:rsidRPr="000F3B66">
        <w:rPr>
          <w:rFonts w:ascii="Cambria" w:hAnsi="Cambria"/>
        </w:rPr>
        <w:t>Lo anterior, para proceder a realizar las invitaciones a la personas arriba descritas, esto a fin que estos presenten ante la Dirección de Obras Públicas de este H. Ayuntamiento de Cañadas de Obregón, Jalisco su escrito en el que manifieste aceptar participar al Concurso simplificado Sumario, el cual se tiene como fecha límite: 28 de Octubre de 2020, y su Declaración de Integridad, a efecto que se le proporcionen la Convocatoria y bases de Concurso Simplificado Sumario para la contratación de este procedimiento, en los cuales se señalan las disposiciones generales, el plazo de ejecución, actos oficiales y firma del contrato así como los documentos, trámites y requisitos que el contratista deba realizar y cumplir a efecto de que se le adjudique y suscriba el contrato en mención.</w:t>
      </w:r>
    </w:p>
    <w:p w14:paraId="30968DD0" w14:textId="77777777" w:rsidR="00EC6579" w:rsidRPr="000F3B66" w:rsidRDefault="00EC6579" w:rsidP="00376EF6">
      <w:pPr>
        <w:pStyle w:val="Sinespaciado"/>
        <w:spacing w:line="240" w:lineRule="exact"/>
        <w:rPr>
          <w:rFonts w:ascii="Cambria" w:hAnsi="Cambria"/>
        </w:rPr>
      </w:pPr>
    </w:p>
    <w:p w14:paraId="1ACB28C0" w14:textId="736AB165" w:rsidR="00EC6579" w:rsidRDefault="001D3B4B" w:rsidP="00376EF6">
      <w:pPr>
        <w:pStyle w:val="Sinespaciado"/>
        <w:spacing w:line="240" w:lineRule="exact"/>
        <w:jc w:val="both"/>
        <w:rPr>
          <w:rFonts w:ascii="Cambria" w:hAnsi="Cambria"/>
        </w:rPr>
      </w:pPr>
      <w:r w:rsidRPr="000F3B66">
        <w:rPr>
          <w:rFonts w:ascii="Cambria" w:hAnsi="Cambria"/>
        </w:rPr>
        <w:t>Finalmente,</w:t>
      </w:r>
      <w:r w:rsidR="00EC6579" w:rsidRPr="000F3B66">
        <w:rPr>
          <w:rFonts w:ascii="Cambria" w:hAnsi="Cambria"/>
        </w:rPr>
        <w:t xml:space="preserve"> expuesto el punto y sometido a votación, </w:t>
      </w:r>
      <w:r w:rsidR="00EC6579" w:rsidRPr="000F3B66">
        <w:rPr>
          <w:rFonts w:ascii="Cambria" w:hAnsi="Cambria"/>
          <w:b/>
        </w:rPr>
        <w:t>SE APRUEBA POR UNANIMIDAD</w:t>
      </w:r>
      <w:r w:rsidR="00EC6579" w:rsidRPr="000F3B66">
        <w:rPr>
          <w:rFonts w:ascii="Cambria" w:hAnsi="Cambria"/>
        </w:rPr>
        <w:t xml:space="preserve"> el presente punto de acuerdo en los términos anteriormente descritos.</w:t>
      </w:r>
    </w:p>
    <w:p w14:paraId="5F246600" w14:textId="126A0703" w:rsidR="001D3B4B" w:rsidRDefault="001D3B4B" w:rsidP="00376EF6">
      <w:pPr>
        <w:pStyle w:val="Sinespaciado"/>
        <w:spacing w:line="240" w:lineRule="exact"/>
        <w:jc w:val="both"/>
        <w:rPr>
          <w:rFonts w:ascii="Cambria" w:hAnsi="Cambria"/>
        </w:rPr>
      </w:pPr>
    </w:p>
    <w:p w14:paraId="7EE70C76" w14:textId="5503A815" w:rsidR="00EC6579" w:rsidRPr="0099427B" w:rsidRDefault="0099427B" w:rsidP="00376EF6">
      <w:pPr>
        <w:pStyle w:val="Prrafodelista"/>
        <w:numPr>
          <w:ilvl w:val="0"/>
          <w:numId w:val="5"/>
        </w:numPr>
        <w:spacing w:line="240" w:lineRule="exact"/>
        <w:ind w:left="0"/>
        <w:jc w:val="both"/>
        <w:rPr>
          <w:rFonts w:ascii="Cambria" w:hAnsi="Cambria"/>
        </w:rPr>
      </w:pPr>
      <w:r w:rsidRPr="0099427B">
        <w:rPr>
          <w:rFonts w:ascii="Cambria" w:hAnsi="Cambria" w:cs="Arial"/>
          <w:color w:val="000000" w:themeColor="text1"/>
        </w:rPr>
        <w:t>Invitación a contratistas para participar en el concurso simplificado sumario para la obra Rehabilitación de línea de drenaje, rehabilitación de línea de agua potable, construcción de pavimento de concreto zampeado, machuelos y banquetas de concreto hidráulico de la calle Privada Francisco Villa.</w:t>
      </w:r>
    </w:p>
    <w:p w14:paraId="00D60C59" w14:textId="77777777" w:rsidR="00EC6579" w:rsidRPr="000F3B66" w:rsidRDefault="00EC6579" w:rsidP="00376EF6">
      <w:pPr>
        <w:pStyle w:val="Sinespaciado"/>
        <w:spacing w:line="240" w:lineRule="exact"/>
        <w:rPr>
          <w:rFonts w:ascii="Cambria" w:hAnsi="Cambria"/>
        </w:rPr>
      </w:pPr>
    </w:p>
    <w:p w14:paraId="2EA46104" w14:textId="77777777" w:rsidR="00EC6579" w:rsidRPr="000F3B66" w:rsidRDefault="00EC6579" w:rsidP="00376EF6">
      <w:pPr>
        <w:pStyle w:val="Lista"/>
        <w:numPr>
          <w:ilvl w:val="0"/>
          <w:numId w:val="6"/>
        </w:numPr>
        <w:spacing w:line="240" w:lineRule="exact"/>
        <w:ind w:left="0" w:hanging="426"/>
        <w:jc w:val="both"/>
        <w:rPr>
          <w:rFonts w:ascii="Cambria" w:hAnsi="Cambria"/>
          <w:b/>
          <w:color w:val="FF0000"/>
        </w:rPr>
      </w:pPr>
      <w:r w:rsidRPr="000F3B66">
        <w:rPr>
          <w:rFonts w:ascii="Cambria" w:hAnsi="Cambria"/>
        </w:rPr>
        <w:t>El H. Ayuntamiento Constitucional de Cañadas de Obregón, Jalisco autorizo y aprobó por unanimidad la ejecución con el</w:t>
      </w:r>
      <w:r w:rsidRPr="000F3B66">
        <w:rPr>
          <w:rFonts w:ascii="Cambria" w:hAnsi="Cambria"/>
          <w:b/>
        </w:rPr>
        <w:t xml:space="preserve"> FONDO DE APORTACIONES PARA LA INFRAESTRUCTURA SOCIAL MUNICIPAL (FAISM) Ejercicio Fiscal 2020</w:t>
      </w:r>
      <w:r w:rsidRPr="000F3B66">
        <w:rPr>
          <w:rFonts w:ascii="Cambria" w:hAnsi="Cambria"/>
        </w:rPr>
        <w:t xml:space="preserve"> con Partida Contable</w:t>
      </w:r>
      <w:r w:rsidRPr="000F3B66">
        <w:rPr>
          <w:rFonts w:ascii="Cambria" w:hAnsi="Cambria"/>
          <w:b/>
        </w:rPr>
        <w:t xml:space="preserve"> 12354000004</w:t>
      </w:r>
      <w:r w:rsidRPr="000F3B66">
        <w:rPr>
          <w:rFonts w:ascii="Cambria" w:hAnsi="Cambria"/>
        </w:rPr>
        <w:t xml:space="preserve">, </w:t>
      </w:r>
      <w:r w:rsidRPr="000F3B66">
        <w:rPr>
          <w:rFonts w:ascii="Cambria" w:hAnsi="Cambria" w:cs="Arial"/>
        </w:rPr>
        <w:t xml:space="preserve">la obra pública denominada: </w:t>
      </w:r>
      <w:r w:rsidRPr="000F3B66">
        <w:rPr>
          <w:rFonts w:ascii="Cambria" w:hAnsi="Cambria" w:cs="Arial"/>
          <w:b/>
        </w:rPr>
        <w:t>REHABILITACIÓN DE LÍNEA DE DRENAJE Y LÍNEA DE AGUA POTABLE, CONSTRUCCIÓN DE PAVIMENTO DE CONCRETO ZAMPEADO, MACHUELOS Y BANQUETAS DE CONCRETO HIDRÁULICO DE LA CALLE PRIV. FRANCISCO VILLA, EN LA CABECERA MUNICIPAL DE CAÑADAS DE OBREGÓN, JALISCO</w:t>
      </w:r>
      <w:r w:rsidRPr="000F3B66">
        <w:rPr>
          <w:rFonts w:ascii="Cambria" w:hAnsi="Cambria" w:cs="Arial"/>
        </w:rPr>
        <w:t xml:space="preserve">, por la cantidad de </w:t>
      </w:r>
      <w:r w:rsidRPr="000F3B66">
        <w:rPr>
          <w:rFonts w:ascii="Cambria" w:hAnsi="Cambria" w:cs="Arial"/>
          <w:b/>
        </w:rPr>
        <w:t>$2,290,000.00 (Dos Millones Doscientos Noventa Mil Pesos 00/100 M.N. )</w:t>
      </w:r>
      <w:r w:rsidRPr="000F3B66">
        <w:rPr>
          <w:rFonts w:ascii="Cambria" w:hAnsi="Cambria"/>
          <w:color w:val="FF0000"/>
        </w:rPr>
        <w:t xml:space="preserve"> </w:t>
      </w:r>
    </w:p>
    <w:p w14:paraId="732A9025" w14:textId="77777777" w:rsidR="00EC6579" w:rsidRPr="000F3B66" w:rsidRDefault="00EC6579" w:rsidP="00376EF6">
      <w:pPr>
        <w:pStyle w:val="Lista"/>
        <w:spacing w:line="240" w:lineRule="exact"/>
        <w:ind w:left="0" w:firstLine="0"/>
        <w:jc w:val="both"/>
        <w:rPr>
          <w:rFonts w:ascii="Cambria" w:hAnsi="Cambria"/>
        </w:rPr>
      </w:pPr>
    </w:p>
    <w:p w14:paraId="42E8E1E6" w14:textId="77777777" w:rsidR="00EC6579" w:rsidRPr="000F3B66" w:rsidRDefault="00EC6579" w:rsidP="00376EF6">
      <w:pPr>
        <w:pStyle w:val="Lista"/>
        <w:numPr>
          <w:ilvl w:val="0"/>
          <w:numId w:val="6"/>
        </w:numPr>
        <w:spacing w:line="240" w:lineRule="exact"/>
        <w:ind w:left="0" w:hanging="426"/>
        <w:jc w:val="both"/>
        <w:rPr>
          <w:rFonts w:ascii="Cambria" w:hAnsi="Cambria"/>
          <w:b/>
        </w:rPr>
      </w:pPr>
      <w:r w:rsidRPr="000F3B66">
        <w:rPr>
          <w:rFonts w:ascii="Cambria" w:hAnsi="Cambria"/>
        </w:rPr>
        <w:t xml:space="preserve">El H. Ayuntamiento Constitucional de Cañadas de Obregón, Jalisco autorizo y aprobó por unanimidad el costo de la obra denominada: </w:t>
      </w:r>
      <w:r w:rsidRPr="000F3B66">
        <w:rPr>
          <w:rFonts w:ascii="Cambria" w:hAnsi="Cambria" w:cs="Arial"/>
          <w:b/>
        </w:rPr>
        <w:t>REHABILITACIÓN DE LÍNEA DE DRENAJE Y LÍNEA DE AGUA POTABLE, CONSTRUCCIÓN DE PAVIMENTO DE CONCRETO ZAMPEADO, MACHUELOS Y BANQUETAS DE CONCRETO HIDRÁULICO DE LA CALLE PRIV. FRANCISCO VILLA, EN LA CABECERA MUNICIPAL DE CAÑADAS DE OBREGÓN, JALISCO</w:t>
      </w:r>
      <w:r w:rsidRPr="000F3B66">
        <w:rPr>
          <w:rFonts w:ascii="Cambria" w:hAnsi="Cambria"/>
        </w:rPr>
        <w:t xml:space="preserve">, de la partida contable </w:t>
      </w:r>
      <w:r w:rsidRPr="000F3B66">
        <w:rPr>
          <w:rFonts w:ascii="Cambria" w:hAnsi="Cambria"/>
          <w:b/>
        </w:rPr>
        <w:t>12354000004</w:t>
      </w:r>
      <w:r w:rsidRPr="000F3B66">
        <w:rPr>
          <w:rFonts w:ascii="Cambria" w:hAnsi="Cambria"/>
        </w:rPr>
        <w:t>, con</w:t>
      </w:r>
      <w:r w:rsidRPr="000F3B66">
        <w:rPr>
          <w:rFonts w:ascii="Cambria" w:hAnsi="Cambria"/>
          <w:b/>
          <w:color w:val="FF0000"/>
        </w:rPr>
        <w:t xml:space="preserve"> </w:t>
      </w:r>
      <w:r w:rsidRPr="000F3B66">
        <w:rPr>
          <w:rFonts w:ascii="Cambria" w:hAnsi="Cambria"/>
        </w:rPr>
        <w:t xml:space="preserve">Cuenta Bancaria a nombre de: </w:t>
      </w:r>
      <w:r w:rsidRPr="000F3B66">
        <w:rPr>
          <w:rFonts w:ascii="Cambria" w:hAnsi="Cambria"/>
          <w:b/>
        </w:rPr>
        <w:t>Fondo de Aportaciones para la Infraestructura Social Municipal 2020</w:t>
      </w:r>
      <w:r w:rsidRPr="000F3B66">
        <w:rPr>
          <w:rFonts w:ascii="Cambria" w:hAnsi="Cambria"/>
        </w:rPr>
        <w:t>,</w:t>
      </w:r>
      <w:r w:rsidRPr="000F3B66">
        <w:rPr>
          <w:rFonts w:ascii="Cambria" w:hAnsi="Cambria"/>
          <w:b/>
        </w:rPr>
        <w:t xml:space="preserve"> </w:t>
      </w:r>
      <w:r w:rsidRPr="000F3B66">
        <w:rPr>
          <w:rFonts w:ascii="Cambria" w:hAnsi="Cambria"/>
        </w:rPr>
        <w:t>con número</w:t>
      </w:r>
      <w:r w:rsidRPr="000F3B66">
        <w:rPr>
          <w:rFonts w:ascii="Cambria" w:hAnsi="Cambria"/>
          <w:b/>
        </w:rPr>
        <w:t xml:space="preserve"> 0114654137.</w:t>
      </w:r>
    </w:p>
    <w:p w14:paraId="7B2F1FEC" w14:textId="77777777" w:rsidR="00EC6579" w:rsidRPr="000F3B66" w:rsidRDefault="00EC6579" w:rsidP="00376EF6">
      <w:pPr>
        <w:pStyle w:val="Lista"/>
        <w:spacing w:line="240" w:lineRule="exact"/>
        <w:ind w:left="0" w:firstLine="0"/>
        <w:jc w:val="both"/>
        <w:rPr>
          <w:rFonts w:ascii="Cambria" w:hAnsi="Cambria"/>
          <w:b/>
        </w:rPr>
      </w:pPr>
    </w:p>
    <w:p w14:paraId="59E8AC1A" w14:textId="77777777" w:rsidR="00EC6579" w:rsidRPr="000F3B66" w:rsidRDefault="00EC6579" w:rsidP="00376EF6">
      <w:pPr>
        <w:pStyle w:val="Prrafodelista"/>
        <w:numPr>
          <w:ilvl w:val="0"/>
          <w:numId w:val="6"/>
        </w:numPr>
        <w:spacing w:line="240" w:lineRule="exact"/>
        <w:ind w:left="0" w:hanging="426"/>
        <w:jc w:val="both"/>
        <w:rPr>
          <w:rFonts w:ascii="Cambria" w:hAnsi="Cambria" w:cs="Arial"/>
        </w:rPr>
      </w:pPr>
      <w:r w:rsidRPr="000F3B66">
        <w:rPr>
          <w:rFonts w:ascii="Cambria" w:hAnsi="Cambria"/>
        </w:rPr>
        <w:t xml:space="preserve">El H. Ayuntamiento Constitucional de Cañadas de Obregón, Jalisco autorizo y aprobó por unanimidad que </w:t>
      </w:r>
      <w:r w:rsidRPr="000F3B66">
        <w:rPr>
          <w:rFonts w:ascii="Cambria" w:hAnsi="Cambria" w:cs="Arial"/>
        </w:rPr>
        <w:t xml:space="preserve">la obra pública denominada: </w:t>
      </w:r>
      <w:r w:rsidRPr="000F3B66">
        <w:rPr>
          <w:rFonts w:ascii="Cambria" w:hAnsi="Cambria" w:cs="Arial"/>
          <w:b/>
        </w:rPr>
        <w:t>REHABILITACIÓN DE LÍNEA DE DRENAJE Y LÍNEA DE AGUA POTABLE, CONSTRUCCIÓN DE PAVIMENTO DE CONCRETO ZAMPEADO, MACHUELOS Y BANQUETAS DE CONCRETO HIDRÁULICO DE LA CALLE PRIV. FRANCISCO VILLA, EN LA CABECERA MUNICIPAL DE CAÑADAS DE OBREGÓN, JALISCO</w:t>
      </w:r>
      <w:r w:rsidRPr="000F3B66">
        <w:rPr>
          <w:rFonts w:ascii="Cambria" w:hAnsi="Cambria" w:cs="Arial"/>
        </w:rPr>
        <w:t xml:space="preserve">, se ejecute en la modalidad de </w:t>
      </w:r>
      <w:r w:rsidRPr="000F3B66">
        <w:rPr>
          <w:rFonts w:ascii="Cambria" w:hAnsi="Cambria" w:cs="Arial"/>
          <w:b/>
        </w:rPr>
        <w:t>CONTRATO</w:t>
      </w:r>
      <w:r w:rsidRPr="000F3B66">
        <w:rPr>
          <w:rFonts w:ascii="Cambria" w:hAnsi="Cambria" w:cs="Arial"/>
        </w:rPr>
        <w:t>, con fundamento legal en los Artículos 11, 14 Numeral 1 Fracción I, 15 Numeral 1 Fracción I de la Ley de Obra Pública para el Estado de Jalisco y sus Municipios, a razón que no se cuenta con la capacidad, la infraestructura y maquinaria necesaria, así como la plantilla de personal profesional suficiente para llevar a cabo los trabajos correspondientes a la obra.</w:t>
      </w:r>
    </w:p>
    <w:p w14:paraId="4E1F3597" w14:textId="77777777" w:rsidR="00EC6579" w:rsidRPr="000F3B66" w:rsidRDefault="00EC6579" w:rsidP="00376EF6">
      <w:pPr>
        <w:pStyle w:val="Prrafodelista"/>
        <w:spacing w:line="240" w:lineRule="exact"/>
        <w:ind w:left="0"/>
        <w:jc w:val="both"/>
        <w:rPr>
          <w:rFonts w:ascii="Cambria" w:hAnsi="Cambria"/>
        </w:rPr>
      </w:pPr>
    </w:p>
    <w:p w14:paraId="1E57BB06" w14:textId="77777777" w:rsidR="00EC6579" w:rsidRPr="000F3B66" w:rsidRDefault="00EC6579" w:rsidP="00376EF6">
      <w:pPr>
        <w:pStyle w:val="Prrafodelista"/>
        <w:numPr>
          <w:ilvl w:val="0"/>
          <w:numId w:val="6"/>
        </w:numPr>
        <w:spacing w:line="240" w:lineRule="exact"/>
        <w:ind w:left="0" w:hanging="426"/>
        <w:jc w:val="both"/>
        <w:rPr>
          <w:rFonts w:ascii="Cambria" w:hAnsi="Cambria" w:cs="Arial"/>
        </w:rPr>
      </w:pPr>
      <w:r w:rsidRPr="000F3B66">
        <w:rPr>
          <w:rFonts w:ascii="Cambria" w:hAnsi="Cambria"/>
        </w:rPr>
        <w:t>El H. Ayuntamiento Constitucional de Cañadas de Obregón, Jalisco autorizo y aprobó por unanimidad que el contrato de la obra pública denominada:</w:t>
      </w:r>
      <w:r w:rsidRPr="000F3B66">
        <w:rPr>
          <w:rFonts w:ascii="Cambria" w:hAnsi="Cambria" w:cs="Arial"/>
          <w:b/>
        </w:rPr>
        <w:t xml:space="preserve"> REHABILITACIÓN DE LÍNEA DE DRENAJE Y LÍNEA DE AGUA POTABLE, CONSTRUCCIÓN DE PAVIMENTO DE CONCRETO ZAMPEADO, MACHUELOS Y BANQUETAS DE CONCRETO HIDRÁULICO DE LA CALLE PRIV. FRANCISCO VILLA, EN LA CABECERA MUNICIPAL DE CAÑADAS DE OBREGÓN, JALISCO</w:t>
      </w:r>
      <w:r w:rsidRPr="000F3B66">
        <w:rPr>
          <w:rFonts w:ascii="Cambria" w:hAnsi="Cambria" w:cs="Arial"/>
        </w:rPr>
        <w:t xml:space="preserve">, identificada con el Número: </w:t>
      </w:r>
      <w:r w:rsidRPr="000F3B66">
        <w:rPr>
          <w:rFonts w:ascii="Cambria" w:hAnsi="Cambria" w:cs="Arial"/>
          <w:b/>
        </w:rPr>
        <w:t>MPIO-117-FAISM-CI-03/2020</w:t>
      </w:r>
      <w:r w:rsidRPr="000F3B66">
        <w:rPr>
          <w:rFonts w:ascii="Cambria" w:hAnsi="Cambria" w:cs="Arial"/>
        </w:rPr>
        <w:t xml:space="preserve">, se adjudique mediante el procedimiento de </w:t>
      </w:r>
      <w:r w:rsidRPr="000F3B66">
        <w:rPr>
          <w:rFonts w:ascii="Cambria" w:hAnsi="Cambria" w:cs="Arial"/>
          <w:b/>
        </w:rPr>
        <w:t>CONCURSO SIMPLIFICADO SUMARIO</w:t>
      </w:r>
      <w:r w:rsidRPr="000F3B66">
        <w:rPr>
          <w:rFonts w:ascii="Cambria" w:hAnsi="Cambria" w:cs="Arial"/>
        </w:rPr>
        <w:t xml:space="preserve">, con fundamento legal en los Artículos 42 Numeral 2, </w:t>
      </w:r>
      <w:r w:rsidRPr="000F3B66">
        <w:rPr>
          <w:rFonts w:ascii="Cambria" w:hAnsi="Cambria"/>
          <w:iCs/>
          <w:color w:val="000000"/>
        </w:rPr>
        <w:t xml:space="preserve">43 Numeral 1 </w:t>
      </w:r>
      <w:r w:rsidRPr="000F3B66">
        <w:rPr>
          <w:rFonts w:ascii="Cambria" w:hAnsi="Cambria"/>
          <w:b/>
          <w:iCs/>
          <w:color w:val="000000"/>
        </w:rPr>
        <w:t>Fracción II</w:t>
      </w:r>
      <w:r w:rsidRPr="000F3B66">
        <w:rPr>
          <w:rFonts w:ascii="Cambria" w:hAnsi="Cambria"/>
          <w:iCs/>
          <w:color w:val="000000"/>
        </w:rPr>
        <w:t xml:space="preserve">, Numeral 2 </w:t>
      </w:r>
      <w:r w:rsidRPr="000F3B66">
        <w:rPr>
          <w:rFonts w:ascii="Cambria" w:hAnsi="Cambria"/>
          <w:b/>
          <w:iCs/>
          <w:color w:val="000000"/>
        </w:rPr>
        <w:t>Fracción II</w:t>
      </w:r>
      <w:r w:rsidRPr="000F3B66">
        <w:rPr>
          <w:rFonts w:ascii="Cambria" w:hAnsi="Cambria"/>
          <w:iCs/>
          <w:color w:val="000000"/>
        </w:rPr>
        <w:t>, 49, 61, 62, 66, 67, 70, 71, 73, 76, 79, 81, 82, 89 y 90, de la Ley de Obra Pública del Estado de Jalisco y sus Municipios, así como en los Artículos 75, 79, 80, 81, 82, 85, 86, 89, 90, 92, 93, 94, 95 del Reglamento de la Ley de Obra Pública del Estado de Jalisco y sus Municipios.</w:t>
      </w:r>
    </w:p>
    <w:p w14:paraId="26AE8E80" w14:textId="77777777" w:rsidR="00EC6579" w:rsidRPr="000F3B66" w:rsidRDefault="00EC6579" w:rsidP="00376EF6">
      <w:pPr>
        <w:pStyle w:val="Prrafodelista"/>
        <w:spacing w:line="240" w:lineRule="exact"/>
        <w:ind w:left="0"/>
        <w:jc w:val="both"/>
        <w:rPr>
          <w:rFonts w:ascii="Cambria" w:hAnsi="Cambria" w:cs="Arial"/>
        </w:rPr>
      </w:pPr>
    </w:p>
    <w:p w14:paraId="119D9C9E" w14:textId="77777777" w:rsidR="00EC6579" w:rsidRPr="000F3B66" w:rsidRDefault="00EC6579" w:rsidP="00376EF6">
      <w:pPr>
        <w:pStyle w:val="Prrafodelista"/>
        <w:spacing w:line="240" w:lineRule="exact"/>
        <w:ind w:left="0"/>
        <w:jc w:val="both"/>
        <w:rPr>
          <w:rFonts w:ascii="Cambria" w:hAnsi="Cambria"/>
        </w:rPr>
      </w:pPr>
      <w:r w:rsidRPr="000F3B66">
        <w:rPr>
          <w:rFonts w:ascii="Cambria" w:hAnsi="Cambria" w:cs="Arial"/>
          <w:b/>
        </w:rPr>
        <w:t>Justificación del Procedimiento:</w:t>
      </w:r>
      <w:r w:rsidRPr="000F3B66">
        <w:rPr>
          <w:rFonts w:ascii="Cambria" w:hAnsi="Cambria" w:cs="Arial"/>
        </w:rPr>
        <w:t xml:space="preserve"> La obra pública cuyo monto total a cargo de erario público no exceda de cien mil veces el valor diario de la Unidad de Medida y Actualización (UMA) puede contratarse por concurso simplificado sumario o licitación pública, con fundamento legal en el Artículo 43 Numeral 1 Fracción II y Numeral 2 Fracción II de la Ley de Obra Pública para el Estado de Jalisco y sus Municipios.</w:t>
      </w:r>
    </w:p>
    <w:p w14:paraId="668E2440" w14:textId="77777777" w:rsidR="00EC6579" w:rsidRPr="000F3B66" w:rsidRDefault="00EC6579" w:rsidP="00376EF6">
      <w:pPr>
        <w:pStyle w:val="Prrafodelista"/>
        <w:spacing w:line="240" w:lineRule="exact"/>
        <w:ind w:left="0"/>
        <w:jc w:val="both"/>
        <w:rPr>
          <w:rFonts w:ascii="Cambria" w:hAnsi="Cambria"/>
        </w:rPr>
      </w:pPr>
    </w:p>
    <w:p w14:paraId="761196B2" w14:textId="77777777" w:rsidR="00EC6579" w:rsidRPr="000F3B66" w:rsidRDefault="00EC6579" w:rsidP="00376EF6">
      <w:pPr>
        <w:pStyle w:val="Prrafodelista"/>
        <w:spacing w:line="240" w:lineRule="exact"/>
        <w:ind w:left="0"/>
        <w:jc w:val="both"/>
        <w:rPr>
          <w:rFonts w:ascii="Cambria" w:hAnsi="Cambria"/>
        </w:rPr>
      </w:pPr>
      <w:r w:rsidRPr="000F3B66">
        <w:rPr>
          <w:rFonts w:ascii="Cambria" w:hAnsi="Cambria"/>
        </w:rPr>
        <w:t xml:space="preserve">El Concurso por invitación es el procedimiento de contratación de obra pública mediante el cual  un ente público convoca expresamente a cuando menos cinco concursantes que estén inscritos en el Padrón de Registro Estatal Único de Proveedores y Contratistas (RUPC) del Estado de Jalisco, que acrediten su experiencia y especialidad; que cuenten con recursos técnicos, financieros necesarios, de acuerdo con las características, complejidad y magnitud de los trabajos a ejecutar, con fundamento legal en el Artículo 89 </w:t>
      </w:r>
      <w:r w:rsidRPr="000F3B66">
        <w:rPr>
          <w:rFonts w:ascii="Cambria" w:hAnsi="Cambria" w:cs="Arial"/>
        </w:rPr>
        <w:t>de la Ley de Obra Pública para el Estado de Jalisco y sus Municipios.</w:t>
      </w:r>
    </w:p>
    <w:p w14:paraId="1BCF16A3" w14:textId="77777777" w:rsidR="00EC6579" w:rsidRPr="000F3B66" w:rsidRDefault="00EC6579" w:rsidP="00376EF6">
      <w:pPr>
        <w:pStyle w:val="Prrafodelista"/>
        <w:spacing w:line="240" w:lineRule="exact"/>
        <w:ind w:left="0"/>
        <w:jc w:val="both"/>
        <w:rPr>
          <w:rFonts w:ascii="Cambria" w:hAnsi="Cambria" w:cs="Arial"/>
        </w:rPr>
      </w:pPr>
    </w:p>
    <w:p w14:paraId="72A43B4F" w14:textId="6449853D" w:rsidR="00EC6579" w:rsidRPr="000F3B66" w:rsidRDefault="00EC6579" w:rsidP="00376EF6">
      <w:pPr>
        <w:pStyle w:val="Prrafodelista"/>
        <w:numPr>
          <w:ilvl w:val="0"/>
          <w:numId w:val="6"/>
        </w:numPr>
        <w:spacing w:line="240" w:lineRule="exact"/>
        <w:ind w:left="0" w:hanging="426"/>
        <w:jc w:val="both"/>
        <w:rPr>
          <w:rFonts w:ascii="Cambria" w:hAnsi="Cambria" w:cs="Arial"/>
        </w:rPr>
      </w:pPr>
      <w:r w:rsidRPr="000F3B66">
        <w:rPr>
          <w:rFonts w:ascii="Cambria" w:hAnsi="Cambria"/>
        </w:rPr>
        <w:t xml:space="preserve">El H. Ayuntamiento Constitucional de Cañadas de Obregón, Jalisco autorizo y aprobó por unanimidad facultad y se </w:t>
      </w:r>
      <w:r w:rsidR="000F3B66" w:rsidRPr="000F3B66">
        <w:rPr>
          <w:rFonts w:ascii="Cambria" w:hAnsi="Cambria"/>
        </w:rPr>
        <w:t>instruyó</w:t>
      </w:r>
      <w:r w:rsidRPr="000F3B66">
        <w:rPr>
          <w:rFonts w:ascii="Cambria" w:hAnsi="Cambria"/>
        </w:rPr>
        <w:t xml:space="preserve"> a la Dirección de Obras Públicas a efecto de iniciar el procedimiento de contratación por la modalidad de Concurso Simplificado Sumario de </w:t>
      </w:r>
      <w:r w:rsidRPr="000F3B66">
        <w:rPr>
          <w:rFonts w:ascii="Cambria" w:hAnsi="Cambria" w:cs="Arial"/>
        </w:rPr>
        <w:t xml:space="preserve">la obra pública denominada: </w:t>
      </w:r>
      <w:r w:rsidRPr="000F3B66">
        <w:rPr>
          <w:rFonts w:ascii="Cambria" w:hAnsi="Cambria" w:cs="Arial"/>
          <w:b/>
        </w:rPr>
        <w:t>REHABILITACIÓN DE LÍNEA DE DRENAJE Y LÍNEA DE AGUA POTABLE, CONSTRUCCIÓN DE PAVIMENTO DE CONCRETO ZAMPEADO, MACHUELOS Y BANQUETAS DE CONCRETO HIDRÁULICO DE LA CALLE PRIV. FRANCISCO VILLA, EN LA CABECERA MUNICIPAL DE CAÑADAS DE OBREGÓN, JALISCO</w:t>
      </w:r>
      <w:r w:rsidRPr="000F3B66">
        <w:rPr>
          <w:rFonts w:ascii="Cambria" w:hAnsi="Cambria" w:cs="Arial"/>
        </w:rPr>
        <w:t>, mediante los actos administrativos, previstos en la Ley de Obra Pública del Estado de Jalisco y sus Municipios y su Reglamento.</w:t>
      </w:r>
    </w:p>
    <w:p w14:paraId="21844C93" w14:textId="77777777" w:rsidR="00EC6579" w:rsidRPr="000F3B66" w:rsidRDefault="00EC6579" w:rsidP="00376EF6">
      <w:pPr>
        <w:pStyle w:val="Sinespaciado"/>
        <w:spacing w:line="240" w:lineRule="exact"/>
        <w:rPr>
          <w:rFonts w:ascii="Cambria" w:hAnsi="Cambria"/>
          <w:color w:val="FF0000"/>
        </w:rPr>
      </w:pPr>
    </w:p>
    <w:p w14:paraId="6B7A5514" w14:textId="77777777" w:rsidR="00EC6579" w:rsidRPr="000F3B66" w:rsidRDefault="00EC6579" w:rsidP="00376EF6">
      <w:pPr>
        <w:pStyle w:val="Sinespaciado"/>
        <w:spacing w:line="240" w:lineRule="exact"/>
        <w:rPr>
          <w:rFonts w:ascii="Cambria" w:hAnsi="Cambria"/>
          <w:color w:val="FF0000"/>
        </w:rPr>
      </w:pPr>
    </w:p>
    <w:p w14:paraId="4F1ECA83" w14:textId="77777777" w:rsidR="00EC6579" w:rsidRPr="000F3B66" w:rsidRDefault="00EC6579" w:rsidP="00376EF6">
      <w:pPr>
        <w:pStyle w:val="Prrafodelista"/>
        <w:spacing w:line="240" w:lineRule="exact"/>
        <w:ind w:left="0"/>
        <w:jc w:val="both"/>
        <w:rPr>
          <w:rFonts w:ascii="Cambria" w:hAnsi="Cambria" w:cs="Arial"/>
        </w:rPr>
      </w:pPr>
      <w:r w:rsidRPr="000F3B66">
        <w:rPr>
          <w:rFonts w:ascii="Cambria" w:hAnsi="Cambria" w:cs="Arial"/>
        </w:rPr>
        <w:t>En relación con lo anterior, el C. Reynaldo González Gómez, informa al Pleno del Cabildo que atendiendo la instrucción, la Dirección de Obras Públicas realizo la selección 5 concursantes con los perfiles idóneo para la ejecución de los trabajos, los cuales están inscritos en el Registro Estatal Único de Proveedores y Contratistas (RUPC), en el entendido que solo se seleccionaron personas que cuentan con los recursos técnicos, financieros necesarios, de acuerdo con las características, complejidad y magnitud de los trabajos a ejecutar, se dio preferencia a las empresas locales constituidas con antigüedad mayor de tres años, esto con fundamento en el Artículo 89 de la Ley de Obra Pública del Estado de Jalisco y sus Municipios.</w:t>
      </w:r>
    </w:p>
    <w:p w14:paraId="6B4BF34E" w14:textId="77777777" w:rsidR="00EC6579" w:rsidRPr="000F3B66" w:rsidRDefault="00EC6579" w:rsidP="00376EF6">
      <w:pPr>
        <w:spacing w:line="240" w:lineRule="exact"/>
        <w:jc w:val="both"/>
        <w:rPr>
          <w:rFonts w:ascii="Cambria" w:hAnsi="Cambria" w:cs="Arial"/>
          <w:color w:val="FF0000"/>
        </w:rPr>
      </w:pPr>
    </w:p>
    <w:p w14:paraId="5BC1F0DE" w14:textId="77777777" w:rsidR="00EC6579" w:rsidRPr="000F3B66" w:rsidRDefault="00EC6579" w:rsidP="00376EF6">
      <w:pPr>
        <w:pStyle w:val="Lista"/>
        <w:spacing w:line="240" w:lineRule="exact"/>
        <w:ind w:left="0" w:firstLine="0"/>
        <w:jc w:val="both"/>
        <w:rPr>
          <w:rFonts w:ascii="Cambria" w:hAnsi="Cambria"/>
          <w:b/>
        </w:rPr>
      </w:pPr>
      <w:r w:rsidRPr="000F3B66">
        <w:rPr>
          <w:rFonts w:ascii="Cambria" w:hAnsi="Cambria"/>
          <w:b/>
        </w:rPr>
        <w:t>PUNTO 3.</w:t>
      </w:r>
    </w:p>
    <w:p w14:paraId="3A426677" w14:textId="77777777" w:rsidR="00EC6579" w:rsidRPr="000F3B66" w:rsidRDefault="00EC6579" w:rsidP="00376EF6">
      <w:pPr>
        <w:spacing w:line="240" w:lineRule="exact"/>
        <w:jc w:val="both"/>
        <w:rPr>
          <w:rFonts w:ascii="Cambria" w:hAnsi="Cambria" w:cs="Arial"/>
          <w:b/>
        </w:rPr>
      </w:pPr>
      <w:r w:rsidRPr="000F3B66">
        <w:rPr>
          <w:rFonts w:ascii="Cambria" w:hAnsi="Cambria"/>
        </w:rPr>
        <w:t xml:space="preserve">En relación con lo anterior, en voz del C. Reynaldo González Gómez, en su carácter de Presidente Municipal solicita autorización y aprobación para invitar a participar al Procedimiento de Concurso Simplificado Sumario Número: </w:t>
      </w:r>
      <w:r w:rsidRPr="000F3B66">
        <w:rPr>
          <w:rFonts w:ascii="Cambria" w:hAnsi="Cambria" w:cs="Arial"/>
          <w:b/>
        </w:rPr>
        <w:t>MPIO-117-FAISM-CI-03/2020</w:t>
      </w:r>
      <w:r w:rsidRPr="000F3B66">
        <w:rPr>
          <w:rFonts w:ascii="Cambria" w:hAnsi="Cambria" w:cs="Arial"/>
        </w:rPr>
        <w:t xml:space="preserve"> </w:t>
      </w:r>
      <w:r w:rsidRPr="000F3B66">
        <w:rPr>
          <w:rFonts w:ascii="Cambria" w:hAnsi="Cambria" w:cs="Arial"/>
        </w:rPr>
        <w:lastRenderedPageBreak/>
        <w:t>para la adjudicación del contrato de obra pública denominada:</w:t>
      </w:r>
      <w:r w:rsidRPr="000F3B66">
        <w:rPr>
          <w:rFonts w:ascii="Cambria" w:hAnsi="Cambria" w:cs="Arial"/>
          <w:b/>
        </w:rPr>
        <w:t xml:space="preserve"> REHABILITACIÓN DE LÍNEA DE DRENAJE Y LÍNEA DE AGUA POTABLE, CONSTRUCCIÓN DE PAVIMENTO DE CONCRETO ZAMPEADO, MACHUELOS Y BANQUETAS DE CONCRETO HDRÁULICO DE LA CALLE PRIV. FRANCISCO VILLA, EN LA CABECERA MUNICIPAL DE CAÑADAS DE OBREGÓN,, JALISO</w:t>
      </w:r>
      <w:r w:rsidRPr="000F3B66">
        <w:rPr>
          <w:rFonts w:ascii="Cambria" w:hAnsi="Cambria" w:cs="Arial"/>
        </w:rPr>
        <w:t>, a las personas morales y físicas que resultaron seleccionadas, que a continuación se proponen:</w:t>
      </w:r>
    </w:p>
    <w:tbl>
      <w:tblPr>
        <w:tblStyle w:val="Tablaconcuadrcula"/>
        <w:tblpPr w:leftFromText="141" w:rightFromText="141" w:vertAnchor="page" w:horzAnchor="margin" w:tblpY="3051"/>
        <w:tblW w:w="8897" w:type="dxa"/>
        <w:tblLook w:val="04A0" w:firstRow="1" w:lastRow="0" w:firstColumn="1" w:lastColumn="0" w:noHBand="0" w:noVBand="1"/>
      </w:tblPr>
      <w:tblGrid>
        <w:gridCol w:w="2235"/>
        <w:gridCol w:w="3118"/>
        <w:gridCol w:w="3544"/>
      </w:tblGrid>
      <w:tr w:rsidR="001F6639" w:rsidRPr="000F3B66" w14:paraId="02EE43F1" w14:textId="77777777" w:rsidTr="001F6639">
        <w:tc>
          <w:tcPr>
            <w:tcW w:w="2235" w:type="dxa"/>
            <w:vAlign w:val="center"/>
          </w:tcPr>
          <w:p w14:paraId="51EEC920" w14:textId="77777777" w:rsidR="001F6639" w:rsidRPr="000F3B66" w:rsidRDefault="001F6639" w:rsidP="001F6639">
            <w:pPr>
              <w:pStyle w:val="Prrafodelista"/>
              <w:spacing w:line="240" w:lineRule="exact"/>
              <w:ind w:left="0"/>
              <w:jc w:val="center"/>
              <w:rPr>
                <w:rFonts w:ascii="Cambria" w:hAnsi="Cambria" w:cs="Arial"/>
              </w:rPr>
            </w:pPr>
            <w:r w:rsidRPr="000F3B66">
              <w:rPr>
                <w:rFonts w:ascii="Cambria" w:hAnsi="Cambria" w:cs="Arial"/>
              </w:rPr>
              <w:t>Número de Registro Estatal Único de Proveedores y Contratistas (RUPC)</w:t>
            </w:r>
          </w:p>
        </w:tc>
        <w:tc>
          <w:tcPr>
            <w:tcW w:w="3118" w:type="dxa"/>
            <w:vAlign w:val="center"/>
          </w:tcPr>
          <w:p w14:paraId="50A6B242" w14:textId="77777777" w:rsidR="001F6639" w:rsidRPr="000F3B66" w:rsidRDefault="001F6639" w:rsidP="001F6639">
            <w:pPr>
              <w:pStyle w:val="Prrafodelista"/>
              <w:spacing w:line="240" w:lineRule="exact"/>
              <w:ind w:left="0"/>
              <w:jc w:val="center"/>
              <w:rPr>
                <w:rFonts w:ascii="Cambria" w:hAnsi="Cambria" w:cs="Arial"/>
              </w:rPr>
            </w:pPr>
            <w:r w:rsidRPr="000F3B66">
              <w:rPr>
                <w:rFonts w:ascii="Cambria" w:hAnsi="Cambria" w:cs="Arial"/>
              </w:rPr>
              <w:t>Persona Física y/o Moral</w:t>
            </w:r>
          </w:p>
        </w:tc>
        <w:tc>
          <w:tcPr>
            <w:tcW w:w="3544" w:type="dxa"/>
            <w:vAlign w:val="center"/>
          </w:tcPr>
          <w:p w14:paraId="26115B74" w14:textId="77777777" w:rsidR="001F6639" w:rsidRPr="000F3B66" w:rsidRDefault="001F6639" w:rsidP="001F6639">
            <w:pPr>
              <w:pStyle w:val="Prrafodelista"/>
              <w:spacing w:line="240" w:lineRule="exact"/>
              <w:ind w:left="0"/>
              <w:jc w:val="center"/>
              <w:rPr>
                <w:rFonts w:ascii="Cambria" w:hAnsi="Cambria" w:cs="Arial"/>
              </w:rPr>
            </w:pPr>
            <w:r w:rsidRPr="000F3B66">
              <w:rPr>
                <w:rFonts w:ascii="Cambria" w:hAnsi="Cambria" w:cs="Arial"/>
              </w:rPr>
              <w:t>Representante Legal</w:t>
            </w:r>
          </w:p>
        </w:tc>
      </w:tr>
      <w:tr w:rsidR="001F6639" w:rsidRPr="000F3B66" w14:paraId="5E4D8A37" w14:textId="77777777" w:rsidTr="001F6639">
        <w:tc>
          <w:tcPr>
            <w:tcW w:w="2235" w:type="dxa"/>
            <w:vAlign w:val="center"/>
          </w:tcPr>
          <w:p w14:paraId="09B11D04" w14:textId="77777777" w:rsidR="001F6639" w:rsidRPr="000F3B66" w:rsidRDefault="001F6639" w:rsidP="001F6639">
            <w:pPr>
              <w:pStyle w:val="Prrafodelista"/>
              <w:spacing w:line="240" w:lineRule="exact"/>
              <w:ind w:left="0"/>
              <w:jc w:val="center"/>
              <w:rPr>
                <w:rFonts w:ascii="Cambria" w:hAnsi="Cambria" w:cs="Arial"/>
              </w:rPr>
            </w:pPr>
            <w:r w:rsidRPr="000F3B66">
              <w:rPr>
                <w:rFonts w:ascii="Cambria" w:hAnsi="Cambria" w:cs="Arial"/>
              </w:rPr>
              <w:t>C-0831</w:t>
            </w:r>
          </w:p>
        </w:tc>
        <w:tc>
          <w:tcPr>
            <w:tcW w:w="3118" w:type="dxa"/>
            <w:vAlign w:val="center"/>
          </w:tcPr>
          <w:p w14:paraId="6AB2D93A" w14:textId="77777777" w:rsidR="001F6639" w:rsidRPr="000F3B66" w:rsidRDefault="001F6639" w:rsidP="001F6639">
            <w:pPr>
              <w:pStyle w:val="Prrafodelista"/>
              <w:spacing w:line="240" w:lineRule="exact"/>
              <w:ind w:left="0"/>
              <w:jc w:val="center"/>
              <w:rPr>
                <w:rFonts w:ascii="Cambria" w:hAnsi="Cambria" w:cs="Arial"/>
              </w:rPr>
            </w:pPr>
            <w:r w:rsidRPr="000F3B66">
              <w:rPr>
                <w:rFonts w:ascii="Cambria" w:hAnsi="Cambria" w:cs="Arial"/>
              </w:rPr>
              <w:t>GRUPO CONSTRUCCIONES Y CONCRETOS TIERRA ROJA, S.A. DE C.V.</w:t>
            </w:r>
          </w:p>
        </w:tc>
        <w:tc>
          <w:tcPr>
            <w:tcW w:w="3544" w:type="dxa"/>
            <w:vAlign w:val="center"/>
          </w:tcPr>
          <w:p w14:paraId="6A446E6F" w14:textId="77777777" w:rsidR="001F6639" w:rsidRPr="000F3B66" w:rsidRDefault="001F6639" w:rsidP="001F6639">
            <w:pPr>
              <w:pStyle w:val="Prrafodelista"/>
              <w:spacing w:line="240" w:lineRule="exact"/>
              <w:ind w:left="0"/>
              <w:jc w:val="center"/>
              <w:rPr>
                <w:rFonts w:ascii="Cambria" w:hAnsi="Cambria" w:cs="Arial"/>
              </w:rPr>
            </w:pPr>
            <w:r w:rsidRPr="000F3B66">
              <w:rPr>
                <w:rFonts w:ascii="Cambria" w:hAnsi="Cambria" w:cs="Arial"/>
              </w:rPr>
              <w:t>C. JORGE DÍAZ PÉREZ</w:t>
            </w:r>
          </w:p>
        </w:tc>
      </w:tr>
      <w:tr w:rsidR="001F6639" w:rsidRPr="000F3B66" w14:paraId="606B766F" w14:textId="77777777" w:rsidTr="001F6639">
        <w:tc>
          <w:tcPr>
            <w:tcW w:w="2235" w:type="dxa"/>
            <w:vAlign w:val="center"/>
          </w:tcPr>
          <w:p w14:paraId="5FBC3D6A" w14:textId="77777777" w:rsidR="001F6639" w:rsidRPr="000F3B66" w:rsidRDefault="001F6639" w:rsidP="001F6639">
            <w:pPr>
              <w:pStyle w:val="Prrafodelista"/>
              <w:spacing w:line="240" w:lineRule="exact"/>
              <w:ind w:left="0"/>
              <w:jc w:val="center"/>
              <w:rPr>
                <w:rFonts w:ascii="Cambria" w:hAnsi="Cambria" w:cs="Arial"/>
              </w:rPr>
            </w:pPr>
            <w:r w:rsidRPr="000F3B66">
              <w:rPr>
                <w:rFonts w:ascii="Cambria" w:hAnsi="Cambria" w:cs="Arial"/>
              </w:rPr>
              <w:t>C-0547</w:t>
            </w:r>
          </w:p>
        </w:tc>
        <w:tc>
          <w:tcPr>
            <w:tcW w:w="3118" w:type="dxa"/>
            <w:vAlign w:val="center"/>
          </w:tcPr>
          <w:p w14:paraId="538CF8C1" w14:textId="77777777" w:rsidR="001F6639" w:rsidRPr="000F3B66" w:rsidRDefault="001F6639" w:rsidP="001F6639">
            <w:pPr>
              <w:pStyle w:val="Prrafodelista"/>
              <w:spacing w:line="240" w:lineRule="exact"/>
              <w:ind w:left="0"/>
              <w:jc w:val="center"/>
              <w:rPr>
                <w:rFonts w:ascii="Cambria" w:hAnsi="Cambria" w:cs="Arial"/>
              </w:rPr>
            </w:pPr>
            <w:r w:rsidRPr="000F3B66">
              <w:rPr>
                <w:rFonts w:ascii="Cambria" w:hAnsi="Cambria" w:cs="Arial"/>
              </w:rPr>
              <w:t>ING. JOSÉ DE JESUS ISLAS RODRÍGUEZ</w:t>
            </w:r>
          </w:p>
        </w:tc>
        <w:tc>
          <w:tcPr>
            <w:tcW w:w="3544" w:type="dxa"/>
            <w:vAlign w:val="center"/>
          </w:tcPr>
          <w:p w14:paraId="622FD782" w14:textId="77777777" w:rsidR="001F6639" w:rsidRPr="000F3B66" w:rsidRDefault="001F6639" w:rsidP="001F6639">
            <w:pPr>
              <w:pStyle w:val="Prrafodelista"/>
              <w:spacing w:line="240" w:lineRule="exact"/>
              <w:ind w:left="0"/>
              <w:jc w:val="center"/>
              <w:rPr>
                <w:rFonts w:ascii="Cambria" w:hAnsi="Cambria" w:cs="Arial"/>
              </w:rPr>
            </w:pPr>
            <w:r w:rsidRPr="000F3B66">
              <w:rPr>
                <w:rFonts w:ascii="Cambria" w:hAnsi="Cambria" w:cs="Arial"/>
              </w:rPr>
              <w:t>ING. JOSÉ DE JESÚS ISLAS RODRÍGUEZ</w:t>
            </w:r>
          </w:p>
        </w:tc>
      </w:tr>
      <w:tr w:rsidR="001F6639" w:rsidRPr="000F3B66" w14:paraId="68292604" w14:textId="77777777" w:rsidTr="001F6639">
        <w:tc>
          <w:tcPr>
            <w:tcW w:w="2235" w:type="dxa"/>
            <w:vAlign w:val="center"/>
          </w:tcPr>
          <w:p w14:paraId="15AB62DC" w14:textId="77777777" w:rsidR="001F6639" w:rsidRPr="000F3B66" w:rsidRDefault="001F6639" w:rsidP="001F6639">
            <w:pPr>
              <w:pStyle w:val="Prrafodelista"/>
              <w:spacing w:line="240" w:lineRule="exact"/>
              <w:ind w:left="0"/>
              <w:jc w:val="center"/>
              <w:rPr>
                <w:rFonts w:ascii="Cambria" w:hAnsi="Cambria" w:cs="Arial"/>
              </w:rPr>
            </w:pPr>
            <w:r w:rsidRPr="000F3B66">
              <w:rPr>
                <w:rFonts w:ascii="Cambria" w:hAnsi="Cambria" w:cs="Arial"/>
              </w:rPr>
              <w:t>C-0099</w:t>
            </w:r>
          </w:p>
        </w:tc>
        <w:tc>
          <w:tcPr>
            <w:tcW w:w="3118" w:type="dxa"/>
            <w:vAlign w:val="center"/>
          </w:tcPr>
          <w:p w14:paraId="6AFC3FED" w14:textId="77777777" w:rsidR="001F6639" w:rsidRPr="000F3B66" w:rsidRDefault="001F6639" w:rsidP="001F6639">
            <w:pPr>
              <w:pStyle w:val="Prrafodelista"/>
              <w:spacing w:line="240" w:lineRule="exact"/>
              <w:ind w:left="0"/>
              <w:jc w:val="center"/>
              <w:rPr>
                <w:rFonts w:ascii="Cambria" w:hAnsi="Cambria" w:cs="Arial"/>
              </w:rPr>
            </w:pPr>
            <w:r w:rsidRPr="000F3B66">
              <w:rPr>
                <w:rFonts w:ascii="Cambria" w:hAnsi="Cambria" w:cs="Arial"/>
              </w:rPr>
              <w:t>VINSER CONSTRUCCIONES, S.A. DE C.V.</w:t>
            </w:r>
          </w:p>
        </w:tc>
        <w:tc>
          <w:tcPr>
            <w:tcW w:w="3544" w:type="dxa"/>
            <w:vAlign w:val="center"/>
          </w:tcPr>
          <w:p w14:paraId="6A2D552A" w14:textId="77777777" w:rsidR="001F6639" w:rsidRPr="000F3B66" w:rsidRDefault="001F6639" w:rsidP="001F6639">
            <w:pPr>
              <w:pStyle w:val="Prrafodelista"/>
              <w:spacing w:line="240" w:lineRule="exact"/>
              <w:ind w:left="0"/>
              <w:jc w:val="center"/>
              <w:rPr>
                <w:rFonts w:ascii="Cambria" w:hAnsi="Cambria" w:cs="Arial"/>
              </w:rPr>
            </w:pPr>
            <w:r w:rsidRPr="000F3B66">
              <w:rPr>
                <w:rFonts w:ascii="Cambria" w:hAnsi="Cambria" w:cs="Arial"/>
              </w:rPr>
              <w:t>ING. ISAAC MARTÍNEZ PATIÑO</w:t>
            </w:r>
          </w:p>
        </w:tc>
      </w:tr>
      <w:tr w:rsidR="001F6639" w:rsidRPr="000F3B66" w14:paraId="5A8CBB73" w14:textId="77777777" w:rsidTr="001F6639">
        <w:tc>
          <w:tcPr>
            <w:tcW w:w="2235" w:type="dxa"/>
            <w:vAlign w:val="center"/>
          </w:tcPr>
          <w:p w14:paraId="0DA447AA" w14:textId="77777777" w:rsidR="001F6639" w:rsidRPr="000F3B66" w:rsidRDefault="001F6639" w:rsidP="001F6639">
            <w:pPr>
              <w:pStyle w:val="Prrafodelista"/>
              <w:spacing w:line="240" w:lineRule="exact"/>
              <w:ind w:left="0"/>
              <w:jc w:val="center"/>
              <w:rPr>
                <w:rFonts w:ascii="Cambria" w:hAnsi="Cambria" w:cs="Arial"/>
              </w:rPr>
            </w:pPr>
            <w:r w:rsidRPr="000F3B66">
              <w:rPr>
                <w:rFonts w:ascii="Cambria" w:hAnsi="Cambria" w:cs="Arial"/>
              </w:rPr>
              <w:t>C-0070</w:t>
            </w:r>
          </w:p>
        </w:tc>
        <w:tc>
          <w:tcPr>
            <w:tcW w:w="3118" w:type="dxa"/>
            <w:vAlign w:val="center"/>
          </w:tcPr>
          <w:p w14:paraId="725E00EC" w14:textId="77777777" w:rsidR="001F6639" w:rsidRPr="000F3B66" w:rsidRDefault="001F6639" w:rsidP="001F6639">
            <w:pPr>
              <w:pStyle w:val="Prrafodelista"/>
              <w:spacing w:line="240" w:lineRule="exact"/>
              <w:ind w:left="0"/>
              <w:jc w:val="center"/>
              <w:rPr>
                <w:rFonts w:ascii="Cambria" w:hAnsi="Cambria" w:cs="Arial"/>
              </w:rPr>
            </w:pPr>
            <w:r w:rsidRPr="000F3B66">
              <w:rPr>
                <w:rFonts w:ascii="Cambria" w:hAnsi="Cambria" w:cs="Arial"/>
              </w:rPr>
              <w:t>DIVICON S.A. DE C.V.</w:t>
            </w:r>
          </w:p>
        </w:tc>
        <w:tc>
          <w:tcPr>
            <w:tcW w:w="3544" w:type="dxa"/>
            <w:vAlign w:val="center"/>
          </w:tcPr>
          <w:p w14:paraId="1B565878" w14:textId="77777777" w:rsidR="001F6639" w:rsidRPr="000F3B66" w:rsidRDefault="001F6639" w:rsidP="001F6639">
            <w:pPr>
              <w:pStyle w:val="Prrafodelista"/>
              <w:spacing w:line="240" w:lineRule="exact"/>
              <w:ind w:left="0"/>
              <w:jc w:val="center"/>
              <w:rPr>
                <w:rFonts w:ascii="Cambria" w:hAnsi="Cambria" w:cs="Arial"/>
              </w:rPr>
            </w:pPr>
            <w:r w:rsidRPr="000F3B66">
              <w:rPr>
                <w:rFonts w:ascii="Cambria" w:hAnsi="Cambria" w:cs="Arial"/>
              </w:rPr>
              <w:t>ING. JORGE ALBERTO MENA ADAMES</w:t>
            </w:r>
          </w:p>
        </w:tc>
      </w:tr>
      <w:tr w:rsidR="001F6639" w:rsidRPr="000F3B66" w14:paraId="4A85C6C2" w14:textId="77777777" w:rsidTr="001F6639">
        <w:tc>
          <w:tcPr>
            <w:tcW w:w="2235" w:type="dxa"/>
            <w:vAlign w:val="center"/>
          </w:tcPr>
          <w:p w14:paraId="64000C08" w14:textId="77777777" w:rsidR="001F6639" w:rsidRPr="000F3B66" w:rsidRDefault="001F6639" w:rsidP="001F6639">
            <w:pPr>
              <w:pStyle w:val="Prrafodelista"/>
              <w:spacing w:line="240" w:lineRule="exact"/>
              <w:ind w:left="0"/>
              <w:jc w:val="center"/>
              <w:rPr>
                <w:rFonts w:ascii="Cambria" w:hAnsi="Cambria" w:cs="Arial"/>
              </w:rPr>
            </w:pPr>
            <w:r w:rsidRPr="000F3B66">
              <w:rPr>
                <w:rFonts w:ascii="Cambria" w:hAnsi="Cambria" w:cs="Arial"/>
              </w:rPr>
              <w:t>C-1133</w:t>
            </w:r>
          </w:p>
        </w:tc>
        <w:tc>
          <w:tcPr>
            <w:tcW w:w="3118" w:type="dxa"/>
            <w:vAlign w:val="center"/>
          </w:tcPr>
          <w:p w14:paraId="70DA8644" w14:textId="77777777" w:rsidR="001F6639" w:rsidRPr="000F3B66" w:rsidRDefault="001F6639" w:rsidP="001F6639">
            <w:pPr>
              <w:pStyle w:val="Prrafodelista"/>
              <w:spacing w:line="240" w:lineRule="exact"/>
              <w:ind w:left="0"/>
              <w:jc w:val="center"/>
              <w:rPr>
                <w:rFonts w:ascii="Cambria" w:hAnsi="Cambria" w:cs="Arial"/>
              </w:rPr>
            </w:pPr>
            <w:r w:rsidRPr="000F3B66">
              <w:rPr>
                <w:rFonts w:ascii="Cambria" w:hAnsi="Cambria" w:cs="Arial"/>
              </w:rPr>
              <w:t>CARLOMI CONSTRUCCIONES, S.A. DE C.V.</w:t>
            </w:r>
          </w:p>
        </w:tc>
        <w:tc>
          <w:tcPr>
            <w:tcW w:w="3544" w:type="dxa"/>
            <w:vAlign w:val="center"/>
          </w:tcPr>
          <w:p w14:paraId="0A5DC61C" w14:textId="77777777" w:rsidR="001F6639" w:rsidRPr="000F3B66" w:rsidRDefault="001F6639" w:rsidP="001F6639">
            <w:pPr>
              <w:pStyle w:val="Prrafodelista"/>
              <w:spacing w:line="240" w:lineRule="exact"/>
              <w:ind w:left="0"/>
              <w:jc w:val="center"/>
              <w:rPr>
                <w:rFonts w:ascii="Cambria" w:hAnsi="Cambria" w:cs="Arial"/>
              </w:rPr>
            </w:pPr>
            <w:r w:rsidRPr="000F3B66">
              <w:rPr>
                <w:rFonts w:ascii="Cambria" w:hAnsi="Cambria" w:cs="Arial"/>
              </w:rPr>
              <w:t>ING. ROGELIO CAMACHO LÓPEZ</w:t>
            </w:r>
          </w:p>
        </w:tc>
      </w:tr>
    </w:tbl>
    <w:p w14:paraId="05A8D18F" w14:textId="77777777" w:rsidR="00EC6579" w:rsidRPr="000F3B66" w:rsidRDefault="00EC6579" w:rsidP="00376EF6">
      <w:pPr>
        <w:spacing w:line="240" w:lineRule="exact"/>
        <w:jc w:val="both"/>
        <w:rPr>
          <w:rFonts w:ascii="Cambria" w:hAnsi="Cambria" w:cs="Arial"/>
          <w:b/>
        </w:rPr>
      </w:pPr>
    </w:p>
    <w:p w14:paraId="387C1578" w14:textId="77777777" w:rsidR="00EC6579" w:rsidRPr="000F3B66" w:rsidRDefault="00EC6579" w:rsidP="00376EF6">
      <w:pPr>
        <w:spacing w:line="240" w:lineRule="exact"/>
        <w:jc w:val="both"/>
        <w:rPr>
          <w:rFonts w:ascii="Cambria" w:hAnsi="Cambria" w:cs="Arial"/>
          <w:b/>
        </w:rPr>
      </w:pPr>
      <w:r w:rsidRPr="000F3B66">
        <w:rPr>
          <w:rFonts w:ascii="Cambria" w:hAnsi="Cambria" w:cs="Arial"/>
        </w:rPr>
        <w:t>Quienes cuenta con los recursos técnicos, financieros necesarios, de acuerdo con las características, complejidad y magnitud de los trabajos a ejecutar, así como las condiciones legales, la especialidad requerida, amplia experiencia y capacidad de respuesta inmediata, garantizando con ello las mejores condiciones.</w:t>
      </w:r>
    </w:p>
    <w:p w14:paraId="0B50711E" w14:textId="77777777" w:rsidR="00EC6579" w:rsidRPr="000F3B66" w:rsidRDefault="00EC6579" w:rsidP="00376EF6">
      <w:pPr>
        <w:pStyle w:val="Sinespaciado"/>
        <w:spacing w:line="240" w:lineRule="exact"/>
        <w:rPr>
          <w:rFonts w:ascii="Cambria" w:hAnsi="Cambria"/>
        </w:rPr>
      </w:pPr>
    </w:p>
    <w:p w14:paraId="28103B2E" w14:textId="77777777" w:rsidR="00EC6579" w:rsidRPr="000F3B66" w:rsidRDefault="00EC6579" w:rsidP="00376EF6">
      <w:pPr>
        <w:pStyle w:val="Textoindependiente"/>
        <w:spacing w:after="0" w:line="240" w:lineRule="exact"/>
        <w:jc w:val="both"/>
        <w:rPr>
          <w:rFonts w:ascii="Cambria" w:hAnsi="Cambria"/>
        </w:rPr>
      </w:pPr>
      <w:r w:rsidRPr="000F3B66">
        <w:rPr>
          <w:rFonts w:ascii="Cambria" w:hAnsi="Cambria"/>
        </w:rPr>
        <w:t>Lo anterior, para proceder a realizar las invitaciones a la personas arriba descritas, esto a fin que estos presenten ante la Dirección de Obras Públicas de este H. Ayuntamiento de Cañadas de Obregón, Jalisco su escrito en el que manifieste aceptar participar al Concurso simplificado Sumario, el cual se tiene como fecha límite: 28 de Octubre de 2020, y su Declaración de Integridad, a efecto que se le proporcionen la Convocatoria y bases de Concurso Simplificado Sumario para la contratación de este procedimiento, en los cuales se señalan las disposiciones generales, el plazo de ejecución, actos oficiales y firma del contrato así como los documentos, trámites y requisitos que el contratista deba realizar y cumplir a efecto de que se le adjudique y suscriba el contrato en mención.</w:t>
      </w:r>
    </w:p>
    <w:p w14:paraId="11BB1ECB" w14:textId="77777777" w:rsidR="00EC6579" w:rsidRPr="000F3B66" w:rsidRDefault="00EC6579" w:rsidP="00376EF6">
      <w:pPr>
        <w:pStyle w:val="Sinespaciado"/>
        <w:spacing w:line="240" w:lineRule="exact"/>
        <w:rPr>
          <w:rFonts w:ascii="Cambria" w:hAnsi="Cambria"/>
        </w:rPr>
      </w:pPr>
    </w:p>
    <w:p w14:paraId="76CA2F11" w14:textId="6CD12806" w:rsidR="001F6639" w:rsidRDefault="0026267B" w:rsidP="00376EF6">
      <w:pPr>
        <w:pStyle w:val="Sinespaciado"/>
        <w:spacing w:line="240" w:lineRule="exact"/>
        <w:jc w:val="both"/>
        <w:rPr>
          <w:rFonts w:ascii="Cambria" w:hAnsi="Cambria"/>
        </w:rPr>
      </w:pPr>
      <w:r w:rsidRPr="000F3B66">
        <w:rPr>
          <w:rFonts w:ascii="Cambria" w:hAnsi="Cambria"/>
        </w:rPr>
        <w:t>Finalmente,</w:t>
      </w:r>
      <w:r w:rsidR="00EC6579" w:rsidRPr="000F3B66">
        <w:rPr>
          <w:rFonts w:ascii="Cambria" w:hAnsi="Cambria"/>
        </w:rPr>
        <w:t xml:space="preserve"> expuesto el punto y sometido a votación, </w:t>
      </w:r>
      <w:r w:rsidR="00EC6579" w:rsidRPr="000F3B66">
        <w:rPr>
          <w:rFonts w:ascii="Cambria" w:hAnsi="Cambria"/>
          <w:b/>
        </w:rPr>
        <w:t>SE APRUEBA POR UNANIMIDAD</w:t>
      </w:r>
      <w:r w:rsidR="00EC6579" w:rsidRPr="000F3B66">
        <w:rPr>
          <w:rFonts w:ascii="Cambria" w:hAnsi="Cambria"/>
        </w:rPr>
        <w:t xml:space="preserve"> el presente punto de acuerdo en los términos anteriormente descritos.</w:t>
      </w:r>
    </w:p>
    <w:p w14:paraId="56D8F68E" w14:textId="5C7795AD" w:rsidR="001F6639" w:rsidRDefault="001F6639" w:rsidP="00376EF6">
      <w:pPr>
        <w:pStyle w:val="Sinespaciado"/>
        <w:spacing w:line="240" w:lineRule="exact"/>
        <w:jc w:val="both"/>
        <w:rPr>
          <w:rFonts w:ascii="Cambria" w:hAnsi="Cambria"/>
        </w:rPr>
      </w:pPr>
    </w:p>
    <w:p w14:paraId="4184CD15" w14:textId="61B7EF8F" w:rsidR="00A839E5" w:rsidRPr="000F3B66" w:rsidRDefault="00A839E5" w:rsidP="00376EF6">
      <w:pPr>
        <w:pStyle w:val="Prrafodelista"/>
        <w:numPr>
          <w:ilvl w:val="0"/>
          <w:numId w:val="5"/>
        </w:numPr>
        <w:spacing w:line="240" w:lineRule="exact"/>
        <w:ind w:left="1069"/>
        <w:jc w:val="both"/>
        <w:rPr>
          <w:rFonts w:ascii="Cambria" w:hAnsi="Cambria" w:cs="Arial"/>
          <w:b/>
          <w:color w:val="000000" w:themeColor="text1"/>
        </w:rPr>
      </w:pPr>
      <w:r w:rsidRPr="000F3B66">
        <w:rPr>
          <w:rFonts w:ascii="Cambria" w:hAnsi="Cambria" w:cs="Arial"/>
          <w:b/>
          <w:color w:val="000000" w:themeColor="text1"/>
        </w:rPr>
        <w:t>Clausura de la sesión.</w:t>
      </w:r>
    </w:p>
    <w:p w14:paraId="20C7C2B3" w14:textId="77777777" w:rsidR="002C47DD" w:rsidRPr="000F3B66" w:rsidRDefault="002C47DD" w:rsidP="00376EF6">
      <w:pPr>
        <w:spacing w:line="240" w:lineRule="exact"/>
        <w:ind w:left="-5"/>
        <w:jc w:val="both"/>
        <w:rPr>
          <w:rFonts w:ascii="Cambria" w:hAnsi="Cambria" w:cs="Arial"/>
          <w:color w:val="000000" w:themeColor="text1"/>
        </w:rPr>
      </w:pPr>
    </w:p>
    <w:p w14:paraId="62482F28" w14:textId="3120C1F4" w:rsidR="006C23FB" w:rsidRPr="000F3B66" w:rsidRDefault="00FB027D" w:rsidP="001F6639">
      <w:pPr>
        <w:autoSpaceDN w:val="0"/>
        <w:spacing w:line="240" w:lineRule="exact"/>
        <w:jc w:val="both"/>
        <w:rPr>
          <w:rFonts w:ascii="Cambria" w:hAnsi="Cambria" w:cs="Arial"/>
        </w:rPr>
      </w:pPr>
      <w:r w:rsidRPr="000F3B66">
        <w:rPr>
          <w:rFonts w:ascii="Cambria" w:hAnsi="Cambria" w:cs="Arial"/>
          <w:lang w:val="es-MX"/>
        </w:rPr>
        <w:t xml:space="preserve">Posteriormente, no habiendo más asuntos a tratar, se da termino a esta sesión, levantándose la presente acta para su constancia y firmando los que en ella intervinieron, siendo las </w:t>
      </w:r>
      <w:r w:rsidR="004D3BAE" w:rsidRPr="000F3B66">
        <w:rPr>
          <w:rFonts w:ascii="Cambria" w:hAnsi="Cambria" w:cs="Arial"/>
          <w:lang w:val="es-MX"/>
        </w:rPr>
        <w:t>10:42</w:t>
      </w:r>
      <w:r w:rsidRPr="000F3B66">
        <w:rPr>
          <w:rFonts w:ascii="Cambria" w:hAnsi="Cambria" w:cs="Arial"/>
          <w:lang w:val="es-MX"/>
        </w:rPr>
        <w:t xml:space="preserve"> (</w:t>
      </w:r>
      <w:r w:rsidR="004D3BAE" w:rsidRPr="000F3B66">
        <w:rPr>
          <w:rFonts w:ascii="Cambria" w:hAnsi="Cambria" w:cs="Arial"/>
          <w:lang w:val="es-MX"/>
        </w:rPr>
        <w:t>diez horas y cuarenta y dos</w:t>
      </w:r>
      <w:r w:rsidRPr="000F3B66">
        <w:rPr>
          <w:rFonts w:ascii="Cambria" w:hAnsi="Cambria" w:cs="Arial"/>
          <w:lang w:val="es-MX"/>
        </w:rPr>
        <w:t xml:space="preserve"> minutos) del día </w:t>
      </w:r>
      <w:r w:rsidR="004D3BAE" w:rsidRPr="000F3B66">
        <w:rPr>
          <w:rFonts w:ascii="Cambria" w:hAnsi="Cambria" w:cs="Arial"/>
          <w:lang w:val="es-MX"/>
        </w:rPr>
        <w:t>27</w:t>
      </w:r>
      <w:r w:rsidRPr="000F3B66">
        <w:rPr>
          <w:rFonts w:ascii="Cambria" w:hAnsi="Cambria" w:cs="Arial"/>
          <w:lang w:val="es-MX"/>
        </w:rPr>
        <w:t xml:space="preserve"> (</w:t>
      </w:r>
      <w:r w:rsidR="004D3BAE" w:rsidRPr="000F3B66">
        <w:rPr>
          <w:rFonts w:ascii="Cambria" w:hAnsi="Cambria" w:cs="Arial"/>
          <w:lang w:val="es-MX"/>
        </w:rPr>
        <w:t>veintisiete</w:t>
      </w:r>
      <w:r w:rsidRPr="000F3B66">
        <w:rPr>
          <w:rFonts w:ascii="Cambria" w:hAnsi="Cambria" w:cs="Arial"/>
          <w:lang w:val="es-MX"/>
        </w:rPr>
        <w:t xml:space="preserve">) de </w:t>
      </w:r>
      <w:r w:rsidR="004D3BAE" w:rsidRPr="000F3B66">
        <w:rPr>
          <w:rFonts w:ascii="Cambria" w:hAnsi="Cambria" w:cs="Arial"/>
          <w:lang w:val="es-MX"/>
        </w:rPr>
        <w:t>octu</w:t>
      </w:r>
      <w:r w:rsidR="00162DF8" w:rsidRPr="000F3B66">
        <w:rPr>
          <w:rFonts w:ascii="Cambria" w:hAnsi="Cambria" w:cs="Arial"/>
          <w:lang w:val="es-MX"/>
        </w:rPr>
        <w:t>bre</w:t>
      </w:r>
      <w:r w:rsidRPr="000F3B66">
        <w:rPr>
          <w:rFonts w:ascii="Cambria" w:hAnsi="Cambria" w:cs="Arial"/>
          <w:lang w:val="es-MX"/>
        </w:rPr>
        <w:t xml:space="preserve"> del 2020.</w:t>
      </w:r>
    </w:p>
    <w:p w14:paraId="06460CF1" w14:textId="77777777" w:rsidR="006C23FB" w:rsidRPr="000F3B66" w:rsidRDefault="006C23FB" w:rsidP="00376EF6">
      <w:pPr>
        <w:pStyle w:val="Lista"/>
        <w:spacing w:line="240" w:lineRule="exact"/>
        <w:ind w:left="0" w:firstLine="0"/>
        <w:jc w:val="both"/>
        <w:rPr>
          <w:rFonts w:ascii="Cambria" w:hAnsi="Cambria" w:cs="Arial"/>
          <w:color w:val="000000" w:themeColor="text1"/>
          <w:lang w:val="es-MX"/>
        </w:rPr>
      </w:pPr>
      <w:r w:rsidRPr="000F3B66">
        <w:rPr>
          <w:rFonts w:ascii="Cambria" w:hAnsi="Cambria" w:cs="Arial"/>
          <w:noProof/>
          <w:color w:val="000000" w:themeColor="text1"/>
          <w:lang w:val="es-MX" w:eastAsia="es-MX"/>
        </w:rPr>
        <mc:AlternateContent>
          <mc:Choice Requires="wps">
            <w:drawing>
              <wp:anchor distT="0" distB="0" distL="114300" distR="114300" simplePos="0" relativeHeight="251660800" behindDoc="0" locked="0" layoutInCell="1" allowOverlap="1" wp14:anchorId="5177B60A" wp14:editId="176BA271">
                <wp:simplePos x="0" y="0"/>
                <wp:positionH relativeFrom="margin">
                  <wp:align>center</wp:align>
                </wp:positionH>
                <wp:positionV relativeFrom="paragraph">
                  <wp:posOffset>163830</wp:posOffset>
                </wp:positionV>
                <wp:extent cx="1762125" cy="0"/>
                <wp:effectExtent l="38100" t="38100" r="66675" b="95250"/>
                <wp:wrapNone/>
                <wp:docPr id="1" name="Conector recto 1"/>
                <wp:cNvGraphicFramePr/>
                <a:graphic xmlns:a="http://schemas.openxmlformats.org/drawingml/2006/main">
                  <a:graphicData uri="http://schemas.microsoft.com/office/word/2010/wordprocessingShape">
                    <wps:wsp>
                      <wps:cNvCnPr/>
                      <wps:spPr>
                        <a:xfrm>
                          <a:off x="0" y="0"/>
                          <a:ext cx="1762125"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35F7C89" id="Conector recto 1" o:spid="_x0000_s1026" style="position:absolute;z-index:251660800;visibility:visible;mso-wrap-style:square;mso-wrap-distance-left:9pt;mso-wrap-distance-top:0;mso-wrap-distance-right:9pt;mso-wrap-distance-bottom:0;mso-position-horizontal:center;mso-position-horizontal-relative:margin;mso-position-vertical:absolute;mso-position-vertical-relative:text" from="0,12.9pt" to="138.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" strokecolor="black [3200]" strokeweight=".25pt">
                <v:shadow on="t" color="black" opacity="24903f" origin=",.5" offset="0,.55556mm"/>
                <w10:wrap anchorx="margin"/>
              </v:line>
            </w:pict>
          </mc:Fallback>
        </mc:AlternateContent>
      </w:r>
    </w:p>
    <w:p w14:paraId="4E46674B" w14:textId="48C71A43" w:rsidR="006C23FB" w:rsidRPr="000F3B66" w:rsidRDefault="006C23FB" w:rsidP="00376EF6">
      <w:pPr>
        <w:pStyle w:val="Lista"/>
        <w:spacing w:line="240" w:lineRule="exact"/>
        <w:ind w:left="0" w:firstLine="0"/>
        <w:jc w:val="center"/>
        <w:rPr>
          <w:rFonts w:ascii="Cambria" w:hAnsi="Cambria" w:cs="Arial"/>
          <w:lang w:val="es-MX"/>
        </w:rPr>
      </w:pPr>
      <w:r w:rsidRPr="000F3B66">
        <w:rPr>
          <w:rFonts w:ascii="Cambria" w:hAnsi="Cambria" w:cs="Arial"/>
          <w:lang w:val="es-MX"/>
        </w:rPr>
        <w:t>C. Gabriela Ibarra López</w:t>
      </w:r>
      <w:bookmarkStart w:id="0" w:name="_GoBack"/>
      <w:bookmarkEnd w:id="0"/>
      <w:r w:rsidR="00376EF6">
        <w:rPr>
          <w:rFonts w:ascii="Cambria" w:hAnsi="Cambria" w:cs="Arial"/>
          <w:lang w:val="es-MX"/>
        </w:rPr>
        <w:t xml:space="preserve"> </w:t>
      </w:r>
    </w:p>
    <w:sectPr w:rsidR="006C23FB" w:rsidRPr="000F3B66" w:rsidSect="00B429A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2DDD1" w14:textId="77777777" w:rsidR="00B9426E" w:rsidRDefault="00B9426E" w:rsidP="004B3D62">
      <w:r>
        <w:separator/>
      </w:r>
    </w:p>
  </w:endnote>
  <w:endnote w:type="continuationSeparator" w:id="0">
    <w:p w14:paraId="0334636C" w14:textId="77777777" w:rsidR="00B9426E" w:rsidRDefault="00B9426E" w:rsidP="004B3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DF57D" w14:textId="77777777" w:rsidR="00B9426E" w:rsidRDefault="00B9426E" w:rsidP="004B3D62">
      <w:r>
        <w:separator/>
      </w:r>
    </w:p>
  </w:footnote>
  <w:footnote w:type="continuationSeparator" w:id="0">
    <w:p w14:paraId="3A72ADD9" w14:textId="77777777" w:rsidR="00B9426E" w:rsidRDefault="00B9426E" w:rsidP="004B3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D0CE9"/>
    <w:multiLevelType w:val="hybridMultilevel"/>
    <w:tmpl w:val="81CCD5B6"/>
    <w:lvl w:ilvl="0" w:tplc="755E362C">
      <w:start w:val="1"/>
      <w:numFmt w:val="decimal"/>
      <w:lvlText w:val="%1."/>
      <w:lvlJc w:val="left"/>
      <w:pPr>
        <w:ind w:left="700" w:hanging="705"/>
      </w:pPr>
      <w:rPr>
        <w:rFonts w:hint="default"/>
      </w:rPr>
    </w:lvl>
    <w:lvl w:ilvl="1" w:tplc="080A0019" w:tentative="1">
      <w:start w:val="1"/>
      <w:numFmt w:val="lowerLetter"/>
      <w:lvlText w:val="%2."/>
      <w:lvlJc w:val="left"/>
      <w:pPr>
        <w:ind w:left="1075" w:hanging="360"/>
      </w:pPr>
    </w:lvl>
    <w:lvl w:ilvl="2" w:tplc="080A001B" w:tentative="1">
      <w:start w:val="1"/>
      <w:numFmt w:val="lowerRoman"/>
      <w:lvlText w:val="%3."/>
      <w:lvlJc w:val="right"/>
      <w:pPr>
        <w:ind w:left="1795" w:hanging="180"/>
      </w:pPr>
    </w:lvl>
    <w:lvl w:ilvl="3" w:tplc="080A000F" w:tentative="1">
      <w:start w:val="1"/>
      <w:numFmt w:val="decimal"/>
      <w:lvlText w:val="%4."/>
      <w:lvlJc w:val="left"/>
      <w:pPr>
        <w:ind w:left="2515" w:hanging="360"/>
      </w:pPr>
    </w:lvl>
    <w:lvl w:ilvl="4" w:tplc="080A0019" w:tentative="1">
      <w:start w:val="1"/>
      <w:numFmt w:val="lowerLetter"/>
      <w:lvlText w:val="%5."/>
      <w:lvlJc w:val="left"/>
      <w:pPr>
        <w:ind w:left="3235" w:hanging="360"/>
      </w:pPr>
    </w:lvl>
    <w:lvl w:ilvl="5" w:tplc="080A001B" w:tentative="1">
      <w:start w:val="1"/>
      <w:numFmt w:val="lowerRoman"/>
      <w:lvlText w:val="%6."/>
      <w:lvlJc w:val="right"/>
      <w:pPr>
        <w:ind w:left="3955" w:hanging="180"/>
      </w:pPr>
    </w:lvl>
    <w:lvl w:ilvl="6" w:tplc="080A000F" w:tentative="1">
      <w:start w:val="1"/>
      <w:numFmt w:val="decimal"/>
      <w:lvlText w:val="%7."/>
      <w:lvlJc w:val="left"/>
      <w:pPr>
        <w:ind w:left="4675" w:hanging="360"/>
      </w:pPr>
    </w:lvl>
    <w:lvl w:ilvl="7" w:tplc="080A0019" w:tentative="1">
      <w:start w:val="1"/>
      <w:numFmt w:val="lowerLetter"/>
      <w:lvlText w:val="%8."/>
      <w:lvlJc w:val="left"/>
      <w:pPr>
        <w:ind w:left="5395" w:hanging="360"/>
      </w:pPr>
    </w:lvl>
    <w:lvl w:ilvl="8" w:tplc="080A001B" w:tentative="1">
      <w:start w:val="1"/>
      <w:numFmt w:val="lowerRoman"/>
      <w:lvlText w:val="%9."/>
      <w:lvlJc w:val="right"/>
      <w:pPr>
        <w:ind w:left="6115" w:hanging="180"/>
      </w:pPr>
    </w:lvl>
  </w:abstractNum>
  <w:abstractNum w:abstractNumId="1" w15:restartNumberingAfterBreak="0">
    <w:nsid w:val="452F701A"/>
    <w:multiLevelType w:val="hybridMultilevel"/>
    <w:tmpl w:val="B298ED16"/>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5503453"/>
    <w:multiLevelType w:val="hybridMultilevel"/>
    <w:tmpl w:val="78C499F2"/>
    <w:lvl w:ilvl="0" w:tplc="8438C11A">
      <w:start w:val="1"/>
      <w:numFmt w:val="decimal"/>
      <w:lvlText w:val="%1."/>
      <w:lvlJc w:val="left"/>
      <w:pPr>
        <w:ind w:left="720" w:hanging="360"/>
      </w:pPr>
      <w:rPr>
        <w:rFonts w:asciiTheme="minorHAnsi" w:eastAsiaTheme="minorEastAsia" w:hAnsiTheme="minorHAnsi" w:cs="Arial"/>
        <w:b/>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0B37763"/>
    <w:multiLevelType w:val="multilevel"/>
    <w:tmpl w:val="CBD43F04"/>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A341EAB"/>
    <w:multiLevelType w:val="hybridMultilevel"/>
    <w:tmpl w:val="7056F160"/>
    <w:lvl w:ilvl="0" w:tplc="CBB80196">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CE00979"/>
    <w:multiLevelType w:val="hybridMultilevel"/>
    <w:tmpl w:val="1C428218"/>
    <w:lvl w:ilvl="0" w:tplc="B05E73AC">
      <w:start w:val="5"/>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71047B92"/>
    <w:multiLevelType w:val="hybridMultilevel"/>
    <w:tmpl w:val="90941218"/>
    <w:lvl w:ilvl="0" w:tplc="13E205E2">
      <w:start w:val="1"/>
      <w:numFmt w:val="upperLetter"/>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2"/>
  </w:num>
  <w:num w:numId="6">
    <w:abstractNumId w:val="6"/>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AD8"/>
    <w:rsid w:val="00012242"/>
    <w:rsid w:val="0001341B"/>
    <w:rsid w:val="0002027D"/>
    <w:rsid w:val="00026A00"/>
    <w:rsid w:val="00033F3E"/>
    <w:rsid w:val="000363D7"/>
    <w:rsid w:val="00037CF4"/>
    <w:rsid w:val="000406C5"/>
    <w:rsid w:val="0004253E"/>
    <w:rsid w:val="00042D34"/>
    <w:rsid w:val="000540E1"/>
    <w:rsid w:val="00072802"/>
    <w:rsid w:val="00073B63"/>
    <w:rsid w:val="0007556E"/>
    <w:rsid w:val="00085ED4"/>
    <w:rsid w:val="0009116F"/>
    <w:rsid w:val="00095915"/>
    <w:rsid w:val="00095B92"/>
    <w:rsid w:val="000A0ACF"/>
    <w:rsid w:val="000A1E57"/>
    <w:rsid w:val="000A499D"/>
    <w:rsid w:val="000B5766"/>
    <w:rsid w:val="000B6959"/>
    <w:rsid w:val="000C2DE3"/>
    <w:rsid w:val="000C5654"/>
    <w:rsid w:val="000C6C1F"/>
    <w:rsid w:val="000C7360"/>
    <w:rsid w:val="000D4EE6"/>
    <w:rsid w:val="000E433C"/>
    <w:rsid w:val="000E49C5"/>
    <w:rsid w:val="000F07AF"/>
    <w:rsid w:val="000F3B66"/>
    <w:rsid w:val="000F7383"/>
    <w:rsid w:val="00102D28"/>
    <w:rsid w:val="001031B2"/>
    <w:rsid w:val="001062CC"/>
    <w:rsid w:val="00106F00"/>
    <w:rsid w:val="00123A2F"/>
    <w:rsid w:val="00145392"/>
    <w:rsid w:val="00152FB4"/>
    <w:rsid w:val="001532BE"/>
    <w:rsid w:val="001539BD"/>
    <w:rsid w:val="001552A5"/>
    <w:rsid w:val="00155FBB"/>
    <w:rsid w:val="00162DF8"/>
    <w:rsid w:val="00165E2A"/>
    <w:rsid w:val="0016667B"/>
    <w:rsid w:val="00186210"/>
    <w:rsid w:val="00190665"/>
    <w:rsid w:val="001A0F0F"/>
    <w:rsid w:val="001A2738"/>
    <w:rsid w:val="001A4D17"/>
    <w:rsid w:val="001A5C46"/>
    <w:rsid w:val="001B630F"/>
    <w:rsid w:val="001C1F62"/>
    <w:rsid w:val="001C44EA"/>
    <w:rsid w:val="001D0FB7"/>
    <w:rsid w:val="001D0FFB"/>
    <w:rsid w:val="001D12F6"/>
    <w:rsid w:val="001D1671"/>
    <w:rsid w:val="001D3B4B"/>
    <w:rsid w:val="001D5527"/>
    <w:rsid w:val="001E2B71"/>
    <w:rsid w:val="001E5BB0"/>
    <w:rsid w:val="001F14C9"/>
    <w:rsid w:val="001F30BC"/>
    <w:rsid w:val="001F6639"/>
    <w:rsid w:val="001F7B3A"/>
    <w:rsid w:val="00200732"/>
    <w:rsid w:val="002019A7"/>
    <w:rsid w:val="002034A2"/>
    <w:rsid w:val="00204943"/>
    <w:rsid w:val="00215D37"/>
    <w:rsid w:val="00227EF8"/>
    <w:rsid w:val="00230C7D"/>
    <w:rsid w:val="0023721C"/>
    <w:rsid w:val="0023794C"/>
    <w:rsid w:val="00247238"/>
    <w:rsid w:val="00247E97"/>
    <w:rsid w:val="002571FE"/>
    <w:rsid w:val="00257F34"/>
    <w:rsid w:val="00260510"/>
    <w:rsid w:val="0026267B"/>
    <w:rsid w:val="00266759"/>
    <w:rsid w:val="00266985"/>
    <w:rsid w:val="00270FF2"/>
    <w:rsid w:val="00271AB6"/>
    <w:rsid w:val="00281E4B"/>
    <w:rsid w:val="00282A45"/>
    <w:rsid w:val="002921AF"/>
    <w:rsid w:val="0029535A"/>
    <w:rsid w:val="002954D3"/>
    <w:rsid w:val="002967D5"/>
    <w:rsid w:val="002A06BB"/>
    <w:rsid w:val="002A6C01"/>
    <w:rsid w:val="002A6FE5"/>
    <w:rsid w:val="002B724B"/>
    <w:rsid w:val="002C2A7E"/>
    <w:rsid w:val="002C2D87"/>
    <w:rsid w:val="002C47DD"/>
    <w:rsid w:val="002C6B54"/>
    <w:rsid w:val="002D061F"/>
    <w:rsid w:val="002D5422"/>
    <w:rsid w:val="002D57C1"/>
    <w:rsid w:val="002E0FF0"/>
    <w:rsid w:val="002E354C"/>
    <w:rsid w:val="00312ADB"/>
    <w:rsid w:val="00322522"/>
    <w:rsid w:val="0032599A"/>
    <w:rsid w:val="00330803"/>
    <w:rsid w:val="00336053"/>
    <w:rsid w:val="00340D81"/>
    <w:rsid w:val="0034495D"/>
    <w:rsid w:val="003472AF"/>
    <w:rsid w:val="00350AF6"/>
    <w:rsid w:val="00352328"/>
    <w:rsid w:val="00352CD7"/>
    <w:rsid w:val="003629DD"/>
    <w:rsid w:val="00364191"/>
    <w:rsid w:val="00371C12"/>
    <w:rsid w:val="00376EF6"/>
    <w:rsid w:val="0037742F"/>
    <w:rsid w:val="00386092"/>
    <w:rsid w:val="003873E9"/>
    <w:rsid w:val="00390021"/>
    <w:rsid w:val="003906FE"/>
    <w:rsid w:val="003950B7"/>
    <w:rsid w:val="00397073"/>
    <w:rsid w:val="003B5A04"/>
    <w:rsid w:val="003D0BFD"/>
    <w:rsid w:val="003D1869"/>
    <w:rsid w:val="003D4DCC"/>
    <w:rsid w:val="003F7C05"/>
    <w:rsid w:val="004007E3"/>
    <w:rsid w:val="00402C58"/>
    <w:rsid w:val="00405D37"/>
    <w:rsid w:val="0041042C"/>
    <w:rsid w:val="004245CC"/>
    <w:rsid w:val="0042533A"/>
    <w:rsid w:val="00426A8A"/>
    <w:rsid w:val="00431803"/>
    <w:rsid w:val="0043201B"/>
    <w:rsid w:val="004351F5"/>
    <w:rsid w:val="00435CF3"/>
    <w:rsid w:val="004360D2"/>
    <w:rsid w:val="004370E3"/>
    <w:rsid w:val="004436E4"/>
    <w:rsid w:val="00446186"/>
    <w:rsid w:val="00457562"/>
    <w:rsid w:val="00474723"/>
    <w:rsid w:val="00480597"/>
    <w:rsid w:val="00483DA8"/>
    <w:rsid w:val="00484F44"/>
    <w:rsid w:val="00493792"/>
    <w:rsid w:val="004B2D56"/>
    <w:rsid w:val="004B3D62"/>
    <w:rsid w:val="004B5246"/>
    <w:rsid w:val="004D0963"/>
    <w:rsid w:val="004D3BAE"/>
    <w:rsid w:val="004D7282"/>
    <w:rsid w:val="004E0316"/>
    <w:rsid w:val="004E3E01"/>
    <w:rsid w:val="004E5742"/>
    <w:rsid w:val="004E627C"/>
    <w:rsid w:val="00504933"/>
    <w:rsid w:val="005104CC"/>
    <w:rsid w:val="00513D59"/>
    <w:rsid w:val="00524868"/>
    <w:rsid w:val="00524E1A"/>
    <w:rsid w:val="00527522"/>
    <w:rsid w:val="005353D8"/>
    <w:rsid w:val="00540169"/>
    <w:rsid w:val="00544D73"/>
    <w:rsid w:val="00545418"/>
    <w:rsid w:val="005464C8"/>
    <w:rsid w:val="00553E10"/>
    <w:rsid w:val="005541B9"/>
    <w:rsid w:val="005547DA"/>
    <w:rsid w:val="00567AD8"/>
    <w:rsid w:val="0057260B"/>
    <w:rsid w:val="00574A25"/>
    <w:rsid w:val="005812C8"/>
    <w:rsid w:val="005847D4"/>
    <w:rsid w:val="00590A70"/>
    <w:rsid w:val="005B075B"/>
    <w:rsid w:val="005B0A1B"/>
    <w:rsid w:val="005C1193"/>
    <w:rsid w:val="005C7D50"/>
    <w:rsid w:val="005D569F"/>
    <w:rsid w:val="005E04DE"/>
    <w:rsid w:val="005E7370"/>
    <w:rsid w:val="005F4036"/>
    <w:rsid w:val="005F455D"/>
    <w:rsid w:val="005F64EB"/>
    <w:rsid w:val="00601C86"/>
    <w:rsid w:val="006064A5"/>
    <w:rsid w:val="00612982"/>
    <w:rsid w:val="00636C79"/>
    <w:rsid w:val="0064286F"/>
    <w:rsid w:val="00645FE5"/>
    <w:rsid w:val="0065711B"/>
    <w:rsid w:val="0066300E"/>
    <w:rsid w:val="006642E1"/>
    <w:rsid w:val="0066539D"/>
    <w:rsid w:val="00667930"/>
    <w:rsid w:val="00673C86"/>
    <w:rsid w:val="00675A2A"/>
    <w:rsid w:val="0069077C"/>
    <w:rsid w:val="00690E49"/>
    <w:rsid w:val="006A4173"/>
    <w:rsid w:val="006A4B23"/>
    <w:rsid w:val="006A65DA"/>
    <w:rsid w:val="006A6F81"/>
    <w:rsid w:val="006A7BD6"/>
    <w:rsid w:val="006A7FB4"/>
    <w:rsid w:val="006B163C"/>
    <w:rsid w:val="006B1E22"/>
    <w:rsid w:val="006C23FB"/>
    <w:rsid w:val="006C56F4"/>
    <w:rsid w:val="006C6399"/>
    <w:rsid w:val="006E23C2"/>
    <w:rsid w:val="006E27A2"/>
    <w:rsid w:val="006E670F"/>
    <w:rsid w:val="006F3B82"/>
    <w:rsid w:val="00707765"/>
    <w:rsid w:val="00713C88"/>
    <w:rsid w:val="00716A8E"/>
    <w:rsid w:val="00725C08"/>
    <w:rsid w:val="007333F7"/>
    <w:rsid w:val="00734788"/>
    <w:rsid w:val="00737C43"/>
    <w:rsid w:val="00741F8F"/>
    <w:rsid w:val="00745B7A"/>
    <w:rsid w:val="00747ABD"/>
    <w:rsid w:val="007527A1"/>
    <w:rsid w:val="007549B2"/>
    <w:rsid w:val="0077006C"/>
    <w:rsid w:val="007729A4"/>
    <w:rsid w:val="00772A89"/>
    <w:rsid w:val="007741D1"/>
    <w:rsid w:val="00775D13"/>
    <w:rsid w:val="007843C2"/>
    <w:rsid w:val="00792148"/>
    <w:rsid w:val="00797841"/>
    <w:rsid w:val="007A0EDF"/>
    <w:rsid w:val="007A44AB"/>
    <w:rsid w:val="007A6A88"/>
    <w:rsid w:val="007A70F6"/>
    <w:rsid w:val="007B0272"/>
    <w:rsid w:val="007B228B"/>
    <w:rsid w:val="007B7C42"/>
    <w:rsid w:val="007C1113"/>
    <w:rsid w:val="007D6618"/>
    <w:rsid w:val="007E0CBE"/>
    <w:rsid w:val="00803162"/>
    <w:rsid w:val="00805D70"/>
    <w:rsid w:val="00810362"/>
    <w:rsid w:val="00815065"/>
    <w:rsid w:val="00817F7D"/>
    <w:rsid w:val="00821C8E"/>
    <w:rsid w:val="00822E5D"/>
    <w:rsid w:val="00824DC7"/>
    <w:rsid w:val="008460CC"/>
    <w:rsid w:val="00846D80"/>
    <w:rsid w:val="0085026E"/>
    <w:rsid w:val="0085296B"/>
    <w:rsid w:val="00890E7F"/>
    <w:rsid w:val="00896C73"/>
    <w:rsid w:val="008A2787"/>
    <w:rsid w:val="008A6EB9"/>
    <w:rsid w:val="008A727B"/>
    <w:rsid w:val="008C0650"/>
    <w:rsid w:val="008C2E88"/>
    <w:rsid w:val="008C3460"/>
    <w:rsid w:val="008E58A7"/>
    <w:rsid w:val="008F2784"/>
    <w:rsid w:val="008F44FD"/>
    <w:rsid w:val="00902694"/>
    <w:rsid w:val="0091478D"/>
    <w:rsid w:val="009148D2"/>
    <w:rsid w:val="00914F54"/>
    <w:rsid w:val="00925A66"/>
    <w:rsid w:val="00925E9B"/>
    <w:rsid w:val="00931FDE"/>
    <w:rsid w:val="00937962"/>
    <w:rsid w:val="0094168D"/>
    <w:rsid w:val="00945824"/>
    <w:rsid w:val="009464B0"/>
    <w:rsid w:val="00947DE2"/>
    <w:rsid w:val="00950FAC"/>
    <w:rsid w:val="009669CC"/>
    <w:rsid w:val="0099427B"/>
    <w:rsid w:val="00994FDA"/>
    <w:rsid w:val="009A36D7"/>
    <w:rsid w:val="009A4942"/>
    <w:rsid w:val="009A6208"/>
    <w:rsid w:val="009B355B"/>
    <w:rsid w:val="009C1CB5"/>
    <w:rsid w:val="009C2C15"/>
    <w:rsid w:val="009C5025"/>
    <w:rsid w:val="009C6401"/>
    <w:rsid w:val="009C7F3D"/>
    <w:rsid w:val="009D09DD"/>
    <w:rsid w:val="009D67BF"/>
    <w:rsid w:val="009D74BE"/>
    <w:rsid w:val="009E0A96"/>
    <w:rsid w:val="009E167A"/>
    <w:rsid w:val="009E2D5F"/>
    <w:rsid w:val="009E692B"/>
    <w:rsid w:val="009F6C1E"/>
    <w:rsid w:val="00A10CF1"/>
    <w:rsid w:val="00A12706"/>
    <w:rsid w:val="00A202AD"/>
    <w:rsid w:val="00A21C24"/>
    <w:rsid w:val="00A24A7D"/>
    <w:rsid w:val="00A25EC2"/>
    <w:rsid w:val="00A373AF"/>
    <w:rsid w:val="00A4053C"/>
    <w:rsid w:val="00A42A36"/>
    <w:rsid w:val="00A44583"/>
    <w:rsid w:val="00A462F6"/>
    <w:rsid w:val="00A46E60"/>
    <w:rsid w:val="00A517F9"/>
    <w:rsid w:val="00A531D4"/>
    <w:rsid w:val="00A539B1"/>
    <w:rsid w:val="00A63FC8"/>
    <w:rsid w:val="00A666E0"/>
    <w:rsid w:val="00A6695D"/>
    <w:rsid w:val="00A70266"/>
    <w:rsid w:val="00A71207"/>
    <w:rsid w:val="00A76315"/>
    <w:rsid w:val="00A81B32"/>
    <w:rsid w:val="00A839E5"/>
    <w:rsid w:val="00AA1EF9"/>
    <w:rsid w:val="00AA4482"/>
    <w:rsid w:val="00AB0581"/>
    <w:rsid w:val="00AB3A3D"/>
    <w:rsid w:val="00AC693A"/>
    <w:rsid w:val="00AD6809"/>
    <w:rsid w:val="00AD7D3C"/>
    <w:rsid w:val="00AF679F"/>
    <w:rsid w:val="00B00E6A"/>
    <w:rsid w:val="00B068F1"/>
    <w:rsid w:val="00B07EBB"/>
    <w:rsid w:val="00B106FF"/>
    <w:rsid w:val="00B11F09"/>
    <w:rsid w:val="00B24671"/>
    <w:rsid w:val="00B260B7"/>
    <w:rsid w:val="00B30578"/>
    <w:rsid w:val="00B3196D"/>
    <w:rsid w:val="00B32A9F"/>
    <w:rsid w:val="00B429A1"/>
    <w:rsid w:val="00B62E6F"/>
    <w:rsid w:val="00B67693"/>
    <w:rsid w:val="00B71CBC"/>
    <w:rsid w:val="00B7535F"/>
    <w:rsid w:val="00B75B2E"/>
    <w:rsid w:val="00B8410E"/>
    <w:rsid w:val="00B9426E"/>
    <w:rsid w:val="00B94A74"/>
    <w:rsid w:val="00BA16D4"/>
    <w:rsid w:val="00BA3AD1"/>
    <w:rsid w:val="00BA3E17"/>
    <w:rsid w:val="00BA5853"/>
    <w:rsid w:val="00BA6A33"/>
    <w:rsid w:val="00BB1322"/>
    <w:rsid w:val="00BB2297"/>
    <w:rsid w:val="00BB4F93"/>
    <w:rsid w:val="00BD1AA4"/>
    <w:rsid w:val="00BE0897"/>
    <w:rsid w:val="00BE0C47"/>
    <w:rsid w:val="00BE67EF"/>
    <w:rsid w:val="00BE6A65"/>
    <w:rsid w:val="00BF04E1"/>
    <w:rsid w:val="00BF4524"/>
    <w:rsid w:val="00BF796B"/>
    <w:rsid w:val="00C02FAB"/>
    <w:rsid w:val="00C06F61"/>
    <w:rsid w:val="00C07525"/>
    <w:rsid w:val="00C07CCD"/>
    <w:rsid w:val="00C132E9"/>
    <w:rsid w:val="00C15BB7"/>
    <w:rsid w:val="00C2224C"/>
    <w:rsid w:val="00C26E55"/>
    <w:rsid w:val="00C32555"/>
    <w:rsid w:val="00C4051E"/>
    <w:rsid w:val="00C44D04"/>
    <w:rsid w:val="00C50F2E"/>
    <w:rsid w:val="00C52045"/>
    <w:rsid w:val="00C6279B"/>
    <w:rsid w:val="00C6715A"/>
    <w:rsid w:val="00C86ED4"/>
    <w:rsid w:val="00C9057F"/>
    <w:rsid w:val="00C93638"/>
    <w:rsid w:val="00C93D2C"/>
    <w:rsid w:val="00C9472D"/>
    <w:rsid w:val="00CA3E1C"/>
    <w:rsid w:val="00CA41D2"/>
    <w:rsid w:val="00CA7B96"/>
    <w:rsid w:val="00CB58EA"/>
    <w:rsid w:val="00CD022A"/>
    <w:rsid w:val="00CD5189"/>
    <w:rsid w:val="00CE02EE"/>
    <w:rsid w:val="00CE5D7F"/>
    <w:rsid w:val="00CF77FB"/>
    <w:rsid w:val="00D07313"/>
    <w:rsid w:val="00D164C5"/>
    <w:rsid w:val="00D171BD"/>
    <w:rsid w:val="00D20EE2"/>
    <w:rsid w:val="00D21449"/>
    <w:rsid w:val="00D23395"/>
    <w:rsid w:val="00D27CDB"/>
    <w:rsid w:val="00D32E96"/>
    <w:rsid w:val="00D33DEA"/>
    <w:rsid w:val="00D552B7"/>
    <w:rsid w:val="00D75903"/>
    <w:rsid w:val="00D7632A"/>
    <w:rsid w:val="00D8407E"/>
    <w:rsid w:val="00D925FA"/>
    <w:rsid w:val="00D96621"/>
    <w:rsid w:val="00D9682B"/>
    <w:rsid w:val="00DA33F0"/>
    <w:rsid w:val="00DA5A86"/>
    <w:rsid w:val="00DA6E9D"/>
    <w:rsid w:val="00DC3363"/>
    <w:rsid w:val="00DC4135"/>
    <w:rsid w:val="00DC7A55"/>
    <w:rsid w:val="00DD01BE"/>
    <w:rsid w:val="00DE45C6"/>
    <w:rsid w:val="00DE6415"/>
    <w:rsid w:val="00DF1F86"/>
    <w:rsid w:val="00DF351C"/>
    <w:rsid w:val="00DF39C0"/>
    <w:rsid w:val="00E030A4"/>
    <w:rsid w:val="00E03FD1"/>
    <w:rsid w:val="00E07BCD"/>
    <w:rsid w:val="00E156A8"/>
    <w:rsid w:val="00E16E0F"/>
    <w:rsid w:val="00E20E23"/>
    <w:rsid w:val="00E21AC0"/>
    <w:rsid w:val="00E25DE9"/>
    <w:rsid w:val="00E26E23"/>
    <w:rsid w:val="00E3288A"/>
    <w:rsid w:val="00E34C7C"/>
    <w:rsid w:val="00E40437"/>
    <w:rsid w:val="00E42D46"/>
    <w:rsid w:val="00E44FEC"/>
    <w:rsid w:val="00E45D63"/>
    <w:rsid w:val="00E534BA"/>
    <w:rsid w:val="00E56356"/>
    <w:rsid w:val="00E60BFF"/>
    <w:rsid w:val="00E64AD4"/>
    <w:rsid w:val="00E67B22"/>
    <w:rsid w:val="00E76893"/>
    <w:rsid w:val="00E770A2"/>
    <w:rsid w:val="00E85150"/>
    <w:rsid w:val="00E95895"/>
    <w:rsid w:val="00EB318D"/>
    <w:rsid w:val="00EB5AC1"/>
    <w:rsid w:val="00EC3F17"/>
    <w:rsid w:val="00EC4313"/>
    <w:rsid w:val="00EC556F"/>
    <w:rsid w:val="00EC5A98"/>
    <w:rsid w:val="00EC6579"/>
    <w:rsid w:val="00EE404A"/>
    <w:rsid w:val="00EE5873"/>
    <w:rsid w:val="00EE5DED"/>
    <w:rsid w:val="00EF4A65"/>
    <w:rsid w:val="00EF5CF4"/>
    <w:rsid w:val="00F05A7E"/>
    <w:rsid w:val="00F061B6"/>
    <w:rsid w:val="00F07EEA"/>
    <w:rsid w:val="00F20E34"/>
    <w:rsid w:val="00F2358E"/>
    <w:rsid w:val="00F246B5"/>
    <w:rsid w:val="00F2474E"/>
    <w:rsid w:val="00F367B7"/>
    <w:rsid w:val="00F41133"/>
    <w:rsid w:val="00F51566"/>
    <w:rsid w:val="00F51BDF"/>
    <w:rsid w:val="00F718D6"/>
    <w:rsid w:val="00F71FF2"/>
    <w:rsid w:val="00F933F5"/>
    <w:rsid w:val="00FB027D"/>
    <w:rsid w:val="00FB2968"/>
    <w:rsid w:val="00FB2AF6"/>
    <w:rsid w:val="00FB32C5"/>
    <w:rsid w:val="00FC4430"/>
    <w:rsid w:val="00FC7396"/>
    <w:rsid w:val="00FD4EF7"/>
    <w:rsid w:val="00FD60EB"/>
    <w:rsid w:val="00FE5B06"/>
    <w:rsid w:val="00FF2287"/>
    <w:rsid w:val="00FF66B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2C022"/>
  <w14:defaultImageDpi w14:val="300"/>
  <w15:docId w15:val="{4D4588AA-7ACB-4C09-939E-275B380A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1031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E3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CD022A"/>
    <w:pPr>
      <w:ind w:left="283" w:hanging="283"/>
      <w:contextualSpacing/>
    </w:pPr>
  </w:style>
  <w:style w:type="paragraph" w:styleId="Textoindependiente">
    <w:name w:val="Body Text"/>
    <w:basedOn w:val="Normal"/>
    <w:link w:val="TextoindependienteCar"/>
    <w:uiPriority w:val="99"/>
    <w:unhideWhenUsed/>
    <w:rsid w:val="00CD022A"/>
    <w:pPr>
      <w:spacing w:after="120"/>
    </w:pPr>
  </w:style>
  <w:style w:type="character" w:customStyle="1" w:styleId="TextoindependienteCar">
    <w:name w:val="Texto independiente Car"/>
    <w:basedOn w:val="Fuentedeprrafopredeter"/>
    <w:link w:val="Textoindependiente"/>
    <w:uiPriority w:val="99"/>
    <w:rsid w:val="00CD022A"/>
  </w:style>
  <w:style w:type="paragraph" w:styleId="Prrafodelista">
    <w:name w:val="List Paragraph"/>
    <w:basedOn w:val="Normal"/>
    <w:link w:val="PrrafodelistaCar"/>
    <w:uiPriority w:val="34"/>
    <w:qFormat/>
    <w:rsid w:val="00484F44"/>
    <w:pPr>
      <w:ind w:left="720"/>
      <w:contextualSpacing/>
    </w:pPr>
  </w:style>
  <w:style w:type="paragraph" w:styleId="Textodebloque">
    <w:name w:val="Block Text"/>
    <w:basedOn w:val="Normal"/>
    <w:semiHidden/>
    <w:rsid w:val="00364191"/>
    <w:pPr>
      <w:spacing w:line="360" w:lineRule="auto"/>
      <w:ind w:left="357" w:right="18"/>
      <w:jc w:val="both"/>
    </w:pPr>
    <w:rPr>
      <w:rFonts w:ascii="Times New Roman" w:eastAsia="Times New Roman" w:hAnsi="Times New Roman" w:cs="Times New Roman"/>
      <w:lang w:val="es-ES"/>
    </w:rPr>
  </w:style>
  <w:style w:type="paragraph" w:customStyle="1" w:styleId="Default">
    <w:name w:val="Default"/>
    <w:rsid w:val="00364191"/>
    <w:pPr>
      <w:autoSpaceDE w:val="0"/>
      <w:autoSpaceDN w:val="0"/>
      <w:adjustRightInd w:val="0"/>
    </w:pPr>
    <w:rPr>
      <w:rFonts w:ascii="Calibri" w:eastAsia="Times New Roman" w:hAnsi="Calibri" w:cs="Calibri"/>
      <w:color w:val="000000"/>
      <w:lang w:val="es-MX" w:eastAsia="es-MX"/>
    </w:rPr>
  </w:style>
  <w:style w:type="paragraph" w:styleId="Sinespaciado">
    <w:name w:val="No Spacing"/>
    <w:uiPriority w:val="1"/>
    <w:qFormat/>
    <w:rsid w:val="00DF351C"/>
  </w:style>
  <w:style w:type="paragraph" w:styleId="Sangra2detindependiente">
    <w:name w:val="Body Text Indent 2"/>
    <w:basedOn w:val="Normal"/>
    <w:link w:val="Sangra2detindependienteCar"/>
    <w:semiHidden/>
    <w:unhideWhenUsed/>
    <w:rsid w:val="00D32E96"/>
    <w:pPr>
      <w:spacing w:after="120" w:line="480" w:lineRule="auto"/>
      <w:ind w:left="283"/>
    </w:pPr>
    <w:rPr>
      <w:rFonts w:ascii="Times New Roman" w:eastAsia="Times New Roman" w:hAnsi="Times New Roman" w:cs="Times New Roman"/>
      <w:sz w:val="20"/>
      <w:szCs w:val="20"/>
      <w:lang w:val="es-ES"/>
    </w:rPr>
  </w:style>
  <w:style w:type="character" w:customStyle="1" w:styleId="Sangra2detindependienteCar">
    <w:name w:val="Sangría 2 de t. independiente Car"/>
    <w:basedOn w:val="Fuentedeprrafopredeter"/>
    <w:link w:val="Sangra2detindependiente"/>
    <w:semiHidden/>
    <w:rsid w:val="00D32E96"/>
    <w:rPr>
      <w:rFonts w:ascii="Times New Roman" w:eastAsia="Times New Roman" w:hAnsi="Times New Roman" w:cs="Times New Roman"/>
      <w:sz w:val="20"/>
      <w:szCs w:val="20"/>
      <w:lang w:val="es-ES"/>
    </w:rPr>
  </w:style>
  <w:style w:type="paragraph" w:styleId="Textodeglobo">
    <w:name w:val="Balloon Text"/>
    <w:basedOn w:val="Normal"/>
    <w:link w:val="TextodegloboCar"/>
    <w:uiPriority w:val="99"/>
    <w:semiHidden/>
    <w:unhideWhenUsed/>
    <w:rsid w:val="007978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7841"/>
    <w:rPr>
      <w:rFonts w:ascii="Segoe UI" w:hAnsi="Segoe UI" w:cs="Segoe UI"/>
      <w:sz w:val="18"/>
      <w:szCs w:val="18"/>
    </w:rPr>
  </w:style>
  <w:style w:type="paragraph" w:styleId="NormalWeb">
    <w:name w:val="Normal (Web)"/>
    <w:basedOn w:val="Normal"/>
    <w:uiPriority w:val="99"/>
    <w:semiHidden/>
    <w:unhideWhenUsed/>
    <w:rsid w:val="009A6208"/>
    <w:pPr>
      <w:spacing w:before="100" w:beforeAutospacing="1" w:after="100" w:afterAutospacing="1"/>
    </w:pPr>
    <w:rPr>
      <w:rFonts w:ascii="Times New Roman" w:eastAsia="Times New Roman" w:hAnsi="Times New Roman" w:cs="Times New Roman"/>
      <w:lang w:val="es-MX" w:eastAsia="es-MX"/>
    </w:rPr>
  </w:style>
  <w:style w:type="character" w:customStyle="1" w:styleId="Ttulo1Car">
    <w:name w:val="Título 1 Car"/>
    <w:basedOn w:val="Fuentedeprrafopredeter"/>
    <w:link w:val="Ttulo1"/>
    <w:uiPriority w:val="9"/>
    <w:rsid w:val="001031B2"/>
    <w:rPr>
      <w:rFonts w:asciiTheme="majorHAnsi" w:eastAsiaTheme="majorEastAsia" w:hAnsiTheme="majorHAnsi" w:cstheme="majorBidi"/>
      <w:b/>
      <w:bCs/>
      <w:color w:val="345A8A" w:themeColor="accent1" w:themeShade="B5"/>
      <w:sz w:val="32"/>
      <w:szCs w:val="32"/>
    </w:rPr>
  </w:style>
  <w:style w:type="paragraph" w:styleId="Textoindependiente2">
    <w:name w:val="Body Text 2"/>
    <w:basedOn w:val="Normal"/>
    <w:link w:val="Textoindependiente2Car"/>
    <w:rsid w:val="00C52045"/>
    <w:pPr>
      <w:spacing w:after="120" w:line="480" w:lineRule="auto"/>
    </w:pPr>
    <w:rPr>
      <w:rFonts w:ascii="Times New Roman" w:eastAsia="Times New Roman" w:hAnsi="Times New Roman" w:cs="Times New Roman"/>
      <w:lang w:val="es-MX"/>
    </w:rPr>
  </w:style>
  <w:style w:type="character" w:customStyle="1" w:styleId="Textoindependiente2Car">
    <w:name w:val="Texto independiente 2 Car"/>
    <w:basedOn w:val="Fuentedeprrafopredeter"/>
    <w:link w:val="Textoindependiente2"/>
    <w:rsid w:val="00C52045"/>
    <w:rPr>
      <w:rFonts w:ascii="Times New Roman" w:eastAsia="Times New Roman" w:hAnsi="Times New Roman" w:cs="Times New Roman"/>
      <w:lang w:val="es-MX"/>
    </w:rPr>
  </w:style>
  <w:style w:type="character" w:styleId="Hipervnculo">
    <w:name w:val="Hyperlink"/>
    <w:uiPriority w:val="99"/>
    <w:unhideWhenUsed/>
    <w:rsid w:val="00C52045"/>
    <w:rPr>
      <w:color w:val="0000FF"/>
      <w:u w:val="single"/>
    </w:rPr>
  </w:style>
  <w:style w:type="character" w:customStyle="1" w:styleId="PrrafodelistaCar">
    <w:name w:val="Párrafo de lista Car"/>
    <w:link w:val="Prrafodelista"/>
    <w:uiPriority w:val="99"/>
    <w:locked/>
    <w:rsid w:val="00C52045"/>
  </w:style>
  <w:style w:type="paragraph" w:styleId="Textonotaalfinal">
    <w:name w:val="endnote text"/>
    <w:basedOn w:val="Normal"/>
    <w:link w:val="TextonotaalfinalCar"/>
    <w:uiPriority w:val="99"/>
    <w:semiHidden/>
    <w:unhideWhenUsed/>
    <w:rsid w:val="004B3D62"/>
    <w:rPr>
      <w:sz w:val="20"/>
      <w:szCs w:val="20"/>
    </w:rPr>
  </w:style>
  <w:style w:type="character" w:customStyle="1" w:styleId="TextonotaalfinalCar">
    <w:name w:val="Texto nota al final Car"/>
    <w:basedOn w:val="Fuentedeprrafopredeter"/>
    <w:link w:val="Textonotaalfinal"/>
    <w:uiPriority w:val="99"/>
    <w:semiHidden/>
    <w:rsid w:val="004B3D62"/>
    <w:rPr>
      <w:sz w:val="20"/>
      <w:szCs w:val="20"/>
    </w:rPr>
  </w:style>
  <w:style w:type="character" w:styleId="Refdenotaalfinal">
    <w:name w:val="endnote reference"/>
    <w:basedOn w:val="Fuentedeprrafopredeter"/>
    <w:uiPriority w:val="99"/>
    <w:semiHidden/>
    <w:unhideWhenUsed/>
    <w:rsid w:val="004B3D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46105">
      <w:bodyDiv w:val="1"/>
      <w:marLeft w:val="0"/>
      <w:marRight w:val="0"/>
      <w:marTop w:val="0"/>
      <w:marBottom w:val="0"/>
      <w:divBdr>
        <w:top w:val="none" w:sz="0" w:space="0" w:color="auto"/>
        <w:left w:val="none" w:sz="0" w:space="0" w:color="auto"/>
        <w:bottom w:val="none" w:sz="0" w:space="0" w:color="auto"/>
        <w:right w:val="none" w:sz="0" w:space="0" w:color="auto"/>
      </w:divBdr>
    </w:div>
    <w:div w:id="681392692">
      <w:bodyDiv w:val="1"/>
      <w:marLeft w:val="0"/>
      <w:marRight w:val="0"/>
      <w:marTop w:val="0"/>
      <w:marBottom w:val="0"/>
      <w:divBdr>
        <w:top w:val="none" w:sz="0" w:space="0" w:color="auto"/>
        <w:left w:val="none" w:sz="0" w:space="0" w:color="auto"/>
        <w:bottom w:val="none" w:sz="0" w:space="0" w:color="auto"/>
        <w:right w:val="none" w:sz="0" w:space="0" w:color="auto"/>
      </w:divBdr>
    </w:div>
    <w:div w:id="1474248840">
      <w:bodyDiv w:val="1"/>
      <w:marLeft w:val="0"/>
      <w:marRight w:val="0"/>
      <w:marTop w:val="0"/>
      <w:marBottom w:val="0"/>
      <w:divBdr>
        <w:top w:val="none" w:sz="0" w:space="0" w:color="auto"/>
        <w:left w:val="none" w:sz="0" w:space="0" w:color="auto"/>
        <w:bottom w:val="none" w:sz="0" w:space="0" w:color="auto"/>
        <w:right w:val="none" w:sz="0" w:space="0" w:color="auto"/>
      </w:divBdr>
    </w:div>
    <w:div w:id="1697655492">
      <w:bodyDiv w:val="1"/>
      <w:marLeft w:val="0"/>
      <w:marRight w:val="0"/>
      <w:marTop w:val="0"/>
      <w:marBottom w:val="0"/>
      <w:divBdr>
        <w:top w:val="none" w:sz="0" w:space="0" w:color="auto"/>
        <w:left w:val="none" w:sz="0" w:space="0" w:color="auto"/>
        <w:bottom w:val="none" w:sz="0" w:space="0" w:color="auto"/>
        <w:right w:val="none" w:sz="0" w:space="0" w:color="auto"/>
      </w:divBdr>
    </w:div>
    <w:div w:id="2021151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A6C50-CCD6-47BD-9FA2-5E99FFD8A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4126</Words>
  <Characters>22695</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marijose garcia sanchez</dc:creator>
  <cp:keywords/>
  <dc:description/>
  <cp:lastModifiedBy>Secretaria Gral</cp:lastModifiedBy>
  <cp:revision>21</cp:revision>
  <cp:lastPrinted>2020-08-05T19:57:00Z</cp:lastPrinted>
  <dcterms:created xsi:type="dcterms:W3CDTF">2020-10-30T19:07:00Z</dcterms:created>
  <dcterms:modified xsi:type="dcterms:W3CDTF">2020-12-28T17:36:00Z</dcterms:modified>
</cp:coreProperties>
</file>