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97940" w:rsidRDefault="00AC40B2" w:rsidP="000C77EC">
      <w:pPr>
        <w:spacing w:line="240" w:lineRule="exact"/>
        <w:jc w:val="both"/>
        <w:rPr>
          <w:rFonts w:ascii="Cambria" w:hAnsi="Cambria"/>
          <w:sz w:val="24"/>
          <w:szCs w:val="24"/>
        </w:rPr>
      </w:pPr>
      <w:r w:rsidRPr="00A97940">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7566E080" w:rsidR="00361F4B" w:rsidRPr="002D704E" w:rsidRDefault="00F90453">
                            <w:pPr>
                              <w:spacing w:line="120" w:lineRule="atLeast"/>
                              <w:jc w:val="center"/>
                              <w:rPr>
                                <w:rFonts w:ascii="Cambria" w:hAnsi="Cambria" w:cs="Arial"/>
                                <w:b/>
                              </w:rPr>
                            </w:pPr>
                            <w:r>
                              <w:rPr>
                                <w:rFonts w:ascii="Cambria" w:hAnsi="Cambria" w:cs="Arial"/>
                                <w:b/>
                              </w:rPr>
                              <w:t>32</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4A2E2F59"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Segunda</w:t>
                            </w:r>
                            <w:r w:rsidRPr="002D704E">
                              <w:rPr>
                                <w:rFonts w:ascii="Cambria" w:hAnsi="Cambria" w:cs="Arial"/>
                                <w:b/>
                              </w:rPr>
                              <w:t>)</w:t>
                            </w:r>
                          </w:p>
                          <w:p w14:paraId="11139772" w14:textId="768DC098" w:rsidR="00361F4B" w:rsidRPr="002D704E" w:rsidRDefault="00F90453">
                            <w:pPr>
                              <w:spacing w:line="120" w:lineRule="atLeast"/>
                              <w:jc w:val="center"/>
                              <w:rPr>
                                <w:rFonts w:ascii="Cambria" w:hAnsi="Cambria" w:cs="Arial"/>
                                <w:b/>
                              </w:rPr>
                            </w:pPr>
                            <w:r>
                              <w:rPr>
                                <w:rFonts w:ascii="Cambria" w:hAnsi="Cambria" w:cs="Arial"/>
                                <w:b/>
                              </w:rPr>
                              <w:t>17</w:t>
                            </w:r>
                            <w:r w:rsidR="00AC40B2" w:rsidRPr="002D704E">
                              <w:rPr>
                                <w:rFonts w:ascii="Cambria" w:hAnsi="Cambria" w:cs="Arial"/>
                                <w:b/>
                              </w:rPr>
                              <w:t xml:space="preserve"> (</w:t>
                            </w:r>
                            <w:r>
                              <w:rPr>
                                <w:rFonts w:ascii="Cambria" w:hAnsi="Cambria" w:cs="Arial"/>
                                <w:b/>
                              </w:rPr>
                              <w:t>Diecisiete</w:t>
                            </w:r>
                            <w:r w:rsidR="00AC40B2" w:rsidRPr="002D704E">
                              <w:rPr>
                                <w:rFonts w:ascii="Cambria" w:hAnsi="Cambria" w:cs="Arial"/>
                                <w:b/>
                              </w:rPr>
                              <w:t xml:space="preserve">) de </w:t>
                            </w:r>
                            <w:r>
                              <w:rPr>
                                <w:rFonts w:ascii="Cambria" w:hAnsi="Cambria" w:cs="Arial"/>
                                <w:b/>
                              </w:rPr>
                              <w:t>Mayo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7566E080" w:rsidR="00361F4B" w:rsidRPr="002D704E" w:rsidRDefault="00F90453">
                      <w:pPr>
                        <w:spacing w:line="120" w:lineRule="atLeast"/>
                        <w:jc w:val="center"/>
                        <w:rPr>
                          <w:rFonts w:ascii="Cambria" w:hAnsi="Cambria" w:cs="Arial"/>
                          <w:b/>
                        </w:rPr>
                      </w:pPr>
                      <w:r>
                        <w:rPr>
                          <w:rFonts w:ascii="Cambria" w:hAnsi="Cambria" w:cs="Arial"/>
                          <w:b/>
                        </w:rPr>
                        <w:t>32</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4A2E2F59"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Segunda</w:t>
                      </w:r>
                      <w:r w:rsidRPr="002D704E">
                        <w:rPr>
                          <w:rFonts w:ascii="Cambria" w:hAnsi="Cambria" w:cs="Arial"/>
                          <w:b/>
                        </w:rPr>
                        <w:t>)</w:t>
                      </w:r>
                    </w:p>
                    <w:p w14:paraId="11139772" w14:textId="768DC098" w:rsidR="00361F4B" w:rsidRPr="002D704E" w:rsidRDefault="00F90453">
                      <w:pPr>
                        <w:spacing w:line="120" w:lineRule="atLeast"/>
                        <w:jc w:val="center"/>
                        <w:rPr>
                          <w:rFonts w:ascii="Cambria" w:hAnsi="Cambria" w:cs="Arial"/>
                          <w:b/>
                        </w:rPr>
                      </w:pPr>
                      <w:r>
                        <w:rPr>
                          <w:rFonts w:ascii="Cambria" w:hAnsi="Cambria" w:cs="Arial"/>
                          <w:b/>
                        </w:rPr>
                        <w:t>17</w:t>
                      </w:r>
                      <w:r w:rsidR="00AC40B2" w:rsidRPr="002D704E">
                        <w:rPr>
                          <w:rFonts w:ascii="Cambria" w:hAnsi="Cambria" w:cs="Arial"/>
                          <w:b/>
                        </w:rPr>
                        <w:t xml:space="preserve"> (</w:t>
                      </w:r>
                      <w:r>
                        <w:rPr>
                          <w:rFonts w:ascii="Cambria" w:hAnsi="Cambria" w:cs="Arial"/>
                          <w:b/>
                        </w:rPr>
                        <w:t>Diecisiete</w:t>
                      </w:r>
                      <w:r w:rsidR="00AC40B2" w:rsidRPr="002D704E">
                        <w:rPr>
                          <w:rFonts w:ascii="Cambria" w:hAnsi="Cambria" w:cs="Arial"/>
                          <w:b/>
                        </w:rPr>
                        <w:t xml:space="preserve">) de </w:t>
                      </w:r>
                      <w:r>
                        <w:rPr>
                          <w:rFonts w:ascii="Cambria" w:hAnsi="Cambria" w:cs="Arial"/>
                          <w:b/>
                        </w:rPr>
                        <w:t>Mayo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A97940">
        <w:rPr>
          <w:rFonts w:ascii="Cambria" w:hAnsi="Cambria"/>
          <w:sz w:val="24"/>
          <w:szCs w:val="24"/>
        </w:rPr>
        <w:t>H. AYUNTAMIENTO CONSTITUCIONAL</w:t>
      </w:r>
    </w:p>
    <w:p w14:paraId="6CB6755B" w14:textId="77777777" w:rsidR="00361F4B" w:rsidRPr="00A97940" w:rsidRDefault="00AC40B2" w:rsidP="000C77EC">
      <w:pPr>
        <w:spacing w:line="240" w:lineRule="exact"/>
        <w:jc w:val="both"/>
        <w:rPr>
          <w:rFonts w:ascii="Cambria" w:hAnsi="Cambria"/>
          <w:sz w:val="24"/>
          <w:szCs w:val="24"/>
        </w:rPr>
      </w:pPr>
      <w:r w:rsidRPr="00A97940">
        <w:rPr>
          <w:rFonts w:ascii="Cambria" w:hAnsi="Cambria"/>
          <w:sz w:val="24"/>
          <w:szCs w:val="24"/>
        </w:rPr>
        <w:t>DEL MUNICIPIO DE</w:t>
      </w:r>
    </w:p>
    <w:p w14:paraId="2EC114FA" w14:textId="77777777" w:rsidR="00361F4B" w:rsidRPr="00A97940" w:rsidRDefault="00AC40B2" w:rsidP="000C77EC">
      <w:pPr>
        <w:spacing w:line="240" w:lineRule="exact"/>
        <w:jc w:val="both"/>
        <w:rPr>
          <w:rFonts w:ascii="Cambria" w:hAnsi="Cambria"/>
          <w:sz w:val="24"/>
          <w:szCs w:val="24"/>
        </w:rPr>
      </w:pPr>
      <w:r w:rsidRPr="00A97940">
        <w:rPr>
          <w:rFonts w:ascii="Cambria" w:hAnsi="Cambria"/>
          <w:sz w:val="24"/>
          <w:szCs w:val="24"/>
        </w:rPr>
        <w:t>CAÑADAS DE OBREGÓN, JALISCO</w:t>
      </w:r>
    </w:p>
    <w:p w14:paraId="404E8A78" w14:textId="77777777" w:rsidR="00361F4B" w:rsidRPr="00A97940" w:rsidRDefault="00AC40B2" w:rsidP="000C77EC">
      <w:pPr>
        <w:spacing w:line="240" w:lineRule="exact"/>
        <w:jc w:val="both"/>
        <w:rPr>
          <w:rFonts w:ascii="Cambria" w:hAnsi="Cambria"/>
          <w:sz w:val="24"/>
          <w:szCs w:val="24"/>
        </w:rPr>
      </w:pPr>
      <w:r w:rsidRPr="00A97940">
        <w:rPr>
          <w:rFonts w:ascii="Cambria" w:hAnsi="Cambria"/>
          <w:sz w:val="24"/>
          <w:szCs w:val="24"/>
        </w:rPr>
        <w:t>PRESIDENCIA</w:t>
      </w:r>
    </w:p>
    <w:p w14:paraId="2022FAA8" w14:textId="77777777" w:rsidR="00361F4B" w:rsidRPr="00A97940" w:rsidRDefault="00AC40B2" w:rsidP="000C77EC">
      <w:pPr>
        <w:spacing w:line="240" w:lineRule="exact"/>
        <w:jc w:val="both"/>
        <w:rPr>
          <w:rFonts w:ascii="Cambria" w:hAnsi="Cambria"/>
          <w:sz w:val="24"/>
          <w:szCs w:val="24"/>
        </w:rPr>
      </w:pPr>
      <w:r w:rsidRPr="00A97940">
        <w:rPr>
          <w:rFonts w:ascii="Cambria" w:hAnsi="Cambria"/>
          <w:sz w:val="24"/>
          <w:szCs w:val="24"/>
        </w:rPr>
        <w:t>2018-2021</w:t>
      </w:r>
    </w:p>
    <w:p w14:paraId="78F6C96F" w14:textId="1A41FD43" w:rsidR="00361F4B" w:rsidRPr="00A97940" w:rsidRDefault="00361F4B" w:rsidP="000C77EC">
      <w:pPr>
        <w:spacing w:line="240" w:lineRule="exact"/>
        <w:jc w:val="both"/>
        <w:rPr>
          <w:rFonts w:ascii="Cambria" w:hAnsi="Cambria"/>
          <w:sz w:val="24"/>
          <w:szCs w:val="24"/>
        </w:rPr>
      </w:pPr>
    </w:p>
    <w:p w14:paraId="709DA0E5" w14:textId="77777777" w:rsidR="00D60E63" w:rsidRPr="00A97940" w:rsidRDefault="00D60E63" w:rsidP="000C77EC">
      <w:pPr>
        <w:spacing w:line="240" w:lineRule="exact"/>
        <w:jc w:val="both"/>
        <w:rPr>
          <w:rFonts w:ascii="Cambria" w:hAnsi="Cambria"/>
          <w:sz w:val="24"/>
          <w:szCs w:val="24"/>
        </w:rPr>
      </w:pPr>
    </w:p>
    <w:p w14:paraId="7A79417C" w14:textId="15CA8026" w:rsidR="00361F4B" w:rsidRPr="00A97940" w:rsidRDefault="00AC40B2" w:rsidP="000C77EC">
      <w:pPr>
        <w:spacing w:line="240" w:lineRule="exact"/>
        <w:jc w:val="both"/>
        <w:rPr>
          <w:rFonts w:ascii="Cambria" w:hAnsi="Cambria"/>
          <w:b/>
          <w:sz w:val="24"/>
          <w:szCs w:val="24"/>
        </w:rPr>
      </w:pPr>
      <w:r w:rsidRPr="00A97940">
        <w:rPr>
          <w:rFonts w:ascii="Cambria" w:hAnsi="Cambria"/>
          <w:b/>
          <w:sz w:val="24"/>
          <w:szCs w:val="24"/>
        </w:rPr>
        <w:t>ASUNTO:</w:t>
      </w:r>
    </w:p>
    <w:p w14:paraId="18D22630" w14:textId="362A531D" w:rsidR="00361F4B" w:rsidRPr="00A97940" w:rsidRDefault="00AC40B2" w:rsidP="000C77EC">
      <w:pPr>
        <w:spacing w:line="240" w:lineRule="exact"/>
        <w:jc w:val="both"/>
        <w:rPr>
          <w:rFonts w:ascii="Cambria" w:hAnsi="Cambria"/>
          <w:sz w:val="24"/>
          <w:szCs w:val="24"/>
        </w:rPr>
      </w:pPr>
      <w:r w:rsidRPr="00A97940">
        <w:rPr>
          <w:rFonts w:ascii="Cambria" w:hAnsi="Cambria"/>
          <w:sz w:val="24"/>
          <w:szCs w:val="24"/>
        </w:rPr>
        <w:t xml:space="preserve">En el municipio de Cañadas de Obregón, Jalisco, siendo las </w:t>
      </w:r>
      <w:r w:rsidR="002A2B5C" w:rsidRPr="00A97940">
        <w:rPr>
          <w:rFonts w:ascii="Cambria" w:hAnsi="Cambria"/>
          <w:sz w:val="24"/>
          <w:szCs w:val="24"/>
        </w:rPr>
        <w:t>11:11</w:t>
      </w:r>
      <w:r w:rsidRPr="00A97940">
        <w:rPr>
          <w:rFonts w:ascii="Cambria" w:hAnsi="Cambria"/>
          <w:sz w:val="24"/>
          <w:szCs w:val="24"/>
        </w:rPr>
        <w:t xml:space="preserve"> (</w:t>
      </w:r>
      <w:r w:rsidR="00A100D3" w:rsidRPr="00A97940">
        <w:rPr>
          <w:rFonts w:ascii="Cambria" w:hAnsi="Cambria"/>
          <w:sz w:val="24"/>
          <w:szCs w:val="24"/>
        </w:rPr>
        <w:t>o</w:t>
      </w:r>
      <w:r w:rsidR="00FF6CEF" w:rsidRPr="00A97940">
        <w:rPr>
          <w:rFonts w:ascii="Cambria" w:hAnsi="Cambria"/>
          <w:sz w:val="24"/>
          <w:szCs w:val="24"/>
        </w:rPr>
        <w:t>n</w:t>
      </w:r>
      <w:r w:rsidR="005D2970" w:rsidRPr="00A97940">
        <w:rPr>
          <w:rFonts w:ascii="Cambria" w:hAnsi="Cambria"/>
          <w:sz w:val="24"/>
          <w:szCs w:val="24"/>
        </w:rPr>
        <w:t>ce</w:t>
      </w:r>
      <w:r w:rsidR="00311AA5" w:rsidRPr="00A97940">
        <w:rPr>
          <w:rFonts w:ascii="Cambria" w:hAnsi="Cambria"/>
          <w:sz w:val="24"/>
          <w:szCs w:val="24"/>
        </w:rPr>
        <w:t xml:space="preserve"> horas </w:t>
      </w:r>
      <w:r w:rsidR="001C331B" w:rsidRPr="00A97940">
        <w:rPr>
          <w:rFonts w:ascii="Cambria" w:hAnsi="Cambria"/>
          <w:sz w:val="24"/>
          <w:szCs w:val="24"/>
        </w:rPr>
        <w:t>y</w:t>
      </w:r>
      <w:r w:rsidR="00FF6CEF" w:rsidRPr="00A97940">
        <w:rPr>
          <w:rFonts w:ascii="Cambria" w:hAnsi="Cambria"/>
          <w:sz w:val="24"/>
          <w:szCs w:val="24"/>
        </w:rPr>
        <w:t xml:space="preserve"> </w:t>
      </w:r>
      <w:r w:rsidR="002A2B5C" w:rsidRPr="00A97940">
        <w:rPr>
          <w:rFonts w:ascii="Cambria" w:hAnsi="Cambria"/>
          <w:sz w:val="24"/>
          <w:szCs w:val="24"/>
        </w:rPr>
        <w:t xml:space="preserve">once </w:t>
      </w:r>
      <w:r w:rsidR="00311AA5" w:rsidRPr="00A97940">
        <w:rPr>
          <w:rFonts w:ascii="Cambria" w:hAnsi="Cambria"/>
          <w:sz w:val="24"/>
          <w:szCs w:val="24"/>
        </w:rPr>
        <w:t>minutos</w:t>
      </w:r>
      <w:r w:rsidRPr="00A97940">
        <w:rPr>
          <w:rFonts w:ascii="Cambria" w:hAnsi="Cambria"/>
          <w:sz w:val="24"/>
          <w:szCs w:val="24"/>
        </w:rPr>
        <w:t xml:space="preserve">)  del día </w:t>
      </w:r>
      <w:r w:rsidR="002A2B5C" w:rsidRPr="00A97940">
        <w:rPr>
          <w:rFonts w:ascii="Cambria" w:hAnsi="Cambria"/>
          <w:sz w:val="24"/>
          <w:szCs w:val="24"/>
        </w:rPr>
        <w:t>17</w:t>
      </w:r>
      <w:r w:rsidRPr="00A97940">
        <w:rPr>
          <w:rFonts w:ascii="Cambria" w:hAnsi="Cambria"/>
          <w:sz w:val="24"/>
          <w:szCs w:val="24"/>
        </w:rPr>
        <w:t xml:space="preserve"> (</w:t>
      </w:r>
      <w:r w:rsidR="002A2B5C" w:rsidRPr="00A97940">
        <w:rPr>
          <w:rFonts w:ascii="Cambria" w:hAnsi="Cambria"/>
          <w:sz w:val="24"/>
          <w:szCs w:val="24"/>
        </w:rPr>
        <w:t>diecisiete</w:t>
      </w:r>
      <w:r w:rsidRPr="00A97940">
        <w:rPr>
          <w:rFonts w:ascii="Cambria" w:hAnsi="Cambria"/>
          <w:sz w:val="24"/>
          <w:szCs w:val="24"/>
        </w:rPr>
        <w:t xml:space="preserve">) de </w:t>
      </w:r>
      <w:r w:rsidR="002A2B5C" w:rsidRPr="00A97940">
        <w:rPr>
          <w:rFonts w:ascii="Cambria" w:hAnsi="Cambria"/>
          <w:sz w:val="24"/>
          <w:szCs w:val="24"/>
        </w:rPr>
        <w:t>mayo</w:t>
      </w:r>
      <w:r w:rsidR="00A100D3" w:rsidRPr="00A97940">
        <w:rPr>
          <w:rFonts w:ascii="Cambria" w:hAnsi="Cambria"/>
          <w:sz w:val="24"/>
          <w:szCs w:val="24"/>
        </w:rPr>
        <w:t xml:space="preserve"> del 2021 (dos mil veintiuno</w:t>
      </w:r>
      <w:r w:rsidRPr="00A97940">
        <w:rPr>
          <w:rFonts w:ascii="Cambria" w:hAnsi="Cambria"/>
          <w:sz w:val="24"/>
          <w:szCs w:val="24"/>
        </w:rPr>
        <w:t xml:space="preserve">), convocados previamente en </w:t>
      </w:r>
      <w:r w:rsidR="006F158D" w:rsidRPr="00A97940">
        <w:rPr>
          <w:rFonts w:ascii="Cambria" w:hAnsi="Cambria"/>
          <w:sz w:val="24"/>
          <w:szCs w:val="24"/>
        </w:rPr>
        <w:t>la casa de Cultura</w:t>
      </w:r>
      <w:r w:rsidRPr="00A97940">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0470E1" w:rsidRPr="00A97940">
        <w:rPr>
          <w:rFonts w:ascii="Cambria" w:hAnsi="Cambria"/>
          <w:sz w:val="24"/>
          <w:szCs w:val="24"/>
        </w:rPr>
        <w:t>trigésima</w:t>
      </w:r>
      <w:r w:rsidR="006F158D" w:rsidRPr="00A97940">
        <w:rPr>
          <w:rFonts w:ascii="Cambria" w:hAnsi="Cambria"/>
          <w:sz w:val="24"/>
          <w:szCs w:val="24"/>
        </w:rPr>
        <w:t xml:space="preserve"> </w:t>
      </w:r>
      <w:r w:rsidR="002A2B5C" w:rsidRPr="00A97940">
        <w:rPr>
          <w:rFonts w:ascii="Cambria" w:hAnsi="Cambria"/>
          <w:sz w:val="24"/>
          <w:szCs w:val="24"/>
        </w:rPr>
        <w:t>segunda</w:t>
      </w:r>
      <w:r w:rsidR="00880EC7" w:rsidRPr="00A97940">
        <w:rPr>
          <w:rFonts w:ascii="Cambria" w:hAnsi="Cambria"/>
          <w:sz w:val="24"/>
          <w:szCs w:val="24"/>
        </w:rPr>
        <w:t xml:space="preserve"> </w:t>
      </w:r>
      <w:r w:rsidRPr="00A97940">
        <w:rPr>
          <w:rFonts w:ascii="Cambria" w:hAnsi="Cambria"/>
          <w:sz w:val="24"/>
          <w:szCs w:val="24"/>
        </w:rPr>
        <w:t xml:space="preserve">sesión ordinaria los ciudadanos regidores de este cuerpo edilicio: C. Patricia Contreras González, </w:t>
      </w:r>
      <w:r w:rsidR="00880EC7" w:rsidRPr="00A97940">
        <w:rPr>
          <w:rFonts w:ascii="Cambria" w:hAnsi="Cambria"/>
          <w:sz w:val="24"/>
          <w:szCs w:val="24"/>
        </w:rPr>
        <w:t xml:space="preserve">C. Gloria Cecilia Lomelí Casillas, </w:t>
      </w:r>
      <w:r w:rsidR="00195502" w:rsidRPr="00A97940">
        <w:rPr>
          <w:rFonts w:ascii="Cambria" w:hAnsi="Cambria"/>
          <w:sz w:val="24"/>
          <w:szCs w:val="24"/>
        </w:rPr>
        <w:t xml:space="preserve">C. </w:t>
      </w:r>
      <w:r w:rsidRPr="00A97940">
        <w:rPr>
          <w:rFonts w:ascii="Cambria" w:hAnsi="Cambria"/>
          <w:sz w:val="24"/>
          <w:szCs w:val="24"/>
        </w:rPr>
        <w:t xml:space="preserve">José Guadalupe Ponce García, </w:t>
      </w:r>
      <w:r w:rsidR="00D565DE" w:rsidRPr="00A97940">
        <w:rPr>
          <w:rFonts w:ascii="Cambria" w:hAnsi="Cambria"/>
          <w:sz w:val="24"/>
          <w:szCs w:val="24"/>
        </w:rPr>
        <w:t>C. Clemente Delgadillo Becerra</w:t>
      </w:r>
      <w:r w:rsidR="00155FC2" w:rsidRPr="00A97940">
        <w:rPr>
          <w:rFonts w:ascii="Cambria" w:hAnsi="Cambria"/>
          <w:sz w:val="24"/>
          <w:szCs w:val="24"/>
        </w:rPr>
        <w:t xml:space="preserve">, </w:t>
      </w:r>
      <w:r w:rsidR="00A100D3" w:rsidRPr="00A97940">
        <w:rPr>
          <w:rFonts w:ascii="Cambria" w:hAnsi="Cambria"/>
          <w:sz w:val="24"/>
          <w:szCs w:val="24"/>
        </w:rPr>
        <w:t>Lic. Orlando Iñiguez Lomelí</w:t>
      </w:r>
      <w:r w:rsidR="00122359" w:rsidRPr="00A97940">
        <w:rPr>
          <w:rFonts w:ascii="Cambria" w:hAnsi="Cambria"/>
          <w:sz w:val="24"/>
          <w:szCs w:val="24"/>
        </w:rPr>
        <w:t>,</w:t>
      </w:r>
      <w:r w:rsidR="008968D6" w:rsidRPr="00A97940">
        <w:rPr>
          <w:rFonts w:ascii="Cambria" w:hAnsi="Cambria"/>
          <w:sz w:val="24"/>
          <w:szCs w:val="24"/>
        </w:rPr>
        <w:t xml:space="preserve"> </w:t>
      </w:r>
      <w:r w:rsidR="00466E89" w:rsidRPr="00A97940">
        <w:rPr>
          <w:rFonts w:ascii="Cambria" w:hAnsi="Cambria"/>
          <w:sz w:val="24"/>
          <w:szCs w:val="24"/>
        </w:rPr>
        <w:t xml:space="preserve">C. María Elvira Mercado Vallín, </w:t>
      </w:r>
      <w:r w:rsidR="00F20DE2" w:rsidRPr="00A97940">
        <w:rPr>
          <w:rFonts w:ascii="Cambria" w:hAnsi="Cambria"/>
          <w:sz w:val="24"/>
          <w:szCs w:val="24"/>
        </w:rPr>
        <w:t xml:space="preserve"> C. Gonzalo Guzmán González, </w:t>
      </w:r>
      <w:r w:rsidR="000470E1" w:rsidRPr="00A97940">
        <w:rPr>
          <w:rFonts w:ascii="Cambria" w:hAnsi="Cambria"/>
          <w:sz w:val="24"/>
          <w:szCs w:val="24"/>
        </w:rPr>
        <w:t>C. Oscar Alberto González Ledesma, el MVZ. José de Jesús Padilla Jiménez</w:t>
      </w:r>
      <w:r w:rsidRPr="00A97940">
        <w:rPr>
          <w:rFonts w:ascii="Cambria" w:hAnsi="Cambria"/>
          <w:sz w:val="24"/>
          <w:szCs w:val="24"/>
        </w:rPr>
        <w:t>,</w:t>
      </w:r>
      <w:r w:rsidR="00155FC2" w:rsidRPr="00A97940">
        <w:rPr>
          <w:rFonts w:ascii="Cambria" w:hAnsi="Cambria"/>
          <w:sz w:val="24"/>
          <w:szCs w:val="24"/>
        </w:rPr>
        <w:t xml:space="preserve"> Síndico Municipal y el</w:t>
      </w:r>
      <w:r w:rsidRPr="00A97940">
        <w:rPr>
          <w:rFonts w:ascii="Cambria" w:hAnsi="Cambria"/>
          <w:sz w:val="24"/>
          <w:szCs w:val="24"/>
        </w:rPr>
        <w:t xml:space="preserve"> C. Reynaldo González Gómez</w:t>
      </w:r>
      <w:r w:rsidR="00155FC2" w:rsidRPr="00A97940">
        <w:rPr>
          <w:rFonts w:ascii="Cambria" w:hAnsi="Cambria"/>
          <w:sz w:val="24"/>
          <w:szCs w:val="24"/>
        </w:rPr>
        <w:t>, Presidente Municipal.</w:t>
      </w:r>
      <w:r w:rsidRPr="00A97940">
        <w:rPr>
          <w:rFonts w:ascii="Cambria" w:hAnsi="Cambria"/>
          <w:sz w:val="24"/>
          <w:szCs w:val="24"/>
        </w:rPr>
        <w:t xml:space="preserve"> </w:t>
      </w:r>
    </w:p>
    <w:p w14:paraId="138851D0" w14:textId="77777777" w:rsidR="002A2B5C" w:rsidRPr="00A97940" w:rsidRDefault="00AC40B2" w:rsidP="00F50A53">
      <w:pPr>
        <w:spacing w:line="240" w:lineRule="exact"/>
        <w:jc w:val="both"/>
        <w:rPr>
          <w:rFonts w:ascii="Cambria" w:hAnsi="Cambria"/>
          <w:sz w:val="24"/>
          <w:szCs w:val="24"/>
        </w:rPr>
      </w:pPr>
      <w:r w:rsidRPr="00A97940">
        <w:rPr>
          <w:rFonts w:ascii="Cambria" w:hAnsi="Cambria"/>
          <w:sz w:val="24"/>
          <w:szCs w:val="24"/>
        </w:rPr>
        <w:t>Una vez declarada la existencia del quórum legal para sesionar, se pone a consideración del pleno el siguiente Orden del Día</w:t>
      </w:r>
      <w:r w:rsidR="00DB32F2" w:rsidRPr="00A97940">
        <w:rPr>
          <w:rFonts w:ascii="Cambria" w:hAnsi="Cambria"/>
          <w:sz w:val="24"/>
          <w:szCs w:val="24"/>
        </w:rPr>
        <w:t>:</w:t>
      </w:r>
    </w:p>
    <w:p w14:paraId="70582ADE" w14:textId="072DD67B" w:rsidR="00F50A53" w:rsidRPr="00740A82" w:rsidRDefault="00F50A53" w:rsidP="00740A82">
      <w:pPr>
        <w:pStyle w:val="Prrafodelista"/>
        <w:numPr>
          <w:ilvl w:val="0"/>
          <w:numId w:val="43"/>
        </w:numPr>
        <w:spacing w:line="240" w:lineRule="exact"/>
        <w:jc w:val="both"/>
        <w:rPr>
          <w:rFonts w:ascii="Cambria" w:hAnsi="Cambria"/>
          <w:sz w:val="24"/>
          <w:szCs w:val="24"/>
        </w:rPr>
      </w:pPr>
      <w:r w:rsidRPr="00740A82">
        <w:rPr>
          <w:rFonts w:ascii="Cambria" w:hAnsi="Cambria" w:cs="Arial"/>
          <w:b/>
          <w:sz w:val="24"/>
          <w:szCs w:val="24"/>
        </w:rPr>
        <w:t>Bienvenida, lista de asistencia y declaración de existencia del quórum legal.</w:t>
      </w:r>
    </w:p>
    <w:p w14:paraId="2C21A8D7" w14:textId="77777777" w:rsidR="002A2B5C" w:rsidRPr="00A97940" w:rsidRDefault="00F50A53" w:rsidP="008736A4">
      <w:pPr>
        <w:pStyle w:val="Prrafodelista"/>
        <w:numPr>
          <w:ilvl w:val="0"/>
          <w:numId w:val="43"/>
        </w:numPr>
        <w:spacing w:line="240" w:lineRule="exact"/>
        <w:jc w:val="both"/>
        <w:rPr>
          <w:rFonts w:ascii="Cambria" w:hAnsi="Cambria" w:cs="Arial"/>
          <w:b/>
          <w:sz w:val="24"/>
          <w:szCs w:val="24"/>
        </w:rPr>
      </w:pPr>
      <w:r w:rsidRPr="00A97940">
        <w:rPr>
          <w:rFonts w:ascii="Cambria" w:hAnsi="Cambria" w:cs="Arial"/>
          <w:b/>
          <w:sz w:val="24"/>
          <w:szCs w:val="24"/>
        </w:rPr>
        <w:t>Lectura y en su caso aprobación del orden del día.</w:t>
      </w:r>
    </w:p>
    <w:p w14:paraId="7BB3C67D" w14:textId="36065618" w:rsidR="00F50A53" w:rsidRPr="00A97940" w:rsidRDefault="00F50A53" w:rsidP="008736A4">
      <w:pPr>
        <w:pStyle w:val="Prrafodelista"/>
        <w:numPr>
          <w:ilvl w:val="0"/>
          <w:numId w:val="43"/>
        </w:numPr>
        <w:spacing w:line="240" w:lineRule="exact"/>
        <w:jc w:val="both"/>
        <w:rPr>
          <w:rFonts w:ascii="Cambria" w:hAnsi="Cambria" w:cs="Arial"/>
          <w:b/>
          <w:sz w:val="24"/>
          <w:szCs w:val="24"/>
        </w:rPr>
      </w:pPr>
      <w:r w:rsidRPr="00A97940">
        <w:rPr>
          <w:rFonts w:ascii="Cambria" w:hAnsi="Cambria" w:cs="Arial"/>
          <w:b/>
          <w:sz w:val="24"/>
          <w:szCs w:val="24"/>
        </w:rPr>
        <w:t>Lectura y en su caso aprobación del acta anterior.</w:t>
      </w:r>
    </w:p>
    <w:p w14:paraId="5C6884BE" w14:textId="4C885570" w:rsidR="002A2B5C" w:rsidRPr="00A97940" w:rsidRDefault="002A2B5C" w:rsidP="008736A4">
      <w:pPr>
        <w:pStyle w:val="Prrafodelista"/>
        <w:numPr>
          <w:ilvl w:val="0"/>
          <w:numId w:val="43"/>
        </w:numPr>
        <w:spacing w:line="276" w:lineRule="auto"/>
        <w:jc w:val="both"/>
        <w:rPr>
          <w:rFonts w:ascii="Cambria" w:hAnsi="Cambria"/>
          <w:sz w:val="24"/>
          <w:szCs w:val="24"/>
        </w:rPr>
      </w:pPr>
      <w:r w:rsidRPr="00A97940">
        <w:rPr>
          <w:rFonts w:ascii="Cambria" w:hAnsi="Cambria"/>
          <w:b/>
          <w:sz w:val="24"/>
          <w:szCs w:val="24"/>
        </w:rPr>
        <w:t>Aprobación de Iniciativa de Ley de Ingresos 2022.</w:t>
      </w:r>
    </w:p>
    <w:p w14:paraId="0FBA8957" w14:textId="77777777" w:rsidR="002A2B5C" w:rsidRPr="00A97940" w:rsidRDefault="002A2B5C" w:rsidP="008736A4">
      <w:pPr>
        <w:pStyle w:val="Prrafodelista"/>
        <w:numPr>
          <w:ilvl w:val="0"/>
          <w:numId w:val="43"/>
        </w:numPr>
        <w:spacing w:line="276" w:lineRule="auto"/>
        <w:jc w:val="both"/>
        <w:rPr>
          <w:rFonts w:ascii="Cambria" w:hAnsi="Cambria"/>
          <w:sz w:val="24"/>
          <w:szCs w:val="24"/>
        </w:rPr>
      </w:pPr>
      <w:r w:rsidRPr="00A97940">
        <w:rPr>
          <w:rFonts w:ascii="Cambria" w:hAnsi="Cambria" w:cs="Arial"/>
          <w:b/>
          <w:sz w:val="24"/>
          <w:szCs w:val="24"/>
        </w:rPr>
        <w:t>Solicitud y en su caso aprobación a proyecto de decreto 28374.</w:t>
      </w:r>
    </w:p>
    <w:p w14:paraId="07103F4E" w14:textId="5BDB8642" w:rsidR="002A2B5C" w:rsidRPr="00A97940" w:rsidRDefault="002A2B5C" w:rsidP="008736A4">
      <w:pPr>
        <w:pStyle w:val="Prrafodelista"/>
        <w:numPr>
          <w:ilvl w:val="0"/>
          <w:numId w:val="43"/>
        </w:numPr>
        <w:spacing w:line="276" w:lineRule="auto"/>
        <w:jc w:val="both"/>
        <w:rPr>
          <w:rFonts w:ascii="Cambria" w:hAnsi="Cambria"/>
          <w:sz w:val="24"/>
          <w:szCs w:val="24"/>
        </w:rPr>
      </w:pPr>
      <w:r w:rsidRPr="00A97940">
        <w:rPr>
          <w:rFonts w:ascii="Cambria" w:hAnsi="Cambria" w:cs="Arial"/>
          <w:b/>
          <w:sz w:val="24"/>
          <w:szCs w:val="24"/>
        </w:rPr>
        <w:t>Rehabilitación de la línea de drenaje y línea de agua potable, construcción de pavimento de concreto zampeado, machuelos y banquetas de concreto hidráulico entre la calle Francisco Villa y calle Privada Francisco Villa en la cabecera municipal de Cañadas de Obregón, Jalisco.</w:t>
      </w:r>
    </w:p>
    <w:p w14:paraId="15593954" w14:textId="6750384A" w:rsidR="002A2B5C" w:rsidRPr="00A97940" w:rsidRDefault="002A2B5C" w:rsidP="008736A4">
      <w:pPr>
        <w:pStyle w:val="Prrafodelista"/>
        <w:numPr>
          <w:ilvl w:val="0"/>
          <w:numId w:val="43"/>
        </w:numPr>
        <w:spacing w:line="276" w:lineRule="auto"/>
        <w:jc w:val="both"/>
        <w:rPr>
          <w:rFonts w:ascii="Cambria" w:hAnsi="Cambria" w:cs="Arial"/>
          <w:b/>
          <w:sz w:val="24"/>
          <w:szCs w:val="24"/>
        </w:rPr>
      </w:pPr>
      <w:r w:rsidRPr="00A97940">
        <w:rPr>
          <w:rFonts w:ascii="Cambria" w:hAnsi="Cambria" w:cs="Arial"/>
          <w:b/>
          <w:sz w:val="24"/>
          <w:szCs w:val="24"/>
        </w:rPr>
        <w:t>Puntos varios.</w:t>
      </w:r>
    </w:p>
    <w:p w14:paraId="519FABD7" w14:textId="466CD219" w:rsidR="00F50A53" w:rsidRDefault="00A06E18" w:rsidP="008B309E">
      <w:pPr>
        <w:pStyle w:val="Prrafodelista"/>
        <w:numPr>
          <w:ilvl w:val="0"/>
          <w:numId w:val="43"/>
        </w:numPr>
        <w:spacing w:line="240" w:lineRule="exact"/>
        <w:jc w:val="both"/>
        <w:rPr>
          <w:rFonts w:ascii="Cambria" w:hAnsi="Cambria" w:cs="Arial"/>
          <w:b/>
          <w:sz w:val="24"/>
          <w:szCs w:val="24"/>
        </w:rPr>
      </w:pPr>
      <w:r w:rsidRPr="00740A82">
        <w:rPr>
          <w:rFonts w:ascii="Cambria" w:hAnsi="Cambria" w:cs="Arial"/>
          <w:b/>
          <w:sz w:val="24"/>
          <w:szCs w:val="24"/>
        </w:rPr>
        <w:t>Clausura de la sesión.</w:t>
      </w:r>
    </w:p>
    <w:p w14:paraId="57C4D1D6" w14:textId="77777777" w:rsidR="00740A82" w:rsidRPr="00740A82" w:rsidRDefault="00740A82" w:rsidP="00740A82">
      <w:pPr>
        <w:pStyle w:val="Prrafodelista"/>
        <w:spacing w:line="240" w:lineRule="exact"/>
        <w:jc w:val="both"/>
        <w:rPr>
          <w:rFonts w:ascii="Cambria" w:hAnsi="Cambria" w:cs="Arial"/>
          <w:b/>
          <w:sz w:val="24"/>
          <w:szCs w:val="24"/>
        </w:rPr>
      </w:pPr>
    </w:p>
    <w:p w14:paraId="280C6D92" w14:textId="34B2E6E5" w:rsidR="003664CA" w:rsidRDefault="003664CA" w:rsidP="00F50A53">
      <w:pPr>
        <w:spacing w:line="240" w:lineRule="exact"/>
        <w:jc w:val="both"/>
        <w:rPr>
          <w:rFonts w:ascii="Cambria" w:hAnsi="Cambria" w:cs="Arial"/>
          <w:b/>
          <w:sz w:val="24"/>
          <w:szCs w:val="24"/>
        </w:rPr>
      </w:pPr>
      <w:r w:rsidRPr="00A97940">
        <w:rPr>
          <w:rFonts w:ascii="Cambria" w:hAnsi="Cambria" w:cs="Arial"/>
          <w:b/>
          <w:sz w:val="24"/>
          <w:szCs w:val="24"/>
        </w:rPr>
        <w:t>Una vez aprobado el orden del día se procede al desahogo del mismo.</w:t>
      </w:r>
    </w:p>
    <w:p w14:paraId="4E50A519" w14:textId="77777777" w:rsidR="00740A82" w:rsidRPr="00A97940" w:rsidRDefault="00740A82" w:rsidP="00F50A53">
      <w:pPr>
        <w:spacing w:line="240" w:lineRule="exact"/>
        <w:jc w:val="both"/>
        <w:rPr>
          <w:rFonts w:ascii="Cambria" w:hAnsi="Cambria" w:cs="Arial"/>
          <w:b/>
          <w:sz w:val="24"/>
          <w:szCs w:val="24"/>
        </w:rPr>
      </w:pPr>
    </w:p>
    <w:p w14:paraId="4DEFF416" w14:textId="77777777" w:rsidR="003664CA" w:rsidRPr="00A97940" w:rsidRDefault="003664CA" w:rsidP="003664CA">
      <w:pPr>
        <w:pStyle w:val="Prrafodelista"/>
        <w:numPr>
          <w:ilvl w:val="0"/>
          <w:numId w:val="38"/>
        </w:numPr>
        <w:spacing w:line="240" w:lineRule="exact"/>
        <w:jc w:val="both"/>
        <w:rPr>
          <w:rFonts w:ascii="Cambria" w:hAnsi="Cambria" w:cs="Arial"/>
          <w:sz w:val="24"/>
          <w:szCs w:val="24"/>
        </w:rPr>
      </w:pPr>
      <w:r w:rsidRPr="00A97940">
        <w:rPr>
          <w:rFonts w:ascii="Cambria" w:hAnsi="Cambria" w:cs="Arial"/>
          <w:sz w:val="24"/>
          <w:szCs w:val="24"/>
        </w:rPr>
        <w:t>Desahogado.</w:t>
      </w:r>
    </w:p>
    <w:p w14:paraId="396F3B01" w14:textId="77777777" w:rsidR="003664CA" w:rsidRPr="00A97940" w:rsidRDefault="003664CA" w:rsidP="003664CA">
      <w:pPr>
        <w:pStyle w:val="Prrafodelista"/>
        <w:numPr>
          <w:ilvl w:val="0"/>
          <w:numId w:val="38"/>
        </w:numPr>
        <w:spacing w:line="240" w:lineRule="exact"/>
        <w:jc w:val="both"/>
        <w:rPr>
          <w:rFonts w:ascii="Cambria" w:hAnsi="Cambria" w:cs="Arial"/>
          <w:sz w:val="24"/>
          <w:szCs w:val="24"/>
        </w:rPr>
      </w:pPr>
      <w:r w:rsidRPr="00A97940">
        <w:rPr>
          <w:rFonts w:ascii="Cambria" w:hAnsi="Cambria" w:cs="Arial"/>
          <w:sz w:val="24"/>
          <w:szCs w:val="24"/>
        </w:rPr>
        <w:t>Aprobado por unanimidad de votos.</w:t>
      </w:r>
    </w:p>
    <w:p w14:paraId="73A69295" w14:textId="02CE1C20" w:rsidR="003664CA" w:rsidRPr="00A97940" w:rsidRDefault="003664CA" w:rsidP="003664CA">
      <w:pPr>
        <w:pStyle w:val="Prrafodelista"/>
        <w:numPr>
          <w:ilvl w:val="0"/>
          <w:numId w:val="38"/>
        </w:numPr>
        <w:spacing w:line="240" w:lineRule="exact"/>
        <w:jc w:val="both"/>
        <w:rPr>
          <w:rFonts w:ascii="Cambria" w:hAnsi="Cambria" w:cs="Arial"/>
          <w:sz w:val="24"/>
          <w:szCs w:val="24"/>
        </w:rPr>
      </w:pPr>
      <w:r w:rsidRPr="00A97940">
        <w:rPr>
          <w:rFonts w:ascii="Cambria" w:hAnsi="Cambria" w:cs="Arial"/>
          <w:sz w:val="24"/>
          <w:szCs w:val="24"/>
        </w:rPr>
        <w:lastRenderedPageBreak/>
        <w:t>Desahogado.</w:t>
      </w:r>
    </w:p>
    <w:p w14:paraId="3D99EE79" w14:textId="462F1C3C" w:rsidR="003D0E87" w:rsidRPr="00A97940" w:rsidRDefault="003D0E87" w:rsidP="00B05CAB">
      <w:pPr>
        <w:pStyle w:val="Prrafodelista"/>
        <w:numPr>
          <w:ilvl w:val="0"/>
          <w:numId w:val="38"/>
        </w:numPr>
        <w:jc w:val="both"/>
        <w:rPr>
          <w:rFonts w:ascii="Cambria" w:hAnsi="Cambria" w:cs="CIDFont+F2"/>
          <w:sz w:val="24"/>
          <w:szCs w:val="24"/>
        </w:rPr>
      </w:pPr>
      <w:r w:rsidRPr="00A97940">
        <w:rPr>
          <w:rFonts w:ascii="Cambria" w:hAnsi="Cambria" w:cs="CIDFont+F2"/>
          <w:sz w:val="24"/>
          <w:szCs w:val="24"/>
        </w:rPr>
        <w:t>Aprobación de Iniciativa de Ley de Ingresos 2022,</w:t>
      </w:r>
      <w:r w:rsidR="00B05CAB" w:rsidRPr="00A97940">
        <w:rPr>
          <w:rFonts w:ascii="Cambria" w:hAnsi="Cambria"/>
          <w:sz w:val="24"/>
          <w:szCs w:val="24"/>
        </w:rPr>
        <w:t xml:space="preserve"> </w:t>
      </w:r>
      <w:r w:rsidR="00B05CAB" w:rsidRPr="00A97940">
        <w:rPr>
          <w:rFonts w:ascii="Cambria" w:hAnsi="Cambria" w:cs="CIDFont+F2"/>
          <w:sz w:val="24"/>
          <w:szCs w:val="24"/>
        </w:rPr>
        <w:t>para el desahogo del presente punto de acuerdo se analiza la Propuesta de In</w:t>
      </w:r>
      <w:r w:rsidR="004F4B25" w:rsidRPr="00A97940">
        <w:rPr>
          <w:rFonts w:ascii="Cambria" w:hAnsi="Cambria" w:cs="CIDFont+F2"/>
          <w:sz w:val="24"/>
          <w:szCs w:val="24"/>
        </w:rPr>
        <w:t>iciativa de Ley de Ingresos 2022</w:t>
      </w:r>
      <w:r w:rsidR="00B05CAB" w:rsidRPr="00A97940">
        <w:rPr>
          <w:rFonts w:ascii="Cambria" w:hAnsi="Cambria" w:cs="CIDFont+F2"/>
          <w:sz w:val="24"/>
          <w:szCs w:val="24"/>
        </w:rPr>
        <w:t xml:space="preserve"> para el municipio de Cañadas de Obregón, </w:t>
      </w:r>
      <w:r w:rsidR="00740A82">
        <w:rPr>
          <w:rFonts w:ascii="Cambria" w:hAnsi="Cambria" w:cs="CIDFont+F2"/>
          <w:sz w:val="24"/>
          <w:szCs w:val="24"/>
        </w:rPr>
        <w:t xml:space="preserve">Jalisco </w:t>
      </w:r>
      <w:r w:rsidR="00B05CAB" w:rsidRPr="00A97940">
        <w:rPr>
          <w:rFonts w:ascii="Cambria" w:hAnsi="Cambria" w:cs="CIDFont+F2"/>
          <w:sz w:val="24"/>
          <w:szCs w:val="24"/>
        </w:rPr>
        <w:t>a fin de ser remitida al H. Congreso del Estado de Jalisco, para su aprobación definitiva, se hace del conocimiento del pleno que se contempló un incremento del 5%, en las cuotas de recaudación del municipio, mismo que se haya plasmado en el proyecto de Ley que en esta sesión se somete a aprobación.</w:t>
      </w:r>
    </w:p>
    <w:p w14:paraId="38199C91" w14:textId="458DF096" w:rsidR="003D0E87" w:rsidRPr="00A97940" w:rsidRDefault="003D0E87" w:rsidP="00E53785">
      <w:pPr>
        <w:pStyle w:val="Prrafodelista"/>
        <w:jc w:val="both"/>
        <w:rPr>
          <w:rFonts w:ascii="Cambria" w:hAnsi="Cambria" w:cs="Arial"/>
          <w:sz w:val="24"/>
          <w:szCs w:val="24"/>
        </w:rPr>
      </w:pPr>
      <w:r w:rsidRPr="00A97940">
        <w:rPr>
          <w:rFonts w:ascii="Cambria" w:hAnsi="Cambria" w:cs="CIDFont+F2"/>
          <w:sz w:val="24"/>
          <w:szCs w:val="24"/>
        </w:rPr>
        <w:t xml:space="preserve">El cabildo en pleno, en ejercicio de las atribuciones que les otorgan los artículos 28 fracción y 89 de la Constitución Política del Estado de Jalisco, y a fin de cumplir con lo dispuesto en la fracción I del artículo 37 de la Ley de Gobierno y la Administración Pública Municipal del Estado de Jalisco y sus Municipios, </w:t>
      </w:r>
      <w:r w:rsidRPr="00A97940">
        <w:rPr>
          <w:rFonts w:ascii="Cambria" w:hAnsi="Cambria" w:cs="CIDFont+F2"/>
          <w:b/>
          <w:sz w:val="24"/>
          <w:szCs w:val="24"/>
        </w:rPr>
        <w:t>aprobó</w:t>
      </w:r>
      <w:r w:rsidRPr="00A97940">
        <w:rPr>
          <w:rFonts w:ascii="Cambria" w:hAnsi="Cambria" w:cs="CIDFont+F2"/>
          <w:sz w:val="24"/>
          <w:szCs w:val="24"/>
        </w:rPr>
        <w:t xml:space="preserve"> </w:t>
      </w:r>
      <w:r w:rsidRPr="00A97940">
        <w:rPr>
          <w:rFonts w:ascii="Cambria" w:hAnsi="Cambria" w:cs="CIDFont+F2"/>
          <w:b/>
          <w:sz w:val="24"/>
          <w:szCs w:val="24"/>
        </w:rPr>
        <w:t xml:space="preserve">por unanimidad de votos </w:t>
      </w:r>
      <w:r w:rsidRPr="00A97940">
        <w:rPr>
          <w:rFonts w:ascii="Cambria" w:hAnsi="Cambria" w:cs="CIDFont+F2"/>
          <w:sz w:val="24"/>
          <w:szCs w:val="24"/>
        </w:rPr>
        <w:t>de los presentes,</w:t>
      </w:r>
      <w:r w:rsidR="00B05CAB" w:rsidRPr="00A97940">
        <w:rPr>
          <w:rFonts w:ascii="Cambria" w:hAnsi="Cambria" w:cs="CIDFont+F2"/>
          <w:sz w:val="24"/>
          <w:szCs w:val="24"/>
        </w:rPr>
        <w:t xml:space="preserve"> con 10</w:t>
      </w:r>
      <w:r w:rsidRPr="00A97940">
        <w:rPr>
          <w:rFonts w:ascii="Cambria" w:hAnsi="Cambria" w:cs="CIDFont+F2"/>
          <w:sz w:val="24"/>
          <w:szCs w:val="24"/>
        </w:rPr>
        <w:t xml:space="preserve"> votos a favor, 00 en contra y 00 abstenciones, de los integrantes del H. Ayuntamiento de Cañadas de Obregón, Jalisco.</w:t>
      </w:r>
    </w:p>
    <w:p w14:paraId="6C355FDB" w14:textId="4E65BF57" w:rsidR="00100E4E" w:rsidRPr="002203F6" w:rsidRDefault="00E53785" w:rsidP="00100E4E">
      <w:pPr>
        <w:pStyle w:val="Prrafodelista"/>
        <w:numPr>
          <w:ilvl w:val="0"/>
          <w:numId w:val="38"/>
        </w:numPr>
        <w:spacing w:line="276" w:lineRule="auto"/>
        <w:jc w:val="both"/>
        <w:rPr>
          <w:rFonts w:ascii="Cambria" w:hAnsi="Cambria"/>
          <w:sz w:val="24"/>
          <w:szCs w:val="24"/>
        </w:rPr>
      </w:pPr>
      <w:r w:rsidRPr="00A97940">
        <w:rPr>
          <w:rFonts w:ascii="Cambria" w:hAnsi="Cambria" w:cs="Arial"/>
          <w:sz w:val="24"/>
          <w:szCs w:val="24"/>
        </w:rPr>
        <w:t>Solicitud y en su caso aprobación a proyecto de decreto 28374</w:t>
      </w:r>
      <w:r w:rsidR="00100E4E">
        <w:rPr>
          <w:rFonts w:ascii="Cambria" w:hAnsi="Cambria" w:cs="Arial"/>
          <w:sz w:val="24"/>
          <w:szCs w:val="24"/>
        </w:rPr>
        <w:t>, en uso de la voz el MVZ. José de Jesús Padilla Síndico Municipal expone al cabildo en pleno el contenido del citado decreto que de forma breve se resume en una Iniciativa de Ley que adiciona</w:t>
      </w:r>
      <w:r w:rsidR="002203F6">
        <w:rPr>
          <w:rFonts w:ascii="Cambria" w:hAnsi="Cambria" w:cs="Arial"/>
          <w:sz w:val="24"/>
          <w:szCs w:val="24"/>
        </w:rPr>
        <w:t>:</w:t>
      </w:r>
    </w:p>
    <w:p w14:paraId="196FC6E8" w14:textId="1565F002" w:rsidR="002203F6" w:rsidRPr="004350E6" w:rsidRDefault="004350E6" w:rsidP="002203F6">
      <w:pPr>
        <w:pStyle w:val="Prrafodelista"/>
        <w:spacing w:line="276" w:lineRule="auto"/>
        <w:jc w:val="both"/>
        <w:rPr>
          <w:rFonts w:ascii="Cambria" w:hAnsi="Cambria"/>
          <w:b/>
          <w:sz w:val="24"/>
          <w:szCs w:val="24"/>
        </w:rPr>
      </w:pPr>
      <w:r w:rsidRPr="004350E6">
        <w:rPr>
          <w:rFonts w:ascii="Cambria" w:hAnsi="Cambria"/>
          <w:b/>
          <w:sz w:val="24"/>
          <w:szCs w:val="24"/>
        </w:rPr>
        <w:t>Un p</w:t>
      </w:r>
      <w:r w:rsidR="002203F6" w:rsidRPr="004350E6">
        <w:rPr>
          <w:rFonts w:ascii="Cambria" w:hAnsi="Cambria"/>
          <w:b/>
          <w:sz w:val="24"/>
          <w:szCs w:val="24"/>
        </w:rPr>
        <w:t>árrafo decimo y recorre los demás del Artículo 4° de la Constitución Política del Estado de Jalisco.</w:t>
      </w:r>
    </w:p>
    <w:p w14:paraId="702E7F15" w14:textId="77777777" w:rsidR="002203F6" w:rsidRPr="002203F6" w:rsidRDefault="002203F6" w:rsidP="002203F6">
      <w:pPr>
        <w:pStyle w:val="Prrafodelista"/>
        <w:spacing w:line="276" w:lineRule="auto"/>
        <w:jc w:val="both"/>
        <w:rPr>
          <w:rFonts w:ascii="Cambria" w:hAnsi="Cambria"/>
          <w:sz w:val="24"/>
          <w:szCs w:val="24"/>
        </w:rPr>
      </w:pPr>
      <w:r w:rsidRPr="002203F6">
        <w:rPr>
          <w:rFonts w:ascii="Cambria" w:hAnsi="Cambria"/>
          <w:sz w:val="24"/>
          <w:szCs w:val="24"/>
        </w:rPr>
        <w:t>Toda persona tiene derecho a la movilidad sustentable y garantizara la prestación del servicio de transporte publico de personas suficiente, disponible, accesible, incluyente, de calidad, seguro, eficiente y amigable con el medio ambiente.</w:t>
      </w:r>
    </w:p>
    <w:p w14:paraId="42CE2970" w14:textId="77777777" w:rsidR="002203F6" w:rsidRPr="002203F6" w:rsidRDefault="002203F6" w:rsidP="002203F6">
      <w:pPr>
        <w:pStyle w:val="Prrafodelista"/>
        <w:spacing w:line="276" w:lineRule="auto"/>
        <w:jc w:val="both"/>
        <w:rPr>
          <w:rFonts w:ascii="Cambria" w:hAnsi="Cambria"/>
          <w:sz w:val="24"/>
          <w:szCs w:val="24"/>
        </w:rPr>
      </w:pPr>
      <w:r w:rsidRPr="002203F6">
        <w:rPr>
          <w:rFonts w:ascii="Cambria" w:hAnsi="Cambria"/>
          <w:sz w:val="24"/>
          <w:szCs w:val="24"/>
        </w:rPr>
        <w:t>Fracción XXVII y se recorren las demás del Artículo 50° de la Constitución Política del Estado de Jalisco.</w:t>
      </w:r>
    </w:p>
    <w:p w14:paraId="7A187B3C" w14:textId="77777777" w:rsidR="002203F6" w:rsidRPr="002203F6" w:rsidRDefault="002203F6" w:rsidP="002203F6">
      <w:pPr>
        <w:pStyle w:val="Prrafodelista"/>
        <w:spacing w:line="276" w:lineRule="auto"/>
        <w:jc w:val="both"/>
        <w:rPr>
          <w:rFonts w:ascii="Cambria" w:hAnsi="Cambria"/>
          <w:sz w:val="24"/>
          <w:szCs w:val="24"/>
        </w:rPr>
      </w:pPr>
      <w:r w:rsidRPr="004350E6">
        <w:rPr>
          <w:rFonts w:ascii="Cambria" w:hAnsi="Cambria"/>
          <w:b/>
          <w:sz w:val="24"/>
          <w:szCs w:val="24"/>
        </w:rPr>
        <w:t>XXVII.</w:t>
      </w:r>
      <w:r w:rsidRPr="002203F6">
        <w:rPr>
          <w:rFonts w:ascii="Cambria" w:hAnsi="Cambria"/>
          <w:sz w:val="24"/>
          <w:szCs w:val="24"/>
        </w:rPr>
        <w:t xml:space="preserve"> Garantizar a la población la prestación del servicio de transporte público; y</w:t>
      </w:r>
    </w:p>
    <w:p w14:paraId="306A397C" w14:textId="183CACED" w:rsidR="002203F6" w:rsidRPr="00100E4E" w:rsidRDefault="002203F6" w:rsidP="002203F6">
      <w:pPr>
        <w:pStyle w:val="Prrafodelista"/>
        <w:spacing w:line="276" w:lineRule="auto"/>
        <w:jc w:val="both"/>
        <w:rPr>
          <w:rFonts w:ascii="Cambria" w:hAnsi="Cambria"/>
          <w:sz w:val="24"/>
          <w:szCs w:val="24"/>
        </w:rPr>
      </w:pPr>
      <w:r w:rsidRPr="004350E6">
        <w:rPr>
          <w:rFonts w:ascii="Cambria" w:hAnsi="Cambria"/>
          <w:b/>
          <w:sz w:val="24"/>
          <w:szCs w:val="24"/>
        </w:rPr>
        <w:t>XXVIII.</w:t>
      </w:r>
      <w:r w:rsidRPr="002203F6">
        <w:rPr>
          <w:rFonts w:ascii="Cambria" w:hAnsi="Cambria"/>
          <w:sz w:val="24"/>
          <w:szCs w:val="24"/>
        </w:rPr>
        <w:t xml:space="preserve"> Las demás que le otorgan la Constitución Política de los Estados Unidos Mexicanos, esta constitución y las leyes que de estas se deriven.</w:t>
      </w:r>
    </w:p>
    <w:p w14:paraId="7B32C644" w14:textId="47BD7F24" w:rsidR="00100E4E" w:rsidRDefault="0058034B" w:rsidP="00100E4E">
      <w:pPr>
        <w:pStyle w:val="Prrafodelista"/>
        <w:spacing w:line="276" w:lineRule="auto"/>
        <w:jc w:val="both"/>
        <w:rPr>
          <w:rFonts w:ascii="Cambria" w:hAnsi="Cambria"/>
          <w:sz w:val="24"/>
          <w:szCs w:val="24"/>
        </w:rPr>
      </w:pPr>
      <w:r>
        <w:rPr>
          <w:rFonts w:ascii="Cambria" w:hAnsi="Cambria"/>
          <w:sz w:val="24"/>
          <w:szCs w:val="24"/>
        </w:rPr>
        <w:t>Un decreto que adiciona las fracciones:</w:t>
      </w:r>
    </w:p>
    <w:p w14:paraId="66E96608" w14:textId="01B837A7" w:rsidR="006767D6" w:rsidRPr="006767D6" w:rsidRDefault="006767D6" w:rsidP="002F10C8">
      <w:pPr>
        <w:pStyle w:val="Prrafodelista"/>
        <w:spacing w:line="276" w:lineRule="auto"/>
        <w:jc w:val="both"/>
        <w:rPr>
          <w:rFonts w:ascii="Cambria" w:hAnsi="Cambria"/>
          <w:sz w:val="24"/>
          <w:szCs w:val="24"/>
        </w:rPr>
      </w:pPr>
      <w:r w:rsidRPr="006767D6">
        <w:rPr>
          <w:rFonts w:ascii="Cambria" w:hAnsi="Cambria"/>
          <w:b/>
          <w:bCs/>
          <w:sz w:val="24"/>
          <w:szCs w:val="24"/>
        </w:rPr>
        <w:t xml:space="preserve">XXXIII.  </w:t>
      </w:r>
      <w:r w:rsidRPr="006767D6">
        <w:rPr>
          <w:rFonts w:ascii="Cambria" w:hAnsi="Cambria"/>
          <w:sz w:val="24"/>
          <w:szCs w:val="24"/>
        </w:rPr>
        <w:t xml:space="preserve">Preparar y reunir lo necesario para la maximización de la movilidad de los peatones, del uso el transporte </w:t>
      </w:r>
      <w:r w:rsidR="002F10C8" w:rsidRPr="006767D6">
        <w:rPr>
          <w:rFonts w:ascii="Cambria" w:hAnsi="Cambria"/>
          <w:sz w:val="24"/>
          <w:szCs w:val="24"/>
        </w:rPr>
        <w:t>público</w:t>
      </w:r>
      <w:r w:rsidRPr="006767D6">
        <w:rPr>
          <w:rFonts w:ascii="Cambria" w:hAnsi="Cambria"/>
          <w:sz w:val="24"/>
          <w:szCs w:val="24"/>
        </w:rPr>
        <w:t xml:space="preserve"> y de los vehículos de propulsión humana, así como la integración eficiente de los distintos modos de transporte posible, con la concurrencia de las autoridades municipales, por lo que concierne a las cuestiones de equipamiento vial y transito relacionadas.</w:t>
      </w:r>
    </w:p>
    <w:p w14:paraId="22FC2ED4" w14:textId="77777777" w:rsidR="006767D6" w:rsidRPr="006767D6" w:rsidRDefault="006767D6" w:rsidP="002F10C8">
      <w:pPr>
        <w:pStyle w:val="Prrafodelista"/>
        <w:spacing w:line="276" w:lineRule="auto"/>
        <w:jc w:val="both"/>
        <w:rPr>
          <w:rFonts w:ascii="Cambria" w:hAnsi="Cambria"/>
          <w:sz w:val="24"/>
          <w:szCs w:val="24"/>
        </w:rPr>
      </w:pPr>
      <w:r w:rsidRPr="006767D6">
        <w:rPr>
          <w:rFonts w:ascii="Cambria" w:hAnsi="Cambria"/>
          <w:b/>
          <w:bCs/>
          <w:sz w:val="24"/>
          <w:szCs w:val="24"/>
        </w:rPr>
        <w:lastRenderedPageBreak/>
        <w:t xml:space="preserve">XXXIV. </w:t>
      </w:r>
      <w:r w:rsidRPr="006767D6">
        <w:rPr>
          <w:rFonts w:ascii="Cambria" w:hAnsi="Cambria"/>
          <w:sz w:val="24"/>
          <w:szCs w:val="24"/>
        </w:rPr>
        <w:t>Preparar y reunir lo necesario para facilitar el traslado de las personas con discapacidad, utilizando tanto los servicios públicos de transporte, como las vías de comunicación local, con la concurrencia de las autoridades de las autoridades municipales, por lo que concierne a las cuestiones de equipamiento vial y transito relacionadas con la accesibilidad.</w:t>
      </w:r>
    </w:p>
    <w:p w14:paraId="3F9D4066" w14:textId="02B528DD" w:rsidR="006767D6" w:rsidRDefault="006767D6" w:rsidP="002F10C8">
      <w:pPr>
        <w:pStyle w:val="Prrafodelista"/>
        <w:spacing w:line="276" w:lineRule="auto"/>
        <w:jc w:val="both"/>
        <w:rPr>
          <w:rFonts w:ascii="Cambria" w:hAnsi="Cambria"/>
          <w:b/>
          <w:bCs/>
          <w:sz w:val="24"/>
          <w:szCs w:val="24"/>
        </w:rPr>
      </w:pPr>
      <w:r w:rsidRPr="006767D6">
        <w:rPr>
          <w:rFonts w:ascii="Cambria" w:hAnsi="Cambria"/>
          <w:b/>
          <w:bCs/>
          <w:sz w:val="24"/>
          <w:szCs w:val="24"/>
        </w:rPr>
        <w:t xml:space="preserve">Y recorre las demás del </w:t>
      </w:r>
      <w:r w:rsidR="002F10C8" w:rsidRPr="006767D6">
        <w:rPr>
          <w:rFonts w:ascii="Cambria" w:hAnsi="Cambria"/>
          <w:b/>
          <w:bCs/>
          <w:sz w:val="24"/>
          <w:szCs w:val="24"/>
        </w:rPr>
        <w:t>Artículo</w:t>
      </w:r>
      <w:r w:rsidRPr="006767D6">
        <w:rPr>
          <w:rFonts w:ascii="Cambria" w:hAnsi="Cambria"/>
          <w:b/>
          <w:bCs/>
          <w:sz w:val="24"/>
          <w:szCs w:val="24"/>
        </w:rPr>
        <w:t xml:space="preserve"> 19° de la ley de movilidad y transporte del estado de Jalisco.</w:t>
      </w:r>
    </w:p>
    <w:p w14:paraId="2CF77519" w14:textId="43FD5950" w:rsidR="004350E6" w:rsidRPr="004350E6" w:rsidRDefault="004350E6" w:rsidP="002F10C8">
      <w:pPr>
        <w:pStyle w:val="Prrafodelista"/>
        <w:spacing w:line="276" w:lineRule="auto"/>
        <w:jc w:val="both"/>
        <w:rPr>
          <w:rFonts w:ascii="Cambria" w:hAnsi="Cambria"/>
          <w:bCs/>
          <w:sz w:val="24"/>
          <w:szCs w:val="24"/>
        </w:rPr>
      </w:pPr>
      <w:r w:rsidRPr="004350E6">
        <w:rPr>
          <w:rFonts w:ascii="Cambria" w:hAnsi="Cambria"/>
          <w:bCs/>
          <w:sz w:val="24"/>
          <w:szCs w:val="24"/>
        </w:rPr>
        <w:t xml:space="preserve">Esto por el motivo de que es visto como un negocio y no como un servicio público y derecho de los ciudadanos, así como </w:t>
      </w:r>
      <w:r w:rsidR="00C34218">
        <w:rPr>
          <w:rFonts w:ascii="Cambria" w:hAnsi="Cambria"/>
          <w:bCs/>
          <w:sz w:val="24"/>
          <w:szCs w:val="24"/>
        </w:rPr>
        <w:t xml:space="preserve">para </w:t>
      </w:r>
      <w:r w:rsidRPr="004350E6">
        <w:rPr>
          <w:rFonts w:ascii="Cambria" w:hAnsi="Cambria"/>
          <w:bCs/>
          <w:sz w:val="24"/>
          <w:szCs w:val="24"/>
        </w:rPr>
        <w:t>mejorar la calidad de vida de los habitantes y la economía familiar debido a la falta de transporte privándoles de las ventajas que la urbanización ofrece.</w:t>
      </w:r>
    </w:p>
    <w:p w14:paraId="08A6797C" w14:textId="52479C9D" w:rsidR="00BF3495" w:rsidRPr="00A97940" w:rsidRDefault="00C34218" w:rsidP="00BF3495">
      <w:pPr>
        <w:pStyle w:val="Prrafodelista"/>
        <w:spacing w:line="276" w:lineRule="auto"/>
        <w:jc w:val="both"/>
        <w:rPr>
          <w:rFonts w:ascii="Cambria" w:hAnsi="Cambria"/>
          <w:sz w:val="24"/>
          <w:szCs w:val="24"/>
        </w:rPr>
      </w:pPr>
      <w:r>
        <w:rPr>
          <w:rFonts w:ascii="Cambria" w:hAnsi="Cambria"/>
          <w:bCs/>
          <w:sz w:val="24"/>
          <w:szCs w:val="24"/>
        </w:rPr>
        <w:t>Decreto que una</w:t>
      </w:r>
      <w:r w:rsidR="004350E6" w:rsidRPr="004350E6">
        <w:rPr>
          <w:rFonts w:ascii="Cambria" w:hAnsi="Cambria"/>
          <w:bCs/>
          <w:sz w:val="24"/>
          <w:szCs w:val="24"/>
        </w:rPr>
        <w:t xml:space="preserve"> vez analizado y suficientemente</w:t>
      </w:r>
      <w:r>
        <w:rPr>
          <w:rFonts w:ascii="Cambria" w:hAnsi="Cambria"/>
          <w:bCs/>
          <w:sz w:val="24"/>
          <w:szCs w:val="24"/>
        </w:rPr>
        <w:t xml:space="preserve"> dialogado, en votación económica </w:t>
      </w:r>
      <w:r w:rsidR="004350E6" w:rsidRPr="004350E6">
        <w:rPr>
          <w:rFonts w:ascii="Cambria" w:hAnsi="Cambria"/>
          <w:bCs/>
          <w:sz w:val="24"/>
          <w:szCs w:val="24"/>
        </w:rPr>
        <w:t xml:space="preserve">se </w:t>
      </w:r>
      <w:r>
        <w:rPr>
          <w:rFonts w:ascii="Cambria" w:hAnsi="Cambria"/>
          <w:b/>
          <w:bCs/>
          <w:sz w:val="24"/>
          <w:szCs w:val="24"/>
        </w:rPr>
        <w:t xml:space="preserve">aprueba por unanimidad de votos </w:t>
      </w:r>
      <w:r w:rsidRPr="00D475C7">
        <w:rPr>
          <w:rFonts w:ascii="Cambria" w:hAnsi="Cambria"/>
          <w:bCs/>
          <w:sz w:val="24"/>
          <w:szCs w:val="24"/>
        </w:rPr>
        <w:t>de los presentes, en los términos anteriormente descritos.</w:t>
      </w:r>
    </w:p>
    <w:p w14:paraId="6C961BB2" w14:textId="217A9979" w:rsidR="0094195D" w:rsidRPr="00A97940" w:rsidRDefault="00E53785" w:rsidP="008E0361">
      <w:pPr>
        <w:pStyle w:val="Prrafodelista"/>
        <w:numPr>
          <w:ilvl w:val="0"/>
          <w:numId w:val="38"/>
        </w:numPr>
        <w:spacing w:line="276" w:lineRule="auto"/>
        <w:jc w:val="both"/>
        <w:rPr>
          <w:rFonts w:ascii="Cambria" w:hAnsi="Cambria"/>
          <w:sz w:val="24"/>
          <w:szCs w:val="24"/>
        </w:rPr>
      </w:pPr>
      <w:r w:rsidRPr="00A97940">
        <w:rPr>
          <w:rFonts w:ascii="Cambria" w:hAnsi="Cambria" w:cs="Arial"/>
          <w:sz w:val="24"/>
          <w:szCs w:val="24"/>
        </w:rPr>
        <w:t>Rehabilitación de la línea de drenaje y línea de agua potable, construcción de pavimento de concreto zampeado, machuelos y banquetas de concreto hidráulico entre la calle Francisco Villa y calle Privada Francisco Villa en la cabecera municipal de Cañadas de Obregón, Jalisco.</w:t>
      </w:r>
    </w:p>
    <w:p w14:paraId="640BC9FA" w14:textId="77777777" w:rsidR="00F27525" w:rsidRPr="00F27525" w:rsidRDefault="00F27525" w:rsidP="009564CE">
      <w:pPr>
        <w:suppressAutoHyphens w:val="0"/>
        <w:autoSpaceDN/>
        <w:spacing w:after="120"/>
        <w:ind w:left="360"/>
        <w:jc w:val="both"/>
        <w:textAlignment w:val="auto"/>
        <w:rPr>
          <w:rFonts w:ascii="Cambria" w:eastAsia="MS Mincho" w:hAnsi="Cambria"/>
          <w:sz w:val="24"/>
          <w:szCs w:val="24"/>
          <w:lang w:val="es-ES_tradnl" w:eastAsia="es-ES"/>
        </w:rPr>
      </w:pPr>
      <w:r w:rsidRPr="00F27525">
        <w:rPr>
          <w:rFonts w:ascii="Cambria" w:eastAsia="MS Mincho" w:hAnsi="Cambria"/>
          <w:sz w:val="24"/>
          <w:szCs w:val="24"/>
          <w:lang w:val="es-ES_tradnl" w:eastAsia="es-ES"/>
        </w:rPr>
        <w:t>En voz del C. REYNALDO GONZÁLEZ GÓMEZ, en su carácter de Presidente Municipal somete a consideración del Pleno del Cabildo, la aprobación de los puntos de acuerdo que se redacta en los siguientes términos:</w:t>
      </w:r>
    </w:p>
    <w:p w14:paraId="33507AFA" w14:textId="77777777" w:rsidR="00F27525" w:rsidRPr="00F27525" w:rsidRDefault="00F27525" w:rsidP="009564CE">
      <w:pPr>
        <w:suppressAutoHyphens w:val="0"/>
        <w:autoSpaceDN/>
        <w:spacing w:after="120"/>
        <w:ind w:left="360"/>
        <w:jc w:val="both"/>
        <w:textAlignment w:val="auto"/>
        <w:rPr>
          <w:rFonts w:ascii="Cambria" w:eastAsia="MS Mincho" w:hAnsi="Cambria"/>
          <w:sz w:val="24"/>
          <w:szCs w:val="24"/>
          <w:lang w:val="es-ES_tradnl" w:eastAsia="es-ES"/>
        </w:rPr>
      </w:pPr>
    </w:p>
    <w:p w14:paraId="318A85AA"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b/>
          <w:sz w:val="24"/>
          <w:szCs w:val="24"/>
          <w:lang w:val="es-ES_tradnl" w:eastAsia="es-ES"/>
        </w:rPr>
      </w:pPr>
      <w:r w:rsidRPr="00F27525">
        <w:rPr>
          <w:rFonts w:ascii="Cambria" w:eastAsia="MS Mincho" w:hAnsi="Cambria"/>
          <w:b/>
          <w:sz w:val="24"/>
          <w:szCs w:val="24"/>
          <w:lang w:val="es-ES_tradnl" w:eastAsia="es-ES"/>
        </w:rPr>
        <w:t>PUNTO 1.</w:t>
      </w:r>
    </w:p>
    <w:p w14:paraId="2A36911E"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r w:rsidRPr="00F27525">
        <w:rPr>
          <w:rFonts w:ascii="Cambria" w:eastAsia="MS Mincho" w:hAnsi="Cambria"/>
          <w:sz w:val="24"/>
          <w:szCs w:val="24"/>
          <w:lang w:val="es-ES_tradnl" w:eastAsia="es-ES"/>
        </w:rPr>
        <w:t>En voz del C. Reynaldo González Gómez, en su carácter de Presidente Municipal solicita autorización y aprobación para la ejecución con el FONDO DE APORTACIONES PARA LA INFRAESTRUCTURA SOCIAL MUNICIPAL (FAISM) Ejercicio Fiscal 2021</w:t>
      </w:r>
      <w:r w:rsidRPr="00F27525">
        <w:rPr>
          <w:rFonts w:ascii="Cambria" w:eastAsia="MS Mincho" w:hAnsi="Cambria" w:cs="Arial"/>
          <w:sz w:val="24"/>
          <w:szCs w:val="24"/>
          <w:lang w:val="es-ES_tradnl" w:eastAsia="es-ES"/>
        </w:rPr>
        <w:t xml:space="preserve"> </w:t>
      </w:r>
      <w:r w:rsidRPr="00F27525">
        <w:rPr>
          <w:rFonts w:ascii="Cambria" w:eastAsia="MS Mincho" w:hAnsi="Cambria"/>
          <w:sz w:val="24"/>
          <w:szCs w:val="24"/>
          <w:lang w:val="es-ES_tradnl" w:eastAsia="es-ES"/>
        </w:rPr>
        <w:t>con Partida Contable</w:t>
      </w:r>
      <w:r w:rsidRPr="00F27525">
        <w:rPr>
          <w:rFonts w:ascii="Cambria" w:eastAsia="MS Mincho" w:hAnsi="Cambria"/>
          <w:b/>
          <w:sz w:val="24"/>
          <w:szCs w:val="24"/>
          <w:lang w:val="es-ES_tradnl" w:eastAsia="es-ES"/>
        </w:rPr>
        <w:t xml:space="preserve"> </w:t>
      </w:r>
      <w:r w:rsidRPr="00F27525">
        <w:rPr>
          <w:rFonts w:ascii="Cambria" w:eastAsia="MS Mincho" w:hAnsi="Cambria"/>
          <w:b/>
          <w:color w:val="000000"/>
          <w:sz w:val="24"/>
          <w:szCs w:val="24"/>
          <w:lang w:val="es-ES_tradnl" w:eastAsia="es-ES"/>
        </w:rPr>
        <w:t>12354000005,</w:t>
      </w:r>
      <w:r w:rsidRPr="00F27525">
        <w:rPr>
          <w:rFonts w:ascii="Cambria" w:eastAsia="MS Mincho" w:hAnsi="Cambria"/>
          <w:sz w:val="24"/>
          <w:szCs w:val="24"/>
          <w:lang w:val="es-ES_tradnl" w:eastAsia="es-ES"/>
        </w:rPr>
        <w:t xml:space="preserve"> </w:t>
      </w:r>
      <w:r w:rsidRPr="00F27525">
        <w:rPr>
          <w:rFonts w:ascii="Cambria" w:eastAsia="MS Mincho" w:hAnsi="Cambria" w:cs="Arial"/>
          <w:sz w:val="24"/>
          <w:szCs w:val="24"/>
          <w:lang w:val="es-ES_tradnl" w:eastAsia="es-ES"/>
        </w:rPr>
        <w:t xml:space="preserve">la obra pública denominada: </w:t>
      </w:r>
      <w:r w:rsidRPr="00F27525">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F27525">
        <w:rPr>
          <w:rFonts w:ascii="Cambria" w:eastAsia="MS Mincho" w:hAnsi="Cambria" w:cs="Arial"/>
          <w:sz w:val="24"/>
          <w:szCs w:val="24"/>
          <w:lang w:val="es-ES_tradnl" w:eastAsia="es-ES"/>
        </w:rPr>
        <w:t xml:space="preserve">, por la cantidad de </w:t>
      </w:r>
      <w:r w:rsidRPr="00F27525">
        <w:rPr>
          <w:rFonts w:ascii="Cambria" w:eastAsia="MS Mincho" w:hAnsi="Cambria" w:cs="Arial"/>
          <w:b/>
          <w:sz w:val="24"/>
          <w:szCs w:val="24"/>
          <w:lang w:val="es-ES_tradnl" w:eastAsia="es-ES"/>
        </w:rPr>
        <w:t>$800,000.00 (Ochocientos Mil Pesos 00/100 M.N. )</w:t>
      </w:r>
      <w:r w:rsidRPr="00F27525">
        <w:rPr>
          <w:rFonts w:ascii="Cambria" w:eastAsia="MS Mincho" w:hAnsi="Cambria"/>
          <w:sz w:val="24"/>
          <w:szCs w:val="24"/>
          <w:lang w:val="es-ES_tradnl" w:eastAsia="es-ES"/>
        </w:rPr>
        <w:t xml:space="preserve"> </w:t>
      </w:r>
    </w:p>
    <w:p w14:paraId="0A69F4E2"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cs="Arial"/>
          <w:sz w:val="24"/>
          <w:szCs w:val="24"/>
          <w:lang w:val="es-ES_tradnl" w:eastAsia="es-ES"/>
        </w:rPr>
      </w:pPr>
    </w:p>
    <w:p w14:paraId="1DE4326F" w14:textId="3C1BEDC4" w:rsidR="00F27525" w:rsidRPr="00F27525" w:rsidRDefault="00F27525" w:rsidP="009564CE">
      <w:pPr>
        <w:suppressAutoHyphens w:val="0"/>
        <w:autoSpaceDN/>
        <w:spacing w:after="0"/>
        <w:ind w:left="360"/>
        <w:jc w:val="both"/>
        <w:textAlignment w:val="auto"/>
        <w:rPr>
          <w:rFonts w:ascii="Cambria" w:eastAsia="MS Mincho" w:hAnsi="Cambria"/>
          <w:sz w:val="24"/>
          <w:szCs w:val="24"/>
          <w:lang w:val="es-ES_tradnl" w:eastAsia="es-ES"/>
        </w:rPr>
      </w:pPr>
      <w:r w:rsidRPr="00F27525">
        <w:rPr>
          <w:rFonts w:ascii="Cambria" w:eastAsia="MS Mincho" w:hAnsi="Cambria"/>
          <w:sz w:val="24"/>
          <w:szCs w:val="24"/>
          <w:lang w:val="es-ES_tradnl" w:eastAsia="es-ES"/>
        </w:rPr>
        <w:t>Finalmente</w:t>
      </w:r>
      <w:r w:rsidR="00607DAD">
        <w:rPr>
          <w:rFonts w:ascii="Cambria" w:eastAsia="MS Mincho" w:hAnsi="Cambria"/>
          <w:sz w:val="24"/>
          <w:szCs w:val="24"/>
          <w:lang w:val="es-ES_tradnl" w:eastAsia="es-ES"/>
        </w:rPr>
        <w:t>,</w:t>
      </w:r>
      <w:r w:rsidRPr="00F27525">
        <w:rPr>
          <w:rFonts w:ascii="Cambria" w:eastAsia="MS Mincho" w:hAnsi="Cambria"/>
          <w:sz w:val="24"/>
          <w:szCs w:val="24"/>
          <w:lang w:val="es-ES_tradnl" w:eastAsia="es-ES"/>
        </w:rPr>
        <w:t xml:space="preserve"> expuesto y sometido a votación, se aprueba por </w:t>
      </w:r>
      <w:r w:rsidRPr="00F27525">
        <w:rPr>
          <w:rFonts w:ascii="Cambria" w:eastAsia="MS Mincho" w:hAnsi="Cambria"/>
          <w:b/>
          <w:sz w:val="24"/>
          <w:szCs w:val="24"/>
          <w:lang w:val="es-ES_tradnl" w:eastAsia="es-ES"/>
        </w:rPr>
        <w:t xml:space="preserve">unanimidad </w:t>
      </w:r>
      <w:r w:rsidR="00BA2B35" w:rsidRPr="00A97940">
        <w:rPr>
          <w:rFonts w:ascii="Cambria" w:eastAsia="MS Mincho" w:hAnsi="Cambria"/>
          <w:sz w:val="24"/>
          <w:szCs w:val="24"/>
          <w:lang w:val="es-ES_tradnl" w:eastAsia="es-ES"/>
        </w:rPr>
        <w:t xml:space="preserve">el </w:t>
      </w:r>
      <w:r w:rsidRPr="00F27525">
        <w:rPr>
          <w:rFonts w:ascii="Cambria" w:eastAsia="MS Mincho" w:hAnsi="Cambria"/>
          <w:sz w:val="24"/>
          <w:szCs w:val="24"/>
          <w:lang w:val="es-ES_tradnl" w:eastAsia="es-ES"/>
        </w:rPr>
        <w:t>presente punto en los términos anteriormente descritos.</w:t>
      </w:r>
    </w:p>
    <w:p w14:paraId="566F85DE" w14:textId="77777777" w:rsidR="00F27525" w:rsidRPr="00F27525" w:rsidRDefault="00F27525" w:rsidP="009564CE">
      <w:pPr>
        <w:suppressAutoHyphens w:val="0"/>
        <w:autoSpaceDN/>
        <w:spacing w:after="0"/>
        <w:ind w:left="360"/>
        <w:textAlignment w:val="auto"/>
        <w:rPr>
          <w:rFonts w:ascii="Cambria" w:eastAsia="MS Mincho" w:hAnsi="Cambria"/>
          <w:sz w:val="24"/>
          <w:szCs w:val="24"/>
          <w:lang w:val="es-ES_tradnl" w:eastAsia="es-ES"/>
        </w:rPr>
      </w:pPr>
    </w:p>
    <w:p w14:paraId="0F6F82AC" w14:textId="77777777" w:rsidR="00F27525" w:rsidRPr="00F27525" w:rsidRDefault="00F27525" w:rsidP="009564CE">
      <w:pPr>
        <w:suppressAutoHyphens w:val="0"/>
        <w:autoSpaceDN/>
        <w:spacing w:after="0"/>
        <w:ind w:left="360"/>
        <w:textAlignment w:val="auto"/>
        <w:rPr>
          <w:rFonts w:ascii="Cambria" w:eastAsia="MS Mincho" w:hAnsi="Cambria"/>
          <w:sz w:val="24"/>
          <w:szCs w:val="24"/>
          <w:lang w:val="es-ES_tradnl" w:eastAsia="es-ES"/>
        </w:rPr>
      </w:pPr>
    </w:p>
    <w:p w14:paraId="43F4BEFA"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r w:rsidRPr="00F27525">
        <w:rPr>
          <w:rFonts w:ascii="Cambria" w:eastAsia="MS Mincho" w:hAnsi="Cambria"/>
          <w:b/>
          <w:sz w:val="24"/>
          <w:szCs w:val="24"/>
          <w:lang w:val="es-ES_tradnl" w:eastAsia="es-ES"/>
        </w:rPr>
        <w:t>PUNTO 2.</w:t>
      </w:r>
    </w:p>
    <w:p w14:paraId="1F4F4308"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b/>
          <w:sz w:val="24"/>
          <w:szCs w:val="24"/>
          <w:lang w:val="es-ES_tradnl" w:eastAsia="es-ES"/>
        </w:rPr>
      </w:pPr>
      <w:r w:rsidRPr="00F27525">
        <w:rPr>
          <w:rFonts w:ascii="Cambria" w:eastAsia="MS Mincho" w:hAnsi="Cambria"/>
          <w:sz w:val="24"/>
          <w:szCs w:val="24"/>
          <w:lang w:val="es-ES_tradnl" w:eastAsia="es-ES"/>
        </w:rPr>
        <w:lastRenderedPageBreak/>
        <w:t xml:space="preserve">Se solicita la autorización y aprobación que el costo de la obra denominada: </w:t>
      </w:r>
      <w:r w:rsidRPr="00F27525">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F27525">
        <w:rPr>
          <w:rFonts w:ascii="Cambria" w:eastAsia="MS Mincho" w:hAnsi="Cambria" w:cs="Arial"/>
          <w:sz w:val="24"/>
          <w:szCs w:val="24"/>
          <w:lang w:val="es-ES_tradnl" w:eastAsia="es-ES"/>
        </w:rPr>
        <w:t>,</w:t>
      </w:r>
      <w:r w:rsidRPr="00F27525">
        <w:rPr>
          <w:rFonts w:ascii="Cambria" w:eastAsia="MS Mincho" w:hAnsi="Cambria" w:cs="Arial"/>
          <w:b/>
          <w:sz w:val="24"/>
          <w:szCs w:val="24"/>
          <w:lang w:val="es-ES_tradnl" w:eastAsia="es-ES"/>
        </w:rPr>
        <w:t xml:space="preserve"> </w:t>
      </w:r>
      <w:r w:rsidRPr="00F27525">
        <w:rPr>
          <w:rFonts w:ascii="Cambria" w:eastAsia="MS Mincho" w:hAnsi="Cambria"/>
          <w:sz w:val="24"/>
          <w:szCs w:val="24"/>
          <w:lang w:val="es-ES_tradnl" w:eastAsia="es-ES"/>
        </w:rPr>
        <w:t xml:space="preserve">se pague con el </w:t>
      </w:r>
      <w:r w:rsidRPr="00F27525">
        <w:rPr>
          <w:rFonts w:ascii="Cambria" w:eastAsia="MS Mincho" w:hAnsi="Cambria"/>
          <w:b/>
          <w:sz w:val="24"/>
          <w:szCs w:val="24"/>
          <w:lang w:val="es-ES_tradnl" w:eastAsia="es-ES"/>
        </w:rPr>
        <w:t>FONDO DE APORTACIONES PARA LA INFRAESTRUCTURA SOCIAL MUNICIPAL (FAISM) Ejercicio Fiscal 2021</w:t>
      </w:r>
      <w:r w:rsidRPr="00F27525">
        <w:rPr>
          <w:rFonts w:ascii="Cambria" w:eastAsia="MS Mincho" w:hAnsi="Cambria"/>
          <w:sz w:val="24"/>
          <w:szCs w:val="24"/>
          <w:lang w:val="es-ES_tradnl" w:eastAsia="es-ES"/>
        </w:rPr>
        <w:t xml:space="preserve">, de la partida contable </w:t>
      </w:r>
      <w:r w:rsidRPr="00F27525">
        <w:rPr>
          <w:rFonts w:ascii="Cambria" w:eastAsia="MS Mincho" w:hAnsi="Cambria"/>
          <w:b/>
          <w:color w:val="000000"/>
          <w:sz w:val="24"/>
          <w:szCs w:val="24"/>
          <w:lang w:val="es-ES_tradnl" w:eastAsia="es-ES"/>
        </w:rPr>
        <w:t>12354000005</w:t>
      </w:r>
      <w:r w:rsidRPr="00F27525">
        <w:rPr>
          <w:rFonts w:ascii="Cambria" w:eastAsia="MS Mincho" w:hAnsi="Cambria"/>
          <w:sz w:val="24"/>
          <w:szCs w:val="24"/>
          <w:lang w:val="es-ES_tradnl" w:eastAsia="es-ES"/>
        </w:rPr>
        <w:t>, con</w:t>
      </w:r>
      <w:r w:rsidRPr="00F27525">
        <w:rPr>
          <w:rFonts w:ascii="Cambria" w:eastAsia="MS Mincho" w:hAnsi="Cambria"/>
          <w:b/>
          <w:color w:val="FF0000"/>
          <w:sz w:val="24"/>
          <w:szCs w:val="24"/>
          <w:lang w:val="es-ES_tradnl" w:eastAsia="es-ES"/>
        </w:rPr>
        <w:t xml:space="preserve"> </w:t>
      </w:r>
      <w:r w:rsidRPr="00F27525">
        <w:rPr>
          <w:rFonts w:ascii="Cambria" w:eastAsia="MS Mincho" w:hAnsi="Cambria"/>
          <w:sz w:val="24"/>
          <w:szCs w:val="24"/>
          <w:lang w:val="es-ES_tradnl" w:eastAsia="es-ES"/>
        </w:rPr>
        <w:t xml:space="preserve">Cuenta Bancaria a nombre de: </w:t>
      </w:r>
      <w:r w:rsidRPr="00F27525">
        <w:rPr>
          <w:rFonts w:ascii="Cambria" w:eastAsia="MS Mincho" w:hAnsi="Cambria"/>
          <w:b/>
          <w:sz w:val="24"/>
          <w:szCs w:val="24"/>
          <w:lang w:val="es-ES_tradnl" w:eastAsia="es-ES"/>
        </w:rPr>
        <w:t>Fondo de Aportaciones para la Infraestructura Social Municipal 2021</w:t>
      </w:r>
      <w:r w:rsidRPr="00F27525">
        <w:rPr>
          <w:rFonts w:ascii="Cambria" w:eastAsia="MS Mincho" w:hAnsi="Cambria"/>
          <w:sz w:val="24"/>
          <w:szCs w:val="24"/>
          <w:lang w:val="es-ES_tradnl" w:eastAsia="es-ES"/>
        </w:rPr>
        <w:t>,</w:t>
      </w:r>
      <w:r w:rsidRPr="00F27525">
        <w:rPr>
          <w:rFonts w:ascii="Cambria" w:eastAsia="MS Mincho" w:hAnsi="Cambria"/>
          <w:b/>
          <w:sz w:val="24"/>
          <w:szCs w:val="24"/>
          <w:lang w:val="es-ES_tradnl" w:eastAsia="es-ES"/>
        </w:rPr>
        <w:t xml:space="preserve"> </w:t>
      </w:r>
      <w:r w:rsidRPr="00F27525">
        <w:rPr>
          <w:rFonts w:ascii="Cambria" w:eastAsia="MS Mincho" w:hAnsi="Cambria"/>
          <w:sz w:val="24"/>
          <w:szCs w:val="24"/>
          <w:lang w:val="es-ES_tradnl" w:eastAsia="es-ES"/>
        </w:rPr>
        <w:t>con número</w:t>
      </w:r>
      <w:r w:rsidRPr="00F27525">
        <w:rPr>
          <w:rFonts w:ascii="Cambria" w:eastAsia="MS Mincho" w:hAnsi="Cambria"/>
          <w:b/>
          <w:sz w:val="24"/>
          <w:szCs w:val="24"/>
          <w:lang w:val="es-ES_tradnl" w:eastAsia="es-ES"/>
        </w:rPr>
        <w:t xml:space="preserve"> 0114654137.</w:t>
      </w:r>
    </w:p>
    <w:p w14:paraId="3ECB44F3"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p>
    <w:p w14:paraId="1720FD37" w14:textId="399C9100" w:rsidR="00F27525" w:rsidRPr="00F27525" w:rsidRDefault="00F27525" w:rsidP="009564CE">
      <w:pPr>
        <w:suppressAutoHyphens w:val="0"/>
        <w:autoSpaceDN/>
        <w:spacing w:after="0"/>
        <w:ind w:left="360"/>
        <w:contextualSpacing/>
        <w:jc w:val="both"/>
        <w:textAlignment w:val="auto"/>
        <w:rPr>
          <w:rFonts w:ascii="Cambria" w:eastAsia="MS Mincho" w:hAnsi="Cambria" w:cs="Arial"/>
          <w:sz w:val="24"/>
          <w:szCs w:val="24"/>
          <w:lang w:val="es-ES_tradnl" w:eastAsia="es-ES"/>
        </w:rPr>
      </w:pPr>
      <w:r w:rsidRPr="00F27525">
        <w:rPr>
          <w:rFonts w:ascii="Cambria" w:eastAsia="MS Mincho" w:hAnsi="Cambria" w:cs="Arial"/>
          <w:sz w:val="24"/>
          <w:szCs w:val="24"/>
          <w:lang w:val="es-ES_tradnl" w:eastAsia="es-ES"/>
        </w:rPr>
        <w:t>Finalmente</w:t>
      </w:r>
      <w:r w:rsidR="00BA2B35" w:rsidRPr="00A97940">
        <w:rPr>
          <w:rFonts w:ascii="Cambria" w:eastAsia="MS Mincho" w:hAnsi="Cambria" w:cs="Arial"/>
          <w:sz w:val="24"/>
          <w:szCs w:val="24"/>
          <w:lang w:val="es-ES_tradnl" w:eastAsia="es-ES"/>
        </w:rPr>
        <w:t>,</w:t>
      </w:r>
      <w:r w:rsidRPr="00F27525">
        <w:rPr>
          <w:rFonts w:ascii="Cambria" w:eastAsia="MS Mincho" w:hAnsi="Cambria" w:cs="Arial"/>
          <w:sz w:val="24"/>
          <w:szCs w:val="24"/>
          <w:lang w:val="es-ES_tradnl" w:eastAsia="es-ES"/>
        </w:rPr>
        <w:t xml:space="preserve"> expuesto el punto y sometido a votación, se aprueba por </w:t>
      </w:r>
      <w:r w:rsidRPr="00F27525">
        <w:rPr>
          <w:rFonts w:ascii="Cambria" w:eastAsia="MS Mincho" w:hAnsi="Cambria" w:cs="Arial"/>
          <w:b/>
          <w:sz w:val="24"/>
          <w:szCs w:val="24"/>
          <w:lang w:val="es-ES_tradnl" w:eastAsia="es-ES"/>
        </w:rPr>
        <w:t xml:space="preserve">UNANIMIDAD </w:t>
      </w:r>
      <w:r w:rsidRPr="00F27525">
        <w:rPr>
          <w:rFonts w:ascii="Cambria" w:eastAsia="MS Mincho" w:hAnsi="Cambria" w:cs="Arial"/>
          <w:sz w:val="24"/>
          <w:szCs w:val="24"/>
          <w:lang w:val="es-ES_tradnl" w:eastAsia="es-ES"/>
        </w:rPr>
        <w:t>el presente punto de Acuerdo en los términos anteriormente descritos.</w:t>
      </w:r>
    </w:p>
    <w:p w14:paraId="679EDFC6" w14:textId="77777777" w:rsidR="00F27525" w:rsidRPr="00F27525" w:rsidRDefault="00F27525" w:rsidP="009564CE">
      <w:pPr>
        <w:suppressAutoHyphens w:val="0"/>
        <w:autoSpaceDN/>
        <w:spacing w:after="0"/>
        <w:ind w:left="1080"/>
        <w:contextualSpacing/>
        <w:textAlignment w:val="auto"/>
        <w:rPr>
          <w:rFonts w:ascii="Cambria" w:eastAsia="MS Mincho" w:hAnsi="Cambria"/>
          <w:sz w:val="24"/>
          <w:szCs w:val="24"/>
          <w:lang w:val="es-ES_tradnl" w:eastAsia="es-ES"/>
        </w:rPr>
      </w:pPr>
    </w:p>
    <w:p w14:paraId="54FBA2FE"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p>
    <w:p w14:paraId="54A8D1F9"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r w:rsidRPr="00F27525">
        <w:rPr>
          <w:rFonts w:ascii="Cambria" w:eastAsia="MS Mincho" w:hAnsi="Cambria"/>
          <w:b/>
          <w:sz w:val="24"/>
          <w:szCs w:val="24"/>
          <w:lang w:val="es-ES_tradnl" w:eastAsia="es-ES"/>
        </w:rPr>
        <w:t>PUNTO 3.</w:t>
      </w:r>
    </w:p>
    <w:p w14:paraId="6B8C2648"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r w:rsidRPr="00F27525">
        <w:rPr>
          <w:rFonts w:ascii="Cambria" w:eastAsia="MS Mincho" w:hAnsi="Cambria"/>
          <w:sz w:val="24"/>
          <w:szCs w:val="24"/>
          <w:lang w:val="es-ES_tradnl" w:eastAsia="es-ES"/>
        </w:rPr>
        <w:t xml:space="preserve">Se solicita que </w:t>
      </w:r>
      <w:r w:rsidRPr="00F27525">
        <w:rPr>
          <w:rFonts w:ascii="Cambria" w:eastAsia="MS Mincho" w:hAnsi="Cambria" w:cs="Arial"/>
          <w:sz w:val="24"/>
          <w:szCs w:val="24"/>
          <w:lang w:val="es-ES_tradnl" w:eastAsia="es-ES"/>
        </w:rPr>
        <w:t xml:space="preserve">la obra pública denominada: </w:t>
      </w:r>
      <w:r w:rsidRPr="00F27525">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F27525">
        <w:rPr>
          <w:rFonts w:ascii="Cambria" w:eastAsia="MS Mincho" w:hAnsi="Cambria" w:cs="Arial"/>
          <w:sz w:val="24"/>
          <w:szCs w:val="24"/>
          <w:lang w:val="es-ES_tradnl" w:eastAsia="es-ES"/>
        </w:rPr>
        <w:t xml:space="preserve">, se ejecute en la modalidad de </w:t>
      </w:r>
      <w:r w:rsidRPr="00F27525">
        <w:rPr>
          <w:rFonts w:ascii="Cambria" w:eastAsia="MS Mincho" w:hAnsi="Cambria" w:cs="Arial"/>
          <w:b/>
          <w:sz w:val="24"/>
          <w:szCs w:val="24"/>
          <w:lang w:val="es-ES_tradnl" w:eastAsia="es-ES"/>
        </w:rPr>
        <w:t>CONTRATO</w:t>
      </w:r>
      <w:r w:rsidRPr="00F27525">
        <w:rPr>
          <w:rFonts w:ascii="Cambria" w:eastAsia="MS Mincho" w:hAnsi="Cambria" w:cs="Arial"/>
          <w:sz w:val="24"/>
          <w:szCs w:val="24"/>
          <w:lang w:val="es-ES_tradnl" w:eastAsia="es-ES"/>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7AA5766A"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p>
    <w:p w14:paraId="38BCADD4" w14:textId="46737E26" w:rsidR="00F27525" w:rsidRPr="00F27525" w:rsidRDefault="00F27525" w:rsidP="009564CE">
      <w:pPr>
        <w:suppressAutoHyphens w:val="0"/>
        <w:autoSpaceDN/>
        <w:spacing w:after="0"/>
        <w:ind w:left="360"/>
        <w:jc w:val="both"/>
        <w:textAlignment w:val="auto"/>
        <w:rPr>
          <w:rFonts w:ascii="Cambria" w:eastAsia="MS Mincho" w:hAnsi="Cambria" w:cs="Arial"/>
          <w:sz w:val="24"/>
          <w:szCs w:val="24"/>
          <w:lang w:val="es-ES_tradnl" w:eastAsia="es-ES"/>
        </w:rPr>
      </w:pPr>
      <w:r w:rsidRPr="00F27525">
        <w:rPr>
          <w:rFonts w:ascii="Cambria" w:eastAsia="MS Mincho" w:hAnsi="Cambria" w:cs="Arial"/>
          <w:sz w:val="24"/>
          <w:szCs w:val="24"/>
          <w:lang w:val="es-ES_tradnl" w:eastAsia="es-ES"/>
        </w:rPr>
        <w:t>Finalmente</w:t>
      </w:r>
      <w:r w:rsidR="00BA2B35" w:rsidRPr="00A97940">
        <w:rPr>
          <w:rFonts w:ascii="Cambria" w:eastAsia="MS Mincho" w:hAnsi="Cambria" w:cs="Arial"/>
          <w:sz w:val="24"/>
          <w:szCs w:val="24"/>
          <w:lang w:val="es-ES_tradnl" w:eastAsia="es-ES"/>
        </w:rPr>
        <w:t>,</w:t>
      </w:r>
      <w:r w:rsidRPr="00F27525">
        <w:rPr>
          <w:rFonts w:ascii="Cambria" w:eastAsia="MS Mincho" w:hAnsi="Cambria" w:cs="Arial"/>
          <w:sz w:val="24"/>
          <w:szCs w:val="24"/>
          <w:lang w:val="es-ES_tradnl" w:eastAsia="es-ES"/>
        </w:rPr>
        <w:t xml:space="preserve"> expuesto el punto y sometido a votación, se aprueba por </w:t>
      </w:r>
      <w:r w:rsidRPr="00F27525">
        <w:rPr>
          <w:rFonts w:ascii="Cambria" w:eastAsia="MS Mincho" w:hAnsi="Cambria" w:cs="Arial"/>
          <w:b/>
          <w:sz w:val="24"/>
          <w:szCs w:val="24"/>
          <w:lang w:val="es-ES_tradnl" w:eastAsia="es-ES"/>
        </w:rPr>
        <w:t xml:space="preserve">UNANIMIDAD </w:t>
      </w:r>
      <w:r w:rsidRPr="00F27525">
        <w:rPr>
          <w:rFonts w:ascii="Cambria" w:eastAsia="MS Mincho" w:hAnsi="Cambria" w:cs="Arial"/>
          <w:sz w:val="24"/>
          <w:szCs w:val="24"/>
          <w:lang w:val="es-ES_tradnl" w:eastAsia="es-ES"/>
        </w:rPr>
        <w:t>el presente punto de Acuerdo en los términos anteriormente descritos.</w:t>
      </w:r>
    </w:p>
    <w:p w14:paraId="39657874" w14:textId="77777777" w:rsidR="00F27525" w:rsidRPr="00F27525" w:rsidRDefault="00F27525" w:rsidP="009564CE">
      <w:pPr>
        <w:suppressAutoHyphens w:val="0"/>
        <w:autoSpaceDN/>
        <w:spacing w:after="0"/>
        <w:ind w:left="1080"/>
        <w:contextualSpacing/>
        <w:textAlignment w:val="auto"/>
        <w:rPr>
          <w:rFonts w:ascii="Cambria" w:eastAsia="MS Mincho" w:hAnsi="Cambria"/>
          <w:sz w:val="24"/>
          <w:szCs w:val="24"/>
          <w:lang w:val="es-ES_tradnl" w:eastAsia="es-ES"/>
        </w:rPr>
      </w:pPr>
    </w:p>
    <w:p w14:paraId="04CADD33"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p>
    <w:p w14:paraId="7594A5F2"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r w:rsidRPr="00F27525">
        <w:rPr>
          <w:rFonts w:ascii="Cambria" w:eastAsia="MS Mincho" w:hAnsi="Cambria"/>
          <w:b/>
          <w:sz w:val="24"/>
          <w:szCs w:val="24"/>
          <w:lang w:val="es-ES_tradnl" w:eastAsia="es-ES"/>
        </w:rPr>
        <w:t>PUNTO 4.</w:t>
      </w:r>
    </w:p>
    <w:p w14:paraId="62AF2C7F" w14:textId="013072CC"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r w:rsidRPr="00F27525">
        <w:rPr>
          <w:rFonts w:ascii="Cambria" w:eastAsia="MS Mincho" w:hAnsi="Cambria"/>
          <w:sz w:val="24"/>
          <w:szCs w:val="24"/>
          <w:lang w:val="es-ES_tradnl" w:eastAsia="es-ES"/>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F27525">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F27525">
        <w:rPr>
          <w:rFonts w:ascii="Cambria" w:eastAsia="MS Mincho" w:hAnsi="Cambria" w:cs="Arial"/>
          <w:sz w:val="24"/>
          <w:szCs w:val="24"/>
          <w:lang w:val="es-ES_tradnl" w:eastAsia="es-ES"/>
        </w:rPr>
        <w:t xml:space="preserve">, identificada con el Número: </w:t>
      </w:r>
      <w:r w:rsidR="00395CE7">
        <w:rPr>
          <w:rFonts w:ascii="Cambria" w:eastAsia="MS Mincho" w:hAnsi="Cambria" w:cs="Arial"/>
          <w:b/>
          <w:sz w:val="24"/>
          <w:szCs w:val="24"/>
          <w:lang w:val="es-ES_tradnl" w:eastAsia="es-ES"/>
        </w:rPr>
        <w:t>MPIO-117-FAISM-AD-02/2021</w:t>
      </w:r>
      <w:bookmarkStart w:id="0" w:name="_GoBack"/>
      <w:bookmarkEnd w:id="0"/>
      <w:r w:rsidRPr="00F27525">
        <w:rPr>
          <w:rFonts w:ascii="Cambria" w:eastAsia="MS Mincho" w:hAnsi="Cambria" w:cs="Arial"/>
          <w:sz w:val="24"/>
          <w:szCs w:val="24"/>
          <w:lang w:val="es-ES_tradnl" w:eastAsia="es-ES"/>
        </w:rPr>
        <w:t>, s</w:t>
      </w:r>
      <w:r w:rsidRPr="00F27525">
        <w:rPr>
          <w:rFonts w:ascii="Cambria" w:eastAsia="MS Mincho" w:hAnsi="Cambria"/>
          <w:sz w:val="24"/>
          <w:szCs w:val="24"/>
          <w:lang w:val="es-ES_tradnl" w:eastAsia="es-ES"/>
        </w:rPr>
        <w:t>e solicita que el contrato de dicha obra pública</w:t>
      </w:r>
      <w:r w:rsidRPr="00F27525">
        <w:rPr>
          <w:rFonts w:ascii="Cambria" w:eastAsia="MS Mincho" w:hAnsi="Cambria" w:cs="Arial"/>
          <w:sz w:val="24"/>
          <w:szCs w:val="24"/>
          <w:lang w:val="es-ES_tradnl" w:eastAsia="es-ES"/>
        </w:rPr>
        <w:t xml:space="preserve">, se adjudique mediante el procedimiento de </w:t>
      </w:r>
      <w:r w:rsidRPr="00F27525">
        <w:rPr>
          <w:rFonts w:ascii="Cambria" w:eastAsia="MS Mincho" w:hAnsi="Cambria" w:cs="Arial"/>
          <w:b/>
          <w:sz w:val="24"/>
          <w:szCs w:val="24"/>
          <w:lang w:val="es-ES_tradnl" w:eastAsia="es-ES"/>
        </w:rPr>
        <w:t>ADJUDICACIÓN DIRECTA</w:t>
      </w:r>
      <w:r w:rsidRPr="00F27525">
        <w:rPr>
          <w:rFonts w:ascii="Cambria" w:eastAsia="MS Mincho" w:hAnsi="Cambria" w:cs="Arial"/>
          <w:sz w:val="24"/>
          <w:szCs w:val="24"/>
          <w:lang w:val="es-ES_tradnl" w:eastAsia="es-ES"/>
        </w:rPr>
        <w:t>, con fundamento legal en el Artículo 43 Numeral 1 Fracción III y Numeral 2 Fracción I de la Ley de Obra Pública para el Estado de Jalisco y sus Municipios.</w:t>
      </w:r>
    </w:p>
    <w:p w14:paraId="754B0071"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cs="Arial"/>
          <w:sz w:val="24"/>
          <w:szCs w:val="24"/>
          <w:lang w:val="es-ES_tradnl" w:eastAsia="es-ES"/>
        </w:rPr>
      </w:pPr>
    </w:p>
    <w:p w14:paraId="595CD600"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r w:rsidRPr="00F27525">
        <w:rPr>
          <w:rFonts w:ascii="Cambria" w:eastAsia="MS Mincho" w:hAnsi="Cambria" w:cs="Arial"/>
          <w:b/>
          <w:sz w:val="24"/>
          <w:szCs w:val="24"/>
          <w:lang w:val="es-ES_tradnl" w:eastAsia="es-ES"/>
        </w:rPr>
        <w:lastRenderedPageBreak/>
        <w:t>Justificación del Procedimiento:</w:t>
      </w:r>
      <w:r w:rsidRPr="00F27525">
        <w:rPr>
          <w:rFonts w:ascii="Cambria" w:eastAsia="MS Mincho" w:hAnsi="Cambria" w:cs="Arial"/>
          <w:sz w:val="24"/>
          <w:szCs w:val="24"/>
          <w:lang w:val="es-ES_tradnl" w:eastAsia="es-ES"/>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598AAE04" w14:textId="77777777" w:rsidR="00F27525" w:rsidRPr="00F27525" w:rsidRDefault="00F27525" w:rsidP="009564CE">
      <w:pPr>
        <w:suppressAutoHyphens w:val="0"/>
        <w:autoSpaceDN/>
        <w:spacing w:after="0"/>
        <w:ind w:left="360"/>
        <w:jc w:val="both"/>
        <w:textAlignment w:val="auto"/>
        <w:rPr>
          <w:rFonts w:ascii="Cambria" w:eastAsia="MS Mincho" w:hAnsi="Cambria"/>
          <w:sz w:val="24"/>
          <w:szCs w:val="24"/>
          <w:lang w:val="es-ES_tradnl" w:eastAsia="es-ES"/>
        </w:rPr>
      </w:pPr>
    </w:p>
    <w:p w14:paraId="3842BE7F" w14:textId="57BB46C7" w:rsidR="00F27525" w:rsidRPr="00F27525" w:rsidRDefault="00F27525" w:rsidP="009564CE">
      <w:pPr>
        <w:suppressAutoHyphens w:val="0"/>
        <w:autoSpaceDN/>
        <w:spacing w:after="0"/>
        <w:ind w:left="360"/>
        <w:jc w:val="both"/>
        <w:textAlignment w:val="auto"/>
        <w:rPr>
          <w:rFonts w:ascii="Cambria" w:eastAsia="MS Mincho" w:hAnsi="Cambria" w:cs="Arial"/>
          <w:sz w:val="24"/>
          <w:szCs w:val="24"/>
          <w:lang w:val="es-ES_tradnl" w:eastAsia="es-ES"/>
        </w:rPr>
      </w:pPr>
      <w:r w:rsidRPr="00F27525">
        <w:rPr>
          <w:rFonts w:ascii="Cambria" w:eastAsia="MS Mincho" w:hAnsi="Cambria" w:cs="Arial"/>
          <w:sz w:val="24"/>
          <w:szCs w:val="24"/>
          <w:lang w:val="es-ES_tradnl" w:eastAsia="es-ES"/>
        </w:rPr>
        <w:t>Finalmente</w:t>
      </w:r>
      <w:r w:rsidR="00BA2B35" w:rsidRPr="00A97940">
        <w:rPr>
          <w:rFonts w:ascii="Cambria" w:eastAsia="MS Mincho" w:hAnsi="Cambria" w:cs="Arial"/>
          <w:sz w:val="24"/>
          <w:szCs w:val="24"/>
          <w:lang w:val="es-ES_tradnl" w:eastAsia="es-ES"/>
        </w:rPr>
        <w:t>,</w:t>
      </w:r>
      <w:r w:rsidRPr="00F27525">
        <w:rPr>
          <w:rFonts w:ascii="Cambria" w:eastAsia="MS Mincho" w:hAnsi="Cambria" w:cs="Arial"/>
          <w:sz w:val="24"/>
          <w:szCs w:val="24"/>
          <w:lang w:val="es-ES_tradnl" w:eastAsia="es-ES"/>
        </w:rPr>
        <w:t xml:space="preserve"> expuesto el punto y sometido a votación, se aprueba por </w:t>
      </w:r>
      <w:r w:rsidRPr="00F27525">
        <w:rPr>
          <w:rFonts w:ascii="Cambria" w:eastAsia="MS Mincho" w:hAnsi="Cambria" w:cs="Arial"/>
          <w:b/>
          <w:sz w:val="24"/>
          <w:szCs w:val="24"/>
          <w:lang w:val="es-ES_tradnl" w:eastAsia="es-ES"/>
        </w:rPr>
        <w:t xml:space="preserve">UNANIMIDAD </w:t>
      </w:r>
      <w:r w:rsidRPr="00F27525">
        <w:rPr>
          <w:rFonts w:ascii="Cambria" w:eastAsia="MS Mincho" w:hAnsi="Cambria" w:cs="Arial"/>
          <w:sz w:val="24"/>
          <w:szCs w:val="24"/>
          <w:lang w:val="es-ES_tradnl" w:eastAsia="es-ES"/>
        </w:rPr>
        <w:t>el presente punto de Acuerdo en los términos anteriormente descritos.</w:t>
      </w:r>
    </w:p>
    <w:p w14:paraId="7392EF51"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p>
    <w:p w14:paraId="66F3E6D1"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p>
    <w:p w14:paraId="35EACB73" w14:textId="77777777" w:rsidR="00F27525" w:rsidRPr="00F27525" w:rsidRDefault="00F27525" w:rsidP="009564CE">
      <w:pPr>
        <w:suppressAutoHyphens w:val="0"/>
        <w:autoSpaceDN/>
        <w:spacing w:after="0"/>
        <w:ind w:left="643" w:hanging="283"/>
        <w:contextualSpacing/>
        <w:jc w:val="both"/>
        <w:textAlignment w:val="auto"/>
        <w:rPr>
          <w:rFonts w:ascii="Cambria" w:eastAsia="MS Mincho" w:hAnsi="Cambria"/>
          <w:b/>
          <w:sz w:val="24"/>
          <w:szCs w:val="24"/>
          <w:lang w:val="es-ES_tradnl" w:eastAsia="es-ES"/>
        </w:rPr>
      </w:pPr>
      <w:r w:rsidRPr="00F27525">
        <w:rPr>
          <w:rFonts w:ascii="Cambria" w:eastAsia="MS Mincho" w:hAnsi="Cambria"/>
          <w:b/>
          <w:sz w:val="24"/>
          <w:szCs w:val="24"/>
          <w:lang w:val="es-ES_tradnl" w:eastAsia="es-ES"/>
        </w:rPr>
        <w:t>PUNTO 5.</w:t>
      </w:r>
    </w:p>
    <w:p w14:paraId="0B8BC75C"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cs="Arial"/>
          <w:sz w:val="24"/>
          <w:szCs w:val="24"/>
          <w:lang w:val="es-ES_tradnl" w:eastAsia="es-ES"/>
        </w:rPr>
      </w:pPr>
      <w:r w:rsidRPr="00F27525">
        <w:rPr>
          <w:rFonts w:ascii="Cambria" w:eastAsia="MS Mincho" w:hAnsi="Cambria"/>
          <w:sz w:val="24"/>
          <w:szCs w:val="24"/>
          <w:lang w:val="es-ES_tradnl" w:eastAsia="es-ES"/>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F27525">
        <w:rPr>
          <w:rFonts w:ascii="Cambria" w:eastAsia="MS Mincho" w:hAnsi="Cambria" w:cs="Arial"/>
          <w:sz w:val="24"/>
          <w:szCs w:val="24"/>
          <w:lang w:val="es-ES_tradnl" w:eastAsia="es-ES"/>
        </w:rPr>
        <w:t xml:space="preserve">la obra pública denominada: </w:t>
      </w:r>
      <w:r w:rsidRPr="00F27525">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F27525">
        <w:rPr>
          <w:rFonts w:ascii="Cambria" w:eastAsia="MS Mincho" w:hAnsi="Cambria" w:cs="Arial"/>
          <w:sz w:val="24"/>
          <w:szCs w:val="24"/>
          <w:lang w:val="es-ES_tradnl" w:eastAsia="es-ES"/>
        </w:rPr>
        <w:t>, mediante los actos administrativos, previstos en la Ley de Obra Pública del Estado de Jalisco y sus Municipios y su Reglamento.</w:t>
      </w:r>
    </w:p>
    <w:p w14:paraId="0C6BB9F7" w14:textId="77777777" w:rsidR="00F27525" w:rsidRPr="00F27525" w:rsidRDefault="00F27525" w:rsidP="009564CE">
      <w:pPr>
        <w:suppressAutoHyphens w:val="0"/>
        <w:autoSpaceDN/>
        <w:spacing w:after="0"/>
        <w:ind w:left="360"/>
        <w:contextualSpacing/>
        <w:jc w:val="both"/>
        <w:textAlignment w:val="auto"/>
        <w:rPr>
          <w:rFonts w:ascii="Cambria" w:eastAsia="MS Mincho" w:hAnsi="Cambria"/>
          <w:sz w:val="24"/>
          <w:szCs w:val="24"/>
          <w:lang w:val="es-ES_tradnl" w:eastAsia="es-ES"/>
        </w:rPr>
      </w:pPr>
    </w:p>
    <w:p w14:paraId="1BC9EC49" w14:textId="46972B5E" w:rsidR="00F27525" w:rsidRPr="00F27525" w:rsidRDefault="00F27525" w:rsidP="009564CE">
      <w:pPr>
        <w:suppressAutoHyphens w:val="0"/>
        <w:autoSpaceDN/>
        <w:spacing w:after="0"/>
        <w:ind w:left="360"/>
        <w:jc w:val="both"/>
        <w:textAlignment w:val="auto"/>
        <w:rPr>
          <w:rFonts w:ascii="Cambria" w:eastAsia="MS Mincho" w:hAnsi="Cambria" w:cs="Arial"/>
          <w:sz w:val="24"/>
          <w:szCs w:val="24"/>
          <w:lang w:val="es-ES_tradnl" w:eastAsia="es-ES"/>
        </w:rPr>
      </w:pPr>
      <w:r w:rsidRPr="00F27525">
        <w:rPr>
          <w:rFonts w:ascii="Cambria" w:eastAsia="MS Mincho" w:hAnsi="Cambria" w:cs="Arial"/>
          <w:sz w:val="24"/>
          <w:szCs w:val="24"/>
          <w:lang w:val="es-ES_tradnl" w:eastAsia="es-ES"/>
        </w:rPr>
        <w:t>Finalmente</w:t>
      </w:r>
      <w:r w:rsidR="00BA2B35" w:rsidRPr="00A97940">
        <w:rPr>
          <w:rFonts w:ascii="Cambria" w:eastAsia="MS Mincho" w:hAnsi="Cambria" w:cs="Arial"/>
          <w:sz w:val="24"/>
          <w:szCs w:val="24"/>
          <w:lang w:val="es-ES_tradnl" w:eastAsia="es-ES"/>
        </w:rPr>
        <w:t>,</w:t>
      </w:r>
      <w:r w:rsidRPr="00F27525">
        <w:rPr>
          <w:rFonts w:ascii="Cambria" w:eastAsia="MS Mincho" w:hAnsi="Cambria" w:cs="Arial"/>
          <w:sz w:val="24"/>
          <w:szCs w:val="24"/>
          <w:lang w:val="es-ES_tradnl" w:eastAsia="es-ES"/>
        </w:rPr>
        <w:t xml:space="preserve"> expuesto el punto y sometido a votación, se aprueba por </w:t>
      </w:r>
      <w:r w:rsidRPr="00F27525">
        <w:rPr>
          <w:rFonts w:ascii="Cambria" w:eastAsia="MS Mincho" w:hAnsi="Cambria" w:cs="Arial"/>
          <w:b/>
          <w:sz w:val="24"/>
          <w:szCs w:val="24"/>
          <w:lang w:val="es-ES_tradnl" w:eastAsia="es-ES"/>
        </w:rPr>
        <w:t xml:space="preserve">UNANIMIDAD </w:t>
      </w:r>
      <w:r w:rsidRPr="00F27525">
        <w:rPr>
          <w:rFonts w:ascii="Cambria" w:eastAsia="MS Mincho" w:hAnsi="Cambria" w:cs="Arial"/>
          <w:sz w:val="24"/>
          <w:szCs w:val="24"/>
          <w:lang w:val="es-ES_tradnl" w:eastAsia="es-ES"/>
        </w:rPr>
        <w:t>el presente punto de Acuerdo en los términos anteriormente descritos.</w:t>
      </w:r>
    </w:p>
    <w:p w14:paraId="2C7A5ECC" w14:textId="77777777" w:rsidR="00F27525" w:rsidRPr="00F27525" w:rsidRDefault="00F27525" w:rsidP="00F27525">
      <w:pPr>
        <w:suppressAutoHyphens w:val="0"/>
        <w:autoSpaceDN/>
        <w:spacing w:after="0"/>
        <w:contextualSpacing/>
        <w:jc w:val="both"/>
        <w:textAlignment w:val="auto"/>
        <w:rPr>
          <w:rFonts w:ascii="Cambria" w:eastAsia="MS Mincho" w:hAnsi="Cambria"/>
          <w:sz w:val="24"/>
          <w:szCs w:val="24"/>
          <w:lang w:val="es-ES_tradnl" w:eastAsia="es-ES"/>
        </w:rPr>
      </w:pPr>
    </w:p>
    <w:p w14:paraId="64E198DC" w14:textId="2B5499BE" w:rsidR="000470E1" w:rsidRPr="00A97940" w:rsidRDefault="0085009F" w:rsidP="0085009F">
      <w:pPr>
        <w:pStyle w:val="Prrafodelista"/>
        <w:numPr>
          <w:ilvl w:val="0"/>
          <w:numId w:val="38"/>
        </w:numPr>
        <w:spacing w:line="240" w:lineRule="exact"/>
        <w:jc w:val="both"/>
        <w:rPr>
          <w:rFonts w:ascii="Cambria" w:hAnsi="Cambria" w:cs="Arial"/>
          <w:b/>
          <w:sz w:val="24"/>
          <w:szCs w:val="24"/>
        </w:rPr>
      </w:pPr>
      <w:r w:rsidRPr="00A97940">
        <w:rPr>
          <w:rFonts w:ascii="Cambria" w:hAnsi="Cambria" w:cs="Arial"/>
          <w:sz w:val="24"/>
          <w:szCs w:val="24"/>
        </w:rPr>
        <w:t>C</w:t>
      </w:r>
      <w:r w:rsidR="00AD5147" w:rsidRPr="00A97940">
        <w:rPr>
          <w:rFonts w:ascii="Cambria" w:hAnsi="Cambria" w:cs="Arial"/>
          <w:sz w:val="24"/>
          <w:szCs w:val="24"/>
        </w:rPr>
        <w:t>lausura de la sesión.</w:t>
      </w:r>
    </w:p>
    <w:p w14:paraId="6AE7FB90" w14:textId="4F2647F0" w:rsidR="008650DC" w:rsidRPr="00A97940" w:rsidRDefault="00AC40B2" w:rsidP="008E28F1">
      <w:pPr>
        <w:spacing w:line="240" w:lineRule="exact"/>
        <w:jc w:val="both"/>
        <w:rPr>
          <w:rFonts w:ascii="Cambria" w:hAnsi="Cambria"/>
          <w:sz w:val="24"/>
          <w:szCs w:val="24"/>
        </w:rPr>
      </w:pPr>
      <w:r w:rsidRPr="00A97940">
        <w:rPr>
          <w:rFonts w:ascii="Cambria" w:hAnsi="Cambria"/>
          <w:sz w:val="24"/>
          <w:szCs w:val="24"/>
        </w:rPr>
        <w:t xml:space="preserve">Posteriormente, no habiendo más asuntos a tratar, se da </w:t>
      </w:r>
      <w:r w:rsidR="0098602D" w:rsidRPr="00A97940">
        <w:rPr>
          <w:rFonts w:ascii="Cambria" w:hAnsi="Cambria"/>
          <w:sz w:val="24"/>
          <w:szCs w:val="24"/>
        </w:rPr>
        <w:t>término</w:t>
      </w:r>
      <w:r w:rsidRPr="00A97940">
        <w:rPr>
          <w:rFonts w:ascii="Cambria" w:hAnsi="Cambria"/>
          <w:sz w:val="24"/>
          <w:szCs w:val="24"/>
        </w:rPr>
        <w:t xml:space="preserve"> a esta sesión, levantándose la presente acta para su constancia y firmando los que en </w:t>
      </w:r>
      <w:r w:rsidR="003B60A0" w:rsidRPr="00A97940">
        <w:rPr>
          <w:rFonts w:ascii="Cambria" w:hAnsi="Cambria"/>
          <w:sz w:val="24"/>
          <w:szCs w:val="24"/>
        </w:rPr>
        <w:t>ella intervinieron, siend</w:t>
      </w:r>
      <w:r w:rsidR="003213D5" w:rsidRPr="00A97940">
        <w:rPr>
          <w:rFonts w:ascii="Cambria" w:hAnsi="Cambria"/>
          <w:sz w:val="24"/>
          <w:szCs w:val="24"/>
        </w:rPr>
        <w:t>o las 11:32</w:t>
      </w:r>
      <w:r w:rsidR="003843BC" w:rsidRPr="00A97940">
        <w:rPr>
          <w:rFonts w:ascii="Cambria" w:hAnsi="Cambria"/>
          <w:sz w:val="24"/>
          <w:szCs w:val="24"/>
        </w:rPr>
        <w:t xml:space="preserve"> </w:t>
      </w:r>
      <w:r w:rsidRPr="00A97940">
        <w:rPr>
          <w:rFonts w:ascii="Cambria" w:hAnsi="Cambria"/>
          <w:sz w:val="24"/>
          <w:szCs w:val="24"/>
        </w:rPr>
        <w:t>(</w:t>
      </w:r>
      <w:r w:rsidR="00F4335B" w:rsidRPr="00A97940">
        <w:rPr>
          <w:rFonts w:ascii="Cambria" w:hAnsi="Cambria"/>
          <w:sz w:val="24"/>
          <w:szCs w:val="24"/>
        </w:rPr>
        <w:t>on</w:t>
      </w:r>
      <w:r w:rsidR="003843BC" w:rsidRPr="00A97940">
        <w:rPr>
          <w:rFonts w:ascii="Cambria" w:hAnsi="Cambria"/>
          <w:sz w:val="24"/>
          <w:szCs w:val="24"/>
        </w:rPr>
        <w:t>ce horas</w:t>
      </w:r>
      <w:r w:rsidR="008E28F1" w:rsidRPr="00A97940">
        <w:rPr>
          <w:rFonts w:ascii="Cambria" w:hAnsi="Cambria"/>
          <w:sz w:val="24"/>
          <w:szCs w:val="24"/>
        </w:rPr>
        <w:t xml:space="preserve"> y </w:t>
      </w:r>
      <w:r w:rsidR="003213D5" w:rsidRPr="00A97940">
        <w:rPr>
          <w:rFonts w:ascii="Cambria" w:hAnsi="Cambria"/>
          <w:sz w:val="24"/>
          <w:szCs w:val="24"/>
        </w:rPr>
        <w:t>treinta y dos</w:t>
      </w:r>
      <w:r w:rsidR="008E28F1" w:rsidRPr="00A97940">
        <w:rPr>
          <w:rFonts w:ascii="Cambria" w:hAnsi="Cambria"/>
          <w:sz w:val="24"/>
          <w:szCs w:val="24"/>
        </w:rPr>
        <w:t xml:space="preserve"> minutos</w:t>
      </w:r>
      <w:r w:rsidRPr="00A97940">
        <w:rPr>
          <w:rFonts w:ascii="Cambria" w:hAnsi="Cambria"/>
          <w:sz w:val="24"/>
          <w:szCs w:val="24"/>
        </w:rPr>
        <w:t>) del</w:t>
      </w:r>
      <w:r w:rsidR="003A311A" w:rsidRPr="00A97940">
        <w:rPr>
          <w:rFonts w:ascii="Cambria" w:hAnsi="Cambria"/>
          <w:sz w:val="24"/>
          <w:szCs w:val="24"/>
        </w:rPr>
        <w:t xml:space="preserve"> día</w:t>
      </w:r>
      <w:r w:rsidRPr="00A97940">
        <w:rPr>
          <w:rFonts w:ascii="Cambria" w:hAnsi="Cambria"/>
          <w:sz w:val="24"/>
          <w:szCs w:val="24"/>
        </w:rPr>
        <w:t xml:space="preserve"> </w:t>
      </w:r>
      <w:r w:rsidR="003213D5" w:rsidRPr="00A97940">
        <w:rPr>
          <w:rFonts w:ascii="Cambria" w:hAnsi="Cambria"/>
          <w:sz w:val="24"/>
          <w:szCs w:val="24"/>
        </w:rPr>
        <w:t>17</w:t>
      </w:r>
      <w:r w:rsidRPr="00A97940">
        <w:rPr>
          <w:rFonts w:ascii="Cambria" w:hAnsi="Cambria"/>
          <w:sz w:val="24"/>
          <w:szCs w:val="24"/>
        </w:rPr>
        <w:t xml:space="preserve"> (</w:t>
      </w:r>
      <w:r w:rsidR="00442741" w:rsidRPr="00A97940">
        <w:rPr>
          <w:rFonts w:ascii="Cambria" w:hAnsi="Cambria"/>
          <w:sz w:val="24"/>
          <w:szCs w:val="24"/>
        </w:rPr>
        <w:t>diecisiete</w:t>
      </w:r>
      <w:r w:rsidRPr="00A97940">
        <w:rPr>
          <w:rFonts w:ascii="Cambria" w:hAnsi="Cambria"/>
          <w:sz w:val="24"/>
          <w:szCs w:val="24"/>
        </w:rPr>
        <w:t xml:space="preserve">) de </w:t>
      </w:r>
      <w:r w:rsidR="003213D5" w:rsidRPr="00A97940">
        <w:rPr>
          <w:rFonts w:ascii="Cambria" w:hAnsi="Cambria"/>
          <w:sz w:val="24"/>
          <w:szCs w:val="24"/>
        </w:rPr>
        <w:t>mayo</w:t>
      </w:r>
      <w:r w:rsidR="001E47A3" w:rsidRPr="00A97940">
        <w:rPr>
          <w:rFonts w:ascii="Cambria" w:hAnsi="Cambria"/>
          <w:sz w:val="24"/>
          <w:szCs w:val="24"/>
        </w:rPr>
        <w:t xml:space="preserve"> del</w:t>
      </w:r>
      <w:r w:rsidR="00E40DF1" w:rsidRPr="00A97940">
        <w:rPr>
          <w:rFonts w:ascii="Cambria" w:hAnsi="Cambria"/>
          <w:sz w:val="24"/>
          <w:szCs w:val="24"/>
        </w:rPr>
        <w:t xml:space="preserve"> 2021</w:t>
      </w:r>
      <w:r w:rsidRPr="00A97940">
        <w:rPr>
          <w:rFonts w:ascii="Cambria" w:hAnsi="Cambria"/>
          <w:sz w:val="24"/>
          <w:szCs w:val="24"/>
        </w:rPr>
        <w:t>.</w:t>
      </w:r>
    </w:p>
    <w:p w14:paraId="11BF74D7" w14:textId="77777777" w:rsidR="008650DC" w:rsidRPr="00A97940" w:rsidRDefault="008650DC" w:rsidP="000C77EC">
      <w:pPr>
        <w:spacing w:line="240" w:lineRule="exact"/>
        <w:jc w:val="both"/>
        <w:rPr>
          <w:rFonts w:ascii="Cambria" w:hAnsi="Cambria"/>
          <w:sz w:val="24"/>
          <w:szCs w:val="24"/>
        </w:rPr>
      </w:pPr>
    </w:p>
    <w:p w14:paraId="4587DE28" w14:textId="3D1D539A" w:rsidR="00FD15A0" w:rsidRPr="00A97940" w:rsidRDefault="00FD15A0" w:rsidP="000C77EC">
      <w:pPr>
        <w:spacing w:line="240" w:lineRule="exact"/>
        <w:jc w:val="both"/>
        <w:rPr>
          <w:rFonts w:ascii="Cambria" w:hAnsi="Cambria"/>
          <w:sz w:val="24"/>
          <w:szCs w:val="24"/>
        </w:rPr>
      </w:pPr>
      <w:r w:rsidRPr="00A97940">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A97940" w:rsidRDefault="00AC40B2" w:rsidP="00681442">
      <w:pPr>
        <w:spacing w:line="240" w:lineRule="exact"/>
        <w:jc w:val="center"/>
        <w:rPr>
          <w:rFonts w:ascii="Cambria" w:hAnsi="Cambria"/>
          <w:sz w:val="24"/>
          <w:szCs w:val="24"/>
        </w:rPr>
      </w:pPr>
      <w:r w:rsidRPr="00A97940">
        <w:rPr>
          <w:rFonts w:ascii="Cambria" w:hAnsi="Cambria"/>
          <w:sz w:val="24"/>
          <w:szCs w:val="24"/>
        </w:rPr>
        <w:t>C. Gabriela Ibarra López</w:t>
      </w:r>
    </w:p>
    <w:p w14:paraId="40DFA4CD" w14:textId="1A763F75" w:rsidR="00361F4B" w:rsidRPr="00A97940" w:rsidRDefault="00AC40B2" w:rsidP="00681442">
      <w:pPr>
        <w:spacing w:line="240" w:lineRule="exact"/>
        <w:jc w:val="center"/>
        <w:rPr>
          <w:rFonts w:ascii="Cambria" w:hAnsi="Cambria"/>
          <w:sz w:val="24"/>
          <w:szCs w:val="24"/>
        </w:rPr>
      </w:pPr>
      <w:r w:rsidRPr="00A97940">
        <w:rPr>
          <w:rFonts w:ascii="Cambria" w:hAnsi="Cambria"/>
          <w:sz w:val="24"/>
          <w:szCs w:val="24"/>
        </w:rPr>
        <w:t>Secretaria General</w:t>
      </w:r>
      <w:r w:rsidR="006941B3" w:rsidRPr="00A97940">
        <w:rPr>
          <w:rFonts w:ascii="Cambria" w:hAnsi="Cambria"/>
          <w:sz w:val="24"/>
          <w:szCs w:val="24"/>
        </w:rPr>
        <w:t xml:space="preserve"> 2018-2021</w:t>
      </w:r>
    </w:p>
    <w:sectPr w:rsidR="00361F4B" w:rsidRPr="00A97940" w:rsidSect="0074402C">
      <w:pgSz w:w="12240" w:h="15840"/>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54E2" w14:textId="77777777" w:rsidR="006A7807" w:rsidRDefault="006A7807">
      <w:pPr>
        <w:spacing w:after="0"/>
      </w:pPr>
      <w:r>
        <w:separator/>
      </w:r>
    </w:p>
  </w:endnote>
  <w:endnote w:type="continuationSeparator" w:id="0">
    <w:p w14:paraId="5840626B" w14:textId="77777777" w:rsidR="006A7807" w:rsidRDefault="006A7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B47D" w14:textId="77777777" w:rsidR="006A7807" w:rsidRDefault="006A7807">
      <w:pPr>
        <w:spacing w:after="0"/>
      </w:pPr>
      <w:r>
        <w:rPr>
          <w:color w:val="000000"/>
        </w:rPr>
        <w:separator/>
      </w:r>
    </w:p>
  </w:footnote>
  <w:footnote w:type="continuationSeparator" w:id="0">
    <w:p w14:paraId="72D6D5D5" w14:textId="77777777" w:rsidR="006A7807" w:rsidRDefault="006A78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3E73A6"/>
    <w:multiLevelType w:val="multilevel"/>
    <w:tmpl w:val="D7D0DC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345D92"/>
    <w:multiLevelType w:val="hybridMultilevel"/>
    <w:tmpl w:val="72A47F2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E89363F"/>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A4834"/>
    <w:multiLevelType w:val="multilevel"/>
    <w:tmpl w:val="6ED8CB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9"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CAC6185"/>
    <w:multiLevelType w:val="hybridMultilevel"/>
    <w:tmpl w:val="7DBE59E4"/>
    <w:lvl w:ilvl="0" w:tplc="EEEA1F1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D64CB"/>
    <w:multiLevelType w:val="multilevel"/>
    <w:tmpl w:val="818692F8"/>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22"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F26AEC"/>
    <w:multiLevelType w:val="multilevel"/>
    <w:tmpl w:val="73E239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9A7260"/>
    <w:multiLevelType w:val="hybridMultilevel"/>
    <w:tmpl w:val="3F1690CE"/>
    <w:lvl w:ilvl="0" w:tplc="66903C78">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5E9200D"/>
    <w:multiLevelType w:val="multilevel"/>
    <w:tmpl w:val="B4C0E1A4"/>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0"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7"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2"/>
  </w:num>
  <w:num w:numId="2">
    <w:abstractNumId w:val="24"/>
  </w:num>
  <w:num w:numId="3">
    <w:abstractNumId w:val="38"/>
  </w:num>
  <w:num w:numId="4">
    <w:abstractNumId w:val="2"/>
  </w:num>
  <w:num w:numId="5">
    <w:abstractNumId w:val="13"/>
  </w:num>
  <w:num w:numId="6">
    <w:abstractNumId w:val="15"/>
  </w:num>
  <w:num w:numId="7">
    <w:abstractNumId w:val="3"/>
  </w:num>
  <w:num w:numId="8">
    <w:abstractNumId w:val="37"/>
  </w:num>
  <w:num w:numId="9">
    <w:abstractNumId w:val="22"/>
  </w:num>
  <w:num w:numId="10">
    <w:abstractNumId w:val="41"/>
  </w:num>
  <w:num w:numId="11">
    <w:abstractNumId w:val="18"/>
  </w:num>
  <w:num w:numId="12">
    <w:abstractNumId w:val="36"/>
  </w:num>
  <w:num w:numId="13">
    <w:abstractNumId w:val="40"/>
  </w:num>
  <w:num w:numId="14">
    <w:abstractNumId w:val="19"/>
  </w:num>
  <w:num w:numId="15">
    <w:abstractNumId w:val="17"/>
  </w:num>
  <w:num w:numId="16">
    <w:abstractNumId w:val="42"/>
  </w:num>
  <w:num w:numId="17">
    <w:abstractNumId w:val="14"/>
  </w:num>
  <w:num w:numId="18">
    <w:abstractNumId w:val="23"/>
  </w:num>
  <w:num w:numId="19">
    <w:abstractNumId w:val="31"/>
  </w:num>
  <w:num w:numId="20">
    <w:abstractNumId w:val="9"/>
  </w:num>
  <w:num w:numId="21">
    <w:abstractNumId w:val="12"/>
  </w:num>
  <w:num w:numId="22">
    <w:abstractNumId w:val="26"/>
  </w:num>
  <w:num w:numId="23">
    <w:abstractNumId w:val="34"/>
  </w:num>
  <w:num w:numId="24">
    <w:abstractNumId w:val="39"/>
  </w:num>
  <w:num w:numId="25">
    <w:abstractNumId w:val="33"/>
  </w:num>
  <w:num w:numId="26">
    <w:abstractNumId w:val="16"/>
  </w:num>
  <w:num w:numId="27">
    <w:abstractNumId w:val="30"/>
  </w:num>
  <w:num w:numId="28">
    <w:abstractNumId w:val="7"/>
  </w:num>
  <w:num w:numId="29">
    <w:abstractNumId w:val="1"/>
  </w:num>
  <w:num w:numId="30">
    <w:abstractNumId w:val="0"/>
  </w:num>
  <w:num w:numId="31">
    <w:abstractNumId w:val="5"/>
  </w:num>
  <w:num w:numId="32">
    <w:abstractNumId w:val="35"/>
  </w:num>
  <w:num w:numId="33">
    <w:abstractNumId w:val="8"/>
  </w:num>
  <w:num w:numId="34">
    <w:abstractNumId w:val="25"/>
  </w:num>
  <w:num w:numId="35">
    <w:abstractNumId w:val="29"/>
  </w:num>
  <w:num w:numId="36">
    <w:abstractNumId w:val="21"/>
  </w:num>
  <w:num w:numId="37">
    <w:abstractNumId w:val="28"/>
  </w:num>
  <w:num w:numId="38">
    <w:abstractNumId w:val="20"/>
  </w:num>
  <w:num w:numId="39">
    <w:abstractNumId w:val="4"/>
  </w:num>
  <w:num w:numId="40">
    <w:abstractNumId w:val="27"/>
  </w:num>
  <w:num w:numId="41">
    <w:abstractNumId w:val="11"/>
  </w:num>
  <w:num w:numId="42">
    <w:abstractNumId w:val="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25919"/>
    <w:rsid w:val="00025B50"/>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0E1"/>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091"/>
    <w:rsid w:val="000811F6"/>
    <w:rsid w:val="00081738"/>
    <w:rsid w:val="00081D3E"/>
    <w:rsid w:val="00081E84"/>
    <w:rsid w:val="00082142"/>
    <w:rsid w:val="00082806"/>
    <w:rsid w:val="00083D09"/>
    <w:rsid w:val="00084368"/>
    <w:rsid w:val="0008725F"/>
    <w:rsid w:val="00090A9E"/>
    <w:rsid w:val="000915C2"/>
    <w:rsid w:val="00091685"/>
    <w:rsid w:val="00091A4F"/>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E30"/>
    <w:rsid w:val="000A5FF8"/>
    <w:rsid w:val="000A6DB0"/>
    <w:rsid w:val="000A6E24"/>
    <w:rsid w:val="000A7561"/>
    <w:rsid w:val="000B04E4"/>
    <w:rsid w:val="000B050C"/>
    <w:rsid w:val="000B1268"/>
    <w:rsid w:val="000B2247"/>
    <w:rsid w:val="000B298B"/>
    <w:rsid w:val="000B522C"/>
    <w:rsid w:val="000B58AF"/>
    <w:rsid w:val="000B7ADA"/>
    <w:rsid w:val="000C3385"/>
    <w:rsid w:val="000C55ED"/>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7FD6"/>
    <w:rsid w:val="000E7FF8"/>
    <w:rsid w:val="000F021D"/>
    <w:rsid w:val="000F03AD"/>
    <w:rsid w:val="000F1054"/>
    <w:rsid w:val="000F1993"/>
    <w:rsid w:val="000F1B7B"/>
    <w:rsid w:val="000F4275"/>
    <w:rsid w:val="000F4990"/>
    <w:rsid w:val="000F6174"/>
    <w:rsid w:val="000F7EB0"/>
    <w:rsid w:val="00100E4E"/>
    <w:rsid w:val="00102764"/>
    <w:rsid w:val="00102768"/>
    <w:rsid w:val="001031A8"/>
    <w:rsid w:val="00103673"/>
    <w:rsid w:val="00103D16"/>
    <w:rsid w:val="00104A01"/>
    <w:rsid w:val="0010695A"/>
    <w:rsid w:val="001073F0"/>
    <w:rsid w:val="00107A47"/>
    <w:rsid w:val="00111101"/>
    <w:rsid w:val="001112F3"/>
    <w:rsid w:val="00111DDF"/>
    <w:rsid w:val="00112BDB"/>
    <w:rsid w:val="00112CBC"/>
    <w:rsid w:val="001152D7"/>
    <w:rsid w:val="00115F1E"/>
    <w:rsid w:val="001169BF"/>
    <w:rsid w:val="00117AC8"/>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A7A"/>
    <w:rsid w:val="00145C1C"/>
    <w:rsid w:val="00145F17"/>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82D"/>
    <w:rsid w:val="00165D36"/>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24B0"/>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1B8"/>
    <w:rsid w:val="001D49C3"/>
    <w:rsid w:val="001D4ED5"/>
    <w:rsid w:val="001D5220"/>
    <w:rsid w:val="001D5C99"/>
    <w:rsid w:val="001D5EE6"/>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0D4E"/>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FFC"/>
    <w:rsid w:val="0021356A"/>
    <w:rsid w:val="002157E7"/>
    <w:rsid w:val="00217890"/>
    <w:rsid w:val="002178AB"/>
    <w:rsid w:val="002203F6"/>
    <w:rsid w:val="00220B3C"/>
    <w:rsid w:val="002216EE"/>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6A"/>
    <w:rsid w:val="00235CCA"/>
    <w:rsid w:val="00236112"/>
    <w:rsid w:val="00237480"/>
    <w:rsid w:val="00237EB2"/>
    <w:rsid w:val="0024099A"/>
    <w:rsid w:val="002410B5"/>
    <w:rsid w:val="00241675"/>
    <w:rsid w:val="00241843"/>
    <w:rsid w:val="00241ACD"/>
    <w:rsid w:val="0024222C"/>
    <w:rsid w:val="0024284F"/>
    <w:rsid w:val="00242EAC"/>
    <w:rsid w:val="002434BF"/>
    <w:rsid w:val="00244603"/>
    <w:rsid w:val="00244ECB"/>
    <w:rsid w:val="002461F3"/>
    <w:rsid w:val="00246A90"/>
    <w:rsid w:val="00251297"/>
    <w:rsid w:val="00251FB5"/>
    <w:rsid w:val="00252CE6"/>
    <w:rsid w:val="002575BC"/>
    <w:rsid w:val="00260E9A"/>
    <w:rsid w:val="00261ECC"/>
    <w:rsid w:val="00263B90"/>
    <w:rsid w:val="00265EC0"/>
    <w:rsid w:val="0026634F"/>
    <w:rsid w:val="00266EE8"/>
    <w:rsid w:val="00267835"/>
    <w:rsid w:val="00270512"/>
    <w:rsid w:val="00273637"/>
    <w:rsid w:val="00273A6F"/>
    <w:rsid w:val="00273ED6"/>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90"/>
    <w:rsid w:val="002A04A1"/>
    <w:rsid w:val="002A194E"/>
    <w:rsid w:val="002A28B8"/>
    <w:rsid w:val="002A2945"/>
    <w:rsid w:val="002A29EB"/>
    <w:rsid w:val="002A2B5C"/>
    <w:rsid w:val="002A3BC5"/>
    <w:rsid w:val="002A51DB"/>
    <w:rsid w:val="002A7F41"/>
    <w:rsid w:val="002B09AC"/>
    <w:rsid w:val="002B17D2"/>
    <w:rsid w:val="002B34A9"/>
    <w:rsid w:val="002B37C1"/>
    <w:rsid w:val="002B4BC6"/>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0C8"/>
    <w:rsid w:val="002F1437"/>
    <w:rsid w:val="002F1986"/>
    <w:rsid w:val="002F2528"/>
    <w:rsid w:val="002F4A48"/>
    <w:rsid w:val="002F766A"/>
    <w:rsid w:val="0030173B"/>
    <w:rsid w:val="00301B1C"/>
    <w:rsid w:val="00302A18"/>
    <w:rsid w:val="00302D02"/>
    <w:rsid w:val="00302E6A"/>
    <w:rsid w:val="0030431C"/>
    <w:rsid w:val="00304BB7"/>
    <w:rsid w:val="0030627C"/>
    <w:rsid w:val="003073E4"/>
    <w:rsid w:val="003107EC"/>
    <w:rsid w:val="00310E40"/>
    <w:rsid w:val="003110F5"/>
    <w:rsid w:val="0031174B"/>
    <w:rsid w:val="00311AA5"/>
    <w:rsid w:val="00311D2D"/>
    <w:rsid w:val="00313472"/>
    <w:rsid w:val="003135D5"/>
    <w:rsid w:val="00313E35"/>
    <w:rsid w:val="003147C7"/>
    <w:rsid w:val="00316137"/>
    <w:rsid w:val="00316F1D"/>
    <w:rsid w:val="00320771"/>
    <w:rsid w:val="003213D5"/>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9A9"/>
    <w:rsid w:val="00357234"/>
    <w:rsid w:val="00357C0F"/>
    <w:rsid w:val="00360272"/>
    <w:rsid w:val="00361672"/>
    <w:rsid w:val="00361F4B"/>
    <w:rsid w:val="003623FA"/>
    <w:rsid w:val="00362D5E"/>
    <w:rsid w:val="00362E26"/>
    <w:rsid w:val="003631E6"/>
    <w:rsid w:val="00363558"/>
    <w:rsid w:val="003643B2"/>
    <w:rsid w:val="003662B8"/>
    <w:rsid w:val="003664CA"/>
    <w:rsid w:val="00370397"/>
    <w:rsid w:val="0037047B"/>
    <w:rsid w:val="003704CA"/>
    <w:rsid w:val="00371CEE"/>
    <w:rsid w:val="003755D9"/>
    <w:rsid w:val="00375D1D"/>
    <w:rsid w:val="003762B8"/>
    <w:rsid w:val="00376CFE"/>
    <w:rsid w:val="003775D3"/>
    <w:rsid w:val="00381A23"/>
    <w:rsid w:val="00381F93"/>
    <w:rsid w:val="003843BC"/>
    <w:rsid w:val="00384F13"/>
    <w:rsid w:val="00387516"/>
    <w:rsid w:val="00387CEC"/>
    <w:rsid w:val="003927DC"/>
    <w:rsid w:val="00392DC5"/>
    <w:rsid w:val="0039361D"/>
    <w:rsid w:val="00393A37"/>
    <w:rsid w:val="00393FF4"/>
    <w:rsid w:val="003945A7"/>
    <w:rsid w:val="00395164"/>
    <w:rsid w:val="00395CE7"/>
    <w:rsid w:val="00396214"/>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6EA9"/>
    <w:rsid w:val="003C7347"/>
    <w:rsid w:val="003C7F56"/>
    <w:rsid w:val="003D05FD"/>
    <w:rsid w:val="003D07E3"/>
    <w:rsid w:val="003D0E87"/>
    <w:rsid w:val="003D118F"/>
    <w:rsid w:val="003D3676"/>
    <w:rsid w:val="003D39D1"/>
    <w:rsid w:val="003D4104"/>
    <w:rsid w:val="003D4154"/>
    <w:rsid w:val="003D442B"/>
    <w:rsid w:val="003D66F2"/>
    <w:rsid w:val="003E0066"/>
    <w:rsid w:val="003E1516"/>
    <w:rsid w:val="003E222A"/>
    <w:rsid w:val="003E44EA"/>
    <w:rsid w:val="003E5755"/>
    <w:rsid w:val="003E5C3E"/>
    <w:rsid w:val="003E6206"/>
    <w:rsid w:val="003E7EFF"/>
    <w:rsid w:val="003F00EF"/>
    <w:rsid w:val="003F4274"/>
    <w:rsid w:val="003F5691"/>
    <w:rsid w:val="003F6C0F"/>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340"/>
    <w:rsid w:val="004206D2"/>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0E6"/>
    <w:rsid w:val="00435AE6"/>
    <w:rsid w:val="0043684C"/>
    <w:rsid w:val="0043756F"/>
    <w:rsid w:val="00437E71"/>
    <w:rsid w:val="004401DB"/>
    <w:rsid w:val="004406B3"/>
    <w:rsid w:val="004425A9"/>
    <w:rsid w:val="004425FA"/>
    <w:rsid w:val="00442741"/>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CC6"/>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07CA"/>
    <w:rsid w:val="004D1250"/>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25"/>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638"/>
    <w:rsid w:val="00534D61"/>
    <w:rsid w:val="00535986"/>
    <w:rsid w:val="00536D58"/>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92B"/>
    <w:rsid w:val="00577A54"/>
    <w:rsid w:val="00577BFD"/>
    <w:rsid w:val="0058034B"/>
    <w:rsid w:val="00581A13"/>
    <w:rsid w:val="00582E17"/>
    <w:rsid w:val="005843A1"/>
    <w:rsid w:val="005843E8"/>
    <w:rsid w:val="0058601F"/>
    <w:rsid w:val="00586BE2"/>
    <w:rsid w:val="00586E04"/>
    <w:rsid w:val="005917F8"/>
    <w:rsid w:val="005919D6"/>
    <w:rsid w:val="00592635"/>
    <w:rsid w:val="005929C5"/>
    <w:rsid w:val="00595B0E"/>
    <w:rsid w:val="00596211"/>
    <w:rsid w:val="0059781E"/>
    <w:rsid w:val="005978F2"/>
    <w:rsid w:val="00597A0B"/>
    <w:rsid w:val="00597D79"/>
    <w:rsid w:val="005A1299"/>
    <w:rsid w:val="005A15EC"/>
    <w:rsid w:val="005A1BAE"/>
    <w:rsid w:val="005A2136"/>
    <w:rsid w:val="005A218B"/>
    <w:rsid w:val="005A2789"/>
    <w:rsid w:val="005A286F"/>
    <w:rsid w:val="005A340E"/>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5547"/>
    <w:rsid w:val="005C6196"/>
    <w:rsid w:val="005C724E"/>
    <w:rsid w:val="005D2491"/>
    <w:rsid w:val="005D2970"/>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07DAD"/>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0D89"/>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767D6"/>
    <w:rsid w:val="00680554"/>
    <w:rsid w:val="00680997"/>
    <w:rsid w:val="006809BE"/>
    <w:rsid w:val="00681442"/>
    <w:rsid w:val="00683032"/>
    <w:rsid w:val="006845E4"/>
    <w:rsid w:val="00684A4A"/>
    <w:rsid w:val="00687184"/>
    <w:rsid w:val="006900F7"/>
    <w:rsid w:val="00691685"/>
    <w:rsid w:val="0069240F"/>
    <w:rsid w:val="0069291C"/>
    <w:rsid w:val="00693064"/>
    <w:rsid w:val="006941B3"/>
    <w:rsid w:val="006964A9"/>
    <w:rsid w:val="00696D13"/>
    <w:rsid w:val="006970F5"/>
    <w:rsid w:val="00697628"/>
    <w:rsid w:val="006A0E1E"/>
    <w:rsid w:val="006A2412"/>
    <w:rsid w:val="006A3273"/>
    <w:rsid w:val="006A34B6"/>
    <w:rsid w:val="006A3A71"/>
    <w:rsid w:val="006A5D4D"/>
    <w:rsid w:val="006A5E52"/>
    <w:rsid w:val="006A70F6"/>
    <w:rsid w:val="006A7316"/>
    <w:rsid w:val="006A7807"/>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0A82"/>
    <w:rsid w:val="007412AD"/>
    <w:rsid w:val="00742870"/>
    <w:rsid w:val="00742D3A"/>
    <w:rsid w:val="007432FD"/>
    <w:rsid w:val="00743F68"/>
    <w:rsid w:val="0074402C"/>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F03"/>
    <w:rsid w:val="007D662A"/>
    <w:rsid w:val="007D67FF"/>
    <w:rsid w:val="007D75FF"/>
    <w:rsid w:val="007E43F5"/>
    <w:rsid w:val="007E572D"/>
    <w:rsid w:val="007E773A"/>
    <w:rsid w:val="007E780B"/>
    <w:rsid w:val="007E7D60"/>
    <w:rsid w:val="007F12D4"/>
    <w:rsid w:val="007F1F34"/>
    <w:rsid w:val="007F2876"/>
    <w:rsid w:val="007F2F50"/>
    <w:rsid w:val="007F5082"/>
    <w:rsid w:val="007F5CAA"/>
    <w:rsid w:val="007F5D05"/>
    <w:rsid w:val="007F6555"/>
    <w:rsid w:val="007F6712"/>
    <w:rsid w:val="007F6A29"/>
    <w:rsid w:val="007F6FDD"/>
    <w:rsid w:val="007F7345"/>
    <w:rsid w:val="007F777C"/>
    <w:rsid w:val="007F7B56"/>
    <w:rsid w:val="00800109"/>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0CBB"/>
    <w:rsid w:val="008219F6"/>
    <w:rsid w:val="00822BF4"/>
    <w:rsid w:val="00822DA0"/>
    <w:rsid w:val="008237B8"/>
    <w:rsid w:val="00823EBB"/>
    <w:rsid w:val="00825316"/>
    <w:rsid w:val="00825543"/>
    <w:rsid w:val="00825708"/>
    <w:rsid w:val="00827AF8"/>
    <w:rsid w:val="008307E9"/>
    <w:rsid w:val="0083126F"/>
    <w:rsid w:val="00831757"/>
    <w:rsid w:val="00831ECE"/>
    <w:rsid w:val="00833717"/>
    <w:rsid w:val="00833AEE"/>
    <w:rsid w:val="00833B36"/>
    <w:rsid w:val="00833DD8"/>
    <w:rsid w:val="00835217"/>
    <w:rsid w:val="0083526E"/>
    <w:rsid w:val="00836BE8"/>
    <w:rsid w:val="00836EAF"/>
    <w:rsid w:val="008379C5"/>
    <w:rsid w:val="00837D0A"/>
    <w:rsid w:val="0084047D"/>
    <w:rsid w:val="0084501A"/>
    <w:rsid w:val="00845830"/>
    <w:rsid w:val="00845A3E"/>
    <w:rsid w:val="008477F0"/>
    <w:rsid w:val="0085009F"/>
    <w:rsid w:val="00850AC3"/>
    <w:rsid w:val="00855458"/>
    <w:rsid w:val="00855F28"/>
    <w:rsid w:val="00861C20"/>
    <w:rsid w:val="00861E8F"/>
    <w:rsid w:val="00862914"/>
    <w:rsid w:val="00863392"/>
    <w:rsid w:val="0086365D"/>
    <w:rsid w:val="008648D1"/>
    <w:rsid w:val="00864D44"/>
    <w:rsid w:val="008650DC"/>
    <w:rsid w:val="0086515A"/>
    <w:rsid w:val="0086577D"/>
    <w:rsid w:val="0086624A"/>
    <w:rsid w:val="008666DE"/>
    <w:rsid w:val="008669DE"/>
    <w:rsid w:val="00866AA7"/>
    <w:rsid w:val="00867064"/>
    <w:rsid w:val="00867148"/>
    <w:rsid w:val="008675C3"/>
    <w:rsid w:val="00867B37"/>
    <w:rsid w:val="00867EE0"/>
    <w:rsid w:val="0087166D"/>
    <w:rsid w:val="008716B5"/>
    <w:rsid w:val="008736A4"/>
    <w:rsid w:val="00874F27"/>
    <w:rsid w:val="008752F0"/>
    <w:rsid w:val="008759FF"/>
    <w:rsid w:val="008763D4"/>
    <w:rsid w:val="0088048D"/>
    <w:rsid w:val="00880EC7"/>
    <w:rsid w:val="00881216"/>
    <w:rsid w:val="0088170F"/>
    <w:rsid w:val="008831C6"/>
    <w:rsid w:val="00883305"/>
    <w:rsid w:val="00883EB4"/>
    <w:rsid w:val="0088598E"/>
    <w:rsid w:val="00887C50"/>
    <w:rsid w:val="00887C87"/>
    <w:rsid w:val="00887DDD"/>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229C"/>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68B"/>
    <w:rsid w:val="008D6ABB"/>
    <w:rsid w:val="008D6E51"/>
    <w:rsid w:val="008E1D87"/>
    <w:rsid w:val="008E20D6"/>
    <w:rsid w:val="008E2847"/>
    <w:rsid w:val="008E28F1"/>
    <w:rsid w:val="008E2CE3"/>
    <w:rsid w:val="008E375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95D"/>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4CE"/>
    <w:rsid w:val="009567DC"/>
    <w:rsid w:val="00957878"/>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3F29"/>
    <w:rsid w:val="00976408"/>
    <w:rsid w:val="009809E1"/>
    <w:rsid w:val="00981827"/>
    <w:rsid w:val="00982347"/>
    <w:rsid w:val="00982C14"/>
    <w:rsid w:val="0098602D"/>
    <w:rsid w:val="00990237"/>
    <w:rsid w:val="00991CCE"/>
    <w:rsid w:val="009941DA"/>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0C8"/>
    <w:rsid w:val="009B3873"/>
    <w:rsid w:val="009B3BC7"/>
    <w:rsid w:val="009B4098"/>
    <w:rsid w:val="009B40BC"/>
    <w:rsid w:val="009B442E"/>
    <w:rsid w:val="009B7151"/>
    <w:rsid w:val="009B7948"/>
    <w:rsid w:val="009C25F2"/>
    <w:rsid w:val="009C2940"/>
    <w:rsid w:val="009C32D6"/>
    <w:rsid w:val="009C4201"/>
    <w:rsid w:val="009C5C62"/>
    <w:rsid w:val="009C7351"/>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64F9"/>
    <w:rsid w:val="009E79D1"/>
    <w:rsid w:val="009F0832"/>
    <w:rsid w:val="009F0F5E"/>
    <w:rsid w:val="009F1747"/>
    <w:rsid w:val="009F29AB"/>
    <w:rsid w:val="009F2C9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6E18"/>
    <w:rsid w:val="00A0721D"/>
    <w:rsid w:val="00A100D3"/>
    <w:rsid w:val="00A106FF"/>
    <w:rsid w:val="00A109F5"/>
    <w:rsid w:val="00A130E4"/>
    <w:rsid w:val="00A138CB"/>
    <w:rsid w:val="00A1432D"/>
    <w:rsid w:val="00A15CCB"/>
    <w:rsid w:val="00A1649C"/>
    <w:rsid w:val="00A168E4"/>
    <w:rsid w:val="00A16B15"/>
    <w:rsid w:val="00A17360"/>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695F"/>
    <w:rsid w:val="00A371CE"/>
    <w:rsid w:val="00A371CF"/>
    <w:rsid w:val="00A377CB"/>
    <w:rsid w:val="00A40C9E"/>
    <w:rsid w:val="00A40E73"/>
    <w:rsid w:val="00A42A66"/>
    <w:rsid w:val="00A43357"/>
    <w:rsid w:val="00A433C2"/>
    <w:rsid w:val="00A44348"/>
    <w:rsid w:val="00A44A48"/>
    <w:rsid w:val="00A44AEF"/>
    <w:rsid w:val="00A46936"/>
    <w:rsid w:val="00A46AA9"/>
    <w:rsid w:val="00A46D1B"/>
    <w:rsid w:val="00A47E22"/>
    <w:rsid w:val="00A47E24"/>
    <w:rsid w:val="00A50C51"/>
    <w:rsid w:val="00A528F2"/>
    <w:rsid w:val="00A53036"/>
    <w:rsid w:val="00A53EBC"/>
    <w:rsid w:val="00A575AD"/>
    <w:rsid w:val="00A6185B"/>
    <w:rsid w:val="00A646A1"/>
    <w:rsid w:val="00A64C1B"/>
    <w:rsid w:val="00A65494"/>
    <w:rsid w:val="00A6558A"/>
    <w:rsid w:val="00A6781C"/>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97940"/>
    <w:rsid w:val="00AA061D"/>
    <w:rsid w:val="00AA15C8"/>
    <w:rsid w:val="00AA26AE"/>
    <w:rsid w:val="00AA53C7"/>
    <w:rsid w:val="00AA59BF"/>
    <w:rsid w:val="00AA637D"/>
    <w:rsid w:val="00AA66E7"/>
    <w:rsid w:val="00AA79A5"/>
    <w:rsid w:val="00AA7D85"/>
    <w:rsid w:val="00AB053E"/>
    <w:rsid w:val="00AB1477"/>
    <w:rsid w:val="00AB2832"/>
    <w:rsid w:val="00AB28F0"/>
    <w:rsid w:val="00AB2B91"/>
    <w:rsid w:val="00AB38FC"/>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147"/>
    <w:rsid w:val="00AD52AD"/>
    <w:rsid w:val="00AE027E"/>
    <w:rsid w:val="00AE0F09"/>
    <w:rsid w:val="00AE1238"/>
    <w:rsid w:val="00AE13F2"/>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5CAB"/>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5558"/>
    <w:rsid w:val="00B46EDC"/>
    <w:rsid w:val="00B509D6"/>
    <w:rsid w:val="00B50DC7"/>
    <w:rsid w:val="00B5166A"/>
    <w:rsid w:val="00B528D1"/>
    <w:rsid w:val="00B53575"/>
    <w:rsid w:val="00B53FCA"/>
    <w:rsid w:val="00B5409A"/>
    <w:rsid w:val="00B54A6C"/>
    <w:rsid w:val="00B54EB7"/>
    <w:rsid w:val="00B552DA"/>
    <w:rsid w:val="00B5615C"/>
    <w:rsid w:val="00B5630D"/>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0E9A"/>
    <w:rsid w:val="00B828E4"/>
    <w:rsid w:val="00B83D3A"/>
    <w:rsid w:val="00B8473A"/>
    <w:rsid w:val="00B85446"/>
    <w:rsid w:val="00B8564D"/>
    <w:rsid w:val="00B85CE6"/>
    <w:rsid w:val="00B875F5"/>
    <w:rsid w:val="00B90005"/>
    <w:rsid w:val="00B901E6"/>
    <w:rsid w:val="00B90E42"/>
    <w:rsid w:val="00B92B20"/>
    <w:rsid w:val="00B93627"/>
    <w:rsid w:val="00B94BAE"/>
    <w:rsid w:val="00B95610"/>
    <w:rsid w:val="00B97D20"/>
    <w:rsid w:val="00BA01F5"/>
    <w:rsid w:val="00BA181D"/>
    <w:rsid w:val="00BA187F"/>
    <w:rsid w:val="00BA1D2D"/>
    <w:rsid w:val="00BA21B1"/>
    <w:rsid w:val="00BA27C0"/>
    <w:rsid w:val="00BA2B35"/>
    <w:rsid w:val="00BA2E19"/>
    <w:rsid w:val="00BA334A"/>
    <w:rsid w:val="00BA3FDC"/>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010"/>
    <w:rsid w:val="00BC2B97"/>
    <w:rsid w:val="00BC2F94"/>
    <w:rsid w:val="00BC323B"/>
    <w:rsid w:val="00BC3F3D"/>
    <w:rsid w:val="00BC430E"/>
    <w:rsid w:val="00BC4AA1"/>
    <w:rsid w:val="00BC4F06"/>
    <w:rsid w:val="00BC6120"/>
    <w:rsid w:val="00BD08FF"/>
    <w:rsid w:val="00BD2C6D"/>
    <w:rsid w:val="00BD43F1"/>
    <w:rsid w:val="00BD4FFF"/>
    <w:rsid w:val="00BD5A25"/>
    <w:rsid w:val="00BD5A41"/>
    <w:rsid w:val="00BD6911"/>
    <w:rsid w:val="00BE004B"/>
    <w:rsid w:val="00BE16B5"/>
    <w:rsid w:val="00BE4D08"/>
    <w:rsid w:val="00BE6354"/>
    <w:rsid w:val="00BE6BEB"/>
    <w:rsid w:val="00BE72D3"/>
    <w:rsid w:val="00BF0679"/>
    <w:rsid w:val="00BF0BB9"/>
    <w:rsid w:val="00BF1AB8"/>
    <w:rsid w:val="00BF1C4E"/>
    <w:rsid w:val="00BF21AD"/>
    <w:rsid w:val="00BF235A"/>
    <w:rsid w:val="00BF3495"/>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34DC"/>
    <w:rsid w:val="00C245AB"/>
    <w:rsid w:val="00C245E5"/>
    <w:rsid w:val="00C25887"/>
    <w:rsid w:val="00C265B3"/>
    <w:rsid w:val="00C272C1"/>
    <w:rsid w:val="00C27A19"/>
    <w:rsid w:val="00C30E76"/>
    <w:rsid w:val="00C31399"/>
    <w:rsid w:val="00C32CEA"/>
    <w:rsid w:val="00C337CE"/>
    <w:rsid w:val="00C34218"/>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09FD"/>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A67"/>
    <w:rsid w:val="00CD5B0A"/>
    <w:rsid w:val="00CD65D1"/>
    <w:rsid w:val="00CD6D3D"/>
    <w:rsid w:val="00CD70F8"/>
    <w:rsid w:val="00CD7983"/>
    <w:rsid w:val="00CE026C"/>
    <w:rsid w:val="00CE08AE"/>
    <w:rsid w:val="00CE098C"/>
    <w:rsid w:val="00CE161E"/>
    <w:rsid w:val="00CE19E6"/>
    <w:rsid w:val="00CE2A5D"/>
    <w:rsid w:val="00CE32A9"/>
    <w:rsid w:val="00CE3374"/>
    <w:rsid w:val="00CE3CB0"/>
    <w:rsid w:val="00CE4462"/>
    <w:rsid w:val="00CE4897"/>
    <w:rsid w:val="00CE4DA9"/>
    <w:rsid w:val="00CF0F09"/>
    <w:rsid w:val="00CF1F7F"/>
    <w:rsid w:val="00CF2A0D"/>
    <w:rsid w:val="00CF2C7C"/>
    <w:rsid w:val="00CF2EFC"/>
    <w:rsid w:val="00CF4DEF"/>
    <w:rsid w:val="00CF5A2F"/>
    <w:rsid w:val="00CF6BA7"/>
    <w:rsid w:val="00CF72FC"/>
    <w:rsid w:val="00D007BA"/>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781D"/>
    <w:rsid w:val="00D27BA0"/>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475C7"/>
    <w:rsid w:val="00D505AC"/>
    <w:rsid w:val="00D5303F"/>
    <w:rsid w:val="00D53543"/>
    <w:rsid w:val="00D55BB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A7C"/>
    <w:rsid w:val="00D86E77"/>
    <w:rsid w:val="00D874A4"/>
    <w:rsid w:val="00D878DC"/>
    <w:rsid w:val="00D87C52"/>
    <w:rsid w:val="00D90D9B"/>
    <w:rsid w:val="00D912A9"/>
    <w:rsid w:val="00D91603"/>
    <w:rsid w:val="00D9187E"/>
    <w:rsid w:val="00D92A90"/>
    <w:rsid w:val="00D934C7"/>
    <w:rsid w:val="00D93886"/>
    <w:rsid w:val="00D94DD9"/>
    <w:rsid w:val="00D953B3"/>
    <w:rsid w:val="00D97403"/>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6BCB"/>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231F5"/>
    <w:rsid w:val="00E314DB"/>
    <w:rsid w:val="00E32A01"/>
    <w:rsid w:val="00E32EAA"/>
    <w:rsid w:val="00E34B04"/>
    <w:rsid w:val="00E34D0D"/>
    <w:rsid w:val="00E34F0E"/>
    <w:rsid w:val="00E35DCD"/>
    <w:rsid w:val="00E40217"/>
    <w:rsid w:val="00E40DF1"/>
    <w:rsid w:val="00E413A3"/>
    <w:rsid w:val="00E421C9"/>
    <w:rsid w:val="00E422B1"/>
    <w:rsid w:val="00E428A2"/>
    <w:rsid w:val="00E4302A"/>
    <w:rsid w:val="00E43784"/>
    <w:rsid w:val="00E43E84"/>
    <w:rsid w:val="00E44584"/>
    <w:rsid w:val="00E45DF2"/>
    <w:rsid w:val="00E46688"/>
    <w:rsid w:val="00E5058C"/>
    <w:rsid w:val="00E50678"/>
    <w:rsid w:val="00E50C7F"/>
    <w:rsid w:val="00E513B9"/>
    <w:rsid w:val="00E51429"/>
    <w:rsid w:val="00E5153D"/>
    <w:rsid w:val="00E51E64"/>
    <w:rsid w:val="00E53669"/>
    <w:rsid w:val="00E53785"/>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16F"/>
    <w:rsid w:val="00E803D3"/>
    <w:rsid w:val="00E81B24"/>
    <w:rsid w:val="00E81B35"/>
    <w:rsid w:val="00E82059"/>
    <w:rsid w:val="00E82A58"/>
    <w:rsid w:val="00E8317C"/>
    <w:rsid w:val="00E83875"/>
    <w:rsid w:val="00E84068"/>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740"/>
    <w:rsid w:val="00EA58F0"/>
    <w:rsid w:val="00EA59A1"/>
    <w:rsid w:val="00EA7E60"/>
    <w:rsid w:val="00EB1441"/>
    <w:rsid w:val="00EB149C"/>
    <w:rsid w:val="00EB2F71"/>
    <w:rsid w:val="00EB31D1"/>
    <w:rsid w:val="00EB3A7C"/>
    <w:rsid w:val="00EB6802"/>
    <w:rsid w:val="00EB6C83"/>
    <w:rsid w:val="00EC0043"/>
    <w:rsid w:val="00EC043B"/>
    <w:rsid w:val="00EC3805"/>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2BCB"/>
    <w:rsid w:val="00F23A06"/>
    <w:rsid w:val="00F23C89"/>
    <w:rsid w:val="00F2474C"/>
    <w:rsid w:val="00F24B25"/>
    <w:rsid w:val="00F25075"/>
    <w:rsid w:val="00F25474"/>
    <w:rsid w:val="00F26870"/>
    <w:rsid w:val="00F27525"/>
    <w:rsid w:val="00F3121B"/>
    <w:rsid w:val="00F32612"/>
    <w:rsid w:val="00F32CB0"/>
    <w:rsid w:val="00F32FAB"/>
    <w:rsid w:val="00F33545"/>
    <w:rsid w:val="00F337A5"/>
    <w:rsid w:val="00F3679E"/>
    <w:rsid w:val="00F40AB6"/>
    <w:rsid w:val="00F41107"/>
    <w:rsid w:val="00F41523"/>
    <w:rsid w:val="00F418A5"/>
    <w:rsid w:val="00F41B90"/>
    <w:rsid w:val="00F42CD8"/>
    <w:rsid w:val="00F42F83"/>
    <w:rsid w:val="00F4335B"/>
    <w:rsid w:val="00F43E55"/>
    <w:rsid w:val="00F4588C"/>
    <w:rsid w:val="00F46741"/>
    <w:rsid w:val="00F47659"/>
    <w:rsid w:val="00F47FAA"/>
    <w:rsid w:val="00F47FCC"/>
    <w:rsid w:val="00F501B4"/>
    <w:rsid w:val="00F504E8"/>
    <w:rsid w:val="00F508BB"/>
    <w:rsid w:val="00F50A53"/>
    <w:rsid w:val="00F52A4B"/>
    <w:rsid w:val="00F52FF1"/>
    <w:rsid w:val="00F53771"/>
    <w:rsid w:val="00F5544C"/>
    <w:rsid w:val="00F55551"/>
    <w:rsid w:val="00F55E48"/>
    <w:rsid w:val="00F56511"/>
    <w:rsid w:val="00F56F9E"/>
    <w:rsid w:val="00F574AD"/>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4947"/>
    <w:rsid w:val="00F85435"/>
    <w:rsid w:val="00F85C41"/>
    <w:rsid w:val="00F90453"/>
    <w:rsid w:val="00F90889"/>
    <w:rsid w:val="00F91235"/>
    <w:rsid w:val="00F91785"/>
    <w:rsid w:val="00F91C38"/>
    <w:rsid w:val="00F92541"/>
    <w:rsid w:val="00F9274D"/>
    <w:rsid w:val="00F92EC1"/>
    <w:rsid w:val="00F94B72"/>
    <w:rsid w:val="00F958FA"/>
    <w:rsid w:val="00F95E95"/>
    <w:rsid w:val="00F96563"/>
    <w:rsid w:val="00F965E1"/>
    <w:rsid w:val="00F9684D"/>
    <w:rsid w:val="00F97DA4"/>
    <w:rsid w:val="00FA14FF"/>
    <w:rsid w:val="00FA23B6"/>
    <w:rsid w:val="00FA3236"/>
    <w:rsid w:val="00FA4713"/>
    <w:rsid w:val="00FA4A52"/>
    <w:rsid w:val="00FA5A4C"/>
    <w:rsid w:val="00FA64CA"/>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145A-1330-467B-9797-42FF0323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1646</Words>
  <Characters>9057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33</cp:revision>
  <cp:lastPrinted>2021-03-30T18:37:00Z</cp:lastPrinted>
  <dcterms:created xsi:type="dcterms:W3CDTF">2021-05-18T15:31:00Z</dcterms:created>
  <dcterms:modified xsi:type="dcterms:W3CDTF">2021-05-28T14:28:00Z</dcterms:modified>
</cp:coreProperties>
</file>