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v:textbox>
                <w10:wrap type="tight"/>
              </v:shape>
            </w:pict>
          </mc:Fallback>
        </mc:AlternateContent>
      </w:r>
      <w:r w:rsidRPr="00AB01BB">
        <w:rPr>
          <w:rFonts w:ascii="Cambria" w:hAnsi="Cambria" w:cs="Arial"/>
          <w:b/>
          <w:sz w:val="24"/>
          <w:szCs w:val="24"/>
        </w:rPr>
        <w:t>H. AYUNTAMIENTO CONSTITUCIONAL</w:t>
      </w:r>
    </w:p>
    <w:p w14:paraId="6CB6755B" w14:textId="77777777" w:rsidR="00361F4B" w:rsidRPr="00AB01BB" w:rsidRDefault="00AC40B2" w:rsidP="00737C90">
      <w:pPr>
        <w:spacing w:before="120" w:after="120"/>
        <w:rPr>
          <w:rFonts w:ascii="Cambria" w:hAnsi="Cambria" w:cs="Arial"/>
          <w:b/>
          <w:sz w:val="24"/>
          <w:szCs w:val="24"/>
        </w:rPr>
      </w:pPr>
      <w:r w:rsidRPr="00AB01BB">
        <w:rPr>
          <w:rFonts w:ascii="Cambria" w:hAnsi="Cambria" w:cs="Arial"/>
          <w:b/>
          <w:sz w:val="24"/>
          <w:szCs w:val="24"/>
        </w:rPr>
        <w:t>DEL MUNICIPIO DE</w:t>
      </w:r>
    </w:p>
    <w:p w14:paraId="2EC114F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sz w:val="24"/>
          <w:szCs w:val="24"/>
        </w:rPr>
        <w:t>CAÑADAS DE OBREGÓN, JALISCO</w:t>
      </w:r>
    </w:p>
    <w:p w14:paraId="404E8A78" w14:textId="77777777"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PRESIDENCIA</w:t>
      </w:r>
    </w:p>
    <w:p w14:paraId="2022FAA8" w14:textId="77777777" w:rsidR="00361F4B" w:rsidRPr="00AB01BB" w:rsidRDefault="00AC40B2" w:rsidP="00737C90">
      <w:pPr>
        <w:tabs>
          <w:tab w:val="left" w:pos="1950"/>
        </w:tabs>
        <w:spacing w:before="120" w:after="120"/>
        <w:rPr>
          <w:rFonts w:ascii="Cambria" w:hAnsi="Cambria" w:cs="Arial"/>
          <w:sz w:val="24"/>
          <w:szCs w:val="24"/>
        </w:rPr>
      </w:pPr>
      <w:r w:rsidRPr="00AB01BB">
        <w:rPr>
          <w:rFonts w:ascii="Cambria" w:hAnsi="Cambria" w:cs="Arial"/>
          <w:b/>
          <w:sz w:val="24"/>
          <w:szCs w:val="24"/>
        </w:rPr>
        <w:t>2018-2021</w:t>
      </w:r>
    </w:p>
    <w:p w14:paraId="78F6C96F" w14:textId="77777777" w:rsidR="00361F4B" w:rsidRPr="00AB01BB" w:rsidRDefault="00361F4B" w:rsidP="00737C90">
      <w:pPr>
        <w:tabs>
          <w:tab w:val="left" w:pos="1950"/>
        </w:tabs>
        <w:spacing w:before="120" w:after="120"/>
        <w:jc w:val="both"/>
        <w:rPr>
          <w:rFonts w:ascii="Cambria" w:hAnsi="Cambria" w:cs="Arial"/>
          <w:sz w:val="24"/>
          <w:szCs w:val="24"/>
        </w:rPr>
      </w:pPr>
    </w:p>
    <w:p w14:paraId="7A79417C" w14:textId="15CA8026"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ASUNTO:</w:t>
      </w:r>
    </w:p>
    <w:p w14:paraId="18D22630" w14:textId="0FA6EF71" w:rsidR="00361F4B" w:rsidRPr="00AB01BB" w:rsidRDefault="00AC40B2" w:rsidP="00737C90">
      <w:pPr>
        <w:spacing w:before="120" w:after="120"/>
        <w:ind w:left="-5" w:firstLine="713"/>
        <w:jc w:val="both"/>
        <w:rPr>
          <w:rFonts w:ascii="Cambria" w:hAnsi="Cambria" w:cs="Arial"/>
          <w:sz w:val="24"/>
          <w:szCs w:val="24"/>
        </w:rPr>
      </w:pPr>
      <w:r w:rsidRPr="00AB01BB">
        <w:rPr>
          <w:rFonts w:ascii="Cambria" w:hAnsi="Cambria" w:cs="Arial"/>
          <w:sz w:val="24"/>
          <w:szCs w:val="24"/>
        </w:rPr>
        <w:t xml:space="preserve">En el municipio de Cañadas de Obregón, Jalisco, siendo las </w:t>
      </w:r>
      <w:r w:rsidR="00F574AD" w:rsidRPr="00AB01BB">
        <w:rPr>
          <w:rFonts w:ascii="Cambria" w:hAnsi="Cambria" w:cs="Arial"/>
          <w:sz w:val="24"/>
          <w:szCs w:val="24"/>
        </w:rPr>
        <w:t>10:15</w:t>
      </w:r>
      <w:r w:rsidRPr="00AB01BB">
        <w:rPr>
          <w:rFonts w:ascii="Cambria" w:hAnsi="Cambria" w:cs="Arial"/>
          <w:sz w:val="24"/>
          <w:szCs w:val="24"/>
        </w:rPr>
        <w:t xml:space="preserve"> (</w:t>
      </w:r>
      <w:r w:rsidR="00FE3375" w:rsidRPr="00AB01BB">
        <w:rPr>
          <w:rFonts w:ascii="Cambria" w:hAnsi="Cambria" w:cs="Arial"/>
          <w:sz w:val="24"/>
          <w:szCs w:val="24"/>
        </w:rPr>
        <w:t>diez</w:t>
      </w:r>
      <w:r w:rsidR="00311AA5" w:rsidRPr="00AB01BB">
        <w:rPr>
          <w:rFonts w:ascii="Cambria" w:hAnsi="Cambria" w:cs="Arial"/>
          <w:sz w:val="24"/>
          <w:szCs w:val="24"/>
        </w:rPr>
        <w:t xml:space="preserve"> horas </w:t>
      </w:r>
      <w:r w:rsidR="001C331B" w:rsidRPr="00AB01BB">
        <w:rPr>
          <w:rFonts w:ascii="Cambria" w:hAnsi="Cambria" w:cs="Arial"/>
          <w:sz w:val="24"/>
          <w:szCs w:val="24"/>
        </w:rPr>
        <w:t xml:space="preserve">y </w:t>
      </w:r>
      <w:r w:rsidR="00F574AD" w:rsidRPr="00AB01BB">
        <w:rPr>
          <w:rFonts w:ascii="Cambria" w:hAnsi="Cambria" w:cs="Arial"/>
          <w:sz w:val="24"/>
          <w:szCs w:val="24"/>
        </w:rPr>
        <w:t>quinc</w:t>
      </w:r>
      <w:r w:rsidR="00FE3375" w:rsidRPr="00AB01BB">
        <w:rPr>
          <w:rFonts w:ascii="Cambria" w:hAnsi="Cambria" w:cs="Arial"/>
          <w:sz w:val="24"/>
          <w:szCs w:val="24"/>
        </w:rPr>
        <w:t>e</w:t>
      </w:r>
      <w:r w:rsidR="00311AA5" w:rsidRPr="00AB01BB">
        <w:rPr>
          <w:rFonts w:ascii="Cambria" w:hAnsi="Cambria" w:cs="Arial"/>
          <w:sz w:val="24"/>
          <w:szCs w:val="24"/>
        </w:rPr>
        <w:t xml:space="preserve"> minutos</w:t>
      </w:r>
      <w:r w:rsidRPr="00AB01BB">
        <w:rPr>
          <w:rFonts w:ascii="Cambria" w:hAnsi="Cambria" w:cs="Arial"/>
          <w:sz w:val="24"/>
          <w:szCs w:val="24"/>
        </w:rPr>
        <w:t xml:space="preserve">)  del día </w:t>
      </w:r>
      <w:r w:rsidR="00F574AD" w:rsidRPr="00AB01BB">
        <w:rPr>
          <w:rFonts w:ascii="Cambria" w:hAnsi="Cambria" w:cs="Arial"/>
          <w:sz w:val="24"/>
          <w:szCs w:val="24"/>
        </w:rPr>
        <w:t>10</w:t>
      </w:r>
      <w:r w:rsidRPr="00AB01BB">
        <w:rPr>
          <w:rFonts w:ascii="Cambria" w:hAnsi="Cambria" w:cs="Arial"/>
          <w:sz w:val="24"/>
          <w:szCs w:val="24"/>
        </w:rPr>
        <w:t xml:space="preserve"> (</w:t>
      </w:r>
      <w:r w:rsidR="00F574AD" w:rsidRPr="00AB01BB">
        <w:rPr>
          <w:rFonts w:ascii="Cambria" w:hAnsi="Cambria" w:cs="Arial"/>
          <w:sz w:val="24"/>
          <w:szCs w:val="24"/>
        </w:rPr>
        <w:t>diez</w:t>
      </w:r>
      <w:r w:rsidRPr="00AB01BB">
        <w:rPr>
          <w:rFonts w:ascii="Cambria" w:hAnsi="Cambria" w:cs="Arial"/>
          <w:sz w:val="24"/>
          <w:szCs w:val="24"/>
        </w:rPr>
        <w:t xml:space="preserve">) de </w:t>
      </w:r>
      <w:r w:rsidR="00F574AD" w:rsidRPr="00AB01BB">
        <w:rPr>
          <w:rFonts w:ascii="Cambria" w:hAnsi="Cambria" w:cs="Arial"/>
          <w:sz w:val="24"/>
          <w:szCs w:val="24"/>
        </w:rPr>
        <w:t>marzo del 2020</w:t>
      </w:r>
      <w:r w:rsidR="0015082C" w:rsidRPr="00AB01BB">
        <w:rPr>
          <w:rFonts w:ascii="Cambria" w:hAnsi="Cambria" w:cs="Arial"/>
          <w:sz w:val="24"/>
          <w:szCs w:val="24"/>
        </w:rPr>
        <w:t xml:space="preserve"> (dos mil veinte</w:t>
      </w:r>
      <w:r w:rsidRPr="00AB01BB">
        <w:rPr>
          <w:rFonts w:ascii="Cambria" w:hAnsi="Cambria" w:cs="Arial"/>
          <w:sz w:val="24"/>
          <w:szCs w:val="24"/>
        </w:rPr>
        <w:t>)</w:t>
      </w:r>
      <w:r w:rsidRPr="00AB01BB">
        <w:rPr>
          <w:rFonts w:ascii="Cambria" w:hAnsi="Cambria" w:cs="Arial"/>
          <w:b/>
          <w:sz w:val="24"/>
          <w:szCs w:val="24"/>
        </w:rPr>
        <w:t xml:space="preserve">, </w:t>
      </w:r>
      <w:r w:rsidRPr="00AB01BB">
        <w:rPr>
          <w:rFonts w:ascii="Cambria" w:hAnsi="Cambria" w:cs="Arial"/>
          <w:sz w:val="24"/>
          <w:szCs w:val="24"/>
        </w:rPr>
        <w:t xml:space="preserve">convocados previamente en </w:t>
      </w:r>
      <w:r w:rsidR="006F158D" w:rsidRPr="00AB01BB">
        <w:rPr>
          <w:rFonts w:ascii="Cambria" w:hAnsi="Cambria" w:cs="Arial"/>
          <w:sz w:val="24"/>
          <w:szCs w:val="24"/>
        </w:rPr>
        <w:t>la casa de Cultura</w:t>
      </w:r>
      <w:r w:rsidRPr="00AB01BB">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15082C" w:rsidRPr="00AB01BB">
        <w:rPr>
          <w:rFonts w:ascii="Cambria" w:hAnsi="Cambria" w:cs="Arial"/>
          <w:sz w:val="24"/>
          <w:szCs w:val="24"/>
        </w:rPr>
        <w:t>dieciocho</w:t>
      </w:r>
      <w:r w:rsidR="0015578D" w:rsidRPr="00AB01BB">
        <w:rPr>
          <w:rFonts w:ascii="Cambria" w:hAnsi="Cambria" w:cs="Arial"/>
          <w:sz w:val="24"/>
          <w:szCs w:val="24"/>
        </w:rPr>
        <w:t>av</w:t>
      </w:r>
      <w:r w:rsidR="006B2288" w:rsidRPr="00AB01BB">
        <w:rPr>
          <w:rFonts w:ascii="Cambria" w:hAnsi="Cambria" w:cs="Arial"/>
          <w:sz w:val="24"/>
          <w:szCs w:val="24"/>
        </w:rPr>
        <w:t>a</w:t>
      </w:r>
      <w:r w:rsidR="006F158D" w:rsidRPr="00AB01BB">
        <w:rPr>
          <w:rFonts w:ascii="Cambria" w:hAnsi="Cambria" w:cs="Arial"/>
          <w:sz w:val="24"/>
          <w:szCs w:val="24"/>
        </w:rPr>
        <w:t xml:space="preserve"> </w:t>
      </w:r>
      <w:r w:rsidRPr="00AB01BB">
        <w:rPr>
          <w:rFonts w:ascii="Cambria" w:hAnsi="Cambria" w:cs="Arial"/>
          <w:sz w:val="24"/>
          <w:szCs w:val="24"/>
        </w:rPr>
        <w:t xml:space="preserve">sesión ordinaria los ciudadanos regidores de este cuerpo edilicio: C. Patricia Contreras González, </w:t>
      </w:r>
      <w:r w:rsidR="007658D3" w:rsidRPr="00AB01BB">
        <w:rPr>
          <w:rFonts w:ascii="Cambria" w:hAnsi="Cambria" w:cs="Arial"/>
          <w:sz w:val="24"/>
          <w:szCs w:val="24"/>
        </w:rPr>
        <w:t>C. Gloria Cecilia Lomelí Casillas</w:t>
      </w:r>
      <w:r w:rsidR="00155FC2" w:rsidRPr="00AB01BB">
        <w:rPr>
          <w:rFonts w:ascii="Cambria" w:hAnsi="Cambria" w:cs="Arial"/>
          <w:sz w:val="24"/>
          <w:szCs w:val="24"/>
        </w:rPr>
        <w:t>,</w:t>
      </w:r>
      <w:r w:rsidR="00FE3375" w:rsidRPr="00AB01BB">
        <w:rPr>
          <w:rFonts w:ascii="Cambria" w:hAnsi="Cambria" w:cs="Arial"/>
          <w:sz w:val="24"/>
          <w:szCs w:val="24"/>
        </w:rPr>
        <w:t xml:space="preserve"> Lic. Orlando Iñiguez Lomelí,</w:t>
      </w:r>
      <w:r w:rsidRPr="00AB01BB">
        <w:rPr>
          <w:rFonts w:ascii="Cambria" w:hAnsi="Cambria" w:cs="Arial"/>
          <w:sz w:val="24"/>
          <w:szCs w:val="24"/>
        </w:rPr>
        <w:t xml:space="preserve"> José Guadalupe Ponce García, C. Clemente Delgadillo Becerra, </w:t>
      </w:r>
      <w:r w:rsidR="00155FC2" w:rsidRPr="00AB01BB">
        <w:rPr>
          <w:rFonts w:ascii="Cambria" w:hAnsi="Cambria" w:cs="Arial"/>
          <w:sz w:val="24"/>
          <w:szCs w:val="24"/>
        </w:rPr>
        <w:t xml:space="preserve">C. Gonzalo Guzmán González, </w:t>
      </w:r>
      <w:r w:rsidRPr="00AB01BB">
        <w:rPr>
          <w:rFonts w:ascii="Cambria" w:hAnsi="Cambria" w:cs="Arial"/>
          <w:sz w:val="24"/>
          <w:szCs w:val="24"/>
        </w:rPr>
        <w:t xml:space="preserve">Dr. Miguel Oropeza Ruvalcaba, C. María Elvira Mercado Vallín, </w:t>
      </w:r>
      <w:r w:rsidR="00FE3375" w:rsidRPr="00AB01BB">
        <w:rPr>
          <w:rFonts w:ascii="Cambria" w:hAnsi="Cambria" w:cs="Arial"/>
          <w:sz w:val="24"/>
          <w:szCs w:val="24"/>
        </w:rPr>
        <w:t xml:space="preserve">C. María Alcaraz Martínez, </w:t>
      </w:r>
      <w:r w:rsidRPr="00AB01BB">
        <w:rPr>
          <w:rFonts w:ascii="Cambria" w:hAnsi="Cambria" w:cs="Arial"/>
          <w:sz w:val="24"/>
          <w:szCs w:val="24"/>
        </w:rPr>
        <w:t>PS</w:t>
      </w:r>
      <w:r w:rsidR="00513E47" w:rsidRPr="00AB01BB">
        <w:rPr>
          <w:rFonts w:ascii="Cambria" w:hAnsi="Cambria" w:cs="Arial"/>
          <w:sz w:val="24"/>
          <w:szCs w:val="24"/>
        </w:rPr>
        <w:t>IC</w:t>
      </w:r>
      <w:r w:rsidRPr="00AB01BB">
        <w:rPr>
          <w:rFonts w:ascii="Cambria" w:hAnsi="Cambria" w:cs="Arial"/>
          <w:sz w:val="24"/>
          <w:szCs w:val="24"/>
        </w:rPr>
        <w:t>. Adelaida Elizabeth Carvajal Torres,</w:t>
      </w:r>
      <w:r w:rsidR="00155FC2" w:rsidRPr="00AB01BB">
        <w:rPr>
          <w:rFonts w:ascii="Cambria" w:hAnsi="Cambria" w:cs="Arial"/>
          <w:sz w:val="24"/>
          <w:szCs w:val="24"/>
        </w:rPr>
        <w:t xml:space="preserve"> Síndico Municipal y el</w:t>
      </w:r>
      <w:r w:rsidRPr="00AB01BB">
        <w:rPr>
          <w:rFonts w:ascii="Cambria" w:hAnsi="Cambria" w:cs="Arial"/>
          <w:sz w:val="24"/>
          <w:szCs w:val="24"/>
        </w:rPr>
        <w:t xml:space="preserve"> C. Reynaldo González Gómez</w:t>
      </w:r>
      <w:r w:rsidR="00155FC2" w:rsidRPr="00AB01BB">
        <w:rPr>
          <w:rFonts w:ascii="Cambria" w:hAnsi="Cambria" w:cs="Arial"/>
          <w:sz w:val="24"/>
          <w:szCs w:val="24"/>
        </w:rPr>
        <w:t>, Presidente Municipal.</w:t>
      </w:r>
      <w:r w:rsidRPr="00AB01BB">
        <w:rPr>
          <w:rFonts w:ascii="Cambria" w:hAnsi="Cambria" w:cs="Arial"/>
          <w:sz w:val="24"/>
          <w:szCs w:val="24"/>
        </w:rPr>
        <w:t xml:space="preserve"> </w:t>
      </w:r>
    </w:p>
    <w:p w14:paraId="1AC0ABD2" w14:textId="32648AB7" w:rsidR="006D6FBB" w:rsidRPr="00AB01BB" w:rsidRDefault="00AC40B2" w:rsidP="00737C90">
      <w:pPr>
        <w:spacing w:before="120" w:after="120"/>
        <w:ind w:left="-5" w:firstLine="713"/>
        <w:jc w:val="both"/>
        <w:rPr>
          <w:rFonts w:ascii="Cambria" w:hAnsi="Cambria" w:cstheme="minorHAnsi"/>
          <w:bCs/>
          <w:sz w:val="24"/>
          <w:szCs w:val="24"/>
        </w:rPr>
      </w:pPr>
      <w:r w:rsidRPr="00AB01BB">
        <w:rPr>
          <w:rFonts w:ascii="Cambria" w:hAnsi="Cambria" w:cs="Arial"/>
          <w:sz w:val="24"/>
          <w:szCs w:val="24"/>
        </w:rPr>
        <w:t xml:space="preserve"> Una vez declarada la existencia del quórum legal para sesionar, se pone a consideración del pleno el siguiente Orden del Día</w:t>
      </w:r>
      <w:r w:rsidR="00DB32F2" w:rsidRPr="00AB01BB">
        <w:rPr>
          <w:rFonts w:ascii="Cambria" w:hAnsi="Cambria" w:cs="Arial"/>
          <w:sz w:val="24"/>
          <w:szCs w:val="24"/>
        </w:rPr>
        <w:t>:</w:t>
      </w:r>
    </w:p>
    <w:p w14:paraId="6BE312E4"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Bienvenida, lista de asistencia y declaración de existencia del quórum legal.</w:t>
      </w:r>
    </w:p>
    <w:p w14:paraId="0158B14A"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orden del día.</w:t>
      </w:r>
    </w:p>
    <w:p w14:paraId="42960C1F"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acta anterior.</w:t>
      </w:r>
    </w:p>
    <w:p w14:paraId="115BC97F"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para que en el período de la presente Administración se participe en GDM, así como la designación del enlace para el seguimiento y coordinación de trabajos para la presentación de trabajos y evidencias en el proceso de verificación.</w:t>
      </w:r>
    </w:p>
    <w:p w14:paraId="094DCFFA"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Recomendaciones de Comisión Estatal de Derechos Humanos Jalisco.</w:t>
      </w:r>
    </w:p>
    <w:p w14:paraId="09305E33"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Basura (Vertedero Municipal).</w:t>
      </w:r>
    </w:p>
    <w:p w14:paraId="1F9A7CBB"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del Reglamento SIPPINA.</w:t>
      </w:r>
    </w:p>
    <w:p w14:paraId="04AFE0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apoyo para Santa Rosalía de la Cueva y Temacapulín computadora, impresora e internet.</w:t>
      </w:r>
    </w:p>
    <w:p w14:paraId="6A3A3084"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Audiencia con Centro de salud.</w:t>
      </w:r>
    </w:p>
    <w:p w14:paraId="5564262C"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para La Ley de Acceso a las Mujeres a una Vida Libre de Violencia.</w:t>
      </w:r>
    </w:p>
    <w:p w14:paraId="7E1947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Igualdad entre Mujeres y Hombres del Municipio.</w:t>
      </w:r>
    </w:p>
    <w:p w14:paraId="2ACEE686"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lastRenderedPageBreak/>
        <w:t>Solicitud de aprobación para otorgar comodato de inmueble donde se ubica la escuela especial.</w:t>
      </w:r>
    </w:p>
    <w:p w14:paraId="4BF736AA" w14:textId="05DE8936"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 terreno del CAM.</w:t>
      </w:r>
    </w:p>
    <w:p w14:paraId="1CDD2F4A" w14:textId="5F30E010"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Programa Domingos culturales.</w:t>
      </w:r>
    </w:p>
    <w:p w14:paraId="00AAA903" w14:textId="1BAD84FE"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 presupuesto para el primer domingo cultural.</w:t>
      </w:r>
    </w:p>
    <w:p w14:paraId="7D3AA096" w14:textId="4301226F" w:rsidR="009173EA"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Asuntos varios.</w:t>
      </w:r>
    </w:p>
    <w:p w14:paraId="26F76DC3" w14:textId="04129326" w:rsidR="009173EA" w:rsidRPr="00AB01BB" w:rsidRDefault="009173EA" w:rsidP="00737C90">
      <w:pPr>
        <w:pStyle w:val="Prrafodelista"/>
        <w:spacing w:before="120" w:after="120"/>
        <w:ind w:left="644"/>
        <w:jc w:val="both"/>
        <w:rPr>
          <w:rFonts w:ascii="Cambria" w:hAnsi="Cambria"/>
          <w:sz w:val="24"/>
          <w:szCs w:val="24"/>
        </w:rPr>
      </w:pPr>
      <w:r w:rsidRPr="00AB01BB">
        <w:rPr>
          <w:rFonts w:ascii="Cambria" w:hAnsi="Cambria"/>
          <w:sz w:val="24"/>
          <w:szCs w:val="24"/>
        </w:rPr>
        <w:t>16.1 Invitación a persona física para la obra “Rehabilitación de Red de Drenaje Sanitario en la Localidad de Los Yugos, Cañadas de Obregón, Jalisco”.</w:t>
      </w:r>
    </w:p>
    <w:p w14:paraId="57A3C3D0" w14:textId="3C718EA0" w:rsidR="008D6ABB"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16.2 Solicitud de aprobación para obra “Construcción de Baños Sanitarios en “Zapotillo, Santa Rosalía de la Cueva, Barreras y Temacapulín”.</w:t>
      </w:r>
    </w:p>
    <w:p w14:paraId="69378CF4" w14:textId="207ED301" w:rsidR="009173EA"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16.3</w:t>
      </w:r>
      <w:r w:rsidR="009173EA" w:rsidRPr="00AB01BB">
        <w:rPr>
          <w:rFonts w:ascii="Cambria" w:hAnsi="Cambria"/>
          <w:sz w:val="24"/>
          <w:szCs w:val="24"/>
        </w:rPr>
        <w:t xml:space="preserve"> Solicitud de aprobación para obra “</w:t>
      </w:r>
      <w:r w:rsidR="00BB7A08" w:rsidRPr="00AB01BB">
        <w:rPr>
          <w:rFonts w:ascii="Cambria" w:hAnsi="Cambria"/>
          <w:sz w:val="24"/>
          <w:szCs w:val="24"/>
        </w:rPr>
        <w:t>Rehabilitación de B</w:t>
      </w:r>
      <w:r w:rsidR="009173EA" w:rsidRPr="00AB01BB">
        <w:rPr>
          <w:rFonts w:ascii="Cambria" w:hAnsi="Cambria"/>
          <w:sz w:val="24"/>
          <w:szCs w:val="24"/>
        </w:rPr>
        <w:t xml:space="preserve">años </w:t>
      </w:r>
      <w:r w:rsidR="00900834" w:rsidRPr="00AB01BB">
        <w:rPr>
          <w:rFonts w:ascii="Cambria" w:hAnsi="Cambria"/>
          <w:sz w:val="24"/>
          <w:szCs w:val="24"/>
        </w:rPr>
        <w:t xml:space="preserve">Sanitarios </w:t>
      </w:r>
      <w:r w:rsidR="00BB7A08" w:rsidRPr="00AB01BB">
        <w:rPr>
          <w:rFonts w:ascii="Cambria" w:hAnsi="Cambria"/>
          <w:sz w:val="24"/>
          <w:szCs w:val="24"/>
        </w:rPr>
        <w:t>en Cabecera Municipal ubicados en unidad deportiva la alameda, Los Yugos y Tepozanes”.</w:t>
      </w:r>
    </w:p>
    <w:p w14:paraId="65F2FF6F" w14:textId="3F824EEB" w:rsidR="00900834" w:rsidRPr="00AB01BB" w:rsidRDefault="00900834" w:rsidP="00737C90">
      <w:pPr>
        <w:pStyle w:val="Prrafodelista"/>
        <w:spacing w:before="120" w:after="120"/>
        <w:ind w:left="644"/>
        <w:jc w:val="both"/>
        <w:rPr>
          <w:rFonts w:ascii="Cambria" w:hAnsi="Cambria"/>
          <w:sz w:val="24"/>
          <w:szCs w:val="24"/>
        </w:rPr>
      </w:pPr>
      <w:r w:rsidRPr="00AB01BB">
        <w:rPr>
          <w:rFonts w:ascii="Cambria" w:hAnsi="Cambria"/>
          <w:sz w:val="24"/>
          <w:szCs w:val="24"/>
        </w:rPr>
        <w:t xml:space="preserve">16.4 </w:t>
      </w:r>
      <w:r w:rsidR="00BD4FFF" w:rsidRPr="00AB01BB">
        <w:rPr>
          <w:rFonts w:ascii="Cambria" w:hAnsi="Cambria"/>
          <w:sz w:val="24"/>
          <w:szCs w:val="24"/>
        </w:rPr>
        <w:t>Solicitud de apoyo a Sr. Bonifacio empleado de este Ayuntamiento, para solventar gastos médicos.</w:t>
      </w:r>
    </w:p>
    <w:p w14:paraId="1AA6643D" w14:textId="2936BCA5" w:rsidR="0015082C" w:rsidRPr="00AB01BB" w:rsidRDefault="00E7707D" w:rsidP="00737C90">
      <w:pPr>
        <w:pStyle w:val="Prrafodelista"/>
        <w:spacing w:before="120" w:after="120"/>
        <w:ind w:left="644"/>
        <w:jc w:val="both"/>
        <w:rPr>
          <w:rFonts w:ascii="Cambria" w:hAnsi="Cambria"/>
          <w:sz w:val="24"/>
          <w:szCs w:val="24"/>
        </w:rPr>
      </w:pPr>
      <w:r w:rsidRPr="00AB01BB">
        <w:rPr>
          <w:rFonts w:ascii="Cambria" w:hAnsi="Cambria"/>
          <w:sz w:val="24"/>
          <w:szCs w:val="24"/>
        </w:rPr>
        <w:t>16.5 Informe “Mujeres Poetas de la Región”.</w:t>
      </w:r>
    </w:p>
    <w:p w14:paraId="67449AF5" w14:textId="12E17A3A" w:rsidR="00D753DE" w:rsidRDefault="00A93981" w:rsidP="00737C90">
      <w:pPr>
        <w:pStyle w:val="Prrafodelista"/>
        <w:numPr>
          <w:ilvl w:val="0"/>
          <w:numId w:val="40"/>
        </w:numPr>
        <w:spacing w:before="120" w:after="120"/>
        <w:ind w:left="641" w:hanging="357"/>
        <w:jc w:val="both"/>
        <w:rPr>
          <w:rFonts w:ascii="Cambria" w:hAnsi="Cambria" w:cs="Arial"/>
          <w:bCs/>
          <w:sz w:val="24"/>
          <w:szCs w:val="24"/>
        </w:rPr>
      </w:pPr>
      <w:r w:rsidRPr="00AB01BB">
        <w:rPr>
          <w:rFonts w:ascii="Cambria" w:hAnsi="Cambria" w:cs="Arial"/>
          <w:bCs/>
          <w:sz w:val="24"/>
          <w:szCs w:val="24"/>
        </w:rPr>
        <w:t>Clausura de la sesión.</w:t>
      </w:r>
    </w:p>
    <w:p w14:paraId="6F1ACD9F" w14:textId="77777777" w:rsidR="00737C90" w:rsidRPr="00AB01BB" w:rsidRDefault="00737C90" w:rsidP="00737C90">
      <w:pPr>
        <w:pStyle w:val="Prrafodelista"/>
        <w:spacing w:before="120" w:after="120"/>
        <w:ind w:left="641"/>
        <w:jc w:val="both"/>
        <w:rPr>
          <w:rFonts w:ascii="Cambria" w:hAnsi="Cambria" w:cs="Arial"/>
          <w:bCs/>
          <w:sz w:val="24"/>
          <w:szCs w:val="24"/>
        </w:rPr>
      </w:pPr>
    </w:p>
    <w:p w14:paraId="7D5BCDBE" w14:textId="724F42B2" w:rsidR="00D753DE" w:rsidRDefault="00197A19" w:rsidP="00737C90">
      <w:pPr>
        <w:spacing w:before="120" w:after="120"/>
        <w:jc w:val="both"/>
        <w:rPr>
          <w:rFonts w:ascii="Cambria" w:hAnsi="Cambria" w:cs="Arial"/>
          <w:b/>
          <w:sz w:val="24"/>
          <w:szCs w:val="24"/>
        </w:rPr>
      </w:pPr>
      <w:r w:rsidRPr="00AB01BB">
        <w:rPr>
          <w:rFonts w:ascii="Cambria" w:hAnsi="Cambria" w:cs="Arial"/>
          <w:b/>
          <w:sz w:val="24"/>
          <w:szCs w:val="24"/>
        </w:rPr>
        <w:t>Aprobado el orden del día se procede al desahogo de este.</w:t>
      </w:r>
    </w:p>
    <w:p w14:paraId="65BEA345" w14:textId="77777777" w:rsidR="00737C90" w:rsidRPr="00AB01BB" w:rsidRDefault="00737C90" w:rsidP="00737C90">
      <w:pPr>
        <w:spacing w:before="120" w:after="120"/>
        <w:jc w:val="both"/>
        <w:rPr>
          <w:rFonts w:ascii="Cambria" w:hAnsi="Cambria" w:cs="Arial"/>
          <w:b/>
          <w:sz w:val="24"/>
          <w:szCs w:val="24"/>
        </w:rPr>
      </w:pPr>
    </w:p>
    <w:p w14:paraId="7BAEBA72" w14:textId="0517EF22"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793391BC" w14:textId="2428BF06"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Aprobado por unanimidad.</w:t>
      </w:r>
    </w:p>
    <w:p w14:paraId="4A6ACFE8" w14:textId="0896910A" w:rsidR="00D753DE" w:rsidRPr="00AB01BB" w:rsidRDefault="007727C9"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468DE74F" w14:textId="77777777" w:rsidR="00855458" w:rsidRPr="00AB01BB" w:rsidRDefault="00855458" w:rsidP="00737C90">
      <w:pPr>
        <w:pStyle w:val="NormalWeb"/>
        <w:numPr>
          <w:ilvl w:val="0"/>
          <w:numId w:val="42"/>
        </w:numPr>
        <w:spacing w:before="120" w:beforeAutospacing="0" w:after="120" w:afterAutospacing="0"/>
        <w:jc w:val="both"/>
        <w:rPr>
          <w:rFonts w:ascii="Cambria" w:hAnsi="Cambria"/>
          <w:color w:val="000000"/>
        </w:rPr>
      </w:pPr>
      <w:r w:rsidRPr="00AB01BB">
        <w:rPr>
          <w:rFonts w:ascii="Cambria" w:hAnsi="Cambria"/>
        </w:rPr>
        <w:t xml:space="preserve">Solicitud de aprobación para que en el período de la presente Administración se participe en </w:t>
      </w:r>
      <w:r w:rsidRPr="00AB01BB">
        <w:rPr>
          <w:rFonts w:ascii="Cambria" w:hAnsi="Cambria"/>
          <w:b/>
        </w:rPr>
        <w:t>Guía Consultiva de Desempeño Municipal</w:t>
      </w:r>
      <w:r w:rsidRPr="00AB01BB">
        <w:rPr>
          <w:rFonts w:ascii="Cambria" w:hAnsi="Cambria"/>
        </w:rPr>
        <w:t>, así como la designación del enlace para el seguimiento y coordinación de trabajos para la presentación de trabajos y evidencias en el proceso de verificación.</w:t>
      </w:r>
    </w:p>
    <w:p w14:paraId="7C8F3B0B" w14:textId="062B4F4D"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 xml:space="preserve">Se aprueba </w:t>
      </w:r>
      <w:r w:rsidRPr="00AB01BB">
        <w:rPr>
          <w:rFonts w:ascii="Cambria" w:hAnsi="Cambria"/>
          <w:b/>
          <w:color w:val="000000"/>
        </w:rPr>
        <w:t>por unanimidad</w:t>
      </w:r>
      <w:r w:rsidRPr="00AB01BB">
        <w:rPr>
          <w:rFonts w:ascii="Cambria" w:hAnsi="Cambria"/>
          <w:color w:val="000000"/>
        </w:rPr>
        <w:t xml:space="preserve"> de votos de los presentes la propuesta presentada por el C. Presidente Municipal Reynaldo González Gómez, para que el municipio de: Cañadas de Obregón, Jalisco, participe en la “Guía Consultiva de Desempeño Municipal. Por ello se le autoriza a realizar las gestiones correspondientes para inscribir al municipio en la Guía.</w:t>
      </w:r>
    </w:p>
    <w:p w14:paraId="1DD90371" w14:textId="77777777"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Asimismo, las autoridades municipales manifiestan su compromiso de respaldar la aplicación de Guía durante el periodo de la presente Administración y entregar, de manera documentada, los resultados alcanzados durante la misma a las nuevas autoridades, al inicio de su respectiva gestión.</w:t>
      </w:r>
    </w:p>
    <w:p w14:paraId="499AC03D" w14:textId="23AC7B33" w:rsidR="00D753DE" w:rsidRPr="00AB01BB" w:rsidRDefault="00E413A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lastRenderedPageBreak/>
        <w:t>Recomendación 1/</w:t>
      </w:r>
      <w:r w:rsidR="00697628" w:rsidRPr="00AB01BB">
        <w:rPr>
          <w:rFonts w:ascii="Cambria" w:hAnsi="Cambria"/>
          <w:sz w:val="24"/>
          <w:szCs w:val="24"/>
        </w:rPr>
        <w:t>2020</w:t>
      </w:r>
      <w:r w:rsidR="00D753DE" w:rsidRPr="00AB01BB">
        <w:rPr>
          <w:rFonts w:ascii="Cambria" w:hAnsi="Cambria"/>
          <w:sz w:val="24"/>
          <w:szCs w:val="24"/>
        </w:rPr>
        <w:t xml:space="preserve"> de Comisión Estatal de Derechos Humanos Jalis</w:t>
      </w:r>
      <w:r w:rsidR="00697628" w:rsidRPr="00AB01BB">
        <w:rPr>
          <w:rFonts w:ascii="Cambria" w:hAnsi="Cambria"/>
          <w:sz w:val="24"/>
          <w:szCs w:val="24"/>
        </w:rPr>
        <w:t xml:space="preserve">co, en uso de la voz la Síndico Municipal Psic. Adelaida Elizabeth Carvajal Torres hace del conocimiento </w:t>
      </w:r>
      <w:r w:rsidRPr="00AB01BB">
        <w:rPr>
          <w:rFonts w:ascii="Cambria" w:hAnsi="Cambria"/>
          <w:sz w:val="24"/>
          <w:szCs w:val="24"/>
        </w:rPr>
        <w:t xml:space="preserve">del cabildo en pleno que se recibió y acepto la recomendación 1/2020 </w:t>
      </w:r>
      <w:r w:rsidRPr="00AB01BB">
        <w:rPr>
          <w:rFonts w:ascii="Cambria" w:hAnsi="Cambria"/>
          <w:color w:val="000000"/>
          <w:sz w:val="24"/>
          <w:szCs w:val="24"/>
          <w:shd w:val="clear" w:color="auto" w:fill="FFFFFF"/>
        </w:rPr>
        <w:t xml:space="preserve">emitida el 27 de enero de 2020, por violación del derecho de las mujeres a una vida libre de violencia, a la vida, a la integridad y seguridad personal, a la igualdad y no discriminación, al acceso a la justicia en relación con los derechos de las víctimas de delitos y violaciones de los derechos humanos y a la legalidad y seguridad jurídica, lo anterior, acuñado de las actuaciones que integran el expediente de queja, así mismo les informa la respuesta que se dio a cada uno de los puntos requeridos en dicha recomendación, dando con esto el debido </w:t>
      </w:r>
      <w:r w:rsidRPr="00AB01BB">
        <w:rPr>
          <w:rFonts w:ascii="Cambria" w:hAnsi="Cambria"/>
          <w:b/>
          <w:color w:val="000000"/>
          <w:sz w:val="24"/>
          <w:szCs w:val="24"/>
          <w:shd w:val="clear" w:color="auto" w:fill="FFFFFF"/>
        </w:rPr>
        <w:t>desahogo</w:t>
      </w:r>
      <w:r w:rsidRPr="00AB01BB">
        <w:rPr>
          <w:rFonts w:ascii="Cambria" w:hAnsi="Cambria"/>
          <w:color w:val="000000"/>
          <w:sz w:val="24"/>
          <w:szCs w:val="24"/>
          <w:shd w:val="clear" w:color="auto" w:fill="FFFFFF"/>
        </w:rPr>
        <w:t xml:space="preserve"> al presente punto de acuerdo. </w:t>
      </w:r>
    </w:p>
    <w:p w14:paraId="50CDCB30" w14:textId="1A0BA6A6" w:rsidR="00D753DE" w:rsidRPr="00AB01BB" w:rsidRDefault="00BF78A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Basura (Vertedero Municipal), en uso de la voz el C. Gonzalo Guzmán González regidor de este cuerpo edilicio expone ante el pleno la situación del </w:t>
      </w:r>
      <w:r w:rsidR="00EC4ACF" w:rsidRPr="00AB01BB">
        <w:rPr>
          <w:rFonts w:ascii="Cambria" w:hAnsi="Cambria"/>
          <w:sz w:val="24"/>
          <w:szCs w:val="24"/>
        </w:rPr>
        <w:t xml:space="preserve">vertedero municipal y las manifestaciones de inconformidad de la población y los dueños de los predios que colindan con este, ya que se ven afectados por las bolsas que se vuelan a los alrededores, se menciona que se compró malla para bardear y tratar de contener la basura, el Dr. Miguel Oropeza opina que esto no servirá de mucho ya que anteriormente se realizó bardeado y se robaron los postes y malla, por lo que se dialoga acerca de dar una prioritaria solución a la situación del vertedero, llegando al acuerdo de tratar el tema en el consejo de ecología, dando con esto el debido </w:t>
      </w:r>
      <w:r w:rsidR="00EC4ACF" w:rsidRPr="00AB01BB">
        <w:rPr>
          <w:rFonts w:ascii="Cambria" w:hAnsi="Cambria"/>
          <w:b/>
          <w:sz w:val="24"/>
          <w:szCs w:val="24"/>
        </w:rPr>
        <w:t>desahogo</w:t>
      </w:r>
      <w:r w:rsidR="00EC4ACF" w:rsidRPr="00AB01BB">
        <w:rPr>
          <w:rFonts w:ascii="Cambria" w:hAnsi="Cambria"/>
          <w:sz w:val="24"/>
          <w:szCs w:val="24"/>
        </w:rPr>
        <w:t xml:space="preserve"> al presente punto de acuerdo.</w:t>
      </w:r>
    </w:p>
    <w:p w14:paraId="01F8C0EA" w14:textId="7FCC0DEC"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del Reglamento SIPPINA</w:t>
      </w:r>
      <w:r w:rsidR="004332E9" w:rsidRPr="00AB01BB">
        <w:rPr>
          <w:rFonts w:ascii="Cambria" w:hAnsi="Cambria"/>
          <w:sz w:val="24"/>
          <w:szCs w:val="24"/>
        </w:rPr>
        <w:t xml:space="preserve">, </w:t>
      </w:r>
      <w:r w:rsidR="00CE098C" w:rsidRPr="00AB01BB">
        <w:rPr>
          <w:rFonts w:ascii="Cambria" w:hAnsi="Cambria"/>
          <w:sz w:val="24"/>
          <w:szCs w:val="24"/>
        </w:rPr>
        <w:t xml:space="preserve">en uso de la voz el LNI. Daniel Márquez González, expone ante el cabildo en pleno la solicitud de aprobación para el citado reglamento, explicando el sustento jurídico que se desprende del Reglamento Estatal y el enfoque del mismo, luego de ser analizado y suficientemente dialogado se aprueba en lo general y en lo particular el </w:t>
      </w:r>
      <w:r w:rsidR="00CE098C" w:rsidRPr="00AB01BB">
        <w:rPr>
          <w:rFonts w:ascii="Cambria" w:hAnsi="Cambria"/>
          <w:b/>
          <w:sz w:val="24"/>
          <w:szCs w:val="24"/>
        </w:rPr>
        <w:t xml:space="preserve">Reglamento del Sistema Municipal de Protección </w:t>
      </w:r>
      <w:r w:rsidR="00233351" w:rsidRPr="00AB01BB">
        <w:rPr>
          <w:rFonts w:ascii="Cambria" w:hAnsi="Cambria"/>
          <w:b/>
          <w:sz w:val="24"/>
          <w:szCs w:val="24"/>
        </w:rPr>
        <w:t>Integral de Niñas, Niños</w:t>
      </w:r>
      <w:r w:rsidR="00CE098C" w:rsidRPr="00AB01BB">
        <w:rPr>
          <w:rFonts w:ascii="Cambria" w:hAnsi="Cambria"/>
          <w:b/>
          <w:sz w:val="24"/>
          <w:szCs w:val="24"/>
        </w:rPr>
        <w:t xml:space="preserve"> </w:t>
      </w:r>
      <w:r w:rsidR="00233351" w:rsidRPr="00AB01BB">
        <w:rPr>
          <w:rFonts w:ascii="Cambria" w:hAnsi="Cambria"/>
          <w:b/>
          <w:sz w:val="24"/>
          <w:szCs w:val="24"/>
        </w:rPr>
        <w:t>y Adolescentes del Muni</w:t>
      </w:r>
      <w:r w:rsidR="00BA6255" w:rsidRPr="00AB01BB">
        <w:rPr>
          <w:rFonts w:ascii="Cambria" w:hAnsi="Cambria"/>
          <w:b/>
          <w:sz w:val="24"/>
          <w:szCs w:val="24"/>
        </w:rPr>
        <w:t>cipio de Cañadas de Obregón</w:t>
      </w:r>
      <w:r w:rsidR="00BA6255" w:rsidRPr="00AB01BB">
        <w:rPr>
          <w:rFonts w:ascii="Cambria" w:hAnsi="Cambria"/>
          <w:sz w:val="24"/>
          <w:szCs w:val="24"/>
        </w:rPr>
        <w:t>, Jal</w:t>
      </w:r>
      <w:r w:rsidR="00DF327A" w:rsidRPr="00AB01BB">
        <w:rPr>
          <w:rFonts w:ascii="Cambria" w:hAnsi="Cambria"/>
          <w:sz w:val="24"/>
          <w:szCs w:val="24"/>
        </w:rPr>
        <w:t xml:space="preserve">isco, </w:t>
      </w:r>
      <w:r w:rsidR="00DF327A" w:rsidRPr="00AB01BB">
        <w:rPr>
          <w:rFonts w:ascii="Cambria" w:hAnsi="Cambria"/>
          <w:b/>
          <w:sz w:val="24"/>
          <w:szCs w:val="24"/>
        </w:rPr>
        <w:t xml:space="preserve">por unanimidad </w:t>
      </w:r>
      <w:r w:rsidR="00DF327A" w:rsidRPr="00AB01BB">
        <w:rPr>
          <w:rFonts w:ascii="Cambria" w:hAnsi="Cambria"/>
          <w:sz w:val="24"/>
          <w:szCs w:val="24"/>
        </w:rPr>
        <w:t>de votos de los presentes.</w:t>
      </w:r>
    </w:p>
    <w:p w14:paraId="3F0D87A2" w14:textId="35C43499" w:rsidR="00D753DE" w:rsidRPr="00AB01BB" w:rsidRDefault="008D668B"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En uso de la voz la C. María Alcaraz Martínez solicita</w:t>
      </w:r>
      <w:r w:rsidR="00D753DE" w:rsidRPr="00AB01BB">
        <w:rPr>
          <w:rFonts w:ascii="Cambria" w:hAnsi="Cambria"/>
          <w:sz w:val="24"/>
          <w:szCs w:val="24"/>
        </w:rPr>
        <w:t xml:space="preserve"> apoyo para Santa Rosalía de la Cueva y Temacapulín </w:t>
      </w:r>
      <w:r w:rsidRPr="00AB01BB">
        <w:rPr>
          <w:rFonts w:ascii="Cambria" w:hAnsi="Cambria"/>
          <w:sz w:val="24"/>
          <w:szCs w:val="24"/>
        </w:rPr>
        <w:t xml:space="preserve">con </w:t>
      </w:r>
      <w:r w:rsidR="00D753DE" w:rsidRPr="00AB01BB">
        <w:rPr>
          <w:rFonts w:ascii="Cambria" w:hAnsi="Cambria"/>
          <w:sz w:val="24"/>
          <w:szCs w:val="24"/>
        </w:rPr>
        <w:t>co</w:t>
      </w:r>
      <w:r w:rsidRPr="00AB01BB">
        <w:rPr>
          <w:rFonts w:ascii="Cambria" w:hAnsi="Cambria"/>
          <w:sz w:val="24"/>
          <w:szCs w:val="24"/>
        </w:rPr>
        <w:t xml:space="preserve">mputadora, impresora e internet, a lo que se le informa que ya está contemplado en el equipamiento que se está realizando en el Ayuntamiento, hay equipo destinado sólo se está formateando para instalarlo en la agencia y la delegación, acerca del internet es complicado instalarlo tanto en La Cueva como en Temacapulín, se le explica que para la elaboración de documentos no se necesita el internet, quedando con esto </w:t>
      </w:r>
      <w:r w:rsidRPr="00AB01BB">
        <w:rPr>
          <w:rFonts w:ascii="Cambria" w:hAnsi="Cambria"/>
          <w:b/>
          <w:sz w:val="24"/>
          <w:szCs w:val="24"/>
        </w:rPr>
        <w:t>desahogado</w:t>
      </w:r>
      <w:r w:rsidRPr="00AB01BB">
        <w:rPr>
          <w:rFonts w:ascii="Cambria" w:hAnsi="Cambria"/>
          <w:sz w:val="24"/>
          <w:szCs w:val="24"/>
        </w:rPr>
        <w:t xml:space="preserve"> el presente punto de acuerdo.</w:t>
      </w:r>
    </w:p>
    <w:p w14:paraId="0519154B" w14:textId="4F5E52C7" w:rsidR="00D753DE" w:rsidRPr="00AB01BB" w:rsidRDefault="00612117"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Audiencia con Centro de salud, en uso de la voz la Dra. Elvira Vega González agradece al Ayuntamiento por la disponibilidad y el apoyo brindado para</w:t>
      </w:r>
      <w:r w:rsidR="00E428A2" w:rsidRPr="00AB01BB">
        <w:rPr>
          <w:rFonts w:ascii="Cambria" w:hAnsi="Cambria"/>
          <w:sz w:val="24"/>
          <w:szCs w:val="24"/>
        </w:rPr>
        <w:t xml:space="preserve"> la campaña de </w:t>
      </w:r>
      <w:r w:rsidR="00E428A2" w:rsidRPr="00AB01BB">
        <w:rPr>
          <w:rFonts w:ascii="Cambria" w:hAnsi="Cambria"/>
          <w:b/>
          <w:sz w:val="24"/>
          <w:szCs w:val="24"/>
        </w:rPr>
        <w:t>Descacharrización 2020</w:t>
      </w:r>
      <w:r w:rsidR="00322966" w:rsidRPr="00AB01BB">
        <w:rPr>
          <w:rFonts w:ascii="Cambria" w:hAnsi="Cambria"/>
          <w:sz w:val="24"/>
          <w:szCs w:val="24"/>
        </w:rPr>
        <w:t xml:space="preserve">, posteriormente solicita el apoyo para brindar el servicio AME (Atención a Mujeres Embarazadas) el cual consiste en brindar gratuitamente el servicio de transporte </w:t>
      </w:r>
      <w:r w:rsidR="00425FFA" w:rsidRPr="00AB01BB">
        <w:rPr>
          <w:rFonts w:ascii="Cambria" w:hAnsi="Cambria"/>
          <w:sz w:val="24"/>
          <w:szCs w:val="24"/>
        </w:rPr>
        <w:t>a mujeres</w:t>
      </w:r>
      <w:r w:rsidR="00322966" w:rsidRPr="00AB01BB">
        <w:rPr>
          <w:rFonts w:ascii="Cambria" w:hAnsi="Cambria"/>
          <w:sz w:val="24"/>
          <w:szCs w:val="24"/>
        </w:rPr>
        <w:t xml:space="preserve"> embarazadas en situaciones de emergencia que no tengan acceso a transporte, </w:t>
      </w:r>
      <w:r w:rsidRPr="00AB01BB">
        <w:rPr>
          <w:rFonts w:ascii="Cambria" w:hAnsi="Cambria"/>
          <w:sz w:val="24"/>
          <w:szCs w:val="24"/>
        </w:rPr>
        <w:t xml:space="preserve"> </w:t>
      </w:r>
      <w:r w:rsidR="003A0DF2" w:rsidRPr="00AB01BB">
        <w:rPr>
          <w:rFonts w:ascii="Cambria" w:hAnsi="Cambria"/>
          <w:sz w:val="24"/>
          <w:szCs w:val="24"/>
        </w:rPr>
        <w:t>acuerdo que solicita quede asentado en acta de secretaría de salud,</w:t>
      </w:r>
      <w:r w:rsidRPr="00AB01BB">
        <w:rPr>
          <w:rFonts w:ascii="Cambria" w:hAnsi="Cambria"/>
          <w:sz w:val="24"/>
          <w:szCs w:val="24"/>
        </w:rPr>
        <w:t xml:space="preserve"> </w:t>
      </w:r>
      <w:r w:rsidR="00273637" w:rsidRPr="00AB01BB">
        <w:rPr>
          <w:rFonts w:ascii="Cambria" w:hAnsi="Cambria"/>
          <w:sz w:val="24"/>
          <w:szCs w:val="24"/>
        </w:rPr>
        <w:t xml:space="preserve">punto que </w:t>
      </w:r>
      <w:r w:rsidR="00425FFA" w:rsidRPr="00AB01BB">
        <w:rPr>
          <w:rFonts w:ascii="Cambria" w:hAnsi="Cambria"/>
          <w:sz w:val="24"/>
          <w:szCs w:val="24"/>
        </w:rPr>
        <w:t xml:space="preserve">luego de ser analizado y suficientemente dialogado se aprueba </w:t>
      </w:r>
      <w:r w:rsidR="00425FFA" w:rsidRPr="00AB01BB">
        <w:rPr>
          <w:rFonts w:ascii="Cambria" w:hAnsi="Cambria"/>
          <w:b/>
          <w:sz w:val="24"/>
          <w:szCs w:val="24"/>
        </w:rPr>
        <w:t xml:space="preserve">por unanimidad </w:t>
      </w:r>
      <w:r w:rsidR="00425FFA" w:rsidRPr="00AB01BB">
        <w:rPr>
          <w:rFonts w:ascii="Cambria" w:hAnsi="Cambria"/>
          <w:sz w:val="24"/>
          <w:szCs w:val="24"/>
        </w:rPr>
        <w:t>de votos de los presentes</w:t>
      </w:r>
      <w:r w:rsidR="003A0DF2" w:rsidRPr="00AB01BB">
        <w:rPr>
          <w:rFonts w:ascii="Cambria" w:hAnsi="Cambria"/>
          <w:sz w:val="24"/>
          <w:szCs w:val="24"/>
        </w:rPr>
        <w:t>, acto continuo en uso de la voz la LN. Ofelia Gámez Gómez</w:t>
      </w:r>
      <w:r w:rsidR="003110F5" w:rsidRPr="00AB01BB">
        <w:rPr>
          <w:rFonts w:ascii="Cambria" w:hAnsi="Cambria"/>
          <w:sz w:val="24"/>
          <w:szCs w:val="24"/>
        </w:rPr>
        <w:t xml:space="preserve"> agradece el apoyo brindado para la ya mencionada campaña y </w:t>
      </w:r>
      <w:r w:rsidR="004F28F0" w:rsidRPr="00AB01BB">
        <w:rPr>
          <w:rFonts w:ascii="Cambria" w:hAnsi="Cambria"/>
          <w:sz w:val="24"/>
          <w:szCs w:val="24"/>
        </w:rPr>
        <w:t xml:space="preserve">a su </w:t>
      </w:r>
      <w:r w:rsidR="00EF13E7" w:rsidRPr="00AB01BB">
        <w:rPr>
          <w:rFonts w:ascii="Cambria" w:hAnsi="Cambria"/>
          <w:sz w:val="24"/>
          <w:szCs w:val="24"/>
        </w:rPr>
        <w:t>vez solicita apoyo con la comida</w:t>
      </w:r>
      <w:r w:rsidR="004F28F0" w:rsidRPr="00AB01BB">
        <w:rPr>
          <w:rFonts w:ascii="Cambria" w:hAnsi="Cambria"/>
          <w:sz w:val="24"/>
          <w:szCs w:val="24"/>
        </w:rPr>
        <w:t xml:space="preserve"> para los estudiantes de CUALTOS que estarán apoyando en la </w:t>
      </w:r>
      <w:r w:rsidR="004F28F0" w:rsidRPr="00AB01BB">
        <w:rPr>
          <w:rFonts w:ascii="Cambria" w:hAnsi="Cambria"/>
          <w:sz w:val="24"/>
          <w:szCs w:val="24"/>
        </w:rPr>
        <w:lastRenderedPageBreak/>
        <w:t xml:space="preserve">campaña de vacunación canina, solicitud que es aprobada </w:t>
      </w:r>
      <w:r w:rsidR="004F28F0" w:rsidRPr="00AB01BB">
        <w:rPr>
          <w:rFonts w:ascii="Cambria" w:hAnsi="Cambria"/>
          <w:b/>
          <w:sz w:val="24"/>
          <w:szCs w:val="24"/>
        </w:rPr>
        <w:t>por unanimidad</w:t>
      </w:r>
      <w:r w:rsidR="004F28F0" w:rsidRPr="00AB01BB">
        <w:rPr>
          <w:rFonts w:ascii="Cambria" w:hAnsi="Cambria"/>
          <w:sz w:val="24"/>
          <w:szCs w:val="24"/>
        </w:rPr>
        <w:t xml:space="preserve"> de votos de los presentes, por ultimo solicita apoyo para la feria de la salud donde se unificaran varias fechas como el día de la mujer entre otros, dicho evento se planea realizar en el domo de la unidad deportiva alameda, realizando actividades deportivas, detecciones de salud, actividad física, etc. Posteriormente estará entregando presupuesto de los apoyos que requerirá para la realización del evento</w:t>
      </w:r>
      <w:r w:rsidR="00D77C69" w:rsidRPr="00AB01BB">
        <w:rPr>
          <w:rFonts w:ascii="Cambria" w:hAnsi="Cambria"/>
          <w:sz w:val="24"/>
          <w:szCs w:val="24"/>
        </w:rPr>
        <w:t xml:space="preserve">, mismos que se aprueban </w:t>
      </w:r>
      <w:r w:rsidR="00D77C69" w:rsidRPr="00AB01BB">
        <w:rPr>
          <w:rFonts w:ascii="Cambria" w:hAnsi="Cambria"/>
          <w:b/>
          <w:sz w:val="24"/>
          <w:szCs w:val="24"/>
        </w:rPr>
        <w:t>por unanimidad</w:t>
      </w:r>
      <w:r w:rsidR="00D77C69" w:rsidRPr="00AB01BB">
        <w:rPr>
          <w:rFonts w:ascii="Cambria" w:hAnsi="Cambria"/>
          <w:sz w:val="24"/>
          <w:szCs w:val="24"/>
        </w:rPr>
        <w:t xml:space="preserve"> de votos de los presentes.</w:t>
      </w:r>
    </w:p>
    <w:p w14:paraId="2E5294A5" w14:textId="39C8A665" w:rsidR="00D753DE" w:rsidRPr="00AB01BB" w:rsidRDefault="00E34D0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w:t>
      </w:r>
      <w:r w:rsidR="00E75DEA" w:rsidRPr="00AB01BB">
        <w:rPr>
          <w:rFonts w:ascii="Cambria" w:hAnsi="Cambria"/>
          <w:sz w:val="24"/>
          <w:szCs w:val="24"/>
        </w:rPr>
        <w:t xml:space="preserve">el </w:t>
      </w:r>
      <w:r w:rsidR="00E75DEA" w:rsidRPr="00AB01BB">
        <w:rPr>
          <w:rFonts w:ascii="Cambria" w:hAnsi="Cambria"/>
          <w:b/>
          <w:sz w:val="24"/>
          <w:szCs w:val="24"/>
        </w:rPr>
        <w:t>Reglamento de</w:t>
      </w:r>
      <w:r w:rsidR="00D753DE" w:rsidRPr="00AB01BB">
        <w:rPr>
          <w:rFonts w:ascii="Cambria" w:hAnsi="Cambria"/>
          <w:b/>
          <w:sz w:val="24"/>
          <w:szCs w:val="24"/>
        </w:rPr>
        <w:t xml:space="preserve"> Acceso </w:t>
      </w:r>
      <w:r w:rsidR="00E75DEA" w:rsidRPr="00AB01BB">
        <w:rPr>
          <w:rFonts w:ascii="Cambria" w:hAnsi="Cambria"/>
          <w:b/>
          <w:sz w:val="24"/>
          <w:szCs w:val="24"/>
        </w:rPr>
        <w:t xml:space="preserve">de </w:t>
      </w:r>
      <w:r w:rsidR="00D753DE" w:rsidRPr="00AB01BB">
        <w:rPr>
          <w:rFonts w:ascii="Cambria" w:hAnsi="Cambria"/>
          <w:b/>
          <w:sz w:val="24"/>
          <w:szCs w:val="24"/>
        </w:rPr>
        <w:t>las Mujeres a una Vida Libre de Violen</w:t>
      </w:r>
      <w:r w:rsidRPr="00AB01BB">
        <w:rPr>
          <w:rFonts w:ascii="Cambria" w:hAnsi="Cambria"/>
          <w:b/>
          <w:sz w:val="24"/>
          <w:szCs w:val="24"/>
        </w:rPr>
        <w:t>cia</w:t>
      </w:r>
      <w:r w:rsidR="00E75DEA" w:rsidRPr="00AB01BB">
        <w:rPr>
          <w:rFonts w:ascii="Cambria" w:hAnsi="Cambria"/>
          <w:b/>
          <w:sz w:val="24"/>
          <w:szCs w:val="24"/>
        </w:rPr>
        <w:t>, para el Municipio de Cañadas de Obregón, Jalisco</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311D52D6" w14:textId="22264962" w:rsidR="00D753DE" w:rsidRPr="00AB01BB" w:rsidRDefault="00827AF8"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el </w:t>
      </w:r>
      <w:r w:rsidRPr="00AB01BB">
        <w:rPr>
          <w:rFonts w:ascii="Cambria" w:hAnsi="Cambria"/>
          <w:b/>
          <w:sz w:val="24"/>
          <w:szCs w:val="24"/>
        </w:rPr>
        <w:t xml:space="preserve">Reglamento </w:t>
      </w:r>
      <w:r w:rsidR="00A8410B" w:rsidRPr="00AB01BB">
        <w:rPr>
          <w:rFonts w:ascii="Cambria" w:hAnsi="Cambria"/>
          <w:b/>
          <w:sz w:val="24"/>
          <w:szCs w:val="24"/>
        </w:rPr>
        <w:t xml:space="preserve">Municipal para la </w:t>
      </w:r>
      <w:r w:rsidRPr="00AB01BB">
        <w:rPr>
          <w:rFonts w:ascii="Cambria" w:hAnsi="Cambria"/>
          <w:b/>
          <w:sz w:val="24"/>
          <w:szCs w:val="24"/>
        </w:rPr>
        <w:t xml:space="preserve">Igualdad </w:t>
      </w:r>
      <w:r w:rsidR="00A8410B" w:rsidRPr="00AB01BB">
        <w:rPr>
          <w:rFonts w:ascii="Cambria" w:hAnsi="Cambria"/>
          <w:b/>
          <w:sz w:val="24"/>
          <w:szCs w:val="24"/>
        </w:rPr>
        <w:t xml:space="preserve">Sustantiva </w:t>
      </w:r>
      <w:r w:rsidRPr="00AB01BB">
        <w:rPr>
          <w:rFonts w:ascii="Cambria" w:hAnsi="Cambria"/>
          <w:b/>
          <w:sz w:val="24"/>
          <w:szCs w:val="24"/>
        </w:rPr>
        <w:t xml:space="preserve">entre </w:t>
      </w:r>
      <w:r w:rsidR="00A8410B" w:rsidRPr="00AB01BB">
        <w:rPr>
          <w:rFonts w:ascii="Cambria" w:hAnsi="Cambria"/>
          <w:b/>
          <w:sz w:val="24"/>
          <w:szCs w:val="24"/>
        </w:rPr>
        <w:t xml:space="preserve">Mujeres y Hombres </w:t>
      </w:r>
      <w:r w:rsidR="00241843" w:rsidRPr="00AB01BB">
        <w:rPr>
          <w:rFonts w:ascii="Cambria" w:hAnsi="Cambria"/>
          <w:b/>
          <w:sz w:val="24"/>
          <w:szCs w:val="24"/>
        </w:rPr>
        <w:t>de Cañadas de Obregón</w:t>
      </w:r>
      <w:r w:rsidR="00241843" w:rsidRPr="00AB01BB">
        <w:rPr>
          <w:rFonts w:ascii="Cambria" w:hAnsi="Cambria"/>
          <w:sz w:val="24"/>
          <w:szCs w:val="24"/>
        </w:rPr>
        <w:t>,</w:t>
      </w:r>
      <w:r w:rsidR="00A8410B" w:rsidRPr="00AB01BB">
        <w:rPr>
          <w:rFonts w:ascii="Cambria" w:hAnsi="Cambria"/>
          <w:sz w:val="24"/>
          <w:szCs w:val="24"/>
        </w:rPr>
        <w:t xml:space="preserve"> </w:t>
      </w:r>
      <w:r w:rsidR="00A8410B" w:rsidRPr="00AB01BB">
        <w:rPr>
          <w:rFonts w:ascii="Cambria" w:hAnsi="Cambria"/>
          <w:b/>
          <w:sz w:val="24"/>
          <w:szCs w:val="24"/>
        </w:rPr>
        <w:t>Jalisco</w:t>
      </w:r>
      <w:r w:rsidR="00A8410B" w:rsidRPr="00AB01BB">
        <w:rPr>
          <w:rFonts w:ascii="Cambria" w:hAnsi="Cambria"/>
          <w:sz w:val="24"/>
          <w:szCs w:val="24"/>
        </w:rPr>
        <w:t>,</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4CFFADDD" w14:textId="22F5F26A"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para otorgar comodato de inmueble don</w:t>
      </w:r>
      <w:r w:rsidR="00864D44" w:rsidRPr="00AB01BB">
        <w:rPr>
          <w:rFonts w:ascii="Cambria" w:hAnsi="Cambria"/>
          <w:sz w:val="24"/>
          <w:szCs w:val="24"/>
        </w:rPr>
        <w:t>de se ubica la escuela especial, en uso de la voz el Lic. Orlando</w:t>
      </w:r>
      <w:r w:rsidR="007049C7" w:rsidRPr="00AB01BB">
        <w:rPr>
          <w:rFonts w:ascii="Cambria" w:hAnsi="Cambria"/>
          <w:sz w:val="24"/>
          <w:szCs w:val="24"/>
        </w:rPr>
        <w:t xml:space="preserve"> Iñiguez Lomelí</w:t>
      </w:r>
      <w:r w:rsidR="00864D44" w:rsidRPr="00AB01BB">
        <w:rPr>
          <w:rFonts w:ascii="Cambria" w:hAnsi="Cambria"/>
          <w:sz w:val="24"/>
          <w:szCs w:val="24"/>
        </w:rPr>
        <w:t xml:space="preserve"> regidor de</w:t>
      </w:r>
      <w:r w:rsidR="00E86A10" w:rsidRPr="00AB01BB">
        <w:rPr>
          <w:rFonts w:ascii="Cambria" w:hAnsi="Cambria"/>
          <w:sz w:val="24"/>
          <w:szCs w:val="24"/>
        </w:rPr>
        <w:t xml:space="preserve"> Educación solicita al cabildo en</w:t>
      </w:r>
      <w:r w:rsidR="00864D44" w:rsidRPr="00AB01BB">
        <w:rPr>
          <w:rFonts w:ascii="Cambria" w:hAnsi="Cambria"/>
          <w:sz w:val="24"/>
          <w:szCs w:val="24"/>
        </w:rPr>
        <w:t xml:space="preserve"> pleno </w:t>
      </w:r>
      <w:r w:rsidR="00072A3A" w:rsidRPr="00AB01BB">
        <w:rPr>
          <w:rFonts w:ascii="Cambria" w:hAnsi="Cambria"/>
          <w:sz w:val="24"/>
          <w:szCs w:val="24"/>
        </w:rPr>
        <w:t xml:space="preserve">se otorgue en comodato el inmueble donde se ubica el Centro de Atención Múltiple (CAM), </w:t>
      </w:r>
      <w:r w:rsidR="00235CCA" w:rsidRPr="00AB01BB">
        <w:rPr>
          <w:rFonts w:ascii="Cambria" w:hAnsi="Cambria"/>
          <w:sz w:val="24"/>
          <w:szCs w:val="24"/>
        </w:rPr>
        <w:t>siendo 4 salones los que se utilizan (Dirección, Clase, Psicología y Bodega), se</w:t>
      </w:r>
      <w:r w:rsidR="00072A3A" w:rsidRPr="00AB01BB">
        <w:rPr>
          <w:rFonts w:ascii="Cambria" w:hAnsi="Cambria"/>
          <w:sz w:val="24"/>
          <w:szCs w:val="24"/>
        </w:rPr>
        <w:t xml:space="preserve"> solicita </w:t>
      </w:r>
      <w:r w:rsidR="00235CCA" w:rsidRPr="00AB01BB">
        <w:rPr>
          <w:rFonts w:ascii="Cambria" w:hAnsi="Cambria"/>
          <w:sz w:val="24"/>
          <w:szCs w:val="24"/>
        </w:rPr>
        <w:t xml:space="preserve">que el comodato </w:t>
      </w:r>
      <w:r w:rsidR="00072A3A" w:rsidRPr="00AB01BB">
        <w:rPr>
          <w:rFonts w:ascii="Cambria" w:hAnsi="Cambria"/>
          <w:sz w:val="24"/>
          <w:szCs w:val="24"/>
        </w:rPr>
        <w:t xml:space="preserve">sea por 5 años el cual tendrá vigencia del 10 de marzo de 2020 a 10 de marzo de 2025, </w:t>
      </w:r>
      <w:r w:rsidR="000E7FF8" w:rsidRPr="00AB01BB">
        <w:rPr>
          <w:rFonts w:ascii="Cambria" w:hAnsi="Cambria"/>
          <w:sz w:val="24"/>
          <w:szCs w:val="24"/>
        </w:rPr>
        <w:t>punto que luego de ser an</w:t>
      </w:r>
      <w:r w:rsidR="00235CCA" w:rsidRPr="00AB01BB">
        <w:rPr>
          <w:rFonts w:ascii="Cambria" w:hAnsi="Cambria"/>
          <w:sz w:val="24"/>
          <w:szCs w:val="24"/>
        </w:rPr>
        <w:t>a</w:t>
      </w:r>
      <w:r w:rsidR="000E7FF8" w:rsidRPr="00AB01BB">
        <w:rPr>
          <w:rFonts w:ascii="Cambria" w:hAnsi="Cambria"/>
          <w:sz w:val="24"/>
          <w:szCs w:val="24"/>
        </w:rPr>
        <w:t>l</w:t>
      </w:r>
      <w:r w:rsidR="00235CCA" w:rsidRPr="00AB01BB">
        <w:rPr>
          <w:rFonts w:ascii="Cambria" w:hAnsi="Cambria"/>
          <w:sz w:val="24"/>
          <w:szCs w:val="24"/>
        </w:rPr>
        <w:t xml:space="preserve">izado y suficientemente dialogado se aprueba </w:t>
      </w:r>
      <w:r w:rsidR="00235CCA" w:rsidRPr="00AB01BB">
        <w:rPr>
          <w:rFonts w:ascii="Cambria" w:hAnsi="Cambria"/>
          <w:b/>
          <w:sz w:val="24"/>
          <w:szCs w:val="24"/>
        </w:rPr>
        <w:t>por unanimidad</w:t>
      </w:r>
      <w:r w:rsidR="00235CCA" w:rsidRPr="00AB01BB">
        <w:rPr>
          <w:rFonts w:ascii="Cambria" w:hAnsi="Cambria"/>
          <w:sz w:val="24"/>
          <w:szCs w:val="24"/>
        </w:rPr>
        <w:t xml:space="preserve"> de votos de los presentes.</w:t>
      </w:r>
    </w:p>
    <w:p w14:paraId="07BDD420" w14:textId="6F8B67D1" w:rsidR="00D753DE" w:rsidRPr="00AB01BB" w:rsidRDefault="00E14E4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Asunto terreno del CAM, en uso de la voz el Lic. Orlando Iñiguez Lomelí </w:t>
      </w:r>
      <w:r w:rsidR="00BC6120" w:rsidRPr="00AB01BB">
        <w:rPr>
          <w:rFonts w:ascii="Cambria" w:hAnsi="Cambria"/>
          <w:sz w:val="24"/>
          <w:szCs w:val="24"/>
        </w:rPr>
        <w:t xml:space="preserve">regidor de este cuerpo edilicio </w:t>
      </w:r>
      <w:r w:rsidR="001F0720" w:rsidRPr="00AB01BB">
        <w:rPr>
          <w:rFonts w:ascii="Cambria" w:hAnsi="Cambria"/>
          <w:sz w:val="24"/>
          <w:szCs w:val="24"/>
        </w:rPr>
        <w:t xml:space="preserve">expone ante el pleno la situación del terreno donado para la construcción del CAM en el año 2012, del cual hay un contrato con una cláusula que especifica que si no se construía el CAM en la administración que donaba el terreno este regresaba a ser propiedad del Ayuntamiento, cláusula que no se cumplió, por lo cual solicita la aprobación de cabildo para que quede asentado que el Ayuntamiento vuelve a tomar posesión del terreno donado en su momento por Ramón Lomelí Casillas </w:t>
      </w:r>
      <w:r w:rsidR="00492F1D" w:rsidRPr="00AB01BB">
        <w:rPr>
          <w:rFonts w:ascii="Cambria" w:hAnsi="Cambria"/>
          <w:sz w:val="24"/>
          <w:szCs w:val="24"/>
        </w:rPr>
        <w:t xml:space="preserve">con un total de superficie </w:t>
      </w:r>
      <w:r w:rsidR="001F0720" w:rsidRPr="00AB01BB">
        <w:rPr>
          <w:rFonts w:ascii="Cambria" w:hAnsi="Cambria"/>
          <w:sz w:val="24"/>
          <w:szCs w:val="24"/>
        </w:rPr>
        <w:t xml:space="preserve">de 4000m² , punto que </w:t>
      </w:r>
      <w:r w:rsidR="00582E17" w:rsidRPr="00AB01BB">
        <w:rPr>
          <w:rFonts w:ascii="Cambria" w:hAnsi="Cambria"/>
          <w:sz w:val="24"/>
          <w:szCs w:val="24"/>
        </w:rPr>
        <w:t xml:space="preserve">una vez analizado y suficientemente </w:t>
      </w:r>
      <w:r w:rsidR="00C60982" w:rsidRPr="00AB01BB">
        <w:rPr>
          <w:rFonts w:ascii="Cambria" w:hAnsi="Cambria"/>
          <w:sz w:val="24"/>
          <w:szCs w:val="24"/>
        </w:rPr>
        <w:t>dialogado</w:t>
      </w:r>
      <w:r w:rsidR="001F0720" w:rsidRPr="00AB01BB">
        <w:rPr>
          <w:rFonts w:ascii="Cambria" w:hAnsi="Cambria"/>
          <w:sz w:val="24"/>
          <w:szCs w:val="24"/>
        </w:rPr>
        <w:t xml:space="preserve"> se aprueba </w:t>
      </w:r>
      <w:r w:rsidR="001F0720" w:rsidRPr="00AB01BB">
        <w:rPr>
          <w:rFonts w:ascii="Cambria" w:hAnsi="Cambria"/>
          <w:b/>
          <w:sz w:val="24"/>
          <w:szCs w:val="24"/>
        </w:rPr>
        <w:t>por unanimidad</w:t>
      </w:r>
      <w:r w:rsidR="001F0720" w:rsidRPr="00AB01BB">
        <w:rPr>
          <w:rFonts w:ascii="Cambria" w:hAnsi="Cambria"/>
          <w:sz w:val="24"/>
          <w:szCs w:val="24"/>
        </w:rPr>
        <w:t xml:space="preserve"> de votos de los presentes.</w:t>
      </w:r>
    </w:p>
    <w:p w14:paraId="187F8520" w14:textId="07A667E7" w:rsidR="00D753DE" w:rsidRPr="00AB01BB" w:rsidRDefault="00C60982"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Programa Domingos culturales</w:t>
      </w:r>
      <w:r w:rsidR="0070651F" w:rsidRPr="00AB01BB">
        <w:rPr>
          <w:rFonts w:ascii="Cambria" w:hAnsi="Cambria"/>
          <w:sz w:val="24"/>
          <w:szCs w:val="24"/>
        </w:rPr>
        <w:t>, en uso de la voz el Lic. Orlando Iñiguez Lomelí regidor de este cuerpo edilicio</w:t>
      </w:r>
      <w:r w:rsidR="00BA334A" w:rsidRPr="00AB01BB">
        <w:rPr>
          <w:rFonts w:ascii="Cambria" w:hAnsi="Cambria"/>
          <w:sz w:val="24"/>
          <w:szCs w:val="24"/>
        </w:rPr>
        <w:t xml:space="preserve"> presenta al cabildo el programa de domingos culturales, dando con esto el debido </w:t>
      </w:r>
      <w:r w:rsidR="00BA334A" w:rsidRPr="00AB01BB">
        <w:rPr>
          <w:rFonts w:ascii="Cambria" w:hAnsi="Cambria"/>
          <w:b/>
          <w:sz w:val="24"/>
          <w:szCs w:val="24"/>
        </w:rPr>
        <w:t>desahogo</w:t>
      </w:r>
      <w:r w:rsidR="00BA334A" w:rsidRPr="00AB01BB">
        <w:rPr>
          <w:rFonts w:ascii="Cambria" w:hAnsi="Cambria"/>
          <w:sz w:val="24"/>
          <w:szCs w:val="24"/>
        </w:rPr>
        <w:t xml:space="preserve"> al presente punto de acuerdo.</w:t>
      </w:r>
    </w:p>
    <w:p w14:paraId="6F22EA9F" w14:textId="65DCEB47"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Solicitud de aprobación de presupuesto </w:t>
      </w:r>
      <w:r w:rsidR="00201D99" w:rsidRPr="00AB01BB">
        <w:rPr>
          <w:rFonts w:ascii="Cambria" w:hAnsi="Cambria"/>
          <w:sz w:val="24"/>
          <w:szCs w:val="24"/>
        </w:rPr>
        <w:t>para el primer domingo cultural</w:t>
      </w:r>
      <w:r w:rsidR="000A5C65" w:rsidRPr="00AB01BB">
        <w:rPr>
          <w:rFonts w:ascii="Cambria" w:hAnsi="Cambria"/>
          <w:sz w:val="24"/>
          <w:szCs w:val="24"/>
        </w:rPr>
        <w:t xml:space="preserve">, en uso de la voz el Lic. Orlando Iñiguez Lomelí regidor de este cuerpo edilicio solicita al cabildo en pleno la aprobación de presupuesto para el primer domingo cultural el cual tendrá el primer concurso de capirotada, habrá música y kermesse, el monto presupuestado es </w:t>
      </w:r>
      <w:r w:rsidR="00433869" w:rsidRPr="00AB01BB">
        <w:rPr>
          <w:rFonts w:ascii="Cambria" w:hAnsi="Cambria"/>
          <w:sz w:val="24"/>
          <w:szCs w:val="24"/>
        </w:rPr>
        <w:t xml:space="preserve">de $10,700.00 m.n., luego de ser analizado y suficientemente dialogado se aprueba </w:t>
      </w:r>
      <w:r w:rsidR="00433869" w:rsidRPr="00AB01BB">
        <w:rPr>
          <w:rFonts w:ascii="Cambria" w:hAnsi="Cambria"/>
          <w:b/>
          <w:sz w:val="24"/>
          <w:szCs w:val="24"/>
        </w:rPr>
        <w:t>por unanimidad</w:t>
      </w:r>
      <w:r w:rsidR="00433869" w:rsidRPr="00AB01BB">
        <w:rPr>
          <w:rFonts w:ascii="Cambria" w:hAnsi="Cambria"/>
          <w:sz w:val="24"/>
          <w:szCs w:val="24"/>
        </w:rPr>
        <w:t xml:space="preserve"> de votos de los presentes.</w:t>
      </w:r>
    </w:p>
    <w:p w14:paraId="298FD956" w14:textId="77777777" w:rsidR="00D753DE" w:rsidRPr="00AB01BB" w:rsidRDefault="00D753DE" w:rsidP="00737C90">
      <w:pPr>
        <w:spacing w:before="120" w:after="120"/>
        <w:jc w:val="both"/>
        <w:rPr>
          <w:rFonts w:ascii="Cambria" w:hAnsi="Cambria"/>
          <w:sz w:val="24"/>
          <w:szCs w:val="24"/>
        </w:rPr>
      </w:pPr>
    </w:p>
    <w:p w14:paraId="0A9767EE" w14:textId="316ED533" w:rsidR="00747D20"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Asuntos varios.</w:t>
      </w:r>
    </w:p>
    <w:p w14:paraId="1AD34CC8" w14:textId="11343C81" w:rsidR="0016108E" w:rsidRPr="00AB01BB" w:rsidRDefault="00747D20" w:rsidP="00737C90">
      <w:pPr>
        <w:pStyle w:val="Textoindependiente"/>
        <w:spacing w:before="120"/>
        <w:jc w:val="both"/>
        <w:rPr>
          <w:rFonts w:ascii="Cambria" w:hAnsi="Cambria"/>
        </w:rPr>
      </w:pPr>
      <w:r w:rsidRPr="00AB01BB">
        <w:rPr>
          <w:rFonts w:ascii="Cambria" w:hAnsi="Cambria"/>
          <w:b/>
        </w:rPr>
        <w:t>16.1</w:t>
      </w:r>
      <w:r w:rsidRPr="00AB01BB">
        <w:rPr>
          <w:rFonts w:ascii="Cambria" w:hAnsi="Cambria"/>
        </w:rPr>
        <w:t xml:space="preserve"> </w:t>
      </w:r>
      <w:r w:rsidR="0016108E" w:rsidRPr="00AB01BB">
        <w:rPr>
          <w:rFonts w:ascii="Cambria" w:hAnsi="Cambria"/>
        </w:rPr>
        <w:t>Invitación a persona física para la obra “Rehabilitación de Red de Drenaje Sanitario en la Localidad de Los Yugos, Cañadas de Obregón, Jalisco”.</w:t>
      </w:r>
    </w:p>
    <w:p w14:paraId="5DC3234B" w14:textId="5D8A6A9A" w:rsidR="00AB01BB" w:rsidRPr="00AB01BB" w:rsidRDefault="00AB01BB" w:rsidP="00737C90">
      <w:pPr>
        <w:pStyle w:val="Ttulo1"/>
        <w:spacing w:before="120" w:after="120"/>
        <w:rPr>
          <w:rFonts w:ascii="Cambria" w:hAnsi="Cambria"/>
          <w:sz w:val="24"/>
          <w:szCs w:val="24"/>
        </w:rPr>
      </w:pPr>
      <w:r w:rsidRPr="00AB01BB">
        <w:rPr>
          <w:rFonts w:ascii="Cambria" w:hAnsi="Cambria"/>
          <w:b w:val="0"/>
          <w:sz w:val="24"/>
          <w:szCs w:val="24"/>
        </w:rPr>
        <w:t>En voz del C. REYNALDO GONZÁLEZ GÓMEZ, en su carácter de Presidente Municipal somete a consideración del Pleno del Cabildo, que en el acta Nº 15 (Décima Quinta) correspondientes a la Sesión Extraordinaria de fecha 21 de Febrero de 2020 se aprobó los puntos de acuerdo que se redactan en los siguientes términos:</w:t>
      </w:r>
    </w:p>
    <w:p w14:paraId="222DDE7F" w14:textId="333F35E5" w:rsidR="00AB01BB" w:rsidRPr="00AB01BB" w:rsidRDefault="00AB01BB" w:rsidP="00737C90">
      <w:pPr>
        <w:pStyle w:val="Lista"/>
        <w:numPr>
          <w:ilvl w:val="0"/>
          <w:numId w:val="44"/>
        </w:numPr>
        <w:spacing w:before="120" w:after="120"/>
        <w:ind w:left="0" w:hanging="426"/>
        <w:jc w:val="both"/>
        <w:rPr>
          <w:rFonts w:ascii="Cambria" w:hAnsi="Cambria"/>
        </w:rPr>
      </w:pPr>
      <w:r w:rsidRPr="00AB01BB">
        <w:rPr>
          <w:rFonts w:ascii="Cambria" w:hAnsi="Cambria"/>
        </w:rPr>
        <w:t>El H. Ayuntamiento Constitucional de Cañadas de Obregón, Jalisco autorizo y aprobó por unanimidad la ejecución con el FONDO DE APORTACIONES PARA LA INFRAESTRUCTURA SOCIAL MUNICIPAL (FAISM) Ejercicio Fiscal 2020</w:t>
      </w:r>
      <w:r w:rsidRPr="00AB01BB">
        <w:rPr>
          <w:rFonts w:ascii="Cambria" w:hAnsi="Cambria" w:cs="Arial"/>
        </w:rPr>
        <w:t xml:space="preserve"> </w:t>
      </w:r>
      <w:r w:rsidRPr="00AB01BB">
        <w:rPr>
          <w:rFonts w:ascii="Cambria" w:hAnsi="Cambria"/>
        </w:rPr>
        <w:t>con Partida Contable</w:t>
      </w:r>
      <w:r w:rsidR="0075338F">
        <w:rPr>
          <w:rFonts w:ascii="Cambria" w:hAnsi="Cambria"/>
          <w:b/>
        </w:rPr>
        <w:t xml:space="preserve"> 12354000001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 xml:space="preserve">, por la cantidad de </w:t>
      </w:r>
      <w:r w:rsidR="00EB0B74">
        <w:rPr>
          <w:rFonts w:ascii="Cambria" w:hAnsi="Cambria" w:cs="Arial"/>
          <w:b/>
        </w:rPr>
        <w:t>$305,000.00 (Trescientos Cinco</w:t>
      </w:r>
      <w:bookmarkStart w:id="0" w:name="_GoBack"/>
      <w:bookmarkEnd w:id="0"/>
      <w:r w:rsidRPr="00AB01BB">
        <w:rPr>
          <w:rFonts w:ascii="Cambria" w:hAnsi="Cambria" w:cs="Arial"/>
          <w:b/>
        </w:rPr>
        <w:t xml:space="preserve"> Mil Pesos 00/100 M.N. )</w:t>
      </w:r>
      <w:r w:rsidRPr="00AB01BB">
        <w:rPr>
          <w:rFonts w:ascii="Cambria" w:hAnsi="Cambria"/>
        </w:rPr>
        <w:t xml:space="preserve"> </w:t>
      </w:r>
    </w:p>
    <w:p w14:paraId="54BD7757" w14:textId="77777777" w:rsidR="00AB01BB" w:rsidRPr="00AB01BB" w:rsidRDefault="00AB01BB" w:rsidP="00737C90">
      <w:pPr>
        <w:pStyle w:val="Lista"/>
        <w:spacing w:before="120" w:after="120"/>
        <w:ind w:left="0" w:firstLine="0"/>
        <w:jc w:val="both"/>
        <w:rPr>
          <w:rFonts w:ascii="Cambria" w:hAnsi="Cambria"/>
          <w:b/>
        </w:rPr>
      </w:pPr>
    </w:p>
    <w:p w14:paraId="03983035" w14:textId="66A3F872" w:rsidR="00AB01BB" w:rsidRPr="00AB01BB" w:rsidRDefault="00AB01BB" w:rsidP="00737C90">
      <w:pPr>
        <w:pStyle w:val="Lista"/>
        <w:numPr>
          <w:ilvl w:val="0"/>
          <w:numId w:val="44"/>
        </w:numPr>
        <w:spacing w:before="120" w:after="120"/>
        <w:ind w:left="0"/>
        <w:jc w:val="both"/>
        <w:rPr>
          <w:rFonts w:ascii="Cambria" w:hAnsi="Cambria"/>
          <w:b/>
        </w:rPr>
      </w:pPr>
      <w:r w:rsidRPr="00AB01BB">
        <w:rPr>
          <w:rFonts w:ascii="Cambria" w:hAnsi="Cambria"/>
        </w:rPr>
        <w:t xml:space="preserve">El H. Ayuntamiento Constitucional de Cañadas de Obregón, Jalisco autorizo y aprobó por unanimidad que el costo de la obra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APORTACIONES PARA LA INFRAESTRUCTURA SOCIAL MUNICIPAL (FAISM) Ejercicio Fiscal 2020</w:t>
      </w:r>
      <w:r w:rsidRPr="00AB01BB">
        <w:rPr>
          <w:rFonts w:ascii="Cambria" w:hAnsi="Cambria"/>
        </w:rPr>
        <w:t xml:space="preserve">, de la partida contable </w:t>
      </w:r>
      <w:r w:rsidR="0075338F">
        <w:rPr>
          <w:rFonts w:ascii="Cambria" w:hAnsi="Cambria"/>
          <w:b/>
        </w:rPr>
        <w:t>12354000001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Fondo de Aportaciones para la Infraestructura Social Municipal 2020</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0114654137.</w:t>
      </w:r>
    </w:p>
    <w:p w14:paraId="007E0E71" w14:textId="77777777" w:rsidR="00AB01BB" w:rsidRPr="00AB01BB" w:rsidRDefault="00AB01BB" w:rsidP="00737C90">
      <w:pPr>
        <w:pStyle w:val="Lista"/>
        <w:spacing w:before="120" w:after="120"/>
        <w:ind w:left="0" w:firstLine="0"/>
        <w:jc w:val="both"/>
        <w:rPr>
          <w:rFonts w:ascii="Cambria" w:hAnsi="Cambria" w:cs="Arial"/>
        </w:rPr>
      </w:pPr>
    </w:p>
    <w:p w14:paraId="7EFCA677"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D8B23E2" w14:textId="77777777" w:rsidR="00AB01BB" w:rsidRPr="00AB01BB" w:rsidRDefault="00AB01BB" w:rsidP="00737C90">
      <w:pPr>
        <w:spacing w:before="120" w:after="120"/>
        <w:jc w:val="both"/>
        <w:rPr>
          <w:rFonts w:ascii="Cambria" w:hAnsi="Cambria"/>
          <w:sz w:val="24"/>
          <w:szCs w:val="24"/>
        </w:rPr>
      </w:pPr>
    </w:p>
    <w:p w14:paraId="1DEC75D6"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el contrato de 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13715954" w14:textId="77777777" w:rsidR="00AB01BB" w:rsidRPr="00AB01BB" w:rsidRDefault="00AB01BB" w:rsidP="00737C90">
      <w:pPr>
        <w:spacing w:before="120" w:after="120"/>
        <w:jc w:val="both"/>
        <w:rPr>
          <w:rFonts w:ascii="Cambria" w:hAnsi="Cambria"/>
          <w:sz w:val="24"/>
          <w:szCs w:val="24"/>
        </w:rPr>
      </w:pPr>
    </w:p>
    <w:p w14:paraId="7E7CA309"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b/>
          <w:sz w:val="24"/>
          <w:szCs w:val="24"/>
        </w:rPr>
        <w:t>Justificación del Procedimiento:</w:t>
      </w:r>
      <w:r w:rsidRPr="00AB01BB">
        <w:rPr>
          <w:rFonts w:ascii="Cambria" w:hAnsi="Cambria"/>
          <w:sz w:val="24"/>
          <w:szCs w:val="24"/>
        </w:rPr>
        <w:t xml:space="preserve"> La obra pública cuyo monto total a cargo de erario público no exceda de veinte mil veces el valor diario de la Unidad de Medida y Actualización (UMA) </w:t>
      </w:r>
      <w:r w:rsidRPr="00AB01BB">
        <w:rPr>
          <w:rFonts w:ascii="Cambria" w:hAnsi="Cambria"/>
          <w:sz w:val="24"/>
          <w:szCs w:val="24"/>
        </w:rPr>
        <w:lastRenderedPageBreak/>
        <w:t xml:space="preserve">puede contratarse por cualquiera de las modalidades indicadas en el Artículo 43 Numeral II  Fracción I </w:t>
      </w:r>
      <w:r w:rsidRPr="00AB01BB">
        <w:rPr>
          <w:rFonts w:ascii="Cambria" w:hAnsi="Cambria" w:cs="Arial"/>
          <w:sz w:val="24"/>
          <w:szCs w:val="24"/>
        </w:rPr>
        <w:t>de la Ley de Obra Pública para el Estado de Jalisco y sus Municipios.</w:t>
      </w:r>
    </w:p>
    <w:p w14:paraId="0E8780F7" w14:textId="77777777" w:rsidR="00AB01BB" w:rsidRPr="00AB01BB" w:rsidRDefault="00AB01BB" w:rsidP="00737C90">
      <w:pPr>
        <w:pStyle w:val="Lista"/>
        <w:spacing w:before="120" w:after="120"/>
        <w:ind w:left="0" w:firstLine="0"/>
        <w:jc w:val="both"/>
        <w:rPr>
          <w:rFonts w:ascii="Cambria" w:hAnsi="Cambria"/>
          <w:b/>
        </w:rPr>
      </w:pPr>
    </w:p>
    <w:p w14:paraId="29543CDC" w14:textId="4763EB98" w:rsidR="00B90F77" w:rsidRPr="00737C90" w:rsidRDefault="00AB01BB" w:rsidP="0047694A">
      <w:pPr>
        <w:pStyle w:val="Prrafodelista"/>
        <w:numPr>
          <w:ilvl w:val="0"/>
          <w:numId w:val="44"/>
        </w:numPr>
        <w:autoSpaceDN/>
        <w:spacing w:before="120" w:after="120"/>
        <w:ind w:left="0"/>
        <w:contextualSpacing/>
        <w:jc w:val="both"/>
        <w:rPr>
          <w:rFonts w:ascii="Cambria" w:hAnsi="Cambria" w:cs="Arial"/>
          <w:sz w:val="24"/>
          <w:szCs w:val="24"/>
        </w:rPr>
      </w:pPr>
      <w:r w:rsidRPr="00737C90">
        <w:rPr>
          <w:rFonts w:ascii="Cambria" w:hAnsi="Cambria"/>
          <w:sz w:val="24"/>
          <w:szCs w:val="24"/>
        </w:rPr>
        <w:t xml:space="preserve">El H. Ayuntamiento Constitucional de Cañadas de Obregón, Jalisco autorizo y aprobó por unanimidad facultad y se instruyó a la Dirección de Obras Públicas a efecto de iniciar el procedimiento de contratación de </w:t>
      </w:r>
      <w:r w:rsidRPr="00737C90">
        <w:rPr>
          <w:rFonts w:ascii="Cambria" w:hAnsi="Cambria" w:cs="Arial"/>
          <w:sz w:val="24"/>
          <w:szCs w:val="24"/>
        </w:rPr>
        <w:t xml:space="preserve">la obra pública denominada: </w:t>
      </w:r>
      <w:r w:rsidRPr="00737C90">
        <w:rPr>
          <w:rFonts w:ascii="Cambria" w:hAnsi="Cambria" w:cs="Arial"/>
          <w:b/>
          <w:sz w:val="24"/>
          <w:szCs w:val="24"/>
        </w:rPr>
        <w:t>REHABILITACIÓN DE RED DE DRENAJE SANITARIO EN LA LOCALIDAD DE LOS YUGOS, MUNICIPIO DE CAÑADAS DE OBREGÓN, JALISCO</w:t>
      </w:r>
      <w:r w:rsidRPr="00737C90">
        <w:rPr>
          <w:rFonts w:ascii="Cambria" w:hAnsi="Cambria" w:cs="Arial"/>
          <w:sz w:val="24"/>
          <w:szCs w:val="24"/>
        </w:rPr>
        <w:t>, mediante los actos administrativos, previstos en la Ley de Obra Pública del Estado de Jalisco y sus Municipios y su Reglamento.</w:t>
      </w:r>
    </w:p>
    <w:tbl>
      <w:tblPr>
        <w:tblStyle w:val="Tablaconcuadrcula"/>
        <w:tblpPr w:leftFromText="141" w:rightFromText="141" w:vertAnchor="page" w:horzAnchor="margin" w:tblpY="6970"/>
        <w:tblW w:w="9180" w:type="dxa"/>
        <w:tblLook w:val="04A0" w:firstRow="1" w:lastRow="0" w:firstColumn="1" w:lastColumn="0" w:noHBand="0" w:noVBand="1"/>
      </w:tblPr>
      <w:tblGrid>
        <w:gridCol w:w="2235"/>
        <w:gridCol w:w="3402"/>
        <w:gridCol w:w="3543"/>
      </w:tblGrid>
      <w:tr w:rsidR="00AB01BB" w:rsidRPr="00AB01BB" w14:paraId="59B939FC" w14:textId="77777777" w:rsidTr="00B90F77">
        <w:tc>
          <w:tcPr>
            <w:tcW w:w="2235" w:type="dxa"/>
            <w:vAlign w:val="center"/>
          </w:tcPr>
          <w:p w14:paraId="4FB98AD7"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Número de Registro Estatal Único de Proveedores y Contratistas (RUPC)</w:t>
            </w:r>
          </w:p>
        </w:tc>
        <w:tc>
          <w:tcPr>
            <w:tcW w:w="3402" w:type="dxa"/>
            <w:vAlign w:val="center"/>
          </w:tcPr>
          <w:p w14:paraId="1C104B2D"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Persona Física y/o Moral</w:t>
            </w:r>
          </w:p>
        </w:tc>
        <w:tc>
          <w:tcPr>
            <w:tcW w:w="3543" w:type="dxa"/>
            <w:vAlign w:val="center"/>
          </w:tcPr>
          <w:p w14:paraId="3820B47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Representante Legal</w:t>
            </w:r>
          </w:p>
        </w:tc>
      </w:tr>
      <w:tr w:rsidR="00AB01BB" w:rsidRPr="00AB01BB" w14:paraId="73776AC2" w14:textId="77777777" w:rsidTr="00B90F77">
        <w:tc>
          <w:tcPr>
            <w:tcW w:w="2235" w:type="dxa"/>
            <w:vAlign w:val="center"/>
          </w:tcPr>
          <w:p w14:paraId="31F26E2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C-0547</w:t>
            </w:r>
          </w:p>
        </w:tc>
        <w:tc>
          <w:tcPr>
            <w:tcW w:w="3402" w:type="dxa"/>
            <w:vAlign w:val="center"/>
          </w:tcPr>
          <w:p w14:paraId="3C79E1A8"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c>
          <w:tcPr>
            <w:tcW w:w="3543" w:type="dxa"/>
            <w:vAlign w:val="center"/>
          </w:tcPr>
          <w:p w14:paraId="2AD2C90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r>
      <w:tr w:rsidR="00AB01BB" w:rsidRPr="00AB01BB" w14:paraId="6B01EAC7" w14:textId="77777777" w:rsidTr="00B90F77">
        <w:tc>
          <w:tcPr>
            <w:tcW w:w="2235" w:type="dxa"/>
            <w:vAlign w:val="center"/>
          </w:tcPr>
          <w:p w14:paraId="4747846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C-1307</w:t>
            </w:r>
          </w:p>
        </w:tc>
        <w:tc>
          <w:tcPr>
            <w:tcW w:w="3402" w:type="dxa"/>
            <w:vAlign w:val="center"/>
          </w:tcPr>
          <w:p w14:paraId="1DAFE51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TERRACERIAS Y CONCRETOS TRIPLE A, S.A. DE C.V.</w:t>
            </w:r>
          </w:p>
        </w:tc>
        <w:tc>
          <w:tcPr>
            <w:tcW w:w="3543" w:type="dxa"/>
            <w:vAlign w:val="center"/>
          </w:tcPr>
          <w:p w14:paraId="7FF4BCF4"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EDUARDO AGUIRRE CARRANZA</w:t>
            </w:r>
          </w:p>
        </w:tc>
      </w:tr>
      <w:tr w:rsidR="00AB01BB" w:rsidRPr="00AB01BB" w14:paraId="4623B7C5" w14:textId="77777777" w:rsidTr="00B90F77">
        <w:tc>
          <w:tcPr>
            <w:tcW w:w="2235" w:type="dxa"/>
            <w:vAlign w:val="center"/>
          </w:tcPr>
          <w:p w14:paraId="4398C42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C-0789</w:t>
            </w:r>
          </w:p>
        </w:tc>
        <w:tc>
          <w:tcPr>
            <w:tcW w:w="3402" w:type="dxa"/>
            <w:vAlign w:val="center"/>
          </w:tcPr>
          <w:p w14:paraId="56AA3A13"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ESPACIOS Y CONSTRUCCIÓN DE LOS ALTOS, S.A. DE C.V.</w:t>
            </w:r>
          </w:p>
        </w:tc>
        <w:tc>
          <w:tcPr>
            <w:tcW w:w="3543" w:type="dxa"/>
            <w:vAlign w:val="center"/>
          </w:tcPr>
          <w:p w14:paraId="5B82DB4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RODOLFO PADILLA OROZCO</w:t>
            </w:r>
          </w:p>
        </w:tc>
      </w:tr>
    </w:tbl>
    <w:p w14:paraId="634DCD24" w14:textId="61344F2D" w:rsidR="00AB01BB" w:rsidRDefault="00AB01BB" w:rsidP="00737C90">
      <w:pPr>
        <w:pStyle w:val="Prrafodelista"/>
        <w:spacing w:before="120" w:after="120"/>
        <w:ind w:left="0"/>
        <w:jc w:val="both"/>
        <w:rPr>
          <w:rFonts w:ascii="Cambria" w:hAnsi="Cambria" w:cs="Arial"/>
          <w:sz w:val="24"/>
          <w:szCs w:val="24"/>
        </w:rPr>
      </w:pPr>
      <w:r w:rsidRPr="00AB01BB">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2ECE615E" w14:textId="77777777" w:rsidR="00B90F77" w:rsidRPr="00AB01BB" w:rsidRDefault="00B90F77" w:rsidP="00737C90">
      <w:pPr>
        <w:pStyle w:val="Prrafodelista"/>
        <w:spacing w:before="120" w:after="120"/>
        <w:ind w:left="0"/>
        <w:jc w:val="both"/>
        <w:rPr>
          <w:rFonts w:ascii="Cambria" w:hAnsi="Cambria" w:cs="Arial"/>
          <w:sz w:val="24"/>
          <w:szCs w:val="24"/>
        </w:rPr>
      </w:pPr>
    </w:p>
    <w:p w14:paraId="65AB6A35" w14:textId="77777777" w:rsidR="00737C90" w:rsidRDefault="00737C90" w:rsidP="00737C90">
      <w:pPr>
        <w:spacing w:before="120" w:after="120"/>
        <w:jc w:val="both"/>
        <w:rPr>
          <w:rFonts w:ascii="Cambria" w:hAnsi="Cambria" w:cs="Arial"/>
          <w:sz w:val="24"/>
          <w:szCs w:val="24"/>
        </w:rPr>
      </w:pPr>
    </w:p>
    <w:p w14:paraId="44CF44D9" w14:textId="5F51F18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La Dirección de Obras Públicas el día 06 de Marzo de 2020 a las 12:00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de describen a continuación:</w:t>
      </w:r>
    </w:p>
    <w:p w14:paraId="7BE2A08B" w14:textId="436B6EAB"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Al acto asistieron los servidores públicos C. Reynaldo González Gómez, Psic. Adelaida Elizabeth Carvajal Torres, Arq. Elberth Yossio Gallegos Alvarado y LNI. Daniel Márquez González, en sus caracteres de Presidente Municipal, Síndico Municipal, Encargado de la Hacienda Pública Municipal, y Contralor Municipal y Titular de la Unidad de Transparencia </w:t>
      </w:r>
      <w:r w:rsidRPr="00AB01BB">
        <w:rPr>
          <w:rFonts w:ascii="Cambria" w:hAnsi="Cambria" w:cs="Arial"/>
          <w:sz w:val="24"/>
          <w:szCs w:val="24"/>
        </w:rPr>
        <w:lastRenderedPageBreak/>
        <w:t>respectivamente, así mismo encontrándose presente el Testigo Social C. Víctor Adrián López Gámez.</w:t>
      </w:r>
    </w:p>
    <w:p w14:paraId="4035FD9D" w14:textId="777777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Cabe hacer mención que en el acto no se contó con un representante del Órgano Interno de Control, ya que este H. Ayuntamiento de Cañadas de Obregón, Jalisco no ha conformado el Órgano Interno de Control.</w:t>
      </w:r>
    </w:p>
    <w:p w14:paraId="36F5F728" w14:textId="0B8177D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45048F1B" w14:textId="00DED4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procedimiento de insaculación se llevó a cabo conforme a lo siguiente:</w:t>
      </w:r>
    </w:p>
    <w:p w14:paraId="31150DFD" w14:textId="7C166CDC" w:rsid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C-0547 correspondiendo dicho número al contratista ING. JOSÉ DE JESÚS ISLAS RODRÍGUEZ, el cual se da fe que se encuentra dentro de la lista del RUPC, a efecto de que se le encomiende la ejecución de los trabajos consistentes en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con el número de procedimiento: </w:t>
      </w:r>
      <w:r w:rsidRPr="00AB01BB">
        <w:rPr>
          <w:rFonts w:ascii="Cambria" w:hAnsi="Cambria" w:cs="Arial"/>
          <w:b/>
          <w:sz w:val="24"/>
          <w:szCs w:val="24"/>
        </w:rPr>
        <w:t>MPIO-117-FAISM-AD-01/2020</w:t>
      </w:r>
      <w:r w:rsidRPr="00AB01BB">
        <w:rPr>
          <w:rFonts w:ascii="Cambria" w:hAnsi="Cambria" w:cs="Arial"/>
          <w:sz w:val="24"/>
          <w:szCs w:val="24"/>
        </w:rPr>
        <w:t>.</w:t>
      </w:r>
    </w:p>
    <w:p w14:paraId="035B2C8F" w14:textId="77777777" w:rsidR="00737C90" w:rsidRPr="00AB01BB" w:rsidRDefault="00737C90" w:rsidP="00737C90">
      <w:pPr>
        <w:spacing w:before="120" w:after="120"/>
        <w:jc w:val="both"/>
        <w:rPr>
          <w:rFonts w:ascii="Cambria" w:hAnsi="Cambria" w:cs="Arial"/>
          <w:sz w:val="24"/>
          <w:szCs w:val="24"/>
        </w:rPr>
      </w:pPr>
    </w:p>
    <w:p w14:paraId="0FC6629A" w14:textId="5BC92E82" w:rsidR="00AB01BB" w:rsidRDefault="00AB01BB" w:rsidP="00737C90">
      <w:pPr>
        <w:pStyle w:val="Lista"/>
        <w:spacing w:before="120" w:after="120"/>
        <w:ind w:left="0" w:firstLine="0"/>
        <w:jc w:val="both"/>
        <w:rPr>
          <w:rFonts w:ascii="Cambria" w:hAnsi="Cambria"/>
          <w:b/>
        </w:rPr>
      </w:pPr>
      <w:r w:rsidRPr="00AB01BB">
        <w:rPr>
          <w:rFonts w:ascii="Cambria" w:hAnsi="Cambria"/>
          <w:b/>
        </w:rPr>
        <w:t>PUNTO 1.</w:t>
      </w:r>
    </w:p>
    <w:p w14:paraId="500A12C8" w14:textId="77777777" w:rsidR="00737C90" w:rsidRPr="00AB01BB" w:rsidRDefault="00737C90" w:rsidP="00737C90">
      <w:pPr>
        <w:pStyle w:val="Lista"/>
        <w:spacing w:before="120" w:after="120"/>
        <w:ind w:left="0" w:firstLine="0"/>
        <w:jc w:val="both"/>
        <w:rPr>
          <w:rFonts w:ascii="Cambria" w:hAnsi="Cambria"/>
          <w:b/>
        </w:rPr>
      </w:pPr>
    </w:p>
    <w:p w14:paraId="4007E3C8" w14:textId="2D7F6F87" w:rsidR="00AB01BB" w:rsidRDefault="00AB01BB" w:rsidP="00737C90">
      <w:pPr>
        <w:spacing w:before="120" w:after="120"/>
        <w:jc w:val="both"/>
        <w:rPr>
          <w:rFonts w:ascii="Cambria" w:hAnsi="Cambria" w:cs="Arial"/>
          <w:sz w:val="24"/>
          <w:szCs w:val="24"/>
        </w:rPr>
      </w:pPr>
      <w:r w:rsidRPr="00AB01BB">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AB01BB">
        <w:rPr>
          <w:rFonts w:ascii="Cambria" w:hAnsi="Cambria" w:cs="Arial"/>
          <w:b/>
          <w:sz w:val="24"/>
          <w:szCs w:val="24"/>
        </w:rPr>
        <w:t>MPIO-117-FAISM-AD-01/2020</w:t>
      </w:r>
      <w:r w:rsidRPr="00AB01BB">
        <w:rPr>
          <w:rFonts w:ascii="Cambria" w:hAnsi="Cambria" w:cs="Arial"/>
          <w:sz w:val="24"/>
          <w:szCs w:val="24"/>
        </w:rPr>
        <w:t xml:space="preserve"> para la adjudicación del contrato de obra pública denominada:</w:t>
      </w:r>
      <w:r w:rsidRPr="00AB01BB">
        <w:rPr>
          <w:rFonts w:ascii="Cambria" w:hAnsi="Cambria" w:cs="Arial"/>
          <w:b/>
          <w:sz w:val="24"/>
          <w:szCs w:val="24"/>
        </w:rPr>
        <w:t xml:space="preserve"> REHABILITACIÓN DE RED DE DRENAJE SANITARIO EN LA LOCALIDAD DE LOS YUGOS, MUNICIPIO DE CAÑADAS DE OBREGÓN, JALISCO</w:t>
      </w:r>
      <w:r w:rsidRPr="00AB01BB">
        <w:rPr>
          <w:rFonts w:ascii="Cambria" w:hAnsi="Cambria" w:cs="Arial"/>
          <w:sz w:val="24"/>
          <w:szCs w:val="24"/>
        </w:rPr>
        <w:t>, a la persona física que resulto seleccionada por insaculación, que a continuación se propone:</w:t>
      </w:r>
    </w:p>
    <w:p w14:paraId="0CE664F7" w14:textId="77777777" w:rsidR="00737C90" w:rsidRPr="00AB01BB" w:rsidRDefault="00737C90" w:rsidP="00737C90">
      <w:pPr>
        <w:spacing w:before="120" w:after="120"/>
        <w:jc w:val="both"/>
        <w:rPr>
          <w:rFonts w:ascii="Cambria" w:hAnsi="Cambria" w:cs="Arial"/>
          <w:b/>
          <w:sz w:val="24"/>
          <w:szCs w:val="24"/>
        </w:rPr>
      </w:pPr>
    </w:p>
    <w:p w14:paraId="4C4BCBAB" w14:textId="1A7224D3" w:rsidR="00AB01BB" w:rsidRDefault="00AB01BB" w:rsidP="00737C90">
      <w:pPr>
        <w:pStyle w:val="Prrafodelista"/>
        <w:numPr>
          <w:ilvl w:val="0"/>
          <w:numId w:val="45"/>
        </w:numPr>
        <w:autoSpaceDN/>
        <w:spacing w:before="120" w:after="120"/>
        <w:contextualSpacing/>
        <w:jc w:val="both"/>
        <w:rPr>
          <w:rFonts w:ascii="Cambria" w:hAnsi="Cambria" w:cs="Arial"/>
          <w:b/>
          <w:sz w:val="24"/>
          <w:szCs w:val="24"/>
        </w:rPr>
      </w:pPr>
      <w:r w:rsidRPr="00303862">
        <w:rPr>
          <w:rFonts w:ascii="Cambria" w:hAnsi="Cambria" w:cs="Arial"/>
          <w:b/>
          <w:sz w:val="24"/>
          <w:szCs w:val="24"/>
        </w:rPr>
        <w:t>ING. JOSÉ DE JESÚS ISLAS RODRÍGUEZ</w:t>
      </w:r>
      <w:r w:rsidRPr="00303862">
        <w:rPr>
          <w:rFonts w:ascii="Cambria" w:hAnsi="Cambria" w:cs="Arial"/>
          <w:sz w:val="24"/>
          <w:szCs w:val="24"/>
        </w:rPr>
        <w:t xml:space="preserve">, con domicilio ubicado en calle Genaro Cornejo No. 514, Colonia Buena Vista, en el Municipio de Mexticacán, Jalisco, con C.P. 47340. </w:t>
      </w:r>
      <w:r w:rsidRPr="00303862">
        <w:rPr>
          <w:rFonts w:ascii="Cambria" w:hAnsi="Cambria" w:cs="Arial"/>
          <w:b/>
          <w:sz w:val="24"/>
          <w:szCs w:val="24"/>
        </w:rPr>
        <w:t>Número de Registro RUPC: C-0547</w:t>
      </w:r>
      <w:r w:rsidRPr="00303862">
        <w:rPr>
          <w:rFonts w:ascii="Cambria" w:hAnsi="Cambria" w:cs="Arial"/>
          <w:sz w:val="24"/>
          <w:szCs w:val="24"/>
        </w:rPr>
        <w:t xml:space="preserve"> y R.F.C.</w:t>
      </w:r>
      <w:r w:rsidRPr="00303862">
        <w:rPr>
          <w:rFonts w:ascii="Cambria" w:hAnsi="Cambria" w:cs="Arial"/>
          <w:b/>
          <w:sz w:val="24"/>
          <w:szCs w:val="24"/>
        </w:rPr>
        <w:t>: IARJ770407N59.</w:t>
      </w:r>
    </w:p>
    <w:p w14:paraId="27FB81EE" w14:textId="77777777" w:rsidR="00303862" w:rsidRPr="00303862" w:rsidRDefault="00303862" w:rsidP="00737C90">
      <w:pPr>
        <w:pStyle w:val="Prrafodelista"/>
        <w:autoSpaceDN/>
        <w:spacing w:before="120" w:after="120"/>
        <w:contextualSpacing/>
        <w:jc w:val="both"/>
        <w:rPr>
          <w:rFonts w:ascii="Cambria" w:hAnsi="Cambria" w:cs="Arial"/>
          <w:b/>
          <w:sz w:val="24"/>
          <w:szCs w:val="24"/>
        </w:rPr>
      </w:pPr>
    </w:p>
    <w:p w14:paraId="00074118" w14:textId="76B441AD" w:rsidR="00AB01BB" w:rsidRPr="00AB01BB" w:rsidRDefault="00AB01BB" w:rsidP="00737C90">
      <w:pPr>
        <w:spacing w:before="120" w:after="120"/>
        <w:jc w:val="both"/>
        <w:rPr>
          <w:rFonts w:ascii="Cambria" w:hAnsi="Cambria"/>
          <w:sz w:val="24"/>
          <w:szCs w:val="24"/>
        </w:rPr>
      </w:pPr>
      <w:r w:rsidRPr="00AB01BB">
        <w:rPr>
          <w:rFonts w:ascii="Cambria" w:hAnsi="Cambria" w:cs="Arial"/>
          <w:sz w:val="24"/>
          <w:szCs w:val="24"/>
        </w:rPr>
        <w:t xml:space="preserve">Quien cuenta con los recursos técnicos, financieros necesarios, de acuerdo con las características, complejidad y magnitud de los trabajos a ejecutar, así como las condiciones </w:t>
      </w:r>
      <w:r w:rsidRPr="00AB01BB">
        <w:rPr>
          <w:rFonts w:ascii="Cambria" w:hAnsi="Cambria" w:cs="Arial"/>
          <w:sz w:val="24"/>
          <w:szCs w:val="24"/>
        </w:rPr>
        <w:lastRenderedPageBreak/>
        <w:t>legales, amplia experiencia y capacidad de respuesta inmediata, garantizando con ello las mejores condiciones.</w:t>
      </w:r>
    </w:p>
    <w:p w14:paraId="3B3BF1BC" w14:textId="3051D596" w:rsidR="00AB01BB" w:rsidRDefault="00AB01BB" w:rsidP="00737C90">
      <w:pPr>
        <w:pStyle w:val="Textoindependiente"/>
        <w:spacing w:before="120"/>
        <w:jc w:val="both"/>
        <w:rPr>
          <w:rFonts w:ascii="Cambria" w:hAnsi="Cambria"/>
        </w:rPr>
      </w:pPr>
      <w:r w:rsidRPr="00AB01BB">
        <w:rPr>
          <w:rFonts w:ascii="Cambria" w:hAnsi="Cambria"/>
        </w:rPr>
        <w:t>Lo anterior, para proceder a realizar el oficio de invitación a la persona física Ing. José de Jesús Islas Rodríguez, esto a fin que este presente ante la Dirección de Obras Públicas de este H. Ayuntamiento de Cañadas de Obregón, Jalisco su manifestación por escrito de conformidad en participar en el procedimiento arriba referido, en un término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4E7B9B41" w14:textId="77777777" w:rsidR="00737C90" w:rsidRPr="00AB01BB" w:rsidRDefault="00737C90" w:rsidP="00737C90">
      <w:pPr>
        <w:pStyle w:val="Textoindependiente"/>
        <w:spacing w:before="120"/>
        <w:jc w:val="both"/>
        <w:rPr>
          <w:rFonts w:ascii="Cambria" w:hAnsi="Cambria"/>
        </w:rPr>
      </w:pPr>
    </w:p>
    <w:p w14:paraId="208186E8" w14:textId="373BDAA3"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3F72EA" w14:textId="33282A5D" w:rsidR="00BB199B" w:rsidRDefault="00BB199B" w:rsidP="00737C90">
      <w:pPr>
        <w:pStyle w:val="Sinespaciado"/>
        <w:spacing w:before="120" w:after="120"/>
        <w:jc w:val="both"/>
        <w:rPr>
          <w:rFonts w:ascii="Cambria" w:hAnsi="Cambria"/>
        </w:rPr>
      </w:pPr>
    </w:p>
    <w:p w14:paraId="26EE03D5" w14:textId="7E7D7D77" w:rsidR="00BB199B" w:rsidRPr="00AB01BB" w:rsidRDefault="00BB199B" w:rsidP="00737C90">
      <w:pPr>
        <w:pStyle w:val="Sinespaciado"/>
        <w:spacing w:before="120" w:after="120"/>
        <w:jc w:val="both"/>
        <w:rPr>
          <w:rFonts w:ascii="Cambria" w:hAnsi="Cambria"/>
        </w:rPr>
      </w:pPr>
      <w:r w:rsidRPr="00737C90">
        <w:rPr>
          <w:rFonts w:ascii="Cambria" w:hAnsi="Cambria"/>
          <w:b/>
        </w:rPr>
        <w:t>16.2</w:t>
      </w:r>
      <w:r>
        <w:rPr>
          <w:rFonts w:ascii="Cambria" w:hAnsi="Cambria"/>
        </w:rPr>
        <w:t xml:space="preserve"> Solicitud de aprobación para obra “Construcción de baños sanitarios en Zapotillo, Santa Rosalía de la Cueva, Barreras y Temacapulín”.</w:t>
      </w:r>
    </w:p>
    <w:p w14:paraId="2421477A" w14:textId="77777777" w:rsidR="00AB01BB" w:rsidRPr="00AB01BB" w:rsidRDefault="00AB01BB" w:rsidP="00737C90">
      <w:pPr>
        <w:pStyle w:val="Sinespaciado"/>
        <w:spacing w:before="120" w:after="120"/>
        <w:rPr>
          <w:rFonts w:ascii="Cambria" w:hAnsi="Cambria"/>
        </w:rPr>
      </w:pPr>
    </w:p>
    <w:p w14:paraId="2BBFDAF4" w14:textId="77777777"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2.</w:t>
      </w:r>
    </w:p>
    <w:p w14:paraId="7A3F8EFD" w14:textId="5358C82E"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w:t>
      </w:r>
      <w:r w:rsidR="0075338F">
        <w:rPr>
          <w:rFonts w:ascii="Cambria" w:hAnsi="Cambria"/>
          <w:b/>
        </w:rPr>
        <w:t>12352000001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 xml:space="preserve">, por la cantidad de </w:t>
      </w:r>
      <w:r w:rsidRPr="00AB01BB">
        <w:rPr>
          <w:rFonts w:ascii="Cambria" w:hAnsi="Cambria" w:cs="Arial"/>
          <w:b/>
        </w:rPr>
        <w:t>$650,000.00 (Seiscientos Cincuenta Mil Pesos 00/100 M.N. )</w:t>
      </w:r>
      <w:r w:rsidRPr="00AB01BB">
        <w:rPr>
          <w:rFonts w:ascii="Cambria" w:hAnsi="Cambria"/>
        </w:rPr>
        <w:t xml:space="preserve"> </w:t>
      </w:r>
    </w:p>
    <w:p w14:paraId="735D83A2" w14:textId="77777777" w:rsidR="00AB01BB" w:rsidRPr="00AB01BB" w:rsidRDefault="00AB01BB" w:rsidP="00737C90">
      <w:pPr>
        <w:pStyle w:val="Sinespaciado"/>
        <w:spacing w:before="120" w:after="120"/>
        <w:rPr>
          <w:rFonts w:ascii="Cambria" w:hAnsi="Cambria"/>
        </w:rPr>
      </w:pPr>
    </w:p>
    <w:p w14:paraId="5769BD52" w14:textId="06AB3D7A"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90D15A" w14:textId="77777777" w:rsidR="00AB01BB" w:rsidRPr="00AB01BB" w:rsidRDefault="00AB01BB" w:rsidP="00737C90">
      <w:pPr>
        <w:pStyle w:val="Sinespaciado"/>
        <w:spacing w:before="120" w:after="120"/>
        <w:rPr>
          <w:rFonts w:ascii="Cambria" w:hAnsi="Cambria"/>
        </w:rPr>
      </w:pPr>
    </w:p>
    <w:p w14:paraId="64BC2603"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3.</w:t>
      </w:r>
    </w:p>
    <w:p w14:paraId="210B2366" w14:textId="1908EACF" w:rsidR="00AB01BB" w:rsidRP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0075338F">
        <w:rPr>
          <w:rFonts w:ascii="Cambria" w:hAnsi="Cambria"/>
          <w:b/>
        </w:rPr>
        <w:t>12352000001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4359BF85" w14:textId="77777777" w:rsidR="00AB01BB" w:rsidRPr="00AB01BB" w:rsidRDefault="00AB01BB" w:rsidP="00737C90">
      <w:pPr>
        <w:pStyle w:val="Sinespaciado"/>
        <w:spacing w:before="120" w:after="120"/>
        <w:rPr>
          <w:rFonts w:ascii="Cambria" w:hAnsi="Cambria"/>
        </w:rPr>
      </w:pPr>
    </w:p>
    <w:p w14:paraId="77481928" w14:textId="7262149C"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23FA1DB3" w14:textId="77777777" w:rsidR="00AB01BB" w:rsidRPr="00AB01BB" w:rsidRDefault="00AB01BB" w:rsidP="00737C90">
      <w:pPr>
        <w:pStyle w:val="Prrafodelista"/>
        <w:spacing w:before="120" w:after="120"/>
        <w:ind w:left="0"/>
        <w:jc w:val="both"/>
        <w:rPr>
          <w:rFonts w:ascii="Cambria" w:hAnsi="Cambria"/>
          <w:sz w:val="24"/>
          <w:szCs w:val="24"/>
        </w:rPr>
      </w:pPr>
    </w:p>
    <w:p w14:paraId="4D5233C5"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4.</w:t>
      </w:r>
    </w:p>
    <w:p w14:paraId="3414293E" w14:textId="37BD93B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47EF343" w14:textId="77777777"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61BB8A25" w14:textId="77777777" w:rsidR="00AB01BB" w:rsidRPr="00AB01BB" w:rsidRDefault="00AB01BB" w:rsidP="00737C90">
      <w:pPr>
        <w:pStyle w:val="Prrafodelista"/>
        <w:spacing w:before="120" w:after="120"/>
        <w:ind w:left="0"/>
        <w:jc w:val="both"/>
        <w:rPr>
          <w:rFonts w:ascii="Cambria" w:hAnsi="Cambria"/>
          <w:sz w:val="24"/>
          <w:szCs w:val="24"/>
        </w:rPr>
      </w:pPr>
    </w:p>
    <w:p w14:paraId="72AFA699"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5.</w:t>
      </w:r>
    </w:p>
    <w:p w14:paraId="5E36D2B3" w14:textId="7ED8B4CF" w:rsidR="00AB01BB" w:rsidRPr="00AB01BB" w:rsidRDefault="00AB01BB" w:rsidP="00737C90">
      <w:pPr>
        <w:pStyle w:val="Prrafodelista"/>
        <w:spacing w:before="120" w:after="120"/>
        <w:ind w:left="0"/>
        <w:jc w:val="both"/>
        <w:rPr>
          <w:rFonts w:ascii="Cambria" w:hAnsi="Cambria" w:cs="Arial"/>
          <w:sz w:val="24"/>
          <w:szCs w:val="24"/>
        </w:rPr>
      </w:pPr>
      <w:r w:rsidRPr="00AB01BB">
        <w:rPr>
          <w:rFonts w:ascii="Cambria" w:hAnsi="Cambria"/>
          <w:sz w:val="24"/>
          <w:szCs w:val="24"/>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identificada con el Número: </w:t>
      </w:r>
      <w:r w:rsidRPr="00AB01BB">
        <w:rPr>
          <w:rFonts w:ascii="Cambria" w:hAnsi="Cambria" w:cs="Arial"/>
          <w:b/>
          <w:sz w:val="24"/>
          <w:szCs w:val="24"/>
        </w:rPr>
        <w:t>MPIO-117-FRP-AD-02/2020</w:t>
      </w:r>
      <w:r w:rsidRPr="00AB01BB">
        <w:rPr>
          <w:rFonts w:ascii="Cambria" w:hAnsi="Cambria" w:cs="Arial"/>
          <w:sz w:val="24"/>
          <w:szCs w:val="24"/>
        </w:rPr>
        <w:t>, s</w:t>
      </w:r>
      <w:r w:rsidRPr="00AB01BB">
        <w:rPr>
          <w:rFonts w:ascii="Cambria" w:hAnsi="Cambria"/>
          <w:sz w:val="24"/>
          <w:szCs w:val="24"/>
        </w:rPr>
        <w:t>e solicita que el contrato de dicha obra pública</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00AF60B9" w14:textId="5A9D678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cs="Arial"/>
          <w:b/>
          <w:sz w:val="24"/>
          <w:szCs w:val="24"/>
        </w:rPr>
        <w:t>Justificación del Procedimiento:</w:t>
      </w:r>
      <w:r w:rsidRPr="00AB01BB">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1D2E5EB7" w14:textId="63998979" w:rsidR="00AB01BB" w:rsidRPr="00AB01BB" w:rsidRDefault="00AB01BB" w:rsidP="00737C90">
      <w:pPr>
        <w:pStyle w:val="Sinespaciado"/>
        <w:spacing w:before="120" w:after="120"/>
        <w:jc w:val="both"/>
        <w:rPr>
          <w:rFonts w:ascii="Cambria" w:hAnsi="Cambria"/>
          <w:b/>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16F44D87" w14:textId="77777777" w:rsidR="00AB01BB" w:rsidRPr="00AB01BB" w:rsidRDefault="00AB01BB" w:rsidP="00737C90">
      <w:pPr>
        <w:pStyle w:val="Lista"/>
        <w:spacing w:before="120" w:after="120"/>
        <w:jc w:val="both"/>
        <w:rPr>
          <w:rFonts w:ascii="Cambria" w:hAnsi="Cambria"/>
          <w:b/>
        </w:rPr>
      </w:pPr>
    </w:p>
    <w:p w14:paraId="354EEC9D"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6.</w:t>
      </w:r>
    </w:p>
    <w:p w14:paraId="11A4A5DE" w14:textId="143BC239"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mediante los actos administrativos, previstos en la Ley de Obra Pública del Estado de Jalisco y sus Municipios y su Reglamento.</w:t>
      </w:r>
    </w:p>
    <w:p w14:paraId="52BF0A5F" w14:textId="5396C153" w:rsidR="00AB01BB" w:rsidRPr="00AB01BB" w:rsidRDefault="00AB01BB" w:rsidP="00737C90">
      <w:pPr>
        <w:pStyle w:val="Sinespaciado"/>
        <w:spacing w:before="120" w:after="120"/>
        <w:jc w:val="both"/>
        <w:rPr>
          <w:rFonts w:ascii="Cambria" w:hAnsi="Cambria"/>
        </w:rPr>
      </w:pPr>
      <w:r w:rsidRPr="00AB01BB">
        <w:rPr>
          <w:rFonts w:ascii="Cambria" w:hAnsi="Cambria"/>
        </w:rPr>
        <w:lastRenderedPageBreak/>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5FDBCDA" w14:textId="77777777" w:rsidR="00AB01BB" w:rsidRPr="00AB01BB" w:rsidRDefault="00AB01BB" w:rsidP="00737C90">
      <w:pPr>
        <w:pStyle w:val="Sinespaciado"/>
        <w:spacing w:before="120" w:after="120"/>
        <w:rPr>
          <w:rFonts w:ascii="Cambria" w:hAnsi="Cambria"/>
        </w:rPr>
      </w:pPr>
    </w:p>
    <w:p w14:paraId="4F508E24" w14:textId="0C23B3BF" w:rsidR="00383CC2" w:rsidRDefault="00383CC2" w:rsidP="00737C90">
      <w:pPr>
        <w:pStyle w:val="Lista"/>
        <w:spacing w:before="120" w:after="120"/>
        <w:ind w:left="0" w:firstLine="0"/>
        <w:jc w:val="both"/>
        <w:rPr>
          <w:rFonts w:ascii="Cambria" w:hAnsi="Cambria"/>
          <w:b/>
        </w:rPr>
      </w:pPr>
      <w:r>
        <w:rPr>
          <w:rFonts w:ascii="Cambria" w:hAnsi="Cambria"/>
          <w:b/>
        </w:rPr>
        <w:t xml:space="preserve">16.3 </w:t>
      </w:r>
      <w:r w:rsidRPr="00383CC2">
        <w:rPr>
          <w:rFonts w:ascii="Cambria" w:hAnsi="Cambria"/>
        </w:rPr>
        <w:t>Solicitud de aprobación para obra “Rehabilitación de Baños Sanitarios en Cabecera Municipal ubicados en unidad deportiva la alameda, Los Yugos y Tepozanes”.</w:t>
      </w:r>
    </w:p>
    <w:p w14:paraId="50B370CA" w14:textId="77777777" w:rsidR="00383CC2" w:rsidRDefault="00383CC2" w:rsidP="00737C90">
      <w:pPr>
        <w:pStyle w:val="Lista"/>
        <w:spacing w:before="120" w:after="120"/>
        <w:ind w:left="0" w:firstLine="0"/>
        <w:jc w:val="both"/>
        <w:rPr>
          <w:rFonts w:ascii="Cambria" w:hAnsi="Cambria"/>
          <w:b/>
        </w:rPr>
      </w:pPr>
    </w:p>
    <w:p w14:paraId="72429E9B" w14:textId="347D8B2A"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7.</w:t>
      </w:r>
    </w:p>
    <w:p w14:paraId="00CB8EFB" w14:textId="7E577B46"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00BF5461">
        <w:rPr>
          <w:rFonts w:ascii="Cambria" w:hAnsi="Cambria"/>
          <w:b/>
        </w:rPr>
        <w:t xml:space="preserve"> 12352000002</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 xml:space="preserve">, por la cantidad de </w:t>
      </w:r>
      <w:r w:rsidR="002E455B">
        <w:rPr>
          <w:rFonts w:ascii="Cambria" w:hAnsi="Cambria" w:cs="Arial"/>
          <w:b/>
        </w:rPr>
        <w:t>$300,000.00 (Trescientos</w:t>
      </w:r>
      <w:r w:rsidRPr="00AB01BB">
        <w:rPr>
          <w:rFonts w:ascii="Cambria" w:hAnsi="Cambria" w:cs="Arial"/>
          <w:b/>
        </w:rPr>
        <w:t xml:space="preserve"> Mil Pesos 00/100 M.N. )</w:t>
      </w:r>
      <w:r w:rsidRPr="00AB01BB">
        <w:rPr>
          <w:rFonts w:ascii="Cambria" w:hAnsi="Cambria"/>
        </w:rPr>
        <w:t xml:space="preserve"> </w:t>
      </w:r>
    </w:p>
    <w:p w14:paraId="1C38F19A" w14:textId="77777777" w:rsidR="00AB01BB" w:rsidRPr="00AB01BB" w:rsidRDefault="00AB01BB" w:rsidP="00737C90">
      <w:pPr>
        <w:pStyle w:val="Sinespaciado"/>
        <w:spacing w:before="120" w:after="120"/>
        <w:rPr>
          <w:rFonts w:ascii="Cambria" w:hAnsi="Cambria"/>
        </w:rPr>
      </w:pPr>
    </w:p>
    <w:p w14:paraId="4A0BDC1A" w14:textId="598364F8"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4407BEB1" w14:textId="77777777" w:rsidR="00AB01BB" w:rsidRPr="00AB01BB" w:rsidRDefault="00AB01BB" w:rsidP="00737C90">
      <w:pPr>
        <w:pStyle w:val="Sinespaciado"/>
        <w:spacing w:before="120" w:after="120"/>
        <w:rPr>
          <w:rFonts w:ascii="Cambria" w:hAnsi="Cambria"/>
        </w:rPr>
      </w:pPr>
    </w:p>
    <w:p w14:paraId="782B5FB1"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8.</w:t>
      </w:r>
    </w:p>
    <w:p w14:paraId="1784C08C" w14:textId="67B0DA93" w:rsid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0007461F">
        <w:rPr>
          <w:rFonts w:ascii="Cambria" w:hAnsi="Cambria"/>
          <w:b/>
        </w:rPr>
        <w:t>12352000002</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74B55394" w14:textId="77777777" w:rsidR="005174FC" w:rsidRPr="00AB01BB" w:rsidRDefault="005174FC" w:rsidP="00737C90">
      <w:pPr>
        <w:pStyle w:val="Lista"/>
        <w:spacing w:before="120" w:after="120"/>
        <w:ind w:left="0" w:firstLine="0"/>
        <w:jc w:val="both"/>
        <w:rPr>
          <w:rFonts w:ascii="Cambria" w:hAnsi="Cambria"/>
        </w:rPr>
      </w:pPr>
    </w:p>
    <w:p w14:paraId="3AA97A61" w14:textId="1DBF7AAB"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55D1C72A" w14:textId="77777777" w:rsidR="005174FC" w:rsidRPr="00AB01BB" w:rsidRDefault="005174FC" w:rsidP="00737C90">
      <w:pPr>
        <w:pStyle w:val="Sinespaciado"/>
        <w:spacing w:before="120" w:after="120"/>
        <w:jc w:val="both"/>
        <w:rPr>
          <w:rFonts w:ascii="Cambria" w:hAnsi="Cambria"/>
        </w:rPr>
      </w:pPr>
    </w:p>
    <w:p w14:paraId="12C8B47B"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9.</w:t>
      </w:r>
    </w:p>
    <w:p w14:paraId="4ED32E73" w14:textId="20C55370"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6A9E35F" w14:textId="0E847514"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A8C3146" w14:textId="77777777" w:rsidR="00AB01BB" w:rsidRPr="00AB01BB" w:rsidRDefault="00AB01BB" w:rsidP="00737C90">
      <w:pPr>
        <w:pStyle w:val="Sinespaciado"/>
        <w:spacing w:before="120" w:after="120"/>
        <w:jc w:val="both"/>
        <w:rPr>
          <w:rFonts w:ascii="Cambria" w:hAnsi="Cambria"/>
        </w:rPr>
      </w:pPr>
    </w:p>
    <w:p w14:paraId="57823CF6" w14:textId="76FFFC8E" w:rsidR="00D753DE" w:rsidRDefault="00D753DE" w:rsidP="00737C90">
      <w:pPr>
        <w:spacing w:before="120" w:after="120"/>
        <w:jc w:val="both"/>
        <w:rPr>
          <w:rFonts w:ascii="Cambria" w:hAnsi="Cambria" w:cs="Arial"/>
          <w:b/>
          <w:bCs/>
          <w:sz w:val="24"/>
          <w:szCs w:val="24"/>
        </w:rPr>
      </w:pPr>
      <w:r w:rsidRPr="00AB01BB">
        <w:rPr>
          <w:rFonts w:ascii="Cambria" w:hAnsi="Cambria"/>
          <w:b/>
          <w:sz w:val="24"/>
          <w:szCs w:val="24"/>
        </w:rPr>
        <w:lastRenderedPageBreak/>
        <w:t>16.4</w:t>
      </w:r>
      <w:r w:rsidRPr="00AB01BB">
        <w:rPr>
          <w:rFonts w:ascii="Cambria" w:hAnsi="Cambria"/>
          <w:sz w:val="24"/>
          <w:szCs w:val="24"/>
        </w:rPr>
        <w:t xml:space="preserve"> Solicitud de apoyo a Sr. Bonifacio </w:t>
      </w:r>
      <w:r w:rsidR="00D5303F" w:rsidRPr="00AB01BB">
        <w:rPr>
          <w:rFonts w:ascii="Cambria" w:hAnsi="Cambria"/>
          <w:sz w:val="24"/>
          <w:szCs w:val="24"/>
        </w:rPr>
        <w:t xml:space="preserve">Iñiguez Jáuregui </w:t>
      </w:r>
      <w:r w:rsidRPr="00AB01BB">
        <w:rPr>
          <w:rFonts w:ascii="Cambria" w:hAnsi="Cambria"/>
          <w:sz w:val="24"/>
          <w:szCs w:val="24"/>
        </w:rPr>
        <w:t>empleado de este Ayuntamiento</w:t>
      </w:r>
      <w:r w:rsidR="00B56B38" w:rsidRPr="00AB01BB">
        <w:rPr>
          <w:rFonts w:ascii="Cambria" w:hAnsi="Cambria"/>
          <w:sz w:val="24"/>
          <w:szCs w:val="24"/>
        </w:rPr>
        <w:t xml:space="preserve"> para solventar gastos médicos, para el desahogo del presente punto de acuerdo el C. Reynaldo González Gómez Presidente Municipal </w:t>
      </w:r>
      <w:r w:rsidR="00B56B38" w:rsidRPr="00AB01BB">
        <w:rPr>
          <w:rFonts w:ascii="Cambria" w:hAnsi="Cambria" w:cs="Arial"/>
          <w:bCs/>
          <w:sz w:val="24"/>
          <w:szCs w:val="24"/>
        </w:rPr>
        <w:t>solicita se apruebe un apoyo económico p</w:t>
      </w:r>
      <w:r w:rsidR="00371CEE" w:rsidRPr="00AB01BB">
        <w:rPr>
          <w:rFonts w:ascii="Cambria" w:hAnsi="Cambria" w:cs="Arial"/>
          <w:bCs/>
          <w:sz w:val="24"/>
          <w:szCs w:val="24"/>
        </w:rPr>
        <w:t>ara el C. Bonifacio</w:t>
      </w:r>
      <w:r w:rsidR="00D5303F" w:rsidRPr="00AB01BB">
        <w:rPr>
          <w:rFonts w:ascii="Cambria" w:hAnsi="Cambria" w:cs="Arial"/>
          <w:bCs/>
          <w:sz w:val="24"/>
          <w:szCs w:val="24"/>
        </w:rPr>
        <w:t xml:space="preserve"> Iñiguez Jáuregui</w:t>
      </w:r>
      <w:r w:rsidR="00371CEE" w:rsidRPr="00AB01BB">
        <w:rPr>
          <w:rFonts w:ascii="Cambria" w:hAnsi="Cambria" w:cs="Arial"/>
          <w:bCs/>
          <w:sz w:val="24"/>
          <w:szCs w:val="24"/>
        </w:rPr>
        <w:t xml:space="preserve">, ya que sus gastos </w:t>
      </w:r>
      <w:r w:rsidR="001152D7" w:rsidRPr="00AB01BB">
        <w:rPr>
          <w:rFonts w:ascii="Cambria" w:hAnsi="Cambria" w:cs="Arial"/>
          <w:bCs/>
          <w:sz w:val="24"/>
          <w:szCs w:val="24"/>
        </w:rPr>
        <w:t xml:space="preserve">médicos </w:t>
      </w:r>
      <w:r w:rsidR="00371CEE" w:rsidRPr="00AB01BB">
        <w:rPr>
          <w:rFonts w:ascii="Cambria" w:hAnsi="Cambria" w:cs="Arial"/>
          <w:bCs/>
          <w:sz w:val="24"/>
          <w:szCs w:val="24"/>
        </w:rPr>
        <w:t xml:space="preserve">de cirugía fueron de poco más </w:t>
      </w:r>
      <w:r w:rsidR="00411CFC" w:rsidRPr="00AB01BB">
        <w:rPr>
          <w:rFonts w:ascii="Cambria" w:hAnsi="Cambria" w:cs="Arial"/>
          <w:bCs/>
          <w:sz w:val="24"/>
          <w:szCs w:val="24"/>
        </w:rPr>
        <w:t>de $6</w:t>
      </w:r>
      <w:r w:rsidR="00371CEE" w:rsidRPr="00AB01BB">
        <w:rPr>
          <w:rFonts w:ascii="Cambria" w:hAnsi="Cambria" w:cs="Arial"/>
          <w:bCs/>
          <w:sz w:val="24"/>
          <w:szCs w:val="24"/>
        </w:rPr>
        <w:t>0</w:t>
      </w:r>
      <w:r w:rsidR="001152D7" w:rsidRPr="00AB01BB">
        <w:rPr>
          <w:rFonts w:ascii="Cambria" w:hAnsi="Cambria" w:cs="Arial"/>
          <w:bCs/>
          <w:sz w:val="24"/>
          <w:szCs w:val="24"/>
        </w:rPr>
        <w:t>,000.00 m.n.</w:t>
      </w:r>
      <w:r w:rsidR="004527D0" w:rsidRPr="00AB01BB">
        <w:rPr>
          <w:rFonts w:ascii="Cambria" w:hAnsi="Cambria" w:cs="Arial"/>
          <w:bCs/>
          <w:sz w:val="24"/>
          <w:szCs w:val="24"/>
        </w:rPr>
        <w:t>;</w:t>
      </w:r>
      <w:r w:rsidR="00D5303F" w:rsidRPr="00AB01BB">
        <w:rPr>
          <w:rFonts w:ascii="Cambria" w:hAnsi="Cambria" w:cs="Arial"/>
          <w:bCs/>
          <w:sz w:val="24"/>
          <w:szCs w:val="24"/>
        </w:rPr>
        <w:t xml:space="preserve"> luego</w:t>
      </w:r>
      <w:r w:rsidR="00B56B38" w:rsidRPr="00AB01BB">
        <w:rPr>
          <w:rFonts w:ascii="Cambria" w:hAnsi="Cambria" w:cs="Arial"/>
          <w:bCs/>
          <w:sz w:val="24"/>
          <w:szCs w:val="24"/>
        </w:rPr>
        <w:t xml:space="preserve"> de ser analizado y suficientemente dialogado se aprueba </w:t>
      </w:r>
      <w:r w:rsidR="00B56B38" w:rsidRPr="00AB01BB">
        <w:rPr>
          <w:rFonts w:ascii="Cambria" w:hAnsi="Cambria" w:cs="Arial"/>
          <w:b/>
          <w:sz w:val="24"/>
          <w:szCs w:val="24"/>
        </w:rPr>
        <w:t>por unanimidad</w:t>
      </w:r>
      <w:r w:rsidR="00371CEE" w:rsidRPr="00AB01BB">
        <w:rPr>
          <w:rFonts w:ascii="Cambria" w:hAnsi="Cambria" w:cs="Arial"/>
          <w:bCs/>
          <w:sz w:val="24"/>
          <w:szCs w:val="24"/>
        </w:rPr>
        <w:t xml:space="preserve"> de votos que se le apoye con </w:t>
      </w:r>
      <w:r w:rsidR="00371CEE" w:rsidRPr="00AB01BB">
        <w:rPr>
          <w:rFonts w:ascii="Cambria" w:hAnsi="Cambria" w:cs="Arial"/>
          <w:b/>
          <w:bCs/>
          <w:sz w:val="24"/>
          <w:szCs w:val="24"/>
        </w:rPr>
        <w:t>$3</w:t>
      </w:r>
      <w:r w:rsidR="00B56B38" w:rsidRPr="00AB01BB">
        <w:rPr>
          <w:rFonts w:ascii="Cambria" w:hAnsi="Cambria" w:cs="Arial"/>
          <w:b/>
          <w:bCs/>
          <w:sz w:val="24"/>
          <w:szCs w:val="24"/>
        </w:rPr>
        <w:t>0,000.00 m.n.</w:t>
      </w:r>
    </w:p>
    <w:p w14:paraId="5588BBA9" w14:textId="77777777" w:rsidR="00737C90" w:rsidRPr="00AB01BB" w:rsidRDefault="00737C90" w:rsidP="00737C90">
      <w:pPr>
        <w:spacing w:before="120" w:after="120"/>
        <w:jc w:val="both"/>
        <w:rPr>
          <w:rFonts w:ascii="Cambria" w:hAnsi="Cambria"/>
          <w:sz w:val="24"/>
          <w:szCs w:val="24"/>
        </w:rPr>
      </w:pPr>
    </w:p>
    <w:p w14:paraId="64B6B5C9" w14:textId="799427C5" w:rsidR="007432FD" w:rsidRDefault="00D753DE" w:rsidP="00737C90">
      <w:pPr>
        <w:spacing w:before="120" w:after="120"/>
        <w:jc w:val="both"/>
        <w:rPr>
          <w:rFonts w:ascii="Cambria" w:hAnsi="Cambria"/>
          <w:sz w:val="24"/>
          <w:szCs w:val="24"/>
        </w:rPr>
      </w:pPr>
      <w:r w:rsidRPr="00AB01BB">
        <w:rPr>
          <w:rFonts w:ascii="Cambria" w:hAnsi="Cambria"/>
          <w:b/>
          <w:sz w:val="24"/>
          <w:szCs w:val="24"/>
        </w:rPr>
        <w:t>16.5</w:t>
      </w:r>
      <w:r w:rsidRPr="00AB01BB">
        <w:rPr>
          <w:rFonts w:ascii="Cambria" w:hAnsi="Cambria"/>
          <w:sz w:val="24"/>
          <w:szCs w:val="24"/>
        </w:rPr>
        <w:t xml:space="preserve"> Inform</w:t>
      </w:r>
      <w:r w:rsidR="00EA12DB" w:rsidRPr="00AB01BB">
        <w:rPr>
          <w:rFonts w:ascii="Cambria" w:hAnsi="Cambria"/>
          <w:sz w:val="24"/>
          <w:szCs w:val="24"/>
        </w:rPr>
        <w:t>e “Mujeres Poetas de la Región”, en uso de la voz el Lic. Orlando Iñiguez Lomelí presenta ante el cabildo el informe de lo que fue el trabajo realizado en el área de Cultura para la realización del libro “Mujeres Poetas de la Región” y entrega a cada uno de los regidores la invitación para el evento de presentación del libro en nuestro municipio, el cual será el día 12 de marzo a las 7:00 pm en Casa de Cultura, dando con esto el debido</w:t>
      </w:r>
      <w:r w:rsidR="00EA12DB" w:rsidRPr="00AB01BB">
        <w:rPr>
          <w:rFonts w:ascii="Cambria" w:hAnsi="Cambria"/>
          <w:b/>
          <w:sz w:val="24"/>
          <w:szCs w:val="24"/>
        </w:rPr>
        <w:t xml:space="preserve"> desahogo</w:t>
      </w:r>
      <w:r w:rsidR="00EA12DB" w:rsidRPr="00AB01BB">
        <w:rPr>
          <w:rFonts w:ascii="Cambria" w:hAnsi="Cambria"/>
          <w:sz w:val="24"/>
          <w:szCs w:val="24"/>
        </w:rPr>
        <w:t xml:space="preserve"> al presente punto de acuerdo.</w:t>
      </w:r>
    </w:p>
    <w:p w14:paraId="43C6A78D" w14:textId="77777777" w:rsidR="00737C90" w:rsidRPr="00AB01BB" w:rsidRDefault="00737C90" w:rsidP="00737C90">
      <w:pPr>
        <w:spacing w:before="120" w:after="120"/>
        <w:jc w:val="both"/>
        <w:rPr>
          <w:rFonts w:ascii="Cambria" w:hAnsi="Cambria"/>
          <w:sz w:val="24"/>
          <w:szCs w:val="24"/>
        </w:rPr>
      </w:pPr>
    </w:p>
    <w:p w14:paraId="5E63EAEF" w14:textId="3716B725" w:rsidR="007432FD" w:rsidRPr="00737C90" w:rsidRDefault="00D753DE" w:rsidP="00737C90">
      <w:pPr>
        <w:pStyle w:val="Prrafodelista"/>
        <w:numPr>
          <w:ilvl w:val="0"/>
          <w:numId w:val="42"/>
        </w:numPr>
        <w:spacing w:before="120" w:after="120"/>
        <w:ind w:left="641" w:hanging="357"/>
        <w:jc w:val="both"/>
        <w:rPr>
          <w:rFonts w:ascii="Cambria" w:hAnsi="Cambria" w:cs="Arial"/>
          <w:b/>
          <w:sz w:val="24"/>
          <w:szCs w:val="24"/>
        </w:rPr>
      </w:pPr>
      <w:r w:rsidRPr="00303862">
        <w:rPr>
          <w:rFonts w:ascii="Cambria" w:hAnsi="Cambria" w:cs="Arial"/>
          <w:bCs/>
          <w:sz w:val="24"/>
          <w:szCs w:val="24"/>
        </w:rPr>
        <w:t>Clausura de la sesión.</w:t>
      </w:r>
    </w:p>
    <w:p w14:paraId="7D7CE7FF" w14:textId="77777777" w:rsidR="00737C90" w:rsidRPr="00303862" w:rsidRDefault="00737C90" w:rsidP="00737C90">
      <w:pPr>
        <w:pStyle w:val="Prrafodelista"/>
        <w:spacing w:before="120" w:after="120"/>
        <w:ind w:left="641"/>
        <w:jc w:val="both"/>
        <w:rPr>
          <w:rFonts w:ascii="Cambria" w:hAnsi="Cambria" w:cs="Arial"/>
          <w:b/>
          <w:sz w:val="24"/>
          <w:szCs w:val="24"/>
        </w:rPr>
      </w:pPr>
    </w:p>
    <w:p w14:paraId="18E3778E" w14:textId="194EB899" w:rsidR="000F03AD" w:rsidRPr="00AB01BB" w:rsidRDefault="00AC40B2" w:rsidP="00737C90">
      <w:pPr>
        <w:spacing w:before="120" w:after="120"/>
        <w:jc w:val="both"/>
        <w:rPr>
          <w:rFonts w:ascii="Cambria" w:hAnsi="Cambria" w:cs="Arial"/>
          <w:sz w:val="24"/>
          <w:szCs w:val="24"/>
        </w:rPr>
      </w:pPr>
      <w:r w:rsidRPr="00AB01BB">
        <w:rPr>
          <w:rFonts w:ascii="Cambria" w:hAnsi="Cambria" w:cs="Arial"/>
          <w:sz w:val="24"/>
          <w:szCs w:val="24"/>
        </w:rPr>
        <w:t xml:space="preserve">Posteriormente, no habiendo más asuntos a tratar, se da </w:t>
      </w:r>
      <w:r w:rsidR="0098602D" w:rsidRPr="00AB01BB">
        <w:rPr>
          <w:rFonts w:ascii="Cambria" w:hAnsi="Cambria" w:cs="Arial"/>
          <w:sz w:val="24"/>
          <w:szCs w:val="24"/>
        </w:rPr>
        <w:t>término</w:t>
      </w:r>
      <w:r w:rsidRPr="00AB01BB">
        <w:rPr>
          <w:rFonts w:ascii="Cambria" w:hAnsi="Cambria" w:cs="Arial"/>
          <w:sz w:val="24"/>
          <w:szCs w:val="24"/>
        </w:rPr>
        <w:t xml:space="preserve"> a esta sesión, levantándose la presente acta para su constancia y firmando los que en </w:t>
      </w:r>
      <w:r w:rsidR="003B60A0" w:rsidRPr="00AB01BB">
        <w:rPr>
          <w:rFonts w:ascii="Cambria" w:hAnsi="Cambria" w:cs="Arial"/>
          <w:sz w:val="24"/>
          <w:szCs w:val="24"/>
        </w:rPr>
        <w:t>ella intervinieron, siend</w:t>
      </w:r>
      <w:r w:rsidR="007457EE" w:rsidRPr="00AB01BB">
        <w:rPr>
          <w:rFonts w:ascii="Cambria" w:hAnsi="Cambria" w:cs="Arial"/>
          <w:sz w:val="24"/>
          <w:szCs w:val="24"/>
        </w:rPr>
        <w:t>o las 12:30</w:t>
      </w:r>
      <w:r w:rsidR="006730C5" w:rsidRPr="00AB01BB">
        <w:rPr>
          <w:rFonts w:ascii="Cambria" w:hAnsi="Cambria" w:cs="Arial"/>
          <w:sz w:val="24"/>
          <w:szCs w:val="24"/>
        </w:rPr>
        <w:t xml:space="preserve"> </w:t>
      </w:r>
      <w:r w:rsidRPr="00AB01BB">
        <w:rPr>
          <w:rFonts w:ascii="Cambria" w:hAnsi="Cambria" w:cs="Arial"/>
          <w:sz w:val="24"/>
          <w:szCs w:val="24"/>
        </w:rPr>
        <w:t>(</w:t>
      </w:r>
      <w:r w:rsidR="003B60A0" w:rsidRPr="00AB01BB">
        <w:rPr>
          <w:rFonts w:ascii="Cambria" w:hAnsi="Cambria" w:cs="Arial"/>
          <w:sz w:val="24"/>
          <w:szCs w:val="24"/>
        </w:rPr>
        <w:t>doce horas y treinta</w:t>
      </w:r>
      <w:r w:rsidR="008307E9" w:rsidRPr="00AB01BB">
        <w:rPr>
          <w:rFonts w:ascii="Cambria" w:hAnsi="Cambria" w:cs="Arial"/>
          <w:sz w:val="24"/>
          <w:szCs w:val="24"/>
        </w:rPr>
        <w:t xml:space="preserve"> </w:t>
      </w:r>
      <w:r w:rsidR="003A7E78" w:rsidRPr="00AB01BB">
        <w:rPr>
          <w:rFonts w:ascii="Cambria" w:hAnsi="Cambria" w:cs="Arial"/>
          <w:sz w:val="24"/>
          <w:szCs w:val="24"/>
        </w:rPr>
        <w:t>minutos</w:t>
      </w:r>
      <w:r w:rsidRPr="00AB01BB">
        <w:rPr>
          <w:rFonts w:ascii="Cambria" w:hAnsi="Cambria" w:cs="Arial"/>
          <w:sz w:val="24"/>
          <w:szCs w:val="24"/>
        </w:rPr>
        <w:t>) del</w:t>
      </w:r>
      <w:r w:rsidR="003A311A" w:rsidRPr="00AB01BB">
        <w:rPr>
          <w:rFonts w:ascii="Cambria" w:hAnsi="Cambria" w:cs="Arial"/>
          <w:sz w:val="24"/>
          <w:szCs w:val="24"/>
        </w:rPr>
        <w:t xml:space="preserve"> día</w:t>
      </w:r>
      <w:r w:rsidRPr="00AB01BB">
        <w:rPr>
          <w:rFonts w:ascii="Cambria" w:hAnsi="Cambria" w:cs="Arial"/>
          <w:sz w:val="24"/>
          <w:szCs w:val="24"/>
        </w:rPr>
        <w:t xml:space="preserve"> </w:t>
      </w:r>
      <w:r w:rsidR="003B60A0" w:rsidRPr="00AB01BB">
        <w:rPr>
          <w:rFonts w:ascii="Cambria" w:hAnsi="Cambria" w:cs="Arial"/>
          <w:sz w:val="24"/>
          <w:szCs w:val="24"/>
        </w:rPr>
        <w:t>10</w:t>
      </w:r>
      <w:r w:rsidRPr="00AB01BB">
        <w:rPr>
          <w:rFonts w:ascii="Cambria" w:hAnsi="Cambria" w:cs="Arial"/>
          <w:sz w:val="24"/>
          <w:szCs w:val="24"/>
        </w:rPr>
        <w:t xml:space="preserve"> (</w:t>
      </w:r>
      <w:r w:rsidR="003B60A0" w:rsidRPr="00AB01BB">
        <w:rPr>
          <w:rFonts w:ascii="Cambria" w:hAnsi="Cambria" w:cs="Arial"/>
          <w:sz w:val="24"/>
          <w:szCs w:val="24"/>
        </w:rPr>
        <w:t>diez</w:t>
      </w:r>
      <w:r w:rsidRPr="00AB01BB">
        <w:rPr>
          <w:rFonts w:ascii="Cambria" w:hAnsi="Cambria" w:cs="Arial"/>
          <w:sz w:val="24"/>
          <w:szCs w:val="24"/>
        </w:rPr>
        <w:t xml:space="preserve">) de </w:t>
      </w:r>
      <w:r w:rsidR="003B60A0" w:rsidRPr="00AB01BB">
        <w:rPr>
          <w:rFonts w:ascii="Cambria" w:hAnsi="Cambria" w:cs="Arial"/>
          <w:sz w:val="24"/>
          <w:szCs w:val="24"/>
        </w:rPr>
        <w:t>marzo</w:t>
      </w:r>
      <w:r w:rsidR="001E47A3" w:rsidRPr="00AB01BB">
        <w:rPr>
          <w:rFonts w:ascii="Cambria" w:hAnsi="Cambria" w:cs="Arial"/>
          <w:sz w:val="24"/>
          <w:szCs w:val="24"/>
        </w:rPr>
        <w:t xml:space="preserve"> del</w:t>
      </w:r>
      <w:r w:rsidR="003B60A0" w:rsidRPr="00AB01BB">
        <w:rPr>
          <w:rFonts w:ascii="Cambria" w:hAnsi="Cambria" w:cs="Arial"/>
          <w:sz w:val="24"/>
          <w:szCs w:val="24"/>
        </w:rPr>
        <w:t xml:space="preserve"> 2020</w:t>
      </w:r>
      <w:r w:rsidRPr="00AB01BB">
        <w:rPr>
          <w:rFonts w:ascii="Cambria" w:hAnsi="Cambria" w:cs="Arial"/>
          <w:sz w:val="24"/>
          <w:szCs w:val="24"/>
        </w:rPr>
        <w:t>.</w:t>
      </w:r>
    </w:p>
    <w:p w14:paraId="47B4AC1A" w14:textId="77777777" w:rsidR="000F03AD" w:rsidRPr="00AB01BB" w:rsidRDefault="000F03AD" w:rsidP="00737C90">
      <w:pPr>
        <w:spacing w:before="120" w:after="120"/>
        <w:jc w:val="both"/>
        <w:rPr>
          <w:rFonts w:ascii="Cambria" w:hAnsi="Cambria" w:cs="Arial"/>
          <w:sz w:val="24"/>
          <w:szCs w:val="24"/>
        </w:rPr>
      </w:pPr>
    </w:p>
    <w:p w14:paraId="4587DE28" w14:textId="3D1D539A" w:rsidR="00FD15A0" w:rsidRPr="00AB01BB" w:rsidRDefault="00FD15A0" w:rsidP="00737C90">
      <w:pPr>
        <w:spacing w:before="120" w:after="120"/>
        <w:ind w:firstLine="708"/>
        <w:jc w:val="both"/>
        <w:rPr>
          <w:rFonts w:ascii="Cambria" w:hAnsi="Cambria" w:cs="Arial"/>
          <w:sz w:val="24"/>
          <w:szCs w:val="24"/>
        </w:rPr>
      </w:pPr>
      <w:r w:rsidRPr="00AB01BB">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C. Gabriela Ibarra López</w:t>
      </w:r>
    </w:p>
    <w:p w14:paraId="40DFA4CD" w14:textId="631F1874"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Secretaria General</w:t>
      </w:r>
      <w:r w:rsidR="006941B3" w:rsidRPr="00AB01BB">
        <w:rPr>
          <w:rFonts w:ascii="Cambria" w:hAnsi="Cambria" w:cs="Arial"/>
          <w:sz w:val="24"/>
          <w:szCs w:val="24"/>
          <w:lang w:val="es-MX"/>
        </w:rPr>
        <w:t xml:space="preserve"> 2018-2021</w:t>
      </w:r>
    </w:p>
    <w:sectPr w:rsidR="00361F4B" w:rsidRPr="00AB01BB" w:rsidSect="007432FD">
      <w:pgSz w:w="12240" w:h="15840"/>
      <w:pgMar w:top="1418"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90F3" w14:textId="77777777" w:rsidR="003033AF" w:rsidRDefault="003033AF">
      <w:pPr>
        <w:spacing w:after="0"/>
      </w:pPr>
      <w:r>
        <w:separator/>
      </w:r>
    </w:p>
  </w:endnote>
  <w:endnote w:type="continuationSeparator" w:id="0">
    <w:p w14:paraId="69454649" w14:textId="77777777" w:rsidR="003033AF" w:rsidRDefault="00303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3DDD" w14:textId="77777777" w:rsidR="003033AF" w:rsidRDefault="003033AF">
      <w:pPr>
        <w:spacing w:after="0"/>
      </w:pPr>
      <w:r>
        <w:rPr>
          <w:color w:val="000000"/>
        </w:rPr>
        <w:separator/>
      </w:r>
    </w:p>
  </w:footnote>
  <w:footnote w:type="continuationSeparator" w:id="0">
    <w:p w14:paraId="1B4C634C" w14:textId="77777777" w:rsidR="003033AF" w:rsidRDefault="003033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3"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5"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270D1"/>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4"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5"/>
  </w:num>
  <w:num w:numId="3">
    <w:abstractNumId w:val="20"/>
  </w:num>
  <w:num w:numId="4">
    <w:abstractNumId w:val="43"/>
  </w:num>
  <w:num w:numId="5">
    <w:abstractNumId w:val="26"/>
  </w:num>
  <w:num w:numId="6">
    <w:abstractNumId w:val="30"/>
  </w:num>
  <w:num w:numId="7">
    <w:abstractNumId w:val="41"/>
  </w:num>
  <w:num w:numId="8">
    <w:abstractNumId w:val="40"/>
  </w:num>
  <w:num w:numId="9">
    <w:abstractNumId w:val="22"/>
  </w:num>
  <w:num w:numId="10">
    <w:abstractNumId w:val="2"/>
  </w:num>
  <w:num w:numId="11">
    <w:abstractNumId w:val="7"/>
  </w:num>
  <w:num w:numId="12">
    <w:abstractNumId w:val="39"/>
  </w:num>
  <w:num w:numId="13">
    <w:abstractNumId w:val="36"/>
  </w:num>
  <w:num w:numId="14">
    <w:abstractNumId w:val="29"/>
  </w:num>
  <w:num w:numId="15">
    <w:abstractNumId w:val="24"/>
  </w:num>
  <w:num w:numId="16">
    <w:abstractNumId w:val="10"/>
  </w:num>
  <w:num w:numId="17">
    <w:abstractNumId w:val="21"/>
  </w:num>
  <w:num w:numId="18">
    <w:abstractNumId w:val="15"/>
  </w:num>
  <w:num w:numId="19">
    <w:abstractNumId w:val="35"/>
  </w:num>
  <w:num w:numId="20">
    <w:abstractNumId w:val="31"/>
  </w:num>
  <w:num w:numId="21">
    <w:abstractNumId w:val="16"/>
  </w:num>
  <w:num w:numId="22">
    <w:abstractNumId w:val="3"/>
  </w:num>
  <w:num w:numId="23">
    <w:abstractNumId w:val="42"/>
  </w:num>
  <w:num w:numId="24">
    <w:abstractNumId w:val="11"/>
  </w:num>
  <w:num w:numId="25">
    <w:abstractNumId w:val="27"/>
  </w:num>
  <w:num w:numId="26">
    <w:abstractNumId w:val="37"/>
  </w:num>
  <w:num w:numId="27">
    <w:abstractNumId w:val="32"/>
  </w:num>
  <w:num w:numId="28">
    <w:abstractNumId w:val="44"/>
  </w:num>
  <w:num w:numId="29">
    <w:abstractNumId w:val="25"/>
  </w:num>
  <w:num w:numId="30">
    <w:abstractNumId w:val="4"/>
  </w:num>
  <w:num w:numId="31">
    <w:abstractNumId w:val="33"/>
  </w:num>
  <w:num w:numId="32">
    <w:abstractNumId w:val="23"/>
  </w:num>
  <w:num w:numId="33">
    <w:abstractNumId w:val="14"/>
  </w:num>
  <w:num w:numId="34">
    <w:abstractNumId w:val="1"/>
  </w:num>
  <w:num w:numId="35">
    <w:abstractNumId w:val="9"/>
  </w:num>
  <w:num w:numId="36">
    <w:abstractNumId w:val="18"/>
  </w:num>
  <w:num w:numId="37">
    <w:abstractNumId w:val="12"/>
  </w:num>
  <w:num w:numId="38">
    <w:abstractNumId w:val="13"/>
  </w:num>
  <w:num w:numId="39">
    <w:abstractNumId w:val="0"/>
  </w:num>
  <w:num w:numId="40">
    <w:abstractNumId w:val="17"/>
  </w:num>
  <w:num w:numId="41">
    <w:abstractNumId w:val="8"/>
  </w:num>
  <w:num w:numId="42">
    <w:abstractNumId w:val="28"/>
  </w:num>
  <w:num w:numId="43">
    <w:abstractNumId w:val="6"/>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6434"/>
    <w:rsid w:val="00050645"/>
    <w:rsid w:val="000559F9"/>
    <w:rsid w:val="00056190"/>
    <w:rsid w:val="00057655"/>
    <w:rsid w:val="00062840"/>
    <w:rsid w:val="0006504B"/>
    <w:rsid w:val="00067D25"/>
    <w:rsid w:val="0007039F"/>
    <w:rsid w:val="00072A3A"/>
    <w:rsid w:val="0007461F"/>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4A0"/>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8"/>
    <w:rsid w:val="001073F0"/>
    <w:rsid w:val="00112BDB"/>
    <w:rsid w:val="00112CBC"/>
    <w:rsid w:val="001152D7"/>
    <w:rsid w:val="00115F1E"/>
    <w:rsid w:val="001169BF"/>
    <w:rsid w:val="00117D88"/>
    <w:rsid w:val="0012252B"/>
    <w:rsid w:val="00124C97"/>
    <w:rsid w:val="001267F7"/>
    <w:rsid w:val="00127D52"/>
    <w:rsid w:val="00130002"/>
    <w:rsid w:val="0013496F"/>
    <w:rsid w:val="00134DBB"/>
    <w:rsid w:val="00143964"/>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165D"/>
    <w:rsid w:val="00173522"/>
    <w:rsid w:val="00174079"/>
    <w:rsid w:val="00174441"/>
    <w:rsid w:val="00176A99"/>
    <w:rsid w:val="00182BE2"/>
    <w:rsid w:val="001868BF"/>
    <w:rsid w:val="00187BBC"/>
    <w:rsid w:val="0019423B"/>
    <w:rsid w:val="00194F6B"/>
    <w:rsid w:val="00197A19"/>
    <w:rsid w:val="001A09D1"/>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51297"/>
    <w:rsid w:val="00251FB5"/>
    <w:rsid w:val="002575BC"/>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25C6"/>
    <w:rsid w:val="002E2F4E"/>
    <w:rsid w:val="002E455B"/>
    <w:rsid w:val="002F03B8"/>
    <w:rsid w:val="002F0E99"/>
    <w:rsid w:val="0030173B"/>
    <w:rsid w:val="00301B1C"/>
    <w:rsid w:val="00302A18"/>
    <w:rsid w:val="00302D02"/>
    <w:rsid w:val="003033AF"/>
    <w:rsid w:val="00303862"/>
    <w:rsid w:val="003107EC"/>
    <w:rsid w:val="00310E40"/>
    <w:rsid w:val="003110F5"/>
    <w:rsid w:val="00311AA5"/>
    <w:rsid w:val="00313472"/>
    <w:rsid w:val="003135D5"/>
    <w:rsid w:val="00313E35"/>
    <w:rsid w:val="003147C7"/>
    <w:rsid w:val="00321CAA"/>
    <w:rsid w:val="00322966"/>
    <w:rsid w:val="00325264"/>
    <w:rsid w:val="0032576E"/>
    <w:rsid w:val="003268EA"/>
    <w:rsid w:val="00326A29"/>
    <w:rsid w:val="00327328"/>
    <w:rsid w:val="00327588"/>
    <w:rsid w:val="003301B2"/>
    <w:rsid w:val="00330E13"/>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CA"/>
    <w:rsid w:val="00371CEE"/>
    <w:rsid w:val="003755D9"/>
    <w:rsid w:val="00375D1D"/>
    <w:rsid w:val="003762B8"/>
    <w:rsid w:val="00376CFE"/>
    <w:rsid w:val="003775D3"/>
    <w:rsid w:val="00381F93"/>
    <w:rsid w:val="00383CC2"/>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1B11"/>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129E"/>
    <w:rsid w:val="00461ADD"/>
    <w:rsid w:val="00463336"/>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D04E9"/>
    <w:rsid w:val="004D1250"/>
    <w:rsid w:val="004D469B"/>
    <w:rsid w:val="004D4734"/>
    <w:rsid w:val="004E1537"/>
    <w:rsid w:val="004E4340"/>
    <w:rsid w:val="004E4EA7"/>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5574"/>
    <w:rsid w:val="00506CB5"/>
    <w:rsid w:val="005136AA"/>
    <w:rsid w:val="00513E47"/>
    <w:rsid w:val="005155A2"/>
    <w:rsid w:val="0051677F"/>
    <w:rsid w:val="00516BE7"/>
    <w:rsid w:val="005174FC"/>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63336"/>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3045"/>
    <w:rsid w:val="007049C7"/>
    <w:rsid w:val="0070651F"/>
    <w:rsid w:val="00707E43"/>
    <w:rsid w:val="00714E33"/>
    <w:rsid w:val="00717DC5"/>
    <w:rsid w:val="00720460"/>
    <w:rsid w:val="0072389D"/>
    <w:rsid w:val="00723A21"/>
    <w:rsid w:val="00726320"/>
    <w:rsid w:val="00730B5D"/>
    <w:rsid w:val="00731FFC"/>
    <w:rsid w:val="007326C0"/>
    <w:rsid w:val="0073611C"/>
    <w:rsid w:val="0073622D"/>
    <w:rsid w:val="00737C90"/>
    <w:rsid w:val="00740981"/>
    <w:rsid w:val="00742870"/>
    <w:rsid w:val="00742D3A"/>
    <w:rsid w:val="007432FD"/>
    <w:rsid w:val="00743F68"/>
    <w:rsid w:val="0074495D"/>
    <w:rsid w:val="00744B64"/>
    <w:rsid w:val="007457EE"/>
    <w:rsid w:val="00747D20"/>
    <w:rsid w:val="00747FAD"/>
    <w:rsid w:val="007522BC"/>
    <w:rsid w:val="00752B0E"/>
    <w:rsid w:val="0075338F"/>
    <w:rsid w:val="0075349E"/>
    <w:rsid w:val="00753658"/>
    <w:rsid w:val="0075516F"/>
    <w:rsid w:val="007565E7"/>
    <w:rsid w:val="007569C9"/>
    <w:rsid w:val="00756ABA"/>
    <w:rsid w:val="00760310"/>
    <w:rsid w:val="00760336"/>
    <w:rsid w:val="00760513"/>
    <w:rsid w:val="00760DC8"/>
    <w:rsid w:val="00761257"/>
    <w:rsid w:val="007658D3"/>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7148"/>
    <w:rsid w:val="00867B37"/>
    <w:rsid w:val="0087166D"/>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3A10"/>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01BB"/>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6B38"/>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0F77"/>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199B"/>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21AD"/>
    <w:rsid w:val="00BF235A"/>
    <w:rsid w:val="00BF3881"/>
    <w:rsid w:val="00BF4A4C"/>
    <w:rsid w:val="00BF4AB7"/>
    <w:rsid w:val="00BF5461"/>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26B1"/>
    <w:rsid w:val="00CB4525"/>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EC0"/>
    <w:rsid w:val="00D256E2"/>
    <w:rsid w:val="00D3006B"/>
    <w:rsid w:val="00D3113C"/>
    <w:rsid w:val="00D31F7F"/>
    <w:rsid w:val="00D35FCA"/>
    <w:rsid w:val="00D3621C"/>
    <w:rsid w:val="00D42B7C"/>
    <w:rsid w:val="00D44D8C"/>
    <w:rsid w:val="00D45C72"/>
    <w:rsid w:val="00D5303F"/>
    <w:rsid w:val="00D55C48"/>
    <w:rsid w:val="00D574F4"/>
    <w:rsid w:val="00D57785"/>
    <w:rsid w:val="00D637F2"/>
    <w:rsid w:val="00D719A7"/>
    <w:rsid w:val="00D72706"/>
    <w:rsid w:val="00D75244"/>
    <w:rsid w:val="00D7530E"/>
    <w:rsid w:val="00D753DE"/>
    <w:rsid w:val="00D7584D"/>
    <w:rsid w:val="00D77C69"/>
    <w:rsid w:val="00D81417"/>
    <w:rsid w:val="00D878DC"/>
    <w:rsid w:val="00D90D9B"/>
    <w:rsid w:val="00D91603"/>
    <w:rsid w:val="00D93886"/>
    <w:rsid w:val="00DA4569"/>
    <w:rsid w:val="00DA51C2"/>
    <w:rsid w:val="00DB14E9"/>
    <w:rsid w:val="00DB2E6A"/>
    <w:rsid w:val="00DB32F2"/>
    <w:rsid w:val="00DB7D3A"/>
    <w:rsid w:val="00DC59CC"/>
    <w:rsid w:val="00DD474A"/>
    <w:rsid w:val="00DD5814"/>
    <w:rsid w:val="00DE1154"/>
    <w:rsid w:val="00DE17F4"/>
    <w:rsid w:val="00DE5744"/>
    <w:rsid w:val="00DE60B7"/>
    <w:rsid w:val="00DE69D1"/>
    <w:rsid w:val="00DE6AF7"/>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200F4"/>
    <w:rsid w:val="00E202F3"/>
    <w:rsid w:val="00E2053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8E9"/>
    <w:rsid w:val="00EA298E"/>
    <w:rsid w:val="00EA3EC2"/>
    <w:rsid w:val="00EA405A"/>
    <w:rsid w:val="00EA407B"/>
    <w:rsid w:val="00EA4818"/>
    <w:rsid w:val="00EA58F0"/>
    <w:rsid w:val="00EA7E60"/>
    <w:rsid w:val="00EB0B74"/>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574AD"/>
    <w:rsid w:val="00F61FFE"/>
    <w:rsid w:val="00F63C49"/>
    <w:rsid w:val="00F642DD"/>
    <w:rsid w:val="00F64F3F"/>
    <w:rsid w:val="00F70796"/>
    <w:rsid w:val="00F70D76"/>
    <w:rsid w:val="00F75F58"/>
    <w:rsid w:val="00F7747F"/>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AB5C9-CB39-49BE-A3DF-6BDB948E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4222</Words>
  <Characters>23226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137</cp:revision>
  <cp:lastPrinted>2020-12-16T18:37:00Z</cp:lastPrinted>
  <dcterms:created xsi:type="dcterms:W3CDTF">2020-03-11T19:36:00Z</dcterms:created>
  <dcterms:modified xsi:type="dcterms:W3CDTF">2020-12-16T19:12:00Z</dcterms:modified>
</cp:coreProperties>
</file>