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EC7CE2" w:rsidRDefault="00AC40B2">
      <w:pPr>
        <w:spacing w:line="244" w:lineRule="auto"/>
        <w:rPr>
          <w:rFonts w:ascii="Arial" w:hAnsi="Arial" w:cs="Arial"/>
          <w:sz w:val="24"/>
          <w:szCs w:val="24"/>
        </w:rPr>
      </w:pPr>
      <w:r w:rsidRPr="00EC7CE2">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5FB5F61E"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AD1116">
                              <w:rPr>
                                <w:rFonts w:ascii="Arial" w:hAnsi="Arial" w:cs="Arial"/>
                                <w:b/>
                                <w:sz w:val="24"/>
                                <w:szCs w:val="24"/>
                              </w:rPr>
                              <w:t>3</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4245035F"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D1116">
                              <w:rPr>
                                <w:rFonts w:ascii="Arial" w:hAnsi="Arial" w:cs="Arial"/>
                                <w:b/>
                                <w:sz w:val="24"/>
                                <w:szCs w:val="24"/>
                              </w:rPr>
                              <w:t>Tre</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431B2E6D" w:rsidR="00361F4B" w:rsidRPr="001D2A75" w:rsidRDefault="00AD1116">
                            <w:pPr>
                              <w:spacing w:line="120" w:lineRule="atLeast"/>
                              <w:jc w:val="center"/>
                              <w:rPr>
                                <w:rFonts w:ascii="Arial" w:hAnsi="Arial" w:cs="Arial"/>
                                <w:b/>
                                <w:sz w:val="24"/>
                                <w:szCs w:val="24"/>
                              </w:rPr>
                            </w:pPr>
                            <w:r>
                              <w:rPr>
                                <w:rFonts w:ascii="Arial" w:hAnsi="Arial" w:cs="Arial"/>
                                <w:b/>
                                <w:sz w:val="24"/>
                                <w:szCs w:val="24"/>
                              </w:rPr>
                              <w:t>15</w:t>
                            </w:r>
                            <w:r w:rsidR="00AC40B2" w:rsidRPr="001D2A75">
                              <w:rPr>
                                <w:rFonts w:ascii="Arial" w:hAnsi="Arial" w:cs="Arial"/>
                                <w:b/>
                                <w:sz w:val="24"/>
                                <w:szCs w:val="24"/>
                              </w:rPr>
                              <w:t xml:space="preserve"> (</w:t>
                            </w:r>
                            <w:r w:rsidR="00336512">
                              <w:rPr>
                                <w:rFonts w:ascii="Arial" w:hAnsi="Arial" w:cs="Arial"/>
                                <w:b/>
                                <w:sz w:val="24"/>
                                <w:szCs w:val="24"/>
                              </w:rPr>
                              <w:t>Q</w:t>
                            </w:r>
                            <w:r>
                              <w:rPr>
                                <w:rFonts w:ascii="Arial" w:hAnsi="Arial" w:cs="Arial"/>
                                <w:b/>
                                <w:sz w:val="24"/>
                                <w:szCs w:val="24"/>
                              </w:rPr>
                              <w:t>uince</w:t>
                            </w:r>
                            <w:r w:rsidR="00AC40B2" w:rsidRPr="001D2A75">
                              <w:rPr>
                                <w:rFonts w:ascii="Arial" w:hAnsi="Arial" w:cs="Arial"/>
                                <w:b/>
                                <w:sz w:val="24"/>
                                <w:szCs w:val="24"/>
                              </w:rPr>
                              <w:t xml:space="preserve">) de </w:t>
                            </w:r>
                            <w:r w:rsidR="00DB1B43">
                              <w:rPr>
                                <w:rFonts w:ascii="Arial" w:hAnsi="Arial" w:cs="Arial"/>
                                <w:b/>
                                <w:sz w:val="24"/>
                                <w:szCs w:val="24"/>
                              </w:rPr>
                              <w:t>Octu</w:t>
                            </w:r>
                            <w:r w:rsidR="002C42FE">
                              <w:rPr>
                                <w:rFonts w:ascii="Arial" w:hAnsi="Arial" w:cs="Arial"/>
                                <w:b/>
                                <w:sz w:val="24"/>
                                <w:szCs w:val="24"/>
                              </w:rPr>
                              <w:t>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5FB5F61E"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AD1116">
                        <w:rPr>
                          <w:rFonts w:ascii="Arial" w:hAnsi="Arial" w:cs="Arial"/>
                          <w:b/>
                          <w:sz w:val="24"/>
                          <w:szCs w:val="24"/>
                        </w:rPr>
                        <w:t>3</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4245035F"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D1116">
                        <w:rPr>
                          <w:rFonts w:ascii="Arial" w:hAnsi="Arial" w:cs="Arial"/>
                          <w:b/>
                          <w:sz w:val="24"/>
                          <w:szCs w:val="24"/>
                        </w:rPr>
                        <w:t>Tre</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431B2E6D" w:rsidR="00361F4B" w:rsidRPr="001D2A75" w:rsidRDefault="00AD1116">
                      <w:pPr>
                        <w:spacing w:line="120" w:lineRule="atLeast"/>
                        <w:jc w:val="center"/>
                        <w:rPr>
                          <w:rFonts w:ascii="Arial" w:hAnsi="Arial" w:cs="Arial"/>
                          <w:b/>
                          <w:sz w:val="24"/>
                          <w:szCs w:val="24"/>
                        </w:rPr>
                      </w:pPr>
                      <w:r>
                        <w:rPr>
                          <w:rFonts w:ascii="Arial" w:hAnsi="Arial" w:cs="Arial"/>
                          <w:b/>
                          <w:sz w:val="24"/>
                          <w:szCs w:val="24"/>
                        </w:rPr>
                        <w:t>15</w:t>
                      </w:r>
                      <w:r w:rsidR="00AC40B2" w:rsidRPr="001D2A75">
                        <w:rPr>
                          <w:rFonts w:ascii="Arial" w:hAnsi="Arial" w:cs="Arial"/>
                          <w:b/>
                          <w:sz w:val="24"/>
                          <w:szCs w:val="24"/>
                        </w:rPr>
                        <w:t xml:space="preserve"> (</w:t>
                      </w:r>
                      <w:r w:rsidR="00336512">
                        <w:rPr>
                          <w:rFonts w:ascii="Arial" w:hAnsi="Arial" w:cs="Arial"/>
                          <w:b/>
                          <w:sz w:val="24"/>
                          <w:szCs w:val="24"/>
                        </w:rPr>
                        <w:t>Q</w:t>
                      </w:r>
                      <w:r>
                        <w:rPr>
                          <w:rFonts w:ascii="Arial" w:hAnsi="Arial" w:cs="Arial"/>
                          <w:b/>
                          <w:sz w:val="24"/>
                          <w:szCs w:val="24"/>
                        </w:rPr>
                        <w:t>uince</w:t>
                      </w:r>
                      <w:r w:rsidR="00AC40B2" w:rsidRPr="001D2A75">
                        <w:rPr>
                          <w:rFonts w:ascii="Arial" w:hAnsi="Arial" w:cs="Arial"/>
                          <w:b/>
                          <w:sz w:val="24"/>
                          <w:szCs w:val="24"/>
                        </w:rPr>
                        <w:t xml:space="preserve">) de </w:t>
                      </w:r>
                      <w:r w:rsidR="00DB1B43">
                        <w:rPr>
                          <w:rFonts w:ascii="Arial" w:hAnsi="Arial" w:cs="Arial"/>
                          <w:b/>
                          <w:sz w:val="24"/>
                          <w:szCs w:val="24"/>
                        </w:rPr>
                        <w:t>Octu</w:t>
                      </w:r>
                      <w:r w:rsidR="002C42FE">
                        <w:rPr>
                          <w:rFonts w:ascii="Arial" w:hAnsi="Arial" w:cs="Arial"/>
                          <w:b/>
                          <w:sz w:val="24"/>
                          <w:szCs w:val="24"/>
                        </w:rPr>
                        <w:t>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EC7CE2">
        <w:rPr>
          <w:rFonts w:ascii="Arial" w:hAnsi="Arial" w:cs="Arial"/>
          <w:b/>
          <w:sz w:val="24"/>
          <w:szCs w:val="24"/>
        </w:rPr>
        <w:t>H. AYUNTAMIENTO CONSTITUCIONAL</w:t>
      </w:r>
    </w:p>
    <w:p w14:paraId="6CB6755B" w14:textId="77777777" w:rsidR="00361F4B" w:rsidRPr="00EC7CE2" w:rsidRDefault="00AC40B2">
      <w:pPr>
        <w:spacing w:line="244" w:lineRule="auto"/>
        <w:rPr>
          <w:rFonts w:ascii="Arial" w:hAnsi="Arial" w:cs="Arial"/>
          <w:b/>
          <w:sz w:val="24"/>
          <w:szCs w:val="24"/>
        </w:rPr>
      </w:pPr>
      <w:r w:rsidRPr="00EC7CE2">
        <w:rPr>
          <w:rFonts w:ascii="Arial" w:hAnsi="Arial" w:cs="Arial"/>
          <w:b/>
          <w:sz w:val="24"/>
          <w:szCs w:val="24"/>
        </w:rPr>
        <w:t>DEL MUNICIPIO DE</w:t>
      </w:r>
    </w:p>
    <w:p w14:paraId="2EC114FA" w14:textId="77777777" w:rsidR="00361F4B" w:rsidRPr="00EC7CE2" w:rsidRDefault="00AC40B2">
      <w:pPr>
        <w:spacing w:line="244" w:lineRule="auto"/>
        <w:rPr>
          <w:rFonts w:ascii="Arial" w:hAnsi="Arial" w:cs="Arial"/>
          <w:sz w:val="24"/>
          <w:szCs w:val="24"/>
        </w:rPr>
      </w:pPr>
      <w:r w:rsidRPr="00EC7CE2">
        <w:rPr>
          <w:rFonts w:ascii="Arial" w:hAnsi="Arial" w:cs="Arial"/>
          <w:b/>
          <w:sz w:val="24"/>
          <w:szCs w:val="24"/>
        </w:rPr>
        <w:t>CAÑADAS DE OBREGÓN, JALISCO</w:t>
      </w:r>
    </w:p>
    <w:p w14:paraId="404E8A78" w14:textId="77777777" w:rsidR="00361F4B" w:rsidRPr="00EC7CE2" w:rsidRDefault="00AC40B2">
      <w:pPr>
        <w:tabs>
          <w:tab w:val="left" w:pos="1950"/>
        </w:tabs>
        <w:ind w:left="-5"/>
        <w:rPr>
          <w:rFonts w:ascii="Arial" w:hAnsi="Arial" w:cs="Arial"/>
          <w:b/>
          <w:sz w:val="24"/>
          <w:szCs w:val="24"/>
        </w:rPr>
      </w:pPr>
      <w:r w:rsidRPr="00EC7CE2">
        <w:rPr>
          <w:rFonts w:ascii="Arial" w:hAnsi="Arial" w:cs="Arial"/>
          <w:b/>
          <w:sz w:val="24"/>
          <w:szCs w:val="24"/>
        </w:rPr>
        <w:t>PRESIDENCIA</w:t>
      </w:r>
    </w:p>
    <w:p w14:paraId="2022FAA8" w14:textId="77777777" w:rsidR="00361F4B" w:rsidRPr="00EC7CE2" w:rsidRDefault="00AC40B2">
      <w:pPr>
        <w:tabs>
          <w:tab w:val="left" w:pos="1950"/>
        </w:tabs>
        <w:rPr>
          <w:rFonts w:ascii="Arial" w:hAnsi="Arial" w:cs="Arial"/>
          <w:sz w:val="24"/>
          <w:szCs w:val="24"/>
        </w:rPr>
      </w:pPr>
      <w:r w:rsidRPr="00EC7CE2">
        <w:rPr>
          <w:rFonts w:ascii="Arial" w:hAnsi="Arial" w:cs="Arial"/>
          <w:b/>
          <w:sz w:val="24"/>
          <w:szCs w:val="24"/>
        </w:rPr>
        <w:t>2018-2021</w:t>
      </w:r>
    </w:p>
    <w:p w14:paraId="78F6C96F" w14:textId="77777777" w:rsidR="00361F4B" w:rsidRPr="00EC7CE2" w:rsidRDefault="00361F4B">
      <w:pPr>
        <w:tabs>
          <w:tab w:val="left" w:pos="1950"/>
        </w:tabs>
        <w:jc w:val="both"/>
        <w:rPr>
          <w:rFonts w:ascii="Arial" w:hAnsi="Arial" w:cs="Arial"/>
          <w:sz w:val="24"/>
          <w:szCs w:val="24"/>
        </w:rPr>
      </w:pPr>
    </w:p>
    <w:p w14:paraId="2E9A8F53" w14:textId="77777777" w:rsidR="00361F4B" w:rsidRPr="00EC7CE2" w:rsidRDefault="00AC40B2">
      <w:pPr>
        <w:tabs>
          <w:tab w:val="left" w:pos="1950"/>
        </w:tabs>
        <w:ind w:left="-5"/>
        <w:rPr>
          <w:rFonts w:ascii="Arial" w:hAnsi="Arial" w:cs="Arial"/>
          <w:b/>
          <w:sz w:val="24"/>
          <w:szCs w:val="24"/>
        </w:rPr>
      </w:pPr>
      <w:r w:rsidRPr="00EC7CE2">
        <w:rPr>
          <w:rFonts w:ascii="Arial" w:hAnsi="Arial" w:cs="Arial"/>
          <w:b/>
          <w:sz w:val="24"/>
          <w:szCs w:val="24"/>
        </w:rPr>
        <w:t>ASUNTO:</w:t>
      </w:r>
    </w:p>
    <w:p w14:paraId="7A79417C" w14:textId="77777777" w:rsidR="00361F4B" w:rsidRPr="00EC7CE2" w:rsidRDefault="00361F4B">
      <w:pPr>
        <w:ind w:left="-5"/>
        <w:rPr>
          <w:rFonts w:ascii="Arial" w:hAnsi="Arial" w:cs="Arial"/>
          <w:b/>
          <w:sz w:val="24"/>
          <w:szCs w:val="24"/>
        </w:rPr>
      </w:pPr>
    </w:p>
    <w:p w14:paraId="18D22630" w14:textId="048F336F" w:rsidR="00361F4B" w:rsidRPr="00EC7CE2" w:rsidRDefault="00AC40B2">
      <w:pPr>
        <w:ind w:left="-5" w:firstLine="713"/>
        <w:jc w:val="both"/>
        <w:rPr>
          <w:rFonts w:ascii="Arial" w:hAnsi="Arial" w:cs="Arial"/>
          <w:sz w:val="24"/>
          <w:szCs w:val="24"/>
        </w:rPr>
      </w:pPr>
      <w:r w:rsidRPr="00EC7CE2">
        <w:rPr>
          <w:rFonts w:ascii="Arial" w:hAnsi="Arial" w:cs="Arial"/>
          <w:sz w:val="24"/>
          <w:szCs w:val="24"/>
        </w:rPr>
        <w:t>En el municipio de Cañadas de Obregón, Jalisco, siendo las 1</w:t>
      </w:r>
      <w:r w:rsidR="00F81BF2" w:rsidRPr="00EC7CE2">
        <w:rPr>
          <w:rFonts w:ascii="Arial" w:hAnsi="Arial" w:cs="Arial"/>
          <w:sz w:val="24"/>
          <w:szCs w:val="24"/>
        </w:rPr>
        <w:t>1:19</w:t>
      </w:r>
      <w:r w:rsidRPr="00EC7CE2">
        <w:rPr>
          <w:rFonts w:ascii="Arial" w:hAnsi="Arial" w:cs="Arial"/>
          <w:sz w:val="24"/>
          <w:szCs w:val="24"/>
        </w:rPr>
        <w:t xml:space="preserve"> (</w:t>
      </w:r>
      <w:r w:rsidR="00F81BF2" w:rsidRPr="00EC7CE2">
        <w:rPr>
          <w:rFonts w:ascii="Arial" w:hAnsi="Arial" w:cs="Arial"/>
          <w:sz w:val="24"/>
          <w:szCs w:val="24"/>
        </w:rPr>
        <w:t>once</w:t>
      </w:r>
      <w:r w:rsidR="00311AA5" w:rsidRPr="00EC7CE2">
        <w:rPr>
          <w:rFonts w:ascii="Arial" w:hAnsi="Arial" w:cs="Arial"/>
          <w:sz w:val="24"/>
          <w:szCs w:val="24"/>
        </w:rPr>
        <w:t xml:space="preserve"> horas </w:t>
      </w:r>
      <w:r w:rsidR="001C331B" w:rsidRPr="00EC7CE2">
        <w:rPr>
          <w:rFonts w:ascii="Arial" w:hAnsi="Arial" w:cs="Arial"/>
          <w:sz w:val="24"/>
          <w:szCs w:val="24"/>
        </w:rPr>
        <w:t xml:space="preserve">y </w:t>
      </w:r>
      <w:r w:rsidR="00F81BF2" w:rsidRPr="00EC7CE2">
        <w:rPr>
          <w:rFonts w:ascii="Arial" w:hAnsi="Arial" w:cs="Arial"/>
          <w:sz w:val="24"/>
          <w:szCs w:val="24"/>
        </w:rPr>
        <w:t>diecinueve</w:t>
      </w:r>
      <w:r w:rsidR="00311AA5" w:rsidRPr="00EC7CE2">
        <w:rPr>
          <w:rFonts w:ascii="Arial" w:hAnsi="Arial" w:cs="Arial"/>
          <w:sz w:val="24"/>
          <w:szCs w:val="24"/>
        </w:rPr>
        <w:t xml:space="preserve"> minutos</w:t>
      </w:r>
      <w:r w:rsidRPr="00EC7CE2">
        <w:rPr>
          <w:rFonts w:ascii="Arial" w:hAnsi="Arial" w:cs="Arial"/>
          <w:sz w:val="24"/>
          <w:szCs w:val="24"/>
        </w:rPr>
        <w:t xml:space="preserve">)  del día </w:t>
      </w:r>
      <w:r w:rsidR="00F81BF2" w:rsidRPr="00EC7CE2">
        <w:rPr>
          <w:rFonts w:ascii="Arial" w:hAnsi="Arial" w:cs="Arial"/>
          <w:sz w:val="24"/>
          <w:szCs w:val="24"/>
        </w:rPr>
        <w:t>15</w:t>
      </w:r>
      <w:r w:rsidRPr="00EC7CE2">
        <w:rPr>
          <w:rFonts w:ascii="Arial" w:hAnsi="Arial" w:cs="Arial"/>
          <w:sz w:val="24"/>
          <w:szCs w:val="24"/>
        </w:rPr>
        <w:t xml:space="preserve"> (</w:t>
      </w:r>
      <w:r w:rsidR="00F81BF2" w:rsidRPr="00EC7CE2">
        <w:rPr>
          <w:rFonts w:ascii="Arial" w:hAnsi="Arial" w:cs="Arial"/>
          <w:sz w:val="24"/>
          <w:szCs w:val="24"/>
        </w:rPr>
        <w:t>quince</w:t>
      </w:r>
      <w:r w:rsidRPr="00EC7CE2">
        <w:rPr>
          <w:rFonts w:ascii="Arial" w:hAnsi="Arial" w:cs="Arial"/>
          <w:sz w:val="24"/>
          <w:szCs w:val="24"/>
        </w:rPr>
        <w:t xml:space="preserve">) de </w:t>
      </w:r>
      <w:r w:rsidR="00DB1B43">
        <w:rPr>
          <w:rFonts w:ascii="Arial" w:hAnsi="Arial" w:cs="Arial"/>
          <w:sz w:val="24"/>
          <w:szCs w:val="24"/>
        </w:rPr>
        <w:t>Octu</w:t>
      </w:r>
      <w:r w:rsidR="007658D3" w:rsidRPr="00EC7CE2">
        <w:rPr>
          <w:rFonts w:ascii="Arial" w:hAnsi="Arial" w:cs="Arial"/>
          <w:sz w:val="24"/>
          <w:szCs w:val="24"/>
        </w:rPr>
        <w:t>bre</w:t>
      </w:r>
      <w:r w:rsidRPr="00EC7CE2">
        <w:rPr>
          <w:rFonts w:ascii="Arial" w:hAnsi="Arial" w:cs="Arial"/>
          <w:sz w:val="24"/>
          <w:szCs w:val="24"/>
        </w:rPr>
        <w:t xml:space="preserve"> del 201</w:t>
      </w:r>
      <w:r w:rsidR="006F158D" w:rsidRPr="00EC7CE2">
        <w:rPr>
          <w:rFonts w:ascii="Arial" w:hAnsi="Arial" w:cs="Arial"/>
          <w:sz w:val="24"/>
          <w:szCs w:val="24"/>
        </w:rPr>
        <w:t>9</w:t>
      </w:r>
      <w:r w:rsidRPr="00EC7CE2">
        <w:rPr>
          <w:rFonts w:ascii="Arial" w:hAnsi="Arial" w:cs="Arial"/>
          <w:sz w:val="24"/>
          <w:szCs w:val="24"/>
        </w:rPr>
        <w:t xml:space="preserve"> (dos mil dieci</w:t>
      </w:r>
      <w:r w:rsidR="006F158D" w:rsidRPr="00EC7CE2">
        <w:rPr>
          <w:rFonts w:ascii="Arial" w:hAnsi="Arial" w:cs="Arial"/>
          <w:sz w:val="24"/>
          <w:szCs w:val="24"/>
        </w:rPr>
        <w:t>nueve</w:t>
      </w:r>
      <w:r w:rsidRPr="00EC7CE2">
        <w:rPr>
          <w:rFonts w:ascii="Arial" w:hAnsi="Arial" w:cs="Arial"/>
          <w:sz w:val="24"/>
          <w:szCs w:val="24"/>
        </w:rPr>
        <w:t>)</w:t>
      </w:r>
      <w:r w:rsidRPr="00EC7CE2">
        <w:rPr>
          <w:rFonts w:ascii="Arial" w:hAnsi="Arial" w:cs="Arial"/>
          <w:b/>
          <w:sz w:val="24"/>
          <w:szCs w:val="24"/>
        </w:rPr>
        <w:t xml:space="preserve">, </w:t>
      </w:r>
      <w:r w:rsidRPr="00EC7CE2">
        <w:rPr>
          <w:rFonts w:ascii="Arial" w:hAnsi="Arial" w:cs="Arial"/>
          <w:sz w:val="24"/>
          <w:szCs w:val="24"/>
        </w:rPr>
        <w:t xml:space="preserve">convocados previamente en </w:t>
      </w:r>
      <w:r w:rsidR="006F158D" w:rsidRPr="00EC7CE2">
        <w:rPr>
          <w:rFonts w:ascii="Arial" w:hAnsi="Arial" w:cs="Arial"/>
          <w:sz w:val="24"/>
          <w:szCs w:val="24"/>
        </w:rPr>
        <w:t>la casa de Cultura</w:t>
      </w:r>
      <w:r w:rsidRPr="00EC7CE2">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F81BF2" w:rsidRPr="00EC7CE2">
        <w:rPr>
          <w:rFonts w:ascii="Arial" w:hAnsi="Arial" w:cs="Arial"/>
          <w:sz w:val="24"/>
          <w:szCs w:val="24"/>
        </w:rPr>
        <w:t>trece</w:t>
      </w:r>
      <w:r w:rsidR="0015578D" w:rsidRPr="00EC7CE2">
        <w:rPr>
          <w:rFonts w:ascii="Arial" w:hAnsi="Arial" w:cs="Arial"/>
          <w:sz w:val="24"/>
          <w:szCs w:val="24"/>
        </w:rPr>
        <w:t>av</w:t>
      </w:r>
      <w:r w:rsidR="006B2288" w:rsidRPr="00EC7CE2">
        <w:rPr>
          <w:rFonts w:ascii="Arial" w:hAnsi="Arial" w:cs="Arial"/>
          <w:sz w:val="24"/>
          <w:szCs w:val="24"/>
        </w:rPr>
        <w:t>a</w:t>
      </w:r>
      <w:r w:rsidR="006F158D" w:rsidRPr="00EC7CE2">
        <w:rPr>
          <w:rFonts w:ascii="Arial" w:hAnsi="Arial" w:cs="Arial"/>
          <w:sz w:val="24"/>
          <w:szCs w:val="24"/>
        </w:rPr>
        <w:t xml:space="preserve"> </w:t>
      </w:r>
      <w:r w:rsidRPr="00EC7CE2">
        <w:rPr>
          <w:rFonts w:ascii="Arial" w:hAnsi="Arial" w:cs="Arial"/>
          <w:sz w:val="24"/>
          <w:szCs w:val="24"/>
        </w:rPr>
        <w:t xml:space="preserve">sesión ordinaria los ciudadanos regidores de este cuerpo edilicio: C. Patricia Contreras González, </w:t>
      </w:r>
      <w:r w:rsidR="007658D3" w:rsidRPr="00EC7CE2">
        <w:rPr>
          <w:rFonts w:ascii="Arial" w:hAnsi="Arial" w:cs="Arial"/>
          <w:sz w:val="24"/>
          <w:szCs w:val="24"/>
        </w:rPr>
        <w:t xml:space="preserve">C. Gloria Cecilia Lomelí Casillas, </w:t>
      </w:r>
      <w:r w:rsidRPr="00EC7CE2">
        <w:rPr>
          <w:rFonts w:ascii="Arial" w:hAnsi="Arial" w:cs="Arial"/>
          <w:sz w:val="24"/>
          <w:szCs w:val="24"/>
        </w:rPr>
        <w:t xml:space="preserve">LIC. Orlando Iñiguez </w:t>
      </w:r>
      <w:r w:rsidR="00155FC2" w:rsidRPr="00EC7CE2">
        <w:rPr>
          <w:rFonts w:ascii="Arial" w:hAnsi="Arial" w:cs="Arial"/>
          <w:sz w:val="24"/>
          <w:szCs w:val="24"/>
        </w:rPr>
        <w:t>Lomelí,</w:t>
      </w:r>
      <w:r w:rsidRPr="00EC7CE2">
        <w:rPr>
          <w:rFonts w:ascii="Arial" w:hAnsi="Arial" w:cs="Arial"/>
          <w:sz w:val="24"/>
          <w:szCs w:val="24"/>
        </w:rPr>
        <w:t xml:space="preserve"> José Guadalupe Ponce García, C. Clemente Delgadillo Becerra, </w:t>
      </w:r>
      <w:r w:rsidR="00155FC2" w:rsidRPr="00EC7CE2">
        <w:rPr>
          <w:rFonts w:ascii="Arial" w:hAnsi="Arial" w:cs="Arial"/>
          <w:sz w:val="24"/>
          <w:szCs w:val="24"/>
        </w:rPr>
        <w:t xml:space="preserve">C. Gonzalo Guzmán González, </w:t>
      </w:r>
      <w:r w:rsidRPr="00EC7CE2">
        <w:rPr>
          <w:rFonts w:ascii="Arial" w:hAnsi="Arial" w:cs="Arial"/>
          <w:sz w:val="24"/>
          <w:szCs w:val="24"/>
        </w:rPr>
        <w:t>Dr. Miguel Oropeza Ruvalcaba, C. María Elvira Mercado Vallín,</w:t>
      </w:r>
      <w:r w:rsidR="00B509D6" w:rsidRPr="00EC7CE2">
        <w:rPr>
          <w:rFonts w:ascii="Arial" w:hAnsi="Arial" w:cs="Arial"/>
          <w:sz w:val="24"/>
          <w:szCs w:val="24"/>
        </w:rPr>
        <w:t xml:space="preserve"> C. María Alcaraz Martínez</w:t>
      </w:r>
      <w:r w:rsidRPr="00EC7CE2">
        <w:rPr>
          <w:rFonts w:ascii="Arial" w:hAnsi="Arial" w:cs="Arial"/>
          <w:sz w:val="24"/>
          <w:szCs w:val="24"/>
        </w:rPr>
        <w:t>, PS</w:t>
      </w:r>
      <w:r w:rsidR="00513E47" w:rsidRPr="00EC7CE2">
        <w:rPr>
          <w:rFonts w:ascii="Arial" w:hAnsi="Arial" w:cs="Arial"/>
          <w:sz w:val="24"/>
          <w:szCs w:val="24"/>
        </w:rPr>
        <w:t>IC</w:t>
      </w:r>
      <w:r w:rsidRPr="00EC7CE2">
        <w:rPr>
          <w:rFonts w:ascii="Arial" w:hAnsi="Arial" w:cs="Arial"/>
          <w:sz w:val="24"/>
          <w:szCs w:val="24"/>
        </w:rPr>
        <w:t>. Adelaida Elizabeth Carvajal Torres,</w:t>
      </w:r>
      <w:r w:rsidR="00155FC2" w:rsidRPr="00EC7CE2">
        <w:rPr>
          <w:rFonts w:ascii="Arial" w:hAnsi="Arial" w:cs="Arial"/>
          <w:sz w:val="24"/>
          <w:szCs w:val="24"/>
        </w:rPr>
        <w:t xml:space="preserve"> Síndico Municipal y el</w:t>
      </w:r>
      <w:r w:rsidRPr="00EC7CE2">
        <w:rPr>
          <w:rFonts w:ascii="Arial" w:hAnsi="Arial" w:cs="Arial"/>
          <w:sz w:val="24"/>
          <w:szCs w:val="24"/>
        </w:rPr>
        <w:t xml:space="preserve"> C. Reynaldo González Gómez</w:t>
      </w:r>
      <w:r w:rsidR="00155FC2" w:rsidRPr="00EC7CE2">
        <w:rPr>
          <w:rFonts w:ascii="Arial" w:hAnsi="Arial" w:cs="Arial"/>
          <w:sz w:val="24"/>
          <w:szCs w:val="24"/>
        </w:rPr>
        <w:t>, Presidente Municipal.</w:t>
      </w:r>
      <w:r w:rsidRPr="00EC7CE2">
        <w:rPr>
          <w:rFonts w:ascii="Arial" w:hAnsi="Arial" w:cs="Arial"/>
          <w:sz w:val="24"/>
          <w:szCs w:val="24"/>
        </w:rPr>
        <w:t xml:space="preserve"> </w:t>
      </w:r>
    </w:p>
    <w:p w14:paraId="399842F2" w14:textId="65236AAF" w:rsidR="00361F4B" w:rsidRPr="00EC7CE2" w:rsidRDefault="00AC40B2" w:rsidP="00197A19">
      <w:pPr>
        <w:ind w:left="-5" w:firstLine="713"/>
        <w:jc w:val="both"/>
        <w:rPr>
          <w:rFonts w:ascii="Arial" w:hAnsi="Arial" w:cs="Arial"/>
          <w:sz w:val="24"/>
          <w:szCs w:val="24"/>
        </w:rPr>
      </w:pPr>
      <w:r w:rsidRPr="00EC7CE2">
        <w:rPr>
          <w:rFonts w:ascii="Arial" w:hAnsi="Arial" w:cs="Arial"/>
          <w:sz w:val="24"/>
          <w:szCs w:val="24"/>
        </w:rPr>
        <w:t xml:space="preserve"> Una vez declarada la existencia del quórum legal para sesionar, se pone a consideración del pleno el siguiente Orden del Día</w:t>
      </w:r>
      <w:r w:rsidR="00DB32F2" w:rsidRPr="00EC7CE2">
        <w:rPr>
          <w:rFonts w:ascii="Arial" w:hAnsi="Arial" w:cs="Arial"/>
          <w:sz w:val="24"/>
          <w:szCs w:val="24"/>
        </w:rPr>
        <w:t>:</w:t>
      </w:r>
    </w:p>
    <w:p w14:paraId="1AC0ABD2" w14:textId="77777777" w:rsidR="006D6FBB" w:rsidRPr="00EC7CE2" w:rsidRDefault="006D6FBB" w:rsidP="00197A19">
      <w:pPr>
        <w:ind w:left="-5" w:firstLine="713"/>
        <w:jc w:val="both"/>
        <w:rPr>
          <w:rFonts w:ascii="Arial" w:hAnsi="Arial" w:cs="Arial"/>
          <w:sz w:val="24"/>
          <w:szCs w:val="24"/>
        </w:rPr>
      </w:pPr>
    </w:p>
    <w:p w14:paraId="62D89A9F"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Bienvenida, lista de asistencia y declaración de existencia del quórum legal.</w:t>
      </w:r>
    </w:p>
    <w:p w14:paraId="2AB0AE37"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Lectura y en su caso aprobación del orden del día.</w:t>
      </w:r>
    </w:p>
    <w:p w14:paraId="57182F66"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Lectura y en su caso aprobación del acta anterior.</w:t>
      </w:r>
    </w:p>
    <w:p w14:paraId="55DF3777"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Audiencia con Centro de salud Informe sobre el foro de cáncer de mama y solicitud de apoyo, acciones para combatir el dengue.</w:t>
      </w:r>
    </w:p>
    <w:p w14:paraId="6F5FC125"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y en su caso aprobación de gastos mayores a 5000 del mes de agosto.</w:t>
      </w:r>
    </w:p>
    <w:p w14:paraId="47819E61"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y en su caso aprobación de presupuesto para fiestas El Zapotillo 2019.</w:t>
      </w:r>
    </w:p>
    <w:p w14:paraId="52A5C57B"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de nomenclatura para calles.</w:t>
      </w:r>
    </w:p>
    <w:p w14:paraId="3C95DC25"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y en su caso aprobación de Reglamento del Consejo de Ordenamiento Ecológico, Territorial y de Desarrollo Urbano del Municipio de Cañadas de Obregón, Jalisco.</w:t>
      </w:r>
    </w:p>
    <w:p w14:paraId="5C2B56D3"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y en su caso aprobación y activación del Consejo de Ordenamiento Ecológico, Territorial y de Desarrollo Urbano del Municipio de Cañadas de Obregón, Jalisco.</w:t>
      </w:r>
    </w:p>
    <w:p w14:paraId="05AEBF43"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lastRenderedPageBreak/>
        <w:t>Solicitud y en su caso aprobación de proyecto para día de muertos.</w:t>
      </w:r>
    </w:p>
    <w:p w14:paraId="1BEC2251"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y en su caso aprobación de proyecto para día de Revolución mexicana.</w:t>
      </w:r>
    </w:p>
    <w:p w14:paraId="4CED4103" w14:textId="77777777"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Solicitud de apoyo para restaurar principales calles en Temacapulín.</w:t>
      </w:r>
    </w:p>
    <w:p w14:paraId="559731D4"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Puntos varios.</w:t>
      </w:r>
    </w:p>
    <w:p w14:paraId="366AADEA" w14:textId="3C715872" w:rsidR="00AA26AE" w:rsidRPr="00EC7CE2" w:rsidRDefault="00AA26AE" w:rsidP="00AA26AE">
      <w:pPr>
        <w:pStyle w:val="Prrafodelista"/>
        <w:numPr>
          <w:ilvl w:val="1"/>
          <w:numId w:val="32"/>
        </w:numPr>
        <w:spacing w:line="276" w:lineRule="auto"/>
        <w:jc w:val="both"/>
        <w:rPr>
          <w:rFonts w:ascii="Arial" w:hAnsi="Arial" w:cs="Arial"/>
          <w:bCs/>
          <w:sz w:val="24"/>
          <w:szCs w:val="24"/>
        </w:rPr>
      </w:pPr>
      <w:r w:rsidRPr="00EC7CE2">
        <w:rPr>
          <w:rFonts w:ascii="Arial" w:hAnsi="Arial" w:cs="Arial"/>
          <w:bCs/>
          <w:sz w:val="24"/>
          <w:szCs w:val="24"/>
        </w:rPr>
        <w:t>Adjudicación de obra</w:t>
      </w:r>
      <w:r w:rsidR="00A64C1B" w:rsidRPr="00EC7CE2">
        <w:rPr>
          <w:rFonts w:ascii="Arial" w:hAnsi="Arial" w:cs="Arial"/>
          <w:bCs/>
          <w:sz w:val="24"/>
          <w:szCs w:val="24"/>
        </w:rPr>
        <w:t xml:space="preserve"> de</w:t>
      </w:r>
      <w:r w:rsidRPr="00EC7CE2">
        <w:rPr>
          <w:rFonts w:ascii="Arial" w:hAnsi="Arial" w:cs="Arial"/>
          <w:bCs/>
          <w:sz w:val="24"/>
          <w:szCs w:val="24"/>
        </w:rPr>
        <w:t xml:space="preserve"> electrificación</w:t>
      </w:r>
      <w:r w:rsidR="00A64C1B" w:rsidRPr="00EC7CE2">
        <w:rPr>
          <w:rFonts w:ascii="Arial" w:hAnsi="Arial" w:cs="Arial"/>
          <w:bCs/>
          <w:sz w:val="24"/>
          <w:szCs w:val="24"/>
        </w:rPr>
        <w:t xml:space="preserve"> </w:t>
      </w:r>
      <w:r w:rsidRPr="00EC7CE2">
        <w:rPr>
          <w:rFonts w:ascii="Arial" w:hAnsi="Arial" w:cs="Arial"/>
          <w:bCs/>
          <w:sz w:val="24"/>
          <w:szCs w:val="24"/>
        </w:rPr>
        <w:t>Los Hornos.</w:t>
      </w:r>
    </w:p>
    <w:p w14:paraId="44E3E3C9" w14:textId="06982886" w:rsidR="00AA26AE" w:rsidRPr="00EC7CE2" w:rsidRDefault="00AA26AE" w:rsidP="00AA26AE">
      <w:pPr>
        <w:pStyle w:val="Prrafodelista"/>
        <w:numPr>
          <w:ilvl w:val="0"/>
          <w:numId w:val="31"/>
        </w:numPr>
        <w:spacing w:line="276" w:lineRule="auto"/>
        <w:jc w:val="both"/>
        <w:rPr>
          <w:rFonts w:ascii="Arial" w:hAnsi="Arial" w:cs="Arial"/>
          <w:bCs/>
          <w:sz w:val="24"/>
          <w:szCs w:val="24"/>
        </w:rPr>
      </w:pPr>
      <w:r w:rsidRPr="00EC7CE2">
        <w:rPr>
          <w:rFonts w:ascii="Arial" w:hAnsi="Arial" w:cs="Arial"/>
          <w:bCs/>
          <w:sz w:val="24"/>
          <w:szCs w:val="24"/>
        </w:rPr>
        <w:t>Clausura de la sesión.</w:t>
      </w:r>
    </w:p>
    <w:p w14:paraId="35204E91" w14:textId="77777777" w:rsidR="007B18BA" w:rsidRPr="00EC7CE2" w:rsidRDefault="007B18BA" w:rsidP="007B18BA">
      <w:pPr>
        <w:spacing w:line="276" w:lineRule="auto"/>
        <w:jc w:val="both"/>
        <w:rPr>
          <w:rFonts w:ascii="Arial" w:hAnsi="Arial" w:cs="Arial"/>
          <w:sz w:val="24"/>
          <w:szCs w:val="24"/>
        </w:rPr>
      </w:pPr>
    </w:p>
    <w:p w14:paraId="5D926DD6" w14:textId="77777777" w:rsidR="00484C1C" w:rsidRPr="00EC7CE2" w:rsidRDefault="00197A19" w:rsidP="00484C1C">
      <w:pPr>
        <w:spacing w:line="480" w:lineRule="auto"/>
        <w:jc w:val="both"/>
        <w:rPr>
          <w:rFonts w:ascii="Arial" w:hAnsi="Arial" w:cs="Arial"/>
          <w:b/>
          <w:sz w:val="24"/>
          <w:szCs w:val="24"/>
        </w:rPr>
      </w:pPr>
      <w:r w:rsidRPr="00EC7CE2">
        <w:rPr>
          <w:rFonts w:ascii="Arial" w:hAnsi="Arial" w:cs="Arial"/>
          <w:b/>
          <w:sz w:val="24"/>
          <w:szCs w:val="24"/>
        </w:rPr>
        <w:t>Aprobado el orden del día se procede al desahogo de este.</w:t>
      </w:r>
    </w:p>
    <w:p w14:paraId="7ABEEB6C" w14:textId="7089B95E" w:rsidR="00F53771" w:rsidRPr="00EC7CE2" w:rsidRDefault="00E11C5D" w:rsidP="00484C1C">
      <w:pPr>
        <w:pStyle w:val="Prrafodelista"/>
        <w:numPr>
          <w:ilvl w:val="0"/>
          <w:numId w:val="33"/>
        </w:numPr>
        <w:spacing w:line="480" w:lineRule="auto"/>
        <w:jc w:val="both"/>
        <w:rPr>
          <w:rFonts w:ascii="Arial" w:hAnsi="Arial" w:cs="Arial"/>
          <w:bCs/>
          <w:sz w:val="24"/>
          <w:szCs w:val="24"/>
        </w:rPr>
      </w:pPr>
      <w:r w:rsidRPr="00EC7CE2">
        <w:rPr>
          <w:rFonts w:ascii="Arial" w:hAnsi="Arial" w:cs="Arial"/>
          <w:bCs/>
          <w:sz w:val="24"/>
          <w:szCs w:val="24"/>
        </w:rPr>
        <w:t>Desahogado</w:t>
      </w:r>
      <w:r w:rsidR="00F53771" w:rsidRPr="00EC7CE2">
        <w:rPr>
          <w:rFonts w:ascii="Arial" w:hAnsi="Arial" w:cs="Arial"/>
          <w:bCs/>
          <w:sz w:val="24"/>
          <w:szCs w:val="24"/>
        </w:rPr>
        <w:t>.</w:t>
      </w:r>
    </w:p>
    <w:p w14:paraId="46352FD8" w14:textId="17FA760B" w:rsidR="00484C1C" w:rsidRPr="00EC7CE2" w:rsidRDefault="00E11C5D"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Aprobado por unanimidad</w:t>
      </w:r>
      <w:r w:rsidR="00F53771" w:rsidRPr="00EC7CE2">
        <w:rPr>
          <w:rFonts w:ascii="Arial" w:hAnsi="Arial" w:cs="Arial"/>
          <w:bCs/>
          <w:sz w:val="24"/>
          <w:szCs w:val="24"/>
        </w:rPr>
        <w:t>.</w:t>
      </w:r>
    </w:p>
    <w:p w14:paraId="73A0FEA4" w14:textId="48DE41E9" w:rsidR="00F53771" w:rsidRPr="00EC7CE2" w:rsidRDefault="00E11C5D"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Desahogado.</w:t>
      </w:r>
    </w:p>
    <w:p w14:paraId="77532D3E" w14:textId="71E77444" w:rsidR="00484C1C" w:rsidRPr="00EC7CE2" w:rsidRDefault="00F53771" w:rsidP="00484C1C">
      <w:pPr>
        <w:pStyle w:val="Prrafodelista"/>
        <w:numPr>
          <w:ilvl w:val="0"/>
          <w:numId w:val="33"/>
        </w:numPr>
        <w:spacing w:line="276" w:lineRule="auto"/>
        <w:jc w:val="both"/>
        <w:rPr>
          <w:rFonts w:ascii="Arial" w:hAnsi="Arial" w:cs="Arial"/>
          <w:bCs/>
          <w:sz w:val="24"/>
          <w:szCs w:val="24"/>
        </w:rPr>
      </w:pPr>
      <w:bookmarkStart w:id="0" w:name="_Hlk22210669"/>
      <w:r w:rsidRPr="00EC7CE2">
        <w:rPr>
          <w:rFonts w:ascii="Arial" w:hAnsi="Arial" w:cs="Arial"/>
          <w:bCs/>
          <w:sz w:val="24"/>
          <w:szCs w:val="24"/>
        </w:rPr>
        <w:t>Audiencia con Centro de salud Informe sobre el foro de cáncer de mama y solicitud de apoyo, acciones para combatir el dengue</w:t>
      </w:r>
      <w:r w:rsidR="00836BE8" w:rsidRPr="00EC7CE2">
        <w:rPr>
          <w:rFonts w:ascii="Arial" w:hAnsi="Arial" w:cs="Arial"/>
          <w:bCs/>
          <w:sz w:val="24"/>
          <w:szCs w:val="24"/>
        </w:rPr>
        <w:t xml:space="preserve">, </w:t>
      </w:r>
      <w:r w:rsidR="00A96BAA" w:rsidRPr="00EC7CE2">
        <w:rPr>
          <w:rFonts w:ascii="Arial" w:hAnsi="Arial" w:cs="Arial"/>
          <w:bCs/>
          <w:sz w:val="24"/>
          <w:szCs w:val="24"/>
        </w:rPr>
        <w:t xml:space="preserve">en uso de la voz la </w:t>
      </w:r>
      <w:r w:rsidR="00E53669" w:rsidRPr="00EC7CE2">
        <w:rPr>
          <w:rFonts w:ascii="Arial" w:hAnsi="Arial" w:cs="Arial"/>
          <w:bCs/>
          <w:sz w:val="24"/>
          <w:szCs w:val="24"/>
        </w:rPr>
        <w:t xml:space="preserve">Dra. Elvira Vega expone ante el pleno la situación a  nivel municipal respecto al dengue, donde afortunadamente Cañadas de Obregón no ha presentado casos positivos, posteriormente expone que este mes de octubre se estará trabajando en la concientización acerca del cáncer de mama y solicita apoyo </w:t>
      </w:r>
      <w:r w:rsidR="007E572D" w:rsidRPr="00EC7CE2">
        <w:rPr>
          <w:rFonts w:ascii="Arial" w:hAnsi="Arial" w:cs="Arial"/>
          <w:bCs/>
          <w:sz w:val="24"/>
          <w:szCs w:val="24"/>
        </w:rPr>
        <w:t>para realizar el foro que año con año se ha llevado a cabo,</w:t>
      </w:r>
      <w:r w:rsidR="002302A2" w:rsidRPr="00EC7CE2">
        <w:rPr>
          <w:rFonts w:ascii="Arial" w:hAnsi="Arial" w:cs="Arial"/>
          <w:bCs/>
          <w:sz w:val="24"/>
          <w:szCs w:val="24"/>
        </w:rPr>
        <w:t xml:space="preserve"> y el cual se realizara el día 25 de octubre a las 10:00 am,</w:t>
      </w:r>
      <w:r w:rsidR="007E572D" w:rsidRPr="00EC7CE2">
        <w:rPr>
          <w:rFonts w:ascii="Arial" w:hAnsi="Arial" w:cs="Arial"/>
          <w:bCs/>
          <w:sz w:val="24"/>
          <w:szCs w:val="24"/>
        </w:rPr>
        <w:t xml:space="preserve"> dicho apoy</w:t>
      </w:r>
      <w:r w:rsidR="002302A2" w:rsidRPr="00EC7CE2">
        <w:rPr>
          <w:rFonts w:ascii="Arial" w:hAnsi="Arial" w:cs="Arial"/>
          <w:bCs/>
          <w:sz w:val="24"/>
          <w:szCs w:val="24"/>
        </w:rPr>
        <w:t xml:space="preserve">o para la realización del </w:t>
      </w:r>
      <w:r w:rsidR="002B37C1" w:rsidRPr="00EC7CE2">
        <w:rPr>
          <w:rFonts w:ascii="Arial" w:hAnsi="Arial" w:cs="Arial"/>
          <w:bCs/>
          <w:sz w:val="24"/>
          <w:szCs w:val="24"/>
        </w:rPr>
        <w:t>foro consiste</w:t>
      </w:r>
      <w:r w:rsidR="007E572D" w:rsidRPr="00EC7CE2">
        <w:rPr>
          <w:rFonts w:ascii="Arial" w:hAnsi="Arial" w:cs="Arial"/>
          <w:bCs/>
          <w:sz w:val="24"/>
          <w:szCs w:val="24"/>
        </w:rPr>
        <w:t xml:space="preserve"> en </w:t>
      </w:r>
      <w:r w:rsidR="007E572D" w:rsidRPr="00EC7CE2">
        <w:rPr>
          <w:rFonts w:ascii="Arial" w:hAnsi="Arial" w:cs="Arial"/>
          <w:b/>
          <w:sz w:val="24"/>
          <w:szCs w:val="24"/>
        </w:rPr>
        <w:t xml:space="preserve">refrigerios, detalles para las personas participantes, sillas, sonido y transporte para las personas de las </w:t>
      </w:r>
      <w:r w:rsidR="00B24CC6" w:rsidRPr="00EC7CE2">
        <w:rPr>
          <w:rFonts w:ascii="Arial" w:hAnsi="Arial" w:cs="Arial"/>
          <w:b/>
          <w:sz w:val="24"/>
          <w:szCs w:val="24"/>
        </w:rPr>
        <w:t>rancherías</w:t>
      </w:r>
      <w:r w:rsidR="007E572D" w:rsidRPr="00EC7CE2">
        <w:rPr>
          <w:rFonts w:ascii="Arial" w:hAnsi="Arial" w:cs="Arial"/>
          <w:bCs/>
          <w:sz w:val="24"/>
          <w:szCs w:val="24"/>
        </w:rPr>
        <w:t xml:space="preserve">, </w:t>
      </w:r>
      <w:r w:rsidR="000D2027" w:rsidRPr="00EC7CE2">
        <w:rPr>
          <w:rFonts w:ascii="Arial" w:hAnsi="Arial" w:cs="Arial"/>
          <w:bCs/>
          <w:sz w:val="24"/>
          <w:szCs w:val="24"/>
        </w:rPr>
        <w:t xml:space="preserve">luego de ser analizado y suficientemente dialogado </w:t>
      </w:r>
      <w:r w:rsidR="008A2683" w:rsidRPr="00EC7CE2">
        <w:rPr>
          <w:rFonts w:ascii="Arial" w:hAnsi="Arial" w:cs="Arial"/>
          <w:bCs/>
          <w:sz w:val="24"/>
          <w:szCs w:val="24"/>
        </w:rPr>
        <w:t xml:space="preserve">se aprueba por </w:t>
      </w:r>
      <w:r w:rsidR="008A2683" w:rsidRPr="00EC7CE2">
        <w:rPr>
          <w:rFonts w:ascii="Arial" w:hAnsi="Arial" w:cs="Arial"/>
          <w:b/>
          <w:sz w:val="24"/>
          <w:szCs w:val="24"/>
        </w:rPr>
        <w:t>unanimidad</w:t>
      </w:r>
      <w:r w:rsidR="008A2683" w:rsidRPr="00EC7CE2">
        <w:rPr>
          <w:rFonts w:ascii="Arial" w:hAnsi="Arial" w:cs="Arial"/>
          <w:bCs/>
          <w:sz w:val="24"/>
          <w:szCs w:val="24"/>
        </w:rPr>
        <w:t xml:space="preserve"> de votos </w:t>
      </w:r>
      <w:r w:rsidR="002575BC" w:rsidRPr="00EC7CE2">
        <w:rPr>
          <w:rFonts w:ascii="Arial" w:hAnsi="Arial" w:cs="Arial"/>
          <w:bCs/>
          <w:sz w:val="24"/>
          <w:szCs w:val="24"/>
        </w:rPr>
        <w:t xml:space="preserve">de los presentes </w:t>
      </w:r>
      <w:r w:rsidR="008A2683" w:rsidRPr="00EC7CE2">
        <w:rPr>
          <w:rFonts w:ascii="Arial" w:hAnsi="Arial" w:cs="Arial"/>
          <w:bCs/>
          <w:sz w:val="24"/>
          <w:szCs w:val="24"/>
        </w:rPr>
        <w:t>el apoyo solicitado.</w:t>
      </w:r>
      <w:r w:rsidR="00E53669" w:rsidRPr="00EC7CE2">
        <w:rPr>
          <w:rFonts w:ascii="Arial" w:hAnsi="Arial" w:cs="Arial"/>
          <w:bCs/>
          <w:sz w:val="24"/>
          <w:szCs w:val="24"/>
        </w:rPr>
        <w:t xml:space="preserve"> </w:t>
      </w:r>
    </w:p>
    <w:bookmarkEnd w:id="0"/>
    <w:p w14:paraId="2E606FB8" w14:textId="17D1B7E6" w:rsidR="00F53771"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y en su caso aprobación de gastos mayores a 5000 del mes de agosto</w:t>
      </w:r>
      <w:r w:rsidR="00F61FFE" w:rsidRPr="00EC7CE2">
        <w:rPr>
          <w:rFonts w:ascii="Arial" w:hAnsi="Arial" w:cs="Arial"/>
          <w:bCs/>
          <w:sz w:val="24"/>
          <w:szCs w:val="24"/>
        </w:rPr>
        <w:t xml:space="preserve">, para el desahogo del presente punto de acuerdo se hace entrega a cada uno de los regidores la relación de gastos mayores a 5,000 del mes de agosto, luego de ser analizados y suficientemente </w:t>
      </w:r>
      <w:r w:rsidR="00187BBC" w:rsidRPr="00EC7CE2">
        <w:rPr>
          <w:rFonts w:ascii="Arial" w:hAnsi="Arial" w:cs="Arial"/>
          <w:bCs/>
          <w:sz w:val="24"/>
          <w:szCs w:val="24"/>
        </w:rPr>
        <w:t>dialogados, se</w:t>
      </w:r>
      <w:r w:rsidR="00F61FFE" w:rsidRPr="00EC7CE2">
        <w:rPr>
          <w:rFonts w:ascii="Arial" w:hAnsi="Arial" w:cs="Arial"/>
          <w:bCs/>
          <w:sz w:val="24"/>
          <w:szCs w:val="24"/>
        </w:rPr>
        <w:t xml:space="preserve"> aprueban por </w:t>
      </w:r>
      <w:r w:rsidR="00F61FFE" w:rsidRPr="00EC7CE2">
        <w:rPr>
          <w:rFonts w:ascii="Arial" w:hAnsi="Arial" w:cs="Arial"/>
          <w:b/>
          <w:sz w:val="24"/>
          <w:szCs w:val="24"/>
        </w:rPr>
        <w:t>unanimidad</w:t>
      </w:r>
      <w:r w:rsidR="00F61FFE" w:rsidRPr="00EC7CE2">
        <w:rPr>
          <w:rFonts w:ascii="Arial" w:hAnsi="Arial" w:cs="Arial"/>
          <w:bCs/>
          <w:sz w:val="24"/>
          <w:szCs w:val="24"/>
        </w:rPr>
        <w:t xml:space="preserve"> de votos</w:t>
      </w:r>
      <w:r w:rsidR="00187BBC" w:rsidRPr="00EC7CE2">
        <w:rPr>
          <w:rFonts w:ascii="Arial" w:hAnsi="Arial" w:cs="Arial"/>
          <w:bCs/>
          <w:sz w:val="24"/>
          <w:szCs w:val="24"/>
        </w:rPr>
        <w:t xml:space="preserve"> de los presentes</w:t>
      </w:r>
      <w:r w:rsidR="00F61FFE" w:rsidRPr="00EC7CE2">
        <w:rPr>
          <w:rFonts w:ascii="Arial" w:hAnsi="Arial" w:cs="Arial"/>
          <w:bCs/>
          <w:sz w:val="24"/>
          <w:szCs w:val="24"/>
        </w:rPr>
        <w:t>.</w:t>
      </w:r>
    </w:p>
    <w:p w14:paraId="2E0BC3C1" w14:textId="5349376D" w:rsidR="00484C1C"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y en su caso aprobación de presupuesto para fiestas El Zapotillo 2019</w:t>
      </w:r>
      <w:r w:rsidR="00CC1CB8" w:rsidRPr="00EC7CE2">
        <w:rPr>
          <w:rFonts w:ascii="Arial" w:hAnsi="Arial" w:cs="Arial"/>
          <w:bCs/>
          <w:sz w:val="24"/>
          <w:szCs w:val="24"/>
        </w:rPr>
        <w:t>, en uso de la voz el C. José Guadalupe Ponce García, regidor de este cuerpo edilicio expone ante el pleno el presupuesto para fiestas 2019, el cual asciende a $102,000.00</w:t>
      </w:r>
      <w:r w:rsidR="00B552DA" w:rsidRPr="00EC7CE2">
        <w:rPr>
          <w:rFonts w:ascii="Arial" w:hAnsi="Arial" w:cs="Arial"/>
          <w:bCs/>
          <w:sz w:val="24"/>
          <w:szCs w:val="24"/>
        </w:rPr>
        <w:t xml:space="preserve">, luego de ser analizado y suficientemente dialogado </w:t>
      </w:r>
      <w:r w:rsidR="009163C5" w:rsidRPr="00EC7CE2">
        <w:rPr>
          <w:rFonts w:ascii="Arial" w:hAnsi="Arial" w:cs="Arial"/>
          <w:bCs/>
          <w:sz w:val="24"/>
          <w:szCs w:val="24"/>
        </w:rPr>
        <w:t xml:space="preserve">el C. Reynaldo González Gómez Presidente Municipal propone que sean </w:t>
      </w:r>
      <w:r w:rsidR="009163C5" w:rsidRPr="00EC7CE2">
        <w:rPr>
          <w:rFonts w:ascii="Arial" w:hAnsi="Arial" w:cs="Arial"/>
          <w:b/>
          <w:sz w:val="24"/>
          <w:szCs w:val="24"/>
        </w:rPr>
        <w:t>$40,000.00</w:t>
      </w:r>
      <w:r w:rsidR="009163C5" w:rsidRPr="00EC7CE2">
        <w:rPr>
          <w:rFonts w:ascii="Arial" w:hAnsi="Arial" w:cs="Arial"/>
          <w:bCs/>
          <w:sz w:val="24"/>
          <w:szCs w:val="24"/>
        </w:rPr>
        <w:t xml:space="preserve"> lo que se les autorice, propuesta que es aprobada por </w:t>
      </w:r>
      <w:r w:rsidR="009163C5" w:rsidRPr="00EC7CE2">
        <w:rPr>
          <w:rFonts w:ascii="Arial" w:hAnsi="Arial" w:cs="Arial"/>
          <w:b/>
          <w:sz w:val="24"/>
          <w:szCs w:val="24"/>
        </w:rPr>
        <w:t xml:space="preserve">unanimidad </w:t>
      </w:r>
      <w:r w:rsidR="009163C5" w:rsidRPr="00EC7CE2">
        <w:rPr>
          <w:rFonts w:ascii="Arial" w:hAnsi="Arial" w:cs="Arial"/>
          <w:bCs/>
          <w:sz w:val="24"/>
          <w:szCs w:val="24"/>
        </w:rPr>
        <w:t>de votos de los presentes.</w:t>
      </w:r>
    </w:p>
    <w:p w14:paraId="30E83B6B" w14:textId="7843347E" w:rsidR="006063FE" w:rsidRPr="00EC7CE2" w:rsidRDefault="00F53771" w:rsidP="006063FE">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lastRenderedPageBreak/>
        <w:t>Solicitud de nomenclatura para calles</w:t>
      </w:r>
      <w:r w:rsidR="00423007" w:rsidRPr="00EC7CE2">
        <w:rPr>
          <w:rFonts w:ascii="Arial" w:hAnsi="Arial" w:cs="Arial"/>
          <w:bCs/>
          <w:sz w:val="24"/>
          <w:szCs w:val="24"/>
        </w:rPr>
        <w:t xml:space="preserve">, en uso de la voz </w:t>
      </w:r>
      <w:r w:rsidR="007800ED" w:rsidRPr="00EC7CE2">
        <w:rPr>
          <w:rFonts w:ascii="Arial" w:hAnsi="Arial" w:cs="Arial"/>
          <w:bCs/>
          <w:sz w:val="24"/>
          <w:szCs w:val="24"/>
        </w:rPr>
        <w:t xml:space="preserve">la Síndico Municipal expone ante el peno las solicitudes que tiene para dar nombre a cuatro calles, la primera ubicada junto a la Privada J. santos Padilla González, y para la cual se propone el nombre de Sor Juana Inés o  Leona Vicario, el regidor Miguel Oropeza propone que se le asigne el nombre de Jorge Lomelí Vallejo, ya que fue un benefactor del municipio, una vez analizado y suficientemente dialogado se aprueba por </w:t>
      </w:r>
      <w:r w:rsidR="007800ED" w:rsidRPr="00EC7CE2">
        <w:rPr>
          <w:rFonts w:ascii="Arial" w:hAnsi="Arial" w:cs="Arial"/>
          <w:b/>
          <w:sz w:val="24"/>
          <w:szCs w:val="24"/>
        </w:rPr>
        <w:t>unanimidad</w:t>
      </w:r>
      <w:r w:rsidR="007800ED" w:rsidRPr="00EC7CE2">
        <w:rPr>
          <w:rFonts w:ascii="Arial" w:hAnsi="Arial" w:cs="Arial"/>
          <w:bCs/>
          <w:sz w:val="24"/>
          <w:szCs w:val="24"/>
        </w:rPr>
        <w:t xml:space="preserve"> de votos de los presentes que se nombre </w:t>
      </w:r>
      <w:r w:rsidR="007800ED" w:rsidRPr="00EC7CE2">
        <w:rPr>
          <w:rFonts w:ascii="Arial" w:hAnsi="Arial" w:cs="Arial"/>
          <w:b/>
          <w:sz w:val="24"/>
          <w:szCs w:val="24"/>
        </w:rPr>
        <w:t>Jorge Lomelí Vallejo.</w:t>
      </w:r>
    </w:p>
    <w:p w14:paraId="4541B365" w14:textId="4176CBBA" w:rsidR="006063FE" w:rsidRPr="00EC7CE2" w:rsidRDefault="006063FE" w:rsidP="006063FE">
      <w:pPr>
        <w:pStyle w:val="Prrafodelista"/>
        <w:spacing w:line="276" w:lineRule="auto"/>
        <w:ind w:left="644"/>
        <w:jc w:val="both"/>
        <w:rPr>
          <w:rFonts w:ascii="Arial" w:hAnsi="Arial" w:cs="Arial"/>
          <w:b/>
          <w:sz w:val="24"/>
          <w:szCs w:val="24"/>
        </w:rPr>
      </w:pPr>
      <w:r w:rsidRPr="00EC7CE2">
        <w:rPr>
          <w:rFonts w:ascii="Arial" w:hAnsi="Arial" w:cs="Arial"/>
          <w:bCs/>
          <w:sz w:val="24"/>
          <w:szCs w:val="24"/>
        </w:rPr>
        <w:t xml:space="preserve">Posteriormente presenta la solicitud para asignar nombre a 3 calles ubicadas en Tonalá, para las cuales se proponen los siguientes nombres: Ocaso, Mezcal y Toastones; luego de ser analizado y suficientemente dialogado se aprueban por </w:t>
      </w:r>
      <w:r w:rsidRPr="00EC7CE2">
        <w:rPr>
          <w:rFonts w:ascii="Arial" w:hAnsi="Arial" w:cs="Arial"/>
          <w:b/>
          <w:sz w:val="24"/>
          <w:szCs w:val="24"/>
        </w:rPr>
        <w:t>unanimidad</w:t>
      </w:r>
      <w:r w:rsidRPr="00EC7CE2">
        <w:rPr>
          <w:rFonts w:ascii="Arial" w:hAnsi="Arial" w:cs="Arial"/>
          <w:bCs/>
          <w:sz w:val="24"/>
          <w:szCs w:val="24"/>
        </w:rPr>
        <w:t xml:space="preserve"> de votos de los presentes los nombres para las 3 calles, los </w:t>
      </w:r>
      <w:r w:rsidR="00C916DA" w:rsidRPr="00EC7CE2">
        <w:rPr>
          <w:rFonts w:ascii="Arial" w:hAnsi="Arial" w:cs="Arial"/>
          <w:bCs/>
          <w:sz w:val="24"/>
          <w:szCs w:val="24"/>
        </w:rPr>
        <w:t>cuales quedan</w:t>
      </w:r>
      <w:r w:rsidRPr="00EC7CE2">
        <w:rPr>
          <w:rFonts w:ascii="Arial" w:hAnsi="Arial" w:cs="Arial"/>
          <w:bCs/>
          <w:sz w:val="24"/>
          <w:szCs w:val="24"/>
        </w:rPr>
        <w:t xml:space="preserve"> de la siguiente forma: </w:t>
      </w:r>
      <w:r w:rsidRPr="00EC7CE2">
        <w:rPr>
          <w:rFonts w:ascii="Arial" w:hAnsi="Arial" w:cs="Arial"/>
          <w:b/>
          <w:sz w:val="24"/>
          <w:szCs w:val="24"/>
        </w:rPr>
        <w:t>Ocaso, Mezcal y Tlatoani</w:t>
      </w:r>
      <w:r w:rsidR="00C916DA" w:rsidRPr="00EC7CE2">
        <w:rPr>
          <w:rFonts w:ascii="Arial" w:hAnsi="Arial" w:cs="Arial"/>
          <w:b/>
          <w:sz w:val="24"/>
          <w:szCs w:val="24"/>
        </w:rPr>
        <w:t>.</w:t>
      </w:r>
    </w:p>
    <w:p w14:paraId="05726C6D" w14:textId="3383D30B" w:rsidR="00C916DA" w:rsidRPr="00EC7CE2" w:rsidRDefault="00357234" w:rsidP="006063FE">
      <w:pPr>
        <w:pStyle w:val="Prrafodelista"/>
        <w:spacing w:line="276" w:lineRule="auto"/>
        <w:ind w:left="644"/>
        <w:jc w:val="both"/>
        <w:rPr>
          <w:rFonts w:ascii="Arial" w:hAnsi="Arial" w:cs="Arial"/>
          <w:bCs/>
          <w:sz w:val="24"/>
          <w:szCs w:val="24"/>
        </w:rPr>
      </w:pPr>
      <w:r w:rsidRPr="00EC7CE2">
        <w:rPr>
          <w:rFonts w:ascii="Arial" w:hAnsi="Arial" w:cs="Arial"/>
          <w:b/>
          <w:sz w:val="24"/>
          <w:szCs w:val="24"/>
        </w:rPr>
        <w:t xml:space="preserve">Nota: </w:t>
      </w:r>
      <w:r w:rsidR="00C916DA" w:rsidRPr="00EC7CE2">
        <w:rPr>
          <w:rFonts w:ascii="Arial" w:hAnsi="Arial" w:cs="Arial"/>
          <w:bCs/>
          <w:sz w:val="24"/>
          <w:szCs w:val="24"/>
        </w:rPr>
        <w:t xml:space="preserve">Se anexan imágenes del </w:t>
      </w:r>
      <w:r w:rsidRPr="00EC7CE2">
        <w:rPr>
          <w:rFonts w:ascii="Arial" w:hAnsi="Arial" w:cs="Arial"/>
          <w:bCs/>
          <w:sz w:val="24"/>
          <w:szCs w:val="24"/>
        </w:rPr>
        <w:t>croquis para identificación de las calles.</w:t>
      </w:r>
    </w:p>
    <w:p w14:paraId="7E6BAF1B" w14:textId="07D87B8E" w:rsidR="00484C1C"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y en su caso aprobación de Reglamento del Consejo de Ordenamiento Ecológico, Territorial y de Desarrollo Urbano del Municipio de Cañadas de Obregón, Jalisco</w:t>
      </w:r>
      <w:r w:rsidR="00431109" w:rsidRPr="00EC7CE2">
        <w:rPr>
          <w:rFonts w:ascii="Arial" w:hAnsi="Arial" w:cs="Arial"/>
          <w:bCs/>
          <w:sz w:val="24"/>
          <w:szCs w:val="24"/>
        </w:rPr>
        <w:t xml:space="preserve">, para </w:t>
      </w:r>
      <w:r w:rsidR="00384F13" w:rsidRPr="00EC7CE2">
        <w:rPr>
          <w:rFonts w:ascii="Arial" w:hAnsi="Arial" w:cs="Arial"/>
          <w:bCs/>
          <w:sz w:val="24"/>
          <w:szCs w:val="24"/>
        </w:rPr>
        <w:t>dar seguimiento a la elaboración de los instrumentos de ordenamiento y planeación regional y municipal se propone la aprobación del citado reglamento, para el funcionamiento del Consejo Municipal.</w:t>
      </w:r>
    </w:p>
    <w:p w14:paraId="1708BA2D" w14:textId="4BDFACBC" w:rsidR="00384F13" w:rsidRPr="00EC7CE2" w:rsidRDefault="00384F13" w:rsidP="00384F13">
      <w:pPr>
        <w:pStyle w:val="Prrafodelista"/>
        <w:spacing w:line="276" w:lineRule="auto"/>
        <w:ind w:left="644"/>
        <w:jc w:val="both"/>
        <w:rPr>
          <w:rFonts w:ascii="Arial" w:hAnsi="Arial" w:cs="Arial"/>
          <w:bCs/>
          <w:sz w:val="24"/>
          <w:szCs w:val="24"/>
        </w:rPr>
      </w:pPr>
      <w:r w:rsidRPr="00EC7CE2">
        <w:rPr>
          <w:rFonts w:ascii="Arial" w:hAnsi="Arial" w:cs="Arial"/>
          <w:bCs/>
          <w:sz w:val="24"/>
          <w:szCs w:val="24"/>
        </w:rPr>
        <w:t xml:space="preserve">La orientación es integrar en uno mismo entre las materias ecológica, territorial y de desarrollo urbano. Así mismo el Consejo Municipal estará relacionado con la formación de Consejos Regionales, por lo que también se hace del conocimiento el reglamento </w:t>
      </w:r>
      <w:r w:rsidR="00283D87" w:rsidRPr="00EC7CE2">
        <w:rPr>
          <w:rFonts w:ascii="Arial" w:hAnsi="Arial" w:cs="Arial"/>
          <w:bCs/>
          <w:sz w:val="24"/>
          <w:szCs w:val="24"/>
        </w:rPr>
        <w:t>respectivo.</w:t>
      </w:r>
    </w:p>
    <w:p w14:paraId="5EF2734C" w14:textId="2B36B06F" w:rsidR="00283D87" w:rsidRPr="00EC7CE2" w:rsidRDefault="00283D87" w:rsidP="00384F13">
      <w:pPr>
        <w:pStyle w:val="Prrafodelista"/>
        <w:spacing w:line="276" w:lineRule="auto"/>
        <w:ind w:left="644"/>
        <w:jc w:val="both"/>
        <w:rPr>
          <w:rFonts w:ascii="Arial" w:hAnsi="Arial" w:cs="Arial"/>
          <w:bCs/>
          <w:sz w:val="24"/>
          <w:szCs w:val="24"/>
        </w:rPr>
      </w:pPr>
      <w:r w:rsidRPr="00EC7CE2">
        <w:rPr>
          <w:rFonts w:ascii="Arial" w:hAnsi="Arial" w:cs="Arial"/>
          <w:bCs/>
          <w:sz w:val="24"/>
          <w:szCs w:val="24"/>
        </w:rPr>
        <w:t>Derivado de lo anterior, se proponen los siguientes puntos de acuerdo:</w:t>
      </w:r>
    </w:p>
    <w:p w14:paraId="6C1B536F" w14:textId="6BF28E23" w:rsidR="00283D87" w:rsidRPr="00EC7CE2" w:rsidRDefault="00283D87" w:rsidP="00384F13">
      <w:pPr>
        <w:pStyle w:val="Prrafodelista"/>
        <w:spacing w:line="276" w:lineRule="auto"/>
        <w:ind w:left="644"/>
        <w:jc w:val="both"/>
        <w:rPr>
          <w:rFonts w:ascii="Arial" w:hAnsi="Arial" w:cs="Arial"/>
          <w:bCs/>
          <w:sz w:val="24"/>
          <w:szCs w:val="24"/>
        </w:rPr>
      </w:pPr>
      <w:r w:rsidRPr="00EC7CE2">
        <w:rPr>
          <w:rFonts w:ascii="Arial" w:hAnsi="Arial" w:cs="Arial"/>
          <w:b/>
          <w:sz w:val="24"/>
          <w:szCs w:val="24"/>
        </w:rPr>
        <w:t>PRIMERO:</w:t>
      </w:r>
      <w:r w:rsidRPr="00EC7CE2">
        <w:rPr>
          <w:rFonts w:ascii="Arial" w:hAnsi="Arial" w:cs="Arial"/>
          <w:bCs/>
          <w:sz w:val="24"/>
          <w:szCs w:val="24"/>
        </w:rPr>
        <w:t xml:space="preserve"> Se aprueba Reglamento del Consejo Municipal de Ordenamiento Ecológico, Territorial y de Desarrollo Urbano del Municipio de Cañadas de Obregón, Jalisco y deroga todas las disposiciones reglamentarias que se opongan al presente reglamento.</w:t>
      </w:r>
    </w:p>
    <w:p w14:paraId="5343D3B8" w14:textId="0C29AF93" w:rsidR="004E6D64" w:rsidRPr="00EC7CE2" w:rsidRDefault="004E6D64" w:rsidP="00384F13">
      <w:pPr>
        <w:pStyle w:val="Prrafodelista"/>
        <w:spacing w:line="276" w:lineRule="auto"/>
        <w:ind w:left="644"/>
        <w:jc w:val="both"/>
        <w:rPr>
          <w:rFonts w:ascii="Arial" w:hAnsi="Arial" w:cs="Arial"/>
          <w:bCs/>
          <w:sz w:val="24"/>
          <w:szCs w:val="24"/>
        </w:rPr>
      </w:pPr>
      <w:r w:rsidRPr="00EC7CE2">
        <w:rPr>
          <w:rFonts w:ascii="Arial" w:hAnsi="Arial" w:cs="Arial"/>
          <w:b/>
          <w:sz w:val="24"/>
          <w:szCs w:val="24"/>
        </w:rPr>
        <w:t>SEGUNDO:</w:t>
      </w:r>
      <w:r w:rsidRPr="00EC7CE2">
        <w:rPr>
          <w:rFonts w:ascii="Arial" w:hAnsi="Arial" w:cs="Arial"/>
          <w:bCs/>
          <w:sz w:val="24"/>
          <w:szCs w:val="24"/>
        </w:rPr>
        <w:t xml:space="preserve"> </w:t>
      </w:r>
      <w:r w:rsidR="002C4621" w:rsidRPr="00EC7CE2">
        <w:rPr>
          <w:rFonts w:ascii="Arial" w:hAnsi="Arial" w:cs="Arial"/>
          <w:bCs/>
          <w:sz w:val="24"/>
          <w:szCs w:val="24"/>
        </w:rPr>
        <w:t xml:space="preserve">Se aprueba y autoriza a las instancias </w:t>
      </w:r>
      <w:r w:rsidR="0080050D" w:rsidRPr="00EC7CE2">
        <w:rPr>
          <w:rFonts w:ascii="Arial" w:hAnsi="Arial" w:cs="Arial"/>
          <w:bCs/>
          <w:sz w:val="24"/>
          <w:szCs w:val="24"/>
        </w:rPr>
        <w:t>correspondientes a proceder a la instalación del Consejo Municipal y concurrir a la instalación del Consejo Regional correspondiente.</w:t>
      </w:r>
    </w:p>
    <w:p w14:paraId="2F68A23B" w14:textId="51F16AE3" w:rsidR="00F53771"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y en su caso aprobación y activación del Consejo de Ordenamiento Ecológico, Territorial y de Desarrollo Urbano del Municipio de Cañadas de Obregón, Jalisco</w:t>
      </w:r>
      <w:r w:rsidR="00384F13" w:rsidRPr="00EC7CE2">
        <w:rPr>
          <w:rFonts w:ascii="Arial" w:hAnsi="Arial" w:cs="Arial"/>
          <w:bCs/>
          <w:sz w:val="24"/>
          <w:szCs w:val="24"/>
        </w:rPr>
        <w:t xml:space="preserve">, para el desahogo del presente punto de acuerdo se </w:t>
      </w:r>
      <w:r w:rsidR="004214D2" w:rsidRPr="00EC7CE2">
        <w:rPr>
          <w:rFonts w:ascii="Arial" w:hAnsi="Arial" w:cs="Arial"/>
          <w:bCs/>
          <w:sz w:val="24"/>
          <w:szCs w:val="24"/>
        </w:rPr>
        <w:t xml:space="preserve">presenta ante el pleno como quedo conformado el citado consejo, luego de ser analizado y suficientemente dialogado se aprueba y activa por </w:t>
      </w:r>
      <w:r w:rsidR="004214D2" w:rsidRPr="00EC7CE2">
        <w:rPr>
          <w:rFonts w:ascii="Arial" w:hAnsi="Arial" w:cs="Arial"/>
          <w:b/>
          <w:sz w:val="24"/>
          <w:szCs w:val="24"/>
        </w:rPr>
        <w:t>unanimidad</w:t>
      </w:r>
      <w:r w:rsidR="004214D2" w:rsidRPr="00EC7CE2">
        <w:rPr>
          <w:rFonts w:ascii="Arial" w:hAnsi="Arial" w:cs="Arial"/>
          <w:bCs/>
          <w:sz w:val="24"/>
          <w:szCs w:val="24"/>
        </w:rPr>
        <w:t xml:space="preserve"> de votos de los presentes.</w:t>
      </w:r>
    </w:p>
    <w:p w14:paraId="359E762F" w14:textId="3CAB7D8D" w:rsidR="00714E33" w:rsidRPr="00EC7CE2" w:rsidRDefault="00714E33" w:rsidP="00714E33">
      <w:pPr>
        <w:pStyle w:val="Prrafodelista"/>
        <w:spacing w:line="276" w:lineRule="auto"/>
        <w:ind w:left="644"/>
        <w:jc w:val="both"/>
        <w:rPr>
          <w:rFonts w:ascii="Arial" w:hAnsi="Arial" w:cs="Arial"/>
          <w:b/>
          <w:sz w:val="24"/>
          <w:szCs w:val="24"/>
        </w:rPr>
      </w:pPr>
      <w:r w:rsidRPr="00EC7CE2">
        <w:rPr>
          <w:rFonts w:ascii="Arial" w:hAnsi="Arial" w:cs="Arial"/>
          <w:b/>
          <w:sz w:val="24"/>
          <w:szCs w:val="24"/>
        </w:rPr>
        <w:t xml:space="preserve">Nota: </w:t>
      </w:r>
      <w:r w:rsidRPr="00EC7CE2">
        <w:rPr>
          <w:rFonts w:ascii="Arial" w:hAnsi="Arial" w:cs="Arial"/>
          <w:bCs/>
          <w:sz w:val="24"/>
          <w:szCs w:val="24"/>
        </w:rPr>
        <w:t>Se</w:t>
      </w:r>
      <w:r w:rsidRPr="00EC7CE2">
        <w:rPr>
          <w:rFonts w:ascii="Arial" w:hAnsi="Arial" w:cs="Arial"/>
          <w:b/>
          <w:sz w:val="24"/>
          <w:szCs w:val="24"/>
        </w:rPr>
        <w:t xml:space="preserve"> </w:t>
      </w:r>
      <w:r w:rsidRPr="00EC7CE2">
        <w:rPr>
          <w:rFonts w:ascii="Arial" w:hAnsi="Arial" w:cs="Arial"/>
          <w:bCs/>
          <w:sz w:val="24"/>
          <w:szCs w:val="24"/>
        </w:rPr>
        <w:t>anexa acta</w:t>
      </w:r>
      <w:r w:rsidRPr="00EC7CE2">
        <w:rPr>
          <w:rFonts w:ascii="Arial" w:hAnsi="Arial" w:cs="Arial"/>
          <w:b/>
          <w:sz w:val="24"/>
          <w:szCs w:val="24"/>
        </w:rPr>
        <w:t xml:space="preserve"> </w:t>
      </w:r>
      <w:r w:rsidRPr="00EC7CE2">
        <w:rPr>
          <w:rFonts w:ascii="Arial" w:hAnsi="Arial" w:cs="Arial"/>
          <w:bCs/>
          <w:sz w:val="24"/>
          <w:szCs w:val="24"/>
        </w:rPr>
        <w:t>de conformación del consejo.</w:t>
      </w:r>
    </w:p>
    <w:p w14:paraId="37A34E85" w14:textId="45CF95FE" w:rsidR="00484C1C"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lastRenderedPageBreak/>
        <w:t>Solicitud y en su caso aprobación de proyecto para día de muertos</w:t>
      </w:r>
      <w:r w:rsidR="00BB0A56" w:rsidRPr="00EC7CE2">
        <w:rPr>
          <w:rFonts w:ascii="Arial" w:hAnsi="Arial" w:cs="Arial"/>
          <w:bCs/>
          <w:sz w:val="24"/>
          <w:szCs w:val="24"/>
        </w:rPr>
        <w:t xml:space="preserve">, </w:t>
      </w:r>
      <w:r w:rsidR="00B633E1" w:rsidRPr="00EC7CE2">
        <w:rPr>
          <w:rFonts w:ascii="Arial" w:hAnsi="Arial" w:cs="Arial"/>
          <w:bCs/>
          <w:sz w:val="24"/>
          <w:szCs w:val="24"/>
        </w:rPr>
        <w:t xml:space="preserve">para el desahogo del presente punto de acuerdo el Lic. Orlando Iñiguez Lomelí, </w:t>
      </w:r>
      <w:r w:rsidR="00845830" w:rsidRPr="00EC7CE2">
        <w:rPr>
          <w:rFonts w:ascii="Arial" w:hAnsi="Arial" w:cs="Arial"/>
          <w:bCs/>
          <w:sz w:val="24"/>
          <w:szCs w:val="24"/>
        </w:rPr>
        <w:t xml:space="preserve">regidor de este cuerpo edilicio </w:t>
      </w:r>
      <w:r w:rsidR="00B633E1" w:rsidRPr="00EC7CE2">
        <w:rPr>
          <w:rFonts w:ascii="Arial" w:hAnsi="Arial" w:cs="Arial"/>
          <w:bCs/>
          <w:sz w:val="24"/>
          <w:szCs w:val="24"/>
        </w:rPr>
        <w:t>expone ante el pleno el proyecto realizado para el día de muertos, el cual asciende a $26,980.00 y $3,000.00 para las cada una de las comunidades de El Zapotillo, Temacapulín</w:t>
      </w:r>
      <w:r w:rsidR="009D300E">
        <w:rPr>
          <w:rFonts w:ascii="Arial" w:hAnsi="Arial" w:cs="Arial"/>
          <w:bCs/>
          <w:sz w:val="24"/>
          <w:szCs w:val="24"/>
        </w:rPr>
        <w:t>, La Cueva</w:t>
      </w:r>
      <w:r w:rsidR="00B633E1" w:rsidRPr="00EC7CE2">
        <w:rPr>
          <w:rFonts w:ascii="Arial" w:hAnsi="Arial" w:cs="Arial"/>
          <w:bCs/>
          <w:sz w:val="24"/>
          <w:szCs w:val="24"/>
        </w:rPr>
        <w:t xml:space="preserve"> y Los Yugos, una vez analizado y suficientemente dialogado se aprueba el presupuesto presentado por </w:t>
      </w:r>
      <w:r w:rsidR="00B633E1" w:rsidRPr="00EC7CE2">
        <w:rPr>
          <w:rFonts w:ascii="Arial" w:hAnsi="Arial" w:cs="Arial"/>
          <w:b/>
          <w:sz w:val="24"/>
          <w:szCs w:val="24"/>
        </w:rPr>
        <w:t>unanimidad</w:t>
      </w:r>
      <w:r w:rsidR="00B633E1" w:rsidRPr="00EC7CE2">
        <w:rPr>
          <w:rFonts w:ascii="Arial" w:hAnsi="Arial" w:cs="Arial"/>
          <w:bCs/>
          <w:sz w:val="24"/>
          <w:szCs w:val="24"/>
        </w:rPr>
        <w:t xml:space="preserve"> de votos de los presentes</w:t>
      </w:r>
      <w:r w:rsidR="00CE026C" w:rsidRPr="00EC7CE2">
        <w:rPr>
          <w:rFonts w:ascii="Arial" w:hAnsi="Arial" w:cs="Arial"/>
          <w:bCs/>
          <w:sz w:val="24"/>
          <w:szCs w:val="24"/>
        </w:rPr>
        <w:t>, así como los $3,000.00 para cada comunidad.</w:t>
      </w:r>
    </w:p>
    <w:p w14:paraId="39A0B5FE" w14:textId="16D8D773" w:rsidR="00AA15C8" w:rsidRPr="00EC7CE2" w:rsidRDefault="00AA15C8" w:rsidP="00AA15C8">
      <w:pPr>
        <w:pStyle w:val="Prrafodelista"/>
        <w:spacing w:line="276" w:lineRule="auto"/>
        <w:ind w:left="644"/>
        <w:jc w:val="both"/>
        <w:rPr>
          <w:rFonts w:ascii="Arial" w:hAnsi="Arial" w:cs="Arial"/>
          <w:bCs/>
          <w:sz w:val="24"/>
          <w:szCs w:val="24"/>
        </w:rPr>
      </w:pPr>
      <w:r w:rsidRPr="00EC7CE2">
        <w:rPr>
          <w:rFonts w:ascii="Arial" w:hAnsi="Arial" w:cs="Arial"/>
          <w:b/>
          <w:sz w:val="24"/>
          <w:szCs w:val="24"/>
        </w:rPr>
        <w:t>Nota:</w:t>
      </w:r>
      <w:r w:rsidRPr="00EC7CE2">
        <w:rPr>
          <w:rFonts w:ascii="Arial" w:hAnsi="Arial" w:cs="Arial"/>
          <w:bCs/>
          <w:sz w:val="24"/>
          <w:szCs w:val="24"/>
        </w:rPr>
        <w:t xml:space="preserve"> Se anexa presupuesto presentado.</w:t>
      </w:r>
    </w:p>
    <w:p w14:paraId="00649517" w14:textId="02AED316" w:rsidR="00F53771"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y en su caso aprobación de proyecto para día de Revolución mexicana</w:t>
      </w:r>
      <w:r w:rsidR="00AE6AB2" w:rsidRPr="00EC7CE2">
        <w:rPr>
          <w:rFonts w:ascii="Arial" w:hAnsi="Arial" w:cs="Arial"/>
          <w:bCs/>
          <w:sz w:val="24"/>
          <w:szCs w:val="24"/>
        </w:rPr>
        <w:t xml:space="preserve">, </w:t>
      </w:r>
      <w:r w:rsidR="00845830" w:rsidRPr="00EC7CE2">
        <w:rPr>
          <w:rFonts w:ascii="Arial" w:hAnsi="Arial" w:cs="Arial"/>
          <w:bCs/>
          <w:sz w:val="24"/>
          <w:szCs w:val="24"/>
        </w:rPr>
        <w:t>para el desahogo del presente punto de acuerdo el Lic. Orlando Iñiguez Lomelí, regidor de este cuerpo edilicio expone ante el pleno el proyecto realizado para el día</w:t>
      </w:r>
      <w:r w:rsidR="003A0C01" w:rsidRPr="00EC7CE2">
        <w:rPr>
          <w:rFonts w:ascii="Arial" w:hAnsi="Arial" w:cs="Arial"/>
          <w:bCs/>
          <w:sz w:val="24"/>
          <w:szCs w:val="24"/>
        </w:rPr>
        <w:t xml:space="preserve"> de la revolución, el cual asciende a $16,200.00, luego de ser analizado y suficientemente dialogado </w:t>
      </w:r>
      <w:r w:rsidR="00AE6AB2" w:rsidRPr="00EC7CE2">
        <w:rPr>
          <w:rFonts w:ascii="Arial" w:hAnsi="Arial" w:cs="Arial"/>
          <w:bCs/>
          <w:sz w:val="24"/>
          <w:szCs w:val="24"/>
        </w:rPr>
        <w:t>se apr</w:t>
      </w:r>
      <w:r w:rsidR="003A0C01" w:rsidRPr="00EC7CE2">
        <w:rPr>
          <w:rFonts w:ascii="Arial" w:hAnsi="Arial" w:cs="Arial"/>
          <w:bCs/>
          <w:sz w:val="24"/>
          <w:szCs w:val="24"/>
        </w:rPr>
        <w:t xml:space="preserve">ueba por </w:t>
      </w:r>
      <w:r w:rsidR="003A0C01" w:rsidRPr="00EC7CE2">
        <w:rPr>
          <w:rFonts w:ascii="Arial" w:hAnsi="Arial" w:cs="Arial"/>
          <w:b/>
          <w:sz w:val="24"/>
          <w:szCs w:val="24"/>
        </w:rPr>
        <w:t>unanimidad</w:t>
      </w:r>
      <w:r w:rsidR="003A0C01" w:rsidRPr="00EC7CE2">
        <w:rPr>
          <w:rFonts w:ascii="Arial" w:hAnsi="Arial" w:cs="Arial"/>
          <w:bCs/>
          <w:sz w:val="24"/>
          <w:szCs w:val="24"/>
        </w:rPr>
        <w:t xml:space="preserve"> de votos de los presentes.</w:t>
      </w:r>
    </w:p>
    <w:p w14:paraId="07E4A32D" w14:textId="253E3AFC" w:rsidR="00A25DFF" w:rsidRPr="00EC7CE2" w:rsidRDefault="00A25DFF" w:rsidP="00867148">
      <w:pPr>
        <w:spacing w:line="276" w:lineRule="auto"/>
        <w:ind w:left="284"/>
        <w:jc w:val="both"/>
        <w:rPr>
          <w:rFonts w:ascii="Arial" w:hAnsi="Arial" w:cs="Arial"/>
          <w:bCs/>
          <w:sz w:val="24"/>
          <w:szCs w:val="24"/>
        </w:rPr>
      </w:pPr>
      <w:r w:rsidRPr="00EC7CE2">
        <w:rPr>
          <w:rFonts w:ascii="Arial" w:hAnsi="Arial" w:cs="Arial"/>
          <w:b/>
          <w:sz w:val="24"/>
          <w:szCs w:val="24"/>
        </w:rPr>
        <w:t xml:space="preserve">      Nota:</w:t>
      </w:r>
      <w:r w:rsidRPr="00EC7CE2">
        <w:rPr>
          <w:rFonts w:ascii="Arial" w:hAnsi="Arial" w:cs="Arial"/>
          <w:bCs/>
          <w:sz w:val="24"/>
          <w:szCs w:val="24"/>
        </w:rPr>
        <w:t xml:space="preserve"> Se anexa presupuesto presentado.</w:t>
      </w:r>
    </w:p>
    <w:p w14:paraId="3048C187" w14:textId="6A9CDF58" w:rsidR="00484C1C"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Solicitud de apoyo para restaurar principales calles en Temacapulín</w:t>
      </w:r>
      <w:r w:rsidR="00663336" w:rsidRPr="00EC7CE2">
        <w:rPr>
          <w:rFonts w:ascii="Arial" w:hAnsi="Arial" w:cs="Arial"/>
          <w:bCs/>
          <w:sz w:val="24"/>
          <w:szCs w:val="24"/>
        </w:rPr>
        <w:t xml:space="preserve">, </w:t>
      </w:r>
      <w:r w:rsidR="00C30E76" w:rsidRPr="00EC7CE2">
        <w:rPr>
          <w:rFonts w:ascii="Arial" w:hAnsi="Arial" w:cs="Arial"/>
          <w:bCs/>
          <w:sz w:val="24"/>
          <w:szCs w:val="24"/>
        </w:rPr>
        <w:t>para el desahogo del presente punto de acuerdo la C. María Alcaraz Martínez regidora de este cuerpo edilicio expone ante el pleno la solicitud de apoyo para restaurar las principales calles de Temacapulín, presenta un presupuesto de</w:t>
      </w:r>
      <w:r w:rsidR="00663336" w:rsidRPr="00EC7CE2">
        <w:rPr>
          <w:rFonts w:ascii="Arial" w:hAnsi="Arial" w:cs="Arial"/>
          <w:bCs/>
          <w:sz w:val="24"/>
          <w:szCs w:val="24"/>
        </w:rPr>
        <w:t xml:space="preserve"> $24,640.00, </w:t>
      </w:r>
      <w:r w:rsidR="00C30E76" w:rsidRPr="00EC7CE2">
        <w:rPr>
          <w:rFonts w:ascii="Arial" w:hAnsi="Arial" w:cs="Arial"/>
          <w:bCs/>
          <w:sz w:val="24"/>
          <w:szCs w:val="24"/>
        </w:rPr>
        <w:t xml:space="preserve">el cual luego de ser analizado y suficientemente dialogado se aprueba </w:t>
      </w:r>
      <w:r w:rsidR="00663336" w:rsidRPr="00EC7CE2">
        <w:rPr>
          <w:rFonts w:ascii="Arial" w:hAnsi="Arial" w:cs="Arial"/>
          <w:bCs/>
          <w:sz w:val="24"/>
          <w:szCs w:val="24"/>
        </w:rPr>
        <w:t xml:space="preserve">por </w:t>
      </w:r>
      <w:r w:rsidR="00663336" w:rsidRPr="00EC7CE2">
        <w:rPr>
          <w:rFonts w:ascii="Arial" w:hAnsi="Arial" w:cs="Arial"/>
          <w:b/>
          <w:sz w:val="24"/>
          <w:szCs w:val="24"/>
        </w:rPr>
        <w:t>unanimidad</w:t>
      </w:r>
      <w:r w:rsidR="00663336" w:rsidRPr="00EC7CE2">
        <w:rPr>
          <w:rFonts w:ascii="Arial" w:hAnsi="Arial" w:cs="Arial"/>
          <w:bCs/>
          <w:sz w:val="24"/>
          <w:szCs w:val="24"/>
        </w:rPr>
        <w:t xml:space="preserve"> de votos de los presentes</w:t>
      </w:r>
      <w:r w:rsidR="00673B59">
        <w:rPr>
          <w:rFonts w:ascii="Arial" w:hAnsi="Arial" w:cs="Arial"/>
          <w:bCs/>
          <w:sz w:val="24"/>
          <w:szCs w:val="24"/>
        </w:rPr>
        <w:t>.</w:t>
      </w:r>
      <w:bookmarkStart w:id="1" w:name="_GoBack"/>
      <w:bookmarkEnd w:id="1"/>
    </w:p>
    <w:p w14:paraId="5D60EA21" w14:textId="77777777" w:rsidR="00484C1C" w:rsidRPr="00EC7CE2" w:rsidRDefault="00F53771"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Puntos varios.</w:t>
      </w:r>
    </w:p>
    <w:p w14:paraId="4C54693F" w14:textId="1AE3B041" w:rsidR="0042707C" w:rsidRPr="00EC7CE2" w:rsidRDefault="00F53771" w:rsidP="0079389F">
      <w:pPr>
        <w:pStyle w:val="Prrafodelista"/>
        <w:numPr>
          <w:ilvl w:val="1"/>
          <w:numId w:val="33"/>
        </w:numPr>
        <w:spacing w:line="276" w:lineRule="auto"/>
        <w:jc w:val="both"/>
        <w:rPr>
          <w:rFonts w:ascii="Arial" w:hAnsi="Arial" w:cs="Arial"/>
          <w:bCs/>
          <w:sz w:val="24"/>
          <w:szCs w:val="24"/>
        </w:rPr>
      </w:pPr>
      <w:r w:rsidRPr="00EC7CE2">
        <w:rPr>
          <w:rFonts w:ascii="Arial" w:hAnsi="Arial" w:cs="Arial"/>
          <w:bCs/>
          <w:sz w:val="24"/>
          <w:szCs w:val="24"/>
        </w:rPr>
        <w:t>Adjudicación de obra de electrificación Los Hornos</w:t>
      </w:r>
      <w:r w:rsidR="0042707C" w:rsidRPr="00EC7CE2">
        <w:rPr>
          <w:rFonts w:ascii="Arial" w:hAnsi="Arial" w:cs="Arial"/>
          <w:bCs/>
          <w:sz w:val="24"/>
          <w:szCs w:val="24"/>
        </w:rPr>
        <w:t>.</w:t>
      </w:r>
    </w:p>
    <w:p w14:paraId="5850E102" w14:textId="51E7BE09" w:rsidR="0042707C" w:rsidRDefault="0042707C" w:rsidP="0030173B">
      <w:pPr>
        <w:pStyle w:val="Textoindependiente"/>
        <w:jc w:val="both"/>
        <w:rPr>
          <w:rFonts w:ascii="Arial" w:hAnsi="Arial" w:cs="Arial"/>
          <w:lang w:val="es-ES"/>
        </w:rPr>
      </w:pPr>
      <w:r w:rsidRPr="00EC7CE2">
        <w:rPr>
          <w:rFonts w:ascii="Arial" w:hAnsi="Arial" w:cs="Arial"/>
        </w:rPr>
        <w:t xml:space="preserve">En voz del C. REYNALDO GONZÁLEZ GÓMEZ, en su carácter de Presidente Municipal informo </w:t>
      </w:r>
      <w:r w:rsidR="00236112" w:rsidRPr="00EC7CE2">
        <w:rPr>
          <w:rFonts w:ascii="Arial" w:hAnsi="Arial" w:cs="Arial"/>
        </w:rPr>
        <w:t>al Pleno</w:t>
      </w:r>
      <w:r w:rsidRPr="00EC7CE2">
        <w:rPr>
          <w:rFonts w:ascii="Arial" w:hAnsi="Arial" w:cs="Arial"/>
        </w:rPr>
        <w:t xml:space="preserve"> del Cabildo, que en el acta Nº 9 (Novena) correspondiente a la Sesión Extraordinaria de fecha 26 de Septiembre de 2019 se aprobó los puntos de acuerdo que se redactan en los siguientes términos: </w:t>
      </w:r>
    </w:p>
    <w:p w14:paraId="42723BBB" w14:textId="77777777" w:rsidR="00EC7CE2" w:rsidRPr="00EC7CE2" w:rsidRDefault="00EC7CE2" w:rsidP="0030173B">
      <w:pPr>
        <w:pStyle w:val="Textoindependiente"/>
        <w:jc w:val="both"/>
        <w:rPr>
          <w:rFonts w:ascii="Arial" w:hAnsi="Arial" w:cs="Arial"/>
          <w:lang w:val="es-ES"/>
        </w:rPr>
      </w:pPr>
    </w:p>
    <w:p w14:paraId="50E88F4D" w14:textId="26DD027E" w:rsidR="0042707C" w:rsidRPr="00EC7CE2" w:rsidRDefault="0042707C" w:rsidP="0030173B">
      <w:pPr>
        <w:pStyle w:val="Prrafodelista"/>
        <w:ind w:left="0"/>
        <w:jc w:val="both"/>
        <w:rPr>
          <w:rFonts w:ascii="Arial" w:hAnsi="Arial" w:cs="Arial"/>
          <w:sz w:val="24"/>
          <w:szCs w:val="24"/>
        </w:rPr>
      </w:pPr>
      <w:r w:rsidRPr="00EC7CE2">
        <w:rPr>
          <w:rFonts w:ascii="Arial" w:hAnsi="Arial" w:cs="Arial"/>
          <w:sz w:val="24"/>
          <w:szCs w:val="24"/>
        </w:rPr>
        <w:t xml:space="preserve">El H. Ayuntamiento Constitucional de Cañadas de Obregón, Jalisco autorizo y aprobó por unanimidad invitar al procedimiento de Adjudicación Directa Número: MPIO-117-FAISM-AD-02/2019 para la adjudicación del contrato de obra pública denominada: </w:t>
      </w:r>
      <w:r w:rsidRPr="00EC7CE2">
        <w:rPr>
          <w:rFonts w:ascii="Arial" w:hAnsi="Arial" w:cs="Arial"/>
          <w:b/>
          <w:sz w:val="24"/>
          <w:szCs w:val="24"/>
        </w:rPr>
        <w:t>LÍNEA ELÉCTRICA CON 4 SUBESTACIONES DE 10KVA. EN LA LOCALIDAD DE LOS HORNOS, MUNICIPIO DE CAÑADAS DE OBREGÓN, JALISCO</w:t>
      </w:r>
      <w:r w:rsidRPr="00EC7CE2">
        <w:rPr>
          <w:rFonts w:ascii="Arial" w:hAnsi="Arial" w:cs="Arial"/>
          <w:sz w:val="24"/>
          <w:szCs w:val="24"/>
        </w:rPr>
        <w:t xml:space="preserve">, a la persona </w:t>
      </w:r>
      <w:r w:rsidR="00236112" w:rsidRPr="00EC7CE2">
        <w:rPr>
          <w:rFonts w:ascii="Arial" w:hAnsi="Arial" w:cs="Arial"/>
          <w:sz w:val="24"/>
          <w:szCs w:val="24"/>
        </w:rPr>
        <w:t>física</w:t>
      </w:r>
      <w:r w:rsidRPr="00EC7CE2">
        <w:rPr>
          <w:rFonts w:ascii="Arial" w:hAnsi="Arial" w:cs="Arial"/>
          <w:sz w:val="24"/>
          <w:szCs w:val="24"/>
        </w:rPr>
        <w:t xml:space="preserve"> inscrita en el Padrón del Registro Estatal Único de Proveedores y Contratistas (RUPC</w:t>
      </w:r>
      <w:r w:rsidR="00236112" w:rsidRPr="00EC7CE2">
        <w:rPr>
          <w:rFonts w:ascii="Arial" w:hAnsi="Arial" w:cs="Arial"/>
          <w:sz w:val="24"/>
          <w:szCs w:val="24"/>
        </w:rPr>
        <w:t>). -</w:t>
      </w:r>
      <w:r w:rsidRPr="00EC7CE2">
        <w:rPr>
          <w:rFonts w:ascii="Arial" w:hAnsi="Arial" w:cs="Arial"/>
          <w:sz w:val="24"/>
          <w:szCs w:val="24"/>
        </w:rPr>
        <w:t xml:space="preserve"> SIOP, que a continuación se propone:</w:t>
      </w:r>
    </w:p>
    <w:p w14:paraId="07B55E9D" w14:textId="77777777" w:rsidR="0030173B" w:rsidRPr="00EC7CE2" w:rsidRDefault="0030173B" w:rsidP="0030173B">
      <w:pPr>
        <w:pStyle w:val="Prrafodelista"/>
        <w:ind w:left="0"/>
        <w:jc w:val="both"/>
        <w:rPr>
          <w:rFonts w:ascii="Arial" w:hAnsi="Arial" w:cs="Arial"/>
          <w:sz w:val="24"/>
          <w:szCs w:val="24"/>
        </w:rPr>
      </w:pPr>
    </w:p>
    <w:p w14:paraId="04CE63C7" w14:textId="77777777" w:rsidR="0042707C" w:rsidRPr="00EC7CE2" w:rsidRDefault="0042707C" w:rsidP="0042707C">
      <w:pPr>
        <w:pStyle w:val="Prrafodelista"/>
        <w:numPr>
          <w:ilvl w:val="0"/>
          <w:numId w:val="34"/>
        </w:numPr>
        <w:autoSpaceDN/>
        <w:spacing w:after="0"/>
        <w:contextualSpacing/>
        <w:jc w:val="both"/>
        <w:rPr>
          <w:rFonts w:ascii="Arial" w:hAnsi="Arial" w:cs="Arial"/>
          <w:sz w:val="24"/>
          <w:szCs w:val="24"/>
        </w:rPr>
      </w:pPr>
      <w:r w:rsidRPr="00EC7CE2">
        <w:rPr>
          <w:rFonts w:ascii="Arial" w:hAnsi="Arial" w:cs="Arial"/>
          <w:b/>
          <w:sz w:val="24"/>
          <w:szCs w:val="24"/>
        </w:rPr>
        <w:t>JOSÉ DE JESÚS ISLAS RODRÍGUEZ</w:t>
      </w:r>
      <w:r w:rsidRPr="00EC7CE2">
        <w:rPr>
          <w:rFonts w:ascii="Arial" w:hAnsi="Arial" w:cs="Arial"/>
          <w:sz w:val="24"/>
          <w:szCs w:val="24"/>
        </w:rPr>
        <w:t xml:space="preserve"> con domicilio ubicado en calle Genaro Cornejo No. 514, Colonia Buena Vista, en el Municipio de Mexticacán, Jalisco, con Código Postal 47340.</w:t>
      </w:r>
    </w:p>
    <w:p w14:paraId="7CD684DC" w14:textId="77777777" w:rsidR="0042707C" w:rsidRPr="00EC7CE2" w:rsidRDefault="0042707C" w:rsidP="0042707C">
      <w:pPr>
        <w:pStyle w:val="Prrafodelista"/>
        <w:jc w:val="both"/>
        <w:rPr>
          <w:rFonts w:ascii="Arial" w:hAnsi="Arial" w:cs="Arial"/>
          <w:sz w:val="24"/>
          <w:szCs w:val="24"/>
        </w:rPr>
      </w:pPr>
    </w:p>
    <w:p w14:paraId="52BB3253" w14:textId="336A5452" w:rsidR="00236112" w:rsidRDefault="0042707C" w:rsidP="0042707C">
      <w:pPr>
        <w:pStyle w:val="Prrafodelista"/>
        <w:ind w:left="0"/>
        <w:jc w:val="both"/>
        <w:rPr>
          <w:rFonts w:ascii="Arial" w:hAnsi="Arial" w:cs="Arial"/>
          <w:color w:val="FF0000"/>
          <w:sz w:val="24"/>
          <w:szCs w:val="24"/>
        </w:rPr>
      </w:pPr>
      <w:r w:rsidRPr="00EC7CE2">
        <w:rPr>
          <w:rFonts w:ascii="Arial" w:hAnsi="Arial" w:cs="Arial"/>
          <w:sz w:val="24"/>
          <w:szCs w:val="24"/>
        </w:rPr>
        <w:lastRenderedPageBreak/>
        <w:t>Quien cuenta con las condiciones legales, amplia experiencia y capacidad de respuesta inmediata, así como los recursos técnicos, financieros necesarios, de acuerdo con las características, complejidad y magnitud de los trabajos a ejecutar, garantizando con ello las mejores condiciones.</w:t>
      </w:r>
    </w:p>
    <w:p w14:paraId="11318A09" w14:textId="77777777" w:rsidR="00EC7CE2" w:rsidRPr="00EC7CE2" w:rsidRDefault="00EC7CE2" w:rsidP="0042707C">
      <w:pPr>
        <w:pStyle w:val="Prrafodelista"/>
        <w:ind w:left="0"/>
        <w:jc w:val="both"/>
        <w:rPr>
          <w:rFonts w:ascii="Arial" w:hAnsi="Arial" w:cs="Arial"/>
          <w:color w:val="FF0000"/>
          <w:sz w:val="24"/>
          <w:szCs w:val="24"/>
        </w:rPr>
      </w:pPr>
    </w:p>
    <w:p w14:paraId="732B1E29" w14:textId="77777777" w:rsidR="0042707C" w:rsidRPr="00EC7CE2" w:rsidRDefault="0042707C" w:rsidP="0042707C">
      <w:pPr>
        <w:pStyle w:val="Prrafodelista"/>
        <w:ind w:left="0"/>
        <w:jc w:val="both"/>
        <w:rPr>
          <w:rFonts w:ascii="Arial" w:hAnsi="Arial" w:cs="Arial"/>
          <w:sz w:val="24"/>
          <w:szCs w:val="24"/>
        </w:rPr>
      </w:pPr>
      <w:r w:rsidRPr="00EC7CE2">
        <w:rPr>
          <w:rFonts w:ascii="Arial" w:hAnsi="Arial" w:cs="Arial"/>
          <w:sz w:val="24"/>
          <w:szCs w:val="24"/>
        </w:rPr>
        <w:t>Por lo anterior, en voz del C. Reynaldo González Gómez y Arq. Anayanci de Alba Gutiérrez, en sus calidades de Presidente Municipal y Director de Obras Públicas respectivamente, informan al Pleno del Cabildo que se realizaron los Requisitos del Procedimiento de Adjudicación Directa Número: MPIO-117-FAISM-AD-02/2019, posteriormente se realizó la invitación a la persona física inscrita en el Padrón del Registro Estatal Único de Proveedores y Contratistas (RUPC).- SIOP para presentar propuesta económica, que a continuación se enlista:</w:t>
      </w:r>
    </w:p>
    <w:p w14:paraId="5830FDAF" w14:textId="77777777" w:rsidR="0042707C" w:rsidRPr="00EC7CE2" w:rsidRDefault="0042707C" w:rsidP="0042707C">
      <w:pPr>
        <w:jc w:val="both"/>
        <w:rPr>
          <w:rFonts w:ascii="Arial" w:hAnsi="Arial" w:cs="Arial"/>
          <w:sz w:val="24"/>
          <w:szCs w:val="24"/>
        </w:rPr>
      </w:pPr>
    </w:p>
    <w:tbl>
      <w:tblPr>
        <w:tblStyle w:val="Tablaconcuadrcula"/>
        <w:tblW w:w="9039" w:type="dxa"/>
        <w:tblLook w:val="04A0" w:firstRow="1" w:lastRow="0" w:firstColumn="1" w:lastColumn="0" w:noHBand="0" w:noVBand="1"/>
      </w:tblPr>
      <w:tblGrid>
        <w:gridCol w:w="2518"/>
        <w:gridCol w:w="3119"/>
        <w:gridCol w:w="3402"/>
      </w:tblGrid>
      <w:tr w:rsidR="0042707C" w:rsidRPr="00EC7CE2" w14:paraId="00FED623" w14:textId="77777777" w:rsidTr="007C5FF6">
        <w:tc>
          <w:tcPr>
            <w:tcW w:w="2518" w:type="dxa"/>
            <w:vAlign w:val="center"/>
          </w:tcPr>
          <w:p w14:paraId="6A8106E7"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Número de Registro Estatal Único de Proveedores y Contratistas (RUPC)</w:t>
            </w:r>
          </w:p>
        </w:tc>
        <w:tc>
          <w:tcPr>
            <w:tcW w:w="3119" w:type="dxa"/>
            <w:vAlign w:val="center"/>
          </w:tcPr>
          <w:p w14:paraId="72F2AE12"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Persona Física</w:t>
            </w:r>
          </w:p>
        </w:tc>
        <w:tc>
          <w:tcPr>
            <w:tcW w:w="3402" w:type="dxa"/>
            <w:vAlign w:val="center"/>
          </w:tcPr>
          <w:p w14:paraId="630CE6CB"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 xml:space="preserve">Representante Legal  </w:t>
            </w:r>
          </w:p>
        </w:tc>
      </w:tr>
      <w:tr w:rsidR="0042707C" w:rsidRPr="00EC7CE2" w14:paraId="2854CCEB" w14:textId="77777777" w:rsidTr="007C5FF6">
        <w:trPr>
          <w:trHeight w:val="398"/>
        </w:trPr>
        <w:tc>
          <w:tcPr>
            <w:tcW w:w="2518" w:type="dxa"/>
            <w:vAlign w:val="center"/>
          </w:tcPr>
          <w:p w14:paraId="4B69AEC4"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C-0547</w:t>
            </w:r>
          </w:p>
        </w:tc>
        <w:tc>
          <w:tcPr>
            <w:tcW w:w="3119" w:type="dxa"/>
            <w:vAlign w:val="center"/>
          </w:tcPr>
          <w:p w14:paraId="30627BEF"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JOSÉ DE JESÚS ISLAS RODRÍGUEZ</w:t>
            </w:r>
          </w:p>
        </w:tc>
        <w:tc>
          <w:tcPr>
            <w:tcW w:w="3402" w:type="dxa"/>
            <w:vAlign w:val="center"/>
          </w:tcPr>
          <w:p w14:paraId="4D393FE3"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ING. JOSÉ DE JESÚS ISLAS RODRÍGUEZ</w:t>
            </w:r>
          </w:p>
        </w:tc>
      </w:tr>
    </w:tbl>
    <w:p w14:paraId="58462AF6" w14:textId="77777777" w:rsidR="0042707C" w:rsidRPr="00EC7CE2" w:rsidRDefault="0042707C" w:rsidP="0042707C">
      <w:pPr>
        <w:rPr>
          <w:rFonts w:ascii="Arial" w:hAnsi="Arial" w:cs="Arial"/>
          <w:sz w:val="24"/>
          <w:szCs w:val="24"/>
        </w:rPr>
      </w:pPr>
    </w:p>
    <w:p w14:paraId="16EB062C" w14:textId="6C900A2F" w:rsidR="0042707C" w:rsidRPr="00EC7CE2" w:rsidRDefault="0042707C" w:rsidP="0042707C">
      <w:pPr>
        <w:jc w:val="both"/>
        <w:rPr>
          <w:rFonts w:ascii="Arial" w:hAnsi="Arial" w:cs="Arial"/>
          <w:sz w:val="24"/>
          <w:szCs w:val="24"/>
        </w:rPr>
      </w:pPr>
      <w:r w:rsidRPr="00EC7CE2">
        <w:rPr>
          <w:rFonts w:ascii="Arial" w:hAnsi="Arial" w:cs="Arial"/>
          <w:sz w:val="24"/>
          <w:szCs w:val="24"/>
        </w:rPr>
        <w:t xml:space="preserve">La persona física realizo la visita al lugar donde se </w:t>
      </w:r>
      <w:r w:rsidR="00236112" w:rsidRPr="00EC7CE2">
        <w:rPr>
          <w:rFonts w:ascii="Arial" w:hAnsi="Arial" w:cs="Arial"/>
          <w:sz w:val="24"/>
          <w:szCs w:val="24"/>
        </w:rPr>
        <w:t>ejecutarán</w:t>
      </w:r>
      <w:r w:rsidRPr="00EC7CE2">
        <w:rPr>
          <w:rFonts w:ascii="Arial" w:hAnsi="Arial" w:cs="Arial"/>
          <w:sz w:val="24"/>
          <w:szCs w:val="24"/>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afectar su ejecución.</w:t>
      </w:r>
    </w:p>
    <w:p w14:paraId="5158818D" w14:textId="77777777" w:rsidR="0042707C" w:rsidRPr="00EC7CE2" w:rsidRDefault="0042707C" w:rsidP="0042707C">
      <w:pPr>
        <w:jc w:val="both"/>
        <w:rPr>
          <w:rFonts w:ascii="Arial" w:hAnsi="Arial" w:cs="Arial"/>
          <w:color w:val="FF0000"/>
          <w:sz w:val="24"/>
          <w:szCs w:val="24"/>
        </w:rPr>
      </w:pPr>
    </w:p>
    <w:p w14:paraId="4B6EE792" w14:textId="3BF73216" w:rsidR="0042707C" w:rsidRPr="00EC7CE2" w:rsidRDefault="0042707C" w:rsidP="0042707C">
      <w:pPr>
        <w:jc w:val="both"/>
        <w:rPr>
          <w:rFonts w:ascii="Arial" w:hAnsi="Arial" w:cs="Arial"/>
          <w:sz w:val="24"/>
          <w:szCs w:val="24"/>
        </w:rPr>
      </w:pPr>
      <w:r w:rsidRPr="00EC7CE2">
        <w:rPr>
          <w:rFonts w:ascii="Arial" w:hAnsi="Arial" w:cs="Arial"/>
          <w:sz w:val="24"/>
          <w:szCs w:val="24"/>
        </w:rPr>
        <w:t xml:space="preserve">El día 11 de Octubre de 2019 a las 10:00 horas, se celebró el acto de presentación de proposición, se </w:t>
      </w:r>
      <w:r w:rsidR="00236112" w:rsidRPr="00EC7CE2">
        <w:rPr>
          <w:rFonts w:ascii="Arial" w:hAnsi="Arial" w:cs="Arial"/>
          <w:sz w:val="24"/>
          <w:szCs w:val="24"/>
        </w:rPr>
        <w:t>presentó</w:t>
      </w:r>
      <w:r w:rsidRPr="00EC7CE2">
        <w:rPr>
          <w:rFonts w:ascii="Arial" w:hAnsi="Arial" w:cs="Arial"/>
          <w:sz w:val="24"/>
          <w:szCs w:val="24"/>
        </w:rPr>
        <w:t xml:space="preserve"> la persona física JOSÉ DE JESÚS ISLAS RODRÍGUEZ, como resultado del acto fue recibida su propuesta económica, que en voz del Arq.  Anayanci de Alba Gutiérrez presenta y da lectura a la propuesta a los presentes, la cual se indica a continuación con su importe respectivo: </w:t>
      </w:r>
    </w:p>
    <w:p w14:paraId="78B6B4B6" w14:textId="77777777" w:rsidR="0042707C" w:rsidRPr="00EC7CE2" w:rsidRDefault="0042707C" w:rsidP="0042707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123"/>
        <w:gridCol w:w="4885"/>
        <w:gridCol w:w="3130"/>
      </w:tblGrid>
      <w:tr w:rsidR="0042707C" w:rsidRPr="00EC7CE2" w14:paraId="0F35D574" w14:textId="77777777" w:rsidTr="007C5FF6">
        <w:tc>
          <w:tcPr>
            <w:tcW w:w="1035" w:type="dxa"/>
            <w:vAlign w:val="center"/>
          </w:tcPr>
          <w:p w14:paraId="143FA0CE"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Número</w:t>
            </w:r>
          </w:p>
        </w:tc>
        <w:tc>
          <w:tcPr>
            <w:tcW w:w="4885" w:type="dxa"/>
            <w:vAlign w:val="center"/>
          </w:tcPr>
          <w:p w14:paraId="6808CDE2"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Persona Física</w:t>
            </w:r>
          </w:p>
        </w:tc>
        <w:tc>
          <w:tcPr>
            <w:tcW w:w="3130" w:type="dxa"/>
            <w:vAlign w:val="center"/>
          </w:tcPr>
          <w:p w14:paraId="34CF4925" w14:textId="77777777" w:rsidR="0042707C" w:rsidRPr="00EC7CE2" w:rsidRDefault="0042707C" w:rsidP="007C5FF6">
            <w:pPr>
              <w:jc w:val="center"/>
              <w:rPr>
                <w:rFonts w:ascii="Arial" w:hAnsi="Arial" w:cs="Arial"/>
                <w:b/>
                <w:sz w:val="24"/>
                <w:szCs w:val="24"/>
              </w:rPr>
            </w:pPr>
            <w:r w:rsidRPr="00EC7CE2">
              <w:rPr>
                <w:rFonts w:ascii="Arial" w:hAnsi="Arial" w:cs="Arial"/>
                <w:b/>
                <w:sz w:val="24"/>
                <w:szCs w:val="24"/>
              </w:rPr>
              <w:t>Importe de Proposición Incluye I.V.A.</w:t>
            </w:r>
          </w:p>
        </w:tc>
      </w:tr>
      <w:tr w:rsidR="0042707C" w:rsidRPr="00EC7CE2" w14:paraId="36F1AAE6" w14:textId="77777777" w:rsidTr="007C5FF6">
        <w:trPr>
          <w:trHeight w:val="464"/>
        </w:trPr>
        <w:tc>
          <w:tcPr>
            <w:tcW w:w="1035" w:type="dxa"/>
            <w:vAlign w:val="center"/>
          </w:tcPr>
          <w:p w14:paraId="1F4A81C8"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1</w:t>
            </w:r>
          </w:p>
        </w:tc>
        <w:tc>
          <w:tcPr>
            <w:tcW w:w="4885" w:type="dxa"/>
            <w:vAlign w:val="center"/>
          </w:tcPr>
          <w:p w14:paraId="0861A9CE"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JOSÉ DE JESÚS ISLAS RODRÍGUEZ</w:t>
            </w:r>
          </w:p>
        </w:tc>
        <w:tc>
          <w:tcPr>
            <w:tcW w:w="3130" w:type="dxa"/>
            <w:vAlign w:val="center"/>
          </w:tcPr>
          <w:p w14:paraId="25BBF6A4" w14:textId="77777777" w:rsidR="0042707C" w:rsidRPr="00EC7CE2" w:rsidRDefault="0042707C" w:rsidP="007C5FF6">
            <w:pPr>
              <w:jc w:val="center"/>
              <w:rPr>
                <w:rFonts w:ascii="Arial" w:hAnsi="Arial" w:cs="Arial"/>
                <w:sz w:val="24"/>
                <w:szCs w:val="24"/>
              </w:rPr>
            </w:pPr>
            <w:r w:rsidRPr="00EC7CE2">
              <w:rPr>
                <w:rFonts w:ascii="Arial" w:hAnsi="Arial" w:cs="Arial"/>
                <w:sz w:val="24"/>
                <w:szCs w:val="24"/>
              </w:rPr>
              <w:t>$1,189,186.08</w:t>
            </w:r>
          </w:p>
        </w:tc>
      </w:tr>
    </w:tbl>
    <w:p w14:paraId="703611AB" w14:textId="77777777" w:rsidR="0042707C" w:rsidRPr="00EC7CE2" w:rsidRDefault="0042707C" w:rsidP="0042707C">
      <w:pPr>
        <w:jc w:val="both"/>
        <w:rPr>
          <w:rFonts w:ascii="Arial" w:hAnsi="Arial" w:cs="Arial"/>
          <w:sz w:val="24"/>
          <w:szCs w:val="24"/>
        </w:rPr>
      </w:pPr>
    </w:p>
    <w:p w14:paraId="65A2D4C3" w14:textId="6DD4D1B5" w:rsidR="0042707C" w:rsidRPr="00EC7CE2" w:rsidRDefault="0042707C" w:rsidP="0042707C">
      <w:pPr>
        <w:jc w:val="both"/>
        <w:rPr>
          <w:rFonts w:ascii="Arial" w:hAnsi="Arial" w:cs="Arial"/>
          <w:color w:val="FF0000"/>
          <w:sz w:val="24"/>
          <w:szCs w:val="24"/>
        </w:rPr>
      </w:pPr>
      <w:r w:rsidRPr="00EC7CE2">
        <w:rPr>
          <w:rFonts w:ascii="Arial" w:hAnsi="Arial" w:cs="Arial"/>
          <w:sz w:val="24"/>
          <w:szCs w:val="24"/>
        </w:rPr>
        <w:t xml:space="preserve">Una vez que se </w:t>
      </w:r>
      <w:r w:rsidR="00236112" w:rsidRPr="00EC7CE2">
        <w:rPr>
          <w:rFonts w:ascii="Arial" w:hAnsi="Arial" w:cs="Arial"/>
          <w:sz w:val="24"/>
          <w:szCs w:val="24"/>
        </w:rPr>
        <w:t>realizó</w:t>
      </w:r>
      <w:r w:rsidRPr="00EC7CE2">
        <w:rPr>
          <w:rFonts w:ascii="Arial" w:hAnsi="Arial" w:cs="Arial"/>
          <w:sz w:val="24"/>
          <w:szCs w:val="24"/>
        </w:rPr>
        <w:t xml:space="preserve"> el análisis y la evaluación de la propuesta de conformidad con lo establecido en los requisitos del procedimiento de Adjudicación Directa Número: MPIO-117-FAISM-AD-02/2019 y en el Artículo 71 de la Ley de Obra Pública para el Estado de Jalisco y </w:t>
      </w:r>
      <w:r w:rsidRPr="00EC7CE2">
        <w:rPr>
          <w:rFonts w:ascii="Arial" w:hAnsi="Arial" w:cs="Arial"/>
          <w:sz w:val="24"/>
          <w:szCs w:val="24"/>
        </w:rPr>
        <w:lastRenderedPageBreak/>
        <w:t xml:space="preserve">sus Municipios, posteriormente se </w:t>
      </w:r>
      <w:r w:rsidR="00236112" w:rsidRPr="00EC7CE2">
        <w:rPr>
          <w:rFonts w:ascii="Arial" w:hAnsi="Arial" w:cs="Arial"/>
          <w:sz w:val="24"/>
          <w:szCs w:val="24"/>
        </w:rPr>
        <w:t>elaboró</w:t>
      </w:r>
      <w:r w:rsidRPr="00EC7CE2">
        <w:rPr>
          <w:rFonts w:ascii="Arial" w:hAnsi="Arial" w:cs="Arial"/>
          <w:sz w:val="24"/>
          <w:szCs w:val="24"/>
        </w:rPr>
        <w:t xml:space="preserve"> el dictamen correspondiente en cumplimiento a las disposiciones de la Ley de Obra Pública para el Estado de Jalisco y sus Municipios.</w:t>
      </w:r>
    </w:p>
    <w:p w14:paraId="32C92FC8" w14:textId="2A58D568" w:rsidR="0042707C" w:rsidRPr="00EC7CE2" w:rsidRDefault="0042707C" w:rsidP="0042707C">
      <w:pPr>
        <w:jc w:val="both"/>
        <w:rPr>
          <w:rFonts w:ascii="Arial" w:hAnsi="Arial" w:cs="Arial"/>
          <w:sz w:val="24"/>
          <w:szCs w:val="24"/>
        </w:rPr>
      </w:pPr>
      <w:r w:rsidRPr="00EC7CE2">
        <w:rPr>
          <w:rFonts w:ascii="Arial" w:hAnsi="Arial" w:cs="Arial"/>
          <w:sz w:val="24"/>
          <w:szCs w:val="24"/>
        </w:rPr>
        <w:t xml:space="preserve">En la revisión de la proposición presentada por la persona física JOSÉ DE JESÚS ISLAS RODRÍGUEZ por un importe total de $1,189,186.08 resulto solvente </w:t>
      </w:r>
      <w:r w:rsidR="00236112" w:rsidRPr="00EC7CE2">
        <w:rPr>
          <w:rFonts w:ascii="Arial" w:hAnsi="Arial" w:cs="Arial"/>
          <w:sz w:val="24"/>
          <w:szCs w:val="24"/>
        </w:rPr>
        <w:t>porque</w:t>
      </w:r>
      <w:r w:rsidRPr="00EC7CE2">
        <w:rPr>
          <w:rFonts w:ascii="Arial" w:hAnsi="Arial" w:cs="Arial"/>
          <w:sz w:val="24"/>
          <w:szCs w:val="24"/>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6B3AD78E" w14:textId="77777777" w:rsidR="0042707C" w:rsidRPr="00EC7CE2" w:rsidRDefault="0042707C" w:rsidP="0042707C">
      <w:pPr>
        <w:jc w:val="both"/>
        <w:rPr>
          <w:rFonts w:ascii="Arial" w:hAnsi="Arial" w:cs="Arial"/>
          <w:color w:val="FF0000"/>
          <w:sz w:val="24"/>
          <w:szCs w:val="24"/>
        </w:rPr>
      </w:pPr>
    </w:p>
    <w:p w14:paraId="4B6C62DD" w14:textId="77777777" w:rsidR="0042707C" w:rsidRPr="00EC7CE2" w:rsidRDefault="0042707C" w:rsidP="0042707C">
      <w:pPr>
        <w:pStyle w:val="Lista"/>
        <w:jc w:val="both"/>
        <w:rPr>
          <w:rFonts w:ascii="Arial" w:hAnsi="Arial" w:cs="Arial"/>
          <w:b/>
        </w:rPr>
      </w:pPr>
      <w:r w:rsidRPr="00EC7CE2">
        <w:rPr>
          <w:rFonts w:ascii="Arial" w:hAnsi="Arial" w:cs="Arial"/>
          <w:b/>
        </w:rPr>
        <w:t>PUNTO 1.</w:t>
      </w:r>
    </w:p>
    <w:p w14:paraId="27D9A95E" w14:textId="3489303F" w:rsidR="0042707C" w:rsidRDefault="0042707C" w:rsidP="0042707C">
      <w:pPr>
        <w:pStyle w:val="Prrafodelista"/>
        <w:ind w:left="0"/>
        <w:jc w:val="both"/>
        <w:rPr>
          <w:rFonts w:ascii="Arial" w:hAnsi="Arial" w:cs="Arial"/>
          <w:sz w:val="24"/>
          <w:szCs w:val="24"/>
        </w:rPr>
      </w:pPr>
      <w:r w:rsidRPr="00EC7CE2">
        <w:rPr>
          <w:rFonts w:ascii="Arial" w:hAnsi="Arial" w:cs="Arial"/>
          <w:sz w:val="24"/>
          <w:szCs w:val="24"/>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para realizar la obra: Línea Eléctrica con 4 Subestaciones de 10Kva. en la Localidad de Los Hornos, Municipio de Cañadas de Obregón, Jalisco, por un importe total de $1,189,186.08 (Un Millón Ciento Ochenta y Nueve Mil Ciento Ochenta y Seis Pesos 08/100 M.N.) incluye el impuesto al valor agregado (I.V.A.), propuesta que resulta solvente </w:t>
      </w:r>
      <w:r w:rsidR="00236112" w:rsidRPr="00EC7CE2">
        <w:rPr>
          <w:rFonts w:ascii="Arial" w:hAnsi="Arial" w:cs="Arial"/>
          <w:sz w:val="24"/>
          <w:szCs w:val="24"/>
        </w:rPr>
        <w:t>porque</w:t>
      </w:r>
      <w:r w:rsidRPr="00EC7CE2">
        <w:rPr>
          <w:rFonts w:ascii="Arial" w:hAnsi="Arial" w:cs="Arial"/>
          <w:sz w:val="24"/>
          <w:szCs w:val="24"/>
        </w:rPr>
        <w:t xml:space="preserve"> es remunerativa en su conjunto, reúne las condiciones legales, técnicas y económicas requeridas por el Municipio de Cañadas de Obregón, Jalisco, y que garantiza satisfactoriamente el cumplimiento de las obligaciones respectivas.  </w:t>
      </w:r>
    </w:p>
    <w:p w14:paraId="0E0CA47A" w14:textId="77777777" w:rsidR="00EC7CE2" w:rsidRPr="00EC7CE2" w:rsidRDefault="00EC7CE2" w:rsidP="0042707C">
      <w:pPr>
        <w:pStyle w:val="Prrafodelista"/>
        <w:ind w:left="0"/>
        <w:jc w:val="both"/>
        <w:rPr>
          <w:rFonts w:ascii="Arial" w:hAnsi="Arial" w:cs="Arial"/>
          <w:sz w:val="24"/>
          <w:szCs w:val="24"/>
        </w:rPr>
      </w:pPr>
    </w:p>
    <w:p w14:paraId="644349BF" w14:textId="38FC3D1C" w:rsidR="0042707C" w:rsidRPr="00EC7CE2" w:rsidRDefault="0042707C" w:rsidP="0042707C">
      <w:pPr>
        <w:pStyle w:val="Prrafodelista"/>
        <w:ind w:left="0"/>
        <w:jc w:val="both"/>
        <w:rPr>
          <w:rFonts w:ascii="Arial" w:hAnsi="Arial" w:cs="Arial"/>
          <w:sz w:val="24"/>
          <w:szCs w:val="24"/>
        </w:rPr>
      </w:pPr>
      <w:r w:rsidRPr="00EC7CE2">
        <w:rPr>
          <w:rFonts w:ascii="Arial" w:hAnsi="Arial" w:cs="Arial"/>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EC7CE2">
        <w:rPr>
          <w:rFonts w:ascii="Arial" w:hAnsi="Arial" w:cs="Arial"/>
          <w:b/>
          <w:sz w:val="24"/>
          <w:szCs w:val="24"/>
        </w:rPr>
        <w:t xml:space="preserve">APRUEBA POR </w:t>
      </w:r>
      <w:r w:rsidR="00236112" w:rsidRPr="00EC7CE2">
        <w:rPr>
          <w:rFonts w:ascii="Arial" w:hAnsi="Arial" w:cs="Arial"/>
          <w:b/>
          <w:color w:val="000000" w:themeColor="text1"/>
          <w:sz w:val="24"/>
          <w:szCs w:val="24"/>
        </w:rPr>
        <w:t>MAYORIA CALIFICADA</w:t>
      </w:r>
      <w:r w:rsidRPr="00EC7CE2">
        <w:rPr>
          <w:rFonts w:ascii="Arial" w:hAnsi="Arial" w:cs="Arial"/>
          <w:color w:val="000000" w:themeColor="text1"/>
          <w:sz w:val="24"/>
          <w:szCs w:val="24"/>
        </w:rPr>
        <w:t xml:space="preserve"> </w:t>
      </w:r>
      <w:r w:rsidRPr="00EC7CE2">
        <w:rPr>
          <w:rFonts w:ascii="Arial" w:hAnsi="Arial" w:cs="Arial"/>
          <w:sz w:val="24"/>
          <w:szCs w:val="24"/>
        </w:rPr>
        <w:t xml:space="preserve">y emite la resolución de </w:t>
      </w:r>
      <w:r w:rsidRPr="00EC7CE2">
        <w:rPr>
          <w:rFonts w:ascii="Arial" w:hAnsi="Arial" w:cs="Arial"/>
          <w:b/>
          <w:sz w:val="24"/>
          <w:szCs w:val="24"/>
        </w:rPr>
        <w:t>ADJUDICACIÓN DIRECTA</w:t>
      </w:r>
      <w:r w:rsidRPr="00EC7CE2">
        <w:rPr>
          <w:rFonts w:ascii="Arial" w:hAnsi="Arial" w:cs="Arial"/>
          <w:sz w:val="24"/>
          <w:szCs w:val="24"/>
        </w:rPr>
        <w:t xml:space="preserve"> del contrato de obra: </w:t>
      </w:r>
      <w:r w:rsidRPr="00EC7CE2">
        <w:rPr>
          <w:rFonts w:ascii="Arial" w:hAnsi="Arial" w:cs="Arial"/>
          <w:b/>
          <w:sz w:val="24"/>
          <w:szCs w:val="24"/>
        </w:rPr>
        <w:t>LÍNEA ELÉCTRICA CON 4 SUBESTACIONES DE 10KVA. EN LA LOCALIDAD DE LOS HORNOS, MUNICIPIO DE CAÑADAS DE OBREGÓN, JALISCO</w:t>
      </w:r>
      <w:r w:rsidRPr="00EC7CE2">
        <w:rPr>
          <w:rFonts w:ascii="Arial" w:hAnsi="Arial" w:cs="Arial"/>
          <w:sz w:val="24"/>
          <w:szCs w:val="24"/>
        </w:rPr>
        <w:t xml:space="preserve">, y asigne el contrato a la persona física </w:t>
      </w:r>
      <w:r w:rsidRPr="00EC7CE2">
        <w:rPr>
          <w:rFonts w:ascii="Arial" w:hAnsi="Arial" w:cs="Arial"/>
          <w:b/>
          <w:sz w:val="24"/>
          <w:szCs w:val="24"/>
        </w:rPr>
        <w:t>JOSÉ DE JESÚS ISLAS RODRÍGUEZ</w:t>
      </w:r>
      <w:r w:rsidRPr="00EC7CE2">
        <w:rPr>
          <w:rFonts w:ascii="Arial" w:hAnsi="Arial" w:cs="Arial"/>
          <w:sz w:val="24"/>
          <w:szCs w:val="24"/>
        </w:rPr>
        <w:t xml:space="preserve">, en su carácter </w:t>
      </w:r>
      <w:r w:rsidRPr="00EC7CE2">
        <w:rPr>
          <w:rFonts w:ascii="Arial" w:hAnsi="Arial" w:cs="Arial"/>
          <w:b/>
          <w:sz w:val="24"/>
          <w:szCs w:val="24"/>
        </w:rPr>
        <w:t>REPRESENTANTE LEGAL</w:t>
      </w:r>
      <w:r w:rsidRPr="00EC7CE2">
        <w:rPr>
          <w:rFonts w:ascii="Arial" w:hAnsi="Arial" w:cs="Arial"/>
          <w:sz w:val="24"/>
          <w:szCs w:val="24"/>
        </w:rPr>
        <w:t xml:space="preserve">, por un importe de </w:t>
      </w:r>
      <w:r w:rsidRPr="00EC7CE2">
        <w:rPr>
          <w:rFonts w:ascii="Arial" w:hAnsi="Arial" w:cs="Arial"/>
          <w:b/>
          <w:sz w:val="24"/>
          <w:szCs w:val="24"/>
        </w:rPr>
        <w:t>$ 1,189,186.08</w:t>
      </w:r>
      <w:r w:rsidRPr="00EC7CE2">
        <w:rPr>
          <w:rFonts w:ascii="Arial" w:hAnsi="Arial" w:cs="Arial"/>
          <w:sz w:val="24"/>
          <w:szCs w:val="24"/>
        </w:rPr>
        <w:t xml:space="preserve"> </w:t>
      </w:r>
      <w:r w:rsidRPr="00EC7CE2">
        <w:rPr>
          <w:rFonts w:ascii="Arial" w:hAnsi="Arial" w:cs="Arial"/>
          <w:b/>
          <w:sz w:val="24"/>
          <w:szCs w:val="24"/>
        </w:rPr>
        <w:t>(UN MILLÓN CIENTO OCHENTA Y NUEVE MIL CIENTO OCHENTA Y SEIS PESOS 08/100 M.N.) INCLUYE EL IMPUESTO AL VALOR AGREGADO (I.V.A.),</w:t>
      </w:r>
      <w:r w:rsidRPr="00EC7CE2">
        <w:rPr>
          <w:rFonts w:ascii="Arial" w:hAnsi="Arial" w:cs="Arial"/>
          <w:sz w:val="24"/>
          <w:szCs w:val="24"/>
        </w:rPr>
        <w:t xml:space="preserve"> con un </w:t>
      </w:r>
      <w:r w:rsidRPr="00EC7CE2">
        <w:rPr>
          <w:rFonts w:ascii="Arial" w:hAnsi="Arial" w:cs="Arial"/>
          <w:b/>
          <w:sz w:val="24"/>
          <w:szCs w:val="24"/>
        </w:rPr>
        <w:t>Plazo de Ejecución</w:t>
      </w:r>
      <w:r w:rsidRPr="00EC7CE2">
        <w:rPr>
          <w:rFonts w:ascii="Arial" w:hAnsi="Arial" w:cs="Arial"/>
          <w:sz w:val="24"/>
          <w:szCs w:val="24"/>
        </w:rPr>
        <w:t xml:space="preserve"> de </w:t>
      </w:r>
      <w:r w:rsidRPr="00EC7CE2">
        <w:rPr>
          <w:rFonts w:ascii="Arial" w:hAnsi="Arial" w:cs="Arial"/>
          <w:b/>
          <w:sz w:val="24"/>
          <w:szCs w:val="24"/>
        </w:rPr>
        <w:t>30 días naturales</w:t>
      </w:r>
      <w:r w:rsidRPr="00EC7CE2">
        <w:rPr>
          <w:rFonts w:ascii="Arial" w:hAnsi="Arial" w:cs="Arial"/>
          <w:sz w:val="24"/>
          <w:szCs w:val="24"/>
        </w:rPr>
        <w:t xml:space="preserve"> tomando como fecha de </w:t>
      </w:r>
      <w:r w:rsidRPr="00EC7CE2">
        <w:rPr>
          <w:rFonts w:ascii="Arial" w:hAnsi="Arial" w:cs="Arial"/>
          <w:b/>
          <w:sz w:val="24"/>
          <w:szCs w:val="24"/>
        </w:rPr>
        <w:t>inicio el día 17 de Octubre de 2019</w:t>
      </w:r>
      <w:r w:rsidRPr="00EC7CE2">
        <w:rPr>
          <w:rFonts w:ascii="Arial" w:hAnsi="Arial" w:cs="Arial"/>
          <w:sz w:val="24"/>
          <w:szCs w:val="24"/>
        </w:rPr>
        <w:t xml:space="preserve"> y con fecha de terminación el día </w:t>
      </w:r>
      <w:r w:rsidRPr="00EC7CE2">
        <w:rPr>
          <w:rFonts w:ascii="Arial" w:hAnsi="Arial" w:cs="Arial"/>
          <w:b/>
          <w:sz w:val="24"/>
          <w:szCs w:val="24"/>
        </w:rPr>
        <w:t>15 de Noviembre de 2019</w:t>
      </w:r>
      <w:r w:rsidRPr="00EC7CE2">
        <w:rPr>
          <w:rFonts w:ascii="Arial" w:hAnsi="Arial" w:cs="Arial"/>
          <w:sz w:val="24"/>
          <w:szCs w:val="24"/>
        </w:rPr>
        <w:t>, debiendo indicarse en la Acta de Adjudicación que con la firma del contrato se considere como orden de inicio de los mencionados trabajos.</w:t>
      </w:r>
    </w:p>
    <w:p w14:paraId="047112FC" w14:textId="77777777" w:rsidR="0042707C" w:rsidRPr="00EC7CE2" w:rsidRDefault="0042707C" w:rsidP="0042707C">
      <w:pPr>
        <w:pStyle w:val="Prrafodelista"/>
        <w:ind w:left="0"/>
        <w:jc w:val="both"/>
        <w:rPr>
          <w:rFonts w:ascii="Arial" w:hAnsi="Arial" w:cs="Arial"/>
          <w:sz w:val="24"/>
          <w:szCs w:val="24"/>
        </w:rPr>
      </w:pPr>
    </w:p>
    <w:p w14:paraId="06604AE7" w14:textId="350938AB" w:rsidR="0042707C" w:rsidRPr="00EC7CE2" w:rsidRDefault="0042707C" w:rsidP="0030173B">
      <w:pPr>
        <w:pStyle w:val="Prrafodelista"/>
        <w:ind w:left="0"/>
        <w:jc w:val="both"/>
        <w:rPr>
          <w:rFonts w:ascii="Arial" w:hAnsi="Arial" w:cs="Arial"/>
          <w:color w:val="FF0000"/>
          <w:sz w:val="24"/>
          <w:szCs w:val="24"/>
        </w:rPr>
      </w:pPr>
      <w:r w:rsidRPr="00EC7CE2">
        <w:rPr>
          <w:rFonts w:ascii="Arial" w:hAnsi="Arial" w:cs="Arial"/>
          <w:sz w:val="24"/>
          <w:szCs w:val="24"/>
        </w:rPr>
        <w:t xml:space="preserve">Finalmente expuesto el punto y sometido a votación, se Aprueba por </w:t>
      </w:r>
      <w:r w:rsidR="00236112" w:rsidRPr="00EC7CE2">
        <w:rPr>
          <w:rFonts w:ascii="Arial" w:hAnsi="Arial" w:cs="Arial"/>
          <w:b/>
          <w:color w:val="000000" w:themeColor="text1"/>
          <w:sz w:val="24"/>
          <w:szCs w:val="24"/>
        </w:rPr>
        <w:t>MAYORIA CALIFICADA</w:t>
      </w:r>
      <w:r w:rsidRPr="00EC7CE2">
        <w:rPr>
          <w:rFonts w:ascii="Arial" w:hAnsi="Arial" w:cs="Arial"/>
          <w:color w:val="000000" w:themeColor="text1"/>
          <w:sz w:val="24"/>
          <w:szCs w:val="24"/>
        </w:rPr>
        <w:t xml:space="preserve"> el presente Punto de Acuerdo en los términos anteriormente descrito</w:t>
      </w:r>
      <w:r w:rsidR="00236112" w:rsidRPr="00EC7CE2">
        <w:rPr>
          <w:rFonts w:ascii="Arial" w:hAnsi="Arial" w:cs="Arial"/>
          <w:color w:val="000000" w:themeColor="text1"/>
          <w:sz w:val="24"/>
          <w:szCs w:val="24"/>
        </w:rPr>
        <w:t>s</w:t>
      </w:r>
      <w:r w:rsidRPr="00EC7CE2">
        <w:rPr>
          <w:rFonts w:ascii="Arial" w:hAnsi="Arial" w:cs="Arial"/>
          <w:color w:val="000000" w:themeColor="text1"/>
          <w:sz w:val="24"/>
          <w:szCs w:val="24"/>
        </w:rPr>
        <w:t>.</w:t>
      </w:r>
    </w:p>
    <w:p w14:paraId="372646BA" w14:textId="77777777" w:rsidR="0042707C" w:rsidRPr="00EC7CE2" w:rsidRDefault="0042707C" w:rsidP="0042707C">
      <w:pPr>
        <w:pStyle w:val="Lista"/>
        <w:jc w:val="both"/>
        <w:rPr>
          <w:rFonts w:ascii="Arial" w:hAnsi="Arial" w:cs="Arial"/>
          <w:b/>
        </w:rPr>
      </w:pPr>
      <w:r w:rsidRPr="00EC7CE2">
        <w:rPr>
          <w:rFonts w:ascii="Arial" w:hAnsi="Arial" w:cs="Arial"/>
          <w:b/>
        </w:rPr>
        <w:t>PUNTO 2.</w:t>
      </w:r>
    </w:p>
    <w:p w14:paraId="4B162FF7" w14:textId="160E89A8" w:rsidR="0042707C" w:rsidRDefault="0042707C" w:rsidP="0042707C">
      <w:pPr>
        <w:pStyle w:val="Prrafodelista"/>
        <w:ind w:left="0"/>
        <w:jc w:val="both"/>
        <w:rPr>
          <w:rFonts w:ascii="Arial" w:hAnsi="Arial" w:cs="Arial"/>
          <w:color w:val="FF0000"/>
          <w:sz w:val="24"/>
          <w:szCs w:val="24"/>
        </w:rPr>
      </w:pPr>
      <w:r w:rsidRPr="00EC7CE2">
        <w:rPr>
          <w:rFonts w:ascii="Arial" w:hAnsi="Arial" w:cs="Arial"/>
          <w:sz w:val="24"/>
          <w:szCs w:val="24"/>
        </w:rPr>
        <w:lastRenderedPageBreak/>
        <w:t xml:space="preserve">En voz del C. Reynaldo González Gómez, en su carácter de Presidente Municipal somete a consideración del Pleno del Cabildo la autorización para que los ciudadanos Reynaldo González Gómez, Psic. Adelaida Carvajal </w:t>
      </w:r>
      <w:r w:rsidR="0006504B" w:rsidRPr="00EC7CE2">
        <w:rPr>
          <w:rFonts w:ascii="Arial" w:hAnsi="Arial" w:cs="Arial"/>
          <w:sz w:val="24"/>
          <w:szCs w:val="24"/>
        </w:rPr>
        <w:t>Torres y Arq.</w:t>
      </w:r>
      <w:r w:rsidRPr="00EC7CE2">
        <w:rPr>
          <w:rFonts w:ascii="Arial" w:hAnsi="Arial" w:cs="Arial"/>
          <w:sz w:val="24"/>
          <w:szCs w:val="24"/>
        </w:rPr>
        <w:t xml:space="preserve"> Elberth Yossio Gallegos Alvarado, en sus caracteres de Presidente Municipal, </w:t>
      </w:r>
      <w:r w:rsidR="0006504B" w:rsidRPr="00EC7CE2">
        <w:rPr>
          <w:rFonts w:ascii="Arial" w:hAnsi="Arial" w:cs="Arial"/>
          <w:sz w:val="24"/>
          <w:szCs w:val="24"/>
        </w:rPr>
        <w:t>Síndico</w:t>
      </w:r>
      <w:r w:rsidRPr="00EC7CE2">
        <w:rPr>
          <w:rFonts w:ascii="Arial" w:hAnsi="Arial" w:cs="Arial"/>
          <w:sz w:val="24"/>
          <w:szCs w:val="24"/>
        </w:rPr>
        <w:t xml:space="preserve"> Municipal y Encargado de la Hacienda Municipal respectivamente, y en representación del Municipio de Cañadas de Obregón, Jalisco celebren el contrato con la persona física </w:t>
      </w:r>
      <w:r w:rsidRPr="00EC7CE2">
        <w:rPr>
          <w:rFonts w:ascii="Arial" w:hAnsi="Arial" w:cs="Arial"/>
          <w:b/>
          <w:sz w:val="24"/>
          <w:szCs w:val="24"/>
        </w:rPr>
        <w:t>JOSÉ DE JESÚS ISLAS RODRÍGUEZ</w:t>
      </w:r>
      <w:r w:rsidRPr="00EC7CE2">
        <w:rPr>
          <w:rFonts w:ascii="Arial" w:hAnsi="Arial" w:cs="Arial"/>
          <w:sz w:val="24"/>
          <w:szCs w:val="24"/>
        </w:rPr>
        <w:t xml:space="preserve">, en su carácter </w:t>
      </w:r>
      <w:r w:rsidRPr="00EC7CE2">
        <w:rPr>
          <w:rFonts w:ascii="Arial" w:hAnsi="Arial" w:cs="Arial"/>
          <w:b/>
          <w:sz w:val="24"/>
          <w:szCs w:val="24"/>
        </w:rPr>
        <w:t>Representante Legal</w:t>
      </w:r>
      <w:r w:rsidRPr="00EC7CE2">
        <w:rPr>
          <w:rFonts w:ascii="Arial" w:hAnsi="Arial" w:cs="Arial"/>
          <w:sz w:val="24"/>
          <w:szCs w:val="24"/>
        </w:rPr>
        <w:t xml:space="preserve">, a quien se le </w:t>
      </w:r>
      <w:r w:rsidR="0006504B" w:rsidRPr="00EC7CE2">
        <w:rPr>
          <w:rFonts w:ascii="Arial" w:hAnsi="Arial" w:cs="Arial"/>
          <w:sz w:val="24"/>
          <w:szCs w:val="24"/>
        </w:rPr>
        <w:t>adjudicó</w:t>
      </w:r>
      <w:r w:rsidRPr="00EC7CE2">
        <w:rPr>
          <w:rFonts w:ascii="Arial" w:hAnsi="Arial" w:cs="Arial"/>
          <w:sz w:val="24"/>
          <w:szCs w:val="24"/>
        </w:rPr>
        <w:t xml:space="preserve"> el contrato de la obra: Línea Eléctrica con 4 Subestaciones de 10Kva. en la Localidad de Los Hornos, Municipio de Cañadas de Obregón, Jalisco, </w:t>
      </w:r>
      <w:r w:rsidR="0006504B" w:rsidRPr="00EC7CE2">
        <w:rPr>
          <w:rFonts w:ascii="Arial" w:hAnsi="Arial" w:cs="Arial"/>
          <w:sz w:val="24"/>
          <w:szCs w:val="24"/>
        </w:rPr>
        <w:t>por un importe</w:t>
      </w:r>
      <w:r w:rsidRPr="00EC7CE2">
        <w:rPr>
          <w:rFonts w:ascii="Arial" w:hAnsi="Arial" w:cs="Arial"/>
          <w:sz w:val="24"/>
          <w:szCs w:val="24"/>
        </w:rPr>
        <w:t xml:space="preserve"> de $ 1,189,186.08 (Un Millón Ciento Ochenta y Nueve Mil Ciento Ochenta y Seis Pesos 08/100 M.N.) incluye el impuesto al valor agregado (I.V.A.), con un Plazo de Ejecución de 30 días naturales tomando como fecha de inicio el día 17 de </w:t>
      </w:r>
      <w:r w:rsidR="0006504B" w:rsidRPr="00EC7CE2">
        <w:rPr>
          <w:rFonts w:ascii="Arial" w:hAnsi="Arial" w:cs="Arial"/>
          <w:sz w:val="24"/>
          <w:szCs w:val="24"/>
        </w:rPr>
        <w:t>octubre</w:t>
      </w:r>
      <w:r w:rsidRPr="00EC7CE2">
        <w:rPr>
          <w:rFonts w:ascii="Arial" w:hAnsi="Arial" w:cs="Arial"/>
          <w:sz w:val="24"/>
          <w:szCs w:val="24"/>
        </w:rPr>
        <w:t xml:space="preserve"> de 2019 y con fecha de terminación el día 15 de Noviembre de 2019.</w:t>
      </w:r>
    </w:p>
    <w:p w14:paraId="46C3A163" w14:textId="77777777" w:rsidR="00EC7CE2" w:rsidRPr="00EC7CE2" w:rsidRDefault="00EC7CE2" w:rsidP="0042707C">
      <w:pPr>
        <w:pStyle w:val="Prrafodelista"/>
        <w:ind w:left="0"/>
        <w:jc w:val="both"/>
        <w:rPr>
          <w:rFonts w:ascii="Arial" w:hAnsi="Arial" w:cs="Arial"/>
          <w:color w:val="FF0000"/>
          <w:sz w:val="24"/>
          <w:szCs w:val="24"/>
        </w:rPr>
      </w:pPr>
    </w:p>
    <w:p w14:paraId="4A6AF45B" w14:textId="67100F0C" w:rsidR="0042707C" w:rsidRPr="00EC7CE2" w:rsidRDefault="0042707C" w:rsidP="0030173B">
      <w:pPr>
        <w:pStyle w:val="Textoindependiente"/>
        <w:jc w:val="both"/>
        <w:rPr>
          <w:rFonts w:ascii="Arial" w:hAnsi="Arial" w:cs="Arial"/>
          <w:color w:val="FF0000"/>
        </w:rPr>
      </w:pPr>
      <w:r w:rsidRPr="00EC7CE2">
        <w:rPr>
          <w:rFonts w:ascii="Arial" w:hAnsi="Arial" w:cs="Arial"/>
        </w:rPr>
        <w:t xml:space="preserve">Finalmente expuesto el punto y sometido a votación, </w:t>
      </w:r>
      <w:r w:rsidRPr="00EC7CE2">
        <w:rPr>
          <w:rFonts w:ascii="Arial" w:hAnsi="Arial" w:cs="Arial"/>
          <w:color w:val="000000" w:themeColor="text1"/>
        </w:rPr>
        <w:t xml:space="preserve">se Aprueba por </w:t>
      </w:r>
      <w:r w:rsidR="0006504B" w:rsidRPr="00EC7CE2">
        <w:rPr>
          <w:rFonts w:ascii="Arial" w:hAnsi="Arial" w:cs="Arial"/>
          <w:b/>
          <w:color w:val="000000" w:themeColor="text1"/>
        </w:rPr>
        <w:t>MAYORIA CALIFICADA</w:t>
      </w:r>
      <w:r w:rsidRPr="00EC7CE2">
        <w:rPr>
          <w:rFonts w:ascii="Arial" w:hAnsi="Arial" w:cs="Arial"/>
          <w:b/>
          <w:color w:val="000000" w:themeColor="text1"/>
        </w:rPr>
        <w:t xml:space="preserve"> </w:t>
      </w:r>
      <w:r w:rsidRPr="00EC7CE2">
        <w:rPr>
          <w:rFonts w:ascii="Arial" w:hAnsi="Arial" w:cs="Arial"/>
          <w:color w:val="000000" w:themeColor="text1"/>
        </w:rPr>
        <w:t>el presente punto de Acuerdo en los términos anteriormente descritos.</w:t>
      </w:r>
    </w:p>
    <w:p w14:paraId="042D2360" w14:textId="77777777" w:rsidR="0042707C" w:rsidRPr="00EC7CE2" w:rsidRDefault="0042707C" w:rsidP="0042707C">
      <w:pPr>
        <w:jc w:val="both"/>
        <w:rPr>
          <w:rFonts w:ascii="Arial" w:hAnsi="Arial" w:cs="Arial"/>
          <w:color w:val="FF0000"/>
          <w:sz w:val="24"/>
          <w:szCs w:val="24"/>
        </w:rPr>
      </w:pPr>
    </w:p>
    <w:p w14:paraId="52B2C4F5" w14:textId="77777777" w:rsidR="0042707C" w:rsidRPr="00EC7CE2" w:rsidRDefault="0042707C" w:rsidP="0042707C">
      <w:pPr>
        <w:rPr>
          <w:rFonts w:ascii="Arial" w:hAnsi="Arial" w:cs="Arial"/>
          <w:b/>
          <w:sz w:val="24"/>
          <w:szCs w:val="24"/>
        </w:rPr>
      </w:pPr>
      <w:r w:rsidRPr="00EC7CE2">
        <w:rPr>
          <w:rFonts w:ascii="Arial" w:hAnsi="Arial" w:cs="Arial"/>
          <w:b/>
          <w:sz w:val="24"/>
          <w:szCs w:val="24"/>
        </w:rPr>
        <w:t>PUNTO 3.</w:t>
      </w:r>
    </w:p>
    <w:p w14:paraId="7F2AE6C8" w14:textId="6E1E3718" w:rsidR="0042707C" w:rsidRPr="00EC7CE2" w:rsidRDefault="0042707C" w:rsidP="0042707C">
      <w:pPr>
        <w:pStyle w:val="Prrafodelista"/>
        <w:ind w:left="0"/>
        <w:jc w:val="both"/>
        <w:rPr>
          <w:rFonts w:ascii="Arial" w:hAnsi="Arial" w:cs="Arial"/>
          <w:sz w:val="24"/>
          <w:szCs w:val="24"/>
        </w:rPr>
      </w:pPr>
      <w:r w:rsidRPr="00EC7CE2">
        <w:rPr>
          <w:rFonts w:ascii="Arial" w:hAnsi="Arial" w:cs="Arial"/>
          <w:sz w:val="24"/>
          <w:szCs w:val="24"/>
        </w:rPr>
        <w:t xml:space="preserve">Se solicita la autorización y aprobación otorgar el 30% de Anticipo del importe total del contrato de la obra: Línea Eléctrica con 4 Subestaciones de 10Kva. en la Localidad de Los Hornos, Municipio de Cañadas e Obregón, Jalisco al contratista </w:t>
      </w:r>
      <w:r w:rsidRPr="00EC7CE2">
        <w:rPr>
          <w:rFonts w:ascii="Arial" w:hAnsi="Arial" w:cs="Arial"/>
          <w:b/>
          <w:sz w:val="24"/>
          <w:szCs w:val="24"/>
        </w:rPr>
        <w:t>JOSÉ DE JESÚS ISLAS RODRÍGUEZ</w:t>
      </w:r>
      <w:r w:rsidRPr="00EC7CE2">
        <w:rPr>
          <w:rFonts w:ascii="Arial" w:hAnsi="Arial" w:cs="Arial"/>
          <w:sz w:val="24"/>
          <w:szCs w:val="24"/>
        </w:rPr>
        <w:t xml:space="preserve">, en su carácter </w:t>
      </w:r>
      <w:r w:rsidRPr="00EC7CE2">
        <w:rPr>
          <w:rFonts w:ascii="Arial" w:hAnsi="Arial" w:cs="Arial"/>
          <w:b/>
          <w:sz w:val="24"/>
          <w:szCs w:val="24"/>
        </w:rPr>
        <w:t>Representante Legal</w:t>
      </w:r>
      <w:r w:rsidRPr="00EC7CE2">
        <w:rPr>
          <w:rFonts w:ascii="Arial" w:hAnsi="Arial" w:cs="Arial"/>
          <w:sz w:val="24"/>
          <w:szCs w:val="24"/>
        </w:rPr>
        <w:t>,  siendo la cantidad de $356,755.82 (Trescientos Cincuenta y Seis Mil Setecientos Cincuenta y Cinco Pesos 82/100 M.N.), para el inicio de los trabajos y la adquisición de materiales, mismo que se ira amortizando proporcionalmente con cargo a cada una de las estimaciones por trabajos ejecutados, lo anterior conforme al Artículo 100 de la Ley de Obra Pública para el Estado de Jalisco y sus Municipios.</w:t>
      </w:r>
    </w:p>
    <w:p w14:paraId="2BE477A6" w14:textId="1834779A" w:rsidR="0042707C" w:rsidRPr="00EC7CE2" w:rsidRDefault="0042707C" w:rsidP="0042707C">
      <w:pPr>
        <w:jc w:val="both"/>
        <w:rPr>
          <w:rFonts w:ascii="Arial" w:hAnsi="Arial" w:cs="Arial"/>
          <w:color w:val="FF0000"/>
          <w:sz w:val="24"/>
          <w:szCs w:val="24"/>
        </w:rPr>
      </w:pPr>
      <w:r w:rsidRPr="00EC7CE2">
        <w:rPr>
          <w:rFonts w:ascii="Arial" w:hAnsi="Arial" w:cs="Arial"/>
          <w:sz w:val="24"/>
          <w:szCs w:val="24"/>
        </w:rPr>
        <w:t>Finalmente expuesto el punto y sometido a votación, se aprueba</w:t>
      </w:r>
      <w:r w:rsidRPr="00EC7CE2">
        <w:rPr>
          <w:rFonts w:ascii="Arial" w:hAnsi="Arial" w:cs="Arial"/>
          <w:color w:val="000000" w:themeColor="text1"/>
          <w:sz w:val="24"/>
          <w:szCs w:val="24"/>
        </w:rPr>
        <w:t xml:space="preserve"> por </w:t>
      </w:r>
      <w:r w:rsidR="00387CEC" w:rsidRPr="00EC7CE2">
        <w:rPr>
          <w:rFonts w:ascii="Arial" w:hAnsi="Arial" w:cs="Arial"/>
          <w:b/>
          <w:color w:val="000000" w:themeColor="text1"/>
          <w:sz w:val="24"/>
          <w:szCs w:val="24"/>
        </w:rPr>
        <w:t>MAYORIA CALIFICADA</w:t>
      </w:r>
      <w:r w:rsidRPr="00EC7CE2">
        <w:rPr>
          <w:rFonts w:ascii="Arial" w:hAnsi="Arial" w:cs="Arial"/>
          <w:b/>
          <w:color w:val="000000" w:themeColor="text1"/>
          <w:sz w:val="24"/>
          <w:szCs w:val="24"/>
        </w:rPr>
        <w:t xml:space="preserve"> </w:t>
      </w:r>
      <w:r w:rsidRPr="00EC7CE2">
        <w:rPr>
          <w:rFonts w:ascii="Arial" w:hAnsi="Arial" w:cs="Arial"/>
          <w:color w:val="000000" w:themeColor="text1"/>
          <w:sz w:val="24"/>
          <w:szCs w:val="24"/>
        </w:rPr>
        <w:t>el presente punto de Acuerdo en los términos anteriormente descritos.</w:t>
      </w:r>
    </w:p>
    <w:p w14:paraId="2FDD075E" w14:textId="77777777" w:rsidR="0030173B" w:rsidRPr="00EC7CE2" w:rsidRDefault="0030173B" w:rsidP="0042707C">
      <w:pPr>
        <w:jc w:val="both"/>
        <w:rPr>
          <w:rFonts w:ascii="Arial" w:hAnsi="Arial" w:cs="Arial"/>
          <w:color w:val="FF0000"/>
          <w:sz w:val="24"/>
          <w:szCs w:val="24"/>
        </w:rPr>
      </w:pPr>
    </w:p>
    <w:p w14:paraId="2FBCD833" w14:textId="5A132503" w:rsidR="00F53771" w:rsidRDefault="00F53771" w:rsidP="007326C0">
      <w:pPr>
        <w:pStyle w:val="Prrafodelista"/>
        <w:numPr>
          <w:ilvl w:val="0"/>
          <w:numId w:val="33"/>
        </w:numPr>
        <w:spacing w:line="480" w:lineRule="auto"/>
        <w:jc w:val="both"/>
        <w:rPr>
          <w:rFonts w:ascii="Arial" w:hAnsi="Arial" w:cs="Arial"/>
          <w:b/>
          <w:sz w:val="24"/>
          <w:szCs w:val="24"/>
        </w:rPr>
      </w:pPr>
      <w:r w:rsidRPr="00EC7CE2">
        <w:rPr>
          <w:rFonts w:ascii="Arial" w:hAnsi="Arial" w:cs="Arial"/>
          <w:bCs/>
          <w:sz w:val="24"/>
          <w:szCs w:val="24"/>
        </w:rPr>
        <w:t>Clausura de la sesión.</w:t>
      </w:r>
    </w:p>
    <w:p w14:paraId="41A5D3E3" w14:textId="3D8215F8" w:rsidR="00E63C55" w:rsidRPr="00EC7CE2" w:rsidRDefault="00AC40B2" w:rsidP="0030173B">
      <w:pPr>
        <w:spacing w:line="360" w:lineRule="auto"/>
        <w:jc w:val="both"/>
        <w:rPr>
          <w:rFonts w:ascii="Arial" w:hAnsi="Arial" w:cs="Arial"/>
          <w:sz w:val="24"/>
          <w:szCs w:val="24"/>
        </w:rPr>
      </w:pPr>
      <w:r w:rsidRPr="00EC7CE2">
        <w:rPr>
          <w:rFonts w:ascii="Arial" w:hAnsi="Arial" w:cs="Arial"/>
          <w:sz w:val="24"/>
          <w:szCs w:val="24"/>
        </w:rPr>
        <w:t xml:space="preserve">Posteriormente, no habiendo más asuntos a tratar, se da </w:t>
      </w:r>
      <w:r w:rsidR="0098602D" w:rsidRPr="00EC7CE2">
        <w:rPr>
          <w:rFonts w:ascii="Arial" w:hAnsi="Arial" w:cs="Arial"/>
          <w:sz w:val="24"/>
          <w:szCs w:val="24"/>
        </w:rPr>
        <w:t>término</w:t>
      </w:r>
      <w:r w:rsidRPr="00EC7CE2">
        <w:rPr>
          <w:rFonts w:ascii="Arial" w:hAnsi="Arial" w:cs="Arial"/>
          <w:sz w:val="24"/>
          <w:szCs w:val="24"/>
        </w:rPr>
        <w:t xml:space="preserve"> a esta sesión, levantándose la presente acta para su constancia y firmando los que en ella intervinieron, siendo las 1</w:t>
      </w:r>
      <w:r w:rsidR="006730C5" w:rsidRPr="00EC7CE2">
        <w:rPr>
          <w:rFonts w:ascii="Arial" w:hAnsi="Arial" w:cs="Arial"/>
          <w:sz w:val="24"/>
          <w:szCs w:val="24"/>
        </w:rPr>
        <w:t>3</w:t>
      </w:r>
      <w:r w:rsidRPr="00EC7CE2">
        <w:rPr>
          <w:rFonts w:ascii="Arial" w:hAnsi="Arial" w:cs="Arial"/>
          <w:sz w:val="24"/>
          <w:szCs w:val="24"/>
        </w:rPr>
        <w:t>:</w:t>
      </w:r>
      <w:r w:rsidR="006730C5" w:rsidRPr="00EC7CE2">
        <w:rPr>
          <w:rFonts w:ascii="Arial" w:hAnsi="Arial" w:cs="Arial"/>
          <w:sz w:val="24"/>
          <w:szCs w:val="24"/>
        </w:rPr>
        <w:t xml:space="preserve">20 </w:t>
      </w:r>
      <w:r w:rsidRPr="00EC7CE2">
        <w:rPr>
          <w:rFonts w:ascii="Arial" w:hAnsi="Arial" w:cs="Arial"/>
          <w:sz w:val="24"/>
          <w:szCs w:val="24"/>
        </w:rPr>
        <w:t>(</w:t>
      </w:r>
      <w:r w:rsidR="006730C5" w:rsidRPr="00EC7CE2">
        <w:rPr>
          <w:rFonts w:ascii="Arial" w:hAnsi="Arial" w:cs="Arial"/>
          <w:sz w:val="24"/>
          <w:szCs w:val="24"/>
        </w:rPr>
        <w:t>tre</w:t>
      </w:r>
      <w:r w:rsidR="00AA061D" w:rsidRPr="00EC7CE2">
        <w:rPr>
          <w:rFonts w:ascii="Arial" w:hAnsi="Arial" w:cs="Arial"/>
          <w:sz w:val="24"/>
          <w:szCs w:val="24"/>
        </w:rPr>
        <w:t>ce</w:t>
      </w:r>
      <w:r w:rsidR="003A7E78" w:rsidRPr="00EC7CE2">
        <w:rPr>
          <w:rFonts w:ascii="Arial" w:hAnsi="Arial" w:cs="Arial"/>
          <w:sz w:val="24"/>
          <w:szCs w:val="24"/>
        </w:rPr>
        <w:t xml:space="preserve"> horas </w:t>
      </w:r>
      <w:r w:rsidR="008307E9" w:rsidRPr="00EC7CE2">
        <w:rPr>
          <w:rFonts w:ascii="Arial" w:hAnsi="Arial" w:cs="Arial"/>
          <w:sz w:val="24"/>
          <w:szCs w:val="24"/>
        </w:rPr>
        <w:t xml:space="preserve">y </w:t>
      </w:r>
      <w:r w:rsidR="006730C5" w:rsidRPr="00EC7CE2">
        <w:rPr>
          <w:rFonts w:ascii="Arial" w:hAnsi="Arial" w:cs="Arial"/>
          <w:sz w:val="24"/>
          <w:szCs w:val="24"/>
        </w:rPr>
        <w:t>veinte</w:t>
      </w:r>
      <w:r w:rsidR="008307E9" w:rsidRPr="00EC7CE2">
        <w:rPr>
          <w:rFonts w:ascii="Arial" w:hAnsi="Arial" w:cs="Arial"/>
          <w:sz w:val="24"/>
          <w:szCs w:val="24"/>
        </w:rPr>
        <w:t xml:space="preserve"> </w:t>
      </w:r>
      <w:r w:rsidR="003A7E78" w:rsidRPr="00EC7CE2">
        <w:rPr>
          <w:rFonts w:ascii="Arial" w:hAnsi="Arial" w:cs="Arial"/>
          <w:sz w:val="24"/>
          <w:szCs w:val="24"/>
        </w:rPr>
        <w:t>minutos</w:t>
      </w:r>
      <w:r w:rsidRPr="00EC7CE2">
        <w:rPr>
          <w:rFonts w:ascii="Arial" w:hAnsi="Arial" w:cs="Arial"/>
          <w:sz w:val="24"/>
          <w:szCs w:val="24"/>
        </w:rPr>
        <w:t>) del</w:t>
      </w:r>
      <w:r w:rsidR="003A311A" w:rsidRPr="00EC7CE2">
        <w:rPr>
          <w:rFonts w:ascii="Arial" w:hAnsi="Arial" w:cs="Arial"/>
          <w:sz w:val="24"/>
          <w:szCs w:val="24"/>
        </w:rPr>
        <w:t xml:space="preserve"> día</w:t>
      </w:r>
      <w:r w:rsidRPr="00EC7CE2">
        <w:rPr>
          <w:rFonts w:ascii="Arial" w:hAnsi="Arial" w:cs="Arial"/>
          <w:sz w:val="24"/>
          <w:szCs w:val="24"/>
        </w:rPr>
        <w:t xml:space="preserve"> </w:t>
      </w:r>
      <w:r w:rsidR="006730C5" w:rsidRPr="00EC7CE2">
        <w:rPr>
          <w:rFonts w:ascii="Arial" w:hAnsi="Arial" w:cs="Arial"/>
          <w:sz w:val="24"/>
          <w:szCs w:val="24"/>
        </w:rPr>
        <w:t>15</w:t>
      </w:r>
      <w:r w:rsidRPr="00EC7CE2">
        <w:rPr>
          <w:rFonts w:ascii="Arial" w:hAnsi="Arial" w:cs="Arial"/>
          <w:sz w:val="24"/>
          <w:szCs w:val="24"/>
        </w:rPr>
        <w:t xml:space="preserve"> (</w:t>
      </w:r>
      <w:r w:rsidR="006730C5" w:rsidRPr="00EC7CE2">
        <w:rPr>
          <w:rFonts w:ascii="Arial" w:hAnsi="Arial" w:cs="Arial"/>
          <w:sz w:val="24"/>
          <w:szCs w:val="24"/>
        </w:rPr>
        <w:t>quince</w:t>
      </w:r>
      <w:r w:rsidRPr="00EC7CE2">
        <w:rPr>
          <w:rFonts w:ascii="Arial" w:hAnsi="Arial" w:cs="Arial"/>
          <w:sz w:val="24"/>
          <w:szCs w:val="24"/>
        </w:rPr>
        <w:t xml:space="preserve">) de </w:t>
      </w:r>
      <w:r w:rsidR="00410D2D">
        <w:rPr>
          <w:rFonts w:ascii="Arial" w:hAnsi="Arial" w:cs="Arial"/>
          <w:sz w:val="24"/>
          <w:szCs w:val="24"/>
        </w:rPr>
        <w:t>Octu</w:t>
      </w:r>
      <w:r w:rsidR="00554CFE" w:rsidRPr="00EC7CE2">
        <w:rPr>
          <w:rFonts w:ascii="Arial" w:hAnsi="Arial" w:cs="Arial"/>
          <w:sz w:val="24"/>
          <w:szCs w:val="24"/>
        </w:rPr>
        <w:t>bre</w:t>
      </w:r>
      <w:r w:rsidR="001E47A3" w:rsidRPr="00EC7CE2">
        <w:rPr>
          <w:rFonts w:ascii="Arial" w:hAnsi="Arial" w:cs="Arial"/>
          <w:sz w:val="24"/>
          <w:szCs w:val="24"/>
        </w:rPr>
        <w:t xml:space="preserve"> del</w:t>
      </w:r>
      <w:r w:rsidRPr="00EC7CE2">
        <w:rPr>
          <w:rFonts w:ascii="Arial" w:hAnsi="Arial" w:cs="Arial"/>
          <w:sz w:val="24"/>
          <w:szCs w:val="24"/>
        </w:rPr>
        <w:t xml:space="preserve"> 201</w:t>
      </w:r>
      <w:r w:rsidR="001E47A3" w:rsidRPr="00EC7CE2">
        <w:rPr>
          <w:rFonts w:ascii="Arial" w:hAnsi="Arial" w:cs="Arial"/>
          <w:sz w:val="24"/>
          <w:szCs w:val="24"/>
        </w:rPr>
        <w:t>9</w:t>
      </w:r>
      <w:r w:rsidRPr="00EC7CE2">
        <w:rPr>
          <w:rFonts w:ascii="Arial" w:hAnsi="Arial" w:cs="Arial"/>
          <w:sz w:val="24"/>
          <w:szCs w:val="24"/>
        </w:rPr>
        <w:t>.</w:t>
      </w:r>
    </w:p>
    <w:p w14:paraId="4587DE28" w14:textId="3D1D539A" w:rsidR="00FD15A0" w:rsidRPr="00EC7CE2" w:rsidRDefault="00FD15A0" w:rsidP="005A3DE0">
      <w:pPr>
        <w:spacing w:line="300" w:lineRule="auto"/>
        <w:ind w:firstLine="708"/>
        <w:jc w:val="both"/>
        <w:rPr>
          <w:rFonts w:ascii="Arial" w:hAnsi="Arial" w:cs="Arial"/>
          <w:sz w:val="24"/>
          <w:szCs w:val="24"/>
        </w:rPr>
      </w:pPr>
      <w:r w:rsidRPr="00EC7CE2">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EC7CE2" w:rsidRDefault="00AC40B2" w:rsidP="005A3DE0">
      <w:pPr>
        <w:tabs>
          <w:tab w:val="left" w:pos="2940"/>
        </w:tabs>
        <w:spacing w:line="300" w:lineRule="auto"/>
        <w:jc w:val="center"/>
        <w:rPr>
          <w:rFonts w:ascii="Arial" w:hAnsi="Arial" w:cs="Arial"/>
          <w:sz w:val="24"/>
          <w:szCs w:val="24"/>
          <w:lang w:val="es-MX"/>
        </w:rPr>
      </w:pPr>
      <w:r w:rsidRPr="00EC7CE2">
        <w:rPr>
          <w:rFonts w:ascii="Arial" w:hAnsi="Arial" w:cs="Arial"/>
          <w:sz w:val="24"/>
          <w:szCs w:val="24"/>
          <w:lang w:val="es-MX"/>
        </w:rPr>
        <w:t>C. Gabriela Ibarra López</w:t>
      </w:r>
    </w:p>
    <w:p w14:paraId="40DFA4CD" w14:textId="631F1874" w:rsidR="00361F4B" w:rsidRPr="00EC7CE2" w:rsidRDefault="00AC40B2" w:rsidP="005A3DE0">
      <w:pPr>
        <w:tabs>
          <w:tab w:val="left" w:pos="2940"/>
        </w:tabs>
        <w:spacing w:line="300" w:lineRule="auto"/>
        <w:jc w:val="center"/>
        <w:rPr>
          <w:rFonts w:ascii="Arial" w:hAnsi="Arial" w:cs="Arial"/>
          <w:sz w:val="24"/>
          <w:szCs w:val="24"/>
          <w:lang w:val="es-MX"/>
        </w:rPr>
      </w:pPr>
      <w:r w:rsidRPr="00EC7CE2">
        <w:rPr>
          <w:rFonts w:ascii="Arial" w:hAnsi="Arial" w:cs="Arial"/>
          <w:sz w:val="24"/>
          <w:szCs w:val="24"/>
          <w:lang w:val="es-MX"/>
        </w:rPr>
        <w:t>Secretaria General</w:t>
      </w:r>
      <w:r w:rsidR="006941B3" w:rsidRPr="00EC7CE2">
        <w:rPr>
          <w:rFonts w:ascii="Arial" w:hAnsi="Arial" w:cs="Arial"/>
          <w:sz w:val="24"/>
          <w:szCs w:val="24"/>
          <w:lang w:val="es-MX"/>
        </w:rPr>
        <w:t xml:space="preserve"> 2018-2021</w:t>
      </w:r>
    </w:p>
    <w:sectPr w:rsidR="00361F4B" w:rsidRPr="00EC7CE2"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17D4" w14:textId="77777777" w:rsidR="00475016" w:rsidRDefault="00475016">
      <w:pPr>
        <w:spacing w:after="0"/>
      </w:pPr>
      <w:r>
        <w:separator/>
      </w:r>
    </w:p>
  </w:endnote>
  <w:endnote w:type="continuationSeparator" w:id="0">
    <w:p w14:paraId="1D80EDB3" w14:textId="77777777" w:rsidR="00475016" w:rsidRDefault="00475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0E2C" w14:textId="77777777" w:rsidR="00475016" w:rsidRDefault="00475016">
      <w:pPr>
        <w:spacing w:after="0"/>
      </w:pPr>
      <w:r>
        <w:rPr>
          <w:color w:val="000000"/>
        </w:rPr>
        <w:separator/>
      </w:r>
    </w:p>
  </w:footnote>
  <w:footnote w:type="continuationSeparator" w:id="0">
    <w:p w14:paraId="4324FBC9" w14:textId="77777777" w:rsidR="00475016" w:rsidRDefault="004750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15"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4"/>
  </w:num>
  <w:num w:numId="3">
    <w:abstractNumId w:val="11"/>
  </w:num>
  <w:num w:numId="4">
    <w:abstractNumId w:val="32"/>
  </w:num>
  <w:num w:numId="5">
    <w:abstractNumId w:val="17"/>
  </w:num>
  <w:num w:numId="6">
    <w:abstractNumId w:val="20"/>
  </w:num>
  <w:num w:numId="7">
    <w:abstractNumId w:val="30"/>
  </w:num>
  <w:num w:numId="8">
    <w:abstractNumId w:val="29"/>
  </w:num>
  <w:num w:numId="9">
    <w:abstractNumId w:val="13"/>
  </w:num>
  <w:num w:numId="10">
    <w:abstractNumId w:val="1"/>
  </w:num>
  <w:num w:numId="11">
    <w:abstractNumId w:val="5"/>
  </w:num>
  <w:num w:numId="12">
    <w:abstractNumId w:val="28"/>
  </w:num>
  <w:num w:numId="13">
    <w:abstractNumId w:val="26"/>
  </w:num>
  <w:num w:numId="14">
    <w:abstractNumId w:val="19"/>
  </w:num>
  <w:num w:numId="15">
    <w:abstractNumId w:val="15"/>
  </w:num>
  <w:num w:numId="16">
    <w:abstractNumId w:val="6"/>
  </w:num>
  <w:num w:numId="17">
    <w:abstractNumId w:val="12"/>
  </w:num>
  <w:num w:numId="18">
    <w:abstractNumId w:val="9"/>
  </w:num>
  <w:num w:numId="19">
    <w:abstractNumId w:val="25"/>
  </w:num>
  <w:num w:numId="20">
    <w:abstractNumId w:val="21"/>
  </w:num>
  <w:num w:numId="21">
    <w:abstractNumId w:val="10"/>
  </w:num>
  <w:num w:numId="22">
    <w:abstractNumId w:val="2"/>
  </w:num>
  <w:num w:numId="23">
    <w:abstractNumId w:val="31"/>
  </w:num>
  <w:num w:numId="24">
    <w:abstractNumId w:val="7"/>
  </w:num>
  <w:num w:numId="25">
    <w:abstractNumId w:val="18"/>
  </w:num>
  <w:num w:numId="26">
    <w:abstractNumId w:val="27"/>
  </w:num>
  <w:num w:numId="27">
    <w:abstractNumId w:val="22"/>
  </w:num>
  <w:num w:numId="28">
    <w:abstractNumId w:val="33"/>
  </w:num>
  <w:num w:numId="29">
    <w:abstractNumId w:val="16"/>
  </w:num>
  <w:num w:numId="30">
    <w:abstractNumId w:val="3"/>
  </w:num>
  <w:num w:numId="31">
    <w:abstractNumId w:val="23"/>
  </w:num>
  <w:num w:numId="32">
    <w:abstractNumId w:val="14"/>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238DF"/>
    <w:rsid w:val="00023D1F"/>
    <w:rsid w:val="00031C51"/>
    <w:rsid w:val="000375CE"/>
    <w:rsid w:val="00037649"/>
    <w:rsid w:val="00037BB8"/>
    <w:rsid w:val="0004187C"/>
    <w:rsid w:val="00041BF0"/>
    <w:rsid w:val="00046434"/>
    <w:rsid w:val="00050645"/>
    <w:rsid w:val="000559F9"/>
    <w:rsid w:val="00056190"/>
    <w:rsid w:val="00057655"/>
    <w:rsid w:val="00062840"/>
    <w:rsid w:val="0006504B"/>
    <w:rsid w:val="00067D25"/>
    <w:rsid w:val="0007039F"/>
    <w:rsid w:val="000749E5"/>
    <w:rsid w:val="000761DC"/>
    <w:rsid w:val="00076EDC"/>
    <w:rsid w:val="00077702"/>
    <w:rsid w:val="000811F6"/>
    <w:rsid w:val="00081738"/>
    <w:rsid w:val="00081D3E"/>
    <w:rsid w:val="00081E84"/>
    <w:rsid w:val="00082806"/>
    <w:rsid w:val="00083D09"/>
    <w:rsid w:val="0008725F"/>
    <w:rsid w:val="000921E7"/>
    <w:rsid w:val="00092746"/>
    <w:rsid w:val="00092A67"/>
    <w:rsid w:val="000934DB"/>
    <w:rsid w:val="0009543B"/>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E2942"/>
    <w:rsid w:val="000E5DE5"/>
    <w:rsid w:val="000F1054"/>
    <w:rsid w:val="000F1B7B"/>
    <w:rsid w:val="000F4275"/>
    <w:rsid w:val="000F7EB0"/>
    <w:rsid w:val="00102768"/>
    <w:rsid w:val="001073F0"/>
    <w:rsid w:val="00112BDB"/>
    <w:rsid w:val="00112CBC"/>
    <w:rsid w:val="00115F1E"/>
    <w:rsid w:val="001169BF"/>
    <w:rsid w:val="00117D88"/>
    <w:rsid w:val="0012252B"/>
    <w:rsid w:val="00124C97"/>
    <w:rsid w:val="001267F7"/>
    <w:rsid w:val="00127D52"/>
    <w:rsid w:val="0013496F"/>
    <w:rsid w:val="00134DBB"/>
    <w:rsid w:val="00143964"/>
    <w:rsid w:val="00145C1C"/>
    <w:rsid w:val="001473E4"/>
    <w:rsid w:val="00152351"/>
    <w:rsid w:val="00153583"/>
    <w:rsid w:val="00153CA9"/>
    <w:rsid w:val="0015578D"/>
    <w:rsid w:val="001557A2"/>
    <w:rsid w:val="00155FC2"/>
    <w:rsid w:val="0015772E"/>
    <w:rsid w:val="0016149A"/>
    <w:rsid w:val="001636EC"/>
    <w:rsid w:val="0016677F"/>
    <w:rsid w:val="0017165D"/>
    <w:rsid w:val="00174079"/>
    <w:rsid w:val="00174441"/>
    <w:rsid w:val="00176A99"/>
    <w:rsid w:val="00182BE2"/>
    <w:rsid w:val="001868BF"/>
    <w:rsid w:val="00187BBC"/>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4770"/>
    <w:rsid w:val="0023532E"/>
    <w:rsid w:val="00236112"/>
    <w:rsid w:val="00237480"/>
    <w:rsid w:val="0024099A"/>
    <w:rsid w:val="0024222C"/>
    <w:rsid w:val="00242EAC"/>
    <w:rsid w:val="002461F3"/>
    <w:rsid w:val="00251297"/>
    <w:rsid w:val="00251FB5"/>
    <w:rsid w:val="002575BC"/>
    <w:rsid w:val="00260E9A"/>
    <w:rsid w:val="00265EC0"/>
    <w:rsid w:val="00266EE8"/>
    <w:rsid w:val="00275866"/>
    <w:rsid w:val="002759A7"/>
    <w:rsid w:val="00275ABB"/>
    <w:rsid w:val="00281E78"/>
    <w:rsid w:val="00283D87"/>
    <w:rsid w:val="00285485"/>
    <w:rsid w:val="002862C9"/>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C0A"/>
    <w:rsid w:val="002D50BC"/>
    <w:rsid w:val="002E25C6"/>
    <w:rsid w:val="002E2F4E"/>
    <w:rsid w:val="002F03B8"/>
    <w:rsid w:val="0030173B"/>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E13"/>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CA"/>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1250"/>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0D2D"/>
    <w:rsid w:val="004129B1"/>
    <w:rsid w:val="004200A9"/>
    <w:rsid w:val="00420E71"/>
    <w:rsid w:val="004214D2"/>
    <w:rsid w:val="00421AB1"/>
    <w:rsid w:val="00421BDE"/>
    <w:rsid w:val="004223F3"/>
    <w:rsid w:val="00423007"/>
    <w:rsid w:val="0042417E"/>
    <w:rsid w:val="0042707C"/>
    <w:rsid w:val="00427D55"/>
    <w:rsid w:val="00431109"/>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A64"/>
    <w:rsid w:val="00472FB7"/>
    <w:rsid w:val="00473AD5"/>
    <w:rsid w:val="00473E0D"/>
    <w:rsid w:val="00475016"/>
    <w:rsid w:val="00482EEE"/>
    <w:rsid w:val="00482FA2"/>
    <w:rsid w:val="00484C1C"/>
    <w:rsid w:val="00491CA2"/>
    <w:rsid w:val="00495109"/>
    <w:rsid w:val="00495F32"/>
    <w:rsid w:val="00495F34"/>
    <w:rsid w:val="004966D0"/>
    <w:rsid w:val="004A2B1E"/>
    <w:rsid w:val="004A457D"/>
    <w:rsid w:val="004A4FCD"/>
    <w:rsid w:val="004A5E37"/>
    <w:rsid w:val="004A66CE"/>
    <w:rsid w:val="004B15BB"/>
    <w:rsid w:val="004B2C4C"/>
    <w:rsid w:val="004B3CDB"/>
    <w:rsid w:val="004B4CED"/>
    <w:rsid w:val="004B7E1F"/>
    <w:rsid w:val="004C240F"/>
    <w:rsid w:val="004D04E9"/>
    <w:rsid w:val="004D469B"/>
    <w:rsid w:val="004E1537"/>
    <w:rsid w:val="004E4340"/>
    <w:rsid w:val="004E4EA7"/>
    <w:rsid w:val="004E6D64"/>
    <w:rsid w:val="004E782A"/>
    <w:rsid w:val="004F0444"/>
    <w:rsid w:val="004F0969"/>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62AF"/>
    <w:rsid w:val="00566825"/>
    <w:rsid w:val="005703E5"/>
    <w:rsid w:val="0057577F"/>
    <w:rsid w:val="005760B7"/>
    <w:rsid w:val="005766F6"/>
    <w:rsid w:val="00577A54"/>
    <w:rsid w:val="00577BFD"/>
    <w:rsid w:val="005843A1"/>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4574"/>
    <w:rsid w:val="005D4AF0"/>
    <w:rsid w:val="005E06BF"/>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C44"/>
    <w:rsid w:val="00616E96"/>
    <w:rsid w:val="00621369"/>
    <w:rsid w:val="006276FE"/>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63336"/>
    <w:rsid w:val="00670DAA"/>
    <w:rsid w:val="0067257B"/>
    <w:rsid w:val="006730C5"/>
    <w:rsid w:val="00673A66"/>
    <w:rsid w:val="00673B59"/>
    <w:rsid w:val="006741AE"/>
    <w:rsid w:val="0067466C"/>
    <w:rsid w:val="00680997"/>
    <w:rsid w:val="006809BE"/>
    <w:rsid w:val="00683032"/>
    <w:rsid w:val="00684A4A"/>
    <w:rsid w:val="00691685"/>
    <w:rsid w:val="0069291C"/>
    <w:rsid w:val="00693064"/>
    <w:rsid w:val="006941B3"/>
    <w:rsid w:val="006A2412"/>
    <w:rsid w:val="006A34B6"/>
    <w:rsid w:val="006B2288"/>
    <w:rsid w:val="006C041C"/>
    <w:rsid w:val="006C0B18"/>
    <w:rsid w:val="006C1BD3"/>
    <w:rsid w:val="006C7A1A"/>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258"/>
    <w:rsid w:val="0070088B"/>
    <w:rsid w:val="00703045"/>
    <w:rsid w:val="00707E43"/>
    <w:rsid w:val="00714E33"/>
    <w:rsid w:val="00717DC5"/>
    <w:rsid w:val="00720460"/>
    <w:rsid w:val="00723A21"/>
    <w:rsid w:val="00726320"/>
    <w:rsid w:val="00730B5D"/>
    <w:rsid w:val="00731FFC"/>
    <w:rsid w:val="007326C0"/>
    <w:rsid w:val="0073611C"/>
    <w:rsid w:val="0073622D"/>
    <w:rsid w:val="00740981"/>
    <w:rsid w:val="00742D3A"/>
    <w:rsid w:val="0074495D"/>
    <w:rsid w:val="00744B64"/>
    <w:rsid w:val="00747FAD"/>
    <w:rsid w:val="007522BC"/>
    <w:rsid w:val="00752B0E"/>
    <w:rsid w:val="0075349E"/>
    <w:rsid w:val="00753658"/>
    <w:rsid w:val="0075516F"/>
    <w:rsid w:val="007565E7"/>
    <w:rsid w:val="007569C9"/>
    <w:rsid w:val="00756ABA"/>
    <w:rsid w:val="00760310"/>
    <w:rsid w:val="00760336"/>
    <w:rsid w:val="00760DC8"/>
    <w:rsid w:val="007658D3"/>
    <w:rsid w:val="007718C1"/>
    <w:rsid w:val="007721CD"/>
    <w:rsid w:val="00773EB2"/>
    <w:rsid w:val="00775979"/>
    <w:rsid w:val="00776183"/>
    <w:rsid w:val="007800ED"/>
    <w:rsid w:val="00781264"/>
    <w:rsid w:val="00783460"/>
    <w:rsid w:val="00783CE3"/>
    <w:rsid w:val="007843F5"/>
    <w:rsid w:val="00792398"/>
    <w:rsid w:val="0079389F"/>
    <w:rsid w:val="007953AB"/>
    <w:rsid w:val="007A2B70"/>
    <w:rsid w:val="007B0D71"/>
    <w:rsid w:val="007B18BA"/>
    <w:rsid w:val="007B1927"/>
    <w:rsid w:val="007B3F86"/>
    <w:rsid w:val="007B51BE"/>
    <w:rsid w:val="007B5280"/>
    <w:rsid w:val="007B68A2"/>
    <w:rsid w:val="007B6A33"/>
    <w:rsid w:val="007B6DB0"/>
    <w:rsid w:val="007C0102"/>
    <w:rsid w:val="007C1383"/>
    <w:rsid w:val="007C3920"/>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7345"/>
    <w:rsid w:val="007F777C"/>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BE8"/>
    <w:rsid w:val="00836EAF"/>
    <w:rsid w:val="008379C5"/>
    <w:rsid w:val="00845830"/>
    <w:rsid w:val="00845A3E"/>
    <w:rsid w:val="00855F28"/>
    <w:rsid w:val="00861C20"/>
    <w:rsid w:val="00861E8F"/>
    <w:rsid w:val="00862914"/>
    <w:rsid w:val="008648D1"/>
    <w:rsid w:val="0086577D"/>
    <w:rsid w:val="00867148"/>
    <w:rsid w:val="0087166D"/>
    <w:rsid w:val="00874F27"/>
    <w:rsid w:val="008752F0"/>
    <w:rsid w:val="0088048D"/>
    <w:rsid w:val="008831C6"/>
    <w:rsid w:val="00887C50"/>
    <w:rsid w:val="00890639"/>
    <w:rsid w:val="00892C85"/>
    <w:rsid w:val="00893298"/>
    <w:rsid w:val="008932BF"/>
    <w:rsid w:val="008A1383"/>
    <w:rsid w:val="008A2683"/>
    <w:rsid w:val="008A2CEA"/>
    <w:rsid w:val="008A529A"/>
    <w:rsid w:val="008A64A3"/>
    <w:rsid w:val="008A6F6C"/>
    <w:rsid w:val="008B038F"/>
    <w:rsid w:val="008B0A3E"/>
    <w:rsid w:val="008C12DD"/>
    <w:rsid w:val="008C420C"/>
    <w:rsid w:val="008C4829"/>
    <w:rsid w:val="008C5D1E"/>
    <w:rsid w:val="008D03FB"/>
    <w:rsid w:val="008D3AB2"/>
    <w:rsid w:val="008E20D6"/>
    <w:rsid w:val="008F01F3"/>
    <w:rsid w:val="008F09FB"/>
    <w:rsid w:val="008F37B6"/>
    <w:rsid w:val="008F3A2F"/>
    <w:rsid w:val="008F71D0"/>
    <w:rsid w:val="00900052"/>
    <w:rsid w:val="009000FE"/>
    <w:rsid w:val="00902936"/>
    <w:rsid w:val="0090432C"/>
    <w:rsid w:val="00915422"/>
    <w:rsid w:val="009163C5"/>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C25F2"/>
    <w:rsid w:val="009C2940"/>
    <w:rsid w:val="009C4201"/>
    <w:rsid w:val="009C5C62"/>
    <w:rsid w:val="009D2A3C"/>
    <w:rsid w:val="009D300E"/>
    <w:rsid w:val="009D33C6"/>
    <w:rsid w:val="009D3492"/>
    <w:rsid w:val="009D4D33"/>
    <w:rsid w:val="009E254A"/>
    <w:rsid w:val="009E635F"/>
    <w:rsid w:val="009E79D1"/>
    <w:rsid w:val="009F0832"/>
    <w:rsid w:val="009F0F5E"/>
    <w:rsid w:val="009F2E71"/>
    <w:rsid w:val="009F342D"/>
    <w:rsid w:val="009F3A0A"/>
    <w:rsid w:val="009F6B77"/>
    <w:rsid w:val="00A00816"/>
    <w:rsid w:val="00A04EC5"/>
    <w:rsid w:val="00A130E4"/>
    <w:rsid w:val="00A138CB"/>
    <w:rsid w:val="00A1432D"/>
    <w:rsid w:val="00A1649C"/>
    <w:rsid w:val="00A168E4"/>
    <w:rsid w:val="00A16B15"/>
    <w:rsid w:val="00A258E8"/>
    <w:rsid w:val="00A25DFF"/>
    <w:rsid w:val="00A30E1D"/>
    <w:rsid w:val="00A310AF"/>
    <w:rsid w:val="00A327DD"/>
    <w:rsid w:val="00A3566B"/>
    <w:rsid w:val="00A362BE"/>
    <w:rsid w:val="00A40E73"/>
    <w:rsid w:val="00A433C2"/>
    <w:rsid w:val="00A44A48"/>
    <w:rsid w:val="00A46936"/>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674F"/>
    <w:rsid w:val="00A77BD2"/>
    <w:rsid w:val="00A77CC7"/>
    <w:rsid w:val="00A82E41"/>
    <w:rsid w:val="00A867F8"/>
    <w:rsid w:val="00A907BB"/>
    <w:rsid w:val="00A940A1"/>
    <w:rsid w:val="00A94125"/>
    <w:rsid w:val="00A96BAA"/>
    <w:rsid w:val="00A97665"/>
    <w:rsid w:val="00AA061D"/>
    <w:rsid w:val="00AA15C8"/>
    <w:rsid w:val="00AA26AE"/>
    <w:rsid w:val="00AA53C7"/>
    <w:rsid w:val="00AA637D"/>
    <w:rsid w:val="00AA7D85"/>
    <w:rsid w:val="00AB1477"/>
    <w:rsid w:val="00AB2832"/>
    <w:rsid w:val="00AB28F0"/>
    <w:rsid w:val="00AB4C25"/>
    <w:rsid w:val="00AB4E84"/>
    <w:rsid w:val="00AB5748"/>
    <w:rsid w:val="00AB622D"/>
    <w:rsid w:val="00AB75A4"/>
    <w:rsid w:val="00AC0E9B"/>
    <w:rsid w:val="00AC1A04"/>
    <w:rsid w:val="00AC3DF2"/>
    <w:rsid w:val="00AC40B2"/>
    <w:rsid w:val="00AC6036"/>
    <w:rsid w:val="00AC63F2"/>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A181D"/>
    <w:rsid w:val="00BA187F"/>
    <w:rsid w:val="00BA4BA5"/>
    <w:rsid w:val="00BA4FE0"/>
    <w:rsid w:val="00BA6468"/>
    <w:rsid w:val="00BB0A56"/>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512A"/>
    <w:rsid w:val="00C163FC"/>
    <w:rsid w:val="00C16D6D"/>
    <w:rsid w:val="00C211CA"/>
    <w:rsid w:val="00C265B3"/>
    <w:rsid w:val="00C272C1"/>
    <w:rsid w:val="00C27A19"/>
    <w:rsid w:val="00C30E76"/>
    <w:rsid w:val="00C32CEA"/>
    <w:rsid w:val="00C34817"/>
    <w:rsid w:val="00C36703"/>
    <w:rsid w:val="00C379C9"/>
    <w:rsid w:val="00C406E1"/>
    <w:rsid w:val="00C41A45"/>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906C2"/>
    <w:rsid w:val="00C909B3"/>
    <w:rsid w:val="00C916DA"/>
    <w:rsid w:val="00C9199B"/>
    <w:rsid w:val="00CA3AFF"/>
    <w:rsid w:val="00CA42E6"/>
    <w:rsid w:val="00CA58B5"/>
    <w:rsid w:val="00CA73E4"/>
    <w:rsid w:val="00CB26B1"/>
    <w:rsid w:val="00CB4525"/>
    <w:rsid w:val="00CB6EEB"/>
    <w:rsid w:val="00CC13E1"/>
    <w:rsid w:val="00CC1CB8"/>
    <w:rsid w:val="00CC34C9"/>
    <w:rsid w:val="00CC4ABF"/>
    <w:rsid w:val="00CD32A4"/>
    <w:rsid w:val="00CD65D1"/>
    <w:rsid w:val="00CD6D3D"/>
    <w:rsid w:val="00CD70F8"/>
    <w:rsid w:val="00CE026C"/>
    <w:rsid w:val="00CE08AE"/>
    <w:rsid w:val="00CE19E6"/>
    <w:rsid w:val="00CE3CB0"/>
    <w:rsid w:val="00CE4897"/>
    <w:rsid w:val="00CF4DEF"/>
    <w:rsid w:val="00CF5A2F"/>
    <w:rsid w:val="00D01527"/>
    <w:rsid w:val="00D02662"/>
    <w:rsid w:val="00D036EC"/>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45C72"/>
    <w:rsid w:val="00D55C48"/>
    <w:rsid w:val="00D574F4"/>
    <w:rsid w:val="00D57785"/>
    <w:rsid w:val="00D637F2"/>
    <w:rsid w:val="00D719A7"/>
    <w:rsid w:val="00D72706"/>
    <w:rsid w:val="00D75244"/>
    <w:rsid w:val="00D7530E"/>
    <w:rsid w:val="00D7584D"/>
    <w:rsid w:val="00D81417"/>
    <w:rsid w:val="00D878DC"/>
    <w:rsid w:val="00D90D9B"/>
    <w:rsid w:val="00D91603"/>
    <w:rsid w:val="00D93886"/>
    <w:rsid w:val="00DA4569"/>
    <w:rsid w:val="00DA51C2"/>
    <w:rsid w:val="00DB14E9"/>
    <w:rsid w:val="00DB1B43"/>
    <w:rsid w:val="00DB2E6A"/>
    <w:rsid w:val="00DB32F2"/>
    <w:rsid w:val="00DB7D3A"/>
    <w:rsid w:val="00DD474A"/>
    <w:rsid w:val="00DD5814"/>
    <w:rsid w:val="00DE1154"/>
    <w:rsid w:val="00DE60B7"/>
    <w:rsid w:val="00DE69D1"/>
    <w:rsid w:val="00DE6AF7"/>
    <w:rsid w:val="00DE7F9F"/>
    <w:rsid w:val="00DF4FCB"/>
    <w:rsid w:val="00DF6C72"/>
    <w:rsid w:val="00E04450"/>
    <w:rsid w:val="00E04BA6"/>
    <w:rsid w:val="00E073CF"/>
    <w:rsid w:val="00E11C5D"/>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678"/>
    <w:rsid w:val="00E50C7F"/>
    <w:rsid w:val="00E51E64"/>
    <w:rsid w:val="00E53669"/>
    <w:rsid w:val="00E54DD3"/>
    <w:rsid w:val="00E6035F"/>
    <w:rsid w:val="00E62FE5"/>
    <w:rsid w:val="00E63C55"/>
    <w:rsid w:val="00E642CD"/>
    <w:rsid w:val="00E65141"/>
    <w:rsid w:val="00E651E8"/>
    <w:rsid w:val="00E65800"/>
    <w:rsid w:val="00E658F8"/>
    <w:rsid w:val="00E7168A"/>
    <w:rsid w:val="00E752F5"/>
    <w:rsid w:val="00E81B24"/>
    <w:rsid w:val="00E82059"/>
    <w:rsid w:val="00E82A58"/>
    <w:rsid w:val="00E8317C"/>
    <w:rsid w:val="00E8445B"/>
    <w:rsid w:val="00E924DB"/>
    <w:rsid w:val="00E97908"/>
    <w:rsid w:val="00E97A31"/>
    <w:rsid w:val="00EA18E9"/>
    <w:rsid w:val="00EA298E"/>
    <w:rsid w:val="00EA3EC2"/>
    <w:rsid w:val="00EA405A"/>
    <w:rsid w:val="00EA4818"/>
    <w:rsid w:val="00EA58F0"/>
    <w:rsid w:val="00EA7E60"/>
    <w:rsid w:val="00EB1441"/>
    <w:rsid w:val="00EB2F71"/>
    <w:rsid w:val="00EB6C83"/>
    <w:rsid w:val="00EC043B"/>
    <w:rsid w:val="00EC5B06"/>
    <w:rsid w:val="00EC7CE2"/>
    <w:rsid w:val="00ED0D4E"/>
    <w:rsid w:val="00ED5277"/>
    <w:rsid w:val="00ED6558"/>
    <w:rsid w:val="00EE059D"/>
    <w:rsid w:val="00EE58EC"/>
    <w:rsid w:val="00EE5C21"/>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8A5"/>
    <w:rsid w:val="00F41B90"/>
    <w:rsid w:val="00F42F83"/>
    <w:rsid w:val="00F43E55"/>
    <w:rsid w:val="00F47FAA"/>
    <w:rsid w:val="00F508BB"/>
    <w:rsid w:val="00F52FF1"/>
    <w:rsid w:val="00F53771"/>
    <w:rsid w:val="00F55551"/>
    <w:rsid w:val="00F61FFE"/>
    <w:rsid w:val="00F63C49"/>
    <w:rsid w:val="00F642DD"/>
    <w:rsid w:val="00F64F3F"/>
    <w:rsid w:val="00F70796"/>
    <w:rsid w:val="00F74353"/>
    <w:rsid w:val="00F75F58"/>
    <w:rsid w:val="00F81BF2"/>
    <w:rsid w:val="00F822D0"/>
    <w:rsid w:val="00F82490"/>
    <w:rsid w:val="00F84947"/>
    <w:rsid w:val="00F85435"/>
    <w:rsid w:val="00F85C41"/>
    <w:rsid w:val="00F90889"/>
    <w:rsid w:val="00F91235"/>
    <w:rsid w:val="00F91785"/>
    <w:rsid w:val="00F92541"/>
    <w:rsid w:val="00F94B72"/>
    <w:rsid w:val="00F965E1"/>
    <w:rsid w:val="00F97DA4"/>
    <w:rsid w:val="00FA14FF"/>
    <w:rsid w:val="00FA23B6"/>
    <w:rsid w:val="00FB1039"/>
    <w:rsid w:val="00FB5885"/>
    <w:rsid w:val="00FB6492"/>
    <w:rsid w:val="00FC3681"/>
    <w:rsid w:val="00FC7E9C"/>
    <w:rsid w:val="00FD15A0"/>
    <w:rsid w:val="00FD1F2D"/>
    <w:rsid w:val="00FD4585"/>
    <w:rsid w:val="00FD6CC2"/>
    <w:rsid w:val="00FE04D7"/>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2554</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cp:lastModifiedBy>
  <cp:revision>92</cp:revision>
  <cp:lastPrinted>2019-07-25T16:44:00Z</cp:lastPrinted>
  <dcterms:created xsi:type="dcterms:W3CDTF">2019-10-16T15:56:00Z</dcterms:created>
  <dcterms:modified xsi:type="dcterms:W3CDTF">2019-11-29T20:51:00Z</dcterms:modified>
</cp:coreProperties>
</file>