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0749E5" w:rsidRDefault="00AC40B2">
      <w:pPr>
        <w:spacing w:line="244" w:lineRule="auto"/>
        <w:rPr>
          <w:rFonts w:ascii="Arial" w:hAnsi="Arial" w:cs="Arial"/>
          <w:sz w:val="24"/>
          <w:szCs w:val="24"/>
        </w:rPr>
      </w:pPr>
      <w:r w:rsidRPr="000749E5">
        <w:rPr>
          <w:rFonts w:ascii="Arial" w:hAnsi="Arial"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3A95E4E4"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342EBA">
                              <w:rPr>
                                <w:rFonts w:ascii="Arial" w:hAnsi="Arial" w:cs="Arial"/>
                                <w:b/>
                                <w:sz w:val="24"/>
                                <w:szCs w:val="24"/>
                              </w:rPr>
                              <w:t>1</w:t>
                            </w:r>
                            <w:r w:rsidR="00AC40B2" w:rsidRPr="001D2A75">
                              <w:rPr>
                                <w:rFonts w:ascii="Arial" w:hAnsi="Arial" w:cs="Arial"/>
                                <w:b/>
                                <w:sz w:val="24"/>
                                <w:szCs w:val="24"/>
                              </w:rPr>
                              <w:t>ª Acta de Sesión ordinaria</w:t>
                            </w:r>
                          </w:p>
                          <w:p w14:paraId="17C2390E" w14:textId="5B566916"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342EBA">
                              <w:rPr>
                                <w:rFonts w:ascii="Arial" w:hAnsi="Arial" w:cs="Arial"/>
                                <w:b/>
                                <w:sz w:val="24"/>
                                <w:szCs w:val="24"/>
                              </w:rPr>
                              <w:t>Onceav</w:t>
                            </w:r>
                            <w:r w:rsidR="00B45558">
                              <w:rPr>
                                <w:rFonts w:ascii="Arial" w:hAnsi="Arial" w:cs="Arial"/>
                                <w:b/>
                                <w:sz w:val="24"/>
                                <w:szCs w:val="24"/>
                              </w:rPr>
                              <w:t>a</w:t>
                            </w:r>
                            <w:r w:rsidRPr="001D2A75">
                              <w:rPr>
                                <w:rFonts w:ascii="Arial" w:hAnsi="Arial" w:cs="Arial"/>
                                <w:b/>
                                <w:sz w:val="24"/>
                                <w:szCs w:val="24"/>
                              </w:rPr>
                              <w:t>)</w:t>
                            </w:r>
                          </w:p>
                          <w:p w14:paraId="11139772" w14:textId="00B61FD6" w:rsidR="00361F4B" w:rsidRPr="001D2A75" w:rsidRDefault="00D07FB7">
                            <w:pPr>
                              <w:spacing w:line="120" w:lineRule="atLeast"/>
                              <w:jc w:val="center"/>
                              <w:rPr>
                                <w:rFonts w:ascii="Arial" w:hAnsi="Arial" w:cs="Arial"/>
                                <w:b/>
                                <w:sz w:val="24"/>
                                <w:szCs w:val="24"/>
                              </w:rPr>
                            </w:pPr>
                            <w:r>
                              <w:rPr>
                                <w:rFonts w:ascii="Arial" w:hAnsi="Arial" w:cs="Arial"/>
                                <w:b/>
                                <w:sz w:val="24"/>
                                <w:szCs w:val="24"/>
                              </w:rPr>
                              <w:t>1</w:t>
                            </w:r>
                            <w:r w:rsidR="00342EBA">
                              <w:rPr>
                                <w:rFonts w:ascii="Arial" w:hAnsi="Arial" w:cs="Arial"/>
                                <w:b/>
                                <w:sz w:val="24"/>
                                <w:szCs w:val="24"/>
                              </w:rPr>
                              <w:t>4</w:t>
                            </w:r>
                            <w:r w:rsidR="00AC40B2" w:rsidRPr="001D2A75">
                              <w:rPr>
                                <w:rFonts w:ascii="Arial" w:hAnsi="Arial" w:cs="Arial"/>
                                <w:b/>
                                <w:sz w:val="24"/>
                                <w:szCs w:val="24"/>
                              </w:rPr>
                              <w:t xml:space="preserve"> (</w:t>
                            </w:r>
                            <w:r w:rsidR="00342EBA">
                              <w:rPr>
                                <w:rFonts w:ascii="Arial" w:hAnsi="Arial" w:cs="Arial"/>
                                <w:b/>
                                <w:sz w:val="24"/>
                                <w:szCs w:val="24"/>
                              </w:rPr>
                              <w:t>catorce</w:t>
                            </w:r>
                            <w:r w:rsidR="00AC40B2" w:rsidRPr="001D2A75">
                              <w:rPr>
                                <w:rFonts w:ascii="Arial" w:hAnsi="Arial" w:cs="Arial"/>
                                <w:b/>
                                <w:sz w:val="24"/>
                                <w:szCs w:val="24"/>
                              </w:rPr>
                              <w:t xml:space="preserve">) de </w:t>
                            </w:r>
                            <w:r w:rsidR="00342EBA">
                              <w:rPr>
                                <w:rFonts w:ascii="Arial" w:hAnsi="Arial" w:cs="Arial"/>
                                <w:b/>
                                <w:sz w:val="24"/>
                                <w:szCs w:val="24"/>
                              </w:rPr>
                              <w:t>Agost</w:t>
                            </w:r>
                            <w:r w:rsidR="00BA4FE0">
                              <w:rPr>
                                <w:rFonts w:ascii="Arial" w:hAnsi="Arial" w:cs="Arial"/>
                                <w:b/>
                                <w:sz w:val="24"/>
                                <w:szCs w:val="24"/>
                              </w:rPr>
                              <w:t>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3A95E4E4"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342EBA">
                        <w:rPr>
                          <w:rFonts w:ascii="Arial" w:hAnsi="Arial" w:cs="Arial"/>
                          <w:b/>
                          <w:sz w:val="24"/>
                          <w:szCs w:val="24"/>
                        </w:rPr>
                        <w:t>1</w:t>
                      </w:r>
                      <w:r w:rsidR="00AC40B2" w:rsidRPr="001D2A75">
                        <w:rPr>
                          <w:rFonts w:ascii="Arial" w:hAnsi="Arial" w:cs="Arial"/>
                          <w:b/>
                          <w:sz w:val="24"/>
                          <w:szCs w:val="24"/>
                        </w:rPr>
                        <w:t>ª Acta de Sesión ordinaria</w:t>
                      </w:r>
                    </w:p>
                    <w:p w14:paraId="17C2390E" w14:textId="5B566916"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342EBA">
                        <w:rPr>
                          <w:rFonts w:ascii="Arial" w:hAnsi="Arial" w:cs="Arial"/>
                          <w:b/>
                          <w:sz w:val="24"/>
                          <w:szCs w:val="24"/>
                        </w:rPr>
                        <w:t>Onceav</w:t>
                      </w:r>
                      <w:r w:rsidR="00B45558">
                        <w:rPr>
                          <w:rFonts w:ascii="Arial" w:hAnsi="Arial" w:cs="Arial"/>
                          <w:b/>
                          <w:sz w:val="24"/>
                          <w:szCs w:val="24"/>
                        </w:rPr>
                        <w:t>a</w:t>
                      </w:r>
                      <w:r w:rsidRPr="001D2A75">
                        <w:rPr>
                          <w:rFonts w:ascii="Arial" w:hAnsi="Arial" w:cs="Arial"/>
                          <w:b/>
                          <w:sz w:val="24"/>
                          <w:szCs w:val="24"/>
                        </w:rPr>
                        <w:t>)</w:t>
                      </w:r>
                    </w:p>
                    <w:p w14:paraId="11139772" w14:textId="00B61FD6" w:rsidR="00361F4B" w:rsidRPr="001D2A75" w:rsidRDefault="00D07FB7">
                      <w:pPr>
                        <w:spacing w:line="120" w:lineRule="atLeast"/>
                        <w:jc w:val="center"/>
                        <w:rPr>
                          <w:rFonts w:ascii="Arial" w:hAnsi="Arial" w:cs="Arial"/>
                          <w:b/>
                          <w:sz w:val="24"/>
                          <w:szCs w:val="24"/>
                        </w:rPr>
                      </w:pPr>
                      <w:r>
                        <w:rPr>
                          <w:rFonts w:ascii="Arial" w:hAnsi="Arial" w:cs="Arial"/>
                          <w:b/>
                          <w:sz w:val="24"/>
                          <w:szCs w:val="24"/>
                        </w:rPr>
                        <w:t>1</w:t>
                      </w:r>
                      <w:r w:rsidR="00342EBA">
                        <w:rPr>
                          <w:rFonts w:ascii="Arial" w:hAnsi="Arial" w:cs="Arial"/>
                          <w:b/>
                          <w:sz w:val="24"/>
                          <w:szCs w:val="24"/>
                        </w:rPr>
                        <w:t>4</w:t>
                      </w:r>
                      <w:r w:rsidR="00AC40B2" w:rsidRPr="001D2A75">
                        <w:rPr>
                          <w:rFonts w:ascii="Arial" w:hAnsi="Arial" w:cs="Arial"/>
                          <w:b/>
                          <w:sz w:val="24"/>
                          <w:szCs w:val="24"/>
                        </w:rPr>
                        <w:t xml:space="preserve"> (</w:t>
                      </w:r>
                      <w:r w:rsidR="00342EBA">
                        <w:rPr>
                          <w:rFonts w:ascii="Arial" w:hAnsi="Arial" w:cs="Arial"/>
                          <w:b/>
                          <w:sz w:val="24"/>
                          <w:szCs w:val="24"/>
                        </w:rPr>
                        <w:t>catorce</w:t>
                      </w:r>
                      <w:r w:rsidR="00AC40B2" w:rsidRPr="001D2A75">
                        <w:rPr>
                          <w:rFonts w:ascii="Arial" w:hAnsi="Arial" w:cs="Arial"/>
                          <w:b/>
                          <w:sz w:val="24"/>
                          <w:szCs w:val="24"/>
                        </w:rPr>
                        <w:t xml:space="preserve">) de </w:t>
                      </w:r>
                      <w:r w:rsidR="00342EBA">
                        <w:rPr>
                          <w:rFonts w:ascii="Arial" w:hAnsi="Arial" w:cs="Arial"/>
                          <w:b/>
                          <w:sz w:val="24"/>
                          <w:szCs w:val="24"/>
                        </w:rPr>
                        <w:t>Agost</w:t>
                      </w:r>
                      <w:r w:rsidR="00BA4FE0">
                        <w:rPr>
                          <w:rFonts w:ascii="Arial" w:hAnsi="Arial" w:cs="Arial"/>
                          <w:b/>
                          <w:sz w:val="24"/>
                          <w:szCs w:val="24"/>
                        </w:rPr>
                        <w:t>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201</w:t>
                      </w:r>
                      <w:r w:rsidR="00E752F5">
                        <w:rPr>
                          <w:rFonts w:ascii="Arial" w:hAnsi="Arial" w:cs="Arial"/>
                          <w:b/>
                          <w:sz w:val="24"/>
                          <w:szCs w:val="24"/>
                        </w:rPr>
                        <w:t>9</w:t>
                      </w:r>
                    </w:p>
                  </w:txbxContent>
                </v:textbox>
                <w10:wrap type="tight"/>
              </v:shape>
            </w:pict>
          </mc:Fallback>
        </mc:AlternateContent>
      </w:r>
      <w:r w:rsidRPr="000749E5">
        <w:rPr>
          <w:rFonts w:ascii="Arial" w:hAnsi="Arial" w:cs="Arial"/>
          <w:b/>
          <w:sz w:val="24"/>
          <w:szCs w:val="24"/>
        </w:rPr>
        <w:t>H. AYUNTAMIENTO CONSTITUCIONAL</w:t>
      </w:r>
    </w:p>
    <w:p w14:paraId="6CB6755B" w14:textId="77777777" w:rsidR="00361F4B" w:rsidRPr="000749E5" w:rsidRDefault="00AC40B2">
      <w:pPr>
        <w:spacing w:line="244" w:lineRule="auto"/>
        <w:rPr>
          <w:rFonts w:ascii="Arial" w:hAnsi="Arial" w:cs="Arial"/>
          <w:b/>
          <w:sz w:val="24"/>
          <w:szCs w:val="24"/>
        </w:rPr>
      </w:pPr>
      <w:r w:rsidRPr="000749E5">
        <w:rPr>
          <w:rFonts w:ascii="Arial" w:hAnsi="Arial" w:cs="Arial"/>
          <w:b/>
          <w:sz w:val="24"/>
          <w:szCs w:val="24"/>
        </w:rPr>
        <w:t>DEL MUNICIPIO DE</w:t>
      </w:r>
    </w:p>
    <w:p w14:paraId="2EC114FA" w14:textId="77777777" w:rsidR="00361F4B" w:rsidRPr="000749E5" w:rsidRDefault="00AC40B2">
      <w:pPr>
        <w:spacing w:line="244" w:lineRule="auto"/>
        <w:rPr>
          <w:rFonts w:ascii="Arial" w:hAnsi="Arial" w:cs="Arial"/>
          <w:sz w:val="24"/>
          <w:szCs w:val="24"/>
        </w:rPr>
      </w:pPr>
      <w:r w:rsidRPr="000749E5">
        <w:rPr>
          <w:rFonts w:ascii="Arial" w:hAnsi="Arial" w:cs="Arial"/>
          <w:b/>
          <w:sz w:val="24"/>
          <w:szCs w:val="24"/>
        </w:rPr>
        <w:t>CAÑADAS DE OBREGÓN, JALISCO</w:t>
      </w:r>
    </w:p>
    <w:p w14:paraId="404E8A78" w14:textId="77777777" w:rsidR="00361F4B" w:rsidRPr="000749E5" w:rsidRDefault="00AC40B2">
      <w:pPr>
        <w:tabs>
          <w:tab w:val="left" w:pos="1950"/>
        </w:tabs>
        <w:ind w:left="-5"/>
        <w:rPr>
          <w:rFonts w:ascii="Arial" w:hAnsi="Arial" w:cs="Arial"/>
          <w:b/>
          <w:sz w:val="24"/>
          <w:szCs w:val="24"/>
        </w:rPr>
      </w:pPr>
      <w:r w:rsidRPr="000749E5">
        <w:rPr>
          <w:rFonts w:ascii="Arial" w:hAnsi="Arial" w:cs="Arial"/>
          <w:b/>
          <w:sz w:val="24"/>
          <w:szCs w:val="24"/>
        </w:rPr>
        <w:t>PRESIDENCIA</w:t>
      </w:r>
    </w:p>
    <w:p w14:paraId="2022FAA8" w14:textId="77777777" w:rsidR="00361F4B" w:rsidRPr="000749E5" w:rsidRDefault="00AC40B2">
      <w:pPr>
        <w:tabs>
          <w:tab w:val="left" w:pos="1950"/>
        </w:tabs>
        <w:rPr>
          <w:rFonts w:ascii="Arial" w:hAnsi="Arial" w:cs="Arial"/>
          <w:sz w:val="24"/>
          <w:szCs w:val="24"/>
        </w:rPr>
      </w:pPr>
      <w:r w:rsidRPr="000749E5">
        <w:rPr>
          <w:rFonts w:ascii="Arial" w:hAnsi="Arial" w:cs="Arial"/>
          <w:b/>
          <w:sz w:val="24"/>
          <w:szCs w:val="24"/>
        </w:rPr>
        <w:t>2018-2021</w:t>
      </w:r>
    </w:p>
    <w:p w14:paraId="78F6C96F" w14:textId="77777777" w:rsidR="00361F4B" w:rsidRPr="000749E5" w:rsidRDefault="00361F4B">
      <w:pPr>
        <w:tabs>
          <w:tab w:val="left" w:pos="1950"/>
        </w:tabs>
        <w:jc w:val="both"/>
        <w:rPr>
          <w:rFonts w:ascii="Arial" w:hAnsi="Arial" w:cs="Arial"/>
          <w:sz w:val="24"/>
          <w:szCs w:val="24"/>
        </w:rPr>
      </w:pPr>
    </w:p>
    <w:p w14:paraId="2E9A8F53" w14:textId="77777777" w:rsidR="00361F4B" w:rsidRPr="000749E5" w:rsidRDefault="00AC40B2">
      <w:pPr>
        <w:tabs>
          <w:tab w:val="left" w:pos="1950"/>
        </w:tabs>
        <w:ind w:left="-5"/>
        <w:rPr>
          <w:rFonts w:ascii="Arial" w:hAnsi="Arial" w:cs="Arial"/>
          <w:b/>
          <w:sz w:val="24"/>
          <w:szCs w:val="24"/>
        </w:rPr>
      </w:pPr>
      <w:r w:rsidRPr="000749E5">
        <w:rPr>
          <w:rFonts w:ascii="Arial" w:hAnsi="Arial" w:cs="Arial"/>
          <w:b/>
          <w:sz w:val="24"/>
          <w:szCs w:val="24"/>
        </w:rPr>
        <w:t>ASUNTO:</w:t>
      </w:r>
    </w:p>
    <w:p w14:paraId="7A79417C" w14:textId="77777777" w:rsidR="00361F4B" w:rsidRPr="000749E5" w:rsidRDefault="00361F4B">
      <w:pPr>
        <w:ind w:left="-5"/>
        <w:rPr>
          <w:rFonts w:ascii="Arial" w:hAnsi="Arial" w:cs="Arial"/>
          <w:b/>
          <w:sz w:val="24"/>
          <w:szCs w:val="24"/>
        </w:rPr>
      </w:pPr>
    </w:p>
    <w:p w14:paraId="18D22630" w14:textId="4D5F488D" w:rsidR="00361F4B" w:rsidRPr="000749E5" w:rsidRDefault="00AC40B2">
      <w:pPr>
        <w:ind w:left="-5" w:firstLine="713"/>
        <w:jc w:val="both"/>
        <w:rPr>
          <w:rFonts w:ascii="Arial" w:hAnsi="Arial" w:cs="Arial"/>
          <w:sz w:val="24"/>
          <w:szCs w:val="24"/>
        </w:rPr>
      </w:pPr>
      <w:r w:rsidRPr="000749E5">
        <w:rPr>
          <w:rFonts w:ascii="Arial" w:hAnsi="Arial" w:cs="Arial"/>
          <w:sz w:val="24"/>
          <w:szCs w:val="24"/>
        </w:rPr>
        <w:t>En el municipio de Cañadas de Obregón, Jalisco, siendo las 1</w:t>
      </w:r>
      <w:r w:rsidR="00C77B44" w:rsidRPr="000749E5">
        <w:rPr>
          <w:rFonts w:ascii="Arial" w:hAnsi="Arial" w:cs="Arial"/>
          <w:sz w:val="24"/>
          <w:szCs w:val="24"/>
        </w:rPr>
        <w:t>3</w:t>
      </w:r>
      <w:r w:rsidRPr="000749E5">
        <w:rPr>
          <w:rFonts w:ascii="Arial" w:hAnsi="Arial" w:cs="Arial"/>
          <w:sz w:val="24"/>
          <w:szCs w:val="24"/>
        </w:rPr>
        <w:t>:</w:t>
      </w:r>
      <w:r w:rsidR="00234770" w:rsidRPr="000749E5">
        <w:rPr>
          <w:rFonts w:ascii="Arial" w:hAnsi="Arial" w:cs="Arial"/>
          <w:sz w:val="24"/>
          <w:szCs w:val="24"/>
        </w:rPr>
        <w:t>16</w:t>
      </w:r>
      <w:r w:rsidRPr="000749E5">
        <w:rPr>
          <w:rFonts w:ascii="Arial" w:hAnsi="Arial" w:cs="Arial"/>
          <w:sz w:val="24"/>
          <w:szCs w:val="24"/>
        </w:rPr>
        <w:t xml:space="preserve"> (</w:t>
      </w:r>
      <w:r w:rsidR="00893298" w:rsidRPr="000749E5">
        <w:rPr>
          <w:rFonts w:ascii="Arial" w:hAnsi="Arial" w:cs="Arial"/>
          <w:sz w:val="24"/>
          <w:szCs w:val="24"/>
        </w:rPr>
        <w:t>tre</w:t>
      </w:r>
      <w:r w:rsidR="00311AA5" w:rsidRPr="000749E5">
        <w:rPr>
          <w:rFonts w:ascii="Arial" w:hAnsi="Arial" w:cs="Arial"/>
          <w:sz w:val="24"/>
          <w:szCs w:val="24"/>
        </w:rPr>
        <w:t xml:space="preserve">ce horas </w:t>
      </w:r>
      <w:r w:rsidR="001C331B" w:rsidRPr="000749E5">
        <w:rPr>
          <w:rFonts w:ascii="Arial" w:hAnsi="Arial" w:cs="Arial"/>
          <w:sz w:val="24"/>
          <w:szCs w:val="24"/>
        </w:rPr>
        <w:t xml:space="preserve">y </w:t>
      </w:r>
      <w:r w:rsidR="00234770" w:rsidRPr="000749E5">
        <w:rPr>
          <w:rFonts w:ascii="Arial" w:hAnsi="Arial" w:cs="Arial"/>
          <w:sz w:val="24"/>
          <w:szCs w:val="24"/>
        </w:rPr>
        <w:t>dieciseis</w:t>
      </w:r>
      <w:r w:rsidR="00311AA5" w:rsidRPr="000749E5">
        <w:rPr>
          <w:rFonts w:ascii="Arial" w:hAnsi="Arial" w:cs="Arial"/>
          <w:sz w:val="24"/>
          <w:szCs w:val="24"/>
        </w:rPr>
        <w:t xml:space="preserve"> minutos</w:t>
      </w:r>
      <w:r w:rsidRPr="000749E5">
        <w:rPr>
          <w:rFonts w:ascii="Arial" w:hAnsi="Arial" w:cs="Arial"/>
          <w:sz w:val="24"/>
          <w:szCs w:val="24"/>
        </w:rPr>
        <w:t xml:space="preserve">)  del día </w:t>
      </w:r>
      <w:r w:rsidR="00FB5885" w:rsidRPr="000749E5">
        <w:rPr>
          <w:rFonts w:ascii="Arial" w:hAnsi="Arial" w:cs="Arial"/>
          <w:sz w:val="24"/>
          <w:szCs w:val="24"/>
        </w:rPr>
        <w:t>1</w:t>
      </w:r>
      <w:r w:rsidR="00155FC2" w:rsidRPr="000749E5">
        <w:rPr>
          <w:rFonts w:ascii="Arial" w:hAnsi="Arial" w:cs="Arial"/>
          <w:sz w:val="24"/>
          <w:szCs w:val="24"/>
        </w:rPr>
        <w:t>4</w:t>
      </w:r>
      <w:r w:rsidRPr="000749E5">
        <w:rPr>
          <w:rFonts w:ascii="Arial" w:hAnsi="Arial" w:cs="Arial"/>
          <w:sz w:val="24"/>
          <w:szCs w:val="24"/>
        </w:rPr>
        <w:t xml:space="preserve"> (</w:t>
      </w:r>
      <w:r w:rsidR="00155FC2" w:rsidRPr="000749E5">
        <w:rPr>
          <w:rFonts w:ascii="Arial" w:hAnsi="Arial" w:cs="Arial"/>
          <w:sz w:val="24"/>
          <w:szCs w:val="24"/>
        </w:rPr>
        <w:t>catorce</w:t>
      </w:r>
      <w:r w:rsidRPr="000749E5">
        <w:rPr>
          <w:rFonts w:ascii="Arial" w:hAnsi="Arial" w:cs="Arial"/>
          <w:sz w:val="24"/>
          <w:szCs w:val="24"/>
        </w:rPr>
        <w:t xml:space="preserve">) de </w:t>
      </w:r>
      <w:r w:rsidR="00155FC2" w:rsidRPr="000749E5">
        <w:rPr>
          <w:rFonts w:ascii="Arial" w:hAnsi="Arial" w:cs="Arial"/>
          <w:sz w:val="24"/>
          <w:szCs w:val="24"/>
        </w:rPr>
        <w:t>Agost</w:t>
      </w:r>
      <w:r w:rsidR="000D697E" w:rsidRPr="000749E5">
        <w:rPr>
          <w:rFonts w:ascii="Arial" w:hAnsi="Arial" w:cs="Arial"/>
          <w:sz w:val="24"/>
          <w:szCs w:val="24"/>
        </w:rPr>
        <w:t>o</w:t>
      </w:r>
      <w:r w:rsidRPr="000749E5">
        <w:rPr>
          <w:rFonts w:ascii="Arial" w:hAnsi="Arial" w:cs="Arial"/>
          <w:sz w:val="24"/>
          <w:szCs w:val="24"/>
        </w:rPr>
        <w:t xml:space="preserve"> del 201</w:t>
      </w:r>
      <w:r w:rsidR="006F158D" w:rsidRPr="000749E5">
        <w:rPr>
          <w:rFonts w:ascii="Arial" w:hAnsi="Arial" w:cs="Arial"/>
          <w:sz w:val="24"/>
          <w:szCs w:val="24"/>
        </w:rPr>
        <w:t>9</w:t>
      </w:r>
      <w:r w:rsidRPr="000749E5">
        <w:rPr>
          <w:rFonts w:ascii="Arial" w:hAnsi="Arial" w:cs="Arial"/>
          <w:sz w:val="24"/>
          <w:szCs w:val="24"/>
        </w:rPr>
        <w:t xml:space="preserve"> (dos mil dieci</w:t>
      </w:r>
      <w:r w:rsidR="006F158D" w:rsidRPr="000749E5">
        <w:rPr>
          <w:rFonts w:ascii="Arial" w:hAnsi="Arial" w:cs="Arial"/>
          <w:sz w:val="24"/>
          <w:szCs w:val="24"/>
        </w:rPr>
        <w:t>nueve</w:t>
      </w:r>
      <w:r w:rsidRPr="000749E5">
        <w:rPr>
          <w:rFonts w:ascii="Arial" w:hAnsi="Arial" w:cs="Arial"/>
          <w:sz w:val="24"/>
          <w:szCs w:val="24"/>
        </w:rPr>
        <w:t>)</w:t>
      </w:r>
      <w:r w:rsidRPr="000749E5">
        <w:rPr>
          <w:rFonts w:ascii="Arial" w:hAnsi="Arial" w:cs="Arial"/>
          <w:b/>
          <w:sz w:val="24"/>
          <w:szCs w:val="24"/>
        </w:rPr>
        <w:t xml:space="preserve">, </w:t>
      </w:r>
      <w:r w:rsidRPr="000749E5">
        <w:rPr>
          <w:rFonts w:ascii="Arial" w:hAnsi="Arial" w:cs="Arial"/>
          <w:sz w:val="24"/>
          <w:szCs w:val="24"/>
        </w:rPr>
        <w:t xml:space="preserve">convocados previamente en </w:t>
      </w:r>
      <w:r w:rsidR="006F158D" w:rsidRPr="000749E5">
        <w:rPr>
          <w:rFonts w:ascii="Arial" w:hAnsi="Arial" w:cs="Arial"/>
          <w:sz w:val="24"/>
          <w:szCs w:val="24"/>
        </w:rPr>
        <w:t>la casa de Cultura</w:t>
      </w:r>
      <w:r w:rsidRPr="000749E5">
        <w:rPr>
          <w:rFonts w:ascii="Arial" w:hAnsi="Arial" w:cs="Arial"/>
          <w:sz w:val="24"/>
          <w:szCs w:val="24"/>
        </w:rPr>
        <w:t xml:space="preserve"> de Cañadas de Obregón, Jalisco; con fundamento en lo dispuesto por el Artículo 48 de la Ley de Gobierno de la Administración Pública Municipal del Estado de Jalisco, se dieron cita a la </w:t>
      </w:r>
      <w:r w:rsidR="009F0832" w:rsidRPr="000749E5">
        <w:rPr>
          <w:rFonts w:ascii="Arial" w:hAnsi="Arial" w:cs="Arial"/>
          <w:sz w:val="24"/>
          <w:szCs w:val="24"/>
        </w:rPr>
        <w:t>noven</w:t>
      </w:r>
      <w:r w:rsidR="006B2288" w:rsidRPr="000749E5">
        <w:rPr>
          <w:rFonts w:ascii="Arial" w:hAnsi="Arial" w:cs="Arial"/>
          <w:sz w:val="24"/>
          <w:szCs w:val="24"/>
        </w:rPr>
        <w:t>a</w:t>
      </w:r>
      <w:r w:rsidR="006F158D" w:rsidRPr="000749E5">
        <w:rPr>
          <w:rFonts w:ascii="Arial" w:hAnsi="Arial" w:cs="Arial"/>
          <w:sz w:val="24"/>
          <w:szCs w:val="24"/>
        </w:rPr>
        <w:t xml:space="preserve"> </w:t>
      </w:r>
      <w:r w:rsidRPr="000749E5">
        <w:rPr>
          <w:rFonts w:ascii="Arial" w:hAnsi="Arial" w:cs="Arial"/>
          <w:sz w:val="24"/>
          <w:szCs w:val="24"/>
        </w:rPr>
        <w:t xml:space="preserve">sesión ordinaria los ciudadanos regidores de este cuerpo edilicio: C. Patricia Contreras González, LIC. Orlando Iñiguez </w:t>
      </w:r>
      <w:r w:rsidR="00155FC2" w:rsidRPr="000749E5">
        <w:rPr>
          <w:rFonts w:ascii="Arial" w:hAnsi="Arial" w:cs="Arial"/>
          <w:sz w:val="24"/>
          <w:szCs w:val="24"/>
        </w:rPr>
        <w:t>Lomelí,</w:t>
      </w:r>
      <w:r w:rsidRPr="000749E5">
        <w:rPr>
          <w:rFonts w:ascii="Arial" w:hAnsi="Arial" w:cs="Arial"/>
          <w:sz w:val="24"/>
          <w:szCs w:val="24"/>
        </w:rPr>
        <w:t xml:space="preserve"> José Guadalupe Ponce García, C. Clemente Delgadillo Becerra, </w:t>
      </w:r>
      <w:r w:rsidR="00155FC2" w:rsidRPr="000749E5">
        <w:rPr>
          <w:rFonts w:ascii="Arial" w:hAnsi="Arial" w:cs="Arial"/>
          <w:sz w:val="24"/>
          <w:szCs w:val="24"/>
        </w:rPr>
        <w:t xml:space="preserve">C. Gonzalo Guzmán González, </w:t>
      </w:r>
      <w:r w:rsidRPr="000749E5">
        <w:rPr>
          <w:rFonts w:ascii="Arial" w:hAnsi="Arial" w:cs="Arial"/>
          <w:sz w:val="24"/>
          <w:szCs w:val="24"/>
        </w:rPr>
        <w:t>Dr. Miguel Oropeza Ruvalcaba, C. María Elvira Mercado Vallín,</w:t>
      </w:r>
      <w:r w:rsidR="00B509D6" w:rsidRPr="000749E5">
        <w:rPr>
          <w:rFonts w:ascii="Arial" w:hAnsi="Arial" w:cs="Arial"/>
          <w:sz w:val="24"/>
          <w:szCs w:val="24"/>
        </w:rPr>
        <w:t xml:space="preserve"> C. María Alcaraz Martínez</w:t>
      </w:r>
      <w:r w:rsidRPr="000749E5">
        <w:rPr>
          <w:rFonts w:ascii="Arial" w:hAnsi="Arial" w:cs="Arial"/>
          <w:sz w:val="24"/>
          <w:szCs w:val="24"/>
        </w:rPr>
        <w:t>, PS</w:t>
      </w:r>
      <w:r w:rsidR="00513E47" w:rsidRPr="000749E5">
        <w:rPr>
          <w:rFonts w:ascii="Arial" w:hAnsi="Arial" w:cs="Arial"/>
          <w:sz w:val="24"/>
          <w:szCs w:val="24"/>
        </w:rPr>
        <w:t>IC</w:t>
      </w:r>
      <w:r w:rsidRPr="000749E5">
        <w:rPr>
          <w:rFonts w:ascii="Arial" w:hAnsi="Arial" w:cs="Arial"/>
          <w:sz w:val="24"/>
          <w:szCs w:val="24"/>
        </w:rPr>
        <w:t>. Adelaida Elizabeth Carvajal Torres,</w:t>
      </w:r>
      <w:r w:rsidR="00155FC2" w:rsidRPr="000749E5">
        <w:rPr>
          <w:rFonts w:ascii="Arial" w:hAnsi="Arial" w:cs="Arial"/>
          <w:sz w:val="24"/>
          <w:szCs w:val="24"/>
        </w:rPr>
        <w:t xml:space="preserve"> Síndico Municipal y el</w:t>
      </w:r>
      <w:r w:rsidRPr="000749E5">
        <w:rPr>
          <w:rFonts w:ascii="Arial" w:hAnsi="Arial" w:cs="Arial"/>
          <w:sz w:val="24"/>
          <w:szCs w:val="24"/>
        </w:rPr>
        <w:t xml:space="preserve"> C. Reynaldo González Gómez</w:t>
      </w:r>
      <w:r w:rsidR="00155FC2" w:rsidRPr="000749E5">
        <w:rPr>
          <w:rFonts w:ascii="Arial" w:hAnsi="Arial" w:cs="Arial"/>
          <w:sz w:val="24"/>
          <w:szCs w:val="24"/>
        </w:rPr>
        <w:t>, Presidente Municipal.</w:t>
      </w:r>
      <w:r w:rsidRPr="000749E5">
        <w:rPr>
          <w:rFonts w:ascii="Arial" w:hAnsi="Arial" w:cs="Arial"/>
          <w:sz w:val="24"/>
          <w:szCs w:val="24"/>
        </w:rPr>
        <w:t xml:space="preserve"> </w:t>
      </w:r>
    </w:p>
    <w:p w14:paraId="399842F2" w14:textId="65236AAF" w:rsidR="00361F4B" w:rsidRPr="000749E5" w:rsidRDefault="00AC40B2" w:rsidP="00197A19">
      <w:pPr>
        <w:ind w:left="-5" w:firstLine="713"/>
        <w:jc w:val="both"/>
        <w:rPr>
          <w:rFonts w:ascii="Arial" w:hAnsi="Arial" w:cs="Arial"/>
          <w:sz w:val="24"/>
          <w:szCs w:val="24"/>
        </w:rPr>
      </w:pPr>
      <w:r w:rsidRPr="000749E5">
        <w:rPr>
          <w:rFonts w:ascii="Arial" w:hAnsi="Arial" w:cs="Arial"/>
          <w:sz w:val="24"/>
          <w:szCs w:val="24"/>
        </w:rPr>
        <w:t xml:space="preserve"> Una vez declarada la existencia del quórum legal para sesionar, se pone a consideración del pleno el siguiente Orden del Día</w:t>
      </w:r>
      <w:r w:rsidR="00DB32F2" w:rsidRPr="000749E5">
        <w:rPr>
          <w:rFonts w:ascii="Arial" w:hAnsi="Arial" w:cs="Arial"/>
          <w:sz w:val="24"/>
          <w:szCs w:val="24"/>
        </w:rPr>
        <w:t>:</w:t>
      </w:r>
    </w:p>
    <w:p w14:paraId="1AC0ABD2" w14:textId="77777777" w:rsidR="006D6FBB" w:rsidRPr="000749E5" w:rsidRDefault="006D6FBB" w:rsidP="00197A19">
      <w:pPr>
        <w:ind w:left="-5" w:firstLine="713"/>
        <w:jc w:val="both"/>
        <w:rPr>
          <w:rFonts w:ascii="Arial" w:hAnsi="Arial" w:cs="Arial"/>
          <w:sz w:val="24"/>
          <w:szCs w:val="24"/>
        </w:rPr>
      </w:pPr>
    </w:p>
    <w:p w14:paraId="6104D328" w14:textId="77777777" w:rsidR="000749E5" w:rsidRPr="000749E5" w:rsidRDefault="000749E5" w:rsidP="000749E5">
      <w:pPr>
        <w:pStyle w:val="Prrafodelista"/>
        <w:numPr>
          <w:ilvl w:val="0"/>
          <w:numId w:val="27"/>
        </w:numPr>
        <w:spacing w:line="276" w:lineRule="auto"/>
        <w:ind w:left="641" w:hanging="357"/>
        <w:jc w:val="both"/>
        <w:rPr>
          <w:rFonts w:ascii="Arial" w:hAnsi="Arial" w:cs="Arial"/>
          <w:b/>
          <w:sz w:val="24"/>
          <w:szCs w:val="24"/>
        </w:rPr>
      </w:pPr>
      <w:r w:rsidRPr="000749E5">
        <w:rPr>
          <w:rFonts w:ascii="Arial" w:hAnsi="Arial" w:cs="Arial"/>
          <w:b/>
          <w:sz w:val="24"/>
          <w:szCs w:val="24"/>
        </w:rPr>
        <w:t>Bienvenida, lista de asistencia y declaración de existencia del quórum legal.</w:t>
      </w:r>
    </w:p>
    <w:p w14:paraId="11258EBC" w14:textId="77777777" w:rsidR="000749E5" w:rsidRPr="000749E5" w:rsidRDefault="000749E5" w:rsidP="000749E5">
      <w:pPr>
        <w:pStyle w:val="Prrafodelista"/>
        <w:numPr>
          <w:ilvl w:val="0"/>
          <w:numId w:val="27"/>
        </w:numPr>
        <w:spacing w:line="276" w:lineRule="auto"/>
        <w:ind w:left="641" w:hanging="357"/>
        <w:jc w:val="both"/>
        <w:rPr>
          <w:rFonts w:ascii="Arial" w:hAnsi="Arial" w:cs="Arial"/>
          <w:b/>
          <w:sz w:val="24"/>
          <w:szCs w:val="24"/>
        </w:rPr>
      </w:pPr>
      <w:r w:rsidRPr="000749E5">
        <w:rPr>
          <w:rFonts w:ascii="Arial" w:hAnsi="Arial" w:cs="Arial"/>
          <w:b/>
          <w:sz w:val="24"/>
          <w:szCs w:val="24"/>
        </w:rPr>
        <w:t>Lectura y en su caso aprobación del orden del día.</w:t>
      </w:r>
    </w:p>
    <w:p w14:paraId="68E176AB" w14:textId="77777777" w:rsidR="000749E5" w:rsidRPr="000749E5" w:rsidRDefault="000749E5" w:rsidP="000749E5">
      <w:pPr>
        <w:pStyle w:val="Prrafodelista"/>
        <w:numPr>
          <w:ilvl w:val="0"/>
          <w:numId w:val="27"/>
        </w:numPr>
        <w:spacing w:line="276" w:lineRule="auto"/>
        <w:ind w:left="641" w:hanging="357"/>
        <w:jc w:val="both"/>
        <w:rPr>
          <w:rFonts w:ascii="Arial" w:hAnsi="Arial" w:cs="Arial"/>
          <w:b/>
          <w:sz w:val="24"/>
          <w:szCs w:val="24"/>
        </w:rPr>
      </w:pPr>
      <w:r w:rsidRPr="000749E5">
        <w:rPr>
          <w:rFonts w:ascii="Arial" w:hAnsi="Arial" w:cs="Arial"/>
          <w:b/>
          <w:sz w:val="24"/>
          <w:szCs w:val="24"/>
        </w:rPr>
        <w:t>Lectura y en su caso aprobación del acta anterior.</w:t>
      </w:r>
    </w:p>
    <w:p w14:paraId="2C927D0D" w14:textId="77777777" w:rsidR="000749E5" w:rsidRPr="000749E5" w:rsidRDefault="000749E5" w:rsidP="000749E5">
      <w:pPr>
        <w:pStyle w:val="Prrafodelista"/>
        <w:numPr>
          <w:ilvl w:val="0"/>
          <w:numId w:val="27"/>
        </w:numPr>
        <w:spacing w:line="276" w:lineRule="auto"/>
        <w:ind w:left="641" w:hanging="357"/>
        <w:jc w:val="both"/>
        <w:rPr>
          <w:rFonts w:ascii="Arial" w:hAnsi="Arial" w:cs="Arial"/>
          <w:b/>
          <w:sz w:val="24"/>
          <w:szCs w:val="24"/>
        </w:rPr>
      </w:pPr>
      <w:r w:rsidRPr="000749E5">
        <w:rPr>
          <w:rFonts w:ascii="Arial" w:hAnsi="Arial" w:cs="Arial"/>
          <w:b/>
          <w:sz w:val="24"/>
          <w:szCs w:val="24"/>
        </w:rPr>
        <w:t>Solicitud y en su caso aprobación de las Tablas de Valores Catastrales para el ejercicio fiscal 2020.</w:t>
      </w:r>
    </w:p>
    <w:p w14:paraId="0AD42A07" w14:textId="77777777" w:rsidR="000749E5" w:rsidRPr="000749E5" w:rsidRDefault="000749E5" w:rsidP="000749E5">
      <w:pPr>
        <w:pStyle w:val="Prrafodelista"/>
        <w:numPr>
          <w:ilvl w:val="0"/>
          <w:numId w:val="27"/>
        </w:numPr>
        <w:spacing w:line="276" w:lineRule="auto"/>
        <w:ind w:left="641" w:hanging="357"/>
        <w:jc w:val="both"/>
        <w:rPr>
          <w:rFonts w:ascii="Arial" w:hAnsi="Arial" w:cs="Arial"/>
          <w:b/>
          <w:sz w:val="24"/>
          <w:szCs w:val="24"/>
        </w:rPr>
      </w:pPr>
      <w:r w:rsidRPr="000749E5">
        <w:rPr>
          <w:rFonts w:ascii="Arial" w:hAnsi="Arial" w:cs="Arial"/>
          <w:b/>
          <w:sz w:val="24"/>
          <w:szCs w:val="24"/>
        </w:rPr>
        <w:t xml:space="preserve">Presentación de iniciativa de la Ley de Ingresos para su revisión y en su caso aprobación; para el ejercicio fiscal 2020. </w:t>
      </w:r>
    </w:p>
    <w:p w14:paraId="085CFAE7" w14:textId="77777777" w:rsidR="000749E5" w:rsidRPr="000749E5" w:rsidRDefault="000749E5" w:rsidP="000749E5">
      <w:pPr>
        <w:pStyle w:val="Prrafodelista"/>
        <w:numPr>
          <w:ilvl w:val="0"/>
          <w:numId w:val="27"/>
        </w:numPr>
        <w:spacing w:line="276" w:lineRule="auto"/>
        <w:ind w:left="641" w:hanging="357"/>
        <w:jc w:val="both"/>
        <w:rPr>
          <w:rFonts w:ascii="Arial" w:hAnsi="Arial" w:cs="Arial"/>
          <w:b/>
          <w:sz w:val="24"/>
          <w:szCs w:val="24"/>
        </w:rPr>
      </w:pPr>
      <w:r w:rsidRPr="000749E5">
        <w:rPr>
          <w:rFonts w:ascii="Arial" w:hAnsi="Arial" w:cs="Arial"/>
          <w:b/>
          <w:sz w:val="24"/>
          <w:szCs w:val="24"/>
        </w:rPr>
        <w:t>Solicitud y en su caso aprobación de gastos de XIII festival de verano Cañadas de Obregón 2019.</w:t>
      </w:r>
    </w:p>
    <w:p w14:paraId="721237C5" w14:textId="77777777" w:rsidR="000749E5" w:rsidRPr="000749E5" w:rsidRDefault="000749E5" w:rsidP="000749E5">
      <w:pPr>
        <w:pStyle w:val="Prrafodelista"/>
        <w:numPr>
          <w:ilvl w:val="0"/>
          <w:numId w:val="27"/>
        </w:numPr>
        <w:spacing w:line="276" w:lineRule="auto"/>
        <w:ind w:left="641" w:hanging="357"/>
        <w:jc w:val="both"/>
        <w:rPr>
          <w:rFonts w:ascii="Arial" w:hAnsi="Arial" w:cs="Arial"/>
          <w:sz w:val="24"/>
          <w:szCs w:val="24"/>
        </w:rPr>
      </w:pPr>
      <w:r w:rsidRPr="000749E5">
        <w:rPr>
          <w:rFonts w:ascii="Arial" w:hAnsi="Arial" w:cs="Arial"/>
          <w:b/>
          <w:bCs/>
          <w:sz w:val="24"/>
          <w:szCs w:val="24"/>
        </w:rPr>
        <w:t>Solicitud y en su caso aprobación para suscribir convenio de colaboración y coordinación con contraloría del estado, en materia de ética, conducta prevención de conflictos de interés y reglas de integridad, se solicita se faculte al C. Presidente, Síndico y Secretaria General para la firma de dicho convenio.</w:t>
      </w:r>
    </w:p>
    <w:p w14:paraId="3FF28830" w14:textId="77777777" w:rsidR="000749E5" w:rsidRPr="000749E5" w:rsidRDefault="000749E5" w:rsidP="000749E5">
      <w:pPr>
        <w:pStyle w:val="Prrafodelista"/>
        <w:numPr>
          <w:ilvl w:val="0"/>
          <w:numId w:val="27"/>
        </w:numPr>
        <w:spacing w:line="276" w:lineRule="auto"/>
        <w:ind w:left="641" w:hanging="357"/>
        <w:jc w:val="both"/>
        <w:rPr>
          <w:rFonts w:ascii="Arial" w:hAnsi="Arial" w:cs="Arial"/>
          <w:sz w:val="24"/>
          <w:szCs w:val="24"/>
        </w:rPr>
      </w:pPr>
      <w:r w:rsidRPr="000749E5">
        <w:rPr>
          <w:rFonts w:ascii="Arial" w:hAnsi="Arial" w:cs="Arial"/>
          <w:b/>
          <w:bCs/>
          <w:sz w:val="24"/>
          <w:szCs w:val="24"/>
        </w:rPr>
        <w:lastRenderedPageBreak/>
        <w:t>Solicitud y en su caso aprobación de apoyo para festejos del mes de septiembre en Temacapulín.</w:t>
      </w:r>
    </w:p>
    <w:p w14:paraId="565F6A95" w14:textId="32313243" w:rsidR="000749E5" w:rsidRDefault="000749E5" w:rsidP="000749E5">
      <w:pPr>
        <w:pStyle w:val="Prrafodelista"/>
        <w:numPr>
          <w:ilvl w:val="0"/>
          <w:numId w:val="27"/>
        </w:numPr>
        <w:spacing w:line="276" w:lineRule="auto"/>
        <w:ind w:left="641" w:hanging="357"/>
        <w:jc w:val="both"/>
        <w:rPr>
          <w:rFonts w:ascii="Arial" w:hAnsi="Arial" w:cs="Arial"/>
          <w:b/>
          <w:sz w:val="24"/>
          <w:szCs w:val="24"/>
        </w:rPr>
      </w:pPr>
      <w:r w:rsidRPr="000749E5">
        <w:rPr>
          <w:rFonts w:ascii="Arial" w:hAnsi="Arial" w:cs="Arial"/>
          <w:b/>
          <w:sz w:val="24"/>
          <w:szCs w:val="24"/>
        </w:rPr>
        <w:t>Puntos varios.</w:t>
      </w:r>
    </w:p>
    <w:p w14:paraId="24620DF5" w14:textId="497EB58F" w:rsidR="00F24B25" w:rsidRDefault="00F24B25" w:rsidP="00F24B25">
      <w:pPr>
        <w:pStyle w:val="Prrafodelista"/>
        <w:spacing w:line="276" w:lineRule="auto"/>
        <w:ind w:left="641"/>
        <w:jc w:val="both"/>
        <w:rPr>
          <w:rFonts w:ascii="Arial" w:hAnsi="Arial" w:cs="Arial"/>
          <w:b/>
          <w:sz w:val="24"/>
          <w:szCs w:val="24"/>
        </w:rPr>
      </w:pPr>
      <w:r>
        <w:rPr>
          <w:rFonts w:ascii="Arial" w:hAnsi="Arial" w:cs="Arial"/>
          <w:b/>
          <w:sz w:val="24"/>
          <w:szCs w:val="24"/>
        </w:rPr>
        <w:t>9.1 Ratificación de nomenclatura de calle otorgado en el año 2009, Calle Privada J. Santos Padilla González.</w:t>
      </w:r>
    </w:p>
    <w:p w14:paraId="1D081272" w14:textId="176A9D5A" w:rsidR="00F24B25" w:rsidRDefault="00F24B25" w:rsidP="00F24B25">
      <w:pPr>
        <w:pStyle w:val="Prrafodelista"/>
        <w:spacing w:line="276" w:lineRule="auto"/>
        <w:ind w:left="641"/>
        <w:jc w:val="both"/>
        <w:rPr>
          <w:rFonts w:ascii="Arial" w:hAnsi="Arial" w:cs="Arial"/>
          <w:b/>
          <w:sz w:val="24"/>
          <w:szCs w:val="24"/>
        </w:rPr>
      </w:pPr>
      <w:r>
        <w:rPr>
          <w:rFonts w:ascii="Arial" w:hAnsi="Arial" w:cs="Arial"/>
          <w:b/>
          <w:sz w:val="24"/>
          <w:szCs w:val="24"/>
        </w:rPr>
        <w:t xml:space="preserve">9.2 </w:t>
      </w:r>
      <w:r w:rsidR="003B655B">
        <w:rPr>
          <w:rFonts w:ascii="Arial" w:hAnsi="Arial" w:cs="Arial"/>
          <w:b/>
          <w:sz w:val="24"/>
          <w:szCs w:val="24"/>
        </w:rPr>
        <w:t>Solicitud y en su caso aprobación para ejercer gasto en compra de útiles escolares para el ciclo escolar 2019-2020.</w:t>
      </w:r>
    </w:p>
    <w:p w14:paraId="70233A38" w14:textId="5C62F356" w:rsidR="003B655B" w:rsidRDefault="003B655B" w:rsidP="00F24B25">
      <w:pPr>
        <w:pStyle w:val="Prrafodelista"/>
        <w:spacing w:line="276" w:lineRule="auto"/>
        <w:ind w:left="641"/>
        <w:jc w:val="both"/>
        <w:rPr>
          <w:rFonts w:ascii="Arial" w:hAnsi="Arial" w:cs="Arial"/>
          <w:b/>
          <w:sz w:val="24"/>
          <w:szCs w:val="24"/>
        </w:rPr>
      </w:pPr>
      <w:r>
        <w:rPr>
          <w:rFonts w:ascii="Arial" w:hAnsi="Arial" w:cs="Arial"/>
          <w:b/>
          <w:sz w:val="24"/>
          <w:szCs w:val="24"/>
        </w:rPr>
        <w:t xml:space="preserve">9.3 </w:t>
      </w:r>
      <w:r w:rsidR="00C265B3">
        <w:rPr>
          <w:rFonts w:ascii="Arial" w:hAnsi="Arial" w:cs="Arial"/>
          <w:b/>
          <w:sz w:val="24"/>
          <w:szCs w:val="24"/>
        </w:rPr>
        <w:t>Solicitud y en su caso aprobación para celebrar convenio con el Organismo Publico descentralizado Servicios de Salud Jalisco para el Fortalecimiento de Acciones en la atención a Urgencias y Traslado de pacientes derivado de la entrega de ambulancias en comodato a este municipio. Se solicita se faculte al C. Presidente, Síndico y Secretaria General para suscribir dicho convenio, el cual será por un plazo mayor al de la presente administración.</w:t>
      </w:r>
    </w:p>
    <w:p w14:paraId="5B1E18AF" w14:textId="2F5A58D5" w:rsidR="00F52FF1" w:rsidRDefault="00F52FF1" w:rsidP="00F24B25">
      <w:pPr>
        <w:pStyle w:val="Prrafodelista"/>
        <w:spacing w:line="276" w:lineRule="auto"/>
        <w:ind w:left="641"/>
        <w:jc w:val="both"/>
        <w:rPr>
          <w:rFonts w:ascii="Arial" w:hAnsi="Arial" w:cs="Arial"/>
          <w:b/>
          <w:sz w:val="24"/>
          <w:szCs w:val="24"/>
        </w:rPr>
      </w:pPr>
      <w:r>
        <w:rPr>
          <w:rFonts w:ascii="Arial" w:hAnsi="Arial" w:cs="Arial"/>
          <w:b/>
          <w:sz w:val="24"/>
          <w:szCs w:val="24"/>
        </w:rPr>
        <w:t>9.4 Transporte para estudiantes.</w:t>
      </w:r>
    </w:p>
    <w:p w14:paraId="380EA05F" w14:textId="0483D193" w:rsidR="00F52FF1" w:rsidRDefault="00F52FF1" w:rsidP="00F24B25">
      <w:pPr>
        <w:pStyle w:val="Prrafodelista"/>
        <w:spacing w:line="276" w:lineRule="auto"/>
        <w:ind w:left="641"/>
        <w:jc w:val="both"/>
        <w:rPr>
          <w:rFonts w:ascii="Arial" w:hAnsi="Arial" w:cs="Arial"/>
          <w:b/>
          <w:sz w:val="24"/>
          <w:szCs w:val="24"/>
        </w:rPr>
      </w:pPr>
      <w:r>
        <w:rPr>
          <w:rFonts w:ascii="Arial" w:hAnsi="Arial" w:cs="Arial"/>
          <w:b/>
          <w:sz w:val="24"/>
          <w:szCs w:val="24"/>
        </w:rPr>
        <w:t xml:space="preserve">9.5 </w:t>
      </w:r>
      <w:r w:rsidR="00266EE8">
        <w:rPr>
          <w:rFonts w:ascii="Arial" w:hAnsi="Arial" w:cs="Arial"/>
          <w:b/>
          <w:sz w:val="24"/>
          <w:szCs w:val="24"/>
        </w:rPr>
        <w:t>Fiestas (Atascaderos)</w:t>
      </w:r>
      <w:r w:rsidR="00E82059">
        <w:rPr>
          <w:rFonts w:ascii="Arial" w:hAnsi="Arial" w:cs="Arial"/>
          <w:b/>
          <w:sz w:val="24"/>
          <w:szCs w:val="24"/>
        </w:rPr>
        <w:t>.</w:t>
      </w:r>
    </w:p>
    <w:p w14:paraId="5E7830C6" w14:textId="494CFE47" w:rsidR="00E82059" w:rsidRPr="000749E5" w:rsidRDefault="00E82059" w:rsidP="00F24B25">
      <w:pPr>
        <w:pStyle w:val="Prrafodelista"/>
        <w:spacing w:line="276" w:lineRule="auto"/>
        <w:ind w:left="641"/>
        <w:jc w:val="both"/>
        <w:rPr>
          <w:rFonts w:ascii="Arial" w:hAnsi="Arial" w:cs="Arial"/>
          <w:b/>
          <w:sz w:val="24"/>
          <w:szCs w:val="24"/>
        </w:rPr>
      </w:pPr>
      <w:r>
        <w:rPr>
          <w:rFonts w:ascii="Arial" w:hAnsi="Arial" w:cs="Arial"/>
          <w:b/>
          <w:sz w:val="24"/>
          <w:szCs w:val="24"/>
        </w:rPr>
        <w:t xml:space="preserve">9.6 </w:t>
      </w:r>
      <w:r w:rsidR="0074495D">
        <w:rPr>
          <w:rFonts w:ascii="Arial" w:hAnsi="Arial" w:cs="Arial"/>
          <w:b/>
          <w:sz w:val="24"/>
          <w:szCs w:val="24"/>
        </w:rPr>
        <w:t xml:space="preserve">Solicitud de apoyo para fiesta de Santa </w:t>
      </w:r>
      <w:r w:rsidR="00153CA9">
        <w:rPr>
          <w:rFonts w:ascii="Arial" w:hAnsi="Arial" w:cs="Arial"/>
          <w:b/>
          <w:sz w:val="24"/>
          <w:szCs w:val="24"/>
        </w:rPr>
        <w:t>Rosalía</w:t>
      </w:r>
      <w:r w:rsidR="0074495D">
        <w:rPr>
          <w:rFonts w:ascii="Arial" w:hAnsi="Arial" w:cs="Arial"/>
          <w:b/>
          <w:sz w:val="24"/>
          <w:szCs w:val="24"/>
        </w:rPr>
        <w:t xml:space="preserve"> de la Cueva.</w:t>
      </w:r>
    </w:p>
    <w:p w14:paraId="2588CB78" w14:textId="2D4A4542" w:rsidR="000749E5" w:rsidRPr="00F24B25" w:rsidRDefault="000749E5" w:rsidP="00F24B25">
      <w:pPr>
        <w:pStyle w:val="Prrafodelista"/>
        <w:numPr>
          <w:ilvl w:val="0"/>
          <w:numId w:val="27"/>
        </w:numPr>
        <w:spacing w:line="276" w:lineRule="auto"/>
        <w:jc w:val="both"/>
        <w:rPr>
          <w:rFonts w:ascii="Arial" w:hAnsi="Arial" w:cs="Arial"/>
          <w:sz w:val="24"/>
          <w:szCs w:val="24"/>
        </w:rPr>
      </w:pPr>
      <w:r w:rsidRPr="00F24B25">
        <w:rPr>
          <w:rFonts w:ascii="Arial" w:hAnsi="Arial" w:cs="Arial"/>
          <w:b/>
          <w:sz w:val="24"/>
          <w:szCs w:val="24"/>
        </w:rPr>
        <w:t>Clausura de la sesión.</w:t>
      </w:r>
    </w:p>
    <w:p w14:paraId="35204E91" w14:textId="77777777" w:rsidR="007B18BA" w:rsidRPr="000749E5" w:rsidRDefault="007B18BA" w:rsidP="007B18BA">
      <w:pPr>
        <w:spacing w:line="276" w:lineRule="auto"/>
        <w:jc w:val="both"/>
        <w:rPr>
          <w:rFonts w:ascii="Arial" w:hAnsi="Arial" w:cs="Arial"/>
          <w:sz w:val="24"/>
          <w:szCs w:val="24"/>
        </w:rPr>
      </w:pPr>
    </w:p>
    <w:p w14:paraId="0FF19D12" w14:textId="43252ECF" w:rsidR="00197A19" w:rsidRPr="000749E5" w:rsidRDefault="00197A19" w:rsidP="007326C0">
      <w:pPr>
        <w:spacing w:line="480" w:lineRule="auto"/>
        <w:jc w:val="both"/>
        <w:rPr>
          <w:rFonts w:ascii="Arial" w:hAnsi="Arial" w:cs="Arial"/>
          <w:b/>
          <w:sz w:val="24"/>
          <w:szCs w:val="24"/>
        </w:rPr>
      </w:pPr>
      <w:r w:rsidRPr="000749E5">
        <w:rPr>
          <w:rFonts w:ascii="Arial" w:hAnsi="Arial" w:cs="Arial"/>
          <w:b/>
          <w:sz w:val="24"/>
          <w:szCs w:val="24"/>
        </w:rPr>
        <w:t>Aprobado el orden del día se procede al desahogo de este.</w:t>
      </w:r>
    </w:p>
    <w:p w14:paraId="0A31B7D4" w14:textId="5D65C487" w:rsidR="005239D5" w:rsidRPr="000749E5" w:rsidRDefault="00285485" w:rsidP="00A00816">
      <w:pPr>
        <w:spacing w:line="360" w:lineRule="auto"/>
        <w:jc w:val="both"/>
        <w:rPr>
          <w:rFonts w:ascii="Arial" w:hAnsi="Arial" w:cs="Arial"/>
          <w:sz w:val="24"/>
          <w:szCs w:val="24"/>
        </w:rPr>
      </w:pPr>
      <w:r w:rsidRPr="000749E5">
        <w:rPr>
          <w:rFonts w:ascii="Arial" w:hAnsi="Arial" w:cs="Arial"/>
          <w:b/>
          <w:bCs/>
          <w:sz w:val="24"/>
          <w:szCs w:val="24"/>
        </w:rPr>
        <w:t>1º</w:t>
      </w:r>
      <w:r w:rsidRPr="000749E5">
        <w:rPr>
          <w:rFonts w:ascii="Arial" w:hAnsi="Arial" w:cs="Arial"/>
          <w:sz w:val="24"/>
          <w:szCs w:val="24"/>
        </w:rPr>
        <w:t xml:space="preserve"> </w:t>
      </w:r>
      <w:r w:rsidR="00FE693A" w:rsidRPr="000749E5">
        <w:rPr>
          <w:rFonts w:ascii="Arial" w:hAnsi="Arial" w:cs="Arial"/>
          <w:sz w:val="24"/>
          <w:szCs w:val="24"/>
        </w:rPr>
        <w:t>Desahogado</w:t>
      </w:r>
      <w:r w:rsidR="00E50678">
        <w:rPr>
          <w:rFonts w:ascii="Arial" w:hAnsi="Arial" w:cs="Arial"/>
          <w:sz w:val="24"/>
          <w:szCs w:val="24"/>
        </w:rPr>
        <w:t>.</w:t>
      </w:r>
    </w:p>
    <w:p w14:paraId="0E1CB03F" w14:textId="243161AF" w:rsidR="00635CF7" w:rsidRPr="000749E5" w:rsidRDefault="00635CF7" w:rsidP="00A00816">
      <w:pPr>
        <w:spacing w:line="360" w:lineRule="auto"/>
        <w:jc w:val="both"/>
        <w:rPr>
          <w:rFonts w:ascii="Arial" w:hAnsi="Arial" w:cs="Arial"/>
          <w:b/>
          <w:sz w:val="24"/>
          <w:szCs w:val="24"/>
        </w:rPr>
      </w:pPr>
      <w:r w:rsidRPr="000749E5">
        <w:rPr>
          <w:rFonts w:ascii="Arial" w:hAnsi="Arial" w:cs="Arial"/>
          <w:b/>
          <w:bCs/>
          <w:sz w:val="24"/>
          <w:szCs w:val="24"/>
        </w:rPr>
        <w:t>2º</w:t>
      </w:r>
      <w:r w:rsidRPr="000749E5">
        <w:rPr>
          <w:rFonts w:ascii="Arial" w:hAnsi="Arial" w:cs="Arial"/>
          <w:sz w:val="24"/>
          <w:szCs w:val="24"/>
        </w:rPr>
        <w:t xml:space="preserve"> </w:t>
      </w:r>
      <w:r w:rsidRPr="000749E5">
        <w:rPr>
          <w:rFonts w:ascii="Arial" w:hAnsi="Arial" w:cs="Arial"/>
          <w:b/>
          <w:sz w:val="24"/>
          <w:szCs w:val="24"/>
        </w:rPr>
        <w:t>Aprobado por unanimidad</w:t>
      </w:r>
      <w:r w:rsidR="00E50678">
        <w:rPr>
          <w:rFonts w:ascii="Arial" w:hAnsi="Arial" w:cs="Arial"/>
          <w:b/>
          <w:sz w:val="24"/>
          <w:szCs w:val="24"/>
        </w:rPr>
        <w:t>.</w:t>
      </w:r>
    </w:p>
    <w:p w14:paraId="1FD495BC" w14:textId="23F51D6D" w:rsidR="001E3E3F" w:rsidRDefault="00635CF7" w:rsidP="00A00816">
      <w:pPr>
        <w:spacing w:line="360" w:lineRule="auto"/>
        <w:jc w:val="both"/>
        <w:rPr>
          <w:rFonts w:ascii="Arial" w:hAnsi="Arial" w:cs="Arial"/>
          <w:sz w:val="24"/>
          <w:szCs w:val="24"/>
        </w:rPr>
      </w:pPr>
      <w:r w:rsidRPr="000749E5">
        <w:rPr>
          <w:rFonts w:ascii="Arial" w:hAnsi="Arial" w:cs="Arial"/>
          <w:b/>
          <w:bCs/>
          <w:sz w:val="24"/>
          <w:szCs w:val="24"/>
        </w:rPr>
        <w:t>3º</w:t>
      </w:r>
      <w:r w:rsidRPr="000749E5">
        <w:rPr>
          <w:rFonts w:ascii="Arial" w:hAnsi="Arial" w:cs="Arial"/>
          <w:sz w:val="24"/>
          <w:szCs w:val="24"/>
        </w:rPr>
        <w:t xml:space="preserve"> Desahogado</w:t>
      </w:r>
      <w:r w:rsidR="00E50678">
        <w:rPr>
          <w:rFonts w:ascii="Arial" w:hAnsi="Arial" w:cs="Arial"/>
          <w:sz w:val="24"/>
          <w:szCs w:val="24"/>
        </w:rPr>
        <w:t>.</w:t>
      </w:r>
    </w:p>
    <w:p w14:paraId="1C1BCE8E" w14:textId="2FED758B" w:rsidR="001E708C" w:rsidRPr="001E708C" w:rsidRDefault="001E708C" w:rsidP="001E708C">
      <w:pPr>
        <w:spacing w:line="276" w:lineRule="auto"/>
        <w:jc w:val="both"/>
        <w:rPr>
          <w:rFonts w:ascii="Arial" w:hAnsi="Arial" w:cs="Arial"/>
          <w:b/>
          <w:sz w:val="24"/>
          <w:szCs w:val="24"/>
        </w:rPr>
      </w:pPr>
      <w:r>
        <w:rPr>
          <w:rFonts w:ascii="Arial" w:hAnsi="Arial" w:cs="Arial"/>
          <w:b/>
          <w:sz w:val="24"/>
          <w:szCs w:val="24"/>
        </w:rPr>
        <w:t xml:space="preserve">4° </w:t>
      </w:r>
      <w:r w:rsidRPr="000A7561">
        <w:rPr>
          <w:rFonts w:ascii="Arial" w:hAnsi="Arial" w:cs="Arial"/>
          <w:bCs/>
          <w:sz w:val="24"/>
          <w:szCs w:val="24"/>
        </w:rPr>
        <w:t>Solicitud y en su caso aprobación de las Tablas de Valores Catastrales para el ejercicio fiscal 2020</w:t>
      </w:r>
      <w:r w:rsidR="00C60AB8">
        <w:rPr>
          <w:rFonts w:ascii="Arial" w:hAnsi="Arial" w:cs="Arial"/>
          <w:bCs/>
          <w:sz w:val="24"/>
          <w:szCs w:val="24"/>
        </w:rPr>
        <w:t>, para el desahogo del cuarto punto aprobado en el orden del día</w:t>
      </w:r>
      <w:r w:rsidR="006741AE">
        <w:rPr>
          <w:rFonts w:ascii="Arial" w:hAnsi="Arial" w:cs="Arial"/>
          <w:bCs/>
          <w:sz w:val="24"/>
          <w:szCs w:val="24"/>
        </w:rPr>
        <w:t xml:space="preserve">, en uso de la voz la Encargada de Catastro Municipal, </w:t>
      </w:r>
      <w:r w:rsidR="006741AE" w:rsidRPr="006741AE">
        <w:rPr>
          <w:rFonts w:ascii="Arial" w:hAnsi="Arial" w:cs="Arial"/>
          <w:b/>
          <w:sz w:val="24"/>
          <w:szCs w:val="24"/>
        </w:rPr>
        <w:t>Abogada Lizabeth</w:t>
      </w:r>
      <w:r w:rsidR="006741AE">
        <w:rPr>
          <w:rFonts w:ascii="Arial" w:hAnsi="Arial" w:cs="Arial"/>
          <w:b/>
          <w:sz w:val="24"/>
          <w:szCs w:val="24"/>
        </w:rPr>
        <w:t xml:space="preserve"> Rodríguez Saldaña</w:t>
      </w:r>
      <w:r w:rsidR="006741AE" w:rsidRPr="006741AE">
        <w:rPr>
          <w:rFonts w:ascii="Arial" w:hAnsi="Arial" w:cs="Arial"/>
          <w:bCs/>
          <w:sz w:val="24"/>
          <w:szCs w:val="24"/>
        </w:rPr>
        <w:t xml:space="preserve"> saluda a los presentes y comenta que viene a presentar la propuesta sobre las Tablas de Valores Unitarios de Suelo y para Construcción, misma que esta plasmada en los documentos entregados a cada uno de los </w:t>
      </w:r>
      <w:r w:rsidR="006741AE">
        <w:rPr>
          <w:rFonts w:ascii="Arial" w:hAnsi="Arial" w:cs="Arial"/>
          <w:bCs/>
          <w:sz w:val="24"/>
          <w:szCs w:val="24"/>
        </w:rPr>
        <w:t>C.C R</w:t>
      </w:r>
      <w:r w:rsidR="006741AE" w:rsidRPr="006741AE">
        <w:rPr>
          <w:rFonts w:ascii="Arial" w:hAnsi="Arial" w:cs="Arial"/>
          <w:bCs/>
          <w:sz w:val="24"/>
          <w:szCs w:val="24"/>
        </w:rPr>
        <w:t>egidores</w:t>
      </w:r>
      <w:r w:rsidR="006741AE">
        <w:rPr>
          <w:rFonts w:ascii="Arial" w:hAnsi="Arial" w:cs="Arial"/>
          <w:b/>
          <w:sz w:val="24"/>
          <w:szCs w:val="24"/>
        </w:rPr>
        <w:t xml:space="preserve">, </w:t>
      </w:r>
      <w:r w:rsidR="006741AE" w:rsidRPr="000E5DE5">
        <w:rPr>
          <w:rFonts w:ascii="Arial" w:hAnsi="Arial" w:cs="Arial"/>
          <w:bCs/>
          <w:sz w:val="24"/>
          <w:szCs w:val="24"/>
        </w:rPr>
        <w:t xml:space="preserve">las cuales corresponden a nuestro municipio Cañadas de Obregón, jalisco, para el ejercicio Fiscal 2020, a fin de ser remitidas para su conocimiento a la Comisión de Hacienda del H. Congreso del Estado de Jalisco, y para su aplicación definitiva en la Dirección de Catastro de este municipio. Una vez revisadas y analizadas se solicita la </w:t>
      </w:r>
      <w:r w:rsidR="006741AE" w:rsidRPr="000E5DE5">
        <w:rPr>
          <w:rFonts w:ascii="Arial" w:hAnsi="Arial" w:cs="Arial"/>
          <w:bCs/>
          <w:sz w:val="24"/>
          <w:szCs w:val="24"/>
        </w:rPr>
        <w:lastRenderedPageBreak/>
        <w:t xml:space="preserve">votación para autorizarlas, siendo estas </w:t>
      </w:r>
      <w:r w:rsidR="006741AE" w:rsidRPr="000E5DE5">
        <w:rPr>
          <w:rFonts w:ascii="Arial" w:hAnsi="Arial" w:cs="Arial"/>
          <w:b/>
          <w:sz w:val="24"/>
          <w:szCs w:val="24"/>
        </w:rPr>
        <w:t>aprobadas por unanimidad de votos</w:t>
      </w:r>
      <w:r w:rsidR="006741AE" w:rsidRPr="000E5DE5">
        <w:rPr>
          <w:rFonts w:ascii="Arial" w:hAnsi="Arial" w:cs="Arial"/>
          <w:bCs/>
          <w:sz w:val="24"/>
          <w:szCs w:val="24"/>
        </w:rPr>
        <w:t xml:space="preserve"> de los presentes.</w:t>
      </w:r>
    </w:p>
    <w:p w14:paraId="71CFE0A5" w14:textId="3FB0C705" w:rsidR="001E708C" w:rsidRPr="006E305B" w:rsidRDefault="001E708C" w:rsidP="001E708C">
      <w:pPr>
        <w:spacing w:line="276" w:lineRule="auto"/>
        <w:jc w:val="both"/>
        <w:rPr>
          <w:rFonts w:ascii="Arial" w:hAnsi="Arial" w:cs="Arial"/>
          <w:bCs/>
          <w:sz w:val="24"/>
          <w:szCs w:val="24"/>
        </w:rPr>
      </w:pPr>
      <w:r>
        <w:rPr>
          <w:rFonts w:ascii="Arial" w:hAnsi="Arial" w:cs="Arial"/>
          <w:b/>
          <w:sz w:val="24"/>
          <w:szCs w:val="24"/>
        </w:rPr>
        <w:t xml:space="preserve">5° </w:t>
      </w:r>
      <w:r w:rsidRPr="000A7561">
        <w:rPr>
          <w:rFonts w:ascii="Arial" w:hAnsi="Arial" w:cs="Arial"/>
          <w:bCs/>
          <w:sz w:val="24"/>
          <w:szCs w:val="24"/>
        </w:rPr>
        <w:t>Presentación de iniciativa de la Ley de Ingresos para su revisión y en su caso aprobación; para el ejercicio fiscal 2020</w:t>
      </w:r>
      <w:r w:rsidR="00890639">
        <w:rPr>
          <w:rFonts w:ascii="Arial" w:hAnsi="Arial" w:cs="Arial"/>
          <w:bCs/>
          <w:sz w:val="24"/>
          <w:szCs w:val="24"/>
        </w:rPr>
        <w:t xml:space="preserve">, </w:t>
      </w:r>
      <w:r w:rsidR="009225EA">
        <w:rPr>
          <w:rFonts w:ascii="Arial" w:hAnsi="Arial" w:cs="Arial"/>
          <w:bCs/>
          <w:sz w:val="24"/>
          <w:szCs w:val="24"/>
        </w:rPr>
        <w:t>para el desahogo del presente punto de acuerdo se analiza la Propuesta de Iniciativa de Ley de Ingresos</w:t>
      </w:r>
      <w:r w:rsidRPr="001E708C">
        <w:rPr>
          <w:rFonts w:ascii="Arial" w:hAnsi="Arial" w:cs="Arial"/>
          <w:b/>
          <w:sz w:val="24"/>
          <w:szCs w:val="24"/>
        </w:rPr>
        <w:t xml:space="preserve"> </w:t>
      </w:r>
      <w:r w:rsidR="009225EA" w:rsidRPr="006E305B">
        <w:rPr>
          <w:rFonts w:ascii="Arial" w:hAnsi="Arial" w:cs="Arial"/>
          <w:bCs/>
          <w:sz w:val="24"/>
          <w:szCs w:val="24"/>
        </w:rPr>
        <w:t>2020 para el municipio de Cañadas de Obregón, a fin de ser remitida al H. Congreso del Estado de Jalisco, para su aprobación definitiva, se hace del conocimiento del pleno que se contemplo un incremento del 5%, en las cuotas de recaudación del municipio, mismo que se haya plasmado en el proyecto de Ley que en esta sesión se somete a aprobación.</w:t>
      </w:r>
    </w:p>
    <w:p w14:paraId="7BCFEB8C" w14:textId="06B1FBC1" w:rsidR="009225EA" w:rsidRPr="006E305B" w:rsidRDefault="00A940A1" w:rsidP="001E708C">
      <w:pPr>
        <w:spacing w:line="276" w:lineRule="auto"/>
        <w:jc w:val="both"/>
        <w:rPr>
          <w:rFonts w:ascii="Arial" w:hAnsi="Arial" w:cs="Arial"/>
          <w:bCs/>
          <w:sz w:val="24"/>
          <w:szCs w:val="24"/>
        </w:rPr>
      </w:pPr>
      <w:r w:rsidRPr="006E305B">
        <w:rPr>
          <w:rFonts w:ascii="Arial" w:hAnsi="Arial" w:cs="Arial"/>
          <w:bCs/>
          <w:sz w:val="24"/>
          <w:szCs w:val="24"/>
        </w:rPr>
        <w:t xml:space="preserve">El cabildo en pleno, en ejercicio de las atribuciones que les otorgan los artículos 28 </w:t>
      </w:r>
      <w:r w:rsidR="006E305B" w:rsidRPr="006E305B">
        <w:rPr>
          <w:rFonts w:ascii="Arial" w:hAnsi="Arial" w:cs="Arial"/>
          <w:bCs/>
          <w:sz w:val="24"/>
          <w:szCs w:val="24"/>
        </w:rPr>
        <w:t>fracción</w:t>
      </w:r>
      <w:r w:rsidR="001E0F0D" w:rsidRPr="006E305B">
        <w:rPr>
          <w:rFonts w:ascii="Arial" w:hAnsi="Arial" w:cs="Arial"/>
          <w:bCs/>
          <w:sz w:val="24"/>
          <w:szCs w:val="24"/>
        </w:rPr>
        <w:t xml:space="preserve"> y 89 de la </w:t>
      </w:r>
      <w:r w:rsidR="006E305B" w:rsidRPr="006E305B">
        <w:rPr>
          <w:rFonts w:ascii="Arial" w:hAnsi="Arial" w:cs="Arial"/>
          <w:bCs/>
          <w:sz w:val="24"/>
          <w:szCs w:val="24"/>
        </w:rPr>
        <w:t>Constitución</w:t>
      </w:r>
      <w:r w:rsidR="001E0F0D" w:rsidRPr="006E305B">
        <w:rPr>
          <w:rFonts w:ascii="Arial" w:hAnsi="Arial" w:cs="Arial"/>
          <w:bCs/>
          <w:sz w:val="24"/>
          <w:szCs w:val="24"/>
        </w:rPr>
        <w:t xml:space="preserve"> </w:t>
      </w:r>
      <w:r w:rsidR="006E305B" w:rsidRPr="006E305B">
        <w:rPr>
          <w:rFonts w:ascii="Arial" w:hAnsi="Arial" w:cs="Arial"/>
          <w:bCs/>
          <w:sz w:val="24"/>
          <w:szCs w:val="24"/>
        </w:rPr>
        <w:t>Política</w:t>
      </w:r>
      <w:r w:rsidR="001E0F0D" w:rsidRPr="006E305B">
        <w:rPr>
          <w:rFonts w:ascii="Arial" w:hAnsi="Arial" w:cs="Arial"/>
          <w:bCs/>
          <w:sz w:val="24"/>
          <w:szCs w:val="24"/>
        </w:rPr>
        <w:t xml:space="preserve"> del Estado de jalisco, y a fin de cumplir con lo dispuesto en la fracción I del articulo 37 de la Ley de Gobierno y la </w:t>
      </w:r>
      <w:r w:rsidR="00381F93">
        <w:rPr>
          <w:rFonts w:ascii="Arial" w:hAnsi="Arial" w:cs="Arial"/>
          <w:bCs/>
          <w:sz w:val="24"/>
          <w:szCs w:val="24"/>
        </w:rPr>
        <w:t>A</w:t>
      </w:r>
      <w:r w:rsidR="001E0F0D" w:rsidRPr="006E305B">
        <w:rPr>
          <w:rFonts w:ascii="Arial" w:hAnsi="Arial" w:cs="Arial"/>
          <w:bCs/>
          <w:sz w:val="24"/>
          <w:szCs w:val="24"/>
        </w:rPr>
        <w:t xml:space="preserve">dministración </w:t>
      </w:r>
      <w:r w:rsidR="00381F93" w:rsidRPr="006E305B">
        <w:rPr>
          <w:rFonts w:ascii="Arial" w:hAnsi="Arial" w:cs="Arial"/>
          <w:bCs/>
          <w:sz w:val="24"/>
          <w:szCs w:val="24"/>
        </w:rPr>
        <w:t>Pública</w:t>
      </w:r>
      <w:r w:rsidR="001E0F0D" w:rsidRPr="006E305B">
        <w:rPr>
          <w:rFonts w:ascii="Arial" w:hAnsi="Arial" w:cs="Arial"/>
          <w:bCs/>
          <w:sz w:val="24"/>
          <w:szCs w:val="24"/>
        </w:rPr>
        <w:t xml:space="preserve"> Municipal del Estado de jalisco y sus Municipios, </w:t>
      </w:r>
      <w:r w:rsidR="001E0F0D" w:rsidRPr="006E305B">
        <w:rPr>
          <w:rFonts w:ascii="Arial" w:hAnsi="Arial" w:cs="Arial"/>
          <w:b/>
          <w:sz w:val="24"/>
          <w:szCs w:val="24"/>
        </w:rPr>
        <w:t>aprobó por unanimidad de votos</w:t>
      </w:r>
      <w:r w:rsidR="001E0F0D" w:rsidRPr="006E305B">
        <w:rPr>
          <w:rFonts w:ascii="Arial" w:hAnsi="Arial" w:cs="Arial"/>
          <w:bCs/>
          <w:sz w:val="24"/>
          <w:szCs w:val="24"/>
        </w:rPr>
        <w:t xml:space="preserve"> de los presentes con 10 votos a favor, 00 en contra y 00 abstenciones, de los integrantes del H. Ayuntamiento de Cañadas de Obreg</w:t>
      </w:r>
      <w:r w:rsidR="006E305B">
        <w:rPr>
          <w:rFonts w:ascii="Arial" w:hAnsi="Arial" w:cs="Arial"/>
          <w:bCs/>
          <w:sz w:val="24"/>
          <w:szCs w:val="24"/>
        </w:rPr>
        <w:t>ó</w:t>
      </w:r>
      <w:r w:rsidR="001E0F0D" w:rsidRPr="006E305B">
        <w:rPr>
          <w:rFonts w:ascii="Arial" w:hAnsi="Arial" w:cs="Arial"/>
          <w:bCs/>
          <w:sz w:val="24"/>
          <w:szCs w:val="24"/>
        </w:rPr>
        <w:t>n, Jalisco</w:t>
      </w:r>
      <w:r w:rsidR="007B6A33">
        <w:rPr>
          <w:rFonts w:ascii="Arial" w:hAnsi="Arial" w:cs="Arial"/>
          <w:bCs/>
          <w:sz w:val="24"/>
          <w:szCs w:val="24"/>
        </w:rPr>
        <w:t>.</w:t>
      </w:r>
    </w:p>
    <w:p w14:paraId="4EEA0996" w14:textId="353F307C" w:rsidR="001E708C" w:rsidRPr="00C55691" w:rsidRDefault="00C55691" w:rsidP="00C55691">
      <w:pPr>
        <w:spacing w:line="276" w:lineRule="auto"/>
        <w:jc w:val="both"/>
        <w:rPr>
          <w:rFonts w:ascii="Arial" w:hAnsi="Arial" w:cs="Arial"/>
          <w:b/>
          <w:sz w:val="24"/>
          <w:szCs w:val="24"/>
        </w:rPr>
      </w:pPr>
      <w:r>
        <w:rPr>
          <w:rFonts w:ascii="Arial" w:hAnsi="Arial" w:cs="Arial"/>
          <w:b/>
          <w:sz w:val="24"/>
          <w:szCs w:val="24"/>
        </w:rPr>
        <w:t xml:space="preserve">6° </w:t>
      </w:r>
      <w:r w:rsidR="001E708C" w:rsidRPr="000A7561">
        <w:rPr>
          <w:rFonts w:ascii="Arial" w:hAnsi="Arial" w:cs="Arial"/>
          <w:bCs/>
          <w:sz w:val="24"/>
          <w:szCs w:val="24"/>
        </w:rPr>
        <w:t>Solicitud y en su caso aprobación de gastos de XIII festival de verano Cañadas de Obregón 2019</w:t>
      </w:r>
      <w:r w:rsidR="00023D1F">
        <w:rPr>
          <w:rFonts w:ascii="Arial" w:hAnsi="Arial" w:cs="Arial"/>
          <w:bCs/>
          <w:sz w:val="24"/>
          <w:szCs w:val="24"/>
        </w:rPr>
        <w:t xml:space="preserve">, para el desahogo del presente punto de acuerdo se </w:t>
      </w:r>
      <w:r w:rsidR="00ED6558">
        <w:rPr>
          <w:rFonts w:ascii="Arial" w:hAnsi="Arial" w:cs="Arial"/>
          <w:bCs/>
          <w:sz w:val="24"/>
          <w:szCs w:val="24"/>
        </w:rPr>
        <w:t>entrego previamente a los integrantes del H. Cabild</w:t>
      </w:r>
      <w:r w:rsidR="00ED6558" w:rsidRPr="00ED6558">
        <w:rPr>
          <w:rFonts w:ascii="Arial" w:hAnsi="Arial" w:cs="Arial"/>
          <w:bCs/>
          <w:sz w:val="24"/>
          <w:szCs w:val="24"/>
        </w:rPr>
        <w:t xml:space="preserve">o la relación de gastos, luego de ser analizados y suficientemente dialogados, </w:t>
      </w:r>
      <w:r w:rsidR="00ED6558">
        <w:rPr>
          <w:rFonts w:ascii="Arial" w:hAnsi="Arial" w:cs="Arial"/>
          <w:b/>
          <w:sz w:val="24"/>
          <w:szCs w:val="24"/>
        </w:rPr>
        <w:t xml:space="preserve">se aprueban por unanimidad de votos </w:t>
      </w:r>
      <w:r w:rsidR="00ED6558" w:rsidRPr="00ED6558">
        <w:rPr>
          <w:rFonts w:ascii="Arial" w:hAnsi="Arial" w:cs="Arial"/>
          <w:bCs/>
          <w:sz w:val="24"/>
          <w:szCs w:val="24"/>
        </w:rPr>
        <w:t>de los presentes.</w:t>
      </w:r>
    </w:p>
    <w:p w14:paraId="037E8BD9" w14:textId="6FC8487B" w:rsidR="001E708C" w:rsidRPr="002A2945" w:rsidRDefault="002A2945" w:rsidP="002A2945">
      <w:pPr>
        <w:spacing w:line="276" w:lineRule="auto"/>
        <w:jc w:val="both"/>
        <w:rPr>
          <w:rFonts w:ascii="Arial" w:hAnsi="Arial" w:cs="Arial"/>
          <w:sz w:val="24"/>
          <w:szCs w:val="24"/>
        </w:rPr>
      </w:pPr>
      <w:r>
        <w:rPr>
          <w:rFonts w:ascii="Arial" w:hAnsi="Arial" w:cs="Arial"/>
          <w:b/>
          <w:bCs/>
          <w:sz w:val="24"/>
          <w:szCs w:val="24"/>
        </w:rPr>
        <w:t xml:space="preserve">7° </w:t>
      </w:r>
      <w:r w:rsidR="001E708C" w:rsidRPr="00CE4897">
        <w:rPr>
          <w:rFonts w:ascii="Arial" w:hAnsi="Arial" w:cs="Arial"/>
          <w:sz w:val="24"/>
          <w:szCs w:val="24"/>
        </w:rPr>
        <w:t>Solicitud y en su caso aprobación para suscribir convenio de colaboración y coordinación con contraloría del estado, en materia de ética, conducta prevención de conflictos de interés y reglas de integridad, se solicita se faculte al C. Presidente, Síndico y Secretaria General para la firma de dicho convenio</w:t>
      </w:r>
      <w:r w:rsidR="000D74C2">
        <w:rPr>
          <w:rFonts w:ascii="Arial" w:hAnsi="Arial" w:cs="Arial"/>
          <w:sz w:val="24"/>
          <w:szCs w:val="24"/>
        </w:rPr>
        <w:t xml:space="preserve">, una vez analizado y suficientemente dialogado </w:t>
      </w:r>
      <w:r w:rsidR="000D74C2" w:rsidRPr="000D74C2">
        <w:rPr>
          <w:rFonts w:ascii="Arial" w:hAnsi="Arial" w:cs="Arial"/>
          <w:b/>
          <w:bCs/>
          <w:sz w:val="24"/>
          <w:szCs w:val="24"/>
        </w:rPr>
        <w:t>se aprueba por unanimidad de votos</w:t>
      </w:r>
      <w:r w:rsidR="000D74C2">
        <w:rPr>
          <w:rFonts w:ascii="Arial" w:hAnsi="Arial" w:cs="Arial"/>
          <w:sz w:val="24"/>
          <w:szCs w:val="24"/>
        </w:rPr>
        <w:t xml:space="preserve"> de los presentes</w:t>
      </w:r>
      <w:r w:rsidR="008D3AB2">
        <w:rPr>
          <w:rFonts w:ascii="Arial" w:hAnsi="Arial" w:cs="Arial"/>
          <w:sz w:val="24"/>
          <w:szCs w:val="24"/>
        </w:rPr>
        <w:t>,</w:t>
      </w:r>
      <w:r w:rsidR="00AF029E">
        <w:rPr>
          <w:rFonts w:ascii="Arial" w:hAnsi="Arial" w:cs="Arial"/>
          <w:sz w:val="24"/>
          <w:szCs w:val="24"/>
        </w:rPr>
        <w:t xml:space="preserve"> con 10 votos a favor, 00 en contra y 00 abstenciones,</w:t>
      </w:r>
      <w:r w:rsidR="000D74C2">
        <w:rPr>
          <w:rFonts w:ascii="Arial" w:hAnsi="Arial" w:cs="Arial"/>
          <w:sz w:val="24"/>
          <w:szCs w:val="24"/>
        </w:rPr>
        <w:t xml:space="preserve"> el presente punto de acuerdo.</w:t>
      </w:r>
    </w:p>
    <w:p w14:paraId="28C7BAD5" w14:textId="1AD4A33C" w:rsidR="001E708C" w:rsidRPr="002759A7" w:rsidRDefault="002759A7" w:rsidP="002759A7">
      <w:pPr>
        <w:spacing w:line="276" w:lineRule="auto"/>
        <w:jc w:val="both"/>
        <w:rPr>
          <w:rFonts w:ascii="Arial" w:hAnsi="Arial" w:cs="Arial"/>
          <w:sz w:val="24"/>
          <w:szCs w:val="24"/>
        </w:rPr>
      </w:pPr>
      <w:r>
        <w:rPr>
          <w:rFonts w:ascii="Arial" w:hAnsi="Arial" w:cs="Arial"/>
          <w:b/>
          <w:bCs/>
          <w:sz w:val="24"/>
          <w:szCs w:val="24"/>
        </w:rPr>
        <w:t xml:space="preserve">8° </w:t>
      </w:r>
      <w:r w:rsidR="001E708C" w:rsidRPr="00CE4897">
        <w:rPr>
          <w:rFonts w:ascii="Arial" w:hAnsi="Arial" w:cs="Arial"/>
          <w:sz w:val="24"/>
          <w:szCs w:val="24"/>
        </w:rPr>
        <w:t>Solicitud y en su caso aprobación de apoyo para festejos del mes de septiembre en Temacapulín</w:t>
      </w:r>
      <w:r w:rsidR="00994D21">
        <w:rPr>
          <w:rFonts w:ascii="Arial" w:hAnsi="Arial" w:cs="Arial"/>
          <w:sz w:val="24"/>
          <w:szCs w:val="24"/>
        </w:rPr>
        <w:t xml:space="preserve">, en uso de la voz la C. María Alcaraz Martínez, regidora de este cuerpo edilicio solicita apoyo </w:t>
      </w:r>
      <w:r w:rsidR="001E521A">
        <w:rPr>
          <w:rFonts w:ascii="Arial" w:hAnsi="Arial" w:cs="Arial"/>
          <w:sz w:val="24"/>
          <w:szCs w:val="24"/>
        </w:rPr>
        <w:t xml:space="preserve">de </w:t>
      </w:r>
      <w:r w:rsidR="001E521A" w:rsidRPr="000D5CE0">
        <w:rPr>
          <w:rFonts w:ascii="Arial" w:hAnsi="Arial" w:cs="Arial"/>
          <w:b/>
          <w:bCs/>
          <w:sz w:val="24"/>
          <w:szCs w:val="24"/>
        </w:rPr>
        <w:t>$71,000.00</w:t>
      </w:r>
      <w:r w:rsidR="001E521A">
        <w:rPr>
          <w:rFonts w:ascii="Arial" w:hAnsi="Arial" w:cs="Arial"/>
          <w:sz w:val="24"/>
          <w:szCs w:val="24"/>
        </w:rPr>
        <w:t xml:space="preserve"> </w:t>
      </w:r>
      <w:r w:rsidR="00994D21">
        <w:rPr>
          <w:rFonts w:ascii="Arial" w:hAnsi="Arial" w:cs="Arial"/>
          <w:sz w:val="24"/>
          <w:szCs w:val="24"/>
        </w:rPr>
        <w:t>para las festividades del mes de septiembre (01 Día de la Virgen de los Remedios, 15 y 16 festividad Cívica y Certamen, 27 Consumación de Independencia),</w:t>
      </w:r>
      <w:r w:rsidR="001E521A">
        <w:rPr>
          <w:rFonts w:ascii="Arial" w:hAnsi="Arial" w:cs="Arial"/>
          <w:sz w:val="24"/>
          <w:szCs w:val="24"/>
        </w:rPr>
        <w:t xml:space="preserve"> el C. Reynaldo González Gómez, Presidente Municipal le pregunta si sabe con cuanto les apoyaron el año pasado ya que no tiene conocimiento y en los historiales de cuenta publica solo aparecen alrededor de </w:t>
      </w:r>
      <w:r w:rsidR="001E521A" w:rsidRPr="00174441">
        <w:rPr>
          <w:rFonts w:ascii="Arial" w:hAnsi="Arial" w:cs="Arial"/>
          <w:b/>
          <w:bCs/>
          <w:sz w:val="24"/>
          <w:szCs w:val="24"/>
        </w:rPr>
        <w:t>$7,000.00</w:t>
      </w:r>
      <w:r w:rsidR="001E521A">
        <w:rPr>
          <w:rFonts w:ascii="Arial" w:hAnsi="Arial" w:cs="Arial"/>
          <w:sz w:val="24"/>
          <w:szCs w:val="24"/>
        </w:rPr>
        <w:t xml:space="preserve"> por lo que tendría que revisar detalladamente y ver con cuanto se les puede apoyar, propone que se les autorice por la proximidad de la celebración, los </w:t>
      </w:r>
      <w:r w:rsidR="001E521A" w:rsidRPr="001E521A">
        <w:rPr>
          <w:rFonts w:ascii="Arial" w:hAnsi="Arial" w:cs="Arial"/>
          <w:b/>
          <w:bCs/>
          <w:sz w:val="24"/>
          <w:szCs w:val="24"/>
        </w:rPr>
        <w:t>$5,000.00</w:t>
      </w:r>
      <w:r w:rsidR="001E521A">
        <w:rPr>
          <w:rFonts w:ascii="Arial" w:hAnsi="Arial" w:cs="Arial"/>
          <w:sz w:val="24"/>
          <w:szCs w:val="24"/>
        </w:rPr>
        <w:t xml:space="preserve"> que esta solicitando para la celebración del 01 de septiembre, quedando lo demás pendiente para la siguiente sesión, propuesta que una vez analizada y suficientemente dialogada </w:t>
      </w:r>
      <w:r w:rsidR="001E521A" w:rsidRPr="004425A9">
        <w:rPr>
          <w:rFonts w:ascii="Arial" w:hAnsi="Arial" w:cs="Arial"/>
          <w:b/>
          <w:bCs/>
          <w:sz w:val="24"/>
          <w:szCs w:val="24"/>
        </w:rPr>
        <w:t>es aprobada por unanimidad de votos</w:t>
      </w:r>
      <w:r w:rsidR="001E521A">
        <w:rPr>
          <w:rFonts w:ascii="Arial" w:hAnsi="Arial" w:cs="Arial"/>
          <w:sz w:val="24"/>
          <w:szCs w:val="24"/>
        </w:rPr>
        <w:t xml:space="preserve"> de los presentes.  </w:t>
      </w:r>
    </w:p>
    <w:p w14:paraId="11573D4C" w14:textId="3AAC2218" w:rsidR="001E708C" w:rsidRPr="00402147" w:rsidRDefault="00670DAA" w:rsidP="00670DAA">
      <w:pPr>
        <w:spacing w:line="276" w:lineRule="auto"/>
        <w:jc w:val="both"/>
        <w:rPr>
          <w:rFonts w:ascii="Arial" w:hAnsi="Arial" w:cs="Arial"/>
          <w:bCs/>
          <w:sz w:val="24"/>
          <w:szCs w:val="24"/>
        </w:rPr>
      </w:pPr>
      <w:r>
        <w:rPr>
          <w:rFonts w:ascii="Arial" w:hAnsi="Arial" w:cs="Arial"/>
          <w:b/>
          <w:sz w:val="24"/>
          <w:szCs w:val="24"/>
        </w:rPr>
        <w:t xml:space="preserve">9° </w:t>
      </w:r>
      <w:r w:rsidR="001E708C" w:rsidRPr="00402147">
        <w:rPr>
          <w:rFonts w:ascii="Arial" w:hAnsi="Arial" w:cs="Arial"/>
          <w:bCs/>
          <w:sz w:val="24"/>
          <w:szCs w:val="24"/>
        </w:rPr>
        <w:t>Puntos varios.</w:t>
      </w:r>
    </w:p>
    <w:p w14:paraId="5AD73DC3" w14:textId="318FE7AE" w:rsidR="001E708C" w:rsidRPr="00402147" w:rsidRDefault="001E708C" w:rsidP="001E708C">
      <w:pPr>
        <w:pStyle w:val="Prrafodelista"/>
        <w:spacing w:line="276" w:lineRule="auto"/>
        <w:ind w:left="641"/>
        <w:jc w:val="both"/>
        <w:rPr>
          <w:rFonts w:ascii="Arial" w:hAnsi="Arial" w:cs="Arial"/>
          <w:bCs/>
          <w:sz w:val="24"/>
          <w:szCs w:val="24"/>
        </w:rPr>
      </w:pPr>
      <w:r w:rsidRPr="00402147">
        <w:rPr>
          <w:rFonts w:ascii="Arial" w:hAnsi="Arial" w:cs="Arial"/>
          <w:bCs/>
          <w:sz w:val="24"/>
          <w:szCs w:val="24"/>
        </w:rPr>
        <w:lastRenderedPageBreak/>
        <w:t>9.1 Ratificación de nomenclatura de calle otorgado en el año 2009, Calle Privada J. Santos Padilla González</w:t>
      </w:r>
      <w:r w:rsidR="00376CFE">
        <w:rPr>
          <w:rFonts w:ascii="Arial" w:hAnsi="Arial" w:cs="Arial"/>
          <w:bCs/>
          <w:sz w:val="24"/>
          <w:szCs w:val="24"/>
        </w:rPr>
        <w:t xml:space="preserve">, para el desahogo del presente punto de acuerdo se hace del conocimiento del pleno el porque se solicita la ratificación de la nomenclatura, una vez analizado y suficientemente dialogado </w:t>
      </w:r>
      <w:r w:rsidR="00376CFE" w:rsidRPr="006E7A79">
        <w:rPr>
          <w:rFonts w:ascii="Arial" w:hAnsi="Arial" w:cs="Arial"/>
          <w:b/>
          <w:sz w:val="24"/>
          <w:szCs w:val="24"/>
        </w:rPr>
        <w:t>se aprueba por unanimidad de votos</w:t>
      </w:r>
      <w:r w:rsidR="00376CFE">
        <w:rPr>
          <w:rFonts w:ascii="Arial" w:hAnsi="Arial" w:cs="Arial"/>
          <w:bCs/>
          <w:sz w:val="24"/>
          <w:szCs w:val="24"/>
        </w:rPr>
        <w:t xml:space="preserve"> la ratificación del nombre de la calle Privada J. Santos Padilla </w:t>
      </w:r>
      <w:r w:rsidR="000761DC">
        <w:rPr>
          <w:rFonts w:ascii="Arial" w:hAnsi="Arial" w:cs="Arial"/>
          <w:bCs/>
          <w:sz w:val="24"/>
          <w:szCs w:val="24"/>
        </w:rPr>
        <w:t>González, para que se registre debidamente.</w:t>
      </w:r>
      <w:r w:rsidR="00376CFE">
        <w:rPr>
          <w:rFonts w:ascii="Arial" w:hAnsi="Arial" w:cs="Arial"/>
          <w:bCs/>
          <w:sz w:val="24"/>
          <w:szCs w:val="24"/>
        </w:rPr>
        <w:t xml:space="preserve"> </w:t>
      </w:r>
    </w:p>
    <w:p w14:paraId="0E6941AD" w14:textId="4695EB4E" w:rsidR="001E708C" w:rsidRPr="00402147" w:rsidRDefault="001E708C" w:rsidP="001E708C">
      <w:pPr>
        <w:pStyle w:val="Prrafodelista"/>
        <w:spacing w:line="276" w:lineRule="auto"/>
        <w:ind w:left="641"/>
        <w:jc w:val="both"/>
        <w:rPr>
          <w:rFonts w:ascii="Arial" w:hAnsi="Arial" w:cs="Arial"/>
          <w:bCs/>
          <w:sz w:val="24"/>
          <w:szCs w:val="24"/>
        </w:rPr>
      </w:pPr>
      <w:r w:rsidRPr="00402147">
        <w:rPr>
          <w:rFonts w:ascii="Arial" w:hAnsi="Arial" w:cs="Arial"/>
          <w:bCs/>
          <w:sz w:val="24"/>
          <w:szCs w:val="24"/>
        </w:rPr>
        <w:t>9.2 Solicitud y en su caso aprobación para ejercer gasto en compra de útiles escolares para el ciclo escolar 2019-2020</w:t>
      </w:r>
      <w:r w:rsidR="005F21D3">
        <w:rPr>
          <w:rFonts w:ascii="Arial" w:hAnsi="Arial" w:cs="Arial"/>
          <w:bCs/>
          <w:sz w:val="24"/>
          <w:szCs w:val="24"/>
        </w:rPr>
        <w:t xml:space="preserve">, en uso de la voz el Lic. Orlando Iñiguez Lomelí regidor de la comisión edilicia de educación presenta tres cotizaciones de útiles </w:t>
      </w:r>
      <w:r w:rsidR="00644618">
        <w:rPr>
          <w:rFonts w:ascii="Arial" w:hAnsi="Arial" w:cs="Arial"/>
          <w:bCs/>
          <w:sz w:val="24"/>
          <w:szCs w:val="24"/>
        </w:rPr>
        <w:t xml:space="preserve">escolares </w:t>
      </w:r>
      <w:r w:rsidR="005F21D3">
        <w:rPr>
          <w:rFonts w:ascii="Arial" w:hAnsi="Arial" w:cs="Arial"/>
          <w:bCs/>
          <w:sz w:val="24"/>
          <w:szCs w:val="24"/>
        </w:rPr>
        <w:t xml:space="preserve">para el ciclo 2019-2020, la primera por la cantidad de </w:t>
      </w:r>
      <w:r w:rsidR="005F21D3" w:rsidRPr="00644618">
        <w:rPr>
          <w:rFonts w:ascii="Arial" w:hAnsi="Arial" w:cs="Arial"/>
          <w:b/>
          <w:sz w:val="24"/>
          <w:szCs w:val="24"/>
        </w:rPr>
        <w:t>$139, 204.00 m.n</w:t>
      </w:r>
      <w:r w:rsidR="005F21D3">
        <w:rPr>
          <w:rFonts w:ascii="Arial" w:hAnsi="Arial" w:cs="Arial"/>
          <w:bCs/>
          <w:sz w:val="24"/>
          <w:szCs w:val="24"/>
        </w:rPr>
        <w:t xml:space="preserve">, la segunda </w:t>
      </w:r>
      <w:r w:rsidR="005F21D3" w:rsidRPr="00644618">
        <w:rPr>
          <w:rFonts w:ascii="Arial" w:hAnsi="Arial" w:cs="Arial"/>
          <w:b/>
          <w:sz w:val="24"/>
          <w:szCs w:val="24"/>
        </w:rPr>
        <w:t xml:space="preserve">$185, 130.00 m.n </w:t>
      </w:r>
      <w:r w:rsidR="005F21D3">
        <w:rPr>
          <w:rFonts w:ascii="Arial" w:hAnsi="Arial" w:cs="Arial"/>
          <w:bCs/>
          <w:sz w:val="24"/>
          <w:szCs w:val="24"/>
        </w:rPr>
        <w:t xml:space="preserve">y la tercera </w:t>
      </w:r>
      <w:r w:rsidR="005F21D3" w:rsidRPr="00644618">
        <w:rPr>
          <w:rFonts w:ascii="Arial" w:hAnsi="Arial" w:cs="Arial"/>
          <w:b/>
          <w:sz w:val="24"/>
          <w:szCs w:val="24"/>
        </w:rPr>
        <w:t>$198, 518.00</w:t>
      </w:r>
      <w:r w:rsidR="00644618">
        <w:rPr>
          <w:rFonts w:ascii="Arial" w:hAnsi="Arial" w:cs="Arial"/>
          <w:b/>
          <w:sz w:val="24"/>
          <w:szCs w:val="24"/>
        </w:rPr>
        <w:t xml:space="preserve"> m.n</w:t>
      </w:r>
      <w:r w:rsidR="005F21D3" w:rsidRPr="00644618">
        <w:rPr>
          <w:rFonts w:ascii="Arial" w:hAnsi="Arial" w:cs="Arial"/>
          <w:bCs/>
          <w:sz w:val="24"/>
          <w:szCs w:val="24"/>
        </w:rPr>
        <w:t>,</w:t>
      </w:r>
      <w:r w:rsidR="005F21D3">
        <w:rPr>
          <w:rFonts w:ascii="Arial" w:hAnsi="Arial" w:cs="Arial"/>
          <w:bCs/>
          <w:sz w:val="24"/>
          <w:szCs w:val="24"/>
        </w:rPr>
        <w:t xml:space="preserve"> el C. Reynaldo González Gómez Presidente Municipal comenta que se solicita la autorización para ejercer el gasto en la adquisición de útiles para este ciclo escolar</w:t>
      </w:r>
      <w:r w:rsidR="00644618">
        <w:rPr>
          <w:rFonts w:ascii="Arial" w:hAnsi="Arial" w:cs="Arial"/>
          <w:bCs/>
          <w:sz w:val="24"/>
          <w:szCs w:val="24"/>
        </w:rPr>
        <w:t>, como apoyo a la economía de los padres de familia Cañadienses, dicho gasto sería con recursos propios ya que la cantidad requerida por los programas de Gobierno del Estado eran muy elevados y difícilmente costeables para el municipio, luego de ser analizadas y suficientemente dialogadas las propuestas</w:t>
      </w:r>
      <w:r w:rsidR="00C906C2">
        <w:rPr>
          <w:rFonts w:ascii="Arial" w:hAnsi="Arial" w:cs="Arial"/>
          <w:bCs/>
          <w:sz w:val="24"/>
          <w:szCs w:val="24"/>
        </w:rPr>
        <w:t>,</w:t>
      </w:r>
      <w:r w:rsidR="00644618">
        <w:rPr>
          <w:rFonts w:ascii="Arial" w:hAnsi="Arial" w:cs="Arial"/>
          <w:bCs/>
          <w:sz w:val="24"/>
          <w:szCs w:val="24"/>
        </w:rPr>
        <w:t xml:space="preserve"> </w:t>
      </w:r>
      <w:r w:rsidR="00644618" w:rsidRPr="00C906C2">
        <w:rPr>
          <w:rFonts w:ascii="Arial" w:hAnsi="Arial" w:cs="Arial"/>
          <w:b/>
          <w:sz w:val="24"/>
          <w:szCs w:val="24"/>
        </w:rPr>
        <w:t>se aprueba por unanimidad de votos</w:t>
      </w:r>
      <w:r w:rsidR="00C60211">
        <w:rPr>
          <w:rFonts w:ascii="Arial" w:hAnsi="Arial" w:cs="Arial"/>
          <w:bCs/>
          <w:sz w:val="24"/>
          <w:szCs w:val="24"/>
        </w:rPr>
        <w:t xml:space="preserve"> de los presentes</w:t>
      </w:r>
      <w:r w:rsidR="00C906C2">
        <w:rPr>
          <w:rFonts w:ascii="Arial" w:hAnsi="Arial" w:cs="Arial"/>
          <w:bCs/>
          <w:sz w:val="24"/>
          <w:szCs w:val="24"/>
        </w:rPr>
        <w:t xml:space="preserve"> con 10 votos a favor, 00 en contra y 00 abstenciones</w:t>
      </w:r>
      <w:r w:rsidR="00C60211">
        <w:rPr>
          <w:rFonts w:ascii="Arial" w:hAnsi="Arial" w:cs="Arial"/>
          <w:bCs/>
          <w:sz w:val="24"/>
          <w:szCs w:val="24"/>
        </w:rPr>
        <w:t>,</w:t>
      </w:r>
      <w:r w:rsidR="00644618">
        <w:rPr>
          <w:rFonts w:ascii="Arial" w:hAnsi="Arial" w:cs="Arial"/>
          <w:bCs/>
          <w:sz w:val="24"/>
          <w:szCs w:val="24"/>
        </w:rPr>
        <w:t xml:space="preserve"> la </w:t>
      </w:r>
      <w:r w:rsidR="00644618">
        <w:rPr>
          <w:rFonts w:ascii="Arial" w:hAnsi="Arial" w:cs="Arial"/>
          <w:bCs/>
          <w:sz w:val="24"/>
          <w:szCs w:val="24"/>
        </w:rPr>
        <w:t>prime</w:t>
      </w:r>
      <w:r w:rsidR="00C60211">
        <w:rPr>
          <w:rFonts w:ascii="Arial" w:hAnsi="Arial" w:cs="Arial"/>
          <w:bCs/>
          <w:sz w:val="24"/>
          <w:szCs w:val="24"/>
        </w:rPr>
        <w:t>r cotización</w:t>
      </w:r>
      <w:r w:rsidR="00644618">
        <w:rPr>
          <w:rFonts w:ascii="Arial" w:hAnsi="Arial" w:cs="Arial"/>
          <w:bCs/>
          <w:sz w:val="24"/>
          <w:szCs w:val="24"/>
        </w:rPr>
        <w:t xml:space="preserve"> por la cantidad de </w:t>
      </w:r>
      <w:r w:rsidR="00644618" w:rsidRPr="00644618">
        <w:rPr>
          <w:rFonts w:ascii="Arial" w:hAnsi="Arial" w:cs="Arial"/>
          <w:b/>
          <w:sz w:val="24"/>
          <w:szCs w:val="24"/>
        </w:rPr>
        <w:t>$139, 204.00 m.n</w:t>
      </w:r>
      <w:r w:rsidR="00644618">
        <w:rPr>
          <w:rFonts w:ascii="Arial" w:hAnsi="Arial" w:cs="Arial"/>
          <w:bCs/>
          <w:sz w:val="24"/>
          <w:szCs w:val="24"/>
        </w:rPr>
        <w:t>.</w:t>
      </w:r>
    </w:p>
    <w:p w14:paraId="77094989" w14:textId="6CD8D875" w:rsidR="001E708C" w:rsidRPr="00402147" w:rsidRDefault="001E708C" w:rsidP="001E708C">
      <w:pPr>
        <w:pStyle w:val="Prrafodelista"/>
        <w:spacing w:line="276" w:lineRule="auto"/>
        <w:ind w:left="641"/>
        <w:jc w:val="both"/>
        <w:rPr>
          <w:rFonts w:ascii="Arial" w:hAnsi="Arial" w:cs="Arial"/>
          <w:bCs/>
          <w:sz w:val="24"/>
          <w:szCs w:val="24"/>
        </w:rPr>
      </w:pPr>
      <w:r w:rsidRPr="00402147">
        <w:rPr>
          <w:rFonts w:ascii="Arial" w:hAnsi="Arial" w:cs="Arial"/>
          <w:bCs/>
          <w:sz w:val="24"/>
          <w:szCs w:val="24"/>
        </w:rPr>
        <w:t xml:space="preserve">9.3 Solicitud y en su caso aprobación para celebrar convenio con el Organismo </w:t>
      </w:r>
      <w:r w:rsidR="00CA58B5" w:rsidRPr="00402147">
        <w:rPr>
          <w:rFonts w:ascii="Arial" w:hAnsi="Arial" w:cs="Arial"/>
          <w:bCs/>
          <w:sz w:val="24"/>
          <w:szCs w:val="24"/>
        </w:rPr>
        <w:t>Público</w:t>
      </w:r>
      <w:r w:rsidRPr="00402147">
        <w:rPr>
          <w:rFonts w:ascii="Arial" w:hAnsi="Arial" w:cs="Arial"/>
          <w:bCs/>
          <w:sz w:val="24"/>
          <w:szCs w:val="24"/>
        </w:rPr>
        <w:t xml:space="preserve"> descentralizado Servicios de Salud Jalisco para el Fortalecimiento de Acciones en la atención a Urgencias y Traslado de pacientes derivado de la entrega de ambulancias en comodato a este municipio. Se solicita se faculte al C. Presidente, Síndico y Secretaria General para suscribir dicho convenio, el cual será por un plazo mayor al de la presente administración</w:t>
      </w:r>
      <w:r w:rsidR="00C906C2">
        <w:rPr>
          <w:rFonts w:ascii="Arial" w:hAnsi="Arial" w:cs="Arial"/>
          <w:bCs/>
          <w:sz w:val="24"/>
          <w:szCs w:val="24"/>
        </w:rPr>
        <w:t xml:space="preserve">, </w:t>
      </w:r>
      <w:r w:rsidR="005B2A4C">
        <w:rPr>
          <w:rFonts w:ascii="Arial" w:hAnsi="Arial" w:cs="Arial"/>
          <w:bCs/>
          <w:sz w:val="24"/>
          <w:szCs w:val="24"/>
        </w:rPr>
        <w:t xml:space="preserve">luego de ser analizado y suficientemente dialogado se </w:t>
      </w:r>
      <w:r w:rsidR="005B2A4C" w:rsidRPr="006C7A1A">
        <w:rPr>
          <w:rFonts w:ascii="Arial" w:hAnsi="Arial" w:cs="Arial"/>
          <w:b/>
          <w:sz w:val="24"/>
          <w:szCs w:val="24"/>
        </w:rPr>
        <w:t>aprueba por unanimidad de votos de los presentes</w:t>
      </w:r>
      <w:r w:rsidR="005B2A4C">
        <w:rPr>
          <w:rFonts w:ascii="Arial" w:hAnsi="Arial" w:cs="Arial"/>
          <w:bCs/>
          <w:sz w:val="24"/>
          <w:szCs w:val="24"/>
        </w:rPr>
        <w:t>, con 10 votos a favor, 00 en contra y 00 abstenciones el presente punto de acuerdo.</w:t>
      </w:r>
    </w:p>
    <w:p w14:paraId="3A56F5BF" w14:textId="714BE0CE" w:rsidR="001E708C" w:rsidRPr="00402147" w:rsidRDefault="001E708C" w:rsidP="001E708C">
      <w:pPr>
        <w:pStyle w:val="Prrafodelista"/>
        <w:spacing w:line="276" w:lineRule="auto"/>
        <w:ind w:left="641"/>
        <w:jc w:val="both"/>
        <w:rPr>
          <w:rFonts w:ascii="Arial" w:hAnsi="Arial" w:cs="Arial"/>
          <w:bCs/>
          <w:sz w:val="24"/>
          <w:szCs w:val="24"/>
        </w:rPr>
      </w:pPr>
      <w:r w:rsidRPr="00402147">
        <w:rPr>
          <w:rFonts w:ascii="Arial" w:hAnsi="Arial" w:cs="Arial"/>
          <w:bCs/>
          <w:sz w:val="24"/>
          <w:szCs w:val="24"/>
        </w:rPr>
        <w:t>9.4 Transporte para estudiantes</w:t>
      </w:r>
      <w:r w:rsidR="00A40E73">
        <w:rPr>
          <w:rFonts w:ascii="Arial" w:hAnsi="Arial" w:cs="Arial"/>
          <w:bCs/>
          <w:sz w:val="24"/>
          <w:szCs w:val="24"/>
        </w:rPr>
        <w:t xml:space="preserve">, en uso de la voz el Dr. Miguel Oropeza Ruvalcaba regidor de este cuerpo edilicio comenta la situación del transporte de los estudiantes universitarios, referente a la cantidad de estudiantes que se están transportando en el vehículo y los que deberían transportarse, así como la situación del chofer que ya no seguirá laborando en dicha actividad, el C. Reynaldo González Gómez Presidente Municipal le comenta que ya se les había ofrecido anteriormente el otro vehículo con capacidad para más personas y que decidieron no usarlo, así como también ahora se les ofreció ya que tienen constante comunicación con el representante del grupo de estudiantes y llegaron al acuerdo que en las mañanas van a usar el vehículo con mas capacidad y en las tardes la Urban, del mismo modo le informa que ya están revisando los movimientos que tendrán que hacer para solventar la situación del chofer, ya que no puede ser cualquier persona la que maneje, por la responsabilidad que esto implica y </w:t>
      </w:r>
      <w:r w:rsidR="00A40E73">
        <w:rPr>
          <w:rFonts w:ascii="Arial" w:hAnsi="Arial" w:cs="Arial"/>
          <w:bCs/>
          <w:sz w:val="24"/>
          <w:szCs w:val="24"/>
        </w:rPr>
        <w:lastRenderedPageBreak/>
        <w:t xml:space="preserve">además debe tener su debida licencia vigente, dando con esto el debido </w:t>
      </w:r>
      <w:r w:rsidR="00A40E73" w:rsidRPr="00AA7D85">
        <w:rPr>
          <w:rFonts w:ascii="Arial" w:hAnsi="Arial" w:cs="Arial"/>
          <w:b/>
          <w:sz w:val="24"/>
          <w:szCs w:val="24"/>
        </w:rPr>
        <w:t>desahogo</w:t>
      </w:r>
      <w:r w:rsidR="00A40E73">
        <w:rPr>
          <w:rFonts w:ascii="Arial" w:hAnsi="Arial" w:cs="Arial"/>
          <w:bCs/>
          <w:sz w:val="24"/>
          <w:szCs w:val="24"/>
        </w:rPr>
        <w:t xml:space="preserve"> al presente punto de acuerdo.  </w:t>
      </w:r>
    </w:p>
    <w:p w14:paraId="351E664C" w14:textId="1C91004B" w:rsidR="001E708C" w:rsidRPr="00402147" w:rsidRDefault="001E708C" w:rsidP="001E708C">
      <w:pPr>
        <w:pStyle w:val="Prrafodelista"/>
        <w:spacing w:line="276" w:lineRule="auto"/>
        <w:ind w:left="641"/>
        <w:jc w:val="both"/>
        <w:rPr>
          <w:rFonts w:ascii="Arial" w:hAnsi="Arial" w:cs="Arial"/>
          <w:bCs/>
          <w:sz w:val="24"/>
          <w:szCs w:val="24"/>
        </w:rPr>
      </w:pPr>
      <w:r w:rsidRPr="00402147">
        <w:rPr>
          <w:rFonts w:ascii="Arial" w:hAnsi="Arial" w:cs="Arial"/>
          <w:bCs/>
          <w:sz w:val="24"/>
          <w:szCs w:val="24"/>
        </w:rPr>
        <w:t>9.5 Fiestas (Atascaderos)</w:t>
      </w:r>
      <w:r w:rsidR="004F19FD">
        <w:rPr>
          <w:rFonts w:ascii="Arial" w:hAnsi="Arial" w:cs="Arial"/>
          <w:bCs/>
          <w:sz w:val="24"/>
          <w:szCs w:val="24"/>
        </w:rPr>
        <w:t xml:space="preserve">, </w:t>
      </w:r>
      <w:r w:rsidR="004F19FD">
        <w:rPr>
          <w:rFonts w:ascii="Arial" w:hAnsi="Arial" w:cs="Arial"/>
          <w:bCs/>
          <w:sz w:val="24"/>
          <w:szCs w:val="24"/>
        </w:rPr>
        <w:t>en uso de la voz el Dr. Miguel Oropeza Ruvalcaba regidor de este cuerpo edilicio</w:t>
      </w:r>
      <w:r w:rsidR="004F19FD">
        <w:rPr>
          <w:rFonts w:ascii="Arial" w:hAnsi="Arial" w:cs="Arial"/>
          <w:bCs/>
          <w:sz w:val="24"/>
          <w:szCs w:val="24"/>
        </w:rPr>
        <w:t xml:space="preserve"> hace del conocimiento del pleno su inconformidad en la forma que se realizaron algunas actividades en el XIII festival de verano, haciendo énfasis en los atascaderos en morones, comenta que varias personas se acercaron molestas a cuestionarlo como regidor de ecología ¿Por qué? o ¿Quién? dio el permiso para dicho evento o a beneficio de quien, manifiesta que el se molesto porque no estaba enterado, y propone que sería bueno planear y consultar entre todos las actividades que se pretendan realizar antes de cada fiesta para llegar a acuerdos y evitar este tipo de situaciones, se le comenta que anteriormente se han realizado ese tipo de eventos en el lugar pero dada la inconformidad no se permitirá que se vuelvan a realizar en el Río Verde </w:t>
      </w:r>
      <w:r w:rsidR="0020293F">
        <w:rPr>
          <w:rFonts w:ascii="Arial" w:hAnsi="Arial" w:cs="Arial"/>
          <w:bCs/>
          <w:sz w:val="24"/>
          <w:szCs w:val="24"/>
        </w:rPr>
        <w:t>y que la molestia de las personas fue por los daños causados, los cuales se van a reparar en cuanto el clima mejore y las condiciones del suelo sean propicias para que se pueda trabajar con la máquina</w:t>
      </w:r>
      <w:r w:rsidR="00FE1EE7">
        <w:rPr>
          <w:rFonts w:ascii="Arial" w:hAnsi="Arial" w:cs="Arial"/>
          <w:bCs/>
          <w:sz w:val="24"/>
          <w:szCs w:val="24"/>
        </w:rPr>
        <w:t xml:space="preserve">, quedando con esto </w:t>
      </w:r>
      <w:r w:rsidR="00FE1EE7" w:rsidRPr="000A5FF8">
        <w:rPr>
          <w:rFonts w:ascii="Arial" w:hAnsi="Arial" w:cs="Arial"/>
          <w:b/>
          <w:sz w:val="24"/>
          <w:szCs w:val="24"/>
        </w:rPr>
        <w:t>desahogado</w:t>
      </w:r>
      <w:r w:rsidR="00FE1EE7">
        <w:rPr>
          <w:rFonts w:ascii="Arial" w:hAnsi="Arial" w:cs="Arial"/>
          <w:bCs/>
          <w:sz w:val="24"/>
          <w:szCs w:val="24"/>
        </w:rPr>
        <w:t xml:space="preserve"> el presente punto de acuerdo.</w:t>
      </w:r>
    </w:p>
    <w:p w14:paraId="0D76A81B" w14:textId="238C3693" w:rsidR="001E708C" w:rsidRPr="00402147" w:rsidRDefault="001E708C" w:rsidP="001E708C">
      <w:pPr>
        <w:pStyle w:val="Prrafodelista"/>
        <w:spacing w:line="276" w:lineRule="auto"/>
        <w:ind w:left="641"/>
        <w:jc w:val="both"/>
        <w:rPr>
          <w:rFonts w:ascii="Arial" w:hAnsi="Arial" w:cs="Arial"/>
          <w:bCs/>
          <w:sz w:val="24"/>
          <w:szCs w:val="24"/>
        </w:rPr>
      </w:pPr>
      <w:r w:rsidRPr="00402147">
        <w:rPr>
          <w:rFonts w:ascii="Arial" w:hAnsi="Arial" w:cs="Arial"/>
          <w:bCs/>
          <w:sz w:val="24"/>
          <w:szCs w:val="24"/>
        </w:rPr>
        <w:t>9.6 Solicitud de apoyo para fiesta de Santa Rosalía de la Cueva</w:t>
      </w:r>
      <w:r w:rsidR="004512B2">
        <w:rPr>
          <w:rFonts w:ascii="Arial" w:hAnsi="Arial" w:cs="Arial"/>
          <w:bCs/>
          <w:sz w:val="24"/>
          <w:szCs w:val="24"/>
        </w:rPr>
        <w:t xml:space="preserve">, en uso de la voz el C. Clemente Delgadillo Becerra regidor de este cuerpo edilicio, solicita el apoyo con $50,000.00 m.n. para la realización de las fiestas patronales de Santa Rosalía de la Cueva, </w:t>
      </w:r>
      <w:r w:rsidR="00FA14FF">
        <w:rPr>
          <w:rFonts w:ascii="Arial" w:hAnsi="Arial" w:cs="Arial"/>
          <w:bCs/>
          <w:sz w:val="24"/>
          <w:szCs w:val="24"/>
        </w:rPr>
        <w:t xml:space="preserve">luego de ser analizado y suficientemente dialogado </w:t>
      </w:r>
      <w:r w:rsidR="00FA14FF" w:rsidRPr="006A2412">
        <w:rPr>
          <w:rFonts w:ascii="Arial" w:hAnsi="Arial" w:cs="Arial"/>
          <w:b/>
          <w:sz w:val="24"/>
          <w:szCs w:val="24"/>
        </w:rPr>
        <w:t xml:space="preserve">se aprueba por unanimidad de votos </w:t>
      </w:r>
      <w:r w:rsidR="00FA14FF">
        <w:rPr>
          <w:rFonts w:ascii="Arial" w:hAnsi="Arial" w:cs="Arial"/>
          <w:bCs/>
          <w:sz w:val="24"/>
          <w:szCs w:val="24"/>
        </w:rPr>
        <w:t xml:space="preserve">de los presentes que sean </w:t>
      </w:r>
      <w:r w:rsidR="00FA14FF" w:rsidRPr="006A2412">
        <w:rPr>
          <w:rFonts w:ascii="Arial" w:hAnsi="Arial" w:cs="Arial"/>
          <w:b/>
          <w:sz w:val="24"/>
          <w:szCs w:val="24"/>
        </w:rPr>
        <w:t xml:space="preserve">$46,000.00 </w:t>
      </w:r>
      <w:r w:rsidR="006A2412" w:rsidRPr="006A2412">
        <w:rPr>
          <w:rFonts w:ascii="Arial" w:hAnsi="Arial" w:cs="Arial"/>
          <w:b/>
          <w:sz w:val="24"/>
          <w:szCs w:val="24"/>
        </w:rPr>
        <w:t>m.n</w:t>
      </w:r>
      <w:r w:rsidR="005C6196" w:rsidRPr="006A2412">
        <w:rPr>
          <w:rFonts w:ascii="Arial" w:hAnsi="Arial" w:cs="Arial"/>
          <w:b/>
          <w:sz w:val="24"/>
          <w:szCs w:val="24"/>
        </w:rPr>
        <w:t>.</w:t>
      </w:r>
      <w:r w:rsidR="00FA14FF">
        <w:rPr>
          <w:rFonts w:ascii="Arial" w:hAnsi="Arial" w:cs="Arial"/>
          <w:bCs/>
          <w:sz w:val="24"/>
          <w:szCs w:val="24"/>
        </w:rPr>
        <w:t xml:space="preserve"> lo que se les otorgue </w:t>
      </w:r>
      <w:r w:rsidR="006A2412">
        <w:rPr>
          <w:rFonts w:ascii="Arial" w:hAnsi="Arial" w:cs="Arial"/>
          <w:bCs/>
          <w:sz w:val="24"/>
          <w:szCs w:val="24"/>
        </w:rPr>
        <w:t xml:space="preserve">como apoyo </w:t>
      </w:r>
      <w:bookmarkStart w:id="0" w:name="_GoBack"/>
      <w:bookmarkEnd w:id="0"/>
      <w:r w:rsidR="00FA14FF">
        <w:rPr>
          <w:rFonts w:ascii="Arial" w:hAnsi="Arial" w:cs="Arial"/>
          <w:bCs/>
          <w:sz w:val="24"/>
          <w:szCs w:val="24"/>
        </w:rPr>
        <w:t>y que todo sea debidamente comprobado con factura.</w:t>
      </w:r>
    </w:p>
    <w:p w14:paraId="5C42C699" w14:textId="07B3744D" w:rsidR="005B2DEE" w:rsidRPr="000749E5" w:rsidRDefault="00577BFD" w:rsidP="00A00816">
      <w:pPr>
        <w:spacing w:line="360" w:lineRule="auto"/>
        <w:jc w:val="both"/>
        <w:rPr>
          <w:rFonts w:ascii="Arial" w:hAnsi="Arial" w:cs="Arial"/>
          <w:bCs/>
          <w:sz w:val="24"/>
          <w:szCs w:val="24"/>
        </w:rPr>
      </w:pPr>
      <w:r w:rsidRPr="000749E5">
        <w:rPr>
          <w:rFonts w:ascii="Arial" w:hAnsi="Arial" w:cs="Arial"/>
          <w:b/>
          <w:sz w:val="24"/>
          <w:szCs w:val="24"/>
        </w:rPr>
        <w:t>1</w:t>
      </w:r>
      <w:r w:rsidR="005D4AF0">
        <w:rPr>
          <w:rFonts w:ascii="Arial" w:hAnsi="Arial" w:cs="Arial"/>
          <w:b/>
          <w:sz w:val="24"/>
          <w:szCs w:val="24"/>
        </w:rPr>
        <w:t>0</w:t>
      </w:r>
      <w:r w:rsidRPr="000749E5">
        <w:rPr>
          <w:rFonts w:ascii="Arial" w:hAnsi="Arial" w:cs="Arial"/>
          <w:b/>
          <w:sz w:val="24"/>
          <w:szCs w:val="24"/>
        </w:rPr>
        <w:t>º</w:t>
      </w:r>
      <w:r w:rsidRPr="000749E5">
        <w:rPr>
          <w:rFonts w:ascii="Arial" w:hAnsi="Arial" w:cs="Arial"/>
          <w:bCs/>
          <w:sz w:val="24"/>
          <w:szCs w:val="24"/>
        </w:rPr>
        <w:t xml:space="preserve"> </w:t>
      </w:r>
      <w:r w:rsidR="005B2DEE" w:rsidRPr="000749E5">
        <w:rPr>
          <w:rFonts w:ascii="Arial" w:hAnsi="Arial" w:cs="Arial"/>
          <w:bCs/>
          <w:sz w:val="24"/>
          <w:szCs w:val="24"/>
        </w:rPr>
        <w:t>Clausura de la sesión.</w:t>
      </w:r>
    </w:p>
    <w:p w14:paraId="0425B15F" w14:textId="08AF55B8" w:rsidR="00604D85" w:rsidRDefault="00AC40B2" w:rsidP="00A00816">
      <w:pPr>
        <w:spacing w:line="360" w:lineRule="auto"/>
        <w:jc w:val="both"/>
        <w:rPr>
          <w:rFonts w:ascii="Arial" w:hAnsi="Arial" w:cs="Arial"/>
          <w:sz w:val="24"/>
          <w:szCs w:val="24"/>
        </w:rPr>
      </w:pPr>
      <w:r w:rsidRPr="000749E5">
        <w:rPr>
          <w:rFonts w:ascii="Arial" w:hAnsi="Arial" w:cs="Arial"/>
          <w:sz w:val="24"/>
          <w:szCs w:val="24"/>
        </w:rPr>
        <w:t xml:space="preserve">Posteriormente, no habiendo más asuntos a tratar, se da </w:t>
      </w:r>
      <w:r w:rsidR="0098602D" w:rsidRPr="000749E5">
        <w:rPr>
          <w:rFonts w:ascii="Arial" w:hAnsi="Arial" w:cs="Arial"/>
          <w:sz w:val="24"/>
          <w:szCs w:val="24"/>
        </w:rPr>
        <w:t>término</w:t>
      </w:r>
      <w:r w:rsidRPr="000749E5">
        <w:rPr>
          <w:rFonts w:ascii="Arial" w:hAnsi="Arial" w:cs="Arial"/>
          <w:sz w:val="24"/>
          <w:szCs w:val="24"/>
        </w:rPr>
        <w:t xml:space="preserve"> a esta sesión, levantándose la presente acta para su constancia y firmando los que en ella intervinieron, siendo las 1</w:t>
      </w:r>
      <w:r w:rsidR="00396214">
        <w:rPr>
          <w:rFonts w:ascii="Arial" w:hAnsi="Arial" w:cs="Arial"/>
          <w:sz w:val="24"/>
          <w:szCs w:val="24"/>
        </w:rPr>
        <w:t>4</w:t>
      </w:r>
      <w:r w:rsidRPr="000749E5">
        <w:rPr>
          <w:rFonts w:ascii="Arial" w:hAnsi="Arial" w:cs="Arial"/>
          <w:sz w:val="24"/>
          <w:szCs w:val="24"/>
        </w:rPr>
        <w:t>:</w:t>
      </w:r>
      <w:r w:rsidR="00205A2A" w:rsidRPr="000749E5">
        <w:rPr>
          <w:rFonts w:ascii="Arial" w:hAnsi="Arial" w:cs="Arial"/>
          <w:sz w:val="24"/>
          <w:szCs w:val="24"/>
        </w:rPr>
        <w:t>5</w:t>
      </w:r>
      <w:r w:rsidR="00AA061D">
        <w:rPr>
          <w:rFonts w:ascii="Arial" w:hAnsi="Arial" w:cs="Arial"/>
          <w:sz w:val="24"/>
          <w:szCs w:val="24"/>
        </w:rPr>
        <w:t>5</w:t>
      </w:r>
      <w:r w:rsidRPr="000749E5">
        <w:rPr>
          <w:rFonts w:ascii="Arial" w:hAnsi="Arial" w:cs="Arial"/>
          <w:sz w:val="24"/>
          <w:szCs w:val="24"/>
        </w:rPr>
        <w:t xml:space="preserve"> (</w:t>
      </w:r>
      <w:r w:rsidR="00AA061D">
        <w:rPr>
          <w:rFonts w:ascii="Arial" w:hAnsi="Arial" w:cs="Arial"/>
          <w:sz w:val="24"/>
          <w:szCs w:val="24"/>
        </w:rPr>
        <w:t>catorce</w:t>
      </w:r>
      <w:r w:rsidR="003A7E78" w:rsidRPr="000749E5">
        <w:rPr>
          <w:rFonts w:ascii="Arial" w:hAnsi="Arial" w:cs="Arial"/>
          <w:sz w:val="24"/>
          <w:szCs w:val="24"/>
        </w:rPr>
        <w:t xml:space="preserve"> horas </w:t>
      </w:r>
      <w:r w:rsidR="008307E9" w:rsidRPr="000749E5">
        <w:rPr>
          <w:rFonts w:ascii="Arial" w:hAnsi="Arial" w:cs="Arial"/>
          <w:sz w:val="24"/>
          <w:szCs w:val="24"/>
        </w:rPr>
        <w:t xml:space="preserve">y </w:t>
      </w:r>
      <w:r w:rsidR="00205A2A" w:rsidRPr="000749E5">
        <w:rPr>
          <w:rFonts w:ascii="Arial" w:hAnsi="Arial" w:cs="Arial"/>
          <w:sz w:val="24"/>
          <w:szCs w:val="24"/>
        </w:rPr>
        <w:t>cincuen</w:t>
      </w:r>
      <w:r w:rsidR="008307E9" w:rsidRPr="000749E5">
        <w:rPr>
          <w:rFonts w:ascii="Arial" w:hAnsi="Arial" w:cs="Arial"/>
          <w:sz w:val="24"/>
          <w:szCs w:val="24"/>
        </w:rPr>
        <w:t>ta y c</w:t>
      </w:r>
      <w:r w:rsidR="00AA061D">
        <w:rPr>
          <w:rFonts w:ascii="Arial" w:hAnsi="Arial" w:cs="Arial"/>
          <w:sz w:val="24"/>
          <w:szCs w:val="24"/>
        </w:rPr>
        <w:t>inco</w:t>
      </w:r>
      <w:r w:rsidR="008307E9" w:rsidRPr="000749E5">
        <w:rPr>
          <w:rFonts w:ascii="Arial" w:hAnsi="Arial" w:cs="Arial"/>
          <w:sz w:val="24"/>
          <w:szCs w:val="24"/>
        </w:rPr>
        <w:t xml:space="preserve"> </w:t>
      </w:r>
      <w:r w:rsidR="003A7E78" w:rsidRPr="000749E5">
        <w:rPr>
          <w:rFonts w:ascii="Arial" w:hAnsi="Arial" w:cs="Arial"/>
          <w:sz w:val="24"/>
          <w:szCs w:val="24"/>
        </w:rPr>
        <w:t>minutos</w:t>
      </w:r>
      <w:r w:rsidRPr="000749E5">
        <w:rPr>
          <w:rFonts w:ascii="Arial" w:hAnsi="Arial" w:cs="Arial"/>
          <w:sz w:val="24"/>
          <w:szCs w:val="24"/>
        </w:rPr>
        <w:t>) del</w:t>
      </w:r>
      <w:r w:rsidR="003A311A" w:rsidRPr="000749E5">
        <w:rPr>
          <w:rFonts w:ascii="Arial" w:hAnsi="Arial" w:cs="Arial"/>
          <w:sz w:val="24"/>
          <w:szCs w:val="24"/>
        </w:rPr>
        <w:t xml:space="preserve"> día</w:t>
      </w:r>
      <w:r w:rsidRPr="000749E5">
        <w:rPr>
          <w:rFonts w:ascii="Arial" w:hAnsi="Arial" w:cs="Arial"/>
          <w:sz w:val="24"/>
          <w:szCs w:val="24"/>
        </w:rPr>
        <w:t xml:space="preserve"> </w:t>
      </w:r>
      <w:r w:rsidR="002240EB" w:rsidRPr="000749E5">
        <w:rPr>
          <w:rFonts w:ascii="Arial" w:hAnsi="Arial" w:cs="Arial"/>
          <w:sz w:val="24"/>
          <w:szCs w:val="24"/>
        </w:rPr>
        <w:t>1</w:t>
      </w:r>
      <w:r w:rsidR="00AA061D">
        <w:rPr>
          <w:rFonts w:ascii="Arial" w:hAnsi="Arial" w:cs="Arial"/>
          <w:sz w:val="24"/>
          <w:szCs w:val="24"/>
        </w:rPr>
        <w:t>4</w:t>
      </w:r>
      <w:r w:rsidRPr="000749E5">
        <w:rPr>
          <w:rFonts w:ascii="Arial" w:hAnsi="Arial" w:cs="Arial"/>
          <w:sz w:val="24"/>
          <w:szCs w:val="24"/>
        </w:rPr>
        <w:t xml:space="preserve"> (</w:t>
      </w:r>
      <w:r w:rsidR="00AA061D">
        <w:rPr>
          <w:rFonts w:ascii="Arial" w:hAnsi="Arial" w:cs="Arial"/>
          <w:sz w:val="24"/>
          <w:szCs w:val="24"/>
        </w:rPr>
        <w:t>catorce</w:t>
      </w:r>
      <w:r w:rsidRPr="000749E5">
        <w:rPr>
          <w:rFonts w:ascii="Arial" w:hAnsi="Arial" w:cs="Arial"/>
          <w:sz w:val="24"/>
          <w:szCs w:val="24"/>
        </w:rPr>
        <w:t xml:space="preserve">) de </w:t>
      </w:r>
      <w:r w:rsidR="00AA061D">
        <w:rPr>
          <w:rFonts w:ascii="Arial" w:hAnsi="Arial" w:cs="Arial"/>
          <w:sz w:val="24"/>
          <w:szCs w:val="24"/>
        </w:rPr>
        <w:t>Agost</w:t>
      </w:r>
      <w:r w:rsidR="00BF0679" w:rsidRPr="000749E5">
        <w:rPr>
          <w:rFonts w:ascii="Arial" w:hAnsi="Arial" w:cs="Arial"/>
          <w:sz w:val="24"/>
          <w:szCs w:val="24"/>
        </w:rPr>
        <w:t>o</w:t>
      </w:r>
      <w:r w:rsidR="001E47A3" w:rsidRPr="000749E5">
        <w:rPr>
          <w:rFonts w:ascii="Arial" w:hAnsi="Arial" w:cs="Arial"/>
          <w:sz w:val="24"/>
          <w:szCs w:val="24"/>
        </w:rPr>
        <w:t xml:space="preserve"> del</w:t>
      </w:r>
      <w:r w:rsidRPr="000749E5">
        <w:rPr>
          <w:rFonts w:ascii="Arial" w:hAnsi="Arial" w:cs="Arial"/>
          <w:sz w:val="24"/>
          <w:szCs w:val="24"/>
        </w:rPr>
        <w:t xml:space="preserve"> 201</w:t>
      </w:r>
      <w:r w:rsidR="001E47A3" w:rsidRPr="000749E5">
        <w:rPr>
          <w:rFonts w:ascii="Arial" w:hAnsi="Arial" w:cs="Arial"/>
          <w:sz w:val="24"/>
          <w:szCs w:val="24"/>
        </w:rPr>
        <w:t>9</w:t>
      </w:r>
      <w:r w:rsidRPr="000749E5">
        <w:rPr>
          <w:rFonts w:ascii="Arial" w:hAnsi="Arial" w:cs="Arial"/>
          <w:sz w:val="24"/>
          <w:szCs w:val="24"/>
        </w:rPr>
        <w:t>.</w:t>
      </w:r>
    </w:p>
    <w:p w14:paraId="49782452" w14:textId="77777777" w:rsidR="00AA061D" w:rsidRPr="000749E5" w:rsidRDefault="00AA061D" w:rsidP="00A00816">
      <w:pPr>
        <w:spacing w:line="360" w:lineRule="auto"/>
        <w:jc w:val="both"/>
        <w:rPr>
          <w:rFonts w:ascii="Arial" w:hAnsi="Arial" w:cs="Arial"/>
          <w:sz w:val="24"/>
          <w:szCs w:val="24"/>
        </w:rPr>
      </w:pPr>
    </w:p>
    <w:p w14:paraId="41A5D3E3" w14:textId="77777777" w:rsidR="00E63C55" w:rsidRPr="000749E5" w:rsidRDefault="00E63C55" w:rsidP="005A3DE0">
      <w:pPr>
        <w:spacing w:line="300" w:lineRule="auto"/>
        <w:jc w:val="both"/>
        <w:rPr>
          <w:rFonts w:ascii="Arial" w:hAnsi="Arial" w:cs="Arial"/>
          <w:sz w:val="24"/>
          <w:szCs w:val="24"/>
        </w:rPr>
      </w:pPr>
    </w:p>
    <w:p w14:paraId="4587DE28" w14:textId="3D1D539A" w:rsidR="00FD15A0" w:rsidRPr="000749E5" w:rsidRDefault="00FD15A0" w:rsidP="005A3DE0">
      <w:pPr>
        <w:spacing w:line="300" w:lineRule="auto"/>
        <w:ind w:firstLine="708"/>
        <w:jc w:val="both"/>
        <w:rPr>
          <w:rFonts w:ascii="Arial" w:hAnsi="Arial" w:cs="Arial"/>
          <w:sz w:val="24"/>
          <w:szCs w:val="24"/>
        </w:rPr>
      </w:pPr>
      <w:r w:rsidRPr="000749E5">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0749E5" w:rsidRDefault="00AC40B2" w:rsidP="005A3DE0">
      <w:pPr>
        <w:tabs>
          <w:tab w:val="left" w:pos="2940"/>
        </w:tabs>
        <w:spacing w:line="300" w:lineRule="auto"/>
        <w:jc w:val="center"/>
        <w:rPr>
          <w:rFonts w:ascii="Arial" w:hAnsi="Arial" w:cs="Arial"/>
          <w:sz w:val="24"/>
          <w:szCs w:val="24"/>
          <w:lang w:val="es-MX"/>
        </w:rPr>
      </w:pPr>
      <w:r w:rsidRPr="000749E5">
        <w:rPr>
          <w:rFonts w:ascii="Arial" w:hAnsi="Arial" w:cs="Arial"/>
          <w:sz w:val="24"/>
          <w:szCs w:val="24"/>
          <w:lang w:val="es-MX"/>
        </w:rPr>
        <w:t>C. Gabriela Ibarra López</w:t>
      </w:r>
    </w:p>
    <w:p w14:paraId="40DFA4CD" w14:textId="631F1874" w:rsidR="00361F4B" w:rsidRPr="000749E5" w:rsidRDefault="00AC40B2" w:rsidP="005A3DE0">
      <w:pPr>
        <w:tabs>
          <w:tab w:val="left" w:pos="2940"/>
        </w:tabs>
        <w:spacing w:line="300" w:lineRule="auto"/>
        <w:jc w:val="center"/>
        <w:rPr>
          <w:rFonts w:ascii="Arial" w:hAnsi="Arial" w:cs="Arial"/>
          <w:sz w:val="24"/>
          <w:szCs w:val="24"/>
          <w:lang w:val="es-MX"/>
        </w:rPr>
      </w:pPr>
      <w:r w:rsidRPr="000749E5">
        <w:rPr>
          <w:rFonts w:ascii="Arial" w:hAnsi="Arial" w:cs="Arial"/>
          <w:sz w:val="24"/>
          <w:szCs w:val="24"/>
          <w:lang w:val="es-MX"/>
        </w:rPr>
        <w:t>Secretaria General</w:t>
      </w:r>
      <w:r w:rsidR="006941B3" w:rsidRPr="000749E5">
        <w:rPr>
          <w:rFonts w:ascii="Arial" w:hAnsi="Arial" w:cs="Arial"/>
          <w:sz w:val="24"/>
          <w:szCs w:val="24"/>
          <w:lang w:val="es-MX"/>
        </w:rPr>
        <w:t xml:space="preserve"> 2018-2021</w:t>
      </w:r>
    </w:p>
    <w:sectPr w:rsidR="00361F4B" w:rsidRPr="000749E5"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ADDA7" w14:textId="77777777" w:rsidR="00495F34" w:rsidRDefault="00495F34">
      <w:pPr>
        <w:spacing w:after="0"/>
      </w:pPr>
      <w:r>
        <w:separator/>
      </w:r>
    </w:p>
  </w:endnote>
  <w:endnote w:type="continuationSeparator" w:id="0">
    <w:p w14:paraId="13943F8A" w14:textId="77777777" w:rsidR="00495F34" w:rsidRDefault="00495F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CA63" w14:textId="77777777" w:rsidR="00495F34" w:rsidRDefault="00495F34">
      <w:pPr>
        <w:spacing w:after="0"/>
      </w:pPr>
      <w:r>
        <w:rPr>
          <w:color w:val="000000"/>
        </w:rPr>
        <w:separator/>
      </w:r>
    </w:p>
  </w:footnote>
  <w:footnote w:type="continuationSeparator" w:id="0">
    <w:p w14:paraId="20A9CAC6" w14:textId="77777777" w:rsidR="00495F34" w:rsidRDefault="00495F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
  </w:num>
  <w:num w:numId="3">
    <w:abstractNumId w:val="8"/>
  </w:num>
  <w:num w:numId="4">
    <w:abstractNumId w:val="26"/>
  </w:num>
  <w:num w:numId="5">
    <w:abstractNumId w:val="12"/>
  </w:num>
  <w:num w:numId="6">
    <w:abstractNumId w:val="15"/>
  </w:num>
  <w:num w:numId="7">
    <w:abstractNumId w:val="24"/>
  </w:num>
  <w:num w:numId="8">
    <w:abstractNumId w:val="23"/>
  </w:num>
  <w:num w:numId="9">
    <w:abstractNumId w:val="10"/>
  </w:num>
  <w:num w:numId="10">
    <w:abstractNumId w:val="0"/>
  </w:num>
  <w:num w:numId="11">
    <w:abstractNumId w:val="3"/>
  </w:num>
  <w:num w:numId="12">
    <w:abstractNumId w:val="22"/>
  </w:num>
  <w:num w:numId="13">
    <w:abstractNumId w:val="20"/>
  </w:num>
  <w:num w:numId="14">
    <w:abstractNumId w:val="14"/>
  </w:num>
  <w:num w:numId="15">
    <w:abstractNumId w:val="11"/>
  </w:num>
  <w:num w:numId="16">
    <w:abstractNumId w:val="4"/>
  </w:num>
  <w:num w:numId="17">
    <w:abstractNumId w:val="9"/>
  </w:num>
  <w:num w:numId="18">
    <w:abstractNumId w:val="6"/>
  </w:num>
  <w:num w:numId="19">
    <w:abstractNumId w:val="19"/>
  </w:num>
  <w:num w:numId="20">
    <w:abstractNumId w:val="16"/>
  </w:num>
  <w:num w:numId="21">
    <w:abstractNumId w:val="7"/>
  </w:num>
  <w:num w:numId="22">
    <w:abstractNumId w:val="1"/>
  </w:num>
  <w:num w:numId="23">
    <w:abstractNumId w:val="25"/>
  </w:num>
  <w:num w:numId="24">
    <w:abstractNumId w:val="5"/>
  </w:num>
  <w:num w:numId="25">
    <w:abstractNumId w:val="13"/>
  </w:num>
  <w:num w:numId="26">
    <w:abstractNumId w:val="21"/>
  </w:num>
  <w:num w:numId="27">
    <w:abstractNumId w:val="17"/>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4E3C"/>
    <w:rsid w:val="00006356"/>
    <w:rsid w:val="0000655B"/>
    <w:rsid w:val="00006B3D"/>
    <w:rsid w:val="00007C21"/>
    <w:rsid w:val="000118ED"/>
    <w:rsid w:val="000120C3"/>
    <w:rsid w:val="00014575"/>
    <w:rsid w:val="000165A6"/>
    <w:rsid w:val="00016C2B"/>
    <w:rsid w:val="000238DF"/>
    <w:rsid w:val="00023D1F"/>
    <w:rsid w:val="00031C51"/>
    <w:rsid w:val="000375CE"/>
    <w:rsid w:val="00037649"/>
    <w:rsid w:val="00037BB8"/>
    <w:rsid w:val="0004187C"/>
    <w:rsid w:val="00041BF0"/>
    <w:rsid w:val="00050645"/>
    <w:rsid w:val="000559F9"/>
    <w:rsid w:val="00057655"/>
    <w:rsid w:val="00062840"/>
    <w:rsid w:val="00067D25"/>
    <w:rsid w:val="0007039F"/>
    <w:rsid w:val="000749E5"/>
    <w:rsid w:val="000761DC"/>
    <w:rsid w:val="00076EDC"/>
    <w:rsid w:val="00077702"/>
    <w:rsid w:val="000811F6"/>
    <w:rsid w:val="00081738"/>
    <w:rsid w:val="00081D3E"/>
    <w:rsid w:val="00081E84"/>
    <w:rsid w:val="00083D09"/>
    <w:rsid w:val="000921E7"/>
    <w:rsid w:val="00092A67"/>
    <w:rsid w:val="000934DB"/>
    <w:rsid w:val="000A0DB3"/>
    <w:rsid w:val="000A1DC8"/>
    <w:rsid w:val="000A3306"/>
    <w:rsid w:val="000A3855"/>
    <w:rsid w:val="000A4875"/>
    <w:rsid w:val="000A5DEB"/>
    <w:rsid w:val="000A5FF8"/>
    <w:rsid w:val="000A6DB0"/>
    <w:rsid w:val="000A7561"/>
    <w:rsid w:val="000B04E4"/>
    <w:rsid w:val="000B522C"/>
    <w:rsid w:val="000B7ADA"/>
    <w:rsid w:val="000C3385"/>
    <w:rsid w:val="000D1A55"/>
    <w:rsid w:val="000D5CE0"/>
    <w:rsid w:val="000D697E"/>
    <w:rsid w:val="000D71A1"/>
    <w:rsid w:val="000D74C2"/>
    <w:rsid w:val="000E2942"/>
    <w:rsid w:val="000E5DE5"/>
    <w:rsid w:val="000F1054"/>
    <w:rsid w:val="000F1B7B"/>
    <w:rsid w:val="000F4275"/>
    <w:rsid w:val="000F7EB0"/>
    <w:rsid w:val="00102768"/>
    <w:rsid w:val="001073F0"/>
    <w:rsid w:val="00112BDB"/>
    <w:rsid w:val="00112CBC"/>
    <w:rsid w:val="00115F1E"/>
    <w:rsid w:val="001169BF"/>
    <w:rsid w:val="00117D88"/>
    <w:rsid w:val="0012252B"/>
    <w:rsid w:val="00124C97"/>
    <w:rsid w:val="00127D52"/>
    <w:rsid w:val="0013496F"/>
    <w:rsid w:val="00134DBB"/>
    <w:rsid w:val="00143964"/>
    <w:rsid w:val="00145C1C"/>
    <w:rsid w:val="001473E4"/>
    <w:rsid w:val="00152351"/>
    <w:rsid w:val="00153583"/>
    <w:rsid w:val="00153CA9"/>
    <w:rsid w:val="001557A2"/>
    <w:rsid w:val="00155FC2"/>
    <w:rsid w:val="0015772E"/>
    <w:rsid w:val="0016149A"/>
    <w:rsid w:val="001636EC"/>
    <w:rsid w:val="0017165D"/>
    <w:rsid w:val="00174079"/>
    <w:rsid w:val="00174441"/>
    <w:rsid w:val="00176A99"/>
    <w:rsid w:val="00182BE2"/>
    <w:rsid w:val="001868BF"/>
    <w:rsid w:val="00194F6B"/>
    <w:rsid w:val="00197A19"/>
    <w:rsid w:val="001A1B91"/>
    <w:rsid w:val="001A775E"/>
    <w:rsid w:val="001A7C12"/>
    <w:rsid w:val="001B1E24"/>
    <w:rsid w:val="001B1F76"/>
    <w:rsid w:val="001B313C"/>
    <w:rsid w:val="001B36BC"/>
    <w:rsid w:val="001B55A9"/>
    <w:rsid w:val="001B58A6"/>
    <w:rsid w:val="001B7C56"/>
    <w:rsid w:val="001C0B98"/>
    <w:rsid w:val="001C117C"/>
    <w:rsid w:val="001C1692"/>
    <w:rsid w:val="001C331B"/>
    <w:rsid w:val="001C5848"/>
    <w:rsid w:val="001C597D"/>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35BF"/>
    <w:rsid w:val="001F3933"/>
    <w:rsid w:val="001F6C57"/>
    <w:rsid w:val="001F7141"/>
    <w:rsid w:val="0020293F"/>
    <w:rsid w:val="00204006"/>
    <w:rsid w:val="00205A2A"/>
    <w:rsid w:val="002178AB"/>
    <w:rsid w:val="00220B3C"/>
    <w:rsid w:val="00223F0C"/>
    <w:rsid w:val="002240EB"/>
    <w:rsid w:val="00224102"/>
    <w:rsid w:val="0022493A"/>
    <w:rsid w:val="00224D99"/>
    <w:rsid w:val="0023019C"/>
    <w:rsid w:val="00234770"/>
    <w:rsid w:val="0023532E"/>
    <w:rsid w:val="00237480"/>
    <w:rsid w:val="0024099A"/>
    <w:rsid w:val="0024222C"/>
    <w:rsid w:val="00242EAC"/>
    <w:rsid w:val="002461F3"/>
    <w:rsid w:val="00251297"/>
    <w:rsid w:val="00251FB5"/>
    <w:rsid w:val="00265EC0"/>
    <w:rsid w:val="00266EE8"/>
    <w:rsid w:val="00275866"/>
    <w:rsid w:val="002759A7"/>
    <w:rsid w:val="00275ABB"/>
    <w:rsid w:val="00281E78"/>
    <w:rsid w:val="00285485"/>
    <w:rsid w:val="002862C9"/>
    <w:rsid w:val="00294724"/>
    <w:rsid w:val="00296227"/>
    <w:rsid w:val="0029791C"/>
    <w:rsid w:val="002A194E"/>
    <w:rsid w:val="002A2945"/>
    <w:rsid w:val="002A29EB"/>
    <w:rsid w:val="002A3BC5"/>
    <w:rsid w:val="002B09AC"/>
    <w:rsid w:val="002B70F8"/>
    <w:rsid w:val="002C155B"/>
    <w:rsid w:val="002C34A4"/>
    <w:rsid w:val="002C40FF"/>
    <w:rsid w:val="002C6471"/>
    <w:rsid w:val="002D4C0A"/>
    <w:rsid w:val="002D50BC"/>
    <w:rsid w:val="002E25C6"/>
    <w:rsid w:val="002F03B8"/>
    <w:rsid w:val="00301B1C"/>
    <w:rsid w:val="00302A18"/>
    <w:rsid w:val="00302D02"/>
    <w:rsid w:val="003107EC"/>
    <w:rsid w:val="00310E40"/>
    <w:rsid w:val="00311AA5"/>
    <w:rsid w:val="00313472"/>
    <w:rsid w:val="003135D5"/>
    <w:rsid w:val="00313E35"/>
    <w:rsid w:val="003147C7"/>
    <w:rsid w:val="00321CAA"/>
    <w:rsid w:val="0032576E"/>
    <w:rsid w:val="003268EA"/>
    <w:rsid w:val="00326A29"/>
    <w:rsid w:val="00327588"/>
    <w:rsid w:val="003301B2"/>
    <w:rsid w:val="00330E13"/>
    <w:rsid w:val="00334AFB"/>
    <w:rsid w:val="003366C7"/>
    <w:rsid w:val="0034035F"/>
    <w:rsid w:val="003412A2"/>
    <w:rsid w:val="00342251"/>
    <w:rsid w:val="00342EBA"/>
    <w:rsid w:val="003478DB"/>
    <w:rsid w:val="00357C0F"/>
    <w:rsid w:val="00360272"/>
    <w:rsid w:val="00361672"/>
    <w:rsid w:val="00361F4B"/>
    <w:rsid w:val="003623FA"/>
    <w:rsid w:val="00362E26"/>
    <w:rsid w:val="003704CA"/>
    <w:rsid w:val="003755D9"/>
    <w:rsid w:val="00375D1D"/>
    <w:rsid w:val="003762B8"/>
    <w:rsid w:val="00376CFE"/>
    <w:rsid w:val="003775D3"/>
    <w:rsid w:val="00381F93"/>
    <w:rsid w:val="003927DC"/>
    <w:rsid w:val="0039361D"/>
    <w:rsid w:val="003945A7"/>
    <w:rsid w:val="00395164"/>
    <w:rsid w:val="00396214"/>
    <w:rsid w:val="003A311A"/>
    <w:rsid w:val="003A787D"/>
    <w:rsid w:val="003A7E78"/>
    <w:rsid w:val="003B2579"/>
    <w:rsid w:val="003B2E06"/>
    <w:rsid w:val="003B6408"/>
    <w:rsid w:val="003B655B"/>
    <w:rsid w:val="003B727D"/>
    <w:rsid w:val="003C1366"/>
    <w:rsid w:val="003C2246"/>
    <w:rsid w:val="003C2FA4"/>
    <w:rsid w:val="003C3066"/>
    <w:rsid w:val="003C30C0"/>
    <w:rsid w:val="003C35F5"/>
    <w:rsid w:val="003C7347"/>
    <w:rsid w:val="003C7F56"/>
    <w:rsid w:val="003D05FD"/>
    <w:rsid w:val="003D4104"/>
    <w:rsid w:val="003D442B"/>
    <w:rsid w:val="003D66F2"/>
    <w:rsid w:val="003E222A"/>
    <w:rsid w:val="003E6206"/>
    <w:rsid w:val="003E7EFF"/>
    <w:rsid w:val="003F4274"/>
    <w:rsid w:val="003F6DDA"/>
    <w:rsid w:val="00400269"/>
    <w:rsid w:val="00401443"/>
    <w:rsid w:val="0040180A"/>
    <w:rsid w:val="00402147"/>
    <w:rsid w:val="004072C6"/>
    <w:rsid w:val="004129B1"/>
    <w:rsid w:val="004200A9"/>
    <w:rsid w:val="00420E71"/>
    <w:rsid w:val="00421AB1"/>
    <w:rsid w:val="00421BDE"/>
    <w:rsid w:val="004223F3"/>
    <w:rsid w:val="0042417E"/>
    <w:rsid w:val="00427D55"/>
    <w:rsid w:val="00431481"/>
    <w:rsid w:val="00434E64"/>
    <w:rsid w:val="0043684C"/>
    <w:rsid w:val="0043756F"/>
    <w:rsid w:val="004425A9"/>
    <w:rsid w:val="004475C8"/>
    <w:rsid w:val="00447D07"/>
    <w:rsid w:val="004512B2"/>
    <w:rsid w:val="004522A0"/>
    <w:rsid w:val="00456B59"/>
    <w:rsid w:val="00457480"/>
    <w:rsid w:val="00461ADD"/>
    <w:rsid w:val="004638D4"/>
    <w:rsid w:val="00463908"/>
    <w:rsid w:val="00464978"/>
    <w:rsid w:val="00466717"/>
    <w:rsid w:val="004710E0"/>
    <w:rsid w:val="004719DE"/>
    <w:rsid w:val="00472FB7"/>
    <w:rsid w:val="00473AD5"/>
    <w:rsid w:val="00473E0D"/>
    <w:rsid w:val="00482EEE"/>
    <w:rsid w:val="00482FA2"/>
    <w:rsid w:val="00491CA2"/>
    <w:rsid w:val="00495109"/>
    <w:rsid w:val="00495F34"/>
    <w:rsid w:val="004966D0"/>
    <w:rsid w:val="004A457D"/>
    <w:rsid w:val="004A4FCD"/>
    <w:rsid w:val="004A5E37"/>
    <w:rsid w:val="004A66CE"/>
    <w:rsid w:val="004B15BB"/>
    <w:rsid w:val="004B2C4C"/>
    <w:rsid w:val="004B3CDB"/>
    <w:rsid w:val="004B4CED"/>
    <w:rsid w:val="004B7E1F"/>
    <w:rsid w:val="004C240F"/>
    <w:rsid w:val="004D04E9"/>
    <w:rsid w:val="004E1537"/>
    <w:rsid w:val="004E4340"/>
    <w:rsid w:val="004E4EA7"/>
    <w:rsid w:val="004E782A"/>
    <w:rsid w:val="004F0444"/>
    <w:rsid w:val="004F19FD"/>
    <w:rsid w:val="004F1FC1"/>
    <w:rsid w:val="004F3CE1"/>
    <w:rsid w:val="004F46F4"/>
    <w:rsid w:val="004F650A"/>
    <w:rsid w:val="004F77D4"/>
    <w:rsid w:val="00502EA4"/>
    <w:rsid w:val="005032A4"/>
    <w:rsid w:val="00503863"/>
    <w:rsid w:val="00505574"/>
    <w:rsid w:val="00506CB5"/>
    <w:rsid w:val="005136AA"/>
    <w:rsid w:val="00513E47"/>
    <w:rsid w:val="0051677F"/>
    <w:rsid w:val="00516BE7"/>
    <w:rsid w:val="00517F96"/>
    <w:rsid w:val="005239D5"/>
    <w:rsid w:val="00534638"/>
    <w:rsid w:val="00534D61"/>
    <w:rsid w:val="00535986"/>
    <w:rsid w:val="0054135E"/>
    <w:rsid w:val="00542945"/>
    <w:rsid w:val="005443D7"/>
    <w:rsid w:val="00550751"/>
    <w:rsid w:val="0055154E"/>
    <w:rsid w:val="00552D1A"/>
    <w:rsid w:val="00553CDB"/>
    <w:rsid w:val="005562AF"/>
    <w:rsid w:val="00566825"/>
    <w:rsid w:val="005703E5"/>
    <w:rsid w:val="0057577F"/>
    <w:rsid w:val="005766F6"/>
    <w:rsid w:val="00577A54"/>
    <w:rsid w:val="00577BFD"/>
    <w:rsid w:val="005843A1"/>
    <w:rsid w:val="0058601F"/>
    <w:rsid w:val="005917F8"/>
    <w:rsid w:val="005929C5"/>
    <w:rsid w:val="00597A0B"/>
    <w:rsid w:val="005A1BAE"/>
    <w:rsid w:val="005A2136"/>
    <w:rsid w:val="005A218B"/>
    <w:rsid w:val="005A3DE0"/>
    <w:rsid w:val="005A5001"/>
    <w:rsid w:val="005B1C7D"/>
    <w:rsid w:val="005B2A4C"/>
    <w:rsid w:val="005B2DEE"/>
    <w:rsid w:val="005B4558"/>
    <w:rsid w:val="005B5BDF"/>
    <w:rsid w:val="005B68A7"/>
    <w:rsid w:val="005B7BF2"/>
    <w:rsid w:val="005C35AE"/>
    <w:rsid w:val="005C3661"/>
    <w:rsid w:val="005C43F0"/>
    <w:rsid w:val="005C6196"/>
    <w:rsid w:val="005C724E"/>
    <w:rsid w:val="005D4574"/>
    <w:rsid w:val="005D4AF0"/>
    <w:rsid w:val="005E06BF"/>
    <w:rsid w:val="005E2628"/>
    <w:rsid w:val="005E4BA3"/>
    <w:rsid w:val="005E5CBA"/>
    <w:rsid w:val="005E623C"/>
    <w:rsid w:val="005F21D3"/>
    <w:rsid w:val="005F5DD8"/>
    <w:rsid w:val="005F7BFE"/>
    <w:rsid w:val="0060226E"/>
    <w:rsid w:val="00604D85"/>
    <w:rsid w:val="00606D78"/>
    <w:rsid w:val="00612C44"/>
    <w:rsid w:val="00616E96"/>
    <w:rsid w:val="00621369"/>
    <w:rsid w:val="00627F9C"/>
    <w:rsid w:val="0063108C"/>
    <w:rsid w:val="00635682"/>
    <w:rsid w:val="00635CF7"/>
    <w:rsid w:val="00636C04"/>
    <w:rsid w:val="00637365"/>
    <w:rsid w:val="006402C0"/>
    <w:rsid w:val="00640AC3"/>
    <w:rsid w:val="00644618"/>
    <w:rsid w:val="0064752D"/>
    <w:rsid w:val="006510C1"/>
    <w:rsid w:val="00653086"/>
    <w:rsid w:val="00654690"/>
    <w:rsid w:val="00660BAA"/>
    <w:rsid w:val="00670DAA"/>
    <w:rsid w:val="0067257B"/>
    <w:rsid w:val="00673A66"/>
    <w:rsid w:val="006741AE"/>
    <w:rsid w:val="0067466C"/>
    <w:rsid w:val="00680997"/>
    <w:rsid w:val="006809BE"/>
    <w:rsid w:val="00683032"/>
    <w:rsid w:val="00684A4A"/>
    <w:rsid w:val="00691685"/>
    <w:rsid w:val="0069291C"/>
    <w:rsid w:val="006941B3"/>
    <w:rsid w:val="006A2412"/>
    <w:rsid w:val="006B2288"/>
    <w:rsid w:val="006C041C"/>
    <w:rsid w:val="006C1BD3"/>
    <w:rsid w:val="006C7A1A"/>
    <w:rsid w:val="006D0197"/>
    <w:rsid w:val="006D1667"/>
    <w:rsid w:val="006D1B07"/>
    <w:rsid w:val="006D3247"/>
    <w:rsid w:val="006D6FBB"/>
    <w:rsid w:val="006D78F7"/>
    <w:rsid w:val="006D7E1E"/>
    <w:rsid w:val="006E305B"/>
    <w:rsid w:val="006E5881"/>
    <w:rsid w:val="006E6EE0"/>
    <w:rsid w:val="006E7843"/>
    <w:rsid w:val="006E7A79"/>
    <w:rsid w:val="006F073C"/>
    <w:rsid w:val="006F158D"/>
    <w:rsid w:val="006F3CD6"/>
    <w:rsid w:val="006F6C2A"/>
    <w:rsid w:val="0070088B"/>
    <w:rsid w:val="00703045"/>
    <w:rsid w:val="00707E43"/>
    <w:rsid w:val="00720460"/>
    <w:rsid w:val="00723A21"/>
    <w:rsid w:val="00730B5D"/>
    <w:rsid w:val="00731FFC"/>
    <w:rsid w:val="007326C0"/>
    <w:rsid w:val="0073611C"/>
    <w:rsid w:val="0073622D"/>
    <w:rsid w:val="00740981"/>
    <w:rsid w:val="00742D3A"/>
    <w:rsid w:val="0074495D"/>
    <w:rsid w:val="00744B64"/>
    <w:rsid w:val="00747FAD"/>
    <w:rsid w:val="007522BC"/>
    <w:rsid w:val="00752B0E"/>
    <w:rsid w:val="0075349E"/>
    <w:rsid w:val="00753658"/>
    <w:rsid w:val="007565E7"/>
    <w:rsid w:val="007569C9"/>
    <w:rsid w:val="00756ABA"/>
    <w:rsid w:val="00760310"/>
    <w:rsid w:val="00760336"/>
    <w:rsid w:val="00760DC8"/>
    <w:rsid w:val="007718C1"/>
    <w:rsid w:val="007721CD"/>
    <w:rsid w:val="00773EB2"/>
    <w:rsid w:val="00775979"/>
    <w:rsid w:val="00776183"/>
    <w:rsid w:val="00783460"/>
    <w:rsid w:val="00783CE3"/>
    <w:rsid w:val="007843F5"/>
    <w:rsid w:val="00792398"/>
    <w:rsid w:val="007953AB"/>
    <w:rsid w:val="007A2B70"/>
    <w:rsid w:val="007B0D71"/>
    <w:rsid w:val="007B18BA"/>
    <w:rsid w:val="007B1927"/>
    <w:rsid w:val="007B51BE"/>
    <w:rsid w:val="007B5280"/>
    <w:rsid w:val="007B68A2"/>
    <w:rsid w:val="007B6A33"/>
    <w:rsid w:val="007B6DB0"/>
    <w:rsid w:val="007C0102"/>
    <w:rsid w:val="007C1383"/>
    <w:rsid w:val="007C3920"/>
    <w:rsid w:val="007C4C62"/>
    <w:rsid w:val="007D2E68"/>
    <w:rsid w:val="007D4F03"/>
    <w:rsid w:val="007D67FF"/>
    <w:rsid w:val="007D75FF"/>
    <w:rsid w:val="007E7D60"/>
    <w:rsid w:val="007F12D4"/>
    <w:rsid w:val="007F1F34"/>
    <w:rsid w:val="007F2F50"/>
    <w:rsid w:val="007F5082"/>
    <w:rsid w:val="007F5D05"/>
    <w:rsid w:val="007F6712"/>
    <w:rsid w:val="007F6A29"/>
    <w:rsid w:val="007F7345"/>
    <w:rsid w:val="007F777C"/>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307E9"/>
    <w:rsid w:val="0083526E"/>
    <w:rsid w:val="00836EAF"/>
    <w:rsid w:val="00845A3E"/>
    <w:rsid w:val="00855F28"/>
    <w:rsid w:val="00861C20"/>
    <w:rsid w:val="00862914"/>
    <w:rsid w:val="008648D1"/>
    <w:rsid w:val="0086577D"/>
    <w:rsid w:val="0087166D"/>
    <w:rsid w:val="00874F27"/>
    <w:rsid w:val="008752F0"/>
    <w:rsid w:val="0088048D"/>
    <w:rsid w:val="008831C6"/>
    <w:rsid w:val="00887C50"/>
    <w:rsid w:val="00890639"/>
    <w:rsid w:val="00892C85"/>
    <w:rsid w:val="00893298"/>
    <w:rsid w:val="008932BF"/>
    <w:rsid w:val="008A1383"/>
    <w:rsid w:val="008A2CEA"/>
    <w:rsid w:val="008A529A"/>
    <w:rsid w:val="008A64A3"/>
    <w:rsid w:val="008A6F6C"/>
    <w:rsid w:val="008B038F"/>
    <w:rsid w:val="008B0A3E"/>
    <w:rsid w:val="008C420C"/>
    <w:rsid w:val="008C4829"/>
    <w:rsid w:val="008C5D1E"/>
    <w:rsid w:val="008D03FB"/>
    <w:rsid w:val="008D3AB2"/>
    <w:rsid w:val="008E20D6"/>
    <w:rsid w:val="008F01F3"/>
    <w:rsid w:val="008F09FB"/>
    <w:rsid w:val="008F3A2F"/>
    <w:rsid w:val="008F71D0"/>
    <w:rsid w:val="00900052"/>
    <w:rsid w:val="009000FE"/>
    <w:rsid w:val="00902936"/>
    <w:rsid w:val="00915422"/>
    <w:rsid w:val="0091668A"/>
    <w:rsid w:val="00917672"/>
    <w:rsid w:val="0092146D"/>
    <w:rsid w:val="00922338"/>
    <w:rsid w:val="009225EA"/>
    <w:rsid w:val="00927268"/>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8AA"/>
    <w:rsid w:val="00996B2D"/>
    <w:rsid w:val="009A1077"/>
    <w:rsid w:val="009A1455"/>
    <w:rsid w:val="009A632E"/>
    <w:rsid w:val="009A6D4B"/>
    <w:rsid w:val="009A7142"/>
    <w:rsid w:val="009B3873"/>
    <w:rsid w:val="009B3BC7"/>
    <w:rsid w:val="009B4098"/>
    <w:rsid w:val="009B442E"/>
    <w:rsid w:val="009B7151"/>
    <w:rsid w:val="009C25F2"/>
    <w:rsid w:val="009C2940"/>
    <w:rsid w:val="009C4201"/>
    <w:rsid w:val="009C5C62"/>
    <w:rsid w:val="009D2A3C"/>
    <w:rsid w:val="009D33C6"/>
    <w:rsid w:val="009D3492"/>
    <w:rsid w:val="009E254A"/>
    <w:rsid w:val="009E635F"/>
    <w:rsid w:val="009E79D1"/>
    <w:rsid w:val="009F0832"/>
    <w:rsid w:val="009F0F5E"/>
    <w:rsid w:val="009F2E71"/>
    <w:rsid w:val="009F342D"/>
    <w:rsid w:val="009F3A0A"/>
    <w:rsid w:val="009F6B77"/>
    <w:rsid w:val="00A00816"/>
    <w:rsid w:val="00A04EC5"/>
    <w:rsid w:val="00A130E4"/>
    <w:rsid w:val="00A138CB"/>
    <w:rsid w:val="00A1432D"/>
    <w:rsid w:val="00A1649C"/>
    <w:rsid w:val="00A168E4"/>
    <w:rsid w:val="00A16B15"/>
    <w:rsid w:val="00A258E8"/>
    <w:rsid w:val="00A30E1D"/>
    <w:rsid w:val="00A310AF"/>
    <w:rsid w:val="00A3566B"/>
    <w:rsid w:val="00A362BE"/>
    <w:rsid w:val="00A40E73"/>
    <w:rsid w:val="00A433C2"/>
    <w:rsid w:val="00A44A48"/>
    <w:rsid w:val="00A46936"/>
    <w:rsid w:val="00A47E24"/>
    <w:rsid w:val="00A53036"/>
    <w:rsid w:val="00A53EBC"/>
    <w:rsid w:val="00A575AD"/>
    <w:rsid w:val="00A646A1"/>
    <w:rsid w:val="00A65494"/>
    <w:rsid w:val="00A71DE4"/>
    <w:rsid w:val="00A71E63"/>
    <w:rsid w:val="00A71E85"/>
    <w:rsid w:val="00A720E7"/>
    <w:rsid w:val="00A721DF"/>
    <w:rsid w:val="00A74636"/>
    <w:rsid w:val="00A7674F"/>
    <w:rsid w:val="00A77BD2"/>
    <w:rsid w:val="00A77CC7"/>
    <w:rsid w:val="00A82E41"/>
    <w:rsid w:val="00A867F8"/>
    <w:rsid w:val="00A907BB"/>
    <w:rsid w:val="00A940A1"/>
    <w:rsid w:val="00A94125"/>
    <w:rsid w:val="00AA061D"/>
    <w:rsid w:val="00AA637D"/>
    <w:rsid w:val="00AA7D85"/>
    <w:rsid w:val="00AB1477"/>
    <w:rsid w:val="00AB28F0"/>
    <w:rsid w:val="00AB4C25"/>
    <w:rsid w:val="00AB5748"/>
    <w:rsid w:val="00AB622D"/>
    <w:rsid w:val="00AB75A4"/>
    <w:rsid w:val="00AC0E9B"/>
    <w:rsid w:val="00AC1A04"/>
    <w:rsid w:val="00AC3DF2"/>
    <w:rsid w:val="00AC40B2"/>
    <w:rsid w:val="00AC6036"/>
    <w:rsid w:val="00AC63F2"/>
    <w:rsid w:val="00AD4234"/>
    <w:rsid w:val="00AD52AD"/>
    <w:rsid w:val="00AE1AC0"/>
    <w:rsid w:val="00AE3786"/>
    <w:rsid w:val="00AE37AE"/>
    <w:rsid w:val="00AE3ED0"/>
    <w:rsid w:val="00AE40F6"/>
    <w:rsid w:val="00AE5636"/>
    <w:rsid w:val="00AE5CD5"/>
    <w:rsid w:val="00AF029E"/>
    <w:rsid w:val="00AF2412"/>
    <w:rsid w:val="00AF63C1"/>
    <w:rsid w:val="00B0031E"/>
    <w:rsid w:val="00B031BF"/>
    <w:rsid w:val="00B03325"/>
    <w:rsid w:val="00B04613"/>
    <w:rsid w:val="00B04D2B"/>
    <w:rsid w:val="00B053D5"/>
    <w:rsid w:val="00B06D6F"/>
    <w:rsid w:val="00B219DE"/>
    <w:rsid w:val="00B220D2"/>
    <w:rsid w:val="00B31818"/>
    <w:rsid w:val="00B3504A"/>
    <w:rsid w:val="00B35B15"/>
    <w:rsid w:val="00B446D4"/>
    <w:rsid w:val="00B45558"/>
    <w:rsid w:val="00B46EDC"/>
    <w:rsid w:val="00B509D6"/>
    <w:rsid w:val="00B5166A"/>
    <w:rsid w:val="00B5409A"/>
    <w:rsid w:val="00B54A6C"/>
    <w:rsid w:val="00B54EB7"/>
    <w:rsid w:val="00B5780A"/>
    <w:rsid w:val="00B57CE9"/>
    <w:rsid w:val="00B67408"/>
    <w:rsid w:val="00B67E56"/>
    <w:rsid w:val="00B7078A"/>
    <w:rsid w:val="00B728FE"/>
    <w:rsid w:val="00B72F97"/>
    <w:rsid w:val="00B73524"/>
    <w:rsid w:val="00B74AEF"/>
    <w:rsid w:val="00B75C78"/>
    <w:rsid w:val="00B8473A"/>
    <w:rsid w:val="00B875F5"/>
    <w:rsid w:val="00B92B20"/>
    <w:rsid w:val="00B93627"/>
    <w:rsid w:val="00B94BAE"/>
    <w:rsid w:val="00BA181D"/>
    <w:rsid w:val="00BA187F"/>
    <w:rsid w:val="00BA4BA5"/>
    <w:rsid w:val="00BA4FE0"/>
    <w:rsid w:val="00BA6468"/>
    <w:rsid w:val="00BB2996"/>
    <w:rsid w:val="00BB5E0F"/>
    <w:rsid w:val="00BB6668"/>
    <w:rsid w:val="00BB7072"/>
    <w:rsid w:val="00BC0449"/>
    <w:rsid w:val="00BC060F"/>
    <w:rsid w:val="00BC2F94"/>
    <w:rsid w:val="00BC3F3D"/>
    <w:rsid w:val="00BC430E"/>
    <w:rsid w:val="00BC4AA1"/>
    <w:rsid w:val="00BD2C6D"/>
    <w:rsid w:val="00BE004B"/>
    <w:rsid w:val="00BE16B5"/>
    <w:rsid w:val="00BE4D08"/>
    <w:rsid w:val="00BF0679"/>
    <w:rsid w:val="00BF1AB8"/>
    <w:rsid w:val="00BF21AD"/>
    <w:rsid w:val="00BF235A"/>
    <w:rsid w:val="00BF3881"/>
    <w:rsid w:val="00BF4A4C"/>
    <w:rsid w:val="00BF4AB7"/>
    <w:rsid w:val="00BF765F"/>
    <w:rsid w:val="00C023F7"/>
    <w:rsid w:val="00C048C7"/>
    <w:rsid w:val="00C04C61"/>
    <w:rsid w:val="00C075B4"/>
    <w:rsid w:val="00C12718"/>
    <w:rsid w:val="00C163FC"/>
    <w:rsid w:val="00C16D6D"/>
    <w:rsid w:val="00C211CA"/>
    <w:rsid w:val="00C265B3"/>
    <w:rsid w:val="00C272C1"/>
    <w:rsid w:val="00C27A19"/>
    <w:rsid w:val="00C32CEA"/>
    <w:rsid w:val="00C34817"/>
    <w:rsid w:val="00C36703"/>
    <w:rsid w:val="00C379C9"/>
    <w:rsid w:val="00C406E1"/>
    <w:rsid w:val="00C41A45"/>
    <w:rsid w:val="00C446DA"/>
    <w:rsid w:val="00C44B4B"/>
    <w:rsid w:val="00C514EF"/>
    <w:rsid w:val="00C5382B"/>
    <w:rsid w:val="00C55437"/>
    <w:rsid w:val="00C55610"/>
    <w:rsid w:val="00C55691"/>
    <w:rsid w:val="00C60211"/>
    <w:rsid w:val="00C60AB8"/>
    <w:rsid w:val="00C704A8"/>
    <w:rsid w:val="00C707E1"/>
    <w:rsid w:val="00C70EDA"/>
    <w:rsid w:val="00C73A01"/>
    <w:rsid w:val="00C744A3"/>
    <w:rsid w:val="00C768FE"/>
    <w:rsid w:val="00C76AED"/>
    <w:rsid w:val="00C77B44"/>
    <w:rsid w:val="00C82FCB"/>
    <w:rsid w:val="00C906C2"/>
    <w:rsid w:val="00C9199B"/>
    <w:rsid w:val="00CA3AFF"/>
    <w:rsid w:val="00CA42E6"/>
    <w:rsid w:val="00CA58B5"/>
    <w:rsid w:val="00CA73E4"/>
    <w:rsid w:val="00CB26B1"/>
    <w:rsid w:val="00CB4525"/>
    <w:rsid w:val="00CB6EEB"/>
    <w:rsid w:val="00CC34C9"/>
    <w:rsid w:val="00CC4ABF"/>
    <w:rsid w:val="00CD32A4"/>
    <w:rsid w:val="00CD65D1"/>
    <w:rsid w:val="00CD6D3D"/>
    <w:rsid w:val="00CD70F8"/>
    <w:rsid w:val="00CE19E6"/>
    <w:rsid w:val="00CE3CB0"/>
    <w:rsid w:val="00CE4897"/>
    <w:rsid w:val="00CF4DEF"/>
    <w:rsid w:val="00D01527"/>
    <w:rsid w:val="00D02662"/>
    <w:rsid w:val="00D03D0B"/>
    <w:rsid w:val="00D03DF7"/>
    <w:rsid w:val="00D044EE"/>
    <w:rsid w:val="00D0622A"/>
    <w:rsid w:val="00D07FB7"/>
    <w:rsid w:val="00D10322"/>
    <w:rsid w:val="00D105A1"/>
    <w:rsid w:val="00D130DC"/>
    <w:rsid w:val="00D1502A"/>
    <w:rsid w:val="00D15820"/>
    <w:rsid w:val="00D16DEB"/>
    <w:rsid w:val="00D17EC0"/>
    <w:rsid w:val="00D256E2"/>
    <w:rsid w:val="00D3006B"/>
    <w:rsid w:val="00D31F7F"/>
    <w:rsid w:val="00D35FCA"/>
    <w:rsid w:val="00D3621C"/>
    <w:rsid w:val="00D55C48"/>
    <w:rsid w:val="00D574F4"/>
    <w:rsid w:val="00D57785"/>
    <w:rsid w:val="00D637F2"/>
    <w:rsid w:val="00D719A7"/>
    <w:rsid w:val="00D72706"/>
    <w:rsid w:val="00D75244"/>
    <w:rsid w:val="00D7530E"/>
    <w:rsid w:val="00D81417"/>
    <w:rsid w:val="00D878DC"/>
    <w:rsid w:val="00D91603"/>
    <w:rsid w:val="00D93886"/>
    <w:rsid w:val="00DA4569"/>
    <w:rsid w:val="00DA51C2"/>
    <w:rsid w:val="00DB14E9"/>
    <w:rsid w:val="00DB2E6A"/>
    <w:rsid w:val="00DB32F2"/>
    <w:rsid w:val="00DB7D3A"/>
    <w:rsid w:val="00DD474A"/>
    <w:rsid w:val="00DD5814"/>
    <w:rsid w:val="00DE1154"/>
    <w:rsid w:val="00DE69D1"/>
    <w:rsid w:val="00DE6AF7"/>
    <w:rsid w:val="00DE7F9F"/>
    <w:rsid w:val="00DF4FCB"/>
    <w:rsid w:val="00DF6C72"/>
    <w:rsid w:val="00E04450"/>
    <w:rsid w:val="00E04BA6"/>
    <w:rsid w:val="00E11E84"/>
    <w:rsid w:val="00E11F7B"/>
    <w:rsid w:val="00E16093"/>
    <w:rsid w:val="00E200F4"/>
    <w:rsid w:val="00E202F3"/>
    <w:rsid w:val="00E20534"/>
    <w:rsid w:val="00E22A67"/>
    <w:rsid w:val="00E22D5A"/>
    <w:rsid w:val="00E314DB"/>
    <w:rsid w:val="00E32A01"/>
    <w:rsid w:val="00E32EAA"/>
    <w:rsid w:val="00E34B04"/>
    <w:rsid w:val="00E34F0E"/>
    <w:rsid w:val="00E35DCD"/>
    <w:rsid w:val="00E421C9"/>
    <w:rsid w:val="00E43E84"/>
    <w:rsid w:val="00E44584"/>
    <w:rsid w:val="00E45DF2"/>
    <w:rsid w:val="00E5058C"/>
    <w:rsid w:val="00E50678"/>
    <w:rsid w:val="00E50C7F"/>
    <w:rsid w:val="00E51E64"/>
    <w:rsid w:val="00E54DD3"/>
    <w:rsid w:val="00E6035F"/>
    <w:rsid w:val="00E62FE5"/>
    <w:rsid w:val="00E63C55"/>
    <w:rsid w:val="00E642CD"/>
    <w:rsid w:val="00E65141"/>
    <w:rsid w:val="00E651E8"/>
    <w:rsid w:val="00E65800"/>
    <w:rsid w:val="00E752F5"/>
    <w:rsid w:val="00E81B24"/>
    <w:rsid w:val="00E82059"/>
    <w:rsid w:val="00E82A58"/>
    <w:rsid w:val="00E8445B"/>
    <w:rsid w:val="00E924DB"/>
    <w:rsid w:val="00E97908"/>
    <w:rsid w:val="00E97A31"/>
    <w:rsid w:val="00EA18E9"/>
    <w:rsid w:val="00EA298E"/>
    <w:rsid w:val="00EA3EC2"/>
    <w:rsid w:val="00EA405A"/>
    <w:rsid w:val="00EA4818"/>
    <w:rsid w:val="00EA58F0"/>
    <w:rsid w:val="00EB1441"/>
    <w:rsid w:val="00EB2F71"/>
    <w:rsid w:val="00EC043B"/>
    <w:rsid w:val="00EC5B06"/>
    <w:rsid w:val="00ED0D4E"/>
    <w:rsid w:val="00ED5277"/>
    <w:rsid w:val="00ED6558"/>
    <w:rsid w:val="00EE059D"/>
    <w:rsid w:val="00EE58EC"/>
    <w:rsid w:val="00EE5C21"/>
    <w:rsid w:val="00F02471"/>
    <w:rsid w:val="00F03AD8"/>
    <w:rsid w:val="00F04F59"/>
    <w:rsid w:val="00F14FB2"/>
    <w:rsid w:val="00F15DE3"/>
    <w:rsid w:val="00F228E8"/>
    <w:rsid w:val="00F229D4"/>
    <w:rsid w:val="00F22A4A"/>
    <w:rsid w:val="00F2474C"/>
    <w:rsid w:val="00F24B25"/>
    <w:rsid w:val="00F25075"/>
    <w:rsid w:val="00F25474"/>
    <w:rsid w:val="00F3121B"/>
    <w:rsid w:val="00F32CB0"/>
    <w:rsid w:val="00F3679E"/>
    <w:rsid w:val="00F41107"/>
    <w:rsid w:val="00F418A5"/>
    <w:rsid w:val="00F41B90"/>
    <w:rsid w:val="00F43E55"/>
    <w:rsid w:val="00F47FAA"/>
    <w:rsid w:val="00F508BB"/>
    <w:rsid w:val="00F52FF1"/>
    <w:rsid w:val="00F63C49"/>
    <w:rsid w:val="00F642DD"/>
    <w:rsid w:val="00F64F3F"/>
    <w:rsid w:val="00F70796"/>
    <w:rsid w:val="00F822D0"/>
    <w:rsid w:val="00F82490"/>
    <w:rsid w:val="00F84947"/>
    <w:rsid w:val="00F85435"/>
    <w:rsid w:val="00F85C41"/>
    <w:rsid w:val="00F91235"/>
    <w:rsid w:val="00F91785"/>
    <w:rsid w:val="00F92541"/>
    <w:rsid w:val="00F94B72"/>
    <w:rsid w:val="00F965E1"/>
    <w:rsid w:val="00F97DA4"/>
    <w:rsid w:val="00FA14FF"/>
    <w:rsid w:val="00FA23B6"/>
    <w:rsid w:val="00FB1039"/>
    <w:rsid w:val="00FB5885"/>
    <w:rsid w:val="00FC3681"/>
    <w:rsid w:val="00FC7E9C"/>
    <w:rsid w:val="00FD15A0"/>
    <w:rsid w:val="00FD1F2D"/>
    <w:rsid w:val="00FD4585"/>
    <w:rsid w:val="00FD6CC2"/>
    <w:rsid w:val="00FE0C59"/>
    <w:rsid w:val="00FE1EE7"/>
    <w:rsid w:val="00FE3283"/>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3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1830</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Gabriela Ibarra López</cp:lastModifiedBy>
  <cp:revision>66</cp:revision>
  <cp:lastPrinted>2019-07-25T16:44:00Z</cp:lastPrinted>
  <dcterms:created xsi:type="dcterms:W3CDTF">2019-08-15T15:00:00Z</dcterms:created>
  <dcterms:modified xsi:type="dcterms:W3CDTF">2019-08-15T18:22:00Z</dcterms:modified>
</cp:coreProperties>
</file>