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B3504A" w:rsidRDefault="00AC40B2">
      <w:pPr>
        <w:spacing w:line="244" w:lineRule="auto"/>
        <w:rPr>
          <w:rFonts w:ascii="Arial" w:hAnsi="Arial" w:cs="Arial"/>
        </w:rPr>
      </w:pPr>
      <w:r w:rsidRPr="00B3504A">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211E2300" w:rsidR="00361F4B" w:rsidRPr="001D2A75" w:rsidRDefault="0095184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ª Acta de Sesión ordinaria</w:t>
                            </w:r>
                          </w:p>
                          <w:p w14:paraId="17C2390E" w14:textId="64FF918E"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951842">
                              <w:rPr>
                                <w:rFonts w:ascii="Arial" w:hAnsi="Arial" w:cs="Arial"/>
                                <w:b/>
                                <w:sz w:val="24"/>
                                <w:szCs w:val="24"/>
                              </w:rPr>
                              <w:t>Decim</w:t>
                            </w:r>
                            <w:r w:rsidR="00B45558">
                              <w:rPr>
                                <w:rFonts w:ascii="Arial" w:hAnsi="Arial" w:cs="Arial"/>
                                <w:b/>
                                <w:sz w:val="24"/>
                                <w:szCs w:val="24"/>
                              </w:rPr>
                              <w:t>a</w:t>
                            </w:r>
                            <w:r w:rsidRPr="001D2A75">
                              <w:rPr>
                                <w:rFonts w:ascii="Arial" w:hAnsi="Arial" w:cs="Arial"/>
                                <w:b/>
                                <w:sz w:val="24"/>
                                <w:szCs w:val="24"/>
                              </w:rPr>
                              <w:t>)</w:t>
                            </w:r>
                          </w:p>
                          <w:p w14:paraId="11139772" w14:textId="3585CA93"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6D3247">
                              <w:rPr>
                                <w:rFonts w:ascii="Arial" w:hAnsi="Arial" w:cs="Arial"/>
                                <w:b/>
                                <w:sz w:val="24"/>
                                <w:szCs w:val="24"/>
                              </w:rPr>
                              <w:t>0</w:t>
                            </w:r>
                            <w:r w:rsidR="00AC40B2" w:rsidRPr="001D2A75">
                              <w:rPr>
                                <w:rFonts w:ascii="Arial" w:hAnsi="Arial" w:cs="Arial"/>
                                <w:b/>
                                <w:sz w:val="24"/>
                                <w:szCs w:val="24"/>
                              </w:rPr>
                              <w:t xml:space="preserve"> (</w:t>
                            </w:r>
                            <w:r w:rsidR="006D3247">
                              <w:rPr>
                                <w:rFonts w:ascii="Arial" w:hAnsi="Arial" w:cs="Arial"/>
                                <w:b/>
                                <w:sz w:val="24"/>
                                <w:szCs w:val="24"/>
                              </w:rPr>
                              <w:t>diez</w:t>
                            </w:r>
                            <w:r w:rsidR="00AC40B2" w:rsidRPr="001D2A75">
                              <w:rPr>
                                <w:rFonts w:ascii="Arial" w:hAnsi="Arial" w:cs="Arial"/>
                                <w:b/>
                                <w:sz w:val="24"/>
                                <w:szCs w:val="24"/>
                              </w:rPr>
                              <w:t xml:space="preserve">) de </w:t>
                            </w:r>
                            <w:r w:rsidR="006D3247">
                              <w:rPr>
                                <w:rFonts w:ascii="Arial" w:hAnsi="Arial" w:cs="Arial"/>
                                <w:b/>
                                <w:sz w:val="24"/>
                                <w:szCs w:val="24"/>
                              </w:rPr>
                              <w:t>Ju</w:t>
                            </w:r>
                            <w:r w:rsidR="00951842">
                              <w:rPr>
                                <w:rFonts w:ascii="Arial" w:hAnsi="Arial" w:cs="Arial"/>
                                <w:b/>
                                <w:sz w:val="24"/>
                                <w:szCs w:val="24"/>
                              </w:rPr>
                              <w:t>l</w:t>
                            </w:r>
                            <w:r w:rsidR="006D3247">
                              <w:rPr>
                                <w:rFonts w:ascii="Arial" w:hAnsi="Arial" w:cs="Arial"/>
                                <w:b/>
                                <w:sz w:val="24"/>
                                <w:szCs w:val="24"/>
                              </w:rPr>
                              <w:t>i</w:t>
                            </w:r>
                            <w:r w:rsidR="00BA4FE0">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211E2300" w:rsidR="00361F4B" w:rsidRPr="001D2A75" w:rsidRDefault="0095184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ª Acta de Sesión ordinaria</w:t>
                      </w:r>
                    </w:p>
                    <w:p w14:paraId="17C2390E" w14:textId="64FF918E"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951842">
                        <w:rPr>
                          <w:rFonts w:ascii="Arial" w:hAnsi="Arial" w:cs="Arial"/>
                          <w:b/>
                          <w:sz w:val="24"/>
                          <w:szCs w:val="24"/>
                        </w:rPr>
                        <w:t>Decim</w:t>
                      </w:r>
                      <w:r w:rsidR="00B45558">
                        <w:rPr>
                          <w:rFonts w:ascii="Arial" w:hAnsi="Arial" w:cs="Arial"/>
                          <w:b/>
                          <w:sz w:val="24"/>
                          <w:szCs w:val="24"/>
                        </w:rPr>
                        <w:t>a</w:t>
                      </w:r>
                      <w:r w:rsidRPr="001D2A75">
                        <w:rPr>
                          <w:rFonts w:ascii="Arial" w:hAnsi="Arial" w:cs="Arial"/>
                          <w:b/>
                          <w:sz w:val="24"/>
                          <w:szCs w:val="24"/>
                        </w:rPr>
                        <w:t>)</w:t>
                      </w:r>
                    </w:p>
                    <w:p w14:paraId="11139772" w14:textId="3585CA93"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6D3247">
                        <w:rPr>
                          <w:rFonts w:ascii="Arial" w:hAnsi="Arial" w:cs="Arial"/>
                          <w:b/>
                          <w:sz w:val="24"/>
                          <w:szCs w:val="24"/>
                        </w:rPr>
                        <w:t>0</w:t>
                      </w:r>
                      <w:r w:rsidR="00AC40B2" w:rsidRPr="001D2A75">
                        <w:rPr>
                          <w:rFonts w:ascii="Arial" w:hAnsi="Arial" w:cs="Arial"/>
                          <w:b/>
                          <w:sz w:val="24"/>
                          <w:szCs w:val="24"/>
                        </w:rPr>
                        <w:t xml:space="preserve"> (</w:t>
                      </w:r>
                      <w:r w:rsidR="006D3247">
                        <w:rPr>
                          <w:rFonts w:ascii="Arial" w:hAnsi="Arial" w:cs="Arial"/>
                          <w:b/>
                          <w:sz w:val="24"/>
                          <w:szCs w:val="24"/>
                        </w:rPr>
                        <w:t>diez</w:t>
                      </w:r>
                      <w:r w:rsidR="00AC40B2" w:rsidRPr="001D2A75">
                        <w:rPr>
                          <w:rFonts w:ascii="Arial" w:hAnsi="Arial" w:cs="Arial"/>
                          <w:b/>
                          <w:sz w:val="24"/>
                          <w:szCs w:val="24"/>
                        </w:rPr>
                        <w:t xml:space="preserve">) de </w:t>
                      </w:r>
                      <w:r w:rsidR="006D3247">
                        <w:rPr>
                          <w:rFonts w:ascii="Arial" w:hAnsi="Arial" w:cs="Arial"/>
                          <w:b/>
                          <w:sz w:val="24"/>
                          <w:szCs w:val="24"/>
                        </w:rPr>
                        <w:t>Ju</w:t>
                      </w:r>
                      <w:r w:rsidR="00951842">
                        <w:rPr>
                          <w:rFonts w:ascii="Arial" w:hAnsi="Arial" w:cs="Arial"/>
                          <w:b/>
                          <w:sz w:val="24"/>
                          <w:szCs w:val="24"/>
                        </w:rPr>
                        <w:t>l</w:t>
                      </w:r>
                      <w:r w:rsidR="006D3247">
                        <w:rPr>
                          <w:rFonts w:ascii="Arial" w:hAnsi="Arial" w:cs="Arial"/>
                          <w:b/>
                          <w:sz w:val="24"/>
                          <w:szCs w:val="24"/>
                        </w:rPr>
                        <w:t>i</w:t>
                      </w:r>
                      <w:r w:rsidR="00BA4FE0">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B3504A">
        <w:rPr>
          <w:rFonts w:ascii="Arial" w:hAnsi="Arial" w:cs="Arial"/>
          <w:b/>
        </w:rPr>
        <w:t>H. AYUNTAMIENTO CONSTITUCIONAL</w:t>
      </w:r>
    </w:p>
    <w:p w14:paraId="6CB6755B" w14:textId="77777777" w:rsidR="00361F4B" w:rsidRPr="00B3504A" w:rsidRDefault="00AC40B2">
      <w:pPr>
        <w:spacing w:line="244" w:lineRule="auto"/>
        <w:rPr>
          <w:rFonts w:ascii="Arial" w:hAnsi="Arial" w:cs="Arial"/>
          <w:b/>
        </w:rPr>
      </w:pPr>
      <w:r w:rsidRPr="00B3504A">
        <w:rPr>
          <w:rFonts w:ascii="Arial" w:hAnsi="Arial" w:cs="Arial"/>
          <w:b/>
        </w:rPr>
        <w:t>DEL MUNICIPIO DE</w:t>
      </w:r>
    </w:p>
    <w:p w14:paraId="2EC114FA" w14:textId="77777777" w:rsidR="00361F4B" w:rsidRPr="00B3504A" w:rsidRDefault="00AC40B2">
      <w:pPr>
        <w:spacing w:line="244" w:lineRule="auto"/>
        <w:rPr>
          <w:rFonts w:ascii="Arial" w:hAnsi="Arial" w:cs="Arial"/>
        </w:rPr>
      </w:pPr>
      <w:r w:rsidRPr="00B3504A">
        <w:rPr>
          <w:rFonts w:ascii="Arial" w:hAnsi="Arial" w:cs="Arial"/>
          <w:b/>
        </w:rPr>
        <w:t>CAÑADAS DE OBREGÓN, JALISCO</w:t>
      </w:r>
    </w:p>
    <w:p w14:paraId="404E8A78" w14:textId="77777777" w:rsidR="00361F4B" w:rsidRPr="00B3504A" w:rsidRDefault="00AC40B2">
      <w:pPr>
        <w:tabs>
          <w:tab w:val="left" w:pos="1950"/>
        </w:tabs>
        <w:ind w:left="-5"/>
        <w:rPr>
          <w:rFonts w:ascii="Arial" w:hAnsi="Arial" w:cs="Arial"/>
          <w:b/>
        </w:rPr>
      </w:pPr>
      <w:r w:rsidRPr="00B3504A">
        <w:rPr>
          <w:rFonts w:ascii="Arial" w:hAnsi="Arial" w:cs="Arial"/>
          <w:b/>
        </w:rPr>
        <w:t>PRESIDENCIA</w:t>
      </w:r>
    </w:p>
    <w:p w14:paraId="2022FAA8" w14:textId="77777777" w:rsidR="00361F4B" w:rsidRPr="00B3504A" w:rsidRDefault="00AC40B2">
      <w:pPr>
        <w:tabs>
          <w:tab w:val="left" w:pos="1950"/>
        </w:tabs>
        <w:rPr>
          <w:rFonts w:ascii="Arial" w:hAnsi="Arial" w:cs="Arial"/>
        </w:rPr>
      </w:pPr>
      <w:r w:rsidRPr="00B3504A">
        <w:rPr>
          <w:rFonts w:ascii="Arial" w:hAnsi="Arial" w:cs="Arial"/>
          <w:b/>
        </w:rPr>
        <w:t>2018-2021</w:t>
      </w:r>
    </w:p>
    <w:p w14:paraId="78F6C96F" w14:textId="77777777" w:rsidR="00361F4B" w:rsidRPr="00B3504A" w:rsidRDefault="00361F4B">
      <w:pPr>
        <w:tabs>
          <w:tab w:val="left" w:pos="1950"/>
        </w:tabs>
        <w:jc w:val="both"/>
        <w:rPr>
          <w:rFonts w:ascii="Arial" w:hAnsi="Arial" w:cs="Arial"/>
        </w:rPr>
      </w:pPr>
    </w:p>
    <w:p w14:paraId="2E9A8F53" w14:textId="77777777" w:rsidR="00361F4B" w:rsidRPr="00B3504A" w:rsidRDefault="00AC40B2">
      <w:pPr>
        <w:tabs>
          <w:tab w:val="left" w:pos="1950"/>
        </w:tabs>
        <w:ind w:left="-5"/>
        <w:rPr>
          <w:rFonts w:ascii="Arial" w:hAnsi="Arial" w:cs="Arial"/>
          <w:b/>
        </w:rPr>
      </w:pPr>
      <w:r w:rsidRPr="00B3504A">
        <w:rPr>
          <w:rFonts w:ascii="Arial" w:hAnsi="Arial" w:cs="Arial"/>
          <w:b/>
        </w:rPr>
        <w:t>ASUNTO:</w:t>
      </w:r>
    </w:p>
    <w:p w14:paraId="7A79417C" w14:textId="77777777" w:rsidR="00361F4B" w:rsidRPr="00B3504A" w:rsidRDefault="00361F4B">
      <w:pPr>
        <w:ind w:left="-5"/>
        <w:rPr>
          <w:rFonts w:ascii="Arial" w:hAnsi="Arial" w:cs="Arial"/>
          <w:b/>
        </w:rPr>
      </w:pPr>
    </w:p>
    <w:p w14:paraId="18D22630" w14:textId="0E8CFEF6" w:rsidR="00361F4B" w:rsidRPr="00E51E64" w:rsidRDefault="00AC40B2">
      <w:pPr>
        <w:ind w:left="-5" w:firstLine="713"/>
        <w:jc w:val="both"/>
        <w:rPr>
          <w:rFonts w:ascii="Arial" w:hAnsi="Arial" w:cs="Arial"/>
          <w:sz w:val="24"/>
          <w:szCs w:val="24"/>
        </w:rPr>
      </w:pPr>
      <w:r w:rsidRPr="00E51E64">
        <w:rPr>
          <w:rFonts w:ascii="Arial" w:hAnsi="Arial" w:cs="Arial"/>
          <w:sz w:val="24"/>
          <w:szCs w:val="24"/>
        </w:rPr>
        <w:t>En el municipio de Cañadas de Obregón, Jalisco, siendo las 1</w:t>
      </w:r>
      <w:r w:rsidR="00C77B44" w:rsidRPr="00E51E64">
        <w:rPr>
          <w:rFonts w:ascii="Arial" w:hAnsi="Arial" w:cs="Arial"/>
          <w:sz w:val="24"/>
          <w:szCs w:val="24"/>
        </w:rPr>
        <w:t>3</w:t>
      </w:r>
      <w:r w:rsidRPr="00E51E64">
        <w:rPr>
          <w:rFonts w:ascii="Arial" w:hAnsi="Arial" w:cs="Arial"/>
          <w:sz w:val="24"/>
          <w:szCs w:val="24"/>
        </w:rPr>
        <w:t>:</w:t>
      </w:r>
      <w:r w:rsidR="00740981" w:rsidRPr="00E51E64">
        <w:rPr>
          <w:rFonts w:ascii="Arial" w:hAnsi="Arial" w:cs="Arial"/>
          <w:sz w:val="24"/>
          <w:szCs w:val="24"/>
        </w:rPr>
        <w:t>25</w:t>
      </w:r>
      <w:r w:rsidRPr="00E51E64">
        <w:rPr>
          <w:rFonts w:ascii="Arial" w:hAnsi="Arial" w:cs="Arial"/>
          <w:sz w:val="24"/>
          <w:szCs w:val="24"/>
        </w:rPr>
        <w:t xml:space="preserve"> (</w:t>
      </w:r>
      <w:r w:rsidR="00893298" w:rsidRPr="00E51E64">
        <w:rPr>
          <w:rFonts w:ascii="Arial" w:hAnsi="Arial" w:cs="Arial"/>
          <w:sz w:val="24"/>
          <w:szCs w:val="24"/>
        </w:rPr>
        <w:t>tre</w:t>
      </w:r>
      <w:r w:rsidR="00311AA5" w:rsidRPr="00E51E64">
        <w:rPr>
          <w:rFonts w:ascii="Arial" w:hAnsi="Arial" w:cs="Arial"/>
          <w:sz w:val="24"/>
          <w:szCs w:val="24"/>
        </w:rPr>
        <w:t xml:space="preserve">ce horas </w:t>
      </w:r>
      <w:r w:rsidR="001C331B" w:rsidRPr="00E51E64">
        <w:rPr>
          <w:rFonts w:ascii="Arial" w:hAnsi="Arial" w:cs="Arial"/>
          <w:sz w:val="24"/>
          <w:szCs w:val="24"/>
        </w:rPr>
        <w:t xml:space="preserve">y </w:t>
      </w:r>
      <w:r w:rsidR="00740981" w:rsidRPr="00E51E64">
        <w:rPr>
          <w:rFonts w:ascii="Arial" w:hAnsi="Arial" w:cs="Arial"/>
          <w:sz w:val="24"/>
          <w:szCs w:val="24"/>
        </w:rPr>
        <w:t>veinticinco</w:t>
      </w:r>
      <w:r w:rsidR="00311AA5" w:rsidRPr="00E51E64">
        <w:rPr>
          <w:rFonts w:ascii="Arial" w:hAnsi="Arial" w:cs="Arial"/>
          <w:sz w:val="24"/>
          <w:szCs w:val="24"/>
        </w:rPr>
        <w:t xml:space="preserve"> minutos</w:t>
      </w:r>
      <w:r w:rsidRPr="00E51E64">
        <w:rPr>
          <w:rFonts w:ascii="Arial" w:hAnsi="Arial" w:cs="Arial"/>
          <w:sz w:val="24"/>
          <w:szCs w:val="24"/>
        </w:rPr>
        <w:t xml:space="preserve">)  del día </w:t>
      </w:r>
      <w:r w:rsidR="00FB5885" w:rsidRPr="00E51E64">
        <w:rPr>
          <w:rFonts w:ascii="Arial" w:hAnsi="Arial" w:cs="Arial"/>
          <w:sz w:val="24"/>
          <w:szCs w:val="24"/>
        </w:rPr>
        <w:t>1</w:t>
      </w:r>
      <w:r w:rsidR="009F0832" w:rsidRPr="00E51E64">
        <w:rPr>
          <w:rFonts w:ascii="Arial" w:hAnsi="Arial" w:cs="Arial"/>
          <w:sz w:val="24"/>
          <w:szCs w:val="24"/>
        </w:rPr>
        <w:t>0</w:t>
      </w:r>
      <w:r w:rsidRPr="00E51E64">
        <w:rPr>
          <w:rFonts w:ascii="Arial" w:hAnsi="Arial" w:cs="Arial"/>
          <w:sz w:val="24"/>
          <w:szCs w:val="24"/>
        </w:rPr>
        <w:t xml:space="preserve"> (</w:t>
      </w:r>
      <w:r w:rsidR="009F0832" w:rsidRPr="00E51E64">
        <w:rPr>
          <w:rFonts w:ascii="Arial" w:hAnsi="Arial" w:cs="Arial"/>
          <w:sz w:val="24"/>
          <w:szCs w:val="24"/>
        </w:rPr>
        <w:t>diez</w:t>
      </w:r>
      <w:r w:rsidRPr="00E51E64">
        <w:rPr>
          <w:rFonts w:ascii="Arial" w:hAnsi="Arial" w:cs="Arial"/>
          <w:sz w:val="24"/>
          <w:szCs w:val="24"/>
        </w:rPr>
        <w:t xml:space="preserve">) de </w:t>
      </w:r>
      <w:r w:rsidR="009F0832" w:rsidRPr="00E51E64">
        <w:rPr>
          <w:rFonts w:ascii="Arial" w:hAnsi="Arial" w:cs="Arial"/>
          <w:sz w:val="24"/>
          <w:szCs w:val="24"/>
        </w:rPr>
        <w:t>Ju</w:t>
      </w:r>
      <w:r w:rsidR="00740981" w:rsidRPr="00E51E64">
        <w:rPr>
          <w:rFonts w:ascii="Arial" w:hAnsi="Arial" w:cs="Arial"/>
          <w:sz w:val="24"/>
          <w:szCs w:val="24"/>
        </w:rPr>
        <w:t>l</w:t>
      </w:r>
      <w:r w:rsidR="009F0832" w:rsidRPr="00E51E64">
        <w:rPr>
          <w:rFonts w:ascii="Arial" w:hAnsi="Arial" w:cs="Arial"/>
          <w:sz w:val="24"/>
          <w:szCs w:val="24"/>
        </w:rPr>
        <w:t>i</w:t>
      </w:r>
      <w:r w:rsidR="000D697E" w:rsidRPr="00E51E64">
        <w:rPr>
          <w:rFonts w:ascii="Arial" w:hAnsi="Arial" w:cs="Arial"/>
          <w:sz w:val="24"/>
          <w:szCs w:val="24"/>
        </w:rPr>
        <w:t>o</w:t>
      </w:r>
      <w:r w:rsidRPr="00E51E64">
        <w:rPr>
          <w:rFonts w:ascii="Arial" w:hAnsi="Arial" w:cs="Arial"/>
          <w:sz w:val="24"/>
          <w:szCs w:val="24"/>
        </w:rPr>
        <w:t xml:space="preserve"> del 201</w:t>
      </w:r>
      <w:r w:rsidR="006F158D" w:rsidRPr="00E51E64">
        <w:rPr>
          <w:rFonts w:ascii="Arial" w:hAnsi="Arial" w:cs="Arial"/>
          <w:sz w:val="24"/>
          <w:szCs w:val="24"/>
        </w:rPr>
        <w:t>9</w:t>
      </w:r>
      <w:r w:rsidRPr="00E51E64">
        <w:rPr>
          <w:rFonts w:ascii="Arial" w:hAnsi="Arial" w:cs="Arial"/>
          <w:sz w:val="24"/>
          <w:szCs w:val="24"/>
        </w:rPr>
        <w:t xml:space="preserve"> (dos mil dieci</w:t>
      </w:r>
      <w:r w:rsidR="006F158D" w:rsidRPr="00E51E64">
        <w:rPr>
          <w:rFonts w:ascii="Arial" w:hAnsi="Arial" w:cs="Arial"/>
          <w:sz w:val="24"/>
          <w:szCs w:val="24"/>
        </w:rPr>
        <w:t>nueve</w:t>
      </w:r>
      <w:r w:rsidRPr="00E51E64">
        <w:rPr>
          <w:rFonts w:ascii="Arial" w:hAnsi="Arial" w:cs="Arial"/>
          <w:sz w:val="24"/>
          <w:szCs w:val="24"/>
        </w:rPr>
        <w:t>)</w:t>
      </w:r>
      <w:r w:rsidRPr="00E51E64">
        <w:rPr>
          <w:rFonts w:ascii="Arial" w:hAnsi="Arial" w:cs="Arial"/>
          <w:b/>
          <w:sz w:val="24"/>
          <w:szCs w:val="24"/>
        </w:rPr>
        <w:t xml:space="preserve">, </w:t>
      </w:r>
      <w:r w:rsidRPr="00E51E64">
        <w:rPr>
          <w:rFonts w:ascii="Arial" w:hAnsi="Arial" w:cs="Arial"/>
          <w:sz w:val="24"/>
          <w:szCs w:val="24"/>
        </w:rPr>
        <w:t xml:space="preserve">convocados previamente en </w:t>
      </w:r>
      <w:r w:rsidR="006F158D" w:rsidRPr="00E51E64">
        <w:rPr>
          <w:rFonts w:ascii="Arial" w:hAnsi="Arial" w:cs="Arial"/>
          <w:sz w:val="24"/>
          <w:szCs w:val="24"/>
        </w:rPr>
        <w:t>la casa de Cultura</w:t>
      </w:r>
      <w:r w:rsidRPr="00E51E64">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9F0832" w:rsidRPr="00E51E64">
        <w:rPr>
          <w:rFonts w:ascii="Arial" w:hAnsi="Arial" w:cs="Arial"/>
          <w:sz w:val="24"/>
          <w:szCs w:val="24"/>
        </w:rPr>
        <w:t>noven</w:t>
      </w:r>
      <w:r w:rsidR="006B2288" w:rsidRPr="00E51E64">
        <w:rPr>
          <w:rFonts w:ascii="Arial" w:hAnsi="Arial" w:cs="Arial"/>
          <w:sz w:val="24"/>
          <w:szCs w:val="24"/>
        </w:rPr>
        <w:t>a</w:t>
      </w:r>
      <w:r w:rsidR="006F158D" w:rsidRPr="00E51E64">
        <w:rPr>
          <w:rFonts w:ascii="Arial" w:hAnsi="Arial" w:cs="Arial"/>
          <w:sz w:val="24"/>
          <w:szCs w:val="24"/>
        </w:rPr>
        <w:t xml:space="preserve"> </w:t>
      </w:r>
      <w:r w:rsidRPr="00E51E64">
        <w:rPr>
          <w:rFonts w:ascii="Arial" w:hAnsi="Arial" w:cs="Arial"/>
          <w:sz w:val="24"/>
          <w:szCs w:val="24"/>
        </w:rPr>
        <w:t>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w:t>
      </w:r>
      <w:r w:rsidR="00B509D6" w:rsidRPr="00E51E64">
        <w:rPr>
          <w:rFonts w:ascii="Arial" w:hAnsi="Arial" w:cs="Arial"/>
          <w:sz w:val="24"/>
          <w:szCs w:val="24"/>
        </w:rPr>
        <w:t xml:space="preserve"> C. María Alcaraz Martínez</w:t>
      </w:r>
      <w:r w:rsidRPr="00E51E64">
        <w:rPr>
          <w:rFonts w:ascii="Arial" w:hAnsi="Arial" w:cs="Arial"/>
          <w:sz w:val="24"/>
          <w:szCs w:val="24"/>
        </w:rPr>
        <w:t xml:space="preserve">, PSCI. Adelaida Elizabeth Carvajal Torres, C. Reynaldo González Gómez. </w:t>
      </w:r>
    </w:p>
    <w:p w14:paraId="399842F2" w14:textId="65236AAF" w:rsidR="00361F4B" w:rsidRPr="00E51E64" w:rsidRDefault="00AC40B2" w:rsidP="00197A19">
      <w:pPr>
        <w:ind w:left="-5" w:firstLine="713"/>
        <w:jc w:val="both"/>
        <w:rPr>
          <w:rFonts w:ascii="Arial" w:hAnsi="Arial" w:cs="Arial"/>
          <w:sz w:val="24"/>
          <w:szCs w:val="24"/>
        </w:rPr>
      </w:pPr>
      <w:r w:rsidRPr="00E51E64">
        <w:rPr>
          <w:rFonts w:ascii="Arial" w:hAnsi="Arial" w:cs="Arial"/>
          <w:sz w:val="24"/>
          <w:szCs w:val="24"/>
        </w:rPr>
        <w:t xml:space="preserve"> Una vez declarada la existencia del quórum legal para sesionar, se pone a consideración del pleno el siguiente Orden del Día</w:t>
      </w:r>
      <w:r w:rsidR="00DB32F2" w:rsidRPr="00E51E64">
        <w:rPr>
          <w:rFonts w:ascii="Arial" w:hAnsi="Arial" w:cs="Arial"/>
          <w:sz w:val="24"/>
          <w:szCs w:val="24"/>
        </w:rPr>
        <w:t>:</w:t>
      </w:r>
    </w:p>
    <w:p w14:paraId="1AC0ABD2" w14:textId="77777777" w:rsidR="006D6FBB" w:rsidRPr="00E51E64" w:rsidRDefault="006D6FBB" w:rsidP="00197A19">
      <w:pPr>
        <w:ind w:left="-5" w:firstLine="713"/>
        <w:jc w:val="both"/>
        <w:rPr>
          <w:rFonts w:ascii="Arial" w:hAnsi="Arial" w:cs="Arial"/>
          <w:sz w:val="24"/>
          <w:szCs w:val="24"/>
        </w:rPr>
      </w:pPr>
    </w:p>
    <w:p w14:paraId="3F5F4488" w14:textId="77777777" w:rsidR="006D6FBB" w:rsidRPr="00E51E64" w:rsidRDefault="006D6FBB" w:rsidP="006D6FBB">
      <w:pPr>
        <w:pStyle w:val="Prrafodelista"/>
        <w:numPr>
          <w:ilvl w:val="0"/>
          <w:numId w:val="13"/>
        </w:numPr>
        <w:spacing w:line="276" w:lineRule="auto"/>
        <w:ind w:left="641" w:hanging="357"/>
        <w:jc w:val="both"/>
        <w:rPr>
          <w:rFonts w:ascii="Arial" w:hAnsi="Arial" w:cs="Arial"/>
          <w:sz w:val="24"/>
          <w:szCs w:val="24"/>
        </w:rPr>
      </w:pPr>
      <w:r w:rsidRPr="00E51E64">
        <w:rPr>
          <w:rFonts w:ascii="Arial" w:hAnsi="Arial" w:cs="Arial"/>
          <w:sz w:val="24"/>
          <w:szCs w:val="24"/>
        </w:rPr>
        <w:t>Bienvenida, lista de asistencia y declaración de existencia del quórum legal.</w:t>
      </w:r>
    </w:p>
    <w:p w14:paraId="44D4F4CA" w14:textId="77777777" w:rsidR="006D6FBB" w:rsidRPr="00E51E64" w:rsidRDefault="006D6FBB" w:rsidP="006D6FBB">
      <w:pPr>
        <w:pStyle w:val="Prrafodelista"/>
        <w:numPr>
          <w:ilvl w:val="0"/>
          <w:numId w:val="13"/>
        </w:numPr>
        <w:spacing w:line="276" w:lineRule="auto"/>
        <w:ind w:left="641" w:hanging="357"/>
        <w:jc w:val="both"/>
        <w:rPr>
          <w:rFonts w:ascii="Arial" w:hAnsi="Arial" w:cs="Arial"/>
          <w:sz w:val="24"/>
          <w:szCs w:val="24"/>
        </w:rPr>
      </w:pPr>
      <w:r w:rsidRPr="00E51E64">
        <w:rPr>
          <w:rFonts w:ascii="Arial" w:hAnsi="Arial" w:cs="Arial"/>
          <w:sz w:val="24"/>
          <w:szCs w:val="24"/>
        </w:rPr>
        <w:t>Lectura y aprobación del orden del día.</w:t>
      </w:r>
    </w:p>
    <w:p w14:paraId="38BFCBFD" w14:textId="5B49B136" w:rsidR="006D6FBB" w:rsidRPr="00E51E64" w:rsidRDefault="006D6FBB" w:rsidP="006D6FBB">
      <w:pPr>
        <w:pStyle w:val="Prrafodelista"/>
        <w:numPr>
          <w:ilvl w:val="0"/>
          <w:numId w:val="13"/>
        </w:numPr>
        <w:spacing w:line="276" w:lineRule="auto"/>
        <w:ind w:left="641" w:hanging="357"/>
        <w:jc w:val="both"/>
        <w:rPr>
          <w:rFonts w:ascii="Arial" w:hAnsi="Arial" w:cs="Arial"/>
          <w:sz w:val="24"/>
          <w:szCs w:val="24"/>
        </w:rPr>
      </w:pPr>
      <w:r w:rsidRPr="00E51E64">
        <w:rPr>
          <w:rFonts w:ascii="Arial" w:hAnsi="Arial" w:cs="Arial"/>
          <w:sz w:val="24"/>
          <w:szCs w:val="24"/>
        </w:rPr>
        <w:t>Lectura y aprobación del acta anterior.</w:t>
      </w:r>
    </w:p>
    <w:p w14:paraId="28D2C27C"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Ratificación de SIPINNA.</w:t>
      </w:r>
    </w:p>
    <w:p w14:paraId="387BD807"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Solicitud de apoyo para mejorar el Centro de Salud en Temacapulín.</w:t>
      </w:r>
    </w:p>
    <w:p w14:paraId="021B5B3D"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Solicitud para que se declare el Rio Verde como área protegida, al menos en lo que es Temacapulín.</w:t>
      </w:r>
    </w:p>
    <w:p w14:paraId="6E87ECB4"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Solicitud y en su caso aprobación para suscribir contrato de comodato para el “Programa Apoyo al Transporte Estudiantes”.</w:t>
      </w:r>
    </w:p>
    <w:p w14:paraId="6F90A269" w14:textId="77777777" w:rsidR="007B18BA" w:rsidRPr="00E51E64" w:rsidRDefault="007B18BA" w:rsidP="007B18BA">
      <w:pPr>
        <w:pStyle w:val="Prrafodelista"/>
        <w:numPr>
          <w:ilvl w:val="0"/>
          <w:numId w:val="13"/>
        </w:numPr>
        <w:jc w:val="both"/>
        <w:rPr>
          <w:rFonts w:ascii="Arial" w:hAnsi="Arial" w:cs="Arial"/>
          <w:bCs/>
          <w:sz w:val="24"/>
          <w:szCs w:val="24"/>
        </w:rPr>
      </w:pPr>
      <w:r w:rsidRPr="00E51E64">
        <w:rPr>
          <w:rFonts w:ascii="Arial" w:hAnsi="Arial" w:cs="Arial"/>
          <w:bCs/>
          <w:sz w:val="24"/>
          <w:szCs w:val="24"/>
        </w:rPr>
        <w:t>Audiencia con la Dra. Elvira Vega, informe de diagnóstico de salud.</w:t>
      </w:r>
    </w:p>
    <w:p w14:paraId="1AB39201" w14:textId="77777777" w:rsidR="007B18BA" w:rsidRPr="00E51E64" w:rsidRDefault="007B18BA" w:rsidP="007B18BA">
      <w:pPr>
        <w:pStyle w:val="Prrafodelista"/>
        <w:numPr>
          <w:ilvl w:val="0"/>
          <w:numId w:val="13"/>
        </w:numPr>
        <w:jc w:val="both"/>
        <w:rPr>
          <w:rFonts w:ascii="Arial" w:hAnsi="Arial" w:cs="Arial"/>
          <w:bCs/>
          <w:sz w:val="24"/>
          <w:szCs w:val="24"/>
        </w:rPr>
      </w:pPr>
      <w:r w:rsidRPr="00E51E64">
        <w:rPr>
          <w:rFonts w:ascii="Arial" w:hAnsi="Arial" w:cs="Arial"/>
          <w:bCs/>
          <w:sz w:val="24"/>
          <w:szCs w:val="24"/>
        </w:rPr>
        <w:t>Solicitud y en su caso aprobación de apoyo para fiesta de R. Los Yugos.</w:t>
      </w:r>
    </w:p>
    <w:p w14:paraId="75F4ED94" w14:textId="77777777" w:rsidR="007B18BA" w:rsidRPr="00E51E64" w:rsidRDefault="007B18BA" w:rsidP="007B18BA">
      <w:pPr>
        <w:pStyle w:val="Prrafodelista"/>
        <w:numPr>
          <w:ilvl w:val="0"/>
          <w:numId w:val="13"/>
        </w:numPr>
        <w:jc w:val="both"/>
        <w:rPr>
          <w:rFonts w:ascii="Arial" w:hAnsi="Arial" w:cs="Arial"/>
          <w:bCs/>
          <w:sz w:val="24"/>
          <w:szCs w:val="24"/>
        </w:rPr>
      </w:pPr>
      <w:r w:rsidRPr="00E51E64">
        <w:rPr>
          <w:rFonts w:ascii="Arial" w:hAnsi="Arial" w:cs="Arial"/>
          <w:bCs/>
          <w:sz w:val="24"/>
          <w:szCs w:val="24"/>
        </w:rPr>
        <w:t>Solicitud y en su caso aprobación de apoyo para fiesta de R. El Zapote.</w:t>
      </w:r>
    </w:p>
    <w:p w14:paraId="504B2FF7"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Solicitud de apoyo por parte de la administración para que no se dé el cambio de uso de suelo para la cortina de presa el zapotillo a l05 mts.</w:t>
      </w:r>
    </w:p>
    <w:p w14:paraId="6F7BF177" w14:textId="77777777" w:rsidR="007B18BA" w:rsidRPr="00E51E64" w:rsidRDefault="007B18BA" w:rsidP="007B18BA">
      <w:pPr>
        <w:pStyle w:val="Prrafodelista"/>
        <w:numPr>
          <w:ilvl w:val="0"/>
          <w:numId w:val="13"/>
        </w:numPr>
        <w:jc w:val="both"/>
        <w:rPr>
          <w:rFonts w:ascii="Arial" w:hAnsi="Arial" w:cs="Arial"/>
          <w:bCs/>
          <w:sz w:val="24"/>
          <w:szCs w:val="24"/>
        </w:rPr>
      </w:pPr>
      <w:r w:rsidRPr="00E51E64">
        <w:rPr>
          <w:rFonts w:ascii="Arial" w:hAnsi="Arial" w:cs="Arial"/>
          <w:bCs/>
          <w:sz w:val="24"/>
          <w:szCs w:val="24"/>
        </w:rPr>
        <w:lastRenderedPageBreak/>
        <w:t>Solicitud y en su caso aprobación para apoyo a R. Barreras con 5,000 en apoyo directo para sus fiestas.</w:t>
      </w:r>
    </w:p>
    <w:p w14:paraId="00EB612A"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Puntos varios.</w:t>
      </w:r>
    </w:p>
    <w:p w14:paraId="60FB3058" w14:textId="77777777" w:rsidR="007B18BA" w:rsidRPr="00E51E64" w:rsidRDefault="007B18BA" w:rsidP="007B18BA">
      <w:pPr>
        <w:pStyle w:val="Prrafodelista"/>
        <w:numPr>
          <w:ilvl w:val="0"/>
          <w:numId w:val="13"/>
        </w:numPr>
        <w:spacing w:line="276" w:lineRule="auto"/>
        <w:jc w:val="both"/>
        <w:rPr>
          <w:rFonts w:ascii="Arial" w:hAnsi="Arial" w:cs="Arial"/>
          <w:bCs/>
          <w:sz w:val="24"/>
          <w:szCs w:val="24"/>
        </w:rPr>
      </w:pPr>
      <w:r w:rsidRPr="00E51E64">
        <w:rPr>
          <w:rFonts w:ascii="Arial" w:hAnsi="Arial" w:cs="Arial"/>
          <w:bCs/>
          <w:sz w:val="24"/>
          <w:szCs w:val="24"/>
        </w:rPr>
        <w:t>Clausura de la sesión.</w:t>
      </w:r>
    </w:p>
    <w:p w14:paraId="35204E91" w14:textId="77777777" w:rsidR="007B18BA" w:rsidRPr="00E51E64" w:rsidRDefault="007B18BA" w:rsidP="007B18BA">
      <w:pPr>
        <w:spacing w:line="276" w:lineRule="auto"/>
        <w:jc w:val="both"/>
        <w:rPr>
          <w:rFonts w:ascii="Arial" w:hAnsi="Arial" w:cs="Arial"/>
          <w:sz w:val="24"/>
          <w:szCs w:val="24"/>
        </w:rPr>
      </w:pPr>
    </w:p>
    <w:p w14:paraId="0FF19D12" w14:textId="43252ECF" w:rsidR="00197A19" w:rsidRPr="00E51E64" w:rsidRDefault="00197A19" w:rsidP="007326C0">
      <w:pPr>
        <w:spacing w:line="480" w:lineRule="auto"/>
        <w:jc w:val="both"/>
        <w:rPr>
          <w:rFonts w:ascii="Arial" w:hAnsi="Arial" w:cs="Arial"/>
          <w:b/>
          <w:sz w:val="24"/>
          <w:szCs w:val="24"/>
        </w:rPr>
      </w:pPr>
      <w:r w:rsidRPr="00E51E64">
        <w:rPr>
          <w:rFonts w:ascii="Arial" w:hAnsi="Arial" w:cs="Arial"/>
          <w:b/>
          <w:sz w:val="24"/>
          <w:szCs w:val="24"/>
        </w:rPr>
        <w:t>Aprobado el orden del día se procede al desahogo de este.</w:t>
      </w:r>
    </w:p>
    <w:p w14:paraId="0A31B7D4" w14:textId="364848C6" w:rsidR="005239D5" w:rsidRPr="00E51E64" w:rsidRDefault="00285485" w:rsidP="00A00816">
      <w:pPr>
        <w:spacing w:line="360" w:lineRule="auto"/>
        <w:jc w:val="both"/>
        <w:rPr>
          <w:rFonts w:ascii="Arial" w:hAnsi="Arial" w:cs="Arial"/>
          <w:sz w:val="24"/>
          <w:szCs w:val="24"/>
        </w:rPr>
      </w:pPr>
      <w:r w:rsidRPr="003366C7">
        <w:rPr>
          <w:rFonts w:ascii="Arial" w:hAnsi="Arial" w:cs="Arial"/>
          <w:b/>
          <w:bCs/>
          <w:sz w:val="24"/>
          <w:szCs w:val="24"/>
        </w:rPr>
        <w:t>1º</w:t>
      </w:r>
      <w:r w:rsidRPr="00E51E64">
        <w:rPr>
          <w:rFonts w:ascii="Arial" w:hAnsi="Arial" w:cs="Arial"/>
          <w:sz w:val="24"/>
          <w:szCs w:val="24"/>
        </w:rPr>
        <w:t xml:space="preserve"> </w:t>
      </w:r>
      <w:r w:rsidR="00FE693A" w:rsidRPr="00E51E64">
        <w:rPr>
          <w:rFonts w:ascii="Arial" w:hAnsi="Arial" w:cs="Arial"/>
          <w:sz w:val="24"/>
          <w:szCs w:val="24"/>
        </w:rPr>
        <w:t>Desahogado</w:t>
      </w:r>
    </w:p>
    <w:p w14:paraId="0E1CB03F" w14:textId="4EA8E3B8" w:rsidR="00635CF7" w:rsidRPr="00E51E64" w:rsidRDefault="00635CF7" w:rsidP="00A00816">
      <w:pPr>
        <w:spacing w:line="360" w:lineRule="auto"/>
        <w:jc w:val="both"/>
        <w:rPr>
          <w:rFonts w:ascii="Arial" w:hAnsi="Arial" w:cs="Arial"/>
          <w:b/>
          <w:sz w:val="24"/>
          <w:szCs w:val="24"/>
        </w:rPr>
      </w:pPr>
      <w:r w:rsidRPr="003366C7">
        <w:rPr>
          <w:rFonts w:ascii="Arial" w:hAnsi="Arial" w:cs="Arial"/>
          <w:b/>
          <w:bCs/>
          <w:sz w:val="24"/>
          <w:szCs w:val="24"/>
        </w:rPr>
        <w:t>2º</w:t>
      </w:r>
      <w:r w:rsidRPr="00E51E64">
        <w:rPr>
          <w:rFonts w:ascii="Arial" w:hAnsi="Arial" w:cs="Arial"/>
          <w:sz w:val="24"/>
          <w:szCs w:val="24"/>
        </w:rPr>
        <w:t xml:space="preserve"> </w:t>
      </w:r>
      <w:r w:rsidRPr="00E51E64">
        <w:rPr>
          <w:rFonts w:ascii="Arial" w:hAnsi="Arial" w:cs="Arial"/>
          <w:b/>
          <w:sz w:val="24"/>
          <w:szCs w:val="24"/>
        </w:rPr>
        <w:t>Aprobado por unanimidad</w:t>
      </w:r>
    </w:p>
    <w:p w14:paraId="1FD495BC" w14:textId="77777777" w:rsidR="001E3E3F" w:rsidRPr="00E51E64" w:rsidRDefault="00635CF7" w:rsidP="00A00816">
      <w:pPr>
        <w:spacing w:line="360" w:lineRule="auto"/>
        <w:jc w:val="both"/>
        <w:rPr>
          <w:rFonts w:ascii="Arial" w:hAnsi="Arial" w:cs="Arial"/>
          <w:sz w:val="24"/>
          <w:szCs w:val="24"/>
        </w:rPr>
      </w:pPr>
      <w:r w:rsidRPr="003366C7">
        <w:rPr>
          <w:rFonts w:ascii="Arial" w:hAnsi="Arial" w:cs="Arial"/>
          <w:b/>
          <w:bCs/>
          <w:sz w:val="24"/>
          <w:szCs w:val="24"/>
        </w:rPr>
        <w:t>3º</w:t>
      </w:r>
      <w:r w:rsidRPr="00E51E64">
        <w:rPr>
          <w:rFonts w:ascii="Arial" w:hAnsi="Arial" w:cs="Arial"/>
          <w:sz w:val="24"/>
          <w:szCs w:val="24"/>
        </w:rPr>
        <w:t xml:space="preserve"> Desahogado</w:t>
      </w:r>
    </w:p>
    <w:p w14:paraId="3331E662" w14:textId="2676B873" w:rsidR="005B2DEE" w:rsidRPr="00E51E64" w:rsidRDefault="001E3E3F" w:rsidP="00A00816">
      <w:pPr>
        <w:spacing w:line="360" w:lineRule="auto"/>
        <w:jc w:val="both"/>
        <w:rPr>
          <w:rFonts w:ascii="Arial" w:hAnsi="Arial" w:cs="Arial"/>
          <w:sz w:val="24"/>
          <w:szCs w:val="24"/>
        </w:rPr>
      </w:pPr>
      <w:r w:rsidRPr="003366C7">
        <w:rPr>
          <w:rFonts w:ascii="Arial" w:hAnsi="Arial" w:cs="Arial"/>
          <w:b/>
          <w:bCs/>
          <w:sz w:val="24"/>
          <w:szCs w:val="24"/>
        </w:rPr>
        <w:t>4°</w:t>
      </w:r>
      <w:r w:rsidRPr="00E51E64">
        <w:rPr>
          <w:rFonts w:ascii="Arial" w:hAnsi="Arial" w:cs="Arial"/>
          <w:sz w:val="24"/>
          <w:szCs w:val="24"/>
        </w:rPr>
        <w:t xml:space="preserve"> </w:t>
      </w:r>
      <w:r w:rsidR="005B2DEE" w:rsidRPr="00E51E64">
        <w:rPr>
          <w:rFonts w:ascii="Arial" w:hAnsi="Arial" w:cs="Arial"/>
          <w:bCs/>
          <w:sz w:val="24"/>
          <w:szCs w:val="24"/>
        </w:rPr>
        <w:t>Ratificación de SIPINNA</w:t>
      </w:r>
      <w:r w:rsidR="004B3CDB" w:rsidRPr="00E51E64">
        <w:rPr>
          <w:rFonts w:ascii="Arial" w:hAnsi="Arial" w:cs="Arial"/>
          <w:bCs/>
          <w:sz w:val="24"/>
          <w:szCs w:val="24"/>
        </w:rPr>
        <w:t xml:space="preserve">, para el desahogo del presente punto de acuerdo se hace del conocimiento del pleno la </w:t>
      </w:r>
      <w:r w:rsidR="00A00816" w:rsidRPr="00E51E64">
        <w:rPr>
          <w:rFonts w:ascii="Arial" w:hAnsi="Arial" w:cs="Arial"/>
          <w:bCs/>
          <w:sz w:val="24"/>
          <w:szCs w:val="24"/>
        </w:rPr>
        <w:t xml:space="preserve">función que cumple el SIPINNA en nuestro municipio y la </w:t>
      </w:r>
      <w:r w:rsidR="004B3CDB" w:rsidRPr="00E51E64">
        <w:rPr>
          <w:rFonts w:ascii="Arial" w:hAnsi="Arial" w:cs="Arial"/>
          <w:bCs/>
          <w:sz w:val="24"/>
          <w:szCs w:val="24"/>
        </w:rPr>
        <w:t>forma en que quedo integrado</w:t>
      </w:r>
      <w:r w:rsidR="00A00816" w:rsidRPr="00E51E64">
        <w:rPr>
          <w:rFonts w:ascii="Arial" w:hAnsi="Arial" w:cs="Arial"/>
          <w:bCs/>
          <w:sz w:val="24"/>
          <w:szCs w:val="24"/>
        </w:rPr>
        <w:t xml:space="preserve">, una vez analizado y suficientemente dialogado se aprueba la ratificación </w:t>
      </w:r>
      <w:r w:rsidR="00A00816" w:rsidRPr="00E51E64">
        <w:rPr>
          <w:rFonts w:ascii="Arial" w:hAnsi="Arial" w:cs="Arial"/>
          <w:b/>
          <w:sz w:val="24"/>
          <w:szCs w:val="24"/>
        </w:rPr>
        <w:t>por unanimidad de votos</w:t>
      </w:r>
      <w:r w:rsidR="00A00816" w:rsidRPr="00E51E64">
        <w:rPr>
          <w:rFonts w:ascii="Arial" w:hAnsi="Arial" w:cs="Arial"/>
          <w:bCs/>
          <w:sz w:val="24"/>
          <w:szCs w:val="24"/>
        </w:rPr>
        <w:t xml:space="preserve"> de los presentes.</w:t>
      </w:r>
    </w:p>
    <w:p w14:paraId="1C6013B2" w14:textId="7991BD75"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5º</w:t>
      </w:r>
      <w:r w:rsidRPr="00E51E64">
        <w:rPr>
          <w:rFonts w:ascii="Arial" w:hAnsi="Arial" w:cs="Arial"/>
          <w:bCs/>
          <w:sz w:val="24"/>
          <w:szCs w:val="24"/>
        </w:rPr>
        <w:t xml:space="preserve"> </w:t>
      </w:r>
      <w:r w:rsidR="005B2DEE" w:rsidRPr="00E51E64">
        <w:rPr>
          <w:rFonts w:ascii="Arial" w:hAnsi="Arial" w:cs="Arial"/>
          <w:bCs/>
          <w:sz w:val="24"/>
          <w:szCs w:val="24"/>
        </w:rPr>
        <w:t>Solicitud de apoyo para mejorar el Centro de Salud en Temacapulín</w:t>
      </w:r>
      <w:r w:rsidR="005A218B" w:rsidRPr="00E51E64">
        <w:rPr>
          <w:rFonts w:ascii="Arial" w:hAnsi="Arial" w:cs="Arial"/>
          <w:bCs/>
          <w:sz w:val="24"/>
          <w:szCs w:val="24"/>
        </w:rPr>
        <w:t xml:space="preserve">, en uso de la voz la C. María Alcaraz Martínez regidora de este cuerpo edilicio solicita apoyo con una rampa para la entrada del centro de salud y la colocación de pasamanos en los baños, esto con la finalidad de brindar un mejor acceso a las personas con capacidades diferentes y personas que por su edad lo necesitan, una vez dialogado y suficientemente analizado se </w:t>
      </w:r>
      <w:r w:rsidR="00B31818" w:rsidRPr="00E51E64">
        <w:rPr>
          <w:rFonts w:ascii="Arial" w:hAnsi="Arial" w:cs="Arial"/>
          <w:bCs/>
          <w:sz w:val="24"/>
          <w:szCs w:val="24"/>
        </w:rPr>
        <w:t xml:space="preserve">aprueba </w:t>
      </w:r>
      <w:r w:rsidR="00B31818" w:rsidRPr="00E51E64">
        <w:rPr>
          <w:rFonts w:ascii="Arial" w:hAnsi="Arial" w:cs="Arial"/>
          <w:b/>
          <w:sz w:val="24"/>
          <w:szCs w:val="24"/>
        </w:rPr>
        <w:t>por unanimidad de votos</w:t>
      </w:r>
      <w:r w:rsidR="005A218B" w:rsidRPr="00E51E64">
        <w:rPr>
          <w:rFonts w:ascii="Arial" w:hAnsi="Arial" w:cs="Arial"/>
          <w:bCs/>
          <w:sz w:val="24"/>
          <w:szCs w:val="24"/>
        </w:rPr>
        <w:t xml:space="preserve"> evaluar la viabilidad para construir una rampa permanente o movible</w:t>
      </w:r>
      <w:r w:rsidR="00143964" w:rsidRPr="00E51E64">
        <w:rPr>
          <w:rFonts w:ascii="Arial" w:hAnsi="Arial" w:cs="Arial"/>
          <w:bCs/>
          <w:sz w:val="24"/>
          <w:szCs w:val="24"/>
        </w:rPr>
        <w:t>,  y decidir en base a eso cual se ejecutara</w:t>
      </w:r>
      <w:r w:rsidR="005A218B" w:rsidRPr="00E51E64">
        <w:rPr>
          <w:rFonts w:ascii="Arial" w:hAnsi="Arial" w:cs="Arial"/>
          <w:bCs/>
          <w:sz w:val="24"/>
          <w:szCs w:val="24"/>
        </w:rPr>
        <w:t>, así como colocar los pasamanos</w:t>
      </w:r>
      <w:r w:rsidR="00B31818" w:rsidRPr="00E51E64">
        <w:rPr>
          <w:rFonts w:ascii="Arial" w:hAnsi="Arial" w:cs="Arial"/>
          <w:bCs/>
          <w:sz w:val="24"/>
          <w:szCs w:val="24"/>
        </w:rPr>
        <w:t>.</w:t>
      </w:r>
    </w:p>
    <w:p w14:paraId="2CE06231" w14:textId="46BB1C7B"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6º</w:t>
      </w:r>
      <w:r w:rsidRPr="00E51E64">
        <w:rPr>
          <w:rFonts w:ascii="Arial" w:hAnsi="Arial" w:cs="Arial"/>
          <w:bCs/>
          <w:sz w:val="24"/>
          <w:szCs w:val="24"/>
        </w:rPr>
        <w:t xml:space="preserve"> </w:t>
      </w:r>
      <w:r w:rsidR="005B2DEE" w:rsidRPr="00E51E64">
        <w:rPr>
          <w:rFonts w:ascii="Arial" w:hAnsi="Arial" w:cs="Arial"/>
          <w:bCs/>
          <w:sz w:val="24"/>
          <w:szCs w:val="24"/>
        </w:rPr>
        <w:t>Solicitud para que se declare el Rio Verde como área protegida, al menos en lo que es Temacapulín</w:t>
      </w:r>
      <w:r w:rsidR="00B31818" w:rsidRPr="00E51E64">
        <w:rPr>
          <w:rFonts w:ascii="Arial" w:hAnsi="Arial" w:cs="Arial"/>
          <w:bCs/>
          <w:sz w:val="24"/>
          <w:szCs w:val="24"/>
        </w:rPr>
        <w:t xml:space="preserve">, en uso de la voz la </w:t>
      </w:r>
      <w:r w:rsidR="003C35F5" w:rsidRPr="00E51E64">
        <w:rPr>
          <w:rFonts w:ascii="Arial" w:hAnsi="Arial" w:cs="Arial"/>
          <w:bCs/>
          <w:sz w:val="24"/>
          <w:szCs w:val="24"/>
        </w:rPr>
        <w:t xml:space="preserve">C. María Alcaraz Martínez expone su solicitud para proteger el río verde, a lo que la Síndico Municipal le comenta que se desconoce </w:t>
      </w:r>
      <w:r w:rsidR="00AC63F2" w:rsidRPr="00E51E64">
        <w:rPr>
          <w:rFonts w:ascii="Arial" w:hAnsi="Arial" w:cs="Arial"/>
          <w:bCs/>
          <w:sz w:val="24"/>
          <w:szCs w:val="24"/>
        </w:rPr>
        <w:t>cuál</w:t>
      </w:r>
      <w:r w:rsidR="003C35F5" w:rsidRPr="00E51E64">
        <w:rPr>
          <w:rFonts w:ascii="Arial" w:hAnsi="Arial" w:cs="Arial"/>
          <w:bCs/>
          <w:sz w:val="24"/>
          <w:szCs w:val="24"/>
        </w:rPr>
        <w:t xml:space="preserve"> es el procedimiento y según tiene entendido esos </w:t>
      </w:r>
      <w:r w:rsidR="00AC63F2" w:rsidRPr="00E51E64">
        <w:rPr>
          <w:rFonts w:ascii="Arial" w:hAnsi="Arial" w:cs="Arial"/>
          <w:bCs/>
          <w:sz w:val="24"/>
          <w:szCs w:val="24"/>
        </w:rPr>
        <w:t>trámites</w:t>
      </w:r>
      <w:r w:rsidR="003C35F5" w:rsidRPr="00E51E64">
        <w:rPr>
          <w:rFonts w:ascii="Arial" w:hAnsi="Arial" w:cs="Arial"/>
          <w:bCs/>
          <w:sz w:val="24"/>
          <w:szCs w:val="24"/>
        </w:rPr>
        <w:t xml:space="preserve"> se realizan en SEMARNAT y sugiere que se apoye de sus contactos directos para que le brinden el apoyo y asesoría de </w:t>
      </w:r>
      <w:r w:rsidR="00AC63F2" w:rsidRPr="00E51E64">
        <w:rPr>
          <w:rFonts w:ascii="Arial" w:hAnsi="Arial" w:cs="Arial"/>
          <w:bCs/>
          <w:sz w:val="24"/>
          <w:szCs w:val="24"/>
        </w:rPr>
        <w:t>cómo</w:t>
      </w:r>
      <w:r w:rsidR="003C35F5" w:rsidRPr="00E51E64">
        <w:rPr>
          <w:rFonts w:ascii="Arial" w:hAnsi="Arial" w:cs="Arial"/>
          <w:bCs/>
          <w:sz w:val="24"/>
          <w:szCs w:val="24"/>
        </w:rPr>
        <w:t xml:space="preserve"> realizarlo, de igual forma reitera el apoyo del cabildo para lo que necesite referente al tema, dando con esto el debido </w:t>
      </w:r>
      <w:r w:rsidR="003C35F5" w:rsidRPr="00E51E64">
        <w:rPr>
          <w:rFonts w:ascii="Arial" w:hAnsi="Arial" w:cs="Arial"/>
          <w:b/>
          <w:sz w:val="24"/>
          <w:szCs w:val="24"/>
        </w:rPr>
        <w:t>desahogo</w:t>
      </w:r>
      <w:r w:rsidR="003C35F5" w:rsidRPr="00E51E64">
        <w:rPr>
          <w:rFonts w:ascii="Arial" w:hAnsi="Arial" w:cs="Arial"/>
          <w:bCs/>
          <w:sz w:val="24"/>
          <w:szCs w:val="24"/>
        </w:rPr>
        <w:t xml:space="preserve"> al presente punto de acuerdo. </w:t>
      </w:r>
    </w:p>
    <w:p w14:paraId="3723B310" w14:textId="70E48B94" w:rsidR="005B2DEE" w:rsidRPr="00E51E64" w:rsidRDefault="00577BFD" w:rsidP="00A00816">
      <w:pPr>
        <w:spacing w:line="360" w:lineRule="auto"/>
        <w:jc w:val="both"/>
        <w:rPr>
          <w:rFonts w:ascii="Arial" w:hAnsi="Arial" w:cs="Arial"/>
          <w:bCs/>
          <w:sz w:val="24"/>
          <w:szCs w:val="24"/>
        </w:rPr>
      </w:pPr>
      <w:bookmarkStart w:id="0" w:name="_Hlk14249394"/>
      <w:bookmarkStart w:id="1" w:name="_GoBack"/>
      <w:r w:rsidRPr="003366C7">
        <w:rPr>
          <w:rFonts w:ascii="Arial" w:hAnsi="Arial" w:cs="Arial"/>
          <w:b/>
          <w:sz w:val="24"/>
          <w:szCs w:val="24"/>
        </w:rPr>
        <w:lastRenderedPageBreak/>
        <w:t>7º</w:t>
      </w:r>
      <w:r w:rsidRPr="00E51E64">
        <w:rPr>
          <w:rFonts w:ascii="Arial" w:hAnsi="Arial" w:cs="Arial"/>
          <w:bCs/>
          <w:sz w:val="24"/>
          <w:szCs w:val="24"/>
        </w:rPr>
        <w:t xml:space="preserve"> </w:t>
      </w:r>
      <w:r w:rsidR="005B2DEE" w:rsidRPr="00E51E64">
        <w:rPr>
          <w:rFonts w:ascii="Arial" w:hAnsi="Arial" w:cs="Arial"/>
          <w:bCs/>
          <w:sz w:val="24"/>
          <w:szCs w:val="24"/>
        </w:rPr>
        <w:t>Solicitud y en su caso aprobación para suscribir contrato de comodato para el “Programa Apoyo al Transporte Estudiantes”</w:t>
      </w:r>
      <w:r w:rsidR="0075349E" w:rsidRPr="00E51E64">
        <w:rPr>
          <w:rFonts w:ascii="Arial" w:hAnsi="Arial" w:cs="Arial"/>
          <w:bCs/>
          <w:sz w:val="24"/>
          <w:szCs w:val="24"/>
        </w:rPr>
        <w:t>, para el desahogo del presente punto de acuerdo se hace del conocimiento del pleno los compromisos que debe adquirir y cumplir el ayuntamiento al suscribir el ya mencionado contrato, los cuales se describen en los siguientes incisos:</w:t>
      </w:r>
    </w:p>
    <w:p w14:paraId="0ACBA70D" w14:textId="0C599198" w:rsidR="002A194E" w:rsidRPr="00E51E64" w:rsidRDefault="002A194E" w:rsidP="002A194E">
      <w:pPr>
        <w:pStyle w:val="Prrafodelista"/>
        <w:numPr>
          <w:ilvl w:val="0"/>
          <w:numId w:val="25"/>
        </w:numPr>
        <w:spacing w:line="360" w:lineRule="auto"/>
        <w:jc w:val="both"/>
        <w:rPr>
          <w:rFonts w:ascii="Arial" w:hAnsi="Arial" w:cs="Arial"/>
          <w:bCs/>
          <w:sz w:val="24"/>
          <w:szCs w:val="24"/>
        </w:rPr>
      </w:pPr>
      <w:r w:rsidRPr="00E51E64">
        <w:rPr>
          <w:rFonts w:ascii="Arial" w:hAnsi="Arial" w:cs="Arial"/>
          <w:bCs/>
          <w:sz w:val="24"/>
          <w:szCs w:val="24"/>
        </w:rPr>
        <w:t>Solicitud y en su caso aprobación para suscribir contrato de comodato para el “Programa Apoyo al Transporte Estudiantes”, en su modalidad Multimodal tipo b, se solicita se faculte al presidente, sindico y secretaria general para suscribir dicho contrato.</w:t>
      </w:r>
    </w:p>
    <w:p w14:paraId="12A62EAE" w14:textId="5180293C" w:rsidR="002A194E" w:rsidRPr="00E51E64" w:rsidRDefault="002A194E" w:rsidP="002A194E">
      <w:pPr>
        <w:pStyle w:val="Prrafodelista"/>
        <w:numPr>
          <w:ilvl w:val="0"/>
          <w:numId w:val="25"/>
        </w:numPr>
        <w:spacing w:line="360" w:lineRule="auto"/>
        <w:jc w:val="both"/>
        <w:rPr>
          <w:rFonts w:ascii="Arial" w:hAnsi="Arial" w:cs="Arial"/>
          <w:bCs/>
          <w:sz w:val="24"/>
          <w:szCs w:val="24"/>
        </w:rPr>
      </w:pPr>
      <w:r w:rsidRPr="00E51E64">
        <w:rPr>
          <w:rFonts w:ascii="Arial" w:hAnsi="Arial" w:cs="Arial"/>
          <w:bCs/>
          <w:sz w:val="24"/>
          <w:szCs w:val="24"/>
        </w:rPr>
        <w:t>Solicitud y en su caso aprobación, para ejercer los costos y obligaciones que se presentan en el plan de operación en referencia al autobús del “Programa Apoyo al Transporte para Estudiantes en su modalidad Multimodal tipo b.</w:t>
      </w:r>
    </w:p>
    <w:p w14:paraId="216BE2C1" w14:textId="77777777" w:rsidR="00C41A45" w:rsidRPr="00E51E64" w:rsidRDefault="002A194E" w:rsidP="002A194E">
      <w:pPr>
        <w:pStyle w:val="Prrafodelista"/>
        <w:spacing w:line="360" w:lineRule="auto"/>
        <w:jc w:val="both"/>
        <w:rPr>
          <w:rFonts w:ascii="Arial" w:hAnsi="Arial" w:cs="Arial"/>
          <w:bCs/>
          <w:sz w:val="24"/>
          <w:szCs w:val="24"/>
        </w:rPr>
      </w:pPr>
      <w:r w:rsidRPr="00E51E64">
        <w:rPr>
          <w:rFonts w:ascii="Arial" w:hAnsi="Arial" w:cs="Arial"/>
          <w:bCs/>
          <w:sz w:val="24"/>
          <w:szCs w:val="24"/>
        </w:rPr>
        <w:t>Los costos anuales son los siguientes:</w:t>
      </w:r>
    </w:p>
    <w:tbl>
      <w:tblPr>
        <w:tblStyle w:val="Tablaconcuadrcula"/>
        <w:tblW w:w="0" w:type="auto"/>
        <w:tblLook w:val="04A0" w:firstRow="1" w:lastRow="0" w:firstColumn="1" w:lastColumn="0" w:noHBand="0" w:noVBand="1"/>
      </w:tblPr>
      <w:tblGrid>
        <w:gridCol w:w="3320"/>
        <w:gridCol w:w="3321"/>
        <w:gridCol w:w="3321"/>
      </w:tblGrid>
      <w:tr w:rsidR="00C41A45" w:rsidRPr="00E51E64" w14:paraId="14D2A255" w14:textId="77777777" w:rsidTr="00C41A45">
        <w:tc>
          <w:tcPr>
            <w:tcW w:w="3320" w:type="dxa"/>
          </w:tcPr>
          <w:p w14:paraId="5FAF0321" w14:textId="5F9D9A3C" w:rsidR="00C41A45" w:rsidRPr="00E51E64" w:rsidRDefault="00C41A45" w:rsidP="00C41A45">
            <w:pPr>
              <w:spacing w:line="360" w:lineRule="auto"/>
              <w:jc w:val="both"/>
              <w:rPr>
                <w:rFonts w:ascii="Arial" w:hAnsi="Arial" w:cs="Arial"/>
                <w:bCs/>
                <w:sz w:val="24"/>
                <w:szCs w:val="24"/>
              </w:rPr>
            </w:pPr>
            <w:r w:rsidRPr="00E51E64">
              <w:rPr>
                <w:rFonts w:ascii="Arial" w:hAnsi="Arial" w:cs="Arial"/>
                <w:bCs/>
                <w:sz w:val="24"/>
                <w:szCs w:val="24"/>
              </w:rPr>
              <w:t>Salario del operador</w:t>
            </w:r>
          </w:p>
        </w:tc>
        <w:tc>
          <w:tcPr>
            <w:tcW w:w="3321" w:type="dxa"/>
          </w:tcPr>
          <w:p w14:paraId="5817E79F" w14:textId="29E222CA" w:rsidR="00C41A45" w:rsidRPr="00E51E64" w:rsidRDefault="00C41A45" w:rsidP="00C41A45">
            <w:pPr>
              <w:spacing w:line="360" w:lineRule="auto"/>
              <w:jc w:val="both"/>
              <w:rPr>
                <w:rFonts w:ascii="Arial" w:hAnsi="Arial" w:cs="Arial"/>
                <w:bCs/>
                <w:sz w:val="24"/>
                <w:szCs w:val="24"/>
              </w:rPr>
            </w:pPr>
            <w:r w:rsidRPr="00E51E64">
              <w:rPr>
                <w:rFonts w:ascii="Arial" w:hAnsi="Arial" w:cs="Arial"/>
                <w:bCs/>
                <w:sz w:val="24"/>
                <w:szCs w:val="24"/>
              </w:rPr>
              <w:t>Partida 113</w:t>
            </w:r>
          </w:p>
        </w:tc>
        <w:tc>
          <w:tcPr>
            <w:tcW w:w="3321" w:type="dxa"/>
          </w:tcPr>
          <w:p w14:paraId="281DA86A" w14:textId="6E94D329" w:rsidR="00C41A45" w:rsidRPr="00E51E64" w:rsidRDefault="00C41A45" w:rsidP="00C41A45">
            <w:pPr>
              <w:spacing w:line="360" w:lineRule="auto"/>
              <w:jc w:val="both"/>
              <w:rPr>
                <w:rFonts w:ascii="Arial" w:hAnsi="Arial" w:cs="Arial"/>
                <w:bCs/>
                <w:sz w:val="24"/>
                <w:szCs w:val="24"/>
              </w:rPr>
            </w:pPr>
            <w:r w:rsidRPr="00E51E64">
              <w:rPr>
                <w:rFonts w:ascii="Arial" w:hAnsi="Arial" w:cs="Arial"/>
                <w:bCs/>
                <w:sz w:val="24"/>
                <w:szCs w:val="24"/>
              </w:rPr>
              <w:t>$66,029.52</w:t>
            </w:r>
          </w:p>
        </w:tc>
      </w:tr>
      <w:tr w:rsidR="00C41A45" w:rsidRPr="00E51E64" w14:paraId="3BCB58C8" w14:textId="77777777" w:rsidTr="00C41A45">
        <w:tc>
          <w:tcPr>
            <w:tcW w:w="3320" w:type="dxa"/>
          </w:tcPr>
          <w:p w14:paraId="6FAA56B7" w14:textId="6F89C0B3" w:rsidR="00C41A45" w:rsidRPr="00E51E64" w:rsidRDefault="00BD2C6D" w:rsidP="00C41A45">
            <w:pPr>
              <w:spacing w:line="360" w:lineRule="auto"/>
              <w:jc w:val="both"/>
              <w:rPr>
                <w:rFonts w:ascii="Arial" w:hAnsi="Arial" w:cs="Arial"/>
                <w:bCs/>
                <w:sz w:val="24"/>
                <w:szCs w:val="24"/>
              </w:rPr>
            </w:pPr>
            <w:r w:rsidRPr="00E51E64">
              <w:rPr>
                <w:rFonts w:ascii="Arial" w:hAnsi="Arial" w:cs="Arial"/>
                <w:bCs/>
                <w:sz w:val="24"/>
                <w:szCs w:val="24"/>
              </w:rPr>
              <w:t>Mantenimiento</w:t>
            </w:r>
          </w:p>
        </w:tc>
        <w:tc>
          <w:tcPr>
            <w:tcW w:w="3321" w:type="dxa"/>
          </w:tcPr>
          <w:p w14:paraId="74CDA164" w14:textId="58B1BA33" w:rsidR="00C41A45" w:rsidRPr="00E51E64" w:rsidRDefault="00BD2C6D" w:rsidP="00C41A45">
            <w:pPr>
              <w:spacing w:line="360" w:lineRule="auto"/>
              <w:jc w:val="both"/>
              <w:rPr>
                <w:rFonts w:ascii="Arial" w:hAnsi="Arial" w:cs="Arial"/>
                <w:bCs/>
                <w:sz w:val="24"/>
                <w:szCs w:val="24"/>
              </w:rPr>
            </w:pPr>
            <w:r w:rsidRPr="00E51E64">
              <w:rPr>
                <w:rFonts w:ascii="Arial" w:hAnsi="Arial" w:cs="Arial"/>
                <w:bCs/>
                <w:sz w:val="24"/>
                <w:szCs w:val="24"/>
              </w:rPr>
              <w:t>Partida 355</w:t>
            </w:r>
          </w:p>
        </w:tc>
        <w:tc>
          <w:tcPr>
            <w:tcW w:w="3321" w:type="dxa"/>
          </w:tcPr>
          <w:p w14:paraId="0FB55D5C" w14:textId="4E08B51C" w:rsidR="00C41A45" w:rsidRPr="00E51E64" w:rsidRDefault="00BD2C6D" w:rsidP="00C41A45">
            <w:pPr>
              <w:spacing w:line="360" w:lineRule="auto"/>
              <w:jc w:val="both"/>
              <w:rPr>
                <w:rFonts w:ascii="Arial" w:hAnsi="Arial" w:cs="Arial"/>
                <w:bCs/>
                <w:sz w:val="24"/>
                <w:szCs w:val="24"/>
              </w:rPr>
            </w:pPr>
            <w:r w:rsidRPr="00E51E64">
              <w:rPr>
                <w:rFonts w:ascii="Arial" w:hAnsi="Arial" w:cs="Arial"/>
                <w:bCs/>
                <w:sz w:val="24"/>
                <w:szCs w:val="24"/>
              </w:rPr>
              <w:t>$17,000.00</w:t>
            </w:r>
          </w:p>
        </w:tc>
      </w:tr>
      <w:tr w:rsidR="00C41A45" w:rsidRPr="00E51E64" w14:paraId="007C0175" w14:textId="77777777" w:rsidTr="00C41A45">
        <w:tc>
          <w:tcPr>
            <w:tcW w:w="3320" w:type="dxa"/>
          </w:tcPr>
          <w:p w14:paraId="0319B9A4" w14:textId="62F5E11C" w:rsidR="00C41A45" w:rsidRPr="00E51E64" w:rsidRDefault="002C6471" w:rsidP="00C41A45">
            <w:pPr>
              <w:spacing w:line="360" w:lineRule="auto"/>
              <w:jc w:val="both"/>
              <w:rPr>
                <w:rFonts w:ascii="Arial" w:hAnsi="Arial" w:cs="Arial"/>
                <w:bCs/>
                <w:sz w:val="24"/>
                <w:szCs w:val="24"/>
              </w:rPr>
            </w:pPr>
            <w:r w:rsidRPr="00E51E64">
              <w:rPr>
                <w:rFonts w:ascii="Arial" w:hAnsi="Arial" w:cs="Arial"/>
                <w:bCs/>
                <w:sz w:val="24"/>
                <w:szCs w:val="24"/>
              </w:rPr>
              <w:t>Combustible</w:t>
            </w:r>
          </w:p>
        </w:tc>
        <w:tc>
          <w:tcPr>
            <w:tcW w:w="3321" w:type="dxa"/>
          </w:tcPr>
          <w:p w14:paraId="0CF378E9" w14:textId="6F32F65C" w:rsidR="00C41A45" w:rsidRPr="00E51E64" w:rsidRDefault="002C6471" w:rsidP="00C41A45">
            <w:pPr>
              <w:spacing w:line="360" w:lineRule="auto"/>
              <w:jc w:val="both"/>
              <w:rPr>
                <w:rFonts w:ascii="Arial" w:hAnsi="Arial" w:cs="Arial"/>
                <w:bCs/>
                <w:sz w:val="24"/>
                <w:szCs w:val="24"/>
              </w:rPr>
            </w:pPr>
            <w:r w:rsidRPr="00E51E64">
              <w:rPr>
                <w:rFonts w:ascii="Arial" w:hAnsi="Arial" w:cs="Arial"/>
                <w:bCs/>
                <w:sz w:val="24"/>
                <w:szCs w:val="24"/>
              </w:rPr>
              <w:t>Partida 261</w:t>
            </w:r>
          </w:p>
        </w:tc>
        <w:tc>
          <w:tcPr>
            <w:tcW w:w="3321" w:type="dxa"/>
          </w:tcPr>
          <w:p w14:paraId="73723C30" w14:textId="59E78EA5" w:rsidR="00C41A45" w:rsidRPr="00E51E64" w:rsidRDefault="002C6471" w:rsidP="00C41A45">
            <w:pPr>
              <w:spacing w:line="360" w:lineRule="auto"/>
              <w:jc w:val="both"/>
              <w:rPr>
                <w:rFonts w:ascii="Arial" w:hAnsi="Arial" w:cs="Arial"/>
                <w:bCs/>
                <w:sz w:val="24"/>
                <w:szCs w:val="24"/>
              </w:rPr>
            </w:pPr>
            <w:r w:rsidRPr="00E51E64">
              <w:rPr>
                <w:rFonts w:ascii="Arial" w:hAnsi="Arial" w:cs="Arial"/>
                <w:bCs/>
                <w:sz w:val="24"/>
                <w:szCs w:val="24"/>
              </w:rPr>
              <w:t>$143,000.00</w:t>
            </w:r>
          </w:p>
        </w:tc>
      </w:tr>
    </w:tbl>
    <w:p w14:paraId="43D717C0" w14:textId="77777777" w:rsidR="000B04E4" w:rsidRPr="00E51E64" w:rsidRDefault="002A194E" w:rsidP="00C41A45">
      <w:pPr>
        <w:spacing w:line="360" w:lineRule="auto"/>
        <w:jc w:val="both"/>
        <w:rPr>
          <w:rFonts w:ascii="Arial" w:hAnsi="Arial" w:cs="Arial"/>
          <w:bCs/>
          <w:sz w:val="24"/>
          <w:szCs w:val="24"/>
        </w:rPr>
      </w:pPr>
      <w:r w:rsidRPr="00E51E64">
        <w:rPr>
          <w:rFonts w:ascii="Arial" w:hAnsi="Arial" w:cs="Arial"/>
          <w:bCs/>
          <w:sz w:val="24"/>
          <w:szCs w:val="24"/>
        </w:rPr>
        <w:t xml:space="preserve"> </w:t>
      </w:r>
      <w:r w:rsidR="000B04E4" w:rsidRPr="00E51E64">
        <w:rPr>
          <w:rFonts w:ascii="Arial" w:hAnsi="Arial" w:cs="Arial"/>
          <w:bCs/>
          <w:sz w:val="24"/>
          <w:szCs w:val="24"/>
        </w:rPr>
        <w:t xml:space="preserve">   </w:t>
      </w:r>
    </w:p>
    <w:p w14:paraId="6242F195" w14:textId="3B609D16" w:rsidR="000B04E4" w:rsidRDefault="000B04E4" w:rsidP="000B04E4">
      <w:pPr>
        <w:pStyle w:val="Prrafodelista"/>
        <w:numPr>
          <w:ilvl w:val="0"/>
          <w:numId w:val="25"/>
        </w:numPr>
        <w:spacing w:line="360" w:lineRule="auto"/>
        <w:jc w:val="both"/>
        <w:rPr>
          <w:rFonts w:ascii="Arial" w:hAnsi="Arial" w:cs="Arial"/>
          <w:bCs/>
          <w:sz w:val="24"/>
          <w:szCs w:val="24"/>
        </w:rPr>
      </w:pPr>
      <w:r w:rsidRPr="00E51E64">
        <w:rPr>
          <w:rFonts w:ascii="Arial" w:hAnsi="Arial" w:cs="Arial"/>
          <w:bCs/>
          <w:sz w:val="24"/>
          <w:szCs w:val="24"/>
        </w:rPr>
        <w:t>Solicitud y en su caso aprobación para ejercer los costos y obligaciones para el pago anual de cada ejercicio fiscal, del servicio GPS y cámaras de seguridad para el autobús de Gobierno del Estado en comodato con el Municipio, para brindar el servicio Transporte a Estudiantes, en su modalidad Multimodal.</w:t>
      </w:r>
    </w:p>
    <w:p w14:paraId="6A9672F3" w14:textId="29A894E9" w:rsidR="0075349E" w:rsidRDefault="00E51E64" w:rsidP="00A00816">
      <w:pPr>
        <w:pStyle w:val="Prrafodelista"/>
        <w:numPr>
          <w:ilvl w:val="0"/>
          <w:numId w:val="25"/>
        </w:numPr>
        <w:spacing w:line="360" w:lineRule="auto"/>
        <w:jc w:val="both"/>
        <w:rPr>
          <w:rFonts w:ascii="Arial" w:hAnsi="Arial" w:cs="Arial"/>
          <w:bCs/>
          <w:sz w:val="24"/>
          <w:szCs w:val="24"/>
        </w:rPr>
      </w:pPr>
      <w:r w:rsidRPr="008A529A">
        <w:rPr>
          <w:rFonts w:ascii="Arial" w:hAnsi="Arial" w:cs="Arial"/>
          <w:bCs/>
          <w:sz w:val="24"/>
          <w:szCs w:val="24"/>
        </w:rPr>
        <w:t>Solicitud y en su caso aprobación para ejercer costos y obligaciones para el pago anual de cada ejercicio fiscal, de póliza de seguro del autobús de Gobierno del Estado en comodato con el Municipio, para brindar el servicio de Transporte a Estudiantes, en su modalidad Multimodal</w:t>
      </w:r>
      <w:r w:rsidR="001F35BF" w:rsidRPr="008A529A">
        <w:rPr>
          <w:rFonts w:ascii="Arial" w:hAnsi="Arial" w:cs="Arial"/>
          <w:bCs/>
          <w:sz w:val="24"/>
          <w:szCs w:val="24"/>
        </w:rPr>
        <w:t>.</w:t>
      </w:r>
    </w:p>
    <w:p w14:paraId="4365808B" w14:textId="73577B28" w:rsidR="00C446DA" w:rsidRPr="00CA73E4" w:rsidRDefault="00C446DA" w:rsidP="00CA73E4">
      <w:pPr>
        <w:spacing w:line="360" w:lineRule="auto"/>
        <w:ind w:left="360"/>
        <w:jc w:val="both"/>
        <w:rPr>
          <w:rFonts w:ascii="Arial" w:hAnsi="Arial" w:cs="Arial"/>
          <w:bCs/>
          <w:sz w:val="24"/>
          <w:szCs w:val="24"/>
        </w:rPr>
      </w:pPr>
      <w:r w:rsidRPr="00CA73E4">
        <w:rPr>
          <w:rFonts w:ascii="Arial" w:hAnsi="Arial" w:cs="Arial"/>
          <w:bCs/>
          <w:sz w:val="24"/>
          <w:szCs w:val="24"/>
        </w:rPr>
        <w:t xml:space="preserve">Una vez analizado y suficientemente dialogado se aprueba el </w:t>
      </w:r>
      <w:r w:rsidR="00CA73E4">
        <w:rPr>
          <w:rFonts w:ascii="Arial" w:hAnsi="Arial" w:cs="Arial"/>
          <w:bCs/>
          <w:sz w:val="24"/>
          <w:szCs w:val="24"/>
        </w:rPr>
        <w:t xml:space="preserve">presente </w:t>
      </w:r>
      <w:r w:rsidRPr="00CA73E4">
        <w:rPr>
          <w:rFonts w:ascii="Arial" w:hAnsi="Arial" w:cs="Arial"/>
          <w:bCs/>
          <w:sz w:val="24"/>
          <w:szCs w:val="24"/>
        </w:rPr>
        <w:t xml:space="preserve">punto </w:t>
      </w:r>
      <w:r w:rsidR="00CA73E4">
        <w:rPr>
          <w:rFonts w:ascii="Arial" w:hAnsi="Arial" w:cs="Arial"/>
          <w:bCs/>
          <w:sz w:val="24"/>
          <w:szCs w:val="24"/>
        </w:rPr>
        <w:t>de acuerdo en conjunto de</w:t>
      </w:r>
      <w:r w:rsidRPr="00CA73E4">
        <w:rPr>
          <w:rFonts w:ascii="Arial" w:hAnsi="Arial" w:cs="Arial"/>
          <w:bCs/>
          <w:sz w:val="24"/>
          <w:szCs w:val="24"/>
        </w:rPr>
        <w:t xml:space="preserve"> todos los términos anteriormente descritos en los incisos, </w:t>
      </w:r>
      <w:r w:rsidRPr="00CA73E4">
        <w:rPr>
          <w:rFonts w:ascii="Arial" w:hAnsi="Arial" w:cs="Arial"/>
          <w:b/>
          <w:sz w:val="24"/>
          <w:szCs w:val="24"/>
        </w:rPr>
        <w:t>por unanimidad de votos</w:t>
      </w:r>
      <w:r w:rsidRPr="00CA73E4">
        <w:rPr>
          <w:rFonts w:ascii="Arial" w:hAnsi="Arial" w:cs="Arial"/>
          <w:bCs/>
          <w:sz w:val="24"/>
          <w:szCs w:val="24"/>
        </w:rPr>
        <w:t xml:space="preserve"> de los presentes. </w:t>
      </w:r>
    </w:p>
    <w:bookmarkEnd w:id="0"/>
    <w:bookmarkEnd w:id="1"/>
    <w:p w14:paraId="6F994EAB" w14:textId="35F1D153"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8º</w:t>
      </w:r>
      <w:r w:rsidRPr="00E51E64">
        <w:rPr>
          <w:rFonts w:ascii="Arial" w:hAnsi="Arial" w:cs="Arial"/>
          <w:bCs/>
          <w:sz w:val="24"/>
          <w:szCs w:val="24"/>
        </w:rPr>
        <w:t xml:space="preserve"> </w:t>
      </w:r>
      <w:r w:rsidR="005B2DEE" w:rsidRPr="00E51E64">
        <w:rPr>
          <w:rFonts w:ascii="Arial" w:hAnsi="Arial" w:cs="Arial"/>
          <w:bCs/>
          <w:sz w:val="24"/>
          <w:szCs w:val="24"/>
        </w:rPr>
        <w:t>Audiencia con la Dra. Elvira Vega, informe de diagnóstico de salud</w:t>
      </w:r>
      <w:r w:rsidR="00C446DA">
        <w:rPr>
          <w:rFonts w:ascii="Arial" w:hAnsi="Arial" w:cs="Arial"/>
          <w:bCs/>
          <w:sz w:val="24"/>
          <w:szCs w:val="24"/>
        </w:rPr>
        <w:t xml:space="preserve">, </w:t>
      </w:r>
      <w:r w:rsidR="00FC7E9C">
        <w:rPr>
          <w:rFonts w:ascii="Arial" w:hAnsi="Arial" w:cs="Arial"/>
          <w:bCs/>
          <w:sz w:val="24"/>
          <w:szCs w:val="24"/>
        </w:rPr>
        <w:t xml:space="preserve">en uso de la voz la Dra. Elvira expone ante el cabildo el diagnóstico de salud 2018, invitando a todos a realizar </w:t>
      </w:r>
      <w:r w:rsidR="00FC7E9C">
        <w:rPr>
          <w:rFonts w:ascii="Arial" w:hAnsi="Arial" w:cs="Arial"/>
          <w:bCs/>
          <w:sz w:val="24"/>
          <w:szCs w:val="24"/>
        </w:rPr>
        <w:lastRenderedPageBreak/>
        <w:t xml:space="preserve">observaciones y comentarios acerca de este con el fin de enriquecerlo, así mismo informa que en los próximos días convocara a reunión del comité de salud para trabajar en dicho diagnóstico, dando con esto el debido </w:t>
      </w:r>
      <w:r w:rsidR="00FC7E9C" w:rsidRPr="00C12718">
        <w:rPr>
          <w:rFonts w:ascii="Arial" w:hAnsi="Arial" w:cs="Arial"/>
          <w:b/>
          <w:sz w:val="24"/>
          <w:szCs w:val="24"/>
        </w:rPr>
        <w:t>desahogo</w:t>
      </w:r>
      <w:r w:rsidR="00FC7E9C">
        <w:rPr>
          <w:rFonts w:ascii="Arial" w:hAnsi="Arial" w:cs="Arial"/>
          <w:bCs/>
          <w:sz w:val="24"/>
          <w:szCs w:val="24"/>
        </w:rPr>
        <w:t xml:space="preserve"> al presente punto de acuerdo.  </w:t>
      </w:r>
    </w:p>
    <w:p w14:paraId="676BD880" w14:textId="0A6CCFDA"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9º</w:t>
      </w:r>
      <w:r w:rsidRPr="00E51E64">
        <w:rPr>
          <w:rFonts w:ascii="Arial" w:hAnsi="Arial" w:cs="Arial"/>
          <w:bCs/>
          <w:sz w:val="24"/>
          <w:szCs w:val="24"/>
        </w:rPr>
        <w:t xml:space="preserve"> </w:t>
      </w:r>
      <w:r w:rsidR="005B2DEE" w:rsidRPr="00E51E64">
        <w:rPr>
          <w:rFonts w:ascii="Arial" w:hAnsi="Arial" w:cs="Arial"/>
          <w:bCs/>
          <w:sz w:val="24"/>
          <w:szCs w:val="24"/>
        </w:rPr>
        <w:t>Solicitud y en su caso aprobación de apoyo para fiesta de R. Los Yugos</w:t>
      </w:r>
      <w:r w:rsidR="00BA4BA5">
        <w:rPr>
          <w:rFonts w:ascii="Arial" w:hAnsi="Arial" w:cs="Arial"/>
          <w:bCs/>
          <w:sz w:val="24"/>
          <w:szCs w:val="24"/>
        </w:rPr>
        <w:t xml:space="preserve">, en uso de la voz el C. José Guadalupe Ponce García, regidor de este cuerpo edilicio solicita apoyo con $20,000.00 m.n para dicha fiesta, una vez dialogado se propone que sean $15,000.00 m.n con lo que se le apoye, propuesta que </w:t>
      </w:r>
      <w:r w:rsidR="003C30C0">
        <w:rPr>
          <w:rFonts w:ascii="Arial" w:hAnsi="Arial" w:cs="Arial"/>
          <w:bCs/>
          <w:sz w:val="24"/>
          <w:szCs w:val="24"/>
        </w:rPr>
        <w:t xml:space="preserve">luego de ser analizada </w:t>
      </w:r>
      <w:r w:rsidR="00BA4BA5">
        <w:rPr>
          <w:rFonts w:ascii="Arial" w:hAnsi="Arial" w:cs="Arial"/>
          <w:bCs/>
          <w:sz w:val="24"/>
          <w:szCs w:val="24"/>
        </w:rPr>
        <w:t xml:space="preserve">es aprobada </w:t>
      </w:r>
      <w:r w:rsidR="00BA4BA5" w:rsidRPr="00825316">
        <w:rPr>
          <w:rFonts w:ascii="Arial" w:hAnsi="Arial" w:cs="Arial"/>
          <w:b/>
          <w:sz w:val="24"/>
          <w:szCs w:val="24"/>
        </w:rPr>
        <w:t>por mayoría absoluta</w:t>
      </w:r>
      <w:r w:rsidR="00BA4BA5">
        <w:rPr>
          <w:rFonts w:ascii="Arial" w:hAnsi="Arial" w:cs="Arial"/>
          <w:bCs/>
          <w:sz w:val="24"/>
          <w:szCs w:val="24"/>
        </w:rPr>
        <w:t xml:space="preserve"> </w:t>
      </w:r>
      <w:r w:rsidR="00D03DF7" w:rsidRPr="00D03DF7">
        <w:rPr>
          <w:rFonts w:ascii="Arial" w:hAnsi="Arial" w:cs="Arial"/>
          <w:b/>
          <w:sz w:val="24"/>
          <w:szCs w:val="24"/>
        </w:rPr>
        <w:t>de votos</w:t>
      </w:r>
      <w:r w:rsidR="00D03DF7">
        <w:rPr>
          <w:rFonts w:ascii="Arial" w:hAnsi="Arial" w:cs="Arial"/>
          <w:bCs/>
          <w:sz w:val="24"/>
          <w:szCs w:val="24"/>
        </w:rPr>
        <w:t xml:space="preserve">, </w:t>
      </w:r>
      <w:r w:rsidR="00BA4BA5">
        <w:rPr>
          <w:rFonts w:ascii="Arial" w:hAnsi="Arial" w:cs="Arial"/>
          <w:bCs/>
          <w:sz w:val="24"/>
          <w:szCs w:val="24"/>
        </w:rPr>
        <w:t>con 8 a favor y 3 en contra.</w:t>
      </w:r>
    </w:p>
    <w:p w14:paraId="2F5D935F" w14:textId="17A73E4F"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10º</w:t>
      </w:r>
      <w:r w:rsidRPr="00E51E64">
        <w:rPr>
          <w:rFonts w:ascii="Arial" w:hAnsi="Arial" w:cs="Arial"/>
          <w:bCs/>
          <w:sz w:val="24"/>
          <w:szCs w:val="24"/>
        </w:rPr>
        <w:t xml:space="preserve"> </w:t>
      </w:r>
      <w:r w:rsidR="005B2DEE" w:rsidRPr="00E51E64">
        <w:rPr>
          <w:rFonts w:ascii="Arial" w:hAnsi="Arial" w:cs="Arial"/>
          <w:bCs/>
          <w:sz w:val="24"/>
          <w:szCs w:val="24"/>
        </w:rPr>
        <w:t>Solicitud y en su caso aprobación de apoyo para fiesta de R. El Zapote</w:t>
      </w:r>
      <w:r w:rsidR="00134DBB">
        <w:rPr>
          <w:rFonts w:ascii="Arial" w:hAnsi="Arial" w:cs="Arial"/>
          <w:bCs/>
          <w:sz w:val="24"/>
          <w:szCs w:val="24"/>
        </w:rPr>
        <w:t xml:space="preserve">, en uso de la voz el C. José Guadalupe Ponce García, regidor de este cuerpo edilicio solicita apoyo con $10,000.00 m.n para dicha fiesta, una vez dialogado se propone que sean $7,000.00 m.n con lo que se le apoye, propuesta que </w:t>
      </w:r>
      <w:r w:rsidR="00434E64">
        <w:rPr>
          <w:rFonts w:ascii="Arial" w:hAnsi="Arial" w:cs="Arial"/>
          <w:bCs/>
          <w:sz w:val="24"/>
          <w:szCs w:val="24"/>
        </w:rPr>
        <w:t xml:space="preserve">luego de ser analizada </w:t>
      </w:r>
      <w:r w:rsidR="00134DBB">
        <w:rPr>
          <w:rFonts w:ascii="Arial" w:hAnsi="Arial" w:cs="Arial"/>
          <w:bCs/>
          <w:sz w:val="24"/>
          <w:szCs w:val="24"/>
        </w:rPr>
        <w:t xml:space="preserve">es aprobada </w:t>
      </w:r>
      <w:r w:rsidR="00134DBB" w:rsidRPr="00D03DF7">
        <w:rPr>
          <w:rFonts w:ascii="Arial" w:hAnsi="Arial" w:cs="Arial"/>
          <w:b/>
          <w:sz w:val="24"/>
          <w:szCs w:val="24"/>
        </w:rPr>
        <w:t>por unanimidad de votos</w:t>
      </w:r>
      <w:r w:rsidR="00134DBB">
        <w:rPr>
          <w:rFonts w:ascii="Arial" w:hAnsi="Arial" w:cs="Arial"/>
          <w:bCs/>
          <w:sz w:val="24"/>
          <w:szCs w:val="24"/>
        </w:rPr>
        <w:t xml:space="preserve"> de los presentes.</w:t>
      </w:r>
    </w:p>
    <w:p w14:paraId="33EB7A6E" w14:textId="7F4E3A2A"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11º</w:t>
      </w:r>
      <w:r w:rsidRPr="00E51E64">
        <w:rPr>
          <w:rFonts w:ascii="Arial" w:hAnsi="Arial" w:cs="Arial"/>
          <w:bCs/>
          <w:sz w:val="24"/>
          <w:szCs w:val="24"/>
        </w:rPr>
        <w:t xml:space="preserve"> </w:t>
      </w:r>
      <w:r w:rsidR="005B2DEE" w:rsidRPr="00E51E64">
        <w:rPr>
          <w:rFonts w:ascii="Arial" w:hAnsi="Arial" w:cs="Arial"/>
          <w:bCs/>
          <w:sz w:val="24"/>
          <w:szCs w:val="24"/>
        </w:rPr>
        <w:t>Solicitud de apoyo por parte de la administración para que no se dé el cambio de uso de suelo para la cortina de presa el zapotillo a l05 mts</w:t>
      </w:r>
      <w:r w:rsidR="00BF3881">
        <w:rPr>
          <w:rFonts w:ascii="Arial" w:hAnsi="Arial" w:cs="Arial"/>
          <w:bCs/>
          <w:sz w:val="24"/>
          <w:szCs w:val="24"/>
        </w:rPr>
        <w:t xml:space="preserve">, en uso de la voz la </w:t>
      </w:r>
      <w:r w:rsidR="00BF3881" w:rsidRPr="00E51E64">
        <w:rPr>
          <w:rFonts w:ascii="Arial" w:hAnsi="Arial" w:cs="Arial"/>
          <w:bCs/>
          <w:sz w:val="24"/>
          <w:szCs w:val="24"/>
        </w:rPr>
        <w:t>C. María Alcaraz Martínez</w:t>
      </w:r>
      <w:r w:rsidR="00BF3881">
        <w:rPr>
          <w:rFonts w:ascii="Arial" w:hAnsi="Arial" w:cs="Arial"/>
          <w:bCs/>
          <w:sz w:val="24"/>
          <w:szCs w:val="24"/>
        </w:rPr>
        <w:t xml:space="preserve">, regidora de este cuerpo edilicio solicita el apoyo de la presente administración para no dar el cambio de uso de suelo a 105 mts en la presa el zapotillo, a lo que se le informa que hasta el momento no se tiene ninguna solicitud referente a ese tema, el C. Reynaldo González Gómez Presidente Municipal le reitera que el como representante del municipio no ha firmado, ni firmara documento alguno que este en contra de los derechos de las comunidades afectadas con este proyecto, la regidora agradece el apoyo y luego de ser dialogado </w:t>
      </w:r>
      <w:r w:rsidR="00D130DC">
        <w:rPr>
          <w:rFonts w:ascii="Arial" w:hAnsi="Arial" w:cs="Arial"/>
          <w:bCs/>
          <w:sz w:val="24"/>
          <w:szCs w:val="24"/>
        </w:rPr>
        <w:t>queda</w:t>
      </w:r>
      <w:r w:rsidR="00BF3881">
        <w:rPr>
          <w:rFonts w:ascii="Arial" w:hAnsi="Arial" w:cs="Arial"/>
          <w:bCs/>
          <w:sz w:val="24"/>
          <w:szCs w:val="24"/>
        </w:rPr>
        <w:t xml:space="preserve"> </w:t>
      </w:r>
      <w:r w:rsidR="00BF3881" w:rsidRPr="00E54DD3">
        <w:rPr>
          <w:rFonts w:ascii="Arial" w:hAnsi="Arial" w:cs="Arial"/>
          <w:b/>
          <w:sz w:val="24"/>
          <w:szCs w:val="24"/>
        </w:rPr>
        <w:t>desahogado</w:t>
      </w:r>
      <w:r w:rsidR="00BF3881">
        <w:rPr>
          <w:rFonts w:ascii="Arial" w:hAnsi="Arial" w:cs="Arial"/>
          <w:bCs/>
          <w:sz w:val="24"/>
          <w:szCs w:val="24"/>
        </w:rPr>
        <w:t xml:space="preserve"> el </w:t>
      </w:r>
      <w:r w:rsidR="00D130DC">
        <w:rPr>
          <w:rFonts w:ascii="Arial" w:hAnsi="Arial" w:cs="Arial"/>
          <w:bCs/>
          <w:sz w:val="24"/>
          <w:szCs w:val="24"/>
        </w:rPr>
        <w:t>presente punto de acuerdo.</w:t>
      </w:r>
    </w:p>
    <w:p w14:paraId="6BC49C69" w14:textId="31F09D51"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12º</w:t>
      </w:r>
      <w:r w:rsidRPr="00E51E64">
        <w:rPr>
          <w:rFonts w:ascii="Arial" w:hAnsi="Arial" w:cs="Arial"/>
          <w:bCs/>
          <w:sz w:val="24"/>
          <w:szCs w:val="24"/>
        </w:rPr>
        <w:t xml:space="preserve"> </w:t>
      </w:r>
      <w:r w:rsidR="005B2DEE" w:rsidRPr="00E51E64">
        <w:rPr>
          <w:rFonts w:ascii="Arial" w:hAnsi="Arial" w:cs="Arial"/>
          <w:bCs/>
          <w:sz w:val="24"/>
          <w:szCs w:val="24"/>
        </w:rPr>
        <w:t>Solicitud y en su caso aprobación para apoyo a R. Barreras con 5,000 en apoyo directo para sus fiestas</w:t>
      </w:r>
      <w:r w:rsidR="00B35B15">
        <w:rPr>
          <w:rFonts w:ascii="Arial" w:hAnsi="Arial" w:cs="Arial"/>
          <w:bCs/>
          <w:sz w:val="24"/>
          <w:szCs w:val="24"/>
        </w:rPr>
        <w:t xml:space="preserve">, </w:t>
      </w:r>
      <w:r w:rsidR="005C35AE">
        <w:rPr>
          <w:rFonts w:ascii="Arial" w:hAnsi="Arial" w:cs="Arial"/>
          <w:bCs/>
          <w:sz w:val="24"/>
          <w:szCs w:val="24"/>
        </w:rPr>
        <w:t xml:space="preserve">el C. Reynaldo González Gómez hace del conocimiento del pleno la solicitud que se le hizo llegar por parte de la comunidad de Barreras, </w:t>
      </w:r>
      <w:r w:rsidR="00B35B15">
        <w:rPr>
          <w:rFonts w:ascii="Arial" w:hAnsi="Arial" w:cs="Arial"/>
          <w:bCs/>
          <w:sz w:val="24"/>
          <w:szCs w:val="24"/>
        </w:rPr>
        <w:t xml:space="preserve">luego de ser </w:t>
      </w:r>
      <w:r w:rsidR="0086577D">
        <w:rPr>
          <w:rFonts w:ascii="Arial" w:hAnsi="Arial" w:cs="Arial"/>
          <w:bCs/>
          <w:sz w:val="24"/>
          <w:szCs w:val="24"/>
        </w:rPr>
        <w:t>analizado y suficientemente dialogado</w:t>
      </w:r>
      <w:r w:rsidR="00B35B15">
        <w:rPr>
          <w:rFonts w:ascii="Arial" w:hAnsi="Arial" w:cs="Arial"/>
          <w:bCs/>
          <w:sz w:val="24"/>
          <w:szCs w:val="24"/>
        </w:rPr>
        <w:t xml:space="preserve"> se aprueba </w:t>
      </w:r>
      <w:r w:rsidR="00B35B15" w:rsidRPr="00D574F4">
        <w:rPr>
          <w:rFonts w:ascii="Arial" w:hAnsi="Arial" w:cs="Arial"/>
          <w:b/>
          <w:sz w:val="24"/>
          <w:szCs w:val="24"/>
        </w:rPr>
        <w:t>por unanimidad de votos</w:t>
      </w:r>
      <w:r w:rsidR="00B35B15">
        <w:rPr>
          <w:rFonts w:ascii="Arial" w:hAnsi="Arial" w:cs="Arial"/>
          <w:bCs/>
          <w:sz w:val="24"/>
          <w:szCs w:val="24"/>
        </w:rPr>
        <w:t xml:space="preserve"> que el apoyo sea de $7,000.00 m.n.</w:t>
      </w:r>
    </w:p>
    <w:p w14:paraId="70B148CD" w14:textId="4979593C" w:rsidR="005B2DEE" w:rsidRDefault="00577BFD" w:rsidP="00A00816">
      <w:pPr>
        <w:spacing w:line="360" w:lineRule="auto"/>
        <w:jc w:val="both"/>
        <w:rPr>
          <w:rFonts w:ascii="Arial" w:hAnsi="Arial" w:cs="Arial"/>
          <w:bCs/>
          <w:sz w:val="24"/>
          <w:szCs w:val="24"/>
        </w:rPr>
      </w:pPr>
      <w:r w:rsidRPr="003366C7">
        <w:rPr>
          <w:rFonts w:ascii="Arial" w:hAnsi="Arial" w:cs="Arial"/>
          <w:b/>
          <w:sz w:val="24"/>
          <w:szCs w:val="24"/>
        </w:rPr>
        <w:t>13º</w:t>
      </w:r>
      <w:r w:rsidRPr="00E51E64">
        <w:rPr>
          <w:rFonts w:ascii="Arial" w:hAnsi="Arial" w:cs="Arial"/>
          <w:bCs/>
          <w:sz w:val="24"/>
          <w:szCs w:val="24"/>
        </w:rPr>
        <w:t xml:space="preserve"> </w:t>
      </w:r>
      <w:r w:rsidR="005B2DEE" w:rsidRPr="00E51E64">
        <w:rPr>
          <w:rFonts w:ascii="Arial" w:hAnsi="Arial" w:cs="Arial"/>
          <w:bCs/>
          <w:sz w:val="24"/>
          <w:szCs w:val="24"/>
        </w:rPr>
        <w:t>Puntos varios.</w:t>
      </w:r>
    </w:p>
    <w:p w14:paraId="4F6141E1" w14:textId="3519196C" w:rsidR="007522BC" w:rsidRDefault="007522BC" w:rsidP="00A00816">
      <w:pPr>
        <w:spacing w:line="360" w:lineRule="auto"/>
        <w:jc w:val="both"/>
        <w:rPr>
          <w:rFonts w:ascii="Arial" w:hAnsi="Arial" w:cs="Arial"/>
          <w:bCs/>
          <w:sz w:val="24"/>
          <w:szCs w:val="24"/>
        </w:rPr>
      </w:pPr>
      <w:r w:rsidRPr="003366C7">
        <w:rPr>
          <w:rFonts w:ascii="Arial" w:hAnsi="Arial" w:cs="Arial"/>
          <w:b/>
          <w:sz w:val="24"/>
          <w:szCs w:val="24"/>
        </w:rPr>
        <w:lastRenderedPageBreak/>
        <w:t>13.1</w:t>
      </w:r>
      <w:r>
        <w:rPr>
          <w:rFonts w:ascii="Arial" w:hAnsi="Arial" w:cs="Arial"/>
          <w:bCs/>
          <w:sz w:val="24"/>
          <w:szCs w:val="24"/>
        </w:rPr>
        <w:t xml:space="preserve"> Solicitud y en su caso aprobación de presupuesto para ballet Mitla</w:t>
      </w:r>
      <w:r w:rsidR="00F64F3F">
        <w:rPr>
          <w:rFonts w:ascii="Arial" w:hAnsi="Arial" w:cs="Arial"/>
          <w:bCs/>
          <w:sz w:val="24"/>
          <w:szCs w:val="24"/>
        </w:rPr>
        <w:t>, el Lic. Orlando Iñiguez Lomel</w:t>
      </w:r>
      <w:r w:rsidR="009735DA">
        <w:rPr>
          <w:rFonts w:ascii="Arial" w:hAnsi="Arial" w:cs="Arial"/>
          <w:bCs/>
          <w:sz w:val="24"/>
          <w:szCs w:val="24"/>
        </w:rPr>
        <w:t xml:space="preserve">í, regidor de este cuerpo edilicio presenta el presupuesto que quedo pendiente la sesión pasada, para la compra de 2 vestuarios, accesorios, tocados y uniformes para el ballet, dicho presupuesto asciende a poco </w:t>
      </w:r>
      <w:r w:rsidR="003366C7">
        <w:rPr>
          <w:rFonts w:ascii="Arial" w:hAnsi="Arial" w:cs="Arial"/>
          <w:bCs/>
          <w:sz w:val="24"/>
          <w:szCs w:val="24"/>
        </w:rPr>
        <w:t>más</w:t>
      </w:r>
      <w:r w:rsidR="009735DA">
        <w:rPr>
          <w:rFonts w:ascii="Arial" w:hAnsi="Arial" w:cs="Arial"/>
          <w:bCs/>
          <w:sz w:val="24"/>
          <w:szCs w:val="24"/>
        </w:rPr>
        <w:t xml:space="preserve"> de $21,000.00, luego de ser </w:t>
      </w:r>
      <w:r w:rsidR="00747FAD">
        <w:rPr>
          <w:rFonts w:ascii="Arial" w:hAnsi="Arial" w:cs="Arial"/>
          <w:bCs/>
          <w:sz w:val="24"/>
          <w:szCs w:val="24"/>
        </w:rPr>
        <w:t>analizado y suficientemente dialogado</w:t>
      </w:r>
      <w:r w:rsidR="009735DA">
        <w:rPr>
          <w:rFonts w:ascii="Arial" w:hAnsi="Arial" w:cs="Arial"/>
          <w:bCs/>
          <w:sz w:val="24"/>
          <w:szCs w:val="24"/>
        </w:rPr>
        <w:t xml:space="preserve"> se aprueba </w:t>
      </w:r>
      <w:r w:rsidR="009735DA" w:rsidRPr="004966D0">
        <w:rPr>
          <w:rFonts w:ascii="Arial" w:hAnsi="Arial" w:cs="Arial"/>
          <w:b/>
          <w:sz w:val="24"/>
          <w:szCs w:val="24"/>
        </w:rPr>
        <w:t>por unanimidad de votos</w:t>
      </w:r>
      <w:r w:rsidR="009735DA">
        <w:rPr>
          <w:rFonts w:ascii="Arial" w:hAnsi="Arial" w:cs="Arial"/>
          <w:bCs/>
          <w:sz w:val="24"/>
          <w:szCs w:val="24"/>
        </w:rPr>
        <w:t xml:space="preserve"> la compra de 2 vestuarios, accesorios y tocados con un costo de </w:t>
      </w:r>
      <w:r w:rsidR="009735DA" w:rsidRPr="00AC63F2">
        <w:rPr>
          <w:rFonts w:ascii="Arial" w:hAnsi="Arial" w:cs="Arial"/>
          <w:b/>
          <w:sz w:val="24"/>
          <w:szCs w:val="24"/>
        </w:rPr>
        <w:t>$11, 600.00 m.n</w:t>
      </w:r>
      <w:r w:rsidR="009735DA">
        <w:rPr>
          <w:rFonts w:ascii="Arial" w:hAnsi="Arial" w:cs="Arial"/>
          <w:bCs/>
          <w:sz w:val="24"/>
          <w:szCs w:val="24"/>
        </w:rPr>
        <w:t xml:space="preserve"> y </w:t>
      </w:r>
      <w:r w:rsidR="004966D0">
        <w:rPr>
          <w:rFonts w:ascii="Arial" w:hAnsi="Arial" w:cs="Arial"/>
          <w:bCs/>
          <w:sz w:val="24"/>
          <w:szCs w:val="24"/>
        </w:rPr>
        <w:t>queda</w:t>
      </w:r>
      <w:r w:rsidR="009735DA">
        <w:rPr>
          <w:rFonts w:ascii="Arial" w:hAnsi="Arial" w:cs="Arial"/>
          <w:bCs/>
          <w:sz w:val="24"/>
          <w:szCs w:val="24"/>
        </w:rPr>
        <w:t xml:space="preserve"> pendiente la compra de los uniformes dada la situación económica del Ayuntamiento.</w:t>
      </w:r>
    </w:p>
    <w:p w14:paraId="42A46010" w14:textId="1B060BA0" w:rsidR="007522BC" w:rsidRDefault="007522BC" w:rsidP="00A00816">
      <w:pPr>
        <w:spacing w:line="360" w:lineRule="auto"/>
        <w:jc w:val="both"/>
        <w:rPr>
          <w:rFonts w:ascii="Arial" w:hAnsi="Arial" w:cs="Arial"/>
          <w:bCs/>
          <w:sz w:val="24"/>
          <w:szCs w:val="24"/>
        </w:rPr>
      </w:pPr>
      <w:r w:rsidRPr="003366C7">
        <w:rPr>
          <w:rFonts w:ascii="Arial" w:hAnsi="Arial" w:cs="Arial"/>
          <w:b/>
          <w:sz w:val="24"/>
          <w:szCs w:val="24"/>
        </w:rPr>
        <w:t>13.2</w:t>
      </w:r>
      <w:r>
        <w:rPr>
          <w:rFonts w:ascii="Arial" w:hAnsi="Arial" w:cs="Arial"/>
          <w:bCs/>
          <w:sz w:val="24"/>
          <w:szCs w:val="24"/>
        </w:rPr>
        <w:t xml:space="preserve"> Solicitud y en su caso aprobación de apoyo económico para semana de la cultura Alfonso R. Plascencia en Temacapulín</w:t>
      </w:r>
      <w:r w:rsidR="00776183">
        <w:rPr>
          <w:rFonts w:ascii="Arial" w:hAnsi="Arial" w:cs="Arial"/>
          <w:bCs/>
          <w:sz w:val="24"/>
          <w:szCs w:val="24"/>
        </w:rPr>
        <w:t xml:space="preserve">, en uso de la voz el Lic. Orlando Iñiguez Lomelí, regidor de este cuerpo edilicio presenta el programa que le hizo llegar el C. Gabriel Espinoza como representante de la asociación civil Salvemos Temaca, Acasico y Palmarejo, y un oficio  en el cual solicita el apoyo con $11,500.00 m.n para cubrir gastos relacionados a la semana cultural anteriormente mencionada, luego de ser </w:t>
      </w:r>
      <w:r w:rsidR="00747FAD">
        <w:rPr>
          <w:rFonts w:ascii="Arial" w:hAnsi="Arial" w:cs="Arial"/>
          <w:bCs/>
          <w:sz w:val="24"/>
          <w:szCs w:val="24"/>
        </w:rPr>
        <w:t>analizado</w:t>
      </w:r>
      <w:r w:rsidR="00776183">
        <w:rPr>
          <w:rFonts w:ascii="Arial" w:hAnsi="Arial" w:cs="Arial"/>
          <w:bCs/>
          <w:sz w:val="24"/>
          <w:szCs w:val="24"/>
        </w:rPr>
        <w:t xml:space="preserve"> y suficientemente dialogado se llega al acuerdo de dejarlo pendiente ya que </w:t>
      </w:r>
      <w:r w:rsidR="00E202F3">
        <w:rPr>
          <w:rFonts w:ascii="Arial" w:hAnsi="Arial" w:cs="Arial"/>
          <w:bCs/>
          <w:sz w:val="24"/>
          <w:szCs w:val="24"/>
        </w:rPr>
        <w:t xml:space="preserve">en la partida de cultura prácticamente ya están agotados los recursos con que se contaba y hay que revisar si se les puede apoyar económicamente, ya que se les apoyo por parte de casa de cultura con grupos de intercambio, dando con esto el debido </w:t>
      </w:r>
      <w:r w:rsidR="00E202F3" w:rsidRPr="00612C44">
        <w:rPr>
          <w:rFonts w:ascii="Arial" w:hAnsi="Arial" w:cs="Arial"/>
          <w:b/>
          <w:sz w:val="24"/>
          <w:szCs w:val="24"/>
        </w:rPr>
        <w:t>desahogo</w:t>
      </w:r>
      <w:r w:rsidR="00E202F3">
        <w:rPr>
          <w:rFonts w:ascii="Arial" w:hAnsi="Arial" w:cs="Arial"/>
          <w:bCs/>
          <w:sz w:val="24"/>
          <w:szCs w:val="24"/>
        </w:rPr>
        <w:t xml:space="preserve"> al pres</w:t>
      </w:r>
      <w:r w:rsidR="00612C44">
        <w:rPr>
          <w:rFonts w:ascii="Arial" w:hAnsi="Arial" w:cs="Arial"/>
          <w:bCs/>
          <w:sz w:val="24"/>
          <w:szCs w:val="24"/>
        </w:rPr>
        <w:t>e</w:t>
      </w:r>
      <w:r w:rsidR="00E202F3">
        <w:rPr>
          <w:rFonts w:ascii="Arial" w:hAnsi="Arial" w:cs="Arial"/>
          <w:bCs/>
          <w:sz w:val="24"/>
          <w:szCs w:val="24"/>
        </w:rPr>
        <w:t>nte punto de acuerdo.</w:t>
      </w:r>
    </w:p>
    <w:p w14:paraId="203742A1" w14:textId="4224EE40" w:rsidR="003623FA" w:rsidRDefault="003623FA" w:rsidP="00A00816">
      <w:pPr>
        <w:spacing w:line="360" w:lineRule="auto"/>
        <w:jc w:val="both"/>
        <w:rPr>
          <w:rFonts w:ascii="Arial" w:hAnsi="Arial" w:cs="Arial"/>
          <w:bCs/>
          <w:sz w:val="24"/>
          <w:szCs w:val="24"/>
        </w:rPr>
      </w:pPr>
      <w:r w:rsidRPr="003366C7">
        <w:rPr>
          <w:rFonts w:ascii="Arial" w:hAnsi="Arial" w:cs="Arial"/>
          <w:b/>
          <w:sz w:val="24"/>
          <w:szCs w:val="24"/>
        </w:rPr>
        <w:t>13.3</w:t>
      </w:r>
      <w:r>
        <w:rPr>
          <w:rFonts w:ascii="Arial" w:hAnsi="Arial" w:cs="Arial"/>
          <w:bCs/>
          <w:sz w:val="24"/>
          <w:szCs w:val="24"/>
        </w:rPr>
        <w:t xml:space="preserve"> </w:t>
      </w:r>
      <w:r w:rsidR="009B3873">
        <w:rPr>
          <w:rFonts w:ascii="Arial" w:hAnsi="Arial" w:cs="Arial"/>
          <w:bCs/>
          <w:sz w:val="24"/>
          <w:szCs w:val="24"/>
        </w:rPr>
        <w:t>Solicitud y en su caso aprobación de ampliación de horas en taller de coro y compra de piano digital</w:t>
      </w:r>
      <w:r w:rsidR="00AB28F0">
        <w:rPr>
          <w:rFonts w:ascii="Arial" w:hAnsi="Arial" w:cs="Arial"/>
          <w:bCs/>
          <w:sz w:val="24"/>
          <w:szCs w:val="24"/>
        </w:rPr>
        <w:t xml:space="preserve">, luego de ser analizado el presente punto de acuerdo y de ver que no se especifican los detalles de ampliación en horas de coro (tiempo, costo), así como que las cotizaciones para compra de piano son elevadas, se acuerda dejarlo </w:t>
      </w:r>
      <w:r w:rsidR="00AB28F0" w:rsidRPr="006C1BD3">
        <w:rPr>
          <w:rFonts w:ascii="Arial" w:hAnsi="Arial" w:cs="Arial"/>
          <w:b/>
          <w:sz w:val="24"/>
          <w:szCs w:val="24"/>
        </w:rPr>
        <w:t>pendiente</w:t>
      </w:r>
      <w:r w:rsidR="00AB28F0">
        <w:rPr>
          <w:rFonts w:ascii="Arial" w:hAnsi="Arial" w:cs="Arial"/>
          <w:bCs/>
          <w:sz w:val="24"/>
          <w:szCs w:val="24"/>
        </w:rPr>
        <w:t xml:space="preserve"> para la siguiente sesión ordinaria</w:t>
      </w:r>
      <w:r w:rsidR="00747FAD">
        <w:rPr>
          <w:rFonts w:ascii="Arial" w:hAnsi="Arial" w:cs="Arial"/>
          <w:bCs/>
          <w:sz w:val="24"/>
          <w:szCs w:val="24"/>
        </w:rPr>
        <w:t>, dando con esto el debido desahogo al presente punto de acuerdo.</w:t>
      </w:r>
    </w:p>
    <w:p w14:paraId="23D416EC" w14:textId="1B181755" w:rsidR="009B3873" w:rsidRDefault="00A16B15" w:rsidP="00A00816">
      <w:pPr>
        <w:spacing w:line="360" w:lineRule="auto"/>
        <w:jc w:val="both"/>
        <w:rPr>
          <w:rFonts w:ascii="Arial" w:hAnsi="Arial" w:cs="Arial"/>
          <w:bCs/>
          <w:sz w:val="24"/>
          <w:szCs w:val="24"/>
        </w:rPr>
      </w:pPr>
      <w:r w:rsidRPr="003366C7">
        <w:rPr>
          <w:rFonts w:ascii="Arial" w:hAnsi="Arial" w:cs="Arial"/>
          <w:b/>
          <w:sz w:val="24"/>
          <w:szCs w:val="24"/>
        </w:rPr>
        <w:t>13.4</w:t>
      </w:r>
      <w:r>
        <w:rPr>
          <w:rFonts w:ascii="Arial" w:hAnsi="Arial" w:cs="Arial"/>
          <w:bCs/>
          <w:sz w:val="24"/>
          <w:szCs w:val="24"/>
        </w:rPr>
        <w:t xml:space="preserve"> Informe de turismo</w:t>
      </w:r>
      <w:r w:rsidR="00CD6D3D">
        <w:rPr>
          <w:rFonts w:ascii="Arial" w:hAnsi="Arial" w:cs="Arial"/>
          <w:bCs/>
          <w:sz w:val="24"/>
          <w:szCs w:val="24"/>
        </w:rPr>
        <w:t xml:space="preserve">, en uso de la voz el Lic. Orlando Iñiguez Lomelí, regidor de turismo informa al cabildo los avances para el certamen 2019-2020, así mismo informa que los detalles pendientes los pasara en la sesión extraordinaria y les entregara su invitación, dando con esto el debido </w:t>
      </w:r>
      <w:r w:rsidR="00CD6D3D" w:rsidRPr="0058601F">
        <w:rPr>
          <w:rFonts w:ascii="Arial" w:hAnsi="Arial" w:cs="Arial"/>
          <w:b/>
          <w:sz w:val="24"/>
          <w:szCs w:val="24"/>
        </w:rPr>
        <w:t>desahogo</w:t>
      </w:r>
      <w:r w:rsidR="00CD6D3D">
        <w:rPr>
          <w:rFonts w:ascii="Arial" w:hAnsi="Arial" w:cs="Arial"/>
          <w:bCs/>
          <w:sz w:val="24"/>
          <w:szCs w:val="24"/>
        </w:rPr>
        <w:t xml:space="preserve"> al presente punto de acuerdo.</w:t>
      </w:r>
    </w:p>
    <w:p w14:paraId="76BE32D1" w14:textId="29F9D368" w:rsidR="00A16B15" w:rsidRPr="00E51E64" w:rsidRDefault="00A16B15" w:rsidP="00A00816">
      <w:pPr>
        <w:spacing w:line="360" w:lineRule="auto"/>
        <w:jc w:val="both"/>
        <w:rPr>
          <w:rFonts w:ascii="Arial" w:hAnsi="Arial" w:cs="Arial"/>
          <w:bCs/>
          <w:sz w:val="24"/>
          <w:szCs w:val="24"/>
        </w:rPr>
      </w:pPr>
      <w:r w:rsidRPr="003366C7">
        <w:rPr>
          <w:rFonts w:ascii="Arial" w:hAnsi="Arial" w:cs="Arial"/>
          <w:b/>
          <w:sz w:val="24"/>
          <w:szCs w:val="24"/>
        </w:rPr>
        <w:t>13.5</w:t>
      </w:r>
      <w:r>
        <w:rPr>
          <w:rFonts w:ascii="Arial" w:hAnsi="Arial" w:cs="Arial"/>
          <w:bCs/>
          <w:sz w:val="24"/>
          <w:szCs w:val="24"/>
        </w:rPr>
        <w:t xml:space="preserve"> forma en que se manejara la campaña de reciclaje</w:t>
      </w:r>
      <w:r w:rsidR="005917F8">
        <w:rPr>
          <w:rFonts w:ascii="Arial" w:hAnsi="Arial" w:cs="Arial"/>
          <w:bCs/>
          <w:sz w:val="24"/>
          <w:szCs w:val="24"/>
        </w:rPr>
        <w:t xml:space="preserve">, en uso de la voz el C. José Guadalupe Ponce García, regidor de este cuerpo edilicio hace del conocimiento del pleno la necesidad de definir como se manejara la campaña de reciclaje en las escuelas ya que hay algunas que ya han estado reciclando, se comenta que anteriormente se </w:t>
      </w:r>
      <w:r w:rsidR="00AC63F2">
        <w:rPr>
          <w:rFonts w:ascii="Arial" w:hAnsi="Arial" w:cs="Arial"/>
          <w:bCs/>
          <w:sz w:val="24"/>
          <w:szCs w:val="24"/>
        </w:rPr>
        <w:t>manejó</w:t>
      </w:r>
      <w:r w:rsidR="005917F8">
        <w:rPr>
          <w:rFonts w:ascii="Arial" w:hAnsi="Arial" w:cs="Arial"/>
          <w:bCs/>
          <w:sz w:val="24"/>
          <w:szCs w:val="24"/>
        </w:rPr>
        <w:t xml:space="preserve"> peso a peso y que es </w:t>
      </w:r>
      <w:r w:rsidR="004B2C4C">
        <w:rPr>
          <w:rFonts w:ascii="Arial" w:hAnsi="Arial" w:cs="Arial"/>
          <w:bCs/>
          <w:sz w:val="24"/>
          <w:szCs w:val="24"/>
        </w:rPr>
        <w:t xml:space="preserve">buena </w:t>
      </w:r>
      <w:r w:rsidR="004B2C4C">
        <w:rPr>
          <w:rFonts w:ascii="Arial" w:hAnsi="Arial" w:cs="Arial"/>
          <w:bCs/>
          <w:sz w:val="24"/>
          <w:szCs w:val="24"/>
        </w:rPr>
        <w:lastRenderedPageBreak/>
        <w:t xml:space="preserve">opción de apoyar a las escuelas, una vez analizado y suficientemente dialogado </w:t>
      </w:r>
      <w:r w:rsidR="004B2C4C" w:rsidRPr="00C73A01">
        <w:rPr>
          <w:rFonts w:ascii="Arial" w:hAnsi="Arial" w:cs="Arial"/>
          <w:b/>
          <w:sz w:val="24"/>
          <w:szCs w:val="24"/>
        </w:rPr>
        <w:t xml:space="preserve">se aprueba por unanimidad de votos </w:t>
      </w:r>
      <w:r w:rsidR="004B2C4C">
        <w:rPr>
          <w:rFonts w:ascii="Arial" w:hAnsi="Arial" w:cs="Arial"/>
          <w:bCs/>
          <w:sz w:val="24"/>
          <w:szCs w:val="24"/>
        </w:rPr>
        <w:t xml:space="preserve">que se maneje </w:t>
      </w:r>
      <w:r w:rsidR="004B2C4C" w:rsidRPr="00C73A01">
        <w:rPr>
          <w:rFonts w:ascii="Arial" w:hAnsi="Arial" w:cs="Arial"/>
          <w:b/>
          <w:sz w:val="24"/>
          <w:szCs w:val="24"/>
        </w:rPr>
        <w:t>peso a peso</w:t>
      </w:r>
      <w:r w:rsidR="004B2C4C">
        <w:rPr>
          <w:rFonts w:ascii="Arial" w:hAnsi="Arial" w:cs="Arial"/>
          <w:bCs/>
          <w:sz w:val="24"/>
          <w:szCs w:val="24"/>
        </w:rPr>
        <w:t xml:space="preserve"> y se le </w:t>
      </w:r>
      <w:r w:rsidR="00C73A01">
        <w:rPr>
          <w:rFonts w:ascii="Arial" w:hAnsi="Arial" w:cs="Arial"/>
          <w:bCs/>
          <w:sz w:val="24"/>
          <w:szCs w:val="24"/>
        </w:rPr>
        <w:t>dé</w:t>
      </w:r>
      <w:r w:rsidR="004B2C4C">
        <w:rPr>
          <w:rFonts w:ascii="Arial" w:hAnsi="Arial" w:cs="Arial"/>
          <w:bCs/>
          <w:sz w:val="24"/>
          <w:szCs w:val="24"/>
        </w:rPr>
        <w:t xml:space="preserve"> la debida difusión para que las escuelas participen.</w:t>
      </w:r>
    </w:p>
    <w:p w14:paraId="5C42C699" w14:textId="6B203E46" w:rsidR="005B2DEE" w:rsidRPr="00E51E64" w:rsidRDefault="00577BFD" w:rsidP="00A00816">
      <w:pPr>
        <w:spacing w:line="360" w:lineRule="auto"/>
        <w:jc w:val="both"/>
        <w:rPr>
          <w:rFonts w:ascii="Arial" w:hAnsi="Arial" w:cs="Arial"/>
          <w:bCs/>
          <w:sz w:val="24"/>
          <w:szCs w:val="24"/>
        </w:rPr>
      </w:pPr>
      <w:r w:rsidRPr="003366C7">
        <w:rPr>
          <w:rFonts w:ascii="Arial" w:hAnsi="Arial" w:cs="Arial"/>
          <w:b/>
          <w:sz w:val="24"/>
          <w:szCs w:val="24"/>
        </w:rPr>
        <w:t>14º</w:t>
      </w:r>
      <w:r w:rsidRPr="00E51E64">
        <w:rPr>
          <w:rFonts w:ascii="Arial" w:hAnsi="Arial" w:cs="Arial"/>
          <w:bCs/>
          <w:sz w:val="24"/>
          <w:szCs w:val="24"/>
        </w:rPr>
        <w:t xml:space="preserve"> </w:t>
      </w:r>
      <w:r w:rsidR="005B2DEE" w:rsidRPr="00E51E64">
        <w:rPr>
          <w:rFonts w:ascii="Arial" w:hAnsi="Arial" w:cs="Arial"/>
          <w:bCs/>
          <w:sz w:val="24"/>
          <w:szCs w:val="24"/>
        </w:rPr>
        <w:t>Clausura de la sesión.</w:t>
      </w:r>
    </w:p>
    <w:p w14:paraId="0425B15F" w14:textId="736CA63D" w:rsidR="00604D85" w:rsidRPr="00E51E64" w:rsidRDefault="00AC40B2" w:rsidP="00A00816">
      <w:pPr>
        <w:spacing w:line="360" w:lineRule="auto"/>
        <w:jc w:val="both"/>
        <w:rPr>
          <w:rFonts w:ascii="Arial" w:hAnsi="Arial" w:cs="Arial"/>
          <w:sz w:val="24"/>
          <w:szCs w:val="24"/>
        </w:rPr>
      </w:pPr>
      <w:r w:rsidRPr="00E51E64">
        <w:rPr>
          <w:rFonts w:ascii="Arial" w:hAnsi="Arial" w:cs="Arial"/>
          <w:sz w:val="24"/>
          <w:szCs w:val="24"/>
        </w:rPr>
        <w:t xml:space="preserve">Posteriormente, no habiendo más asuntos a tratar, se da </w:t>
      </w:r>
      <w:r w:rsidR="0098602D" w:rsidRPr="00E51E64">
        <w:rPr>
          <w:rFonts w:ascii="Arial" w:hAnsi="Arial" w:cs="Arial"/>
          <w:sz w:val="24"/>
          <w:szCs w:val="24"/>
        </w:rPr>
        <w:t>término</w:t>
      </w:r>
      <w:r w:rsidRPr="00E51E64">
        <w:rPr>
          <w:rFonts w:ascii="Arial" w:hAnsi="Arial" w:cs="Arial"/>
          <w:sz w:val="24"/>
          <w:szCs w:val="24"/>
        </w:rPr>
        <w:t xml:space="preserve"> a esta sesión, levantándose la presente acta para su constancia y firmando los que en ella intervinieron, siendo las 1</w:t>
      </w:r>
      <w:r w:rsidR="008A2CEA" w:rsidRPr="00E51E64">
        <w:rPr>
          <w:rFonts w:ascii="Arial" w:hAnsi="Arial" w:cs="Arial"/>
          <w:sz w:val="24"/>
          <w:szCs w:val="24"/>
        </w:rPr>
        <w:t>5</w:t>
      </w:r>
      <w:r w:rsidRPr="00E51E64">
        <w:rPr>
          <w:rFonts w:ascii="Arial" w:hAnsi="Arial" w:cs="Arial"/>
          <w:sz w:val="24"/>
          <w:szCs w:val="24"/>
        </w:rPr>
        <w:t>:</w:t>
      </w:r>
      <w:r w:rsidR="00205A2A" w:rsidRPr="00E51E64">
        <w:rPr>
          <w:rFonts w:ascii="Arial" w:hAnsi="Arial" w:cs="Arial"/>
          <w:sz w:val="24"/>
          <w:szCs w:val="24"/>
        </w:rPr>
        <w:t>5</w:t>
      </w:r>
      <w:r w:rsidR="008307E9" w:rsidRPr="00E51E64">
        <w:rPr>
          <w:rFonts w:ascii="Arial" w:hAnsi="Arial" w:cs="Arial"/>
          <w:sz w:val="24"/>
          <w:szCs w:val="24"/>
        </w:rPr>
        <w:t>4</w:t>
      </w:r>
      <w:r w:rsidRPr="00E51E64">
        <w:rPr>
          <w:rFonts w:ascii="Arial" w:hAnsi="Arial" w:cs="Arial"/>
          <w:sz w:val="24"/>
          <w:szCs w:val="24"/>
        </w:rPr>
        <w:t xml:space="preserve"> (</w:t>
      </w:r>
      <w:r w:rsidR="008A2CEA" w:rsidRPr="00E51E64">
        <w:rPr>
          <w:rFonts w:ascii="Arial" w:hAnsi="Arial" w:cs="Arial"/>
          <w:sz w:val="24"/>
          <w:szCs w:val="24"/>
        </w:rPr>
        <w:t>quince</w:t>
      </w:r>
      <w:r w:rsidR="003A7E78" w:rsidRPr="00E51E64">
        <w:rPr>
          <w:rFonts w:ascii="Arial" w:hAnsi="Arial" w:cs="Arial"/>
          <w:sz w:val="24"/>
          <w:szCs w:val="24"/>
        </w:rPr>
        <w:t xml:space="preserve"> horas </w:t>
      </w:r>
      <w:r w:rsidR="008307E9" w:rsidRPr="00E51E64">
        <w:rPr>
          <w:rFonts w:ascii="Arial" w:hAnsi="Arial" w:cs="Arial"/>
          <w:sz w:val="24"/>
          <w:szCs w:val="24"/>
        </w:rPr>
        <w:t xml:space="preserve">y </w:t>
      </w:r>
      <w:r w:rsidR="00205A2A" w:rsidRPr="00E51E64">
        <w:rPr>
          <w:rFonts w:ascii="Arial" w:hAnsi="Arial" w:cs="Arial"/>
          <w:sz w:val="24"/>
          <w:szCs w:val="24"/>
        </w:rPr>
        <w:t>cincuen</w:t>
      </w:r>
      <w:r w:rsidR="008307E9" w:rsidRPr="00E51E64">
        <w:rPr>
          <w:rFonts w:ascii="Arial" w:hAnsi="Arial" w:cs="Arial"/>
          <w:sz w:val="24"/>
          <w:szCs w:val="24"/>
        </w:rPr>
        <w:t xml:space="preserve">ta y cuatro </w:t>
      </w:r>
      <w:r w:rsidR="003A7E78" w:rsidRPr="00E51E64">
        <w:rPr>
          <w:rFonts w:ascii="Arial" w:hAnsi="Arial" w:cs="Arial"/>
          <w:sz w:val="24"/>
          <w:szCs w:val="24"/>
        </w:rPr>
        <w:t>minutos</w:t>
      </w:r>
      <w:r w:rsidRPr="00E51E64">
        <w:rPr>
          <w:rFonts w:ascii="Arial" w:hAnsi="Arial" w:cs="Arial"/>
          <w:sz w:val="24"/>
          <w:szCs w:val="24"/>
        </w:rPr>
        <w:t>) del</w:t>
      </w:r>
      <w:r w:rsidR="003A311A" w:rsidRPr="00E51E64">
        <w:rPr>
          <w:rFonts w:ascii="Arial" w:hAnsi="Arial" w:cs="Arial"/>
          <w:sz w:val="24"/>
          <w:szCs w:val="24"/>
        </w:rPr>
        <w:t xml:space="preserve"> día</w:t>
      </w:r>
      <w:r w:rsidRPr="00E51E64">
        <w:rPr>
          <w:rFonts w:ascii="Arial" w:hAnsi="Arial" w:cs="Arial"/>
          <w:sz w:val="24"/>
          <w:szCs w:val="24"/>
        </w:rPr>
        <w:t xml:space="preserve"> </w:t>
      </w:r>
      <w:r w:rsidR="002240EB" w:rsidRPr="00E51E64">
        <w:rPr>
          <w:rFonts w:ascii="Arial" w:hAnsi="Arial" w:cs="Arial"/>
          <w:sz w:val="24"/>
          <w:szCs w:val="24"/>
        </w:rPr>
        <w:t>1</w:t>
      </w:r>
      <w:r w:rsidR="008307E9" w:rsidRPr="00E51E64">
        <w:rPr>
          <w:rFonts w:ascii="Arial" w:hAnsi="Arial" w:cs="Arial"/>
          <w:sz w:val="24"/>
          <w:szCs w:val="24"/>
        </w:rPr>
        <w:t>0</w:t>
      </w:r>
      <w:r w:rsidRPr="00E51E64">
        <w:rPr>
          <w:rFonts w:ascii="Arial" w:hAnsi="Arial" w:cs="Arial"/>
          <w:sz w:val="24"/>
          <w:szCs w:val="24"/>
        </w:rPr>
        <w:t xml:space="preserve"> (</w:t>
      </w:r>
      <w:r w:rsidR="008307E9" w:rsidRPr="00E51E64">
        <w:rPr>
          <w:rFonts w:ascii="Arial" w:hAnsi="Arial" w:cs="Arial"/>
          <w:sz w:val="24"/>
          <w:szCs w:val="24"/>
        </w:rPr>
        <w:t>diez</w:t>
      </w:r>
      <w:r w:rsidRPr="00E51E64">
        <w:rPr>
          <w:rFonts w:ascii="Arial" w:hAnsi="Arial" w:cs="Arial"/>
          <w:sz w:val="24"/>
          <w:szCs w:val="24"/>
        </w:rPr>
        <w:t xml:space="preserve">) de </w:t>
      </w:r>
      <w:r w:rsidR="008307E9" w:rsidRPr="00E51E64">
        <w:rPr>
          <w:rFonts w:ascii="Arial" w:hAnsi="Arial" w:cs="Arial"/>
          <w:sz w:val="24"/>
          <w:szCs w:val="24"/>
        </w:rPr>
        <w:t>Ju</w:t>
      </w:r>
      <w:r w:rsidR="00205A2A" w:rsidRPr="00E51E64">
        <w:rPr>
          <w:rFonts w:ascii="Arial" w:hAnsi="Arial" w:cs="Arial"/>
          <w:sz w:val="24"/>
          <w:szCs w:val="24"/>
        </w:rPr>
        <w:t>l</w:t>
      </w:r>
      <w:r w:rsidR="008307E9" w:rsidRPr="00E51E64">
        <w:rPr>
          <w:rFonts w:ascii="Arial" w:hAnsi="Arial" w:cs="Arial"/>
          <w:sz w:val="24"/>
          <w:szCs w:val="24"/>
        </w:rPr>
        <w:t>i</w:t>
      </w:r>
      <w:r w:rsidR="00BF0679" w:rsidRPr="00E51E64">
        <w:rPr>
          <w:rFonts w:ascii="Arial" w:hAnsi="Arial" w:cs="Arial"/>
          <w:sz w:val="24"/>
          <w:szCs w:val="24"/>
        </w:rPr>
        <w:t>o</w:t>
      </w:r>
      <w:r w:rsidR="001E47A3" w:rsidRPr="00E51E64">
        <w:rPr>
          <w:rFonts w:ascii="Arial" w:hAnsi="Arial" w:cs="Arial"/>
          <w:sz w:val="24"/>
          <w:szCs w:val="24"/>
        </w:rPr>
        <w:t xml:space="preserve"> del</w:t>
      </w:r>
      <w:r w:rsidRPr="00E51E64">
        <w:rPr>
          <w:rFonts w:ascii="Arial" w:hAnsi="Arial" w:cs="Arial"/>
          <w:sz w:val="24"/>
          <w:szCs w:val="24"/>
        </w:rPr>
        <w:t xml:space="preserve"> 201</w:t>
      </w:r>
      <w:r w:rsidR="001E47A3" w:rsidRPr="00E51E64">
        <w:rPr>
          <w:rFonts w:ascii="Arial" w:hAnsi="Arial" w:cs="Arial"/>
          <w:sz w:val="24"/>
          <w:szCs w:val="24"/>
        </w:rPr>
        <w:t>9</w:t>
      </w:r>
      <w:r w:rsidRPr="00E51E64">
        <w:rPr>
          <w:rFonts w:ascii="Arial" w:hAnsi="Arial" w:cs="Arial"/>
          <w:sz w:val="24"/>
          <w:szCs w:val="24"/>
        </w:rPr>
        <w:t>.</w:t>
      </w:r>
    </w:p>
    <w:p w14:paraId="41A5D3E3" w14:textId="77777777" w:rsidR="00E63C55" w:rsidRPr="00E51E64" w:rsidRDefault="00E63C55" w:rsidP="005A3DE0">
      <w:pPr>
        <w:spacing w:line="300" w:lineRule="auto"/>
        <w:jc w:val="both"/>
        <w:rPr>
          <w:rFonts w:ascii="Arial" w:hAnsi="Arial" w:cs="Arial"/>
          <w:sz w:val="24"/>
          <w:szCs w:val="24"/>
        </w:rPr>
      </w:pPr>
    </w:p>
    <w:p w14:paraId="4587DE28" w14:textId="3D1D539A" w:rsidR="00FD15A0" w:rsidRPr="00E51E64" w:rsidRDefault="00FD15A0" w:rsidP="005A3DE0">
      <w:pPr>
        <w:spacing w:line="300" w:lineRule="auto"/>
        <w:ind w:firstLine="708"/>
        <w:jc w:val="both"/>
        <w:rPr>
          <w:rFonts w:ascii="Arial" w:hAnsi="Arial" w:cs="Arial"/>
          <w:sz w:val="24"/>
          <w:szCs w:val="24"/>
        </w:rPr>
      </w:pPr>
      <w:r w:rsidRPr="00E51E64">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E51E64" w:rsidRDefault="00AC40B2" w:rsidP="005A3DE0">
      <w:pPr>
        <w:tabs>
          <w:tab w:val="left" w:pos="2940"/>
        </w:tabs>
        <w:spacing w:line="300" w:lineRule="auto"/>
        <w:jc w:val="center"/>
        <w:rPr>
          <w:rFonts w:ascii="Arial" w:hAnsi="Arial" w:cs="Arial"/>
          <w:sz w:val="24"/>
          <w:szCs w:val="24"/>
          <w:lang w:val="es-MX"/>
        </w:rPr>
      </w:pPr>
      <w:r w:rsidRPr="00E51E64">
        <w:rPr>
          <w:rFonts w:ascii="Arial" w:hAnsi="Arial" w:cs="Arial"/>
          <w:sz w:val="24"/>
          <w:szCs w:val="24"/>
          <w:lang w:val="es-MX"/>
        </w:rPr>
        <w:t>C. Gabriela Ibarra López</w:t>
      </w:r>
    </w:p>
    <w:p w14:paraId="40DFA4CD" w14:textId="631F1874" w:rsidR="00361F4B" w:rsidRPr="00A00816" w:rsidRDefault="00AC40B2" w:rsidP="005A3DE0">
      <w:pPr>
        <w:tabs>
          <w:tab w:val="left" w:pos="2940"/>
        </w:tabs>
        <w:spacing w:line="300" w:lineRule="auto"/>
        <w:jc w:val="center"/>
        <w:rPr>
          <w:rFonts w:ascii="Arial" w:hAnsi="Arial" w:cs="Arial"/>
          <w:sz w:val="24"/>
          <w:szCs w:val="24"/>
          <w:lang w:val="es-MX"/>
        </w:rPr>
      </w:pPr>
      <w:r w:rsidRPr="00E51E64">
        <w:rPr>
          <w:rFonts w:ascii="Arial" w:hAnsi="Arial" w:cs="Arial"/>
          <w:sz w:val="24"/>
          <w:szCs w:val="24"/>
          <w:lang w:val="es-MX"/>
        </w:rPr>
        <w:t>Secretaria General</w:t>
      </w:r>
      <w:r w:rsidR="006941B3" w:rsidRPr="00E51E64">
        <w:rPr>
          <w:rFonts w:ascii="Arial" w:hAnsi="Arial" w:cs="Arial"/>
          <w:sz w:val="24"/>
          <w:szCs w:val="24"/>
          <w:lang w:val="es-MX"/>
        </w:rPr>
        <w:t xml:space="preserve"> 2018-202</w:t>
      </w:r>
      <w:r w:rsidR="006941B3" w:rsidRPr="00A00816">
        <w:rPr>
          <w:rFonts w:ascii="Arial" w:hAnsi="Arial" w:cs="Arial"/>
          <w:sz w:val="24"/>
          <w:szCs w:val="24"/>
          <w:lang w:val="es-MX"/>
        </w:rPr>
        <w:t>1</w:t>
      </w:r>
    </w:p>
    <w:sectPr w:rsidR="00361F4B" w:rsidRPr="00A00816"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26E5" w14:textId="77777777" w:rsidR="0023532E" w:rsidRDefault="0023532E">
      <w:pPr>
        <w:spacing w:after="0"/>
      </w:pPr>
      <w:r>
        <w:separator/>
      </w:r>
    </w:p>
  </w:endnote>
  <w:endnote w:type="continuationSeparator" w:id="0">
    <w:p w14:paraId="5EA57AAB" w14:textId="77777777" w:rsidR="0023532E" w:rsidRDefault="00235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F2CE" w14:textId="77777777" w:rsidR="0023532E" w:rsidRDefault="0023532E">
      <w:pPr>
        <w:spacing w:after="0"/>
      </w:pPr>
      <w:r>
        <w:rPr>
          <w:color w:val="000000"/>
        </w:rPr>
        <w:separator/>
      </w:r>
    </w:p>
  </w:footnote>
  <w:footnote w:type="continuationSeparator" w:id="0">
    <w:p w14:paraId="3E0A2056" w14:textId="77777777" w:rsidR="0023532E" w:rsidRDefault="002353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25"/>
  </w:num>
  <w:num w:numId="5">
    <w:abstractNumId w:val="12"/>
  </w:num>
  <w:num w:numId="6">
    <w:abstractNumId w:val="15"/>
  </w:num>
  <w:num w:numId="7">
    <w:abstractNumId w:val="23"/>
  </w:num>
  <w:num w:numId="8">
    <w:abstractNumId w:val="22"/>
  </w:num>
  <w:num w:numId="9">
    <w:abstractNumId w:val="10"/>
  </w:num>
  <w:num w:numId="10">
    <w:abstractNumId w:val="0"/>
  </w:num>
  <w:num w:numId="11">
    <w:abstractNumId w:val="3"/>
  </w:num>
  <w:num w:numId="12">
    <w:abstractNumId w:val="21"/>
  </w:num>
  <w:num w:numId="13">
    <w:abstractNumId w:val="19"/>
  </w:num>
  <w:num w:numId="14">
    <w:abstractNumId w:val="14"/>
  </w:num>
  <w:num w:numId="15">
    <w:abstractNumId w:val="11"/>
  </w:num>
  <w:num w:numId="16">
    <w:abstractNumId w:val="4"/>
  </w:num>
  <w:num w:numId="17">
    <w:abstractNumId w:val="9"/>
  </w:num>
  <w:num w:numId="18">
    <w:abstractNumId w:val="6"/>
  </w:num>
  <w:num w:numId="19">
    <w:abstractNumId w:val="18"/>
  </w:num>
  <w:num w:numId="20">
    <w:abstractNumId w:val="16"/>
  </w:num>
  <w:num w:numId="21">
    <w:abstractNumId w:val="7"/>
  </w:num>
  <w:num w:numId="22">
    <w:abstractNumId w:val="1"/>
  </w:num>
  <w:num w:numId="23">
    <w:abstractNumId w:val="24"/>
  </w:num>
  <w:num w:numId="24">
    <w:abstractNumId w:val="5"/>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238DF"/>
    <w:rsid w:val="00031C51"/>
    <w:rsid w:val="000375CE"/>
    <w:rsid w:val="00037649"/>
    <w:rsid w:val="00037BB8"/>
    <w:rsid w:val="0004187C"/>
    <w:rsid w:val="00041BF0"/>
    <w:rsid w:val="00050645"/>
    <w:rsid w:val="000559F9"/>
    <w:rsid w:val="00057655"/>
    <w:rsid w:val="00062840"/>
    <w:rsid w:val="00067D25"/>
    <w:rsid w:val="0007039F"/>
    <w:rsid w:val="00076EDC"/>
    <w:rsid w:val="00077702"/>
    <w:rsid w:val="000811F6"/>
    <w:rsid w:val="00081738"/>
    <w:rsid w:val="00081D3E"/>
    <w:rsid w:val="00081E84"/>
    <w:rsid w:val="00083D09"/>
    <w:rsid w:val="000921E7"/>
    <w:rsid w:val="00092A67"/>
    <w:rsid w:val="000934DB"/>
    <w:rsid w:val="000A0DB3"/>
    <w:rsid w:val="000A1DC8"/>
    <w:rsid w:val="000A3306"/>
    <w:rsid w:val="000A3855"/>
    <w:rsid w:val="000A4875"/>
    <w:rsid w:val="000A5DEB"/>
    <w:rsid w:val="000A6DB0"/>
    <w:rsid w:val="000B04E4"/>
    <w:rsid w:val="000B522C"/>
    <w:rsid w:val="000B7ADA"/>
    <w:rsid w:val="000C3385"/>
    <w:rsid w:val="000D1A55"/>
    <w:rsid w:val="000D697E"/>
    <w:rsid w:val="000D71A1"/>
    <w:rsid w:val="000E2942"/>
    <w:rsid w:val="000F1054"/>
    <w:rsid w:val="000F1B7B"/>
    <w:rsid w:val="000F4275"/>
    <w:rsid w:val="000F7EB0"/>
    <w:rsid w:val="00102768"/>
    <w:rsid w:val="001073F0"/>
    <w:rsid w:val="00112BDB"/>
    <w:rsid w:val="00112CBC"/>
    <w:rsid w:val="00115F1E"/>
    <w:rsid w:val="001169BF"/>
    <w:rsid w:val="00117D88"/>
    <w:rsid w:val="0012252B"/>
    <w:rsid w:val="00124C97"/>
    <w:rsid w:val="00127D52"/>
    <w:rsid w:val="0013496F"/>
    <w:rsid w:val="00134DBB"/>
    <w:rsid w:val="00143964"/>
    <w:rsid w:val="00145C1C"/>
    <w:rsid w:val="001473E4"/>
    <w:rsid w:val="00152351"/>
    <w:rsid w:val="00153583"/>
    <w:rsid w:val="001557A2"/>
    <w:rsid w:val="0015772E"/>
    <w:rsid w:val="0016149A"/>
    <w:rsid w:val="001636EC"/>
    <w:rsid w:val="0017165D"/>
    <w:rsid w:val="00174079"/>
    <w:rsid w:val="00176A99"/>
    <w:rsid w:val="00182BE2"/>
    <w:rsid w:val="001868BF"/>
    <w:rsid w:val="00194F6B"/>
    <w:rsid w:val="00197A19"/>
    <w:rsid w:val="001A1B91"/>
    <w:rsid w:val="001A775E"/>
    <w:rsid w:val="001A7C12"/>
    <w:rsid w:val="001B1F76"/>
    <w:rsid w:val="001B313C"/>
    <w:rsid w:val="001B36BC"/>
    <w:rsid w:val="001B55A9"/>
    <w:rsid w:val="001B58A6"/>
    <w:rsid w:val="001B7C56"/>
    <w:rsid w:val="001C0B98"/>
    <w:rsid w:val="001C117C"/>
    <w:rsid w:val="001C1692"/>
    <w:rsid w:val="001C331B"/>
    <w:rsid w:val="001C5848"/>
    <w:rsid w:val="001C597D"/>
    <w:rsid w:val="001D2A75"/>
    <w:rsid w:val="001D2E69"/>
    <w:rsid w:val="001D49C3"/>
    <w:rsid w:val="001D5220"/>
    <w:rsid w:val="001D7226"/>
    <w:rsid w:val="001E1012"/>
    <w:rsid w:val="001E1D80"/>
    <w:rsid w:val="001E3E3F"/>
    <w:rsid w:val="001E47A3"/>
    <w:rsid w:val="001E582A"/>
    <w:rsid w:val="001E5F20"/>
    <w:rsid w:val="001E65A8"/>
    <w:rsid w:val="001E6E97"/>
    <w:rsid w:val="001F35BF"/>
    <w:rsid w:val="001F3933"/>
    <w:rsid w:val="001F6C57"/>
    <w:rsid w:val="001F7141"/>
    <w:rsid w:val="00204006"/>
    <w:rsid w:val="00205A2A"/>
    <w:rsid w:val="002178AB"/>
    <w:rsid w:val="00220B3C"/>
    <w:rsid w:val="00223F0C"/>
    <w:rsid w:val="002240EB"/>
    <w:rsid w:val="00224102"/>
    <w:rsid w:val="0022493A"/>
    <w:rsid w:val="00224D99"/>
    <w:rsid w:val="0023019C"/>
    <w:rsid w:val="0023532E"/>
    <w:rsid w:val="00237480"/>
    <w:rsid w:val="0024099A"/>
    <w:rsid w:val="0024222C"/>
    <w:rsid w:val="00242EAC"/>
    <w:rsid w:val="002461F3"/>
    <w:rsid w:val="00251297"/>
    <w:rsid w:val="00251FB5"/>
    <w:rsid w:val="00265EC0"/>
    <w:rsid w:val="00275866"/>
    <w:rsid w:val="00275ABB"/>
    <w:rsid w:val="00281E78"/>
    <w:rsid w:val="00285485"/>
    <w:rsid w:val="002862C9"/>
    <w:rsid w:val="00294724"/>
    <w:rsid w:val="00296227"/>
    <w:rsid w:val="0029791C"/>
    <w:rsid w:val="002A194E"/>
    <w:rsid w:val="002A29EB"/>
    <w:rsid w:val="002A3BC5"/>
    <w:rsid w:val="002B09AC"/>
    <w:rsid w:val="002B70F8"/>
    <w:rsid w:val="002C155B"/>
    <w:rsid w:val="002C34A4"/>
    <w:rsid w:val="002C40FF"/>
    <w:rsid w:val="002C6471"/>
    <w:rsid w:val="002D4C0A"/>
    <w:rsid w:val="002D50BC"/>
    <w:rsid w:val="002E25C6"/>
    <w:rsid w:val="002F03B8"/>
    <w:rsid w:val="00301B1C"/>
    <w:rsid w:val="00302A18"/>
    <w:rsid w:val="00302D02"/>
    <w:rsid w:val="003107EC"/>
    <w:rsid w:val="00310E40"/>
    <w:rsid w:val="00311AA5"/>
    <w:rsid w:val="00313472"/>
    <w:rsid w:val="003135D5"/>
    <w:rsid w:val="00313E35"/>
    <w:rsid w:val="003147C7"/>
    <w:rsid w:val="00321CAA"/>
    <w:rsid w:val="0032576E"/>
    <w:rsid w:val="003268EA"/>
    <w:rsid w:val="00326A29"/>
    <w:rsid w:val="00327588"/>
    <w:rsid w:val="003301B2"/>
    <w:rsid w:val="00330E13"/>
    <w:rsid w:val="00334AFB"/>
    <w:rsid w:val="003366C7"/>
    <w:rsid w:val="0034035F"/>
    <w:rsid w:val="003412A2"/>
    <w:rsid w:val="00342251"/>
    <w:rsid w:val="003478DB"/>
    <w:rsid w:val="00357C0F"/>
    <w:rsid w:val="00360272"/>
    <w:rsid w:val="00361672"/>
    <w:rsid w:val="00361F4B"/>
    <w:rsid w:val="003623FA"/>
    <w:rsid w:val="00362E26"/>
    <w:rsid w:val="003704CA"/>
    <w:rsid w:val="003755D9"/>
    <w:rsid w:val="00375D1D"/>
    <w:rsid w:val="003762B8"/>
    <w:rsid w:val="003775D3"/>
    <w:rsid w:val="003927DC"/>
    <w:rsid w:val="0039361D"/>
    <w:rsid w:val="003945A7"/>
    <w:rsid w:val="00395164"/>
    <w:rsid w:val="003A311A"/>
    <w:rsid w:val="003A787D"/>
    <w:rsid w:val="003A7E78"/>
    <w:rsid w:val="003B2579"/>
    <w:rsid w:val="003B2E06"/>
    <w:rsid w:val="003B6408"/>
    <w:rsid w:val="003B727D"/>
    <w:rsid w:val="003C1366"/>
    <w:rsid w:val="003C2246"/>
    <w:rsid w:val="003C2FA4"/>
    <w:rsid w:val="003C3066"/>
    <w:rsid w:val="003C30C0"/>
    <w:rsid w:val="003C35F5"/>
    <w:rsid w:val="003C7347"/>
    <w:rsid w:val="003C7F56"/>
    <w:rsid w:val="003D05FD"/>
    <w:rsid w:val="003D4104"/>
    <w:rsid w:val="003D442B"/>
    <w:rsid w:val="003D66F2"/>
    <w:rsid w:val="003E222A"/>
    <w:rsid w:val="003E6206"/>
    <w:rsid w:val="003E7EFF"/>
    <w:rsid w:val="003F4274"/>
    <w:rsid w:val="003F6DDA"/>
    <w:rsid w:val="00400269"/>
    <w:rsid w:val="00401443"/>
    <w:rsid w:val="0040180A"/>
    <w:rsid w:val="004072C6"/>
    <w:rsid w:val="004129B1"/>
    <w:rsid w:val="004200A9"/>
    <w:rsid w:val="00420E71"/>
    <w:rsid w:val="00421AB1"/>
    <w:rsid w:val="00421BDE"/>
    <w:rsid w:val="004223F3"/>
    <w:rsid w:val="0042417E"/>
    <w:rsid w:val="00427D55"/>
    <w:rsid w:val="00431481"/>
    <w:rsid w:val="00434E64"/>
    <w:rsid w:val="0043684C"/>
    <w:rsid w:val="004475C8"/>
    <w:rsid w:val="00447D07"/>
    <w:rsid w:val="004522A0"/>
    <w:rsid w:val="00456B59"/>
    <w:rsid w:val="00457480"/>
    <w:rsid w:val="00461ADD"/>
    <w:rsid w:val="004638D4"/>
    <w:rsid w:val="00463908"/>
    <w:rsid w:val="00464978"/>
    <w:rsid w:val="00466717"/>
    <w:rsid w:val="004710E0"/>
    <w:rsid w:val="004719DE"/>
    <w:rsid w:val="00472FB7"/>
    <w:rsid w:val="00473AD5"/>
    <w:rsid w:val="00473E0D"/>
    <w:rsid w:val="00482EEE"/>
    <w:rsid w:val="00482FA2"/>
    <w:rsid w:val="00491CA2"/>
    <w:rsid w:val="00495109"/>
    <w:rsid w:val="004966D0"/>
    <w:rsid w:val="004A457D"/>
    <w:rsid w:val="004A4FCD"/>
    <w:rsid w:val="004A5E37"/>
    <w:rsid w:val="004A66CE"/>
    <w:rsid w:val="004B15BB"/>
    <w:rsid w:val="004B2C4C"/>
    <w:rsid w:val="004B3CDB"/>
    <w:rsid w:val="004B4CED"/>
    <w:rsid w:val="004B7E1F"/>
    <w:rsid w:val="004C240F"/>
    <w:rsid w:val="004D04E9"/>
    <w:rsid w:val="004E1537"/>
    <w:rsid w:val="004E4340"/>
    <w:rsid w:val="004E4EA7"/>
    <w:rsid w:val="004E782A"/>
    <w:rsid w:val="004F0444"/>
    <w:rsid w:val="004F1FC1"/>
    <w:rsid w:val="004F3CE1"/>
    <w:rsid w:val="004F46F4"/>
    <w:rsid w:val="004F650A"/>
    <w:rsid w:val="004F77D4"/>
    <w:rsid w:val="00502EA4"/>
    <w:rsid w:val="005032A4"/>
    <w:rsid w:val="00503863"/>
    <w:rsid w:val="00505574"/>
    <w:rsid w:val="00506CB5"/>
    <w:rsid w:val="005136AA"/>
    <w:rsid w:val="0051677F"/>
    <w:rsid w:val="00516BE7"/>
    <w:rsid w:val="00517F96"/>
    <w:rsid w:val="005239D5"/>
    <w:rsid w:val="00534638"/>
    <w:rsid w:val="00534D61"/>
    <w:rsid w:val="00535986"/>
    <w:rsid w:val="0054135E"/>
    <w:rsid w:val="00542945"/>
    <w:rsid w:val="005443D7"/>
    <w:rsid w:val="00550751"/>
    <w:rsid w:val="0055154E"/>
    <w:rsid w:val="00552D1A"/>
    <w:rsid w:val="00553CDB"/>
    <w:rsid w:val="005562AF"/>
    <w:rsid w:val="00566825"/>
    <w:rsid w:val="005703E5"/>
    <w:rsid w:val="0057577F"/>
    <w:rsid w:val="005766F6"/>
    <w:rsid w:val="00577A54"/>
    <w:rsid w:val="00577BFD"/>
    <w:rsid w:val="005843A1"/>
    <w:rsid w:val="0058601F"/>
    <w:rsid w:val="005917F8"/>
    <w:rsid w:val="005929C5"/>
    <w:rsid w:val="00597A0B"/>
    <w:rsid w:val="005A1BAE"/>
    <w:rsid w:val="005A2136"/>
    <w:rsid w:val="005A218B"/>
    <w:rsid w:val="005A3DE0"/>
    <w:rsid w:val="005A5001"/>
    <w:rsid w:val="005B1C7D"/>
    <w:rsid w:val="005B2DEE"/>
    <w:rsid w:val="005B4558"/>
    <w:rsid w:val="005B5BDF"/>
    <w:rsid w:val="005B68A7"/>
    <w:rsid w:val="005B7BF2"/>
    <w:rsid w:val="005C35AE"/>
    <w:rsid w:val="005C3661"/>
    <w:rsid w:val="005C43F0"/>
    <w:rsid w:val="005C724E"/>
    <w:rsid w:val="005D4574"/>
    <w:rsid w:val="005E06BF"/>
    <w:rsid w:val="005E2628"/>
    <w:rsid w:val="005E4BA3"/>
    <w:rsid w:val="005E5CBA"/>
    <w:rsid w:val="005E623C"/>
    <w:rsid w:val="005F5DD8"/>
    <w:rsid w:val="005F7BFE"/>
    <w:rsid w:val="0060226E"/>
    <w:rsid w:val="00604D85"/>
    <w:rsid w:val="00606D78"/>
    <w:rsid w:val="00612C44"/>
    <w:rsid w:val="00616E96"/>
    <w:rsid w:val="00621369"/>
    <w:rsid w:val="00627F9C"/>
    <w:rsid w:val="0063108C"/>
    <w:rsid w:val="00635682"/>
    <w:rsid w:val="00635CF7"/>
    <w:rsid w:val="00636C04"/>
    <w:rsid w:val="00637365"/>
    <w:rsid w:val="006402C0"/>
    <w:rsid w:val="00640AC3"/>
    <w:rsid w:val="0064752D"/>
    <w:rsid w:val="006510C1"/>
    <w:rsid w:val="00653086"/>
    <w:rsid w:val="00654690"/>
    <w:rsid w:val="00660BAA"/>
    <w:rsid w:val="0067257B"/>
    <w:rsid w:val="00673A66"/>
    <w:rsid w:val="0067466C"/>
    <w:rsid w:val="00680997"/>
    <w:rsid w:val="006809BE"/>
    <w:rsid w:val="00683032"/>
    <w:rsid w:val="00684A4A"/>
    <w:rsid w:val="00691685"/>
    <w:rsid w:val="0069291C"/>
    <w:rsid w:val="006941B3"/>
    <w:rsid w:val="006B2288"/>
    <w:rsid w:val="006C041C"/>
    <w:rsid w:val="006C1BD3"/>
    <w:rsid w:val="006D0197"/>
    <w:rsid w:val="006D1667"/>
    <w:rsid w:val="006D1B07"/>
    <w:rsid w:val="006D3247"/>
    <w:rsid w:val="006D6FBB"/>
    <w:rsid w:val="006D78F7"/>
    <w:rsid w:val="006D7E1E"/>
    <w:rsid w:val="006E5881"/>
    <w:rsid w:val="006E6EE0"/>
    <w:rsid w:val="006E7843"/>
    <w:rsid w:val="006F073C"/>
    <w:rsid w:val="006F158D"/>
    <w:rsid w:val="006F3CD6"/>
    <w:rsid w:val="006F6C2A"/>
    <w:rsid w:val="0070088B"/>
    <w:rsid w:val="00703045"/>
    <w:rsid w:val="00707E43"/>
    <w:rsid w:val="00720460"/>
    <w:rsid w:val="00723A21"/>
    <w:rsid w:val="00730B5D"/>
    <w:rsid w:val="00731FFC"/>
    <w:rsid w:val="007326C0"/>
    <w:rsid w:val="0073611C"/>
    <w:rsid w:val="0073622D"/>
    <w:rsid w:val="00740981"/>
    <w:rsid w:val="00742D3A"/>
    <w:rsid w:val="00744B64"/>
    <w:rsid w:val="00747FAD"/>
    <w:rsid w:val="007522BC"/>
    <w:rsid w:val="00752B0E"/>
    <w:rsid w:val="0075349E"/>
    <w:rsid w:val="00753658"/>
    <w:rsid w:val="007565E7"/>
    <w:rsid w:val="007569C9"/>
    <w:rsid w:val="00756ABA"/>
    <w:rsid w:val="00760310"/>
    <w:rsid w:val="00760336"/>
    <w:rsid w:val="00760DC8"/>
    <w:rsid w:val="007718C1"/>
    <w:rsid w:val="007721CD"/>
    <w:rsid w:val="00773EB2"/>
    <w:rsid w:val="00775979"/>
    <w:rsid w:val="00776183"/>
    <w:rsid w:val="00783460"/>
    <w:rsid w:val="00783CE3"/>
    <w:rsid w:val="007843F5"/>
    <w:rsid w:val="00792398"/>
    <w:rsid w:val="007953AB"/>
    <w:rsid w:val="007A2B70"/>
    <w:rsid w:val="007B0D71"/>
    <w:rsid w:val="007B18BA"/>
    <w:rsid w:val="007B1927"/>
    <w:rsid w:val="007B51BE"/>
    <w:rsid w:val="007B5280"/>
    <w:rsid w:val="007B68A2"/>
    <w:rsid w:val="007B6DB0"/>
    <w:rsid w:val="007C0102"/>
    <w:rsid w:val="007C1383"/>
    <w:rsid w:val="007C3920"/>
    <w:rsid w:val="007C4C62"/>
    <w:rsid w:val="007D2E68"/>
    <w:rsid w:val="007D4F03"/>
    <w:rsid w:val="007D67FF"/>
    <w:rsid w:val="007D75FF"/>
    <w:rsid w:val="007E7D60"/>
    <w:rsid w:val="007F12D4"/>
    <w:rsid w:val="007F1F34"/>
    <w:rsid w:val="007F2F50"/>
    <w:rsid w:val="007F5082"/>
    <w:rsid w:val="007F5D05"/>
    <w:rsid w:val="007F6712"/>
    <w:rsid w:val="007F6A29"/>
    <w:rsid w:val="007F7345"/>
    <w:rsid w:val="007F777C"/>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EAF"/>
    <w:rsid w:val="00845A3E"/>
    <w:rsid w:val="00855F28"/>
    <w:rsid w:val="00861C20"/>
    <w:rsid w:val="00862914"/>
    <w:rsid w:val="008648D1"/>
    <w:rsid w:val="0086577D"/>
    <w:rsid w:val="0087166D"/>
    <w:rsid w:val="00874F27"/>
    <w:rsid w:val="008752F0"/>
    <w:rsid w:val="0088048D"/>
    <w:rsid w:val="008831C6"/>
    <w:rsid w:val="00887C50"/>
    <w:rsid w:val="00892C85"/>
    <w:rsid w:val="00893298"/>
    <w:rsid w:val="008932BF"/>
    <w:rsid w:val="008A1383"/>
    <w:rsid w:val="008A2CEA"/>
    <w:rsid w:val="008A529A"/>
    <w:rsid w:val="008A64A3"/>
    <w:rsid w:val="008B038F"/>
    <w:rsid w:val="008B0A3E"/>
    <w:rsid w:val="008C420C"/>
    <w:rsid w:val="008C4829"/>
    <w:rsid w:val="008C5D1E"/>
    <w:rsid w:val="008D03FB"/>
    <w:rsid w:val="008E20D6"/>
    <w:rsid w:val="008F01F3"/>
    <w:rsid w:val="008F09FB"/>
    <w:rsid w:val="008F3A2F"/>
    <w:rsid w:val="008F71D0"/>
    <w:rsid w:val="00900052"/>
    <w:rsid w:val="009000FE"/>
    <w:rsid w:val="00902936"/>
    <w:rsid w:val="00915422"/>
    <w:rsid w:val="0091668A"/>
    <w:rsid w:val="00917672"/>
    <w:rsid w:val="0092146D"/>
    <w:rsid w:val="00922338"/>
    <w:rsid w:val="00927268"/>
    <w:rsid w:val="0093307B"/>
    <w:rsid w:val="009411C2"/>
    <w:rsid w:val="009425CD"/>
    <w:rsid w:val="009425EA"/>
    <w:rsid w:val="0094534E"/>
    <w:rsid w:val="00950516"/>
    <w:rsid w:val="00950589"/>
    <w:rsid w:val="00951842"/>
    <w:rsid w:val="009634EC"/>
    <w:rsid w:val="00965400"/>
    <w:rsid w:val="00965A3B"/>
    <w:rsid w:val="00967328"/>
    <w:rsid w:val="0097346A"/>
    <w:rsid w:val="009735DA"/>
    <w:rsid w:val="009809E1"/>
    <w:rsid w:val="00981827"/>
    <w:rsid w:val="0098602D"/>
    <w:rsid w:val="009958AA"/>
    <w:rsid w:val="00996B2D"/>
    <w:rsid w:val="009A1077"/>
    <w:rsid w:val="009A1455"/>
    <w:rsid w:val="009A632E"/>
    <w:rsid w:val="009A6D4B"/>
    <w:rsid w:val="009A7142"/>
    <w:rsid w:val="009B3873"/>
    <w:rsid w:val="009B3BC7"/>
    <w:rsid w:val="009B4098"/>
    <w:rsid w:val="009B442E"/>
    <w:rsid w:val="009B7151"/>
    <w:rsid w:val="009C25F2"/>
    <w:rsid w:val="009C2940"/>
    <w:rsid w:val="009C4201"/>
    <w:rsid w:val="009C5C62"/>
    <w:rsid w:val="009D2A3C"/>
    <w:rsid w:val="009D33C6"/>
    <w:rsid w:val="009D3492"/>
    <w:rsid w:val="009E254A"/>
    <w:rsid w:val="009E635F"/>
    <w:rsid w:val="009E79D1"/>
    <w:rsid w:val="009F0832"/>
    <w:rsid w:val="009F0F5E"/>
    <w:rsid w:val="009F2E71"/>
    <w:rsid w:val="009F342D"/>
    <w:rsid w:val="009F3A0A"/>
    <w:rsid w:val="009F6B77"/>
    <w:rsid w:val="00A00816"/>
    <w:rsid w:val="00A04EC5"/>
    <w:rsid w:val="00A130E4"/>
    <w:rsid w:val="00A138CB"/>
    <w:rsid w:val="00A1432D"/>
    <w:rsid w:val="00A1649C"/>
    <w:rsid w:val="00A168E4"/>
    <w:rsid w:val="00A16B15"/>
    <w:rsid w:val="00A258E8"/>
    <w:rsid w:val="00A30E1D"/>
    <w:rsid w:val="00A310AF"/>
    <w:rsid w:val="00A3566B"/>
    <w:rsid w:val="00A362BE"/>
    <w:rsid w:val="00A433C2"/>
    <w:rsid w:val="00A44A48"/>
    <w:rsid w:val="00A46936"/>
    <w:rsid w:val="00A47E24"/>
    <w:rsid w:val="00A53036"/>
    <w:rsid w:val="00A53EBC"/>
    <w:rsid w:val="00A575AD"/>
    <w:rsid w:val="00A646A1"/>
    <w:rsid w:val="00A65494"/>
    <w:rsid w:val="00A71DE4"/>
    <w:rsid w:val="00A71E63"/>
    <w:rsid w:val="00A71E85"/>
    <w:rsid w:val="00A720E7"/>
    <w:rsid w:val="00A721DF"/>
    <w:rsid w:val="00A74636"/>
    <w:rsid w:val="00A7674F"/>
    <w:rsid w:val="00A77BD2"/>
    <w:rsid w:val="00A77CC7"/>
    <w:rsid w:val="00A82E41"/>
    <w:rsid w:val="00A867F8"/>
    <w:rsid w:val="00A907BB"/>
    <w:rsid w:val="00A94125"/>
    <w:rsid w:val="00AA637D"/>
    <w:rsid w:val="00AB1477"/>
    <w:rsid w:val="00AB28F0"/>
    <w:rsid w:val="00AB4C25"/>
    <w:rsid w:val="00AB5748"/>
    <w:rsid w:val="00AB622D"/>
    <w:rsid w:val="00AB75A4"/>
    <w:rsid w:val="00AC0E9B"/>
    <w:rsid w:val="00AC1A04"/>
    <w:rsid w:val="00AC3DF2"/>
    <w:rsid w:val="00AC40B2"/>
    <w:rsid w:val="00AC6036"/>
    <w:rsid w:val="00AC63F2"/>
    <w:rsid w:val="00AD4234"/>
    <w:rsid w:val="00AD52AD"/>
    <w:rsid w:val="00AE1AC0"/>
    <w:rsid w:val="00AE3786"/>
    <w:rsid w:val="00AE37AE"/>
    <w:rsid w:val="00AE3ED0"/>
    <w:rsid w:val="00AE40F6"/>
    <w:rsid w:val="00AE5636"/>
    <w:rsid w:val="00AE5CD5"/>
    <w:rsid w:val="00AF2412"/>
    <w:rsid w:val="00AF63C1"/>
    <w:rsid w:val="00B0031E"/>
    <w:rsid w:val="00B031BF"/>
    <w:rsid w:val="00B03325"/>
    <w:rsid w:val="00B04613"/>
    <w:rsid w:val="00B04D2B"/>
    <w:rsid w:val="00B053D5"/>
    <w:rsid w:val="00B06D6F"/>
    <w:rsid w:val="00B219DE"/>
    <w:rsid w:val="00B220D2"/>
    <w:rsid w:val="00B31818"/>
    <w:rsid w:val="00B3504A"/>
    <w:rsid w:val="00B35B15"/>
    <w:rsid w:val="00B446D4"/>
    <w:rsid w:val="00B45558"/>
    <w:rsid w:val="00B46EDC"/>
    <w:rsid w:val="00B509D6"/>
    <w:rsid w:val="00B5166A"/>
    <w:rsid w:val="00B5409A"/>
    <w:rsid w:val="00B54A6C"/>
    <w:rsid w:val="00B54EB7"/>
    <w:rsid w:val="00B5780A"/>
    <w:rsid w:val="00B57CE9"/>
    <w:rsid w:val="00B67408"/>
    <w:rsid w:val="00B67E56"/>
    <w:rsid w:val="00B7078A"/>
    <w:rsid w:val="00B728FE"/>
    <w:rsid w:val="00B72F97"/>
    <w:rsid w:val="00B73524"/>
    <w:rsid w:val="00B74AEF"/>
    <w:rsid w:val="00B75C78"/>
    <w:rsid w:val="00B8473A"/>
    <w:rsid w:val="00B875F5"/>
    <w:rsid w:val="00B92B20"/>
    <w:rsid w:val="00B93627"/>
    <w:rsid w:val="00B94BAE"/>
    <w:rsid w:val="00BA181D"/>
    <w:rsid w:val="00BA187F"/>
    <w:rsid w:val="00BA4BA5"/>
    <w:rsid w:val="00BA4FE0"/>
    <w:rsid w:val="00BA6468"/>
    <w:rsid w:val="00BB299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63FC"/>
    <w:rsid w:val="00C16D6D"/>
    <w:rsid w:val="00C211CA"/>
    <w:rsid w:val="00C272C1"/>
    <w:rsid w:val="00C27A19"/>
    <w:rsid w:val="00C32CEA"/>
    <w:rsid w:val="00C34817"/>
    <w:rsid w:val="00C379C9"/>
    <w:rsid w:val="00C406E1"/>
    <w:rsid w:val="00C41A45"/>
    <w:rsid w:val="00C446DA"/>
    <w:rsid w:val="00C44B4B"/>
    <w:rsid w:val="00C514EF"/>
    <w:rsid w:val="00C5382B"/>
    <w:rsid w:val="00C55437"/>
    <w:rsid w:val="00C55610"/>
    <w:rsid w:val="00C704A8"/>
    <w:rsid w:val="00C707E1"/>
    <w:rsid w:val="00C70EDA"/>
    <w:rsid w:val="00C73A01"/>
    <w:rsid w:val="00C744A3"/>
    <w:rsid w:val="00C768FE"/>
    <w:rsid w:val="00C76AED"/>
    <w:rsid w:val="00C77B44"/>
    <w:rsid w:val="00C82FCB"/>
    <w:rsid w:val="00C9199B"/>
    <w:rsid w:val="00CA3AFF"/>
    <w:rsid w:val="00CA42E6"/>
    <w:rsid w:val="00CA73E4"/>
    <w:rsid w:val="00CB26B1"/>
    <w:rsid w:val="00CB4525"/>
    <w:rsid w:val="00CB6EEB"/>
    <w:rsid w:val="00CC34C9"/>
    <w:rsid w:val="00CC4ABF"/>
    <w:rsid w:val="00CD32A4"/>
    <w:rsid w:val="00CD65D1"/>
    <w:rsid w:val="00CD6D3D"/>
    <w:rsid w:val="00CD70F8"/>
    <w:rsid w:val="00CE19E6"/>
    <w:rsid w:val="00CE3CB0"/>
    <w:rsid w:val="00CF4DEF"/>
    <w:rsid w:val="00D01527"/>
    <w:rsid w:val="00D02662"/>
    <w:rsid w:val="00D03D0B"/>
    <w:rsid w:val="00D03DF7"/>
    <w:rsid w:val="00D044EE"/>
    <w:rsid w:val="00D0622A"/>
    <w:rsid w:val="00D07FB7"/>
    <w:rsid w:val="00D10322"/>
    <w:rsid w:val="00D105A1"/>
    <w:rsid w:val="00D130DC"/>
    <w:rsid w:val="00D1502A"/>
    <w:rsid w:val="00D15820"/>
    <w:rsid w:val="00D16DEB"/>
    <w:rsid w:val="00D17EC0"/>
    <w:rsid w:val="00D256E2"/>
    <w:rsid w:val="00D3006B"/>
    <w:rsid w:val="00D31F7F"/>
    <w:rsid w:val="00D35FCA"/>
    <w:rsid w:val="00D3621C"/>
    <w:rsid w:val="00D55C48"/>
    <w:rsid w:val="00D574F4"/>
    <w:rsid w:val="00D57785"/>
    <w:rsid w:val="00D637F2"/>
    <w:rsid w:val="00D719A7"/>
    <w:rsid w:val="00D72706"/>
    <w:rsid w:val="00D75244"/>
    <w:rsid w:val="00D7530E"/>
    <w:rsid w:val="00D81417"/>
    <w:rsid w:val="00D878DC"/>
    <w:rsid w:val="00D91603"/>
    <w:rsid w:val="00D93886"/>
    <w:rsid w:val="00DA4569"/>
    <w:rsid w:val="00DA51C2"/>
    <w:rsid w:val="00DB14E9"/>
    <w:rsid w:val="00DB2E6A"/>
    <w:rsid w:val="00DB32F2"/>
    <w:rsid w:val="00DB7D3A"/>
    <w:rsid w:val="00DD474A"/>
    <w:rsid w:val="00DD5814"/>
    <w:rsid w:val="00DE1154"/>
    <w:rsid w:val="00DE69D1"/>
    <w:rsid w:val="00DE6AF7"/>
    <w:rsid w:val="00DE7F9F"/>
    <w:rsid w:val="00DF4FCB"/>
    <w:rsid w:val="00DF6C72"/>
    <w:rsid w:val="00E04450"/>
    <w:rsid w:val="00E04BA6"/>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C7F"/>
    <w:rsid w:val="00E51E64"/>
    <w:rsid w:val="00E54DD3"/>
    <w:rsid w:val="00E6035F"/>
    <w:rsid w:val="00E62FE5"/>
    <w:rsid w:val="00E63C55"/>
    <w:rsid w:val="00E642CD"/>
    <w:rsid w:val="00E65141"/>
    <w:rsid w:val="00E651E8"/>
    <w:rsid w:val="00E65800"/>
    <w:rsid w:val="00E752F5"/>
    <w:rsid w:val="00E81B24"/>
    <w:rsid w:val="00E82A58"/>
    <w:rsid w:val="00E8445B"/>
    <w:rsid w:val="00E924DB"/>
    <w:rsid w:val="00E97908"/>
    <w:rsid w:val="00E97A31"/>
    <w:rsid w:val="00EA18E9"/>
    <w:rsid w:val="00EA298E"/>
    <w:rsid w:val="00EA3EC2"/>
    <w:rsid w:val="00EA405A"/>
    <w:rsid w:val="00EA4818"/>
    <w:rsid w:val="00EA58F0"/>
    <w:rsid w:val="00EB1441"/>
    <w:rsid w:val="00EB2F71"/>
    <w:rsid w:val="00EC043B"/>
    <w:rsid w:val="00EC5B06"/>
    <w:rsid w:val="00ED0D4E"/>
    <w:rsid w:val="00ED5277"/>
    <w:rsid w:val="00EE059D"/>
    <w:rsid w:val="00EE58EC"/>
    <w:rsid w:val="00EE5C21"/>
    <w:rsid w:val="00F02471"/>
    <w:rsid w:val="00F03AD8"/>
    <w:rsid w:val="00F04F59"/>
    <w:rsid w:val="00F14FB2"/>
    <w:rsid w:val="00F15DE3"/>
    <w:rsid w:val="00F228E8"/>
    <w:rsid w:val="00F229D4"/>
    <w:rsid w:val="00F22A4A"/>
    <w:rsid w:val="00F2474C"/>
    <w:rsid w:val="00F25075"/>
    <w:rsid w:val="00F25474"/>
    <w:rsid w:val="00F3121B"/>
    <w:rsid w:val="00F32CB0"/>
    <w:rsid w:val="00F3679E"/>
    <w:rsid w:val="00F41107"/>
    <w:rsid w:val="00F418A5"/>
    <w:rsid w:val="00F41B90"/>
    <w:rsid w:val="00F43E55"/>
    <w:rsid w:val="00F47FAA"/>
    <w:rsid w:val="00F508BB"/>
    <w:rsid w:val="00F63C49"/>
    <w:rsid w:val="00F642DD"/>
    <w:rsid w:val="00F64F3F"/>
    <w:rsid w:val="00F70796"/>
    <w:rsid w:val="00F822D0"/>
    <w:rsid w:val="00F82490"/>
    <w:rsid w:val="00F84947"/>
    <w:rsid w:val="00F85435"/>
    <w:rsid w:val="00F85C41"/>
    <w:rsid w:val="00F91235"/>
    <w:rsid w:val="00F91785"/>
    <w:rsid w:val="00F92541"/>
    <w:rsid w:val="00F965E1"/>
    <w:rsid w:val="00F97DA4"/>
    <w:rsid w:val="00FA23B6"/>
    <w:rsid w:val="00FB1039"/>
    <w:rsid w:val="00FB5885"/>
    <w:rsid w:val="00FC3681"/>
    <w:rsid w:val="00FC7E9C"/>
    <w:rsid w:val="00FD15A0"/>
    <w:rsid w:val="00FD1F2D"/>
    <w:rsid w:val="00FD4585"/>
    <w:rsid w:val="00FD6CC2"/>
    <w:rsid w:val="00FE0C59"/>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63</cp:revision>
  <cp:lastPrinted>2019-02-12T20:44:00Z</cp:lastPrinted>
  <dcterms:created xsi:type="dcterms:W3CDTF">2019-07-12T19:36:00Z</dcterms:created>
  <dcterms:modified xsi:type="dcterms:W3CDTF">2019-07-17T14:58:00Z</dcterms:modified>
</cp:coreProperties>
</file>