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43" w:rsidRPr="005F6DC8" w:rsidRDefault="00DE3A43" w:rsidP="00DE3A43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DE3A43" w:rsidRDefault="00DE3A43" w:rsidP="00DE3A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Valdivia Ahumada Edgar</w:t>
      </w:r>
    </w:p>
    <w:p w:rsidR="00DE3A43" w:rsidRPr="005F6DC8" w:rsidRDefault="00DE3A43" w:rsidP="00DE3A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ÁREA DE OBRA: </w:t>
      </w:r>
      <w:r>
        <w:rPr>
          <w:b/>
          <w:sz w:val="24"/>
          <w:szCs w:val="24"/>
        </w:rPr>
        <w:t>Director de Área de Obra Directa</w:t>
      </w:r>
    </w:p>
    <w:p w:rsidR="00DE3A43" w:rsidRPr="005210CD" w:rsidRDefault="00DE3A43" w:rsidP="00DE3A43">
      <w:pPr>
        <w:jc w:val="center"/>
        <w:rPr>
          <w:b/>
          <w:sz w:val="24"/>
          <w:szCs w:val="24"/>
        </w:rPr>
      </w:pPr>
    </w:p>
    <w:p w:rsidR="00DE3A43" w:rsidRPr="005210CD" w:rsidRDefault="00DE3A43" w:rsidP="00DE3A4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E3A43" w:rsidRPr="005210CD" w:rsidRDefault="00DE3A43" w:rsidP="00DE3A43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DE3A43" w:rsidRPr="005210CD" w:rsidRDefault="00DE3A43" w:rsidP="00DE3A43">
      <w:pPr>
        <w:rPr>
          <w:sz w:val="24"/>
          <w:szCs w:val="24"/>
        </w:rPr>
      </w:pPr>
      <w:r w:rsidRPr="005210CD">
        <w:rPr>
          <w:b/>
          <w:sz w:val="24"/>
          <w:szCs w:val="24"/>
        </w:rPr>
        <w:tab/>
      </w:r>
      <w:r w:rsidRPr="005210CD">
        <w:rPr>
          <w:sz w:val="24"/>
          <w:szCs w:val="24"/>
        </w:rPr>
        <w:t xml:space="preserve">Nombre: </w:t>
      </w:r>
      <w:r>
        <w:rPr>
          <w:sz w:val="24"/>
          <w:szCs w:val="24"/>
        </w:rPr>
        <w:t>Valdivia Ahumada Edgar</w:t>
      </w:r>
      <w:r w:rsidR="0012051A">
        <w:rPr>
          <w:sz w:val="24"/>
          <w:szCs w:val="24"/>
        </w:rPr>
        <w:t>.</w:t>
      </w:r>
    </w:p>
    <w:p w:rsidR="00DE3A43" w:rsidRPr="00DE3A43" w:rsidRDefault="00DE3A43" w:rsidP="00DE3A43">
      <w:pPr>
        <w:rPr>
          <w:sz w:val="24"/>
          <w:szCs w:val="24"/>
          <w:highlight w:val="yellow"/>
        </w:rPr>
      </w:pPr>
      <w:r w:rsidRPr="005210CD">
        <w:rPr>
          <w:sz w:val="24"/>
          <w:szCs w:val="24"/>
        </w:rPr>
        <w:tab/>
      </w:r>
      <w:r w:rsidRPr="00DE3A43">
        <w:rPr>
          <w:sz w:val="24"/>
          <w:szCs w:val="24"/>
        </w:rPr>
        <w:t>Teléfono institucional:</w:t>
      </w:r>
      <w:r w:rsidRPr="00DE3A43">
        <w:rPr>
          <w:sz w:val="24"/>
          <w:szCs w:val="24"/>
        </w:rPr>
        <w:t xml:space="preserve"> </w:t>
      </w:r>
      <w:r>
        <w:rPr>
          <w:sz w:val="24"/>
          <w:szCs w:val="24"/>
        </w:rPr>
        <w:t>Ext. 31124.</w:t>
      </w:r>
    </w:p>
    <w:p w:rsidR="00DE3A43" w:rsidRPr="005210CD" w:rsidRDefault="00DE3A43" w:rsidP="00DE3A43">
      <w:pPr>
        <w:rPr>
          <w:sz w:val="24"/>
          <w:szCs w:val="24"/>
        </w:rPr>
      </w:pPr>
      <w:r w:rsidRPr="00DE3A43">
        <w:rPr>
          <w:sz w:val="24"/>
          <w:szCs w:val="24"/>
        </w:rPr>
        <w:tab/>
        <w:t>Correo institucional:</w:t>
      </w:r>
      <w:r w:rsidRPr="005210CD">
        <w:rPr>
          <w:sz w:val="24"/>
          <w:szCs w:val="24"/>
        </w:rPr>
        <w:t xml:space="preserve"> </w:t>
      </w:r>
    </w:p>
    <w:p w:rsidR="00DE3A43" w:rsidRPr="005210CD" w:rsidRDefault="00DE3A43" w:rsidP="00DE3A43">
      <w:pPr>
        <w:rPr>
          <w:sz w:val="24"/>
          <w:szCs w:val="24"/>
        </w:rPr>
      </w:pPr>
    </w:p>
    <w:p w:rsidR="00DE3A43" w:rsidRDefault="00DE3A43" w:rsidP="00DE3A43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DE3A43" w:rsidRPr="00DE3A43" w:rsidRDefault="00DE3A43" w:rsidP="00DE3A4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Licenciatura en Derecho. </w:t>
      </w:r>
      <w:r>
        <w:rPr>
          <w:sz w:val="24"/>
          <w:szCs w:val="24"/>
        </w:rPr>
        <w:tab/>
        <w:t>Universidad de Guadalajara Lamar.</w:t>
      </w:r>
    </w:p>
    <w:p w:rsidR="00DE3A43" w:rsidRPr="0026144E" w:rsidRDefault="00DE3A43" w:rsidP="00DE3A4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Maestría en Ciencias de la Familia. Universidad Anáhuac.</w:t>
      </w:r>
    </w:p>
    <w:p w:rsidR="00DE3A43" w:rsidRPr="005210CD" w:rsidRDefault="00DE3A43" w:rsidP="00DE3A43">
      <w:pPr>
        <w:rPr>
          <w:sz w:val="24"/>
          <w:szCs w:val="24"/>
        </w:rPr>
      </w:pPr>
    </w:p>
    <w:p w:rsidR="00DE3A43" w:rsidRDefault="00DE3A43" w:rsidP="00DE3A43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DE3A43" w:rsidRDefault="00DE3A43" w:rsidP="00DE3A4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E3A43">
        <w:rPr>
          <w:sz w:val="24"/>
          <w:szCs w:val="24"/>
        </w:rPr>
        <w:t>CONTRALORÍA DEL ESTADO. Director de Área de Obra Directa.</w:t>
      </w:r>
    </w:p>
    <w:p w:rsidR="00DE3A43" w:rsidRDefault="00DE3A43" w:rsidP="00DE3A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DESPACHO DEL SECRETARIO DE EDUCACIÓN JALISCO. Asesor.</w:t>
      </w:r>
    </w:p>
    <w:p w:rsidR="00DE3A43" w:rsidRDefault="00DE3A43" w:rsidP="00DE3A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H. AYUNTAMIENTO DE GUADALAJARA. Jefe del Departamento de Bienes Muebles.</w:t>
      </w:r>
    </w:p>
    <w:p w:rsidR="00DE3A43" w:rsidRDefault="00DE3A43" w:rsidP="00DE3A4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SECRETARIA DE EDUCACIÓN (DIRECCIÓN DE PARTICIPACIÓN SOCIAL). Asesor Técnico Estatal; Jefe de Oficina </w:t>
      </w:r>
      <w:r w:rsidR="0012051A">
        <w:rPr>
          <w:sz w:val="24"/>
          <w:szCs w:val="24"/>
        </w:rPr>
        <w:t>de la Unidad de Atención a Padres de Familia; (DIRECCIÓN DE ATENCIÓN A CONSEJOS MUNICIPALES) Coordinador Regional.</w:t>
      </w:r>
    </w:p>
    <w:p w:rsidR="00DE3A43" w:rsidRPr="00DE3A43" w:rsidRDefault="00DE3A43" w:rsidP="0012051A">
      <w:pPr>
        <w:pStyle w:val="Prrafodelista"/>
        <w:ind w:left="1065"/>
        <w:rPr>
          <w:sz w:val="24"/>
          <w:szCs w:val="24"/>
        </w:rPr>
      </w:pPr>
    </w:p>
    <w:p w:rsidR="00DA4982" w:rsidRDefault="00DA4982"/>
    <w:sectPr w:rsidR="00DA4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751B"/>
    <w:multiLevelType w:val="hybridMultilevel"/>
    <w:tmpl w:val="AF0036BC"/>
    <w:lvl w:ilvl="0" w:tplc="A488A1D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43"/>
    <w:rsid w:val="0012051A"/>
    <w:rsid w:val="00CA56FA"/>
    <w:rsid w:val="00DA4982"/>
    <w:rsid w:val="00D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99662-3895-42DD-94F1-BF0EAB1E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2</cp:revision>
  <dcterms:created xsi:type="dcterms:W3CDTF">2017-03-24T00:42:00Z</dcterms:created>
  <dcterms:modified xsi:type="dcterms:W3CDTF">2017-03-24T00:55:00Z</dcterms:modified>
</cp:coreProperties>
</file>