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A90" w:rsidRPr="00C431B9" w:rsidRDefault="00891A90" w:rsidP="00C431B9">
      <w:pPr>
        <w:pStyle w:val="Prrafodelista"/>
        <w:spacing w:line="240" w:lineRule="auto"/>
        <w:ind w:left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CD6D83">
        <w:rPr>
          <w:smallCap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50ADFE" wp14:editId="3B2FAB83">
                <wp:simplePos x="0" y="0"/>
                <wp:positionH relativeFrom="column">
                  <wp:posOffset>-1078838</wp:posOffset>
                </wp:positionH>
                <wp:positionV relativeFrom="paragraph">
                  <wp:posOffset>-1241950</wp:posOffset>
                </wp:positionV>
                <wp:extent cx="126365" cy="10139680"/>
                <wp:effectExtent l="0" t="0" r="26035" b="1397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013968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9FFD" id="19 Rectángulo" o:spid="_x0000_s1026" style="position:absolute;margin-left:-84.95pt;margin-top:-97.8pt;width:9.95pt;height:798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" fillcolor="#f69" strokecolor="#f69" strokeweight="1pt"/>
            </w:pict>
          </mc:Fallback>
        </mc:AlternateContent>
      </w:r>
      <w:r w:rsidR="00C431B9" w:rsidRPr="005C7495">
        <w:rPr>
          <w:rFonts w:ascii="Times New Roman" w:hAnsi="Times New Roman" w:cs="Times New Roman"/>
          <w:b/>
          <w:smallCaps/>
          <w:sz w:val="28"/>
          <w:szCs w:val="28"/>
        </w:rPr>
        <w:t>Grupo Interdisciplinario de Archivos</w:t>
      </w:r>
    </w:p>
    <w:p w:rsidR="00891A90" w:rsidRDefault="00C431B9" w:rsidP="00C431B9">
      <w:pPr>
        <w:spacing w:line="240" w:lineRule="auto"/>
        <w:contextualSpacing/>
        <w:jc w:val="center"/>
        <w:rPr>
          <w:rFonts w:ascii="Times New Roman" w:eastAsia="Arial" w:hAnsi="Times New Roman" w:cs="Times New Roman"/>
          <w:b/>
          <w:smallCaps/>
          <w:sz w:val="28"/>
        </w:rPr>
      </w:pPr>
      <w:r w:rsidRPr="00C431B9">
        <w:rPr>
          <w:rFonts w:ascii="Times New Roman" w:eastAsia="Arial" w:hAnsi="Times New Roman" w:cs="Times New Roman"/>
          <w:b/>
          <w:smallCaps/>
          <w:sz w:val="28"/>
        </w:rPr>
        <w:t xml:space="preserve">Reunión de </w:t>
      </w:r>
      <w:r w:rsidR="00F65346">
        <w:rPr>
          <w:rFonts w:ascii="Times New Roman" w:eastAsia="Arial" w:hAnsi="Times New Roman" w:cs="Times New Roman"/>
          <w:b/>
          <w:smallCaps/>
          <w:sz w:val="28"/>
        </w:rPr>
        <w:t>Integración</w:t>
      </w:r>
      <w:r w:rsidRPr="00C431B9">
        <w:rPr>
          <w:rFonts w:ascii="Times New Roman" w:eastAsia="Arial" w:hAnsi="Times New Roman" w:cs="Times New Roman"/>
          <w:b/>
          <w:smallCaps/>
          <w:sz w:val="28"/>
        </w:rPr>
        <w:t xml:space="preserve"> </w:t>
      </w:r>
      <w:r>
        <w:rPr>
          <w:rFonts w:ascii="Times New Roman" w:eastAsia="Arial" w:hAnsi="Times New Roman" w:cs="Times New Roman"/>
          <w:b/>
          <w:smallCaps/>
          <w:sz w:val="28"/>
        </w:rPr>
        <w:t xml:space="preserve">y Formalización </w:t>
      </w:r>
      <w:r w:rsidRPr="00C431B9">
        <w:rPr>
          <w:rFonts w:ascii="Times New Roman" w:eastAsia="Arial" w:hAnsi="Times New Roman" w:cs="Times New Roman"/>
          <w:b/>
          <w:smallCaps/>
          <w:sz w:val="28"/>
        </w:rPr>
        <w:t>del Grupo Interdisciplinario de Archivos del Colegio de Bachilleres del Estado de Jalisco</w:t>
      </w:r>
    </w:p>
    <w:p w:rsidR="00C431B9" w:rsidRPr="00B01345" w:rsidRDefault="00C431B9" w:rsidP="00D76786">
      <w:pPr>
        <w:contextualSpacing/>
        <w:jc w:val="center"/>
        <w:rPr>
          <w:rFonts w:ascii="Times New Roman" w:eastAsia="Arial" w:hAnsi="Times New Roman" w:cs="Times New Roman"/>
          <w:b/>
          <w:sz w:val="14"/>
        </w:rPr>
      </w:pPr>
    </w:p>
    <w:p w:rsidR="0078503E" w:rsidRDefault="0078503E" w:rsidP="00D7678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8503E">
        <w:rPr>
          <w:rFonts w:ascii="Times New Roman" w:hAnsi="Times New Roman" w:cs="Times New Roman"/>
          <w:sz w:val="24"/>
        </w:rPr>
        <w:t xml:space="preserve">En la ciudad de Guadalajara, Jalisco, siendo las </w:t>
      </w:r>
      <w:r w:rsidR="00CD6D83">
        <w:rPr>
          <w:rFonts w:ascii="Times New Roman" w:hAnsi="Times New Roman" w:cs="Times New Roman"/>
          <w:sz w:val="24"/>
        </w:rPr>
        <w:t>1</w:t>
      </w:r>
      <w:r w:rsidR="00C431B9">
        <w:rPr>
          <w:rFonts w:ascii="Times New Roman" w:hAnsi="Times New Roman" w:cs="Times New Roman"/>
          <w:sz w:val="24"/>
        </w:rPr>
        <w:t>4</w:t>
      </w:r>
      <w:r w:rsidR="00EA2CD4">
        <w:rPr>
          <w:rFonts w:ascii="Times New Roman" w:hAnsi="Times New Roman" w:cs="Times New Roman"/>
          <w:sz w:val="24"/>
        </w:rPr>
        <w:t>:00</w:t>
      </w:r>
      <w:r w:rsidRPr="0078503E">
        <w:rPr>
          <w:rFonts w:ascii="Times New Roman" w:hAnsi="Times New Roman" w:cs="Times New Roman"/>
          <w:sz w:val="24"/>
        </w:rPr>
        <w:t xml:space="preserve"> horas del día </w:t>
      </w:r>
      <w:r w:rsidR="00C431B9">
        <w:rPr>
          <w:rFonts w:ascii="Times New Roman" w:hAnsi="Times New Roman" w:cs="Times New Roman"/>
          <w:sz w:val="24"/>
        </w:rPr>
        <w:t>15</w:t>
      </w:r>
      <w:r w:rsidR="00EA2CD4">
        <w:rPr>
          <w:rFonts w:ascii="Times New Roman" w:hAnsi="Times New Roman" w:cs="Times New Roman"/>
          <w:sz w:val="24"/>
        </w:rPr>
        <w:t xml:space="preserve"> </w:t>
      </w:r>
      <w:r w:rsidRPr="0078503E">
        <w:rPr>
          <w:rFonts w:ascii="Times New Roman" w:hAnsi="Times New Roman" w:cs="Times New Roman"/>
          <w:sz w:val="24"/>
        </w:rPr>
        <w:t xml:space="preserve">de </w:t>
      </w:r>
      <w:r w:rsidR="00C431B9">
        <w:rPr>
          <w:rFonts w:ascii="Times New Roman" w:hAnsi="Times New Roman" w:cs="Times New Roman"/>
          <w:sz w:val="24"/>
        </w:rPr>
        <w:t>enero</w:t>
      </w:r>
      <w:r w:rsidRPr="0078503E">
        <w:rPr>
          <w:rFonts w:ascii="Times New Roman" w:hAnsi="Times New Roman" w:cs="Times New Roman"/>
          <w:sz w:val="24"/>
        </w:rPr>
        <w:t xml:space="preserve"> de</w:t>
      </w:r>
      <w:r>
        <w:rPr>
          <w:rFonts w:ascii="Times New Roman" w:hAnsi="Times New Roman" w:cs="Times New Roman"/>
          <w:sz w:val="24"/>
        </w:rPr>
        <w:t>l</w:t>
      </w:r>
      <w:r w:rsidR="00CD6D83">
        <w:rPr>
          <w:rFonts w:ascii="Times New Roman" w:hAnsi="Times New Roman" w:cs="Times New Roman"/>
          <w:sz w:val="24"/>
        </w:rPr>
        <w:t xml:space="preserve"> año 202</w:t>
      </w:r>
      <w:r w:rsidR="00C431B9">
        <w:rPr>
          <w:rFonts w:ascii="Times New Roman" w:hAnsi="Times New Roman" w:cs="Times New Roman"/>
          <w:sz w:val="24"/>
        </w:rPr>
        <w:t xml:space="preserve">0 </w:t>
      </w:r>
      <w:r w:rsidRPr="0078503E">
        <w:rPr>
          <w:rFonts w:ascii="Times New Roman" w:hAnsi="Times New Roman" w:cs="Times New Roman"/>
          <w:sz w:val="24"/>
        </w:rPr>
        <w:t xml:space="preserve">en la Sala de Juntas </w:t>
      </w:r>
      <w:r>
        <w:rPr>
          <w:rFonts w:ascii="Times New Roman" w:hAnsi="Times New Roman" w:cs="Times New Roman"/>
          <w:sz w:val="24"/>
        </w:rPr>
        <w:t>y Acuerdos</w:t>
      </w:r>
      <w:r w:rsidR="00DC68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del </w:t>
      </w:r>
      <w:r w:rsidR="00DC68AE">
        <w:rPr>
          <w:rFonts w:ascii="Times New Roman" w:hAnsi="Times New Roman" w:cs="Times New Roman"/>
          <w:sz w:val="24"/>
        </w:rPr>
        <w:t xml:space="preserve">Organismo Público Descentralizado denominado </w:t>
      </w:r>
      <w:r>
        <w:rPr>
          <w:rFonts w:ascii="Times New Roman" w:hAnsi="Times New Roman" w:cs="Times New Roman"/>
          <w:sz w:val="24"/>
        </w:rPr>
        <w:t>Colegio de Bachilleres</w:t>
      </w:r>
      <w:r w:rsidR="00DC68AE">
        <w:rPr>
          <w:rFonts w:ascii="Times New Roman" w:hAnsi="Times New Roman" w:cs="Times New Roman"/>
          <w:sz w:val="24"/>
        </w:rPr>
        <w:t xml:space="preserve"> del Estado de Jalisco</w:t>
      </w:r>
      <w:r w:rsidR="00C431B9">
        <w:rPr>
          <w:rFonts w:ascii="Times New Roman" w:hAnsi="Times New Roman" w:cs="Times New Roman"/>
          <w:sz w:val="24"/>
        </w:rPr>
        <w:t>,</w:t>
      </w:r>
      <w:r w:rsidR="000D11C1">
        <w:rPr>
          <w:rFonts w:ascii="Times New Roman" w:hAnsi="Times New Roman" w:cs="Times New Roman"/>
          <w:sz w:val="24"/>
        </w:rPr>
        <w:t xml:space="preserve"> ubicada</w:t>
      </w:r>
      <w:r w:rsidRPr="0078503E">
        <w:rPr>
          <w:rFonts w:ascii="Times New Roman" w:hAnsi="Times New Roman" w:cs="Times New Roman"/>
          <w:sz w:val="24"/>
        </w:rPr>
        <w:t xml:space="preserve"> en la calle </w:t>
      </w:r>
      <w:r w:rsidR="00DC68AE">
        <w:rPr>
          <w:rFonts w:ascii="Times New Roman" w:hAnsi="Times New Roman" w:cs="Times New Roman"/>
          <w:sz w:val="24"/>
        </w:rPr>
        <w:t xml:space="preserve">Pedro Moreno </w:t>
      </w:r>
      <w:r w:rsidRPr="0078503E">
        <w:rPr>
          <w:rFonts w:ascii="Times New Roman" w:hAnsi="Times New Roman" w:cs="Times New Roman"/>
          <w:sz w:val="24"/>
        </w:rPr>
        <w:t>número</w:t>
      </w:r>
      <w:r w:rsidR="00B6053B">
        <w:rPr>
          <w:rFonts w:ascii="Times New Roman" w:hAnsi="Times New Roman" w:cs="Times New Roman"/>
          <w:sz w:val="24"/>
        </w:rPr>
        <w:t xml:space="preserve"> </w:t>
      </w:r>
      <w:r w:rsidR="00DC68AE">
        <w:rPr>
          <w:rFonts w:ascii="Times New Roman" w:hAnsi="Times New Roman" w:cs="Times New Roman"/>
          <w:sz w:val="24"/>
        </w:rPr>
        <w:t>1491</w:t>
      </w:r>
      <w:r w:rsidRPr="0078503E">
        <w:rPr>
          <w:rFonts w:ascii="Times New Roman" w:hAnsi="Times New Roman" w:cs="Times New Roman"/>
          <w:sz w:val="24"/>
        </w:rPr>
        <w:t xml:space="preserve">, </w:t>
      </w:r>
      <w:r w:rsidR="00DC68AE">
        <w:rPr>
          <w:rFonts w:ascii="Times New Roman" w:hAnsi="Times New Roman" w:cs="Times New Roman"/>
          <w:sz w:val="24"/>
        </w:rPr>
        <w:t>colonia Americana</w:t>
      </w:r>
      <w:r w:rsidRPr="0078503E">
        <w:rPr>
          <w:rFonts w:ascii="Times New Roman" w:hAnsi="Times New Roman" w:cs="Times New Roman"/>
          <w:sz w:val="24"/>
        </w:rPr>
        <w:t xml:space="preserve">, C.P. </w:t>
      </w:r>
      <w:r w:rsidR="00DC68AE">
        <w:rPr>
          <w:rFonts w:ascii="Times New Roman" w:hAnsi="Times New Roman" w:cs="Times New Roman"/>
          <w:sz w:val="24"/>
        </w:rPr>
        <w:t>44160,</w:t>
      </w:r>
      <w:r w:rsidR="00774287">
        <w:rPr>
          <w:rFonts w:ascii="Times New Roman" w:hAnsi="Times New Roman" w:cs="Times New Roman"/>
          <w:sz w:val="24"/>
        </w:rPr>
        <w:t xml:space="preserve"> </w:t>
      </w:r>
      <w:r w:rsidR="00C431B9">
        <w:rPr>
          <w:rFonts w:ascii="Times New Roman" w:hAnsi="Times New Roman" w:cs="Times New Roman"/>
          <w:sz w:val="24"/>
        </w:rPr>
        <w:t>estando presentes los siguientes:</w:t>
      </w:r>
      <w:r w:rsidR="008A63A7" w:rsidRPr="008A63A7">
        <w:rPr>
          <w:rFonts w:ascii="Times New Roman" w:hAnsi="Times New Roman" w:cs="Times New Roman"/>
          <w:sz w:val="24"/>
        </w:rPr>
        <w:t xml:space="preserve"> Mtro. Agustín Araujo Padilla,</w:t>
      </w:r>
      <w:r w:rsidR="00B6053B">
        <w:rPr>
          <w:rFonts w:ascii="Times New Roman" w:hAnsi="Times New Roman" w:cs="Times New Roman"/>
          <w:sz w:val="24"/>
        </w:rPr>
        <w:t xml:space="preserve"> </w:t>
      </w:r>
      <w:r w:rsidR="00C431B9">
        <w:rPr>
          <w:rFonts w:ascii="Times New Roman" w:hAnsi="Times New Roman" w:cs="Times New Roman"/>
          <w:sz w:val="24"/>
        </w:rPr>
        <w:t>Director General</w:t>
      </w:r>
      <w:r w:rsidR="008A63A7" w:rsidRPr="008A63A7">
        <w:rPr>
          <w:rFonts w:ascii="Times New Roman" w:hAnsi="Times New Roman" w:cs="Times New Roman"/>
          <w:sz w:val="24"/>
        </w:rPr>
        <w:t>; Mtra. Dora</w:t>
      </w:r>
      <w:r w:rsidR="00774287">
        <w:rPr>
          <w:rFonts w:ascii="Times New Roman" w:hAnsi="Times New Roman" w:cs="Times New Roman"/>
          <w:sz w:val="24"/>
        </w:rPr>
        <w:t xml:space="preserve"> </w:t>
      </w:r>
      <w:r w:rsidR="008A63A7" w:rsidRPr="008A63A7">
        <w:rPr>
          <w:rFonts w:ascii="Times New Roman" w:hAnsi="Times New Roman" w:cs="Times New Roman"/>
          <w:sz w:val="24"/>
        </w:rPr>
        <w:t>Luz Tovar</w:t>
      </w:r>
      <w:r w:rsidR="00774287">
        <w:rPr>
          <w:rFonts w:ascii="Times New Roman" w:hAnsi="Times New Roman" w:cs="Times New Roman"/>
          <w:sz w:val="24"/>
        </w:rPr>
        <w:t xml:space="preserve"> </w:t>
      </w:r>
      <w:r w:rsidR="008A63A7" w:rsidRPr="008A63A7">
        <w:rPr>
          <w:rFonts w:ascii="Times New Roman" w:hAnsi="Times New Roman" w:cs="Times New Roman"/>
          <w:sz w:val="24"/>
        </w:rPr>
        <w:t>Arreola,</w:t>
      </w:r>
      <w:r w:rsidR="00B6053B">
        <w:rPr>
          <w:rFonts w:ascii="Times New Roman" w:hAnsi="Times New Roman" w:cs="Times New Roman"/>
          <w:sz w:val="24"/>
        </w:rPr>
        <w:t xml:space="preserve"> </w:t>
      </w:r>
      <w:r w:rsidR="008A63A7" w:rsidRPr="008A63A7">
        <w:rPr>
          <w:rFonts w:ascii="Times New Roman" w:hAnsi="Times New Roman" w:cs="Times New Roman"/>
          <w:sz w:val="24"/>
        </w:rPr>
        <w:t>Lic.</w:t>
      </w:r>
      <w:r w:rsidR="00B6053B">
        <w:rPr>
          <w:rFonts w:ascii="Times New Roman" w:hAnsi="Times New Roman" w:cs="Times New Roman"/>
          <w:sz w:val="24"/>
        </w:rPr>
        <w:t xml:space="preserve"> </w:t>
      </w:r>
      <w:r w:rsidR="008A63A7" w:rsidRPr="008A63A7">
        <w:rPr>
          <w:rFonts w:ascii="Times New Roman" w:hAnsi="Times New Roman" w:cs="Times New Roman"/>
          <w:sz w:val="24"/>
        </w:rPr>
        <w:t>Carlos Alberto Ortiz Velázquez, Lic. Ismael Ruiz Aguirre,  Lic. O</w:t>
      </w:r>
      <w:r w:rsidR="00B6053B">
        <w:rPr>
          <w:rFonts w:ascii="Times New Roman" w:hAnsi="Times New Roman" w:cs="Times New Roman"/>
          <w:sz w:val="24"/>
        </w:rPr>
        <w:t>m</w:t>
      </w:r>
      <w:r w:rsidR="008A63A7" w:rsidRPr="008A63A7">
        <w:rPr>
          <w:rFonts w:ascii="Times New Roman" w:hAnsi="Times New Roman" w:cs="Times New Roman"/>
          <w:sz w:val="24"/>
        </w:rPr>
        <w:t>ar Rodríguez Macedo</w:t>
      </w:r>
      <w:r w:rsidR="00C431B9">
        <w:rPr>
          <w:rFonts w:ascii="Times New Roman" w:hAnsi="Times New Roman" w:cs="Times New Roman"/>
          <w:sz w:val="24"/>
        </w:rPr>
        <w:t>, los anteriores Directores de Área</w:t>
      </w:r>
      <w:r w:rsidR="008A63A7" w:rsidRPr="008A63A7">
        <w:rPr>
          <w:rFonts w:ascii="Times New Roman" w:hAnsi="Times New Roman" w:cs="Times New Roman"/>
          <w:sz w:val="24"/>
        </w:rPr>
        <w:t>;</w:t>
      </w:r>
      <w:r w:rsidR="00B6053B">
        <w:rPr>
          <w:rFonts w:ascii="Times New Roman" w:hAnsi="Times New Roman" w:cs="Times New Roman"/>
          <w:sz w:val="24"/>
        </w:rPr>
        <w:t xml:space="preserve"> </w:t>
      </w:r>
      <w:r w:rsidR="008A63A7" w:rsidRPr="008A63A7">
        <w:rPr>
          <w:rFonts w:ascii="Times New Roman" w:hAnsi="Times New Roman" w:cs="Times New Roman"/>
          <w:sz w:val="24"/>
        </w:rPr>
        <w:t xml:space="preserve">Lic. </w:t>
      </w:r>
      <w:proofErr w:type="spellStart"/>
      <w:r w:rsidR="008A63A7" w:rsidRPr="008A63A7">
        <w:rPr>
          <w:rFonts w:ascii="Times New Roman" w:hAnsi="Times New Roman" w:cs="Times New Roman"/>
          <w:sz w:val="24"/>
        </w:rPr>
        <w:t>lv</w:t>
      </w:r>
      <w:r w:rsidR="008A63A7">
        <w:rPr>
          <w:rFonts w:ascii="Times New Roman" w:hAnsi="Times New Roman" w:cs="Times New Roman"/>
          <w:sz w:val="24"/>
        </w:rPr>
        <w:t>a</w:t>
      </w:r>
      <w:r w:rsidR="008A63A7" w:rsidRPr="008A63A7">
        <w:rPr>
          <w:rFonts w:ascii="Times New Roman" w:hAnsi="Times New Roman" w:cs="Times New Roman"/>
          <w:sz w:val="24"/>
        </w:rPr>
        <w:t>n</w:t>
      </w:r>
      <w:proofErr w:type="spellEnd"/>
      <w:r w:rsidR="008A63A7" w:rsidRPr="008A63A7">
        <w:rPr>
          <w:rFonts w:ascii="Times New Roman" w:hAnsi="Times New Roman" w:cs="Times New Roman"/>
          <w:sz w:val="24"/>
        </w:rPr>
        <w:t xml:space="preserve"> Israel</w:t>
      </w:r>
      <w:r w:rsidR="00B6053B">
        <w:rPr>
          <w:rFonts w:ascii="Times New Roman" w:hAnsi="Times New Roman" w:cs="Times New Roman"/>
          <w:sz w:val="24"/>
        </w:rPr>
        <w:t xml:space="preserve"> </w:t>
      </w:r>
      <w:r w:rsidR="008A63A7" w:rsidRPr="008A63A7">
        <w:rPr>
          <w:rFonts w:ascii="Times New Roman" w:hAnsi="Times New Roman" w:cs="Times New Roman"/>
          <w:sz w:val="24"/>
        </w:rPr>
        <w:t xml:space="preserve">García Torres, </w:t>
      </w:r>
      <w:r w:rsidR="00C431B9">
        <w:rPr>
          <w:rFonts w:ascii="Times New Roman" w:hAnsi="Times New Roman" w:cs="Times New Roman"/>
          <w:sz w:val="24"/>
        </w:rPr>
        <w:t>Titular del Órgano Interno de Control</w:t>
      </w:r>
      <w:r w:rsidR="008A63A7" w:rsidRPr="008A63A7">
        <w:rPr>
          <w:rFonts w:ascii="Times New Roman" w:hAnsi="Times New Roman" w:cs="Times New Roman"/>
          <w:sz w:val="24"/>
        </w:rPr>
        <w:t xml:space="preserve">; </w:t>
      </w:r>
      <w:r w:rsidR="00C431B9" w:rsidRPr="008A63A7">
        <w:rPr>
          <w:rFonts w:ascii="Times New Roman" w:hAnsi="Times New Roman" w:cs="Times New Roman"/>
          <w:sz w:val="24"/>
        </w:rPr>
        <w:t>Lic. Ramiro Ordaz Zaragoza</w:t>
      </w:r>
      <w:r w:rsidR="00C431B9">
        <w:rPr>
          <w:rFonts w:ascii="Times New Roman" w:hAnsi="Times New Roman" w:cs="Times New Roman"/>
          <w:sz w:val="24"/>
        </w:rPr>
        <w:t>, Titular de la Unidad de Servicios Jurídicos</w:t>
      </w:r>
      <w:r w:rsidR="00C431B9" w:rsidRPr="008A63A7">
        <w:rPr>
          <w:rFonts w:ascii="Times New Roman" w:hAnsi="Times New Roman" w:cs="Times New Roman"/>
          <w:sz w:val="24"/>
        </w:rPr>
        <w:t xml:space="preserve"> </w:t>
      </w:r>
      <w:r w:rsidR="008A63A7" w:rsidRPr="008A63A7">
        <w:rPr>
          <w:rFonts w:ascii="Times New Roman" w:hAnsi="Times New Roman" w:cs="Times New Roman"/>
          <w:sz w:val="24"/>
        </w:rPr>
        <w:t>y el Lic. Saúl Oswaldo  Regla</w:t>
      </w:r>
      <w:r w:rsidR="00B6053B">
        <w:rPr>
          <w:rFonts w:ascii="Times New Roman" w:hAnsi="Times New Roman" w:cs="Times New Roman"/>
          <w:sz w:val="24"/>
        </w:rPr>
        <w:t xml:space="preserve"> </w:t>
      </w:r>
      <w:r w:rsidR="008A63A7" w:rsidRPr="008A63A7">
        <w:rPr>
          <w:rFonts w:ascii="Times New Roman" w:hAnsi="Times New Roman" w:cs="Times New Roman"/>
          <w:sz w:val="24"/>
        </w:rPr>
        <w:t xml:space="preserve">Dávila, </w:t>
      </w:r>
      <w:r w:rsidR="00C431B9">
        <w:rPr>
          <w:rFonts w:ascii="Times New Roman" w:hAnsi="Times New Roman" w:cs="Times New Roman"/>
          <w:sz w:val="24"/>
        </w:rPr>
        <w:t xml:space="preserve">Titular de Transparencia y Archivos, </w:t>
      </w:r>
      <w:r w:rsidR="008A63A7" w:rsidRPr="008A63A7">
        <w:rPr>
          <w:rFonts w:ascii="Times New Roman" w:hAnsi="Times New Roman" w:cs="Times New Roman"/>
          <w:sz w:val="24"/>
        </w:rPr>
        <w:t>todos</w:t>
      </w:r>
      <w:r w:rsidR="00C431B9">
        <w:rPr>
          <w:rFonts w:ascii="Times New Roman" w:hAnsi="Times New Roman" w:cs="Times New Roman"/>
          <w:sz w:val="24"/>
        </w:rPr>
        <w:t xml:space="preserve"> </w:t>
      </w:r>
      <w:r w:rsidR="008A63A7" w:rsidRPr="008A63A7">
        <w:rPr>
          <w:rFonts w:ascii="Times New Roman" w:hAnsi="Times New Roman" w:cs="Times New Roman"/>
          <w:sz w:val="24"/>
        </w:rPr>
        <w:t>del Colegio</w:t>
      </w:r>
      <w:r w:rsidR="00B6053B">
        <w:rPr>
          <w:rFonts w:ascii="Times New Roman" w:hAnsi="Times New Roman" w:cs="Times New Roman"/>
          <w:sz w:val="24"/>
        </w:rPr>
        <w:t xml:space="preserve"> </w:t>
      </w:r>
      <w:r w:rsidR="008A63A7" w:rsidRPr="008A63A7">
        <w:rPr>
          <w:rFonts w:ascii="Times New Roman" w:hAnsi="Times New Roman" w:cs="Times New Roman"/>
          <w:sz w:val="24"/>
        </w:rPr>
        <w:t>de Bachilleres del Estado  de Jalisco</w:t>
      </w:r>
      <w:r w:rsidR="00C431B9">
        <w:rPr>
          <w:rFonts w:ascii="Times New Roman" w:hAnsi="Times New Roman" w:cs="Times New Roman"/>
          <w:sz w:val="24"/>
        </w:rPr>
        <w:t xml:space="preserve"> (COBAEJ)</w:t>
      </w:r>
      <w:r w:rsidR="008A63A7" w:rsidRPr="008A63A7">
        <w:rPr>
          <w:rFonts w:ascii="Times New Roman" w:hAnsi="Times New Roman" w:cs="Times New Roman"/>
          <w:sz w:val="24"/>
        </w:rPr>
        <w:t>, mismos que comparecen con la finalidad</w:t>
      </w:r>
      <w:r w:rsidR="00B6053B">
        <w:rPr>
          <w:rFonts w:ascii="Times New Roman" w:hAnsi="Times New Roman" w:cs="Times New Roman"/>
          <w:sz w:val="24"/>
        </w:rPr>
        <w:t xml:space="preserve"> </w:t>
      </w:r>
      <w:r w:rsidR="008A63A7" w:rsidRPr="008A63A7">
        <w:rPr>
          <w:rFonts w:ascii="Times New Roman" w:hAnsi="Times New Roman" w:cs="Times New Roman"/>
          <w:sz w:val="24"/>
        </w:rPr>
        <w:t xml:space="preserve">de celebrar la </w:t>
      </w:r>
      <w:r w:rsidR="00C431B9">
        <w:rPr>
          <w:rFonts w:ascii="Times New Roman" w:hAnsi="Times New Roman" w:cs="Times New Roman"/>
          <w:sz w:val="24"/>
        </w:rPr>
        <w:t>Reunión de Instalación y Formalización del Grupo Interdisciplinario de Archivos del COBAEJ</w:t>
      </w:r>
      <w:r w:rsidR="00B6053B">
        <w:rPr>
          <w:rFonts w:ascii="Times New Roman" w:hAnsi="Times New Roman" w:cs="Times New Roman"/>
          <w:sz w:val="24"/>
        </w:rPr>
        <w:t xml:space="preserve"> </w:t>
      </w:r>
      <w:r w:rsidR="008A63A7" w:rsidRPr="008A63A7">
        <w:rPr>
          <w:rFonts w:ascii="Times New Roman" w:hAnsi="Times New Roman" w:cs="Times New Roman"/>
          <w:sz w:val="24"/>
        </w:rPr>
        <w:t>del año 202</w:t>
      </w:r>
      <w:r w:rsidR="00C431B9">
        <w:rPr>
          <w:rFonts w:ascii="Times New Roman" w:hAnsi="Times New Roman" w:cs="Times New Roman"/>
          <w:sz w:val="24"/>
        </w:rPr>
        <w:t>0</w:t>
      </w:r>
      <w:r w:rsidR="008A63A7" w:rsidRPr="008A63A7">
        <w:rPr>
          <w:rFonts w:ascii="Times New Roman" w:hAnsi="Times New Roman" w:cs="Times New Roman"/>
          <w:sz w:val="24"/>
        </w:rPr>
        <w:t>, conforme al siguiente:</w:t>
      </w:r>
    </w:p>
    <w:p w:rsidR="00B01219" w:rsidRDefault="00B01219" w:rsidP="00D7678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891A90" w:rsidRPr="00B01345" w:rsidRDefault="00891A90" w:rsidP="00D7678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14"/>
        </w:rPr>
      </w:pPr>
    </w:p>
    <w:p w:rsidR="00B01219" w:rsidRDefault="00B01219" w:rsidP="002F570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19">
        <w:rPr>
          <w:rFonts w:ascii="Times New Roman" w:hAnsi="Times New Roman" w:cs="Times New Roman"/>
          <w:b/>
          <w:sz w:val="24"/>
          <w:szCs w:val="24"/>
        </w:rPr>
        <w:t xml:space="preserve">ORDEN DEL DÍA </w:t>
      </w:r>
    </w:p>
    <w:p w:rsidR="00891A90" w:rsidRPr="00B01345" w:rsidRDefault="00891A90" w:rsidP="002F5704">
      <w:pPr>
        <w:contextualSpacing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C431B9" w:rsidRPr="008C2D4B" w:rsidRDefault="00C431B9" w:rsidP="00C431B9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C2D4B">
        <w:rPr>
          <w:rFonts w:ascii="Times New Roman" w:hAnsi="Times New Roman" w:cs="Times New Roman"/>
          <w:sz w:val="24"/>
        </w:rPr>
        <w:t>Lista de asistencia y verificación del quórum;</w:t>
      </w:r>
    </w:p>
    <w:p w:rsidR="00C431B9" w:rsidRDefault="00C431B9" w:rsidP="00C431B9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0" w:name="_Hlk81215513"/>
      <w:r>
        <w:rPr>
          <w:rFonts w:ascii="Times New Roman" w:hAnsi="Times New Roman" w:cs="Times New Roman"/>
          <w:sz w:val="24"/>
        </w:rPr>
        <w:t>Integración y Formalización del Grupo Interdisciplinario de Archivos del Colegio de Bachilleres del Estado de Jalisco</w:t>
      </w:r>
      <w:bookmarkEnd w:id="0"/>
      <w:r>
        <w:rPr>
          <w:rFonts w:ascii="Times New Roman" w:hAnsi="Times New Roman" w:cs="Times New Roman"/>
          <w:sz w:val="24"/>
        </w:rPr>
        <w:t>;</w:t>
      </w:r>
    </w:p>
    <w:p w:rsidR="00C431B9" w:rsidRPr="008C2D4B" w:rsidRDefault="00C431B9" w:rsidP="00C431B9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C2D4B">
        <w:rPr>
          <w:rFonts w:ascii="Times New Roman" w:hAnsi="Times New Roman" w:cs="Times New Roman"/>
          <w:sz w:val="24"/>
        </w:rPr>
        <w:t>Asuntos Varios; y</w:t>
      </w:r>
    </w:p>
    <w:p w:rsidR="00C431B9" w:rsidRPr="008C2D4B" w:rsidRDefault="00C431B9" w:rsidP="00C431B9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C2D4B">
        <w:rPr>
          <w:rFonts w:ascii="Times New Roman" w:hAnsi="Times New Roman" w:cs="Times New Roman"/>
          <w:sz w:val="24"/>
        </w:rPr>
        <w:t>Clausura.</w:t>
      </w:r>
    </w:p>
    <w:p w:rsidR="001B1D9C" w:rsidRPr="00B01345" w:rsidRDefault="001B1D9C" w:rsidP="00D76786">
      <w:pPr>
        <w:contextualSpacing/>
        <w:jc w:val="both"/>
        <w:rPr>
          <w:rFonts w:ascii="Times New Roman" w:hAnsi="Times New Roman" w:cs="Times New Roman"/>
          <w:sz w:val="14"/>
          <w:szCs w:val="24"/>
        </w:rPr>
      </w:pPr>
    </w:p>
    <w:p w:rsidR="001B1D9C" w:rsidRDefault="001B1D9C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Mtro. Agustín Araujo Padilla, Director General preguntó a los presentes si deseaban la inclusión de un tema adicional al Orden del Día propuesto, quienes determinaron que no era necesario incluir tema adicional alguno, quedando aprobado por unanimidad </w:t>
      </w:r>
      <w:r w:rsidR="00F65346">
        <w:rPr>
          <w:rFonts w:ascii="Times New Roman" w:hAnsi="Times New Roman" w:cs="Times New Roman"/>
          <w:sz w:val="24"/>
          <w:szCs w:val="24"/>
        </w:rPr>
        <w:t xml:space="preserve">de los presentes </w:t>
      </w:r>
      <w:r>
        <w:rPr>
          <w:rFonts w:ascii="Times New Roman" w:hAnsi="Times New Roman" w:cs="Times New Roman"/>
          <w:sz w:val="24"/>
          <w:szCs w:val="24"/>
        </w:rPr>
        <w:t>y dándose inicio con el desarrollo del mismo.</w:t>
      </w:r>
    </w:p>
    <w:p w:rsidR="00891A90" w:rsidRPr="00B01345" w:rsidRDefault="00891A90" w:rsidP="00D76786">
      <w:pPr>
        <w:contextualSpacing/>
        <w:jc w:val="both"/>
        <w:rPr>
          <w:rFonts w:ascii="Times New Roman" w:hAnsi="Times New Roman" w:cs="Times New Roman"/>
          <w:sz w:val="14"/>
          <w:szCs w:val="24"/>
        </w:rPr>
      </w:pPr>
    </w:p>
    <w:p w:rsidR="001B1D9C" w:rsidRDefault="001B1D9C" w:rsidP="00D7678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D9C">
        <w:rPr>
          <w:rFonts w:ascii="Times New Roman" w:hAnsi="Times New Roman" w:cs="Times New Roman"/>
          <w:b/>
          <w:sz w:val="24"/>
          <w:szCs w:val="24"/>
        </w:rPr>
        <w:t>DESARROLLO DEL ORDEN DEL DÍA</w:t>
      </w:r>
    </w:p>
    <w:p w:rsidR="002964CE" w:rsidRPr="00B01345" w:rsidRDefault="002964CE" w:rsidP="002F5704">
      <w:pPr>
        <w:contextualSpacing/>
        <w:rPr>
          <w:rFonts w:ascii="Times New Roman" w:hAnsi="Times New Roman" w:cs="Times New Roman"/>
          <w:b/>
          <w:sz w:val="14"/>
          <w:szCs w:val="24"/>
        </w:rPr>
      </w:pPr>
    </w:p>
    <w:p w:rsidR="001B1D9C" w:rsidRDefault="002964CE" w:rsidP="00D7678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431B9">
        <w:t xml:space="preserve">. </w:t>
      </w:r>
      <w:r w:rsidR="00C431B9" w:rsidRPr="00C431B9">
        <w:rPr>
          <w:rFonts w:ascii="Times New Roman" w:hAnsi="Times New Roman" w:cs="Times New Roman"/>
          <w:b/>
          <w:sz w:val="24"/>
          <w:szCs w:val="24"/>
        </w:rPr>
        <w:t>Lista de asistencia y verificación del quórum</w:t>
      </w:r>
    </w:p>
    <w:p w:rsidR="002F5704" w:rsidRPr="00B01345" w:rsidRDefault="002F5704" w:rsidP="00D76786">
      <w:pPr>
        <w:contextualSpacing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3143C3" w:rsidRDefault="006D2D82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D82">
        <w:rPr>
          <w:rFonts w:ascii="Times New Roman" w:hAnsi="Times New Roman" w:cs="Times New Roman"/>
          <w:sz w:val="24"/>
          <w:szCs w:val="24"/>
        </w:rPr>
        <w:t xml:space="preserve">En desahogo del Primer Punto del Orden del Día, se llevó a cabo el registro de los asistentes a la </w:t>
      </w:r>
      <w:r w:rsidR="00C431B9">
        <w:rPr>
          <w:rFonts w:ascii="Times New Roman" w:hAnsi="Times New Roman" w:cs="Times New Roman"/>
          <w:sz w:val="24"/>
        </w:rPr>
        <w:t xml:space="preserve">Reunión de </w:t>
      </w:r>
      <w:r w:rsidR="00F65346">
        <w:rPr>
          <w:rFonts w:ascii="Times New Roman" w:hAnsi="Times New Roman" w:cs="Times New Roman"/>
          <w:sz w:val="24"/>
        </w:rPr>
        <w:t>Integración</w:t>
      </w:r>
      <w:r w:rsidR="00C431B9">
        <w:rPr>
          <w:rFonts w:ascii="Times New Roman" w:hAnsi="Times New Roman" w:cs="Times New Roman"/>
          <w:sz w:val="24"/>
        </w:rPr>
        <w:t xml:space="preserve"> y Formalización del Grupo Interdisciplinario de Archivos del COBAEJ </w:t>
      </w:r>
      <w:r w:rsidR="00C431B9" w:rsidRPr="008A63A7">
        <w:rPr>
          <w:rFonts w:ascii="Times New Roman" w:hAnsi="Times New Roman" w:cs="Times New Roman"/>
          <w:sz w:val="24"/>
        </w:rPr>
        <w:t>del año 202</w:t>
      </w:r>
      <w:r w:rsidR="00C431B9">
        <w:rPr>
          <w:rFonts w:ascii="Times New Roman" w:hAnsi="Times New Roman" w:cs="Times New Roman"/>
          <w:sz w:val="24"/>
        </w:rPr>
        <w:t>0</w:t>
      </w:r>
      <w:r w:rsidRPr="006D2D82">
        <w:rPr>
          <w:rFonts w:ascii="Times New Roman" w:hAnsi="Times New Roman" w:cs="Times New Roman"/>
          <w:sz w:val="24"/>
          <w:szCs w:val="24"/>
        </w:rPr>
        <w:t>, dejándose constancia de ello en la lista de asistencia que como tal forma parte integral de la presente Acta.</w:t>
      </w:r>
    </w:p>
    <w:p w:rsidR="00B01345" w:rsidRDefault="00B01345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0"/>
        <w:gridCol w:w="3969"/>
        <w:gridCol w:w="1405"/>
        <w:gridCol w:w="25"/>
      </w:tblGrid>
      <w:tr w:rsidR="006D2D82" w:rsidRPr="006D2D82" w:rsidTr="00D364CB">
        <w:trPr>
          <w:trHeight w:hRule="exact" w:val="262"/>
        </w:trPr>
        <w:tc>
          <w:tcPr>
            <w:tcW w:w="3390" w:type="dxa"/>
            <w:tcBorders>
              <w:top w:val="single" w:sz="5" w:space="0" w:color="575757"/>
              <w:left w:val="single" w:sz="5" w:space="0" w:color="545454"/>
              <w:bottom w:val="single" w:sz="4" w:space="0" w:color="484B4B"/>
              <w:right w:val="single" w:sz="5" w:space="0" w:color="545454"/>
            </w:tcBorders>
          </w:tcPr>
          <w:p w:rsidR="006D2D82" w:rsidRPr="00D364CB" w:rsidRDefault="006D2D82" w:rsidP="00D364CB">
            <w:pPr>
              <w:widowControl w:val="0"/>
              <w:spacing w:before="6" w:after="0" w:line="250" w:lineRule="exact"/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64CB">
              <w:rPr>
                <w:rFonts w:ascii="Times New Roman" w:eastAsia="Times New Roman" w:hAnsi="Times New Roman" w:cs="Times New Roman"/>
                <w:b/>
                <w:color w:val="74777C"/>
                <w:w w:val="107"/>
                <w:position w:val="-1"/>
              </w:rPr>
              <w:t>Nombre</w:t>
            </w:r>
          </w:p>
        </w:tc>
        <w:tc>
          <w:tcPr>
            <w:tcW w:w="3969" w:type="dxa"/>
            <w:tcBorders>
              <w:top w:val="single" w:sz="5" w:space="0" w:color="575757"/>
              <w:left w:val="single" w:sz="5" w:space="0" w:color="545454"/>
              <w:bottom w:val="single" w:sz="4" w:space="0" w:color="484B4B"/>
              <w:right w:val="single" w:sz="5" w:space="0" w:color="5B5B5B"/>
            </w:tcBorders>
          </w:tcPr>
          <w:p w:rsidR="006D2D82" w:rsidRPr="00D364CB" w:rsidRDefault="006D2D82" w:rsidP="00D364CB">
            <w:pPr>
              <w:widowControl w:val="0"/>
              <w:spacing w:before="6" w:after="0" w:line="250" w:lineRule="exact"/>
              <w:ind w:left="-2" w:right="-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64CB">
              <w:rPr>
                <w:rFonts w:ascii="Times New Roman" w:eastAsia="Times New Roman" w:hAnsi="Times New Roman" w:cs="Times New Roman"/>
                <w:b/>
                <w:color w:val="74777C"/>
                <w:w w:val="96"/>
                <w:position w:val="-1"/>
                <w:sz w:val="21"/>
                <w:szCs w:val="21"/>
              </w:rPr>
              <w:t>Cargo</w:t>
            </w:r>
          </w:p>
        </w:tc>
        <w:tc>
          <w:tcPr>
            <w:tcW w:w="1405" w:type="dxa"/>
            <w:tcBorders>
              <w:top w:val="single" w:sz="5" w:space="0" w:color="575757"/>
              <w:left w:val="single" w:sz="5" w:space="0" w:color="5B5B5B"/>
              <w:bottom w:val="single" w:sz="4" w:space="0" w:color="484B4B"/>
              <w:right w:val="nil"/>
            </w:tcBorders>
          </w:tcPr>
          <w:p w:rsidR="006D2D82" w:rsidRPr="00D364CB" w:rsidRDefault="006D2D82" w:rsidP="00D364CB">
            <w:pPr>
              <w:widowControl w:val="0"/>
              <w:spacing w:before="15" w:after="0" w:line="240" w:lineRule="exact"/>
              <w:ind w:left="6" w:right="-2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b/>
                <w:color w:val="74777C"/>
                <w:w w:val="109"/>
                <w:sz w:val="21"/>
                <w:szCs w:val="21"/>
              </w:rPr>
              <w:t>Asistencia</w:t>
            </w:r>
          </w:p>
        </w:tc>
        <w:tc>
          <w:tcPr>
            <w:tcW w:w="25" w:type="dxa"/>
            <w:tcBorders>
              <w:top w:val="nil"/>
              <w:left w:val="nil"/>
              <w:bottom w:val="single" w:sz="4" w:space="0" w:color="484B4B"/>
              <w:right w:val="single" w:sz="4" w:space="0" w:color="575757"/>
            </w:tcBorders>
          </w:tcPr>
          <w:p w:rsidR="006D2D82" w:rsidRPr="00D364CB" w:rsidRDefault="006D2D82" w:rsidP="00D364CB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D2D82" w:rsidRPr="006D2D82" w:rsidTr="00D364CB">
        <w:trPr>
          <w:trHeight w:hRule="exact" w:val="266"/>
        </w:trPr>
        <w:tc>
          <w:tcPr>
            <w:tcW w:w="3390" w:type="dxa"/>
            <w:tcBorders>
              <w:top w:val="single" w:sz="4" w:space="0" w:color="484B4B"/>
              <w:left w:val="single" w:sz="5" w:space="0" w:color="545454"/>
              <w:bottom w:val="single" w:sz="4" w:space="0" w:color="4F4F4F"/>
              <w:right w:val="single" w:sz="5" w:space="0" w:color="545454"/>
            </w:tcBorders>
          </w:tcPr>
          <w:p w:rsidR="006D2D82" w:rsidRPr="00D364CB" w:rsidRDefault="006D2D82" w:rsidP="006D2D82">
            <w:pPr>
              <w:widowControl w:val="0"/>
              <w:spacing w:before="1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sz w:val="21"/>
                <w:szCs w:val="21"/>
              </w:rPr>
              <w:t>Mtro.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-3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z w:val="21"/>
                <w:szCs w:val="21"/>
              </w:rPr>
              <w:t>Agustín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38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z w:val="21"/>
                <w:szCs w:val="21"/>
              </w:rPr>
              <w:t>Araujo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25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w w:val="104"/>
                <w:sz w:val="21"/>
                <w:szCs w:val="21"/>
              </w:rPr>
              <w:t>Padilla</w:t>
            </w:r>
          </w:p>
        </w:tc>
        <w:tc>
          <w:tcPr>
            <w:tcW w:w="3969" w:type="dxa"/>
            <w:tcBorders>
              <w:top w:val="single" w:sz="4" w:space="0" w:color="484B4B"/>
              <w:left w:val="single" w:sz="5" w:space="0" w:color="545454"/>
              <w:bottom w:val="single" w:sz="4" w:space="0" w:color="4F4F4F"/>
              <w:right w:val="single" w:sz="5" w:space="0" w:color="5B5B5B"/>
            </w:tcBorders>
          </w:tcPr>
          <w:p w:rsidR="006D2D82" w:rsidRPr="00D364CB" w:rsidRDefault="00C431B9" w:rsidP="00C431B9">
            <w:pPr>
              <w:widowControl w:val="0"/>
              <w:spacing w:before="11" w:after="0" w:line="240" w:lineRule="auto"/>
              <w:ind w:right="15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w w:val="105"/>
                <w:sz w:val="21"/>
                <w:szCs w:val="21"/>
              </w:rPr>
              <w:t>Director General</w:t>
            </w:r>
          </w:p>
        </w:tc>
        <w:tc>
          <w:tcPr>
            <w:tcW w:w="1430" w:type="dxa"/>
            <w:gridSpan w:val="2"/>
            <w:tcBorders>
              <w:top w:val="single" w:sz="4" w:space="0" w:color="484B4B"/>
              <w:left w:val="single" w:sz="5" w:space="0" w:color="5B5B5B"/>
              <w:bottom w:val="single" w:sz="4" w:space="0" w:color="4F4F4F"/>
              <w:right w:val="single" w:sz="4" w:space="0" w:color="575757"/>
            </w:tcBorders>
          </w:tcPr>
          <w:p w:rsidR="006D2D82" w:rsidRPr="00D364CB" w:rsidRDefault="006D2D82" w:rsidP="00D364CB">
            <w:pPr>
              <w:widowControl w:val="0"/>
              <w:spacing w:before="11" w:after="0" w:line="240" w:lineRule="auto"/>
              <w:ind w:left="6"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w w:val="106"/>
                <w:sz w:val="21"/>
                <w:szCs w:val="21"/>
              </w:rPr>
              <w:t>Presente</w:t>
            </w:r>
          </w:p>
        </w:tc>
      </w:tr>
      <w:tr w:rsidR="006D2D82" w:rsidRPr="006D2D82" w:rsidTr="00D364CB">
        <w:trPr>
          <w:trHeight w:hRule="exact" w:val="264"/>
        </w:trPr>
        <w:tc>
          <w:tcPr>
            <w:tcW w:w="3390" w:type="dxa"/>
            <w:tcBorders>
              <w:top w:val="single" w:sz="4" w:space="0" w:color="4F4F4F"/>
              <w:left w:val="single" w:sz="5" w:space="0" w:color="545454"/>
              <w:bottom w:val="single" w:sz="4" w:space="0" w:color="484B4B"/>
              <w:right w:val="single" w:sz="5" w:space="0" w:color="545454"/>
            </w:tcBorders>
          </w:tcPr>
          <w:p w:rsidR="006D2D82" w:rsidRPr="00D364CB" w:rsidRDefault="006D2D82" w:rsidP="006D2D82">
            <w:pPr>
              <w:widowControl w:val="0"/>
              <w:spacing w:before="14" w:after="0" w:line="238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position w:val="-1"/>
                <w:sz w:val="21"/>
                <w:szCs w:val="21"/>
              </w:rPr>
              <w:t>Mtra.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19"/>
                <w:position w:val="-1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position w:val="-1"/>
                <w:sz w:val="21"/>
                <w:szCs w:val="21"/>
              </w:rPr>
              <w:t>Dora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24"/>
                <w:position w:val="-1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position w:val="-1"/>
                <w:sz w:val="21"/>
                <w:szCs w:val="21"/>
              </w:rPr>
              <w:t>Luz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5"/>
                <w:position w:val="-1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position w:val="-1"/>
                <w:sz w:val="21"/>
                <w:szCs w:val="21"/>
              </w:rPr>
              <w:t>Tovar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31"/>
                <w:position w:val="-1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w w:val="106"/>
                <w:position w:val="-1"/>
                <w:sz w:val="21"/>
                <w:szCs w:val="21"/>
              </w:rPr>
              <w:t>Arreola</w:t>
            </w:r>
          </w:p>
        </w:tc>
        <w:tc>
          <w:tcPr>
            <w:tcW w:w="3969" w:type="dxa"/>
            <w:tcBorders>
              <w:top w:val="single" w:sz="4" w:space="0" w:color="4F4F4F"/>
              <w:left w:val="single" w:sz="5" w:space="0" w:color="545454"/>
              <w:bottom w:val="single" w:sz="4" w:space="0" w:color="484B4B"/>
              <w:right w:val="single" w:sz="5" w:space="0" w:color="5B5B5B"/>
            </w:tcBorders>
          </w:tcPr>
          <w:p w:rsidR="006D2D82" w:rsidRPr="00D364CB" w:rsidRDefault="00C431B9" w:rsidP="00C431B9">
            <w:pPr>
              <w:widowControl w:val="0"/>
              <w:spacing w:before="9"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w w:val="105"/>
                <w:sz w:val="21"/>
                <w:szCs w:val="21"/>
              </w:rPr>
              <w:t>Directora Académica</w:t>
            </w:r>
          </w:p>
        </w:tc>
        <w:tc>
          <w:tcPr>
            <w:tcW w:w="1430" w:type="dxa"/>
            <w:gridSpan w:val="2"/>
            <w:tcBorders>
              <w:top w:val="single" w:sz="4" w:space="0" w:color="4F4F4F"/>
              <w:left w:val="single" w:sz="5" w:space="0" w:color="5B5B5B"/>
              <w:bottom w:val="single" w:sz="4" w:space="0" w:color="484B4B"/>
              <w:right w:val="single" w:sz="4" w:space="0" w:color="575757"/>
            </w:tcBorders>
          </w:tcPr>
          <w:p w:rsidR="006D2D82" w:rsidRPr="00D364CB" w:rsidRDefault="006D2D82" w:rsidP="00D364CB">
            <w:pPr>
              <w:widowControl w:val="0"/>
              <w:spacing w:before="9" w:after="0" w:line="240" w:lineRule="auto"/>
              <w:ind w:left="6"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w w:val="106"/>
                <w:sz w:val="21"/>
                <w:szCs w:val="21"/>
              </w:rPr>
              <w:t>Presente</w:t>
            </w:r>
          </w:p>
        </w:tc>
      </w:tr>
      <w:tr w:rsidR="006D2D82" w:rsidRPr="006D2D82" w:rsidTr="00D364CB">
        <w:trPr>
          <w:trHeight w:hRule="exact" w:val="265"/>
        </w:trPr>
        <w:tc>
          <w:tcPr>
            <w:tcW w:w="3390" w:type="dxa"/>
            <w:tcBorders>
              <w:top w:val="single" w:sz="4" w:space="0" w:color="484B4B"/>
              <w:left w:val="single" w:sz="5" w:space="0" w:color="545454"/>
              <w:bottom w:val="single" w:sz="3" w:space="0" w:color="444448"/>
              <w:right w:val="single" w:sz="5" w:space="0" w:color="545454"/>
            </w:tcBorders>
          </w:tcPr>
          <w:p w:rsidR="006D2D82" w:rsidRPr="00D364CB" w:rsidRDefault="006D2D82" w:rsidP="006D2D82">
            <w:pPr>
              <w:widowControl w:val="0"/>
              <w:spacing w:before="9" w:after="0" w:line="240" w:lineRule="auto"/>
              <w:ind w:left="9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sz w:val="21"/>
                <w:szCs w:val="21"/>
              </w:rPr>
              <w:t>Lic. Omar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17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z w:val="21"/>
                <w:szCs w:val="21"/>
              </w:rPr>
              <w:t>Rodríguez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36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w w:val="105"/>
                <w:sz w:val="21"/>
                <w:szCs w:val="21"/>
              </w:rPr>
              <w:t>Macedo</w:t>
            </w:r>
          </w:p>
        </w:tc>
        <w:tc>
          <w:tcPr>
            <w:tcW w:w="3969" w:type="dxa"/>
            <w:tcBorders>
              <w:top w:val="single" w:sz="4" w:space="0" w:color="484B4B"/>
              <w:left w:val="single" w:sz="5" w:space="0" w:color="545454"/>
              <w:bottom w:val="single" w:sz="3" w:space="0" w:color="444448"/>
              <w:right w:val="single" w:sz="5" w:space="0" w:color="5B5B5B"/>
            </w:tcBorders>
          </w:tcPr>
          <w:p w:rsidR="006D2D82" w:rsidRPr="00D364CB" w:rsidRDefault="00C431B9" w:rsidP="00C431B9">
            <w:pPr>
              <w:widowControl w:val="0"/>
              <w:spacing w:before="9"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w w:val="104"/>
                <w:sz w:val="21"/>
                <w:szCs w:val="21"/>
              </w:rPr>
              <w:t xml:space="preserve">Director </w:t>
            </w:r>
            <w:r w:rsidR="00D364CB" w:rsidRPr="00D364CB">
              <w:rPr>
                <w:rFonts w:ascii="Times New Roman" w:eastAsia="Times New Roman" w:hAnsi="Times New Roman" w:cs="Times New Roman"/>
                <w:color w:val="74777C"/>
                <w:w w:val="104"/>
                <w:sz w:val="21"/>
                <w:szCs w:val="21"/>
              </w:rPr>
              <w:t>Administrativo</w:t>
            </w:r>
          </w:p>
        </w:tc>
        <w:tc>
          <w:tcPr>
            <w:tcW w:w="1430" w:type="dxa"/>
            <w:gridSpan w:val="2"/>
            <w:tcBorders>
              <w:top w:val="single" w:sz="4" w:space="0" w:color="484B4B"/>
              <w:left w:val="single" w:sz="5" w:space="0" w:color="5B5B5B"/>
              <w:bottom w:val="single" w:sz="3" w:space="0" w:color="444448"/>
              <w:right w:val="single" w:sz="4" w:space="0" w:color="575757"/>
            </w:tcBorders>
          </w:tcPr>
          <w:p w:rsidR="006D2D82" w:rsidRPr="00D364CB" w:rsidRDefault="006D2D82" w:rsidP="00D364CB">
            <w:pPr>
              <w:widowControl w:val="0"/>
              <w:spacing w:before="9" w:after="0" w:line="240" w:lineRule="auto"/>
              <w:ind w:left="6"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w w:val="107"/>
                <w:sz w:val="21"/>
                <w:szCs w:val="21"/>
              </w:rPr>
              <w:t>Presente</w:t>
            </w:r>
          </w:p>
        </w:tc>
      </w:tr>
      <w:tr w:rsidR="006D2D82" w:rsidRPr="006D2D82" w:rsidTr="00D364CB">
        <w:trPr>
          <w:trHeight w:hRule="exact" w:val="260"/>
        </w:trPr>
        <w:tc>
          <w:tcPr>
            <w:tcW w:w="3390" w:type="dxa"/>
            <w:tcBorders>
              <w:top w:val="single" w:sz="3" w:space="0" w:color="444448"/>
              <w:left w:val="single" w:sz="5" w:space="0" w:color="545454"/>
              <w:bottom w:val="single" w:sz="4" w:space="0" w:color="3F4444"/>
              <w:right w:val="single" w:sz="5" w:space="0" w:color="545454"/>
            </w:tcBorders>
          </w:tcPr>
          <w:p w:rsidR="006D2D82" w:rsidRPr="00D364CB" w:rsidRDefault="006D2D82" w:rsidP="006D2D82">
            <w:pPr>
              <w:widowControl w:val="0"/>
              <w:spacing w:before="9" w:after="0" w:line="240" w:lineRule="exact"/>
              <w:ind w:left="9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sz w:val="21"/>
                <w:szCs w:val="21"/>
              </w:rPr>
              <w:lastRenderedPageBreak/>
              <w:t>Lic.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5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z w:val="21"/>
                <w:szCs w:val="21"/>
              </w:rPr>
              <w:t>Carlos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23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z w:val="21"/>
                <w:szCs w:val="21"/>
              </w:rPr>
              <w:t>Alberto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25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z w:val="21"/>
                <w:szCs w:val="21"/>
              </w:rPr>
              <w:t>Ortiz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30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w w:val="103"/>
                <w:sz w:val="21"/>
                <w:szCs w:val="21"/>
              </w:rPr>
              <w:t>Velázquez</w:t>
            </w:r>
          </w:p>
        </w:tc>
        <w:tc>
          <w:tcPr>
            <w:tcW w:w="3969" w:type="dxa"/>
            <w:tcBorders>
              <w:top w:val="single" w:sz="3" w:space="0" w:color="444448"/>
              <w:left w:val="single" w:sz="5" w:space="0" w:color="545454"/>
              <w:bottom w:val="single" w:sz="4" w:space="0" w:color="3F4444"/>
              <w:right w:val="single" w:sz="5" w:space="0" w:color="5B5B5B"/>
            </w:tcBorders>
          </w:tcPr>
          <w:p w:rsidR="006D2D82" w:rsidRPr="00D364CB" w:rsidRDefault="00D364CB" w:rsidP="00C431B9">
            <w:pPr>
              <w:widowControl w:val="0"/>
              <w:spacing w:before="9" w:after="0" w:line="240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w w:val="104"/>
                <w:sz w:val="21"/>
                <w:szCs w:val="21"/>
              </w:rPr>
              <w:t>Director de Desarrollo Institucional</w:t>
            </w:r>
          </w:p>
        </w:tc>
        <w:tc>
          <w:tcPr>
            <w:tcW w:w="1430" w:type="dxa"/>
            <w:gridSpan w:val="2"/>
            <w:tcBorders>
              <w:top w:val="single" w:sz="3" w:space="0" w:color="444448"/>
              <w:left w:val="single" w:sz="5" w:space="0" w:color="5B5B5B"/>
              <w:bottom w:val="single" w:sz="4" w:space="0" w:color="3F4444"/>
              <w:right w:val="single" w:sz="4" w:space="0" w:color="575757"/>
            </w:tcBorders>
          </w:tcPr>
          <w:p w:rsidR="006D2D82" w:rsidRPr="00D364CB" w:rsidRDefault="006D2D82" w:rsidP="00D364CB">
            <w:pPr>
              <w:widowControl w:val="0"/>
              <w:spacing w:before="9" w:after="0" w:line="240" w:lineRule="exact"/>
              <w:ind w:left="6"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w w:val="106"/>
                <w:sz w:val="21"/>
                <w:szCs w:val="21"/>
              </w:rPr>
              <w:t>Presente</w:t>
            </w:r>
          </w:p>
        </w:tc>
      </w:tr>
      <w:tr w:rsidR="00D364CB" w:rsidRPr="006D2D82" w:rsidTr="00D364CB">
        <w:trPr>
          <w:trHeight w:hRule="exact" w:val="266"/>
        </w:trPr>
        <w:tc>
          <w:tcPr>
            <w:tcW w:w="3390" w:type="dxa"/>
            <w:tcBorders>
              <w:top w:val="single" w:sz="4" w:space="0" w:color="3F4444"/>
              <w:left w:val="single" w:sz="5" w:space="0" w:color="545454"/>
              <w:bottom w:val="single" w:sz="4" w:space="0" w:color="484848"/>
              <w:right w:val="single" w:sz="5" w:space="0" w:color="545454"/>
            </w:tcBorders>
          </w:tcPr>
          <w:p w:rsidR="00D364CB" w:rsidRPr="00D364CB" w:rsidRDefault="00D364CB" w:rsidP="00D364CB">
            <w:pPr>
              <w:widowControl w:val="0"/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sz w:val="21"/>
                <w:szCs w:val="21"/>
              </w:rPr>
              <w:t>Lic.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8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z w:val="21"/>
                <w:szCs w:val="21"/>
              </w:rPr>
              <w:t>Ismael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29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</w:rPr>
              <w:t>Ruiz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-7"/>
              </w:rPr>
              <w:t xml:space="preserve"> </w:t>
            </w:r>
            <w:r w:rsidRPr="00D364CB">
              <w:rPr>
                <w:rFonts w:ascii="Arial" w:eastAsia="Arial" w:hAnsi="Arial" w:cs="Arial"/>
                <w:color w:val="74777C"/>
                <w:w w:val="107"/>
                <w:sz w:val="20"/>
                <w:szCs w:val="20"/>
              </w:rPr>
              <w:t>Aguirre</w:t>
            </w:r>
          </w:p>
        </w:tc>
        <w:tc>
          <w:tcPr>
            <w:tcW w:w="3969" w:type="dxa"/>
            <w:tcBorders>
              <w:top w:val="single" w:sz="4" w:space="0" w:color="3F4444"/>
              <w:left w:val="single" w:sz="5" w:space="0" w:color="545454"/>
              <w:bottom w:val="single" w:sz="4" w:space="0" w:color="484848"/>
              <w:right w:val="single" w:sz="5" w:space="0" w:color="5B5B5B"/>
            </w:tcBorders>
          </w:tcPr>
          <w:p w:rsidR="00D364CB" w:rsidRPr="00D364CB" w:rsidRDefault="00D364CB" w:rsidP="00D364CB">
            <w:pPr>
              <w:widowControl w:val="0"/>
              <w:spacing w:before="14" w:after="0" w:line="239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w w:val="106"/>
                <w:sz w:val="21"/>
                <w:szCs w:val="21"/>
              </w:rPr>
              <w:t>Director de Servicios Educativos</w:t>
            </w:r>
          </w:p>
        </w:tc>
        <w:tc>
          <w:tcPr>
            <w:tcW w:w="1430" w:type="dxa"/>
            <w:gridSpan w:val="2"/>
            <w:tcBorders>
              <w:top w:val="single" w:sz="4" w:space="0" w:color="3F4444"/>
              <w:left w:val="single" w:sz="5" w:space="0" w:color="5B5B5B"/>
              <w:bottom w:val="single" w:sz="4" w:space="0" w:color="484848"/>
              <w:right w:val="single" w:sz="4" w:space="0" w:color="575757"/>
            </w:tcBorders>
          </w:tcPr>
          <w:p w:rsidR="00D364CB" w:rsidRPr="00D364CB" w:rsidRDefault="00D364CB" w:rsidP="00D364CB">
            <w:pPr>
              <w:widowControl w:val="0"/>
              <w:spacing w:before="14" w:after="0" w:line="239" w:lineRule="exact"/>
              <w:ind w:left="6"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w w:val="106"/>
                <w:sz w:val="21"/>
                <w:szCs w:val="21"/>
              </w:rPr>
              <w:t>Presente</w:t>
            </w:r>
          </w:p>
        </w:tc>
      </w:tr>
      <w:tr w:rsidR="00D364CB" w:rsidRPr="006D2D82" w:rsidTr="00D364CB">
        <w:trPr>
          <w:trHeight w:hRule="exact" w:val="265"/>
        </w:trPr>
        <w:tc>
          <w:tcPr>
            <w:tcW w:w="3390" w:type="dxa"/>
            <w:tcBorders>
              <w:top w:val="single" w:sz="4" w:space="0" w:color="484848"/>
              <w:left w:val="single" w:sz="5" w:space="0" w:color="545454"/>
              <w:bottom w:val="single" w:sz="4" w:space="0" w:color="4B4B4B"/>
              <w:right w:val="single" w:sz="5" w:space="0" w:color="545454"/>
            </w:tcBorders>
          </w:tcPr>
          <w:p w:rsidR="00D364CB" w:rsidRPr="00D364CB" w:rsidRDefault="00D364CB" w:rsidP="00D364CB">
            <w:pPr>
              <w:widowControl w:val="0"/>
              <w:spacing w:before="6" w:after="0" w:line="240" w:lineRule="auto"/>
              <w:ind w:left="9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sz w:val="21"/>
                <w:szCs w:val="21"/>
              </w:rPr>
              <w:t>Lic.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2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z w:val="21"/>
                <w:szCs w:val="21"/>
              </w:rPr>
              <w:t>Ramiro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18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z w:val="21"/>
                <w:szCs w:val="21"/>
              </w:rPr>
              <w:t>Ordaz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27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w w:val="106"/>
                <w:sz w:val="21"/>
                <w:szCs w:val="21"/>
              </w:rPr>
              <w:t>Zaragoza</w:t>
            </w:r>
          </w:p>
        </w:tc>
        <w:tc>
          <w:tcPr>
            <w:tcW w:w="3969" w:type="dxa"/>
            <w:tcBorders>
              <w:top w:val="single" w:sz="4" w:space="0" w:color="484848"/>
              <w:left w:val="single" w:sz="5" w:space="0" w:color="545454"/>
              <w:bottom w:val="single" w:sz="4" w:space="0" w:color="4B4B4B"/>
              <w:right w:val="single" w:sz="5" w:space="0" w:color="5B5B5B"/>
            </w:tcBorders>
          </w:tcPr>
          <w:p w:rsidR="00D364CB" w:rsidRPr="00D364CB" w:rsidRDefault="00D364CB" w:rsidP="00D364CB">
            <w:pPr>
              <w:widowControl w:val="0"/>
              <w:spacing w:before="11"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w w:val="106"/>
                <w:sz w:val="21"/>
                <w:szCs w:val="21"/>
              </w:rPr>
              <w:t>Titular de la Unidad de Servicios Jurídicos</w:t>
            </w:r>
          </w:p>
        </w:tc>
        <w:tc>
          <w:tcPr>
            <w:tcW w:w="1430" w:type="dxa"/>
            <w:gridSpan w:val="2"/>
            <w:tcBorders>
              <w:top w:val="single" w:sz="4" w:space="0" w:color="484848"/>
              <w:left w:val="single" w:sz="5" w:space="0" w:color="5B5B5B"/>
              <w:bottom w:val="single" w:sz="4" w:space="0" w:color="4B4B4B"/>
              <w:right w:val="single" w:sz="4" w:space="0" w:color="575757"/>
            </w:tcBorders>
          </w:tcPr>
          <w:p w:rsidR="00D364CB" w:rsidRPr="00D364CB" w:rsidRDefault="00D364CB" w:rsidP="00D364CB">
            <w:pPr>
              <w:widowControl w:val="0"/>
              <w:spacing w:before="11" w:after="0" w:line="240" w:lineRule="auto"/>
              <w:ind w:left="6"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w w:val="107"/>
                <w:sz w:val="21"/>
                <w:szCs w:val="21"/>
              </w:rPr>
              <w:t>Presente</w:t>
            </w:r>
          </w:p>
        </w:tc>
      </w:tr>
      <w:tr w:rsidR="00D364CB" w:rsidRPr="006D2D82" w:rsidTr="00D364CB">
        <w:trPr>
          <w:trHeight w:hRule="exact" w:val="265"/>
        </w:trPr>
        <w:tc>
          <w:tcPr>
            <w:tcW w:w="3390" w:type="dxa"/>
            <w:tcBorders>
              <w:top w:val="single" w:sz="4" w:space="0" w:color="484848"/>
              <w:left w:val="single" w:sz="5" w:space="0" w:color="545454"/>
              <w:bottom w:val="single" w:sz="4" w:space="0" w:color="4B4B4B"/>
              <w:right w:val="single" w:sz="5" w:space="0" w:color="545454"/>
            </w:tcBorders>
          </w:tcPr>
          <w:p w:rsidR="00D364CB" w:rsidRPr="00D364CB" w:rsidRDefault="00D364CB" w:rsidP="00D364CB">
            <w:pPr>
              <w:widowControl w:val="0"/>
              <w:spacing w:before="8" w:after="0" w:line="240" w:lineRule="auto"/>
              <w:ind w:left="9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sz w:val="21"/>
                <w:szCs w:val="21"/>
              </w:rPr>
              <w:t>Lic.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5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z w:val="21"/>
                <w:szCs w:val="21"/>
              </w:rPr>
              <w:t>Ivan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18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z w:val="21"/>
                <w:szCs w:val="21"/>
              </w:rPr>
              <w:t>Israel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13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z w:val="21"/>
                <w:szCs w:val="21"/>
              </w:rPr>
              <w:t>García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21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w w:val="108"/>
                <w:sz w:val="21"/>
                <w:szCs w:val="21"/>
              </w:rPr>
              <w:t>Torres</w:t>
            </w:r>
          </w:p>
        </w:tc>
        <w:tc>
          <w:tcPr>
            <w:tcW w:w="3969" w:type="dxa"/>
            <w:tcBorders>
              <w:top w:val="single" w:sz="4" w:space="0" w:color="484848"/>
              <w:left w:val="single" w:sz="5" w:space="0" w:color="545454"/>
              <w:bottom w:val="single" w:sz="4" w:space="0" w:color="4B4B4B"/>
              <w:right w:val="single" w:sz="5" w:space="0" w:color="5B5B5B"/>
            </w:tcBorders>
          </w:tcPr>
          <w:p w:rsidR="00D364CB" w:rsidRPr="00D364CB" w:rsidRDefault="00D364CB" w:rsidP="00D364CB">
            <w:pPr>
              <w:widowControl w:val="0"/>
              <w:spacing w:before="8"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sz w:val="21"/>
                <w:szCs w:val="21"/>
              </w:rPr>
              <w:t>Titular del Órgano Interno de Control</w:t>
            </w:r>
          </w:p>
        </w:tc>
        <w:tc>
          <w:tcPr>
            <w:tcW w:w="1430" w:type="dxa"/>
            <w:gridSpan w:val="2"/>
            <w:tcBorders>
              <w:top w:val="single" w:sz="4" w:space="0" w:color="484848"/>
              <w:left w:val="single" w:sz="5" w:space="0" w:color="5B5B5B"/>
              <w:bottom w:val="single" w:sz="4" w:space="0" w:color="4B4B4B"/>
              <w:right w:val="single" w:sz="4" w:space="0" w:color="575757"/>
            </w:tcBorders>
          </w:tcPr>
          <w:p w:rsidR="00D364CB" w:rsidRPr="00D364CB" w:rsidRDefault="00D364CB" w:rsidP="00D364CB">
            <w:pPr>
              <w:widowControl w:val="0"/>
              <w:spacing w:before="12" w:after="0" w:line="238" w:lineRule="exact"/>
              <w:ind w:left="6"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w w:val="106"/>
                <w:position w:val="-1"/>
                <w:sz w:val="21"/>
                <w:szCs w:val="21"/>
              </w:rPr>
              <w:t>Presente</w:t>
            </w:r>
          </w:p>
        </w:tc>
      </w:tr>
      <w:tr w:rsidR="00D364CB" w:rsidRPr="006D2D82" w:rsidTr="00D364CB">
        <w:trPr>
          <w:trHeight w:hRule="exact" w:val="262"/>
        </w:trPr>
        <w:tc>
          <w:tcPr>
            <w:tcW w:w="3390" w:type="dxa"/>
            <w:tcBorders>
              <w:top w:val="single" w:sz="4" w:space="0" w:color="4B4B4B"/>
              <w:left w:val="single" w:sz="5" w:space="0" w:color="545454"/>
              <w:bottom w:val="single" w:sz="3" w:space="0" w:color="3B3B3F"/>
              <w:right w:val="single" w:sz="5" w:space="0" w:color="545454"/>
            </w:tcBorders>
          </w:tcPr>
          <w:p w:rsidR="00D364CB" w:rsidRPr="00D364CB" w:rsidRDefault="00D364CB" w:rsidP="00D364CB">
            <w:pPr>
              <w:widowControl w:val="0"/>
              <w:spacing w:before="11" w:after="0" w:line="240" w:lineRule="auto"/>
              <w:ind w:left="9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sz w:val="21"/>
                <w:szCs w:val="21"/>
              </w:rPr>
              <w:t>Lic. Saúl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21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z w:val="21"/>
                <w:szCs w:val="21"/>
              </w:rPr>
              <w:t>Oswaldo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44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z w:val="21"/>
                <w:szCs w:val="21"/>
              </w:rPr>
              <w:t>Regla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spacing w:val="19"/>
                <w:sz w:val="21"/>
                <w:szCs w:val="21"/>
              </w:rPr>
              <w:t xml:space="preserve"> </w:t>
            </w:r>
            <w:r w:rsidRPr="00D364CB">
              <w:rPr>
                <w:rFonts w:ascii="Times New Roman" w:eastAsia="Times New Roman" w:hAnsi="Times New Roman" w:cs="Times New Roman"/>
                <w:color w:val="74777C"/>
                <w:w w:val="106"/>
                <w:sz w:val="21"/>
                <w:szCs w:val="21"/>
              </w:rPr>
              <w:t>Dávila</w:t>
            </w:r>
          </w:p>
        </w:tc>
        <w:tc>
          <w:tcPr>
            <w:tcW w:w="3969" w:type="dxa"/>
            <w:tcBorders>
              <w:top w:val="single" w:sz="4" w:space="0" w:color="4B4B4B"/>
              <w:left w:val="single" w:sz="5" w:space="0" w:color="545454"/>
              <w:bottom w:val="single" w:sz="3" w:space="0" w:color="3B3B3F"/>
              <w:right w:val="single" w:sz="5" w:space="0" w:color="5B5B5B"/>
            </w:tcBorders>
          </w:tcPr>
          <w:p w:rsidR="00D364CB" w:rsidRPr="00D364CB" w:rsidRDefault="00D364CB" w:rsidP="00D364CB">
            <w:pPr>
              <w:widowControl w:val="0"/>
              <w:spacing w:before="11"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sz w:val="21"/>
                <w:szCs w:val="21"/>
              </w:rPr>
              <w:t>Titular de Transparencia y Archivos</w:t>
            </w:r>
          </w:p>
        </w:tc>
        <w:tc>
          <w:tcPr>
            <w:tcW w:w="1430" w:type="dxa"/>
            <w:gridSpan w:val="2"/>
            <w:tcBorders>
              <w:top w:val="single" w:sz="4" w:space="0" w:color="4B4B4B"/>
              <w:left w:val="single" w:sz="5" w:space="0" w:color="5B5B5B"/>
              <w:bottom w:val="single" w:sz="3" w:space="0" w:color="3B3B3F"/>
              <w:right w:val="single" w:sz="4" w:space="0" w:color="575757"/>
            </w:tcBorders>
          </w:tcPr>
          <w:p w:rsidR="00D364CB" w:rsidRPr="00D364CB" w:rsidRDefault="00D364CB" w:rsidP="00D364CB">
            <w:pPr>
              <w:widowControl w:val="0"/>
              <w:spacing w:before="16" w:after="0" w:line="239" w:lineRule="exact"/>
              <w:ind w:left="6"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64CB">
              <w:rPr>
                <w:rFonts w:ascii="Times New Roman" w:eastAsia="Times New Roman" w:hAnsi="Times New Roman" w:cs="Times New Roman"/>
                <w:color w:val="74777C"/>
                <w:w w:val="106"/>
                <w:sz w:val="21"/>
                <w:szCs w:val="21"/>
              </w:rPr>
              <w:t>Presente</w:t>
            </w:r>
          </w:p>
        </w:tc>
      </w:tr>
    </w:tbl>
    <w:p w:rsidR="00C73E22" w:rsidRDefault="00B01345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8B034B" wp14:editId="2C0A4324">
                <wp:simplePos x="0" y="0"/>
                <wp:positionH relativeFrom="page">
                  <wp:align>left</wp:align>
                </wp:positionH>
                <wp:positionV relativeFrom="paragraph">
                  <wp:posOffset>-2379345</wp:posOffset>
                </wp:positionV>
                <wp:extent cx="126365" cy="10544175"/>
                <wp:effectExtent l="0" t="0" r="26035" b="2857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05441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2DDAD" id="23 Rectángulo" o:spid="_x0000_s1026" style="position:absolute;margin-left:0;margin-top:-187.35pt;width:9.95pt;height:830.25pt;z-index:2516526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" fillcolor="#ffc000" strokecolor="#ffc000" strokeweight="1pt">
                <w10:wrap anchorx="page"/>
              </v:rect>
            </w:pict>
          </mc:Fallback>
        </mc:AlternateContent>
      </w:r>
    </w:p>
    <w:p w:rsidR="00A73CD8" w:rsidRPr="002F5704" w:rsidRDefault="000D11C1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ACUERDO PRIMERO</w:t>
      </w:r>
      <w:r w:rsidR="002964CE">
        <w:rPr>
          <w:rFonts w:ascii="Times New Roman" w:hAnsi="Times New Roman" w:cs="Times New Roman"/>
          <w:i/>
          <w:sz w:val="24"/>
          <w:szCs w:val="24"/>
        </w:rPr>
        <w:t>:</w:t>
      </w:r>
      <w:r w:rsidR="006D2D82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C73E22">
        <w:rPr>
          <w:rFonts w:ascii="Times New Roman" w:hAnsi="Times New Roman" w:cs="Times New Roman"/>
          <w:i/>
          <w:sz w:val="24"/>
          <w:szCs w:val="24"/>
        </w:rPr>
        <w:t>e aprueba por unanimidad de los presentes la lista de asistencia</w:t>
      </w:r>
      <w:r w:rsidR="006D2D82" w:rsidRPr="006D2D82">
        <w:t xml:space="preserve"> </w:t>
      </w:r>
      <w:r w:rsidR="006D2D82" w:rsidRPr="006D2D82">
        <w:rPr>
          <w:rFonts w:ascii="Times New Roman" w:hAnsi="Times New Roman" w:cs="Times New Roman"/>
          <w:i/>
          <w:sz w:val="24"/>
          <w:szCs w:val="24"/>
        </w:rPr>
        <w:t>que como tal forma parte integral de la presente Acta</w:t>
      </w:r>
      <w:r w:rsidR="006D2D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3E22">
        <w:rPr>
          <w:rFonts w:ascii="Times New Roman" w:hAnsi="Times New Roman" w:cs="Times New Roman"/>
          <w:i/>
          <w:sz w:val="24"/>
          <w:szCs w:val="24"/>
        </w:rPr>
        <w:t xml:space="preserve">y </w:t>
      </w:r>
      <w:r w:rsidR="006D2D82">
        <w:rPr>
          <w:rFonts w:ascii="Times New Roman" w:hAnsi="Times New Roman" w:cs="Times New Roman"/>
          <w:i/>
          <w:sz w:val="24"/>
          <w:szCs w:val="24"/>
        </w:rPr>
        <w:t xml:space="preserve">se </w:t>
      </w:r>
      <w:r w:rsidR="00F65346">
        <w:rPr>
          <w:rFonts w:ascii="Times New Roman" w:hAnsi="Times New Roman" w:cs="Times New Roman"/>
          <w:i/>
          <w:sz w:val="24"/>
          <w:szCs w:val="24"/>
        </w:rPr>
        <w:t xml:space="preserve">procede </w:t>
      </w:r>
      <w:r w:rsidR="00EA2CD4">
        <w:rPr>
          <w:rFonts w:ascii="Times New Roman" w:hAnsi="Times New Roman" w:cs="Times New Roman"/>
          <w:i/>
          <w:sz w:val="24"/>
          <w:szCs w:val="24"/>
        </w:rPr>
        <w:t>la celebración de la presente</w:t>
      </w:r>
      <w:r w:rsidR="00C73E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4CB">
        <w:rPr>
          <w:rFonts w:ascii="Times New Roman" w:hAnsi="Times New Roman" w:cs="Times New Roman"/>
          <w:i/>
          <w:sz w:val="24"/>
          <w:szCs w:val="24"/>
        </w:rPr>
        <w:t xml:space="preserve">Reunión </w:t>
      </w:r>
      <w:r w:rsidR="00D364CB" w:rsidRPr="00D364CB">
        <w:rPr>
          <w:rFonts w:ascii="Times New Roman" w:hAnsi="Times New Roman" w:cs="Times New Roman"/>
          <w:i/>
          <w:sz w:val="24"/>
        </w:rPr>
        <w:t xml:space="preserve">de </w:t>
      </w:r>
      <w:r w:rsidR="00F65346">
        <w:rPr>
          <w:rFonts w:ascii="Times New Roman" w:hAnsi="Times New Roman" w:cs="Times New Roman"/>
          <w:i/>
          <w:sz w:val="24"/>
        </w:rPr>
        <w:t>Integración</w:t>
      </w:r>
      <w:r w:rsidR="00D364CB" w:rsidRPr="00D364CB">
        <w:rPr>
          <w:rFonts w:ascii="Times New Roman" w:hAnsi="Times New Roman" w:cs="Times New Roman"/>
          <w:i/>
          <w:sz w:val="24"/>
        </w:rPr>
        <w:t xml:space="preserve"> y Formalización del Grupo Interdisciplinario de Archivos del COBAEJ del año 2020</w:t>
      </w:r>
      <w:r w:rsidR="00C73E22" w:rsidRPr="00D364CB">
        <w:rPr>
          <w:rFonts w:ascii="Times New Roman" w:hAnsi="Times New Roman" w:cs="Times New Roman"/>
          <w:i/>
          <w:sz w:val="24"/>
          <w:szCs w:val="24"/>
        </w:rPr>
        <w:t>.</w:t>
      </w:r>
    </w:p>
    <w:p w:rsidR="002B1F67" w:rsidRDefault="002B1F67" w:rsidP="00D767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3CD8" w:rsidRDefault="00A73CD8" w:rsidP="00B0134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D8">
        <w:rPr>
          <w:rFonts w:ascii="Times New Roman" w:hAnsi="Times New Roman" w:cs="Times New Roman"/>
          <w:b/>
          <w:sz w:val="24"/>
          <w:szCs w:val="24"/>
        </w:rPr>
        <w:t>II.</w:t>
      </w:r>
      <w:r w:rsidR="006D2D82">
        <w:rPr>
          <w:rFonts w:ascii="Times New Roman" w:hAnsi="Times New Roman" w:cs="Times New Roman"/>
          <w:sz w:val="24"/>
          <w:szCs w:val="24"/>
        </w:rPr>
        <w:t xml:space="preserve"> </w:t>
      </w:r>
      <w:r w:rsidR="00D364CB" w:rsidRPr="00D364CB">
        <w:rPr>
          <w:rFonts w:ascii="Times New Roman" w:hAnsi="Times New Roman" w:cs="Times New Roman"/>
          <w:b/>
          <w:sz w:val="24"/>
          <w:szCs w:val="24"/>
        </w:rPr>
        <w:t>Integración y Formalización del Grupo Interdisciplinario de Archivos del Colegio de Bachilleres del Estado de Jalisco</w:t>
      </w:r>
    </w:p>
    <w:p w:rsidR="00A73CD8" w:rsidRPr="00B01345" w:rsidRDefault="00A73CD8" w:rsidP="00B01345">
      <w:pPr>
        <w:contextualSpacing/>
        <w:jc w:val="both"/>
        <w:rPr>
          <w:rFonts w:ascii="Times New Roman" w:hAnsi="Times New Roman" w:cs="Times New Roman"/>
          <w:sz w:val="14"/>
          <w:szCs w:val="24"/>
        </w:rPr>
      </w:pPr>
    </w:p>
    <w:p w:rsidR="00A618D6" w:rsidRDefault="00A73CD8" w:rsidP="00B013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desarrollo del </w:t>
      </w:r>
      <w:r w:rsidR="00D364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egundo </w:t>
      </w:r>
      <w:r w:rsidR="00D364C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unto del </w:t>
      </w:r>
      <w:r w:rsidR="00EE55F1">
        <w:rPr>
          <w:rFonts w:ascii="Times New Roman" w:hAnsi="Times New Roman" w:cs="Times New Roman"/>
          <w:sz w:val="24"/>
          <w:szCs w:val="24"/>
        </w:rPr>
        <w:t>Orden</w:t>
      </w:r>
      <w:r>
        <w:rPr>
          <w:rFonts w:ascii="Times New Roman" w:hAnsi="Times New Roman" w:cs="Times New Roman"/>
          <w:sz w:val="24"/>
          <w:szCs w:val="24"/>
        </w:rPr>
        <w:t xml:space="preserve"> del Día, el </w:t>
      </w:r>
      <w:r w:rsidR="00BF4DB8">
        <w:rPr>
          <w:rFonts w:ascii="Times New Roman" w:hAnsi="Times New Roman" w:cs="Times New Roman"/>
          <w:sz w:val="24"/>
          <w:szCs w:val="24"/>
        </w:rPr>
        <w:t>Lic. Saúl Oswaldo Regla Dávila, Titular de la Unidad de Transparencia y Archivo</w:t>
      </w:r>
      <w:r w:rsidR="001C6142">
        <w:rPr>
          <w:rFonts w:ascii="Times New Roman" w:hAnsi="Times New Roman" w:cs="Times New Roman"/>
          <w:sz w:val="24"/>
          <w:szCs w:val="24"/>
        </w:rPr>
        <w:t>s</w:t>
      </w:r>
      <w:r w:rsidR="00BF4DB8">
        <w:rPr>
          <w:rFonts w:ascii="Times New Roman" w:hAnsi="Times New Roman" w:cs="Times New Roman"/>
          <w:sz w:val="24"/>
          <w:szCs w:val="24"/>
        </w:rPr>
        <w:t>, con funciones del Área Coordinadora de Archivos del COBAEJ</w:t>
      </w:r>
      <w:r w:rsidR="00F65346">
        <w:rPr>
          <w:rFonts w:ascii="Times New Roman" w:hAnsi="Times New Roman" w:cs="Times New Roman"/>
          <w:sz w:val="24"/>
          <w:szCs w:val="24"/>
        </w:rPr>
        <w:t xml:space="preserve"> </w:t>
      </w:r>
      <w:r w:rsidR="00F65346" w:rsidRPr="00F65346">
        <w:rPr>
          <w:rFonts w:ascii="Times New Roman" w:hAnsi="Times New Roman" w:cs="Times New Roman"/>
          <w:i/>
          <w:sz w:val="24"/>
          <w:szCs w:val="24"/>
        </w:rPr>
        <w:t>según el Oficio COBAEJ/DG/002/2020</w:t>
      </w:r>
      <w:r w:rsidR="00BF4D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señaló </w:t>
      </w:r>
      <w:r w:rsidR="00BF4DB8">
        <w:rPr>
          <w:rFonts w:ascii="Times New Roman" w:hAnsi="Times New Roman" w:cs="Times New Roman"/>
          <w:sz w:val="24"/>
          <w:szCs w:val="24"/>
        </w:rPr>
        <w:t>que derivado</w:t>
      </w:r>
      <w:r w:rsidR="002816F3">
        <w:rPr>
          <w:rFonts w:ascii="Times New Roman" w:hAnsi="Times New Roman" w:cs="Times New Roman"/>
          <w:sz w:val="24"/>
          <w:szCs w:val="24"/>
        </w:rPr>
        <w:t xml:space="preserve"> del</w:t>
      </w:r>
      <w:r w:rsidR="00BF4DB8">
        <w:rPr>
          <w:rFonts w:ascii="Times New Roman" w:hAnsi="Times New Roman" w:cs="Times New Roman"/>
          <w:sz w:val="24"/>
          <w:szCs w:val="24"/>
        </w:rPr>
        <w:t xml:space="preserve"> </w:t>
      </w:r>
      <w:r w:rsidR="002816F3">
        <w:rPr>
          <w:rFonts w:ascii="Times New Roman" w:hAnsi="Times New Roman" w:cs="Times New Roman"/>
          <w:sz w:val="24"/>
          <w:szCs w:val="24"/>
        </w:rPr>
        <w:t xml:space="preserve">artículo 50 de la </w:t>
      </w:r>
      <w:r w:rsidR="00BF4DB8">
        <w:rPr>
          <w:rFonts w:ascii="Times New Roman" w:hAnsi="Times New Roman" w:cs="Times New Roman"/>
          <w:sz w:val="24"/>
          <w:szCs w:val="24"/>
        </w:rPr>
        <w:t>Ley General de Archivos</w:t>
      </w:r>
      <w:r w:rsidR="00F65346">
        <w:rPr>
          <w:rFonts w:ascii="Times New Roman" w:hAnsi="Times New Roman" w:cs="Times New Roman"/>
          <w:sz w:val="24"/>
          <w:szCs w:val="24"/>
        </w:rPr>
        <w:t>,</w:t>
      </w:r>
      <w:r w:rsidR="00BF4DB8">
        <w:rPr>
          <w:rFonts w:ascii="Times New Roman" w:hAnsi="Times New Roman" w:cs="Times New Roman"/>
          <w:sz w:val="24"/>
          <w:szCs w:val="24"/>
        </w:rPr>
        <w:t xml:space="preserve"> </w:t>
      </w:r>
      <w:r w:rsidR="002816F3">
        <w:rPr>
          <w:rFonts w:ascii="Times New Roman" w:hAnsi="Times New Roman" w:cs="Times New Roman"/>
          <w:sz w:val="24"/>
          <w:szCs w:val="24"/>
        </w:rPr>
        <w:t>el COBAEJ tiene la obligación de contar con un</w:t>
      </w:r>
      <w:r w:rsidR="00BF4DB8">
        <w:rPr>
          <w:rFonts w:ascii="Times New Roman" w:hAnsi="Times New Roman" w:cs="Times New Roman"/>
          <w:sz w:val="24"/>
          <w:szCs w:val="24"/>
        </w:rPr>
        <w:t xml:space="preserve"> Grupo Interdisciplinario</w:t>
      </w:r>
      <w:r w:rsidR="00A618D6" w:rsidRPr="00A618D6">
        <w:rPr>
          <w:rFonts w:ascii="Times New Roman" w:hAnsi="Times New Roman" w:cs="Times New Roman"/>
          <w:sz w:val="24"/>
          <w:szCs w:val="24"/>
        </w:rPr>
        <w:t xml:space="preserve">, que </w:t>
      </w:r>
      <w:r w:rsidR="00A618D6">
        <w:rPr>
          <w:rFonts w:ascii="Times New Roman" w:hAnsi="Times New Roman" w:cs="Times New Roman"/>
          <w:sz w:val="24"/>
          <w:szCs w:val="24"/>
        </w:rPr>
        <w:t>será</w:t>
      </w:r>
      <w:r w:rsidR="00A618D6" w:rsidRPr="00A618D6">
        <w:rPr>
          <w:rFonts w:ascii="Times New Roman" w:hAnsi="Times New Roman" w:cs="Times New Roman"/>
          <w:sz w:val="24"/>
          <w:szCs w:val="24"/>
        </w:rPr>
        <w:t xml:space="preserve"> un equipo de</w:t>
      </w:r>
      <w:r w:rsidR="00A618D6">
        <w:rPr>
          <w:rFonts w:ascii="Times New Roman" w:hAnsi="Times New Roman" w:cs="Times New Roman"/>
          <w:sz w:val="24"/>
          <w:szCs w:val="24"/>
        </w:rPr>
        <w:t xml:space="preserve"> </w:t>
      </w:r>
      <w:r w:rsidR="00A618D6" w:rsidRPr="00A618D6">
        <w:rPr>
          <w:rFonts w:ascii="Times New Roman" w:hAnsi="Times New Roman" w:cs="Times New Roman"/>
          <w:sz w:val="24"/>
          <w:szCs w:val="24"/>
        </w:rPr>
        <w:t>profesionales de la misma institución, integrado por los titulares d</w:t>
      </w:r>
      <w:r w:rsidR="00A618D6">
        <w:rPr>
          <w:rFonts w:ascii="Times New Roman" w:hAnsi="Times New Roman" w:cs="Times New Roman"/>
          <w:sz w:val="24"/>
          <w:szCs w:val="24"/>
        </w:rPr>
        <w:t>e Jurídico; Planeación; Coordinación de Archivos; Tecnologías de la Información; Unidad de Transparencia; Órgano Interno de Control; y las unidades productoras de la documentación.</w:t>
      </w:r>
    </w:p>
    <w:p w:rsidR="00B01345" w:rsidRPr="00B01345" w:rsidRDefault="00B01345" w:rsidP="00A618D6">
      <w:pPr>
        <w:contextualSpacing/>
        <w:jc w:val="both"/>
        <w:rPr>
          <w:rFonts w:ascii="Times New Roman" w:hAnsi="Times New Roman" w:cs="Times New Roman"/>
          <w:sz w:val="14"/>
          <w:szCs w:val="24"/>
        </w:rPr>
      </w:pPr>
    </w:p>
    <w:p w:rsidR="0031010C" w:rsidRDefault="00A618D6" w:rsidP="00A618D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lo anterior, </w:t>
      </w:r>
      <w:r w:rsidR="0031010C">
        <w:rPr>
          <w:rFonts w:ascii="Times New Roman" w:hAnsi="Times New Roman" w:cs="Times New Roman"/>
          <w:sz w:val="24"/>
          <w:szCs w:val="24"/>
        </w:rPr>
        <w:t xml:space="preserve">y en atención al artículo 50 de la Ley General de Archivos, </w:t>
      </w:r>
      <w:r>
        <w:rPr>
          <w:rFonts w:ascii="Times New Roman" w:hAnsi="Times New Roman" w:cs="Times New Roman"/>
          <w:sz w:val="24"/>
          <w:szCs w:val="24"/>
        </w:rPr>
        <w:t>se informa que la propuesta de integración sería la siguiente: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3103"/>
        <w:gridCol w:w="2552"/>
        <w:gridCol w:w="25"/>
      </w:tblGrid>
      <w:tr w:rsidR="00F65346" w:rsidRPr="006D2D82" w:rsidTr="0031010C">
        <w:trPr>
          <w:trHeight w:hRule="exact" w:val="262"/>
        </w:trPr>
        <w:tc>
          <w:tcPr>
            <w:tcW w:w="3122" w:type="dxa"/>
            <w:tcBorders>
              <w:top w:val="single" w:sz="5" w:space="0" w:color="575757"/>
              <w:left w:val="single" w:sz="5" w:space="0" w:color="545454"/>
              <w:bottom w:val="single" w:sz="4" w:space="0" w:color="484B4B"/>
              <w:right w:val="single" w:sz="5" w:space="0" w:color="545454"/>
            </w:tcBorders>
          </w:tcPr>
          <w:p w:rsidR="00A618D6" w:rsidRPr="00A618D6" w:rsidRDefault="00A618D6" w:rsidP="0096459C">
            <w:pPr>
              <w:widowControl w:val="0"/>
              <w:spacing w:before="6" w:after="0" w:line="250" w:lineRule="exact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8D6">
              <w:rPr>
                <w:rFonts w:ascii="Times New Roman" w:eastAsia="Times New Roman" w:hAnsi="Times New Roman" w:cs="Times New Roman"/>
                <w:b/>
                <w:color w:val="74777C"/>
                <w:w w:val="107"/>
                <w:position w:val="-1"/>
                <w:sz w:val="20"/>
                <w:szCs w:val="20"/>
              </w:rPr>
              <w:t>Nombre</w:t>
            </w:r>
          </w:p>
        </w:tc>
        <w:tc>
          <w:tcPr>
            <w:tcW w:w="3103" w:type="dxa"/>
            <w:tcBorders>
              <w:top w:val="single" w:sz="5" w:space="0" w:color="575757"/>
              <w:left w:val="single" w:sz="5" w:space="0" w:color="545454"/>
              <w:bottom w:val="single" w:sz="4" w:space="0" w:color="484B4B"/>
              <w:right w:val="single" w:sz="5" w:space="0" w:color="5B5B5B"/>
            </w:tcBorders>
          </w:tcPr>
          <w:p w:rsidR="00A618D6" w:rsidRPr="00A618D6" w:rsidRDefault="00A618D6" w:rsidP="0096459C">
            <w:pPr>
              <w:widowControl w:val="0"/>
              <w:spacing w:before="6" w:after="0" w:line="250" w:lineRule="exact"/>
              <w:ind w:left="-2" w:right="-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8D6">
              <w:rPr>
                <w:rFonts w:ascii="Times New Roman" w:eastAsia="Times New Roman" w:hAnsi="Times New Roman" w:cs="Times New Roman"/>
                <w:b/>
                <w:color w:val="74777C"/>
                <w:w w:val="96"/>
                <w:position w:val="-1"/>
                <w:sz w:val="20"/>
                <w:szCs w:val="20"/>
              </w:rPr>
              <w:t>Cargo</w:t>
            </w:r>
          </w:p>
        </w:tc>
        <w:tc>
          <w:tcPr>
            <w:tcW w:w="2552" w:type="dxa"/>
            <w:tcBorders>
              <w:top w:val="single" w:sz="5" w:space="0" w:color="575757"/>
              <w:left w:val="single" w:sz="5" w:space="0" w:color="5B5B5B"/>
              <w:bottom w:val="single" w:sz="4" w:space="0" w:color="484B4B"/>
              <w:right w:val="nil"/>
            </w:tcBorders>
            <w:vAlign w:val="center"/>
          </w:tcPr>
          <w:p w:rsidR="00A618D6" w:rsidRPr="00A618D6" w:rsidRDefault="00A618D6" w:rsidP="00F65346">
            <w:pPr>
              <w:widowControl w:val="0"/>
              <w:spacing w:before="15" w:after="0" w:line="240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8D6">
              <w:rPr>
                <w:rFonts w:ascii="Times New Roman" w:eastAsia="Times New Roman" w:hAnsi="Times New Roman" w:cs="Times New Roman"/>
                <w:b/>
                <w:color w:val="74777C"/>
                <w:w w:val="109"/>
                <w:sz w:val="20"/>
                <w:szCs w:val="20"/>
              </w:rPr>
              <w:t>Tipo de integrante</w:t>
            </w:r>
          </w:p>
        </w:tc>
        <w:tc>
          <w:tcPr>
            <w:tcW w:w="25" w:type="dxa"/>
            <w:tcBorders>
              <w:top w:val="nil"/>
              <w:left w:val="nil"/>
              <w:bottom w:val="single" w:sz="4" w:space="0" w:color="484B4B"/>
              <w:right w:val="single" w:sz="4" w:space="0" w:color="575757"/>
            </w:tcBorders>
          </w:tcPr>
          <w:p w:rsidR="00A618D6" w:rsidRPr="00A618D6" w:rsidRDefault="00A618D6" w:rsidP="0096459C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5346" w:rsidRPr="006D2D82" w:rsidTr="0031010C">
        <w:trPr>
          <w:gridAfter w:val="1"/>
          <w:wAfter w:w="25" w:type="dxa"/>
          <w:trHeight w:hRule="exact" w:val="266"/>
        </w:trPr>
        <w:tc>
          <w:tcPr>
            <w:tcW w:w="3122" w:type="dxa"/>
            <w:tcBorders>
              <w:top w:val="single" w:sz="4" w:space="0" w:color="484B4B"/>
              <w:left w:val="single" w:sz="5" w:space="0" w:color="545454"/>
              <w:bottom w:val="single" w:sz="4" w:space="0" w:color="4F4F4F"/>
              <w:right w:val="single" w:sz="5" w:space="0" w:color="545454"/>
            </w:tcBorders>
            <w:vAlign w:val="center"/>
          </w:tcPr>
          <w:p w:rsidR="00A618D6" w:rsidRPr="00A618D6" w:rsidRDefault="00A618D6" w:rsidP="0031010C">
            <w:pPr>
              <w:widowControl w:val="0"/>
              <w:spacing w:before="11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Mtro.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pacing w:val="-3"/>
                <w:sz w:val="20"/>
                <w:szCs w:val="20"/>
              </w:rPr>
              <w:t xml:space="preserve"> 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Agustín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pacing w:val="38"/>
                <w:sz w:val="20"/>
                <w:szCs w:val="20"/>
              </w:rPr>
              <w:t xml:space="preserve"> 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Araujo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pacing w:val="25"/>
                <w:sz w:val="20"/>
                <w:szCs w:val="20"/>
              </w:rPr>
              <w:t xml:space="preserve"> 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w w:val="104"/>
                <w:sz w:val="20"/>
                <w:szCs w:val="20"/>
              </w:rPr>
              <w:t>Padilla</w:t>
            </w:r>
          </w:p>
        </w:tc>
        <w:tc>
          <w:tcPr>
            <w:tcW w:w="3103" w:type="dxa"/>
            <w:tcBorders>
              <w:top w:val="single" w:sz="4" w:space="0" w:color="484B4B"/>
              <w:left w:val="single" w:sz="5" w:space="0" w:color="545454"/>
              <w:bottom w:val="single" w:sz="4" w:space="0" w:color="4F4F4F"/>
              <w:right w:val="single" w:sz="5" w:space="0" w:color="5B5B5B"/>
            </w:tcBorders>
            <w:vAlign w:val="center"/>
          </w:tcPr>
          <w:p w:rsidR="00A618D6" w:rsidRPr="00A618D6" w:rsidRDefault="00A618D6" w:rsidP="0031010C">
            <w:pPr>
              <w:widowControl w:val="0"/>
              <w:spacing w:before="11" w:after="0" w:line="240" w:lineRule="auto"/>
              <w:ind w:right="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D6">
              <w:rPr>
                <w:rFonts w:ascii="Times New Roman" w:eastAsia="Times New Roman" w:hAnsi="Times New Roman" w:cs="Times New Roman"/>
                <w:color w:val="74777C"/>
                <w:w w:val="105"/>
                <w:sz w:val="20"/>
                <w:szCs w:val="20"/>
              </w:rPr>
              <w:t>Director General</w:t>
            </w:r>
          </w:p>
        </w:tc>
        <w:tc>
          <w:tcPr>
            <w:tcW w:w="2552" w:type="dxa"/>
            <w:tcBorders>
              <w:top w:val="single" w:sz="4" w:space="0" w:color="484B4B"/>
              <w:left w:val="single" w:sz="5" w:space="0" w:color="5B5B5B"/>
              <w:bottom w:val="single" w:sz="4" w:space="0" w:color="4F4F4F"/>
              <w:right w:val="single" w:sz="4" w:space="0" w:color="575757"/>
            </w:tcBorders>
            <w:vAlign w:val="center"/>
          </w:tcPr>
          <w:p w:rsidR="00A618D6" w:rsidRPr="00A618D6" w:rsidRDefault="00A618D6" w:rsidP="0031010C">
            <w:pPr>
              <w:widowControl w:val="0"/>
              <w:spacing w:before="11" w:after="0" w:line="240" w:lineRule="auto"/>
              <w:ind w:left="6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4777C"/>
                <w:w w:val="106"/>
                <w:sz w:val="20"/>
                <w:szCs w:val="20"/>
              </w:rPr>
              <w:t>Unidad Productora</w:t>
            </w:r>
          </w:p>
        </w:tc>
      </w:tr>
      <w:tr w:rsidR="00F65346" w:rsidRPr="006D2D82" w:rsidTr="0031010C">
        <w:trPr>
          <w:gridAfter w:val="1"/>
          <w:wAfter w:w="25" w:type="dxa"/>
          <w:trHeight w:hRule="exact" w:val="264"/>
        </w:trPr>
        <w:tc>
          <w:tcPr>
            <w:tcW w:w="3122" w:type="dxa"/>
            <w:tcBorders>
              <w:top w:val="single" w:sz="4" w:space="0" w:color="4F4F4F"/>
              <w:left w:val="single" w:sz="5" w:space="0" w:color="545454"/>
              <w:bottom w:val="single" w:sz="4" w:space="0" w:color="484B4B"/>
              <w:right w:val="single" w:sz="5" w:space="0" w:color="545454"/>
            </w:tcBorders>
            <w:vAlign w:val="center"/>
          </w:tcPr>
          <w:p w:rsidR="00A618D6" w:rsidRPr="00A618D6" w:rsidRDefault="00A618D6" w:rsidP="0031010C">
            <w:pPr>
              <w:widowControl w:val="0"/>
              <w:spacing w:before="14" w:after="0" w:line="238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D6">
              <w:rPr>
                <w:rFonts w:ascii="Times New Roman" w:eastAsia="Times New Roman" w:hAnsi="Times New Roman" w:cs="Times New Roman"/>
                <w:color w:val="74777C"/>
                <w:position w:val="-1"/>
                <w:sz w:val="20"/>
                <w:szCs w:val="20"/>
              </w:rPr>
              <w:t>Mtra.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pacing w:val="19"/>
                <w:position w:val="-1"/>
                <w:sz w:val="20"/>
                <w:szCs w:val="20"/>
              </w:rPr>
              <w:t xml:space="preserve"> 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position w:val="-1"/>
                <w:sz w:val="20"/>
                <w:szCs w:val="20"/>
              </w:rPr>
              <w:t>Dora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pacing w:val="24"/>
                <w:position w:val="-1"/>
                <w:sz w:val="20"/>
                <w:szCs w:val="20"/>
              </w:rPr>
              <w:t xml:space="preserve"> 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position w:val="-1"/>
                <w:sz w:val="20"/>
                <w:szCs w:val="20"/>
              </w:rPr>
              <w:t>Luz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pacing w:val="5"/>
                <w:position w:val="-1"/>
                <w:sz w:val="20"/>
                <w:szCs w:val="20"/>
              </w:rPr>
              <w:t xml:space="preserve"> 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position w:val="-1"/>
                <w:sz w:val="20"/>
                <w:szCs w:val="20"/>
              </w:rPr>
              <w:t>Tovar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pacing w:val="31"/>
                <w:position w:val="-1"/>
                <w:sz w:val="20"/>
                <w:szCs w:val="20"/>
              </w:rPr>
              <w:t xml:space="preserve"> 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w w:val="106"/>
                <w:position w:val="-1"/>
                <w:sz w:val="20"/>
                <w:szCs w:val="20"/>
              </w:rPr>
              <w:t>Arreola</w:t>
            </w:r>
          </w:p>
        </w:tc>
        <w:tc>
          <w:tcPr>
            <w:tcW w:w="3103" w:type="dxa"/>
            <w:tcBorders>
              <w:top w:val="single" w:sz="4" w:space="0" w:color="4F4F4F"/>
              <w:left w:val="single" w:sz="5" w:space="0" w:color="545454"/>
              <w:bottom w:val="single" w:sz="4" w:space="0" w:color="484B4B"/>
              <w:right w:val="single" w:sz="5" w:space="0" w:color="5B5B5B"/>
            </w:tcBorders>
            <w:vAlign w:val="center"/>
          </w:tcPr>
          <w:p w:rsidR="00A618D6" w:rsidRPr="00A618D6" w:rsidRDefault="00A618D6" w:rsidP="0031010C">
            <w:pPr>
              <w:widowControl w:val="0"/>
              <w:spacing w:before="9"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D6">
              <w:rPr>
                <w:rFonts w:ascii="Times New Roman" w:eastAsia="Times New Roman" w:hAnsi="Times New Roman" w:cs="Times New Roman"/>
                <w:color w:val="74777C"/>
                <w:w w:val="105"/>
                <w:sz w:val="20"/>
                <w:szCs w:val="20"/>
              </w:rPr>
              <w:t>Directora Académica</w:t>
            </w:r>
          </w:p>
        </w:tc>
        <w:tc>
          <w:tcPr>
            <w:tcW w:w="2552" w:type="dxa"/>
            <w:tcBorders>
              <w:top w:val="single" w:sz="4" w:space="0" w:color="4F4F4F"/>
              <w:left w:val="single" w:sz="5" w:space="0" w:color="5B5B5B"/>
              <w:bottom w:val="single" w:sz="4" w:space="0" w:color="484B4B"/>
              <w:right w:val="single" w:sz="4" w:space="0" w:color="575757"/>
            </w:tcBorders>
            <w:vAlign w:val="center"/>
          </w:tcPr>
          <w:p w:rsidR="00A618D6" w:rsidRPr="00A618D6" w:rsidRDefault="0031010C" w:rsidP="0031010C">
            <w:pPr>
              <w:widowControl w:val="0"/>
              <w:spacing w:before="9" w:after="0" w:line="240" w:lineRule="auto"/>
              <w:ind w:left="6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4777C"/>
                <w:w w:val="106"/>
                <w:sz w:val="20"/>
                <w:szCs w:val="20"/>
              </w:rPr>
              <w:t>Unidad Productora</w:t>
            </w:r>
          </w:p>
        </w:tc>
      </w:tr>
      <w:tr w:rsidR="00F65346" w:rsidRPr="006D2D82" w:rsidTr="0031010C">
        <w:trPr>
          <w:gridAfter w:val="1"/>
          <w:wAfter w:w="25" w:type="dxa"/>
          <w:trHeight w:hRule="exact" w:val="265"/>
        </w:trPr>
        <w:tc>
          <w:tcPr>
            <w:tcW w:w="3122" w:type="dxa"/>
            <w:tcBorders>
              <w:top w:val="single" w:sz="4" w:space="0" w:color="484B4B"/>
              <w:left w:val="single" w:sz="5" w:space="0" w:color="545454"/>
              <w:bottom w:val="single" w:sz="3" w:space="0" w:color="444448"/>
              <w:right w:val="single" w:sz="5" w:space="0" w:color="545454"/>
            </w:tcBorders>
            <w:vAlign w:val="center"/>
          </w:tcPr>
          <w:p w:rsidR="00A618D6" w:rsidRPr="00A618D6" w:rsidRDefault="00A618D6" w:rsidP="0031010C">
            <w:pPr>
              <w:widowControl w:val="0"/>
              <w:spacing w:before="9"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Lic. Omar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pacing w:val="17"/>
                <w:sz w:val="20"/>
                <w:szCs w:val="20"/>
              </w:rPr>
              <w:t xml:space="preserve"> 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Rodríguez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pacing w:val="36"/>
                <w:sz w:val="20"/>
                <w:szCs w:val="20"/>
              </w:rPr>
              <w:t xml:space="preserve"> 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w w:val="105"/>
                <w:sz w:val="20"/>
                <w:szCs w:val="20"/>
              </w:rPr>
              <w:t>Macedo</w:t>
            </w:r>
          </w:p>
        </w:tc>
        <w:tc>
          <w:tcPr>
            <w:tcW w:w="3103" w:type="dxa"/>
            <w:tcBorders>
              <w:top w:val="single" w:sz="4" w:space="0" w:color="484B4B"/>
              <w:left w:val="single" w:sz="5" w:space="0" w:color="545454"/>
              <w:bottom w:val="single" w:sz="3" w:space="0" w:color="444448"/>
              <w:right w:val="single" w:sz="5" w:space="0" w:color="5B5B5B"/>
            </w:tcBorders>
            <w:vAlign w:val="center"/>
          </w:tcPr>
          <w:p w:rsidR="00A618D6" w:rsidRPr="00A618D6" w:rsidRDefault="00A618D6" w:rsidP="0031010C">
            <w:pPr>
              <w:widowControl w:val="0"/>
              <w:spacing w:before="9"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D6">
              <w:rPr>
                <w:rFonts w:ascii="Times New Roman" w:eastAsia="Times New Roman" w:hAnsi="Times New Roman" w:cs="Times New Roman"/>
                <w:color w:val="74777C"/>
                <w:w w:val="104"/>
                <w:sz w:val="20"/>
                <w:szCs w:val="20"/>
              </w:rPr>
              <w:t>Director Administrativo</w:t>
            </w:r>
          </w:p>
        </w:tc>
        <w:tc>
          <w:tcPr>
            <w:tcW w:w="2552" w:type="dxa"/>
            <w:tcBorders>
              <w:top w:val="single" w:sz="4" w:space="0" w:color="484B4B"/>
              <w:left w:val="single" w:sz="5" w:space="0" w:color="5B5B5B"/>
              <w:bottom w:val="single" w:sz="3" w:space="0" w:color="444448"/>
              <w:right w:val="single" w:sz="4" w:space="0" w:color="575757"/>
            </w:tcBorders>
            <w:vAlign w:val="center"/>
          </w:tcPr>
          <w:p w:rsidR="00A618D6" w:rsidRPr="00A618D6" w:rsidRDefault="0031010C" w:rsidP="0031010C">
            <w:pPr>
              <w:widowControl w:val="0"/>
              <w:spacing w:before="9" w:after="0" w:line="240" w:lineRule="auto"/>
              <w:ind w:left="6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4777C"/>
                <w:w w:val="106"/>
                <w:sz w:val="20"/>
                <w:szCs w:val="20"/>
              </w:rPr>
              <w:t>Unidad Productora</w:t>
            </w:r>
          </w:p>
        </w:tc>
      </w:tr>
      <w:tr w:rsidR="00F65346" w:rsidRPr="006D2D82" w:rsidTr="0031010C">
        <w:trPr>
          <w:gridAfter w:val="1"/>
          <w:wAfter w:w="25" w:type="dxa"/>
          <w:trHeight w:hRule="exact" w:val="943"/>
        </w:trPr>
        <w:tc>
          <w:tcPr>
            <w:tcW w:w="3122" w:type="dxa"/>
            <w:tcBorders>
              <w:top w:val="single" w:sz="3" w:space="0" w:color="444448"/>
              <w:left w:val="single" w:sz="5" w:space="0" w:color="545454"/>
              <w:bottom w:val="single" w:sz="4" w:space="0" w:color="3F4444"/>
              <w:right w:val="single" w:sz="5" w:space="0" w:color="545454"/>
            </w:tcBorders>
            <w:vAlign w:val="center"/>
          </w:tcPr>
          <w:p w:rsidR="0031010C" w:rsidRDefault="0031010C" w:rsidP="0031010C">
            <w:pPr>
              <w:widowControl w:val="0"/>
              <w:spacing w:before="9" w:after="0" w:line="240" w:lineRule="exact"/>
              <w:ind w:left="97" w:right="-20"/>
              <w:jc w:val="center"/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</w:pPr>
          </w:p>
          <w:p w:rsidR="00F65346" w:rsidRDefault="00A618D6" w:rsidP="0031010C">
            <w:pPr>
              <w:widowControl w:val="0"/>
              <w:spacing w:before="9" w:after="0" w:line="240" w:lineRule="exact"/>
              <w:ind w:left="97" w:right="-20"/>
              <w:jc w:val="center"/>
              <w:rPr>
                <w:rFonts w:ascii="Times New Roman" w:eastAsia="Times New Roman" w:hAnsi="Times New Roman" w:cs="Times New Roman"/>
                <w:color w:val="74777C"/>
                <w:spacing w:val="30"/>
                <w:sz w:val="20"/>
                <w:szCs w:val="20"/>
              </w:rPr>
            </w:pPr>
            <w:r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Lic.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pacing w:val="5"/>
                <w:sz w:val="20"/>
                <w:szCs w:val="20"/>
              </w:rPr>
              <w:t xml:space="preserve"> 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Carlos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pacing w:val="23"/>
                <w:sz w:val="20"/>
                <w:szCs w:val="20"/>
              </w:rPr>
              <w:t xml:space="preserve"> 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Alberto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pacing w:val="25"/>
                <w:sz w:val="20"/>
                <w:szCs w:val="20"/>
              </w:rPr>
              <w:t xml:space="preserve"> 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Ortiz</w:t>
            </w:r>
          </w:p>
          <w:p w:rsidR="00A618D6" w:rsidRDefault="00A618D6" w:rsidP="0031010C">
            <w:pPr>
              <w:widowControl w:val="0"/>
              <w:spacing w:before="9" w:after="0" w:line="240" w:lineRule="exact"/>
              <w:ind w:left="97" w:right="-20"/>
              <w:jc w:val="center"/>
              <w:rPr>
                <w:rFonts w:ascii="Times New Roman" w:eastAsia="Times New Roman" w:hAnsi="Times New Roman" w:cs="Times New Roman"/>
                <w:color w:val="74777C"/>
                <w:w w:val="103"/>
                <w:sz w:val="20"/>
                <w:szCs w:val="20"/>
              </w:rPr>
            </w:pPr>
            <w:r w:rsidRPr="00A618D6">
              <w:rPr>
                <w:rFonts w:ascii="Times New Roman" w:eastAsia="Times New Roman" w:hAnsi="Times New Roman" w:cs="Times New Roman"/>
                <w:color w:val="74777C"/>
                <w:w w:val="103"/>
                <w:sz w:val="20"/>
                <w:szCs w:val="20"/>
              </w:rPr>
              <w:t>Velázquez</w:t>
            </w:r>
          </w:p>
          <w:p w:rsidR="00F65346" w:rsidRPr="00A618D6" w:rsidRDefault="00F65346" w:rsidP="0031010C">
            <w:pPr>
              <w:widowControl w:val="0"/>
              <w:spacing w:before="9" w:after="0" w:line="240" w:lineRule="exact"/>
              <w:ind w:left="97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3" w:space="0" w:color="444448"/>
              <w:left w:val="single" w:sz="5" w:space="0" w:color="545454"/>
              <w:bottom w:val="single" w:sz="4" w:space="0" w:color="3F4444"/>
              <w:right w:val="single" w:sz="5" w:space="0" w:color="5B5B5B"/>
            </w:tcBorders>
            <w:vAlign w:val="center"/>
          </w:tcPr>
          <w:p w:rsidR="0031010C" w:rsidRDefault="0031010C" w:rsidP="0031010C">
            <w:pPr>
              <w:widowControl w:val="0"/>
              <w:spacing w:before="9" w:after="0" w:line="240" w:lineRule="exact"/>
              <w:ind w:right="12"/>
              <w:jc w:val="center"/>
              <w:rPr>
                <w:rFonts w:ascii="Times New Roman" w:eastAsia="Times New Roman" w:hAnsi="Times New Roman" w:cs="Times New Roman"/>
                <w:color w:val="74777C"/>
                <w:w w:val="104"/>
                <w:sz w:val="20"/>
                <w:szCs w:val="20"/>
              </w:rPr>
            </w:pPr>
          </w:p>
          <w:p w:rsidR="00F65346" w:rsidRDefault="00A618D6" w:rsidP="0031010C">
            <w:pPr>
              <w:widowControl w:val="0"/>
              <w:spacing w:before="9" w:after="0" w:line="240" w:lineRule="exact"/>
              <w:ind w:right="12"/>
              <w:jc w:val="center"/>
              <w:rPr>
                <w:rFonts w:ascii="Times New Roman" w:eastAsia="Times New Roman" w:hAnsi="Times New Roman" w:cs="Times New Roman"/>
                <w:color w:val="74777C"/>
                <w:w w:val="104"/>
                <w:sz w:val="20"/>
                <w:szCs w:val="20"/>
              </w:rPr>
            </w:pPr>
            <w:r w:rsidRPr="00A618D6">
              <w:rPr>
                <w:rFonts w:ascii="Times New Roman" w:eastAsia="Times New Roman" w:hAnsi="Times New Roman" w:cs="Times New Roman"/>
                <w:color w:val="74777C"/>
                <w:w w:val="104"/>
                <w:sz w:val="20"/>
                <w:szCs w:val="20"/>
              </w:rPr>
              <w:t>Director de Desarrollo</w:t>
            </w:r>
          </w:p>
          <w:p w:rsidR="00A618D6" w:rsidRDefault="00A618D6" w:rsidP="0031010C">
            <w:pPr>
              <w:widowControl w:val="0"/>
              <w:spacing w:before="9" w:after="0" w:line="240" w:lineRule="exact"/>
              <w:ind w:right="12"/>
              <w:jc w:val="center"/>
              <w:rPr>
                <w:rFonts w:ascii="Times New Roman" w:eastAsia="Times New Roman" w:hAnsi="Times New Roman" w:cs="Times New Roman"/>
                <w:color w:val="74777C"/>
                <w:w w:val="104"/>
                <w:sz w:val="20"/>
                <w:szCs w:val="20"/>
              </w:rPr>
            </w:pPr>
            <w:r w:rsidRPr="00A618D6">
              <w:rPr>
                <w:rFonts w:ascii="Times New Roman" w:eastAsia="Times New Roman" w:hAnsi="Times New Roman" w:cs="Times New Roman"/>
                <w:color w:val="74777C"/>
                <w:w w:val="104"/>
                <w:sz w:val="20"/>
                <w:szCs w:val="20"/>
              </w:rPr>
              <w:t>Institucional</w:t>
            </w:r>
          </w:p>
          <w:p w:rsidR="00F65346" w:rsidRPr="00A618D6" w:rsidRDefault="00F65346" w:rsidP="0031010C">
            <w:pPr>
              <w:widowControl w:val="0"/>
              <w:spacing w:before="9" w:after="0" w:line="240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444448"/>
              <w:left w:val="single" w:sz="5" w:space="0" w:color="5B5B5B"/>
              <w:bottom w:val="single" w:sz="4" w:space="0" w:color="3F4444"/>
              <w:right w:val="single" w:sz="4" w:space="0" w:color="575757"/>
            </w:tcBorders>
            <w:vAlign w:val="center"/>
          </w:tcPr>
          <w:p w:rsidR="00A618D6" w:rsidRPr="00A618D6" w:rsidRDefault="00191845" w:rsidP="0031010C">
            <w:pPr>
              <w:widowControl w:val="0"/>
              <w:spacing w:before="9" w:after="0" w:line="240" w:lineRule="exact"/>
              <w:ind w:left="6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4777C"/>
                <w:w w:val="106"/>
                <w:sz w:val="20"/>
                <w:szCs w:val="20"/>
              </w:rPr>
              <w:t xml:space="preserve">Representante de </w:t>
            </w:r>
            <w:r w:rsidR="0031010C">
              <w:rPr>
                <w:rFonts w:ascii="Times New Roman" w:eastAsia="Times New Roman" w:hAnsi="Times New Roman" w:cs="Times New Roman"/>
                <w:color w:val="74777C"/>
                <w:w w:val="106"/>
                <w:sz w:val="20"/>
                <w:szCs w:val="20"/>
              </w:rPr>
              <w:t>área de Planeación, y</w:t>
            </w:r>
            <w:r>
              <w:rPr>
                <w:rFonts w:ascii="Times New Roman" w:eastAsia="Times New Roman" w:hAnsi="Times New Roman" w:cs="Times New Roman"/>
                <w:color w:val="74777C"/>
                <w:w w:val="106"/>
                <w:sz w:val="20"/>
                <w:szCs w:val="20"/>
              </w:rPr>
              <w:t xml:space="preserve"> la de</w:t>
            </w:r>
            <w:r w:rsidR="0031010C">
              <w:rPr>
                <w:rFonts w:ascii="Times New Roman" w:eastAsia="Times New Roman" w:hAnsi="Times New Roman" w:cs="Times New Roman"/>
                <w:color w:val="74777C"/>
                <w:w w:val="106"/>
                <w:sz w:val="20"/>
                <w:szCs w:val="20"/>
              </w:rPr>
              <w:t xml:space="preserve"> Tecnologías de la Información</w:t>
            </w:r>
          </w:p>
        </w:tc>
      </w:tr>
      <w:tr w:rsidR="00F65346" w:rsidRPr="006D2D82" w:rsidTr="0031010C">
        <w:trPr>
          <w:gridAfter w:val="1"/>
          <w:wAfter w:w="25" w:type="dxa"/>
          <w:trHeight w:hRule="exact" w:val="266"/>
        </w:trPr>
        <w:tc>
          <w:tcPr>
            <w:tcW w:w="3122" w:type="dxa"/>
            <w:tcBorders>
              <w:top w:val="single" w:sz="4" w:space="0" w:color="3F4444"/>
              <w:left w:val="single" w:sz="5" w:space="0" w:color="545454"/>
              <w:bottom w:val="single" w:sz="4" w:space="0" w:color="484848"/>
              <w:right w:val="single" w:sz="5" w:space="0" w:color="545454"/>
            </w:tcBorders>
            <w:vAlign w:val="center"/>
          </w:tcPr>
          <w:p w:rsidR="00A618D6" w:rsidRPr="00A618D6" w:rsidRDefault="00AC2050" w:rsidP="0031010C">
            <w:pPr>
              <w:widowControl w:val="0"/>
              <w:spacing w:after="0" w:line="240" w:lineRule="auto"/>
              <w:ind w:left="92" w:right="-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Mtro</w:t>
            </w:r>
            <w:r w:rsidR="00A618D6"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.</w:t>
            </w:r>
            <w:r w:rsidR="00A618D6" w:rsidRPr="00A618D6">
              <w:rPr>
                <w:rFonts w:ascii="Times New Roman" w:eastAsia="Times New Roman" w:hAnsi="Times New Roman" w:cs="Times New Roman"/>
                <w:color w:val="74777C"/>
                <w:spacing w:val="8"/>
                <w:sz w:val="20"/>
                <w:szCs w:val="20"/>
              </w:rPr>
              <w:t xml:space="preserve"> </w:t>
            </w:r>
            <w:r w:rsidR="00A618D6"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Ismael</w:t>
            </w:r>
            <w:r w:rsidR="00A618D6" w:rsidRPr="00A618D6">
              <w:rPr>
                <w:rFonts w:ascii="Times New Roman" w:eastAsia="Times New Roman" w:hAnsi="Times New Roman" w:cs="Times New Roman"/>
                <w:color w:val="74777C"/>
                <w:spacing w:val="29"/>
                <w:sz w:val="20"/>
                <w:szCs w:val="20"/>
              </w:rPr>
              <w:t xml:space="preserve"> </w:t>
            </w:r>
            <w:r w:rsidR="00A618D6"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Ruiz</w:t>
            </w:r>
            <w:r w:rsidR="00A618D6" w:rsidRPr="00A618D6">
              <w:rPr>
                <w:rFonts w:ascii="Times New Roman" w:eastAsia="Times New Roman" w:hAnsi="Times New Roman" w:cs="Times New Roman"/>
                <w:color w:val="74777C"/>
                <w:spacing w:val="-7"/>
                <w:sz w:val="20"/>
                <w:szCs w:val="20"/>
              </w:rPr>
              <w:t xml:space="preserve"> </w:t>
            </w:r>
            <w:r w:rsidR="00A618D6" w:rsidRPr="00A618D6">
              <w:rPr>
                <w:rFonts w:ascii="Times New Roman" w:eastAsia="Arial" w:hAnsi="Times New Roman" w:cs="Times New Roman"/>
                <w:color w:val="74777C"/>
                <w:w w:val="107"/>
                <w:sz w:val="20"/>
                <w:szCs w:val="20"/>
              </w:rPr>
              <w:t>Aguirre</w:t>
            </w:r>
          </w:p>
        </w:tc>
        <w:tc>
          <w:tcPr>
            <w:tcW w:w="3103" w:type="dxa"/>
            <w:tcBorders>
              <w:top w:val="single" w:sz="4" w:space="0" w:color="3F4444"/>
              <w:left w:val="single" w:sz="5" w:space="0" w:color="545454"/>
              <w:bottom w:val="single" w:sz="4" w:space="0" w:color="484848"/>
              <w:right w:val="single" w:sz="5" w:space="0" w:color="5B5B5B"/>
            </w:tcBorders>
            <w:vAlign w:val="center"/>
          </w:tcPr>
          <w:p w:rsidR="00A618D6" w:rsidRPr="00A618D6" w:rsidRDefault="00A618D6" w:rsidP="0031010C">
            <w:pPr>
              <w:widowControl w:val="0"/>
              <w:spacing w:before="14" w:after="0" w:line="239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D6">
              <w:rPr>
                <w:rFonts w:ascii="Times New Roman" w:eastAsia="Times New Roman" w:hAnsi="Times New Roman" w:cs="Times New Roman"/>
                <w:color w:val="74777C"/>
                <w:w w:val="106"/>
                <w:sz w:val="20"/>
                <w:szCs w:val="20"/>
              </w:rPr>
              <w:t>Director de Servicios Educativos</w:t>
            </w:r>
          </w:p>
        </w:tc>
        <w:tc>
          <w:tcPr>
            <w:tcW w:w="2552" w:type="dxa"/>
            <w:tcBorders>
              <w:top w:val="single" w:sz="4" w:space="0" w:color="3F4444"/>
              <w:left w:val="single" w:sz="5" w:space="0" w:color="5B5B5B"/>
              <w:bottom w:val="single" w:sz="4" w:space="0" w:color="484848"/>
              <w:right w:val="single" w:sz="4" w:space="0" w:color="575757"/>
            </w:tcBorders>
            <w:vAlign w:val="center"/>
          </w:tcPr>
          <w:p w:rsidR="00A618D6" w:rsidRPr="00A618D6" w:rsidRDefault="0031010C" w:rsidP="0031010C">
            <w:pPr>
              <w:widowControl w:val="0"/>
              <w:spacing w:before="14" w:after="0" w:line="239" w:lineRule="exact"/>
              <w:ind w:left="6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4777C"/>
                <w:w w:val="106"/>
                <w:sz w:val="20"/>
                <w:szCs w:val="20"/>
              </w:rPr>
              <w:t>Unidad Productora</w:t>
            </w:r>
          </w:p>
        </w:tc>
      </w:tr>
      <w:tr w:rsidR="00F65346" w:rsidRPr="006D2D82" w:rsidTr="0031010C">
        <w:trPr>
          <w:gridAfter w:val="1"/>
          <w:wAfter w:w="25" w:type="dxa"/>
          <w:trHeight w:hRule="exact" w:val="575"/>
        </w:trPr>
        <w:tc>
          <w:tcPr>
            <w:tcW w:w="3122" w:type="dxa"/>
            <w:tcBorders>
              <w:top w:val="single" w:sz="4" w:space="0" w:color="484848"/>
              <w:left w:val="single" w:sz="5" w:space="0" w:color="545454"/>
              <w:bottom w:val="single" w:sz="4" w:space="0" w:color="4B4B4B"/>
              <w:right w:val="single" w:sz="5" w:space="0" w:color="545454"/>
            </w:tcBorders>
            <w:vAlign w:val="center"/>
          </w:tcPr>
          <w:p w:rsidR="00A618D6" w:rsidRPr="00A618D6" w:rsidRDefault="00A618D6" w:rsidP="0031010C">
            <w:pPr>
              <w:widowControl w:val="0"/>
              <w:spacing w:before="6" w:after="0" w:line="240" w:lineRule="auto"/>
              <w:ind w:left="9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Lic.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pacing w:val="2"/>
                <w:sz w:val="20"/>
                <w:szCs w:val="20"/>
              </w:rPr>
              <w:t xml:space="preserve"> 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Ramiro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pacing w:val="18"/>
                <w:sz w:val="20"/>
                <w:szCs w:val="20"/>
              </w:rPr>
              <w:t xml:space="preserve"> 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Ordaz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pacing w:val="27"/>
                <w:sz w:val="20"/>
                <w:szCs w:val="20"/>
              </w:rPr>
              <w:t xml:space="preserve"> 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w w:val="106"/>
                <w:sz w:val="20"/>
                <w:szCs w:val="20"/>
              </w:rPr>
              <w:t>Zaragoza</w:t>
            </w:r>
          </w:p>
        </w:tc>
        <w:tc>
          <w:tcPr>
            <w:tcW w:w="3103" w:type="dxa"/>
            <w:tcBorders>
              <w:top w:val="single" w:sz="4" w:space="0" w:color="484848"/>
              <w:left w:val="single" w:sz="5" w:space="0" w:color="545454"/>
              <w:bottom w:val="single" w:sz="4" w:space="0" w:color="4B4B4B"/>
              <w:right w:val="single" w:sz="5" w:space="0" w:color="5B5B5B"/>
            </w:tcBorders>
            <w:vAlign w:val="center"/>
          </w:tcPr>
          <w:p w:rsidR="00F65346" w:rsidRDefault="00A618D6" w:rsidP="0031010C">
            <w:pPr>
              <w:widowControl w:val="0"/>
              <w:spacing w:before="11"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74777C"/>
                <w:w w:val="106"/>
                <w:sz w:val="20"/>
                <w:szCs w:val="20"/>
              </w:rPr>
            </w:pPr>
            <w:r w:rsidRPr="00A618D6">
              <w:rPr>
                <w:rFonts w:ascii="Times New Roman" w:eastAsia="Times New Roman" w:hAnsi="Times New Roman" w:cs="Times New Roman"/>
                <w:color w:val="74777C"/>
                <w:w w:val="106"/>
                <w:sz w:val="20"/>
                <w:szCs w:val="20"/>
              </w:rPr>
              <w:t>Titular de la Unidad de</w:t>
            </w:r>
          </w:p>
          <w:p w:rsidR="00A618D6" w:rsidRPr="00A618D6" w:rsidRDefault="00A618D6" w:rsidP="0031010C">
            <w:pPr>
              <w:widowControl w:val="0"/>
              <w:spacing w:before="11"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D6">
              <w:rPr>
                <w:rFonts w:ascii="Times New Roman" w:eastAsia="Times New Roman" w:hAnsi="Times New Roman" w:cs="Times New Roman"/>
                <w:color w:val="74777C"/>
                <w:w w:val="106"/>
                <w:sz w:val="20"/>
                <w:szCs w:val="20"/>
              </w:rPr>
              <w:t>Servicios Jurídicos</w:t>
            </w:r>
          </w:p>
        </w:tc>
        <w:tc>
          <w:tcPr>
            <w:tcW w:w="2552" w:type="dxa"/>
            <w:tcBorders>
              <w:top w:val="single" w:sz="4" w:space="0" w:color="484848"/>
              <w:left w:val="single" w:sz="5" w:space="0" w:color="5B5B5B"/>
              <w:bottom w:val="single" w:sz="4" w:space="0" w:color="4B4B4B"/>
              <w:right w:val="single" w:sz="4" w:space="0" w:color="575757"/>
            </w:tcBorders>
            <w:vAlign w:val="center"/>
          </w:tcPr>
          <w:p w:rsidR="00A618D6" w:rsidRPr="00A618D6" w:rsidRDefault="0031010C" w:rsidP="0031010C">
            <w:pPr>
              <w:widowControl w:val="0"/>
              <w:spacing w:before="11" w:after="0" w:line="240" w:lineRule="auto"/>
              <w:ind w:left="6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4777C"/>
                <w:w w:val="107"/>
                <w:sz w:val="20"/>
                <w:szCs w:val="20"/>
              </w:rPr>
              <w:t>Jurídico</w:t>
            </w:r>
          </w:p>
        </w:tc>
      </w:tr>
      <w:tr w:rsidR="00F65346" w:rsidRPr="006D2D82" w:rsidTr="0031010C">
        <w:trPr>
          <w:gridAfter w:val="1"/>
          <w:wAfter w:w="25" w:type="dxa"/>
          <w:trHeight w:hRule="exact" w:val="265"/>
        </w:trPr>
        <w:tc>
          <w:tcPr>
            <w:tcW w:w="3122" w:type="dxa"/>
            <w:tcBorders>
              <w:top w:val="single" w:sz="4" w:space="0" w:color="484848"/>
              <w:left w:val="single" w:sz="5" w:space="0" w:color="545454"/>
              <w:bottom w:val="single" w:sz="4" w:space="0" w:color="4B4B4B"/>
              <w:right w:val="single" w:sz="5" w:space="0" w:color="545454"/>
            </w:tcBorders>
            <w:vAlign w:val="center"/>
          </w:tcPr>
          <w:p w:rsidR="00A618D6" w:rsidRPr="00A618D6" w:rsidRDefault="00A618D6" w:rsidP="0031010C">
            <w:pPr>
              <w:widowControl w:val="0"/>
              <w:spacing w:before="8"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Lic.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Ivan</w:t>
            </w:r>
            <w:proofErr w:type="spellEnd"/>
            <w:r w:rsidRPr="00A618D6">
              <w:rPr>
                <w:rFonts w:ascii="Times New Roman" w:eastAsia="Times New Roman" w:hAnsi="Times New Roman" w:cs="Times New Roman"/>
                <w:color w:val="74777C"/>
                <w:spacing w:val="18"/>
                <w:sz w:val="20"/>
                <w:szCs w:val="20"/>
              </w:rPr>
              <w:t xml:space="preserve"> 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Israel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pacing w:val="13"/>
                <w:sz w:val="20"/>
                <w:szCs w:val="20"/>
              </w:rPr>
              <w:t xml:space="preserve"> 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García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pacing w:val="21"/>
                <w:sz w:val="20"/>
                <w:szCs w:val="20"/>
              </w:rPr>
              <w:t xml:space="preserve"> 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w w:val="108"/>
                <w:sz w:val="20"/>
                <w:szCs w:val="20"/>
              </w:rPr>
              <w:t>Torres</w:t>
            </w:r>
          </w:p>
        </w:tc>
        <w:tc>
          <w:tcPr>
            <w:tcW w:w="3103" w:type="dxa"/>
            <w:tcBorders>
              <w:top w:val="single" w:sz="4" w:space="0" w:color="484848"/>
              <w:left w:val="single" w:sz="5" w:space="0" w:color="545454"/>
              <w:bottom w:val="single" w:sz="4" w:space="0" w:color="4B4B4B"/>
              <w:right w:val="single" w:sz="5" w:space="0" w:color="5B5B5B"/>
            </w:tcBorders>
            <w:vAlign w:val="center"/>
          </w:tcPr>
          <w:p w:rsidR="00A618D6" w:rsidRPr="00A618D6" w:rsidRDefault="00A618D6" w:rsidP="0031010C">
            <w:pPr>
              <w:widowControl w:val="0"/>
              <w:spacing w:before="8"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Titular del Órgano Interno de Control</w:t>
            </w:r>
          </w:p>
        </w:tc>
        <w:tc>
          <w:tcPr>
            <w:tcW w:w="2552" w:type="dxa"/>
            <w:tcBorders>
              <w:top w:val="single" w:sz="4" w:space="0" w:color="484848"/>
              <w:left w:val="single" w:sz="5" w:space="0" w:color="5B5B5B"/>
              <w:bottom w:val="single" w:sz="4" w:space="0" w:color="4B4B4B"/>
              <w:right w:val="single" w:sz="4" w:space="0" w:color="575757"/>
            </w:tcBorders>
            <w:vAlign w:val="center"/>
          </w:tcPr>
          <w:p w:rsidR="00A618D6" w:rsidRPr="00A618D6" w:rsidRDefault="0031010C" w:rsidP="0031010C">
            <w:pPr>
              <w:widowControl w:val="0"/>
              <w:spacing w:before="12" w:after="0" w:line="238" w:lineRule="exact"/>
              <w:ind w:left="6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4777C"/>
                <w:w w:val="106"/>
                <w:position w:val="-1"/>
                <w:sz w:val="20"/>
                <w:szCs w:val="20"/>
              </w:rPr>
              <w:t>Órgano Interno de Control</w:t>
            </w:r>
          </w:p>
        </w:tc>
      </w:tr>
      <w:tr w:rsidR="00F65346" w:rsidRPr="006D2D82" w:rsidTr="00FB6538">
        <w:trPr>
          <w:gridAfter w:val="1"/>
          <w:wAfter w:w="25" w:type="dxa"/>
          <w:trHeight w:hRule="exact" w:val="1037"/>
        </w:trPr>
        <w:tc>
          <w:tcPr>
            <w:tcW w:w="3122" w:type="dxa"/>
            <w:tcBorders>
              <w:top w:val="single" w:sz="4" w:space="0" w:color="4B4B4B"/>
              <w:left w:val="single" w:sz="5" w:space="0" w:color="545454"/>
              <w:bottom w:val="single" w:sz="3" w:space="0" w:color="3B3B3F"/>
              <w:right w:val="single" w:sz="5" w:space="0" w:color="545454"/>
            </w:tcBorders>
            <w:vAlign w:val="center"/>
          </w:tcPr>
          <w:p w:rsidR="00A618D6" w:rsidRPr="00A618D6" w:rsidRDefault="00A618D6" w:rsidP="0031010C">
            <w:pPr>
              <w:widowControl w:val="0"/>
              <w:spacing w:before="11" w:after="0" w:line="240" w:lineRule="auto"/>
              <w:ind w:left="9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Lic. Saúl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pacing w:val="21"/>
                <w:sz w:val="20"/>
                <w:szCs w:val="20"/>
              </w:rPr>
              <w:t xml:space="preserve"> 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Oswaldo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pacing w:val="44"/>
                <w:sz w:val="20"/>
                <w:szCs w:val="20"/>
              </w:rPr>
              <w:t xml:space="preserve"> 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Regla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spacing w:val="19"/>
                <w:sz w:val="20"/>
                <w:szCs w:val="20"/>
              </w:rPr>
              <w:t xml:space="preserve"> </w:t>
            </w:r>
            <w:r w:rsidRPr="00A618D6">
              <w:rPr>
                <w:rFonts w:ascii="Times New Roman" w:eastAsia="Times New Roman" w:hAnsi="Times New Roman" w:cs="Times New Roman"/>
                <w:color w:val="74777C"/>
                <w:w w:val="106"/>
                <w:sz w:val="20"/>
                <w:szCs w:val="20"/>
              </w:rPr>
              <w:t>Dávila</w:t>
            </w:r>
          </w:p>
        </w:tc>
        <w:tc>
          <w:tcPr>
            <w:tcW w:w="3103" w:type="dxa"/>
            <w:tcBorders>
              <w:top w:val="single" w:sz="4" w:space="0" w:color="4B4B4B"/>
              <w:left w:val="single" w:sz="5" w:space="0" w:color="545454"/>
              <w:bottom w:val="single" w:sz="3" w:space="0" w:color="3B3B3F"/>
              <w:right w:val="single" w:sz="5" w:space="0" w:color="5B5B5B"/>
            </w:tcBorders>
            <w:vAlign w:val="center"/>
          </w:tcPr>
          <w:p w:rsidR="00A618D6" w:rsidRPr="00A618D6" w:rsidRDefault="00A618D6" w:rsidP="0031010C">
            <w:pPr>
              <w:widowControl w:val="0"/>
              <w:spacing w:before="11"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D6">
              <w:rPr>
                <w:rFonts w:ascii="Times New Roman" w:eastAsia="Times New Roman" w:hAnsi="Times New Roman" w:cs="Times New Roman"/>
                <w:color w:val="74777C"/>
                <w:sz w:val="20"/>
                <w:szCs w:val="20"/>
              </w:rPr>
              <w:t>Titular de Transparencia y Archivos</w:t>
            </w:r>
          </w:p>
        </w:tc>
        <w:tc>
          <w:tcPr>
            <w:tcW w:w="2552" w:type="dxa"/>
            <w:tcBorders>
              <w:top w:val="single" w:sz="4" w:space="0" w:color="4B4B4B"/>
              <w:left w:val="single" w:sz="5" w:space="0" w:color="5B5B5B"/>
              <w:bottom w:val="single" w:sz="3" w:space="0" w:color="3B3B3F"/>
              <w:right w:val="single" w:sz="4" w:space="0" w:color="575757"/>
            </w:tcBorders>
            <w:vAlign w:val="center"/>
          </w:tcPr>
          <w:p w:rsidR="00A618D6" w:rsidRPr="00A618D6" w:rsidRDefault="00FB6538" w:rsidP="0031010C">
            <w:pPr>
              <w:widowControl w:val="0"/>
              <w:spacing w:before="16" w:after="0" w:line="239" w:lineRule="exact"/>
              <w:ind w:left="6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4777C"/>
                <w:w w:val="106"/>
                <w:sz w:val="20"/>
                <w:szCs w:val="20"/>
              </w:rPr>
              <w:t>Moderador, y representa</w:t>
            </w:r>
            <w:r w:rsidR="00191845">
              <w:rPr>
                <w:rFonts w:ascii="Times New Roman" w:eastAsia="Times New Roman" w:hAnsi="Times New Roman" w:cs="Times New Roman"/>
                <w:color w:val="74777C"/>
                <w:w w:val="106"/>
                <w:sz w:val="20"/>
                <w:szCs w:val="20"/>
              </w:rPr>
              <w:t>nte de</w:t>
            </w:r>
            <w:r>
              <w:rPr>
                <w:rFonts w:ascii="Times New Roman" w:eastAsia="Times New Roman" w:hAnsi="Times New Roman" w:cs="Times New Roman"/>
                <w:color w:val="74777C"/>
                <w:w w:val="106"/>
                <w:sz w:val="20"/>
                <w:szCs w:val="20"/>
              </w:rPr>
              <w:t xml:space="preserve"> la </w:t>
            </w:r>
            <w:r w:rsidR="0031010C">
              <w:rPr>
                <w:rFonts w:ascii="Times New Roman" w:eastAsia="Times New Roman" w:hAnsi="Times New Roman" w:cs="Times New Roman"/>
                <w:color w:val="74777C"/>
                <w:w w:val="106"/>
                <w:sz w:val="20"/>
                <w:szCs w:val="20"/>
              </w:rPr>
              <w:t xml:space="preserve">Unidad de Transparencia y </w:t>
            </w:r>
            <w:r w:rsidR="00191845">
              <w:rPr>
                <w:rFonts w:ascii="Times New Roman" w:eastAsia="Times New Roman" w:hAnsi="Times New Roman" w:cs="Times New Roman"/>
                <w:color w:val="74777C"/>
                <w:w w:val="106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color w:val="74777C"/>
                <w:w w:val="106"/>
                <w:sz w:val="20"/>
                <w:szCs w:val="20"/>
              </w:rPr>
              <w:t xml:space="preserve"> </w:t>
            </w:r>
            <w:r w:rsidR="0031010C">
              <w:rPr>
                <w:rFonts w:ascii="Times New Roman" w:eastAsia="Times New Roman" w:hAnsi="Times New Roman" w:cs="Times New Roman"/>
                <w:color w:val="74777C"/>
                <w:w w:val="106"/>
                <w:sz w:val="20"/>
                <w:szCs w:val="20"/>
              </w:rPr>
              <w:t>Área Coordinadora de Archivos</w:t>
            </w:r>
          </w:p>
        </w:tc>
      </w:tr>
    </w:tbl>
    <w:p w:rsidR="0031010C" w:rsidRDefault="0031010C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vez analizada la tabla expuesta </w:t>
      </w:r>
      <w:r w:rsidR="00B01345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 el Lic. Saúl Oswaldo Regla Dávila</w:t>
      </w:r>
      <w:r w:rsidR="00B013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determinó que, la presente propuesta cumple con lo requerido en el artículo 50 de la Ley General de Archivos, por lo que, se puso a consideración de los presentes, quienes no tuvieron </w:t>
      </w:r>
      <w:r w:rsidR="00FB6538">
        <w:rPr>
          <w:rFonts w:ascii="Times New Roman" w:hAnsi="Times New Roman" w:cs="Times New Roman"/>
          <w:sz w:val="24"/>
          <w:szCs w:val="24"/>
        </w:rPr>
        <w:t>ninguna observación.</w:t>
      </w:r>
    </w:p>
    <w:p w:rsidR="007C4D26" w:rsidRPr="00B01345" w:rsidRDefault="007C4D26" w:rsidP="00D76786">
      <w:pPr>
        <w:contextualSpacing/>
        <w:jc w:val="both"/>
        <w:rPr>
          <w:rFonts w:ascii="Times New Roman" w:hAnsi="Times New Roman" w:cs="Times New Roman"/>
          <w:sz w:val="14"/>
          <w:szCs w:val="24"/>
        </w:rPr>
      </w:pPr>
    </w:p>
    <w:p w:rsidR="007B0977" w:rsidRDefault="007C4D26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73CD8">
        <w:rPr>
          <w:rFonts w:ascii="Times New Roman" w:hAnsi="Times New Roman" w:cs="Times New Roman"/>
          <w:sz w:val="24"/>
          <w:szCs w:val="24"/>
        </w:rPr>
        <w:t xml:space="preserve">erivado </w:t>
      </w:r>
      <w:r w:rsidR="00C73E22">
        <w:rPr>
          <w:rFonts w:ascii="Times New Roman" w:hAnsi="Times New Roman" w:cs="Times New Roman"/>
          <w:sz w:val="24"/>
          <w:szCs w:val="24"/>
        </w:rPr>
        <w:t>de</w:t>
      </w:r>
      <w:r w:rsidR="00FB6538">
        <w:rPr>
          <w:rFonts w:ascii="Times New Roman" w:hAnsi="Times New Roman" w:cs="Times New Roman"/>
          <w:sz w:val="24"/>
          <w:szCs w:val="24"/>
        </w:rPr>
        <w:t xml:space="preserve"> lo anterior se acuerda lo siguiente:</w:t>
      </w:r>
    </w:p>
    <w:p w:rsidR="007B0977" w:rsidRPr="00B01345" w:rsidRDefault="00B01345" w:rsidP="00D76786">
      <w:pPr>
        <w:contextualSpacing/>
        <w:jc w:val="both"/>
        <w:rPr>
          <w:rFonts w:ascii="Times New Roman" w:hAnsi="Times New Roman" w:cs="Times New Roman"/>
          <w:sz w:val="14"/>
          <w:szCs w:val="24"/>
        </w:rPr>
      </w:pPr>
      <w:r w:rsidRPr="00CD6D83">
        <w:rPr>
          <w:smallCaps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E2FC2F" wp14:editId="74F188AA">
                <wp:simplePos x="0" y="0"/>
                <wp:positionH relativeFrom="page">
                  <wp:align>left</wp:align>
                </wp:positionH>
                <wp:positionV relativeFrom="paragraph">
                  <wp:posOffset>-1183005</wp:posOffset>
                </wp:positionV>
                <wp:extent cx="126365" cy="10139680"/>
                <wp:effectExtent l="0" t="0" r="26035" b="1397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013968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02372" id="2 Rectángulo" o:spid="_x0000_s1026" style="position:absolute;margin-left:0;margin-top:-93.15pt;width:9.95pt;height:798.4pt;z-index: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" fillcolor="#f69" strokecolor="#f69" strokeweight="1pt">
                <w10:wrap anchorx="page"/>
              </v:rect>
            </w:pict>
          </mc:Fallback>
        </mc:AlternateContent>
      </w:r>
    </w:p>
    <w:p w:rsidR="00FB6538" w:rsidRDefault="002B1F67" w:rsidP="00D767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ACUERDO SEGUNDO</w:t>
      </w:r>
      <w:r w:rsidR="00EE55F1" w:rsidRPr="00EE55F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B0977" w:rsidRPr="007B0977">
        <w:rPr>
          <w:rFonts w:ascii="Times New Roman" w:hAnsi="Times New Roman" w:cs="Times New Roman"/>
          <w:i/>
          <w:sz w:val="24"/>
          <w:szCs w:val="24"/>
        </w:rPr>
        <w:t xml:space="preserve">Se aprueba por unanimidad </w:t>
      </w:r>
      <w:r w:rsidR="00FB6538">
        <w:rPr>
          <w:rFonts w:ascii="Times New Roman" w:hAnsi="Times New Roman" w:cs="Times New Roman"/>
          <w:i/>
          <w:sz w:val="24"/>
          <w:szCs w:val="24"/>
        </w:rPr>
        <w:t>la propuesta y con ello la</w:t>
      </w:r>
      <w:r w:rsidR="00FB6538" w:rsidRPr="00FB6538">
        <w:t xml:space="preserve"> </w:t>
      </w:r>
      <w:r w:rsidR="00FB6538" w:rsidRPr="00FB6538">
        <w:rPr>
          <w:rFonts w:ascii="Times New Roman" w:hAnsi="Times New Roman" w:cs="Times New Roman"/>
          <w:b/>
          <w:i/>
          <w:sz w:val="24"/>
          <w:szCs w:val="24"/>
        </w:rPr>
        <w:t>Integración y Formalización del Grupo Interdisciplinario de Archivos del Colegio de Bachilleres del Estado de Jalisco</w:t>
      </w:r>
      <w:r w:rsidR="007B0977" w:rsidRPr="007B09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6538">
        <w:rPr>
          <w:rFonts w:ascii="Times New Roman" w:hAnsi="Times New Roman" w:cs="Times New Roman"/>
          <w:i/>
          <w:sz w:val="24"/>
          <w:szCs w:val="24"/>
        </w:rPr>
        <w:t>quedando como se enlista en la tabla anterior expuesta.</w:t>
      </w:r>
    </w:p>
    <w:p w:rsidR="00B30418" w:rsidRPr="00B01345" w:rsidRDefault="00B30418" w:rsidP="003143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FE0CE6" w:rsidRDefault="007B0977" w:rsidP="003143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FE0CE6">
        <w:rPr>
          <w:rFonts w:ascii="Times New Roman" w:hAnsi="Times New Roman" w:cs="Times New Roman"/>
          <w:b/>
          <w:sz w:val="24"/>
          <w:szCs w:val="24"/>
        </w:rPr>
        <w:t>. Asuntos Varios</w:t>
      </w:r>
    </w:p>
    <w:p w:rsidR="00FE0CE6" w:rsidRPr="00B01345" w:rsidRDefault="00FE0CE6" w:rsidP="003143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FE0CE6" w:rsidRDefault="00FE0CE6" w:rsidP="003143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En atención al </w:t>
      </w:r>
      <w:r w:rsidR="00FB6538">
        <w:rPr>
          <w:rFonts w:ascii="Times New Roman" w:hAnsi="Times New Roman" w:cs="Times New Roman"/>
          <w:sz w:val="24"/>
        </w:rPr>
        <w:t>T</w:t>
      </w:r>
      <w:r w:rsidR="003143C3">
        <w:rPr>
          <w:rFonts w:ascii="Times New Roman" w:hAnsi="Times New Roman" w:cs="Times New Roman"/>
          <w:sz w:val="24"/>
        </w:rPr>
        <w:t>ercer</w:t>
      </w:r>
      <w:r>
        <w:rPr>
          <w:rFonts w:ascii="Times New Roman" w:hAnsi="Times New Roman" w:cs="Times New Roman"/>
          <w:sz w:val="24"/>
        </w:rPr>
        <w:t xml:space="preserve"> </w:t>
      </w:r>
      <w:r w:rsidR="00FB6538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unto del Orden del Día, el </w:t>
      </w:r>
      <w:r w:rsidR="00FB6538">
        <w:rPr>
          <w:rFonts w:ascii="Times New Roman" w:hAnsi="Times New Roman" w:cs="Times New Roman"/>
          <w:sz w:val="24"/>
        </w:rPr>
        <w:t xml:space="preserve">Lic. Saúl Oswaldo Regla Dávila, en calidad de Moderador y </w:t>
      </w:r>
      <w:r w:rsidR="00E66E6C">
        <w:rPr>
          <w:rFonts w:ascii="Times New Roman" w:hAnsi="Times New Roman" w:cs="Times New Roman"/>
          <w:sz w:val="24"/>
        </w:rPr>
        <w:t>Titular</w:t>
      </w:r>
      <w:r w:rsidR="00FB6538">
        <w:rPr>
          <w:rFonts w:ascii="Times New Roman" w:hAnsi="Times New Roman" w:cs="Times New Roman"/>
          <w:sz w:val="24"/>
        </w:rPr>
        <w:t xml:space="preserve"> del Área Coordinadora de Archivos y de la Unidad de Transparencia, pregunta</w:t>
      </w:r>
      <w:r w:rsidRPr="00C866E4">
        <w:rPr>
          <w:rFonts w:ascii="Times New Roman" w:hAnsi="Times New Roman" w:cs="Times New Roman"/>
          <w:sz w:val="24"/>
        </w:rPr>
        <w:t xml:space="preserve"> a los integrantes si exis</w:t>
      </w:r>
      <w:r w:rsidR="00FB6538">
        <w:rPr>
          <w:rFonts w:ascii="Times New Roman" w:hAnsi="Times New Roman" w:cs="Times New Roman"/>
          <w:sz w:val="24"/>
        </w:rPr>
        <w:t>te</w:t>
      </w:r>
      <w:r w:rsidRPr="00C866E4">
        <w:rPr>
          <w:rFonts w:ascii="Times New Roman" w:hAnsi="Times New Roman" w:cs="Times New Roman"/>
          <w:sz w:val="24"/>
        </w:rPr>
        <w:t xml:space="preserve"> algún tema a adicional </w:t>
      </w:r>
      <w:r>
        <w:rPr>
          <w:rFonts w:ascii="Times New Roman" w:hAnsi="Times New Roman" w:cs="Times New Roman"/>
          <w:sz w:val="24"/>
        </w:rPr>
        <w:t xml:space="preserve">a tratar en la presente </w:t>
      </w:r>
      <w:r w:rsidR="00FB6538">
        <w:rPr>
          <w:rFonts w:ascii="Times New Roman" w:hAnsi="Times New Roman" w:cs="Times New Roman"/>
          <w:sz w:val="24"/>
        </w:rPr>
        <w:t>reunión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quienes determinaron que no era necesario incluir tema adicional alguno.</w:t>
      </w:r>
      <w:bookmarkStart w:id="1" w:name="_GoBack"/>
      <w:bookmarkEnd w:id="1"/>
    </w:p>
    <w:p w:rsidR="00FE0CE6" w:rsidRPr="00B01345" w:rsidRDefault="00FE0CE6" w:rsidP="003143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FE0CE6" w:rsidRPr="00F55E8A" w:rsidRDefault="00FE0CE6" w:rsidP="003143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65B1">
        <w:rPr>
          <w:rFonts w:ascii="Times New Roman" w:hAnsi="Times New Roman" w:cs="Times New Roman"/>
          <w:i/>
          <w:sz w:val="24"/>
          <w:szCs w:val="24"/>
        </w:rPr>
        <w:t xml:space="preserve">ACUERDO </w:t>
      </w:r>
      <w:r w:rsidR="003143C3">
        <w:rPr>
          <w:rFonts w:ascii="Times New Roman" w:hAnsi="Times New Roman" w:cs="Times New Roman"/>
          <w:i/>
          <w:sz w:val="24"/>
          <w:szCs w:val="24"/>
        </w:rPr>
        <w:t>TERCERO</w:t>
      </w:r>
      <w:r w:rsidRPr="00E365B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B6538">
        <w:rPr>
          <w:rFonts w:ascii="Times New Roman" w:hAnsi="Times New Roman" w:cs="Times New Roman"/>
          <w:i/>
          <w:sz w:val="24"/>
          <w:szCs w:val="24"/>
        </w:rPr>
        <w:t>Considerando que no existe tema adicional a tratar en la presente reunión, se acuerda no</w:t>
      </w:r>
      <w:r>
        <w:rPr>
          <w:rFonts w:ascii="Times New Roman" w:hAnsi="Times New Roman" w:cs="Times New Roman"/>
          <w:i/>
          <w:sz w:val="24"/>
          <w:szCs w:val="24"/>
        </w:rPr>
        <w:t xml:space="preserve"> haber un asunto adicional.</w:t>
      </w:r>
    </w:p>
    <w:p w:rsidR="00FE0CE6" w:rsidRPr="00B01345" w:rsidRDefault="00FE0CE6" w:rsidP="003143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B30418" w:rsidRDefault="003143C3" w:rsidP="003143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B30418">
        <w:rPr>
          <w:rFonts w:ascii="Times New Roman" w:hAnsi="Times New Roman" w:cs="Times New Roman"/>
          <w:b/>
          <w:sz w:val="24"/>
          <w:szCs w:val="24"/>
        </w:rPr>
        <w:t>V. Clausura</w:t>
      </w:r>
    </w:p>
    <w:p w:rsidR="004A03D2" w:rsidRPr="00B01345" w:rsidRDefault="004A03D2" w:rsidP="003143C3">
      <w:pPr>
        <w:spacing w:line="240" w:lineRule="auto"/>
        <w:contextualSpacing/>
        <w:rPr>
          <w:rFonts w:ascii="Times New Roman" w:hAnsi="Times New Roman" w:cs="Times New Roman"/>
          <w:b/>
          <w:sz w:val="14"/>
          <w:szCs w:val="24"/>
        </w:rPr>
      </w:pPr>
    </w:p>
    <w:p w:rsidR="004A03D2" w:rsidRDefault="004A03D2" w:rsidP="003143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Acto seguido y en cumplimiento al </w:t>
      </w:r>
      <w:r w:rsidR="00FB6538">
        <w:rPr>
          <w:rFonts w:ascii="Times New Roman" w:hAnsi="Times New Roman" w:cs="Times New Roman"/>
          <w:sz w:val="24"/>
          <w:szCs w:val="24"/>
        </w:rPr>
        <w:t>C</w:t>
      </w:r>
      <w:r w:rsidR="003143C3">
        <w:rPr>
          <w:rFonts w:ascii="Times New Roman" w:hAnsi="Times New Roman" w:cs="Times New Roman"/>
          <w:sz w:val="24"/>
          <w:szCs w:val="24"/>
        </w:rPr>
        <w:t>uarto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53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unto del Orden del Día, el </w:t>
      </w:r>
      <w:r w:rsidR="00FB6538">
        <w:rPr>
          <w:rFonts w:ascii="Times New Roman" w:hAnsi="Times New Roman" w:cs="Times New Roman"/>
          <w:sz w:val="24"/>
        </w:rPr>
        <w:t xml:space="preserve">Moderador </w:t>
      </w:r>
      <w:r>
        <w:rPr>
          <w:rFonts w:ascii="Times New Roman" w:hAnsi="Times New Roman" w:cs="Times New Roman"/>
          <w:sz w:val="24"/>
          <w:szCs w:val="24"/>
        </w:rPr>
        <w:t xml:space="preserve">da por terminada la </w:t>
      </w:r>
      <w:r w:rsidR="00FB6538">
        <w:rPr>
          <w:rFonts w:ascii="Times New Roman" w:hAnsi="Times New Roman" w:cs="Times New Roman"/>
          <w:sz w:val="24"/>
          <w:szCs w:val="24"/>
        </w:rPr>
        <w:t>Reunión de la</w:t>
      </w:r>
      <w:r w:rsidR="00FE0CE6">
        <w:rPr>
          <w:rFonts w:ascii="Times New Roman" w:hAnsi="Times New Roman" w:cs="Times New Roman"/>
          <w:sz w:val="24"/>
          <w:szCs w:val="24"/>
        </w:rPr>
        <w:t xml:space="preserve"> </w:t>
      </w:r>
      <w:r w:rsidR="00FB6538" w:rsidRPr="00FB6538">
        <w:rPr>
          <w:rFonts w:ascii="Times New Roman" w:hAnsi="Times New Roman" w:cs="Times New Roman"/>
          <w:sz w:val="24"/>
          <w:szCs w:val="24"/>
        </w:rPr>
        <w:t>Integración y Formalización del Grupo Interdisciplinario de Archivos del Colegio de Bachilleres del Estado de Jalisco</w:t>
      </w:r>
      <w:r w:rsidR="00FB6538">
        <w:rPr>
          <w:rFonts w:ascii="Times New Roman" w:hAnsi="Times New Roman" w:cs="Times New Roman"/>
          <w:sz w:val="24"/>
          <w:szCs w:val="24"/>
        </w:rPr>
        <w:t>.</w:t>
      </w:r>
    </w:p>
    <w:p w:rsidR="00FB6538" w:rsidRPr="00B01345" w:rsidRDefault="00FB6538" w:rsidP="003143C3">
      <w:pPr>
        <w:spacing w:line="240" w:lineRule="auto"/>
        <w:contextualSpacing/>
        <w:jc w:val="both"/>
        <w:rPr>
          <w:rFonts w:ascii="Times New Roman" w:hAnsi="Times New Roman" w:cs="Times New Roman"/>
          <w:sz w:val="14"/>
          <w:szCs w:val="24"/>
        </w:rPr>
      </w:pPr>
    </w:p>
    <w:p w:rsidR="004A03D2" w:rsidRDefault="004A03D2" w:rsidP="003143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ACUERDO </w:t>
      </w:r>
      <w:r w:rsidR="003143C3">
        <w:rPr>
          <w:rFonts w:ascii="Times New Roman" w:hAnsi="Times New Roman" w:cs="Times New Roman"/>
          <w:i/>
          <w:sz w:val="24"/>
          <w:szCs w:val="24"/>
        </w:rPr>
        <w:t>CUARTO</w:t>
      </w:r>
      <w:r w:rsidRPr="00EE55F1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Considerando que</w:t>
      </w:r>
      <w:r w:rsidR="00FB6538">
        <w:rPr>
          <w:rFonts w:ascii="Times New Roman" w:hAnsi="Times New Roman" w:cs="Times New Roman"/>
          <w:i/>
          <w:sz w:val="24"/>
          <w:szCs w:val="24"/>
        </w:rPr>
        <w:t xml:space="preserve"> se han agotado los Puntos del Orden del Día</w:t>
      </w:r>
      <w:r>
        <w:rPr>
          <w:rFonts w:ascii="Times New Roman" w:hAnsi="Times New Roman" w:cs="Times New Roman"/>
          <w:i/>
          <w:sz w:val="24"/>
          <w:szCs w:val="24"/>
        </w:rPr>
        <w:t xml:space="preserve">, los </w:t>
      </w:r>
      <w:r w:rsidR="00AC2050">
        <w:rPr>
          <w:rFonts w:ascii="Times New Roman" w:hAnsi="Times New Roman" w:cs="Times New Roman"/>
          <w:i/>
          <w:sz w:val="24"/>
          <w:szCs w:val="24"/>
        </w:rPr>
        <w:t>integrantes</w:t>
      </w:r>
      <w:r>
        <w:rPr>
          <w:rFonts w:ascii="Times New Roman" w:hAnsi="Times New Roman" w:cs="Times New Roman"/>
          <w:i/>
          <w:sz w:val="24"/>
          <w:szCs w:val="24"/>
        </w:rPr>
        <w:t xml:space="preserve"> del </w:t>
      </w:r>
      <w:r w:rsidR="00AC2050" w:rsidRPr="00AC2050">
        <w:rPr>
          <w:rFonts w:ascii="Times New Roman" w:hAnsi="Times New Roman" w:cs="Times New Roman"/>
          <w:i/>
          <w:sz w:val="24"/>
          <w:szCs w:val="24"/>
        </w:rPr>
        <w:t>Grupo Interdisciplinario de Archivos del COBAEJ</w:t>
      </w:r>
      <w:r w:rsidR="00AC205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aprueban la clausura de la presente </w:t>
      </w:r>
      <w:r w:rsidR="00AC2050">
        <w:rPr>
          <w:rFonts w:ascii="Times New Roman" w:hAnsi="Times New Roman" w:cs="Times New Roman"/>
          <w:i/>
          <w:sz w:val="24"/>
          <w:szCs w:val="24"/>
        </w:rPr>
        <w:t>Reunión</w:t>
      </w:r>
      <w:r w:rsidR="00583AB5">
        <w:rPr>
          <w:rFonts w:ascii="Times New Roman" w:hAnsi="Times New Roman" w:cs="Times New Roman"/>
          <w:i/>
          <w:sz w:val="24"/>
          <w:szCs w:val="24"/>
        </w:rPr>
        <w:t>, siendo las 1</w:t>
      </w:r>
      <w:r w:rsidR="00AC2050">
        <w:rPr>
          <w:rFonts w:ascii="Times New Roman" w:hAnsi="Times New Roman" w:cs="Times New Roman"/>
          <w:i/>
          <w:sz w:val="24"/>
          <w:szCs w:val="24"/>
        </w:rPr>
        <w:t>5</w:t>
      </w:r>
      <w:r w:rsidR="00583AB5">
        <w:rPr>
          <w:rFonts w:ascii="Times New Roman" w:hAnsi="Times New Roman" w:cs="Times New Roman"/>
          <w:i/>
          <w:sz w:val="24"/>
          <w:szCs w:val="24"/>
        </w:rPr>
        <w:t>:</w:t>
      </w:r>
      <w:r w:rsidR="00AC2050">
        <w:rPr>
          <w:rFonts w:ascii="Times New Roman" w:hAnsi="Times New Roman" w:cs="Times New Roman"/>
          <w:i/>
          <w:sz w:val="24"/>
          <w:szCs w:val="24"/>
        </w:rPr>
        <w:t>02</w:t>
      </w:r>
      <w:r w:rsidR="00583AB5">
        <w:rPr>
          <w:rFonts w:ascii="Times New Roman" w:hAnsi="Times New Roman" w:cs="Times New Roman"/>
          <w:i/>
          <w:sz w:val="24"/>
          <w:szCs w:val="24"/>
        </w:rPr>
        <w:t xml:space="preserve"> horas del día </w:t>
      </w:r>
      <w:r w:rsidR="00AC2050">
        <w:rPr>
          <w:rFonts w:ascii="Times New Roman" w:hAnsi="Times New Roman" w:cs="Times New Roman"/>
          <w:i/>
          <w:sz w:val="24"/>
          <w:szCs w:val="24"/>
        </w:rPr>
        <w:t>15</w:t>
      </w:r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="00AC2050">
        <w:rPr>
          <w:rFonts w:ascii="Times New Roman" w:hAnsi="Times New Roman" w:cs="Times New Roman"/>
          <w:i/>
          <w:sz w:val="24"/>
          <w:szCs w:val="24"/>
        </w:rPr>
        <w:t>enero</w:t>
      </w:r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="00AC2050">
        <w:rPr>
          <w:rFonts w:ascii="Times New Roman" w:hAnsi="Times New Roman" w:cs="Times New Roman"/>
          <w:i/>
          <w:sz w:val="24"/>
          <w:szCs w:val="24"/>
        </w:rPr>
        <w:t>2020</w:t>
      </w:r>
      <w:r>
        <w:rPr>
          <w:rFonts w:ascii="Times New Roman" w:hAnsi="Times New Roman" w:cs="Times New Roman"/>
          <w:i/>
          <w:sz w:val="24"/>
          <w:szCs w:val="24"/>
        </w:rPr>
        <w:t>, por lo que se levantó la presente acta para dar constancia.</w:t>
      </w:r>
    </w:p>
    <w:p w:rsidR="00583AB5" w:rsidRDefault="00583AB5" w:rsidP="003E72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43C3" w:rsidRDefault="003143C3" w:rsidP="00314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050" w:rsidRPr="006978A8" w:rsidRDefault="00AC2050" w:rsidP="0031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143C3" w:rsidRPr="003143C3" w:rsidRDefault="003143C3" w:rsidP="003143C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MX"/>
        </w:rPr>
      </w:pPr>
      <w:r w:rsidRPr="003143C3">
        <w:rPr>
          <w:rFonts w:ascii="Times New Roman" w:eastAsia="Times New Roman" w:hAnsi="Times New Roman" w:cs="Times New Roman"/>
          <w:b/>
          <w:bCs/>
          <w:smallCaps/>
          <w:color w:val="333333"/>
          <w:szCs w:val="24"/>
          <w:lang w:eastAsia="es-MX"/>
        </w:rPr>
        <w:t>Mtro. Agustín Araujo Padilla</w:t>
      </w:r>
    </w:p>
    <w:p w:rsidR="003143C3" w:rsidRPr="003143C3" w:rsidRDefault="00AC2050" w:rsidP="003143C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s-MX"/>
        </w:rPr>
      </w:pPr>
      <w:r>
        <w:rPr>
          <w:rFonts w:ascii="Times New Roman" w:eastAsia="Times New Roman" w:hAnsi="Times New Roman" w:cs="Times New Roman"/>
          <w:smallCaps/>
          <w:color w:val="333333"/>
          <w:szCs w:val="24"/>
          <w:lang w:eastAsia="es-MX"/>
        </w:rPr>
        <w:t>Director General</w:t>
      </w:r>
    </w:p>
    <w:p w:rsidR="003143C3" w:rsidRPr="003143C3" w:rsidRDefault="003143C3" w:rsidP="003143C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s-MX"/>
        </w:rPr>
      </w:pPr>
      <w:r w:rsidRPr="003143C3">
        <w:rPr>
          <w:rFonts w:ascii="Frutiger-Light" w:eastAsia="Times New Roman" w:hAnsi="Frutiger-Light" w:cs="Times New Roman"/>
          <w:smallCaps/>
          <w:color w:val="333333"/>
          <w:szCs w:val="24"/>
          <w:lang w:eastAsia="es-MX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143C3" w:rsidRDefault="003143C3" w:rsidP="0031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s-MX"/>
        </w:rPr>
      </w:pPr>
      <w:r w:rsidRPr="003143C3">
        <w:rPr>
          <w:rFonts w:ascii="Frutiger-Light" w:eastAsia="Times New Roman" w:hAnsi="Frutiger-Light" w:cs="Times New Roman"/>
          <w:smallCaps/>
          <w:color w:val="333333"/>
          <w:sz w:val="20"/>
          <w:lang w:eastAsia="es-MX"/>
        </w:rPr>
        <w:t>           </w:t>
      </w:r>
      <w:r w:rsidRPr="003143C3">
        <w:rPr>
          <w:rFonts w:ascii="Times New Roman" w:eastAsia="Times New Roman" w:hAnsi="Times New Roman" w:cs="Times New Roman"/>
          <w:szCs w:val="24"/>
          <w:lang w:eastAsia="es-MX"/>
        </w:rPr>
        <w:br/>
      </w:r>
      <w:r w:rsidRPr="006978A8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s-MX"/>
        </w:rPr>
        <w:t>Mtra. Dora Luz Tovar Arreola     </w:t>
      </w:r>
      <w:r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s-MX"/>
        </w:rPr>
        <w:t xml:space="preserve">             </w:t>
      </w:r>
      <w:r w:rsidRPr="006978A8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s-MX"/>
        </w:rPr>
        <w:t xml:space="preserve"> Lic. Carlos Alberto Ortiz Velázquez</w:t>
      </w:r>
      <w:r w:rsidRPr="0005347B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s-MX"/>
        </w:rPr>
        <w:t xml:space="preserve">     </w:t>
      </w:r>
    </w:p>
    <w:p w:rsidR="003143C3" w:rsidRDefault="00AC2050" w:rsidP="003143C3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es-MX"/>
        </w:rPr>
        <w:t xml:space="preserve">Directora Académica                                  </w:t>
      </w:r>
      <w:r w:rsidR="00B01345"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es-MX"/>
        </w:rPr>
        <w:t xml:space="preserve">            </w:t>
      </w:r>
      <w:r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es-MX"/>
        </w:rPr>
        <w:t>Director de Desarrollo Institucional</w:t>
      </w:r>
    </w:p>
    <w:p w:rsidR="003143C3" w:rsidRDefault="003143C3" w:rsidP="003143C3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s-MX"/>
        </w:rPr>
      </w:pPr>
    </w:p>
    <w:p w:rsidR="00AC2050" w:rsidRDefault="00AC2050" w:rsidP="00AC2050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s-MX"/>
        </w:rPr>
      </w:pPr>
    </w:p>
    <w:p w:rsidR="00B01345" w:rsidRDefault="00B01345" w:rsidP="00AC2050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s-MX"/>
        </w:rPr>
      </w:pPr>
    </w:p>
    <w:p w:rsidR="00AC2050" w:rsidRDefault="003143C3" w:rsidP="00AC2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978A8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s-MX"/>
        </w:rPr>
        <w:t>Lic. Ramiro Ordaz Zaragoza     </w:t>
      </w:r>
      <w:r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s-MX"/>
        </w:rPr>
        <w:t xml:space="preserve">                     </w:t>
      </w:r>
      <w:r w:rsidRPr="006978A8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s-MX"/>
        </w:rPr>
        <w:t>Lic. Omar Rodríguez Macedo</w:t>
      </w:r>
    </w:p>
    <w:p w:rsidR="003143C3" w:rsidRPr="00AC2050" w:rsidRDefault="00AC2050" w:rsidP="00AC2050">
      <w:pPr>
        <w:spacing w:after="0" w:line="240" w:lineRule="auto"/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es-MX"/>
        </w:rPr>
        <w:t xml:space="preserve">Unidad de Servicios Jurídicos                 </w:t>
      </w:r>
      <w:r w:rsidR="00B01345"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es-MX"/>
        </w:rPr>
        <w:t xml:space="preserve">           </w:t>
      </w:r>
      <w:r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es-MX"/>
        </w:rPr>
        <w:t>Director Administrativo</w:t>
      </w:r>
      <w:r w:rsidR="003143C3" w:rsidRPr="0005347B"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es-MX"/>
        </w:rPr>
        <w:t xml:space="preserve"> </w:t>
      </w:r>
      <w:r w:rsidR="003143C3"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es-MX"/>
        </w:rPr>
        <w:t xml:space="preserve">  </w:t>
      </w:r>
    </w:p>
    <w:p w:rsidR="00B70CF8" w:rsidRDefault="00B70CF8" w:rsidP="00314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01345" w:rsidRPr="006978A8" w:rsidRDefault="00B01345" w:rsidP="00314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143C3" w:rsidRDefault="00AC2050" w:rsidP="003143C3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s-MX"/>
        </w:rPr>
        <w:t>Mtro</w:t>
      </w:r>
      <w:r w:rsidR="003143C3" w:rsidRPr="006978A8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s-MX"/>
        </w:rPr>
        <w:t>. Ismael Ruíz Aguirre                     </w:t>
      </w:r>
      <w:r w:rsidR="003143C3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s-MX"/>
        </w:rPr>
        <w:t xml:space="preserve">       </w:t>
      </w:r>
      <w:r w:rsidR="003143C3" w:rsidRPr="006978A8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s-MX"/>
        </w:rPr>
        <w:t>Lic. Ivan Israel García Torres  </w:t>
      </w:r>
      <w:r w:rsidR="003143C3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s-MX"/>
        </w:rPr>
        <w:t xml:space="preserve">                        </w:t>
      </w:r>
    </w:p>
    <w:p w:rsidR="003143C3" w:rsidRDefault="00AC2050" w:rsidP="00B01345">
      <w:pPr>
        <w:spacing w:after="0" w:line="240" w:lineRule="auto"/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es-MX"/>
        </w:rPr>
        <w:t xml:space="preserve">Director de Servicios Educativos              </w:t>
      </w:r>
      <w:r w:rsidR="00B01345"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es-MX"/>
        </w:rPr>
        <w:t xml:space="preserve">   </w:t>
      </w:r>
      <w:r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es-MX"/>
        </w:rPr>
        <w:t xml:space="preserve"> Titular del Órgano Interno de Control</w:t>
      </w:r>
      <w:r w:rsidR="003143C3" w:rsidRPr="0005347B"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es-MX"/>
        </w:rPr>
        <w:t xml:space="preserve"> </w:t>
      </w:r>
      <w:r w:rsidR="003143C3"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es-MX"/>
        </w:rPr>
        <w:t xml:space="preserve"> </w:t>
      </w:r>
    </w:p>
    <w:p w:rsidR="00B01345" w:rsidRDefault="00B01345" w:rsidP="003143C3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es-MX"/>
        </w:rPr>
      </w:pPr>
    </w:p>
    <w:p w:rsidR="00B01345" w:rsidRDefault="00B01345" w:rsidP="003143C3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es-MX"/>
        </w:rPr>
      </w:pPr>
    </w:p>
    <w:p w:rsidR="003143C3" w:rsidRPr="003143C3" w:rsidRDefault="003143C3" w:rsidP="0031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es-MX"/>
        </w:rPr>
        <w:t xml:space="preserve">     </w:t>
      </w:r>
      <w:r w:rsidRPr="006978A8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s-MX"/>
        </w:rPr>
        <w:t>Lic. Saúl Oswaldo Regla Dávila</w:t>
      </w:r>
    </w:p>
    <w:p w:rsidR="003E7280" w:rsidRDefault="003143C3" w:rsidP="00B70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es-MX"/>
        </w:rPr>
        <w:t xml:space="preserve">    </w:t>
      </w:r>
      <w:r w:rsidR="00AC2050"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es-MX"/>
        </w:rPr>
        <w:t>Titular de la Unidad de Transparencia y Archivos</w:t>
      </w:r>
    </w:p>
    <w:sectPr w:rsidR="003E7280" w:rsidSect="00B01345">
      <w:headerReference w:type="default" r:id="rId8"/>
      <w:footerReference w:type="default" r:id="rId9"/>
      <w:pgSz w:w="12240" w:h="15840" w:code="119"/>
      <w:pgMar w:top="1701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1DE" w:rsidRDefault="008661DE" w:rsidP="00FF4B57">
      <w:pPr>
        <w:spacing w:after="0" w:line="240" w:lineRule="auto"/>
      </w:pPr>
      <w:r>
        <w:separator/>
      </w:r>
    </w:p>
  </w:endnote>
  <w:endnote w:type="continuationSeparator" w:id="0">
    <w:p w:rsidR="008661DE" w:rsidRDefault="008661DE" w:rsidP="00FF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B43" w:rsidRPr="00C431B9" w:rsidRDefault="00C431B9" w:rsidP="001A1B43">
    <w:pPr>
      <w:pStyle w:val="Piedepgina"/>
      <w:jc w:val="center"/>
      <w:rPr>
        <w:rFonts w:ascii="Times New Roman" w:hAnsi="Times New Roman" w:cs="Times New Roman"/>
        <w:i/>
        <w:sz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B7A2E81">
          <wp:simplePos x="0" y="0"/>
          <wp:positionH relativeFrom="rightMargin">
            <wp:align>left</wp:align>
          </wp:positionH>
          <wp:positionV relativeFrom="paragraph">
            <wp:posOffset>-87630</wp:posOffset>
          </wp:positionV>
          <wp:extent cx="1047750" cy="706438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0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43" w:rsidRPr="00C431B9">
      <w:rPr>
        <w:rFonts w:ascii="Times New Roman" w:hAnsi="Times New Roman" w:cs="Times New Roman"/>
        <w:i/>
        <w:sz w:val="20"/>
      </w:rPr>
      <w:t xml:space="preserve">Esta hoja forma parte del Acta de la </w:t>
    </w:r>
    <w:r w:rsidRPr="00C431B9">
      <w:rPr>
        <w:rFonts w:ascii="Times New Roman" w:hAnsi="Times New Roman" w:cs="Times New Roman"/>
        <w:i/>
        <w:sz w:val="20"/>
      </w:rPr>
      <w:t xml:space="preserve">Reunión de </w:t>
    </w:r>
    <w:r>
      <w:rPr>
        <w:rFonts w:ascii="Times New Roman" w:hAnsi="Times New Roman" w:cs="Times New Roman"/>
        <w:i/>
        <w:sz w:val="20"/>
      </w:rPr>
      <w:t>Integración y Formalización</w:t>
    </w:r>
    <w:r w:rsidRPr="00C431B9">
      <w:rPr>
        <w:rFonts w:ascii="Times New Roman" w:hAnsi="Times New Roman" w:cs="Times New Roman"/>
        <w:i/>
        <w:sz w:val="20"/>
      </w:rPr>
      <w:t xml:space="preserve"> del Grupo Interdisciplinario</w:t>
    </w:r>
    <w:r w:rsidR="00F65346">
      <w:rPr>
        <w:rFonts w:ascii="Times New Roman" w:hAnsi="Times New Roman" w:cs="Times New Roman"/>
        <w:i/>
        <w:sz w:val="20"/>
      </w:rPr>
      <w:t xml:space="preserve"> de Archivos del COBAEJ - 15 de </w:t>
    </w:r>
    <w:r w:rsidRPr="00C431B9">
      <w:rPr>
        <w:rFonts w:ascii="Times New Roman" w:hAnsi="Times New Roman" w:cs="Times New Roman"/>
        <w:i/>
        <w:sz w:val="20"/>
      </w:rPr>
      <w:t>enero</w:t>
    </w:r>
    <w:r w:rsidR="001A1B43" w:rsidRPr="00C431B9">
      <w:rPr>
        <w:rFonts w:ascii="Times New Roman" w:hAnsi="Times New Roman" w:cs="Times New Roman"/>
        <w:i/>
        <w:sz w:val="20"/>
      </w:rPr>
      <w:t xml:space="preserve"> 202</w:t>
    </w:r>
    <w:r w:rsidRPr="00C431B9">
      <w:rPr>
        <w:rFonts w:ascii="Times New Roman" w:hAnsi="Times New Roman" w:cs="Times New Roman"/>
        <w:i/>
        <w:sz w:val="20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1DE" w:rsidRDefault="008661DE" w:rsidP="00FF4B57">
      <w:pPr>
        <w:spacing w:after="0" w:line="240" w:lineRule="auto"/>
      </w:pPr>
      <w:r>
        <w:separator/>
      </w:r>
    </w:p>
  </w:footnote>
  <w:footnote w:type="continuationSeparator" w:id="0">
    <w:p w:rsidR="008661DE" w:rsidRDefault="008661DE" w:rsidP="00FF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B57" w:rsidRDefault="00257B0D">
    <w:pPr>
      <w:pStyle w:val="Encabezado"/>
    </w:pPr>
    <w:r w:rsidRPr="00CD6D83">
      <w:rPr>
        <w:smallCaps/>
        <w:noProof/>
        <w:lang w:eastAsia="es-MX"/>
      </w:rPr>
      <w:drawing>
        <wp:anchor distT="0" distB="0" distL="114300" distR="114300" simplePos="0" relativeHeight="251661312" behindDoc="1" locked="0" layoutInCell="1" allowOverlap="1" wp14:anchorId="73E428CE" wp14:editId="12FE61D5">
          <wp:simplePos x="0" y="0"/>
          <wp:positionH relativeFrom="column">
            <wp:posOffset>58420</wp:posOffset>
          </wp:positionH>
          <wp:positionV relativeFrom="paragraph">
            <wp:posOffset>-251460</wp:posOffset>
          </wp:positionV>
          <wp:extent cx="5600700" cy="723900"/>
          <wp:effectExtent l="0" t="0" r="0" b="0"/>
          <wp:wrapNone/>
          <wp:docPr id="16" name="5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40946749"/>
        <w:docPartObj>
          <w:docPartGallery w:val="Page Numbers (Margins)"/>
          <w:docPartUnique/>
        </w:docPartObj>
      </w:sdtPr>
      <w:sdtEndPr/>
      <w:sdtContent>
        <w:r w:rsidR="00FF4B57"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DA6C6F5" wp14:editId="222B583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FF4B57" w:rsidRDefault="00FF4B57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281802" w:rsidRPr="0028180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A6C6F5" id="Rectángu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FF4B57" w:rsidRDefault="00FF4B5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281802" w:rsidRPr="0028180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39B1"/>
    <w:multiLevelType w:val="hybridMultilevel"/>
    <w:tmpl w:val="CF1C04EA"/>
    <w:lvl w:ilvl="0" w:tplc="770EB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D2480"/>
    <w:multiLevelType w:val="hybridMultilevel"/>
    <w:tmpl w:val="FDC62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402D0"/>
    <w:multiLevelType w:val="hybridMultilevel"/>
    <w:tmpl w:val="FDC62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310"/>
    <w:multiLevelType w:val="hybridMultilevel"/>
    <w:tmpl w:val="FDC62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A5209"/>
    <w:multiLevelType w:val="hybridMultilevel"/>
    <w:tmpl w:val="C0B8E8BE"/>
    <w:lvl w:ilvl="0" w:tplc="04522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A744D"/>
    <w:multiLevelType w:val="hybridMultilevel"/>
    <w:tmpl w:val="FDC62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3E"/>
    <w:rsid w:val="00050321"/>
    <w:rsid w:val="00052FA4"/>
    <w:rsid w:val="00055429"/>
    <w:rsid w:val="000B5665"/>
    <w:rsid w:val="000D11C1"/>
    <w:rsid w:val="000E15BF"/>
    <w:rsid w:val="000F3C22"/>
    <w:rsid w:val="00103F43"/>
    <w:rsid w:val="00191845"/>
    <w:rsid w:val="001A1B43"/>
    <w:rsid w:val="001B1D9C"/>
    <w:rsid w:val="001C6142"/>
    <w:rsid w:val="001D069D"/>
    <w:rsid w:val="00204C3C"/>
    <w:rsid w:val="00257B0D"/>
    <w:rsid w:val="002679A8"/>
    <w:rsid w:val="002816F3"/>
    <w:rsid w:val="00281802"/>
    <w:rsid w:val="00290C6A"/>
    <w:rsid w:val="002964CE"/>
    <w:rsid w:val="002B1F67"/>
    <w:rsid w:val="002F5704"/>
    <w:rsid w:val="0031010C"/>
    <w:rsid w:val="003143C3"/>
    <w:rsid w:val="003B07D0"/>
    <w:rsid w:val="003E706E"/>
    <w:rsid w:val="003E7280"/>
    <w:rsid w:val="003F0858"/>
    <w:rsid w:val="00407A47"/>
    <w:rsid w:val="00421D9B"/>
    <w:rsid w:val="00457264"/>
    <w:rsid w:val="00485DEE"/>
    <w:rsid w:val="004A03D2"/>
    <w:rsid w:val="004B2D2A"/>
    <w:rsid w:val="004B7F50"/>
    <w:rsid w:val="0050304F"/>
    <w:rsid w:val="005805B2"/>
    <w:rsid w:val="00583AB5"/>
    <w:rsid w:val="005C74D8"/>
    <w:rsid w:val="005F5E0C"/>
    <w:rsid w:val="006070CA"/>
    <w:rsid w:val="006C0E4D"/>
    <w:rsid w:val="006D2D82"/>
    <w:rsid w:val="00750DAF"/>
    <w:rsid w:val="00771033"/>
    <w:rsid w:val="00774287"/>
    <w:rsid w:val="0078093D"/>
    <w:rsid w:val="0078503E"/>
    <w:rsid w:val="007A129E"/>
    <w:rsid w:val="007A412E"/>
    <w:rsid w:val="007A5A2B"/>
    <w:rsid w:val="007B0977"/>
    <w:rsid w:val="007C4D26"/>
    <w:rsid w:val="0080679A"/>
    <w:rsid w:val="00860190"/>
    <w:rsid w:val="008661DE"/>
    <w:rsid w:val="00891A90"/>
    <w:rsid w:val="00893166"/>
    <w:rsid w:val="008A63A7"/>
    <w:rsid w:val="008F3A8D"/>
    <w:rsid w:val="00920A37"/>
    <w:rsid w:val="0096459C"/>
    <w:rsid w:val="009D040B"/>
    <w:rsid w:val="009F5CEE"/>
    <w:rsid w:val="00A618D6"/>
    <w:rsid w:val="00A73CD8"/>
    <w:rsid w:val="00A8522D"/>
    <w:rsid w:val="00AC1D78"/>
    <w:rsid w:val="00AC2050"/>
    <w:rsid w:val="00AF47EB"/>
    <w:rsid w:val="00B01219"/>
    <w:rsid w:val="00B01345"/>
    <w:rsid w:val="00B30418"/>
    <w:rsid w:val="00B50126"/>
    <w:rsid w:val="00B6053B"/>
    <w:rsid w:val="00B70CF8"/>
    <w:rsid w:val="00BA127A"/>
    <w:rsid w:val="00BE78AC"/>
    <w:rsid w:val="00BF4DB8"/>
    <w:rsid w:val="00C15832"/>
    <w:rsid w:val="00C20077"/>
    <w:rsid w:val="00C204CD"/>
    <w:rsid w:val="00C431B9"/>
    <w:rsid w:val="00C73E22"/>
    <w:rsid w:val="00CC2475"/>
    <w:rsid w:val="00CD6D83"/>
    <w:rsid w:val="00D07ECD"/>
    <w:rsid w:val="00D364CB"/>
    <w:rsid w:val="00D76786"/>
    <w:rsid w:val="00DC1138"/>
    <w:rsid w:val="00DC68AE"/>
    <w:rsid w:val="00DD0C1D"/>
    <w:rsid w:val="00DF3DFD"/>
    <w:rsid w:val="00E66E6C"/>
    <w:rsid w:val="00E67A6C"/>
    <w:rsid w:val="00EA2CD4"/>
    <w:rsid w:val="00EC0B1E"/>
    <w:rsid w:val="00EE55F1"/>
    <w:rsid w:val="00EF39B7"/>
    <w:rsid w:val="00F45D47"/>
    <w:rsid w:val="00F65346"/>
    <w:rsid w:val="00FA5326"/>
    <w:rsid w:val="00FB16A1"/>
    <w:rsid w:val="00FB6538"/>
    <w:rsid w:val="00FE0CE6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98105"/>
  <w15:docId w15:val="{3A21492B-AF0E-4259-8B41-0DF1DE88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12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F4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B57"/>
  </w:style>
  <w:style w:type="paragraph" w:styleId="Piedepgina">
    <w:name w:val="footer"/>
    <w:basedOn w:val="Normal"/>
    <w:link w:val="PiedepginaCar"/>
    <w:uiPriority w:val="99"/>
    <w:unhideWhenUsed/>
    <w:rsid w:val="00FF4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B57"/>
  </w:style>
  <w:style w:type="paragraph" w:styleId="Textodeglobo">
    <w:name w:val="Balloon Text"/>
    <w:basedOn w:val="Normal"/>
    <w:link w:val="TextodegloboCar"/>
    <w:uiPriority w:val="99"/>
    <w:semiHidden/>
    <w:unhideWhenUsed/>
    <w:rsid w:val="00503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80AB-D640-414B-BEE0-9B8FC742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1098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Oswaldo SORD. Regla Davila</dc:creator>
  <cp:keywords/>
  <cp:lastModifiedBy>Saul Oswaldo SORD. Regla Davila</cp:lastModifiedBy>
  <cp:revision>5</cp:revision>
  <cp:lastPrinted>2021-06-03T22:43:00Z</cp:lastPrinted>
  <dcterms:created xsi:type="dcterms:W3CDTF">2021-08-30T22:22:00Z</dcterms:created>
  <dcterms:modified xsi:type="dcterms:W3CDTF">2021-08-31T01:34:00Z</dcterms:modified>
</cp:coreProperties>
</file>