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A1" w:rsidRDefault="00177EA1" w:rsidP="00177EA1">
      <w:pPr>
        <w:jc w:val="right"/>
        <w:rPr>
          <w:b/>
          <w:color w:val="000066"/>
          <w:sz w:val="26"/>
          <w:szCs w:val="26"/>
          <w:lang w:val="es-ES"/>
        </w:rPr>
      </w:pPr>
      <w:r w:rsidRPr="00177EA1">
        <w:rPr>
          <w:b/>
          <w:noProof/>
          <w:color w:val="000066"/>
          <w:sz w:val="26"/>
          <w:szCs w:val="26"/>
          <w:lang w:eastAsia="es-MX"/>
        </w:rPr>
        <w:drawing>
          <wp:inline distT="0" distB="0" distL="0" distR="0">
            <wp:extent cx="793630" cy="543465"/>
            <wp:effectExtent l="19050" t="0" r="6470" b="0"/>
            <wp:docPr id="5" name="Imagen 1" descr="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logo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697" cy="545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4B27" w:rsidRDefault="00F84B27" w:rsidP="00177EA1">
      <w:pPr>
        <w:jc w:val="center"/>
        <w:rPr>
          <w:b/>
          <w:color w:val="000066"/>
          <w:sz w:val="26"/>
          <w:szCs w:val="26"/>
          <w:lang w:val="es-ES"/>
        </w:rPr>
      </w:pPr>
    </w:p>
    <w:p w:rsidR="00177EA1" w:rsidRDefault="00177EA1" w:rsidP="00177EA1">
      <w:pPr>
        <w:jc w:val="center"/>
        <w:rPr>
          <w:b/>
          <w:color w:val="000066"/>
          <w:sz w:val="26"/>
          <w:szCs w:val="26"/>
          <w:lang w:val="es-ES"/>
        </w:rPr>
      </w:pPr>
      <w:r w:rsidRPr="00177EA1">
        <w:rPr>
          <w:b/>
          <w:color w:val="000066"/>
          <w:sz w:val="26"/>
          <w:szCs w:val="26"/>
          <w:lang w:val="es-ES"/>
        </w:rPr>
        <w:t>Industria Jalisciense de Rehabilitación Social</w:t>
      </w:r>
      <w:r>
        <w:rPr>
          <w:sz w:val="24"/>
          <w:szCs w:val="24"/>
          <w:lang w:val="es-ES"/>
        </w:rPr>
        <w:t>.</w:t>
      </w:r>
      <w:r w:rsidRPr="00177EA1">
        <w:rPr>
          <w:b/>
          <w:color w:val="000066"/>
          <w:sz w:val="26"/>
          <w:szCs w:val="26"/>
          <w:lang w:val="es-ES"/>
        </w:rPr>
        <w:t xml:space="preserve"> </w:t>
      </w:r>
    </w:p>
    <w:p w:rsidR="00F779C0" w:rsidRDefault="00F779C0" w:rsidP="00177EA1">
      <w:pPr>
        <w:jc w:val="center"/>
        <w:rPr>
          <w:sz w:val="24"/>
          <w:szCs w:val="24"/>
          <w:lang w:val="es-ES"/>
        </w:rPr>
      </w:pPr>
    </w:p>
    <w:p w:rsidR="00597546" w:rsidRDefault="0021457F" w:rsidP="00540BB9">
      <w:pPr>
        <w:jc w:val="both"/>
        <w:rPr>
          <w:sz w:val="24"/>
          <w:szCs w:val="24"/>
          <w:lang w:val="es-ES"/>
        </w:rPr>
      </w:pPr>
      <w:r w:rsidRPr="00AD4448">
        <w:rPr>
          <w:sz w:val="24"/>
          <w:szCs w:val="24"/>
          <w:lang w:val="es-ES"/>
        </w:rPr>
        <w:t>Avances</w:t>
      </w:r>
      <w:r w:rsidR="00AD4448">
        <w:rPr>
          <w:sz w:val="24"/>
          <w:szCs w:val="24"/>
          <w:lang w:val="es-ES"/>
        </w:rPr>
        <w:t xml:space="preserve"> Administrativos</w:t>
      </w:r>
    </w:p>
    <w:p w:rsidR="004A6683" w:rsidRDefault="004A6683" w:rsidP="00540BB9">
      <w:pPr>
        <w:jc w:val="both"/>
        <w:rPr>
          <w:sz w:val="24"/>
          <w:szCs w:val="24"/>
          <w:lang w:val="es-ES"/>
        </w:rPr>
      </w:pPr>
    </w:p>
    <w:p w:rsidR="001D1A17" w:rsidRDefault="001D1A17" w:rsidP="00540BB9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 entregaron los avances del programa operativo anual  corte parcial y total a la Secretaria de Seguridad (anexo copia)</w:t>
      </w:r>
    </w:p>
    <w:p w:rsidR="00903797" w:rsidRDefault="00903797" w:rsidP="00903797">
      <w:pPr>
        <w:pStyle w:val="Prrafodelista"/>
        <w:jc w:val="both"/>
        <w:rPr>
          <w:sz w:val="24"/>
          <w:szCs w:val="24"/>
          <w:lang w:val="es-ES"/>
        </w:rPr>
      </w:pPr>
    </w:p>
    <w:p w:rsidR="00903797" w:rsidRDefault="00903797" w:rsidP="00540BB9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Justificamos los avances de los proyectos que integran el Tablero (</w:t>
      </w:r>
      <w:proofErr w:type="spellStart"/>
      <w:r>
        <w:rPr>
          <w:sz w:val="24"/>
          <w:szCs w:val="24"/>
          <w:lang w:val="es-ES"/>
        </w:rPr>
        <w:t>table</w:t>
      </w:r>
      <w:proofErr w:type="spellEnd"/>
      <w:r>
        <w:rPr>
          <w:sz w:val="24"/>
          <w:szCs w:val="24"/>
          <w:lang w:val="es-ES"/>
        </w:rPr>
        <w:t xml:space="preserve">) que conforman el presupuesto de egresos 2012 de la </w:t>
      </w:r>
      <w:proofErr w:type="spellStart"/>
      <w:r>
        <w:rPr>
          <w:sz w:val="24"/>
          <w:szCs w:val="24"/>
          <w:lang w:val="es-ES"/>
        </w:rPr>
        <w:t>Injalreso</w:t>
      </w:r>
      <w:proofErr w:type="spellEnd"/>
      <w:r>
        <w:rPr>
          <w:sz w:val="24"/>
          <w:szCs w:val="24"/>
          <w:lang w:val="es-ES"/>
        </w:rPr>
        <w:t xml:space="preserve"> (anexo copia) </w:t>
      </w:r>
    </w:p>
    <w:p w:rsidR="001D1A17" w:rsidRDefault="001D1A17" w:rsidP="001D1A17">
      <w:pPr>
        <w:pStyle w:val="Prrafodelista"/>
        <w:jc w:val="both"/>
        <w:rPr>
          <w:sz w:val="24"/>
          <w:szCs w:val="24"/>
          <w:lang w:val="es-ES"/>
        </w:rPr>
      </w:pPr>
    </w:p>
    <w:p w:rsidR="00F779C0" w:rsidRDefault="00F779C0" w:rsidP="001D1A17">
      <w:pPr>
        <w:pStyle w:val="Prrafodelista"/>
        <w:jc w:val="both"/>
        <w:rPr>
          <w:sz w:val="24"/>
          <w:szCs w:val="24"/>
          <w:lang w:val="es-ES"/>
        </w:rPr>
      </w:pPr>
    </w:p>
    <w:p w:rsidR="00F779C0" w:rsidRDefault="00903797" w:rsidP="00903797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 w:rsidRPr="00903797">
        <w:rPr>
          <w:sz w:val="24"/>
          <w:szCs w:val="24"/>
          <w:lang w:val="es-ES"/>
        </w:rPr>
        <w:t>Solicitamos mediante oficio a la unidad estatal de protección civil y de bomberos el apoyo para una visita regulatoria por parte del personal a su cargo la cual tendría como fin ajustarnos a sus políticas y lineamientos de igual manera salvaguardar la autoprotección del interno</w:t>
      </w:r>
      <w:r>
        <w:rPr>
          <w:sz w:val="24"/>
          <w:szCs w:val="24"/>
          <w:lang w:val="es-ES"/>
        </w:rPr>
        <w:t>.</w:t>
      </w:r>
    </w:p>
    <w:p w:rsidR="00903797" w:rsidRPr="001D1A17" w:rsidRDefault="00903797" w:rsidP="00903797">
      <w:pPr>
        <w:pStyle w:val="Prrafodelista"/>
        <w:jc w:val="both"/>
        <w:rPr>
          <w:sz w:val="24"/>
          <w:szCs w:val="24"/>
          <w:lang w:val="es-ES"/>
        </w:rPr>
      </w:pPr>
    </w:p>
    <w:p w:rsidR="00903797" w:rsidRDefault="00903797" w:rsidP="00540BB9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Solicitamos a la Secretaria de Trabajo y Previsión Social mediante oficio una visita regulatoria para la revisión y el mejoramiento de las condiciones generales de trabajo del interno.</w:t>
      </w:r>
    </w:p>
    <w:p w:rsidR="00903797" w:rsidRPr="00903797" w:rsidRDefault="00903797" w:rsidP="00903797">
      <w:pPr>
        <w:pStyle w:val="Prrafodelista"/>
        <w:rPr>
          <w:sz w:val="24"/>
          <w:szCs w:val="24"/>
          <w:lang w:val="es-ES"/>
        </w:rPr>
      </w:pPr>
    </w:p>
    <w:p w:rsidR="00903797" w:rsidRDefault="001D1A17" w:rsidP="00903797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 w:rsidRPr="00903797">
        <w:rPr>
          <w:sz w:val="24"/>
          <w:szCs w:val="24"/>
          <w:lang w:val="es-ES"/>
        </w:rPr>
        <w:t>Se le dio respuesta a</w:t>
      </w:r>
      <w:r w:rsidR="00903797" w:rsidRPr="00903797">
        <w:rPr>
          <w:sz w:val="24"/>
          <w:szCs w:val="24"/>
          <w:lang w:val="es-ES"/>
        </w:rPr>
        <w:t xml:space="preserve"> </w:t>
      </w:r>
      <w:r w:rsidRPr="00903797">
        <w:rPr>
          <w:sz w:val="24"/>
          <w:szCs w:val="24"/>
          <w:lang w:val="es-ES"/>
        </w:rPr>
        <w:t>l</w:t>
      </w:r>
      <w:r w:rsidR="00903797" w:rsidRPr="00903797">
        <w:rPr>
          <w:sz w:val="24"/>
          <w:szCs w:val="24"/>
          <w:lang w:val="es-ES"/>
        </w:rPr>
        <w:t>a Contraloría del Estado de las observaciones de años anteriores.</w:t>
      </w:r>
    </w:p>
    <w:p w:rsidR="00903797" w:rsidRPr="00903797" w:rsidRDefault="00903797" w:rsidP="00903797">
      <w:pPr>
        <w:pStyle w:val="Prrafodelista"/>
        <w:rPr>
          <w:sz w:val="24"/>
          <w:szCs w:val="24"/>
          <w:lang w:val="es-ES"/>
        </w:rPr>
      </w:pPr>
    </w:p>
    <w:p w:rsidR="00220E4A" w:rsidRPr="00AD4448" w:rsidRDefault="001D1A17" w:rsidP="00903797">
      <w:pPr>
        <w:pStyle w:val="Prrafodelista"/>
        <w:jc w:val="both"/>
        <w:rPr>
          <w:sz w:val="24"/>
          <w:szCs w:val="24"/>
          <w:lang w:val="es-ES"/>
        </w:rPr>
      </w:pPr>
      <w:r w:rsidRPr="001D1A17">
        <w:rPr>
          <w:sz w:val="24"/>
          <w:szCs w:val="24"/>
          <w:lang w:val="es-ES"/>
        </w:rPr>
        <w:t xml:space="preserve"> </w:t>
      </w:r>
    </w:p>
    <w:p w:rsidR="001D1A17" w:rsidRPr="00903797" w:rsidRDefault="00220E4A" w:rsidP="00903797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 w:rsidRPr="001D1A17">
        <w:rPr>
          <w:sz w:val="24"/>
          <w:szCs w:val="24"/>
          <w:lang w:val="es-ES"/>
        </w:rPr>
        <w:t>Se</w:t>
      </w:r>
      <w:r w:rsidR="001D1A17" w:rsidRPr="001D1A17">
        <w:rPr>
          <w:sz w:val="24"/>
          <w:szCs w:val="24"/>
          <w:lang w:val="es-ES"/>
        </w:rPr>
        <w:t xml:space="preserve"> entrego</w:t>
      </w:r>
      <w:r w:rsidR="00903797">
        <w:rPr>
          <w:sz w:val="24"/>
          <w:szCs w:val="24"/>
          <w:lang w:val="es-ES"/>
        </w:rPr>
        <w:t xml:space="preserve"> en tiempo y forma </w:t>
      </w:r>
      <w:r w:rsidR="001D1A17" w:rsidRPr="001D1A17">
        <w:rPr>
          <w:sz w:val="24"/>
          <w:szCs w:val="24"/>
          <w:lang w:val="es-ES"/>
        </w:rPr>
        <w:t xml:space="preserve"> a la </w:t>
      </w:r>
      <w:r w:rsidR="004A6683" w:rsidRPr="001D1A17">
        <w:rPr>
          <w:sz w:val="24"/>
          <w:szCs w:val="24"/>
          <w:lang w:val="es-ES"/>
        </w:rPr>
        <w:t>Contraloría</w:t>
      </w:r>
      <w:r w:rsidR="001D1A17" w:rsidRPr="001D1A17">
        <w:rPr>
          <w:sz w:val="24"/>
          <w:szCs w:val="24"/>
          <w:lang w:val="es-ES"/>
        </w:rPr>
        <w:t xml:space="preserve"> del </w:t>
      </w:r>
      <w:r w:rsidR="00903797">
        <w:rPr>
          <w:sz w:val="24"/>
          <w:szCs w:val="24"/>
          <w:lang w:val="es-ES"/>
        </w:rPr>
        <w:t>E</w:t>
      </w:r>
      <w:r w:rsidR="001D1A17" w:rsidRPr="00903797">
        <w:rPr>
          <w:sz w:val="24"/>
          <w:szCs w:val="24"/>
          <w:lang w:val="es-ES"/>
        </w:rPr>
        <w:t xml:space="preserve">stado </w:t>
      </w:r>
      <w:r w:rsidR="00903797">
        <w:rPr>
          <w:sz w:val="24"/>
          <w:szCs w:val="24"/>
          <w:lang w:val="es-ES"/>
        </w:rPr>
        <w:t xml:space="preserve">el simulacro de </w:t>
      </w:r>
      <w:r w:rsidR="001D1A17" w:rsidRPr="00903797">
        <w:rPr>
          <w:sz w:val="24"/>
          <w:szCs w:val="24"/>
          <w:lang w:val="es-ES"/>
        </w:rPr>
        <w:t xml:space="preserve">entrega a </w:t>
      </w:r>
      <w:r w:rsidR="004A6683" w:rsidRPr="00903797">
        <w:rPr>
          <w:sz w:val="24"/>
          <w:szCs w:val="24"/>
          <w:lang w:val="es-ES"/>
        </w:rPr>
        <w:t>recepción</w:t>
      </w:r>
      <w:r w:rsidR="00F779C0" w:rsidRPr="00903797">
        <w:rPr>
          <w:sz w:val="24"/>
          <w:szCs w:val="24"/>
          <w:lang w:val="es-ES"/>
        </w:rPr>
        <w:t xml:space="preserve"> administración pública 2007-2013</w:t>
      </w:r>
      <w:r w:rsidR="001D1A17" w:rsidRPr="00903797">
        <w:rPr>
          <w:sz w:val="24"/>
          <w:szCs w:val="24"/>
          <w:lang w:val="es-ES"/>
        </w:rPr>
        <w:t xml:space="preserve">. </w:t>
      </w:r>
    </w:p>
    <w:p w:rsidR="001D1A17" w:rsidRPr="001D1A17" w:rsidRDefault="001D1A17" w:rsidP="001D1A17">
      <w:pPr>
        <w:pStyle w:val="Prrafodelista"/>
        <w:rPr>
          <w:sz w:val="24"/>
          <w:szCs w:val="24"/>
          <w:lang w:val="es-ES"/>
        </w:rPr>
      </w:pPr>
    </w:p>
    <w:sectPr w:rsidR="001D1A17" w:rsidRPr="001D1A17" w:rsidSect="00540BB9">
      <w:footerReference w:type="default" r:id="rId8"/>
      <w:pgSz w:w="12240" w:h="15840"/>
      <w:pgMar w:top="568" w:right="1701" w:bottom="709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31E" w:rsidRDefault="0097231E" w:rsidP="00622ABC">
      <w:pPr>
        <w:spacing w:after="0" w:line="240" w:lineRule="auto"/>
      </w:pPr>
      <w:r>
        <w:separator/>
      </w:r>
    </w:p>
  </w:endnote>
  <w:endnote w:type="continuationSeparator" w:id="0">
    <w:p w:rsidR="0097231E" w:rsidRDefault="0097231E" w:rsidP="0062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Pr="00622ABC" w:rsidRDefault="00622ABC">
    <w:pPr>
      <w:pStyle w:val="Piedepgina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31E" w:rsidRDefault="0097231E" w:rsidP="00622ABC">
      <w:pPr>
        <w:spacing w:after="0" w:line="240" w:lineRule="auto"/>
      </w:pPr>
      <w:r>
        <w:separator/>
      </w:r>
    </w:p>
  </w:footnote>
  <w:footnote w:type="continuationSeparator" w:id="0">
    <w:p w:rsidR="0097231E" w:rsidRDefault="0097231E" w:rsidP="00622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648B"/>
    <w:multiLevelType w:val="hybridMultilevel"/>
    <w:tmpl w:val="F2E839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F1EB7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03DA6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009FF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B201B"/>
    <w:multiLevelType w:val="hybridMultilevel"/>
    <w:tmpl w:val="C3EA647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6B66551"/>
    <w:multiLevelType w:val="hybridMultilevel"/>
    <w:tmpl w:val="86226660"/>
    <w:lvl w:ilvl="0" w:tplc="54443B9E">
      <w:start w:val="1"/>
      <w:numFmt w:val="lowerLetter"/>
      <w:lvlText w:val="%1)"/>
      <w:lvlJc w:val="left"/>
      <w:pPr>
        <w:ind w:left="2205" w:hanging="37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10" w:hanging="360"/>
      </w:pPr>
    </w:lvl>
    <w:lvl w:ilvl="2" w:tplc="080A001B" w:tentative="1">
      <w:start w:val="1"/>
      <w:numFmt w:val="lowerRoman"/>
      <w:lvlText w:val="%3."/>
      <w:lvlJc w:val="right"/>
      <w:pPr>
        <w:ind w:left="3630" w:hanging="180"/>
      </w:pPr>
    </w:lvl>
    <w:lvl w:ilvl="3" w:tplc="080A000F" w:tentative="1">
      <w:start w:val="1"/>
      <w:numFmt w:val="decimal"/>
      <w:lvlText w:val="%4."/>
      <w:lvlJc w:val="left"/>
      <w:pPr>
        <w:ind w:left="4350" w:hanging="360"/>
      </w:pPr>
    </w:lvl>
    <w:lvl w:ilvl="4" w:tplc="080A0019" w:tentative="1">
      <w:start w:val="1"/>
      <w:numFmt w:val="lowerLetter"/>
      <w:lvlText w:val="%5."/>
      <w:lvlJc w:val="left"/>
      <w:pPr>
        <w:ind w:left="5070" w:hanging="360"/>
      </w:pPr>
    </w:lvl>
    <w:lvl w:ilvl="5" w:tplc="080A001B" w:tentative="1">
      <w:start w:val="1"/>
      <w:numFmt w:val="lowerRoman"/>
      <w:lvlText w:val="%6."/>
      <w:lvlJc w:val="right"/>
      <w:pPr>
        <w:ind w:left="5790" w:hanging="180"/>
      </w:pPr>
    </w:lvl>
    <w:lvl w:ilvl="6" w:tplc="080A000F" w:tentative="1">
      <w:start w:val="1"/>
      <w:numFmt w:val="decimal"/>
      <w:lvlText w:val="%7."/>
      <w:lvlJc w:val="left"/>
      <w:pPr>
        <w:ind w:left="6510" w:hanging="360"/>
      </w:pPr>
    </w:lvl>
    <w:lvl w:ilvl="7" w:tplc="080A0019" w:tentative="1">
      <w:start w:val="1"/>
      <w:numFmt w:val="lowerLetter"/>
      <w:lvlText w:val="%8."/>
      <w:lvlJc w:val="left"/>
      <w:pPr>
        <w:ind w:left="7230" w:hanging="360"/>
      </w:pPr>
    </w:lvl>
    <w:lvl w:ilvl="8" w:tplc="080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">
    <w:nsid w:val="492142C3"/>
    <w:multiLevelType w:val="hybridMultilevel"/>
    <w:tmpl w:val="F71EC3E4"/>
    <w:lvl w:ilvl="0" w:tplc="080A0017">
      <w:start w:val="1"/>
      <w:numFmt w:val="lowerLetter"/>
      <w:lvlText w:val="%1)"/>
      <w:lvlJc w:val="left"/>
      <w:pPr>
        <w:ind w:left="2513" w:hanging="360"/>
      </w:pPr>
    </w:lvl>
    <w:lvl w:ilvl="1" w:tplc="080A0019" w:tentative="1">
      <w:start w:val="1"/>
      <w:numFmt w:val="lowerLetter"/>
      <w:lvlText w:val="%2."/>
      <w:lvlJc w:val="left"/>
      <w:pPr>
        <w:ind w:left="3233" w:hanging="360"/>
      </w:pPr>
    </w:lvl>
    <w:lvl w:ilvl="2" w:tplc="080A001B" w:tentative="1">
      <w:start w:val="1"/>
      <w:numFmt w:val="lowerRoman"/>
      <w:lvlText w:val="%3."/>
      <w:lvlJc w:val="right"/>
      <w:pPr>
        <w:ind w:left="3953" w:hanging="180"/>
      </w:pPr>
    </w:lvl>
    <w:lvl w:ilvl="3" w:tplc="080A000F" w:tentative="1">
      <w:start w:val="1"/>
      <w:numFmt w:val="decimal"/>
      <w:lvlText w:val="%4."/>
      <w:lvlJc w:val="left"/>
      <w:pPr>
        <w:ind w:left="4673" w:hanging="360"/>
      </w:pPr>
    </w:lvl>
    <w:lvl w:ilvl="4" w:tplc="080A0019" w:tentative="1">
      <w:start w:val="1"/>
      <w:numFmt w:val="lowerLetter"/>
      <w:lvlText w:val="%5."/>
      <w:lvlJc w:val="left"/>
      <w:pPr>
        <w:ind w:left="5393" w:hanging="360"/>
      </w:pPr>
    </w:lvl>
    <w:lvl w:ilvl="5" w:tplc="080A001B" w:tentative="1">
      <w:start w:val="1"/>
      <w:numFmt w:val="lowerRoman"/>
      <w:lvlText w:val="%6."/>
      <w:lvlJc w:val="right"/>
      <w:pPr>
        <w:ind w:left="6113" w:hanging="180"/>
      </w:pPr>
    </w:lvl>
    <w:lvl w:ilvl="6" w:tplc="080A000F" w:tentative="1">
      <w:start w:val="1"/>
      <w:numFmt w:val="decimal"/>
      <w:lvlText w:val="%7."/>
      <w:lvlJc w:val="left"/>
      <w:pPr>
        <w:ind w:left="6833" w:hanging="360"/>
      </w:pPr>
    </w:lvl>
    <w:lvl w:ilvl="7" w:tplc="080A0019" w:tentative="1">
      <w:start w:val="1"/>
      <w:numFmt w:val="lowerLetter"/>
      <w:lvlText w:val="%8."/>
      <w:lvlJc w:val="left"/>
      <w:pPr>
        <w:ind w:left="7553" w:hanging="360"/>
      </w:pPr>
    </w:lvl>
    <w:lvl w:ilvl="8" w:tplc="080A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7">
    <w:nsid w:val="5259648D"/>
    <w:multiLevelType w:val="hybridMultilevel"/>
    <w:tmpl w:val="C3EE1CC0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BD009B0"/>
    <w:multiLevelType w:val="hybridMultilevel"/>
    <w:tmpl w:val="B0C646C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57F"/>
    <w:rsid w:val="000C264F"/>
    <w:rsid w:val="00177EA1"/>
    <w:rsid w:val="00197DC7"/>
    <w:rsid w:val="001C1593"/>
    <w:rsid w:val="001D1A17"/>
    <w:rsid w:val="0021457F"/>
    <w:rsid w:val="00220E4A"/>
    <w:rsid w:val="002560AE"/>
    <w:rsid w:val="002C3284"/>
    <w:rsid w:val="00361484"/>
    <w:rsid w:val="003B7E0C"/>
    <w:rsid w:val="004A6683"/>
    <w:rsid w:val="00540BB9"/>
    <w:rsid w:val="00622ABC"/>
    <w:rsid w:val="006E0ACE"/>
    <w:rsid w:val="007457D5"/>
    <w:rsid w:val="00830F28"/>
    <w:rsid w:val="00903797"/>
    <w:rsid w:val="0094289E"/>
    <w:rsid w:val="0097231E"/>
    <w:rsid w:val="009C72BC"/>
    <w:rsid w:val="00A4146D"/>
    <w:rsid w:val="00AD4448"/>
    <w:rsid w:val="00CB5AE0"/>
    <w:rsid w:val="00D875FF"/>
    <w:rsid w:val="00E02D7C"/>
    <w:rsid w:val="00E747BA"/>
    <w:rsid w:val="00F779C0"/>
    <w:rsid w:val="00F84B27"/>
    <w:rsid w:val="00FA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457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7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7EA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22A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2ABC"/>
  </w:style>
  <w:style w:type="paragraph" w:styleId="Piedepgina">
    <w:name w:val="footer"/>
    <w:basedOn w:val="Normal"/>
    <w:link w:val="PiedepginaCar"/>
    <w:uiPriority w:val="99"/>
    <w:semiHidden/>
    <w:unhideWhenUsed/>
    <w:rsid w:val="00622A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2A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2</cp:revision>
  <cp:lastPrinted>2012-10-26T16:37:00Z</cp:lastPrinted>
  <dcterms:created xsi:type="dcterms:W3CDTF">2012-11-20T15:53:00Z</dcterms:created>
  <dcterms:modified xsi:type="dcterms:W3CDTF">2012-11-20T15:53:00Z</dcterms:modified>
</cp:coreProperties>
</file>