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35C" w:rsidRDefault="00C7735C" w:rsidP="005C0D80">
      <w:pPr>
        <w:rPr>
          <w:lang w:val="es-MX"/>
        </w:rPr>
      </w:pPr>
    </w:p>
    <w:p w:rsidR="00C7735C" w:rsidRDefault="00C7735C" w:rsidP="005C0D80">
      <w:pPr>
        <w:rPr>
          <w:lang w:val="es-MX"/>
        </w:rPr>
      </w:pPr>
    </w:p>
    <w:p w:rsidR="007D1908" w:rsidRDefault="007D1908" w:rsidP="007D1908">
      <w:pPr>
        <w:pBdr>
          <w:top w:val="double" w:sz="6" w:space="20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spacing w:line="-240" w:lineRule="auto"/>
        <w:rPr>
          <w:rFonts w:ascii="Arial" w:hAnsi="Arial"/>
        </w:rPr>
      </w:pPr>
    </w:p>
    <w:p w:rsidR="007D1908" w:rsidRPr="006B7057" w:rsidRDefault="007D1908" w:rsidP="007D1908">
      <w:pPr>
        <w:pBdr>
          <w:top w:val="double" w:sz="6" w:space="20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spacing w:line="360" w:lineRule="auto"/>
        <w:jc w:val="center"/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szCs w:val="22"/>
          <w:u w:val="single"/>
        </w:rPr>
        <w:t xml:space="preserve">COMISION DE ARBITRAJE MEDICO DEL ESTADO DE JALISCO </w:t>
      </w:r>
    </w:p>
    <w:p w:rsidR="007D1908" w:rsidRPr="006B7057" w:rsidRDefault="007D1908" w:rsidP="007D1908">
      <w:pPr>
        <w:pStyle w:val="Ttulo5"/>
        <w:pBdr>
          <w:top w:val="double" w:sz="6" w:space="20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spacing w:line="360" w:lineRule="auto"/>
        <w:ind w:left="0"/>
        <w:jc w:val="left"/>
        <w:rPr>
          <w:sz w:val="22"/>
          <w:szCs w:val="22"/>
        </w:rPr>
      </w:pPr>
    </w:p>
    <w:p w:rsidR="007D1908" w:rsidRPr="006B7057" w:rsidRDefault="007D1908" w:rsidP="007D1908">
      <w:pPr>
        <w:pStyle w:val="Ttulo5"/>
        <w:pBdr>
          <w:top w:val="double" w:sz="6" w:space="20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spacing w:line="240" w:lineRule="auto"/>
        <w:ind w:left="0"/>
        <w:rPr>
          <w:b/>
          <w:color w:val="1A1488"/>
          <w:sz w:val="22"/>
          <w:szCs w:val="22"/>
        </w:rPr>
      </w:pPr>
      <w:r w:rsidRPr="006B7057">
        <w:rPr>
          <w:b/>
          <w:color w:val="1A1488"/>
          <w:sz w:val="22"/>
          <w:szCs w:val="22"/>
        </w:rPr>
        <w:t xml:space="preserve">BASES PARA LA CONTRATACION DE LA DICTAMINACION DE ESTADOS </w:t>
      </w:r>
    </w:p>
    <w:p w:rsidR="007D1908" w:rsidRPr="00663384" w:rsidRDefault="007D1908" w:rsidP="007D1908">
      <w:pPr>
        <w:pStyle w:val="Ttulo5"/>
        <w:pBdr>
          <w:top w:val="double" w:sz="6" w:space="20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spacing w:line="240" w:lineRule="auto"/>
        <w:ind w:left="0"/>
        <w:rPr>
          <w:b/>
          <w:color w:val="1A1488"/>
        </w:rPr>
      </w:pPr>
      <w:r>
        <w:rPr>
          <w:b/>
          <w:color w:val="1A1488"/>
        </w:rPr>
        <w:t>PRESUPUESTARIOS, FINANCIEROS Y ECON</w:t>
      </w:r>
      <w:r w:rsidR="009D6ABA">
        <w:rPr>
          <w:b/>
          <w:color w:val="1A1488"/>
        </w:rPr>
        <w:t>OMICOS DEL EJERCICIO FISCAL 2016</w:t>
      </w:r>
    </w:p>
    <w:p w:rsidR="007D1908" w:rsidRDefault="007D1908" w:rsidP="007D1908">
      <w:pPr>
        <w:pBdr>
          <w:top w:val="double" w:sz="6" w:space="20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spacing w:line="-240" w:lineRule="auto"/>
        <w:rPr>
          <w:rFonts w:ascii="Arial" w:hAnsi="Arial"/>
        </w:rPr>
      </w:pPr>
    </w:p>
    <w:p w:rsidR="007D1908" w:rsidRDefault="007D1908" w:rsidP="007D1908">
      <w:pPr>
        <w:spacing w:line="-240" w:lineRule="auto"/>
        <w:jc w:val="both"/>
        <w:rPr>
          <w:rFonts w:ascii="Arial" w:hAnsi="Arial"/>
        </w:rPr>
      </w:pPr>
    </w:p>
    <w:p w:rsidR="007D1908" w:rsidRDefault="007D1908" w:rsidP="007D1908">
      <w:pPr>
        <w:spacing w:line="-240" w:lineRule="auto"/>
        <w:jc w:val="both"/>
        <w:rPr>
          <w:rFonts w:ascii="Arial" w:hAnsi="Arial"/>
        </w:rPr>
      </w:pPr>
    </w:p>
    <w:p w:rsidR="007D1908" w:rsidRPr="006B7057" w:rsidRDefault="007D1908" w:rsidP="007D1908">
      <w:pPr>
        <w:spacing w:line="-240" w:lineRule="auto"/>
        <w:jc w:val="both"/>
        <w:rPr>
          <w:rFonts w:ascii="Arial" w:hAnsi="Arial"/>
        </w:rPr>
      </w:pPr>
      <w:r w:rsidRPr="006B7057">
        <w:rPr>
          <w:rFonts w:ascii="Arial" w:hAnsi="Arial"/>
        </w:rPr>
        <w:t>De conformidad a lo previsto por los Artículos 1 fracc. IV, 3, 8 fracción I</w:t>
      </w:r>
      <w:r>
        <w:rPr>
          <w:rFonts w:ascii="Arial" w:hAnsi="Arial"/>
        </w:rPr>
        <w:t xml:space="preserve">II, </w:t>
      </w:r>
      <w:r w:rsidRPr="006B7057">
        <w:rPr>
          <w:rFonts w:ascii="Arial" w:hAnsi="Arial"/>
        </w:rPr>
        <w:t>1</w:t>
      </w:r>
      <w:r>
        <w:rPr>
          <w:rFonts w:ascii="Arial" w:hAnsi="Arial"/>
        </w:rPr>
        <w:t>2</w:t>
      </w:r>
      <w:r w:rsidRPr="006B7057">
        <w:rPr>
          <w:rFonts w:ascii="Arial" w:hAnsi="Arial"/>
        </w:rPr>
        <w:t xml:space="preserve">, y </w:t>
      </w:r>
      <w:r>
        <w:rPr>
          <w:rFonts w:ascii="Arial" w:hAnsi="Arial"/>
        </w:rPr>
        <w:t>63</w:t>
      </w:r>
      <w:r w:rsidRPr="006B7057">
        <w:rPr>
          <w:rFonts w:ascii="Arial" w:hAnsi="Arial"/>
        </w:rPr>
        <w:t xml:space="preserve">, de la Ley de Adquisiciones y Enajenaciones del Gobierno del Estado de Jalisco, Artículos 1, 2, </w:t>
      </w:r>
      <w:r>
        <w:rPr>
          <w:rFonts w:ascii="Arial" w:hAnsi="Arial"/>
        </w:rPr>
        <w:t>22</w:t>
      </w:r>
      <w:r w:rsidRPr="006B7057">
        <w:rPr>
          <w:rFonts w:ascii="Arial" w:hAnsi="Arial"/>
        </w:rPr>
        <w:t xml:space="preserve"> fracción III del Reglamento de la Ley antes citada,  así como lo previsto en los Artículos aplicables de las Políticas y Lineamientos para  las Adquisiciones   y   Enajenaciones de </w:t>
      </w:r>
      <w:r w:rsidRPr="006B7057">
        <w:rPr>
          <w:rFonts w:ascii="Arial" w:hAnsi="Arial"/>
          <w:b/>
        </w:rPr>
        <w:t xml:space="preserve"> </w:t>
      </w:r>
      <w:r w:rsidR="00E81D00">
        <w:rPr>
          <w:rFonts w:ascii="Arial" w:hAnsi="Arial"/>
          <w:b/>
        </w:rPr>
        <w:t>C</w:t>
      </w:r>
      <w:r>
        <w:rPr>
          <w:rFonts w:ascii="Arial" w:hAnsi="Arial"/>
          <w:b/>
        </w:rPr>
        <w:t xml:space="preserve">omisión de </w:t>
      </w:r>
      <w:r w:rsidR="00E81D00">
        <w:rPr>
          <w:rFonts w:ascii="Arial" w:hAnsi="Arial"/>
          <w:b/>
        </w:rPr>
        <w:t>A</w:t>
      </w:r>
      <w:r>
        <w:rPr>
          <w:rFonts w:ascii="Arial" w:hAnsi="Arial"/>
          <w:b/>
        </w:rPr>
        <w:t xml:space="preserve">rbitraje </w:t>
      </w:r>
      <w:r w:rsidR="00E81D00">
        <w:rPr>
          <w:rFonts w:ascii="Arial" w:hAnsi="Arial"/>
          <w:b/>
        </w:rPr>
        <w:t>M</w:t>
      </w:r>
      <w:r>
        <w:rPr>
          <w:rFonts w:ascii="Arial" w:hAnsi="Arial"/>
          <w:b/>
        </w:rPr>
        <w:t xml:space="preserve">édico del </w:t>
      </w:r>
      <w:r w:rsidR="00E81D00">
        <w:rPr>
          <w:rFonts w:ascii="Arial" w:hAnsi="Arial"/>
          <w:b/>
        </w:rPr>
        <w:t>E</w:t>
      </w:r>
      <w:r>
        <w:rPr>
          <w:rFonts w:ascii="Arial" w:hAnsi="Arial"/>
          <w:b/>
        </w:rPr>
        <w:t xml:space="preserve">stado de Jalisco </w:t>
      </w:r>
      <w:r w:rsidRPr="006B7057">
        <w:rPr>
          <w:rFonts w:ascii="Arial" w:hAnsi="Arial"/>
          <w:b/>
        </w:rPr>
        <w:t xml:space="preserve"> “CONVOCANTE”</w:t>
      </w:r>
      <w:r w:rsidRPr="006B7057">
        <w:rPr>
          <w:rFonts w:ascii="Arial" w:hAnsi="Arial"/>
        </w:rPr>
        <w:t>,  con  (domicilio,</w:t>
      </w:r>
      <w:r>
        <w:rPr>
          <w:rFonts w:ascii="Arial" w:hAnsi="Arial"/>
        </w:rPr>
        <w:t xml:space="preserve"> en calle Carlos f. de Landeros 163</w:t>
      </w:r>
      <w:r w:rsidRPr="006B7057">
        <w:rPr>
          <w:rFonts w:ascii="Arial" w:hAnsi="Arial"/>
        </w:rPr>
        <w:t xml:space="preserve"> sector</w:t>
      </w:r>
      <w:r>
        <w:rPr>
          <w:rFonts w:ascii="Arial" w:hAnsi="Arial"/>
        </w:rPr>
        <w:t xml:space="preserve"> H</w:t>
      </w:r>
      <w:r w:rsidRPr="006B7057">
        <w:rPr>
          <w:rFonts w:ascii="Arial" w:hAnsi="Arial"/>
        </w:rPr>
        <w:t>, C.P</w:t>
      </w:r>
      <w:r>
        <w:rPr>
          <w:rFonts w:ascii="Arial" w:hAnsi="Arial"/>
        </w:rPr>
        <w:t xml:space="preserve"> 44650</w:t>
      </w:r>
      <w:r w:rsidRPr="006B7057">
        <w:rPr>
          <w:rFonts w:ascii="Arial" w:hAnsi="Arial"/>
        </w:rPr>
        <w:t>., ciudad</w:t>
      </w:r>
      <w:r>
        <w:rPr>
          <w:rFonts w:ascii="Arial" w:hAnsi="Arial"/>
        </w:rPr>
        <w:t xml:space="preserve"> de Guadalajara </w:t>
      </w:r>
      <w:r w:rsidRPr="006B7057">
        <w:rPr>
          <w:rFonts w:ascii="Arial" w:hAnsi="Arial"/>
        </w:rPr>
        <w:t>, con número telefónico (</w:t>
      </w:r>
      <w:r>
        <w:rPr>
          <w:rFonts w:ascii="Arial" w:hAnsi="Arial"/>
        </w:rPr>
        <w:t>36161801)</w:t>
      </w:r>
      <w:r w:rsidRPr="006B7057">
        <w:rPr>
          <w:rFonts w:ascii="Arial" w:hAnsi="Arial"/>
        </w:rPr>
        <w:t xml:space="preserve">, invita a las personas físicas y jurídicas  interesadas en participar en el concurso </w:t>
      </w:r>
      <w:r w:rsidRPr="006B7057">
        <w:rPr>
          <w:rFonts w:ascii="Arial" w:hAnsi="Arial"/>
          <w:b/>
          <w:bCs/>
        </w:rPr>
        <w:t xml:space="preserve">No. </w:t>
      </w:r>
      <w:r w:rsidR="009D6ABA">
        <w:rPr>
          <w:rFonts w:ascii="Arial" w:hAnsi="Arial"/>
          <w:b/>
          <w:bCs/>
        </w:rPr>
        <w:t>01</w:t>
      </w:r>
      <w:r w:rsidRPr="006B7057">
        <w:rPr>
          <w:rFonts w:ascii="Arial" w:hAnsi="Arial"/>
          <w:u w:val="single"/>
        </w:rPr>
        <w:t xml:space="preserve">, </w:t>
      </w:r>
      <w:r w:rsidRPr="006B7057">
        <w:rPr>
          <w:rFonts w:ascii="Arial" w:hAnsi="Arial"/>
          <w:b/>
          <w:bCs/>
          <w:u w:val="single"/>
        </w:rPr>
        <w:t>para la DICTAMINACIÓN DE ESTADOS PRESUPUESTARIOS, FINANCIEROS Y ECONOMICOS DEL EJERCICIO FISCAL 20</w:t>
      </w:r>
      <w:r w:rsidR="009D6ABA">
        <w:rPr>
          <w:rFonts w:ascii="Arial" w:hAnsi="Arial"/>
          <w:b/>
          <w:bCs/>
          <w:u w:val="single"/>
        </w:rPr>
        <w:t>16</w:t>
      </w:r>
      <w:r>
        <w:rPr>
          <w:rFonts w:ascii="Arial" w:hAnsi="Arial"/>
          <w:b/>
          <w:bCs/>
          <w:u w:val="single"/>
        </w:rPr>
        <w:t>_</w:t>
      </w:r>
      <w:r w:rsidRPr="006B7057">
        <w:rPr>
          <w:rFonts w:ascii="Arial" w:hAnsi="Arial"/>
          <w:b/>
          <w:bCs/>
          <w:u w:val="single"/>
        </w:rPr>
        <w:t>,</w:t>
      </w:r>
      <w:r w:rsidRPr="006B7057">
        <w:rPr>
          <w:rFonts w:ascii="Arial" w:hAnsi="Arial"/>
        </w:rPr>
        <w:t xml:space="preserve">  mismo  que se realizará con recursos </w:t>
      </w:r>
      <w:r w:rsidR="00E81D00">
        <w:rPr>
          <w:rFonts w:ascii="Arial" w:hAnsi="Arial"/>
          <w:b/>
          <w:bCs/>
        </w:rPr>
        <w:t>E</w:t>
      </w:r>
      <w:r w:rsidRPr="006B7057">
        <w:rPr>
          <w:rFonts w:ascii="Arial" w:hAnsi="Arial"/>
          <w:b/>
          <w:bCs/>
        </w:rPr>
        <w:t>statales y/o propios</w:t>
      </w:r>
      <w:r w:rsidRPr="006B7057">
        <w:rPr>
          <w:rFonts w:ascii="Arial" w:hAnsi="Arial"/>
          <w:bCs/>
        </w:rPr>
        <w:t>,</w:t>
      </w:r>
      <w:r w:rsidRPr="006B7057">
        <w:rPr>
          <w:rFonts w:ascii="Arial" w:hAnsi="Arial"/>
        </w:rPr>
        <w:t xml:space="preserve"> y para efectos de normar el desarrollo del proceso arriba señalado; se emiten las siguientes</w:t>
      </w:r>
    </w:p>
    <w:p w:rsidR="007D1908" w:rsidRDefault="007D1908" w:rsidP="007D1908">
      <w:pPr>
        <w:spacing w:line="-240" w:lineRule="auto"/>
        <w:jc w:val="both"/>
        <w:rPr>
          <w:rFonts w:ascii="Arial" w:hAnsi="Arial"/>
        </w:rPr>
      </w:pPr>
    </w:p>
    <w:p w:rsidR="007D1908" w:rsidRPr="006B7057" w:rsidRDefault="007D1908" w:rsidP="007D1908">
      <w:pPr>
        <w:spacing w:line="-240" w:lineRule="auto"/>
        <w:jc w:val="center"/>
        <w:rPr>
          <w:rFonts w:ascii="Arial" w:hAnsi="Arial"/>
        </w:rPr>
      </w:pPr>
      <w:r w:rsidRPr="006B7057">
        <w:rPr>
          <w:rFonts w:ascii="Arial" w:hAnsi="Arial"/>
          <w:b/>
        </w:rPr>
        <w:t>BASES</w:t>
      </w:r>
    </w:p>
    <w:p w:rsidR="007D1908" w:rsidRPr="006B7057" w:rsidRDefault="007D1908" w:rsidP="007D1908">
      <w:pPr>
        <w:spacing w:line="-240" w:lineRule="auto"/>
        <w:rPr>
          <w:rFonts w:ascii="Arial" w:hAnsi="Arial"/>
        </w:rPr>
      </w:pPr>
    </w:p>
    <w:p w:rsidR="007D1908" w:rsidRPr="006B7057" w:rsidRDefault="007D1908" w:rsidP="007D1908">
      <w:pPr>
        <w:pStyle w:val="Textoindependiente3"/>
        <w:spacing w:line="-240" w:lineRule="auto"/>
        <w:rPr>
          <w:sz w:val="20"/>
        </w:rPr>
      </w:pPr>
      <w:r w:rsidRPr="006B7057">
        <w:rPr>
          <w:sz w:val="20"/>
        </w:rPr>
        <w:t>Para los fines de estas bases, se entiende por:</w:t>
      </w:r>
    </w:p>
    <w:p w:rsidR="007D1908" w:rsidRPr="006B7057" w:rsidRDefault="007D1908" w:rsidP="007D1908">
      <w:pPr>
        <w:tabs>
          <w:tab w:val="left" w:pos="7535"/>
        </w:tabs>
        <w:spacing w:line="-240" w:lineRule="auto"/>
        <w:rPr>
          <w:rFonts w:ascii="Arial" w:hAnsi="Arial"/>
        </w:rPr>
      </w:pPr>
      <w:r w:rsidRPr="006B7057">
        <w:rPr>
          <w:rFonts w:ascii="Arial" w:hAnsi="Arial"/>
        </w:rPr>
        <w:tab/>
      </w:r>
    </w:p>
    <w:p w:rsidR="007D1908" w:rsidRPr="006B7057" w:rsidRDefault="007D1908" w:rsidP="007D1908">
      <w:pPr>
        <w:spacing w:line="-240" w:lineRule="auto"/>
        <w:rPr>
          <w:rFonts w:ascii="Arial" w:hAnsi="Arial"/>
        </w:rPr>
      </w:pPr>
      <w:r w:rsidRPr="006B7057">
        <w:rPr>
          <w:rFonts w:ascii="Arial" w:hAnsi="Arial"/>
          <w:b/>
          <w:bCs/>
        </w:rPr>
        <w:t>“CONVOCANTE”</w:t>
      </w:r>
      <w:r w:rsidRPr="006B7057">
        <w:rPr>
          <w:rFonts w:ascii="Arial" w:hAnsi="Arial"/>
        </w:rPr>
        <w:t xml:space="preserve">: </w:t>
      </w:r>
      <w:r>
        <w:rPr>
          <w:rFonts w:ascii="Arial" w:hAnsi="Arial"/>
        </w:rPr>
        <w:t xml:space="preserve"> Comisión de Arbitraje Médico del Estado de Jalisco</w:t>
      </w:r>
    </w:p>
    <w:p w:rsidR="007D1908" w:rsidRPr="006B7057" w:rsidRDefault="007D1908" w:rsidP="007D1908">
      <w:pPr>
        <w:spacing w:line="-240" w:lineRule="auto"/>
        <w:ind w:left="2124" w:hanging="2124"/>
        <w:rPr>
          <w:rFonts w:ascii="Arial" w:hAnsi="Arial"/>
        </w:rPr>
      </w:pPr>
      <w:r w:rsidRPr="006B7057">
        <w:rPr>
          <w:rFonts w:ascii="Arial" w:hAnsi="Arial"/>
          <w:b/>
          <w:bCs/>
        </w:rPr>
        <w:t>“COMISIÓN”:</w:t>
      </w:r>
      <w:r w:rsidRPr="006B7057">
        <w:rPr>
          <w:rFonts w:ascii="Arial" w:hAnsi="Arial"/>
        </w:rPr>
        <w:t xml:space="preserve"> </w:t>
      </w:r>
      <w:r w:rsidRPr="006B7057">
        <w:rPr>
          <w:rFonts w:ascii="Arial" w:hAnsi="Arial"/>
        </w:rPr>
        <w:tab/>
        <w:t xml:space="preserve">Comisión Interna de Adquisiciones y Enajenaciones del Organismo (Director, Administrativo y/o Financiero y Contabilidad)                                                                                                      </w:t>
      </w:r>
    </w:p>
    <w:p w:rsidR="007D1908" w:rsidRDefault="007D1908" w:rsidP="007D1908">
      <w:pPr>
        <w:spacing w:line="-240" w:lineRule="auto"/>
        <w:rPr>
          <w:rFonts w:ascii="Arial" w:hAnsi="Arial"/>
        </w:rPr>
      </w:pPr>
      <w:r w:rsidRPr="006B7057">
        <w:rPr>
          <w:rFonts w:ascii="Arial" w:hAnsi="Arial"/>
          <w:b/>
          <w:bCs/>
        </w:rPr>
        <w:t>DOMICILIO:</w:t>
      </w:r>
      <w:r w:rsidRPr="006B7057">
        <w:rPr>
          <w:rFonts w:ascii="Arial" w:hAnsi="Arial"/>
          <w:b/>
          <w:bCs/>
        </w:rPr>
        <w:tab/>
      </w:r>
      <w:r w:rsidRPr="006B7057">
        <w:rPr>
          <w:rFonts w:ascii="Arial" w:hAnsi="Arial"/>
        </w:rPr>
        <w:tab/>
        <w:t>(</w:t>
      </w:r>
      <w:r>
        <w:rPr>
          <w:rFonts w:ascii="Arial" w:hAnsi="Arial"/>
        </w:rPr>
        <w:t xml:space="preserve">calle Carlos f. de Landeros </w:t>
      </w:r>
      <w:r w:rsidR="00D41482">
        <w:rPr>
          <w:rFonts w:ascii="Arial" w:hAnsi="Arial"/>
        </w:rPr>
        <w:t>#</w:t>
      </w:r>
      <w:r>
        <w:rPr>
          <w:rFonts w:ascii="Arial" w:hAnsi="Arial"/>
        </w:rPr>
        <w:t xml:space="preserve">163 colonia Ladrón de Guevara </w:t>
      </w:r>
      <w:r w:rsidR="00A40FF3">
        <w:rPr>
          <w:rFonts w:ascii="Arial" w:hAnsi="Arial"/>
        </w:rPr>
        <w:t xml:space="preserve">   </w:t>
      </w:r>
    </w:p>
    <w:p w:rsidR="007D1908" w:rsidRPr="006B7057" w:rsidRDefault="007D1908" w:rsidP="007D1908">
      <w:pPr>
        <w:spacing w:line="-240" w:lineRule="auto"/>
        <w:rPr>
          <w:rFonts w:ascii="Arial" w:hAnsi="Arial"/>
        </w:rPr>
      </w:pPr>
      <w:r>
        <w:rPr>
          <w:rFonts w:ascii="Arial" w:hAnsi="Arial"/>
        </w:rPr>
        <w:t xml:space="preserve">                                Guadalajara, Jalisco tel. 36161801 ext. 15</w:t>
      </w:r>
      <w:r w:rsidR="00A40FF3">
        <w:rPr>
          <w:rFonts w:ascii="Arial" w:hAnsi="Arial"/>
        </w:rPr>
        <w:t xml:space="preserve"> C</w:t>
      </w:r>
      <w:r w:rsidR="00A40FF3">
        <w:rPr>
          <w:rFonts w:ascii="Segoe UI Emoji" w:eastAsia="Segoe UI Emoji" w:hAnsi="Segoe UI Emoji" w:cs="Segoe UI Emoji"/>
        </w:rPr>
        <w:t>.P 44650</w:t>
      </w:r>
      <w:r>
        <w:rPr>
          <w:rFonts w:ascii="Arial" w:hAnsi="Arial"/>
        </w:rPr>
        <w:t xml:space="preserve">                                                                                                  </w:t>
      </w:r>
    </w:p>
    <w:p w:rsidR="007D1908" w:rsidRPr="006B7057" w:rsidRDefault="007D1908" w:rsidP="007D1908">
      <w:pPr>
        <w:spacing w:line="-240" w:lineRule="auto"/>
        <w:ind w:left="2124" w:hanging="2124"/>
        <w:rPr>
          <w:rFonts w:ascii="Arial" w:hAnsi="Arial"/>
        </w:rPr>
      </w:pPr>
      <w:r w:rsidRPr="006B7057">
        <w:rPr>
          <w:rFonts w:ascii="Arial" w:hAnsi="Arial"/>
          <w:b/>
          <w:bCs/>
        </w:rPr>
        <w:t>PARTICIPANTE:</w:t>
      </w:r>
      <w:r w:rsidRPr="006B7057">
        <w:rPr>
          <w:rFonts w:ascii="Arial" w:hAnsi="Arial"/>
        </w:rPr>
        <w:tab/>
        <w:t>Persona Física o Jurídica/ Moral que participa</w:t>
      </w:r>
    </w:p>
    <w:p w:rsidR="007D1908" w:rsidRPr="006B7057" w:rsidRDefault="007D1908" w:rsidP="007D1908">
      <w:pPr>
        <w:spacing w:line="-240" w:lineRule="auto"/>
        <w:ind w:left="2124" w:hanging="2124"/>
        <w:rPr>
          <w:rFonts w:ascii="Arial" w:hAnsi="Arial"/>
        </w:rPr>
      </w:pPr>
      <w:r w:rsidRPr="006B7057">
        <w:rPr>
          <w:rFonts w:ascii="Arial" w:hAnsi="Arial"/>
          <w:b/>
          <w:bCs/>
        </w:rPr>
        <w:t>PROVEEDOR:</w:t>
      </w:r>
      <w:r w:rsidRPr="006B7057">
        <w:rPr>
          <w:rFonts w:ascii="Arial" w:hAnsi="Arial"/>
        </w:rPr>
        <w:tab/>
        <w:t>Participante adjudicado</w:t>
      </w:r>
      <w:r w:rsidR="001009EB">
        <w:rPr>
          <w:rFonts w:ascii="Arial" w:hAnsi="Arial"/>
        </w:rPr>
        <w:t>.</w:t>
      </w:r>
    </w:p>
    <w:p w:rsidR="007D1908" w:rsidRPr="006B7057" w:rsidRDefault="007D1908" w:rsidP="007D1908">
      <w:pPr>
        <w:spacing w:line="-240" w:lineRule="auto"/>
        <w:ind w:left="2124" w:hanging="2124"/>
        <w:rPr>
          <w:rFonts w:ascii="Arial" w:hAnsi="Arial"/>
        </w:rPr>
      </w:pPr>
      <w:r w:rsidRPr="006B7057">
        <w:rPr>
          <w:rFonts w:ascii="Arial" w:hAnsi="Arial"/>
          <w:b/>
          <w:bCs/>
        </w:rPr>
        <w:t>LEY:</w:t>
      </w:r>
      <w:r w:rsidRPr="006B7057">
        <w:rPr>
          <w:rFonts w:ascii="Arial" w:hAnsi="Arial"/>
        </w:rPr>
        <w:tab/>
        <w:t>Ley de Adquisiciones y Enajenaciones del Gobierno del Estado de Jalisco</w:t>
      </w:r>
      <w:r w:rsidR="0008554C">
        <w:rPr>
          <w:rFonts w:ascii="Arial" w:hAnsi="Arial"/>
        </w:rPr>
        <w:t xml:space="preserve">, la </w:t>
      </w:r>
      <w:r w:rsidR="00251F94">
        <w:rPr>
          <w:rFonts w:ascii="Arial" w:hAnsi="Arial"/>
        </w:rPr>
        <w:t xml:space="preserve"> ley de compras gubernamentales, enajenaciones y contratación de servicios del estado de Jalisco y sus municipios </w:t>
      </w:r>
      <w:r w:rsidR="00846C78">
        <w:rPr>
          <w:rFonts w:ascii="Arial" w:hAnsi="Arial"/>
        </w:rPr>
        <w:t xml:space="preserve"> </w:t>
      </w:r>
    </w:p>
    <w:p w:rsidR="007D1908" w:rsidRPr="006B7057" w:rsidRDefault="007D1908" w:rsidP="007D1908">
      <w:pPr>
        <w:spacing w:line="-240" w:lineRule="auto"/>
        <w:ind w:left="2124" w:hanging="2124"/>
        <w:rPr>
          <w:rFonts w:ascii="Arial" w:hAnsi="Arial"/>
        </w:rPr>
      </w:pPr>
      <w:r w:rsidRPr="006B7057">
        <w:rPr>
          <w:rFonts w:ascii="Arial" w:hAnsi="Arial"/>
          <w:b/>
          <w:bCs/>
        </w:rPr>
        <w:t>REGLAMENTO:</w:t>
      </w:r>
      <w:r w:rsidRPr="006B7057">
        <w:rPr>
          <w:rFonts w:ascii="Arial" w:hAnsi="Arial"/>
        </w:rPr>
        <w:tab/>
        <w:t>Reglamento de la Ley de Adquisiciones y Enajenaciones del Gobierno del Estado de Jalisco.</w:t>
      </w:r>
    </w:p>
    <w:p w:rsidR="007D1908" w:rsidRPr="006B7057" w:rsidRDefault="007D1908" w:rsidP="007D1908">
      <w:pPr>
        <w:spacing w:line="-240" w:lineRule="auto"/>
        <w:ind w:left="2124" w:hanging="2124"/>
        <w:rPr>
          <w:rFonts w:ascii="Arial" w:hAnsi="Arial"/>
          <w:b/>
          <w:bCs/>
        </w:rPr>
      </w:pPr>
      <w:r w:rsidRPr="006B7057">
        <w:rPr>
          <w:rFonts w:ascii="Arial" w:hAnsi="Arial"/>
          <w:b/>
          <w:bCs/>
        </w:rPr>
        <w:t>POLÍTICAS:</w:t>
      </w:r>
      <w:r w:rsidRPr="006B7057">
        <w:rPr>
          <w:rFonts w:ascii="Arial" w:hAnsi="Arial"/>
        </w:rPr>
        <w:tab/>
        <w:t xml:space="preserve">Políticas y Lineamientos para la Contratación de Adquisiciones y Enajenaciones del </w:t>
      </w:r>
      <w:r w:rsidRPr="006B7057">
        <w:rPr>
          <w:rFonts w:ascii="Arial" w:hAnsi="Arial"/>
          <w:b/>
          <w:bCs/>
        </w:rPr>
        <w:t xml:space="preserve">“CONVOCANTE” </w:t>
      </w:r>
    </w:p>
    <w:p w:rsidR="007D1908" w:rsidRPr="006B7057" w:rsidRDefault="007D1908" w:rsidP="007D1908">
      <w:pPr>
        <w:spacing w:line="-240" w:lineRule="auto"/>
        <w:ind w:left="2124" w:hanging="2124"/>
        <w:rPr>
          <w:rFonts w:ascii="Arial" w:hAnsi="Arial"/>
          <w:b/>
          <w:bCs/>
        </w:rPr>
      </w:pPr>
      <w:r w:rsidRPr="006B7057">
        <w:rPr>
          <w:rFonts w:ascii="Arial" w:hAnsi="Arial"/>
          <w:b/>
          <w:bCs/>
        </w:rPr>
        <w:lastRenderedPageBreak/>
        <w:t>PROCESO:</w:t>
      </w:r>
      <w:r w:rsidRPr="006B7057">
        <w:rPr>
          <w:rFonts w:ascii="Arial" w:hAnsi="Arial"/>
          <w:b/>
          <w:bCs/>
        </w:rPr>
        <w:tab/>
        <w:t>CONCURSO No.</w:t>
      </w:r>
      <w:r w:rsidR="00835D35">
        <w:rPr>
          <w:rFonts w:ascii="Arial" w:hAnsi="Arial"/>
          <w:b/>
          <w:bCs/>
        </w:rPr>
        <w:t>01</w:t>
      </w:r>
      <w:r w:rsidRPr="006B7057">
        <w:rPr>
          <w:rFonts w:ascii="Arial" w:hAnsi="Arial"/>
          <w:b/>
          <w:bCs/>
        </w:rPr>
        <w:t xml:space="preserve"> DICTAMINACIÓN DE ESTADOS PRESUPUESTARIOS FINANCIEROS Y ECONÓMICOS DEL EJERCICIO 201</w:t>
      </w:r>
      <w:r w:rsidR="00835D35">
        <w:rPr>
          <w:rFonts w:ascii="Arial" w:hAnsi="Arial"/>
          <w:b/>
          <w:bCs/>
        </w:rPr>
        <w:t>6</w:t>
      </w:r>
    </w:p>
    <w:p w:rsidR="007D1908" w:rsidRDefault="007D1908" w:rsidP="007D1908">
      <w:pPr>
        <w:spacing w:line="-240" w:lineRule="auto"/>
        <w:rPr>
          <w:rFonts w:ascii="Arial" w:hAnsi="Arial"/>
        </w:rPr>
      </w:pPr>
    </w:p>
    <w:p w:rsidR="007D1908" w:rsidRDefault="007D1908" w:rsidP="007D1908">
      <w:pPr>
        <w:spacing w:line="-240" w:lineRule="auto"/>
        <w:rPr>
          <w:rFonts w:ascii="Arial" w:hAnsi="Arial"/>
        </w:rPr>
      </w:pPr>
    </w:p>
    <w:p w:rsidR="007D1908" w:rsidRDefault="007D1908" w:rsidP="007D1908">
      <w:pPr>
        <w:spacing w:line="-240" w:lineRule="auto"/>
        <w:rPr>
          <w:rFonts w:ascii="Arial" w:hAnsi="Arial"/>
        </w:rPr>
      </w:pPr>
    </w:p>
    <w:p w:rsidR="007D1908" w:rsidRDefault="007D1908" w:rsidP="007D1908">
      <w:pPr>
        <w:spacing w:line="-240" w:lineRule="auto"/>
        <w:rPr>
          <w:rFonts w:ascii="Arial" w:hAnsi="Arial"/>
        </w:rPr>
      </w:pPr>
    </w:p>
    <w:p w:rsidR="007D1908" w:rsidRDefault="007D1908" w:rsidP="007D1908">
      <w:pPr>
        <w:spacing w:line="-240" w:lineRule="auto"/>
        <w:rPr>
          <w:rFonts w:ascii="Arial" w:hAnsi="Arial" w:cs="Arial"/>
          <w:b/>
          <w:sz w:val="22"/>
          <w:szCs w:val="22"/>
        </w:rPr>
      </w:pPr>
    </w:p>
    <w:p w:rsidR="007D1908" w:rsidRPr="009A582A" w:rsidRDefault="007D1908" w:rsidP="007D1908">
      <w:pPr>
        <w:widowControl w:val="0"/>
        <w:numPr>
          <w:ilvl w:val="0"/>
          <w:numId w:val="20"/>
        </w:numPr>
        <w:spacing w:line="-240" w:lineRule="auto"/>
        <w:rPr>
          <w:rFonts w:ascii="Arial" w:hAnsi="Arial" w:cs="Arial"/>
          <w:b/>
          <w:sz w:val="22"/>
          <w:szCs w:val="22"/>
        </w:rPr>
      </w:pPr>
      <w:r w:rsidRPr="009A582A">
        <w:rPr>
          <w:rFonts w:ascii="Arial" w:hAnsi="Arial" w:cs="Arial"/>
          <w:b/>
          <w:sz w:val="22"/>
          <w:szCs w:val="22"/>
        </w:rPr>
        <w:t xml:space="preserve">- ESPECIFICACIONES DE LOS SERVICIOS A CONCURSAR POR </w:t>
      </w:r>
      <w:r w:rsidR="00835D35">
        <w:rPr>
          <w:rFonts w:ascii="Arial" w:hAnsi="Arial" w:cs="Arial"/>
          <w:b/>
          <w:sz w:val="22"/>
          <w:szCs w:val="22"/>
        </w:rPr>
        <w:t xml:space="preserve">EL PERIODO COMPRENDIDO DEL 1 DE </w:t>
      </w:r>
      <w:r w:rsidR="0008554C">
        <w:rPr>
          <w:rFonts w:ascii="Arial" w:hAnsi="Arial" w:cs="Arial"/>
          <w:b/>
          <w:sz w:val="22"/>
          <w:szCs w:val="22"/>
        </w:rPr>
        <w:t>ENERO AL</w:t>
      </w:r>
      <w:r w:rsidRPr="009A582A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31 </w:t>
      </w:r>
      <w:r w:rsidR="00835D35">
        <w:rPr>
          <w:rFonts w:ascii="Arial" w:hAnsi="Arial" w:cs="Arial"/>
          <w:b/>
          <w:sz w:val="22"/>
          <w:szCs w:val="22"/>
        </w:rPr>
        <w:t xml:space="preserve">DE </w:t>
      </w:r>
      <w:r w:rsidR="0008554C">
        <w:rPr>
          <w:rFonts w:ascii="Arial" w:hAnsi="Arial" w:cs="Arial"/>
          <w:b/>
          <w:sz w:val="22"/>
          <w:szCs w:val="22"/>
        </w:rPr>
        <w:t xml:space="preserve">DICIEMBRE </w:t>
      </w:r>
      <w:r w:rsidR="0008554C" w:rsidRPr="009A582A">
        <w:rPr>
          <w:rFonts w:ascii="Arial" w:hAnsi="Arial" w:cs="Arial"/>
          <w:b/>
          <w:sz w:val="22"/>
          <w:szCs w:val="22"/>
        </w:rPr>
        <w:t>DE</w:t>
      </w:r>
      <w:r w:rsidRPr="009A582A">
        <w:rPr>
          <w:rFonts w:ascii="Arial" w:hAnsi="Arial" w:cs="Arial"/>
          <w:b/>
          <w:sz w:val="22"/>
          <w:szCs w:val="22"/>
        </w:rPr>
        <w:t xml:space="preserve"> 201</w:t>
      </w:r>
      <w:r w:rsidR="00835D35">
        <w:rPr>
          <w:rFonts w:ascii="Arial" w:hAnsi="Arial" w:cs="Arial"/>
          <w:b/>
          <w:sz w:val="22"/>
          <w:szCs w:val="22"/>
        </w:rPr>
        <w:t>6</w:t>
      </w:r>
      <w:r w:rsidRPr="009A582A">
        <w:rPr>
          <w:rFonts w:ascii="Arial" w:hAnsi="Arial" w:cs="Arial"/>
          <w:b/>
          <w:sz w:val="22"/>
          <w:szCs w:val="22"/>
        </w:rPr>
        <w:t>.</w:t>
      </w:r>
    </w:p>
    <w:p w:rsidR="007D1908" w:rsidRPr="006B7057" w:rsidRDefault="007D1908" w:rsidP="007D1908">
      <w:pPr>
        <w:spacing w:line="-240" w:lineRule="auto"/>
        <w:jc w:val="both"/>
        <w:rPr>
          <w:rFonts w:ascii="Arial" w:hAnsi="Arial" w:cs="Arial"/>
        </w:rPr>
      </w:pPr>
    </w:p>
    <w:p w:rsidR="007D1908" w:rsidRPr="006B7057" w:rsidRDefault="007D1908" w:rsidP="007D1908">
      <w:pPr>
        <w:spacing w:line="-240" w:lineRule="auto"/>
        <w:jc w:val="both"/>
        <w:rPr>
          <w:rFonts w:ascii="Arial" w:hAnsi="Arial" w:cs="Arial"/>
        </w:rPr>
      </w:pPr>
      <w:r w:rsidRPr="006B7057">
        <w:rPr>
          <w:rFonts w:ascii="Arial" w:hAnsi="Arial" w:cs="Arial"/>
        </w:rPr>
        <w:t>A la conclusión del trabajo de auditoria, se deberán emitir los siguientes informes:</w:t>
      </w:r>
    </w:p>
    <w:p w:rsidR="007D1908" w:rsidRDefault="007D1908" w:rsidP="007D1908">
      <w:pPr>
        <w:ind w:firstLine="708"/>
        <w:jc w:val="both"/>
        <w:rPr>
          <w:rFonts w:ascii="Arial" w:hAnsi="Arial" w:cs="Arial"/>
        </w:rPr>
      </w:pPr>
    </w:p>
    <w:p w:rsidR="007D1908" w:rsidRPr="000F09C2" w:rsidRDefault="007D1908" w:rsidP="007D1908">
      <w:pPr>
        <w:pStyle w:val="Sinespaciado"/>
        <w:numPr>
          <w:ilvl w:val="0"/>
          <w:numId w:val="17"/>
        </w:numPr>
        <w:jc w:val="both"/>
        <w:rPr>
          <w:rFonts w:ascii="Arial" w:hAnsi="Arial" w:cs="Arial"/>
          <w:b/>
          <w:sz w:val="20"/>
          <w:szCs w:val="20"/>
        </w:rPr>
      </w:pPr>
      <w:r w:rsidRPr="000F09C2">
        <w:rPr>
          <w:rFonts w:ascii="Arial" w:hAnsi="Arial" w:cs="Arial"/>
          <w:b/>
          <w:sz w:val="20"/>
          <w:szCs w:val="20"/>
        </w:rPr>
        <w:t>Estados Contables:</w:t>
      </w:r>
    </w:p>
    <w:p w:rsidR="007D1908" w:rsidRPr="000F09C2" w:rsidRDefault="007D1908" w:rsidP="007D1908">
      <w:pPr>
        <w:pStyle w:val="Sinespaciado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0F09C2">
        <w:rPr>
          <w:rFonts w:ascii="Arial" w:hAnsi="Arial" w:cs="Arial"/>
          <w:sz w:val="20"/>
          <w:szCs w:val="20"/>
        </w:rPr>
        <w:t>Estado de situación financiera;</w:t>
      </w:r>
    </w:p>
    <w:p w:rsidR="007D1908" w:rsidRPr="000F09C2" w:rsidRDefault="007D1908" w:rsidP="007D1908">
      <w:pPr>
        <w:pStyle w:val="Sinespaciado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0F09C2">
        <w:rPr>
          <w:rFonts w:ascii="Arial" w:hAnsi="Arial" w:cs="Arial"/>
          <w:sz w:val="20"/>
          <w:szCs w:val="20"/>
        </w:rPr>
        <w:t>Estado de actividades;</w:t>
      </w:r>
    </w:p>
    <w:p w:rsidR="007D1908" w:rsidRPr="000F09C2" w:rsidRDefault="007D1908" w:rsidP="007D1908">
      <w:pPr>
        <w:pStyle w:val="Sinespaciado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0F09C2">
        <w:rPr>
          <w:rFonts w:ascii="Arial" w:hAnsi="Arial" w:cs="Arial"/>
          <w:sz w:val="20"/>
          <w:szCs w:val="20"/>
        </w:rPr>
        <w:t>Estado de cambios en la situación financiera</w:t>
      </w:r>
    </w:p>
    <w:p w:rsidR="007D1908" w:rsidRPr="000F09C2" w:rsidRDefault="007D1908" w:rsidP="007D1908">
      <w:pPr>
        <w:pStyle w:val="Sinespaciado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0F09C2">
        <w:rPr>
          <w:rFonts w:ascii="Arial" w:hAnsi="Arial" w:cs="Arial"/>
          <w:sz w:val="20"/>
          <w:szCs w:val="20"/>
        </w:rPr>
        <w:t>Estado de variaciones en la Hacienda Pública/Patrimonio;</w:t>
      </w:r>
    </w:p>
    <w:p w:rsidR="007D1908" w:rsidRPr="000F09C2" w:rsidRDefault="007D1908" w:rsidP="007D1908">
      <w:pPr>
        <w:pStyle w:val="Sinespaciado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0F09C2">
        <w:rPr>
          <w:rFonts w:ascii="Arial" w:hAnsi="Arial" w:cs="Arial"/>
          <w:sz w:val="20"/>
          <w:szCs w:val="20"/>
        </w:rPr>
        <w:t>Estado de flujos de efectivo;</w:t>
      </w:r>
    </w:p>
    <w:p w:rsidR="007D1908" w:rsidRPr="000F09C2" w:rsidRDefault="007D1908" w:rsidP="007D1908">
      <w:pPr>
        <w:pStyle w:val="Sinespaciado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0F09C2">
        <w:rPr>
          <w:rFonts w:ascii="Arial" w:hAnsi="Arial" w:cs="Arial"/>
          <w:sz w:val="20"/>
          <w:szCs w:val="20"/>
        </w:rPr>
        <w:t>Estado analítico del activo;</w:t>
      </w:r>
    </w:p>
    <w:p w:rsidR="007D1908" w:rsidRPr="000F09C2" w:rsidRDefault="007D1908" w:rsidP="007D1908">
      <w:pPr>
        <w:pStyle w:val="Sinespaciado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0F09C2">
        <w:rPr>
          <w:rFonts w:ascii="Arial" w:hAnsi="Arial" w:cs="Arial"/>
          <w:sz w:val="20"/>
          <w:szCs w:val="20"/>
        </w:rPr>
        <w:t>Estado analítico de la deuda y otros pasivos;</w:t>
      </w:r>
    </w:p>
    <w:p w:rsidR="007D1908" w:rsidRPr="000F09C2" w:rsidRDefault="007D1908" w:rsidP="007D1908">
      <w:pPr>
        <w:pStyle w:val="Sinespaciado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0F09C2">
        <w:rPr>
          <w:rFonts w:ascii="Arial" w:hAnsi="Arial" w:cs="Arial"/>
          <w:sz w:val="20"/>
          <w:szCs w:val="20"/>
        </w:rPr>
        <w:t>Informe sobre pasivos contingentes;</w:t>
      </w:r>
    </w:p>
    <w:p w:rsidR="007D1908" w:rsidRDefault="007D1908" w:rsidP="007D1908">
      <w:pPr>
        <w:pStyle w:val="Sinespaciado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0F09C2">
        <w:rPr>
          <w:rFonts w:ascii="Arial" w:hAnsi="Arial" w:cs="Arial"/>
          <w:sz w:val="20"/>
          <w:szCs w:val="20"/>
        </w:rPr>
        <w:t>Notas a los estados financieros;</w:t>
      </w:r>
    </w:p>
    <w:p w:rsidR="007D1908" w:rsidRPr="000F09C2" w:rsidRDefault="007D1908" w:rsidP="007D1908">
      <w:pPr>
        <w:pStyle w:val="Sinespaciado"/>
        <w:ind w:left="720"/>
        <w:jc w:val="both"/>
        <w:rPr>
          <w:rFonts w:ascii="Arial" w:hAnsi="Arial" w:cs="Arial"/>
          <w:sz w:val="20"/>
          <w:szCs w:val="20"/>
        </w:rPr>
      </w:pPr>
    </w:p>
    <w:p w:rsidR="007D1908" w:rsidRPr="000F09C2" w:rsidRDefault="007D1908" w:rsidP="007D1908">
      <w:pPr>
        <w:pStyle w:val="Sinespaciado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C33D1C">
        <w:rPr>
          <w:rFonts w:ascii="Arial" w:hAnsi="Arial" w:cs="Arial"/>
          <w:b/>
          <w:sz w:val="20"/>
          <w:szCs w:val="20"/>
        </w:rPr>
        <w:t>Estados Presupuestarios</w:t>
      </w:r>
      <w:r w:rsidRPr="000F09C2">
        <w:rPr>
          <w:rFonts w:ascii="Arial" w:hAnsi="Arial" w:cs="Arial"/>
          <w:sz w:val="20"/>
          <w:szCs w:val="20"/>
        </w:rPr>
        <w:t>:</w:t>
      </w:r>
    </w:p>
    <w:p w:rsidR="007D1908" w:rsidRPr="000F09C2" w:rsidRDefault="007D1908" w:rsidP="007D1908">
      <w:pPr>
        <w:pStyle w:val="Sinespaciado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0F09C2">
        <w:rPr>
          <w:rFonts w:ascii="Arial" w:hAnsi="Arial" w:cs="Arial"/>
          <w:sz w:val="20"/>
          <w:szCs w:val="20"/>
        </w:rPr>
        <w:t>Estado analítico de Ingresos</w:t>
      </w:r>
    </w:p>
    <w:p w:rsidR="007D1908" w:rsidRPr="000F09C2" w:rsidRDefault="007D1908" w:rsidP="007D1908">
      <w:pPr>
        <w:pStyle w:val="Sinespaciado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0F09C2">
        <w:rPr>
          <w:rFonts w:ascii="Arial" w:hAnsi="Arial" w:cs="Arial"/>
          <w:sz w:val="20"/>
          <w:szCs w:val="20"/>
        </w:rPr>
        <w:t>Estado analítico del ejercicio del Presupuesto de Egresos</w:t>
      </w:r>
    </w:p>
    <w:p w:rsidR="007D1908" w:rsidRPr="000F09C2" w:rsidRDefault="007D1908" w:rsidP="007D1908">
      <w:pPr>
        <w:pStyle w:val="Sinespaciado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0F09C2">
        <w:rPr>
          <w:rFonts w:ascii="Arial" w:hAnsi="Arial" w:cs="Arial"/>
          <w:sz w:val="20"/>
          <w:szCs w:val="20"/>
        </w:rPr>
        <w:t>Por clasificación administrativa</w:t>
      </w:r>
    </w:p>
    <w:p w:rsidR="007D1908" w:rsidRPr="000F09C2" w:rsidRDefault="007D1908" w:rsidP="007D1908">
      <w:pPr>
        <w:pStyle w:val="Sinespaciado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0F09C2">
        <w:rPr>
          <w:rFonts w:ascii="Arial" w:hAnsi="Arial" w:cs="Arial"/>
          <w:sz w:val="20"/>
          <w:szCs w:val="20"/>
        </w:rPr>
        <w:t>Por clasificación económica (tipo de gasto)</w:t>
      </w:r>
    </w:p>
    <w:p w:rsidR="007D1908" w:rsidRPr="000F09C2" w:rsidRDefault="007D1908" w:rsidP="007D1908">
      <w:pPr>
        <w:pStyle w:val="Sinespaciado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0F09C2">
        <w:rPr>
          <w:rFonts w:ascii="Arial" w:hAnsi="Arial" w:cs="Arial"/>
          <w:sz w:val="20"/>
          <w:szCs w:val="20"/>
        </w:rPr>
        <w:t>Por clasificación por objeto del gasto</w:t>
      </w:r>
    </w:p>
    <w:p w:rsidR="007D1908" w:rsidRDefault="007D1908" w:rsidP="007D1908">
      <w:pPr>
        <w:pStyle w:val="Sinespaciado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0F09C2">
        <w:rPr>
          <w:rFonts w:ascii="Arial" w:hAnsi="Arial" w:cs="Arial"/>
          <w:sz w:val="20"/>
          <w:szCs w:val="20"/>
        </w:rPr>
        <w:t>Por clasificación funcional</w:t>
      </w:r>
    </w:p>
    <w:p w:rsidR="007D1908" w:rsidRPr="000F09C2" w:rsidRDefault="007D1908" w:rsidP="007D1908">
      <w:pPr>
        <w:pStyle w:val="Sinespaciado"/>
        <w:ind w:left="1440"/>
        <w:jc w:val="both"/>
        <w:rPr>
          <w:rFonts w:ascii="Arial" w:hAnsi="Arial" w:cs="Arial"/>
          <w:sz w:val="20"/>
          <w:szCs w:val="20"/>
        </w:rPr>
      </w:pPr>
    </w:p>
    <w:p w:rsidR="007D1908" w:rsidRPr="000F09C2" w:rsidRDefault="007D1908" w:rsidP="007D1908">
      <w:pPr>
        <w:pStyle w:val="Sinespaciado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0F09C2">
        <w:rPr>
          <w:rFonts w:ascii="Arial" w:hAnsi="Arial" w:cs="Arial"/>
          <w:sz w:val="20"/>
          <w:szCs w:val="20"/>
        </w:rPr>
        <w:t>Endeudamiento neto</w:t>
      </w:r>
    </w:p>
    <w:p w:rsidR="007D1908" w:rsidRPr="000F09C2" w:rsidRDefault="007D1908" w:rsidP="007D1908">
      <w:pPr>
        <w:pStyle w:val="Sinespaciado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0F09C2">
        <w:rPr>
          <w:rFonts w:ascii="Arial" w:hAnsi="Arial" w:cs="Arial"/>
          <w:sz w:val="20"/>
          <w:szCs w:val="20"/>
        </w:rPr>
        <w:t>Intereses de la deuda</w:t>
      </w:r>
    </w:p>
    <w:p w:rsidR="007D1908" w:rsidRDefault="007D1908" w:rsidP="007D1908">
      <w:pPr>
        <w:pStyle w:val="Sinespaciado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0F09C2">
        <w:rPr>
          <w:rFonts w:ascii="Arial" w:hAnsi="Arial" w:cs="Arial"/>
          <w:sz w:val="20"/>
          <w:szCs w:val="20"/>
        </w:rPr>
        <w:t>Indicadores de postura fiscal</w:t>
      </w:r>
    </w:p>
    <w:p w:rsidR="007D1908" w:rsidRPr="000F09C2" w:rsidRDefault="007D1908" w:rsidP="007D1908">
      <w:pPr>
        <w:pStyle w:val="Sinespaciado"/>
        <w:ind w:left="720"/>
        <w:jc w:val="both"/>
        <w:rPr>
          <w:rFonts w:ascii="Arial" w:hAnsi="Arial" w:cs="Arial"/>
          <w:sz w:val="20"/>
          <w:szCs w:val="20"/>
        </w:rPr>
      </w:pPr>
    </w:p>
    <w:p w:rsidR="007D1908" w:rsidRPr="000F09C2" w:rsidRDefault="007D1908" w:rsidP="007D1908">
      <w:pPr>
        <w:pStyle w:val="Sinespaciado"/>
        <w:numPr>
          <w:ilvl w:val="0"/>
          <w:numId w:val="17"/>
        </w:numPr>
        <w:jc w:val="both"/>
        <w:rPr>
          <w:rFonts w:ascii="Arial" w:hAnsi="Arial" w:cs="Arial"/>
          <w:b/>
          <w:sz w:val="20"/>
          <w:szCs w:val="20"/>
        </w:rPr>
      </w:pPr>
      <w:r w:rsidRPr="000F09C2">
        <w:rPr>
          <w:rFonts w:ascii="Arial" w:hAnsi="Arial" w:cs="Arial"/>
          <w:b/>
          <w:sz w:val="20"/>
          <w:szCs w:val="20"/>
        </w:rPr>
        <w:t>I</w:t>
      </w:r>
      <w:r>
        <w:rPr>
          <w:rFonts w:ascii="Arial" w:hAnsi="Arial" w:cs="Arial"/>
          <w:b/>
          <w:sz w:val="20"/>
          <w:szCs w:val="20"/>
        </w:rPr>
        <w:t>nformes Programáticos</w:t>
      </w:r>
      <w:r w:rsidRPr="000F09C2">
        <w:rPr>
          <w:rFonts w:ascii="Arial" w:hAnsi="Arial" w:cs="Arial"/>
          <w:b/>
          <w:sz w:val="20"/>
          <w:szCs w:val="20"/>
        </w:rPr>
        <w:t>:</w:t>
      </w:r>
    </w:p>
    <w:p w:rsidR="007D1908" w:rsidRPr="000F09C2" w:rsidRDefault="007D1908" w:rsidP="007D1908">
      <w:pPr>
        <w:pStyle w:val="Sinespaciado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0F09C2">
        <w:rPr>
          <w:rFonts w:ascii="Arial" w:hAnsi="Arial" w:cs="Arial"/>
          <w:sz w:val="20"/>
          <w:szCs w:val="20"/>
        </w:rPr>
        <w:t>Gasto por categoría programática</w:t>
      </w:r>
    </w:p>
    <w:p w:rsidR="007D1908" w:rsidRPr="000F09C2" w:rsidRDefault="007D1908" w:rsidP="007D1908">
      <w:pPr>
        <w:pStyle w:val="Sinespaciado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0F09C2">
        <w:rPr>
          <w:rFonts w:ascii="Arial" w:hAnsi="Arial" w:cs="Arial"/>
          <w:sz w:val="20"/>
          <w:szCs w:val="20"/>
        </w:rPr>
        <w:t>Programas y proyectos de inversión</w:t>
      </w:r>
    </w:p>
    <w:p w:rsidR="007D1908" w:rsidRDefault="007D1908" w:rsidP="007D1908">
      <w:pPr>
        <w:pStyle w:val="Sinespaciado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0F09C2">
        <w:rPr>
          <w:rFonts w:ascii="Arial" w:hAnsi="Arial" w:cs="Arial"/>
          <w:sz w:val="20"/>
          <w:szCs w:val="20"/>
        </w:rPr>
        <w:t>Indicadores de Resultados</w:t>
      </w:r>
    </w:p>
    <w:p w:rsidR="007D1908" w:rsidRPr="000F09C2" w:rsidRDefault="007D1908" w:rsidP="007D1908">
      <w:pPr>
        <w:pStyle w:val="Sinespaciado"/>
        <w:ind w:left="720"/>
        <w:jc w:val="both"/>
        <w:rPr>
          <w:rFonts w:ascii="Arial" w:hAnsi="Arial" w:cs="Arial"/>
          <w:sz w:val="20"/>
          <w:szCs w:val="20"/>
        </w:rPr>
      </w:pPr>
    </w:p>
    <w:p w:rsidR="007D1908" w:rsidRPr="000F09C2" w:rsidRDefault="007D1908" w:rsidP="007D1908">
      <w:pPr>
        <w:pStyle w:val="Sinespaciado"/>
        <w:numPr>
          <w:ilvl w:val="0"/>
          <w:numId w:val="17"/>
        </w:numPr>
        <w:jc w:val="both"/>
        <w:rPr>
          <w:rFonts w:ascii="Arial" w:hAnsi="Arial" w:cs="Arial"/>
          <w:b/>
          <w:sz w:val="20"/>
          <w:szCs w:val="20"/>
        </w:rPr>
      </w:pPr>
      <w:r w:rsidRPr="000F09C2">
        <w:rPr>
          <w:rFonts w:ascii="Arial" w:hAnsi="Arial" w:cs="Arial"/>
          <w:b/>
          <w:sz w:val="20"/>
          <w:szCs w:val="20"/>
        </w:rPr>
        <w:t>Información Patrimonial:</w:t>
      </w:r>
    </w:p>
    <w:p w:rsidR="007D1908" w:rsidRPr="000F09C2" w:rsidRDefault="007D1908" w:rsidP="007D1908">
      <w:pPr>
        <w:pStyle w:val="Sinespaciado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0F09C2">
        <w:rPr>
          <w:rFonts w:ascii="Arial" w:hAnsi="Arial" w:cs="Arial"/>
          <w:sz w:val="20"/>
          <w:szCs w:val="20"/>
        </w:rPr>
        <w:t>Relación de bienes muebles</w:t>
      </w:r>
    </w:p>
    <w:p w:rsidR="007D1908" w:rsidRPr="000F09C2" w:rsidRDefault="007D1908" w:rsidP="007D1908">
      <w:pPr>
        <w:pStyle w:val="Sinespaciado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0F09C2">
        <w:rPr>
          <w:rFonts w:ascii="Arial" w:hAnsi="Arial" w:cs="Arial"/>
          <w:sz w:val="20"/>
          <w:szCs w:val="20"/>
        </w:rPr>
        <w:t>Relación de bienes inmuebles</w:t>
      </w:r>
    </w:p>
    <w:p w:rsidR="007D1908" w:rsidRDefault="007D1908" w:rsidP="007D1908">
      <w:pPr>
        <w:pStyle w:val="Sinespaciado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0F09C2">
        <w:rPr>
          <w:rFonts w:ascii="Arial" w:hAnsi="Arial" w:cs="Arial"/>
          <w:sz w:val="20"/>
          <w:szCs w:val="20"/>
        </w:rPr>
        <w:t>Relación de cuentas bancarias e inversiones</w:t>
      </w:r>
    </w:p>
    <w:p w:rsidR="007D1908" w:rsidRDefault="007D1908" w:rsidP="007D1908">
      <w:pPr>
        <w:ind w:firstLine="708"/>
        <w:jc w:val="both"/>
        <w:rPr>
          <w:rFonts w:ascii="Arial" w:hAnsi="Arial" w:cs="Arial"/>
          <w:b/>
        </w:rPr>
      </w:pPr>
    </w:p>
    <w:p w:rsidR="007D1908" w:rsidRPr="006B7057" w:rsidRDefault="007D1908" w:rsidP="007D1908">
      <w:pPr>
        <w:ind w:left="1416"/>
        <w:jc w:val="both"/>
        <w:rPr>
          <w:rFonts w:ascii="Arial" w:hAnsi="Arial" w:cs="Arial"/>
        </w:rPr>
      </w:pPr>
    </w:p>
    <w:p w:rsidR="005D0747" w:rsidRDefault="007D1908" w:rsidP="007D1908">
      <w:pPr>
        <w:pStyle w:val="Textocomentario"/>
        <w:jc w:val="both"/>
        <w:rPr>
          <w:rFonts w:ascii="Arial" w:hAnsi="Arial" w:cs="Arial"/>
        </w:rPr>
      </w:pPr>
      <w:r w:rsidRPr="00497923">
        <w:rPr>
          <w:rFonts w:ascii="Arial" w:hAnsi="Arial" w:cs="Arial"/>
          <w:lang w:val="es-MX"/>
        </w:rPr>
        <w:t>Así mismo</w:t>
      </w:r>
      <w:r w:rsidR="000721F5">
        <w:rPr>
          <w:rFonts w:ascii="Arial" w:hAnsi="Arial" w:cs="Arial"/>
          <w:lang w:val="es-MX"/>
        </w:rPr>
        <w:t>,</w:t>
      </w:r>
      <w:r w:rsidRPr="00497923">
        <w:rPr>
          <w:rFonts w:ascii="Arial" w:hAnsi="Arial" w:cs="Arial"/>
          <w:lang w:val="es-MX"/>
        </w:rPr>
        <w:t xml:space="preserve"> según sea el caso</w:t>
      </w:r>
      <w:r w:rsidR="000721F5">
        <w:rPr>
          <w:rFonts w:ascii="Arial" w:hAnsi="Arial" w:cs="Arial"/>
          <w:lang w:val="es-MX"/>
        </w:rPr>
        <w:t>,</w:t>
      </w:r>
      <w:r w:rsidRPr="00497923">
        <w:rPr>
          <w:rFonts w:ascii="Arial" w:hAnsi="Arial" w:cs="Arial"/>
          <w:lang w:val="es-MX"/>
        </w:rPr>
        <w:t xml:space="preserve"> </w:t>
      </w:r>
      <w:r w:rsidRPr="00497923">
        <w:rPr>
          <w:rFonts w:ascii="Arial" w:hAnsi="Arial" w:cs="Arial"/>
        </w:rPr>
        <w:t>este se dictaminará el Estado de Resultados para organismos con fines de lucro y los organismos sin fines no de lucro se dictaminarán también el Estado de Actividades</w:t>
      </w:r>
      <w:r w:rsidR="000721F5">
        <w:rPr>
          <w:rFonts w:ascii="Arial" w:hAnsi="Arial" w:cs="Arial"/>
        </w:rPr>
        <w:t>.</w:t>
      </w:r>
    </w:p>
    <w:p w:rsidR="005D0747" w:rsidRDefault="005D0747" w:rsidP="007D1908">
      <w:pPr>
        <w:pStyle w:val="Textocomentario"/>
        <w:jc w:val="both"/>
        <w:rPr>
          <w:rFonts w:ascii="Arial" w:hAnsi="Arial" w:cs="Arial"/>
        </w:rPr>
      </w:pPr>
    </w:p>
    <w:p w:rsidR="005D0747" w:rsidRDefault="005D0747" w:rsidP="007D1908">
      <w:pPr>
        <w:pStyle w:val="Textocomentario"/>
        <w:jc w:val="both"/>
        <w:rPr>
          <w:rFonts w:ascii="Arial" w:hAnsi="Arial" w:cs="Arial"/>
        </w:rPr>
      </w:pPr>
    </w:p>
    <w:p w:rsidR="007D1908" w:rsidRPr="00497923" w:rsidRDefault="007D1908" w:rsidP="007D1908">
      <w:pPr>
        <w:pStyle w:val="Textocomentario"/>
        <w:jc w:val="both"/>
        <w:rPr>
          <w:rFonts w:ascii="Arial" w:hAnsi="Arial" w:cs="Arial"/>
        </w:rPr>
      </w:pPr>
      <w:r w:rsidRPr="00497923">
        <w:rPr>
          <w:rFonts w:ascii="Arial" w:hAnsi="Arial" w:cs="Arial"/>
        </w:rPr>
        <w:t xml:space="preserve"> </w:t>
      </w:r>
    </w:p>
    <w:p w:rsidR="007D1908" w:rsidRDefault="007D1908" w:rsidP="007D1908">
      <w:pPr>
        <w:jc w:val="both"/>
        <w:rPr>
          <w:rFonts w:ascii="Arial" w:hAnsi="Arial" w:cs="Arial"/>
        </w:rPr>
      </w:pPr>
    </w:p>
    <w:p w:rsidR="007D1908" w:rsidRPr="006B7057" w:rsidRDefault="007D1908" w:rsidP="007D1908">
      <w:pPr>
        <w:jc w:val="both"/>
        <w:rPr>
          <w:rFonts w:ascii="Arial" w:hAnsi="Arial" w:cs="Arial"/>
        </w:rPr>
      </w:pPr>
      <w:r w:rsidRPr="00497923">
        <w:rPr>
          <w:rFonts w:ascii="Arial" w:hAnsi="Arial" w:cs="Arial"/>
        </w:rPr>
        <w:t>Es</w:t>
      </w:r>
      <w:r w:rsidRPr="006B7057">
        <w:rPr>
          <w:rFonts w:ascii="Arial" w:hAnsi="Arial" w:cs="Arial"/>
          <w:i/>
        </w:rPr>
        <w:t xml:space="preserve"> </w:t>
      </w:r>
      <w:r w:rsidRPr="006B7057">
        <w:rPr>
          <w:rFonts w:ascii="Arial" w:hAnsi="Arial" w:cs="Arial"/>
        </w:rPr>
        <w:t>importante tomar en consideración que atendiendo a las características y</w:t>
      </w:r>
      <w:r>
        <w:rPr>
          <w:rFonts w:ascii="Arial" w:hAnsi="Arial" w:cs="Arial"/>
        </w:rPr>
        <w:t xml:space="preserve"> dimensión del ente público </w:t>
      </w:r>
      <w:r w:rsidRPr="006B7057">
        <w:rPr>
          <w:rFonts w:ascii="Arial" w:hAnsi="Arial" w:cs="Arial"/>
        </w:rPr>
        <w:t>auditado se deberá</w:t>
      </w:r>
      <w:r w:rsidR="005D0747">
        <w:rPr>
          <w:rFonts w:ascii="Arial" w:hAnsi="Arial" w:cs="Arial"/>
        </w:rPr>
        <w:t xml:space="preserve"> estar a</w:t>
      </w:r>
      <w:r w:rsidRPr="006B7057">
        <w:rPr>
          <w:rFonts w:ascii="Arial" w:hAnsi="Arial" w:cs="Arial"/>
        </w:rPr>
        <w:t xml:space="preserve"> lo que </w:t>
      </w:r>
      <w:r>
        <w:rPr>
          <w:rFonts w:ascii="Arial" w:hAnsi="Arial" w:cs="Arial"/>
        </w:rPr>
        <w:t>señala</w:t>
      </w:r>
      <w:r w:rsidRPr="006B7057">
        <w:rPr>
          <w:rFonts w:ascii="Arial" w:hAnsi="Arial" w:cs="Arial"/>
        </w:rPr>
        <w:t xml:space="preserve"> el </w:t>
      </w:r>
      <w:r w:rsidRPr="00497923">
        <w:rPr>
          <w:rFonts w:ascii="Arial" w:hAnsi="Arial" w:cs="Arial"/>
          <w:b/>
        </w:rPr>
        <w:t>Artículo 46 de la Ley General de Contabilidad Gubernamental</w:t>
      </w:r>
      <w:r>
        <w:rPr>
          <w:rFonts w:ascii="Arial" w:hAnsi="Arial" w:cs="Arial"/>
          <w:b/>
        </w:rPr>
        <w:t xml:space="preserve"> y demás aplicables.</w:t>
      </w:r>
      <w:r w:rsidRPr="006B7057">
        <w:rPr>
          <w:rFonts w:ascii="Arial" w:hAnsi="Arial" w:cs="Arial"/>
        </w:rPr>
        <w:t xml:space="preserve"> </w:t>
      </w:r>
    </w:p>
    <w:p w:rsidR="007D1908" w:rsidRPr="006B7057" w:rsidRDefault="007D1908" w:rsidP="007D1908">
      <w:pPr>
        <w:spacing w:line="-240" w:lineRule="auto"/>
        <w:ind w:left="709" w:hanging="709"/>
        <w:jc w:val="both"/>
        <w:rPr>
          <w:rFonts w:ascii="Arial" w:hAnsi="Arial" w:cs="Arial"/>
        </w:rPr>
      </w:pPr>
    </w:p>
    <w:p w:rsidR="007D1908" w:rsidRPr="007D1908" w:rsidRDefault="007D1908" w:rsidP="007D1908">
      <w:pPr>
        <w:spacing w:line="-240" w:lineRule="auto"/>
        <w:jc w:val="both"/>
        <w:rPr>
          <w:rFonts w:ascii="Arial" w:hAnsi="Arial" w:cs="Arial"/>
          <w:b/>
          <w:sz w:val="22"/>
        </w:rPr>
      </w:pPr>
      <w:r w:rsidRPr="007D1908">
        <w:rPr>
          <w:rFonts w:ascii="Arial" w:hAnsi="Arial" w:cs="Arial"/>
          <w:b/>
          <w:sz w:val="22"/>
        </w:rPr>
        <w:t xml:space="preserve">b). - </w:t>
      </w:r>
      <w:r w:rsidRPr="007D1908">
        <w:rPr>
          <w:rFonts w:ascii="Arial" w:hAnsi="Arial" w:cs="Arial"/>
          <w:b/>
          <w:bCs/>
          <w:sz w:val="22"/>
        </w:rPr>
        <w:t>Evaluación del Cumplimiento de la siguiente Legislación y Normatividad Interna del Convocante</w:t>
      </w:r>
      <w:r w:rsidRPr="007D1908">
        <w:rPr>
          <w:rFonts w:ascii="Arial" w:hAnsi="Arial" w:cs="Arial"/>
          <w:b/>
          <w:bCs/>
          <w:caps/>
          <w:sz w:val="22"/>
        </w:rPr>
        <w:t>:</w:t>
      </w:r>
    </w:p>
    <w:p w:rsidR="007D1908" w:rsidRPr="007D1908" w:rsidRDefault="007D1908" w:rsidP="007D1908">
      <w:pPr>
        <w:spacing w:line="-240" w:lineRule="auto"/>
        <w:ind w:left="1416"/>
        <w:jc w:val="both"/>
        <w:rPr>
          <w:rFonts w:ascii="Arial" w:hAnsi="Arial" w:cs="Arial"/>
          <w:bCs/>
          <w:sz w:val="22"/>
        </w:rPr>
      </w:pPr>
    </w:p>
    <w:p w:rsidR="007D1908" w:rsidRPr="007D1908" w:rsidRDefault="007D1908" w:rsidP="007D1908">
      <w:pPr>
        <w:spacing w:line="-240" w:lineRule="auto"/>
        <w:ind w:left="1416"/>
        <w:jc w:val="both"/>
        <w:rPr>
          <w:rFonts w:ascii="Arial" w:hAnsi="Arial" w:cs="Arial"/>
          <w:sz w:val="22"/>
        </w:rPr>
      </w:pPr>
      <w:r w:rsidRPr="007D1908">
        <w:rPr>
          <w:rFonts w:ascii="Arial" w:hAnsi="Arial" w:cs="Arial"/>
          <w:bCs/>
          <w:sz w:val="22"/>
        </w:rPr>
        <w:t>1).-</w:t>
      </w:r>
      <w:r w:rsidRPr="007D1908">
        <w:rPr>
          <w:rFonts w:ascii="Arial" w:hAnsi="Arial" w:cs="Arial"/>
          <w:sz w:val="22"/>
        </w:rPr>
        <w:t xml:space="preserve"> Evaluación del cumplimiento del Marco Fiscal Federal (Impuesto sobre la Renta, Impuesto al Valor Agregado y demás aplicables)</w:t>
      </w:r>
    </w:p>
    <w:p w:rsidR="007D1908" w:rsidRPr="007D1908" w:rsidRDefault="007D1908" w:rsidP="007D1908">
      <w:pPr>
        <w:spacing w:line="-240" w:lineRule="auto"/>
        <w:ind w:left="1416"/>
        <w:jc w:val="both"/>
        <w:rPr>
          <w:rFonts w:ascii="Arial" w:hAnsi="Arial" w:cs="Arial"/>
          <w:b/>
          <w:sz w:val="22"/>
        </w:rPr>
      </w:pPr>
    </w:p>
    <w:p w:rsidR="007D1908" w:rsidRPr="007D1908" w:rsidRDefault="007D1908" w:rsidP="007D1908">
      <w:pPr>
        <w:spacing w:line="-240" w:lineRule="auto"/>
        <w:ind w:left="1416"/>
        <w:jc w:val="both"/>
        <w:rPr>
          <w:rFonts w:ascii="Arial" w:hAnsi="Arial" w:cs="Arial"/>
          <w:bCs/>
          <w:i/>
          <w:iCs/>
          <w:sz w:val="22"/>
        </w:rPr>
      </w:pPr>
      <w:r w:rsidRPr="007D1908">
        <w:rPr>
          <w:rFonts w:ascii="Arial" w:hAnsi="Arial" w:cs="Arial"/>
          <w:bCs/>
          <w:i/>
          <w:iCs/>
          <w:sz w:val="22"/>
        </w:rPr>
        <w:t>2).- Ley de Obra Pública del Estado de Jalisco y su Reglamento</w:t>
      </w:r>
      <w:r w:rsidRPr="007D1908">
        <w:rPr>
          <w:rFonts w:ascii="Arial" w:hAnsi="Arial" w:cs="Arial"/>
          <w:bCs/>
          <w:sz w:val="22"/>
        </w:rPr>
        <w:t xml:space="preserve"> (de resultarle aplicable). </w:t>
      </w:r>
    </w:p>
    <w:p w:rsidR="007D1908" w:rsidRPr="007D1908" w:rsidRDefault="007D1908" w:rsidP="007D1908">
      <w:pPr>
        <w:spacing w:line="-240" w:lineRule="auto"/>
        <w:ind w:left="1418"/>
        <w:jc w:val="both"/>
        <w:rPr>
          <w:rFonts w:ascii="Arial" w:hAnsi="Arial" w:cs="Arial"/>
          <w:bCs/>
          <w:i/>
          <w:iCs/>
          <w:sz w:val="22"/>
        </w:rPr>
      </w:pPr>
    </w:p>
    <w:p w:rsidR="007D1908" w:rsidRPr="007D1908" w:rsidRDefault="007D1908" w:rsidP="007D1908">
      <w:pPr>
        <w:spacing w:line="-240" w:lineRule="auto"/>
        <w:ind w:left="1418"/>
        <w:jc w:val="both"/>
        <w:rPr>
          <w:rFonts w:ascii="Arial" w:hAnsi="Arial" w:cs="Arial"/>
          <w:bCs/>
          <w:i/>
          <w:iCs/>
          <w:sz w:val="22"/>
        </w:rPr>
      </w:pPr>
      <w:r w:rsidRPr="007D1908">
        <w:rPr>
          <w:rFonts w:ascii="Arial" w:hAnsi="Arial" w:cs="Arial"/>
          <w:bCs/>
          <w:i/>
          <w:iCs/>
          <w:sz w:val="22"/>
        </w:rPr>
        <w:t>3.- Ley de Adquisiciones, Arrendamiento y Servicios del Sector Público y su Reglamento</w:t>
      </w:r>
      <w:r w:rsidRPr="007D1908">
        <w:rPr>
          <w:rFonts w:ascii="Arial" w:hAnsi="Arial" w:cs="Arial"/>
          <w:bCs/>
          <w:sz w:val="22"/>
        </w:rPr>
        <w:t xml:space="preserve"> del Gobierno Federal (de resultarle aplicable).</w:t>
      </w:r>
    </w:p>
    <w:p w:rsidR="007D1908" w:rsidRPr="007D1908" w:rsidRDefault="007D1908" w:rsidP="007D1908">
      <w:pPr>
        <w:spacing w:line="-240" w:lineRule="auto"/>
        <w:ind w:left="1416"/>
        <w:jc w:val="both"/>
        <w:rPr>
          <w:rFonts w:ascii="Arial" w:hAnsi="Arial" w:cs="Arial"/>
          <w:bCs/>
          <w:i/>
          <w:iCs/>
          <w:sz w:val="22"/>
        </w:rPr>
      </w:pPr>
    </w:p>
    <w:p w:rsidR="007D1908" w:rsidRPr="007D1908" w:rsidRDefault="007D1908" w:rsidP="007D1908">
      <w:pPr>
        <w:spacing w:line="-240" w:lineRule="auto"/>
        <w:ind w:left="1416"/>
        <w:jc w:val="both"/>
        <w:rPr>
          <w:rFonts w:ascii="Arial" w:hAnsi="Arial" w:cs="Arial"/>
          <w:bCs/>
          <w:sz w:val="22"/>
        </w:rPr>
      </w:pPr>
      <w:r w:rsidRPr="007D1908">
        <w:rPr>
          <w:rFonts w:ascii="Arial" w:hAnsi="Arial" w:cs="Arial"/>
          <w:bCs/>
          <w:i/>
          <w:iCs/>
          <w:sz w:val="22"/>
        </w:rPr>
        <w:t>4.- Ley de Adquisiciones y Enajenaciones del Gobierno del Estado de Jalisco y su Reglamento</w:t>
      </w:r>
      <w:r w:rsidRPr="007D1908">
        <w:rPr>
          <w:rFonts w:ascii="Arial" w:hAnsi="Arial" w:cs="Arial"/>
          <w:bCs/>
          <w:sz w:val="22"/>
        </w:rPr>
        <w:t xml:space="preserve">.  </w:t>
      </w:r>
    </w:p>
    <w:p w:rsidR="007D1908" w:rsidRPr="007D1908" w:rsidRDefault="007D1908" w:rsidP="007D1908">
      <w:pPr>
        <w:spacing w:line="-240" w:lineRule="auto"/>
        <w:ind w:left="1416"/>
        <w:jc w:val="both"/>
        <w:rPr>
          <w:rFonts w:ascii="Arial" w:hAnsi="Arial" w:cs="Arial"/>
          <w:bCs/>
          <w:sz w:val="22"/>
        </w:rPr>
      </w:pPr>
    </w:p>
    <w:p w:rsidR="007D1908" w:rsidRPr="007D1908" w:rsidRDefault="007D1908" w:rsidP="007D1908">
      <w:pPr>
        <w:spacing w:line="-240" w:lineRule="auto"/>
        <w:ind w:left="1416"/>
        <w:jc w:val="both"/>
        <w:rPr>
          <w:rFonts w:ascii="Arial" w:hAnsi="Arial" w:cs="Arial"/>
          <w:bCs/>
          <w:i/>
          <w:iCs/>
          <w:sz w:val="22"/>
        </w:rPr>
      </w:pPr>
      <w:r w:rsidRPr="007D1908">
        <w:rPr>
          <w:rFonts w:ascii="Arial" w:hAnsi="Arial" w:cs="Arial"/>
          <w:bCs/>
          <w:i/>
          <w:iCs/>
          <w:sz w:val="22"/>
        </w:rPr>
        <w:t>5.- Ley General de Contabilidad Gubernamental.</w:t>
      </w:r>
    </w:p>
    <w:p w:rsidR="007D1908" w:rsidRPr="007D1908" w:rsidRDefault="007D1908" w:rsidP="007D1908">
      <w:pPr>
        <w:spacing w:line="-240" w:lineRule="auto"/>
        <w:ind w:left="1416"/>
        <w:jc w:val="both"/>
        <w:rPr>
          <w:rFonts w:ascii="Arial" w:hAnsi="Arial" w:cs="Arial"/>
          <w:bCs/>
          <w:i/>
          <w:iCs/>
          <w:sz w:val="22"/>
        </w:rPr>
      </w:pPr>
    </w:p>
    <w:p w:rsidR="007D1908" w:rsidRPr="007D1908" w:rsidRDefault="007D1908" w:rsidP="007D1908">
      <w:pPr>
        <w:spacing w:line="-240" w:lineRule="auto"/>
        <w:ind w:left="1416"/>
        <w:jc w:val="both"/>
        <w:rPr>
          <w:rFonts w:ascii="Arial" w:hAnsi="Arial" w:cs="Arial"/>
          <w:bCs/>
          <w:sz w:val="22"/>
        </w:rPr>
      </w:pPr>
      <w:r w:rsidRPr="007D1908">
        <w:rPr>
          <w:rFonts w:ascii="Arial" w:hAnsi="Arial" w:cs="Arial"/>
          <w:bCs/>
          <w:i/>
          <w:iCs/>
          <w:sz w:val="22"/>
        </w:rPr>
        <w:t>6.- Ley del Presupuesto, Contabilidad y Gasto Público del Gobierno del Estado y su Reglamento</w:t>
      </w:r>
      <w:r w:rsidRPr="007D1908">
        <w:rPr>
          <w:rFonts w:ascii="Arial" w:hAnsi="Arial" w:cs="Arial"/>
          <w:bCs/>
          <w:sz w:val="22"/>
        </w:rPr>
        <w:t xml:space="preserve">. </w:t>
      </w:r>
    </w:p>
    <w:p w:rsidR="007D1908" w:rsidRPr="007D1908" w:rsidRDefault="007D1908" w:rsidP="007D1908">
      <w:pPr>
        <w:spacing w:line="-240" w:lineRule="auto"/>
        <w:ind w:left="1416"/>
        <w:jc w:val="both"/>
        <w:rPr>
          <w:rFonts w:ascii="Arial" w:hAnsi="Arial" w:cs="Arial"/>
          <w:bCs/>
          <w:sz w:val="22"/>
        </w:rPr>
      </w:pPr>
    </w:p>
    <w:p w:rsidR="007D1908" w:rsidRPr="007D1908" w:rsidRDefault="007D1908" w:rsidP="007D1908">
      <w:pPr>
        <w:spacing w:line="-240" w:lineRule="auto"/>
        <w:ind w:left="1418"/>
        <w:jc w:val="both"/>
        <w:rPr>
          <w:rFonts w:ascii="Arial" w:hAnsi="Arial" w:cs="Arial"/>
          <w:bCs/>
          <w:sz w:val="22"/>
        </w:rPr>
      </w:pPr>
      <w:r w:rsidRPr="007D1908">
        <w:rPr>
          <w:rFonts w:ascii="Arial" w:hAnsi="Arial" w:cs="Arial"/>
          <w:bCs/>
          <w:i/>
          <w:iCs/>
          <w:sz w:val="22"/>
        </w:rPr>
        <w:t>7.- Ley de Fiscalización Superior y Auditoría Pública del estado de Jalisco y sus Municipios.</w:t>
      </w:r>
      <w:r w:rsidRPr="007D1908">
        <w:rPr>
          <w:rFonts w:ascii="Arial" w:hAnsi="Arial" w:cs="Arial"/>
          <w:bCs/>
          <w:sz w:val="22"/>
        </w:rPr>
        <w:t xml:space="preserve"> </w:t>
      </w:r>
    </w:p>
    <w:p w:rsidR="007D1908" w:rsidRPr="007D1908" w:rsidRDefault="007D1908" w:rsidP="007D1908">
      <w:pPr>
        <w:spacing w:line="-240" w:lineRule="auto"/>
        <w:ind w:left="1418"/>
        <w:jc w:val="both"/>
        <w:rPr>
          <w:rFonts w:ascii="Arial" w:hAnsi="Arial" w:cs="Arial"/>
          <w:bCs/>
          <w:sz w:val="22"/>
        </w:rPr>
      </w:pPr>
    </w:p>
    <w:p w:rsidR="007D1908" w:rsidRPr="007D1908" w:rsidRDefault="007D1908" w:rsidP="007D1908">
      <w:pPr>
        <w:spacing w:line="-240" w:lineRule="auto"/>
        <w:ind w:left="1416"/>
        <w:jc w:val="both"/>
        <w:rPr>
          <w:rFonts w:ascii="Arial" w:hAnsi="Arial" w:cs="Arial"/>
          <w:bCs/>
          <w:sz w:val="22"/>
          <w:u w:val="single"/>
        </w:rPr>
      </w:pPr>
      <w:r w:rsidRPr="007D1908">
        <w:rPr>
          <w:rFonts w:ascii="Arial" w:hAnsi="Arial" w:cs="Arial"/>
          <w:bCs/>
          <w:i/>
          <w:iCs/>
          <w:sz w:val="22"/>
        </w:rPr>
        <w:t xml:space="preserve">8.- </w:t>
      </w:r>
      <w:r w:rsidRPr="007D1908">
        <w:rPr>
          <w:rFonts w:ascii="Arial" w:hAnsi="Arial" w:cs="Arial"/>
          <w:b/>
          <w:i/>
          <w:iCs/>
          <w:sz w:val="22"/>
        </w:rPr>
        <w:t xml:space="preserve">Evaluación del cumplimiento de los </w:t>
      </w:r>
      <w:r w:rsidRPr="007D1908">
        <w:rPr>
          <w:rFonts w:ascii="Arial" w:hAnsi="Arial" w:cs="Arial"/>
          <w:b/>
          <w:sz w:val="22"/>
        </w:rPr>
        <w:t>objetivos, atribuciones o funciones del “CONVOCANTE”, de acuerdo a lo estipulado en el documento que le dio origen” (Decreto</w:t>
      </w:r>
      <w:r w:rsidR="00757394">
        <w:rPr>
          <w:rFonts w:ascii="Arial" w:hAnsi="Arial" w:cs="Arial"/>
          <w:b/>
          <w:sz w:val="22"/>
        </w:rPr>
        <w:t xml:space="preserve"> y sus reformas y adiciones</w:t>
      </w:r>
      <w:r w:rsidRPr="007D1908">
        <w:rPr>
          <w:rFonts w:ascii="Arial" w:hAnsi="Arial" w:cs="Arial"/>
          <w:b/>
          <w:sz w:val="22"/>
        </w:rPr>
        <w:t>).</w:t>
      </w:r>
    </w:p>
    <w:p w:rsidR="007D1908" w:rsidRPr="007D1908" w:rsidRDefault="007D1908" w:rsidP="007D1908">
      <w:pPr>
        <w:spacing w:line="-240" w:lineRule="auto"/>
        <w:ind w:left="1416"/>
        <w:jc w:val="both"/>
        <w:rPr>
          <w:rFonts w:ascii="Arial" w:hAnsi="Arial" w:cs="Arial"/>
          <w:bCs/>
          <w:sz w:val="22"/>
        </w:rPr>
      </w:pPr>
    </w:p>
    <w:p w:rsidR="007D1908" w:rsidRPr="007D1908" w:rsidRDefault="007D1908" w:rsidP="007D1908">
      <w:pPr>
        <w:spacing w:line="-240" w:lineRule="auto"/>
        <w:ind w:left="1416"/>
        <w:jc w:val="both"/>
        <w:rPr>
          <w:rFonts w:ascii="Arial" w:hAnsi="Arial" w:cs="Arial"/>
          <w:bCs/>
          <w:sz w:val="22"/>
        </w:rPr>
      </w:pPr>
      <w:r w:rsidRPr="007D1908">
        <w:rPr>
          <w:rFonts w:ascii="Arial" w:hAnsi="Arial" w:cs="Arial"/>
          <w:bCs/>
          <w:sz w:val="22"/>
        </w:rPr>
        <w:t xml:space="preserve">9.- </w:t>
      </w:r>
      <w:r w:rsidRPr="007D1908">
        <w:rPr>
          <w:rFonts w:ascii="Arial" w:hAnsi="Arial" w:cs="Arial"/>
          <w:bCs/>
          <w:i/>
          <w:iCs/>
          <w:sz w:val="22"/>
        </w:rPr>
        <w:t>Reglamentación Interna</w:t>
      </w:r>
    </w:p>
    <w:p w:rsidR="007D1908" w:rsidRPr="007D1908" w:rsidRDefault="007D1908" w:rsidP="007D1908">
      <w:pPr>
        <w:spacing w:line="-240" w:lineRule="auto"/>
        <w:ind w:left="1985"/>
        <w:jc w:val="both"/>
        <w:rPr>
          <w:rFonts w:ascii="Arial" w:hAnsi="Arial" w:cs="Arial"/>
          <w:bCs/>
          <w:i/>
          <w:iCs/>
          <w:sz w:val="22"/>
        </w:rPr>
      </w:pPr>
    </w:p>
    <w:p w:rsidR="007D1908" w:rsidRPr="007D1908" w:rsidRDefault="007D1908" w:rsidP="007D1908">
      <w:pPr>
        <w:spacing w:line="-240" w:lineRule="auto"/>
        <w:ind w:left="1416"/>
        <w:rPr>
          <w:rFonts w:ascii="Arial" w:hAnsi="Arial" w:cs="Arial"/>
          <w:bCs/>
          <w:i/>
          <w:iCs/>
          <w:sz w:val="22"/>
        </w:rPr>
      </w:pPr>
      <w:r w:rsidRPr="007D1908">
        <w:rPr>
          <w:rFonts w:ascii="Arial" w:hAnsi="Arial" w:cs="Arial"/>
          <w:bCs/>
          <w:i/>
          <w:iCs/>
          <w:sz w:val="22"/>
        </w:rPr>
        <w:t xml:space="preserve">10.- Condiciones Generales de Trabajo </w:t>
      </w:r>
    </w:p>
    <w:p w:rsidR="007D1908" w:rsidRPr="007D1908" w:rsidRDefault="007D1908" w:rsidP="007D1908">
      <w:pPr>
        <w:spacing w:line="-240" w:lineRule="auto"/>
        <w:ind w:left="1985"/>
        <w:jc w:val="both"/>
        <w:rPr>
          <w:rFonts w:ascii="Arial" w:hAnsi="Arial" w:cs="Arial"/>
          <w:bCs/>
          <w:i/>
          <w:iCs/>
          <w:sz w:val="22"/>
        </w:rPr>
      </w:pPr>
    </w:p>
    <w:p w:rsidR="007D1908" w:rsidRPr="007D1908" w:rsidRDefault="007D1908" w:rsidP="007D1908">
      <w:pPr>
        <w:spacing w:line="-240" w:lineRule="auto"/>
        <w:ind w:left="1416"/>
        <w:rPr>
          <w:rFonts w:ascii="Arial" w:hAnsi="Arial" w:cs="Arial"/>
          <w:b/>
          <w:sz w:val="22"/>
        </w:rPr>
      </w:pPr>
      <w:r w:rsidRPr="007D1908">
        <w:rPr>
          <w:rFonts w:ascii="Arial" w:hAnsi="Arial" w:cs="Arial"/>
          <w:bCs/>
          <w:i/>
          <w:iCs/>
          <w:sz w:val="22"/>
        </w:rPr>
        <w:t xml:space="preserve">11.- Manuales de Puestos y Organización, </w:t>
      </w:r>
      <w:r w:rsidRPr="007D1908">
        <w:rPr>
          <w:rFonts w:ascii="Arial" w:hAnsi="Arial" w:cs="Arial"/>
          <w:b/>
          <w:bCs/>
          <w:sz w:val="22"/>
        </w:rPr>
        <w:t>así</w:t>
      </w:r>
      <w:r w:rsidRPr="007D1908">
        <w:rPr>
          <w:rFonts w:ascii="Arial" w:hAnsi="Arial" w:cs="Arial"/>
          <w:bCs/>
          <w:i/>
          <w:iCs/>
          <w:sz w:val="22"/>
        </w:rPr>
        <w:t xml:space="preserve"> como cualquier otro ordenamiento legal a que esté sujeto el Organismo.</w:t>
      </w:r>
    </w:p>
    <w:p w:rsidR="007D1908" w:rsidRPr="007D1908" w:rsidRDefault="007D1908" w:rsidP="007D1908">
      <w:pPr>
        <w:spacing w:line="-240" w:lineRule="auto"/>
        <w:ind w:left="1416"/>
        <w:jc w:val="both"/>
        <w:rPr>
          <w:rFonts w:ascii="Arial" w:hAnsi="Arial" w:cs="Arial"/>
          <w:bCs/>
          <w:sz w:val="22"/>
        </w:rPr>
      </w:pPr>
    </w:p>
    <w:p w:rsidR="007D1908" w:rsidRPr="007D1908" w:rsidRDefault="007D1908" w:rsidP="007D1908">
      <w:pPr>
        <w:spacing w:line="-240" w:lineRule="auto"/>
        <w:ind w:left="1416"/>
        <w:jc w:val="both"/>
        <w:rPr>
          <w:rFonts w:ascii="Arial" w:hAnsi="Arial" w:cs="Arial"/>
          <w:b/>
          <w:sz w:val="22"/>
        </w:rPr>
      </w:pPr>
      <w:r w:rsidRPr="007D1908">
        <w:rPr>
          <w:rFonts w:ascii="Arial" w:hAnsi="Arial" w:cs="Arial"/>
          <w:bCs/>
          <w:sz w:val="22"/>
        </w:rPr>
        <w:t xml:space="preserve">12.- Verificación de que las Políticas y Lineamientos para las Adquisiciones y Enajenaciones, estén acordes a la Ley de Adquisiciones y Enajenaciones del Gobierno del Estado y su Reglamento, </w:t>
      </w:r>
      <w:r w:rsidRPr="007D1908">
        <w:rPr>
          <w:rFonts w:ascii="Arial" w:hAnsi="Arial" w:cs="Arial"/>
          <w:b/>
          <w:sz w:val="22"/>
        </w:rPr>
        <w:t>así como verificar que las adquisiciones y enajenaciones, bajas y destino final de bienes muebles e inmuebles, se hagan conforme a la normatividad establecida para tal efecto</w:t>
      </w:r>
      <w:r w:rsidRPr="007D1908">
        <w:rPr>
          <w:rFonts w:ascii="Arial" w:hAnsi="Arial" w:cs="Arial"/>
          <w:bCs/>
          <w:sz w:val="22"/>
        </w:rPr>
        <w:t>.</w:t>
      </w:r>
    </w:p>
    <w:p w:rsidR="007D1908" w:rsidRPr="007D1908" w:rsidRDefault="007D1908" w:rsidP="007D1908">
      <w:pPr>
        <w:spacing w:line="-240" w:lineRule="auto"/>
        <w:ind w:left="1418"/>
        <w:jc w:val="both"/>
        <w:rPr>
          <w:rFonts w:ascii="Arial" w:hAnsi="Arial" w:cs="Arial"/>
          <w:sz w:val="22"/>
        </w:rPr>
      </w:pPr>
    </w:p>
    <w:p w:rsidR="007D1908" w:rsidRPr="007D1908" w:rsidRDefault="007D1908" w:rsidP="007D1908">
      <w:pPr>
        <w:spacing w:line="-240" w:lineRule="auto"/>
        <w:ind w:left="1418"/>
        <w:jc w:val="both"/>
        <w:rPr>
          <w:rFonts w:ascii="Arial" w:hAnsi="Arial" w:cs="Arial"/>
          <w:b/>
          <w:sz w:val="22"/>
        </w:rPr>
      </w:pPr>
      <w:r w:rsidRPr="007D1908">
        <w:rPr>
          <w:rFonts w:ascii="Arial" w:hAnsi="Arial" w:cs="Arial"/>
          <w:b/>
          <w:sz w:val="22"/>
        </w:rPr>
        <w:lastRenderedPageBreak/>
        <w:t>13.- Evaluación de la aplicación de los criterios de racionalidad y austeridad en el ejercicio de los recursos, de conformidad al Art. 33 de la Ley de Presupuesto Contabilidad y Gasto Público.</w:t>
      </w:r>
    </w:p>
    <w:p w:rsidR="007D1908" w:rsidRPr="007D1908" w:rsidRDefault="007D1908" w:rsidP="007D1908">
      <w:pPr>
        <w:spacing w:line="-240" w:lineRule="auto"/>
        <w:ind w:left="1418"/>
        <w:jc w:val="both"/>
        <w:rPr>
          <w:rFonts w:ascii="Arial" w:hAnsi="Arial" w:cs="Arial"/>
          <w:sz w:val="22"/>
        </w:rPr>
      </w:pPr>
    </w:p>
    <w:p w:rsidR="007D1908" w:rsidRPr="007D1908" w:rsidRDefault="007D1908" w:rsidP="007D1908">
      <w:pPr>
        <w:spacing w:line="-240" w:lineRule="auto"/>
        <w:ind w:left="1418"/>
        <w:jc w:val="both"/>
        <w:rPr>
          <w:rFonts w:ascii="Arial" w:hAnsi="Arial" w:cs="Arial"/>
          <w:bCs/>
          <w:sz w:val="22"/>
        </w:rPr>
      </w:pPr>
      <w:r w:rsidRPr="007D1908">
        <w:rPr>
          <w:rFonts w:ascii="Arial" w:hAnsi="Arial" w:cs="Arial"/>
          <w:b/>
          <w:bCs/>
          <w:sz w:val="22"/>
        </w:rPr>
        <w:t>14) Evaluación del cumplimiento de los programas anuales aprobados por el máximo órgano de gobierno del “CONVOCANTE</w:t>
      </w:r>
      <w:r w:rsidRPr="007D1908">
        <w:rPr>
          <w:rFonts w:ascii="Arial" w:hAnsi="Arial" w:cs="Arial"/>
          <w:bCs/>
          <w:sz w:val="22"/>
        </w:rPr>
        <w:t>”</w:t>
      </w:r>
    </w:p>
    <w:p w:rsidR="007D1908" w:rsidRDefault="007D1908" w:rsidP="007D1908">
      <w:pPr>
        <w:spacing w:line="-240" w:lineRule="auto"/>
        <w:ind w:left="1418"/>
        <w:jc w:val="both"/>
        <w:rPr>
          <w:rFonts w:ascii="Arial" w:hAnsi="Arial" w:cs="Arial"/>
          <w:bCs/>
        </w:rPr>
      </w:pPr>
    </w:p>
    <w:p w:rsidR="007D1908" w:rsidRPr="006B7057" w:rsidRDefault="007D1908" w:rsidP="007D1908">
      <w:pPr>
        <w:spacing w:line="-240" w:lineRule="auto"/>
        <w:ind w:left="141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15).- Y la demás Normatividad Aplicable</w:t>
      </w:r>
    </w:p>
    <w:p w:rsidR="007D1908" w:rsidRDefault="007D1908" w:rsidP="007D1908">
      <w:pPr>
        <w:spacing w:line="-240" w:lineRule="auto"/>
        <w:jc w:val="both"/>
        <w:rPr>
          <w:rFonts w:ascii="Arial" w:hAnsi="Arial" w:cs="Arial"/>
        </w:rPr>
      </w:pPr>
    </w:p>
    <w:p w:rsidR="007D1908" w:rsidRDefault="007D1908" w:rsidP="007D1908">
      <w:pPr>
        <w:spacing w:line="-240" w:lineRule="auto"/>
        <w:jc w:val="both"/>
        <w:rPr>
          <w:rFonts w:ascii="Arial" w:hAnsi="Arial" w:cs="Arial"/>
        </w:rPr>
      </w:pPr>
    </w:p>
    <w:p w:rsidR="007D1908" w:rsidRPr="006B7057" w:rsidRDefault="007D1908" w:rsidP="007D1908">
      <w:pPr>
        <w:spacing w:line="-240" w:lineRule="auto"/>
        <w:jc w:val="both"/>
        <w:rPr>
          <w:rFonts w:ascii="Arial" w:hAnsi="Arial" w:cs="Arial"/>
        </w:rPr>
      </w:pPr>
    </w:p>
    <w:p w:rsidR="007D1908" w:rsidRPr="007D1908" w:rsidRDefault="007D1908" w:rsidP="007D1908">
      <w:pPr>
        <w:spacing w:line="-240" w:lineRule="auto"/>
        <w:jc w:val="both"/>
        <w:rPr>
          <w:rFonts w:ascii="Arial" w:hAnsi="Arial" w:cs="Arial"/>
          <w:b/>
          <w:i/>
          <w:iCs/>
          <w:sz w:val="22"/>
        </w:rPr>
      </w:pPr>
      <w:r w:rsidRPr="007D1908">
        <w:rPr>
          <w:rFonts w:ascii="Arial" w:hAnsi="Arial" w:cs="Arial"/>
          <w:b/>
          <w:sz w:val="22"/>
        </w:rPr>
        <w:t xml:space="preserve">EL DESPACHO ADJUDICADO </w:t>
      </w:r>
      <w:r w:rsidRPr="007D1908">
        <w:rPr>
          <w:rFonts w:ascii="Arial" w:hAnsi="Arial" w:cs="Arial"/>
          <w:b/>
          <w:i/>
          <w:iCs/>
          <w:sz w:val="22"/>
          <w:u w:val="single"/>
        </w:rPr>
        <w:t>DEBERÁ</w:t>
      </w:r>
      <w:r w:rsidRPr="007D1908">
        <w:rPr>
          <w:rFonts w:ascii="Arial" w:hAnsi="Arial" w:cs="Arial"/>
          <w:b/>
          <w:sz w:val="22"/>
        </w:rPr>
        <w:t xml:space="preserve"> PRESENTAR POR SEPARADO UN INFORME ESPECÍFICO POR CADA UNO DE LOS NUMERALES INDICADOS EN EL INCISO b) DE ESTE MISMO PUNTO, INDICANDO LA METODOLOGÍA, PROCEDIMIENTO Y ALCANCE, UTILIZADOS PARA CERCIORARSE DEL CABAL CUMPLIMIENTO, MANIFESTANDO </w:t>
      </w:r>
      <w:r w:rsidRPr="007D1908">
        <w:rPr>
          <w:rFonts w:ascii="Arial" w:hAnsi="Arial" w:cs="Arial"/>
          <w:b/>
          <w:i/>
          <w:iCs/>
          <w:sz w:val="22"/>
          <w:u w:val="single"/>
        </w:rPr>
        <w:t>LOS EFECTOS</w:t>
      </w:r>
      <w:r w:rsidRPr="007D1908">
        <w:rPr>
          <w:rFonts w:ascii="Arial" w:hAnsi="Arial" w:cs="Arial"/>
          <w:b/>
          <w:sz w:val="22"/>
        </w:rPr>
        <w:t xml:space="preserve">, </w:t>
      </w:r>
      <w:r w:rsidRPr="007D1908">
        <w:rPr>
          <w:rFonts w:ascii="Arial" w:hAnsi="Arial" w:cs="Arial"/>
          <w:b/>
          <w:i/>
          <w:iCs/>
          <w:sz w:val="22"/>
        </w:rPr>
        <w:t>Y LA</w:t>
      </w:r>
      <w:r w:rsidRPr="007D1908">
        <w:rPr>
          <w:rFonts w:ascii="Arial" w:hAnsi="Arial" w:cs="Arial"/>
          <w:b/>
          <w:i/>
          <w:iCs/>
          <w:sz w:val="22"/>
          <w:u w:val="single"/>
        </w:rPr>
        <w:t xml:space="preserve"> CONCLUSIÓN DE CADA UNO</w:t>
      </w:r>
      <w:r w:rsidRPr="007D1908">
        <w:rPr>
          <w:rFonts w:ascii="Arial" w:hAnsi="Arial" w:cs="Arial"/>
          <w:b/>
          <w:i/>
          <w:iCs/>
          <w:sz w:val="22"/>
        </w:rPr>
        <w:t>.</w:t>
      </w:r>
    </w:p>
    <w:p w:rsidR="007D1908" w:rsidRPr="007D1908" w:rsidRDefault="007D1908" w:rsidP="007D1908">
      <w:pPr>
        <w:spacing w:line="-240" w:lineRule="auto"/>
        <w:jc w:val="both"/>
        <w:rPr>
          <w:rFonts w:ascii="Arial" w:hAnsi="Arial" w:cs="Arial"/>
          <w:b/>
          <w:sz w:val="22"/>
        </w:rPr>
      </w:pPr>
    </w:p>
    <w:p w:rsidR="007D1908" w:rsidRPr="007D1908" w:rsidRDefault="007D1908" w:rsidP="007D1908">
      <w:pPr>
        <w:pStyle w:val="Textoindependiente"/>
        <w:spacing w:line="-240" w:lineRule="auto"/>
        <w:rPr>
          <w:rFonts w:ascii="Arial" w:hAnsi="Arial" w:cs="Arial"/>
          <w:sz w:val="18"/>
          <w:lang w:val="es-ES"/>
        </w:rPr>
      </w:pPr>
      <w:r w:rsidRPr="007D1908">
        <w:rPr>
          <w:rFonts w:ascii="Arial" w:hAnsi="Arial" w:cs="Arial"/>
          <w:sz w:val="18"/>
          <w:lang w:val="es-ES"/>
        </w:rPr>
        <w:t xml:space="preserve">La información que deberá entregar el </w:t>
      </w:r>
      <w:r w:rsidRPr="007D1908">
        <w:rPr>
          <w:rFonts w:ascii="Arial" w:hAnsi="Arial" w:cs="Arial"/>
          <w:b/>
          <w:bCs/>
          <w:sz w:val="18"/>
          <w:lang w:val="es-ES"/>
        </w:rPr>
        <w:t>“PROVEEDOR”</w:t>
      </w:r>
      <w:r w:rsidRPr="007D1908">
        <w:rPr>
          <w:rFonts w:ascii="Arial" w:hAnsi="Arial" w:cs="Arial"/>
          <w:sz w:val="18"/>
          <w:lang w:val="es-ES"/>
        </w:rPr>
        <w:t xml:space="preserve"> respecto de los incisos anteriormente citados, es parte integrante de los informes mínimos requeridos, por lo que las propuestas que se presenten, corresponderán a las especificaciones señaladas en las presentes bases.</w:t>
      </w:r>
    </w:p>
    <w:p w:rsidR="007D1908" w:rsidRPr="007D1908" w:rsidRDefault="007D1908" w:rsidP="007D1908">
      <w:pPr>
        <w:tabs>
          <w:tab w:val="left" w:pos="-3402"/>
        </w:tabs>
        <w:spacing w:line="-240" w:lineRule="auto"/>
        <w:jc w:val="both"/>
        <w:rPr>
          <w:rFonts w:ascii="Arial" w:hAnsi="Arial" w:cs="Arial"/>
          <w:b/>
          <w:sz w:val="22"/>
        </w:rPr>
      </w:pPr>
    </w:p>
    <w:p w:rsidR="007D1908" w:rsidRPr="007D1908" w:rsidRDefault="007D1908" w:rsidP="007D1908">
      <w:pPr>
        <w:tabs>
          <w:tab w:val="left" w:pos="-3402"/>
        </w:tabs>
        <w:spacing w:line="-240" w:lineRule="auto"/>
        <w:jc w:val="both"/>
        <w:rPr>
          <w:rFonts w:ascii="Arial" w:hAnsi="Arial" w:cs="Arial"/>
          <w:b/>
          <w:sz w:val="22"/>
        </w:rPr>
      </w:pPr>
      <w:r w:rsidRPr="007D1908">
        <w:rPr>
          <w:rFonts w:ascii="Arial" w:hAnsi="Arial" w:cs="Arial"/>
          <w:b/>
          <w:sz w:val="20"/>
          <w:szCs w:val="22"/>
        </w:rPr>
        <w:t>2. - FECHAS PARA LA AUDITORÍA Y ENTREGA DE DICTAMEN</w:t>
      </w:r>
      <w:r w:rsidRPr="007D1908">
        <w:rPr>
          <w:rFonts w:ascii="Arial" w:hAnsi="Arial" w:cs="Arial"/>
          <w:b/>
          <w:sz w:val="22"/>
        </w:rPr>
        <w:t>.</w:t>
      </w:r>
    </w:p>
    <w:p w:rsidR="007D1908" w:rsidRPr="007D1908" w:rsidRDefault="007D1908" w:rsidP="007D1908">
      <w:pPr>
        <w:tabs>
          <w:tab w:val="left" w:pos="-3402"/>
        </w:tabs>
        <w:spacing w:line="-240" w:lineRule="auto"/>
        <w:jc w:val="both"/>
        <w:rPr>
          <w:rFonts w:ascii="Arial" w:hAnsi="Arial" w:cs="Arial"/>
          <w:sz w:val="22"/>
        </w:rPr>
      </w:pPr>
    </w:p>
    <w:p w:rsidR="007D1908" w:rsidRPr="007D1908" w:rsidRDefault="007D1908" w:rsidP="007D1908">
      <w:pPr>
        <w:tabs>
          <w:tab w:val="left" w:pos="-3402"/>
        </w:tabs>
        <w:spacing w:line="-240" w:lineRule="auto"/>
        <w:jc w:val="both"/>
        <w:rPr>
          <w:rFonts w:ascii="Arial" w:hAnsi="Arial" w:cs="Arial"/>
          <w:bCs/>
          <w:sz w:val="22"/>
        </w:rPr>
      </w:pPr>
      <w:r w:rsidRPr="007D1908">
        <w:rPr>
          <w:rFonts w:ascii="Arial" w:hAnsi="Arial" w:cs="Arial"/>
          <w:sz w:val="22"/>
        </w:rPr>
        <w:t xml:space="preserve">La </w:t>
      </w:r>
      <w:r w:rsidR="0008554C" w:rsidRPr="007D1908">
        <w:rPr>
          <w:rFonts w:ascii="Arial" w:hAnsi="Arial" w:cs="Arial"/>
          <w:sz w:val="22"/>
        </w:rPr>
        <w:t>auditoría</w:t>
      </w:r>
      <w:r w:rsidRPr="007D1908">
        <w:rPr>
          <w:rFonts w:ascii="Arial" w:hAnsi="Arial" w:cs="Arial"/>
          <w:sz w:val="22"/>
        </w:rPr>
        <w:t xml:space="preserve"> contará con una visita preliminar y una visita final; los períodos de la(s) visita(s) se acordará(n) con el </w:t>
      </w:r>
      <w:r w:rsidRPr="007D1908">
        <w:rPr>
          <w:rFonts w:ascii="Arial" w:hAnsi="Arial" w:cs="Arial"/>
          <w:b/>
          <w:bCs/>
          <w:sz w:val="22"/>
        </w:rPr>
        <w:t>“CONVOCANTE”;</w:t>
      </w:r>
      <w:r w:rsidRPr="007D1908">
        <w:rPr>
          <w:rFonts w:ascii="Arial" w:hAnsi="Arial" w:cs="Arial"/>
          <w:sz w:val="22"/>
        </w:rPr>
        <w:t xml:space="preserve"> por</w:t>
      </w:r>
      <w:r w:rsidRPr="007D1908">
        <w:rPr>
          <w:rFonts w:ascii="Arial" w:hAnsi="Arial" w:cs="Arial"/>
          <w:sz w:val="22"/>
          <w:shd w:val="clear" w:color="auto" w:fill="FFFFFF"/>
        </w:rPr>
        <w:t xml:space="preserve"> lo que respecta a la entrega del Dictamen e Informe Final, </w:t>
      </w:r>
      <w:r w:rsidRPr="007D1908">
        <w:rPr>
          <w:rFonts w:ascii="Arial" w:hAnsi="Arial" w:cs="Arial"/>
          <w:sz w:val="22"/>
        </w:rPr>
        <w:t>así como de la carta de sugerencias y recomenda</w:t>
      </w:r>
      <w:r w:rsidR="00863399">
        <w:rPr>
          <w:rFonts w:ascii="Arial" w:hAnsi="Arial" w:cs="Arial"/>
          <w:sz w:val="22"/>
        </w:rPr>
        <w:t xml:space="preserve">ciones, no podrá exceder del </w:t>
      </w:r>
      <w:r w:rsidR="00AD776F">
        <w:rPr>
          <w:rFonts w:ascii="Arial" w:hAnsi="Arial" w:cs="Arial"/>
          <w:sz w:val="22"/>
        </w:rPr>
        <w:t>07</w:t>
      </w:r>
      <w:r w:rsidR="00DD24A8">
        <w:rPr>
          <w:rFonts w:ascii="Arial" w:hAnsi="Arial" w:cs="Arial"/>
          <w:sz w:val="22"/>
        </w:rPr>
        <w:t xml:space="preserve"> </w:t>
      </w:r>
      <w:r w:rsidRPr="007D1908">
        <w:rPr>
          <w:rFonts w:ascii="Arial" w:hAnsi="Arial" w:cs="Arial"/>
          <w:sz w:val="22"/>
        </w:rPr>
        <w:t xml:space="preserve">de </w:t>
      </w:r>
      <w:r w:rsidR="00AD776F">
        <w:rPr>
          <w:rFonts w:ascii="Arial" w:hAnsi="Arial" w:cs="Arial"/>
          <w:sz w:val="22"/>
        </w:rPr>
        <w:t>Junio</w:t>
      </w:r>
      <w:bookmarkStart w:id="0" w:name="_GoBack"/>
      <w:bookmarkEnd w:id="0"/>
      <w:r w:rsidRPr="007D1908">
        <w:rPr>
          <w:rFonts w:ascii="Arial" w:hAnsi="Arial" w:cs="Arial"/>
          <w:sz w:val="22"/>
        </w:rPr>
        <w:t xml:space="preserve"> del </w:t>
      </w:r>
      <w:r w:rsidR="00DD24A8">
        <w:rPr>
          <w:rFonts w:ascii="Arial" w:hAnsi="Arial" w:cs="Arial"/>
          <w:bCs/>
          <w:sz w:val="22"/>
        </w:rPr>
        <w:t>2017</w:t>
      </w:r>
      <w:r w:rsidRPr="007D1908">
        <w:rPr>
          <w:rFonts w:ascii="Arial" w:hAnsi="Arial" w:cs="Arial"/>
          <w:bCs/>
          <w:sz w:val="22"/>
        </w:rPr>
        <w:t xml:space="preserve">, y será de forma personal y confidencial al Director General del </w:t>
      </w:r>
      <w:r w:rsidRPr="007D1908">
        <w:rPr>
          <w:rFonts w:ascii="Arial" w:hAnsi="Arial" w:cs="Arial"/>
          <w:b/>
          <w:sz w:val="22"/>
        </w:rPr>
        <w:t>“CONVOCANTE” Y UNA COPIA A LA CONTRALORÍA DEL ESTADO.</w:t>
      </w:r>
    </w:p>
    <w:p w:rsidR="007D1908" w:rsidRPr="007D1908" w:rsidRDefault="007D1908" w:rsidP="007D1908">
      <w:pPr>
        <w:spacing w:line="-240" w:lineRule="auto"/>
        <w:jc w:val="both"/>
        <w:rPr>
          <w:rFonts w:ascii="Arial" w:hAnsi="Arial" w:cs="Arial"/>
          <w:b/>
          <w:sz w:val="22"/>
        </w:rPr>
      </w:pPr>
    </w:p>
    <w:p w:rsidR="007D1908" w:rsidRPr="007D1908" w:rsidRDefault="007D1908" w:rsidP="007D1908">
      <w:pPr>
        <w:spacing w:line="-240" w:lineRule="auto"/>
        <w:jc w:val="both"/>
        <w:rPr>
          <w:rFonts w:ascii="Arial" w:hAnsi="Arial" w:cs="Arial"/>
          <w:sz w:val="20"/>
          <w:szCs w:val="22"/>
        </w:rPr>
      </w:pPr>
      <w:r w:rsidRPr="007D1908">
        <w:rPr>
          <w:rFonts w:ascii="Arial" w:hAnsi="Arial" w:cs="Arial"/>
          <w:b/>
          <w:sz w:val="20"/>
          <w:szCs w:val="22"/>
        </w:rPr>
        <w:t>3. - FECHA DE LA JUNTA ACLARATORIA.  (no habrá junta aclaratoria)</w:t>
      </w:r>
    </w:p>
    <w:p w:rsidR="007D1908" w:rsidRPr="007D1908" w:rsidRDefault="007D1908" w:rsidP="007D1908">
      <w:pPr>
        <w:spacing w:line="-240" w:lineRule="auto"/>
        <w:jc w:val="both"/>
        <w:rPr>
          <w:rFonts w:ascii="Arial" w:hAnsi="Arial" w:cs="Arial"/>
          <w:sz w:val="22"/>
        </w:rPr>
      </w:pPr>
    </w:p>
    <w:p w:rsidR="007D1908" w:rsidRPr="007D1908" w:rsidRDefault="007D1908" w:rsidP="007D1908">
      <w:pPr>
        <w:spacing w:line="-240" w:lineRule="auto"/>
        <w:jc w:val="both"/>
        <w:rPr>
          <w:rFonts w:ascii="Arial" w:hAnsi="Arial" w:cs="Arial"/>
          <w:b/>
          <w:bCs/>
          <w:sz w:val="22"/>
        </w:rPr>
      </w:pPr>
      <w:r w:rsidRPr="007D1908">
        <w:rPr>
          <w:rFonts w:ascii="Arial" w:hAnsi="Arial" w:cs="Arial"/>
          <w:sz w:val="22"/>
        </w:rPr>
        <w:t>Se llevará a cabo una Junta Aclaratoria el día</w:t>
      </w:r>
      <w:r w:rsidRPr="007D1908">
        <w:rPr>
          <w:rFonts w:ascii="Arial" w:hAnsi="Arial" w:cs="Arial"/>
          <w:b/>
          <w:sz w:val="22"/>
        </w:rPr>
        <w:t xml:space="preserve"> ____</w:t>
      </w:r>
      <w:r w:rsidRPr="007D1908">
        <w:rPr>
          <w:rFonts w:ascii="Arial" w:hAnsi="Arial" w:cs="Arial"/>
          <w:sz w:val="22"/>
        </w:rPr>
        <w:t xml:space="preserve">de________ de </w:t>
      </w:r>
      <w:r w:rsidRPr="007D1908">
        <w:rPr>
          <w:rFonts w:ascii="Arial" w:hAnsi="Arial" w:cs="Arial"/>
          <w:b/>
          <w:sz w:val="22"/>
        </w:rPr>
        <w:t xml:space="preserve">20__ </w:t>
      </w:r>
      <w:r w:rsidRPr="007D1908">
        <w:rPr>
          <w:rFonts w:ascii="Arial" w:hAnsi="Arial" w:cs="Arial"/>
          <w:sz w:val="22"/>
        </w:rPr>
        <w:t xml:space="preserve">a las ____ ______ hrs. en </w:t>
      </w:r>
      <w:r w:rsidRPr="007D1908">
        <w:rPr>
          <w:rFonts w:ascii="Arial" w:hAnsi="Arial" w:cs="Arial"/>
          <w:bCs/>
          <w:sz w:val="22"/>
        </w:rPr>
        <w:t xml:space="preserve"> _____________________</w:t>
      </w:r>
      <w:r w:rsidRPr="007D1908">
        <w:rPr>
          <w:rFonts w:ascii="Arial" w:hAnsi="Arial" w:cs="Arial"/>
          <w:b/>
          <w:sz w:val="22"/>
        </w:rPr>
        <w:t xml:space="preserve"> </w:t>
      </w:r>
      <w:r w:rsidRPr="007D1908">
        <w:rPr>
          <w:rFonts w:ascii="Arial" w:hAnsi="Arial" w:cs="Arial"/>
          <w:sz w:val="22"/>
        </w:rPr>
        <w:t xml:space="preserve"> del </w:t>
      </w:r>
      <w:r w:rsidRPr="007D1908">
        <w:rPr>
          <w:rFonts w:ascii="Arial" w:hAnsi="Arial" w:cs="Arial"/>
          <w:b/>
          <w:bCs/>
          <w:sz w:val="22"/>
        </w:rPr>
        <w:t>“CONVOCANTE”</w:t>
      </w:r>
      <w:r w:rsidRPr="007D1908">
        <w:rPr>
          <w:rFonts w:ascii="Arial" w:hAnsi="Arial" w:cs="Arial"/>
          <w:sz w:val="22"/>
        </w:rPr>
        <w:t xml:space="preserve">”,  donde se dará respuesta únicamente a las preguntas presentadas en el Anexo No. 1, mismo que deberá entregarse a más tardar el día _____ de ____________  de </w:t>
      </w:r>
      <w:r w:rsidRPr="007D1908">
        <w:rPr>
          <w:rFonts w:ascii="Arial" w:hAnsi="Arial" w:cs="Arial"/>
          <w:b/>
          <w:sz w:val="22"/>
        </w:rPr>
        <w:t>20____,</w:t>
      </w:r>
      <w:r w:rsidRPr="007D1908">
        <w:rPr>
          <w:rFonts w:ascii="Arial" w:hAnsi="Arial" w:cs="Arial"/>
          <w:sz w:val="22"/>
        </w:rPr>
        <w:t xml:space="preserve"> antes de las  __ hrs.</w:t>
      </w:r>
      <w:r w:rsidRPr="007D1908">
        <w:rPr>
          <w:rFonts w:ascii="Arial" w:hAnsi="Arial" w:cs="Arial"/>
          <w:b/>
          <w:sz w:val="22"/>
        </w:rPr>
        <w:t xml:space="preserve"> </w:t>
      </w:r>
      <w:r w:rsidRPr="007D1908">
        <w:rPr>
          <w:rFonts w:ascii="Arial" w:hAnsi="Arial" w:cs="Arial"/>
          <w:bCs/>
          <w:sz w:val="22"/>
        </w:rPr>
        <w:t xml:space="preserve">en ________________________ de la </w:t>
      </w:r>
      <w:r w:rsidRPr="007D1908">
        <w:rPr>
          <w:rFonts w:ascii="Arial" w:hAnsi="Arial" w:cs="Arial"/>
          <w:b/>
          <w:bCs/>
          <w:sz w:val="22"/>
        </w:rPr>
        <w:t>“CONVOCANTE”</w:t>
      </w:r>
    </w:p>
    <w:p w:rsidR="007D1908" w:rsidRPr="007D1908" w:rsidRDefault="007D1908" w:rsidP="007D1908">
      <w:pPr>
        <w:spacing w:line="-240" w:lineRule="auto"/>
        <w:jc w:val="both"/>
        <w:rPr>
          <w:rFonts w:ascii="Arial" w:hAnsi="Arial" w:cs="Arial"/>
          <w:b/>
          <w:bCs/>
          <w:sz w:val="22"/>
          <w:highlight w:val="green"/>
        </w:rPr>
      </w:pPr>
    </w:p>
    <w:p w:rsidR="007D1908" w:rsidRPr="007D1908" w:rsidRDefault="007D1908" w:rsidP="007D1908">
      <w:pPr>
        <w:spacing w:line="-240" w:lineRule="auto"/>
        <w:jc w:val="both"/>
        <w:rPr>
          <w:rFonts w:ascii="Arial" w:hAnsi="Arial" w:cs="Arial"/>
          <w:sz w:val="22"/>
        </w:rPr>
      </w:pPr>
      <w:r w:rsidRPr="007D1908">
        <w:rPr>
          <w:rFonts w:ascii="Arial" w:hAnsi="Arial" w:cs="Arial"/>
          <w:sz w:val="22"/>
        </w:rPr>
        <w:t xml:space="preserve">Previa a la Junta Aclaratoria, los participantes podrán efectuar una visita que servirá de base para sus propuestas económicas, la cual se realizará el ___ de _________de </w:t>
      </w:r>
      <w:r w:rsidRPr="007D1908">
        <w:rPr>
          <w:rFonts w:ascii="Arial" w:hAnsi="Arial" w:cs="Arial"/>
          <w:b/>
          <w:sz w:val="22"/>
        </w:rPr>
        <w:t>20___</w:t>
      </w:r>
      <w:r w:rsidRPr="007D1908">
        <w:rPr>
          <w:rFonts w:ascii="Arial" w:hAnsi="Arial" w:cs="Arial"/>
          <w:sz w:val="22"/>
        </w:rPr>
        <w:t xml:space="preserve">.                  </w:t>
      </w:r>
    </w:p>
    <w:p w:rsidR="007D1908" w:rsidRPr="007D1908" w:rsidRDefault="007D1908" w:rsidP="007D1908">
      <w:pPr>
        <w:spacing w:line="-240" w:lineRule="auto"/>
        <w:jc w:val="both"/>
        <w:rPr>
          <w:rFonts w:ascii="Arial" w:hAnsi="Arial" w:cs="Arial"/>
          <w:sz w:val="22"/>
        </w:rPr>
      </w:pPr>
    </w:p>
    <w:p w:rsidR="007D1908" w:rsidRPr="007D1908" w:rsidRDefault="007D1908" w:rsidP="007D1908">
      <w:pPr>
        <w:tabs>
          <w:tab w:val="left" w:pos="-3402"/>
        </w:tabs>
        <w:spacing w:line="-240" w:lineRule="auto"/>
        <w:jc w:val="both"/>
        <w:rPr>
          <w:rFonts w:ascii="Arial" w:hAnsi="Arial" w:cs="Arial"/>
          <w:sz w:val="22"/>
        </w:rPr>
      </w:pPr>
      <w:r w:rsidRPr="007D1908">
        <w:rPr>
          <w:rFonts w:ascii="Arial" w:hAnsi="Arial" w:cs="Arial"/>
          <w:sz w:val="22"/>
        </w:rPr>
        <w:t>La asistencia de los despachos a la junta de aclaraciones es voluntaria, su inasistencia, no obstante, de haber obtenido las bases del concurso</w:t>
      </w:r>
      <w:r w:rsidRPr="007D1908">
        <w:rPr>
          <w:rFonts w:ascii="Arial" w:hAnsi="Arial" w:cs="Arial"/>
          <w:color w:val="0000FF"/>
          <w:sz w:val="22"/>
        </w:rPr>
        <w:t>,</w:t>
      </w:r>
      <w:r w:rsidRPr="007D1908">
        <w:rPr>
          <w:rFonts w:ascii="Arial" w:hAnsi="Arial" w:cs="Arial"/>
          <w:sz w:val="22"/>
        </w:rPr>
        <w:t xml:space="preserve"> será bajo su estricta responsabilidad y deberán de aceptar lo ahí acordado; </w:t>
      </w:r>
    </w:p>
    <w:p w:rsidR="007D1908" w:rsidRPr="007D1908" w:rsidRDefault="007D1908" w:rsidP="007D1908">
      <w:pPr>
        <w:pStyle w:val="Sangradetextonormal"/>
        <w:tabs>
          <w:tab w:val="left" w:pos="-3402"/>
        </w:tabs>
        <w:rPr>
          <w:rFonts w:cs="Arial"/>
          <w:sz w:val="18"/>
        </w:rPr>
      </w:pPr>
    </w:p>
    <w:p w:rsidR="00935926" w:rsidRDefault="007D1908" w:rsidP="007D1908">
      <w:pPr>
        <w:pStyle w:val="Sangradetextonormal"/>
        <w:tabs>
          <w:tab w:val="left" w:pos="-3402"/>
        </w:tabs>
        <w:rPr>
          <w:rFonts w:cs="Arial"/>
          <w:sz w:val="18"/>
        </w:rPr>
      </w:pPr>
      <w:r w:rsidRPr="007D1908">
        <w:rPr>
          <w:rFonts w:cs="Arial"/>
          <w:shadow/>
          <w:sz w:val="20"/>
          <w:szCs w:val="22"/>
        </w:rPr>
        <w:t>4.- PUNTUALIDAD.</w:t>
      </w:r>
      <w:r w:rsidRPr="007D1908">
        <w:rPr>
          <w:rFonts w:cs="Arial"/>
          <w:shadow/>
          <w:sz w:val="20"/>
          <w:szCs w:val="22"/>
        </w:rPr>
        <w:cr/>
      </w:r>
      <w:r w:rsidRPr="007D1908">
        <w:rPr>
          <w:rFonts w:cs="Arial"/>
          <w:sz w:val="18"/>
        </w:rPr>
        <w:cr/>
        <w:t>Sólo se permitirá la participación en</w:t>
      </w:r>
      <w:r w:rsidRPr="007D1908">
        <w:rPr>
          <w:rFonts w:cs="Arial"/>
          <w:color w:val="00CC00"/>
          <w:sz w:val="18"/>
        </w:rPr>
        <w:t xml:space="preserve"> </w:t>
      </w:r>
      <w:r w:rsidRPr="007D1908">
        <w:rPr>
          <w:rFonts w:cs="Arial"/>
          <w:sz w:val="18"/>
        </w:rPr>
        <w:t xml:space="preserve">los diferentes actos, a los </w:t>
      </w:r>
      <w:r w:rsidRPr="007D1908">
        <w:rPr>
          <w:rFonts w:cs="Arial"/>
          <w:b w:val="0"/>
          <w:sz w:val="18"/>
        </w:rPr>
        <w:t>“PARTICIPANTES”</w:t>
      </w:r>
      <w:r w:rsidRPr="007D1908">
        <w:rPr>
          <w:rFonts w:cs="Arial"/>
          <w:sz w:val="18"/>
        </w:rPr>
        <w:t xml:space="preserve"> REGISTRADOS Y DESIGNADOS que se encuentren al inicio del PROCESO.</w:t>
      </w:r>
      <w:r w:rsidRPr="007D1908">
        <w:rPr>
          <w:rFonts w:cs="Arial"/>
          <w:sz w:val="18"/>
        </w:rPr>
        <w:cr/>
      </w:r>
      <w:r w:rsidRPr="007D1908">
        <w:rPr>
          <w:rFonts w:cs="Arial"/>
          <w:sz w:val="18"/>
        </w:rPr>
        <w:cr/>
        <w:t xml:space="preserve">Si por causas justificadas no se inicia un acto a la hora señalada, los acuerdos y actividades </w:t>
      </w:r>
    </w:p>
    <w:p w:rsidR="00935926" w:rsidRDefault="00935926" w:rsidP="007D1908">
      <w:pPr>
        <w:pStyle w:val="Sangradetextonormal"/>
        <w:tabs>
          <w:tab w:val="left" w:pos="-3402"/>
        </w:tabs>
        <w:rPr>
          <w:rFonts w:cs="Arial"/>
          <w:sz w:val="18"/>
        </w:rPr>
      </w:pPr>
    </w:p>
    <w:p w:rsidR="00935926" w:rsidRDefault="00935926" w:rsidP="007D1908">
      <w:pPr>
        <w:pStyle w:val="Sangradetextonormal"/>
        <w:tabs>
          <w:tab w:val="left" w:pos="-3402"/>
        </w:tabs>
        <w:rPr>
          <w:rFonts w:cs="Arial"/>
          <w:sz w:val="18"/>
        </w:rPr>
      </w:pPr>
    </w:p>
    <w:p w:rsidR="007D1908" w:rsidRPr="007D1908" w:rsidRDefault="007D1908" w:rsidP="007D1908">
      <w:pPr>
        <w:pStyle w:val="Sangradetextonormal"/>
        <w:tabs>
          <w:tab w:val="left" w:pos="-3402"/>
        </w:tabs>
        <w:rPr>
          <w:rFonts w:cs="Arial"/>
          <w:sz w:val="18"/>
        </w:rPr>
      </w:pPr>
      <w:r w:rsidRPr="007D1908">
        <w:rPr>
          <w:rFonts w:cs="Arial"/>
          <w:sz w:val="18"/>
        </w:rPr>
        <w:t xml:space="preserve">realizadas por la </w:t>
      </w:r>
      <w:r w:rsidRPr="007D1908">
        <w:rPr>
          <w:rFonts w:cs="Arial"/>
          <w:b w:val="0"/>
          <w:sz w:val="18"/>
        </w:rPr>
        <w:t>“COMISIÓN”</w:t>
      </w:r>
      <w:r w:rsidRPr="007D1908">
        <w:rPr>
          <w:rFonts w:cs="Arial"/>
          <w:sz w:val="18"/>
        </w:rPr>
        <w:t xml:space="preserve"> serán válidos, no pudiendo los </w:t>
      </w:r>
      <w:r w:rsidRPr="007D1908">
        <w:rPr>
          <w:rFonts w:cs="Arial"/>
          <w:b w:val="0"/>
          <w:sz w:val="18"/>
        </w:rPr>
        <w:t>“PARTICIPANTES”</w:t>
      </w:r>
      <w:r w:rsidRPr="007D1908">
        <w:rPr>
          <w:rFonts w:cs="Arial"/>
          <w:sz w:val="18"/>
        </w:rPr>
        <w:t xml:space="preserve"> REGISTRADOS Y DESIGNADOS argumentar incumplimiento por parte de la</w:t>
      </w:r>
      <w:r w:rsidRPr="007D1908">
        <w:rPr>
          <w:rFonts w:cs="Arial"/>
          <w:smallCaps/>
          <w:sz w:val="18"/>
        </w:rPr>
        <w:t xml:space="preserve"> </w:t>
      </w:r>
      <w:r w:rsidRPr="007D1908">
        <w:rPr>
          <w:rFonts w:cs="Arial"/>
          <w:b w:val="0"/>
          <w:sz w:val="18"/>
        </w:rPr>
        <w:t>“CONVOCANTE”.</w:t>
      </w:r>
      <w:r w:rsidRPr="007D1908">
        <w:rPr>
          <w:rFonts w:cs="Arial"/>
          <w:sz w:val="18"/>
        </w:rPr>
        <w:cr/>
      </w:r>
    </w:p>
    <w:p w:rsidR="007D1908" w:rsidRPr="007D1908" w:rsidRDefault="007D1908" w:rsidP="007D1908">
      <w:pPr>
        <w:pStyle w:val="Sangradetextonormal"/>
        <w:tabs>
          <w:tab w:val="left" w:pos="-3402"/>
        </w:tabs>
        <w:rPr>
          <w:rFonts w:cs="Arial"/>
          <w:sz w:val="20"/>
          <w:szCs w:val="22"/>
          <w:lang w:val="es-ES_tradnl"/>
        </w:rPr>
      </w:pPr>
      <w:r w:rsidRPr="007D1908">
        <w:rPr>
          <w:rFonts w:cs="Arial"/>
          <w:sz w:val="20"/>
          <w:szCs w:val="22"/>
          <w:lang w:val="es-ES_tradnl"/>
        </w:rPr>
        <w:t>5. - COSTO DE PREPARACIÓN DE LAS PROPUESTAS.</w:t>
      </w:r>
    </w:p>
    <w:p w:rsidR="007D1908" w:rsidRPr="007D1908" w:rsidRDefault="007D1908" w:rsidP="007D1908">
      <w:pPr>
        <w:pStyle w:val="Sangradetextonormal"/>
        <w:tabs>
          <w:tab w:val="left" w:pos="-3402"/>
        </w:tabs>
        <w:rPr>
          <w:rFonts w:cs="Arial"/>
          <w:sz w:val="18"/>
          <w:lang w:val="es-ES_tradnl"/>
        </w:rPr>
      </w:pPr>
    </w:p>
    <w:p w:rsidR="007D1908" w:rsidRPr="006B7057" w:rsidRDefault="007D1908" w:rsidP="007D1908">
      <w:pPr>
        <w:tabs>
          <w:tab w:val="left" w:pos="-3402"/>
        </w:tabs>
        <w:spacing w:line="-240" w:lineRule="auto"/>
        <w:jc w:val="both"/>
        <w:rPr>
          <w:rFonts w:ascii="Arial" w:hAnsi="Arial" w:cs="Arial"/>
          <w:b/>
        </w:rPr>
      </w:pPr>
      <w:r w:rsidRPr="006B7057">
        <w:rPr>
          <w:rFonts w:ascii="Arial" w:hAnsi="Arial" w:cs="Arial"/>
        </w:rPr>
        <w:t xml:space="preserve">Los participantes sufragarán los costos relacionados con la preparación de sus propuestas y el </w:t>
      </w:r>
      <w:r w:rsidRPr="006B7057">
        <w:rPr>
          <w:rFonts w:ascii="Arial" w:hAnsi="Arial" w:cs="Arial"/>
          <w:b/>
          <w:bCs/>
        </w:rPr>
        <w:t>“CONVOCANTE”</w:t>
      </w:r>
      <w:r w:rsidRPr="006B7057">
        <w:rPr>
          <w:rFonts w:ascii="Arial" w:hAnsi="Arial" w:cs="Arial"/>
          <w:bCs/>
        </w:rPr>
        <w:t xml:space="preserve"> </w:t>
      </w:r>
      <w:r w:rsidRPr="006B7057">
        <w:rPr>
          <w:rFonts w:ascii="Arial" w:hAnsi="Arial" w:cs="Arial"/>
        </w:rPr>
        <w:t xml:space="preserve">no asumirá en ningún caso dichos costos, cualquiera que sea el resultado de este. </w:t>
      </w:r>
      <w:r w:rsidRPr="006B7057">
        <w:rPr>
          <w:rFonts w:ascii="Arial" w:hAnsi="Arial" w:cs="Arial"/>
          <w:b/>
          <w:bCs/>
        </w:rPr>
        <w:t>“PROCESO”.</w:t>
      </w:r>
    </w:p>
    <w:p w:rsidR="007D1908" w:rsidRPr="006B7057" w:rsidRDefault="007D1908" w:rsidP="007D1908">
      <w:pPr>
        <w:tabs>
          <w:tab w:val="left" w:pos="-3402"/>
        </w:tabs>
        <w:spacing w:line="-240" w:lineRule="auto"/>
        <w:jc w:val="both"/>
        <w:rPr>
          <w:rFonts w:ascii="Arial" w:hAnsi="Arial" w:cs="Arial"/>
          <w:b/>
        </w:rPr>
      </w:pPr>
    </w:p>
    <w:p w:rsidR="007D1908" w:rsidRDefault="007D1908" w:rsidP="007D1908">
      <w:pPr>
        <w:spacing w:line="-240" w:lineRule="auto"/>
        <w:jc w:val="both"/>
        <w:rPr>
          <w:rFonts w:ascii="Arial" w:hAnsi="Arial" w:cs="Arial"/>
          <w:b/>
          <w:caps/>
          <w:sz w:val="22"/>
          <w:szCs w:val="22"/>
        </w:rPr>
      </w:pPr>
    </w:p>
    <w:p w:rsidR="007D1908" w:rsidRDefault="007D1908" w:rsidP="007D1908">
      <w:pPr>
        <w:spacing w:line="-240" w:lineRule="auto"/>
        <w:jc w:val="both"/>
        <w:rPr>
          <w:rFonts w:ascii="Arial" w:hAnsi="Arial" w:cs="Arial"/>
          <w:b/>
          <w:caps/>
          <w:sz w:val="22"/>
          <w:szCs w:val="22"/>
        </w:rPr>
      </w:pPr>
    </w:p>
    <w:p w:rsidR="007D1908" w:rsidRPr="007065B5" w:rsidRDefault="007D1908" w:rsidP="007D1908">
      <w:pPr>
        <w:spacing w:line="-240" w:lineRule="auto"/>
        <w:jc w:val="both"/>
        <w:rPr>
          <w:rFonts w:ascii="Arial" w:hAnsi="Arial" w:cs="Arial"/>
          <w:b/>
          <w:caps/>
          <w:sz w:val="22"/>
          <w:szCs w:val="22"/>
        </w:rPr>
      </w:pPr>
      <w:r w:rsidRPr="007065B5">
        <w:rPr>
          <w:rFonts w:ascii="Arial" w:hAnsi="Arial" w:cs="Arial"/>
          <w:b/>
          <w:caps/>
          <w:sz w:val="22"/>
          <w:szCs w:val="22"/>
        </w:rPr>
        <w:t>6. - Obligaciones de los participantes.</w:t>
      </w:r>
    </w:p>
    <w:p w:rsidR="007D1908" w:rsidRPr="006B7057" w:rsidRDefault="007D1908" w:rsidP="007D1908">
      <w:pPr>
        <w:spacing w:line="-240" w:lineRule="auto"/>
        <w:jc w:val="both"/>
        <w:rPr>
          <w:rFonts w:ascii="Arial" w:hAnsi="Arial" w:cs="Arial"/>
          <w:b/>
          <w:caps/>
        </w:rPr>
      </w:pPr>
    </w:p>
    <w:p w:rsidR="007D1908" w:rsidRPr="006B7057" w:rsidRDefault="007D1908" w:rsidP="007D1908">
      <w:pPr>
        <w:spacing w:line="-240" w:lineRule="auto"/>
        <w:jc w:val="both"/>
        <w:rPr>
          <w:rFonts w:ascii="Arial" w:hAnsi="Arial" w:cs="Arial"/>
        </w:rPr>
      </w:pPr>
      <w:r w:rsidRPr="006B7057">
        <w:rPr>
          <w:rFonts w:ascii="Arial" w:hAnsi="Arial" w:cs="Arial"/>
        </w:rPr>
        <w:t xml:space="preserve">El </w:t>
      </w:r>
      <w:r w:rsidRPr="006B7057">
        <w:rPr>
          <w:rFonts w:ascii="Arial" w:hAnsi="Arial" w:cs="Arial"/>
          <w:b/>
          <w:bCs/>
        </w:rPr>
        <w:t>“PARTICIPANTE”</w:t>
      </w:r>
      <w:r w:rsidRPr="006B7057">
        <w:rPr>
          <w:rFonts w:ascii="Arial" w:hAnsi="Arial" w:cs="Arial"/>
        </w:rPr>
        <w:t xml:space="preserve"> deberá examinar todas las instrucciones, formularios, condiciones y especificaciones que figuren en las bases del presente concurso, ya que si omite alguna parte de información requerida o presenta una propuesta que no se ajuste a los requerimientos solicitados, la </w:t>
      </w:r>
      <w:r w:rsidRPr="006B7057">
        <w:rPr>
          <w:rFonts w:ascii="Arial" w:hAnsi="Arial" w:cs="Arial"/>
          <w:b/>
          <w:bCs/>
        </w:rPr>
        <w:t>“CO</w:t>
      </w:r>
      <w:r>
        <w:rPr>
          <w:rFonts w:ascii="Arial" w:hAnsi="Arial" w:cs="Arial"/>
          <w:b/>
          <w:bCs/>
        </w:rPr>
        <w:t>NVOCANTE”</w:t>
      </w:r>
      <w:r w:rsidRPr="006B7057">
        <w:rPr>
          <w:rFonts w:ascii="Arial" w:hAnsi="Arial" w:cs="Arial"/>
        </w:rPr>
        <w:t xml:space="preserve"> </w:t>
      </w:r>
      <w:r w:rsidRPr="006B7057">
        <w:rPr>
          <w:rFonts w:ascii="Arial" w:hAnsi="Arial" w:cs="Arial"/>
          <w:bCs/>
        </w:rPr>
        <w:t xml:space="preserve">descalificará </w:t>
      </w:r>
      <w:r w:rsidRPr="006B7057">
        <w:rPr>
          <w:rFonts w:ascii="Arial" w:hAnsi="Arial" w:cs="Arial"/>
        </w:rPr>
        <w:t>al participante.</w:t>
      </w:r>
    </w:p>
    <w:p w:rsidR="007D1908" w:rsidRPr="006B7057" w:rsidRDefault="007D1908" w:rsidP="007D1908">
      <w:pPr>
        <w:pStyle w:val="Textoindependiente"/>
        <w:rPr>
          <w:rFonts w:ascii="Arial" w:hAnsi="Arial" w:cs="Arial"/>
          <w:sz w:val="20"/>
        </w:rPr>
      </w:pPr>
    </w:p>
    <w:p w:rsidR="007D1908" w:rsidRPr="006B7057" w:rsidRDefault="007D1908" w:rsidP="007D1908">
      <w:pPr>
        <w:pStyle w:val="Textoindependiente"/>
        <w:widowControl/>
        <w:numPr>
          <w:ilvl w:val="1"/>
          <w:numId w:val="11"/>
        </w:numPr>
        <w:tabs>
          <w:tab w:val="num" w:pos="1068"/>
        </w:tabs>
        <w:rPr>
          <w:rFonts w:ascii="Arial" w:hAnsi="Arial" w:cs="Arial"/>
          <w:b/>
          <w:bCs/>
          <w:sz w:val="20"/>
        </w:rPr>
      </w:pPr>
      <w:r w:rsidRPr="006B7057">
        <w:rPr>
          <w:rFonts w:ascii="Arial" w:hAnsi="Arial" w:cs="Arial"/>
          <w:sz w:val="20"/>
        </w:rPr>
        <w:t xml:space="preserve">La propuesta deberá ir dentro de un sobre </w:t>
      </w:r>
      <w:r w:rsidRPr="006B7057">
        <w:rPr>
          <w:rFonts w:ascii="Arial" w:hAnsi="Arial" w:cs="Arial"/>
          <w:b/>
          <w:bCs/>
          <w:sz w:val="20"/>
        </w:rPr>
        <w:t xml:space="preserve">cerrado conforme a lo solicitados en el inciso c) del punto 7.1. </w:t>
      </w:r>
    </w:p>
    <w:p w:rsidR="007D1908" w:rsidRPr="006B7057" w:rsidRDefault="007D1908" w:rsidP="007D1908">
      <w:pPr>
        <w:pStyle w:val="Textoindependiente"/>
        <w:rPr>
          <w:rFonts w:ascii="Arial" w:hAnsi="Arial" w:cs="Arial"/>
          <w:b/>
          <w:bCs/>
          <w:sz w:val="20"/>
        </w:rPr>
      </w:pPr>
    </w:p>
    <w:p w:rsidR="007D1908" w:rsidRPr="006B7057" w:rsidRDefault="007D1908" w:rsidP="007D1908">
      <w:pPr>
        <w:pStyle w:val="Textoindependiente"/>
        <w:widowControl/>
        <w:numPr>
          <w:ilvl w:val="1"/>
          <w:numId w:val="11"/>
        </w:numPr>
        <w:tabs>
          <w:tab w:val="num" w:pos="1068"/>
        </w:tabs>
        <w:ind w:left="1068"/>
        <w:rPr>
          <w:rFonts w:ascii="Arial" w:hAnsi="Arial" w:cs="Arial"/>
          <w:sz w:val="20"/>
        </w:rPr>
      </w:pPr>
      <w:r w:rsidRPr="006B7057">
        <w:rPr>
          <w:rFonts w:ascii="Arial" w:hAnsi="Arial" w:cs="Arial"/>
          <w:sz w:val="20"/>
        </w:rPr>
        <w:t xml:space="preserve">Deberán dirigirse a la </w:t>
      </w:r>
      <w:r w:rsidRPr="006B7057">
        <w:rPr>
          <w:rFonts w:ascii="Arial" w:hAnsi="Arial" w:cs="Arial"/>
          <w:b/>
          <w:sz w:val="20"/>
        </w:rPr>
        <w:t>“</w:t>
      </w:r>
      <w:r w:rsidRPr="006B7057">
        <w:rPr>
          <w:rFonts w:ascii="Arial" w:hAnsi="Arial" w:cs="Arial"/>
          <w:b/>
          <w:bCs/>
          <w:sz w:val="20"/>
        </w:rPr>
        <w:t>CO</w:t>
      </w:r>
      <w:r>
        <w:rPr>
          <w:rFonts w:ascii="Arial" w:hAnsi="Arial" w:cs="Arial"/>
          <w:b/>
          <w:bCs/>
          <w:sz w:val="20"/>
        </w:rPr>
        <w:t>NVOCANTE</w:t>
      </w:r>
      <w:r w:rsidRPr="006B7057">
        <w:rPr>
          <w:rFonts w:ascii="Arial" w:hAnsi="Arial" w:cs="Arial"/>
          <w:b/>
          <w:bCs/>
          <w:sz w:val="20"/>
        </w:rPr>
        <w:t>” presentarse</w:t>
      </w:r>
      <w:r w:rsidRPr="006B7057">
        <w:rPr>
          <w:rFonts w:ascii="Arial" w:hAnsi="Arial" w:cs="Arial"/>
          <w:sz w:val="20"/>
        </w:rPr>
        <w:t xml:space="preserve"> mecanografiadas o impresas en original, preferentemente elaboradas en papel membretado del </w:t>
      </w:r>
      <w:r w:rsidRPr="006B7057">
        <w:rPr>
          <w:rFonts w:ascii="Arial" w:hAnsi="Arial" w:cs="Arial"/>
          <w:b/>
          <w:sz w:val="20"/>
        </w:rPr>
        <w:t>“PARTICIPANTE”.</w:t>
      </w:r>
    </w:p>
    <w:p w:rsidR="007D1908" w:rsidRPr="006B7057" w:rsidRDefault="007D1908" w:rsidP="007D1908">
      <w:pPr>
        <w:pStyle w:val="Textoindependiente"/>
        <w:widowControl/>
        <w:rPr>
          <w:rFonts w:ascii="Arial" w:hAnsi="Arial" w:cs="Arial"/>
          <w:sz w:val="20"/>
        </w:rPr>
      </w:pPr>
    </w:p>
    <w:p w:rsidR="007D1908" w:rsidRPr="006B7057" w:rsidRDefault="007D1908" w:rsidP="007D1908">
      <w:pPr>
        <w:pStyle w:val="Textoindependiente"/>
        <w:widowControl/>
        <w:numPr>
          <w:ilvl w:val="1"/>
          <w:numId w:val="11"/>
        </w:numPr>
        <w:tabs>
          <w:tab w:val="num" w:pos="1068"/>
        </w:tabs>
        <w:rPr>
          <w:rFonts w:ascii="Arial" w:hAnsi="Arial" w:cs="Arial"/>
          <w:sz w:val="20"/>
        </w:rPr>
      </w:pPr>
      <w:r w:rsidRPr="006B7057">
        <w:rPr>
          <w:rFonts w:ascii="Arial" w:hAnsi="Arial" w:cs="Arial"/>
          <w:sz w:val="20"/>
        </w:rPr>
        <w:t xml:space="preserve">El </w:t>
      </w:r>
      <w:r w:rsidRPr="006B7057">
        <w:rPr>
          <w:rFonts w:ascii="Arial" w:hAnsi="Arial" w:cs="Arial"/>
          <w:b/>
          <w:sz w:val="20"/>
        </w:rPr>
        <w:t>“PARTICIPANTE”</w:t>
      </w:r>
      <w:r w:rsidRPr="006B7057">
        <w:rPr>
          <w:rFonts w:ascii="Arial" w:hAnsi="Arial" w:cs="Arial"/>
          <w:sz w:val="20"/>
        </w:rPr>
        <w:t xml:space="preserve"> (Representante Legal), deberá firmar en forma autógrafa toda la documentación preparada por él. </w:t>
      </w:r>
    </w:p>
    <w:p w:rsidR="007D1908" w:rsidRPr="006B7057" w:rsidRDefault="007D1908" w:rsidP="007D1908">
      <w:pPr>
        <w:ind w:left="-387"/>
        <w:jc w:val="both"/>
        <w:rPr>
          <w:rFonts w:ascii="Arial" w:hAnsi="Arial" w:cs="Arial"/>
          <w:lang w:val="es-MX"/>
        </w:rPr>
      </w:pPr>
    </w:p>
    <w:p w:rsidR="007D1908" w:rsidRPr="006B7057" w:rsidRDefault="007D1908" w:rsidP="007D1908">
      <w:pPr>
        <w:pStyle w:val="Textoindependiente"/>
        <w:widowControl/>
        <w:numPr>
          <w:ilvl w:val="1"/>
          <w:numId w:val="11"/>
        </w:numPr>
        <w:tabs>
          <w:tab w:val="num" w:pos="258"/>
          <w:tab w:val="num" w:pos="1080"/>
        </w:tabs>
        <w:ind w:left="1068"/>
        <w:rPr>
          <w:rFonts w:ascii="Arial" w:hAnsi="Arial" w:cs="Arial"/>
          <w:sz w:val="20"/>
        </w:rPr>
      </w:pPr>
      <w:r w:rsidRPr="006B7057">
        <w:rPr>
          <w:rFonts w:ascii="Arial" w:hAnsi="Arial" w:cs="Arial"/>
          <w:sz w:val="20"/>
        </w:rPr>
        <w:t xml:space="preserve">La Propuesta no deberá contener textos entre </w:t>
      </w:r>
      <w:r w:rsidRPr="006B7057">
        <w:rPr>
          <w:rFonts w:ascii="Arial" w:hAnsi="Arial" w:cs="Arial"/>
          <w:b/>
          <w:sz w:val="20"/>
        </w:rPr>
        <w:t>líneas,</w:t>
      </w:r>
      <w:r w:rsidRPr="006B7057">
        <w:rPr>
          <w:rFonts w:ascii="Arial" w:hAnsi="Arial" w:cs="Arial"/>
          <w:sz w:val="20"/>
        </w:rPr>
        <w:t xml:space="preserve"> </w:t>
      </w:r>
      <w:r w:rsidRPr="006B7057">
        <w:rPr>
          <w:rFonts w:ascii="Arial" w:hAnsi="Arial" w:cs="Arial"/>
          <w:b/>
          <w:sz w:val="20"/>
        </w:rPr>
        <w:t>raspaduras</w:t>
      </w:r>
      <w:r w:rsidRPr="006B7057">
        <w:rPr>
          <w:rFonts w:ascii="Arial" w:hAnsi="Arial" w:cs="Arial"/>
          <w:sz w:val="20"/>
        </w:rPr>
        <w:t xml:space="preserve">, </w:t>
      </w:r>
      <w:r w:rsidRPr="006B7057">
        <w:rPr>
          <w:rFonts w:ascii="Arial" w:hAnsi="Arial" w:cs="Arial"/>
          <w:b/>
          <w:sz w:val="20"/>
        </w:rPr>
        <w:t>alteraciones,</w:t>
      </w:r>
      <w:r w:rsidRPr="006B7057">
        <w:rPr>
          <w:rFonts w:ascii="Arial" w:hAnsi="Arial" w:cs="Arial"/>
          <w:sz w:val="20"/>
        </w:rPr>
        <w:t xml:space="preserve"> </w:t>
      </w:r>
      <w:r w:rsidRPr="006B7057">
        <w:rPr>
          <w:rFonts w:ascii="Arial" w:hAnsi="Arial" w:cs="Arial"/>
          <w:b/>
          <w:sz w:val="20"/>
        </w:rPr>
        <w:t>tachaduras ni</w:t>
      </w:r>
      <w:r w:rsidRPr="006B7057">
        <w:rPr>
          <w:rFonts w:ascii="Arial" w:hAnsi="Arial" w:cs="Arial"/>
          <w:sz w:val="20"/>
        </w:rPr>
        <w:t xml:space="preserve"> </w:t>
      </w:r>
      <w:r w:rsidRPr="006B7057">
        <w:rPr>
          <w:rFonts w:ascii="Arial" w:hAnsi="Arial" w:cs="Arial"/>
          <w:b/>
          <w:sz w:val="20"/>
        </w:rPr>
        <w:t>enmendaduras</w:t>
      </w:r>
      <w:r w:rsidRPr="006B7057">
        <w:rPr>
          <w:rFonts w:ascii="Arial" w:hAnsi="Arial" w:cs="Arial"/>
          <w:sz w:val="20"/>
        </w:rPr>
        <w:t xml:space="preserve">. </w:t>
      </w:r>
    </w:p>
    <w:p w:rsidR="007D1908" w:rsidRPr="006B7057" w:rsidRDefault="007D1908" w:rsidP="007D1908">
      <w:pPr>
        <w:pStyle w:val="Textoindependiente"/>
        <w:rPr>
          <w:rFonts w:ascii="Arial" w:hAnsi="Arial" w:cs="Arial"/>
          <w:sz w:val="20"/>
        </w:rPr>
      </w:pPr>
    </w:p>
    <w:p w:rsidR="007D1908" w:rsidRPr="006B7057" w:rsidRDefault="007D1908" w:rsidP="007D1908">
      <w:pPr>
        <w:pStyle w:val="Textoindependiente"/>
        <w:widowControl/>
        <w:numPr>
          <w:ilvl w:val="1"/>
          <w:numId w:val="11"/>
        </w:numPr>
        <w:tabs>
          <w:tab w:val="num" w:pos="1068"/>
          <w:tab w:val="num" w:pos="2844"/>
        </w:tabs>
        <w:ind w:left="1068"/>
        <w:rPr>
          <w:rFonts w:ascii="Arial" w:hAnsi="Arial" w:cs="Arial"/>
          <w:sz w:val="20"/>
        </w:rPr>
      </w:pPr>
      <w:r w:rsidRPr="006B7057">
        <w:rPr>
          <w:rFonts w:ascii="Arial" w:hAnsi="Arial" w:cs="Arial"/>
          <w:sz w:val="20"/>
        </w:rPr>
        <w:t xml:space="preserve"> Las propuestas deberán realizarse de acuerdo a las necesidades planteadas por la convocante en las presentes bases, de acuerdo a la descripción </w:t>
      </w:r>
      <w:r>
        <w:rPr>
          <w:rFonts w:ascii="Arial" w:hAnsi="Arial" w:cs="Arial"/>
          <w:sz w:val="20"/>
        </w:rPr>
        <w:t>del P</w:t>
      </w:r>
      <w:r w:rsidRPr="006B7057">
        <w:rPr>
          <w:rFonts w:ascii="Arial" w:hAnsi="Arial" w:cs="Arial"/>
          <w:sz w:val="20"/>
        </w:rPr>
        <w:t>unto No. 1 de estas bases, so pena de descalificación.</w:t>
      </w:r>
    </w:p>
    <w:p w:rsidR="007D1908" w:rsidRPr="006B7057" w:rsidRDefault="007D1908" w:rsidP="007D1908">
      <w:pPr>
        <w:pStyle w:val="Textoindependiente"/>
        <w:widowControl/>
        <w:tabs>
          <w:tab w:val="num" w:pos="2844"/>
        </w:tabs>
        <w:ind w:left="1068"/>
        <w:rPr>
          <w:rFonts w:ascii="Arial" w:hAnsi="Arial" w:cs="Arial"/>
          <w:sz w:val="20"/>
        </w:rPr>
      </w:pPr>
    </w:p>
    <w:p w:rsidR="007D1908" w:rsidRDefault="007D1908" w:rsidP="007D1908">
      <w:pPr>
        <w:tabs>
          <w:tab w:val="left" w:pos="-3402"/>
        </w:tabs>
        <w:spacing w:line="-240" w:lineRule="auto"/>
        <w:jc w:val="both"/>
        <w:rPr>
          <w:rFonts w:ascii="Arial" w:hAnsi="Arial" w:cs="Arial"/>
          <w:b/>
          <w:sz w:val="22"/>
          <w:szCs w:val="22"/>
        </w:rPr>
      </w:pPr>
    </w:p>
    <w:p w:rsidR="007D1908" w:rsidRPr="007D1908" w:rsidRDefault="007D1908" w:rsidP="007D1908">
      <w:pPr>
        <w:tabs>
          <w:tab w:val="left" w:pos="-3402"/>
        </w:tabs>
        <w:spacing w:line="-240" w:lineRule="auto"/>
        <w:jc w:val="both"/>
        <w:rPr>
          <w:rFonts w:ascii="Arial" w:hAnsi="Arial" w:cs="Arial"/>
          <w:sz w:val="20"/>
          <w:szCs w:val="22"/>
        </w:rPr>
      </w:pPr>
      <w:r w:rsidRPr="007D1908">
        <w:rPr>
          <w:rFonts w:ascii="Arial" w:hAnsi="Arial" w:cs="Arial"/>
          <w:b/>
          <w:sz w:val="20"/>
          <w:szCs w:val="22"/>
        </w:rPr>
        <w:t xml:space="preserve">7. - DESARROLLO DEL “PROCESO”. </w:t>
      </w:r>
    </w:p>
    <w:p w:rsidR="007D1908" w:rsidRPr="007D1908" w:rsidRDefault="007D1908" w:rsidP="007D1908">
      <w:pPr>
        <w:spacing w:line="-240" w:lineRule="auto"/>
        <w:jc w:val="both"/>
        <w:rPr>
          <w:rFonts w:ascii="Arial" w:hAnsi="Arial" w:cs="Arial"/>
          <w:b/>
          <w:sz w:val="22"/>
        </w:rPr>
      </w:pPr>
    </w:p>
    <w:p w:rsidR="007D1908" w:rsidRPr="007D1908" w:rsidRDefault="007D1908" w:rsidP="007D1908">
      <w:pPr>
        <w:tabs>
          <w:tab w:val="left" w:pos="-3402"/>
        </w:tabs>
        <w:spacing w:line="-240" w:lineRule="auto"/>
        <w:jc w:val="both"/>
        <w:rPr>
          <w:rFonts w:ascii="Arial" w:hAnsi="Arial" w:cs="Arial"/>
          <w:b/>
          <w:sz w:val="22"/>
        </w:rPr>
      </w:pPr>
      <w:r w:rsidRPr="007D1908">
        <w:rPr>
          <w:rFonts w:ascii="Arial" w:hAnsi="Arial" w:cs="Arial"/>
          <w:b/>
          <w:sz w:val="22"/>
        </w:rPr>
        <w:t>7.1.- SEGUNDA ETAPA: PRESENTACIÓN Y APERTURA DE LAS PROPUESTAS TÉCNICA- ECONÓMICAS.</w:t>
      </w:r>
    </w:p>
    <w:p w:rsidR="007D1908" w:rsidRPr="007D1908" w:rsidRDefault="007D1908" w:rsidP="007D1908">
      <w:pPr>
        <w:tabs>
          <w:tab w:val="left" w:pos="-3402"/>
        </w:tabs>
        <w:spacing w:line="-240" w:lineRule="auto"/>
        <w:jc w:val="both"/>
        <w:rPr>
          <w:rFonts w:ascii="Arial" w:hAnsi="Arial" w:cs="Arial"/>
          <w:sz w:val="22"/>
        </w:rPr>
      </w:pPr>
    </w:p>
    <w:p w:rsidR="007D1908" w:rsidRPr="007D1908" w:rsidRDefault="007D1908" w:rsidP="007D1908">
      <w:pPr>
        <w:tabs>
          <w:tab w:val="left" w:pos="-3402"/>
        </w:tabs>
        <w:spacing w:line="-240" w:lineRule="auto"/>
        <w:jc w:val="both"/>
        <w:rPr>
          <w:rFonts w:ascii="Arial" w:hAnsi="Arial" w:cs="Arial"/>
          <w:b/>
          <w:sz w:val="22"/>
        </w:rPr>
      </w:pPr>
      <w:r w:rsidRPr="007D1908">
        <w:rPr>
          <w:rFonts w:ascii="Arial" w:hAnsi="Arial" w:cs="Arial"/>
          <w:sz w:val="22"/>
        </w:rPr>
        <w:t>E</w:t>
      </w:r>
      <w:r w:rsidR="00EB57B2">
        <w:rPr>
          <w:rFonts w:ascii="Arial" w:hAnsi="Arial" w:cs="Arial"/>
          <w:sz w:val="22"/>
        </w:rPr>
        <w:t xml:space="preserve">sta se llevará a cabo el día </w:t>
      </w:r>
      <w:r w:rsidR="00871791">
        <w:rPr>
          <w:rFonts w:ascii="Arial" w:hAnsi="Arial" w:cs="Arial"/>
          <w:sz w:val="22"/>
        </w:rPr>
        <w:t>12</w:t>
      </w:r>
      <w:r w:rsidR="00EB57B2">
        <w:rPr>
          <w:rFonts w:ascii="Arial" w:hAnsi="Arial" w:cs="Arial"/>
          <w:sz w:val="22"/>
        </w:rPr>
        <w:t xml:space="preserve"> </w:t>
      </w:r>
      <w:r w:rsidRPr="007D1908">
        <w:rPr>
          <w:rFonts w:ascii="Arial" w:hAnsi="Arial" w:cs="Arial"/>
          <w:sz w:val="22"/>
        </w:rPr>
        <w:t xml:space="preserve">de </w:t>
      </w:r>
      <w:r w:rsidR="00EB57B2">
        <w:rPr>
          <w:rFonts w:ascii="Arial" w:hAnsi="Arial" w:cs="Arial"/>
          <w:sz w:val="22"/>
        </w:rPr>
        <w:t>Mayo</w:t>
      </w:r>
      <w:r w:rsidRPr="007D1908">
        <w:rPr>
          <w:rFonts w:ascii="Arial" w:hAnsi="Arial" w:cs="Arial"/>
          <w:sz w:val="22"/>
        </w:rPr>
        <w:t xml:space="preserve"> de </w:t>
      </w:r>
      <w:r w:rsidRPr="007D1908">
        <w:rPr>
          <w:rFonts w:ascii="Arial" w:hAnsi="Arial" w:cs="Arial"/>
          <w:b/>
          <w:sz w:val="22"/>
        </w:rPr>
        <w:t>201</w:t>
      </w:r>
      <w:r w:rsidR="00EB57B2">
        <w:rPr>
          <w:rFonts w:ascii="Arial" w:hAnsi="Arial" w:cs="Arial"/>
          <w:b/>
          <w:sz w:val="22"/>
        </w:rPr>
        <w:t>7</w:t>
      </w:r>
      <w:r w:rsidRPr="007D1908">
        <w:rPr>
          <w:rFonts w:ascii="Arial" w:hAnsi="Arial" w:cs="Arial"/>
          <w:b/>
          <w:sz w:val="22"/>
        </w:rPr>
        <w:t>,</w:t>
      </w:r>
      <w:r w:rsidRPr="007D1908">
        <w:rPr>
          <w:rFonts w:ascii="Arial" w:hAnsi="Arial" w:cs="Arial"/>
          <w:sz w:val="22"/>
        </w:rPr>
        <w:t xml:space="preserve"> a las 12 hrs., ante la </w:t>
      </w:r>
      <w:r w:rsidRPr="007D1908">
        <w:rPr>
          <w:rFonts w:ascii="Arial" w:hAnsi="Arial" w:cs="Arial"/>
          <w:b/>
          <w:bCs/>
          <w:sz w:val="22"/>
        </w:rPr>
        <w:t>“CONVOCANTE”</w:t>
      </w:r>
      <w:r w:rsidRPr="007D1908">
        <w:rPr>
          <w:rFonts w:ascii="Arial" w:hAnsi="Arial" w:cs="Arial"/>
          <w:sz w:val="22"/>
        </w:rPr>
        <w:t xml:space="preserve">, en </w:t>
      </w:r>
      <w:r w:rsidR="00EB57B2">
        <w:rPr>
          <w:rFonts w:ascii="Arial" w:hAnsi="Arial" w:cs="Arial"/>
          <w:sz w:val="22"/>
        </w:rPr>
        <w:t>las instalaciones</w:t>
      </w:r>
      <w:r w:rsidRPr="007D1908">
        <w:rPr>
          <w:rFonts w:ascii="Arial" w:hAnsi="Arial" w:cs="Arial"/>
          <w:bCs/>
          <w:sz w:val="22"/>
        </w:rPr>
        <w:t xml:space="preserve"> del </w:t>
      </w:r>
      <w:r w:rsidRPr="007D1908">
        <w:rPr>
          <w:rFonts w:ascii="Arial" w:hAnsi="Arial" w:cs="Arial"/>
          <w:b/>
          <w:sz w:val="22"/>
        </w:rPr>
        <w:t>“CONVOCANTE”</w:t>
      </w:r>
      <w:r w:rsidRPr="007D1908">
        <w:rPr>
          <w:rFonts w:ascii="Arial" w:hAnsi="Arial" w:cs="Arial"/>
          <w:bCs/>
          <w:sz w:val="22"/>
        </w:rPr>
        <w:t xml:space="preserve"> sita en el </w:t>
      </w:r>
      <w:r w:rsidRPr="007D1908">
        <w:rPr>
          <w:rFonts w:ascii="Arial" w:hAnsi="Arial" w:cs="Arial"/>
          <w:b/>
          <w:sz w:val="22"/>
        </w:rPr>
        <w:t>“DOMICI</w:t>
      </w:r>
      <w:r w:rsidR="00EB57B2">
        <w:rPr>
          <w:rFonts w:ascii="Arial" w:hAnsi="Arial" w:cs="Arial"/>
          <w:b/>
          <w:sz w:val="22"/>
        </w:rPr>
        <w:t>LIO” Carlos f. de Landeros 163 C</w:t>
      </w:r>
      <w:r w:rsidRPr="007D1908">
        <w:rPr>
          <w:rFonts w:ascii="Arial" w:hAnsi="Arial" w:cs="Arial"/>
          <w:b/>
          <w:sz w:val="22"/>
        </w:rPr>
        <w:t>olonia Ladrón de Guevara, Guadalajara Jalisco.</w:t>
      </w:r>
    </w:p>
    <w:p w:rsidR="007D1908" w:rsidRPr="007D1908" w:rsidRDefault="007D1908" w:rsidP="007D1908">
      <w:pPr>
        <w:tabs>
          <w:tab w:val="left" w:pos="-3402"/>
        </w:tabs>
        <w:spacing w:line="-240" w:lineRule="auto"/>
        <w:jc w:val="both"/>
        <w:rPr>
          <w:rFonts w:ascii="Arial" w:hAnsi="Arial" w:cs="Arial"/>
          <w:sz w:val="22"/>
        </w:rPr>
      </w:pPr>
    </w:p>
    <w:p w:rsidR="007D1908" w:rsidRPr="007D1908" w:rsidRDefault="007D1908" w:rsidP="007D1908">
      <w:pPr>
        <w:pStyle w:val="Textoindependiente"/>
        <w:tabs>
          <w:tab w:val="left" w:pos="-3402"/>
        </w:tabs>
        <w:spacing w:line="-240" w:lineRule="auto"/>
        <w:rPr>
          <w:rFonts w:ascii="Arial" w:hAnsi="Arial" w:cs="Arial"/>
          <w:b/>
          <w:bCs/>
          <w:sz w:val="18"/>
          <w:lang w:val="es-ES"/>
        </w:rPr>
      </w:pPr>
      <w:r w:rsidRPr="007D1908">
        <w:rPr>
          <w:rFonts w:ascii="Arial" w:hAnsi="Arial" w:cs="Arial"/>
          <w:b/>
          <w:bCs/>
          <w:sz w:val="18"/>
          <w:lang w:val="es-ES"/>
        </w:rPr>
        <w:t>Este acto se llevará a cabo de la siguiente manera:</w:t>
      </w:r>
    </w:p>
    <w:p w:rsidR="007D1908" w:rsidRPr="007D1908" w:rsidRDefault="007D1908" w:rsidP="007D1908">
      <w:pPr>
        <w:tabs>
          <w:tab w:val="left" w:pos="-3402"/>
        </w:tabs>
        <w:spacing w:line="-240" w:lineRule="auto"/>
        <w:jc w:val="both"/>
        <w:rPr>
          <w:rFonts w:ascii="Arial" w:hAnsi="Arial" w:cs="Arial"/>
          <w:sz w:val="22"/>
        </w:rPr>
      </w:pPr>
    </w:p>
    <w:p w:rsidR="007D1908" w:rsidRPr="007D1908" w:rsidRDefault="007D1908" w:rsidP="007D1908">
      <w:pPr>
        <w:widowControl w:val="0"/>
        <w:numPr>
          <w:ilvl w:val="0"/>
          <w:numId w:val="6"/>
        </w:numPr>
        <w:tabs>
          <w:tab w:val="left" w:pos="-3402"/>
        </w:tabs>
        <w:spacing w:line="-240" w:lineRule="auto"/>
        <w:jc w:val="both"/>
        <w:rPr>
          <w:rFonts w:ascii="Arial" w:hAnsi="Arial" w:cs="Arial"/>
          <w:sz w:val="22"/>
        </w:rPr>
      </w:pPr>
      <w:r w:rsidRPr="007D1908">
        <w:rPr>
          <w:rFonts w:ascii="Arial" w:hAnsi="Arial" w:cs="Arial"/>
          <w:bCs/>
          <w:sz w:val="22"/>
        </w:rPr>
        <w:t>L</w:t>
      </w:r>
      <w:r w:rsidRPr="007D1908">
        <w:rPr>
          <w:rFonts w:ascii="Arial" w:hAnsi="Arial" w:cs="Arial"/>
          <w:sz w:val="22"/>
        </w:rPr>
        <w:t xml:space="preserve">os representantes de los participantes que asistan firmarán un registro para dejar constancia de su participación, mismo que se iniciara a partir de las 11.45 </w:t>
      </w:r>
      <w:r w:rsidRPr="007D1908">
        <w:rPr>
          <w:rFonts w:ascii="Arial" w:hAnsi="Arial" w:cs="Arial"/>
          <w:b/>
          <w:bCs/>
          <w:sz w:val="22"/>
        </w:rPr>
        <w:t>Hrs.</w:t>
      </w:r>
      <w:r w:rsidRPr="007D1908">
        <w:rPr>
          <w:rFonts w:ascii="Arial" w:hAnsi="Arial" w:cs="Arial"/>
          <w:sz w:val="22"/>
        </w:rPr>
        <w:t xml:space="preserve">, y </w:t>
      </w:r>
      <w:r w:rsidRPr="007D1908">
        <w:rPr>
          <w:rFonts w:ascii="Arial" w:hAnsi="Arial" w:cs="Arial"/>
          <w:sz w:val="22"/>
        </w:rPr>
        <w:lastRenderedPageBreak/>
        <w:t>se cerrará hasta la hora en que ingr</w:t>
      </w:r>
      <w:r w:rsidR="00EB57B2">
        <w:rPr>
          <w:rFonts w:ascii="Arial" w:hAnsi="Arial" w:cs="Arial"/>
          <w:sz w:val="22"/>
        </w:rPr>
        <w:t>esen los participantes al lugar asignado</w:t>
      </w:r>
      <w:r w:rsidRPr="007D1908">
        <w:rPr>
          <w:rFonts w:ascii="Arial" w:hAnsi="Arial" w:cs="Arial"/>
          <w:sz w:val="22"/>
        </w:rPr>
        <w:t>.</w:t>
      </w:r>
    </w:p>
    <w:p w:rsidR="007D1908" w:rsidRPr="007D1908" w:rsidRDefault="007D1908" w:rsidP="007D1908">
      <w:pPr>
        <w:tabs>
          <w:tab w:val="left" w:pos="-3402"/>
        </w:tabs>
        <w:spacing w:line="-240" w:lineRule="auto"/>
        <w:ind w:left="708"/>
        <w:jc w:val="both"/>
        <w:rPr>
          <w:rFonts w:ascii="Arial" w:hAnsi="Arial" w:cs="Arial"/>
          <w:b/>
          <w:sz w:val="22"/>
        </w:rPr>
      </w:pPr>
    </w:p>
    <w:p w:rsidR="007D1908" w:rsidRPr="007D1908" w:rsidRDefault="007D1908" w:rsidP="007D1908">
      <w:pPr>
        <w:widowControl w:val="0"/>
        <w:numPr>
          <w:ilvl w:val="0"/>
          <w:numId w:val="6"/>
        </w:numPr>
        <w:tabs>
          <w:tab w:val="left" w:pos="-3402"/>
        </w:tabs>
        <w:spacing w:line="-240" w:lineRule="auto"/>
        <w:ind w:left="708"/>
        <w:jc w:val="both"/>
        <w:rPr>
          <w:rFonts w:ascii="Arial" w:hAnsi="Arial" w:cs="Arial"/>
          <w:b/>
          <w:sz w:val="22"/>
        </w:rPr>
      </w:pPr>
      <w:r w:rsidRPr="007D1908">
        <w:rPr>
          <w:rFonts w:ascii="Arial" w:hAnsi="Arial" w:cs="Arial"/>
          <w:sz w:val="22"/>
        </w:rPr>
        <w:t>En el momento que se indique, ingresarán los participantes, realizándose la declaración oficial del presente acto.</w:t>
      </w:r>
    </w:p>
    <w:p w:rsidR="007D1908" w:rsidRPr="007D1908" w:rsidRDefault="007D1908" w:rsidP="007D1908">
      <w:pPr>
        <w:tabs>
          <w:tab w:val="left" w:pos="-3402"/>
        </w:tabs>
        <w:spacing w:line="-240" w:lineRule="auto"/>
        <w:ind w:left="708"/>
        <w:jc w:val="both"/>
        <w:rPr>
          <w:rFonts w:ascii="Arial" w:hAnsi="Arial" w:cs="Arial"/>
          <w:b/>
          <w:sz w:val="22"/>
        </w:rPr>
      </w:pPr>
    </w:p>
    <w:p w:rsidR="007D1908" w:rsidRPr="007D1908" w:rsidRDefault="007D1908" w:rsidP="007D1908">
      <w:pPr>
        <w:widowControl w:val="0"/>
        <w:numPr>
          <w:ilvl w:val="0"/>
          <w:numId w:val="6"/>
        </w:numPr>
        <w:tabs>
          <w:tab w:val="left" w:pos="-3402"/>
        </w:tabs>
        <w:spacing w:line="-240" w:lineRule="auto"/>
        <w:jc w:val="both"/>
        <w:rPr>
          <w:rFonts w:ascii="Arial" w:hAnsi="Arial" w:cs="Arial"/>
          <w:b/>
          <w:sz w:val="22"/>
        </w:rPr>
      </w:pPr>
      <w:r w:rsidRPr="007D1908">
        <w:rPr>
          <w:rFonts w:ascii="Arial" w:hAnsi="Arial" w:cs="Arial"/>
          <w:sz w:val="22"/>
        </w:rPr>
        <w:t>Los participantes entregarán el sobre cerrado en forma inviolable, que contenga la propuesta y la documentación requerida.</w:t>
      </w:r>
    </w:p>
    <w:p w:rsidR="007D1908" w:rsidRPr="006B7057" w:rsidRDefault="007D1908" w:rsidP="007D1908">
      <w:pPr>
        <w:pStyle w:val="Ttulo3"/>
        <w:tabs>
          <w:tab w:val="left" w:pos="-3402"/>
        </w:tabs>
        <w:spacing w:line="-240" w:lineRule="auto"/>
        <w:ind w:left="708" w:firstLine="0"/>
        <w:rPr>
          <w:rFonts w:cs="Arial"/>
          <w:b/>
          <w:sz w:val="20"/>
          <w:lang w:val="es-ES"/>
        </w:rPr>
      </w:pPr>
    </w:p>
    <w:p w:rsidR="007D1908" w:rsidRPr="006B7057" w:rsidRDefault="007D1908" w:rsidP="007D1908">
      <w:pPr>
        <w:pStyle w:val="Ttulo3"/>
        <w:numPr>
          <w:ilvl w:val="0"/>
          <w:numId w:val="6"/>
        </w:numPr>
        <w:tabs>
          <w:tab w:val="left" w:pos="-3402"/>
        </w:tabs>
        <w:spacing w:line="-240" w:lineRule="auto"/>
        <w:rPr>
          <w:rFonts w:cs="Arial"/>
          <w:sz w:val="20"/>
        </w:rPr>
      </w:pPr>
      <w:r w:rsidRPr="006B7057">
        <w:rPr>
          <w:rFonts w:cs="Arial"/>
          <w:sz w:val="20"/>
        </w:rPr>
        <w:t>Se procederá a la apertura de los sobres de las propuestas verificando que contengan los documentos requeridos.</w:t>
      </w:r>
    </w:p>
    <w:p w:rsidR="007D1908" w:rsidRDefault="007D1908" w:rsidP="007D1908">
      <w:pPr>
        <w:tabs>
          <w:tab w:val="left" w:pos="-3402"/>
        </w:tabs>
        <w:spacing w:line="-240" w:lineRule="auto"/>
        <w:ind w:left="708"/>
        <w:jc w:val="both"/>
        <w:rPr>
          <w:rFonts w:ascii="Arial" w:hAnsi="Arial" w:cs="Arial"/>
          <w:b/>
          <w:lang w:val="es-ES_tradnl"/>
        </w:rPr>
      </w:pPr>
    </w:p>
    <w:p w:rsidR="007D1908" w:rsidRPr="006B7057" w:rsidRDefault="007D1908" w:rsidP="007D1908">
      <w:pPr>
        <w:tabs>
          <w:tab w:val="left" w:pos="-3402"/>
        </w:tabs>
        <w:spacing w:line="-240" w:lineRule="auto"/>
        <w:ind w:left="708"/>
        <w:jc w:val="both"/>
        <w:rPr>
          <w:rFonts w:ascii="Arial" w:hAnsi="Arial" w:cs="Arial"/>
          <w:b/>
          <w:lang w:val="es-ES_tradnl"/>
        </w:rPr>
      </w:pPr>
    </w:p>
    <w:p w:rsidR="007D1908" w:rsidRPr="007D1908" w:rsidRDefault="007D1908" w:rsidP="007D1908">
      <w:pPr>
        <w:widowControl w:val="0"/>
        <w:numPr>
          <w:ilvl w:val="0"/>
          <w:numId w:val="6"/>
        </w:numPr>
        <w:tabs>
          <w:tab w:val="left" w:pos="-3402"/>
        </w:tabs>
        <w:spacing w:line="-240" w:lineRule="auto"/>
        <w:jc w:val="both"/>
        <w:rPr>
          <w:rFonts w:ascii="Arial" w:hAnsi="Arial" w:cs="Arial"/>
          <w:sz w:val="20"/>
          <w:szCs w:val="22"/>
        </w:rPr>
      </w:pPr>
      <w:r w:rsidRPr="007D1908">
        <w:rPr>
          <w:rFonts w:ascii="Arial" w:hAnsi="Arial" w:cs="Arial"/>
          <w:sz w:val="20"/>
          <w:szCs w:val="22"/>
        </w:rPr>
        <w:t xml:space="preserve">Se dará lectura en voz alta, a las propuestas económicas que hayan cubierto los requisitos, mencionando el total de horas y los honorarios. </w:t>
      </w:r>
    </w:p>
    <w:p w:rsidR="007D1908" w:rsidRPr="007D1908" w:rsidRDefault="007D1908" w:rsidP="007D1908">
      <w:pPr>
        <w:tabs>
          <w:tab w:val="left" w:pos="-3402"/>
        </w:tabs>
        <w:spacing w:line="-240" w:lineRule="auto"/>
        <w:jc w:val="both"/>
        <w:rPr>
          <w:rFonts w:ascii="Arial" w:hAnsi="Arial" w:cs="Arial"/>
          <w:b/>
          <w:sz w:val="20"/>
          <w:szCs w:val="22"/>
        </w:rPr>
      </w:pPr>
    </w:p>
    <w:p w:rsidR="007D1908" w:rsidRPr="007D1908" w:rsidRDefault="007D1908" w:rsidP="007D1908">
      <w:pPr>
        <w:widowControl w:val="0"/>
        <w:numPr>
          <w:ilvl w:val="0"/>
          <w:numId w:val="6"/>
        </w:numPr>
        <w:tabs>
          <w:tab w:val="left" w:pos="-3402"/>
        </w:tabs>
        <w:spacing w:line="-240" w:lineRule="auto"/>
        <w:jc w:val="both"/>
        <w:rPr>
          <w:rFonts w:ascii="Arial" w:hAnsi="Arial" w:cs="Arial"/>
          <w:sz w:val="20"/>
          <w:szCs w:val="22"/>
        </w:rPr>
      </w:pPr>
      <w:r w:rsidRPr="007D1908">
        <w:rPr>
          <w:rFonts w:ascii="Arial" w:hAnsi="Arial" w:cs="Arial"/>
          <w:sz w:val="20"/>
          <w:szCs w:val="22"/>
        </w:rPr>
        <w:t xml:space="preserve">Los asistentes que así lo deseen y cuando menos 2 vocales, rubricarán todas y cada una de las propuestas quedando los documentos presentados en poder del organismo para su revisión detallada, análisis y dictamen. </w:t>
      </w:r>
    </w:p>
    <w:p w:rsidR="007D1908" w:rsidRPr="007D1908" w:rsidRDefault="007D1908" w:rsidP="007D1908">
      <w:pPr>
        <w:ind w:left="360"/>
        <w:rPr>
          <w:rFonts w:ascii="Arial" w:hAnsi="Arial" w:cs="Arial"/>
          <w:sz w:val="22"/>
        </w:rPr>
      </w:pPr>
    </w:p>
    <w:p w:rsidR="007D1908" w:rsidRPr="007D1908" w:rsidRDefault="007D1908" w:rsidP="007D1908">
      <w:pPr>
        <w:widowControl w:val="0"/>
        <w:numPr>
          <w:ilvl w:val="0"/>
          <w:numId w:val="6"/>
        </w:numPr>
        <w:tabs>
          <w:tab w:val="left" w:pos="-3402"/>
        </w:tabs>
        <w:spacing w:line="-240" w:lineRule="auto"/>
        <w:jc w:val="both"/>
        <w:rPr>
          <w:rFonts w:ascii="Arial" w:hAnsi="Arial" w:cs="Arial"/>
          <w:sz w:val="20"/>
          <w:szCs w:val="22"/>
        </w:rPr>
      </w:pPr>
      <w:r w:rsidRPr="007D1908">
        <w:rPr>
          <w:rFonts w:ascii="Arial" w:hAnsi="Arial" w:cs="Arial"/>
          <w:sz w:val="20"/>
          <w:szCs w:val="22"/>
        </w:rPr>
        <w:t>Se levantará acta para constancia.</w:t>
      </w:r>
    </w:p>
    <w:p w:rsidR="007D1908" w:rsidRPr="007D1908" w:rsidRDefault="007D1908" w:rsidP="007D1908">
      <w:pPr>
        <w:tabs>
          <w:tab w:val="left" w:pos="-3402"/>
        </w:tabs>
        <w:spacing w:line="-240" w:lineRule="auto"/>
        <w:jc w:val="both"/>
        <w:rPr>
          <w:rFonts w:ascii="Arial" w:hAnsi="Arial" w:cs="Arial"/>
          <w:sz w:val="20"/>
          <w:szCs w:val="22"/>
        </w:rPr>
      </w:pPr>
    </w:p>
    <w:p w:rsidR="007D1908" w:rsidRPr="007D1908" w:rsidRDefault="007D1908" w:rsidP="007D1908">
      <w:pPr>
        <w:pStyle w:val="Textoindependiente"/>
        <w:tabs>
          <w:tab w:val="left" w:pos="-3402"/>
        </w:tabs>
        <w:spacing w:line="-240" w:lineRule="auto"/>
        <w:rPr>
          <w:rFonts w:ascii="Arial" w:hAnsi="Arial" w:cs="Arial"/>
          <w:sz w:val="20"/>
          <w:szCs w:val="22"/>
        </w:rPr>
      </w:pPr>
      <w:r w:rsidRPr="007D1908">
        <w:rPr>
          <w:rFonts w:ascii="Arial" w:hAnsi="Arial" w:cs="Arial"/>
          <w:sz w:val="20"/>
          <w:szCs w:val="22"/>
          <w:lang w:val="es-ES"/>
        </w:rPr>
        <w:t>No será motivo de descalificación el que un participante se ausente del evento, siempre y cuando hubiese presentado su propuesta de conformidad lo señalado en el inciso c) de este apartado.</w:t>
      </w:r>
    </w:p>
    <w:p w:rsidR="007D1908" w:rsidRPr="007D1908" w:rsidRDefault="007D1908" w:rsidP="007D1908">
      <w:pPr>
        <w:tabs>
          <w:tab w:val="left" w:pos="-3402"/>
        </w:tabs>
        <w:spacing w:line="-240" w:lineRule="auto"/>
        <w:jc w:val="both"/>
        <w:rPr>
          <w:rFonts w:ascii="Arial" w:hAnsi="Arial" w:cs="Arial"/>
          <w:b/>
          <w:sz w:val="20"/>
          <w:szCs w:val="22"/>
        </w:rPr>
      </w:pPr>
    </w:p>
    <w:p w:rsidR="007D1908" w:rsidRPr="007D1908" w:rsidRDefault="007D1908" w:rsidP="007D1908">
      <w:pPr>
        <w:tabs>
          <w:tab w:val="left" w:pos="-3402"/>
        </w:tabs>
        <w:spacing w:line="-240" w:lineRule="auto"/>
        <w:jc w:val="both"/>
        <w:rPr>
          <w:rFonts w:ascii="Arial" w:hAnsi="Arial" w:cs="Arial"/>
          <w:b/>
          <w:sz w:val="20"/>
          <w:szCs w:val="22"/>
        </w:rPr>
      </w:pPr>
      <w:r w:rsidRPr="007D1908">
        <w:rPr>
          <w:rFonts w:ascii="Arial" w:hAnsi="Arial" w:cs="Arial"/>
          <w:b/>
          <w:sz w:val="20"/>
          <w:szCs w:val="22"/>
        </w:rPr>
        <w:t>7.1.1- DOCUMENTOS INDISPENSABLES PARA LA PROPUESTA</w:t>
      </w:r>
    </w:p>
    <w:p w:rsidR="007D1908" w:rsidRPr="007D1908" w:rsidRDefault="007D1908" w:rsidP="007D1908">
      <w:pPr>
        <w:tabs>
          <w:tab w:val="left" w:pos="-3402"/>
        </w:tabs>
        <w:spacing w:line="-240" w:lineRule="auto"/>
        <w:jc w:val="both"/>
        <w:rPr>
          <w:rFonts w:ascii="Arial" w:hAnsi="Arial" w:cs="Arial"/>
          <w:caps/>
          <w:sz w:val="20"/>
          <w:szCs w:val="22"/>
        </w:rPr>
      </w:pPr>
    </w:p>
    <w:p w:rsidR="007D1908" w:rsidRPr="007D1908" w:rsidRDefault="007D1908" w:rsidP="007D1908">
      <w:pPr>
        <w:pStyle w:val="Textoindependiente"/>
        <w:tabs>
          <w:tab w:val="left" w:pos="-3402"/>
        </w:tabs>
        <w:spacing w:line="-240" w:lineRule="auto"/>
        <w:rPr>
          <w:rFonts w:ascii="Arial" w:hAnsi="Arial" w:cs="Arial"/>
          <w:sz w:val="20"/>
          <w:szCs w:val="22"/>
        </w:rPr>
      </w:pPr>
      <w:r w:rsidRPr="007D1908">
        <w:rPr>
          <w:rFonts w:ascii="Arial" w:hAnsi="Arial" w:cs="Arial"/>
          <w:sz w:val="20"/>
          <w:szCs w:val="22"/>
        </w:rPr>
        <w:t xml:space="preserve">a). - Original de la cotización, que incluya específicamente todos los rubros contenidos en el Punto No. 1 de estas bases, desglosando el IVA., </w:t>
      </w:r>
    </w:p>
    <w:p w:rsidR="007D1908" w:rsidRPr="007D1908" w:rsidRDefault="007D1908" w:rsidP="007D1908">
      <w:pPr>
        <w:pStyle w:val="Textoindependiente"/>
        <w:tabs>
          <w:tab w:val="left" w:pos="-3402"/>
        </w:tabs>
        <w:spacing w:line="-240" w:lineRule="auto"/>
        <w:rPr>
          <w:rFonts w:ascii="Arial" w:hAnsi="Arial" w:cs="Arial"/>
          <w:sz w:val="20"/>
          <w:szCs w:val="22"/>
        </w:rPr>
      </w:pPr>
    </w:p>
    <w:p w:rsidR="007D1908" w:rsidRPr="007D1908" w:rsidRDefault="007D1908" w:rsidP="007D1908">
      <w:pPr>
        <w:pStyle w:val="Sinespaciado"/>
        <w:jc w:val="both"/>
        <w:rPr>
          <w:rFonts w:ascii="Arial" w:hAnsi="Arial" w:cs="Arial"/>
          <w:sz w:val="20"/>
        </w:rPr>
      </w:pPr>
      <w:r w:rsidRPr="007D1908">
        <w:rPr>
          <w:rFonts w:ascii="Arial" w:hAnsi="Arial" w:cs="Arial"/>
          <w:sz w:val="20"/>
        </w:rPr>
        <w:t>b). - Entregar el Programa de trabajo propuesto para la ejecución del trabajo de auditoría. Dicho programa de trabajo deberá considerar los siguientes puntos:</w:t>
      </w:r>
    </w:p>
    <w:p w:rsidR="007D1908" w:rsidRPr="007D1908" w:rsidRDefault="007D1908" w:rsidP="007D1908">
      <w:pPr>
        <w:pStyle w:val="Sinespaciado"/>
        <w:jc w:val="both"/>
        <w:rPr>
          <w:rFonts w:ascii="Arial" w:hAnsi="Arial" w:cs="Arial"/>
          <w:sz w:val="20"/>
        </w:rPr>
      </w:pPr>
    </w:p>
    <w:p w:rsidR="007D1908" w:rsidRPr="007D1908" w:rsidRDefault="007D1908" w:rsidP="007D1908">
      <w:pPr>
        <w:pStyle w:val="Sinespaciado"/>
        <w:numPr>
          <w:ilvl w:val="0"/>
          <w:numId w:val="18"/>
        </w:numPr>
        <w:jc w:val="both"/>
        <w:rPr>
          <w:rFonts w:ascii="Arial" w:hAnsi="Arial" w:cs="Arial"/>
          <w:sz w:val="20"/>
        </w:rPr>
      </w:pPr>
      <w:r w:rsidRPr="007D1908">
        <w:rPr>
          <w:rFonts w:ascii="Arial" w:hAnsi="Arial" w:cs="Arial"/>
          <w:sz w:val="20"/>
        </w:rPr>
        <w:t>La integración de la información suficiente sobre la naturaleza y objetivos legales del Ente obligado a ser auditado, como mínimo:</w:t>
      </w:r>
    </w:p>
    <w:p w:rsidR="007D1908" w:rsidRPr="007D1908" w:rsidRDefault="007D1908" w:rsidP="007D1908">
      <w:pPr>
        <w:pStyle w:val="Sinespaciado"/>
        <w:numPr>
          <w:ilvl w:val="0"/>
          <w:numId w:val="19"/>
        </w:numPr>
        <w:jc w:val="both"/>
        <w:rPr>
          <w:rFonts w:ascii="Arial" w:hAnsi="Arial" w:cs="Arial"/>
          <w:sz w:val="20"/>
        </w:rPr>
      </w:pPr>
      <w:r w:rsidRPr="007D1908">
        <w:rPr>
          <w:rFonts w:ascii="Arial" w:hAnsi="Arial" w:cs="Arial"/>
          <w:sz w:val="20"/>
        </w:rPr>
        <w:t>Ley, Decreto o documento que le da origen</w:t>
      </w:r>
    </w:p>
    <w:p w:rsidR="007D1908" w:rsidRPr="007D1908" w:rsidRDefault="007D1908" w:rsidP="007D1908">
      <w:pPr>
        <w:pStyle w:val="Sinespaciado"/>
        <w:numPr>
          <w:ilvl w:val="0"/>
          <w:numId w:val="19"/>
        </w:numPr>
        <w:jc w:val="both"/>
        <w:rPr>
          <w:rFonts w:ascii="Arial" w:hAnsi="Arial" w:cs="Arial"/>
          <w:sz w:val="20"/>
        </w:rPr>
      </w:pPr>
      <w:r w:rsidRPr="007D1908">
        <w:rPr>
          <w:rFonts w:ascii="Arial" w:hAnsi="Arial" w:cs="Arial"/>
          <w:sz w:val="20"/>
        </w:rPr>
        <w:t>Organigrama y Plantilla de Personal autorizado,</w:t>
      </w:r>
    </w:p>
    <w:p w:rsidR="007D1908" w:rsidRPr="007D1908" w:rsidRDefault="007D1908" w:rsidP="007D1908">
      <w:pPr>
        <w:pStyle w:val="Sinespaciado"/>
        <w:numPr>
          <w:ilvl w:val="0"/>
          <w:numId w:val="19"/>
        </w:numPr>
        <w:jc w:val="both"/>
        <w:rPr>
          <w:rFonts w:ascii="Arial" w:hAnsi="Arial" w:cs="Arial"/>
          <w:sz w:val="20"/>
        </w:rPr>
      </w:pPr>
      <w:r w:rsidRPr="007D1908">
        <w:rPr>
          <w:rFonts w:ascii="Arial" w:hAnsi="Arial" w:cs="Arial"/>
          <w:sz w:val="20"/>
        </w:rPr>
        <w:t>Actas de las sesiones celebradas por el Órgano Máximo de Gobierno del Ente.</w:t>
      </w:r>
    </w:p>
    <w:p w:rsidR="007D1908" w:rsidRPr="007D1908" w:rsidRDefault="007D1908" w:rsidP="007D1908">
      <w:pPr>
        <w:pStyle w:val="Sinespaciado"/>
        <w:numPr>
          <w:ilvl w:val="0"/>
          <w:numId w:val="19"/>
        </w:numPr>
        <w:jc w:val="both"/>
        <w:rPr>
          <w:rFonts w:ascii="Arial" w:hAnsi="Arial" w:cs="Arial"/>
          <w:sz w:val="20"/>
        </w:rPr>
      </w:pPr>
      <w:r w:rsidRPr="007D1908">
        <w:rPr>
          <w:rFonts w:ascii="Arial" w:hAnsi="Arial" w:cs="Arial"/>
          <w:sz w:val="20"/>
        </w:rPr>
        <w:t>Actas de los concursos y licitaciones celebrados por el Ente obligado.</w:t>
      </w:r>
    </w:p>
    <w:p w:rsidR="007D1908" w:rsidRPr="007D1908" w:rsidRDefault="007D1908" w:rsidP="007D1908">
      <w:pPr>
        <w:pStyle w:val="Sinespaciado"/>
        <w:numPr>
          <w:ilvl w:val="0"/>
          <w:numId w:val="19"/>
        </w:numPr>
        <w:jc w:val="both"/>
        <w:rPr>
          <w:rFonts w:ascii="Arial" w:hAnsi="Arial" w:cs="Arial"/>
          <w:sz w:val="20"/>
        </w:rPr>
      </w:pPr>
      <w:r w:rsidRPr="007D1908">
        <w:rPr>
          <w:rFonts w:ascii="Arial" w:hAnsi="Arial" w:cs="Arial"/>
          <w:sz w:val="20"/>
        </w:rPr>
        <w:t>Plan Institucional del Ente.</w:t>
      </w:r>
    </w:p>
    <w:p w:rsidR="007D1908" w:rsidRPr="007D1908" w:rsidRDefault="007D1908" w:rsidP="007D1908">
      <w:pPr>
        <w:pStyle w:val="Sinespaciado"/>
        <w:numPr>
          <w:ilvl w:val="0"/>
          <w:numId w:val="19"/>
        </w:numPr>
        <w:jc w:val="both"/>
        <w:rPr>
          <w:rFonts w:ascii="Arial" w:hAnsi="Arial" w:cs="Arial"/>
          <w:sz w:val="20"/>
        </w:rPr>
      </w:pPr>
      <w:r w:rsidRPr="007D1908">
        <w:rPr>
          <w:rFonts w:ascii="Arial" w:hAnsi="Arial" w:cs="Arial"/>
          <w:sz w:val="20"/>
        </w:rPr>
        <w:t>Documentos Presupuestarios, Contables, Fiscales, Programáticos y Patrimoniales</w:t>
      </w:r>
    </w:p>
    <w:p w:rsidR="007D1908" w:rsidRPr="007D1908" w:rsidRDefault="007D1908" w:rsidP="007D1908">
      <w:pPr>
        <w:pStyle w:val="Sinespaciado"/>
        <w:numPr>
          <w:ilvl w:val="0"/>
          <w:numId w:val="18"/>
        </w:numPr>
        <w:jc w:val="both"/>
        <w:rPr>
          <w:rFonts w:ascii="Arial" w:hAnsi="Arial" w:cs="Arial"/>
          <w:sz w:val="20"/>
        </w:rPr>
      </w:pPr>
      <w:r w:rsidRPr="007D1908">
        <w:rPr>
          <w:rFonts w:ascii="Arial" w:hAnsi="Arial" w:cs="Arial"/>
          <w:sz w:val="20"/>
        </w:rPr>
        <w:t>Las entrevistas que llevarán a cabo con los Titulares del Órgano de Control y Vigilancia, de la Unidad Administrativa y otros funcionarios públicos relacionados con la ejecución de la auditoría.</w:t>
      </w:r>
    </w:p>
    <w:p w:rsidR="007D1908" w:rsidRPr="007D1908" w:rsidRDefault="007D1908" w:rsidP="007D1908">
      <w:pPr>
        <w:pStyle w:val="Sinespaciado"/>
        <w:numPr>
          <w:ilvl w:val="0"/>
          <w:numId w:val="18"/>
        </w:numPr>
        <w:jc w:val="both"/>
        <w:rPr>
          <w:rFonts w:ascii="Arial" w:hAnsi="Arial" w:cs="Arial"/>
          <w:sz w:val="20"/>
        </w:rPr>
      </w:pPr>
      <w:r w:rsidRPr="007D1908">
        <w:rPr>
          <w:rFonts w:ascii="Arial" w:hAnsi="Arial" w:cs="Arial"/>
          <w:bCs/>
          <w:sz w:val="20"/>
          <w:lang w:val="es-ES"/>
        </w:rPr>
        <w:t>Horas estimadas, metodología y alcance de revisión, así como los tiempos y plazos para la realización del trabajo referido,</w:t>
      </w:r>
    </w:p>
    <w:p w:rsidR="007D1908" w:rsidRPr="007D1908" w:rsidRDefault="007D1908" w:rsidP="007D1908">
      <w:pPr>
        <w:pStyle w:val="Textoindependiente"/>
        <w:tabs>
          <w:tab w:val="left" w:pos="-3402"/>
        </w:tabs>
        <w:spacing w:line="-240" w:lineRule="auto"/>
        <w:rPr>
          <w:rFonts w:ascii="Arial" w:hAnsi="Arial" w:cs="Arial"/>
          <w:bCs/>
          <w:sz w:val="20"/>
          <w:szCs w:val="22"/>
          <w:lang w:val="es-ES"/>
        </w:rPr>
      </w:pPr>
    </w:p>
    <w:p w:rsidR="007D1908" w:rsidRPr="007D1908" w:rsidRDefault="007D1908" w:rsidP="007D1908">
      <w:pPr>
        <w:pStyle w:val="Textoindependiente"/>
        <w:tabs>
          <w:tab w:val="left" w:pos="-3402"/>
        </w:tabs>
        <w:spacing w:line="-240" w:lineRule="auto"/>
        <w:rPr>
          <w:rFonts w:ascii="Arial" w:hAnsi="Arial" w:cs="Arial"/>
          <w:bCs/>
          <w:sz w:val="20"/>
          <w:szCs w:val="22"/>
          <w:lang w:val="es-ES"/>
        </w:rPr>
      </w:pPr>
      <w:r w:rsidRPr="007D1908">
        <w:rPr>
          <w:rFonts w:ascii="Arial" w:hAnsi="Arial" w:cs="Arial"/>
          <w:bCs/>
          <w:sz w:val="20"/>
          <w:szCs w:val="22"/>
          <w:lang w:val="es-ES"/>
        </w:rPr>
        <w:t>Esta información deberá presentarse de acuerdo con las características mínimas del Anexo No. 3 de estas bases.</w:t>
      </w:r>
    </w:p>
    <w:p w:rsidR="007D1908" w:rsidRPr="007D1908" w:rsidRDefault="007D1908" w:rsidP="007D1908">
      <w:pPr>
        <w:pStyle w:val="Textoindependiente"/>
        <w:tabs>
          <w:tab w:val="left" w:pos="-3402"/>
        </w:tabs>
        <w:spacing w:line="-240" w:lineRule="auto"/>
        <w:rPr>
          <w:rFonts w:ascii="Arial" w:hAnsi="Arial" w:cs="Arial"/>
          <w:b/>
          <w:bCs/>
          <w:sz w:val="20"/>
          <w:szCs w:val="22"/>
          <w:lang w:val="es-ES"/>
        </w:rPr>
      </w:pPr>
    </w:p>
    <w:p w:rsidR="007D1908" w:rsidRPr="007D1908" w:rsidRDefault="007D1908" w:rsidP="007D1908">
      <w:pPr>
        <w:tabs>
          <w:tab w:val="left" w:pos="-3402"/>
        </w:tabs>
        <w:spacing w:line="-240" w:lineRule="auto"/>
        <w:jc w:val="both"/>
        <w:rPr>
          <w:rFonts w:ascii="Arial" w:hAnsi="Arial" w:cs="Arial"/>
          <w:sz w:val="20"/>
          <w:szCs w:val="22"/>
        </w:rPr>
      </w:pPr>
      <w:r w:rsidRPr="007D1908">
        <w:rPr>
          <w:rFonts w:ascii="Arial" w:hAnsi="Arial" w:cs="Arial"/>
          <w:sz w:val="20"/>
          <w:szCs w:val="22"/>
        </w:rPr>
        <w:t>c). - Escrito de sostenimiento de su propuesta de acuerdo al punto 10.1 de estas bases.</w:t>
      </w:r>
    </w:p>
    <w:p w:rsidR="007D1908" w:rsidRPr="007D1908" w:rsidRDefault="007D1908" w:rsidP="007D1908">
      <w:pPr>
        <w:tabs>
          <w:tab w:val="left" w:pos="-3402"/>
        </w:tabs>
        <w:spacing w:line="-240" w:lineRule="auto"/>
        <w:ind w:left="1158"/>
        <w:jc w:val="both"/>
        <w:rPr>
          <w:rFonts w:ascii="Arial" w:hAnsi="Arial" w:cs="Arial"/>
          <w:sz w:val="20"/>
          <w:szCs w:val="22"/>
        </w:rPr>
      </w:pPr>
    </w:p>
    <w:p w:rsidR="007D1908" w:rsidRPr="007D1908" w:rsidRDefault="007D1908" w:rsidP="007D1908">
      <w:pPr>
        <w:pStyle w:val="Sangradetextonormal"/>
        <w:rPr>
          <w:rFonts w:cs="Arial"/>
          <w:b w:val="0"/>
          <w:sz w:val="20"/>
          <w:szCs w:val="22"/>
          <w:lang w:val="es-ES_tradnl"/>
        </w:rPr>
      </w:pPr>
      <w:r w:rsidRPr="007D1908">
        <w:rPr>
          <w:rFonts w:cs="Arial"/>
          <w:b w:val="0"/>
          <w:sz w:val="20"/>
          <w:szCs w:val="22"/>
        </w:rPr>
        <w:lastRenderedPageBreak/>
        <w:t xml:space="preserve">d). - </w:t>
      </w:r>
      <w:r w:rsidRPr="007D1908">
        <w:rPr>
          <w:rFonts w:cs="Arial"/>
          <w:b w:val="0"/>
          <w:sz w:val="20"/>
          <w:szCs w:val="22"/>
          <w:lang w:val="es-ES_tradnl"/>
        </w:rPr>
        <w:t>Original del Anexo 2, que forma parte de estas bases y que se refiere al conocimiento de las bases y a la aceptación de las mismas.</w:t>
      </w:r>
    </w:p>
    <w:p w:rsidR="007D1908" w:rsidRPr="007D1908" w:rsidRDefault="007D1908" w:rsidP="007D1908">
      <w:pPr>
        <w:pStyle w:val="Sangradetextonormal"/>
        <w:rPr>
          <w:rFonts w:cs="Arial"/>
          <w:b w:val="0"/>
          <w:sz w:val="20"/>
          <w:szCs w:val="22"/>
          <w:lang w:val="es-ES_tradnl"/>
        </w:rPr>
      </w:pPr>
    </w:p>
    <w:p w:rsidR="007D1908" w:rsidRPr="007D1908" w:rsidRDefault="007D1908" w:rsidP="007D1908">
      <w:pPr>
        <w:pStyle w:val="Sangradetextonormal"/>
        <w:rPr>
          <w:rFonts w:cs="Arial"/>
          <w:b w:val="0"/>
          <w:bCs/>
          <w:sz w:val="20"/>
          <w:szCs w:val="22"/>
        </w:rPr>
      </w:pPr>
      <w:r w:rsidRPr="007D1908">
        <w:rPr>
          <w:rFonts w:cs="Arial"/>
          <w:b w:val="0"/>
          <w:sz w:val="20"/>
          <w:szCs w:val="22"/>
        </w:rPr>
        <w:t xml:space="preserve">e). - </w:t>
      </w:r>
      <w:r w:rsidRPr="007D1908">
        <w:rPr>
          <w:rFonts w:cs="Arial"/>
          <w:b w:val="0"/>
          <w:sz w:val="20"/>
          <w:szCs w:val="22"/>
          <w:lang w:val="es-ES_tradnl"/>
        </w:rPr>
        <w:t xml:space="preserve">Escrito de que se comprometen a cumplir con lo señalado en el punto No. 14 de estas bases. </w:t>
      </w:r>
    </w:p>
    <w:p w:rsidR="007D1908" w:rsidRDefault="007D1908" w:rsidP="007D1908">
      <w:pPr>
        <w:pStyle w:val="Sangradetextonormal"/>
        <w:rPr>
          <w:rFonts w:cs="Arial"/>
          <w:b w:val="0"/>
          <w:bCs/>
          <w:sz w:val="20"/>
          <w:lang w:val="es-ES_tradnl"/>
        </w:rPr>
      </w:pPr>
    </w:p>
    <w:p w:rsidR="007D1908" w:rsidRPr="006B7057" w:rsidRDefault="007D1908" w:rsidP="007D1908">
      <w:pPr>
        <w:pStyle w:val="Sangradetextonormal"/>
        <w:rPr>
          <w:rFonts w:cs="Arial"/>
          <w:b w:val="0"/>
          <w:bCs/>
          <w:sz w:val="20"/>
        </w:rPr>
      </w:pPr>
      <w:r>
        <w:rPr>
          <w:rFonts w:cs="Arial"/>
          <w:b w:val="0"/>
          <w:bCs/>
          <w:sz w:val="20"/>
          <w:lang w:val="es-ES_tradnl"/>
        </w:rPr>
        <w:t>f</w:t>
      </w:r>
      <w:r w:rsidRPr="006B7057">
        <w:rPr>
          <w:rFonts w:cs="Arial"/>
          <w:b w:val="0"/>
          <w:bCs/>
          <w:sz w:val="20"/>
          <w:lang w:val="es-ES_tradnl"/>
        </w:rPr>
        <w:t xml:space="preserve">). - </w:t>
      </w:r>
      <w:r w:rsidRPr="006B7057">
        <w:rPr>
          <w:rFonts w:cs="Arial"/>
          <w:b w:val="0"/>
          <w:bCs/>
          <w:sz w:val="20"/>
        </w:rPr>
        <w:t>Escrito en el que se comprometen, en caso de resultar adjudicado, a proporcionar a la Contraloría del Estado, en el plazo que ésta lo requiera, el informe de los avances y la documentación necesaria para verificar el cumplimiento de su propuesta.</w:t>
      </w:r>
    </w:p>
    <w:p w:rsidR="007D1908" w:rsidRPr="006B7057" w:rsidRDefault="007D1908" w:rsidP="007D1908">
      <w:pPr>
        <w:pStyle w:val="Sangradetextonormal"/>
        <w:ind w:left="705"/>
        <w:rPr>
          <w:rFonts w:cs="Arial"/>
          <w:b w:val="0"/>
          <w:sz w:val="20"/>
          <w:lang w:val="es-ES_tradnl"/>
        </w:rPr>
      </w:pPr>
      <w:r w:rsidRPr="006B7057">
        <w:rPr>
          <w:rFonts w:cs="Arial"/>
          <w:b w:val="0"/>
          <w:sz w:val="20"/>
          <w:lang w:val="es-ES_tradnl"/>
        </w:rPr>
        <w:t xml:space="preserve"> </w:t>
      </w:r>
    </w:p>
    <w:p w:rsidR="007D1908" w:rsidRDefault="007D1908" w:rsidP="007D1908">
      <w:pPr>
        <w:pStyle w:val="Sangradetextonormal"/>
        <w:rPr>
          <w:rFonts w:cs="Arial"/>
          <w:b w:val="0"/>
          <w:sz w:val="20"/>
          <w:lang w:val="es-ES_tradnl"/>
        </w:rPr>
      </w:pPr>
      <w:r>
        <w:rPr>
          <w:rFonts w:cs="Arial"/>
          <w:b w:val="0"/>
          <w:sz w:val="20"/>
          <w:lang w:val="es-ES_tradnl"/>
        </w:rPr>
        <w:t>g</w:t>
      </w:r>
      <w:r w:rsidRPr="006B7057">
        <w:rPr>
          <w:rFonts w:cs="Arial"/>
          <w:b w:val="0"/>
          <w:sz w:val="20"/>
          <w:lang w:val="es-ES_tradnl"/>
        </w:rPr>
        <w:t xml:space="preserve">). - Constancia de Acreditación </w:t>
      </w:r>
      <w:r>
        <w:rPr>
          <w:rFonts w:cs="Arial"/>
          <w:b w:val="0"/>
          <w:sz w:val="20"/>
          <w:lang w:val="es-ES_tradnl"/>
        </w:rPr>
        <w:t>V</w:t>
      </w:r>
      <w:r w:rsidRPr="006B7057">
        <w:rPr>
          <w:rFonts w:cs="Arial"/>
          <w:b w:val="0"/>
          <w:sz w:val="20"/>
          <w:lang w:val="es-ES_tradnl"/>
        </w:rPr>
        <w:t xml:space="preserve">igente de la Contraloría del Estado, </w:t>
      </w:r>
    </w:p>
    <w:p w:rsidR="007D1908" w:rsidRDefault="007D1908" w:rsidP="007D1908">
      <w:pPr>
        <w:pStyle w:val="Textoindependiente3"/>
        <w:jc w:val="both"/>
        <w:rPr>
          <w:rFonts w:cs="Arial"/>
          <w:sz w:val="20"/>
          <w:lang w:val="es-ES_tradnl"/>
        </w:rPr>
      </w:pPr>
    </w:p>
    <w:p w:rsidR="007D1908" w:rsidRDefault="007D1908" w:rsidP="007D1908">
      <w:pPr>
        <w:pStyle w:val="Textoindependiente3"/>
        <w:jc w:val="both"/>
        <w:rPr>
          <w:rFonts w:cs="Arial"/>
          <w:sz w:val="20"/>
          <w:lang w:val="es-ES_tradnl"/>
        </w:rPr>
      </w:pPr>
    </w:p>
    <w:p w:rsidR="007D1908" w:rsidRPr="006B7057" w:rsidRDefault="007D1908" w:rsidP="007D1908">
      <w:pPr>
        <w:pStyle w:val="Textoindependiente3"/>
        <w:jc w:val="both"/>
        <w:rPr>
          <w:rFonts w:cs="Arial"/>
          <w:sz w:val="20"/>
        </w:rPr>
      </w:pPr>
      <w:r>
        <w:rPr>
          <w:rFonts w:cs="Arial"/>
          <w:sz w:val="20"/>
          <w:lang w:val="es-ES_tradnl"/>
        </w:rPr>
        <w:t>h</w:t>
      </w:r>
      <w:r w:rsidRPr="006B7057">
        <w:rPr>
          <w:rFonts w:cs="Arial"/>
          <w:sz w:val="20"/>
          <w:lang w:val="es-ES_tradnl"/>
        </w:rPr>
        <w:t xml:space="preserve">).- </w:t>
      </w:r>
      <w:r w:rsidRPr="006B7057">
        <w:rPr>
          <w:rFonts w:cs="Arial"/>
          <w:sz w:val="20"/>
        </w:rPr>
        <w:t xml:space="preserve">Escrito del </w:t>
      </w:r>
      <w:r w:rsidRPr="006B7057">
        <w:rPr>
          <w:rFonts w:cs="Arial"/>
          <w:b/>
          <w:bCs/>
          <w:sz w:val="20"/>
        </w:rPr>
        <w:t>“PARTICIPANTE”</w:t>
      </w:r>
      <w:r w:rsidRPr="006B7057">
        <w:rPr>
          <w:rFonts w:cs="Arial"/>
          <w:sz w:val="20"/>
        </w:rPr>
        <w:t xml:space="preserve"> en el que mencione que en  su carácter intrínseco de patrón del personal que ocupe con motivo del suministro del servicio objeto del presente </w:t>
      </w:r>
      <w:r w:rsidRPr="006B7057">
        <w:rPr>
          <w:rFonts w:cs="Arial"/>
          <w:b/>
          <w:bCs/>
          <w:sz w:val="20"/>
        </w:rPr>
        <w:t>“PROCESO”</w:t>
      </w:r>
      <w:r w:rsidRPr="006B7057">
        <w:rPr>
          <w:rFonts w:cs="Arial"/>
          <w:sz w:val="20"/>
        </w:rPr>
        <w:t xml:space="preserve">, será el único responsable de las obligaciones derivadas de las disposiciones legales, laborales y demás ordenamientos en materia de seguridad social, deslindando de responsabilidad al </w:t>
      </w:r>
      <w:r w:rsidRPr="006B7057">
        <w:rPr>
          <w:rFonts w:cs="Arial"/>
          <w:b/>
          <w:bCs/>
          <w:sz w:val="20"/>
        </w:rPr>
        <w:t xml:space="preserve">“CONVOCANTE” </w:t>
      </w:r>
      <w:r w:rsidRPr="006B7057">
        <w:rPr>
          <w:rFonts w:cs="Arial"/>
          <w:sz w:val="20"/>
        </w:rPr>
        <w:t>y manifestar además  que se responsabiliza por los daños y perjuicios ocasionados al “</w:t>
      </w:r>
      <w:r w:rsidRPr="006B7057">
        <w:rPr>
          <w:rFonts w:cs="Arial"/>
          <w:b/>
          <w:bCs/>
          <w:sz w:val="20"/>
        </w:rPr>
        <w:t>CONVOCANTE</w:t>
      </w:r>
      <w:r w:rsidRPr="006B7057">
        <w:rPr>
          <w:rFonts w:cs="Arial"/>
          <w:sz w:val="20"/>
        </w:rPr>
        <w:t>”, en el desempeño de su trabajo, causado por negligencia, dolo o mala fe.</w:t>
      </w:r>
    </w:p>
    <w:p w:rsidR="007D1908" w:rsidRDefault="007D1908" w:rsidP="007D1908">
      <w:pPr>
        <w:tabs>
          <w:tab w:val="left" w:pos="-3402"/>
        </w:tabs>
        <w:spacing w:line="-240" w:lineRule="auto"/>
        <w:jc w:val="both"/>
        <w:rPr>
          <w:rFonts w:ascii="Arial" w:hAnsi="Arial" w:cs="Arial"/>
          <w:b/>
        </w:rPr>
      </w:pPr>
    </w:p>
    <w:p w:rsidR="007D1908" w:rsidRPr="007D1908" w:rsidRDefault="007D1908" w:rsidP="007D1908">
      <w:pPr>
        <w:tabs>
          <w:tab w:val="left" w:pos="-3402"/>
        </w:tabs>
        <w:spacing w:line="-240" w:lineRule="auto"/>
        <w:jc w:val="both"/>
        <w:rPr>
          <w:rFonts w:ascii="Arial" w:hAnsi="Arial" w:cs="Arial"/>
          <w:b/>
          <w:sz w:val="20"/>
        </w:rPr>
      </w:pPr>
      <w:r w:rsidRPr="007D1908">
        <w:rPr>
          <w:rFonts w:ascii="Arial" w:hAnsi="Arial" w:cs="Arial"/>
          <w:b/>
          <w:sz w:val="20"/>
        </w:rPr>
        <w:t xml:space="preserve">7.1.2.- CARACTERÍSTICAS INDISPENSABLES DE LAS PROPUESTAS </w:t>
      </w:r>
    </w:p>
    <w:p w:rsidR="007D1908" w:rsidRPr="007D1908" w:rsidRDefault="007D1908" w:rsidP="007D1908">
      <w:pPr>
        <w:tabs>
          <w:tab w:val="left" w:pos="-3402"/>
        </w:tabs>
        <w:jc w:val="both"/>
        <w:rPr>
          <w:rFonts w:ascii="Arial" w:hAnsi="Arial" w:cs="Arial"/>
          <w:sz w:val="20"/>
        </w:rPr>
      </w:pPr>
    </w:p>
    <w:p w:rsidR="007D1908" w:rsidRPr="007D1908" w:rsidRDefault="007D1908" w:rsidP="007D1908">
      <w:pPr>
        <w:widowControl w:val="0"/>
        <w:numPr>
          <w:ilvl w:val="0"/>
          <w:numId w:val="8"/>
        </w:numPr>
        <w:tabs>
          <w:tab w:val="left" w:pos="-3402"/>
        </w:tabs>
        <w:spacing w:line="-240" w:lineRule="auto"/>
        <w:jc w:val="both"/>
        <w:rPr>
          <w:rFonts w:ascii="Arial" w:hAnsi="Arial" w:cs="Arial"/>
          <w:b/>
          <w:sz w:val="20"/>
        </w:rPr>
      </w:pPr>
      <w:r w:rsidRPr="007D1908">
        <w:rPr>
          <w:rFonts w:ascii="Arial" w:hAnsi="Arial" w:cs="Arial"/>
          <w:sz w:val="20"/>
        </w:rPr>
        <w:t>Deberán dirigirse a la “</w:t>
      </w:r>
      <w:r w:rsidRPr="007D1908">
        <w:rPr>
          <w:rFonts w:ascii="Arial" w:hAnsi="Arial" w:cs="Arial"/>
          <w:b/>
          <w:bCs/>
          <w:sz w:val="20"/>
        </w:rPr>
        <w:t xml:space="preserve">CONVOCANTE”, </w:t>
      </w:r>
      <w:r w:rsidRPr="007D1908">
        <w:rPr>
          <w:rFonts w:ascii="Arial" w:hAnsi="Arial" w:cs="Arial"/>
          <w:sz w:val="20"/>
        </w:rPr>
        <w:t>presentarse mecanografiadas o impresas, en original, preferentemente elaboradas en papel membretado del participante.</w:t>
      </w:r>
    </w:p>
    <w:p w:rsidR="007D1908" w:rsidRPr="007D1908" w:rsidRDefault="007D1908" w:rsidP="007D1908">
      <w:pPr>
        <w:tabs>
          <w:tab w:val="left" w:pos="-3402"/>
        </w:tabs>
        <w:spacing w:line="-240" w:lineRule="auto"/>
        <w:ind w:left="720"/>
        <w:jc w:val="both"/>
        <w:rPr>
          <w:rFonts w:ascii="Arial" w:hAnsi="Arial" w:cs="Arial"/>
          <w:b/>
          <w:sz w:val="20"/>
        </w:rPr>
      </w:pPr>
    </w:p>
    <w:p w:rsidR="007D1908" w:rsidRPr="007D1908" w:rsidRDefault="007D1908" w:rsidP="007D1908">
      <w:pPr>
        <w:widowControl w:val="0"/>
        <w:numPr>
          <w:ilvl w:val="0"/>
          <w:numId w:val="8"/>
        </w:numPr>
        <w:tabs>
          <w:tab w:val="left" w:pos="-3402"/>
        </w:tabs>
        <w:spacing w:line="-240" w:lineRule="auto"/>
        <w:jc w:val="both"/>
        <w:rPr>
          <w:rFonts w:ascii="Arial" w:hAnsi="Arial" w:cs="Arial"/>
          <w:sz w:val="20"/>
        </w:rPr>
      </w:pPr>
      <w:r w:rsidRPr="007D1908">
        <w:rPr>
          <w:rFonts w:ascii="Arial" w:hAnsi="Arial" w:cs="Arial"/>
          <w:sz w:val="20"/>
        </w:rPr>
        <w:t>La propuesta no deberá contener textos entre líneas, raspaduras tachaduras ni enmendaduras.</w:t>
      </w:r>
    </w:p>
    <w:p w:rsidR="007D1908" w:rsidRPr="007D1908" w:rsidRDefault="007D1908" w:rsidP="007D1908">
      <w:pPr>
        <w:tabs>
          <w:tab w:val="left" w:pos="-3402"/>
        </w:tabs>
        <w:spacing w:line="-240" w:lineRule="auto"/>
        <w:ind w:left="708"/>
        <w:jc w:val="both"/>
        <w:rPr>
          <w:rFonts w:ascii="Arial" w:hAnsi="Arial" w:cs="Arial"/>
          <w:sz w:val="20"/>
        </w:rPr>
      </w:pPr>
    </w:p>
    <w:p w:rsidR="007D1908" w:rsidRPr="007D1908" w:rsidRDefault="007D1908" w:rsidP="007D1908">
      <w:pPr>
        <w:widowControl w:val="0"/>
        <w:numPr>
          <w:ilvl w:val="0"/>
          <w:numId w:val="8"/>
        </w:numPr>
        <w:tabs>
          <w:tab w:val="left" w:pos="-3402"/>
        </w:tabs>
        <w:spacing w:line="-240" w:lineRule="auto"/>
        <w:jc w:val="both"/>
        <w:rPr>
          <w:rFonts w:ascii="Arial" w:hAnsi="Arial" w:cs="Arial"/>
          <w:sz w:val="20"/>
        </w:rPr>
      </w:pPr>
      <w:r w:rsidRPr="007D1908">
        <w:rPr>
          <w:rFonts w:ascii="Arial" w:hAnsi="Arial" w:cs="Arial"/>
          <w:sz w:val="20"/>
        </w:rPr>
        <w:t>La propuesta deberá ser firmada en forma autógrafa por el apoderado o representante legal o persona con facultades para firmar la propuesta y el contrato respectivo.</w:t>
      </w:r>
    </w:p>
    <w:p w:rsidR="007D1908" w:rsidRPr="007D1908" w:rsidRDefault="007D1908" w:rsidP="007D1908">
      <w:pPr>
        <w:tabs>
          <w:tab w:val="left" w:pos="-3402"/>
        </w:tabs>
        <w:spacing w:line="-240" w:lineRule="auto"/>
        <w:jc w:val="both"/>
        <w:rPr>
          <w:rFonts w:ascii="Arial" w:hAnsi="Arial" w:cs="Arial"/>
          <w:sz w:val="20"/>
        </w:rPr>
      </w:pPr>
    </w:p>
    <w:p w:rsidR="007D1908" w:rsidRPr="007D1908" w:rsidRDefault="007D1908" w:rsidP="007D1908">
      <w:pPr>
        <w:widowControl w:val="0"/>
        <w:numPr>
          <w:ilvl w:val="0"/>
          <w:numId w:val="8"/>
        </w:numPr>
        <w:tabs>
          <w:tab w:val="left" w:pos="-3402"/>
        </w:tabs>
        <w:spacing w:line="-240" w:lineRule="auto"/>
        <w:jc w:val="both"/>
        <w:rPr>
          <w:rFonts w:ascii="Arial" w:hAnsi="Arial" w:cs="Arial"/>
          <w:sz w:val="20"/>
        </w:rPr>
      </w:pPr>
      <w:r w:rsidRPr="007D1908">
        <w:rPr>
          <w:rFonts w:ascii="Arial" w:hAnsi="Arial" w:cs="Arial"/>
          <w:sz w:val="20"/>
        </w:rPr>
        <w:t>El total de los honorarios deberá incluir todos los costos involucrados por lo que no se aceptará ningún costo extra.</w:t>
      </w:r>
    </w:p>
    <w:p w:rsidR="007D1908" w:rsidRPr="007D1908" w:rsidRDefault="007D1908" w:rsidP="007D1908">
      <w:pPr>
        <w:pStyle w:val="Prrafodelista"/>
        <w:rPr>
          <w:rFonts w:ascii="Arial" w:hAnsi="Arial" w:cs="Arial"/>
          <w:b/>
          <w:sz w:val="18"/>
        </w:rPr>
      </w:pPr>
    </w:p>
    <w:p w:rsidR="007D1908" w:rsidRPr="007D1908" w:rsidRDefault="007D1908" w:rsidP="007D1908">
      <w:pPr>
        <w:pStyle w:val="Prrafodelista"/>
        <w:rPr>
          <w:rFonts w:ascii="Arial" w:hAnsi="Arial" w:cs="Arial"/>
          <w:sz w:val="18"/>
        </w:rPr>
      </w:pPr>
      <w:r w:rsidRPr="007D1908">
        <w:rPr>
          <w:rFonts w:ascii="Arial" w:hAnsi="Arial" w:cs="Arial"/>
          <w:b/>
          <w:sz w:val="18"/>
        </w:rPr>
        <w:t>NOTA. - Si el “CONVOCANTE” requiere dictamen fiscal, dictamen del IMSS u otro trabajo adicional, el participante deberá de presentar su cotización por separado.</w:t>
      </w:r>
    </w:p>
    <w:p w:rsidR="007D1908" w:rsidRPr="007D1908" w:rsidRDefault="007D1908" w:rsidP="007D1908">
      <w:pPr>
        <w:tabs>
          <w:tab w:val="left" w:pos="-3402"/>
        </w:tabs>
        <w:spacing w:line="-240" w:lineRule="auto"/>
        <w:jc w:val="both"/>
        <w:rPr>
          <w:rFonts w:ascii="Arial" w:hAnsi="Arial" w:cs="Arial"/>
          <w:b/>
          <w:sz w:val="18"/>
          <w:szCs w:val="22"/>
        </w:rPr>
      </w:pPr>
      <w:r w:rsidRPr="007D1908">
        <w:rPr>
          <w:rFonts w:ascii="Arial" w:hAnsi="Arial" w:cs="Arial"/>
          <w:b/>
          <w:sz w:val="18"/>
          <w:szCs w:val="22"/>
        </w:rPr>
        <w:t xml:space="preserve">8. - CRITERIOS PARA LA EVALUACIÓN DE LAS PROPUESTAS. </w:t>
      </w:r>
    </w:p>
    <w:p w:rsidR="007D1908" w:rsidRPr="007D1908" w:rsidRDefault="007D1908" w:rsidP="007D1908">
      <w:pPr>
        <w:tabs>
          <w:tab w:val="left" w:pos="-3402"/>
        </w:tabs>
        <w:spacing w:line="-240" w:lineRule="auto"/>
        <w:jc w:val="both"/>
        <w:rPr>
          <w:rFonts w:ascii="Arial" w:hAnsi="Arial" w:cs="Arial"/>
          <w:sz w:val="20"/>
        </w:rPr>
      </w:pPr>
    </w:p>
    <w:p w:rsidR="007D1908" w:rsidRPr="007D1908" w:rsidRDefault="007D1908" w:rsidP="007D1908">
      <w:pPr>
        <w:tabs>
          <w:tab w:val="left" w:pos="-3402"/>
        </w:tabs>
        <w:spacing w:line="-240" w:lineRule="auto"/>
        <w:jc w:val="both"/>
        <w:rPr>
          <w:rFonts w:ascii="Arial" w:hAnsi="Arial" w:cs="Arial"/>
          <w:sz w:val="20"/>
        </w:rPr>
      </w:pPr>
      <w:r w:rsidRPr="007D1908">
        <w:rPr>
          <w:rFonts w:ascii="Arial" w:hAnsi="Arial" w:cs="Arial"/>
          <w:sz w:val="20"/>
        </w:rPr>
        <w:t xml:space="preserve">Para evaluar las ofertas objeto de este concurso, a juicio de la </w:t>
      </w:r>
      <w:r w:rsidRPr="007D1908">
        <w:rPr>
          <w:rFonts w:ascii="Arial" w:hAnsi="Arial" w:cs="Arial"/>
          <w:b/>
          <w:bCs/>
          <w:sz w:val="20"/>
        </w:rPr>
        <w:t>“CONVOCANTE”</w:t>
      </w:r>
      <w:r w:rsidRPr="007D1908">
        <w:rPr>
          <w:rFonts w:ascii="Arial" w:hAnsi="Arial" w:cs="Arial"/>
          <w:b/>
          <w:sz w:val="20"/>
        </w:rPr>
        <w:t>,</w:t>
      </w:r>
      <w:r w:rsidRPr="007D1908">
        <w:rPr>
          <w:rFonts w:ascii="Arial" w:hAnsi="Arial" w:cs="Arial"/>
          <w:sz w:val="20"/>
        </w:rPr>
        <w:t xml:space="preserve"> se considerará:</w:t>
      </w:r>
    </w:p>
    <w:p w:rsidR="007D1908" w:rsidRPr="007D1908" w:rsidRDefault="007D1908" w:rsidP="007D1908">
      <w:pPr>
        <w:tabs>
          <w:tab w:val="left" w:pos="-3402"/>
        </w:tabs>
        <w:spacing w:line="-240" w:lineRule="auto"/>
        <w:jc w:val="both"/>
        <w:rPr>
          <w:rFonts w:ascii="Arial" w:hAnsi="Arial" w:cs="Arial"/>
          <w:sz w:val="20"/>
        </w:rPr>
      </w:pPr>
    </w:p>
    <w:p w:rsidR="007D1908" w:rsidRPr="007D1908" w:rsidRDefault="007D1908" w:rsidP="007D1908">
      <w:pPr>
        <w:widowControl w:val="0"/>
        <w:numPr>
          <w:ilvl w:val="0"/>
          <w:numId w:val="5"/>
        </w:numPr>
        <w:tabs>
          <w:tab w:val="left" w:pos="-3402"/>
        </w:tabs>
        <w:spacing w:line="-240" w:lineRule="auto"/>
        <w:jc w:val="both"/>
        <w:rPr>
          <w:rFonts w:ascii="Arial" w:hAnsi="Arial" w:cs="Arial"/>
          <w:sz w:val="20"/>
        </w:rPr>
      </w:pPr>
      <w:r w:rsidRPr="007D1908">
        <w:rPr>
          <w:rFonts w:ascii="Arial" w:hAnsi="Arial" w:cs="Arial"/>
          <w:sz w:val="20"/>
        </w:rPr>
        <w:t>Apego a las especificaciones establecidas en las bases.</w:t>
      </w:r>
    </w:p>
    <w:p w:rsidR="007D1908" w:rsidRPr="007D1908" w:rsidRDefault="007D1908" w:rsidP="007D1908">
      <w:pPr>
        <w:tabs>
          <w:tab w:val="left" w:pos="-3402"/>
        </w:tabs>
        <w:spacing w:line="-240" w:lineRule="auto"/>
        <w:ind w:left="708"/>
        <w:jc w:val="both"/>
        <w:rPr>
          <w:rFonts w:ascii="Arial" w:hAnsi="Arial" w:cs="Arial"/>
          <w:sz w:val="20"/>
        </w:rPr>
      </w:pPr>
    </w:p>
    <w:p w:rsidR="007D1908" w:rsidRDefault="007D1908" w:rsidP="007D1908">
      <w:pPr>
        <w:widowControl w:val="0"/>
        <w:numPr>
          <w:ilvl w:val="0"/>
          <w:numId w:val="5"/>
        </w:numPr>
        <w:tabs>
          <w:tab w:val="left" w:pos="-3402"/>
        </w:tabs>
        <w:spacing w:line="-240" w:lineRule="auto"/>
        <w:jc w:val="both"/>
        <w:rPr>
          <w:rFonts w:ascii="Arial" w:hAnsi="Arial" w:cs="Arial"/>
          <w:sz w:val="20"/>
        </w:rPr>
      </w:pPr>
      <w:r w:rsidRPr="007D1908">
        <w:rPr>
          <w:rFonts w:ascii="Arial" w:hAnsi="Arial" w:cs="Arial"/>
          <w:sz w:val="20"/>
        </w:rPr>
        <w:t>Cumplimiento de los documentos y características indispensables, así como especificaciones y requisitos solicitadas en estas bases.</w:t>
      </w:r>
    </w:p>
    <w:p w:rsidR="007D1908" w:rsidRPr="007D1908" w:rsidRDefault="007D1908" w:rsidP="007D1908">
      <w:pPr>
        <w:widowControl w:val="0"/>
        <w:tabs>
          <w:tab w:val="left" w:pos="-3402"/>
        </w:tabs>
        <w:spacing w:line="-240" w:lineRule="auto"/>
        <w:jc w:val="both"/>
        <w:rPr>
          <w:rFonts w:ascii="Arial" w:hAnsi="Arial" w:cs="Arial"/>
          <w:sz w:val="20"/>
        </w:rPr>
      </w:pPr>
    </w:p>
    <w:p w:rsidR="007D1908" w:rsidRPr="007D1908" w:rsidRDefault="007D1908" w:rsidP="007D1908">
      <w:pPr>
        <w:widowControl w:val="0"/>
        <w:numPr>
          <w:ilvl w:val="0"/>
          <w:numId w:val="5"/>
        </w:numPr>
        <w:tabs>
          <w:tab w:val="left" w:pos="-3402"/>
        </w:tabs>
        <w:spacing w:line="-240" w:lineRule="auto"/>
        <w:jc w:val="both"/>
        <w:rPr>
          <w:rFonts w:ascii="Arial" w:hAnsi="Arial" w:cs="Arial"/>
          <w:sz w:val="20"/>
        </w:rPr>
      </w:pPr>
      <w:r w:rsidRPr="007D1908">
        <w:rPr>
          <w:rFonts w:ascii="Arial" w:hAnsi="Arial" w:cs="Arial"/>
          <w:sz w:val="20"/>
        </w:rPr>
        <w:t>Valores agregados en igualdad de circunstancias. Es decir, en caso de empate, se tomarán en consideración los valores agregados que aporten los participantes</w:t>
      </w:r>
    </w:p>
    <w:p w:rsidR="007D1908" w:rsidRPr="007D1908" w:rsidRDefault="007D1908" w:rsidP="007D1908">
      <w:pPr>
        <w:tabs>
          <w:tab w:val="left" w:pos="-3402"/>
        </w:tabs>
        <w:spacing w:line="-240" w:lineRule="auto"/>
        <w:jc w:val="both"/>
        <w:rPr>
          <w:rFonts w:ascii="Arial" w:hAnsi="Arial" w:cs="Arial"/>
          <w:sz w:val="20"/>
        </w:rPr>
      </w:pPr>
    </w:p>
    <w:p w:rsidR="007D1908" w:rsidRPr="007D1908" w:rsidRDefault="007D1908" w:rsidP="007D1908">
      <w:pPr>
        <w:widowControl w:val="0"/>
        <w:numPr>
          <w:ilvl w:val="0"/>
          <w:numId w:val="5"/>
        </w:numPr>
        <w:tabs>
          <w:tab w:val="left" w:pos="-3402"/>
        </w:tabs>
        <w:spacing w:line="-240" w:lineRule="auto"/>
        <w:jc w:val="both"/>
        <w:rPr>
          <w:rFonts w:ascii="Arial" w:hAnsi="Arial" w:cs="Arial"/>
          <w:sz w:val="20"/>
        </w:rPr>
      </w:pPr>
      <w:r w:rsidRPr="007D1908">
        <w:rPr>
          <w:rFonts w:ascii="Arial" w:hAnsi="Arial" w:cs="Arial"/>
          <w:sz w:val="20"/>
        </w:rPr>
        <w:t>Distribución de horas empleadas por jerarquías del personal que intervendrá</w:t>
      </w:r>
    </w:p>
    <w:p w:rsidR="007D1908" w:rsidRPr="007D1908" w:rsidRDefault="007D1908" w:rsidP="007D1908">
      <w:pPr>
        <w:rPr>
          <w:rFonts w:ascii="Arial" w:hAnsi="Arial" w:cs="Arial"/>
          <w:sz w:val="18"/>
        </w:rPr>
      </w:pPr>
    </w:p>
    <w:p w:rsidR="007D1908" w:rsidRPr="007D1908" w:rsidRDefault="007D1908" w:rsidP="007D1908">
      <w:pPr>
        <w:widowControl w:val="0"/>
        <w:numPr>
          <w:ilvl w:val="0"/>
          <w:numId w:val="5"/>
        </w:numPr>
        <w:tabs>
          <w:tab w:val="left" w:pos="-3402"/>
        </w:tabs>
        <w:spacing w:line="-240" w:lineRule="auto"/>
        <w:jc w:val="both"/>
        <w:rPr>
          <w:rFonts w:ascii="Arial" w:hAnsi="Arial" w:cs="Arial"/>
          <w:sz w:val="20"/>
        </w:rPr>
      </w:pPr>
      <w:r w:rsidRPr="007D1908">
        <w:rPr>
          <w:rFonts w:ascii="Arial" w:hAnsi="Arial" w:cs="Arial"/>
          <w:sz w:val="20"/>
        </w:rPr>
        <w:t>Plan de trabajo</w:t>
      </w:r>
    </w:p>
    <w:p w:rsidR="007D1908" w:rsidRPr="007D1908" w:rsidRDefault="007D1908" w:rsidP="007D1908">
      <w:pPr>
        <w:rPr>
          <w:rFonts w:ascii="Arial" w:hAnsi="Arial" w:cs="Arial"/>
        </w:rPr>
      </w:pPr>
    </w:p>
    <w:p w:rsidR="007D1908" w:rsidRPr="007D1908" w:rsidRDefault="007D1908" w:rsidP="007D1908">
      <w:pPr>
        <w:widowControl w:val="0"/>
        <w:numPr>
          <w:ilvl w:val="0"/>
          <w:numId w:val="5"/>
        </w:numPr>
        <w:tabs>
          <w:tab w:val="left" w:pos="-3402"/>
        </w:tabs>
        <w:spacing w:line="-240" w:lineRule="auto"/>
        <w:jc w:val="both"/>
        <w:rPr>
          <w:rFonts w:ascii="Arial" w:hAnsi="Arial" w:cs="Arial"/>
          <w:sz w:val="20"/>
        </w:rPr>
      </w:pPr>
      <w:r w:rsidRPr="007D1908">
        <w:rPr>
          <w:rFonts w:ascii="Arial" w:hAnsi="Arial" w:cs="Arial"/>
          <w:sz w:val="20"/>
        </w:rPr>
        <w:t>Valor de su propuesta, en el entendido de que este criterio no será determinante para la adjudicación.</w:t>
      </w:r>
    </w:p>
    <w:p w:rsidR="007D1908" w:rsidRDefault="007D1908" w:rsidP="007D1908">
      <w:pPr>
        <w:tabs>
          <w:tab w:val="left" w:pos="-3402"/>
        </w:tabs>
        <w:spacing w:line="-240" w:lineRule="auto"/>
        <w:jc w:val="both"/>
        <w:rPr>
          <w:rFonts w:ascii="Arial" w:hAnsi="Arial" w:cs="Arial"/>
          <w:bCs/>
        </w:rPr>
      </w:pPr>
    </w:p>
    <w:p w:rsidR="007D1908" w:rsidRPr="007D1908" w:rsidRDefault="007D1908" w:rsidP="007D1908">
      <w:pPr>
        <w:tabs>
          <w:tab w:val="left" w:pos="-3402"/>
        </w:tabs>
        <w:spacing w:line="-240" w:lineRule="auto"/>
        <w:jc w:val="both"/>
        <w:rPr>
          <w:rFonts w:ascii="Arial" w:hAnsi="Arial" w:cs="Arial"/>
          <w:sz w:val="20"/>
        </w:rPr>
      </w:pPr>
      <w:r w:rsidRPr="007D1908">
        <w:rPr>
          <w:rFonts w:ascii="Arial" w:hAnsi="Arial" w:cs="Arial"/>
          <w:bCs/>
          <w:sz w:val="20"/>
        </w:rPr>
        <w:t>La “</w:t>
      </w:r>
      <w:r w:rsidRPr="007D1908">
        <w:rPr>
          <w:rFonts w:ascii="Arial" w:hAnsi="Arial" w:cs="Arial"/>
          <w:b/>
          <w:sz w:val="20"/>
        </w:rPr>
        <w:t>CONVOCANTE”</w:t>
      </w:r>
      <w:r w:rsidRPr="007D1908">
        <w:rPr>
          <w:rFonts w:ascii="Arial" w:hAnsi="Arial" w:cs="Arial"/>
          <w:bCs/>
          <w:sz w:val="20"/>
        </w:rPr>
        <w:t xml:space="preserve"> se reserva el derecho de analizar las propuestas y determinar el </w:t>
      </w:r>
      <w:r w:rsidRPr="007D1908">
        <w:rPr>
          <w:rFonts w:ascii="Arial" w:hAnsi="Arial" w:cs="Arial"/>
          <w:b/>
          <w:sz w:val="20"/>
        </w:rPr>
        <w:t>“PARTICIPANTE”</w:t>
      </w:r>
      <w:r w:rsidRPr="007D1908">
        <w:rPr>
          <w:rFonts w:ascii="Arial" w:hAnsi="Arial" w:cs="Arial"/>
          <w:sz w:val="20"/>
        </w:rPr>
        <w:t xml:space="preserve"> que, a su consideración, sea más conveniente para el </w:t>
      </w:r>
      <w:r w:rsidRPr="007D1908">
        <w:rPr>
          <w:rFonts w:ascii="Arial" w:hAnsi="Arial" w:cs="Arial"/>
          <w:b/>
          <w:sz w:val="20"/>
        </w:rPr>
        <w:t>“CONVOCANTE”</w:t>
      </w:r>
      <w:r w:rsidRPr="007D1908">
        <w:rPr>
          <w:rFonts w:ascii="Arial" w:hAnsi="Arial" w:cs="Arial"/>
          <w:sz w:val="20"/>
        </w:rPr>
        <w:t xml:space="preserve"> en base al análisis comparativo y tomando en cuenta en su conjunto, los criterios descritos en este mismo punto y que además la propuesta se encuentre dentro del presupuesto asignado para este proceso;</w:t>
      </w:r>
    </w:p>
    <w:p w:rsidR="007D1908" w:rsidRDefault="007D1908" w:rsidP="007D1908">
      <w:pPr>
        <w:tabs>
          <w:tab w:val="left" w:pos="-3402"/>
        </w:tabs>
        <w:spacing w:line="-240" w:lineRule="auto"/>
        <w:jc w:val="both"/>
        <w:rPr>
          <w:rFonts w:ascii="Arial" w:hAnsi="Arial" w:cs="Arial"/>
        </w:rPr>
      </w:pPr>
    </w:p>
    <w:p w:rsidR="007D1908" w:rsidRPr="006B7057" w:rsidRDefault="007D1908" w:rsidP="007D1908">
      <w:pPr>
        <w:tabs>
          <w:tab w:val="left" w:pos="-3402"/>
        </w:tabs>
        <w:spacing w:line="-240" w:lineRule="auto"/>
        <w:jc w:val="both"/>
        <w:rPr>
          <w:rFonts w:ascii="Arial" w:hAnsi="Arial" w:cs="Arial"/>
        </w:rPr>
      </w:pPr>
    </w:p>
    <w:p w:rsidR="007D1908" w:rsidRPr="00C339C4" w:rsidRDefault="007D1908" w:rsidP="007D1908">
      <w:pPr>
        <w:tabs>
          <w:tab w:val="left" w:pos="-3402"/>
        </w:tabs>
        <w:spacing w:line="-240" w:lineRule="auto"/>
        <w:jc w:val="both"/>
        <w:rPr>
          <w:rFonts w:ascii="Arial" w:hAnsi="Arial" w:cs="Arial"/>
          <w:b/>
          <w:sz w:val="20"/>
        </w:rPr>
      </w:pPr>
      <w:r w:rsidRPr="00C339C4">
        <w:rPr>
          <w:rFonts w:ascii="Arial" w:hAnsi="Arial" w:cs="Arial"/>
          <w:b/>
          <w:sz w:val="18"/>
          <w:szCs w:val="22"/>
        </w:rPr>
        <w:t>9. - ACTO DE NOTIFICACIÓN DE LA RESOLUCIÓN DE ADJUDICACIÓN</w:t>
      </w:r>
      <w:r w:rsidRPr="00C339C4">
        <w:rPr>
          <w:rFonts w:ascii="Arial" w:hAnsi="Arial" w:cs="Arial"/>
          <w:b/>
          <w:sz w:val="20"/>
        </w:rPr>
        <w:t>.</w:t>
      </w:r>
    </w:p>
    <w:p w:rsidR="007D1908" w:rsidRPr="00C339C4" w:rsidRDefault="007D1908" w:rsidP="007D1908">
      <w:pPr>
        <w:tabs>
          <w:tab w:val="left" w:pos="-3402"/>
        </w:tabs>
        <w:spacing w:line="-240" w:lineRule="auto"/>
        <w:jc w:val="both"/>
        <w:rPr>
          <w:rFonts w:ascii="Arial" w:hAnsi="Arial" w:cs="Arial"/>
          <w:b/>
          <w:sz w:val="20"/>
        </w:rPr>
      </w:pPr>
    </w:p>
    <w:p w:rsidR="007D1908" w:rsidRPr="00C339C4" w:rsidRDefault="007D1908" w:rsidP="007D1908">
      <w:pPr>
        <w:tabs>
          <w:tab w:val="left" w:pos="-3402"/>
        </w:tabs>
        <w:spacing w:line="-240" w:lineRule="auto"/>
        <w:jc w:val="both"/>
        <w:rPr>
          <w:rFonts w:ascii="Arial" w:hAnsi="Arial" w:cs="Arial"/>
          <w:sz w:val="20"/>
        </w:rPr>
      </w:pPr>
      <w:r w:rsidRPr="00C339C4">
        <w:rPr>
          <w:rFonts w:ascii="Arial" w:hAnsi="Arial" w:cs="Arial"/>
          <w:sz w:val="20"/>
        </w:rPr>
        <w:t xml:space="preserve">En el acto de apertura de las propuestas la </w:t>
      </w:r>
      <w:r w:rsidRPr="00C339C4">
        <w:rPr>
          <w:rFonts w:ascii="Arial" w:hAnsi="Arial" w:cs="Arial"/>
          <w:b/>
          <w:bCs/>
          <w:sz w:val="20"/>
        </w:rPr>
        <w:t>“CONVOCANTE”</w:t>
      </w:r>
      <w:r w:rsidRPr="00C339C4">
        <w:rPr>
          <w:rFonts w:ascii="Arial" w:hAnsi="Arial" w:cs="Arial"/>
          <w:sz w:val="20"/>
        </w:rPr>
        <w:t xml:space="preserve"> dará a conocer el lugar, día y hora, en que se realizará la resolución, de acuerdo al número de participantes, el cual no excederá a 3 días hábiles, desarrollándose de la siguiente forma:</w:t>
      </w:r>
    </w:p>
    <w:p w:rsidR="007D1908" w:rsidRPr="00C339C4" w:rsidRDefault="007D1908" w:rsidP="007D1908">
      <w:pPr>
        <w:tabs>
          <w:tab w:val="left" w:pos="-3402"/>
        </w:tabs>
        <w:spacing w:line="-240" w:lineRule="auto"/>
        <w:jc w:val="both"/>
        <w:rPr>
          <w:rFonts w:ascii="Arial" w:hAnsi="Arial" w:cs="Arial"/>
          <w:b/>
          <w:sz w:val="20"/>
        </w:rPr>
      </w:pPr>
      <w:r w:rsidRPr="00C339C4">
        <w:rPr>
          <w:rFonts w:ascii="Arial" w:hAnsi="Arial" w:cs="Arial"/>
          <w:b/>
          <w:sz w:val="20"/>
        </w:rPr>
        <w:tab/>
      </w:r>
    </w:p>
    <w:p w:rsidR="007D1908" w:rsidRPr="00C339C4" w:rsidRDefault="007D1908" w:rsidP="007D1908">
      <w:pPr>
        <w:widowControl w:val="0"/>
        <w:numPr>
          <w:ilvl w:val="0"/>
          <w:numId w:val="9"/>
        </w:numPr>
        <w:tabs>
          <w:tab w:val="left" w:pos="-3402"/>
        </w:tabs>
        <w:spacing w:line="-240" w:lineRule="auto"/>
        <w:jc w:val="both"/>
        <w:rPr>
          <w:rFonts w:ascii="Arial" w:hAnsi="Arial" w:cs="Arial"/>
          <w:sz w:val="20"/>
        </w:rPr>
      </w:pPr>
      <w:r w:rsidRPr="00C339C4">
        <w:rPr>
          <w:rFonts w:ascii="Arial" w:hAnsi="Arial" w:cs="Arial"/>
          <w:sz w:val="20"/>
        </w:rPr>
        <w:t>En el momento que se indique, ingresarán los participantes a la sala, realizándose la declaración oficial de apertura del acto.</w:t>
      </w:r>
    </w:p>
    <w:p w:rsidR="007D1908" w:rsidRPr="00C339C4" w:rsidRDefault="007D1908" w:rsidP="007D1908">
      <w:pPr>
        <w:tabs>
          <w:tab w:val="left" w:pos="-3402"/>
        </w:tabs>
        <w:spacing w:line="-240" w:lineRule="auto"/>
        <w:ind w:left="708"/>
        <w:jc w:val="both"/>
        <w:rPr>
          <w:rFonts w:ascii="Arial" w:hAnsi="Arial" w:cs="Arial"/>
          <w:sz w:val="20"/>
        </w:rPr>
      </w:pPr>
    </w:p>
    <w:p w:rsidR="007D1908" w:rsidRPr="00C339C4" w:rsidRDefault="007D1908" w:rsidP="007D1908">
      <w:pPr>
        <w:widowControl w:val="0"/>
        <w:numPr>
          <w:ilvl w:val="0"/>
          <w:numId w:val="9"/>
        </w:numPr>
        <w:tabs>
          <w:tab w:val="left" w:pos="-3402"/>
        </w:tabs>
        <w:spacing w:line="-240" w:lineRule="auto"/>
        <w:ind w:left="708"/>
        <w:jc w:val="both"/>
        <w:rPr>
          <w:rFonts w:ascii="Arial" w:hAnsi="Arial" w:cs="Arial"/>
          <w:sz w:val="20"/>
        </w:rPr>
      </w:pPr>
      <w:r w:rsidRPr="00C339C4">
        <w:rPr>
          <w:rFonts w:ascii="Arial" w:hAnsi="Arial" w:cs="Arial"/>
          <w:sz w:val="20"/>
        </w:rPr>
        <w:t xml:space="preserve">Se procederá a dar lectura al acta de resolución de adjudicación, </w:t>
      </w:r>
    </w:p>
    <w:p w:rsidR="007D1908" w:rsidRPr="00C339C4" w:rsidRDefault="007D1908" w:rsidP="007D1908">
      <w:pPr>
        <w:tabs>
          <w:tab w:val="left" w:pos="-3402"/>
        </w:tabs>
        <w:spacing w:line="-240" w:lineRule="auto"/>
        <w:ind w:left="708"/>
        <w:jc w:val="both"/>
        <w:rPr>
          <w:rFonts w:ascii="Arial" w:hAnsi="Arial" w:cs="Arial"/>
          <w:sz w:val="20"/>
        </w:rPr>
      </w:pPr>
    </w:p>
    <w:p w:rsidR="007D1908" w:rsidRPr="00C339C4" w:rsidRDefault="007D1908" w:rsidP="007D1908">
      <w:pPr>
        <w:widowControl w:val="0"/>
        <w:numPr>
          <w:ilvl w:val="0"/>
          <w:numId w:val="9"/>
        </w:numPr>
        <w:tabs>
          <w:tab w:val="left" w:pos="-3402"/>
        </w:tabs>
        <w:spacing w:line="-240" w:lineRule="auto"/>
        <w:jc w:val="both"/>
        <w:rPr>
          <w:rFonts w:ascii="Arial" w:hAnsi="Arial" w:cs="Arial"/>
          <w:sz w:val="20"/>
        </w:rPr>
      </w:pPr>
      <w:r w:rsidRPr="00C339C4">
        <w:rPr>
          <w:rFonts w:ascii="Arial" w:hAnsi="Arial" w:cs="Arial"/>
          <w:sz w:val="20"/>
        </w:rPr>
        <w:t>Se firmará dicha acta, por los miembros de la Comisión asistentes. la falta de la firma de alguno de los participantes no invalidará el contenido ni los efectos de la misma.</w:t>
      </w:r>
    </w:p>
    <w:p w:rsidR="007D1908" w:rsidRPr="00C339C4" w:rsidRDefault="007D1908" w:rsidP="007D1908">
      <w:pPr>
        <w:tabs>
          <w:tab w:val="left" w:pos="-3402"/>
        </w:tabs>
        <w:spacing w:line="-240" w:lineRule="auto"/>
        <w:jc w:val="both"/>
        <w:rPr>
          <w:rFonts w:ascii="Arial" w:hAnsi="Arial" w:cs="Arial"/>
          <w:b/>
          <w:caps/>
          <w:sz w:val="18"/>
          <w:szCs w:val="22"/>
        </w:rPr>
      </w:pPr>
    </w:p>
    <w:p w:rsidR="007D1908" w:rsidRPr="00C339C4" w:rsidRDefault="007D1908" w:rsidP="007D1908">
      <w:pPr>
        <w:tabs>
          <w:tab w:val="left" w:pos="-3402"/>
        </w:tabs>
        <w:spacing w:line="-240" w:lineRule="auto"/>
        <w:jc w:val="both"/>
        <w:rPr>
          <w:rFonts w:ascii="Arial" w:hAnsi="Arial" w:cs="Arial"/>
          <w:b/>
          <w:sz w:val="18"/>
          <w:szCs w:val="22"/>
        </w:rPr>
      </w:pPr>
      <w:r w:rsidRPr="00C339C4">
        <w:rPr>
          <w:rFonts w:ascii="Arial" w:hAnsi="Arial" w:cs="Arial"/>
          <w:b/>
          <w:caps/>
          <w:sz w:val="18"/>
          <w:szCs w:val="22"/>
        </w:rPr>
        <w:t>10.-</w:t>
      </w:r>
      <w:r w:rsidRPr="00C339C4">
        <w:rPr>
          <w:rFonts w:ascii="Arial" w:hAnsi="Arial" w:cs="Arial"/>
          <w:b/>
          <w:caps/>
          <w:sz w:val="18"/>
          <w:szCs w:val="22"/>
        </w:rPr>
        <w:tab/>
        <w:t>GARANTÍAS: de la propuesta Y de cumplimiento de contrato.</w:t>
      </w:r>
    </w:p>
    <w:p w:rsidR="007D1908" w:rsidRPr="00C339C4" w:rsidRDefault="007D1908" w:rsidP="007D1908">
      <w:pPr>
        <w:tabs>
          <w:tab w:val="left" w:pos="-3402"/>
        </w:tabs>
        <w:spacing w:line="-240" w:lineRule="auto"/>
        <w:jc w:val="both"/>
        <w:rPr>
          <w:rFonts w:ascii="Arial" w:hAnsi="Arial" w:cs="Arial"/>
          <w:sz w:val="20"/>
        </w:rPr>
      </w:pPr>
      <w:r w:rsidRPr="00C339C4">
        <w:rPr>
          <w:rFonts w:ascii="Arial" w:hAnsi="Arial" w:cs="Arial"/>
          <w:sz w:val="20"/>
        </w:rPr>
        <w:t xml:space="preserve"> </w:t>
      </w:r>
    </w:p>
    <w:p w:rsidR="007D1908" w:rsidRPr="00C339C4" w:rsidRDefault="007D1908" w:rsidP="007D1908">
      <w:pPr>
        <w:tabs>
          <w:tab w:val="left" w:pos="-3402"/>
        </w:tabs>
        <w:spacing w:line="-240" w:lineRule="auto"/>
        <w:jc w:val="both"/>
        <w:rPr>
          <w:rFonts w:ascii="Arial" w:hAnsi="Arial" w:cs="Arial"/>
          <w:sz w:val="20"/>
        </w:rPr>
      </w:pPr>
      <w:r w:rsidRPr="00C339C4">
        <w:rPr>
          <w:rFonts w:ascii="Arial" w:hAnsi="Arial" w:cs="Arial"/>
          <w:b/>
          <w:sz w:val="20"/>
        </w:rPr>
        <w:t>10.1</w:t>
      </w:r>
      <w:r w:rsidRPr="00C339C4">
        <w:rPr>
          <w:rFonts w:ascii="Arial" w:hAnsi="Arial" w:cs="Arial"/>
          <w:sz w:val="20"/>
        </w:rPr>
        <w:t>.-</w:t>
      </w:r>
      <w:r w:rsidRPr="00C339C4">
        <w:rPr>
          <w:rFonts w:ascii="Arial" w:hAnsi="Arial" w:cs="Arial"/>
          <w:b/>
          <w:sz w:val="20"/>
        </w:rPr>
        <w:t xml:space="preserve">GARANTÍA DE LA PROPUESTA. - </w:t>
      </w:r>
      <w:r w:rsidRPr="00C339C4">
        <w:rPr>
          <w:rFonts w:ascii="Arial" w:hAnsi="Arial" w:cs="Arial"/>
          <w:sz w:val="20"/>
        </w:rPr>
        <w:t xml:space="preserve">El </w:t>
      </w:r>
      <w:r w:rsidRPr="00C339C4">
        <w:rPr>
          <w:rFonts w:ascii="Arial" w:hAnsi="Arial" w:cs="Arial"/>
          <w:b/>
          <w:bCs/>
          <w:sz w:val="20"/>
        </w:rPr>
        <w:t>“CONVOCANTE”</w:t>
      </w:r>
      <w:r w:rsidRPr="00C339C4">
        <w:rPr>
          <w:rFonts w:ascii="Arial" w:hAnsi="Arial" w:cs="Arial"/>
          <w:sz w:val="20"/>
        </w:rPr>
        <w:t xml:space="preserve">, requiere que los participantes garanticen los precios de sus propuestas económicas, hasta la conclusión de los servicios profesionales prestados. </w:t>
      </w:r>
    </w:p>
    <w:p w:rsidR="007D1908" w:rsidRPr="00C339C4" w:rsidRDefault="007D1908" w:rsidP="007D1908">
      <w:pPr>
        <w:tabs>
          <w:tab w:val="left" w:pos="-3402"/>
        </w:tabs>
        <w:spacing w:line="-240" w:lineRule="auto"/>
        <w:jc w:val="both"/>
        <w:rPr>
          <w:rFonts w:ascii="Arial" w:hAnsi="Arial" w:cs="Arial"/>
          <w:b/>
          <w:sz w:val="20"/>
        </w:rPr>
      </w:pPr>
    </w:p>
    <w:p w:rsidR="007D1908" w:rsidRPr="00C339C4" w:rsidRDefault="007D1908" w:rsidP="007D1908">
      <w:pPr>
        <w:tabs>
          <w:tab w:val="left" w:pos="-3402"/>
        </w:tabs>
        <w:spacing w:line="-240" w:lineRule="auto"/>
        <w:jc w:val="both"/>
        <w:rPr>
          <w:rFonts w:ascii="Arial" w:hAnsi="Arial" w:cs="Arial"/>
          <w:b/>
          <w:sz w:val="20"/>
        </w:rPr>
      </w:pPr>
      <w:r w:rsidRPr="00C339C4">
        <w:rPr>
          <w:rFonts w:ascii="Arial" w:hAnsi="Arial" w:cs="Arial"/>
          <w:b/>
          <w:sz w:val="20"/>
        </w:rPr>
        <w:t xml:space="preserve">10.2. -GARANTIA DE CUMPLIMIENTO DEL CONTRATO. </w:t>
      </w:r>
    </w:p>
    <w:p w:rsidR="007D1908" w:rsidRPr="00C339C4" w:rsidRDefault="007D1908" w:rsidP="007D1908">
      <w:pPr>
        <w:tabs>
          <w:tab w:val="left" w:pos="-3402"/>
        </w:tabs>
        <w:spacing w:line="-240" w:lineRule="auto"/>
        <w:jc w:val="both"/>
        <w:rPr>
          <w:rFonts w:ascii="Arial" w:hAnsi="Arial" w:cs="Arial"/>
          <w:b/>
          <w:sz w:val="20"/>
        </w:rPr>
      </w:pPr>
    </w:p>
    <w:p w:rsidR="007D1908" w:rsidRPr="00C339C4" w:rsidRDefault="007D1908" w:rsidP="007D1908">
      <w:pPr>
        <w:pStyle w:val="Textoindependiente"/>
        <w:rPr>
          <w:rFonts w:ascii="Arial" w:hAnsi="Arial" w:cs="Arial"/>
          <w:sz w:val="16"/>
        </w:rPr>
      </w:pPr>
      <w:r w:rsidRPr="00C339C4">
        <w:rPr>
          <w:rFonts w:ascii="Arial" w:hAnsi="Arial" w:cs="Arial"/>
          <w:b/>
          <w:sz w:val="16"/>
        </w:rPr>
        <w:t xml:space="preserve">El PROVEEDOR” </w:t>
      </w:r>
      <w:r w:rsidRPr="00C339C4">
        <w:rPr>
          <w:rFonts w:ascii="Arial" w:hAnsi="Arial" w:cs="Arial"/>
          <w:sz w:val="16"/>
        </w:rPr>
        <w:t>deberá constituir una garantía a favor del “</w:t>
      </w:r>
      <w:r w:rsidRPr="00C339C4">
        <w:rPr>
          <w:rFonts w:ascii="Arial" w:hAnsi="Arial" w:cs="Arial"/>
          <w:b/>
          <w:sz w:val="16"/>
        </w:rPr>
        <w:t>CONVOCANTE”,</w:t>
      </w:r>
      <w:r w:rsidRPr="00C339C4">
        <w:rPr>
          <w:rFonts w:ascii="Arial" w:hAnsi="Arial" w:cs="Arial"/>
          <w:sz w:val="16"/>
        </w:rPr>
        <w:t xml:space="preserve"> para el cumplimiento de su contrato, </w:t>
      </w:r>
      <w:r w:rsidRPr="00C339C4">
        <w:rPr>
          <w:rFonts w:ascii="Arial" w:hAnsi="Arial" w:cs="Arial"/>
          <w:color w:val="0000FF"/>
          <w:sz w:val="16"/>
        </w:rPr>
        <w:t>en</w:t>
      </w:r>
      <w:r w:rsidRPr="00C339C4">
        <w:rPr>
          <w:rFonts w:ascii="Arial" w:hAnsi="Arial" w:cs="Arial"/>
          <w:sz w:val="16"/>
        </w:rPr>
        <w:t xml:space="preserve"> Moneda Nacional, por el importe del </w:t>
      </w:r>
      <w:r w:rsidRPr="00C339C4">
        <w:rPr>
          <w:rFonts w:ascii="Arial" w:hAnsi="Arial" w:cs="Arial"/>
          <w:b/>
          <w:sz w:val="16"/>
        </w:rPr>
        <w:t>10%</w:t>
      </w:r>
      <w:r w:rsidRPr="00C339C4">
        <w:rPr>
          <w:rFonts w:ascii="Arial" w:hAnsi="Arial" w:cs="Arial"/>
          <w:sz w:val="16"/>
        </w:rPr>
        <w:t xml:space="preserve"> (diez por ciento) del monto total del contrato con el </w:t>
      </w:r>
      <w:r w:rsidRPr="00C339C4">
        <w:rPr>
          <w:rFonts w:ascii="Arial" w:hAnsi="Arial" w:cs="Arial"/>
          <w:b/>
          <w:sz w:val="16"/>
        </w:rPr>
        <w:t>I.V.A. incluido</w:t>
      </w:r>
      <w:r w:rsidRPr="00C339C4">
        <w:rPr>
          <w:rFonts w:ascii="Arial" w:hAnsi="Arial" w:cs="Arial"/>
          <w:sz w:val="16"/>
        </w:rPr>
        <w:t>, a través de fianza,</w:t>
      </w:r>
      <w:r w:rsidRPr="00C339C4">
        <w:rPr>
          <w:rFonts w:ascii="Arial" w:hAnsi="Arial" w:cs="Arial"/>
          <w:b/>
          <w:sz w:val="16"/>
        </w:rPr>
        <w:t xml:space="preserve"> </w:t>
      </w:r>
      <w:r w:rsidRPr="00C339C4">
        <w:rPr>
          <w:rFonts w:ascii="Arial" w:hAnsi="Arial" w:cs="Arial"/>
          <w:sz w:val="16"/>
        </w:rPr>
        <w:t xml:space="preserve">cheque certificado, cheque de caja o en efectivo. Ésta garantía deberá presentarla previo a la firma del contrato o a más tardar el día de la entrega del mismo en el </w:t>
      </w:r>
      <w:r w:rsidRPr="00C339C4">
        <w:rPr>
          <w:rFonts w:ascii="Arial" w:hAnsi="Arial" w:cs="Arial"/>
          <w:b/>
          <w:sz w:val="16"/>
        </w:rPr>
        <w:t>“DOMICILIO</w:t>
      </w:r>
      <w:r w:rsidRPr="00C339C4">
        <w:rPr>
          <w:rFonts w:ascii="Arial" w:hAnsi="Arial" w:cs="Arial"/>
          <w:sz w:val="16"/>
        </w:rPr>
        <w:t xml:space="preserve">”, de no presentar la garantía no se entregará el contrato.  </w:t>
      </w:r>
    </w:p>
    <w:p w:rsidR="007D1908" w:rsidRPr="00C339C4" w:rsidRDefault="007D1908" w:rsidP="007D1908">
      <w:pPr>
        <w:pStyle w:val="Textoindependiente"/>
        <w:rPr>
          <w:rFonts w:ascii="Arial" w:hAnsi="Arial" w:cs="Arial"/>
          <w:sz w:val="16"/>
          <w:highlight w:val="yellow"/>
        </w:rPr>
      </w:pPr>
    </w:p>
    <w:p w:rsidR="007D1908" w:rsidRPr="00C339C4" w:rsidRDefault="007D1908" w:rsidP="007D1908">
      <w:pPr>
        <w:pStyle w:val="Textoindependiente"/>
        <w:rPr>
          <w:rFonts w:ascii="Arial" w:hAnsi="Arial" w:cs="Arial"/>
          <w:sz w:val="16"/>
        </w:rPr>
      </w:pPr>
      <w:r w:rsidRPr="00C339C4">
        <w:rPr>
          <w:rFonts w:ascii="Arial" w:hAnsi="Arial" w:cs="Arial"/>
          <w:sz w:val="16"/>
        </w:rPr>
        <w:t xml:space="preserve">El </w:t>
      </w:r>
      <w:r w:rsidRPr="00C339C4">
        <w:rPr>
          <w:rFonts w:ascii="Arial" w:hAnsi="Arial" w:cs="Arial"/>
          <w:b/>
          <w:sz w:val="16"/>
        </w:rPr>
        <w:t>“PROVEEDOR”</w:t>
      </w:r>
      <w:r w:rsidRPr="00C339C4">
        <w:rPr>
          <w:rFonts w:ascii="Arial" w:hAnsi="Arial" w:cs="Arial"/>
          <w:sz w:val="16"/>
        </w:rPr>
        <w:t xml:space="preserve"> que opte por garantizar el cumplimiento de contrato, a través de fianza, ésta deberá ser expedida por afianzadora nacional y contener el texto del </w:t>
      </w:r>
      <w:r w:rsidRPr="00C339C4">
        <w:rPr>
          <w:rFonts w:ascii="Arial" w:hAnsi="Arial" w:cs="Arial"/>
          <w:b/>
          <w:sz w:val="16"/>
        </w:rPr>
        <w:t>Anexo 4</w:t>
      </w:r>
    </w:p>
    <w:p w:rsidR="007D1908" w:rsidRPr="00C339C4" w:rsidRDefault="007D1908" w:rsidP="007D1908">
      <w:pPr>
        <w:tabs>
          <w:tab w:val="left" w:pos="-3402"/>
        </w:tabs>
        <w:spacing w:line="-240" w:lineRule="auto"/>
        <w:jc w:val="both"/>
        <w:rPr>
          <w:rFonts w:ascii="Arial" w:hAnsi="Arial" w:cs="Arial"/>
          <w:b/>
          <w:bCs/>
          <w:sz w:val="18"/>
          <w:szCs w:val="22"/>
        </w:rPr>
      </w:pPr>
    </w:p>
    <w:p w:rsidR="007D1908" w:rsidRPr="00C339C4" w:rsidRDefault="007D1908" w:rsidP="007D1908">
      <w:pPr>
        <w:tabs>
          <w:tab w:val="left" w:pos="-3402"/>
        </w:tabs>
        <w:spacing w:line="-240" w:lineRule="auto"/>
        <w:jc w:val="both"/>
        <w:rPr>
          <w:rFonts w:ascii="Arial" w:hAnsi="Arial" w:cs="Arial"/>
          <w:b/>
          <w:bCs/>
          <w:sz w:val="18"/>
          <w:szCs w:val="22"/>
        </w:rPr>
      </w:pPr>
      <w:r w:rsidRPr="00C339C4">
        <w:rPr>
          <w:rFonts w:ascii="Arial" w:hAnsi="Arial" w:cs="Arial"/>
          <w:b/>
          <w:bCs/>
          <w:sz w:val="18"/>
          <w:szCs w:val="22"/>
        </w:rPr>
        <w:t>11.- ANTICIPO Y GARANTÍA DE ANTICIPO:</w:t>
      </w:r>
    </w:p>
    <w:p w:rsidR="007D1908" w:rsidRPr="00C339C4" w:rsidRDefault="007D1908" w:rsidP="007D1908">
      <w:pPr>
        <w:tabs>
          <w:tab w:val="left" w:pos="-3402"/>
        </w:tabs>
        <w:spacing w:line="-240" w:lineRule="auto"/>
        <w:jc w:val="both"/>
        <w:rPr>
          <w:rFonts w:ascii="Arial" w:hAnsi="Arial" w:cs="Arial"/>
          <w:b/>
          <w:bCs/>
          <w:sz w:val="20"/>
        </w:rPr>
      </w:pPr>
    </w:p>
    <w:p w:rsidR="007D1908" w:rsidRPr="00C339C4" w:rsidRDefault="007D1908" w:rsidP="007D1908">
      <w:pPr>
        <w:pStyle w:val="Textoindependiente"/>
        <w:rPr>
          <w:rFonts w:ascii="Arial" w:hAnsi="Arial" w:cs="Arial"/>
          <w:sz w:val="16"/>
        </w:rPr>
      </w:pPr>
      <w:r w:rsidRPr="00C339C4">
        <w:rPr>
          <w:rFonts w:ascii="Arial" w:hAnsi="Arial" w:cs="Arial"/>
          <w:b/>
          <w:sz w:val="16"/>
        </w:rPr>
        <w:t xml:space="preserve">11.1.- ANTICIPO. - </w:t>
      </w:r>
      <w:r w:rsidRPr="00C339C4">
        <w:rPr>
          <w:rFonts w:ascii="Arial" w:hAnsi="Arial" w:cs="Arial"/>
          <w:sz w:val="16"/>
        </w:rPr>
        <w:t>Se podrá otorgar un anticipo sobre el monto total de su propuesta</w:t>
      </w:r>
      <w:r w:rsidRPr="00C339C4">
        <w:rPr>
          <w:rFonts w:ascii="Arial" w:hAnsi="Arial" w:cs="Arial"/>
          <w:b/>
          <w:sz w:val="16"/>
        </w:rPr>
        <w:t xml:space="preserve"> I.V.A. incluido</w:t>
      </w:r>
      <w:r w:rsidRPr="00C339C4">
        <w:rPr>
          <w:rFonts w:ascii="Arial" w:hAnsi="Arial" w:cs="Arial"/>
          <w:sz w:val="16"/>
        </w:rPr>
        <w:t>, hasta</w:t>
      </w:r>
      <w:r w:rsidRPr="00C339C4">
        <w:rPr>
          <w:rFonts w:ascii="Arial" w:hAnsi="Arial" w:cs="Arial"/>
          <w:color w:val="0000FF"/>
          <w:sz w:val="16"/>
        </w:rPr>
        <w:t xml:space="preserve"> </w:t>
      </w:r>
      <w:r w:rsidRPr="00C339C4">
        <w:rPr>
          <w:rFonts w:ascii="Arial" w:hAnsi="Arial" w:cs="Arial"/>
          <w:sz w:val="16"/>
        </w:rPr>
        <w:t xml:space="preserve">del 10 </w:t>
      </w:r>
      <w:r w:rsidRPr="00C339C4">
        <w:rPr>
          <w:rFonts w:ascii="Arial" w:hAnsi="Arial" w:cs="Arial"/>
          <w:b/>
          <w:sz w:val="16"/>
        </w:rPr>
        <w:t>%.DE ACUERDO A LO QUE SE SOLICITE EN SU PROPUESTA.</w:t>
      </w:r>
    </w:p>
    <w:p w:rsidR="007D1908" w:rsidRPr="006B7057" w:rsidRDefault="007D1908" w:rsidP="007D1908">
      <w:pPr>
        <w:pStyle w:val="Textoindependiente"/>
        <w:rPr>
          <w:rFonts w:ascii="Arial" w:hAnsi="Arial" w:cs="Arial"/>
          <w:sz w:val="20"/>
        </w:rPr>
      </w:pPr>
    </w:p>
    <w:p w:rsidR="007D1908" w:rsidRPr="006B7057" w:rsidRDefault="007D1908" w:rsidP="007D1908">
      <w:pPr>
        <w:pStyle w:val="Textoindependiente"/>
        <w:rPr>
          <w:rFonts w:ascii="Arial" w:hAnsi="Arial" w:cs="Arial"/>
          <w:sz w:val="20"/>
        </w:rPr>
      </w:pPr>
      <w:r w:rsidRPr="006B7057">
        <w:rPr>
          <w:rFonts w:ascii="Arial" w:hAnsi="Arial" w:cs="Arial"/>
          <w:sz w:val="20"/>
        </w:rPr>
        <w:t xml:space="preserve">El anticipo deberá ser tramitado dentro de los </w:t>
      </w:r>
      <w:r>
        <w:rPr>
          <w:rFonts w:ascii="Arial" w:hAnsi="Arial" w:cs="Arial"/>
          <w:sz w:val="20"/>
        </w:rPr>
        <w:t>2</w:t>
      </w:r>
      <w:r w:rsidRPr="006B7057">
        <w:rPr>
          <w:rFonts w:ascii="Arial" w:hAnsi="Arial" w:cs="Arial"/>
          <w:sz w:val="20"/>
        </w:rPr>
        <w:t xml:space="preserve"> días hábiles contados a partir de la firma del contrato. </w:t>
      </w:r>
    </w:p>
    <w:p w:rsidR="007D1908" w:rsidRPr="006B7057" w:rsidRDefault="007D1908" w:rsidP="007D1908">
      <w:pPr>
        <w:pStyle w:val="Textoindependiente"/>
        <w:rPr>
          <w:rFonts w:ascii="Arial" w:hAnsi="Arial" w:cs="Arial"/>
          <w:sz w:val="20"/>
        </w:rPr>
      </w:pPr>
    </w:p>
    <w:p w:rsidR="007D1908" w:rsidRPr="006B7057" w:rsidRDefault="007D1908" w:rsidP="007D1908">
      <w:pPr>
        <w:pStyle w:val="Textoindependiente"/>
        <w:rPr>
          <w:rFonts w:ascii="Arial" w:hAnsi="Arial" w:cs="Arial"/>
          <w:sz w:val="20"/>
        </w:rPr>
      </w:pPr>
      <w:r w:rsidRPr="006B7057">
        <w:rPr>
          <w:rFonts w:ascii="Arial" w:hAnsi="Arial" w:cs="Arial"/>
          <w:b/>
          <w:sz w:val="20"/>
        </w:rPr>
        <w:t xml:space="preserve">11.2.- GARANTÍA DE ANTICIPO. - </w:t>
      </w:r>
      <w:r w:rsidRPr="006B7057">
        <w:rPr>
          <w:rFonts w:ascii="Arial" w:hAnsi="Arial" w:cs="Arial"/>
          <w:sz w:val="20"/>
        </w:rPr>
        <w:t xml:space="preserve">Para el trámite del anticipo deberá constituirse una garantía a favor del </w:t>
      </w:r>
      <w:r w:rsidRPr="006B7057">
        <w:rPr>
          <w:rFonts w:ascii="Arial" w:hAnsi="Arial" w:cs="Arial"/>
          <w:b/>
          <w:bCs/>
          <w:sz w:val="20"/>
        </w:rPr>
        <w:t>“CONVOCANTE”</w:t>
      </w:r>
      <w:r w:rsidRPr="006B7057">
        <w:rPr>
          <w:rFonts w:ascii="Arial" w:hAnsi="Arial" w:cs="Arial"/>
          <w:sz w:val="20"/>
        </w:rPr>
        <w:t xml:space="preserve">, en Moneda Nacional por el importe del </w:t>
      </w:r>
      <w:r w:rsidRPr="006B7057">
        <w:rPr>
          <w:rFonts w:ascii="Arial" w:hAnsi="Arial" w:cs="Arial"/>
          <w:b/>
          <w:sz w:val="20"/>
        </w:rPr>
        <w:t>100%</w:t>
      </w:r>
      <w:r w:rsidRPr="006B7057">
        <w:rPr>
          <w:rFonts w:ascii="Arial" w:hAnsi="Arial" w:cs="Arial"/>
          <w:sz w:val="20"/>
        </w:rPr>
        <w:t xml:space="preserve"> (cien por ciento) del valor total del anticipo </w:t>
      </w:r>
      <w:r w:rsidRPr="006B7057">
        <w:rPr>
          <w:rFonts w:ascii="Arial" w:hAnsi="Arial" w:cs="Arial"/>
          <w:b/>
          <w:sz w:val="20"/>
        </w:rPr>
        <w:t>I. V. A. incluido</w:t>
      </w:r>
      <w:r w:rsidRPr="006B7057">
        <w:rPr>
          <w:rFonts w:ascii="Arial" w:hAnsi="Arial" w:cs="Arial"/>
          <w:sz w:val="20"/>
        </w:rPr>
        <w:t>, a través de fianza, cheque certificado o de caja o efectivo. En caso de no otorgar el Anticipo no se requerirá Garantía del mismo</w:t>
      </w:r>
    </w:p>
    <w:p w:rsidR="007D1908" w:rsidRPr="006B7057" w:rsidRDefault="007D1908" w:rsidP="007D1908">
      <w:pPr>
        <w:pStyle w:val="Textoindependiente"/>
        <w:rPr>
          <w:rFonts w:ascii="Arial" w:hAnsi="Arial" w:cs="Arial"/>
          <w:sz w:val="20"/>
        </w:rPr>
      </w:pPr>
    </w:p>
    <w:p w:rsidR="00C339C4" w:rsidRPr="0012409A" w:rsidRDefault="007D1908" w:rsidP="007D1908">
      <w:pPr>
        <w:pStyle w:val="Textoindependiente"/>
        <w:rPr>
          <w:rFonts w:ascii="Arial" w:hAnsi="Arial" w:cs="Arial"/>
          <w:b/>
          <w:sz w:val="20"/>
        </w:rPr>
      </w:pPr>
      <w:r w:rsidRPr="006B7057">
        <w:rPr>
          <w:rFonts w:ascii="Arial" w:hAnsi="Arial" w:cs="Arial"/>
          <w:b/>
          <w:sz w:val="20"/>
        </w:rPr>
        <w:t>El “Proveedor”</w:t>
      </w:r>
      <w:r w:rsidRPr="006B7057">
        <w:rPr>
          <w:rFonts w:ascii="Arial" w:hAnsi="Arial" w:cs="Arial"/>
          <w:sz w:val="20"/>
        </w:rPr>
        <w:t xml:space="preserve"> que opte por garantizar el anticipo, a través de fianza, ésta deberá ser expedida por afianzadora nacional y contener el texto del </w:t>
      </w:r>
      <w:r w:rsidRPr="006B7057">
        <w:rPr>
          <w:rFonts w:ascii="Arial" w:hAnsi="Arial" w:cs="Arial"/>
          <w:b/>
          <w:sz w:val="20"/>
        </w:rPr>
        <w:t>Anexo 5</w:t>
      </w:r>
    </w:p>
    <w:p w:rsidR="007D1908" w:rsidRDefault="007D1908" w:rsidP="007D1908">
      <w:pPr>
        <w:tabs>
          <w:tab w:val="left" w:pos="-3402"/>
        </w:tabs>
        <w:spacing w:line="-240" w:lineRule="auto"/>
        <w:jc w:val="both"/>
        <w:rPr>
          <w:rFonts w:ascii="Arial" w:hAnsi="Arial" w:cs="Arial"/>
          <w:b/>
          <w:sz w:val="22"/>
          <w:szCs w:val="22"/>
        </w:rPr>
      </w:pPr>
    </w:p>
    <w:p w:rsidR="007D1908" w:rsidRPr="00C339C4" w:rsidRDefault="007D1908" w:rsidP="007D1908">
      <w:pPr>
        <w:tabs>
          <w:tab w:val="left" w:pos="-3402"/>
        </w:tabs>
        <w:spacing w:line="-240" w:lineRule="auto"/>
        <w:jc w:val="both"/>
        <w:rPr>
          <w:rFonts w:ascii="Arial" w:hAnsi="Arial" w:cs="Arial"/>
          <w:b/>
          <w:caps/>
          <w:sz w:val="18"/>
          <w:szCs w:val="22"/>
        </w:rPr>
      </w:pPr>
      <w:r w:rsidRPr="00C339C4">
        <w:rPr>
          <w:rFonts w:ascii="Arial" w:hAnsi="Arial" w:cs="Arial"/>
          <w:b/>
          <w:sz w:val="18"/>
          <w:szCs w:val="22"/>
        </w:rPr>
        <w:t xml:space="preserve">12.- </w:t>
      </w:r>
      <w:r w:rsidRPr="00C339C4">
        <w:rPr>
          <w:rFonts w:ascii="Arial" w:hAnsi="Arial" w:cs="Arial"/>
          <w:b/>
          <w:caps/>
          <w:sz w:val="18"/>
          <w:szCs w:val="22"/>
        </w:rPr>
        <w:t xml:space="preserve">aclaración de las PROPUESTAS. </w:t>
      </w:r>
    </w:p>
    <w:p w:rsidR="007D1908" w:rsidRPr="00C339C4" w:rsidRDefault="007D1908" w:rsidP="007D1908">
      <w:pPr>
        <w:tabs>
          <w:tab w:val="left" w:pos="-3402"/>
        </w:tabs>
        <w:spacing w:line="-240" w:lineRule="auto"/>
        <w:jc w:val="both"/>
        <w:rPr>
          <w:rFonts w:ascii="Arial" w:hAnsi="Arial" w:cs="Arial"/>
          <w:b/>
          <w:caps/>
          <w:sz w:val="20"/>
        </w:rPr>
      </w:pPr>
    </w:p>
    <w:p w:rsidR="007D1908" w:rsidRPr="00C339C4" w:rsidRDefault="007D1908" w:rsidP="007D1908">
      <w:pPr>
        <w:tabs>
          <w:tab w:val="left" w:pos="-3402"/>
        </w:tabs>
        <w:spacing w:line="-240" w:lineRule="auto"/>
        <w:jc w:val="both"/>
        <w:rPr>
          <w:rFonts w:ascii="Arial" w:hAnsi="Arial" w:cs="Arial"/>
          <w:sz w:val="20"/>
        </w:rPr>
      </w:pPr>
      <w:r w:rsidRPr="00C339C4">
        <w:rPr>
          <w:rFonts w:ascii="Arial" w:hAnsi="Arial" w:cs="Arial"/>
          <w:bCs/>
          <w:sz w:val="20"/>
        </w:rPr>
        <w:t>La “</w:t>
      </w:r>
      <w:r w:rsidRPr="00C339C4">
        <w:rPr>
          <w:rFonts w:ascii="Arial" w:hAnsi="Arial" w:cs="Arial"/>
          <w:b/>
          <w:sz w:val="20"/>
        </w:rPr>
        <w:t>CONVOCANTE”</w:t>
      </w:r>
      <w:r w:rsidRPr="00C339C4">
        <w:rPr>
          <w:rFonts w:ascii="Arial" w:hAnsi="Arial" w:cs="Arial"/>
          <w:bCs/>
          <w:sz w:val="20"/>
        </w:rPr>
        <w:t xml:space="preserve"> </w:t>
      </w:r>
      <w:r w:rsidRPr="00C339C4">
        <w:rPr>
          <w:rFonts w:ascii="Arial" w:hAnsi="Arial" w:cs="Arial"/>
          <w:sz w:val="20"/>
        </w:rPr>
        <w:t xml:space="preserve">podrá solicitar aclaraciones a cualquier </w:t>
      </w:r>
      <w:r w:rsidRPr="00C339C4">
        <w:rPr>
          <w:rFonts w:ascii="Arial" w:hAnsi="Arial" w:cs="Arial"/>
          <w:b/>
          <w:bCs/>
          <w:sz w:val="20"/>
        </w:rPr>
        <w:t>“PARTICIPANTE”</w:t>
      </w:r>
      <w:r w:rsidRPr="00C339C4">
        <w:rPr>
          <w:rFonts w:ascii="Arial" w:hAnsi="Arial" w:cs="Arial"/>
          <w:sz w:val="20"/>
        </w:rPr>
        <w:t xml:space="preserve"> por el medio más ágil que disponga.  No se pedirán, ofrecerán ni permitirán cambios en el precio ni en los aspectos de la propuesta.</w:t>
      </w:r>
    </w:p>
    <w:p w:rsidR="007D1908" w:rsidRPr="00C339C4" w:rsidRDefault="007D1908" w:rsidP="007D1908">
      <w:pPr>
        <w:tabs>
          <w:tab w:val="left" w:pos="-3402"/>
        </w:tabs>
        <w:spacing w:line="-240" w:lineRule="auto"/>
        <w:jc w:val="both"/>
        <w:rPr>
          <w:rFonts w:ascii="Arial" w:hAnsi="Arial" w:cs="Arial"/>
          <w:b/>
          <w:caps/>
          <w:sz w:val="20"/>
        </w:rPr>
      </w:pPr>
    </w:p>
    <w:p w:rsidR="007D1908" w:rsidRPr="00C339C4" w:rsidRDefault="007D1908" w:rsidP="007D1908">
      <w:pPr>
        <w:tabs>
          <w:tab w:val="left" w:pos="-3402"/>
        </w:tabs>
        <w:spacing w:line="-240" w:lineRule="auto"/>
        <w:jc w:val="both"/>
        <w:rPr>
          <w:rFonts w:ascii="Arial" w:hAnsi="Arial" w:cs="Arial"/>
          <w:b/>
          <w:caps/>
          <w:sz w:val="18"/>
          <w:szCs w:val="22"/>
        </w:rPr>
      </w:pPr>
      <w:r w:rsidRPr="00C339C4">
        <w:rPr>
          <w:rFonts w:ascii="Arial" w:hAnsi="Arial" w:cs="Arial"/>
          <w:b/>
          <w:caps/>
          <w:sz w:val="18"/>
          <w:szCs w:val="22"/>
        </w:rPr>
        <w:t xml:space="preserve">13.- Comunicaciones con LA COMISION INTERNA de adquisiciones y enajenacionEs deL “convocante”. </w:t>
      </w:r>
    </w:p>
    <w:p w:rsidR="007D1908" w:rsidRPr="00C339C4" w:rsidRDefault="007D1908" w:rsidP="007D1908">
      <w:pPr>
        <w:tabs>
          <w:tab w:val="left" w:pos="-3402"/>
        </w:tabs>
        <w:spacing w:line="-240" w:lineRule="auto"/>
        <w:jc w:val="both"/>
        <w:rPr>
          <w:rFonts w:ascii="Arial" w:hAnsi="Arial" w:cs="Arial"/>
          <w:b/>
          <w:caps/>
          <w:sz w:val="20"/>
        </w:rPr>
      </w:pPr>
    </w:p>
    <w:p w:rsidR="007D1908" w:rsidRPr="00C339C4" w:rsidRDefault="007D1908" w:rsidP="007D1908">
      <w:pPr>
        <w:tabs>
          <w:tab w:val="left" w:pos="-3402"/>
        </w:tabs>
        <w:spacing w:line="-240" w:lineRule="auto"/>
        <w:jc w:val="both"/>
        <w:rPr>
          <w:rFonts w:ascii="Arial" w:hAnsi="Arial" w:cs="Arial"/>
          <w:sz w:val="20"/>
        </w:rPr>
      </w:pPr>
      <w:r w:rsidRPr="00C339C4">
        <w:rPr>
          <w:rFonts w:ascii="Arial" w:hAnsi="Arial" w:cs="Arial"/>
          <w:sz w:val="20"/>
        </w:rPr>
        <w:t xml:space="preserve">Salvo lo dispuesto en la cláusula inmediata anterior de estas bases, desde la apertura de las propuestas y hasta el momento de la resolución, los participantes no se pondrán en contacto con ninguno de los miembros de la </w:t>
      </w:r>
      <w:r w:rsidRPr="00C339C4">
        <w:rPr>
          <w:rFonts w:ascii="Arial" w:hAnsi="Arial" w:cs="Arial"/>
          <w:b/>
          <w:bCs/>
          <w:sz w:val="20"/>
        </w:rPr>
        <w:t>“CONVOCANTE”</w:t>
      </w:r>
      <w:r w:rsidRPr="00C339C4">
        <w:rPr>
          <w:rFonts w:ascii="Arial" w:hAnsi="Arial" w:cs="Arial"/>
          <w:sz w:val="20"/>
        </w:rPr>
        <w:t>, para tratar cualquier aspecto relativo a la evaluación de su propuesta.</w:t>
      </w:r>
    </w:p>
    <w:p w:rsidR="007D1908" w:rsidRPr="00C339C4" w:rsidRDefault="007D1908" w:rsidP="007D1908">
      <w:pPr>
        <w:tabs>
          <w:tab w:val="left" w:pos="-3402"/>
        </w:tabs>
        <w:spacing w:line="-240" w:lineRule="auto"/>
        <w:jc w:val="both"/>
        <w:rPr>
          <w:rFonts w:ascii="Arial" w:hAnsi="Arial" w:cs="Arial"/>
          <w:sz w:val="20"/>
        </w:rPr>
      </w:pPr>
    </w:p>
    <w:p w:rsidR="007D1908" w:rsidRPr="00C339C4" w:rsidRDefault="007D1908" w:rsidP="007D1908">
      <w:pPr>
        <w:tabs>
          <w:tab w:val="left" w:pos="-3402"/>
        </w:tabs>
        <w:spacing w:line="-240" w:lineRule="auto"/>
        <w:jc w:val="both"/>
        <w:rPr>
          <w:rFonts w:ascii="Arial" w:hAnsi="Arial" w:cs="Arial"/>
          <w:b/>
          <w:sz w:val="20"/>
        </w:rPr>
      </w:pPr>
      <w:r w:rsidRPr="00C339C4">
        <w:rPr>
          <w:rFonts w:ascii="Arial" w:hAnsi="Arial" w:cs="Arial"/>
          <w:sz w:val="20"/>
        </w:rPr>
        <w:t xml:space="preserve">Cualquier intento por parte de un </w:t>
      </w:r>
      <w:r w:rsidRPr="00C339C4">
        <w:rPr>
          <w:rFonts w:ascii="Arial" w:hAnsi="Arial" w:cs="Arial"/>
          <w:b/>
          <w:bCs/>
          <w:sz w:val="20"/>
        </w:rPr>
        <w:t>“PARTICIPANTE”</w:t>
      </w:r>
      <w:r w:rsidRPr="00C339C4">
        <w:rPr>
          <w:rFonts w:ascii="Arial" w:hAnsi="Arial" w:cs="Arial"/>
          <w:sz w:val="20"/>
        </w:rPr>
        <w:t xml:space="preserve"> de ejercer influencia sobre cualquier funcionario del </w:t>
      </w:r>
      <w:r w:rsidRPr="00C339C4">
        <w:rPr>
          <w:rFonts w:ascii="Arial" w:hAnsi="Arial" w:cs="Arial"/>
          <w:b/>
          <w:bCs/>
          <w:sz w:val="20"/>
        </w:rPr>
        <w:t>“CONVOCANTE”</w:t>
      </w:r>
      <w:r w:rsidRPr="00C339C4">
        <w:rPr>
          <w:rFonts w:ascii="Arial" w:hAnsi="Arial" w:cs="Arial"/>
          <w:sz w:val="20"/>
        </w:rPr>
        <w:t xml:space="preserve"> y/o alguno de los miembros de la “COMISION INTERNA”, en la evaluación, y comparación de las propuestas, dará lugar a su descalificación.</w:t>
      </w:r>
    </w:p>
    <w:p w:rsidR="007D1908" w:rsidRPr="00C339C4" w:rsidRDefault="007D1908" w:rsidP="007D1908">
      <w:pPr>
        <w:tabs>
          <w:tab w:val="left" w:pos="-3402"/>
        </w:tabs>
        <w:spacing w:line="-240" w:lineRule="auto"/>
        <w:jc w:val="both"/>
        <w:rPr>
          <w:rFonts w:ascii="Arial" w:hAnsi="Arial" w:cs="Arial"/>
          <w:sz w:val="20"/>
        </w:rPr>
      </w:pPr>
    </w:p>
    <w:p w:rsidR="007D1908" w:rsidRPr="00C339C4" w:rsidRDefault="007D1908" w:rsidP="007D1908">
      <w:pPr>
        <w:tabs>
          <w:tab w:val="left" w:pos="-3402"/>
        </w:tabs>
        <w:spacing w:line="-240" w:lineRule="auto"/>
        <w:jc w:val="both"/>
        <w:rPr>
          <w:rFonts w:ascii="Arial" w:hAnsi="Arial" w:cs="Arial"/>
          <w:b/>
          <w:bCs/>
          <w:caps/>
          <w:sz w:val="18"/>
          <w:szCs w:val="22"/>
        </w:rPr>
      </w:pPr>
      <w:r w:rsidRPr="00C339C4">
        <w:rPr>
          <w:rFonts w:ascii="Arial" w:hAnsi="Arial" w:cs="Arial"/>
          <w:b/>
          <w:bCs/>
          <w:caps/>
          <w:sz w:val="18"/>
          <w:szCs w:val="22"/>
        </w:rPr>
        <w:t>14.- El PROVEEDOR deberá de comprometerse a comparecer y/o a   entregar a la CONTRALORÍA del ESTADO, EN la forma Y PLAZO que esta SOLICITE, YA SEA DIRECTAMENTE o por CONDUCTO DEL “CONVOCANTE”, LAS ACLARACIONES, o en su caso   copia DE LA documentación soporte de avances y/o los resultados proporcionados a través del dictameN DE ESTADOS FINANCIEROS O DE LOS INFORMES REQUERIDOS</w:t>
      </w:r>
    </w:p>
    <w:p w:rsidR="007D1908" w:rsidRPr="00C339C4" w:rsidRDefault="007D1908" w:rsidP="007D1908">
      <w:pPr>
        <w:tabs>
          <w:tab w:val="left" w:pos="-3402"/>
        </w:tabs>
        <w:spacing w:line="-240" w:lineRule="auto"/>
        <w:jc w:val="both"/>
        <w:rPr>
          <w:rFonts w:ascii="Arial" w:hAnsi="Arial" w:cs="Arial"/>
          <w:b/>
          <w:sz w:val="18"/>
          <w:szCs w:val="22"/>
        </w:rPr>
      </w:pPr>
    </w:p>
    <w:p w:rsidR="007D1908" w:rsidRPr="00C339C4" w:rsidRDefault="007D1908" w:rsidP="007D1908">
      <w:pPr>
        <w:tabs>
          <w:tab w:val="left" w:pos="-3402"/>
        </w:tabs>
        <w:spacing w:line="-240" w:lineRule="auto"/>
        <w:jc w:val="both"/>
        <w:rPr>
          <w:rFonts w:ascii="Arial" w:hAnsi="Arial" w:cs="Arial"/>
          <w:b/>
          <w:sz w:val="18"/>
          <w:szCs w:val="22"/>
        </w:rPr>
      </w:pPr>
      <w:r w:rsidRPr="00C339C4">
        <w:rPr>
          <w:rFonts w:ascii="Arial" w:hAnsi="Arial" w:cs="Arial"/>
          <w:b/>
          <w:sz w:val="18"/>
          <w:szCs w:val="22"/>
        </w:rPr>
        <w:t>15.- FIRMA DEL CONTRATO.</w:t>
      </w:r>
    </w:p>
    <w:p w:rsidR="007D1908" w:rsidRPr="00C339C4" w:rsidRDefault="007D1908" w:rsidP="007D1908">
      <w:pPr>
        <w:tabs>
          <w:tab w:val="left" w:pos="-3402"/>
        </w:tabs>
        <w:spacing w:line="-240" w:lineRule="auto"/>
        <w:jc w:val="both"/>
        <w:rPr>
          <w:rFonts w:ascii="Arial" w:hAnsi="Arial" w:cs="Arial"/>
          <w:b/>
          <w:sz w:val="20"/>
        </w:rPr>
      </w:pPr>
    </w:p>
    <w:p w:rsidR="007D1908" w:rsidRPr="00C339C4" w:rsidRDefault="007D1908" w:rsidP="007D1908">
      <w:pPr>
        <w:tabs>
          <w:tab w:val="left" w:pos="-3402"/>
        </w:tabs>
        <w:spacing w:line="-240" w:lineRule="auto"/>
        <w:jc w:val="both"/>
        <w:rPr>
          <w:rFonts w:ascii="Arial" w:hAnsi="Arial" w:cs="Arial"/>
          <w:sz w:val="20"/>
        </w:rPr>
      </w:pPr>
      <w:r w:rsidRPr="00C339C4">
        <w:rPr>
          <w:rFonts w:ascii="Arial" w:hAnsi="Arial" w:cs="Arial"/>
          <w:sz w:val="20"/>
        </w:rPr>
        <w:t xml:space="preserve">El </w:t>
      </w:r>
      <w:r w:rsidRPr="00C339C4">
        <w:rPr>
          <w:rFonts w:ascii="Arial" w:hAnsi="Arial" w:cs="Arial"/>
          <w:b/>
          <w:bCs/>
          <w:sz w:val="20"/>
        </w:rPr>
        <w:t xml:space="preserve">“PROVEEDOR” </w:t>
      </w:r>
      <w:r w:rsidRPr="00C339C4">
        <w:rPr>
          <w:rFonts w:ascii="Arial" w:hAnsi="Arial" w:cs="Arial"/>
          <w:sz w:val="20"/>
        </w:rPr>
        <w:t xml:space="preserve">se obliga a firmar el contrato por los servicios profesionales para la Dictaminación de Estados Financieros o de auditoria externa proporcionado por el </w:t>
      </w:r>
      <w:r w:rsidRPr="00C339C4">
        <w:rPr>
          <w:rFonts w:ascii="Arial" w:hAnsi="Arial" w:cs="Arial"/>
          <w:b/>
          <w:bCs/>
          <w:sz w:val="20"/>
        </w:rPr>
        <w:t>“CONVOCANTE”</w:t>
      </w:r>
      <w:r w:rsidR="003C48C0">
        <w:rPr>
          <w:rFonts w:ascii="Arial" w:hAnsi="Arial" w:cs="Arial"/>
          <w:sz w:val="20"/>
        </w:rPr>
        <w:t>, a los 1 día hábil</w:t>
      </w:r>
      <w:r w:rsidRPr="00C339C4">
        <w:rPr>
          <w:rFonts w:ascii="Arial" w:hAnsi="Arial" w:cs="Arial"/>
          <w:sz w:val="20"/>
        </w:rPr>
        <w:t xml:space="preserve"> a partir de la fecha de la resolución en las oficinas del </w:t>
      </w:r>
      <w:r w:rsidRPr="00C339C4">
        <w:rPr>
          <w:rFonts w:ascii="Arial" w:hAnsi="Arial" w:cs="Arial"/>
          <w:b/>
          <w:bCs/>
          <w:sz w:val="20"/>
        </w:rPr>
        <w:t>“CONVOCANTE”</w:t>
      </w:r>
      <w:r w:rsidRPr="00C339C4">
        <w:rPr>
          <w:rFonts w:ascii="Arial" w:hAnsi="Arial" w:cs="Arial"/>
          <w:bCs/>
          <w:sz w:val="20"/>
        </w:rPr>
        <w:t xml:space="preserve">, </w:t>
      </w:r>
      <w:r w:rsidRPr="00C339C4">
        <w:rPr>
          <w:rFonts w:ascii="Arial" w:hAnsi="Arial" w:cs="Arial"/>
          <w:sz w:val="20"/>
        </w:rPr>
        <w:t>previa entrega de la fianza correspondiente que en su caso se haya requerido y se le entregará</w:t>
      </w:r>
      <w:r w:rsidR="00E8309E">
        <w:rPr>
          <w:rFonts w:ascii="Arial" w:hAnsi="Arial" w:cs="Arial"/>
          <w:sz w:val="20"/>
        </w:rPr>
        <w:t xml:space="preserve"> copia del contrato al 1 día hábil</w:t>
      </w:r>
      <w:r w:rsidRPr="00C339C4">
        <w:rPr>
          <w:rFonts w:ascii="Arial" w:hAnsi="Arial" w:cs="Arial"/>
          <w:sz w:val="20"/>
        </w:rPr>
        <w:t xml:space="preserve"> posteriores a la firma del mismo. </w:t>
      </w:r>
    </w:p>
    <w:p w:rsidR="007D1908" w:rsidRPr="00C339C4" w:rsidRDefault="007D1908" w:rsidP="007D1908">
      <w:pPr>
        <w:tabs>
          <w:tab w:val="left" w:pos="-3402"/>
        </w:tabs>
        <w:spacing w:line="-240" w:lineRule="auto"/>
        <w:jc w:val="both"/>
        <w:rPr>
          <w:rFonts w:ascii="Arial" w:hAnsi="Arial" w:cs="Arial"/>
          <w:sz w:val="20"/>
        </w:rPr>
      </w:pPr>
    </w:p>
    <w:p w:rsidR="007D1908" w:rsidRPr="00C339C4" w:rsidRDefault="007D1908" w:rsidP="007D1908">
      <w:pPr>
        <w:tabs>
          <w:tab w:val="left" w:pos="-3402"/>
        </w:tabs>
        <w:spacing w:line="-240" w:lineRule="auto"/>
        <w:jc w:val="both"/>
        <w:rPr>
          <w:rFonts w:ascii="Arial" w:hAnsi="Arial" w:cs="Arial"/>
          <w:sz w:val="20"/>
        </w:rPr>
      </w:pPr>
      <w:r w:rsidRPr="00C339C4">
        <w:rPr>
          <w:rFonts w:ascii="Arial" w:hAnsi="Arial" w:cs="Arial"/>
          <w:sz w:val="20"/>
        </w:rPr>
        <w:t xml:space="preserve">En caso de que el </w:t>
      </w:r>
      <w:r w:rsidRPr="00C339C4">
        <w:rPr>
          <w:rFonts w:ascii="Arial" w:hAnsi="Arial" w:cs="Arial"/>
          <w:b/>
          <w:bCs/>
          <w:sz w:val="20"/>
        </w:rPr>
        <w:t>“PROVEEDOR”</w:t>
      </w:r>
      <w:r w:rsidRPr="00C339C4">
        <w:rPr>
          <w:rFonts w:ascii="Arial" w:hAnsi="Arial" w:cs="Arial"/>
          <w:sz w:val="20"/>
        </w:rPr>
        <w:t xml:space="preserve"> no entregue la fianza o no firme el contrato, dentro del plazo señalado en el párrafo anterior, se cancelará la adjudicación dada en su favor y se podrá adjudicar el contrato respectivo al participante que la </w:t>
      </w:r>
      <w:r w:rsidRPr="00C339C4">
        <w:rPr>
          <w:rFonts w:ascii="Arial" w:hAnsi="Arial" w:cs="Arial"/>
          <w:b/>
          <w:bCs/>
          <w:sz w:val="20"/>
        </w:rPr>
        <w:t>“COMISION INTERNA”</w:t>
      </w:r>
      <w:r w:rsidRPr="00C339C4">
        <w:rPr>
          <w:rFonts w:ascii="Arial" w:hAnsi="Arial" w:cs="Arial"/>
          <w:sz w:val="20"/>
        </w:rPr>
        <w:t xml:space="preserve"> considere </w:t>
      </w:r>
      <w:r w:rsidR="002F74B8" w:rsidRPr="00C339C4">
        <w:rPr>
          <w:rFonts w:ascii="Arial" w:hAnsi="Arial" w:cs="Arial"/>
          <w:sz w:val="20"/>
        </w:rPr>
        <w:t>más</w:t>
      </w:r>
      <w:r w:rsidR="002F74B8">
        <w:rPr>
          <w:rFonts w:ascii="Arial" w:hAnsi="Arial" w:cs="Arial"/>
          <w:sz w:val="20"/>
        </w:rPr>
        <w:t xml:space="preserve"> </w:t>
      </w:r>
      <w:r w:rsidRPr="00C339C4">
        <w:rPr>
          <w:rFonts w:ascii="Arial" w:hAnsi="Arial" w:cs="Arial"/>
          <w:sz w:val="20"/>
        </w:rPr>
        <w:t xml:space="preserve"> conveniente de entre los restantes participantes, tomando en cuenta el cuadro comparativo que dio origen a la resolución de adjudicación,</w:t>
      </w:r>
      <w:r w:rsidRPr="00C339C4">
        <w:rPr>
          <w:rFonts w:ascii="Arial" w:hAnsi="Arial" w:cs="Arial"/>
          <w:b/>
          <w:sz w:val="20"/>
        </w:rPr>
        <w:t xml:space="preserve"> </w:t>
      </w:r>
      <w:r w:rsidRPr="00C339C4">
        <w:rPr>
          <w:rFonts w:ascii="Arial" w:hAnsi="Arial" w:cs="Arial"/>
          <w:sz w:val="20"/>
        </w:rPr>
        <w:t xml:space="preserve">o convocar a un nuevo concurso si así lo determina conveniente el </w:t>
      </w:r>
      <w:r w:rsidRPr="00C339C4">
        <w:rPr>
          <w:rFonts w:ascii="Arial" w:hAnsi="Arial" w:cs="Arial"/>
          <w:b/>
          <w:bCs/>
          <w:sz w:val="20"/>
        </w:rPr>
        <w:t>“CONVOCANTE”, y se dará  aviso a la Contraloría de estos casos, para su conocimiento,  efectos procedentes y fines consiguientes.</w:t>
      </w:r>
    </w:p>
    <w:p w:rsidR="007D1908" w:rsidRPr="00C339C4" w:rsidRDefault="007D1908" w:rsidP="007D1908">
      <w:pPr>
        <w:tabs>
          <w:tab w:val="left" w:pos="-3402"/>
        </w:tabs>
        <w:spacing w:line="-240" w:lineRule="auto"/>
        <w:jc w:val="both"/>
        <w:rPr>
          <w:rFonts w:ascii="Arial" w:hAnsi="Arial" w:cs="Arial"/>
          <w:sz w:val="20"/>
        </w:rPr>
      </w:pPr>
      <w:r w:rsidRPr="00C339C4">
        <w:rPr>
          <w:rFonts w:ascii="Arial" w:hAnsi="Arial" w:cs="Arial"/>
          <w:sz w:val="20"/>
        </w:rPr>
        <w:t xml:space="preserve"> </w:t>
      </w:r>
    </w:p>
    <w:p w:rsidR="007D1908" w:rsidRPr="00C339C4" w:rsidRDefault="007D1908" w:rsidP="007D1908">
      <w:pPr>
        <w:tabs>
          <w:tab w:val="left" w:pos="-3402"/>
        </w:tabs>
        <w:spacing w:line="-240" w:lineRule="auto"/>
        <w:jc w:val="both"/>
        <w:rPr>
          <w:rFonts w:ascii="Arial" w:hAnsi="Arial" w:cs="Arial"/>
          <w:sz w:val="20"/>
        </w:rPr>
      </w:pPr>
      <w:r w:rsidRPr="00C339C4">
        <w:rPr>
          <w:rFonts w:ascii="Arial" w:hAnsi="Arial" w:cs="Arial"/>
          <w:sz w:val="20"/>
        </w:rPr>
        <w:t>El representante legal o apoderado del “</w:t>
      </w:r>
      <w:r w:rsidRPr="00C339C4">
        <w:rPr>
          <w:rFonts w:ascii="Arial" w:hAnsi="Arial" w:cs="Arial"/>
          <w:b/>
          <w:bCs/>
          <w:sz w:val="20"/>
        </w:rPr>
        <w:t>PROVEEDOR</w:t>
      </w:r>
      <w:r w:rsidRPr="00C339C4">
        <w:rPr>
          <w:rFonts w:ascii="Arial" w:hAnsi="Arial" w:cs="Arial"/>
          <w:sz w:val="20"/>
        </w:rPr>
        <w:t>”, o la persona legalmente facultado, deberá exhibir el poder notarial que lo acredite para firmar convenios o contratos.</w:t>
      </w:r>
    </w:p>
    <w:p w:rsidR="007D1908" w:rsidRPr="006B7057" w:rsidRDefault="007D1908" w:rsidP="007D1908">
      <w:pPr>
        <w:tabs>
          <w:tab w:val="left" w:pos="-3402"/>
        </w:tabs>
        <w:jc w:val="both"/>
        <w:rPr>
          <w:rFonts w:ascii="Arial" w:hAnsi="Arial" w:cs="Arial"/>
          <w:b/>
        </w:rPr>
      </w:pPr>
    </w:p>
    <w:p w:rsidR="007D1908" w:rsidRPr="00C339C4" w:rsidRDefault="007D1908" w:rsidP="007D1908">
      <w:pPr>
        <w:tabs>
          <w:tab w:val="left" w:pos="-3402"/>
        </w:tabs>
        <w:jc w:val="both"/>
        <w:rPr>
          <w:rFonts w:ascii="Arial" w:hAnsi="Arial" w:cs="Arial"/>
          <w:b/>
          <w:sz w:val="20"/>
          <w:szCs w:val="22"/>
        </w:rPr>
      </w:pPr>
      <w:r w:rsidRPr="00C339C4">
        <w:rPr>
          <w:rFonts w:ascii="Arial" w:hAnsi="Arial" w:cs="Arial"/>
          <w:b/>
          <w:sz w:val="20"/>
          <w:szCs w:val="22"/>
        </w:rPr>
        <w:t xml:space="preserve">16.- FORMA DE PAGO. </w:t>
      </w:r>
    </w:p>
    <w:p w:rsidR="007D1908" w:rsidRPr="00C339C4" w:rsidRDefault="007D1908" w:rsidP="007D1908">
      <w:pPr>
        <w:tabs>
          <w:tab w:val="left" w:pos="-3402"/>
        </w:tabs>
        <w:jc w:val="both"/>
        <w:rPr>
          <w:rFonts w:ascii="Arial" w:hAnsi="Arial" w:cs="Arial"/>
          <w:b/>
          <w:sz w:val="22"/>
        </w:rPr>
      </w:pPr>
    </w:p>
    <w:p w:rsidR="007D1908" w:rsidRPr="00C339C4" w:rsidRDefault="007D1908" w:rsidP="007D1908">
      <w:pPr>
        <w:pStyle w:val="Textoindependiente"/>
        <w:tabs>
          <w:tab w:val="left" w:pos="-3402"/>
        </w:tabs>
        <w:spacing w:line="-240" w:lineRule="auto"/>
        <w:rPr>
          <w:rFonts w:ascii="Arial" w:hAnsi="Arial" w:cs="Arial"/>
          <w:sz w:val="18"/>
          <w:lang w:val="es-ES"/>
        </w:rPr>
      </w:pPr>
      <w:r w:rsidRPr="00C339C4">
        <w:rPr>
          <w:rFonts w:ascii="Arial" w:hAnsi="Arial" w:cs="Arial"/>
          <w:sz w:val="18"/>
          <w:lang w:val="es-ES"/>
        </w:rPr>
        <w:t xml:space="preserve">El pago total de los honorarios propuestos y aceptados por la Comisión, se hará contra la entrega del </w:t>
      </w:r>
      <w:r w:rsidRPr="00C339C4">
        <w:rPr>
          <w:rFonts w:ascii="Arial" w:hAnsi="Arial" w:cs="Arial"/>
          <w:sz w:val="18"/>
          <w:lang w:val="es-ES"/>
        </w:rPr>
        <w:lastRenderedPageBreak/>
        <w:t xml:space="preserve">dictamen e informes finales contratados, previo análisis por parte del </w:t>
      </w:r>
      <w:r w:rsidRPr="00C339C4">
        <w:rPr>
          <w:rFonts w:ascii="Arial" w:hAnsi="Arial" w:cs="Arial"/>
          <w:b/>
          <w:bCs/>
          <w:sz w:val="18"/>
        </w:rPr>
        <w:t xml:space="preserve">“CONVOCANTE” </w:t>
      </w:r>
      <w:r w:rsidRPr="00C339C4">
        <w:rPr>
          <w:rFonts w:ascii="Arial" w:hAnsi="Arial" w:cs="Arial"/>
          <w:sz w:val="18"/>
          <w:lang w:val="es-ES"/>
        </w:rPr>
        <w:t>de que se haya cumplido con los trabajos requeridos en las bases del concurso.</w:t>
      </w:r>
    </w:p>
    <w:p w:rsidR="007D1908" w:rsidRPr="00C339C4" w:rsidRDefault="007D1908" w:rsidP="007D1908">
      <w:pPr>
        <w:pStyle w:val="Textoindependiente"/>
        <w:tabs>
          <w:tab w:val="left" w:pos="-3402"/>
        </w:tabs>
        <w:spacing w:line="-240" w:lineRule="auto"/>
        <w:rPr>
          <w:rFonts w:ascii="Arial" w:hAnsi="Arial" w:cs="Arial"/>
          <w:sz w:val="16"/>
          <w:lang w:val="es-ES"/>
        </w:rPr>
      </w:pPr>
    </w:p>
    <w:p w:rsidR="007D1908" w:rsidRPr="00C339C4" w:rsidRDefault="007D1908" w:rsidP="007D1908">
      <w:pPr>
        <w:tabs>
          <w:tab w:val="left" w:pos="-3402"/>
        </w:tabs>
        <w:spacing w:line="-240" w:lineRule="auto"/>
        <w:jc w:val="both"/>
        <w:rPr>
          <w:rFonts w:ascii="Arial" w:hAnsi="Arial" w:cs="Arial"/>
          <w:b/>
          <w:sz w:val="22"/>
          <w:szCs w:val="22"/>
        </w:rPr>
      </w:pPr>
      <w:r w:rsidRPr="00C339C4">
        <w:rPr>
          <w:rFonts w:ascii="Arial" w:hAnsi="Arial" w:cs="Arial"/>
          <w:b/>
          <w:sz w:val="22"/>
          <w:szCs w:val="22"/>
        </w:rPr>
        <w:t>17.- DE LAS MODIFICACIONES DEL CONTRATO.</w:t>
      </w:r>
    </w:p>
    <w:p w:rsidR="007D1908" w:rsidRPr="00C339C4" w:rsidRDefault="007D1908" w:rsidP="007D1908">
      <w:pPr>
        <w:tabs>
          <w:tab w:val="left" w:pos="-3402"/>
        </w:tabs>
        <w:spacing w:line="-240" w:lineRule="auto"/>
        <w:jc w:val="both"/>
        <w:rPr>
          <w:rFonts w:ascii="Arial" w:hAnsi="Arial" w:cs="Arial"/>
          <w:b/>
        </w:rPr>
      </w:pPr>
    </w:p>
    <w:p w:rsidR="007D1908" w:rsidRPr="00C339C4" w:rsidRDefault="007D1908" w:rsidP="007D1908">
      <w:pPr>
        <w:tabs>
          <w:tab w:val="left" w:pos="-3402"/>
        </w:tabs>
        <w:spacing w:line="-240" w:lineRule="auto"/>
        <w:jc w:val="both"/>
        <w:rPr>
          <w:rFonts w:ascii="Arial" w:hAnsi="Arial" w:cs="Arial"/>
        </w:rPr>
      </w:pPr>
      <w:r w:rsidRPr="00C339C4">
        <w:rPr>
          <w:rFonts w:ascii="Arial" w:hAnsi="Arial" w:cs="Arial"/>
        </w:rPr>
        <w:t xml:space="preserve">El contrato de servicios profesionales derivado del presente </w:t>
      </w:r>
      <w:r w:rsidRPr="00C339C4">
        <w:rPr>
          <w:rFonts w:ascii="Arial" w:hAnsi="Arial" w:cs="Arial"/>
          <w:b/>
          <w:bCs/>
        </w:rPr>
        <w:t xml:space="preserve">“PROCESO”, </w:t>
      </w:r>
      <w:r w:rsidRPr="00C339C4">
        <w:rPr>
          <w:rFonts w:ascii="Arial" w:hAnsi="Arial" w:cs="Arial"/>
        </w:rPr>
        <w:t>sólo podrá ser modificado ante la instancia que autorizó el contrato, siempre y cuando sean por causas necesariamente justificadas y fundamentadas de acuerdo al Artículo 18 del Reglamento de la Ley de Adquisiciones y Enajenaciones del Gobierno del Estado de Jalisco y que exista invariablemente evidencia por escrito.</w:t>
      </w:r>
    </w:p>
    <w:p w:rsidR="007D1908" w:rsidRPr="00C339C4" w:rsidRDefault="007D1908" w:rsidP="007D1908">
      <w:pPr>
        <w:tabs>
          <w:tab w:val="left" w:pos="-3402"/>
        </w:tabs>
        <w:spacing w:line="-240" w:lineRule="auto"/>
        <w:jc w:val="both"/>
        <w:rPr>
          <w:rFonts w:ascii="Arial" w:hAnsi="Arial" w:cs="Arial"/>
          <w:b/>
        </w:rPr>
      </w:pPr>
    </w:p>
    <w:p w:rsidR="007D1908" w:rsidRPr="00C339C4" w:rsidRDefault="007D1908" w:rsidP="007D1908">
      <w:pPr>
        <w:tabs>
          <w:tab w:val="left" w:pos="-3402"/>
        </w:tabs>
        <w:spacing w:line="-240" w:lineRule="auto"/>
        <w:jc w:val="both"/>
        <w:rPr>
          <w:rFonts w:ascii="Arial" w:hAnsi="Arial" w:cs="Arial"/>
          <w:b/>
          <w:sz w:val="22"/>
          <w:szCs w:val="22"/>
        </w:rPr>
      </w:pPr>
      <w:r w:rsidRPr="00C339C4">
        <w:rPr>
          <w:rFonts w:ascii="Arial" w:hAnsi="Arial" w:cs="Arial"/>
          <w:b/>
          <w:sz w:val="22"/>
          <w:szCs w:val="22"/>
        </w:rPr>
        <w:t>18.- DESCALIFICACIÓN DE PARTICIPANTES.</w:t>
      </w:r>
    </w:p>
    <w:p w:rsidR="00C339C4" w:rsidRPr="00C339C4" w:rsidRDefault="00C339C4" w:rsidP="007D1908">
      <w:pPr>
        <w:tabs>
          <w:tab w:val="left" w:pos="-3402"/>
        </w:tabs>
        <w:spacing w:line="-240" w:lineRule="auto"/>
        <w:jc w:val="both"/>
        <w:rPr>
          <w:rFonts w:ascii="Arial" w:hAnsi="Arial" w:cs="Arial"/>
        </w:rPr>
      </w:pPr>
    </w:p>
    <w:p w:rsidR="007D1908" w:rsidRPr="00C339C4" w:rsidRDefault="007D1908" w:rsidP="007D1908">
      <w:pPr>
        <w:tabs>
          <w:tab w:val="left" w:pos="-3402"/>
        </w:tabs>
        <w:spacing w:line="-240" w:lineRule="auto"/>
        <w:jc w:val="both"/>
        <w:rPr>
          <w:rFonts w:ascii="Arial" w:hAnsi="Arial" w:cs="Arial"/>
        </w:rPr>
      </w:pPr>
      <w:r w:rsidRPr="00C339C4">
        <w:rPr>
          <w:rFonts w:ascii="Arial" w:hAnsi="Arial" w:cs="Arial"/>
        </w:rPr>
        <w:t xml:space="preserve">La </w:t>
      </w:r>
      <w:r w:rsidRPr="00C339C4">
        <w:rPr>
          <w:rFonts w:ascii="Arial" w:hAnsi="Arial" w:cs="Arial"/>
          <w:b/>
          <w:bCs/>
        </w:rPr>
        <w:t>“COMISION INTERNA”</w:t>
      </w:r>
      <w:r w:rsidRPr="00C339C4">
        <w:rPr>
          <w:rFonts w:ascii="Arial" w:hAnsi="Arial" w:cs="Arial"/>
        </w:rPr>
        <w:t xml:space="preserve"> descalificará a los participantes que incurran en alguna de las siguientes situaciones:</w:t>
      </w:r>
    </w:p>
    <w:p w:rsidR="007D1908" w:rsidRPr="00C339C4" w:rsidRDefault="007D1908" w:rsidP="007D1908">
      <w:pPr>
        <w:tabs>
          <w:tab w:val="left" w:pos="-3402"/>
        </w:tabs>
        <w:spacing w:line="-240" w:lineRule="auto"/>
        <w:jc w:val="both"/>
        <w:rPr>
          <w:rFonts w:ascii="Arial" w:hAnsi="Arial" w:cs="Arial"/>
        </w:rPr>
      </w:pPr>
    </w:p>
    <w:p w:rsidR="007D1908" w:rsidRPr="00C339C4" w:rsidRDefault="007D1908" w:rsidP="007D1908">
      <w:pPr>
        <w:widowControl w:val="0"/>
        <w:numPr>
          <w:ilvl w:val="0"/>
          <w:numId w:val="10"/>
        </w:numPr>
        <w:tabs>
          <w:tab w:val="left" w:pos="-3402"/>
        </w:tabs>
        <w:spacing w:line="-240" w:lineRule="auto"/>
        <w:jc w:val="both"/>
        <w:rPr>
          <w:rFonts w:ascii="Arial" w:hAnsi="Arial" w:cs="Arial"/>
        </w:rPr>
      </w:pPr>
      <w:r w:rsidRPr="00C339C4">
        <w:rPr>
          <w:rFonts w:ascii="Arial" w:hAnsi="Arial" w:cs="Arial"/>
        </w:rPr>
        <w:t>Estar en alguno de los casos previstos en el Artículo 19 de la Ley.</w:t>
      </w:r>
    </w:p>
    <w:p w:rsidR="007D1908" w:rsidRPr="00C339C4" w:rsidRDefault="007D1908" w:rsidP="007D1908">
      <w:pPr>
        <w:tabs>
          <w:tab w:val="left" w:pos="-3402"/>
        </w:tabs>
        <w:spacing w:line="-240" w:lineRule="auto"/>
        <w:ind w:left="1068"/>
        <w:jc w:val="both"/>
        <w:rPr>
          <w:rFonts w:ascii="Arial" w:hAnsi="Arial" w:cs="Arial"/>
        </w:rPr>
      </w:pPr>
    </w:p>
    <w:p w:rsidR="007D1908" w:rsidRPr="00C339C4" w:rsidRDefault="007D1908" w:rsidP="007D1908">
      <w:pPr>
        <w:widowControl w:val="0"/>
        <w:numPr>
          <w:ilvl w:val="0"/>
          <w:numId w:val="10"/>
        </w:numPr>
        <w:tabs>
          <w:tab w:val="left" w:pos="-3402"/>
        </w:tabs>
        <w:spacing w:line="-240" w:lineRule="auto"/>
        <w:jc w:val="both"/>
        <w:rPr>
          <w:rFonts w:ascii="Arial" w:hAnsi="Arial" w:cs="Arial"/>
        </w:rPr>
      </w:pPr>
      <w:r w:rsidRPr="00C339C4">
        <w:rPr>
          <w:rFonts w:ascii="Arial" w:hAnsi="Arial" w:cs="Arial"/>
        </w:rPr>
        <w:t>Si un mismo socio o administrador pertenece a dos o más   participantes.</w:t>
      </w:r>
    </w:p>
    <w:p w:rsidR="007D1908" w:rsidRPr="00C339C4" w:rsidRDefault="007D1908" w:rsidP="007D1908">
      <w:pPr>
        <w:tabs>
          <w:tab w:val="left" w:pos="-3402"/>
        </w:tabs>
        <w:spacing w:line="-240" w:lineRule="auto"/>
        <w:jc w:val="both"/>
        <w:rPr>
          <w:rFonts w:ascii="Arial" w:hAnsi="Arial" w:cs="Arial"/>
        </w:rPr>
      </w:pPr>
    </w:p>
    <w:p w:rsidR="007D1908" w:rsidRPr="00C339C4" w:rsidRDefault="007D1908" w:rsidP="007D1908">
      <w:pPr>
        <w:widowControl w:val="0"/>
        <w:numPr>
          <w:ilvl w:val="0"/>
          <w:numId w:val="10"/>
        </w:numPr>
        <w:tabs>
          <w:tab w:val="left" w:pos="-3402"/>
        </w:tabs>
        <w:spacing w:line="-240" w:lineRule="auto"/>
        <w:jc w:val="both"/>
        <w:rPr>
          <w:rFonts w:ascii="Arial" w:hAnsi="Arial" w:cs="Arial"/>
          <w:b/>
          <w:bCs/>
          <w:i/>
          <w:iCs/>
          <w:u w:val="single"/>
        </w:rPr>
      </w:pPr>
      <w:r w:rsidRPr="00C339C4">
        <w:rPr>
          <w:rFonts w:ascii="Arial" w:hAnsi="Arial" w:cs="Arial"/>
        </w:rPr>
        <w:t xml:space="preserve">  Si incumple en la entrega de alguno de los </w:t>
      </w:r>
      <w:r w:rsidRPr="00C339C4">
        <w:rPr>
          <w:rFonts w:ascii="Arial" w:hAnsi="Arial" w:cs="Arial"/>
          <w:b/>
          <w:bCs/>
          <w:i/>
          <w:iCs/>
          <w:u w:val="single"/>
        </w:rPr>
        <w:t>documentos, características indispensables, o alguno de los requisitos o especificaciones señalados   en las presentes bases.</w:t>
      </w:r>
    </w:p>
    <w:p w:rsidR="007D1908" w:rsidRPr="00C339C4" w:rsidRDefault="007D1908" w:rsidP="007D1908">
      <w:pPr>
        <w:tabs>
          <w:tab w:val="left" w:pos="-3402"/>
        </w:tabs>
        <w:spacing w:line="-240" w:lineRule="auto"/>
        <w:ind w:left="708"/>
        <w:jc w:val="both"/>
        <w:rPr>
          <w:rFonts w:ascii="Arial" w:hAnsi="Arial" w:cs="Arial"/>
          <w:b/>
          <w:bCs/>
          <w:i/>
          <w:iCs/>
          <w:u w:val="single"/>
        </w:rPr>
      </w:pPr>
    </w:p>
    <w:p w:rsidR="007D1908" w:rsidRPr="00C339C4" w:rsidRDefault="007D1908" w:rsidP="007D1908">
      <w:pPr>
        <w:widowControl w:val="0"/>
        <w:numPr>
          <w:ilvl w:val="0"/>
          <w:numId w:val="10"/>
        </w:numPr>
        <w:tabs>
          <w:tab w:val="left" w:pos="-3402"/>
        </w:tabs>
        <w:spacing w:line="-240" w:lineRule="auto"/>
        <w:jc w:val="both"/>
        <w:rPr>
          <w:rFonts w:ascii="Arial" w:hAnsi="Arial" w:cs="Arial"/>
        </w:rPr>
      </w:pPr>
      <w:r w:rsidRPr="00C339C4">
        <w:rPr>
          <w:rFonts w:ascii="Arial" w:hAnsi="Arial" w:cs="Arial"/>
        </w:rPr>
        <w:t>Cuando no este firmada la propuesta económica por la persona legalmente facultada y acreditada para ello.</w:t>
      </w:r>
    </w:p>
    <w:p w:rsidR="007D1908" w:rsidRPr="00C339C4" w:rsidRDefault="007D1908" w:rsidP="007D1908">
      <w:pPr>
        <w:tabs>
          <w:tab w:val="left" w:pos="-3402"/>
        </w:tabs>
        <w:spacing w:line="-240" w:lineRule="auto"/>
        <w:jc w:val="both"/>
        <w:rPr>
          <w:rFonts w:ascii="Arial" w:hAnsi="Arial" w:cs="Arial"/>
        </w:rPr>
      </w:pPr>
    </w:p>
    <w:p w:rsidR="007D1908" w:rsidRPr="00C339C4" w:rsidRDefault="007D1908" w:rsidP="007D1908">
      <w:pPr>
        <w:widowControl w:val="0"/>
        <w:numPr>
          <w:ilvl w:val="0"/>
          <w:numId w:val="10"/>
        </w:numPr>
        <w:tabs>
          <w:tab w:val="left" w:pos="-3402"/>
        </w:tabs>
        <w:spacing w:line="-240" w:lineRule="auto"/>
        <w:jc w:val="both"/>
        <w:rPr>
          <w:rFonts w:ascii="Arial" w:hAnsi="Arial" w:cs="Arial"/>
        </w:rPr>
      </w:pPr>
      <w:r w:rsidRPr="00C339C4">
        <w:rPr>
          <w:rFonts w:ascii="Arial" w:hAnsi="Arial" w:cs="Arial"/>
        </w:rPr>
        <w:t xml:space="preserve">Si se comprueba que el </w:t>
      </w:r>
      <w:r w:rsidRPr="00C339C4">
        <w:rPr>
          <w:rFonts w:ascii="Arial" w:hAnsi="Arial" w:cs="Arial"/>
          <w:b/>
          <w:bCs/>
        </w:rPr>
        <w:t>“PARTICIPANTE”</w:t>
      </w:r>
      <w:r w:rsidRPr="00C339C4">
        <w:rPr>
          <w:rFonts w:ascii="Arial" w:hAnsi="Arial" w:cs="Arial"/>
        </w:rPr>
        <w:t xml:space="preserve"> no demuestra tener capacidad de proporcionar el servicio ofertado.</w:t>
      </w:r>
    </w:p>
    <w:p w:rsidR="007D1908" w:rsidRPr="00C339C4" w:rsidRDefault="007D1908" w:rsidP="007D1908">
      <w:pPr>
        <w:tabs>
          <w:tab w:val="left" w:pos="-3402"/>
        </w:tabs>
        <w:spacing w:line="-240" w:lineRule="auto"/>
        <w:ind w:left="720"/>
        <w:jc w:val="both"/>
        <w:rPr>
          <w:rFonts w:ascii="Arial" w:hAnsi="Arial" w:cs="Arial"/>
        </w:rPr>
      </w:pPr>
    </w:p>
    <w:p w:rsidR="007D1908" w:rsidRPr="00C339C4" w:rsidRDefault="007D1908" w:rsidP="007D1908">
      <w:pPr>
        <w:widowControl w:val="0"/>
        <w:numPr>
          <w:ilvl w:val="0"/>
          <w:numId w:val="10"/>
        </w:numPr>
        <w:tabs>
          <w:tab w:val="left" w:pos="-3402"/>
        </w:tabs>
        <w:spacing w:line="-240" w:lineRule="auto"/>
        <w:jc w:val="both"/>
        <w:rPr>
          <w:rFonts w:ascii="Arial" w:hAnsi="Arial" w:cs="Arial"/>
        </w:rPr>
      </w:pPr>
      <w:r w:rsidRPr="00C339C4">
        <w:rPr>
          <w:rFonts w:ascii="Arial" w:hAnsi="Arial" w:cs="Arial"/>
        </w:rPr>
        <w:t xml:space="preserve">Tener antecedentes por incumplimiento de servicios como proveedor del Gobierno del Estado, con el </w:t>
      </w:r>
      <w:r w:rsidRPr="00C339C4">
        <w:rPr>
          <w:rFonts w:ascii="Arial" w:hAnsi="Arial" w:cs="Arial"/>
          <w:b/>
          <w:bCs/>
        </w:rPr>
        <w:t>“CONVOCANTE”</w:t>
      </w:r>
      <w:r w:rsidRPr="00C339C4">
        <w:rPr>
          <w:rFonts w:ascii="Arial" w:hAnsi="Arial" w:cs="Arial"/>
        </w:rPr>
        <w:t xml:space="preserve"> o con cualquier otra institución </w:t>
      </w:r>
      <w:r w:rsidR="002F74B8" w:rsidRPr="00C339C4">
        <w:rPr>
          <w:rFonts w:ascii="Arial" w:hAnsi="Arial" w:cs="Arial"/>
        </w:rPr>
        <w:t>pública</w:t>
      </w:r>
      <w:r w:rsidRPr="00C339C4">
        <w:rPr>
          <w:rFonts w:ascii="Arial" w:hAnsi="Arial" w:cs="Arial"/>
        </w:rPr>
        <w:t xml:space="preserve">. </w:t>
      </w:r>
    </w:p>
    <w:p w:rsidR="007D1908" w:rsidRPr="00C339C4" w:rsidRDefault="007D1908" w:rsidP="007D1908">
      <w:pPr>
        <w:tabs>
          <w:tab w:val="left" w:pos="-3402"/>
        </w:tabs>
        <w:spacing w:line="-240" w:lineRule="auto"/>
        <w:ind w:left="720"/>
        <w:jc w:val="both"/>
        <w:rPr>
          <w:rFonts w:ascii="Arial" w:hAnsi="Arial" w:cs="Arial"/>
        </w:rPr>
      </w:pPr>
    </w:p>
    <w:p w:rsidR="007D1908" w:rsidRPr="00C339C4" w:rsidRDefault="007D1908" w:rsidP="007D1908">
      <w:pPr>
        <w:widowControl w:val="0"/>
        <w:numPr>
          <w:ilvl w:val="0"/>
          <w:numId w:val="10"/>
        </w:numPr>
        <w:tabs>
          <w:tab w:val="left" w:pos="-3402"/>
        </w:tabs>
        <w:spacing w:line="-240" w:lineRule="auto"/>
        <w:jc w:val="both"/>
        <w:rPr>
          <w:rFonts w:ascii="Arial" w:hAnsi="Arial" w:cs="Arial"/>
        </w:rPr>
      </w:pPr>
      <w:r w:rsidRPr="00C339C4">
        <w:rPr>
          <w:rFonts w:ascii="Arial" w:hAnsi="Arial" w:cs="Arial"/>
        </w:rPr>
        <w:t xml:space="preserve">Aquellos que presenten datos o documentos falsos. </w:t>
      </w:r>
    </w:p>
    <w:p w:rsidR="007D1908" w:rsidRPr="00C339C4" w:rsidRDefault="007D1908" w:rsidP="007D1908">
      <w:pPr>
        <w:tabs>
          <w:tab w:val="left" w:pos="-3402"/>
        </w:tabs>
        <w:spacing w:line="-240" w:lineRule="auto"/>
        <w:ind w:left="720"/>
        <w:jc w:val="both"/>
        <w:rPr>
          <w:rFonts w:ascii="Arial" w:hAnsi="Arial" w:cs="Arial"/>
        </w:rPr>
      </w:pPr>
    </w:p>
    <w:p w:rsidR="007D1908" w:rsidRPr="00C339C4" w:rsidRDefault="007D1908" w:rsidP="007D1908">
      <w:pPr>
        <w:widowControl w:val="0"/>
        <w:numPr>
          <w:ilvl w:val="0"/>
          <w:numId w:val="10"/>
        </w:numPr>
        <w:tabs>
          <w:tab w:val="left" w:pos="-3402"/>
        </w:tabs>
        <w:spacing w:line="-240" w:lineRule="auto"/>
        <w:jc w:val="both"/>
        <w:rPr>
          <w:rFonts w:ascii="Arial" w:hAnsi="Arial" w:cs="Arial"/>
        </w:rPr>
      </w:pPr>
      <w:r w:rsidRPr="00C339C4">
        <w:rPr>
          <w:rFonts w:ascii="Arial" w:hAnsi="Arial" w:cs="Arial"/>
        </w:rPr>
        <w:t xml:space="preserve">Si se comprueba que se le hubiere rescindido un contrato por causas imputables al participante, en alguna Entidad o Dependencia del sector Público. </w:t>
      </w:r>
    </w:p>
    <w:p w:rsidR="007D1908" w:rsidRPr="00C339C4" w:rsidRDefault="007D1908" w:rsidP="007D1908">
      <w:pPr>
        <w:tabs>
          <w:tab w:val="left" w:pos="-3402"/>
        </w:tabs>
        <w:spacing w:line="-240" w:lineRule="auto"/>
        <w:ind w:left="708"/>
        <w:jc w:val="both"/>
        <w:rPr>
          <w:rFonts w:ascii="Arial" w:hAnsi="Arial" w:cs="Arial"/>
        </w:rPr>
      </w:pPr>
    </w:p>
    <w:p w:rsidR="007D1908" w:rsidRPr="00C339C4" w:rsidRDefault="007D1908" w:rsidP="007D1908">
      <w:pPr>
        <w:widowControl w:val="0"/>
        <w:numPr>
          <w:ilvl w:val="0"/>
          <w:numId w:val="10"/>
        </w:numPr>
        <w:tabs>
          <w:tab w:val="left" w:pos="-3402"/>
        </w:tabs>
        <w:spacing w:line="-240" w:lineRule="auto"/>
        <w:jc w:val="both"/>
        <w:rPr>
          <w:rFonts w:ascii="Arial" w:hAnsi="Arial" w:cs="Arial"/>
        </w:rPr>
      </w:pPr>
      <w:r w:rsidRPr="00C339C4">
        <w:rPr>
          <w:rFonts w:ascii="Arial" w:hAnsi="Arial" w:cs="Arial"/>
        </w:rPr>
        <w:t>Si no entrega la fotocopia de la Constancia de Acreditación vigente ante la Contraloría del Estado.</w:t>
      </w:r>
    </w:p>
    <w:p w:rsidR="007D1908" w:rsidRPr="00C339C4" w:rsidRDefault="007D1908" w:rsidP="007D1908">
      <w:pPr>
        <w:tabs>
          <w:tab w:val="left" w:pos="-3402"/>
        </w:tabs>
        <w:spacing w:line="-240" w:lineRule="auto"/>
        <w:ind w:left="720"/>
        <w:jc w:val="both"/>
        <w:rPr>
          <w:rFonts w:ascii="Arial" w:hAnsi="Arial" w:cs="Arial"/>
        </w:rPr>
      </w:pPr>
    </w:p>
    <w:p w:rsidR="007D1908" w:rsidRPr="00C339C4" w:rsidRDefault="007D1908" w:rsidP="007D1908">
      <w:pPr>
        <w:widowControl w:val="0"/>
        <w:numPr>
          <w:ilvl w:val="0"/>
          <w:numId w:val="10"/>
        </w:numPr>
        <w:tabs>
          <w:tab w:val="left" w:pos="-3402"/>
        </w:tabs>
        <w:spacing w:line="-240" w:lineRule="auto"/>
        <w:jc w:val="both"/>
        <w:rPr>
          <w:rFonts w:ascii="Arial" w:hAnsi="Arial" w:cs="Arial"/>
        </w:rPr>
      </w:pPr>
      <w:r w:rsidRPr="00C339C4">
        <w:rPr>
          <w:rFonts w:ascii="Arial" w:hAnsi="Arial" w:cs="Arial"/>
        </w:rPr>
        <w:t>Cualquier otra violación a las disposiciones que establece la Ley y su Reglamento.</w:t>
      </w:r>
    </w:p>
    <w:p w:rsidR="007D1908" w:rsidRDefault="007D1908" w:rsidP="007D1908">
      <w:pPr>
        <w:tabs>
          <w:tab w:val="left" w:pos="-3402"/>
        </w:tabs>
        <w:spacing w:line="-240" w:lineRule="auto"/>
        <w:jc w:val="both"/>
        <w:rPr>
          <w:rFonts w:ascii="Arial" w:hAnsi="Arial" w:cs="Arial"/>
          <w:b/>
        </w:rPr>
      </w:pPr>
    </w:p>
    <w:p w:rsidR="00C339C4" w:rsidRDefault="00C339C4" w:rsidP="007D1908">
      <w:pPr>
        <w:tabs>
          <w:tab w:val="left" w:pos="-3402"/>
        </w:tabs>
        <w:spacing w:line="-240" w:lineRule="auto"/>
        <w:jc w:val="both"/>
        <w:rPr>
          <w:rFonts w:ascii="Arial" w:hAnsi="Arial" w:cs="Arial"/>
          <w:b/>
        </w:rPr>
      </w:pPr>
    </w:p>
    <w:p w:rsidR="00C339C4" w:rsidRDefault="00C339C4" w:rsidP="007D1908">
      <w:pPr>
        <w:tabs>
          <w:tab w:val="left" w:pos="-3402"/>
        </w:tabs>
        <w:spacing w:line="-240" w:lineRule="auto"/>
        <w:jc w:val="both"/>
        <w:rPr>
          <w:rFonts w:ascii="Arial" w:hAnsi="Arial" w:cs="Arial"/>
          <w:b/>
        </w:rPr>
      </w:pPr>
    </w:p>
    <w:p w:rsidR="00C339C4" w:rsidRDefault="00C339C4" w:rsidP="007D1908">
      <w:pPr>
        <w:tabs>
          <w:tab w:val="left" w:pos="-3402"/>
        </w:tabs>
        <w:spacing w:line="-240" w:lineRule="auto"/>
        <w:jc w:val="both"/>
        <w:rPr>
          <w:rFonts w:ascii="Arial" w:hAnsi="Arial" w:cs="Arial"/>
          <w:b/>
        </w:rPr>
      </w:pPr>
    </w:p>
    <w:p w:rsidR="00C339C4" w:rsidRDefault="00C339C4" w:rsidP="007D1908">
      <w:pPr>
        <w:tabs>
          <w:tab w:val="left" w:pos="-3402"/>
        </w:tabs>
        <w:spacing w:line="-240" w:lineRule="auto"/>
        <w:jc w:val="both"/>
        <w:rPr>
          <w:rFonts w:ascii="Arial" w:hAnsi="Arial" w:cs="Arial"/>
          <w:b/>
        </w:rPr>
      </w:pPr>
    </w:p>
    <w:p w:rsidR="00C339C4" w:rsidRDefault="00C339C4" w:rsidP="007D1908">
      <w:pPr>
        <w:tabs>
          <w:tab w:val="left" w:pos="-3402"/>
        </w:tabs>
        <w:spacing w:line="-240" w:lineRule="auto"/>
        <w:jc w:val="both"/>
        <w:rPr>
          <w:rFonts w:ascii="Arial" w:hAnsi="Arial" w:cs="Arial"/>
          <w:b/>
        </w:rPr>
      </w:pPr>
    </w:p>
    <w:p w:rsidR="00C339C4" w:rsidRDefault="00C339C4" w:rsidP="007D1908">
      <w:pPr>
        <w:tabs>
          <w:tab w:val="left" w:pos="-3402"/>
        </w:tabs>
        <w:spacing w:line="-240" w:lineRule="auto"/>
        <w:jc w:val="both"/>
        <w:rPr>
          <w:rFonts w:ascii="Arial" w:hAnsi="Arial" w:cs="Arial"/>
          <w:b/>
        </w:rPr>
      </w:pPr>
    </w:p>
    <w:p w:rsidR="00C339C4" w:rsidRDefault="00C339C4" w:rsidP="007D1908">
      <w:pPr>
        <w:tabs>
          <w:tab w:val="left" w:pos="-3402"/>
        </w:tabs>
        <w:spacing w:line="-240" w:lineRule="auto"/>
        <w:jc w:val="both"/>
        <w:rPr>
          <w:rFonts w:ascii="Arial" w:hAnsi="Arial" w:cs="Arial"/>
          <w:b/>
        </w:rPr>
      </w:pPr>
    </w:p>
    <w:p w:rsidR="00C339C4" w:rsidRDefault="00C339C4" w:rsidP="007D1908">
      <w:pPr>
        <w:tabs>
          <w:tab w:val="left" w:pos="-3402"/>
        </w:tabs>
        <w:spacing w:line="-240" w:lineRule="auto"/>
        <w:jc w:val="both"/>
        <w:rPr>
          <w:rFonts w:ascii="Arial" w:hAnsi="Arial" w:cs="Arial"/>
          <w:b/>
        </w:rPr>
      </w:pPr>
    </w:p>
    <w:p w:rsidR="00C339C4" w:rsidRPr="00C339C4" w:rsidRDefault="00C339C4" w:rsidP="007D1908">
      <w:pPr>
        <w:tabs>
          <w:tab w:val="left" w:pos="-3402"/>
        </w:tabs>
        <w:spacing w:line="-240" w:lineRule="auto"/>
        <w:jc w:val="both"/>
        <w:rPr>
          <w:rFonts w:ascii="Arial" w:hAnsi="Arial" w:cs="Arial"/>
          <w:b/>
        </w:rPr>
      </w:pPr>
    </w:p>
    <w:p w:rsidR="007D1908" w:rsidRPr="00C339C4" w:rsidRDefault="007D1908" w:rsidP="007D1908">
      <w:pPr>
        <w:tabs>
          <w:tab w:val="left" w:pos="-3402"/>
        </w:tabs>
        <w:spacing w:line="-240" w:lineRule="auto"/>
        <w:jc w:val="both"/>
        <w:rPr>
          <w:rFonts w:ascii="Arial" w:hAnsi="Arial" w:cs="Arial"/>
          <w:b/>
          <w:sz w:val="22"/>
          <w:szCs w:val="22"/>
        </w:rPr>
      </w:pPr>
      <w:r w:rsidRPr="00C339C4">
        <w:rPr>
          <w:rFonts w:ascii="Arial" w:hAnsi="Arial" w:cs="Arial"/>
          <w:b/>
          <w:sz w:val="22"/>
          <w:szCs w:val="22"/>
        </w:rPr>
        <w:t>19.- CANCELACIÓN DEL PROCESO.</w:t>
      </w:r>
    </w:p>
    <w:p w:rsidR="007D1908" w:rsidRPr="00C339C4" w:rsidRDefault="007D1908" w:rsidP="007D1908">
      <w:pPr>
        <w:tabs>
          <w:tab w:val="left" w:pos="-3402"/>
        </w:tabs>
        <w:spacing w:line="-240" w:lineRule="auto"/>
        <w:jc w:val="both"/>
        <w:rPr>
          <w:rFonts w:ascii="Arial" w:hAnsi="Arial" w:cs="Arial"/>
        </w:rPr>
      </w:pPr>
    </w:p>
    <w:p w:rsidR="007D1908" w:rsidRPr="00C339C4" w:rsidRDefault="007D1908" w:rsidP="007D1908">
      <w:pPr>
        <w:pStyle w:val="Textoindependiente"/>
        <w:tabs>
          <w:tab w:val="left" w:pos="-3402"/>
        </w:tabs>
        <w:spacing w:line="-240" w:lineRule="auto"/>
        <w:rPr>
          <w:rFonts w:ascii="Arial" w:hAnsi="Arial" w:cs="Arial"/>
          <w:sz w:val="20"/>
          <w:lang w:val="es-ES"/>
        </w:rPr>
      </w:pPr>
      <w:r w:rsidRPr="00C339C4">
        <w:rPr>
          <w:rFonts w:ascii="Arial" w:hAnsi="Arial" w:cs="Arial"/>
          <w:sz w:val="20"/>
          <w:lang w:val="es-ES"/>
        </w:rPr>
        <w:t xml:space="preserve">La </w:t>
      </w:r>
      <w:r w:rsidRPr="00C339C4">
        <w:rPr>
          <w:rFonts w:ascii="Arial" w:hAnsi="Arial" w:cs="Arial"/>
          <w:b/>
          <w:bCs/>
          <w:sz w:val="20"/>
          <w:lang w:val="es-ES"/>
        </w:rPr>
        <w:t>“LA CONVOCANTE “</w:t>
      </w:r>
      <w:r w:rsidRPr="00C339C4">
        <w:rPr>
          <w:rFonts w:ascii="Arial" w:hAnsi="Arial" w:cs="Arial"/>
          <w:sz w:val="20"/>
          <w:lang w:val="es-ES"/>
        </w:rPr>
        <w:t xml:space="preserve">podrá cancelar el </w:t>
      </w:r>
      <w:r w:rsidRPr="00C339C4">
        <w:rPr>
          <w:rFonts w:ascii="Arial" w:hAnsi="Arial" w:cs="Arial"/>
          <w:b/>
          <w:bCs/>
          <w:sz w:val="20"/>
          <w:lang w:val="es-ES"/>
        </w:rPr>
        <w:t>“PROCESO”</w:t>
      </w:r>
      <w:r w:rsidRPr="00C339C4">
        <w:rPr>
          <w:rFonts w:ascii="Arial" w:hAnsi="Arial" w:cs="Arial"/>
          <w:sz w:val="20"/>
          <w:lang w:val="es-ES"/>
        </w:rPr>
        <w:t xml:space="preserve"> en los siguientes casos:</w:t>
      </w:r>
    </w:p>
    <w:p w:rsidR="007D1908" w:rsidRPr="00C339C4" w:rsidRDefault="007D1908" w:rsidP="007D1908">
      <w:pPr>
        <w:tabs>
          <w:tab w:val="left" w:pos="-3402"/>
        </w:tabs>
        <w:spacing w:line="-240" w:lineRule="auto"/>
        <w:jc w:val="both"/>
        <w:rPr>
          <w:rFonts w:ascii="Arial" w:hAnsi="Arial" w:cs="Arial"/>
        </w:rPr>
      </w:pPr>
    </w:p>
    <w:p w:rsidR="007D1908" w:rsidRPr="00C339C4" w:rsidRDefault="007D1908" w:rsidP="007D1908">
      <w:pPr>
        <w:widowControl w:val="0"/>
        <w:numPr>
          <w:ilvl w:val="0"/>
          <w:numId w:val="4"/>
        </w:numPr>
        <w:tabs>
          <w:tab w:val="left" w:pos="-3402"/>
        </w:tabs>
        <w:spacing w:line="-240" w:lineRule="auto"/>
        <w:jc w:val="both"/>
        <w:rPr>
          <w:rFonts w:ascii="Arial" w:hAnsi="Arial" w:cs="Arial"/>
        </w:rPr>
      </w:pPr>
      <w:r w:rsidRPr="00C339C4">
        <w:rPr>
          <w:rFonts w:ascii="Arial" w:hAnsi="Arial" w:cs="Arial"/>
        </w:rPr>
        <w:t xml:space="preserve">En caso fortuito, de fuerza mayor o por razones de interés general. </w:t>
      </w:r>
    </w:p>
    <w:p w:rsidR="007D1908" w:rsidRPr="00C339C4" w:rsidRDefault="007D1908" w:rsidP="007D1908">
      <w:pPr>
        <w:tabs>
          <w:tab w:val="left" w:pos="-3402"/>
        </w:tabs>
        <w:spacing w:line="-240" w:lineRule="auto"/>
        <w:ind w:left="1203"/>
        <w:jc w:val="both"/>
        <w:rPr>
          <w:rFonts w:ascii="Arial" w:hAnsi="Arial" w:cs="Arial"/>
        </w:rPr>
      </w:pPr>
    </w:p>
    <w:p w:rsidR="007D1908" w:rsidRPr="00C339C4" w:rsidRDefault="007D1908" w:rsidP="007D1908">
      <w:pPr>
        <w:widowControl w:val="0"/>
        <w:numPr>
          <w:ilvl w:val="0"/>
          <w:numId w:val="4"/>
        </w:numPr>
        <w:tabs>
          <w:tab w:val="left" w:pos="-3402"/>
        </w:tabs>
        <w:spacing w:line="-240" w:lineRule="auto"/>
        <w:jc w:val="both"/>
        <w:rPr>
          <w:rFonts w:ascii="Arial" w:hAnsi="Arial" w:cs="Arial"/>
        </w:rPr>
      </w:pPr>
      <w:r w:rsidRPr="00C339C4">
        <w:rPr>
          <w:rFonts w:ascii="Arial" w:hAnsi="Arial" w:cs="Arial"/>
        </w:rPr>
        <w:t xml:space="preserve">Por orden escrita debidamente fundada y motivada por autoridad judicial en el ejercicio de sus funciones por la Contraloría del Estado, con motivo de denuncias o inconformidades, o por el </w:t>
      </w:r>
      <w:r w:rsidRPr="00C339C4">
        <w:rPr>
          <w:rFonts w:ascii="Arial" w:hAnsi="Arial" w:cs="Arial"/>
          <w:b/>
          <w:bCs/>
        </w:rPr>
        <w:t xml:space="preserve">“CONVOCANTE” </w:t>
      </w:r>
      <w:r w:rsidRPr="00C339C4">
        <w:rPr>
          <w:rFonts w:ascii="Arial" w:hAnsi="Arial" w:cs="Arial"/>
        </w:rPr>
        <w:t>de tener conocimiento de alguna irregularidad.</w:t>
      </w:r>
    </w:p>
    <w:p w:rsidR="007D1908" w:rsidRPr="00C339C4" w:rsidRDefault="007D1908" w:rsidP="007D1908">
      <w:pPr>
        <w:tabs>
          <w:tab w:val="left" w:pos="-3402"/>
        </w:tabs>
        <w:spacing w:line="-240" w:lineRule="auto"/>
        <w:jc w:val="both"/>
        <w:rPr>
          <w:rFonts w:ascii="Arial" w:hAnsi="Arial" w:cs="Arial"/>
        </w:rPr>
      </w:pPr>
    </w:p>
    <w:p w:rsidR="007D1908" w:rsidRPr="00C339C4" w:rsidRDefault="007D1908" w:rsidP="007D1908">
      <w:pPr>
        <w:widowControl w:val="0"/>
        <w:numPr>
          <w:ilvl w:val="0"/>
          <w:numId w:val="4"/>
        </w:numPr>
        <w:tabs>
          <w:tab w:val="left" w:pos="-3402"/>
        </w:tabs>
        <w:spacing w:line="-240" w:lineRule="auto"/>
        <w:jc w:val="both"/>
        <w:rPr>
          <w:rFonts w:ascii="Arial" w:hAnsi="Arial" w:cs="Arial"/>
        </w:rPr>
      </w:pPr>
      <w:r w:rsidRPr="00C339C4">
        <w:rPr>
          <w:rFonts w:ascii="Arial" w:hAnsi="Arial" w:cs="Arial"/>
        </w:rPr>
        <w:t>Si se comprueba la existencia de irregularidades.</w:t>
      </w:r>
    </w:p>
    <w:p w:rsidR="007D1908" w:rsidRPr="00C339C4" w:rsidRDefault="007D1908" w:rsidP="007D1908">
      <w:pPr>
        <w:tabs>
          <w:tab w:val="left" w:pos="-3402"/>
        </w:tabs>
        <w:spacing w:line="-240" w:lineRule="auto"/>
        <w:ind w:left="1203"/>
        <w:jc w:val="both"/>
        <w:rPr>
          <w:rFonts w:ascii="Arial" w:hAnsi="Arial" w:cs="Arial"/>
        </w:rPr>
      </w:pPr>
    </w:p>
    <w:p w:rsidR="007D1908" w:rsidRPr="00C339C4" w:rsidRDefault="007D1908" w:rsidP="007D1908">
      <w:pPr>
        <w:widowControl w:val="0"/>
        <w:numPr>
          <w:ilvl w:val="0"/>
          <w:numId w:val="4"/>
        </w:numPr>
        <w:tabs>
          <w:tab w:val="left" w:pos="-3402"/>
        </w:tabs>
        <w:spacing w:line="-240" w:lineRule="auto"/>
        <w:jc w:val="both"/>
        <w:rPr>
          <w:rFonts w:ascii="Arial" w:hAnsi="Arial" w:cs="Arial"/>
        </w:rPr>
      </w:pPr>
      <w:r w:rsidRPr="00C339C4">
        <w:rPr>
          <w:rFonts w:ascii="Arial" w:hAnsi="Arial" w:cs="Arial"/>
        </w:rPr>
        <w:t xml:space="preserve">Por exceder el techo presupuestal autorizado para el </w:t>
      </w:r>
      <w:r w:rsidRPr="00C339C4">
        <w:rPr>
          <w:rFonts w:ascii="Arial" w:hAnsi="Arial" w:cs="Arial"/>
          <w:b/>
          <w:bCs/>
        </w:rPr>
        <w:t>“PROCESO”</w:t>
      </w:r>
    </w:p>
    <w:p w:rsidR="007D1908" w:rsidRPr="00C339C4" w:rsidRDefault="007D1908" w:rsidP="007D1908">
      <w:pPr>
        <w:tabs>
          <w:tab w:val="left" w:pos="-3402"/>
        </w:tabs>
        <w:spacing w:line="-240" w:lineRule="auto"/>
        <w:jc w:val="both"/>
        <w:rPr>
          <w:rFonts w:ascii="Arial" w:hAnsi="Arial" w:cs="Arial"/>
          <w:sz w:val="32"/>
        </w:rPr>
      </w:pPr>
    </w:p>
    <w:p w:rsidR="007D1908" w:rsidRPr="006B7057" w:rsidRDefault="007D1908" w:rsidP="007D1908">
      <w:pPr>
        <w:widowControl w:val="0"/>
        <w:numPr>
          <w:ilvl w:val="0"/>
          <w:numId w:val="4"/>
        </w:numPr>
        <w:tabs>
          <w:tab w:val="left" w:pos="-3402"/>
        </w:tabs>
        <w:spacing w:line="-240" w:lineRule="auto"/>
        <w:jc w:val="both"/>
        <w:rPr>
          <w:rFonts w:ascii="Arial" w:hAnsi="Arial" w:cs="Arial"/>
        </w:rPr>
      </w:pPr>
      <w:r w:rsidRPr="006B7057">
        <w:rPr>
          <w:rFonts w:ascii="Arial" w:hAnsi="Arial" w:cs="Arial"/>
        </w:rPr>
        <w:t>Si los precios ofertados por los</w:t>
      </w:r>
      <w:r w:rsidRPr="006B7057">
        <w:rPr>
          <w:rFonts w:ascii="Arial" w:hAnsi="Arial" w:cs="Arial"/>
          <w:b/>
          <w:bCs/>
        </w:rPr>
        <w:t xml:space="preserve"> “PARTICIPANTES” </w:t>
      </w:r>
      <w:r w:rsidRPr="006B7057">
        <w:rPr>
          <w:rFonts w:ascii="Arial" w:hAnsi="Arial" w:cs="Arial"/>
        </w:rPr>
        <w:t xml:space="preserve">no aseguran al </w:t>
      </w:r>
      <w:r w:rsidRPr="006B7057">
        <w:rPr>
          <w:rFonts w:ascii="Arial" w:hAnsi="Arial" w:cs="Arial"/>
          <w:b/>
          <w:bCs/>
        </w:rPr>
        <w:t xml:space="preserve">“CONVOCANTE” </w:t>
      </w:r>
      <w:r w:rsidRPr="006B7057">
        <w:rPr>
          <w:rFonts w:ascii="Arial" w:hAnsi="Arial" w:cs="Arial"/>
        </w:rPr>
        <w:t>las mejores condiciones disponibles para la adjudicación.</w:t>
      </w:r>
    </w:p>
    <w:p w:rsidR="007D1908" w:rsidRPr="006B7057" w:rsidRDefault="007D1908" w:rsidP="007D1908">
      <w:pPr>
        <w:tabs>
          <w:tab w:val="left" w:pos="-3402"/>
        </w:tabs>
        <w:spacing w:line="-240" w:lineRule="auto"/>
        <w:jc w:val="both"/>
        <w:rPr>
          <w:rFonts w:ascii="Arial" w:hAnsi="Arial" w:cs="Arial"/>
        </w:rPr>
      </w:pPr>
    </w:p>
    <w:p w:rsidR="007D1908" w:rsidRPr="006B7057" w:rsidRDefault="007D1908" w:rsidP="007D1908">
      <w:pPr>
        <w:tabs>
          <w:tab w:val="left" w:pos="-3402"/>
        </w:tabs>
        <w:spacing w:line="-240" w:lineRule="auto"/>
        <w:jc w:val="both"/>
        <w:rPr>
          <w:rFonts w:ascii="Arial" w:hAnsi="Arial" w:cs="Arial"/>
        </w:rPr>
      </w:pPr>
      <w:r w:rsidRPr="006B7057">
        <w:rPr>
          <w:rFonts w:ascii="Arial" w:hAnsi="Arial" w:cs="Arial"/>
        </w:rPr>
        <w:t>En caso de ser cancelado</w:t>
      </w:r>
      <w:r w:rsidRPr="006B7057">
        <w:rPr>
          <w:rFonts w:ascii="Arial" w:hAnsi="Arial" w:cs="Arial"/>
          <w:b/>
        </w:rPr>
        <w:t xml:space="preserve"> </w:t>
      </w:r>
      <w:r w:rsidRPr="006B7057">
        <w:rPr>
          <w:rFonts w:ascii="Arial" w:hAnsi="Arial" w:cs="Arial"/>
        </w:rPr>
        <w:t>el PROCESO se avisará por escrito a todos los participantes.</w:t>
      </w:r>
    </w:p>
    <w:p w:rsidR="007D1908" w:rsidRPr="006B7057" w:rsidRDefault="007D1908" w:rsidP="007D1908">
      <w:pPr>
        <w:tabs>
          <w:tab w:val="left" w:pos="-3402"/>
        </w:tabs>
        <w:spacing w:line="-240" w:lineRule="auto"/>
        <w:jc w:val="both"/>
        <w:rPr>
          <w:rFonts w:ascii="Arial" w:hAnsi="Arial" w:cs="Arial"/>
          <w:b/>
        </w:rPr>
      </w:pPr>
    </w:p>
    <w:p w:rsidR="007D1908" w:rsidRDefault="007D1908" w:rsidP="007D1908">
      <w:pPr>
        <w:tabs>
          <w:tab w:val="left" w:pos="-3402"/>
        </w:tabs>
        <w:spacing w:line="-240" w:lineRule="auto"/>
        <w:jc w:val="both"/>
        <w:rPr>
          <w:rFonts w:ascii="Arial" w:hAnsi="Arial" w:cs="Arial"/>
          <w:b/>
          <w:sz w:val="22"/>
          <w:szCs w:val="22"/>
        </w:rPr>
      </w:pPr>
    </w:p>
    <w:p w:rsidR="007D1908" w:rsidRPr="00B773ED" w:rsidRDefault="007D1908" w:rsidP="007D1908">
      <w:pPr>
        <w:tabs>
          <w:tab w:val="left" w:pos="-3402"/>
        </w:tabs>
        <w:spacing w:line="-240" w:lineRule="auto"/>
        <w:jc w:val="both"/>
        <w:rPr>
          <w:rFonts w:ascii="Arial" w:hAnsi="Arial" w:cs="Arial"/>
          <w:b/>
          <w:sz w:val="22"/>
          <w:szCs w:val="22"/>
        </w:rPr>
      </w:pPr>
      <w:r w:rsidRPr="00B773ED">
        <w:rPr>
          <w:rFonts w:ascii="Arial" w:hAnsi="Arial" w:cs="Arial"/>
          <w:b/>
          <w:sz w:val="22"/>
          <w:szCs w:val="22"/>
        </w:rPr>
        <w:t>20.-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B773ED">
        <w:rPr>
          <w:rFonts w:ascii="Arial" w:hAnsi="Arial" w:cs="Arial"/>
          <w:b/>
          <w:sz w:val="22"/>
          <w:szCs w:val="22"/>
        </w:rPr>
        <w:t>DECLARACIÓN DEL PROCESO DESIERTO.</w:t>
      </w:r>
    </w:p>
    <w:p w:rsidR="007D1908" w:rsidRPr="006B7057" w:rsidRDefault="007D1908" w:rsidP="007D1908">
      <w:pPr>
        <w:tabs>
          <w:tab w:val="left" w:pos="-3402"/>
        </w:tabs>
        <w:spacing w:line="-240" w:lineRule="auto"/>
        <w:jc w:val="both"/>
        <w:rPr>
          <w:rFonts w:ascii="Arial" w:hAnsi="Arial" w:cs="Arial"/>
        </w:rPr>
      </w:pPr>
    </w:p>
    <w:p w:rsidR="007D1908" w:rsidRPr="006B7057" w:rsidRDefault="007D1908" w:rsidP="007D1908">
      <w:pPr>
        <w:pStyle w:val="Textoindependiente"/>
        <w:tabs>
          <w:tab w:val="left" w:pos="-3402"/>
        </w:tabs>
        <w:spacing w:line="-240" w:lineRule="auto"/>
        <w:rPr>
          <w:rFonts w:ascii="Arial" w:hAnsi="Arial" w:cs="Arial"/>
          <w:sz w:val="20"/>
          <w:lang w:val="es-ES"/>
        </w:rPr>
      </w:pPr>
      <w:r w:rsidRPr="006B7057">
        <w:rPr>
          <w:rFonts w:ascii="Arial" w:hAnsi="Arial" w:cs="Arial"/>
          <w:sz w:val="20"/>
          <w:lang w:val="es-ES"/>
        </w:rPr>
        <w:t xml:space="preserve">La </w:t>
      </w:r>
      <w:r w:rsidRPr="006B7057">
        <w:rPr>
          <w:rFonts w:ascii="Arial" w:hAnsi="Arial" w:cs="Arial"/>
          <w:b/>
          <w:bCs/>
          <w:sz w:val="20"/>
          <w:lang w:val="es-ES"/>
        </w:rPr>
        <w:t xml:space="preserve">“COMISION INTERNA” </w:t>
      </w:r>
      <w:r w:rsidRPr="006B7057">
        <w:rPr>
          <w:rFonts w:ascii="Arial" w:hAnsi="Arial" w:cs="Arial"/>
          <w:sz w:val="20"/>
          <w:lang w:val="es-ES"/>
        </w:rPr>
        <w:t xml:space="preserve">podrá declarar desierto el </w:t>
      </w:r>
      <w:r w:rsidRPr="006B7057">
        <w:rPr>
          <w:rFonts w:ascii="Arial" w:hAnsi="Arial" w:cs="Arial"/>
          <w:b/>
          <w:bCs/>
          <w:sz w:val="20"/>
          <w:lang w:val="es-ES"/>
        </w:rPr>
        <w:t>“PROCESO”</w:t>
      </w:r>
      <w:r w:rsidRPr="006B7057">
        <w:rPr>
          <w:rFonts w:ascii="Arial" w:hAnsi="Arial" w:cs="Arial"/>
          <w:sz w:val="20"/>
          <w:lang w:val="es-ES"/>
        </w:rPr>
        <w:t xml:space="preserve"> en los siguientes casos:</w:t>
      </w:r>
    </w:p>
    <w:p w:rsidR="007D1908" w:rsidRPr="006B7057" w:rsidRDefault="007D1908" w:rsidP="007D1908">
      <w:pPr>
        <w:tabs>
          <w:tab w:val="left" w:pos="-3402"/>
        </w:tabs>
        <w:spacing w:line="-240" w:lineRule="auto"/>
        <w:jc w:val="both"/>
        <w:rPr>
          <w:rFonts w:ascii="Arial" w:hAnsi="Arial" w:cs="Arial"/>
        </w:rPr>
      </w:pPr>
      <w:r w:rsidRPr="006B7057">
        <w:rPr>
          <w:rFonts w:ascii="Arial" w:hAnsi="Arial" w:cs="Arial"/>
        </w:rPr>
        <w:tab/>
      </w:r>
    </w:p>
    <w:p w:rsidR="007D1908" w:rsidRPr="006B7057" w:rsidRDefault="007D1908" w:rsidP="007D1908">
      <w:pPr>
        <w:widowControl w:val="0"/>
        <w:numPr>
          <w:ilvl w:val="0"/>
          <w:numId w:val="7"/>
        </w:numPr>
        <w:tabs>
          <w:tab w:val="left" w:pos="-3402"/>
        </w:tabs>
        <w:spacing w:line="-240" w:lineRule="auto"/>
        <w:jc w:val="both"/>
        <w:rPr>
          <w:rFonts w:ascii="Arial" w:hAnsi="Arial" w:cs="Arial"/>
        </w:rPr>
      </w:pPr>
      <w:r w:rsidRPr="006B7057">
        <w:rPr>
          <w:rFonts w:ascii="Arial" w:hAnsi="Arial" w:cs="Arial"/>
        </w:rPr>
        <w:t xml:space="preserve">Cuando ningún participante se registre o no se reciba ninguna oferta en este </w:t>
      </w:r>
      <w:r w:rsidRPr="006B7057">
        <w:rPr>
          <w:rFonts w:ascii="Arial" w:hAnsi="Arial" w:cs="Arial"/>
          <w:b/>
        </w:rPr>
        <w:t>“PROCESO</w:t>
      </w:r>
      <w:r w:rsidRPr="006B7057">
        <w:rPr>
          <w:rFonts w:ascii="Arial" w:hAnsi="Arial" w:cs="Arial"/>
        </w:rPr>
        <w:t xml:space="preserve">”. </w:t>
      </w:r>
    </w:p>
    <w:p w:rsidR="007D1908" w:rsidRPr="006B7057" w:rsidRDefault="007D1908" w:rsidP="007D1908">
      <w:pPr>
        <w:tabs>
          <w:tab w:val="left" w:pos="-3402"/>
        </w:tabs>
        <w:spacing w:line="-240" w:lineRule="auto"/>
        <w:ind w:left="1428"/>
        <w:jc w:val="both"/>
        <w:rPr>
          <w:rFonts w:ascii="Arial" w:hAnsi="Arial" w:cs="Arial"/>
        </w:rPr>
      </w:pPr>
    </w:p>
    <w:p w:rsidR="007D1908" w:rsidRPr="006B7057" w:rsidRDefault="007D1908" w:rsidP="007D1908">
      <w:pPr>
        <w:widowControl w:val="0"/>
        <w:numPr>
          <w:ilvl w:val="0"/>
          <w:numId w:val="7"/>
        </w:numPr>
        <w:tabs>
          <w:tab w:val="left" w:pos="-3402"/>
        </w:tabs>
        <w:spacing w:line="-240" w:lineRule="auto"/>
        <w:jc w:val="both"/>
        <w:rPr>
          <w:rFonts w:ascii="Arial" w:hAnsi="Arial" w:cs="Arial"/>
        </w:rPr>
      </w:pPr>
      <w:r w:rsidRPr="006B7057">
        <w:rPr>
          <w:rFonts w:ascii="Arial" w:hAnsi="Arial" w:cs="Arial"/>
        </w:rPr>
        <w:t xml:space="preserve">Si a criterio de la </w:t>
      </w:r>
      <w:r w:rsidRPr="006B7057">
        <w:rPr>
          <w:rFonts w:ascii="Arial" w:hAnsi="Arial" w:cs="Arial"/>
          <w:b/>
          <w:bCs/>
        </w:rPr>
        <w:t>“COMISION INTERNA” ninguna</w:t>
      </w:r>
      <w:r w:rsidRPr="006B7057">
        <w:rPr>
          <w:rFonts w:ascii="Arial" w:hAnsi="Arial" w:cs="Arial"/>
        </w:rPr>
        <w:t xml:space="preserve"> de las propuestas cubre los elementos que garanticen al </w:t>
      </w:r>
      <w:r w:rsidRPr="006B7057">
        <w:rPr>
          <w:rFonts w:ascii="Arial" w:hAnsi="Arial" w:cs="Arial"/>
          <w:b/>
          <w:bCs/>
        </w:rPr>
        <w:t>“CONVOCANTE”</w:t>
      </w:r>
      <w:r w:rsidRPr="006B7057">
        <w:rPr>
          <w:rFonts w:ascii="Arial" w:hAnsi="Arial" w:cs="Arial"/>
        </w:rPr>
        <w:t xml:space="preserve"> las mejores condiciones de calidad, precio, entrega, etc., y por lo tanto fueran inaceptables.</w:t>
      </w:r>
    </w:p>
    <w:p w:rsidR="007D1908" w:rsidRPr="006B7057" w:rsidRDefault="007D1908" w:rsidP="007D1908">
      <w:pPr>
        <w:tabs>
          <w:tab w:val="left" w:pos="-3402"/>
        </w:tabs>
        <w:spacing w:line="-240" w:lineRule="auto"/>
        <w:jc w:val="both"/>
        <w:rPr>
          <w:rFonts w:ascii="Arial" w:hAnsi="Arial" w:cs="Arial"/>
        </w:rPr>
      </w:pPr>
    </w:p>
    <w:p w:rsidR="007D1908" w:rsidRPr="006B7057" w:rsidRDefault="007D1908" w:rsidP="007D1908">
      <w:pPr>
        <w:widowControl w:val="0"/>
        <w:numPr>
          <w:ilvl w:val="0"/>
          <w:numId w:val="7"/>
        </w:numPr>
        <w:tabs>
          <w:tab w:val="left" w:pos="-3402"/>
        </w:tabs>
        <w:spacing w:line="-240" w:lineRule="auto"/>
        <w:jc w:val="both"/>
        <w:rPr>
          <w:rFonts w:ascii="Arial" w:hAnsi="Arial" w:cs="Arial"/>
        </w:rPr>
      </w:pPr>
      <w:r w:rsidRPr="006B7057">
        <w:rPr>
          <w:rFonts w:ascii="Arial" w:hAnsi="Arial" w:cs="Arial"/>
        </w:rPr>
        <w:t>Si no se cuenta cuando menos una de las propuestas que cumplan con todos los requisitos solicitados en las bases.</w:t>
      </w:r>
    </w:p>
    <w:p w:rsidR="007D1908" w:rsidRPr="006B7057" w:rsidRDefault="007D1908" w:rsidP="007D1908">
      <w:pPr>
        <w:tabs>
          <w:tab w:val="left" w:pos="-3402"/>
        </w:tabs>
        <w:spacing w:line="-240" w:lineRule="auto"/>
        <w:ind w:left="1428"/>
        <w:jc w:val="both"/>
        <w:rPr>
          <w:rFonts w:ascii="Arial" w:hAnsi="Arial" w:cs="Arial"/>
        </w:rPr>
      </w:pPr>
    </w:p>
    <w:p w:rsidR="007D1908" w:rsidRPr="006B7057" w:rsidRDefault="007D1908" w:rsidP="007D1908">
      <w:pPr>
        <w:widowControl w:val="0"/>
        <w:numPr>
          <w:ilvl w:val="0"/>
          <w:numId w:val="7"/>
        </w:numPr>
        <w:tabs>
          <w:tab w:val="left" w:pos="-3402"/>
        </w:tabs>
        <w:spacing w:line="-240" w:lineRule="auto"/>
        <w:jc w:val="both"/>
        <w:rPr>
          <w:rFonts w:ascii="Arial" w:hAnsi="Arial" w:cs="Arial"/>
        </w:rPr>
      </w:pPr>
      <w:r w:rsidRPr="006B7057">
        <w:rPr>
          <w:rFonts w:ascii="Arial" w:hAnsi="Arial" w:cs="Arial"/>
        </w:rPr>
        <w:t>Si después de efectuada la evaluación económica no fuera posible adjudicar el contrato a ningún participante.</w:t>
      </w:r>
    </w:p>
    <w:p w:rsidR="007D1908" w:rsidRPr="006B7057" w:rsidRDefault="007D1908" w:rsidP="007D1908">
      <w:pPr>
        <w:tabs>
          <w:tab w:val="left" w:pos="-3402"/>
        </w:tabs>
        <w:spacing w:line="-240" w:lineRule="auto"/>
        <w:jc w:val="both"/>
        <w:rPr>
          <w:rFonts w:ascii="Arial" w:hAnsi="Arial" w:cs="Arial"/>
        </w:rPr>
      </w:pPr>
    </w:p>
    <w:p w:rsidR="007D1908" w:rsidRPr="006B7057" w:rsidRDefault="007D1908" w:rsidP="007D1908">
      <w:pPr>
        <w:widowControl w:val="0"/>
        <w:numPr>
          <w:ilvl w:val="0"/>
          <w:numId w:val="7"/>
        </w:numPr>
        <w:tabs>
          <w:tab w:val="left" w:pos="-3402"/>
        </w:tabs>
        <w:spacing w:line="-240" w:lineRule="auto"/>
        <w:jc w:val="both"/>
        <w:rPr>
          <w:rFonts w:ascii="Arial" w:hAnsi="Arial" w:cs="Arial"/>
        </w:rPr>
      </w:pPr>
      <w:r w:rsidRPr="006B7057">
        <w:rPr>
          <w:rFonts w:ascii="Arial" w:hAnsi="Arial" w:cs="Arial"/>
        </w:rPr>
        <w:t xml:space="preserve">Exceder el techo presupuestal autorizado para este </w:t>
      </w:r>
      <w:r w:rsidRPr="006B7057">
        <w:rPr>
          <w:rFonts w:ascii="Arial" w:hAnsi="Arial" w:cs="Arial"/>
          <w:b/>
          <w:bCs/>
        </w:rPr>
        <w:t>“PROCESO”</w:t>
      </w:r>
      <w:r w:rsidRPr="006B7057">
        <w:rPr>
          <w:rFonts w:ascii="Arial" w:hAnsi="Arial" w:cs="Arial"/>
        </w:rPr>
        <w:t>.</w:t>
      </w:r>
    </w:p>
    <w:p w:rsidR="007D1908" w:rsidRDefault="007D1908" w:rsidP="007D1908">
      <w:pPr>
        <w:tabs>
          <w:tab w:val="left" w:pos="-3402"/>
        </w:tabs>
        <w:spacing w:line="-240" w:lineRule="auto"/>
        <w:ind w:left="1428"/>
        <w:jc w:val="both"/>
        <w:rPr>
          <w:rFonts w:ascii="Arial" w:hAnsi="Arial" w:cs="Arial"/>
        </w:rPr>
      </w:pPr>
    </w:p>
    <w:p w:rsidR="00C339C4" w:rsidRDefault="00C339C4" w:rsidP="007D1908">
      <w:pPr>
        <w:tabs>
          <w:tab w:val="left" w:pos="-3402"/>
        </w:tabs>
        <w:spacing w:line="-240" w:lineRule="auto"/>
        <w:ind w:left="1428"/>
        <w:jc w:val="both"/>
        <w:rPr>
          <w:rFonts w:ascii="Arial" w:hAnsi="Arial" w:cs="Arial"/>
        </w:rPr>
      </w:pPr>
    </w:p>
    <w:p w:rsidR="00C339C4" w:rsidRDefault="00C339C4" w:rsidP="007D1908">
      <w:pPr>
        <w:tabs>
          <w:tab w:val="left" w:pos="-3402"/>
        </w:tabs>
        <w:spacing w:line="-240" w:lineRule="auto"/>
        <w:ind w:left="1428"/>
        <w:jc w:val="both"/>
        <w:rPr>
          <w:rFonts w:ascii="Arial" w:hAnsi="Arial" w:cs="Arial"/>
        </w:rPr>
      </w:pPr>
    </w:p>
    <w:p w:rsidR="00C339C4" w:rsidRDefault="00C339C4" w:rsidP="007D1908">
      <w:pPr>
        <w:tabs>
          <w:tab w:val="left" w:pos="-3402"/>
        </w:tabs>
        <w:spacing w:line="-240" w:lineRule="auto"/>
        <w:ind w:left="1428"/>
        <w:jc w:val="both"/>
        <w:rPr>
          <w:rFonts w:ascii="Arial" w:hAnsi="Arial" w:cs="Arial"/>
        </w:rPr>
      </w:pPr>
    </w:p>
    <w:p w:rsidR="00C339C4" w:rsidRDefault="00C339C4" w:rsidP="007D1908">
      <w:pPr>
        <w:tabs>
          <w:tab w:val="left" w:pos="-3402"/>
        </w:tabs>
        <w:spacing w:line="-240" w:lineRule="auto"/>
        <w:ind w:left="1428"/>
        <w:jc w:val="both"/>
        <w:rPr>
          <w:rFonts w:ascii="Arial" w:hAnsi="Arial" w:cs="Arial"/>
        </w:rPr>
      </w:pPr>
    </w:p>
    <w:p w:rsidR="00C339C4" w:rsidRDefault="00C339C4" w:rsidP="007D1908">
      <w:pPr>
        <w:tabs>
          <w:tab w:val="left" w:pos="-3402"/>
        </w:tabs>
        <w:spacing w:line="-240" w:lineRule="auto"/>
        <w:ind w:left="1428"/>
        <w:jc w:val="both"/>
        <w:rPr>
          <w:rFonts w:ascii="Arial" w:hAnsi="Arial" w:cs="Arial"/>
        </w:rPr>
      </w:pPr>
    </w:p>
    <w:p w:rsidR="00C339C4" w:rsidRDefault="00C339C4" w:rsidP="007D1908">
      <w:pPr>
        <w:tabs>
          <w:tab w:val="left" w:pos="-3402"/>
        </w:tabs>
        <w:spacing w:line="-240" w:lineRule="auto"/>
        <w:ind w:left="1428"/>
        <w:jc w:val="both"/>
        <w:rPr>
          <w:rFonts w:ascii="Arial" w:hAnsi="Arial" w:cs="Arial"/>
        </w:rPr>
      </w:pPr>
    </w:p>
    <w:p w:rsidR="00C339C4" w:rsidRDefault="00C339C4" w:rsidP="007D1908">
      <w:pPr>
        <w:tabs>
          <w:tab w:val="left" w:pos="-3402"/>
        </w:tabs>
        <w:spacing w:line="-240" w:lineRule="auto"/>
        <w:ind w:left="1428"/>
        <w:jc w:val="both"/>
        <w:rPr>
          <w:rFonts w:ascii="Arial" w:hAnsi="Arial" w:cs="Arial"/>
        </w:rPr>
      </w:pPr>
    </w:p>
    <w:p w:rsidR="00C339C4" w:rsidRPr="006B7057" w:rsidRDefault="00C339C4" w:rsidP="007D1908">
      <w:pPr>
        <w:tabs>
          <w:tab w:val="left" w:pos="-3402"/>
        </w:tabs>
        <w:spacing w:line="-240" w:lineRule="auto"/>
        <w:ind w:left="1428"/>
        <w:jc w:val="both"/>
        <w:rPr>
          <w:rFonts w:ascii="Arial" w:hAnsi="Arial" w:cs="Arial"/>
        </w:rPr>
      </w:pPr>
    </w:p>
    <w:p w:rsidR="007D1908" w:rsidRPr="00B773ED" w:rsidRDefault="007D1908" w:rsidP="007D1908">
      <w:pPr>
        <w:tabs>
          <w:tab w:val="left" w:pos="-3402"/>
        </w:tabs>
        <w:spacing w:line="-24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773ED">
        <w:rPr>
          <w:rFonts w:ascii="Arial" w:hAnsi="Arial" w:cs="Arial"/>
          <w:sz w:val="22"/>
          <w:szCs w:val="22"/>
        </w:rPr>
        <w:t xml:space="preserve"> </w:t>
      </w:r>
      <w:r w:rsidRPr="00B773ED">
        <w:rPr>
          <w:rFonts w:ascii="Arial" w:hAnsi="Arial" w:cs="Arial"/>
          <w:b/>
          <w:bCs/>
          <w:sz w:val="22"/>
          <w:szCs w:val="22"/>
        </w:rPr>
        <w:t>21.-  SUSPENSIÓN DEL “PROCESO”</w:t>
      </w:r>
    </w:p>
    <w:p w:rsidR="007D1908" w:rsidRPr="006B7057" w:rsidRDefault="007D1908" w:rsidP="007D1908">
      <w:pPr>
        <w:pStyle w:val="Textoindependiente"/>
        <w:tabs>
          <w:tab w:val="left" w:pos="-3402"/>
        </w:tabs>
        <w:spacing w:line="-240" w:lineRule="auto"/>
        <w:rPr>
          <w:rFonts w:ascii="Arial" w:hAnsi="Arial" w:cs="Arial"/>
          <w:sz w:val="20"/>
          <w:lang w:val="es-ES"/>
        </w:rPr>
      </w:pPr>
    </w:p>
    <w:p w:rsidR="007D1908" w:rsidRPr="006B7057" w:rsidRDefault="007D1908" w:rsidP="007D1908">
      <w:pPr>
        <w:pStyle w:val="Textoindependiente"/>
        <w:tabs>
          <w:tab w:val="left" w:pos="-3402"/>
        </w:tabs>
        <w:spacing w:line="-240" w:lineRule="auto"/>
        <w:rPr>
          <w:rFonts w:ascii="Arial" w:hAnsi="Arial" w:cs="Arial"/>
          <w:sz w:val="20"/>
          <w:lang w:val="es-ES"/>
        </w:rPr>
      </w:pPr>
      <w:r w:rsidRPr="006B7057">
        <w:rPr>
          <w:rFonts w:ascii="Arial" w:hAnsi="Arial" w:cs="Arial"/>
          <w:sz w:val="20"/>
          <w:lang w:val="es-ES"/>
        </w:rPr>
        <w:t xml:space="preserve">La </w:t>
      </w:r>
      <w:r w:rsidRPr="006B7057">
        <w:rPr>
          <w:rFonts w:ascii="Arial" w:hAnsi="Arial" w:cs="Arial"/>
          <w:b/>
          <w:bCs/>
          <w:sz w:val="20"/>
          <w:lang w:val="es-ES"/>
        </w:rPr>
        <w:t xml:space="preserve">“COMISION INTERNA” </w:t>
      </w:r>
      <w:r w:rsidRPr="006B7057">
        <w:rPr>
          <w:rFonts w:ascii="Arial" w:hAnsi="Arial" w:cs="Arial"/>
          <w:sz w:val="20"/>
          <w:lang w:val="es-ES"/>
        </w:rPr>
        <w:t xml:space="preserve">podrá suspender el </w:t>
      </w:r>
      <w:r w:rsidRPr="006B7057">
        <w:rPr>
          <w:rFonts w:ascii="Arial" w:hAnsi="Arial" w:cs="Arial"/>
          <w:b/>
          <w:bCs/>
          <w:sz w:val="20"/>
          <w:lang w:val="es-ES"/>
        </w:rPr>
        <w:t xml:space="preserve">“PROCESO” </w:t>
      </w:r>
      <w:r w:rsidRPr="006B7057">
        <w:rPr>
          <w:rFonts w:ascii="Arial" w:hAnsi="Arial" w:cs="Arial"/>
          <w:sz w:val="20"/>
          <w:lang w:val="es-ES"/>
        </w:rPr>
        <w:t>en los siguientes casos:</w:t>
      </w:r>
    </w:p>
    <w:p w:rsidR="007D1908" w:rsidRPr="006B7057" w:rsidRDefault="007D1908" w:rsidP="007D1908">
      <w:pPr>
        <w:pStyle w:val="Textoindependiente"/>
        <w:tabs>
          <w:tab w:val="left" w:pos="-3402"/>
        </w:tabs>
        <w:spacing w:line="-240" w:lineRule="auto"/>
        <w:rPr>
          <w:rFonts w:ascii="Arial" w:hAnsi="Arial" w:cs="Arial"/>
          <w:sz w:val="20"/>
          <w:lang w:val="es-ES"/>
        </w:rPr>
      </w:pPr>
    </w:p>
    <w:p w:rsidR="007D1908" w:rsidRPr="006B7057" w:rsidRDefault="007D1908" w:rsidP="007D1908">
      <w:pPr>
        <w:pStyle w:val="Textoindependiente"/>
        <w:tabs>
          <w:tab w:val="left" w:pos="-3402"/>
        </w:tabs>
        <w:spacing w:line="-240" w:lineRule="auto"/>
        <w:ind w:left="708"/>
        <w:rPr>
          <w:rFonts w:ascii="Arial" w:hAnsi="Arial" w:cs="Arial"/>
          <w:b/>
          <w:bCs/>
          <w:sz w:val="20"/>
          <w:lang w:val="es-ES"/>
        </w:rPr>
      </w:pPr>
      <w:r w:rsidRPr="006B7057">
        <w:rPr>
          <w:rFonts w:ascii="Arial" w:hAnsi="Arial" w:cs="Arial"/>
          <w:sz w:val="20"/>
          <w:lang w:val="es-ES"/>
        </w:rPr>
        <w:t xml:space="preserve">a). - Cuando se presuma que existe arreglo entre los </w:t>
      </w:r>
      <w:r w:rsidRPr="006B7057">
        <w:rPr>
          <w:rFonts w:ascii="Arial" w:hAnsi="Arial" w:cs="Arial"/>
          <w:b/>
          <w:bCs/>
          <w:sz w:val="20"/>
          <w:lang w:val="es-ES"/>
        </w:rPr>
        <w:t xml:space="preserve">“PARTICIPANTES” </w:t>
      </w:r>
      <w:r w:rsidRPr="006B7057">
        <w:rPr>
          <w:rFonts w:ascii="Arial" w:hAnsi="Arial" w:cs="Arial"/>
          <w:sz w:val="20"/>
          <w:lang w:val="es-ES"/>
        </w:rPr>
        <w:t xml:space="preserve">para presentar sus ofertas de los servicios objeto de este </w:t>
      </w:r>
      <w:r w:rsidRPr="006B7057">
        <w:rPr>
          <w:rFonts w:ascii="Arial" w:hAnsi="Arial" w:cs="Arial"/>
          <w:b/>
          <w:bCs/>
          <w:sz w:val="20"/>
          <w:lang w:val="es-ES"/>
        </w:rPr>
        <w:t>“PROCESO”.</w:t>
      </w:r>
    </w:p>
    <w:p w:rsidR="007D1908" w:rsidRPr="006B7057" w:rsidRDefault="007D1908" w:rsidP="007D1908">
      <w:pPr>
        <w:pStyle w:val="Textoindependiente"/>
        <w:tabs>
          <w:tab w:val="left" w:pos="-3402"/>
        </w:tabs>
        <w:spacing w:line="-240" w:lineRule="auto"/>
        <w:rPr>
          <w:rFonts w:ascii="Arial" w:hAnsi="Arial" w:cs="Arial"/>
          <w:b/>
          <w:bCs/>
          <w:sz w:val="20"/>
          <w:lang w:val="es-ES"/>
        </w:rPr>
      </w:pPr>
    </w:p>
    <w:p w:rsidR="007D1908" w:rsidRPr="006B7057" w:rsidRDefault="007D1908" w:rsidP="007D1908">
      <w:pPr>
        <w:pStyle w:val="Textoindependiente"/>
        <w:tabs>
          <w:tab w:val="left" w:pos="-3402"/>
        </w:tabs>
        <w:spacing w:line="-240" w:lineRule="auto"/>
        <w:ind w:left="708"/>
        <w:rPr>
          <w:rFonts w:ascii="Arial" w:hAnsi="Arial" w:cs="Arial"/>
          <w:sz w:val="20"/>
          <w:lang w:val="es-ES"/>
        </w:rPr>
      </w:pPr>
      <w:r w:rsidRPr="006B7057">
        <w:rPr>
          <w:rFonts w:ascii="Arial" w:hAnsi="Arial" w:cs="Arial"/>
          <w:sz w:val="20"/>
          <w:lang w:val="es-ES"/>
        </w:rPr>
        <w:t xml:space="preserve">b).- Por orden escrita debidamente fundada y motivada por el Poder Judicial o el Titular del </w:t>
      </w:r>
      <w:r w:rsidRPr="006B7057">
        <w:rPr>
          <w:rFonts w:ascii="Arial" w:hAnsi="Arial" w:cs="Arial"/>
          <w:b/>
          <w:bCs/>
          <w:sz w:val="20"/>
          <w:lang w:val="es-ES"/>
        </w:rPr>
        <w:t>“ CONVOCANTE”</w:t>
      </w:r>
      <w:r w:rsidRPr="006B7057">
        <w:rPr>
          <w:rFonts w:ascii="Arial" w:hAnsi="Arial" w:cs="Arial"/>
          <w:sz w:val="20"/>
          <w:lang w:val="es-ES"/>
        </w:rPr>
        <w:t>, por la Contraloría del Estado, con motivo de denuncias o inconformidades, asimismo en los casos en que se tenga conocimiento de alguna irregularidad.</w:t>
      </w:r>
    </w:p>
    <w:p w:rsidR="007D1908" w:rsidRPr="006B7057" w:rsidRDefault="007D1908" w:rsidP="007D1908">
      <w:pPr>
        <w:pStyle w:val="Textoindependiente"/>
        <w:tabs>
          <w:tab w:val="left" w:pos="-3402"/>
        </w:tabs>
        <w:spacing w:line="-240" w:lineRule="auto"/>
        <w:rPr>
          <w:rFonts w:ascii="Arial" w:hAnsi="Arial" w:cs="Arial"/>
          <w:sz w:val="20"/>
          <w:lang w:val="es-ES"/>
        </w:rPr>
      </w:pPr>
    </w:p>
    <w:p w:rsidR="007D1908" w:rsidRPr="006B7057" w:rsidRDefault="007D1908" w:rsidP="007D1908">
      <w:pPr>
        <w:pStyle w:val="Textoindependiente"/>
        <w:tabs>
          <w:tab w:val="left" w:pos="-3402"/>
        </w:tabs>
        <w:spacing w:line="-240" w:lineRule="auto"/>
        <w:rPr>
          <w:rFonts w:ascii="Arial" w:hAnsi="Arial" w:cs="Arial"/>
          <w:sz w:val="20"/>
          <w:lang w:val="es-ES"/>
        </w:rPr>
      </w:pPr>
      <w:r w:rsidRPr="006B7057">
        <w:rPr>
          <w:rFonts w:ascii="Arial" w:hAnsi="Arial" w:cs="Arial"/>
          <w:sz w:val="20"/>
          <w:lang w:val="es-ES"/>
        </w:rPr>
        <w:tab/>
        <w:t xml:space="preserve">c).- Por exceder el techo presupuestal autorizado para este </w:t>
      </w:r>
      <w:r w:rsidRPr="006B7057">
        <w:rPr>
          <w:rFonts w:ascii="Arial" w:hAnsi="Arial" w:cs="Arial"/>
          <w:b/>
          <w:bCs/>
          <w:sz w:val="20"/>
          <w:lang w:val="es-ES"/>
        </w:rPr>
        <w:t>“PROCESO”</w:t>
      </w:r>
      <w:r w:rsidRPr="006B7057">
        <w:rPr>
          <w:rFonts w:ascii="Arial" w:hAnsi="Arial" w:cs="Arial"/>
          <w:sz w:val="20"/>
          <w:lang w:val="es-ES"/>
        </w:rPr>
        <w:t>.</w:t>
      </w:r>
    </w:p>
    <w:p w:rsidR="007D1908" w:rsidRPr="006B7057" w:rsidRDefault="007D1908" w:rsidP="007D1908">
      <w:pPr>
        <w:pStyle w:val="Textoindependiente"/>
        <w:tabs>
          <w:tab w:val="left" w:pos="-3402"/>
        </w:tabs>
        <w:spacing w:line="-240" w:lineRule="auto"/>
        <w:rPr>
          <w:rFonts w:ascii="Arial" w:hAnsi="Arial" w:cs="Arial"/>
          <w:sz w:val="20"/>
          <w:lang w:val="es-ES"/>
        </w:rPr>
      </w:pPr>
    </w:p>
    <w:p w:rsidR="007D1908" w:rsidRPr="006B7057" w:rsidRDefault="007D1908" w:rsidP="007D1908">
      <w:pPr>
        <w:pStyle w:val="Textoindependiente"/>
        <w:tabs>
          <w:tab w:val="left" w:pos="-3402"/>
        </w:tabs>
        <w:spacing w:line="-240" w:lineRule="auto"/>
        <w:rPr>
          <w:rFonts w:ascii="Arial" w:hAnsi="Arial" w:cs="Arial"/>
          <w:sz w:val="20"/>
          <w:lang w:val="es-ES"/>
        </w:rPr>
      </w:pPr>
      <w:r w:rsidRPr="006B7057">
        <w:rPr>
          <w:rFonts w:ascii="Arial" w:hAnsi="Arial" w:cs="Arial"/>
          <w:sz w:val="20"/>
          <w:lang w:val="es-ES"/>
        </w:rPr>
        <w:tab/>
        <w:t>d).- Cuando se presuma la existencia de otras irregularidades.</w:t>
      </w:r>
    </w:p>
    <w:p w:rsidR="007D1908" w:rsidRPr="006B7057" w:rsidRDefault="007D1908" w:rsidP="007D1908">
      <w:pPr>
        <w:pStyle w:val="Textoindependiente"/>
        <w:tabs>
          <w:tab w:val="left" w:pos="-3402"/>
        </w:tabs>
        <w:spacing w:line="-240" w:lineRule="auto"/>
        <w:rPr>
          <w:rFonts w:ascii="Arial" w:hAnsi="Arial" w:cs="Arial"/>
          <w:sz w:val="20"/>
          <w:lang w:val="es-ES"/>
        </w:rPr>
      </w:pPr>
    </w:p>
    <w:p w:rsidR="007D1908" w:rsidRPr="006B7057" w:rsidRDefault="007D1908" w:rsidP="007D1908">
      <w:pPr>
        <w:pStyle w:val="Textoindependiente"/>
        <w:tabs>
          <w:tab w:val="left" w:pos="-3402"/>
        </w:tabs>
        <w:spacing w:line="-240" w:lineRule="auto"/>
        <w:ind w:left="708"/>
        <w:rPr>
          <w:rFonts w:ascii="Arial" w:hAnsi="Arial" w:cs="Arial"/>
          <w:sz w:val="20"/>
          <w:lang w:val="es-ES"/>
        </w:rPr>
      </w:pPr>
      <w:r w:rsidRPr="006B7057">
        <w:rPr>
          <w:rFonts w:ascii="Arial" w:hAnsi="Arial" w:cs="Arial"/>
          <w:sz w:val="20"/>
          <w:lang w:val="es-ES"/>
        </w:rPr>
        <w:t xml:space="preserve">e).- Cuando se detecte que las bases del </w:t>
      </w:r>
      <w:r w:rsidRPr="006B7057">
        <w:rPr>
          <w:rFonts w:ascii="Arial" w:hAnsi="Arial" w:cs="Arial"/>
          <w:b/>
          <w:bCs/>
          <w:sz w:val="20"/>
          <w:lang w:val="es-ES"/>
        </w:rPr>
        <w:t xml:space="preserve">“PROCESO” </w:t>
      </w:r>
      <w:r w:rsidRPr="006B7057">
        <w:rPr>
          <w:rFonts w:ascii="Arial" w:hAnsi="Arial" w:cs="Arial"/>
          <w:sz w:val="20"/>
          <w:lang w:val="es-ES"/>
        </w:rPr>
        <w:t xml:space="preserve"> exceden a las especificaciones de los servicios que se pretenden adquirir, mediante solicitud escrita debidamente justificada por el titular del </w:t>
      </w:r>
      <w:r w:rsidRPr="006B7057">
        <w:rPr>
          <w:rFonts w:ascii="Arial" w:hAnsi="Arial" w:cs="Arial"/>
          <w:b/>
          <w:bCs/>
          <w:sz w:val="20"/>
          <w:lang w:val="es-ES"/>
        </w:rPr>
        <w:t>“CONVOCANTE”.</w:t>
      </w:r>
    </w:p>
    <w:p w:rsidR="007D1908" w:rsidRPr="006B7057" w:rsidRDefault="007D1908" w:rsidP="007D1908">
      <w:pPr>
        <w:pStyle w:val="Textoindependiente"/>
        <w:tabs>
          <w:tab w:val="left" w:pos="-3402"/>
        </w:tabs>
        <w:spacing w:line="-240" w:lineRule="auto"/>
        <w:rPr>
          <w:rFonts w:ascii="Arial" w:hAnsi="Arial" w:cs="Arial"/>
          <w:sz w:val="20"/>
          <w:lang w:val="es-ES"/>
        </w:rPr>
      </w:pPr>
    </w:p>
    <w:p w:rsidR="007D1908" w:rsidRPr="006B7057" w:rsidRDefault="007D1908" w:rsidP="007D1908">
      <w:pPr>
        <w:pStyle w:val="Textoindependiente"/>
        <w:tabs>
          <w:tab w:val="left" w:pos="-3402"/>
        </w:tabs>
        <w:spacing w:line="-240" w:lineRule="auto"/>
        <w:rPr>
          <w:rFonts w:ascii="Arial" w:hAnsi="Arial" w:cs="Arial"/>
          <w:sz w:val="20"/>
          <w:lang w:val="es-ES"/>
        </w:rPr>
      </w:pPr>
      <w:r w:rsidRPr="006B7057">
        <w:rPr>
          <w:rFonts w:ascii="Arial" w:hAnsi="Arial" w:cs="Arial"/>
          <w:sz w:val="20"/>
          <w:lang w:val="es-ES"/>
        </w:rPr>
        <w:tab/>
        <w:t>f).- En caso fortuito, de fuerza mayor o por razones de interés general.</w:t>
      </w:r>
    </w:p>
    <w:p w:rsidR="007D1908" w:rsidRPr="006B7057" w:rsidRDefault="007D1908" w:rsidP="007D1908">
      <w:pPr>
        <w:pStyle w:val="Textoindependiente"/>
        <w:tabs>
          <w:tab w:val="left" w:pos="-3402"/>
        </w:tabs>
        <w:spacing w:line="-240" w:lineRule="auto"/>
        <w:rPr>
          <w:rFonts w:ascii="Arial" w:hAnsi="Arial" w:cs="Arial"/>
          <w:sz w:val="20"/>
          <w:lang w:val="es-ES"/>
        </w:rPr>
      </w:pPr>
    </w:p>
    <w:p w:rsidR="007D1908" w:rsidRDefault="007D1908" w:rsidP="007D1908">
      <w:pPr>
        <w:pStyle w:val="Textoindependiente"/>
        <w:tabs>
          <w:tab w:val="left" w:pos="-3402"/>
        </w:tabs>
        <w:spacing w:line="-240" w:lineRule="auto"/>
        <w:rPr>
          <w:rFonts w:ascii="Arial" w:hAnsi="Arial" w:cs="Arial"/>
          <w:sz w:val="20"/>
          <w:lang w:val="es-ES"/>
        </w:rPr>
      </w:pPr>
      <w:r w:rsidRPr="006B7057">
        <w:rPr>
          <w:rFonts w:ascii="Arial" w:hAnsi="Arial" w:cs="Arial"/>
          <w:sz w:val="20"/>
          <w:lang w:val="es-ES"/>
        </w:rPr>
        <w:t>En caso de que el proceso sea suspendido, se notificará por escrito a todos los participantes.</w:t>
      </w:r>
    </w:p>
    <w:p w:rsidR="007D1908" w:rsidRPr="006B7057" w:rsidRDefault="007D1908" w:rsidP="007D1908">
      <w:pPr>
        <w:tabs>
          <w:tab w:val="left" w:pos="-3402"/>
        </w:tabs>
        <w:spacing w:line="-240" w:lineRule="auto"/>
        <w:jc w:val="both"/>
        <w:rPr>
          <w:rFonts w:ascii="Arial" w:hAnsi="Arial" w:cs="Arial"/>
          <w:b/>
        </w:rPr>
      </w:pPr>
    </w:p>
    <w:p w:rsidR="007D1908" w:rsidRPr="004B1655" w:rsidRDefault="007D1908" w:rsidP="007D1908">
      <w:pPr>
        <w:tabs>
          <w:tab w:val="left" w:pos="-3402"/>
        </w:tabs>
        <w:spacing w:line="-240" w:lineRule="auto"/>
        <w:jc w:val="both"/>
        <w:rPr>
          <w:rFonts w:ascii="Arial" w:hAnsi="Arial" w:cs="Arial"/>
          <w:b/>
          <w:sz w:val="22"/>
          <w:szCs w:val="22"/>
        </w:rPr>
      </w:pPr>
      <w:r w:rsidRPr="004B1655">
        <w:rPr>
          <w:rFonts w:ascii="Arial" w:hAnsi="Arial" w:cs="Arial"/>
          <w:b/>
          <w:sz w:val="22"/>
          <w:szCs w:val="22"/>
        </w:rPr>
        <w:t>22.- DIFERIMIENTO DE LAS ETAPAS DEL “PROCESO”</w:t>
      </w:r>
    </w:p>
    <w:p w:rsidR="007D1908" w:rsidRPr="006B7057" w:rsidRDefault="007D1908" w:rsidP="007D1908">
      <w:pPr>
        <w:tabs>
          <w:tab w:val="left" w:pos="-3402"/>
        </w:tabs>
        <w:spacing w:line="-240" w:lineRule="auto"/>
        <w:jc w:val="both"/>
        <w:rPr>
          <w:rFonts w:ascii="Arial" w:hAnsi="Arial" w:cs="Arial"/>
          <w:b/>
        </w:rPr>
      </w:pPr>
    </w:p>
    <w:p w:rsidR="007D1908" w:rsidRPr="006B7057" w:rsidRDefault="007D1908" w:rsidP="007D1908">
      <w:pPr>
        <w:tabs>
          <w:tab w:val="left" w:pos="-3402"/>
        </w:tabs>
        <w:spacing w:line="-240" w:lineRule="auto"/>
        <w:jc w:val="both"/>
        <w:rPr>
          <w:rFonts w:ascii="Arial" w:hAnsi="Arial" w:cs="Arial"/>
          <w:bCs/>
        </w:rPr>
      </w:pPr>
      <w:r w:rsidRPr="006B7057">
        <w:rPr>
          <w:rFonts w:ascii="Arial" w:hAnsi="Arial" w:cs="Arial"/>
          <w:bCs/>
        </w:rPr>
        <w:t xml:space="preserve">En el caso de que por cualquier motivo se impida llevar a cabo la etapa correspondiente del </w:t>
      </w:r>
      <w:r w:rsidRPr="006B7057">
        <w:rPr>
          <w:rFonts w:ascii="Arial" w:hAnsi="Arial" w:cs="Arial"/>
          <w:b/>
        </w:rPr>
        <w:t>“PROCESO”,</w:t>
      </w:r>
      <w:r w:rsidRPr="006B7057">
        <w:rPr>
          <w:rFonts w:ascii="Arial" w:hAnsi="Arial" w:cs="Arial"/>
          <w:bCs/>
        </w:rPr>
        <w:t xml:space="preserve"> el </w:t>
      </w:r>
      <w:r w:rsidRPr="006B7057">
        <w:rPr>
          <w:rFonts w:ascii="Arial" w:hAnsi="Arial" w:cs="Arial"/>
          <w:b/>
        </w:rPr>
        <w:t xml:space="preserve">“CONVOCANTE” </w:t>
      </w:r>
      <w:r w:rsidRPr="006B7057">
        <w:rPr>
          <w:rFonts w:ascii="Arial" w:hAnsi="Arial" w:cs="Arial"/>
          <w:bCs/>
        </w:rPr>
        <w:t>podrá diferir el evento de conformidad a la normatividad aplicable.</w:t>
      </w:r>
    </w:p>
    <w:p w:rsidR="007D1908" w:rsidRPr="006B7057" w:rsidRDefault="007D1908" w:rsidP="007D1908">
      <w:pPr>
        <w:tabs>
          <w:tab w:val="left" w:pos="-3402"/>
        </w:tabs>
        <w:spacing w:line="-240" w:lineRule="auto"/>
        <w:jc w:val="both"/>
        <w:rPr>
          <w:rFonts w:ascii="Arial" w:hAnsi="Arial" w:cs="Arial"/>
          <w:bCs/>
        </w:rPr>
      </w:pPr>
    </w:p>
    <w:p w:rsidR="007D1908" w:rsidRPr="004B1655" w:rsidRDefault="007D1908" w:rsidP="007D1908">
      <w:pPr>
        <w:tabs>
          <w:tab w:val="left" w:pos="-3402"/>
        </w:tabs>
        <w:spacing w:line="-240" w:lineRule="auto"/>
        <w:jc w:val="both"/>
        <w:rPr>
          <w:rFonts w:ascii="Arial" w:hAnsi="Arial" w:cs="Arial"/>
          <w:b/>
          <w:sz w:val="22"/>
          <w:szCs w:val="22"/>
        </w:rPr>
      </w:pPr>
      <w:r w:rsidRPr="004B1655">
        <w:rPr>
          <w:rFonts w:ascii="Arial" w:hAnsi="Arial" w:cs="Arial"/>
          <w:b/>
          <w:sz w:val="22"/>
          <w:szCs w:val="22"/>
        </w:rPr>
        <w:t>23.- FACULTADES DE LA “COMISION INTERNA”</w:t>
      </w:r>
    </w:p>
    <w:p w:rsidR="007D1908" w:rsidRPr="006B7057" w:rsidRDefault="007D1908" w:rsidP="007D1908">
      <w:pPr>
        <w:tabs>
          <w:tab w:val="left" w:pos="-3402"/>
        </w:tabs>
        <w:spacing w:line="-240" w:lineRule="auto"/>
        <w:jc w:val="both"/>
        <w:rPr>
          <w:rFonts w:ascii="Arial" w:hAnsi="Arial" w:cs="Arial"/>
          <w:b/>
        </w:rPr>
      </w:pPr>
    </w:p>
    <w:p w:rsidR="007D1908" w:rsidRPr="006B7057" w:rsidRDefault="007D1908" w:rsidP="007D1908">
      <w:pPr>
        <w:tabs>
          <w:tab w:val="left" w:pos="-3402"/>
        </w:tabs>
        <w:spacing w:line="-240" w:lineRule="auto"/>
        <w:ind w:left="708"/>
        <w:jc w:val="both"/>
        <w:rPr>
          <w:rFonts w:ascii="Arial" w:hAnsi="Arial" w:cs="Arial"/>
          <w:bCs/>
        </w:rPr>
      </w:pPr>
      <w:r w:rsidRPr="006B7057">
        <w:rPr>
          <w:rFonts w:ascii="Arial" w:hAnsi="Arial" w:cs="Arial"/>
          <w:bCs/>
        </w:rPr>
        <w:t xml:space="preserve">a).- Cancelar, suspender o declarar desierto el </w:t>
      </w:r>
      <w:r w:rsidRPr="006B7057">
        <w:rPr>
          <w:rFonts w:ascii="Arial" w:hAnsi="Arial" w:cs="Arial"/>
          <w:b/>
        </w:rPr>
        <w:t>“PROCESO”</w:t>
      </w:r>
      <w:r w:rsidRPr="006B7057">
        <w:rPr>
          <w:rFonts w:ascii="Arial" w:hAnsi="Arial" w:cs="Arial"/>
          <w:bCs/>
        </w:rPr>
        <w:t xml:space="preserve"> si después de la evaluación no fuese posible adjudicar el contrato a ningún </w:t>
      </w:r>
      <w:r w:rsidRPr="006B7057">
        <w:rPr>
          <w:rFonts w:ascii="Arial" w:hAnsi="Arial" w:cs="Arial"/>
          <w:b/>
        </w:rPr>
        <w:t>“PARTICIPANTE”,</w:t>
      </w:r>
      <w:r w:rsidRPr="006B7057">
        <w:rPr>
          <w:rFonts w:ascii="Arial" w:hAnsi="Arial" w:cs="Arial"/>
          <w:bCs/>
        </w:rPr>
        <w:t xml:space="preserve"> por no cumplir con los requisitos establecidos.</w:t>
      </w:r>
    </w:p>
    <w:p w:rsidR="007D1908" w:rsidRPr="006B7057" w:rsidRDefault="007D1908" w:rsidP="007D1908">
      <w:pPr>
        <w:tabs>
          <w:tab w:val="left" w:pos="-3402"/>
        </w:tabs>
        <w:spacing w:line="-240" w:lineRule="auto"/>
        <w:ind w:left="708"/>
        <w:jc w:val="both"/>
        <w:rPr>
          <w:rFonts w:ascii="Arial" w:hAnsi="Arial" w:cs="Arial"/>
          <w:bCs/>
        </w:rPr>
      </w:pPr>
    </w:p>
    <w:p w:rsidR="007D1908" w:rsidRPr="006B7057" w:rsidRDefault="007D1908" w:rsidP="007D1908">
      <w:pPr>
        <w:tabs>
          <w:tab w:val="left" w:pos="-3402"/>
        </w:tabs>
        <w:spacing w:line="-240" w:lineRule="auto"/>
        <w:ind w:left="708"/>
        <w:jc w:val="both"/>
        <w:rPr>
          <w:rFonts w:ascii="Arial" w:hAnsi="Arial" w:cs="Arial"/>
          <w:bCs/>
        </w:rPr>
      </w:pPr>
      <w:r w:rsidRPr="006B7057">
        <w:rPr>
          <w:rFonts w:ascii="Arial" w:hAnsi="Arial" w:cs="Arial"/>
          <w:bCs/>
        </w:rPr>
        <w:t>b).- Revisar las propuestas, si existiera error aritmético se reconocerá el total que resulte de la corrección efectuada, tomando en cuenta el precio unitario por hora.</w:t>
      </w:r>
    </w:p>
    <w:p w:rsidR="007D1908" w:rsidRPr="006B7057" w:rsidRDefault="007D1908" w:rsidP="007D1908">
      <w:pPr>
        <w:tabs>
          <w:tab w:val="left" w:pos="-3402"/>
        </w:tabs>
        <w:spacing w:line="-240" w:lineRule="auto"/>
        <w:ind w:left="708"/>
        <w:jc w:val="both"/>
        <w:rPr>
          <w:rFonts w:ascii="Arial" w:hAnsi="Arial" w:cs="Arial"/>
          <w:bCs/>
        </w:rPr>
      </w:pPr>
    </w:p>
    <w:p w:rsidR="007D1908" w:rsidRPr="006B7057" w:rsidRDefault="007D1908" w:rsidP="007D1908">
      <w:pPr>
        <w:tabs>
          <w:tab w:val="left" w:pos="-3402"/>
        </w:tabs>
        <w:spacing w:line="-240" w:lineRule="auto"/>
        <w:ind w:left="708"/>
        <w:jc w:val="both"/>
        <w:rPr>
          <w:rFonts w:ascii="Arial" w:hAnsi="Arial" w:cs="Arial"/>
          <w:bCs/>
        </w:rPr>
      </w:pPr>
      <w:r w:rsidRPr="006B7057">
        <w:rPr>
          <w:rFonts w:ascii="Arial" w:hAnsi="Arial" w:cs="Arial"/>
          <w:bCs/>
        </w:rPr>
        <w:t xml:space="preserve">c).- Dispensar defectos de las propuestas, cuya importancia en sí no sea relevante, siempre y cuando se presuma que el </w:t>
      </w:r>
      <w:r w:rsidRPr="006B7057">
        <w:rPr>
          <w:rFonts w:ascii="Arial" w:hAnsi="Arial" w:cs="Arial"/>
          <w:b/>
        </w:rPr>
        <w:t>“PARTICIPANTE”</w:t>
      </w:r>
      <w:r w:rsidRPr="006B7057">
        <w:rPr>
          <w:rFonts w:ascii="Arial" w:hAnsi="Arial" w:cs="Arial"/>
          <w:bCs/>
        </w:rPr>
        <w:t xml:space="preserve"> no obró de mala fe.</w:t>
      </w:r>
    </w:p>
    <w:p w:rsidR="007D1908" w:rsidRPr="006B7057" w:rsidRDefault="007D1908" w:rsidP="007D1908">
      <w:pPr>
        <w:tabs>
          <w:tab w:val="left" w:pos="-3402"/>
        </w:tabs>
        <w:spacing w:line="-240" w:lineRule="auto"/>
        <w:ind w:left="708"/>
        <w:jc w:val="both"/>
        <w:rPr>
          <w:rFonts w:ascii="Arial" w:hAnsi="Arial" w:cs="Arial"/>
          <w:bCs/>
        </w:rPr>
      </w:pPr>
    </w:p>
    <w:p w:rsidR="007D1908" w:rsidRPr="006B7057" w:rsidRDefault="007D1908" w:rsidP="007D1908">
      <w:pPr>
        <w:tabs>
          <w:tab w:val="left" w:pos="-3402"/>
        </w:tabs>
        <w:spacing w:line="-240" w:lineRule="auto"/>
        <w:ind w:left="708"/>
        <w:jc w:val="both"/>
        <w:rPr>
          <w:rFonts w:ascii="Arial" w:hAnsi="Arial" w:cs="Arial"/>
          <w:b/>
        </w:rPr>
      </w:pPr>
      <w:r w:rsidRPr="006B7057">
        <w:rPr>
          <w:rFonts w:ascii="Arial" w:hAnsi="Arial" w:cs="Arial"/>
          <w:bCs/>
        </w:rPr>
        <w:t xml:space="preserve">d).- Adelantar o posponer la fecha del acto de resolución de adjudicación, si así lo considera conveniente, notificando el </w:t>
      </w:r>
      <w:r w:rsidRPr="006B7057">
        <w:rPr>
          <w:rFonts w:ascii="Arial" w:hAnsi="Arial" w:cs="Arial"/>
          <w:b/>
        </w:rPr>
        <w:t>“CONVOCANTE”</w:t>
      </w:r>
      <w:r w:rsidRPr="006B7057">
        <w:rPr>
          <w:rFonts w:ascii="Arial" w:hAnsi="Arial" w:cs="Arial"/>
          <w:bCs/>
        </w:rPr>
        <w:t xml:space="preserve"> de manera escrita y oportuna a los </w:t>
      </w:r>
      <w:r w:rsidRPr="006B7057">
        <w:rPr>
          <w:rFonts w:ascii="Arial" w:hAnsi="Arial" w:cs="Arial"/>
          <w:b/>
        </w:rPr>
        <w:t>“PARTICIPANTES”.</w:t>
      </w:r>
    </w:p>
    <w:p w:rsidR="007D1908" w:rsidRPr="006B7057" w:rsidRDefault="007D1908" w:rsidP="007D1908">
      <w:pPr>
        <w:tabs>
          <w:tab w:val="left" w:pos="-3402"/>
        </w:tabs>
        <w:spacing w:line="-240" w:lineRule="auto"/>
        <w:ind w:left="708"/>
        <w:jc w:val="both"/>
        <w:rPr>
          <w:rFonts w:ascii="Arial" w:hAnsi="Arial" w:cs="Arial"/>
          <w:b/>
        </w:rPr>
      </w:pPr>
    </w:p>
    <w:p w:rsidR="007D1908" w:rsidRPr="006B7057" w:rsidRDefault="007D1908" w:rsidP="007D1908">
      <w:pPr>
        <w:tabs>
          <w:tab w:val="left" w:pos="-3402"/>
        </w:tabs>
        <w:spacing w:line="-240" w:lineRule="auto"/>
        <w:ind w:left="708"/>
        <w:jc w:val="both"/>
        <w:rPr>
          <w:rFonts w:ascii="Arial" w:hAnsi="Arial" w:cs="Arial"/>
        </w:rPr>
      </w:pPr>
      <w:r w:rsidRPr="006B7057">
        <w:rPr>
          <w:rFonts w:ascii="Arial" w:hAnsi="Arial" w:cs="Arial"/>
        </w:rPr>
        <w:t xml:space="preserve">e).- En caso de que el </w:t>
      </w:r>
      <w:r w:rsidRPr="006B7057">
        <w:rPr>
          <w:rFonts w:ascii="Arial" w:hAnsi="Arial" w:cs="Arial"/>
          <w:b/>
          <w:bCs/>
        </w:rPr>
        <w:t>“PROVEEDOR”</w:t>
      </w:r>
      <w:r w:rsidRPr="006B7057">
        <w:rPr>
          <w:rFonts w:ascii="Arial" w:hAnsi="Arial" w:cs="Arial"/>
        </w:rPr>
        <w:t xml:space="preserve"> no entregue la fianza o no firme el contrato, dentro del plazo señalado en este párrafo, se cancelará la adjudicación dada en su favor y se podrá adjudicar el contrato respectivo al participante que la </w:t>
      </w:r>
      <w:r w:rsidRPr="006B7057">
        <w:rPr>
          <w:rFonts w:ascii="Arial" w:hAnsi="Arial" w:cs="Arial"/>
          <w:b/>
          <w:bCs/>
        </w:rPr>
        <w:t>“COMISIÓN”</w:t>
      </w:r>
      <w:r w:rsidRPr="006B7057">
        <w:rPr>
          <w:rFonts w:ascii="Arial" w:hAnsi="Arial" w:cs="Arial"/>
        </w:rPr>
        <w:t xml:space="preserve"> considere más conveniente de entre los restantes participantes, de acuerdo a lo señalado en el penúltimo párrafo del punto 15. </w:t>
      </w:r>
    </w:p>
    <w:p w:rsidR="007D1908" w:rsidRPr="006B7057" w:rsidRDefault="007D1908" w:rsidP="007D1908">
      <w:pPr>
        <w:tabs>
          <w:tab w:val="left" w:pos="-3402"/>
        </w:tabs>
        <w:spacing w:line="-240" w:lineRule="auto"/>
        <w:ind w:left="708"/>
        <w:jc w:val="both"/>
        <w:rPr>
          <w:rFonts w:ascii="Arial" w:hAnsi="Arial" w:cs="Arial"/>
        </w:rPr>
      </w:pPr>
      <w:r w:rsidRPr="006B7057">
        <w:rPr>
          <w:rFonts w:ascii="Arial" w:hAnsi="Arial" w:cs="Arial"/>
        </w:rPr>
        <w:t xml:space="preserve"> </w:t>
      </w:r>
    </w:p>
    <w:p w:rsidR="007D1908" w:rsidRPr="006B7057" w:rsidRDefault="007D1908" w:rsidP="007D1908">
      <w:pPr>
        <w:tabs>
          <w:tab w:val="left" w:pos="-3402"/>
        </w:tabs>
        <w:spacing w:line="-240" w:lineRule="auto"/>
        <w:ind w:left="708"/>
        <w:jc w:val="both"/>
        <w:rPr>
          <w:rFonts w:ascii="Arial" w:hAnsi="Arial" w:cs="Arial"/>
          <w:bCs/>
        </w:rPr>
      </w:pPr>
      <w:r w:rsidRPr="006B7057">
        <w:rPr>
          <w:rFonts w:ascii="Arial" w:hAnsi="Arial" w:cs="Arial"/>
          <w:bCs/>
        </w:rPr>
        <w:t xml:space="preserve">f).- En caso de presentarse cualquier situación no prevista en estas bases, será resuelta por el consenso de la </w:t>
      </w:r>
      <w:r w:rsidRPr="006B7057">
        <w:rPr>
          <w:rFonts w:ascii="Arial" w:hAnsi="Arial" w:cs="Arial"/>
          <w:b/>
        </w:rPr>
        <w:t>“COMISION INTERNA”,</w:t>
      </w:r>
      <w:r w:rsidRPr="006B7057">
        <w:rPr>
          <w:rFonts w:ascii="Arial" w:hAnsi="Arial" w:cs="Arial"/>
          <w:bCs/>
        </w:rPr>
        <w:t xml:space="preserve">  apegado en todo caso a la Ley de Adquisiciones y Enajenaciones del Gobierno del Estado de Jalisco y su Reglamento, todos los </w:t>
      </w:r>
      <w:r w:rsidRPr="006B7057">
        <w:rPr>
          <w:rFonts w:ascii="Arial" w:hAnsi="Arial" w:cs="Arial"/>
          <w:b/>
        </w:rPr>
        <w:t>“PARTICIPANTES</w:t>
      </w:r>
      <w:r w:rsidRPr="006B7057">
        <w:rPr>
          <w:rFonts w:ascii="Arial" w:hAnsi="Arial" w:cs="Arial"/>
          <w:bCs/>
        </w:rPr>
        <w:t>”, estarán obligados a aceptar la determinación.</w:t>
      </w:r>
    </w:p>
    <w:p w:rsidR="007D1908" w:rsidRPr="006B7057" w:rsidRDefault="007D1908" w:rsidP="007D1908">
      <w:pPr>
        <w:tabs>
          <w:tab w:val="left" w:pos="-3402"/>
        </w:tabs>
        <w:spacing w:line="-240" w:lineRule="auto"/>
        <w:jc w:val="both"/>
        <w:rPr>
          <w:rFonts w:ascii="Arial" w:hAnsi="Arial" w:cs="Arial"/>
          <w:bCs/>
        </w:rPr>
      </w:pPr>
    </w:p>
    <w:p w:rsidR="007D1908" w:rsidRPr="004B1655" w:rsidRDefault="007D1908" w:rsidP="007D1908">
      <w:pPr>
        <w:tabs>
          <w:tab w:val="left" w:pos="-3402"/>
        </w:tabs>
        <w:spacing w:line="-240" w:lineRule="auto"/>
        <w:jc w:val="both"/>
        <w:rPr>
          <w:rFonts w:ascii="Arial" w:hAnsi="Arial" w:cs="Arial"/>
          <w:b/>
          <w:sz w:val="22"/>
          <w:szCs w:val="22"/>
        </w:rPr>
      </w:pPr>
      <w:r w:rsidRPr="004B1655">
        <w:rPr>
          <w:rFonts w:ascii="Arial" w:hAnsi="Arial" w:cs="Arial"/>
          <w:b/>
          <w:sz w:val="22"/>
          <w:szCs w:val="22"/>
        </w:rPr>
        <w:t>24.-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4B1655">
        <w:rPr>
          <w:rFonts w:ascii="Arial" w:hAnsi="Arial" w:cs="Arial"/>
          <w:b/>
          <w:sz w:val="22"/>
          <w:szCs w:val="22"/>
        </w:rPr>
        <w:t>CESIÓN DE DERECHOS Y OBLIGACIONES</w:t>
      </w:r>
    </w:p>
    <w:p w:rsidR="007D1908" w:rsidRPr="006B7057" w:rsidRDefault="007D1908" w:rsidP="007D1908">
      <w:pPr>
        <w:tabs>
          <w:tab w:val="left" w:pos="-3402"/>
        </w:tabs>
        <w:spacing w:line="-240" w:lineRule="auto"/>
        <w:jc w:val="both"/>
        <w:rPr>
          <w:rFonts w:ascii="Arial" w:hAnsi="Arial" w:cs="Arial"/>
        </w:rPr>
      </w:pPr>
    </w:p>
    <w:p w:rsidR="007D1908" w:rsidRPr="006B7057" w:rsidRDefault="007D1908" w:rsidP="007D1908">
      <w:pPr>
        <w:pStyle w:val="Textoindependiente"/>
        <w:tabs>
          <w:tab w:val="left" w:pos="-3402"/>
        </w:tabs>
        <w:spacing w:line="-240" w:lineRule="auto"/>
        <w:rPr>
          <w:rFonts w:ascii="Arial" w:hAnsi="Arial" w:cs="Arial"/>
          <w:sz w:val="20"/>
          <w:lang w:val="es-ES"/>
        </w:rPr>
      </w:pPr>
      <w:r w:rsidRPr="006B7057">
        <w:rPr>
          <w:rFonts w:ascii="Arial" w:hAnsi="Arial" w:cs="Arial"/>
          <w:sz w:val="20"/>
          <w:lang w:val="es-ES"/>
        </w:rPr>
        <w:t>El proveedor no podrá gravar o ceder a otras Personas Físicas o jurídicas, ya sea todo o en partes los derechos y obligaciones que se deriven del contrato, salvo los de cobro que se generen en los términos del propio contrato.</w:t>
      </w:r>
    </w:p>
    <w:p w:rsidR="007D1908" w:rsidRPr="006B7057" w:rsidRDefault="007D1908" w:rsidP="007D1908">
      <w:pPr>
        <w:tabs>
          <w:tab w:val="left" w:pos="-3402"/>
        </w:tabs>
        <w:spacing w:line="-240" w:lineRule="auto"/>
        <w:jc w:val="both"/>
        <w:rPr>
          <w:rFonts w:ascii="Arial" w:hAnsi="Arial" w:cs="Arial"/>
          <w:b/>
        </w:rPr>
      </w:pPr>
    </w:p>
    <w:p w:rsidR="007D1908" w:rsidRPr="004B1655" w:rsidRDefault="007D1908" w:rsidP="007D1908">
      <w:pPr>
        <w:tabs>
          <w:tab w:val="left" w:pos="-3402"/>
        </w:tabs>
        <w:spacing w:line="-240" w:lineRule="auto"/>
        <w:jc w:val="both"/>
        <w:rPr>
          <w:rFonts w:ascii="Arial" w:hAnsi="Arial" w:cs="Arial"/>
          <w:b/>
          <w:sz w:val="22"/>
          <w:szCs w:val="22"/>
        </w:rPr>
      </w:pPr>
      <w:r w:rsidRPr="004B1655">
        <w:rPr>
          <w:rFonts w:ascii="Arial" w:hAnsi="Arial" w:cs="Arial"/>
          <w:b/>
          <w:sz w:val="22"/>
          <w:szCs w:val="22"/>
        </w:rPr>
        <w:t>25.-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4B1655">
        <w:rPr>
          <w:rFonts w:ascii="Arial" w:hAnsi="Arial" w:cs="Arial"/>
          <w:b/>
          <w:sz w:val="22"/>
          <w:szCs w:val="22"/>
        </w:rPr>
        <w:t>INFORMACIÓN ADICIONAL.</w:t>
      </w:r>
    </w:p>
    <w:p w:rsidR="007D1908" w:rsidRPr="006B7057" w:rsidRDefault="007D1908" w:rsidP="007D1908">
      <w:pPr>
        <w:tabs>
          <w:tab w:val="left" w:pos="-3402"/>
        </w:tabs>
        <w:spacing w:line="-240" w:lineRule="auto"/>
        <w:jc w:val="both"/>
        <w:rPr>
          <w:rFonts w:ascii="Arial" w:hAnsi="Arial" w:cs="Arial"/>
        </w:rPr>
      </w:pPr>
    </w:p>
    <w:p w:rsidR="007D1908" w:rsidRDefault="007D1908" w:rsidP="007D1908">
      <w:pPr>
        <w:tabs>
          <w:tab w:val="left" w:pos="-3402"/>
        </w:tabs>
        <w:spacing w:line="-240" w:lineRule="auto"/>
        <w:jc w:val="both"/>
        <w:rPr>
          <w:rFonts w:ascii="Arial" w:hAnsi="Arial" w:cs="Arial"/>
        </w:rPr>
      </w:pPr>
      <w:r w:rsidRPr="006B7057">
        <w:rPr>
          <w:rFonts w:ascii="Arial" w:hAnsi="Arial" w:cs="Arial"/>
        </w:rPr>
        <w:t xml:space="preserve">En caso de que el </w:t>
      </w:r>
      <w:r w:rsidRPr="006B7057">
        <w:rPr>
          <w:rFonts w:ascii="Arial" w:hAnsi="Arial" w:cs="Arial"/>
          <w:b/>
          <w:bCs/>
        </w:rPr>
        <w:t xml:space="preserve">“PROVEEDOR” </w:t>
      </w:r>
      <w:r w:rsidRPr="006B7057">
        <w:rPr>
          <w:rFonts w:ascii="Arial" w:hAnsi="Arial" w:cs="Arial"/>
        </w:rPr>
        <w:t xml:space="preserve">incumpla con el otorgamiento de las garantías solicitadas, de las obligaciones pactadas en el contrato respectivo o en caso de rescisión, independientemente de la obligación de restituir las cantidades que le </w:t>
      </w:r>
    </w:p>
    <w:p w:rsidR="007D1908" w:rsidRPr="006B7057" w:rsidRDefault="007D1908" w:rsidP="007D1908">
      <w:pPr>
        <w:tabs>
          <w:tab w:val="left" w:pos="-3402"/>
        </w:tabs>
        <w:spacing w:line="-240" w:lineRule="auto"/>
        <w:jc w:val="both"/>
        <w:rPr>
          <w:rFonts w:ascii="Arial" w:hAnsi="Arial" w:cs="Arial"/>
        </w:rPr>
      </w:pPr>
      <w:r w:rsidRPr="006B7057">
        <w:rPr>
          <w:rFonts w:ascii="Arial" w:hAnsi="Arial" w:cs="Arial"/>
        </w:rPr>
        <w:t xml:space="preserve">hayan sido entregadas y demás reclamaciones a que hubiere lugar, la </w:t>
      </w:r>
      <w:r w:rsidRPr="006B7057">
        <w:rPr>
          <w:rFonts w:ascii="Arial" w:hAnsi="Arial" w:cs="Arial"/>
          <w:b/>
          <w:bCs/>
        </w:rPr>
        <w:t>“COMISION INTERNA”</w:t>
      </w:r>
      <w:r w:rsidRPr="006B7057">
        <w:rPr>
          <w:rFonts w:ascii="Arial" w:hAnsi="Arial" w:cs="Arial"/>
        </w:rPr>
        <w:t xml:space="preserve"> podrá adjudicar el contrato respectivo al </w:t>
      </w:r>
      <w:r w:rsidRPr="006B7057">
        <w:rPr>
          <w:rFonts w:ascii="Arial" w:hAnsi="Arial" w:cs="Arial"/>
          <w:b/>
          <w:bCs/>
        </w:rPr>
        <w:t>“PARTICIPANTE”"</w:t>
      </w:r>
      <w:r w:rsidRPr="006B7057">
        <w:rPr>
          <w:rFonts w:ascii="Arial" w:hAnsi="Arial" w:cs="Arial"/>
        </w:rPr>
        <w:t xml:space="preserve"> que hubiere obtenido el segundo lugar de acuerdo al orden del resultado en el cuadro comparativo que dio origen a la resolución de adjudicación, o convocar a un nuevo concurso si así se determina conveniente, fundando y motivando la determinación.</w:t>
      </w:r>
    </w:p>
    <w:p w:rsidR="007D1908" w:rsidRPr="006B7057" w:rsidRDefault="007D1908" w:rsidP="007D1908">
      <w:pPr>
        <w:tabs>
          <w:tab w:val="left" w:pos="-3402"/>
        </w:tabs>
        <w:spacing w:line="-240" w:lineRule="auto"/>
        <w:jc w:val="both"/>
        <w:rPr>
          <w:rFonts w:ascii="Arial" w:hAnsi="Arial" w:cs="Arial"/>
        </w:rPr>
      </w:pPr>
    </w:p>
    <w:p w:rsidR="007D1908" w:rsidRPr="006B7057" w:rsidRDefault="007D1908" w:rsidP="007D1908">
      <w:pPr>
        <w:tabs>
          <w:tab w:val="left" w:pos="-3402"/>
        </w:tabs>
        <w:spacing w:line="-240" w:lineRule="auto"/>
        <w:jc w:val="both"/>
        <w:rPr>
          <w:rFonts w:ascii="Arial" w:hAnsi="Arial" w:cs="Arial"/>
        </w:rPr>
      </w:pPr>
      <w:r w:rsidRPr="006B7057">
        <w:rPr>
          <w:rFonts w:ascii="Arial" w:hAnsi="Arial" w:cs="Arial"/>
        </w:rPr>
        <w:t xml:space="preserve">En caso de que el </w:t>
      </w:r>
      <w:r w:rsidRPr="006B7057">
        <w:rPr>
          <w:rFonts w:ascii="Arial" w:hAnsi="Arial" w:cs="Arial"/>
          <w:b/>
          <w:bCs/>
        </w:rPr>
        <w:t>“PROVEEDOR”</w:t>
      </w:r>
      <w:r w:rsidRPr="006B7057">
        <w:rPr>
          <w:rFonts w:ascii="Arial" w:hAnsi="Arial" w:cs="Arial"/>
        </w:rPr>
        <w:t xml:space="preserve"> requiera de tiempo adicional o extra al ofertado en su propuesta inicial para poder concluir su servicio, no será responsabilidad del </w:t>
      </w:r>
      <w:r w:rsidRPr="006B7057">
        <w:rPr>
          <w:rFonts w:ascii="Arial" w:hAnsi="Arial" w:cs="Arial"/>
          <w:b/>
          <w:bCs/>
        </w:rPr>
        <w:t>“CONVOCANTE”</w:t>
      </w:r>
      <w:r w:rsidRPr="006B7057">
        <w:rPr>
          <w:rFonts w:ascii="Arial" w:hAnsi="Arial" w:cs="Arial"/>
        </w:rPr>
        <w:t xml:space="preserve"> pagar costo alguno por dicho tiempo.</w:t>
      </w:r>
    </w:p>
    <w:p w:rsidR="007D1908" w:rsidRPr="006B7057" w:rsidRDefault="007D1908" w:rsidP="007D1908">
      <w:pPr>
        <w:tabs>
          <w:tab w:val="left" w:pos="-3402"/>
        </w:tabs>
        <w:spacing w:line="-240" w:lineRule="auto"/>
        <w:jc w:val="both"/>
        <w:rPr>
          <w:rFonts w:ascii="Arial" w:hAnsi="Arial" w:cs="Arial"/>
          <w:b/>
          <w:caps/>
        </w:rPr>
      </w:pPr>
    </w:p>
    <w:p w:rsidR="009A5879" w:rsidRDefault="009A5879" w:rsidP="007D1908">
      <w:pPr>
        <w:tabs>
          <w:tab w:val="left" w:pos="-3402"/>
        </w:tabs>
        <w:spacing w:line="-240" w:lineRule="auto"/>
        <w:jc w:val="both"/>
        <w:rPr>
          <w:rFonts w:ascii="Arial" w:hAnsi="Arial" w:cs="Arial"/>
          <w:b/>
          <w:caps/>
          <w:sz w:val="22"/>
          <w:szCs w:val="22"/>
        </w:rPr>
      </w:pPr>
    </w:p>
    <w:p w:rsidR="009A5879" w:rsidRDefault="009A5879" w:rsidP="007D1908">
      <w:pPr>
        <w:tabs>
          <w:tab w:val="left" w:pos="-3402"/>
        </w:tabs>
        <w:spacing w:line="-240" w:lineRule="auto"/>
        <w:jc w:val="both"/>
        <w:rPr>
          <w:rFonts w:ascii="Arial" w:hAnsi="Arial" w:cs="Arial"/>
          <w:b/>
          <w:caps/>
          <w:sz w:val="22"/>
          <w:szCs w:val="22"/>
        </w:rPr>
      </w:pPr>
    </w:p>
    <w:p w:rsidR="009A5879" w:rsidRDefault="009A5879" w:rsidP="007D1908">
      <w:pPr>
        <w:tabs>
          <w:tab w:val="left" w:pos="-3402"/>
        </w:tabs>
        <w:spacing w:line="-240" w:lineRule="auto"/>
        <w:jc w:val="both"/>
        <w:rPr>
          <w:rFonts w:ascii="Arial" w:hAnsi="Arial" w:cs="Arial"/>
          <w:b/>
          <w:caps/>
          <w:sz w:val="22"/>
          <w:szCs w:val="22"/>
        </w:rPr>
      </w:pPr>
    </w:p>
    <w:p w:rsidR="009A5879" w:rsidRDefault="009A5879" w:rsidP="007D1908">
      <w:pPr>
        <w:tabs>
          <w:tab w:val="left" w:pos="-3402"/>
        </w:tabs>
        <w:spacing w:line="-240" w:lineRule="auto"/>
        <w:jc w:val="both"/>
        <w:rPr>
          <w:rFonts w:ascii="Arial" w:hAnsi="Arial" w:cs="Arial"/>
          <w:b/>
          <w:caps/>
          <w:sz w:val="22"/>
          <w:szCs w:val="22"/>
        </w:rPr>
      </w:pPr>
    </w:p>
    <w:p w:rsidR="009A5879" w:rsidRDefault="009A5879" w:rsidP="007D1908">
      <w:pPr>
        <w:tabs>
          <w:tab w:val="left" w:pos="-3402"/>
        </w:tabs>
        <w:spacing w:line="-240" w:lineRule="auto"/>
        <w:jc w:val="both"/>
        <w:rPr>
          <w:rFonts w:ascii="Arial" w:hAnsi="Arial" w:cs="Arial"/>
          <w:b/>
          <w:caps/>
          <w:sz w:val="22"/>
          <w:szCs w:val="22"/>
        </w:rPr>
      </w:pPr>
    </w:p>
    <w:p w:rsidR="009A5879" w:rsidRDefault="009A5879" w:rsidP="007D1908">
      <w:pPr>
        <w:tabs>
          <w:tab w:val="left" w:pos="-3402"/>
        </w:tabs>
        <w:spacing w:line="-240" w:lineRule="auto"/>
        <w:jc w:val="both"/>
        <w:rPr>
          <w:rFonts w:ascii="Arial" w:hAnsi="Arial" w:cs="Arial"/>
          <w:b/>
          <w:caps/>
          <w:sz w:val="22"/>
          <w:szCs w:val="22"/>
        </w:rPr>
      </w:pPr>
    </w:p>
    <w:p w:rsidR="009A5879" w:rsidRDefault="009A5879" w:rsidP="007D1908">
      <w:pPr>
        <w:tabs>
          <w:tab w:val="left" w:pos="-3402"/>
        </w:tabs>
        <w:spacing w:line="-240" w:lineRule="auto"/>
        <w:jc w:val="both"/>
        <w:rPr>
          <w:rFonts w:ascii="Arial" w:hAnsi="Arial" w:cs="Arial"/>
          <w:b/>
          <w:caps/>
          <w:sz w:val="22"/>
          <w:szCs w:val="22"/>
        </w:rPr>
      </w:pPr>
    </w:p>
    <w:p w:rsidR="009A5879" w:rsidRDefault="009A5879" w:rsidP="007D1908">
      <w:pPr>
        <w:tabs>
          <w:tab w:val="left" w:pos="-3402"/>
        </w:tabs>
        <w:spacing w:line="-240" w:lineRule="auto"/>
        <w:jc w:val="both"/>
        <w:rPr>
          <w:rFonts w:ascii="Arial" w:hAnsi="Arial" w:cs="Arial"/>
          <w:b/>
          <w:caps/>
          <w:sz w:val="22"/>
          <w:szCs w:val="22"/>
        </w:rPr>
      </w:pPr>
    </w:p>
    <w:p w:rsidR="009A5879" w:rsidRDefault="009A5879" w:rsidP="007D1908">
      <w:pPr>
        <w:tabs>
          <w:tab w:val="left" w:pos="-3402"/>
        </w:tabs>
        <w:spacing w:line="-240" w:lineRule="auto"/>
        <w:jc w:val="both"/>
        <w:rPr>
          <w:rFonts w:ascii="Arial" w:hAnsi="Arial" w:cs="Arial"/>
          <w:b/>
          <w:caps/>
          <w:sz w:val="22"/>
          <w:szCs w:val="22"/>
        </w:rPr>
      </w:pPr>
    </w:p>
    <w:p w:rsidR="009A5879" w:rsidRDefault="009A5879" w:rsidP="007D1908">
      <w:pPr>
        <w:tabs>
          <w:tab w:val="left" w:pos="-3402"/>
        </w:tabs>
        <w:spacing w:line="-240" w:lineRule="auto"/>
        <w:jc w:val="both"/>
        <w:rPr>
          <w:rFonts w:ascii="Arial" w:hAnsi="Arial" w:cs="Arial"/>
          <w:b/>
          <w:caps/>
          <w:sz w:val="22"/>
          <w:szCs w:val="22"/>
        </w:rPr>
      </w:pPr>
    </w:p>
    <w:p w:rsidR="009A5879" w:rsidRDefault="009A5879" w:rsidP="007D1908">
      <w:pPr>
        <w:tabs>
          <w:tab w:val="left" w:pos="-3402"/>
        </w:tabs>
        <w:spacing w:line="-240" w:lineRule="auto"/>
        <w:jc w:val="both"/>
        <w:rPr>
          <w:rFonts w:ascii="Arial" w:hAnsi="Arial" w:cs="Arial"/>
          <w:b/>
          <w:caps/>
          <w:sz w:val="22"/>
          <w:szCs w:val="22"/>
        </w:rPr>
      </w:pPr>
    </w:p>
    <w:p w:rsidR="009A5879" w:rsidRDefault="009A5879" w:rsidP="007D1908">
      <w:pPr>
        <w:tabs>
          <w:tab w:val="left" w:pos="-3402"/>
        </w:tabs>
        <w:spacing w:line="-240" w:lineRule="auto"/>
        <w:jc w:val="both"/>
        <w:rPr>
          <w:rFonts w:ascii="Arial" w:hAnsi="Arial" w:cs="Arial"/>
          <w:b/>
          <w:caps/>
          <w:sz w:val="22"/>
          <w:szCs w:val="22"/>
        </w:rPr>
      </w:pPr>
    </w:p>
    <w:p w:rsidR="009A5879" w:rsidRDefault="009A5879" w:rsidP="007D1908">
      <w:pPr>
        <w:tabs>
          <w:tab w:val="left" w:pos="-3402"/>
        </w:tabs>
        <w:spacing w:line="-240" w:lineRule="auto"/>
        <w:jc w:val="both"/>
        <w:rPr>
          <w:rFonts w:ascii="Arial" w:hAnsi="Arial" w:cs="Arial"/>
          <w:b/>
          <w:caps/>
          <w:sz w:val="22"/>
          <w:szCs w:val="22"/>
        </w:rPr>
      </w:pPr>
    </w:p>
    <w:p w:rsidR="009A5879" w:rsidRDefault="009A5879" w:rsidP="007D1908">
      <w:pPr>
        <w:tabs>
          <w:tab w:val="left" w:pos="-3402"/>
        </w:tabs>
        <w:spacing w:line="-240" w:lineRule="auto"/>
        <w:jc w:val="both"/>
        <w:rPr>
          <w:rFonts w:ascii="Arial" w:hAnsi="Arial" w:cs="Arial"/>
          <w:b/>
          <w:caps/>
          <w:sz w:val="22"/>
          <w:szCs w:val="22"/>
        </w:rPr>
      </w:pPr>
    </w:p>
    <w:p w:rsidR="009A5879" w:rsidRDefault="009A5879" w:rsidP="007D1908">
      <w:pPr>
        <w:tabs>
          <w:tab w:val="left" w:pos="-3402"/>
        </w:tabs>
        <w:spacing w:line="-240" w:lineRule="auto"/>
        <w:jc w:val="both"/>
        <w:rPr>
          <w:rFonts w:ascii="Arial" w:hAnsi="Arial" w:cs="Arial"/>
          <w:b/>
          <w:caps/>
          <w:sz w:val="22"/>
          <w:szCs w:val="22"/>
        </w:rPr>
      </w:pPr>
    </w:p>
    <w:p w:rsidR="009A5879" w:rsidRDefault="009A5879" w:rsidP="007D1908">
      <w:pPr>
        <w:tabs>
          <w:tab w:val="left" w:pos="-3402"/>
        </w:tabs>
        <w:spacing w:line="-240" w:lineRule="auto"/>
        <w:jc w:val="both"/>
        <w:rPr>
          <w:rFonts w:ascii="Arial" w:hAnsi="Arial" w:cs="Arial"/>
          <w:b/>
          <w:caps/>
          <w:sz w:val="22"/>
          <w:szCs w:val="22"/>
        </w:rPr>
      </w:pPr>
    </w:p>
    <w:p w:rsidR="009A5879" w:rsidRDefault="009A5879" w:rsidP="007D1908">
      <w:pPr>
        <w:tabs>
          <w:tab w:val="left" w:pos="-3402"/>
        </w:tabs>
        <w:spacing w:line="-240" w:lineRule="auto"/>
        <w:jc w:val="both"/>
        <w:rPr>
          <w:rFonts w:ascii="Arial" w:hAnsi="Arial" w:cs="Arial"/>
          <w:b/>
          <w:caps/>
          <w:sz w:val="22"/>
          <w:szCs w:val="22"/>
        </w:rPr>
      </w:pPr>
    </w:p>
    <w:p w:rsidR="009A5879" w:rsidRDefault="009A5879" w:rsidP="007D1908">
      <w:pPr>
        <w:tabs>
          <w:tab w:val="left" w:pos="-3402"/>
        </w:tabs>
        <w:spacing w:line="-240" w:lineRule="auto"/>
        <w:jc w:val="both"/>
        <w:rPr>
          <w:rFonts w:ascii="Arial" w:hAnsi="Arial" w:cs="Arial"/>
          <w:b/>
          <w:caps/>
          <w:sz w:val="22"/>
          <w:szCs w:val="22"/>
        </w:rPr>
      </w:pPr>
    </w:p>
    <w:p w:rsidR="007D1908" w:rsidRPr="00C91A5E" w:rsidRDefault="007D1908" w:rsidP="007D1908">
      <w:pPr>
        <w:tabs>
          <w:tab w:val="left" w:pos="-3402"/>
        </w:tabs>
        <w:spacing w:line="-240" w:lineRule="auto"/>
        <w:jc w:val="both"/>
        <w:rPr>
          <w:rFonts w:ascii="Arial" w:hAnsi="Arial" w:cs="Arial"/>
          <w:b/>
          <w:caps/>
          <w:sz w:val="22"/>
          <w:szCs w:val="22"/>
        </w:rPr>
      </w:pPr>
      <w:r w:rsidRPr="00C91A5E">
        <w:rPr>
          <w:rFonts w:ascii="Arial" w:hAnsi="Arial" w:cs="Arial"/>
          <w:b/>
          <w:caps/>
          <w:sz w:val="22"/>
          <w:szCs w:val="22"/>
        </w:rPr>
        <w:t>26.-</w:t>
      </w:r>
      <w:r>
        <w:rPr>
          <w:rFonts w:ascii="Arial" w:hAnsi="Arial" w:cs="Arial"/>
          <w:b/>
          <w:caps/>
          <w:sz w:val="22"/>
          <w:szCs w:val="22"/>
        </w:rPr>
        <w:t xml:space="preserve"> </w:t>
      </w:r>
      <w:r w:rsidRPr="00C91A5E">
        <w:rPr>
          <w:rFonts w:ascii="Arial" w:hAnsi="Arial" w:cs="Arial"/>
          <w:b/>
          <w:caps/>
          <w:sz w:val="22"/>
          <w:szCs w:val="22"/>
        </w:rPr>
        <w:t xml:space="preserve">sanciones. </w:t>
      </w:r>
    </w:p>
    <w:p w:rsidR="007D1908" w:rsidRPr="00C91A5E" w:rsidRDefault="007D1908" w:rsidP="007D1908">
      <w:pPr>
        <w:tabs>
          <w:tab w:val="left" w:pos="-3402"/>
        </w:tabs>
        <w:spacing w:line="-240" w:lineRule="auto"/>
        <w:jc w:val="both"/>
        <w:rPr>
          <w:rFonts w:ascii="Arial" w:hAnsi="Arial" w:cs="Arial"/>
          <w:b/>
        </w:rPr>
      </w:pPr>
    </w:p>
    <w:p w:rsidR="007D1908" w:rsidRPr="00C91A5E" w:rsidRDefault="007D1908" w:rsidP="007D1908">
      <w:pPr>
        <w:tabs>
          <w:tab w:val="left" w:pos="-3402"/>
        </w:tabs>
        <w:spacing w:line="-24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a).- </w:t>
      </w:r>
      <w:r w:rsidRPr="00C91A5E">
        <w:rPr>
          <w:rFonts w:ascii="Arial" w:hAnsi="Arial" w:cs="Arial"/>
          <w:b/>
        </w:rPr>
        <w:t xml:space="preserve"> </w:t>
      </w:r>
      <w:r w:rsidRPr="00C91A5E">
        <w:rPr>
          <w:rFonts w:ascii="Arial" w:hAnsi="Arial" w:cs="Arial"/>
        </w:rPr>
        <w:t>Aplicación de la garantía de cumplimiento del contrato en caso de que ésta se haya requerido</w:t>
      </w:r>
      <w:r>
        <w:rPr>
          <w:rFonts w:ascii="Arial" w:hAnsi="Arial" w:cs="Arial"/>
        </w:rPr>
        <w:t xml:space="preserve"> </w:t>
      </w:r>
      <w:r w:rsidRPr="00C91A5E">
        <w:rPr>
          <w:rFonts w:ascii="Arial" w:hAnsi="Arial" w:cs="Arial"/>
        </w:rPr>
        <w:t xml:space="preserve"> Si el Proveedor  incumple con cualquiera de las cláusulas del contrato. </w:t>
      </w:r>
    </w:p>
    <w:p w:rsidR="007D1908" w:rsidRPr="006B7057" w:rsidRDefault="007D1908" w:rsidP="007D1908">
      <w:pPr>
        <w:tabs>
          <w:tab w:val="left" w:pos="-3402"/>
        </w:tabs>
        <w:spacing w:line="-240" w:lineRule="auto"/>
        <w:jc w:val="both"/>
        <w:rPr>
          <w:rFonts w:ascii="Arial" w:hAnsi="Arial" w:cs="Arial"/>
          <w:b/>
          <w:highlight w:val="yellow"/>
        </w:rPr>
      </w:pPr>
    </w:p>
    <w:p w:rsidR="007D1908" w:rsidRDefault="007D1908" w:rsidP="007D1908">
      <w:pPr>
        <w:tabs>
          <w:tab w:val="left" w:pos="-3402"/>
        </w:tabs>
        <w:spacing w:line="-240" w:lineRule="auto"/>
        <w:ind w:left="708"/>
        <w:jc w:val="both"/>
        <w:rPr>
          <w:rFonts w:ascii="Arial" w:hAnsi="Arial" w:cs="Arial"/>
          <w:color w:val="000000"/>
        </w:rPr>
      </w:pPr>
      <w:r w:rsidRPr="00FF09E3">
        <w:rPr>
          <w:rFonts w:ascii="Arial" w:hAnsi="Arial" w:cs="Arial"/>
          <w:b/>
          <w:color w:val="000000"/>
        </w:rPr>
        <w:t>b).-</w:t>
      </w:r>
      <w:r w:rsidRPr="00FF09E3">
        <w:rPr>
          <w:rFonts w:ascii="Arial" w:hAnsi="Arial" w:cs="Arial"/>
          <w:color w:val="000000"/>
        </w:rPr>
        <w:t xml:space="preserve"> Se sancionara con un </w:t>
      </w:r>
      <w:r w:rsidRPr="00FF09E3">
        <w:rPr>
          <w:rFonts w:ascii="Arial" w:hAnsi="Arial" w:cs="Arial"/>
          <w:b/>
          <w:color w:val="000000"/>
        </w:rPr>
        <w:t>(_</w:t>
      </w:r>
      <w:r>
        <w:rPr>
          <w:rFonts w:ascii="Arial" w:hAnsi="Arial" w:cs="Arial"/>
          <w:b/>
          <w:color w:val="000000"/>
        </w:rPr>
        <w:t>5</w:t>
      </w:r>
      <w:r w:rsidRPr="00FF09E3">
        <w:rPr>
          <w:rFonts w:ascii="Arial" w:hAnsi="Arial" w:cs="Arial"/>
          <w:b/>
          <w:color w:val="000000"/>
        </w:rPr>
        <w:t>__%)</w:t>
      </w:r>
      <w:r w:rsidRPr="00FF09E3">
        <w:rPr>
          <w:rFonts w:ascii="Arial" w:hAnsi="Arial" w:cs="Arial"/>
          <w:color w:val="000000"/>
        </w:rPr>
        <w:t xml:space="preserve"> por cada día de retraso y  hasta con un máximo del 10% del monto total de los honorarios en caso de incumplimiento en la fecha estipulada, pudiéndose rescindir el contrato en caso de que se llegase a dar una demora mayor a </w:t>
      </w:r>
      <w:r w:rsidRPr="00FF09E3">
        <w:rPr>
          <w:rFonts w:ascii="Arial" w:hAnsi="Arial" w:cs="Arial"/>
          <w:b/>
          <w:color w:val="000000"/>
        </w:rPr>
        <w:t>(__</w:t>
      </w:r>
      <w:r>
        <w:rPr>
          <w:rFonts w:ascii="Arial" w:hAnsi="Arial" w:cs="Arial"/>
          <w:b/>
          <w:color w:val="000000"/>
        </w:rPr>
        <w:t>3</w:t>
      </w:r>
      <w:r w:rsidRPr="00FF09E3">
        <w:rPr>
          <w:rFonts w:ascii="Arial" w:hAnsi="Arial" w:cs="Arial"/>
          <w:b/>
          <w:color w:val="000000"/>
        </w:rPr>
        <w:t>___)</w:t>
      </w:r>
      <w:r w:rsidRPr="00FF09E3">
        <w:rPr>
          <w:rFonts w:ascii="Arial" w:hAnsi="Arial" w:cs="Arial"/>
          <w:color w:val="000000"/>
        </w:rPr>
        <w:t xml:space="preserve"> días naturales.</w:t>
      </w:r>
    </w:p>
    <w:p w:rsidR="009A5879" w:rsidRDefault="009A5879" w:rsidP="007D1908">
      <w:pPr>
        <w:tabs>
          <w:tab w:val="left" w:pos="-3402"/>
        </w:tabs>
        <w:spacing w:line="-240" w:lineRule="auto"/>
        <w:ind w:left="708"/>
        <w:jc w:val="both"/>
        <w:rPr>
          <w:rFonts w:ascii="Arial" w:hAnsi="Arial" w:cs="Arial"/>
          <w:color w:val="000000"/>
        </w:rPr>
      </w:pPr>
    </w:p>
    <w:p w:rsidR="009A5879" w:rsidRDefault="009A5879" w:rsidP="007D1908">
      <w:pPr>
        <w:tabs>
          <w:tab w:val="left" w:pos="-3402"/>
        </w:tabs>
        <w:spacing w:line="-240" w:lineRule="auto"/>
        <w:ind w:left="708"/>
        <w:jc w:val="both"/>
        <w:rPr>
          <w:rFonts w:ascii="Arial" w:hAnsi="Arial" w:cs="Arial"/>
          <w:color w:val="000000"/>
        </w:rPr>
      </w:pPr>
    </w:p>
    <w:p w:rsidR="009A5879" w:rsidRDefault="009A5879" w:rsidP="009A5879">
      <w:pPr>
        <w:pStyle w:val="Textoindependiente3"/>
        <w:rPr>
          <w:rFonts w:cs="Arial"/>
          <w:b/>
          <w:bCs/>
          <w:sz w:val="22"/>
          <w:szCs w:val="22"/>
        </w:rPr>
      </w:pPr>
      <w:r w:rsidRPr="00FF09E3">
        <w:rPr>
          <w:rFonts w:cs="Arial"/>
          <w:b/>
          <w:bCs/>
          <w:sz w:val="22"/>
          <w:szCs w:val="22"/>
        </w:rPr>
        <w:t>27.- RELACIONES LABORALES.</w:t>
      </w:r>
    </w:p>
    <w:p w:rsidR="009A5879" w:rsidRDefault="009A5879" w:rsidP="009A5879">
      <w:pPr>
        <w:pStyle w:val="Textoindependiente3"/>
        <w:rPr>
          <w:rFonts w:cs="Arial"/>
          <w:b/>
          <w:bCs/>
          <w:sz w:val="22"/>
          <w:szCs w:val="22"/>
        </w:rPr>
      </w:pPr>
    </w:p>
    <w:p w:rsidR="009A5879" w:rsidRPr="006B7057" w:rsidRDefault="009A5879" w:rsidP="009A5879">
      <w:pPr>
        <w:pStyle w:val="Textoindependiente3"/>
        <w:jc w:val="both"/>
        <w:rPr>
          <w:rFonts w:cs="Arial"/>
          <w:sz w:val="20"/>
        </w:rPr>
      </w:pPr>
      <w:r w:rsidRPr="006B7057">
        <w:rPr>
          <w:rFonts w:cs="Arial"/>
          <w:sz w:val="20"/>
        </w:rPr>
        <w:t xml:space="preserve">El </w:t>
      </w:r>
      <w:r w:rsidRPr="006B7057">
        <w:rPr>
          <w:rFonts w:cs="Arial"/>
          <w:b/>
          <w:bCs/>
          <w:sz w:val="20"/>
        </w:rPr>
        <w:t>“PROVEEDOR”</w:t>
      </w:r>
      <w:r w:rsidRPr="006B7057">
        <w:rPr>
          <w:rFonts w:cs="Arial"/>
          <w:sz w:val="20"/>
        </w:rPr>
        <w:t xml:space="preserve"> en su carácter intrínseco de patrón del personal que ocupe con motivo del suministro del servicio objeto del presente </w:t>
      </w:r>
      <w:r w:rsidRPr="006B7057">
        <w:rPr>
          <w:rFonts w:cs="Arial"/>
          <w:b/>
          <w:bCs/>
          <w:sz w:val="20"/>
        </w:rPr>
        <w:t>“PROCESO”</w:t>
      </w:r>
      <w:r w:rsidRPr="006B7057">
        <w:rPr>
          <w:rFonts w:cs="Arial"/>
          <w:sz w:val="20"/>
        </w:rPr>
        <w:t xml:space="preserve">, será el único responsable de las obligaciones derivadas de las disposiciones legales, laborales y demás ordenamientos en materia de seguridad social, sin que por ningún motivo se considere patrón al </w:t>
      </w:r>
      <w:r w:rsidRPr="006B7057">
        <w:rPr>
          <w:rFonts w:cs="Arial"/>
          <w:b/>
          <w:bCs/>
          <w:sz w:val="20"/>
        </w:rPr>
        <w:t xml:space="preserve">“CONVOCANTE”. </w:t>
      </w:r>
      <w:r w:rsidRPr="006B7057">
        <w:rPr>
          <w:rFonts w:cs="Arial"/>
          <w:sz w:val="20"/>
        </w:rPr>
        <w:t xml:space="preserve"> Asimismo, el </w:t>
      </w:r>
      <w:r w:rsidRPr="006B7057">
        <w:rPr>
          <w:rFonts w:cs="Arial"/>
          <w:b/>
          <w:bCs/>
          <w:sz w:val="20"/>
        </w:rPr>
        <w:t>“PROVEEDOR</w:t>
      </w:r>
      <w:r w:rsidRPr="006B7057">
        <w:rPr>
          <w:rFonts w:cs="Arial"/>
          <w:sz w:val="20"/>
        </w:rPr>
        <w:t>” se responsabiliza por los daños y perjuicios ocasionados al “</w:t>
      </w:r>
      <w:r w:rsidRPr="006B7057">
        <w:rPr>
          <w:rFonts w:cs="Arial"/>
          <w:b/>
          <w:bCs/>
          <w:sz w:val="20"/>
        </w:rPr>
        <w:t>CONVOCANTE</w:t>
      </w:r>
      <w:r w:rsidRPr="006B7057">
        <w:rPr>
          <w:rFonts w:cs="Arial"/>
          <w:sz w:val="20"/>
        </w:rPr>
        <w:t>”, en el desempeño de su trabajo, causado por negligencia, dolo o mala fe.</w:t>
      </w:r>
    </w:p>
    <w:p w:rsidR="009A5879" w:rsidRDefault="009A5879" w:rsidP="009A5879">
      <w:pPr>
        <w:pStyle w:val="Textoindependiente3"/>
        <w:rPr>
          <w:rFonts w:cs="Arial"/>
          <w:b/>
          <w:bCs/>
          <w:sz w:val="22"/>
          <w:szCs w:val="22"/>
        </w:rPr>
      </w:pPr>
    </w:p>
    <w:p w:rsidR="009A5879" w:rsidRPr="00FF09E3" w:rsidRDefault="009A5879" w:rsidP="009A5879">
      <w:pPr>
        <w:tabs>
          <w:tab w:val="left" w:pos="-3402"/>
        </w:tabs>
        <w:spacing w:line="-240" w:lineRule="auto"/>
        <w:jc w:val="both"/>
        <w:rPr>
          <w:rFonts w:ascii="Arial" w:hAnsi="Arial" w:cs="Arial"/>
          <w:b/>
          <w:sz w:val="22"/>
          <w:szCs w:val="22"/>
        </w:rPr>
      </w:pPr>
      <w:r w:rsidRPr="00FF09E3">
        <w:rPr>
          <w:rFonts w:ascii="Arial" w:hAnsi="Arial" w:cs="Arial"/>
          <w:b/>
          <w:sz w:val="22"/>
          <w:szCs w:val="22"/>
        </w:rPr>
        <w:t>28.-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FF09E3">
        <w:rPr>
          <w:rFonts w:ascii="Arial" w:hAnsi="Arial" w:cs="Arial"/>
          <w:b/>
          <w:sz w:val="22"/>
          <w:szCs w:val="22"/>
        </w:rPr>
        <w:t>INCONFORMIDADES</w:t>
      </w:r>
    </w:p>
    <w:p w:rsidR="009A5879" w:rsidRPr="006B7057" w:rsidRDefault="009A5879" w:rsidP="009A5879">
      <w:pPr>
        <w:tabs>
          <w:tab w:val="left" w:pos="-3402"/>
        </w:tabs>
        <w:spacing w:line="-240" w:lineRule="auto"/>
        <w:jc w:val="both"/>
        <w:rPr>
          <w:rFonts w:ascii="Arial" w:hAnsi="Arial" w:cs="Arial"/>
        </w:rPr>
      </w:pPr>
    </w:p>
    <w:p w:rsidR="009A5879" w:rsidRPr="006B7057" w:rsidRDefault="009A5879" w:rsidP="009A5879">
      <w:pPr>
        <w:tabs>
          <w:tab w:val="left" w:pos="-3402"/>
        </w:tabs>
        <w:spacing w:line="-240" w:lineRule="auto"/>
        <w:jc w:val="both"/>
        <w:rPr>
          <w:rFonts w:ascii="Arial" w:hAnsi="Arial" w:cs="Arial"/>
          <w:b/>
        </w:rPr>
      </w:pPr>
      <w:r w:rsidRPr="006B7057">
        <w:rPr>
          <w:rFonts w:ascii="Arial" w:hAnsi="Arial" w:cs="Arial"/>
        </w:rPr>
        <w:t xml:space="preserve">Los </w:t>
      </w:r>
      <w:r w:rsidRPr="006B7057">
        <w:rPr>
          <w:rFonts w:ascii="Arial" w:hAnsi="Arial" w:cs="Arial"/>
          <w:b/>
          <w:bCs/>
        </w:rPr>
        <w:t>“PARTICIPANTES”</w:t>
      </w:r>
      <w:r w:rsidRPr="006B7057">
        <w:rPr>
          <w:rFonts w:ascii="Arial" w:hAnsi="Arial" w:cs="Arial"/>
        </w:rPr>
        <w:t xml:space="preserve"> podrán inconformarse de acuerdo a lo establecido en el Título Séptimo de la Ley </w:t>
      </w:r>
      <w:r w:rsidRPr="006B7057">
        <w:rPr>
          <w:rFonts w:ascii="Arial" w:hAnsi="Arial" w:cs="Arial"/>
          <w:bCs/>
        </w:rPr>
        <w:t>de Adquisiciones y Enajenaciones del Gobierno del Estado de Jalisco y su Reglamento</w:t>
      </w:r>
    </w:p>
    <w:p w:rsidR="009A5879" w:rsidRPr="00FF09E3" w:rsidRDefault="009A5879" w:rsidP="009A5879">
      <w:pPr>
        <w:pStyle w:val="Textoindependiente3"/>
        <w:rPr>
          <w:rFonts w:cs="Arial"/>
          <w:b/>
          <w:bCs/>
          <w:sz w:val="22"/>
          <w:szCs w:val="22"/>
        </w:rPr>
      </w:pPr>
    </w:p>
    <w:p w:rsidR="009A5879" w:rsidRDefault="009A5879" w:rsidP="009A5879">
      <w:pPr>
        <w:pStyle w:val="Textoindependiente3"/>
        <w:rPr>
          <w:rFonts w:cs="Arial"/>
          <w:b/>
          <w:bCs/>
          <w:sz w:val="20"/>
        </w:rPr>
      </w:pPr>
    </w:p>
    <w:p w:rsidR="009A5879" w:rsidRPr="009A5879" w:rsidRDefault="009A5879" w:rsidP="009A5879">
      <w:pPr>
        <w:rPr>
          <w:rFonts w:ascii="Arial" w:hAnsi="Arial" w:cs="Arial"/>
        </w:rPr>
      </w:pPr>
    </w:p>
    <w:p w:rsidR="007D1908" w:rsidRDefault="007D1908" w:rsidP="007D1908">
      <w:pPr>
        <w:pStyle w:val="Textoindependiente3"/>
        <w:rPr>
          <w:rFonts w:cs="Arial"/>
          <w:b/>
          <w:bCs/>
          <w:sz w:val="20"/>
        </w:rPr>
      </w:pPr>
      <w:r w:rsidRPr="00B63E4C">
        <w:rPr>
          <w:noProof/>
          <w:snapToGrid/>
          <w:lang w:val="es-MX" w:eastAsia="es-MX"/>
        </w:rPr>
        <w:drawing>
          <wp:inline distT="0" distB="0" distL="0" distR="0">
            <wp:extent cx="5695950" cy="18288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0678" t="55489" r="29811" b="26374"/>
                    <a:stretch/>
                  </pic:blipFill>
                  <pic:spPr bwMode="auto">
                    <a:xfrm>
                      <a:off x="0" y="0"/>
                      <a:ext cx="56959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D1908" w:rsidRDefault="007D1908" w:rsidP="007D1908">
      <w:pPr>
        <w:pStyle w:val="Textoindependiente3"/>
        <w:rPr>
          <w:rFonts w:cs="Arial"/>
          <w:b/>
          <w:bCs/>
          <w:sz w:val="20"/>
        </w:rPr>
      </w:pPr>
    </w:p>
    <w:p w:rsidR="007D1908" w:rsidRDefault="007D1908" w:rsidP="007D1908">
      <w:pPr>
        <w:pStyle w:val="Textoindependiente3"/>
        <w:rPr>
          <w:rFonts w:cs="Arial"/>
          <w:b/>
          <w:bCs/>
          <w:sz w:val="20"/>
        </w:rPr>
      </w:pPr>
    </w:p>
    <w:p w:rsidR="007D1908" w:rsidRDefault="007D1908" w:rsidP="007D1908">
      <w:pPr>
        <w:pStyle w:val="Textoindependiente3"/>
        <w:rPr>
          <w:rFonts w:cs="Arial"/>
          <w:b/>
          <w:bCs/>
          <w:sz w:val="20"/>
        </w:rPr>
      </w:pPr>
    </w:p>
    <w:p w:rsidR="007D1908" w:rsidRDefault="007D1908" w:rsidP="007D1908">
      <w:pPr>
        <w:pStyle w:val="Textoindependiente3"/>
        <w:rPr>
          <w:rFonts w:cs="Arial"/>
          <w:b/>
          <w:bCs/>
          <w:sz w:val="20"/>
        </w:rPr>
      </w:pPr>
    </w:p>
    <w:p w:rsidR="007D1908" w:rsidRDefault="007D1908" w:rsidP="007D1908">
      <w:pPr>
        <w:pStyle w:val="Textoindependiente3"/>
        <w:rPr>
          <w:rFonts w:cs="Arial"/>
          <w:b/>
          <w:bCs/>
          <w:sz w:val="20"/>
        </w:rPr>
      </w:pPr>
    </w:p>
    <w:p w:rsidR="007D1908" w:rsidRDefault="007D1908" w:rsidP="007D1908">
      <w:pPr>
        <w:pStyle w:val="Textoindependiente3"/>
        <w:rPr>
          <w:rFonts w:cs="Arial"/>
          <w:b/>
          <w:bCs/>
          <w:sz w:val="20"/>
        </w:rPr>
      </w:pPr>
    </w:p>
    <w:p w:rsidR="007D1908" w:rsidRDefault="007D1908" w:rsidP="007D1908">
      <w:pPr>
        <w:pStyle w:val="Textoindependiente"/>
        <w:rPr>
          <w:rFonts w:ascii="Arial" w:hAnsi="Arial" w:cs="Arial"/>
          <w:b/>
          <w:bCs/>
          <w:sz w:val="20"/>
          <w:lang w:val="es-ES"/>
        </w:rPr>
      </w:pPr>
    </w:p>
    <w:p w:rsidR="009A5879" w:rsidRDefault="009A5879" w:rsidP="007D1908">
      <w:pPr>
        <w:pStyle w:val="Textoindependiente"/>
        <w:rPr>
          <w:b/>
        </w:rPr>
      </w:pPr>
    </w:p>
    <w:p w:rsidR="007D1908" w:rsidRDefault="007D1908" w:rsidP="007D1908">
      <w:pPr>
        <w:pStyle w:val="Textoindependiente"/>
        <w:jc w:val="center"/>
      </w:pPr>
      <w:r>
        <w:rPr>
          <w:b/>
        </w:rPr>
        <w:t>ANEXO 1</w:t>
      </w:r>
    </w:p>
    <w:p w:rsidR="007D1908" w:rsidRDefault="007D1908" w:rsidP="007D1908">
      <w:pPr>
        <w:pStyle w:val="Textoindependiente"/>
      </w:pPr>
      <w:r>
        <w:t xml:space="preserve">JUNTA ACLARATORIA CONCURSO </w:t>
      </w:r>
      <w:r>
        <w:rPr>
          <w:b/>
          <w:bCs/>
        </w:rPr>
        <w:t>(Señalar No. y nombre del Concurso)</w:t>
      </w:r>
    </w:p>
    <w:p w:rsidR="007D1908" w:rsidRDefault="007D1908" w:rsidP="007D1908">
      <w:pPr>
        <w:pStyle w:val="Textoindependiente"/>
        <w:ind w:left="4956" w:firstLine="708"/>
      </w:pPr>
    </w:p>
    <w:p w:rsidR="007D1908" w:rsidRDefault="007D1908" w:rsidP="007D1908">
      <w:pPr>
        <w:pStyle w:val="Textoindependiente"/>
        <w:ind w:left="4248" w:firstLine="708"/>
      </w:pPr>
      <w:r>
        <w:t>FECHA____________________________</w:t>
      </w:r>
    </w:p>
    <w:p w:rsidR="007D1908" w:rsidRDefault="007D1908" w:rsidP="007D1908">
      <w:pPr>
        <w:pStyle w:val="Textoindependiente"/>
      </w:pPr>
    </w:p>
    <w:p w:rsidR="007D1908" w:rsidRDefault="007D1908" w:rsidP="007D1908">
      <w:pPr>
        <w:pStyle w:val="Textoindependiente"/>
      </w:pPr>
      <w:r>
        <w:t>(</w:t>
      </w:r>
      <w:r>
        <w:rPr>
          <w:b/>
        </w:rPr>
        <w:t xml:space="preserve">Nombre del </w:t>
      </w:r>
      <w:r>
        <w:rPr>
          <w:rFonts w:ascii="Arial" w:hAnsi="Arial"/>
          <w:b/>
          <w:bCs/>
        </w:rPr>
        <w:t xml:space="preserve">“CONVOCANTE” </w:t>
      </w:r>
      <w:r>
        <w:rPr>
          <w:b/>
        </w:rPr>
        <w:t>o de la “</w:t>
      </w:r>
      <w:r>
        <w:rPr>
          <w:bCs/>
        </w:rPr>
        <w:t>COMISION INTERNA”</w:t>
      </w:r>
      <w:r>
        <w:rPr>
          <w:b/>
        </w:rPr>
        <w:t>)</w:t>
      </w:r>
    </w:p>
    <w:p w:rsidR="007D1908" w:rsidRDefault="007D1908" w:rsidP="007D1908">
      <w:pPr>
        <w:pStyle w:val="Textoindependiente"/>
      </w:pPr>
    </w:p>
    <w:p w:rsidR="007D1908" w:rsidRDefault="007D1908" w:rsidP="007D1908">
      <w:pPr>
        <w:pStyle w:val="Textoindependiente"/>
      </w:pPr>
      <w:r>
        <w:t>NOTAS ACLARATORIAS</w:t>
      </w:r>
    </w:p>
    <w:p w:rsidR="007D1908" w:rsidRDefault="007D1908" w:rsidP="007D1908">
      <w:pPr>
        <w:pStyle w:val="Textoindependiente"/>
        <w:pBdr>
          <w:top w:val="single" w:sz="4" w:space="1" w:color="auto"/>
          <w:left w:val="single" w:sz="4" w:space="4" w:color="auto"/>
          <w:bottom w:val="single" w:sz="4" w:space="30" w:color="auto"/>
          <w:right w:val="single" w:sz="4" w:space="4" w:color="auto"/>
        </w:pBdr>
      </w:pPr>
    </w:p>
    <w:p w:rsidR="007D1908" w:rsidRDefault="007D1908" w:rsidP="007D1908">
      <w:pPr>
        <w:pStyle w:val="Textoindependiente"/>
        <w:pBdr>
          <w:top w:val="single" w:sz="4" w:space="1" w:color="auto"/>
          <w:left w:val="single" w:sz="4" w:space="4" w:color="auto"/>
          <w:bottom w:val="single" w:sz="4" w:space="30" w:color="auto"/>
          <w:right w:val="single" w:sz="4" w:space="4" w:color="auto"/>
        </w:pBdr>
      </w:pPr>
      <w:r>
        <w:t xml:space="preserve">1.- </w:t>
      </w:r>
      <w:r>
        <w:tab/>
        <w:t>Sólo se aceptarán preguntas presentadas en este formato.</w:t>
      </w:r>
    </w:p>
    <w:p w:rsidR="007D1908" w:rsidRDefault="007D1908" w:rsidP="007D1908">
      <w:pPr>
        <w:pStyle w:val="Textoindependiente"/>
        <w:pBdr>
          <w:top w:val="single" w:sz="4" w:space="1" w:color="auto"/>
          <w:left w:val="single" w:sz="4" w:space="4" w:color="auto"/>
          <w:bottom w:val="single" w:sz="4" w:space="30" w:color="auto"/>
          <w:right w:val="single" w:sz="4" w:space="4" w:color="auto"/>
        </w:pBdr>
      </w:pPr>
      <w:r>
        <w:t xml:space="preserve">2.- </w:t>
      </w:r>
      <w:r>
        <w:tab/>
        <w:t>Las Bases entregadas no estarán a discusión durante esta sesión</w:t>
      </w:r>
    </w:p>
    <w:p w:rsidR="007D1908" w:rsidRDefault="007D1908" w:rsidP="007D1908">
      <w:pPr>
        <w:pStyle w:val="Textoindependiente"/>
        <w:pBdr>
          <w:top w:val="single" w:sz="4" w:space="1" w:color="auto"/>
          <w:left w:val="single" w:sz="4" w:space="4" w:color="auto"/>
          <w:bottom w:val="single" w:sz="4" w:space="30" w:color="auto"/>
          <w:right w:val="single" w:sz="4" w:space="4" w:color="auto"/>
        </w:pBdr>
      </w:pPr>
      <w:r>
        <w:t xml:space="preserve">3.- </w:t>
      </w:r>
      <w:r>
        <w:tab/>
        <w:t>Se aclararán únicamente los temas que se hayan planteado en este formato</w:t>
      </w:r>
    </w:p>
    <w:p w:rsidR="007D1908" w:rsidRDefault="007D1908" w:rsidP="007D1908">
      <w:pPr>
        <w:pStyle w:val="Textoindependiente"/>
        <w:pBdr>
          <w:top w:val="single" w:sz="4" w:space="1" w:color="auto"/>
          <w:left w:val="single" w:sz="4" w:space="4" w:color="auto"/>
          <w:bottom w:val="single" w:sz="4" w:space="30" w:color="auto"/>
          <w:right w:val="single" w:sz="4" w:space="4" w:color="auto"/>
        </w:pBdr>
        <w:ind w:left="705" w:hanging="705"/>
      </w:pPr>
      <w:r>
        <w:t>4.-</w:t>
      </w:r>
      <w:r>
        <w:tab/>
        <w:t>Este formato deberá de ser entregado en (domicilio), con atención (nombre de               la persona designada), antes de las (    ) horas, del día (   ) de (mes) de (año)</w:t>
      </w:r>
    </w:p>
    <w:p w:rsidR="007D1908" w:rsidRDefault="007D1908" w:rsidP="007D1908">
      <w:pPr>
        <w:pStyle w:val="Textoindependiente"/>
        <w:ind w:left="1410" w:hanging="705"/>
        <w:jc w:val="left"/>
      </w:pPr>
    </w:p>
    <w:p w:rsidR="007D1908" w:rsidRDefault="007D1908" w:rsidP="007D1908">
      <w:pPr>
        <w:pStyle w:val="Textoindependiente"/>
        <w:jc w:val="left"/>
      </w:pPr>
      <w:r>
        <w:t>Nombre del Despacho: _________________________________________________________</w:t>
      </w:r>
    </w:p>
    <w:p w:rsidR="007D1908" w:rsidRDefault="007D1908" w:rsidP="007D1908">
      <w:pPr>
        <w:pStyle w:val="Textoindependiente"/>
        <w:ind w:left="1410" w:hanging="705"/>
        <w:jc w:val="left"/>
      </w:pPr>
    </w:p>
    <w:p w:rsidR="007D1908" w:rsidRDefault="007D1908" w:rsidP="007D1908">
      <w:pPr>
        <w:pStyle w:val="Textoindependiente"/>
        <w:jc w:val="left"/>
      </w:pPr>
      <w:r>
        <w:t>Nombre del Apoderado o Representante Legal: ______________________________________</w:t>
      </w:r>
    </w:p>
    <w:p w:rsidR="007D1908" w:rsidRDefault="007D1908" w:rsidP="007D1908">
      <w:pPr>
        <w:pStyle w:val="Textoindependiente"/>
        <w:jc w:val="left"/>
      </w:pPr>
    </w:p>
    <w:p w:rsidR="007D1908" w:rsidRDefault="007D1908" w:rsidP="007D1908">
      <w:pPr>
        <w:pStyle w:val="Textoindependiente"/>
        <w:ind w:left="1410" w:hanging="705"/>
        <w:jc w:val="left"/>
      </w:pPr>
      <w:r>
        <w:t>Firma _____________________________</w:t>
      </w:r>
    </w:p>
    <w:p w:rsidR="007D1908" w:rsidRDefault="007D1908" w:rsidP="007D1908">
      <w:pPr>
        <w:pStyle w:val="Textoindependiente"/>
        <w:jc w:val="left"/>
      </w:pPr>
    </w:p>
    <w:p w:rsidR="007D1908" w:rsidRDefault="007D1908" w:rsidP="007D190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0" w:hanging="705"/>
        <w:jc w:val="left"/>
      </w:pPr>
    </w:p>
    <w:p w:rsidR="007D1908" w:rsidRDefault="007D1908" w:rsidP="007D190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0" w:hanging="705"/>
      </w:pPr>
      <w:r>
        <w:t>P R E G U N T A S.</w:t>
      </w:r>
    </w:p>
    <w:p w:rsidR="007D1908" w:rsidRDefault="007D1908" w:rsidP="007D190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0" w:hanging="705"/>
        <w:jc w:val="left"/>
      </w:pPr>
    </w:p>
    <w:p w:rsidR="007D1908" w:rsidRDefault="007D1908" w:rsidP="007D190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0" w:hanging="705"/>
        <w:jc w:val="left"/>
      </w:pPr>
    </w:p>
    <w:p w:rsidR="007D1908" w:rsidRDefault="007D1908" w:rsidP="007D190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0" w:hanging="705"/>
        <w:jc w:val="left"/>
      </w:pPr>
    </w:p>
    <w:p w:rsidR="007D1908" w:rsidRDefault="007D1908" w:rsidP="007D190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0" w:hanging="705"/>
        <w:jc w:val="left"/>
      </w:pPr>
    </w:p>
    <w:p w:rsidR="007D1908" w:rsidRDefault="007D1908" w:rsidP="007D190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0" w:hanging="705"/>
        <w:jc w:val="left"/>
      </w:pPr>
    </w:p>
    <w:p w:rsidR="007D1908" w:rsidRDefault="007D1908" w:rsidP="007D190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0" w:hanging="705"/>
        <w:jc w:val="left"/>
      </w:pPr>
    </w:p>
    <w:p w:rsidR="007D1908" w:rsidRDefault="007D1908" w:rsidP="007D190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0" w:hanging="705"/>
        <w:jc w:val="left"/>
      </w:pPr>
    </w:p>
    <w:p w:rsidR="007D1908" w:rsidRDefault="007D1908" w:rsidP="007D190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0" w:hanging="705"/>
        <w:jc w:val="left"/>
      </w:pPr>
    </w:p>
    <w:p w:rsidR="007D1908" w:rsidRDefault="007D1908" w:rsidP="007D190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0" w:hanging="705"/>
        <w:jc w:val="left"/>
      </w:pPr>
    </w:p>
    <w:p w:rsidR="007D1908" w:rsidRDefault="007D1908" w:rsidP="007D190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0" w:hanging="705"/>
        <w:jc w:val="left"/>
      </w:pPr>
    </w:p>
    <w:p w:rsidR="007D1908" w:rsidRDefault="007D1908" w:rsidP="007D190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0" w:hanging="705"/>
        <w:jc w:val="left"/>
      </w:pPr>
    </w:p>
    <w:p w:rsidR="007D1908" w:rsidRDefault="007D1908" w:rsidP="007D190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0" w:hanging="705"/>
        <w:jc w:val="left"/>
      </w:pPr>
    </w:p>
    <w:p w:rsidR="007D1908" w:rsidRDefault="007D1908" w:rsidP="007D190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0" w:hanging="705"/>
        <w:jc w:val="left"/>
      </w:pPr>
    </w:p>
    <w:p w:rsidR="007D1908" w:rsidRDefault="007D1908" w:rsidP="007D190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0" w:hanging="705"/>
        <w:jc w:val="left"/>
      </w:pPr>
    </w:p>
    <w:p w:rsidR="007D1908" w:rsidRDefault="007D1908" w:rsidP="007D1908">
      <w:pPr>
        <w:pStyle w:val="Textoindependiente"/>
        <w:jc w:val="center"/>
        <w:rPr>
          <w:b/>
          <w:bCs/>
        </w:rPr>
      </w:pPr>
    </w:p>
    <w:p w:rsidR="007D1908" w:rsidRPr="00420958" w:rsidRDefault="007D1908" w:rsidP="007D1908">
      <w:pPr>
        <w:pStyle w:val="Textoindependiente"/>
        <w:jc w:val="center"/>
        <w:rPr>
          <w:b/>
          <w:bCs/>
        </w:rPr>
      </w:pPr>
      <w:r>
        <w:rPr>
          <w:b/>
          <w:bCs/>
        </w:rPr>
        <w:t>ANEXO  2</w:t>
      </w:r>
    </w:p>
    <w:p w:rsidR="007D1908" w:rsidRDefault="007D1908" w:rsidP="007D1908">
      <w:pPr>
        <w:pStyle w:val="Textoindependiente"/>
      </w:pPr>
    </w:p>
    <w:p w:rsidR="007D1908" w:rsidRDefault="007D1908" w:rsidP="007D1908">
      <w:pPr>
        <w:pStyle w:val="Textoindependiente"/>
        <w:jc w:val="left"/>
      </w:pPr>
      <w:r>
        <w:rPr>
          <w:b/>
          <w:bCs/>
        </w:rPr>
        <w:t>(Nombre</w:t>
      </w:r>
      <w:r>
        <w:rPr>
          <w:b/>
        </w:rPr>
        <w:t xml:space="preserve"> del “CONVOCANTE” o de la </w:t>
      </w:r>
      <w:r>
        <w:rPr>
          <w:bCs/>
        </w:rPr>
        <w:t>“COMISION INTERNA”</w:t>
      </w:r>
      <w:r>
        <w:t>)</w:t>
      </w:r>
    </w:p>
    <w:p w:rsidR="007D1908" w:rsidRDefault="007D1908" w:rsidP="007D1908">
      <w:pPr>
        <w:pStyle w:val="Textoindependiente"/>
        <w:jc w:val="left"/>
      </w:pPr>
    </w:p>
    <w:p w:rsidR="007D1908" w:rsidRDefault="007D1908" w:rsidP="007D1908">
      <w:pPr>
        <w:pStyle w:val="Textoindependiente"/>
        <w:jc w:val="left"/>
      </w:pPr>
    </w:p>
    <w:p w:rsidR="007D1908" w:rsidRDefault="007D1908" w:rsidP="007D1908">
      <w:pPr>
        <w:pStyle w:val="Textoindependiente"/>
      </w:pPr>
      <w:r>
        <w:t xml:space="preserve">Me refiero a su invitación para participar en el concurso (No._____ para la “DICTAMINACIÓN DE </w:t>
      </w:r>
      <w:r w:rsidRPr="00F94C41">
        <w:t>ESTADOS FINANCIEROS DEL EJERCICIO</w:t>
      </w:r>
      <w:r>
        <w:t xml:space="preserve"> _______ de </w:t>
      </w:r>
      <w:r>
        <w:rPr>
          <w:b/>
          <w:bCs/>
        </w:rPr>
        <w:t>(Asentar el Nombre del “CONVOCANTE”)</w:t>
      </w:r>
      <w:r>
        <w:t>.</w:t>
      </w:r>
    </w:p>
    <w:p w:rsidR="007D1908" w:rsidRDefault="007D1908" w:rsidP="007D1908">
      <w:pPr>
        <w:pStyle w:val="Textoindependiente"/>
      </w:pPr>
    </w:p>
    <w:p w:rsidR="007D1908" w:rsidRDefault="007D1908" w:rsidP="007D1908">
      <w:pPr>
        <w:pStyle w:val="Textoindependiente"/>
      </w:pPr>
      <w:r>
        <w:t xml:space="preserve">Sobre el particular, el suscrito </w:t>
      </w:r>
      <w:r>
        <w:rPr>
          <w:b/>
          <w:bCs/>
        </w:rPr>
        <w:t>(Asentar el Nombre de la persona)</w:t>
      </w:r>
      <w:r>
        <w:t xml:space="preserve"> en mi calidad de (</w:t>
      </w:r>
      <w:r>
        <w:rPr>
          <w:b/>
          <w:bCs/>
        </w:rPr>
        <w:t>representación que tiene</w:t>
      </w:r>
      <w:r>
        <w:t xml:space="preserve">) de </w:t>
      </w:r>
      <w:r>
        <w:rPr>
          <w:b/>
          <w:bCs/>
        </w:rPr>
        <w:t>(Asentar el Nombre del Participante)</w:t>
      </w:r>
      <w:r>
        <w:t>, manifiesto bajo protesta de decir la verdad, lo siguiente:</w:t>
      </w:r>
    </w:p>
    <w:p w:rsidR="007D1908" w:rsidRDefault="007D1908" w:rsidP="007D1908">
      <w:pPr>
        <w:pStyle w:val="Textoindependiente"/>
      </w:pPr>
    </w:p>
    <w:p w:rsidR="007D1908" w:rsidRDefault="007D1908" w:rsidP="007D1908">
      <w:pPr>
        <w:pStyle w:val="Textoindependiente"/>
      </w:pPr>
      <w:r>
        <w:t xml:space="preserve">1.- Propongo ofrecer los servicios a los que se refiere este concurso de acuerdo con las especificaciones que me fueron proporcionadas y con </w:t>
      </w:r>
      <w:r w:rsidRPr="000A2A13">
        <w:t>los precios</w:t>
      </w:r>
      <w:r>
        <w:t xml:space="preserve"> cuyo monto aparecen en el sobre que contiene la propuesta para la contratación de las mismas.</w:t>
      </w:r>
    </w:p>
    <w:p w:rsidR="007D1908" w:rsidRDefault="007D1908" w:rsidP="007D1908">
      <w:pPr>
        <w:pStyle w:val="Textoindependiente"/>
      </w:pPr>
    </w:p>
    <w:p w:rsidR="007D1908" w:rsidRDefault="007D1908" w:rsidP="007D1908">
      <w:pPr>
        <w:pStyle w:val="Textoindependiente"/>
      </w:pPr>
      <w:r>
        <w:t xml:space="preserve">2.- Declaro que hemos leído, revisado y analizado con detalle las bases para el concurso, especificaciones correspondientes y los anexos que nos fueron proporcionados por el  </w:t>
      </w:r>
      <w:r>
        <w:rPr>
          <w:b/>
          <w:bCs/>
        </w:rPr>
        <w:t>(Asentar el Nombre del “CONVOCANTE”).</w:t>
      </w:r>
    </w:p>
    <w:p w:rsidR="007D1908" w:rsidRDefault="007D1908" w:rsidP="007D1908">
      <w:pPr>
        <w:pStyle w:val="Textoindependiente"/>
      </w:pPr>
    </w:p>
    <w:p w:rsidR="007D1908" w:rsidRDefault="007D1908" w:rsidP="007D1908">
      <w:pPr>
        <w:pStyle w:val="Textoindependiente"/>
      </w:pPr>
      <w:r>
        <w:t xml:space="preserve">3.- Que hemos formulado cuidadosamente todos y </w:t>
      </w:r>
      <w:r w:rsidRPr="000A2A13">
        <w:t>cada uno de los precios que se proponen</w:t>
      </w:r>
      <w:r>
        <w:t xml:space="preserve">, tomando en consideración las circunstancias previsibles, que pueden influir sobre ellos. </w:t>
      </w:r>
    </w:p>
    <w:p w:rsidR="007D1908" w:rsidRDefault="007D1908" w:rsidP="007D1908">
      <w:pPr>
        <w:pStyle w:val="Textoindependiente"/>
      </w:pPr>
    </w:p>
    <w:p w:rsidR="007D1908" w:rsidRDefault="007D1908" w:rsidP="007D1908">
      <w:pPr>
        <w:pStyle w:val="Textoindependiente"/>
      </w:pPr>
      <w:r>
        <w:t>4.- Que como persona (física o moral) no me encuentro en ninguno de los supuestos del Artículo 18 de la Ley.DE ADQUISICIONES Y ENAJENACIONES DEL GOBIERNO DEL ESTADO DE JALISCO.</w:t>
      </w:r>
    </w:p>
    <w:p w:rsidR="007D1908" w:rsidRDefault="007D1908" w:rsidP="007D1908">
      <w:pPr>
        <w:pStyle w:val="Textoindependiente"/>
      </w:pPr>
    </w:p>
    <w:p w:rsidR="007D1908" w:rsidRDefault="007D1908" w:rsidP="007D1908">
      <w:pPr>
        <w:pStyle w:val="Textoindependiente"/>
      </w:pPr>
      <w:r>
        <w:t xml:space="preserve">5.- Que teniendo conocimiento del contenido y los alcances legales de las bases del </w:t>
      </w:r>
      <w:r w:rsidRPr="000A2A13">
        <w:t>PROCESO</w:t>
      </w:r>
      <w:r>
        <w:t xml:space="preserve"> de referencia, las acepto en su integridad y me someto a las mismas de manera libre y voluntaria, sin que medie para ello dolo, error o cualquier otra circunstancia que pudiera viciar el consentimiento que aquí se expresa.</w:t>
      </w:r>
    </w:p>
    <w:p w:rsidR="007D1908" w:rsidRDefault="007D1908" w:rsidP="007D1908">
      <w:pPr>
        <w:pStyle w:val="Textoindependiente"/>
      </w:pPr>
    </w:p>
    <w:p w:rsidR="007D1908" w:rsidRDefault="007D1908" w:rsidP="007D1908">
      <w:pPr>
        <w:pStyle w:val="Textoindependiente"/>
      </w:pPr>
      <w:r>
        <w:t xml:space="preserve">6.- Que los datos asentados con anterioridad son correctos y que no me ha sido revocado el poder, por lo que en caso de falsear los mismos me conformo con que se me apliquen las medidas disciplinarias tanto a mi, como a mi representadas en los términos de la ley de la materia, incluyendo la descalificación del </w:t>
      </w:r>
      <w:r w:rsidRPr="000A2A13">
        <w:t>PROCESO</w:t>
      </w:r>
      <w:r>
        <w:t xml:space="preserve"> en el que participo y que se cancele el registro de mi representada del padrón de proveedores del Gobierno del Estado. </w:t>
      </w:r>
    </w:p>
    <w:p w:rsidR="007D1908" w:rsidRDefault="007D1908" w:rsidP="007D1908">
      <w:pPr>
        <w:pStyle w:val="Textoindependiente"/>
      </w:pPr>
    </w:p>
    <w:p w:rsidR="007D1908" w:rsidRDefault="007D1908" w:rsidP="007D1908">
      <w:pPr>
        <w:pStyle w:val="Textoindependiente"/>
      </w:pPr>
      <w:r>
        <w:t>A t e n t a m e n t e.</w:t>
      </w:r>
    </w:p>
    <w:p w:rsidR="007D1908" w:rsidRDefault="007D1908" w:rsidP="007D1908">
      <w:pPr>
        <w:pStyle w:val="Textoindependiente"/>
      </w:pPr>
    </w:p>
    <w:p w:rsidR="007D1908" w:rsidRDefault="007D1908" w:rsidP="007D1908">
      <w:pPr>
        <w:pStyle w:val="Textoindependiente"/>
      </w:pPr>
      <w:r>
        <w:t>(Nombre y firma de quien suscribe)</w:t>
      </w:r>
    </w:p>
    <w:p w:rsidR="007D1908" w:rsidRPr="00420958" w:rsidRDefault="007D1908" w:rsidP="007D1908">
      <w:pPr>
        <w:pStyle w:val="Textoindependiente"/>
      </w:pPr>
    </w:p>
    <w:p w:rsidR="007D1908" w:rsidRDefault="007D1908" w:rsidP="007D1908">
      <w:pPr>
        <w:jc w:val="center"/>
        <w:rPr>
          <w:rFonts w:ascii="Arial" w:hAnsi="Arial"/>
          <w:b/>
        </w:rPr>
      </w:pPr>
    </w:p>
    <w:p w:rsidR="007D1908" w:rsidRDefault="007D1908" w:rsidP="007D1908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ANEXO 3</w:t>
      </w:r>
    </w:p>
    <w:p w:rsidR="007D1908" w:rsidRDefault="007D1908" w:rsidP="007D1908">
      <w:pPr>
        <w:jc w:val="center"/>
        <w:rPr>
          <w:rFonts w:ascii="Arial" w:hAnsi="Arial"/>
          <w:b/>
          <w:sz w:val="32"/>
        </w:rPr>
      </w:pPr>
    </w:p>
    <w:p w:rsidR="007D1908" w:rsidRPr="00FF09E3" w:rsidRDefault="007D1908" w:rsidP="007D1908">
      <w:pPr>
        <w:jc w:val="center"/>
        <w:rPr>
          <w:rFonts w:ascii="Arial" w:hAnsi="Arial"/>
          <w:b/>
        </w:rPr>
      </w:pPr>
      <w:r w:rsidRPr="00FF09E3">
        <w:rPr>
          <w:rFonts w:ascii="Arial" w:hAnsi="Arial"/>
          <w:b/>
        </w:rPr>
        <w:t>PLAN DE TRABAJO</w:t>
      </w:r>
    </w:p>
    <w:p w:rsidR="007D1908" w:rsidRDefault="007D1908" w:rsidP="007D1908">
      <w:pPr>
        <w:rPr>
          <w:rFonts w:ascii="Arial" w:hAnsi="Arial"/>
          <w:bCs/>
        </w:rPr>
      </w:pPr>
    </w:p>
    <w:p w:rsidR="007D1908" w:rsidRDefault="007D1908" w:rsidP="007D1908">
      <w:pPr>
        <w:rPr>
          <w:rFonts w:ascii="Arial" w:hAnsi="Arial"/>
          <w:bCs/>
        </w:rPr>
      </w:pPr>
    </w:p>
    <w:p w:rsidR="007D1908" w:rsidRDefault="007D1908" w:rsidP="007D1908">
      <w:pPr>
        <w:rPr>
          <w:rFonts w:ascii="Arial" w:hAnsi="Arial"/>
          <w:bCs/>
        </w:rPr>
      </w:pPr>
      <w:r>
        <w:rPr>
          <w:rFonts w:ascii="Arial" w:hAnsi="Arial"/>
          <w:bCs/>
        </w:rPr>
        <w:t>(Nombre del “</w:t>
      </w:r>
      <w:r>
        <w:rPr>
          <w:rFonts w:ascii="Arial" w:hAnsi="Arial"/>
          <w:b/>
        </w:rPr>
        <w:t>CONVOCANTE”</w:t>
      </w:r>
      <w:r>
        <w:rPr>
          <w:rFonts w:ascii="Arial" w:hAnsi="Arial"/>
          <w:bCs/>
        </w:rPr>
        <w:t>)</w:t>
      </w:r>
    </w:p>
    <w:p w:rsidR="007D1908" w:rsidRDefault="007D1908" w:rsidP="007D1908">
      <w:pPr>
        <w:rPr>
          <w:rFonts w:ascii="Arial" w:hAnsi="Arial"/>
          <w:bCs/>
        </w:rPr>
      </w:pPr>
      <w:r>
        <w:rPr>
          <w:rFonts w:ascii="Arial" w:hAnsi="Arial"/>
          <w:bCs/>
        </w:rPr>
        <w:t xml:space="preserve">Dictaminación de los </w:t>
      </w:r>
      <w:r w:rsidRPr="00154B1D">
        <w:rPr>
          <w:rFonts w:ascii="Arial" w:hAnsi="Arial"/>
          <w:bCs/>
        </w:rPr>
        <w:t>Estados Financieros</w:t>
      </w:r>
      <w:r>
        <w:rPr>
          <w:rFonts w:ascii="Arial" w:hAnsi="Arial"/>
          <w:bCs/>
        </w:rPr>
        <w:t xml:space="preserve"> del ejercicio ______________________                        </w:t>
      </w:r>
    </w:p>
    <w:p w:rsidR="007D1908" w:rsidRDefault="007D1908" w:rsidP="007D1908">
      <w:pPr>
        <w:rPr>
          <w:rFonts w:ascii="Arial" w:hAnsi="Arial"/>
          <w:bCs/>
        </w:rPr>
      </w:pPr>
      <w:r>
        <w:rPr>
          <w:rFonts w:ascii="Arial" w:hAnsi="Arial"/>
          <w:bCs/>
        </w:rPr>
        <w:t xml:space="preserve">                                      </w:t>
      </w:r>
    </w:p>
    <w:p w:rsidR="007D1908" w:rsidRDefault="007D1908" w:rsidP="007D1908">
      <w:pPr>
        <w:rPr>
          <w:rFonts w:ascii="Arial" w:hAnsi="Arial"/>
          <w:bCs/>
        </w:rPr>
      </w:pPr>
    </w:p>
    <w:p w:rsidR="007D1908" w:rsidRDefault="007D1908" w:rsidP="007D1908">
      <w:pPr>
        <w:rPr>
          <w:rFonts w:ascii="Arial" w:hAnsi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44"/>
        <w:gridCol w:w="2244"/>
        <w:gridCol w:w="2245"/>
        <w:gridCol w:w="2245"/>
      </w:tblGrid>
      <w:tr w:rsidR="007D1908" w:rsidTr="00D61A13">
        <w:tc>
          <w:tcPr>
            <w:tcW w:w="2244" w:type="dxa"/>
          </w:tcPr>
          <w:p w:rsidR="007D1908" w:rsidRDefault="007D1908" w:rsidP="00D61A13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Rubros a revisar</w:t>
            </w:r>
          </w:p>
        </w:tc>
        <w:tc>
          <w:tcPr>
            <w:tcW w:w="2244" w:type="dxa"/>
          </w:tcPr>
          <w:p w:rsidR="007D1908" w:rsidRDefault="007D1908" w:rsidP="00D61A13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Horas estimadas</w:t>
            </w:r>
          </w:p>
        </w:tc>
        <w:tc>
          <w:tcPr>
            <w:tcW w:w="2245" w:type="dxa"/>
          </w:tcPr>
          <w:p w:rsidR="007D1908" w:rsidRDefault="007D1908" w:rsidP="00D61A13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Metodología</w:t>
            </w:r>
          </w:p>
        </w:tc>
        <w:tc>
          <w:tcPr>
            <w:tcW w:w="2245" w:type="dxa"/>
          </w:tcPr>
          <w:p w:rsidR="007D1908" w:rsidRDefault="007D1908" w:rsidP="00D61A13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Alcance</w:t>
            </w:r>
          </w:p>
        </w:tc>
      </w:tr>
      <w:tr w:rsidR="007D1908" w:rsidTr="00D61A13">
        <w:tc>
          <w:tcPr>
            <w:tcW w:w="2244" w:type="dxa"/>
          </w:tcPr>
          <w:p w:rsidR="007D1908" w:rsidRDefault="007D1908" w:rsidP="00D61A13">
            <w:pPr>
              <w:rPr>
                <w:rFonts w:ascii="Arial" w:hAnsi="Arial"/>
                <w:bCs/>
              </w:rPr>
            </w:pPr>
          </w:p>
        </w:tc>
        <w:tc>
          <w:tcPr>
            <w:tcW w:w="2244" w:type="dxa"/>
          </w:tcPr>
          <w:p w:rsidR="007D1908" w:rsidRDefault="007D1908" w:rsidP="00D61A13">
            <w:pPr>
              <w:rPr>
                <w:rFonts w:ascii="Arial" w:hAnsi="Arial"/>
                <w:bCs/>
              </w:rPr>
            </w:pPr>
          </w:p>
        </w:tc>
        <w:tc>
          <w:tcPr>
            <w:tcW w:w="2245" w:type="dxa"/>
          </w:tcPr>
          <w:p w:rsidR="007D1908" w:rsidRDefault="007D1908" w:rsidP="00D61A13">
            <w:pPr>
              <w:rPr>
                <w:rFonts w:ascii="Arial" w:hAnsi="Arial"/>
                <w:bCs/>
              </w:rPr>
            </w:pPr>
          </w:p>
        </w:tc>
        <w:tc>
          <w:tcPr>
            <w:tcW w:w="2245" w:type="dxa"/>
          </w:tcPr>
          <w:p w:rsidR="007D1908" w:rsidRDefault="007D1908" w:rsidP="00D61A13">
            <w:pPr>
              <w:rPr>
                <w:rFonts w:ascii="Arial" w:hAnsi="Arial"/>
                <w:bCs/>
              </w:rPr>
            </w:pPr>
          </w:p>
        </w:tc>
      </w:tr>
      <w:tr w:rsidR="007D1908" w:rsidTr="00D61A13">
        <w:tc>
          <w:tcPr>
            <w:tcW w:w="2244" w:type="dxa"/>
          </w:tcPr>
          <w:p w:rsidR="007D1908" w:rsidRDefault="007D1908" w:rsidP="00D61A13">
            <w:pPr>
              <w:rPr>
                <w:rFonts w:ascii="Arial" w:hAnsi="Arial"/>
                <w:bCs/>
              </w:rPr>
            </w:pPr>
          </w:p>
        </w:tc>
        <w:tc>
          <w:tcPr>
            <w:tcW w:w="2244" w:type="dxa"/>
          </w:tcPr>
          <w:p w:rsidR="007D1908" w:rsidRDefault="007D1908" w:rsidP="00D61A13">
            <w:pPr>
              <w:rPr>
                <w:rFonts w:ascii="Arial" w:hAnsi="Arial"/>
                <w:bCs/>
              </w:rPr>
            </w:pPr>
          </w:p>
        </w:tc>
        <w:tc>
          <w:tcPr>
            <w:tcW w:w="2245" w:type="dxa"/>
          </w:tcPr>
          <w:p w:rsidR="007D1908" w:rsidRDefault="007D1908" w:rsidP="00D61A13">
            <w:pPr>
              <w:rPr>
                <w:rFonts w:ascii="Arial" w:hAnsi="Arial"/>
                <w:bCs/>
              </w:rPr>
            </w:pPr>
          </w:p>
        </w:tc>
        <w:tc>
          <w:tcPr>
            <w:tcW w:w="2245" w:type="dxa"/>
          </w:tcPr>
          <w:p w:rsidR="007D1908" w:rsidRDefault="007D1908" w:rsidP="00D61A13">
            <w:pPr>
              <w:rPr>
                <w:rFonts w:ascii="Arial" w:hAnsi="Arial"/>
                <w:bCs/>
              </w:rPr>
            </w:pPr>
          </w:p>
        </w:tc>
      </w:tr>
      <w:tr w:rsidR="007D1908" w:rsidTr="00D61A13">
        <w:tc>
          <w:tcPr>
            <w:tcW w:w="2244" w:type="dxa"/>
          </w:tcPr>
          <w:p w:rsidR="007D1908" w:rsidRDefault="007D1908" w:rsidP="00D61A13">
            <w:pPr>
              <w:rPr>
                <w:rFonts w:ascii="Arial" w:hAnsi="Arial"/>
                <w:bCs/>
              </w:rPr>
            </w:pPr>
          </w:p>
        </w:tc>
        <w:tc>
          <w:tcPr>
            <w:tcW w:w="2244" w:type="dxa"/>
          </w:tcPr>
          <w:p w:rsidR="007D1908" w:rsidRDefault="007D1908" w:rsidP="00D61A13">
            <w:pPr>
              <w:rPr>
                <w:rFonts w:ascii="Arial" w:hAnsi="Arial"/>
                <w:bCs/>
              </w:rPr>
            </w:pPr>
          </w:p>
        </w:tc>
        <w:tc>
          <w:tcPr>
            <w:tcW w:w="2245" w:type="dxa"/>
          </w:tcPr>
          <w:p w:rsidR="007D1908" w:rsidRDefault="007D1908" w:rsidP="00D61A13">
            <w:pPr>
              <w:rPr>
                <w:rFonts w:ascii="Arial" w:hAnsi="Arial"/>
                <w:bCs/>
              </w:rPr>
            </w:pPr>
          </w:p>
        </w:tc>
        <w:tc>
          <w:tcPr>
            <w:tcW w:w="2245" w:type="dxa"/>
          </w:tcPr>
          <w:p w:rsidR="007D1908" w:rsidRDefault="007D1908" w:rsidP="00D61A13">
            <w:pPr>
              <w:rPr>
                <w:rFonts w:ascii="Arial" w:hAnsi="Arial"/>
                <w:bCs/>
              </w:rPr>
            </w:pPr>
          </w:p>
        </w:tc>
      </w:tr>
      <w:tr w:rsidR="007D1908" w:rsidTr="00D61A13">
        <w:tc>
          <w:tcPr>
            <w:tcW w:w="2244" w:type="dxa"/>
          </w:tcPr>
          <w:p w:rsidR="007D1908" w:rsidRDefault="007D1908" w:rsidP="00D61A13">
            <w:pPr>
              <w:rPr>
                <w:rFonts w:ascii="Arial" w:hAnsi="Arial"/>
                <w:bCs/>
              </w:rPr>
            </w:pPr>
          </w:p>
        </w:tc>
        <w:tc>
          <w:tcPr>
            <w:tcW w:w="2244" w:type="dxa"/>
          </w:tcPr>
          <w:p w:rsidR="007D1908" w:rsidRDefault="007D1908" w:rsidP="00D61A13">
            <w:pPr>
              <w:rPr>
                <w:rFonts w:ascii="Arial" w:hAnsi="Arial"/>
                <w:bCs/>
              </w:rPr>
            </w:pPr>
          </w:p>
        </w:tc>
        <w:tc>
          <w:tcPr>
            <w:tcW w:w="2245" w:type="dxa"/>
          </w:tcPr>
          <w:p w:rsidR="007D1908" w:rsidRDefault="007D1908" w:rsidP="00D61A13">
            <w:pPr>
              <w:rPr>
                <w:rFonts w:ascii="Arial" w:hAnsi="Arial"/>
                <w:bCs/>
              </w:rPr>
            </w:pPr>
          </w:p>
        </w:tc>
        <w:tc>
          <w:tcPr>
            <w:tcW w:w="2245" w:type="dxa"/>
          </w:tcPr>
          <w:p w:rsidR="007D1908" w:rsidRDefault="007D1908" w:rsidP="00D61A13">
            <w:pPr>
              <w:rPr>
                <w:rFonts w:ascii="Arial" w:hAnsi="Arial"/>
                <w:bCs/>
              </w:rPr>
            </w:pPr>
          </w:p>
        </w:tc>
      </w:tr>
      <w:tr w:rsidR="007D1908" w:rsidTr="00D61A13">
        <w:tc>
          <w:tcPr>
            <w:tcW w:w="2244" w:type="dxa"/>
          </w:tcPr>
          <w:p w:rsidR="007D1908" w:rsidRDefault="007D1908" w:rsidP="00D61A13">
            <w:pPr>
              <w:rPr>
                <w:rFonts w:ascii="Arial" w:hAnsi="Arial"/>
                <w:bCs/>
              </w:rPr>
            </w:pPr>
          </w:p>
        </w:tc>
        <w:tc>
          <w:tcPr>
            <w:tcW w:w="2244" w:type="dxa"/>
          </w:tcPr>
          <w:p w:rsidR="007D1908" w:rsidRDefault="007D1908" w:rsidP="00D61A13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Total </w:t>
            </w:r>
          </w:p>
        </w:tc>
        <w:tc>
          <w:tcPr>
            <w:tcW w:w="2245" w:type="dxa"/>
          </w:tcPr>
          <w:p w:rsidR="007D1908" w:rsidRDefault="007D1908" w:rsidP="00D61A13">
            <w:pPr>
              <w:rPr>
                <w:rFonts w:ascii="Arial" w:hAnsi="Arial"/>
                <w:bCs/>
              </w:rPr>
            </w:pPr>
          </w:p>
        </w:tc>
        <w:tc>
          <w:tcPr>
            <w:tcW w:w="2245" w:type="dxa"/>
          </w:tcPr>
          <w:p w:rsidR="007D1908" w:rsidRDefault="007D1908" w:rsidP="00D61A13">
            <w:pPr>
              <w:rPr>
                <w:rFonts w:ascii="Arial" w:hAnsi="Arial"/>
                <w:bCs/>
              </w:rPr>
            </w:pPr>
          </w:p>
        </w:tc>
      </w:tr>
    </w:tbl>
    <w:p w:rsidR="007D1908" w:rsidRDefault="007D1908" w:rsidP="007D1908">
      <w:pPr>
        <w:rPr>
          <w:rFonts w:ascii="Arial" w:hAnsi="Arial"/>
          <w:bCs/>
        </w:rPr>
      </w:pPr>
    </w:p>
    <w:p w:rsidR="007D1908" w:rsidRDefault="007D1908" w:rsidP="007D1908">
      <w:pPr>
        <w:rPr>
          <w:rFonts w:ascii="Arial" w:hAnsi="Arial"/>
          <w:b/>
        </w:rPr>
      </w:pPr>
    </w:p>
    <w:p w:rsidR="007D1908" w:rsidRDefault="007D1908" w:rsidP="007D1908">
      <w:pPr>
        <w:rPr>
          <w:rFonts w:ascii="Arial" w:hAnsi="Arial"/>
          <w:b/>
        </w:rPr>
      </w:pPr>
    </w:p>
    <w:p w:rsidR="007D1908" w:rsidRDefault="007D1908" w:rsidP="007D1908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Nombre del Despacho</w:t>
      </w:r>
    </w:p>
    <w:p w:rsidR="007D1908" w:rsidRDefault="007D1908" w:rsidP="007D1908">
      <w:pPr>
        <w:jc w:val="center"/>
        <w:rPr>
          <w:rFonts w:ascii="Arial" w:hAnsi="Arial"/>
          <w:b/>
        </w:rPr>
      </w:pPr>
    </w:p>
    <w:p w:rsidR="007D1908" w:rsidRDefault="007D1908" w:rsidP="007D1908">
      <w:pPr>
        <w:jc w:val="center"/>
        <w:rPr>
          <w:rFonts w:ascii="Arial" w:hAnsi="Arial"/>
          <w:b/>
        </w:rPr>
      </w:pPr>
    </w:p>
    <w:p w:rsidR="007D1908" w:rsidRDefault="007D1908" w:rsidP="007D1908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_________________________________</w:t>
      </w:r>
    </w:p>
    <w:p w:rsidR="007D1908" w:rsidRDefault="007D1908" w:rsidP="007D1908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Firma del Apoderado o Representante Legal</w:t>
      </w:r>
    </w:p>
    <w:p w:rsidR="007D1908" w:rsidRPr="00AC643A" w:rsidRDefault="007D1908" w:rsidP="007D1908">
      <w:pPr>
        <w:spacing w:line="260" w:lineRule="atLeast"/>
        <w:jc w:val="center"/>
        <w:rPr>
          <w:rFonts w:ascii="Arial" w:hAnsi="Arial" w:cs="Arial"/>
          <w:b/>
          <w:w w:val="200"/>
        </w:rPr>
      </w:pPr>
      <w:r>
        <w:rPr>
          <w:rFonts w:ascii="Arial" w:hAnsi="Arial" w:cs="Arial"/>
          <w:sz w:val="22"/>
        </w:rPr>
        <w:br w:type="page"/>
      </w:r>
      <w:r w:rsidRPr="00AC643A">
        <w:rPr>
          <w:rFonts w:ascii="Arial" w:hAnsi="Arial" w:cs="Arial"/>
          <w:b/>
          <w:w w:val="200"/>
        </w:rPr>
        <w:lastRenderedPageBreak/>
        <w:t>ANEXO 4</w:t>
      </w:r>
    </w:p>
    <w:p w:rsidR="007D1908" w:rsidRDefault="007D1908" w:rsidP="007D1908">
      <w:pPr>
        <w:spacing w:line="260" w:lineRule="atLeast"/>
        <w:jc w:val="both"/>
        <w:rPr>
          <w:rFonts w:ascii="Arial" w:hAnsi="Arial" w:cs="Arial"/>
          <w:b/>
          <w:sz w:val="22"/>
          <w:szCs w:val="22"/>
        </w:rPr>
      </w:pPr>
    </w:p>
    <w:p w:rsidR="007D1908" w:rsidRDefault="007D1908" w:rsidP="007D1908">
      <w:pPr>
        <w:spacing w:line="260" w:lineRule="atLeast"/>
        <w:jc w:val="both"/>
        <w:rPr>
          <w:rFonts w:ascii="Arial" w:hAnsi="Arial" w:cs="Arial"/>
          <w:b/>
          <w:sz w:val="22"/>
          <w:szCs w:val="22"/>
        </w:rPr>
      </w:pPr>
    </w:p>
    <w:p w:rsidR="007D1908" w:rsidRPr="00381613" w:rsidRDefault="007D1908" w:rsidP="007D1908">
      <w:pPr>
        <w:spacing w:line="260" w:lineRule="atLeast"/>
        <w:ind w:left="851" w:hanging="851"/>
        <w:jc w:val="center"/>
        <w:rPr>
          <w:rFonts w:ascii="Arial" w:hAnsi="Arial" w:cs="Arial"/>
          <w:b/>
        </w:rPr>
      </w:pPr>
      <w:r w:rsidRPr="00381613">
        <w:rPr>
          <w:rFonts w:ascii="Arial" w:hAnsi="Arial" w:cs="Arial"/>
          <w:b/>
        </w:rPr>
        <w:t xml:space="preserve">TEXTO DE FIANZA DEL 10% GARANTÍA DE </w:t>
      </w:r>
      <w:r w:rsidRPr="00381613">
        <w:rPr>
          <w:rFonts w:ascii="Arial" w:hAnsi="Arial" w:cs="Arial"/>
          <w:b/>
          <w:u w:val="single"/>
        </w:rPr>
        <w:t>CUMPLIMIENTO DEL CONTRATO</w:t>
      </w:r>
      <w:r w:rsidRPr="00381613">
        <w:rPr>
          <w:rFonts w:ascii="Arial" w:hAnsi="Arial" w:cs="Arial"/>
          <w:b/>
        </w:rPr>
        <w:t>.</w:t>
      </w:r>
    </w:p>
    <w:p w:rsidR="007D1908" w:rsidRDefault="007D1908" w:rsidP="007D1908">
      <w:pPr>
        <w:tabs>
          <w:tab w:val="decimal" w:pos="0"/>
          <w:tab w:val="left" w:pos="709"/>
        </w:tabs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:rsidR="007D1908" w:rsidRDefault="007D1908" w:rsidP="007D1908">
      <w:pPr>
        <w:tabs>
          <w:tab w:val="decimal" w:pos="0"/>
          <w:tab w:val="left" w:pos="709"/>
        </w:tabs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:rsidR="007D1908" w:rsidRDefault="007D1908" w:rsidP="007D1908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spacing w:line="26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Los </w:t>
      </w:r>
      <w:r>
        <w:rPr>
          <w:rFonts w:ascii="Arial" w:hAnsi="Arial" w:cs="Arial"/>
          <w:b/>
          <w:sz w:val="22"/>
          <w:szCs w:val="22"/>
        </w:rPr>
        <w:t>“PROVEEDORES”</w:t>
      </w:r>
      <w:r>
        <w:rPr>
          <w:rFonts w:ascii="Arial" w:hAnsi="Arial" w:cs="Arial"/>
          <w:sz w:val="22"/>
          <w:szCs w:val="22"/>
        </w:rPr>
        <w:t xml:space="preserve"> que opten por garantizar el cumplimiento del contrato a través de Fianza, deberán presentarla con el siguiente texto:</w:t>
      </w:r>
    </w:p>
    <w:p w:rsidR="007D1908" w:rsidRDefault="007D1908" w:rsidP="007D1908">
      <w:pPr>
        <w:spacing w:line="260" w:lineRule="atLeast"/>
        <w:jc w:val="both"/>
        <w:rPr>
          <w:rFonts w:ascii="Arial" w:hAnsi="Arial" w:cs="Arial"/>
          <w:sz w:val="22"/>
          <w:szCs w:val="22"/>
          <w:lang w:val="es-MX"/>
        </w:rPr>
      </w:pPr>
    </w:p>
    <w:p w:rsidR="007D1908" w:rsidRDefault="007D1908" w:rsidP="007D1908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:rsidR="007D1908" w:rsidRDefault="007D1908" w:rsidP="007D1908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i/>
          <w:sz w:val="22"/>
          <w:szCs w:val="22"/>
          <w:u w:val="single"/>
        </w:rPr>
        <w:t>NOMBRE DE LA AFIANZADORA</w:t>
      </w:r>
      <w:r>
        <w:rPr>
          <w:rFonts w:ascii="Arial" w:hAnsi="Arial" w:cs="Arial"/>
          <w:sz w:val="22"/>
          <w:szCs w:val="22"/>
        </w:rPr>
        <w:t xml:space="preserve">), EN EL EJERCICIO DE LA AUTORIZACIÓN QUE ME OTORGA EL GOBIERNO FEDERAL A TRAVÉS DE LA SECRETARÍA DE HACIENDA Y CRÉDITO PÚBLICO EN LOS TÉRMINOS DE LOS ARTÍCULOS 5º Y 6° DE LA LEY FEDERAL DE INSTITUCIONES DE FIANZAS, ME CONSTITUYO FIADORA POR LA SUMA DE $____________  </w:t>
      </w:r>
      <w:r>
        <w:rPr>
          <w:rFonts w:ascii="Arial" w:hAnsi="Arial" w:cs="Arial"/>
          <w:i/>
          <w:sz w:val="22"/>
          <w:szCs w:val="22"/>
          <w:u w:val="single"/>
        </w:rPr>
        <w:t>(CANTIDAD CON LETRA)</w:t>
      </w:r>
      <w:r>
        <w:rPr>
          <w:rFonts w:ascii="Arial" w:hAnsi="Arial" w:cs="Arial"/>
          <w:sz w:val="22"/>
          <w:szCs w:val="22"/>
        </w:rPr>
        <w:t xml:space="preserve"> A FAVOR DEL “</w:t>
      </w:r>
      <w:r w:rsidRPr="00381613">
        <w:rPr>
          <w:rFonts w:ascii="Arial" w:hAnsi="Arial" w:cs="Arial"/>
          <w:sz w:val="22"/>
          <w:szCs w:val="22"/>
        </w:rPr>
        <w:t>NOMBRE DEL ORGANISMO</w:t>
      </w:r>
      <w:r>
        <w:rPr>
          <w:rFonts w:ascii="Arial" w:hAnsi="Arial" w:cs="Arial"/>
          <w:sz w:val="22"/>
          <w:szCs w:val="22"/>
        </w:rPr>
        <w:t>”</w:t>
      </w:r>
    </w:p>
    <w:p w:rsidR="007D1908" w:rsidRDefault="007D1908" w:rsidP="007D1908">
      <w:pPr>
        <w:pStyle w:val="Textoindependiente"/>
        <w:spacing w:line="260" w:lineRule="atLeast"/>
        <w:rPr>
          <w:rFonts w:ascii="Arial" w:hAnsi="Arial" w:cs="Arial"/>
          <w:caps/>
          <w:szCs w:val="22"/>
        </w:rPr>
      </w:pPr>
    </w:p>
    <w:p w:rsidR="007D1908" w:rsidRDefault="007D1908" w:rsidP="007D1908">
      <w:pPr>
        <w:pStyle w:val="Textoindependiente"/>
        <w:spacing w:line="260" w:lineRule="atLeast"/>
        <w:rPr>
          <w:rFonts w:ascii="Arial" w:hAnsi="Arial" w:cs="Arial"/>
          <w:caps/>
          <w:szCs w:val="22"/>
        </w:rPr>
      </w:pPr>
      <w:r>
        <w:rPr>
          <w:rFonts w:ascii="Arial" w:hAnsi="Arial" w:cs="Arial"/>
          <w:caps/>
          <w:szCs w:val="22"/>
        </w:rPr>
        <w:t xml:space="preserve">para: garantizar por </w:t>
      </w:r>
      <w:r>
        <w:rPr>
          <w:rFonts w:ascii="Arial" w:hAnsi="Arial" w:cs="Arial"/>
          <w:caps/>
          <w:szCs w:val="22"/>
          <w:u w:val="single"/>
        </w:rPr>
        <w:t>(</w:t>
      </w:r>
      <w:r>
        <w:rPr>
          <w:rFonts w:ascii="Arial" w:hAnsi="Arial" w:cs="Arial"/>
          <w:i/>
          <w:caps/>
          <w:szCs w:val="22"/>
          <w:u w:val="single"/>
        </w:rPr>
        <w:t xml:space="preserve">nombre del </w:t>
      </w:r>
      <w:r>
        <w:rPr>
          <w:rFonts w:ascii="Arial" w:hAnsi="Arial" w:cs="Arial"/>
          <w:b/>
          <w:bCs/>
          <w:i/>
          <w:caps/>
          <w:szCs w:val="22"/>
          <w:u w:val="single"/>
        </w:rPr>
        <w:t>“PROVEEDOR”</w:t>
      </w:r>
      <w:r>
        <w:rPr>
          <w:rFonts w:ascii="Arial" w:hAnsi="Arial" w:cs="Arial"/>
          <w:caps/>
          <w:szCs w:val="22"/>
          <w:u w:val="single"/>
        </w:rPr>
        <w:t>)</w:t>
      </w:r>
      <w:r>
        <w:rPr>
          <w:rFonts w:ascii="Arial" w:hAnsi="Arial" w:cs="Arial"/>
          <w:caps/>
          <w:szCs w:val="22"/>
        </w:rPr>
        <w:t xml:space="preserve"> con domicilio en ______________ colonia________________ ciudad_______________, el fiel y exacto cumplimiento de todas y cada una de las obligaciones contraídas en el </w:t>
      </w:r>
      <w:r>
        <w:rPr>
          <w:rFonts w:ascii="Arial" w:hAnsi="Arial" w:cs="Arial"/>
          <w:b/>
          <w:caps/>
          <w:szCs w:val="22"/>
        </w:rPr>
        <w:t>contrato n</w:t>
      </w:r>
      <w:r>
        <w:rPr>
          <w:rFonts w:ascii="Arial" w:hAnsi="Arial" w:cs="Arial"/>
          <w:b/>
          <w:szCs w:val="22"/>
        </w:rPr>
        <w:t>o</w:t>
      </w:r>
      <w:r>
        <w:rPr>
          <w:rFonts w:ascii="Arial" w:hAnsi="Arial" w:cs="Arial"/>
          <w:b/>
          <w:caps/>
          <w:szCs w:val="22"/>
        </w:rPr>
        <w:t>. ____,</w:t>
      </w:r>
      <w:r>
        <w:rPr>
          <w:rFonts w:ascii="Arial" w:hAnsi="Arial" w:cs="Arial"/>
          <w:caps/>
          <w:szCs w:val="22"/>
        </w:rPr>
        <w:t xml:space="preserve"> </w:t>
      </w:r>
      <w:r>
        <w:rPr>
          <w:rFonts w:ascii="Arial" w:hAnsi="Arial" w:cs="Arial"/>
          <w:b/>
          <w:caps/>
          <w:szCs w:val="22"/>
        </w:rPr>
        <w:t>de fecha _________,</w:t>
      </w:r>
      <w:r>
        <w:rPr>
          <w:rFonts w:ascii="Arial" w:hAnsi="Arial" w:cs="Arial"/>
          <w:caps/>
          <w:szCs w:val="22"/>
        </w:rPr>
        <w:t xml:space="preserve"> celebrado entre nuestro fiado y </w:t>
      </w:r>
      <w:r>
        <w:rPr>
          <w:rFonts w:ascii="Arial" w:hAnsi="Arial" w:cs="Arial"/>
          <w:sz w:val="22"/>
          <w:szCs w:val="22"/>
        </w:rPr>
        <w:t>“</w:t>
      </w:r>
      <w:r w:rsidRPr="00381613">
        <w:rPr>
          <w:rFonts w:ascii="Arial" w:hAnsi="Arial" w:cs="Arial"/>
          <w:sz w:val="22"/>
          <w:szCs w:val="22"/>
        </w:rPr>
        <w:t>NOMBRE DEL ORGANISMO</w:t>
      </w:r>
      <w:r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caps/>
          <w:szCs w:val="22"/>
        </w:rPr>
        <w:t>, con un importe total de $__________________.</w:t>
      </w:r>
    </w:p>
    <w:p w:rsidR="007D1908" w:rsidRDefault="007D1908" w:rsidP="007D1908">
      <w:pPr>
        <w:pStyle w:val="Textoindependiente"/>
        <w:spacing w:line="260" w:lineRule="atLeast"/>
        <w:rPr>
          <w:rFonts w:ascii="Arial" w:hAnsi="Arial" w:cs="Arial"/>
          <w:caps/>
          <w:szCs w:val="22"/>
        </w:rPr>
      </w:pPr>
    </w:p>
    <w:p w:rsidR="007D1908" w:rsidRDefault="007D1908" w:rsidP="007D1908">
      <w:pPr>
        <w:pStyle w:val="Textoindependiente"/>
        <w:spacing w:line="260" w:lineRule="atLeas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ESTA FIANZA ESTARÁ EN VIGOR POR </w:t>
      </w:r>
      <w:r w:rsidRPr="00154B1D">
        <w:rPr>
          <w:rFonts w:ascii="Arial" w:hAnsi="Arial" w:cs="Arial"/>
          <w:szCs w:val="22"/>
        </w:rPr>
        <w:t>UN AÑO MÁS</w:t>
      </w:r>
      <w:r>
        <w:rPr>
          <w:rFonts w:ascii="Arial" w:hAnsi="Arial" w:cs="Arial"/>
          <w:szCs w:val="22"/>
        </w:rPr>
        <w:t xml:space="preserve"> A PARTIR DE LA FIRMA DEL CONTRATO, PARA GARANTIZAR LA BUENA CALIDAD DE LOS SERVICIOS,</w:t>
      </w:r>
      <w:r>
        <w:rPr>
          <w:rFonts w:ascii="Arial" w:hAnsi="Arial" w:cs="Arial"/>
          <w:color w:val="FF0000"/>
          <w:szCs w:val="22"/>
        </w:rPr>
        <w:t xml:space="preserve"> </w:t>
      </w:r>
      <w:r w:rsidRPr="00154B1D">
        <w:rPr>
          <w:rFonts w:ascii="Arial" w:hAnsi="Arial" w:cs="Arial"/>
          <w:szCs w:val="22"/>
        </w:rPr>
        <w:t xml:space="preserve">ASÍ COMO LA REPARACIÓN DE LOS DEFECTOS Y VICIOS OCULTOS QUE PUDIEREN APARECER Y QUE SEAN IMPUTABLES A NUESTRO FIADO Y SOLO PODRÁ SER CANCELADA </w:t>
      </w:r>
      <w:r w:rsidRPr="00154B1D">
        <w:rPr>
          <w:rFonts w:ascii="Arial" w:hAnsi="Arial" w:cs="Arial"/>
          <w:szCs w:val="22"/>
          <w:lang w:val="es-ES"/>
        </w:rPr>
        <w:t>CON LA PRESENTACIÓN POR PARTE DE NUESTRO</w:t>
      </w:r>
      <w:r>
        <w:rPr>
          <w:rFonts w:ascii="Arial" w:hAnsi="Arial" w:cs="Arial"/>
          <w:szCs w:val="22"/>
          <w:lang w:val="es-ES"/>
        </w:rPr>
        <w:t xml:space="preserve"> FIADO, DE LA ORIGINAL DE LA MISMA</w:t>
      </w:r>
      <w:r>
        <w:rPr>
          <w:rFonts w:ascii="Arial" w:hAnsi="Arial" w:cs="Arial"/>
          <w:szCs w:val="22"/>
        </w:rPr>
        <w:t>.</w:t>
      </w:r>
    </w:p>
    <w:p w:rsidR="007D1908" w:rsidRDefault="007D1908" w:rsidP="007D1908">
      <w:pPr>
        <w:pStyle w:val="Textoindependiente"/>
        <w:spacing w:line="260" w:lineRule="atLeast"/>
        <w:rPr>
          <w:rFonts w:ascii="Arial" w:hAnsi="Arial" w:cs="Arial"/>
          <w:caps/>
          <w:szCs w:val="22"/>
        </w:rPr>
      </w:pPr>
    </w:p>
    <w:p w:rsidR="007D1908" w:rsidRDefault="007D1908" w:rsidP="007D1908">
      <w:pPr>
        <w:pStyle w:val="Textoindependiente"/>
        <w:spacing w:line="260" w:lineRule="atLeast"/>
        <w:rPr>
          <w:rFonts w:ascii="Arial" w:hAnsi="Arial" w:cs="Arial"/>
          <w:caps/>
          <w:szCs w:val="22"/>
        </w:rPr>
      </w:pPr>
      <w:r>
        <w:rPr>
          <w:rFonts w:ascii="Arial" w:hAnsi="Arial" w:cs="Arial"/>
          <w:caps/>
          <w:szCs w:val="22"/>
        </w:rPr>
        <w:t>esta fianza estará vigente en caso de substanciación de juicioS o recursos hasta su total resolución.</w:t>
      </w:r>
    </w:p>
    <w:p w:rsidR="007D1908" w:rsidRDefault="007D1908" w:rsidP="007D1908">
      <w:pPr>
        <w:pStyle w:val="Textoindependiente"/>
        <w:spacing w:line="260" w:lineRule="atLeast"/>
        <w:rPr>
          <w:rFonts w:ascii="Arial" w:hAnsi="Arial" w:cs="Arial"/>
          <w:caps/>
          <w:szCs w:val="22"/>
        </w:rPr>
      </w:pPr>
    </w:p>
    <w:p w:rsidR="007D1908" w:rsidRDefault="007D1908" w:rsidP="007D1908">
      <w:pPr>
        <w:spacing w:line="260" w:lineRule="atLeast"/>
        <w:jc w:val="both"/>
        <w:rPr>
          <w:rFonts w:ascii="Arial" w:hAnsi="Arial" w:cs="Arial"/>
          <w:caps/>
          <w:sz w:val="22"/>
          <w:szCs w:val="22"/>
        </w:rPr>
      </w:pPr>
      <w:r>
        <w:rPr>
          <w:rFonts w:ascii="Arial" w:hAnsi="Arial" w:cs="Arial"/>
          <w:caps/>
          <w:sz w:val="22"/>
          <w:szCs w:val="22"/>
        </w:rPr>
        <w:t xml:space="preserve">en EL caso de que la presente se haga exigible, la </w:t>
      </w:r>
      <w:r w:rsidRPr="00154B1D">
        <w:rPr>
          <w:rFonts w:ascii="Arial" w:hAnsi="Arial" w:cs="Arial"/>
          <w:caps/>
          <w:sz w:val="22"/>
          <w:szCs w:val="22"/>
        </w:rPr>
        <w:t xml:space="preserve">afianzadora y el fiado aceptan expresamente someterse al procedimiento </w:t>
      </w:r>
      <w:r w:rsidRPr="00154B1D">
        <w:rPr>
          <w:rFonts w:ascii="Arial" w:hAnsi="Arial" w:cs="Arial"/>
          <w:b/>
          <w:caps/>
          <w:sz w:val="22"/>
          <w:szCs w:val="22"/>
        </w:rPr>
        <w:t xml:space="preserve">de </w:t>
      </w:r>
      <w:r w:rsidRPr="00154B1D">
        <w:rPr>
          <w:rFonts w:ascii="Arial" w:hAnsi="Arial" w:cs="Arial"/>
          <w:caps/>
          <w:sz w:val="22"/>
          <w:szCs w:val="22"/>
        </w:rPr>
        <w:t xml:space="preserve">ejecución establecido en los </w:t>
      </w:r>
      <w:r>
        <w:rPr>
          <w:rFonts w:ascii="Arial" w:hAnsi="Arial" w:cs="Arial"/>
          <w:caps/>
          <w:sz w:val="22"/>
          <w:szCs w:val="22"/>
        </w:rPr>
        <w:t>Artículo</w:t>
      </w:r>
      <w:r w:rsidRPr="00154B1D">
        <w:rPr>
          <w:rFonts w:ascii="Arial" w:hAnsi="Arial" w:cs="Arial"/>
          <w:caps/>
          <w:sz w:val="22"/>
          <w:szCs w:val="22"/>
        </w:rPr>
        <w:t>s 93 al 95 bis, 118 Y DEMÁS RELATIVOS de la ley federal de instituciones de fianzas en vigor, ACEPTANDO someteRSE a la competencia de los tribunales del primer partido judicial del estado de jalisco, renunciando a los tribunales que por razón de su domicilio presente o futuro, les pudiera corresponder.</w:t>
      </w:r>
    </w:p>
    <w:p w:rsidR="007D1908" w:rsidRDefault="007D1908" w:rsidP="007D1908">
      <w:pPr>
        <w:spacing w:line="260" w:lineRule="atLeast"/>
        <w:jc w:val="both"/>
        <w:rPr>
          <w:rFonts w:ascii="Arial" w:hAnsi="Arial" w:cs="Arial"/>
          <w:caps/>
          <w:sz w:val="22"/>
          <w:szCs w:val="22"/>
        </w:rPr>
      </w:pPr>
    </w:p>
    <w:p w:rsidR="007D1908" w:rsidRDefault="007D1908" w:rsidP="007D1908">
      <w:pPr>
        <w:spacing w:line="260" w:lineRule="atLeast"/>
        <w:ind w:left="851" w:hanging="851"/>
        <w:jc w:val="center"/>
        <w:rPr>
          <w:rFonts w:ascii="Arial" w:hAnsi="Arial" w:cs="Arial"/>
          <w:b/>
          <w:shadow/>
          <w:w w:val="200"/>
          <w:sz w:val="22"/>
          <w:szCs w:val="22"/>
        </w:rPr>
      </w:pPr>
    </w:p>
    <w:p w:rsidR="007D1908" w:rsidRDefault="007D1908" w:rsidP="007D1908">
      <w:pPr>
        <w:spacing w:line="260" w:lineRule="atLeast"/>
        <w:ind w:left="851" w:hanging="851"/>
        <w:jc w:val="center"/>
        <w:rPr>
          <w:rFonts w:ascii="Arial" w:hAnsi="Arial" w:cs="Arial"/>
          <w:b/>
          <w:shadow/>
          <w:w w:val="200"/>
          <w:sz w:val="22"/>
          <w:szCs w:val="22"/>
        </w:rPr>
      </w:pPr>
    </w:p>
    <w:p w:rsidR="007D1908" w:rsidRPr="00381613" w:rsidRDefault="007D1908" w:rsidP="007D1908">
      <w:pPr>
        <w:spacing w:line="260" w:lineRule="atLeast"/>
        <w:ind w:left="851" w:hanging="851"/>
        <w:jc w:val="center"/>
        <w:rPr>
          <w:rFonts w:ascii="Arial" w:hAnsi="Arial" w:cs="Arial"/>
          <w:b/>
          <w:shadow/>
          <w:w w:val="200"/>
        </w:rPr>
      </w:pPr>
      <w:r w:rsidRPr="00381613">
        <w:rPr>
          <w:rFonts w:ascii="Arial" w:hAnsi="Arial" w:cs="Arial"/>
          <w:b/>
          <w:shadow/>
          <w:w w:val="200"/>
        </w:rPr>
        <w:t>ANEXO 5</w:t>
      </w:r>
    </w:p>
    <w:p w:rsidR="007D1908" w:rsidRDefault="007D1908" w:rsidP="007D1908">
      <w:pPr>
        <w:spacing w:line="260" w:lineRule="atLeast"/>
        <w:ind w:left="851" w:hanging="851"/>
        <w:jc w:val="both"/>
        <w:rPr>
          <w:rFonts w:ascii="Arial" w:hAnsi="Arial" w:cs="Arial"/>
          <w:b/>
          <w:sz w:val="22"/>
          <w:szCs w:val="22"/>
        </w:rPr>
      </w:pPr>
    </w:p>
    <w:p w:rsidR="007D1908" w:rsidRDefault="007D1908" w:rsidP="007D1908">
      <w:pPr>
        <w:spacing w:line="260" w:lineRule="atLeast"/>
        <w:ind w:left="851" w:hanging="851"/>
        <w:jc w:val="both"/>
        <w:rPr>
          <w:rFonts w:ascii="Arial" w:hAnsi="Arial" w:cs="Arial"/>
          <w:b/>
          <w:sz w:val="22"/>
          <w:szCs w:val="22"/>
        </w:rPr>
      </w:pPr>
    </w:p>
    <w:p w:rsidR="007D1908" w:rsidRDefault="007D1908" w:rsidP="007D1908">
      <w:pPr>
        <w:spacing w:line="260" w:lineRule="atLeast"/>
        <w:ind w:left="851" w:hanging="851"/>
        <w:jc w:val="center"/>
        <w:rPr>
          <w:rFonts w:ascii="Arial" w:hAnsi="Arial" w:cs="Arial"/>
          <w:b/>
        </w:rPr>
      </w:pPr>
      <w:r w:rsidRPr="00AC643A">
        <w:rPr>
          <w:rFonts w:ascii="Arial" w:hAnsi="Arial" w:cs="Arial"/>
          <w:b/>
        </w:rPr>
        <w:t>TEXTO DE FIANZA DEL 100%  (ANTICIPO)</w:t>
      </w:r>
    </w:p>
    <w:p w:rsidR="007D1908" w:rsidRPr="00AC643A" w:rsidRDefault="007D1908" w:rsidP="007D1908">
      <w:pPr>
        <w:spacing w:line="260" w:lineRule="atLeast"/>
        <w:ind w:left="851" w:hanging="851"/>
        <w:jc w:val="center"/>
        <w:rPr>
          <w:rFonts w:ascii="Arial" w:hAnsi="Arial" w:cs="Arial"/>
        </w:rPr>
      </w:pPr>
    </w:p>
    <w:p w:rsidR="007D1908" w:rsidRDefault="007D1908" w:rsidP="007D1908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spacing w:line="26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Los </w:t>
      </w:r>
      <w:r>
        <w:rPr>
          <w:rFonts w:ascii="Arial" w:hAnsi="Arial" w:cs="Arial"/>
          <w:b/>
          <w:sz w:val="22"/>
          <w:szCs w:val="22"/>
        </w:rPr>
        <w:t>“PROVEEDORES”</w:t>
      </w:r>
      <w:r>
        <w:rPr>
          <w:rFonts w:ascii="Arial" w:hAnsi="Arial" w:cs="Arial"/>
          <w:sz w:val="22"/>
          <w:szCs w:val="22"/>
        </w:rPr>
        <w:t xml:space="preserve"> que opten por garantizar el anticipo a través de Fianza, deberán presentarla con el siguiente texto:</w:t>
      </w:r>
    </w:p>
    <w:p w:rsidR="007D1908" w:rsidRDefault="007D1908" w:rsidP="007D1908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:rsidR="007D1908" w:rsidRDefault="007D1908" w:rsidP="007D1908">
      <w:pPr>
        <w:pStyle w:val="Textoindependiente"/>
        <w:spacing w:line="260" w:lineRule="atLeas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(NOMBRE DE LA AFIANZADORA), EN EL EJERCICIO DE LA AUTORIZACIÓN QUE ME OTORGA EL GOBIERNO FEDERAL A TRAVÉS DE LA SECRETARÍA DE HACIENDA Y CRÉDITO PÚBLICO EN LOS TÉRMINOS DE LOS ARTÍCULOS 5° Y 6° DE LA LEY FEDERAL DE INSTITUCIONES DE FIANZAS, ME CONSTITUYO FIADORA POR LA SUMA DE $ ____________ (</w:t>
      </w:r>
      <w:r>
        <w:rPr>
          <w:rFonts w:ascii="Arial" w:hAnsi="Arial" w:cs="Arial"/>
          <w:i/>
          <w:szCs w:val="22"/>
          <w:u w:val="single"/>
        </w:rPr>
        <w:t>CANTIDAD CON LETRA)</w:t>
      </w:r>
      <w:r>
        <w:rPr>
          <w:rFonts w:ascii="Arial" w:hAnsi="Arial" w:cs="Arial"/>
          <w:szCs w:val="22"/>
        </w:rPr>
        <w:t xml:space="preserve">  A FAVOR DEL </w:t>
      </w:r>
      <w:r>
        <w:rPr>
          <w:rFonts w:ascii="Arial" w:hAnsi="Arial" w:cs="Arial"/>
          <w:b/>
          <w:bCs/>
          <w:szCs w:val="22"/>
        </w:rPr>
        <w:t>(NOMBRE DEL ORGANISMO)</w:t>
      </w:r>
      <w:r>
        <w:rPr>
          <w:rFonts w:ascii="Arial" w:hAnsi="Arial" w:cs="Arial"/>
          <w:szCs w:val="22"/>
        </w:rPr>
        <w:t>.</w:t>
      </w:r>
    </w:p>
    <w:p w:rsidR="007D1908" w:rsidRDefault="007D1908" w:rsidP="007D1908">
      <w:pPr>
        <w:spacing w:line="260" w:lineRule="atLeast"/>
        <w:jc w:val="both"/>
        <w:rPr>
          <w:rFonts w:ascii="Arial" w:hAnsi="Arial" w:cs="Arial"/>
          <w:b/>
          <w:sz w:val="22"/>
          <w:szCs w:val="22"/>
        </w:rPr>
      </w:pPr>
    </w:p>
    <w:p w:rsidR="007D1908" w:rsidRDefault="007D1908" w:rsidP="007D1908">
      <w:pPr>
        <w:pStyle w:val="Textoindependiente"/>
        <w:spacing w:line="260" w:lineRule="atLeas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PARA GARANTIZAR POR </w:t>
      </w:r>
      <w:r>
        <w:rPr>
          <w:rFonts w:ascii="Arial" w:hAnsi="Arial" w:cs="Arial"/>
          <w:caps/>
          <w:szCs w:val="22"/>
          <w:u w:val="single"/>
        </w:rPr>
        <w:t>(</w:t>
      </w:r>
      <w:r>
        <w:rPr>
          <w:rFonts w:ascii="Arial" w:hAnsi="Arial" w:cs="Arial"/>
          <w:i/>
          <w:caps/>
          <w:szCs w:val="22"/>
          <w:u w:val="single"/>
        </w:rPr>
        <w:t xml:space="preserve">nombre del </w:t>
      </w:r>
      <w:r>
        <w:rPr>
          <w:rFonts w:ascii="Arial" w:hAnsi="Arial" w:cs="Arial"/>
          <w:b/>
          <w:bCs/>
          <w:i/>
          <w:caps/>
          <w:szCs w:val="22"/>
          <w:u w:val="single"/>
        </w:rPr>
        <w:t>“PROVEEDOR”</w:t>
      </w:r>
      <w:r>
        <w:rPr>
          <w:rFonts w:ascii="Arial" w:hAnsi="Arial" w:cs="Arial"/>
          <w:caps/>
          <w:szCs w:val="22"/>
          <w:u w:val="single"/>
        </w:rPr>
        <w:t>)</w:t>
      </w:r>
      <w:r>
        <w:rPr>
          <w:rFonts w:ascii="Arial" w:hAnsi="Arial" w:cs="Arial"/>
          <w:caps/>
          <w:szCs w:val="22"/>
        </w:rPr>
        <w:t xml:space="preserve"> con domicilio en ______________ colonia________________ ciudad_______________,</w:t>
      </w:r>
      <w:r>
        <w:rPr>
          <w:rFonts w:ascii="Arial" w:hAnsi="Arial" w:cs="Arial"/>
          <w:szCs w:val="22"/>
        </w:rPr>
        <w:t xml:space="preserve"> LA DEBIDA INVERSIÓN O DEVOLUCIÓN TOTAL EN SU CASO, DEL ANTICIPO QUE POR IGUAL SUMA RECIBIRÁ DE LA BENEFICIARIA DE ÉSTA FIANZA, A CUENTA DEL ____% DEL IMPORTE TOTAL DEL </w:t>
      </w:r>
      <w:r>
        <w:rPr>
          <w:rFonts w:ascii="Arial" w:hAnsi="Arial" w:cs="Arial"/>
          <w:b/>
          <w:szCs w:val="22"/>
        </w:rPr>
        <w:t>CONTRATO No._______DE FECHA ____</w:t>
      </w:r>
      <w:r>
        <w:rPr>
          <w:rFonts w:ascii="Arial" w:hAnsi="Arial" w:cs="Arial"/>
          <w:szCs w:val="22"/>
        </w:rPr>
        <w:t xml:space="preserve"> EMITIDA POR </w:t>
      </w:r>
      <w:r>
        <w:rPr>
          <w:rFonts w:ascii="Arial" w:hAnsi="Arial" w:cs="Arial"/>
          <w:b/>
          <w:bCs/>
          <w:szCs w:val="22"/>
        </w:rPr>
        <w:t xml:space="preserve">(NOMBRE DEL ORGANISMO) </w:t>
      </w:r>
      <w:r>
        <w:rPr>
          <w:rFonts w:ascii="Arial" w:hAnsi="Arial" w:cs="Arial"/>
          <w:szCs w:val="22"/>
        </w:rPr>
        <w:t>PARA NUESTRO FIADO, RELATIVA A LA REALIZACIÓN DE (</w:t>
      </w:r>
      <w:r w:rsidRPr="00AC643A">
        <w:rPr>
          <w:rFonts w:ascii="Arial" w:hAnsi="Arial" w:cs="Arial"/>
          <w:szCs w:val="22"/>
          <w:u w:val="single"/>
        </w:rPr>
        <w:t>DESCRIBIR EL SERVICIO</w:t>
      </w:r>
      <w:r>
        <w:rPr>
          <w:rFonts w:ascii="Arial" w:hAnsi="Arial" w:cs="Arial"/>
          <w:szCs w:val="22"/>
        </w:rPr>
        <w:t>).</w:t>
      </w:r>
    </w:p>
    <w:p w:rsidR="007D1908" w:rsidRDefault="007D1908" w:rsidP="007D1908">
      <w:pPr>
        <w:pStyle w:val="Textoindependiente"/>
        <w:spacing w:line="260" w:lineRule="atLeast"/>
        <w:rPr>
          <w:rFonts w:ascii="Arial" w:hAnsi="Arial" w:cs="Arial"/>
          <w:szCs w:val="22"/>
        </w:rPr>
      </w:pPr>
    </w:p>
    <w:p w:rsidR="007D1908" w:rsidRDefault="007D1908" w:rsidP="007D1908">
      <w:pPr>
        <w:pStyle w:val="Textoindependiente"/>
        <w:spacing w:line="260" w:lineRule="atLeas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ÉSTA FIANZA ESTARÁ EN VIGOR A PARTIR DE LA FECHA DE SU EXPEDICIÓN Y SÓLO PODRÁ SER CANCELADA CON LA PRESENTACIÓN POR PARTE DE NUESTRO FIADO, DE LA ORIGINAL DE LA MISMA. </w:t>
      </w:r>
    </w:p>
    <w:p w:rsidR="007D1908" w:rsidRDefault="007D1908" w:rsidP="007D1908">
      <w:pPr>
        <w:pStyle w:val="Textoindependiente"/>
        <w:spacing w:line="260" w:lineRule="atLeast"/>
        <w:rPr>
          <w:rFonts w:ascii="Arial" w:hAnsi="Arial" w:cs="Arial"/>
          <w:szCs w:val="22"/>
        </w:rPr>
      </w:pPr>
    </w:p>
    <w:p w:rsidR="007D1908" w:rsidRDefault="007D1908" w:rsidP="007D1908">
      <w:pPr>
        <w:pStyle w:val="Textoindependiente"/>
        <w:spacing w:line="260" w:lineRule="atLeast"/>
      </w:pPr>
      <w:r>
        <w:rPr>
          <w:rFonts w:ascii="Arial" w:hAnsi="Arial" w:cs="Arial"/>
          <w:szCs w:val="22"/>
        </w:rPr>
        <w:t xml:space="preserve">LA PRESENTE FIANZA ESTARÁ VIGENTE EN CASO DE SUBSTANCIACIÓN DE JUICIOS O RECURSOS HASTA SU TOTAL RESOLUCIÓN Y EN CASO DE QUE SE HAGA EXIGIBLE, LA AFIANZADORA </w:t>
      </w:r>
      <w:r w:rsidRPr="00154B1D">
        <w:rPr>
          <w:rFonts w:ascii="Arial" w:hAnsi="Arial" w:cs="Arial"/>
          <w:szCs w:val="22"/>
        </w:rPr>
        <w:t xml:space="preserve">Y EL FIADO ACEPTAN EXPRESAMENTE SOMETERSE AL PROCEDIMIENTO DE EJECUCIÓN ESTABLECIDO EN LOS </w:t>
      </w:r>
      <w:r>
        <w:rPr>
          <w:rFonts w:ascii="Arial" w:hAnsi="Arial" w:cs="Arial"/>
          <w:szCs w:val="22"/>
        </w:rPr>
        <w:t>ARTÍCULO</w:t>
      </w:r>
      <w:r w:rsidRPr="00154B1D">
        <w:rPr>
          <w:rFonts w:ascii="Arial" w:hAnsi="Arial" w:cs="Arial"/>
          <w:szCs w:val="22"/>
        </w:rPr>
        <w:t>S 93 AL 95 BIS, 118 Y DEMÁS RELATIVOS  DE LA LEY FEDERAL DE INSTITUCIONES DE FIANZAS EN VIGOR, ACEPTANDO SOMETERSE A LA COMPETENCIA DE LOS TRIBUNALES DEL PRIMER PARTIDO JUDICIAL DEL ESTADO DE JALISCO, RENUNCIANDO A LOS TRIBUNALES QUE POR RAZÓN DE SU DOMICILIO PRESENTE O FUTURO, LES PUDIERA CORRESPONDER.</w:t>
      </w:r>
      <w:r>
        <w:rPr>
          <w:rFonts w:ascii="Arial" w:hAnsi="Arial" w:cs="Arial"/>
          <w:szCs w:val="22"/>
        </w:rPr>
        <w:t xml:space="preserve"> </w:t>
      </w:r>
    </w:p>
    <w:p w:rsidR="007D1908" w:rsidRDefault="007D1908" w:rsidP="007D1908">
      <w:pPr>
        <w:pStyle w:val="Textocomentario"/>
        <w:rPr>
          <w:lang w:val="es-ES_tradnl"/>
        </w:rPr>
      </w:pPr>
    </w:p>
    <w:p w:rsidR="007D1908" w:rsidRDefault="007D1908" w:rsidP="007D1908">
      <w:pPr>
        <w:pStyle w:val="Textocomentario"/>
        <w:rPr>
          <w:lang w:val="es-ES_tradnl"/>
        </w:rPr>
      </w:pPr>
    </w:p>
    <w:p w:rsidR="007D1908" w:rsidRDefault="007D1908" w:rsidP="007D1908">
      <w:pPr>
        <w:pStyle w:val="Textocomentario"/>
        <w:rPr>
          <w:lang w:val="es-ES_tradnl"/>
        </w:rPr>
      </w:pPr>
    </w:p>
    <w:p w:rsidR="00E90D03" w:rsidRDefault="00E90D03" w:rsidP="00851B73">
      <w:pPr>
        <w:rPr>
          <w:rFonts w:asciiTheme="minorHAnsi" w:hAnsiTheme="minorHAnsi"/>
          <w:b/>
        </w:rPr>
      </w:pPr>
    </w:p>
    <w:sectPr w:rsidR="00E90D03" w:rsidSect="00CC4BBC">
      <w:headerReference w:type="default" r:id="rId8"/>
      <w:footerReference w:type="default" r:id="rId9"/>
      <w:pgSz w:w="12240" w:h="15840"/>
      <w:pgMar w:top="839" w:right="1701" w:bottom="1417" w:left="1701" w:header="708" w:footer="3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5D8" w:rsidRDefault="00D545D8" w:rsidP="008F390B">
      <w:r>
        <w:separator/>
      </w:r>
    </w:p>
  </w:endnote>
  <w:endnote w:type="continuationSeparator" w:id="0">
    <w:p w:rsidR="00D545D8" w:rsidRDefault="00D545D8" w:rsidP="008F39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Emoji">
    <w:altName w:val="Segoe UI Symbol"/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90B" w:rsidRDefault="003944DE" w:rsidP="008F390B">
    <w:pPr>
      <w:pStyle w:val="Piedepgina"/>
      <w:ind w:left="-709"/>
      <w:rPr>
        <w:sz w:val="16"/>
        <w:szCs w:val="16"/>
      </w:rPr>
    </w:pPr>
    <w:r w:rsidRPr="003944DE">
      <w:rPr>
        <w:noProof/>
        <w:lang w:eastAsia="es-MX"/>
      </w:rPr>
      <w:pict>
        <v:line id="_x0000_s2052" style="position:absolute;left:0;text-align:left;z-index:251663360" from="-52.05pt,8.8pt" to="492.35pt,8.8pt" strokeweight="2.5pt">
          <v:shadow color="#868686"/>
        </v:line>
      </w:pict>
    </w:r>
  </w:p>
  <w:p w:rsidR="008F390B" w:rsidRDefault="008F390B" w:rsidP="008F390B">
    <w:pPr>
      <w:pStyle w:val="Piedepgina"/>
      <w:ind w:left="-993"/>
      <w:rPr>
        <w:sz w:val="16"/>
        <w:szCs w:val="16"/>
      </w:rPr>
    </w:pPr>
  </w:p>
  <w:p w:rsidR="008F390B" w:rsidRDefault="008F390B" w:rsidP="008F390B">
    <w:pPr>
      <w:pStyle w:val="Piedepgina"/>
      <w:tabs>
        <w:tab w:val="clear" w:pos="8838"/>
        <w:tab w:val="right" w:pos="9781"/>
      </w:tabs>
      <w:ind w:left="-993" w:right="-943"/>
      <w:rPr>
        <w:sz w:val="16"/>
        <w:szCs w:val="16"/>
      </w:rPr>
    </w:pPr>
    <w:r>
      <w:rPr>
        <w:sz w:val="16"/>
        <w:szCs w:val="16"/>
      </w:rPr>
      <w:t>Carlos</w:t>
    </w:r>
    <w:r w:rsidR="00FC055E">
      <w:rPr>
        <w:sz w:val="16"/>
        <w:szCs w:val="16"/>
      </w:rPr>
      <w:t xml:space="preserve"> </w:t>
    </w:r>
    <w:r>
      <w:rPr>
        <w:sz w:val="16"/>
        <w:szCs w:val="16"/>
      </w:rPr>
      <w:t xml:space="preserve"> F.</w:t>
    </w:r>
    <w:r w:rsidR="00FC055E">
      <w:rPr>
        <w:sz w:val="16"/>
        <w:szCs w:val="16"/>
      </w:rPr>
      <w:t xml:space="preserve"> </w:t>
    </w:r>
    <w:r>
      <w:rPr>
        <w:sz w:val="16"/>
        <w:szCs w:val="16"/>
      </w:rPr>
      <w:t xml:space="preserve"> de </w:t>
    </w:r>
    <w:r w:rsidR="00FC055E">
      <w:rPr>
        <w:sz w:val="16"/>
        <w:szCs w:val="16"/>
      </w:rPr>
      <w:t xml:space="preserve"> </w:t>
    </w:r>
    <w:r>
      <w:rPr>
        <w:sz w:val="16"/>
        <w:szCs w:val="16"/>
      </w:rPr>
      <w:t>Landeros</w:t>
    </w:r>
    <w:r w:rsidR="00FC055E">
      <w:rPr>
        <w:sz w:val="16"/>
        <w:szCs w:val="16"/>
      </w:rPr>
      <w:t xml:space="preserve"> </w:t>
    </w:r>
    <w:r>
      <w:rPr>
        <w:sz w:val="16"/>
        <w:szCs w:val="16"/>
      </w:rPr>
      <w:t xml:space="preserve"> No. 163</w:t>
    </w:r>
    <w:r>
      <w:rPr>
        <w:sz w:val="16"/>
        <w:szCs w:val="16"/>
      </w:rPr>
      <w:tab/>
    </w:r>
    <w:r w:rsidR="00FC055E">
      <w:rPr>
        <w:sz w:val="16"/>
        <w:szCs w:val="16"/>
      </w:rPr>
      <w:t xml:space="preserve">          </w:t>
    </w:r>
    <w:r>
      <w:rPr>
        <w:sz w:val="16"/>
        <w:szCs w:val="16"/>
      </w:rPr>
      <w:t xml:space="preserve">                                                                                                                                            Teléfonos (33) 3616 1801, 3616 1962 y 1562 0736</w:t>
    </w:r>
  </w:p>
  <w:p w:rsidR="008F390B" w:rsidRDefault="008F390B" w:rsidP="008F390B">
    <w:pPr>
      <w:pStyle w:val="Piedepgina"/>
      <w:tabs>
        <w:tab w:val="clear" w:pos="8838"/>
        <w:tab w:val="right" w:pos="9781"/>
      </w:tabs>
      <w:ind w:left="-993"/>
      <w:rPr>
        <w:sz w:val="16"/>
        <w:szCs w:val="16"/>
      </w:rPr>
    </w:pPr>
    <w:r>
      <w:rPr>
        <w:sz w:val="16"/>
        <w:szCs w:val="16"/>
      </w:rPr>
      <w:t>Colonia</w:t>
    </w:r>
    <w:r w:rsidR="00FC055E">
      <w:rPr>
        <w:sz w:val="16"/>
        <w:szCs w:val="16"/>
      </w:rPr>
      <w:t xml:space="preserve"> </w:t>
    </w:r>
    <w:r>
      <w:rPr>
        <w:sz w:val="16"/>
        <w:szCs w:val="16"/>
      </w:rPr>
      <w:t xml:space="preserve"> Ladrón </w:t>
    </w:r>
    <w:r w:rsidR="00FC055E">
      <w:rPr>
        <w:sz w:val="16"/>
        <w:szCs w:val="16"/>
      </w:rPr>
      <w:t xml:space="preserve"> </w:t>
    </w:r>
    <w:r>
      <w:rPr>
        <w:sz w:val="16"/>
        <w:szCs w:val="16"/>
      </w:rPr>
      <w:t xml:space="preserve">de </w:t>
    </w:r>
    <w:r w:rsidR="00FC055E">
      <w:rPr>
        <w:sz w:val="16"/>
        <w:szCs w:val="16"/>
      </w:rPr>
      <w:t xml:space="preserve"> </w:t>
    </w:r>
    <w:r>
      <w:rPr>
        <w:sz w:val="16"/>
        <w:szCs w:val="16"/>
      </w:rPr>
      <w:t>Guevara</w:t>
    </w:r>
    <w:r>
      <w:rPr>
        <w:sz w:val="16"/>
        <w:szCs w:val="16"/>
      </w:rPr>
      <w:tab/>
    </w:r>
    <w:r>
      <w:rPr>
        <w:sz w:val="16"/>
        <w:szCs w:val="16"/>
      </w:rPr>
      <w:tab/>
    </w:r>
    <w:r w:rsidR="00FC055E">
      <w:rPr>
        <w:sz w:val="16"/>
        <w:szCs w:val="16"/>
      </w:rPr>
      <w:t>C</w:t>
    </w:r>
    <w:r>
      <w:rPr>
        <w:sz w:val="16"/>
        <w:szCs w:val="16"/>
      </w:rPr>
      <w:t>orreo</w:t>
    </w:r>
    <w:r w:rsidR="00FC055E">
      <w:rPr>
        <w:sz w:val="16"/>
        <w:szCs w:val="16"/>
      </w:rPr>
      <w:t xml:space="preserve"> </w:t>
    </w:r>
    <w:r>
      <w:rPr>
        <w:sz w:val="16"/>
        <w:szCs w:val="16"/>
      </w:rPr>
      <w:t xml:space="preserve"> electrónico:</w:t>
    </w:r>
    <w:r w:rsidR="00FC055E">
      <w:rPr>
        <w:sz w:val="16"/>
        <w:szCs w:val="16"/>
      </w:rPr>
      <w:t xml:space="preserve">  </w:t>
    </w:r>
    <w:r w:rsidR="00CC4BBC">
      <w:rPr>
        <w:sz w:val="16"/>
        <w:szCs w:val="16"/>
      </w:rPr>
      <w:t xml:space="preserve"> </w:t>
    </w:r>
    <w:r>
      <w:rPr>
        <w:sz w:val="16"/>
        <w:szCs w:val="16"/>
      </w:rPr>
      <w:t>camejal@jalisco.gob.mx</w:t>
    </w:r>
  </w:p>
  <w:p w:rsidR="008F390B" w:rsidRDefault="008F390B" w:rsidP="008F390B">
    <w:pPr>
      <w:pStyle w:val="Piedepgina"/>
      <w:tabs>
        <w:tab w:val="clear" w:pos="8838"/>
        <w:tab w:val="right" w:pos="9781"/>
      </w:tabs>
      <w:ind w:left="-993"/>
      <w:rPr>
        <w:sz w:val="16"/>
        <w:szCs w:val="16"/>
      </w:rPr>
    </w:pPr>
    <w:r>
      <w:rPr>
        <w:sz w:val="16"/>
        <w:szCs w:val="16"/>
      </w:rPr>
      <w:t>C.P. 44650, Guadalajara, Jalisco.</w:t>
    </w:r>
    <w:r>
      <w:rPr>
        <w:sz w:val="16"/>
        <w:szCs w:val="16"/>
      </w:rPr>
      <w:tab/>
    </w:r>
    <w:r>
      <w:rPr>
        <w:sz w:val="16"/>
        <w:szCs w:val="16"/>
      </w:rPr>
      <w:tab/>
    </w:r>
    <w:r w:rsidR="00FC055E">
      <w:rPr>
        <w:sz w:val="16"/>
        <w:szCs w:val="16"/>
      </w:rPr>
      <w:t>P</w:t>
    </w:r>
    <w:r>
      <w:rPr>
        <w:sz w:val="16"/>
        <w:szCs w:val="16"/>
      </w:rPr>
      <w:t>ágina</w:t>
    </w:r>
    <w:r w:rsidR="00FC055E">
      <w:rPr>
        <w:sz w:val="16"/>
        <w:szCs w:val="16"/>
      </w:rPr>
      <w:t xml:space="preserve"> </w:t>
    </w:r>
    <w:r>
      <w:rPr>
        <w:sz w:val="16"/>
        <w:szCs w:val="16"/>
      </w:rPr>
      <w:t xml:space="preserve"> web:</w:t>
    </w:r>
    <w:r w:rsidR="00FC055E">
      <w:rPr>
        <w:sz w:val="16"/>
        <w:szCs w:val="16"/>
      </w:rPr>
      <w:t xml:space="preserve">  </w:t>
    </w:r>
    <w:r>
      <w:rPr>
        <w:sz w:val="16"/>
        <w:szCs w:val="16"/>
      </w:rPr>
      <w:t xml:space="preserve"> </w:t>
    </w:r>
    <w:r w:rsidR="00CC4BBC">
      <w:rPr>
        <w:sz w:val="16"/>
        <w:szCs w:val="16"/>
      </w:rPr>
      <w:t xml:space="preserve">www.camejal.jalisco.gob.mx </w:t>
    </w:r>
  </w:p>
  <w:p w:rsidR="008F390B" w:rsidRDefault="008F390B" w:rsidP="008F390B">
    <w:pPr>
      <w:pStyle w:val="Piedepgina"/>
      <w:tabs>
        <w:tab w:val="clear" w:pos="8838"/>
        <w:tab w:val="right" w:pos="9781"/>
      </w:tabs>
      <w:ind w:left="-993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</w:p>
  <w:p w:rsidR="008F390B" w:rsidRDefault="008F390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5D8" w:rsidRDefault="00D545D8" w:rsidP="008F390B">
      <w:r>
        <w:separator/>
      </w:r>
    </w:p>
  </w:footnote>
  <w:footnote w:type="continuationSeparator" w:id="0">
    <w:p w:rsidR="00D545D8" w:rsidRDefault="00D545D8" w:rsidP="008F39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90B" w:rsidRDefault="008F390B" w:rsidP="007D1908">
    <w:pPr>
      <w:rPr>
        <w:b/>
        <w:bCs/>
        <w:color w:val="000000"/>
        <w:szCs w:val="16"/>
        <w:lang w:val="es-ES_tradnl"/>
      </w:rPr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-373380</wp:posOffset>
          </wp:positionV>
          <wp:extent cx="1600200" cy="1390650"/>
          <wp:effectExtent l="19050" t="0" r="0" b="0"/>
          <wp:wrapNone/>
          <wp:docPr id="3" name="Imagen 3" descr="logo CAMEJ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CAMEJ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1390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F390B" w:rsidRPr="00CD656E" w:rsidRDefault="003944DE" w:rsidP="008F390B">
    <w:pPr>
      <w:jc w:val="center"/>
      <w:rPr>
        <w:rFonts w:ascii="Arial" w:hAnsi="Arial" w:cs="Arial"/>
        <w:lang w:val="es-ES_tradnl"/>
      </w:rPr>
    </w:pPr>
    <w:r w:rsidRPr="003944DE">
      <w:rPr>
        <w:rFonts w:ascii="Arial" w:hAnsi="Arial" w:cs="Arial"/>
        <w:noProof/>
        <w:lang w:eastAsia="es-MX"/>
      </w:rPr>
      <w:pict>
        <v:line id="_x0000_s2050" style="position:absolute;left:0;text-align:left;z-index:251660288" from="74.7pt,21.55pt" to="445.2pt,21.55pt" strokecolor="#c0504d" strokeweight="2.5pt">
          <v:shadow color="#868686"/>
        </v:line>
      </w:pict>
    </w:r>
    <w:r w:rsidR="008F390B">
      <w:rPr>
        <w:rFonts w:ascii="Arial" w:hAnsi="Arial" w:cs="Arial"/>
        <w:b/>
        <w:bCs/>
        <w:color w:val="7F7F7F"/>
        <w:szCs w:val="16"/>
        <w:lang w:val="es-ES_tradnl"/>
      </w:rPr>
      <w:t xml:space="preserve">                     </w:t>
    </w:r>
    <w:r w:rsidR="00CC4BBC">
      <w:rPr>
        <w:rFonts w:ascii="Arial" w:hAnsi="Arial" w:cs="Arial"/>
        <w:b/>
        <w:bCs/>
        <w:color w:val="7F7F7F"/>
        <w:szCs w:val="16"/>
        <w:lang w:val="es-ES_tradnl"/>
      </w:rPr>
      <w:t xml:space="preserve"> </w:t>
    </w:r>
    <w:r w:rsidR="008F390B" w:rsidRPr="008F390B">
      <w:rPr>
        <w:rFonts w:ascii="Arial" w:hAnsi="Arial" w:cs="Arial"/>
        <w:b/>
        <w:bCs/>
        <w:color w:val="7F7F7F"/>
        <w:lang w:val="es-ES_tradnl"/>
      </w:rPr>
      <w:t>COMISIÓN DE ARBITRAJE MÉDICO DEL ESTADO DE</w:t>
    </w:r>
    <w:r w:rsidR="003F7933">
      <w:rPr>
        <w:rFonts w:ascii="Arial" w:hAnsi="Arial" w:cs="Arial"/>
        <w:b/>
        <w:bCs/>
        <w:color w:val="7F7F7F"/>
        <w:lang w:val="es-ES_tradnl"/>
      </w:rPr>
      <w:t xml:space="preserve"> J</w:t>
    </w:r>
    <w:r w:rsidR="008F390B" w:rsidRPr="008F390B">
      <w:rPr>
        <w:rFonts w:ascii="Arial" w:hAnsi="Arial" w:cs="Arial"/>
        <w:b/>
        <w:bCs/>
        <w:color w:val="7F7F7F"/>
        <w:lang w:val="es-ES_tradnl"/>
      </w:rPr>
      <w:t>ALISCO</w:t>
    </w:r>
  </w:p>
  <w:p w:rsidR="008F390B" w:rsidRDefault="008F390B" w:rsidP="008F390B">
    <w:pPr>
      <w:pStyle w:val="Encabezado"/>
      <w:rPr>
        <w:lang w:val="es-ES_tradnl"/>
      </w:rPr>
    </w:pPr>
  </w:p>
  <w:p w:rsidR="008F390B" w:rsidRDefault="008F390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B0908"/>
    <w:multiLevelType w:val="hybridMultilevel"/>
    <w:tmpl w:val="187830C2"/>
    <w:lvl w:ilvl="0" w:tplc="E64A35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6871DA"/>
    <w:multiLevelType w:val="hybridMultilevel"/>
    <w:tmpl w:val="B7DC26DE"/>
    <w:lvl w:ilvl="0" w:tplc="E124CE6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4AA4FCC"/>
    <w:multiLevelType w:val="hybridMultilevel"/>
    <w:tmpl w:val="240401FC"/>
    <w:lvl w:ilvl="0" w:tplc="6D1A1C9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3E46D5"/>
    <w:multiLevelType w:val="hybridMultilevel"/>
    <w:tmpl w:val="D2BE58A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BC0AE4"/>
    <w:multiLevelType w:val="hybridMultilevel"/>
    <w:tmpl w:val="FF027B4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7A219D"/>
    <w:multiLevelType w:val="singleLevel"/>
    <w:tmpl w:val="105A9E10"/>
    <w:lvl w:ilvl="0">
      <w:start w:val="1"/>
      <w:numFmt w:val="lowerLetter"/>
      <w:lvlText w:val="%1)"/>
      <w:lvlJc w:val="left"/>
      <w:pPr>
        <w:tabs>
          <w:tab w:val="num" w:pos="1203"/>
        </w:tabs>
        <w:ind w:left="1203" w:hanging="495"/>
      </w:pPr>
      <w:rPr>
        <w:rFonts w:hint="default"/>
        <w:b/>
      </w:rPr>
    </w:lvl>
  </w:abstractNum>
  <w:abstractNum w:abstractNumId="6">
    <w:nsid w:val="3B394360"/>
    <w:multiLevelType w:val="hybridMultilevel"/>
    <w:tmpl w:val="F4FC08A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CD31A6"/>
    <w:multiLevelType w:val="hybridMultilevel"/>
    <w:tmpl w:val="E7A690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440051"/>
    <w:multiLevelType w:val="hybridMultilevel"/>
    <w:tmpl w:val="66D2E58C"/>
    <w:lvl w:ilvl="0" w:tplc="ED76816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576D29EA"/>
    <w:multiLevelType w:val="hybridMultilevel"/>
    <w:tmpl w:val="5BECC37E"/>
    <w:lvl w:ilvl="0" w:tplc="0C0A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>
    <w:nsid w:val="5B587DD0"/>
    <w:multiLevelType w:val="hybridMultilevel"/>
    <w:tmpl w:val="E280CFE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2E341F"/>
    <w:multiLevelType w:val="hybridMultilevel"/>
    <w:tmpl w:val="68FE6172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A80102"/>
    <w:multiLevelType w:val="hybridMultilevel"/>
    <w:tmpl w:val="D652B28A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88621D9"/>
    <w:multiLevelType w:val="hybridMultilevel"/>
    <w:tmpl w:val="157440F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9622954"/>
    <w:multiLevelType w:val="hybridMultilevel"/>
    <w:tmpl w:val="C946115A"/>
    <w:lvl w:ilvl="0" w:tplc="0C0A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12EAE410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b/>
        <w:lang w:val="es-MX"/>
      </w:rPr>
    </w:lvl>
    <w:lvl w:ilvl="2" w:tplc="0C0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E626687"/>
    <w:multiLevelType w:val="hybridMultilevel"/>
    <w:tmpl w:val="2E92085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C90AA8"/>
    <w:multiLevelType w:val="hybridMultilevel"/>
    <w:tmpl w:val="0DB423CC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D1234D"/>
    <w:multiLevelType w:val="hybridMultilevel"/>
    <w:tmpl w:val="05CA5C3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6E2657"/>
    <w:multiLevelType w:val="hybridMultilevel"/>
    <w:tmpl w:val="89724502"/>
    <w:lvl w:ilvl="0" w:tplc="185CF1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F372A45"/>
    <w:multiLevelType w:val="hybridMultilevel"/>
    <w:tmpl w:val="BD1ED8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7"/>
  </w:num>
  <w:num w:numId="4">
    <w:abstractNumId w:val="5"/>
  </w:num>
  <w:num w:numId="5">
    <w:abstractNumId w:val="8"/>
  </w:num>
  <w:num w:numId="6">
    <w:abstractNumId w:val="0"/>
  </w:num>
  <w:num w:numId="7">
    <w:abstractNumId w:val="9"/>
  </w:num>
  <w:num w:numId="8">
    <w:abstractNumId w:val="2"/>
  </w:num>
  <w:num w:numId="9">
    <w:abstractNumId w:val="6"/>
  </w:num>
  <w:num w:numId="10">
    <w:abstractNumId w:val="17"/>
  </w:num>
  <w:num w:numId="11">
    <w:abstractNumId w:val="14"/>
  </w:num>
  <w:num w:numId="12">
    <w:abstractNumId w:val="16"/>
  </w:num>
  <w:num w:numId="13">
    <w:abstractNumId w:val="11"/>
  </w:num>
  <w:num w:numId="14">
    <w:abstractNumId w:val="13"/>
  </w:num>
  <w:num w:numId="15">
    <w:abstractNumId w:val="15"/>
  </w:num>
  <w:num w:numId="16">
    <w:abstractNumId w:val="3"/>
  </w:num>
  <w:num w:numId="17">
    <w:abstractNumId w:val="1"/>
  </w:num>
  <w:num w:numId="18">
    <w:abstractNumId w:val="18"/>
  </w:num>
  <w:num w:numId="19">
    <w:abstractNumId w:val="12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F390B"/>
    <w:rsid w:val="000721F5"/>
    <w:rsid w:val="0008554C"/>
    <w:rsid w:val="000F7302"/>
    <w:rsid w:val="001009EB"/>
    <w:rsid w:val="00110E49"/>
    <w:rsid w:val="0012409A"/>
    <w:rsid w:val="00251F94"/>
    <w:rsid w:val="002531C6"/>
    <w:rsid w:val="00296A8F"/>
    <w:rsid w:val="002F74B8"/>
    <w:rsid w:val="00390A0D"/>
    <w:rsid w:val="003944DE"/>
    <w:rsid w:val="003972AC"/>
    <w:rsid w:val="003C48C0"/>
    <w:rsid w:val="003F7933"/>
    <w:rsid w:val="00405FD9"/>
    <w:rsid w:val="004A38E8"/>
    <w:rsid w:val="004B07AB"/>
    <w:rsid w:val="004C76BA"/>
    <w:rsid w:val="004E31E3"/>
    <w:rsid w:val="005C0D80"/>
    <w:rsid w:val="005D0747"/>
    <w:rsid w:val="005E4DA8"/>
    <w:rsid w:val="006A2E77"/>
    <w:rsid w:val="00725770"/>
    <w:rsid w:val="00732E27"/>
    <w:rsid w:val="00750D90"/>
    <w:rsid w:val="00757394"/>
    <w:rsid w:val="00763AEB"/>
    <w:rsid w:val="0078224E"/>
    <w:rsid w:val="00783F01"/>
    <w:rsid w:val="007D1908"/>
    <w:rsid w:val="007E16B6"/>
    <w:rsid w:val="00835D35"/>
    <w:rsid w:val="00846C78"/>
    <w:rsid w:val="00851B73"/>
    <w:rsid w:val="00863399"/>
    <w:rsid w:val="00871791"/>
    <w:rsid w:val="008E7C40"/>
    <w:rsid w:val="008F390B"/>
    <w:rsid w:val="008F473E"/>
    <w:rsid w:val="00935926"/>
    <w:rsid w:val="00973828"/>
    <w:rsid w:val="009A5879"/>
    <w:rsid w:val="009D6ABA"/>
    <w:rsid w:val="009F62AC"/>
    <w:rsid w:val="00A118E2"/>
    <w:rsid w:val="00A12381"/>
    <w:rsid w:val="00A40FF3"/>
    <w:rsid w:val="00A72C09"/>
    <w:rsid w:val="00A806C2"/>
    <w:rsid w:val="00A86B9D"/>
    <w:rsid w:val="00AD776F"/>
    <w:rsid w:val="00B31905"/>
    <w:rsid w:val="00BD4167"/>
    <w:rsid w:val="00C339C4"/>
    <w:rsid w:val="00C7735C"/>
    <w:rsid w:val="00CA7AD4"/>
    <w:rsid w:val="00CC2D4D"/>
    <w:rsid w:val="00CC4BBC"/>
    <w:rsid w:val="00CC62FB"/>
    <w:rsid w:val="00CD23C3"/>
    <w:rsid w:val="00D33DE1"/>
    <w:rsid w:val="00D41482"/>
    <w:rsid w:val="00D545D8"/>
    <w:rsid w:val="00D92746"/>
    <w:rsid w:val="00DD24A8"/>
    <w:rsid w:val="00E618DA"/>
    <w:rsid w:val="00E81D00"/>
    <w:rsid w:val="00E8309E"/>
    <w:rsid w:val="00E90D03"/>
    <w:rsid w:val="00EB57B2"/>
    <w:rsid w:val="00EF2C8B"/>
    <w:rsid w:val="00F84039"/>
    <w:rsid w:val="00FA39E6"/>
    <w:rsid w:val="00FB71C6"/>
    <w:rsid w:val="00FC055E"/>
    <w:rsid w:val="00FF3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7D1908"/>
    <w:pPr>
      <w:keepNext/>
      <w:widowControl w:val="0"/>
      <w:spacing w:before="240" w:after="60"/>
      <w:outlineLvl w:val="0"/>
    </w:pPr>
    <w:rPr>
      <w:b/>
      <w:caps/>
      <w:snapToGrid w:val="0"/>
      <w:kern w:val="28"/>
      <w:szCs w:val="20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7D1908"/>
    <w:pPr>
      <w:keepNext/>
      <w:widowControl w:val="0"/>
      <w:ind w:left="426" w:hanging="426"/>
      <w:jc w:val="right"/>
      <w:outlineLvl w:val="1"/>
    </w:pPr>
    <w:rPr>
      <w:rFonts w:ascii="Arial" w:hAnsi="Arial"/>
      <w:snapToGrid w:val="0"/>
      <w:szCs w:val="20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7D1908"/>
    <w:pPr>
      <w:keepNext/>
      <w:widowControl w:val="0"/>
      <w:ind w:firstLine="851"/>
      <w:jc w:val="both"/>
      <w:outlineLvl w:val="2"/>
    </w:pPr>
    <w:rPr>
      <w:rFonts w:ascii="Arial" w:hAnsi="Arial"/>
      <w:snapToGrid w:val="0"/>
      <w:szCs w:val="20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7D1908"/>
    <w:pPr>
      <w:keepNext/>
      <w:widowControl w:val="0"/>
      <w:tabs>
        <w:tab w:val="left" w:pos="-3402"/>
      </w:tabs>
      <w:spacing w:line="-240" w:lineRule="auto"/>
      <w:jc w:val="both"/>
      <w:outlineLvl w:val="3"/>
    </w:pPr>
    <w:rPr>
      <w:rFonts w:ascii="Arial" w:hAnsi="Arial"/>
      <w:snapToGrid w:val="0"/>
      <w:szCs w:val="20"/>
    </w:rPr>
  </w:style>
  <w:style w:type="paragraph" w:styleId="Ttulo5">
    <w:name w:val="heading 5"/>
    <w:basedOn w:val="Normal"/>
    <w:next w:val="Normal"/>
    <w:link w:val="Ttulo5Car"/>
    <w:qFormat/>
    <w:rsid w:val="007D1908"/>
    <w:pPr>
      <w:keepNext/>
      <w:widowControl w:val="0"/>
      <w:pBdr>
        <w:top w:val="double" w:sz="6" w:space="31" w:color="auto" w:shadow="1"/>
        <w:left w:val="double" w:sz="6" w:space="31" w:color="auto" w:shadow="1"/>
        <w:bottom w:val="double" w:sz="6" w:space="31" w:color="auto" w:shadow="1"/>
        <w:right w:val="double" w:sz="6" w:space="31" w:color="auto" w:shadow="1"/>
      </w:pBdr>
      <w:spacing w:line="-240" w:lineRule="auto"/>
      <w:ind w:left="142"/>
      <w:jc w:val="center"/>
      <w:outlineLvl w:val="4"/>
    </w:pPr>
    <w:rPr>
      <w:rFonts w:ascii="Arial" w:hAnsi="Arial"/>
      <w:snapToGrid w:val="0"/>
      <w:szCs w:val="20"/>
    </w:rPr>
  </w:style>
  <w:style w:type="paragraph" w:styleId="Ttulo6">
    <w:name w:val="heading 6"/>
    <w:basedOn w:val="Normal"/>
    <w:next w:val="Normal"/>
    <w:link w:val="Ttulo6Car"/>
    <w:qFormat/>
    <w:rsid w:val="007D1908"/>
    <w:pPr>
      <w:keepNext/>
      <w:widowControl w:val="0"/>
      <w:spacing w:line="-240" w:lineRule="auto"/>
      <w:ind w:left="142"/>
      <w:jc w:val="center"/>
      <w:outlineLvl w:val="5"/>
    </w:pPr>
    <w:rPr>
      <w:rFonts w:ascii="Book Antiqua" w:hAnsi="Book Antiqua"/>
      <w:b/>
      <w:snapToGrid w:val="0"/>
      <w:sz w:val="20"/>
      <w:szCs w:val="20"/>
    </w:rPr>
  </w:style>
  <w:style w:type="paragraph" w:styleId="Ttulo7">
    <w:name w:val="heading 7"/>
    <w:basedOn w:val="Normal"/>
    <w:next w:val="Normal"/>
    <w:link w:val="Ttulo7Car"/>
    <w:qFormat/>
    <w:rsid w:val="007D1908"/>
    <w:pPr>
      <w:keepNext/>
      <w:widowControl w:val="0"/>
      <w:spacing w:line="-240" w:lineRule="auto"/>
      <w:ind w:left="567"/>
      <w:jc w:val="center"/>
      <w:outlineLvl w:val="6"/>
    </w:pPr>
    <w:rPr>
      <w:rFonts w:ascii="Book Antiqua" w:hAnsi="Book Antiqua"/>
      <w:b/>
      <w:snapToGrid w:val="0"/>
      <w:sz w:val="20"/>
      <w:szCs w:val="20"/>
    </w:rPr>
  </w:style>
  <w:style w:type="paragraph" w:styleId="Ttulo8">
    <w:name w:val="heading 8"/>
    <w:basedOn w:val="Normal"/>
    <w:next w:val="Normal"/>
    <w:link w:val="Ttulo8Car"/>
    <w:qFormat/>
    <w:rsid w:val="007D1908"/>
    <w:pPr>
      <w:keepNext/>
      <w:widowControl w:val="0"/>
      <w:spacing w:line="-240" w:lineRule="auto"/>
      <w:ind w:left="142"/>
      <w:jc w:val="both"/>
      <w:outlineLvl w:val="7"/>
    </w:pPr>
    <w:rPr>
      <w:rFonts w:ascii="Book Antiqua" w:hAnsi="Book Antiqua"/>
      <w:b/>
      <w:snapToGrid w:val="0"/>
      <w:sz w:val="20"/>
      <w:szCs w:val="20"/>
    </w:rPr>
  </w:style>
  <w:style w:type="paragraph" w:styleId="Ttulo9">
    <w:name w:val="heading 9"/>
    <w:basedOn w:val="Normal"/>
    <w:next w:val="Normal"/>
    <w:link w:val="Ttulo9Car"/>
    <w:qFormat/>
    <w:rsid w:val="007D1908"/>
    <w:pPr>
      <w:keepNext/>
      <w:widowControl w:val="0"/>
      <w:spacing w:line="-240" w:lineRule="auto"/>
      <w:jc w:val="center"/>
      <w:outlineLvl w:val="8"/>
    </w:pPr>
    <w:rPr>
      <w:rFonts w:ascii="Book Antiqua" w:hAnsi="Book Antiqua"/>
      <w:b/>
      <w:snapToGrid w:val="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8F390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F390B"/>
  </w:style>
  <w:style w:type="paragraph" w:styleId="Piedepgina">
    <w:name w:val="footer"/>
    <w:basedOn w:val="Normal"/>
    <w:link w:val="PiedepginaCar"/>
    <w:unhideWhenUsed/>
    <w:rsid w:val="008F390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F390B"/>
  </w:style>
  <w:style w:type="character" w:styleId="Hipervnculo">
    <w:name w:val="Hyperlink"/>
    <w:basedOn w:val="Fuentedeprrafopredeter"/>
    <w:unhideWhenUsed/>
    <w:rsid w:val="008F390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3F793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0E4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0E49"/>
    <w:rPr>
      <w:rFonts w:ascii="Segoe UI" w:eastAsia="Times New Roman" w:hAnsi="Segoe UI" w:cs="Segoe UI"/>
      <w:sz w:val="18"/>
      <w:szCs w:val="18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7D1908"/>
    <w:rPr>
      <w:rFonts w:ascii="Times New Roman" w:eastAsia="Times New Roman" w:hAnsi="Times New Roman" w:cs="Times New Roman"/>
      <w:b/>
      <w:caps/>
      <w:snapToGrid w:val="0"/>
      <w:kern w:val="28"/>
      <w:sz w:val="24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7D1908"/>
    <w:rPr>
      <w:rFonts w:ascii="Arial" w:eastAsia="Times New Roman" w:hAnsi="Arial" w:cs="Times New Roman"/>
      <w:snapToGrid w:val="0"/>
      <w:sz w:val="24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7D1908"/>
    <w:rPr>
      <w:rFonts w:ascii="Arial" w:eastAsia="Times New Roman" w:hAnsi="Arial" w:cs="Times New Roman"/>
      <w:snapToGrid w:val="0"/>
      <w:sz w:val="24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7D1908"/>
    <w:rPr>
      <w:rFonts w:ascii="Arial" w:eastAsia="Times New Roman" w:hAnsi="Arial" w:cs="Times New Roman"/>
      <w:snapToGrid w:val="0"/>
      <w:sz w:val="24"/>
      <w:szCs w:val="20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7D1908"/>
    <w:rPr>
      <w:rFonts w:ascii="Arial" w:eastAsia="Times New Roman" w:hAnsi="Arial" w:cs="Times New Roman"/>
      <w:snapToGrid w:val="0"/>
      <w:sz w:val="24"/>
      <w:szCs w:val="20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7D1908"/>
    <w:rPr>
      <w:rFonts w:ascii="Book Antiqua" w:eastAsia="Times New Roman" w:hAnsi="Book Antiqua" w:cs="Times New Roman"/>
      <w:b/>
      <w:snapToGrid w:val="0"/>
      <w:sz w:val="20"/>
      <w:szCs w:val="20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7D1908"/>
    <w:rPr>
      <w:rFonts w:ascii="Book Antiqua" w:eastAsia="Times New Roman" w:hAnsi="Book Antiqua" w:cs="Times New Roman"/>
      <w:b/>
      <w:snapToGrid w:val="0"/>
      <w:sz w:val="20"/>
      <w:szCs w:val="20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7D1908"/>
    <w:rPr>
      <w:rFonts w:ascii="Book Antiqua" w:eastAsia="Times New Roman" w:hAnsi="Book Antiqua" w:cs="Times New Roman"/>
      <w:b/>
      <w:snapToGrid w:val="0"/>
      <w:sz w:val="20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7D1908"/>
    <w:rPr>
      <w:rFonts w:ascii="Book Antiqua" w:eastAsia="Times New Roman" w:hAnsi="Book Antiqua" w:cs="Times New Roman"/>
      <w:b/>
      <w:snapToGrid w:val="0"/>
      <w:sz w:val="20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semiHidden/>
    <w:rsid w:val="007D1908"/>
    <w:pPr>
      <w:widowControl w:val="0"/>
      <w:pBdr>
        <w:top w:val="double" w:sz="6" w:space="31" w:color="auto" w:shadow="1"/>
        <w:left w:val="double" w:sz="6" w:space="31" w:color="auto" w:shadow="1"/>
        <w:bottom w:val="double" w:sz="6" w:space="31" w:color="auto" w:shadow="1"/>
        <w:right w:val="double" w:sz="6" w:space="31" w:color="auto" w:shadow="1"/>
      </w:pBdr>
      <w:spacing w:line="360" w:lineRule="auto"/>
      <w:ind w:left="142"/>
      <w:jc w:val="center"/>
    </w:pPr>
    <w:rPr>
      <w:rFonts w:ascii="Arial" w:hAnsi="Arial"/>
      <w:snapToGrid w:val="0"/>
      <w:sz w:val="40"/>
      <w:szCs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7D1908"/>
    <w:rPr>
      <w:rFonts w:ascii="Arial" w:eastAsia="Times New Roman" w:hAnsi="Arial" w:cs="Times New Roman"/>
      <w:snapToGrid w:val="0"/>
      <w:sz w:val="40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semiHidden/>
    <w:rsid w:val="007D1908"/>
    <w:pPr>
      <w:widowControl w:val="0"/>
      <w:spacing w:line="-240" w:lineRule="auto"/>
      <w:jc w:val="both"/>
    </w:pPr>
    <w:rPr>
      <w:rFonts w:ascii="Arial" w:hAnsi="Arial"/>
      <w:b/>
      <w:snapToGrid w:val="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D1908"/>
    <w:rPr>
      <w:rFonts w:ascii="Arial" w:eastAsia="Times New Roman" w:hAnsi="Arial" w:cs="Times New Roman"/>
      <w:b/>
      <w:snapToGrid w:val="0"/>
      <w:sz w:val="24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semiHidden/>
    <w:rsid w:val="007D1908"/>
    <w:pPr>
      <w:widowControl w:val="0"/>
      <w:tabs>
        <w:tab w:val="left" w:pos="284"/>
        <w:tab w:val="left" w:pos="1134"/>
      </w:tabs>
      <w:spacing w:line="-240" w:lineRule="auto"/>
      <w:ind w:left="1134" w:hanging="992"/>
      <w:jc w:val="both"/>
    </w:pPr>
    <w:rPr>
      <w:rFonts w:ascii="Arial" w:hAnsi="Arial"/>
      <w:b/>
      <w:snapToGrid w:val="0"/>
      <w:szCs w:val="20"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7D1908"/>
    <w:rPr>
      <w:rFonts w:ascii="Arial" w:eastAsia="Times New Roman" w:hAnsi="Arial" w:cs="Times New Roman"/>
      <w:b/>
      <w:snapToGrid w:val="0"/>
      <w:sz w:val="24"/>
      <w:szCs w:val="20"/>
      <w:lang w:val="es-ES_tradnl" w:eastAsia="es-ES"/>
    </w:rPr>
  </w:style>
  <w:style w:type="paragraph" w:customStyle="1" w:styleId="Pequea">
    <w:name w:val="Pequeña"/>
    <w:basedOn w:val="Normal"/>
    <w:rsid w:val="007D1908"/>
    <w:pPr>
      <w:widowControl w:val="0"/>
      <w:ind w:left="851" w:hanging="851"/>
      <w:jc w:val="both"/>
    </w:pPr>
    <w:rPr>
      <w:snapToGrid w:val="0"/>
      <w:sz w:val="20"/>
      <w:szCs w:val="20"/>
      <w:lang w:val="es-ES_tradnl"/>
    </w:rPr>
  </w:style>
  <w:style w:type="paragraph" w:styleId="Textoindependiente">
    <w:name w:val="Body Text"/>
    <w:basedOn w:val="Normal"/>
    <w:link w:val="TextoindependienteCar"/>
    <w:semiHidden/>
    <w:rsid w:val="007D1908"/>
    <w:pPr>
      <w:widowControl w:val="0"/>
      <w:jc w:val="both"/>
    </w:pPr>
    <w:rPr>
      <w:snapToGrid w:val="0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7D1908"/>
    <w:rPr>
      <w:rFonts w:ascii="Times New Roman" w:eastAsia="Times New Roman" w:hAnsi="Times New Roman" w:cs="Times New Roman"/>
      <w:snapToGrid w:val="0"/>
      <w:sz w:val="24"/>
      <w:szCs w:val="20"/>
      <w:lang w:val="es-ES_tradnl" w:eastAsia="es-ES"/>
    </w:rPr>
  </w:style>
  <w:style w:type="paragraph" w:styleId="Mapadeldocumento">
    <w:name w:val="Document Map"/>
    <w:basedOn w:val="Normal"/>
    <w:link w:val="MapadeldocumentoCar"/>
    <w:semiHidden/>
    <w:rsid w:val="007D1908"/>
    <w:pPr>
      <w:widowControl w:val="0"/>
      <w:shd w:val="clear" w:color="auto" w:fill="000080"/>
    </w:pPr>
    <w:rPr>
      <w:rFonts w:ascii="Tahoma" w:hAnsi="Tahoma"/>
      <w:snapToGrid w:val="0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7D1908"/>
    <w:rPr>
      <w:rFonts w:ascii="Tahoma" w:eastAsia="Times New Roman" w:hAnsi="Tahoma" w:cs="Times New Roman"/>
      <w:snapToGrid w:val="0"/>
      <w:sz w:val="20"/>
      <w:szCs w:val="20"/>
      <w:shd w:val="clear" w:color="auto" w:fill="000080"/>
      <w:lang w:val="es-ES" w:eastAsia="es-ES"/>
    </w:rPr>
  </w:style>
  <w:style w:type="character" w:styleId="nfasis">
    <w:name w:val="Emphasis"/>
    <w:qFormat/>
    <w:rsid w:val="007D1908"/>
    <w:rPr>
      <w:i/>
    </w:rPr>
  </w:style>
  <w:style w:type="paragraph" w:styleId="Textoindependiente2">
    <w:name w:val="Body Text 2"/>
    <w:basedOn w:val="Normal"/>
    <w:link w:val="Textoindependiente2Car"/>
    <w:semiHidden/>
    <w:rsid w:val="007D1908"/>
    <w:pPr>
      <w:widowControl w:val="0"/>
      <w:tabs>
        <w:tab w:val="left" w:pos="-3402"/>
      </w:tabs>
      <w:spacing w:line="-240" w:lineRule="auto"/>
      <w:jc w:val="both"/>
    </w:pPr>
    <w:rPr>
      <w:rFonts w:ascii="Arial" w:hAnsi="Arial"/>
      <w:snapToGrid w:val="0"/>
      <w:sz w:val="20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7D1908"/>
    <w:rPr>
      <w:rFonts w:ascii="Arial" w:eastAsia="Times New Roman" w:hAnsi="Arial" w:cs="Times New Roman"/>
      <w:snapToGrid w:val="0"/>
      <w:sz w:val="20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semiHidden/>
    <w:rsid w:val="007D1908"/>
    <w:pPr>
      <w:widowControl w:val="0"/>
    </w:pPr>
    <w:rPr>
      <w:rFonts w:ascii="Arial" w:hAnsi="Arial"/>
      <w:snapToGrid w:val="0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7D1908"/>
    <w:rPr>
      <w:rFonts w:ascii="Arial" w:eastAsia="Times New Roman" w:hAnsi="Arial" w:cs="Times New Roman"/>
      <w:snapToGrid w:val="0"/>
      <w:sz w:val="24"/>
      <w:szCs w:val="20"/>
      <w:lang w:val="es-ES" w:eastAsia="es-ES"/>
    </w:rPr>
  </w:style>
  <w:style w:type="character" w:styleId="Hipervnculovisitado">
    <w:name w:val="FollowedHyperlink"/>
    <w:semiHidden/>
    <w:rsid w:val="007D1908"/>
    <w:rPr>
      <w:color w:val="800080"/>
      <w:u w:val="single"/>
    </w:rPr>
  </w:style>
  <w:style w:type="character" w:styleId="Refdecomentario">
    <w:name w:val="annotation reference"/>
    <w:semiHidden/>
    <w:rsid w:val="007D1908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7D1908"/>
    <w:pPr>
      <w:widowControl w:val="0"/>
    </w:pPr>
    <w:rPr>
      <w:snapToGrid w:val="0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7D1908"/>
    <w:rPr>
      <w:rFonts w:ascii="Times New Roman" w:eastAsia="Times New Roman" w:hAnsi="Times New Roman" w:cs="Times New Roman"/>
      <w:snapToGrid w:val="0"/>
      <w:sz w:val="20"/>
      <w:szCs w:val="20"/>
      <w:lang w:val="es-ES" w:eastAsia="es-ES"/>
    </w:rPr>
  </w:style>
  <w:style w:type="character" w:styleId="Nmerodepgina">
    <w:name w:val="page number"/>
    <w:basedOn w:val="Fuentedeprrafopredeter"/>
    <w:semiHidden/>
    <w:rsid w:val="007D1908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D190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D1908"/>
    <w:rPr>
      <w:rFonts w:ascii="Times New Roman" w:eastAsia="Times New Roman" w:hAnsi="Times New Roman" w:cs="Times New Roman"/>
      <w:b/>
      <w:bCs/>
      <w:snapToGrid w:val="0"/>
      <w:sz w:val="20"/>
      <w:szCs w:val="20"/>
      <w:lang w:val="es-ES" w:eastAsia="es-ES"/>
    </w:rPr>
  </w:style>
  <w:style w:type="paragraph" w:styleId="Sinespaciado">
    <w:name w:val="No Spacing"/>
    <w:uiPriority w:val="1"/>
    <w:qFormat/>
    <w:rsid w:val="007D190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5493</Words>
  <Characters>30216</Characters>
  <Application>Microsoft Office Word</Application>
  <DocSecurity>0</DocSecurity>
  <Lines>251</Lines>
  <Paragraphs>71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ycasillas</dc:creator>
  <cp:lastModifiedBy>Contabilidad</cp:lastModifiedBy>
  <cp:revision>2</cp:revision>
  <cp:lastPrinted>2015-11-24T21:50:00Z</cp:lastPrinted>
  <dcterms:created xsi:type="dcterms:W3CDTF">2017-08-24T17:27:00Z</dcterms:created>
  <dcterms:modified xsi:type="dcterms:W3CDTF">2017-08-24T17:27:00Z</dcterms:modified>
</cp:coreProperties>
</file>