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0E" w:rsidRDefault="00C8190E" w:rsidP="00A96B6B">
      <w:pPr>
        <w:jc w:val="center"/>
      </w:pPr>
      <w:r>
        <w:rPr>
          <w:noProof/>
          <w:lang w:eastAsia="es-MX"/>
        </w:rPr>
        <w:drawing>
          <wp:inline distT="0" distB="0" distL="0" distR="0" wp14:anchorId="1009A889">
            <wp:extent cx="1865630" cy="981710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90E" w:rsidRDefault="00A96B6B" w:rsidP="00A96B6B">
      <w:pPr>
        <w:jc w:val="center"/>
        <w:rPr>
          <w:b/>
        </w:rPr>
      </w:pPr>
      <w:r w:rsidRPr="00A96B6B">
        <w:rPr>
          <w:b/>
        </w:rPr>
        <w:t>VINCULACIÓN ESPECÍFICA AL PLAN ESTATAL DE DESARROLLO</w:t>
      </w:r>
      <w:r>
        <w:rPr>
          <w:b/>
        </w:rPr>
        <w:t xml:space="preserve"> JALISCO 2013-2033</w:t>
      </w:r>
    </w:p>
    <w:p w:rsidR="00A96B6B" w:rsidRDefault="00A96B6B" w:rsidP="00A96B6B">
      <w:pPr>
        <w:rPr>
          <w:b/>
        </w:rPr>
      </w:pPr>
      <w:r>
        <w:rPr>
          <w:b/>
        </w:rPr>
        <w:t>Grupos Prioritarios</w:t>
      </w:r>
    </w:p>
    <w:p w:rsidR="00A96B6B" w:rsidRPr="00A96B6B" w:rsidRDefault="00A96B6B" w:rsidP="00A96B6B">
      <w:pPr>
        <w:rPr>
          <w:b/>
          <w:u w:val="single"/>
        </w:rPr>
      </w:pPr>
      <w:r>
        <w:rPr>
          <w:u w:val="single"/>
        </w:rPr>
        <w:t xml:space="preserve">OD1804 </w:t>
      </w:r>
      <w:bookmarkStart w:id="0" w:name="_GoBack"/>
      <w:bookmarkEnd w:id="0"/>
      <w:r w:rsidRPr="00A96B6B">
        <w:rPr>
          <w:u w:val="single"/>
        </w:rPr>
        <w:t>Reducir la Vulnerabilidad de loa Adultos Mayores</w:t>
      </w:r>
    </w:p>
    <w:p w:rsidR="00D22DD5" w:rsidRDefault="00D22DD5">
      <w:r>
        <w:t xml:space="preserve"> </w:t>
      </w:r>
      <w:r>
        <w:t>OD1804 Reducir la vulnerabilidad de los Adultos Mayores</w:t>
      </w:r>
    </w:p>
    <w:p w:rsidR="00C8190E" w:rsidRDefault="00D22DD5">
      <w:r>
        <w:t>O4E1</w:t>
      </w:r>
      <w:r>
        <w:t>Asegu</w:t>
      </w:r>
      <w:r>
        <w:t>rar un sistema de pensiones que permita</w:t>
      </w:r>
      <w:r w:rsidR="00C8190E">
        <w:t xml:space="preserve"> ofrecer un ingreso suficiente a</w:t>
      </w:r>
      <w:r>
        <w:t xml:space="preserve"> la población de adultos mayores.</w:t>
      </w:r>
    </w:p>
    <w:p w:rsidR="00C8190E" w:rsidRDefault="00D22DD5">
      <w:r>
        <w:t>O4E2. Asegurar que los adultos mayores tengan una pensión alimentaria.</w:t>
      </w:r>
    </w:p>
    <w:p w:rsidR="00C8190E" w:rsidRDefault="00D22DD5">
      <w:r>
        <w:t xml:space="preserve">O4E3. Elaborar un catálogo de programas y servicios de las políticas públicas dirigidas a la atención del adulto mayor. </w:t>
      </w:r>
    </w:p>
    <w:p w:rsidR="00C8190E" w:rsidRDefault="00C8190E">
      <w:r>
        <w:t>O4E4. Propiciar la creación de centros de desarrollo integral para el adulto mayor.</w:t>
      </w:r>
    </w:p>
    <w:p w:rsidR="00C8190E" w:rsidRDefault="00C8190E">
      <w:r>
        <w:t>O4E5. Ampliar las funciones de la Procuraduría Social para fortalecer el área de protección a los grupos vulnerables.</w:t>
      </w:r>
    </w:p>
    <w:p w:rsidR="00C8190E" w:rsidRDefault="00C8190E">
      <w:r>
        <w:t>O4E6. Generar un programa de educación y de comunicación que propicie una cultura de la vejez.</w:t>
      </w:r>
    </w:p>
    <w:p w:rsidR="00C8190E" w:rsidRDefault="00C8190E">
      <w:r>
        <w:t xml:space="preserve">O4E7. Reconocer y dignificar las capacidades </w:t>
      </w:r>
      <w:r>
        <w:t>de los adultos mayores.</w:t>
      </w:r>
    </w:p>
    <w:p w:rsidR="00C8190E" w:rsidRDefault="00C8190E">
      <w:r>
        <w:t>O4E8. Incrementar la cobertura con protección a los adultos mayores en desamparo.</w:t>
      </w:r>
    </w:p>
    <w:p w:rsidR="00C8190E" w:rsidRDefault="00C8190E">
      <w:r>
        <w:t>O4E9. Propiciar la creación de instancias de salud dirigidas a los adultos mayores.</w:t>
      </w:r>
    </w:p>
    <w:p w:rsidR="00D22DD5" w:rsidRDefault="00D22DD5"/>
    <w:sectPr w:rsidR="00D22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D5"/>
    <w:rsid w:val="00A96B6B"/>
    <w:rsid w:val="00C8190E"/>
    <w:rsid w:val="00D22DD5"/>
    <w:rsid w:val="00E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0BB6-BA17-4229-AA68-59AB6158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IJAM-PC-016</dc:creator>
  <cp:keywords/>
  <dc:description/>
  <cp:lastModifiedBy>IJAM-PC-016</cp:lastModifiedBy>
  <cp:revision>1</cp:revision>
  <dcterms:created xsi:type="dcterms:W3CDTF">2016-12-28T17:26:00Z</dcterms:created>
  <dcterms:modified xsi:type="dcterms:W3CDTF">2016-12-28T17:52:00Z</dcterms:modified>
</cp:coreProperties>
</file>