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4D" w:rsidRDefault="00E9544D" w:rsidP="00BA5A37">
      <w:pPr>
        <w:pStyle w:val="Sinespaciado"/>
        <w:ind w:left="-426" w:right="-518"/>
        <w:jc w:val="center"/>
        <w:rPr>
          <w:rFonts w:ascii="Arial" w:hAnsi="Arial" w:cs="Arial"/>
          <w:b/>
          <w:sz w:val="20"/>
          <w:szCs w:val="20"/>
        </w:rPr>
      </w:pPr>
      <w:bookmarkStart w:id="0" w:name="_GoBack"/>
      <w:bookmarkEnd w:id="0"/>
    </w:p>
    <w:p w:rsidR="009B0525" w:rsidRDefault="000D2C24" w:rsidP="00BA5A37">
      <w:pPr>
        <w:pStyle w:val="Sinespaciado"/>
        <w:ind w:left="-426" w:right="-518"/>
        <w:jc w:val="center"/>
        <w:rPr>
          <w:rFonts w:ascii="Arial" w:hAnsi="Arial" w:cs="Arial"/>
          <w:b/>
          <w:sz w:val="20"/>
          <w:szCs w:val="20"/>
        </w:rPr>
      </w:pPr>
      <w:r>
        <w:rPr>
          <w:rFonts w:ascii="Arial" w:hAnsi="Arial" w:cs="Arial"/>
          <w:b/>
          <w:sz w:val="20"/>
          <w:szCs w:val="20"/>
        </w:rPr>
        <w:t>TERCERA</w:t>
      </w:r>
      <w:r w:rsidR="009B0525">
        <w:rPr>
          <w:rFonts w:ascii="Arial" w:hAnsi="Arial" w:cs="Arial"/>
          <w:b/>
          <w:sz w:val="20"/>
          <w:szCs w:val="20"/>
        </w:rPr>
        <w:t xml:space="preserve"> SESIÓN ORDINARIA DEL COMITÉ DE TRANSPARENCIA DE LA SECRETARÍA DE LA HACIENDA PÚBLICA DEL GOBIERNO DEL ESTADO DE JALISCO </w:t>
      </w:r>
    </w:p>
    <w:p w:rsidR="00CB3085" w:rsidRDefault="00BA5A37" w:rsidP="00CB3085">
      <w:pPr>
        <w:spacing w:before="100" w:beforeAutospacing="1" w:after="100" w:afterAutospacing="1" w:line="360" w:lineRule="auto"/>
        <w:ind w:left="-426" w:right="-518"/>
        <w:jc w:val="both"/>
        <w:rPr>
          <w:rFonts w:ascii="Arial" w:hAnsi="Arial" w:cs="Arial"/>
          <w:sz w:val="20"/>
          <w:szCs w:val="20"/>
        </w:rPr>
      </w:pPr>
      <w:r w:rsidRPr="00EB636B">
        <w:rPr>
          <w:rFonts w:ascii="Arial" w:hAnsi="Arial" w:cs="Arial"/>
          <w:sz w:val="20"/>
          <w:szCs w:val="20"/>
        </w:rPr>
        <w:t xml:space="preserve">En la ciudad de Guadalajara, Jalisco, siendo las </w:t>
      </w:r>
      <w:r w:rsidR="00EB636B" w:rsidRPr="00EB636B">
        <w:rPr>
          <w:rFonts w:ascii="Arial" w:hAnsi="Arial" w:cs="Arial"/>
          <w:sz w:val="20"/>
          <w:szCs w:val="20"/>
        </w:rPr>
        <w:t>12:00 doce</w:t>
      </w:r>
      <w:r w:rsidR="00D601AA" w:rsidRPr="00EB636B">
        <w:rPr>
          <w:rFonts w:ascii="Arial" w:hAnsi="Arial" w:cs="Arial"/>
          <w:sz w:val="20"/>
          <w:szCs w:val="20"/>
        </w:rPr>
        <w:t xml:space="preserve"> h</w:t>
      </w:r>
      <w:r w:rsidRPr="00EB636B">
        <w:rPr>
          <w:rFonts w:ascii="Arial" w:hAnsi="Arial" w:cs="Arial"/>
          <w:sz w:val="20"/>
          <w:szCs w:val="20"/>
        </w:rPr>
        <w:t xml:space="preserve">oras del día </w:t>
      </w:r>
      <w:r w:rsidR="00972FAA">
        <w:rPr>
          <w:rFonts w:ascii="Arial" w:hAnsi="Arial" w:cs="Arial"/>
          <w:sz w:val="20"/>
          <w:szCs w:val="20"/>
        </w:rPr>
        <w:t>jueves 21 veintiuno</w:t>
      </w:r>
      <w:r w:rsidR="00EB636B" w:rsidRPr="00EB636B">
        <w:rPr>
          <w:rFonts w:ascii="Arial" w:hAnsi="Arial" w:cs="Arial"/>
          <w:sz w:val="20"/>
          <w:szCs w:val="20"/>
        </w:rPr>
        <w:t xml:space="preserve"> de </w:t>
      </w:r>
      <w:r w:rsidR="00972FAA">
        <w:rPr>
          <w:rFonts w:ascii="Arial" w:hAnsi="Arial" w:cs="Arial"/>
          <w:sz w:val="20"/>
          <w:szCs w:val="20"/>
        </w:rPr>
        <w:t>marzo</w:t>
      </w:r>
      <w:r w:rsidR="00E9544D" w:rsidRPr="00EB636B">
        <w:rPr>
          <w:rFonts w:ascii="Arial" w:hAnsi="Arial" w:cs="Arial"/>
          <w:sz w:val="20"/>
          <w:szCs w:val="20"/>
        </w:rPr>
        <w:t xml:space="preserve"> </w:t>
      </w:r>
      <w:r w:rsidRPr="00EB636B">
        <w:rPr>
          <w:rFonts w:ascii="Arial" w:hAnsi="Arial" w:cs="Arial"/>
          <w:sz w:val="20"/>
          <w:szCs w:val="20"/>
        </w:rPr>
        <w:t>del 2019 dos mil diecinueve,</w:t>
      </w:r>
      <w:r w:rsidRPr="00BA5A37">
        <w:rPr>
          <w:rFonts w:ascii="Arial" w:hAnsi="Arial" w:cs="Arial"/>
          <w:sz w:val="20"/>
          <w:szCs w:val="20"/>
        </w:rPr>
        <w:t xml:space="preserve"> en la </w:t>
      </w:r>
      <w:r>
        <w:rPr>
          <w:rFonts w:ascii="Arial" w:hAnsi="Arial" w:cs="Arial"/>
          <w:sz w:val="20"/>
          <w:szCs w:val="20"/>
        </w:rPr>
        <w:t>sala de j</w:t>
      </w:r>
      <w:r w:rsidRPr="00BA5A37">
        <w:rPr>
          <w:rFonts w:ascii="Arial" w:hAnsi="Arial" w:cs="Arial"/>
          <w:sz w:val="20"/>
          <w:szCs w:val="20"/>
        </w:rPr>
        <w:t>untas del despacho del Secre</w:t>
      </w:r>
      <w:r w:rsidR="00547FB2">
        <w:rPr>
          <w:rFonts w:ascii="Arial" w:hAnsi="Arial" w:cs="Arial"/>
          <w:sz w:val="20"/>
          <w:szCs w:val="20"/>
        </w:rPr>
        <w:t xml:space="preserve">tario de la Hacienda Pública </w:t>
      </w:r>
      <w:r w:rsidRPr="00BA5A37">
        <w:rPr>
          <w:rFonts w:ascii="Arial" w:hAnsi="Arial" w:cs="Arial"/>
          <w:sz w:val="20"/>
          <w:szCs w:val="20"/>
        </w:rPr>
        <w:t xml:space="preserve">del Gobierno del Estado de Jalisco, ubicada en Pedro Moreno número 281, piso </w:t>
      </w:r>
      <w:r>
        <w:rPr>
          <w:rFonts w:ascii="Arial" w:hAnsi="Arial" w:cs="Arial"/>
          <w:sz w:val="20"/>
          <w:szCs w:val="20"/>
        </w:rPr>
        <w:t>3</w:t>
      </w:r>
      <w:r w:rsidRPr="00BA5A37">
        <w:rPr>
          <w:rFonts w:ascii="Arial" w:hAnsi="Arial" w:cs="Arial"/>
          <w:sz w:val="20"/>
          <w:szCs w:val="20"/>
        </w:rPr>
        <w:t xml:space="preserve">, en la colonia Centro del Municipio de Guadalajara, Jalisco, en cumplimiento a lo establecido en los artículos </w:t>
      </w:r>
      <w:r w:rsidR="00C970BE">
        <w:rPr>
          <w:rFonts w:ascii="Arial" w:hAnsi="Arial" w:cs="Arial"/>
          <w:sz w:val="20"/>
          <w:szCs w:val="20"/>
        </w:rPr>
        <w:t xml:space="preserve">3 fracciones II y XIV, 26, 27, 28, 35, 36, 163 fracción V,  de la Ley General de Protección de Datos Personales en Posesión de Sujetos Obligados, en relación a lo dispuesto en los artículos 3 fracción III, 19, 20, 21, 22, 23, 24, 25, 26, 27, 28, 29, 35, 36, 37 y demás relativos de la Ley de Protección de Datos Personales en Posesión de Sujetos Obligados del Estado De </w:t>
      </w:r>
      <w:r w:rsidR="008F644B">
        <w:rPr>
          <w:rFonts w:ascii="Arial" w:hAnsi="Arial" w:cs="Arial"/>
          <w:sz w:val="20"/>
          <w:szCs w:val="20"/>
        </w:rPr>
        <w:t xml:space="preserve">Jalisco y sus Municipios, </w:t>
      </w:r>
      <w:r w:rsidR="00C74E57">
        <w:rPr>
          <w:rFonts w:ascii="Arial" w:hAnsi="Arial" w:cs="Arial"/>
          <w:sz w:val="20"/>
          <w:szCs w:val="20"/>
        </w:rPr>
        <w:t xml:space="preserve">se </w:t>
      </w:r>
      <w:r w:rsidR="00C74E57" w:rsidRPr="00B37D2F">
        <w:rPr>
          <w:rFonts w:ascii="Arial" w:hAnsi="Arial" w:cs="Arial"/>
          <w:sz w:val="20"/>
          <w:szCs w:val="20"/>
        </w:rPr>
        <w:t xml:space="preserve">reunieron el </w:t>
      </w:r>
      <w:r w:rsidRPr="00B37D2F">
        <w:rPr>
          <w:rFonts w:ascii="Arial" w:hAnsi="Arial" w:cs="Arial"/>
          <w:b/>
          <w:sz w:val="20"/>
          <w:szCs w:val="20"/>
        </w:rPr>
        <w:t>C.P.C. Juan Partida Morales</w:t>
      </w:r>
      <w:r w:rsidRPr="00B37D2F">
        <w:rPr>
          <w:rFonts w:ascii="Arial" w:hAnsi="Arial" w:cs="Arial"/>
          <w:sz w:val="20"/>
          <w:szCs w:val="20"/>
        </w:rPr>
        <w:t xml:space="preserve">, </w:t>
      </w:r>
      <w:r w:rsidR="00C74E57" w:rsidRPr="00B37D2F">
        <w:rPr>
          <w:rFonts w:ascii="Arial" w:hAnsi="Arial" w:cs="Arial"/>
          <w:sz w:val="20"/>
          <w:szCs w:val="20"/>
        </w:rPr>
        <w:t xml:space="preserve">en su carácter de </w:t>
      </w:r>
      <w:r w:rsidR="0051741A" w:rsidRPr="00B37D2F">
        <w:rPr>
          <w:rFonts w:ascii="Arial" w:hAnsi="Arial" w:cs="Arial"/>
          <w:sz w:val="20"/>
          <w:szCs w:val="20"/>
        </w:rPr>
        <w:t>T</w:t>
      </w:r>
      <w:r w:rsidRPr="00B37D2F">
        <w:rPr>
          <w:rFonts w:ascii="Arial" w:hAnsi="Arial" w:cs="Arial"/>
          <w:sz w:val="20"/>
          <w:szCs w:val="20"/>
        </w:rPr>
        <w:t xml:space="preserve">itular de la Secretaría de la Hacienda Pública del Gobierno del Estado de Jalisco, </w:t>
      </w:r>
      <w:r w:rsidR="003F3DE8" w:rsidRPr="00B37D2F">
        <w:rPr>
          <w:rFonts w:ascii="Arial" w:hAnsi="Arial" w:cs="Arial"/>
          <w:sz w:val="20"/>
          <w:szCs w:val="20"/>
        </w:rPr>
        <w:t xml:space="preserve">y como </w:t>
      </w:r>
      <w:r w:rsidRPr="00B37D2F">
        <w:rPr>
          <w:rFonts w:ascii="Arial" w:hAnsi="Arial" w:cs="Arial"/>
          <w:sz w:val="20"/>
          <w:szCs w:val="20"/>
        </w:rPr>
        <w:t>Presidente de</w:t>
      </w:r>
      <w:r w:rsidRPr="00BA5A37">
        <w:rPr>
          <w:rFonts w:ascii="Arial" w:hAnsi="Arial" w:cs="Arial"/>
          <w:sz w:val="20"/>
          <w:szCs w:val="20"/>
        </w:rPr>
        <w:t>l Comité</w:t>
      </w:r>
      <w:r w:rsidR="00547FB2">
        <w:rPr>
          <w:rFonts w:ascii="Arial" w:hAnsi="Arial" w:cs="Arial"/>
          <w:sz w:val="20"/>
          <w:szCs w:val="20"/>
        </w:rPr>
        <w:t xml:space="preserve"> de</w:t>
      </w:r>
      <w:r w:rsidRPr="00BA5A37">
        <w:rPr>
          <w:rFonts w:ascii="Arial" w:hAnsi="Arial" w:cs="Arial"/>
          <w:sz w:val="20"/>
          <w:szCs w:val="20"/>
        </w:rPr>
        <w:t xml:space="preserve"> Transparencia de la Secretaría de la Hacienda Pública del</w:t>
      </w:r>
      <w:r w:rsidR="00F976B2">
        <w:rPr>
          <w:rFonts w:ascii="Arial" w:hAnsi="Arial" w:cs="Arial"/>
          <w:sz w:val="20"/>
          <w:szCs w:val="20"/>
        </w:rPr>
        <w:t xml:space="preserve"> Gobierno del Estado de Jalisco; la </w:t>
      </w:r>
      <w:r w:rsidR="00F976B2">
        <w:rPr>
          <w:rFonts w:ascii="Arial" w:hAnsi="Arial" w:cs="Arial"/>
          <w:b/>
          <w:sz w:val="20"/>
          <w:szCs w:val="20"/>
        </w:rPr>
        <w:t>C.</w:t>
      </w:r>
      <w:r w:rsidR="00C74E57">
        <w:rPr>
          <w:rFonts w:ascii="Arial" w:hAnsi="Arial" w:cs="Arial"/>
          <w:sz w:val="20"/>
          <w:szCs w:val="20"/>
        </w:rPr>
        <w:t xml:space="preserve"> </w:t>
      </w:r>
      <w:r w:rsidR="00C74E57" w:rsidRPr="00F976B2">
        <w:rPr>
          <w:rFonts w:ascii="Arial" w:hAnsi="Arial" w:cs="Arial"/>
          <w:b/>
          <w:sz w:val="20"/>
          <w:szCs w:val="20"/>
        </w:rPr>
        <w:t>A</w:t>
      </w:r>
      <w:proofErr w:type="spellStart"/>
      <w:r w:rsidR="00C74E57" w:rsidRPr="00F976B2">
        <w:rPr>
          <w:rFonts w:ascii="Arial" w:hAnsi="Arial" w:cs="Arial"/>
          <w:b/>
          <w:sz w:val="20"/>
          <w:szCs w:val="20"/>
          <w:lang w:val="es-MX"/>
        </w:rPr>
        <w:t>nielka</w:t>
      </w:r>
      <w:proofErr w:type="spellEnd"/>
      <w:r w:rsidR="00C74E57" w:rsidRPr="00F976B2">
        <w:rPr>
          <w:rFonts w:ascii="Arial" w:hAnsi="Arial" w:cs="Arial"/>
          <w:b/>
          <w:sz w:val="20"/>
          <w:szCs w:val="20"/>
          <w:lang w:val="es-MX"/>
        </w:rPr>
        <w:t xml:space="preserve"> Yanet Arias Rivera</w:t>
      </w:r>
      <w:r w:rsidR="00C74E57">
        <w:rPr>
          <w:rFonts w:ascii="Arial" w:hAnsi="Arial" w:cs="Arial"/>
          <w:sz w:val="20"/>
          <w:szCs w:val="20"/>
          <w:lang w:val="es-MX"/>
        </w:rPr>
        <w:t xml:space="preserve">, en su carácter de Titular de la Unidad de Transparencia de la Secretaría de la Hacienda Púbica, y en funciones de Secretario del Comité, </w:t>
      </w:r>
      <w:r w:rsidR="001755C2">
        <w:rPr>
          <w:rFonts w:ascii="Arial" w:hAnsi="Arial" w:cs="Arial"/>
          <w:sz w:val="20"/>
          <w:szCs w:val="20"/>
          <w:lang w:val="es-MX"/>
        </w:rPr>
        <w:t xml:space="preserve">y la </w:t>
      </w:r>
      <w:r w:rsidR="001755C2" w:rsidRPr="00F976B2">
        <w:rPr>
          <w:rFonts w:ascii="Arial" w:hAnsi="Arial" w:cs="Arial"/>
          <w:b/>
          <w:sz w:val="20"/>
          <w:szCs w:val="20"/>
          <w:lang w:val="es-MX"/>
        </w:rPr>
        <w:t>C.P. Sara Macías Arellano</w:t>
      </w:r>
      <w:r w:rsidR="001755C2">
        <w:rPr>
          <w:rFonts w:ascii="Arial" w:hAnsi="Arial" w:cs="Arial"/>
          <w:sz w:val="20"/>
          <w:szCs w:val="20"/>
          <w:lang w:val="es-MX"/>
        </w:rPr>
        <w:t>, en carácter de</w:t>
      </w:r>
      <w:r w:rsidR="00E9544D">
        <w:rPr>
          <w:rFonts w:ascii="Arial" w:hAnsi="Arial" w:cs="Arial"/>
          <w:sz w:val="20"/>
          <w:szCs w:val="20"/>
        </w:rPr>
        <w:t xml:space="preserve">, </w:t>
      </w:r>
      <w:r w:rsidR="00EE1E72" w:rsidRPr="00EB636B">
        <w:rPr>
          <w:rFonts w:ascii="Arial" w:hAnsi="Arial" w:cs="Arial"/>
          <w:sz w:val="20"/>
          <w:szCs w:val="20"/>
        </w:rPr>
        <w:t xml:space="preserve">Titular del </w:t>
      </w:r>
      <w:r w:rsidR="00E9544D" w:rsidRPr="00EB636B">
        <w:rPr>
          <w:rFonts w:ascii="Arial" w:hAnsi="Arial" w:cs="Arial"/>
          <w:sz w:val="20"/>
          <w:szCs w:val="20"/>
        </w:rPr>
        <w:t xml:space="preserve">Órgano Interno de Control </w:t>
      </w:r>
      <w:r w:rsidR="001755C2" w:rsidRPr="00EB636B">
        <w:rPr>
          <w:rFonts w:ascii="Arial" w:hAnsi="Arial" w:cs="Arial"/>
          <w:sz w:val="20"/>
          <w:szCs w:val="20"/>
        </w:rPr>
        <w:t xml:space="preserve">y como integrante del Comité de Transparencia; a efecto de desahogar la </w:t>
      </w:r>
      <w:r w:rsidR="00AB6E6C" w:rsidRPr="00EB636B">
        <w:rPr>
          <w:rFonts w:ascii="Arial" w:hAnsi="Arial" w:cs="Arial"/>
          <w:sz w:val="20"/>
          <w:szCs w:val="20"/>
        </w:rPr>
        <w:t>tercera</w:t>
      </w:r>
      <w:r w:rsidR="001755C2" w:rsidRPr="00EB636B">
        <w:rPr>
          <w:rFonts w:ascii="Arial" w:hAnsi="Arial" w:cs="Arial"/>
          <w:sz w:val="20"/>
          <w:szCs w:val="20"/>
        </w:rPr>
        <w:t xml:space="preserve"> sesión ordinaria del Comité de Transparencia de la Secretaría de la Hacienda Pública del Gobierno del Estado de Jalisco</w:t>
      </w:r>
      <w:r w:rsidR="00F92EB7" w:rsidRPr="00EB636B">
        <w:rPr>
          <w:rFonts w:ascii="Arial" w:hAnsi="Arial" w:cs="Arial"/>
          <w:sz w:val="20"/>
          <w:szCs w:val="20"/>
        </w:rPr>
        <w:t>,</w:t>
      </w:r>
      <w:r w:rsidR="00F92EB7">
        <w:rPr>
          <w:rFonts w:ascii="Arial" w:hAnsi="Arial" w:cs="Arial"/>
          <w:sz w:val="20"/>
          <w:szCs w:val="20"/>
        </w:rPr>
        <w:t xml:space="preserve"> </w:t>
      </w:r>
      <w:r w:rsidR="00AB6E6C">
        <w:rPr>
          <w:rFonts w:ascii="Arial" w:hAnsi="Arial" w:cs="Arial"/>
          <w:sz w:val="20"/>
          <w:szCs w:val="20"/>
        </w:rPr>
        <w:t xml:space="preserve">del año 2019 dos mil diecinueve, </w:t>
      </w:r>
      <w:r w:rsidR="00CB3085">
        <w:rPr>
          <w:rFonts w:ascii="Arial" w:hAnsi="Arial" w:cs="Arial"/>
          <w:sz w:val="20"/>
          <w:szCs w:val="20"/>
        </w:rPr>
        <w:t>desarrollando</w:t>
      </w:r>
      <w:r w:rsidR="00F92EB7">
        <w:rPr>
          <w:rFonts w:ascii="Arial" w:hAnsi="Arial" w:cs="Arial"/>
          <w:sz w:val="20"/>
          <w:szCs w:val="20"/>
        </w:rPr>
        <w:t xml:space="preserve"> los siguientes puntos de la: </w:t>
      </w:r>
    </w:p>
    <w:p w:rsidR="00CF35F1" w:rsidRDefault="00F92EB7" w:rsidP="00CB3085">
      <w:pPr>
        <w:spacing w:before="100" w:beforeAutospacing="1" w:after="100" w:afterAutospacing="1" w:line="360" w:lineRule="auto"/>
        <w:ind w:left="-426" w:right="-518"/>
        <w:jc w:val="center"/>
        <w:rPr>
          <w:rFonts w:ascii="Arial" w:hAnsi="Arial" w:cs="Arial"/>
          <w:b/>
          <w:sz w:val="20"/>
          <w:szCs w:val="20"/>
          <w:lang w:val="es-MX"/>
        </w:rPr>
      </w:pPr>
      <w:r w:rsidRPr="00F92EB7">
        <w:rPr>
          <w:rFonts w:ascii="Arial" w:hAnsi="Arial" w:cs="Arial"/>
          <w:b/>
          <w:sz w:val="20"/>
          <w:szCs w:val="20"/>
        </w:rPr>
        <w:t>ORDEN DEL DÍA</w:t>
      </w:r>
    </w:p>
    <w:p w:rsidR="0020393F" w:rsidRPr="0020393F" w:rsidRDefault="0020393F" w:rsidP="0020393F">
      <w:pPr>
        <w:spacing w:before="100" w:beforeAutospacing="1" w:after="100" w:afterAutospacing="1" w:line="360" w:lineRule="auto"/>
        <w:ind w:left="-426" w:right="-518"/>
        <w:jc w:val="both"/>
        <w:rPr>
          <w:rFonts w:ascii="Arial" w:hAnsi="Arial" w:cs="Arial"/>
          <w:sz w:val="20"/>
          <w:szCs w:val="20"/>
          <w:lang w:val="es-MX"/>
        </w:rPr>
      </w:pPr>
      <w:r w:rsidRPr="0020393F">
        <w:rPr>
          <w:rFonts w:ascii="Arial" w:hAnsi="Arial" w:cs="Arial"/>
          <w:b/>
          <w:sz w:val="20"/>
          <w:szCs w:val="20"/>
          <w:lang w:val="es-MX"/>
        </w:rPr>
        <w:t>l.-</w:t>
      </w:r>
      <w:r w:rsidRPr="0020393F">
        <w:rPr>
          <w:rFonts w:ascii="Arial" w:hAnsi="Arial" w:cs="Arial"/>
          <w:sz w:val="20"/>
          <w:szCs w:val="20"/>
          <w:lang w:val="es-MX"/>
        </w:rPr>
        <w:t xml:space="preserve"> Lista de asistencia y declaratoria de quórum.</w:t>
      </w:r>
    </w:p>
    <w:p w:rsidR="008F644B" w:rsidRDefault="0020393F" w:rsidP="005700A5">
      <w:pPr>
        <w:spacing w:before="100" w:beforeAutospacing="1" w:after="100" w:afterAutospacing="1" w:line="360" w:lineRule="auto"/>
        <w:ind w:left="-426" w:right="-518"/>
        <w:jc w:val="both"/>
        <w:rPr>
          <w:rFonts w:ascii="Arial" w:hAnsi="Arial" w:cs="Arial"/>
          <w:sz w:val="20"/>
          <w:szCs w:val="20"/>
          <w:lang w:val="es-ES_tradnl"/>
        </w:rPr>
      </w:pPr>
      <w:r w:rsidRPr="0020393F">
        <w:rPr>
          <w:rFonts w:ascii="Arial" w:hAnsi="Arial" w:cs="Arial"/>
          <w:b/>
          <w:sz w:val="20"/>
          <w:szCs w:val="20"/>
          <w:lang w:val="es-MX"/>
        </w:rPr>
        <w:t>II.-</w:t>
      </w:r>
      <w:r w:rsidRPr="0020393F">
        <w:rPr>
          <w:rFonts w:ascii="Arial" w:hAnsi="Arial" w:cs="Arial"/>
          <w:sz w:val="20"/>
          <w:szCs w:val="20"/>
          <w:lang w:val="es-MX"/>
        </w:rPr>
        <w:t xml:space="preserve"> </w:t>
      </w:r>
      <w:r w:rsidR="00AF5A7C">
        <w:rPr>
          <w:rFonts w:ascii="Arial" w:hAnsi="Arial" w:cs="Arial"/>
          <w:sz w:val="20"/>
          <w:szCs w:val="20"/>
          <w:lang w:val="es-MX"/>
        </w:rPr>
        <w:t>Análisis</w:t>
      </w:r>
      <w:r w:rsidRPr="0020393F">
        <w:rPr>
          <w:rFonts w:ascii="Arial" w:hAnsi="Arial" w:cs="Arial"/>
          <w:sz w:val="20"/>
          <w:szCs w:val="20"/>
          <w:lang w:val="es-MX"/>
        </w:rPr>
        <w:t xml:space="preserve">, discusión y, en su caso, aprobación </w:t>
      </w:r>
      <w:r w:rsidR="008F644B">
        <w:rPr>
          <w:rFonts w:ascii="Arial" w:hAnsi="Arial" w:cs="Arial"/>
          <w:sz w:val="20"/>
          <w:szCs w:val="20"/>
          <w:lang w:val="es-MX"/>
        </w:rPr>
        <w:t xml:space="preserve">del Aviso de Privacidad </w:t>
      </w:r>
      <w:r w:rsidR="005700A5" w:rsidRPr="0020393F">
        <w:rPr>
          <w:rFonts w:ascii="Arial" w:hAnsi="Arial" w:cs="Arial"/>
          <w:sz w:val="20"/>
          <w:szCs w:val="20"/>
          <w:lang w:val="es-MX"/>
        </w:rPr>
        <w:t>de l</w:t>
      </w:r>
      <w:r w:rsidR="005700A5">
        <w:rPr>
          <w:rFonts w:ascii="Arial" w:hAnsi="Arial" w:cs="Arial"/>
          <w:sz w:val="20"/>
          <w:szCs w:val="20"/>
          <w:lang w:val="es-MX"/>
        </w:rPr>
        <w:t xml:space="preserve">a Secretearía de la Hacienda Pública del Gobierno del Estado, </w:t>
      </w:r>
      <w:r w:rsidR="008F644B">
        <w:rPr>
          <w:rFonts w:ascii="Arial" w:hAnsi="Arial" w:cs="Arial"/>
          <w:sz w:val="20"/>
          <w:szCs w:val="20"/>
          <w:lang w:val="es-ES_tradnl"/>
        </w:rPr>
        <w:t>que se pondrá</w:t>
      </w:r>
      <w:r w:rsidR="00AB04EF">
        <w:rPr>
          <w:rFonts w:ascii="Arial" w:hAnsi="Arial" w:cs="Arial"/>
          <w:sz w:val="20"/>
          <w:szCs w:val="20"/>
          <w:lang w:val="es-ES_tradnl"/>
        </w:rPr>
        <w:t xml:space="preserve"> a disposición de los</w:t>
      </w:r>
      <w:r w:rsidR="008F644B">
        <w:rPr>
          <w:rFonts w:ascii="Arial" w:hAnsi="Arial" w:cs="Arial"/>
          <w:sz w:val="20"/>
          <w:szCs w:val="20"/>
          <w:lang w:val="es-ES_tradnl"/>
        </w:rPr>
        <w:t xml:space="preserve"> titular</w:t>
      </w:r>
      <w:r w:rsidR="00AB04EF">
        <w:rPr>
          <w:rFonts w:ascii="Arial" w:hAnsi="Arial" w:cs="Arial"/>
          <w:sz w:val="20"/>
          <w:szCs w:val="20"/>
          <w:lang w:val="es-ES_tradnl"/>
        </w:rPr>
        <w:t>es</w:t>
      </w:r>
      <w:r w:rsidR="008F644B">
        <w:rPr>
          <w:rFonts w:ascii="Arial" w:hAnsi="Arial" w:cs="Arial"/>
          <w:sz w:val="20"/>
          <w:szCs w:val="20"/>
          <w:lang w:val="es-ES_tradnl"/>
        </w:rPr>
        <w:t xml:space="preserve"> a quien pertenecen los datos personales </w:t>
      </w:r>
      <w:r w:rsidR="00AB04EF">
        <w:rPr>
          <w:rFonts w:ascii="Arial" w:hAnsi="Arial" w:cs="Arial"/>
          <w:sz w:val="20"/>
          <w:szCs w:val="20"/>
          <w:lang w:val="es-ES_tradnl"/>
        </w:rPr>
        <w:t>con el objeto de informar</w:t>
      </w:r>
      <w:r w:rsidR="008F644B">
        <w:rPr>
          <w:rFonts w:ascii="Arial" w:hAnsi="Arial" w:cs="Arial"/>
          <w:sz w:val="20"/>
          <w:szCs w:val="20"/>
          <w:lang w:val="es-ES_tradnl"/>
        </w:rPr>
        <w:t xml:space="preserve"> los propósitos principales del tratamiento al que serán sometidos sus datos personales; </w:t>
      </w:r>
    </w:p>
    <w:p w:rsidR="008F644B" w:rsidRPr="008F644B" w:rsidRDefault="005700A5" w:rsidP="005700A5">
      <w:pPr>
        <w:spacing w:before="100" w:beforeAutospacing="1" w:after="100" w:afterAutospacing="1" w:line="360" w:lineRule="auto"/>
        <w:ind w:left="-426" w:right="-518"/>
        <w:jc w:val="both"/>
        <w:rPr>
          <w:rFonts w:ascii="Arial" w:hAnsi="Arial" w:cs="Arial"/>
          <w:sz w:val="20"/>
          <w:szCs w:val="20"/>
          <w:lang w:val="es-ES_tradnl"/>
        </w:rPr>
      </w:pPr>
      <w:r w:rsidRPr="0020393F">
        <w:rPr>
          <w:rFonts w:ascii="Arial" w:hAnsi="Arial" w:cs="Arial"/>
          <w:b/>
          <w:sz w:val="20"/>
          <w:szCs w:val="20"/>
          <w:lang w:val="es-MX"/>
        </w:rPr>
        <w:t>II</w:t>
      </w:r>
      <w:r>
        <w:rPr>
          <w:rFonts w:ascii="Arial" w:hAnsi="Arial" w:cs="Arial"/>
          <w:b/>
          <w:sz w:val="20"/>
          <w:szCs w:val="20"/>
          <w:lang w:val="es-MX"/>
        </w:rPr>
        <w:t>I</w:t>
      </w:r>
      <w:r w:rsidRPr="0020393F">
        <w:rPr>
          <w:rFonts w:ascii="Arial" w:hAnsi="Arial" w:cs="Arial"/>
          <w:b/>
          <w:sz w:val="20"/>
          <w:szCs w:val="20"/>
          <w:lang w:val="es-MX"/>
        </w:rPr>
        <w:t>.-</w:t>
      </w:r>
      <w:r w:rsidRPr="0020393F">
        <w:rPr>
          <w:rFonts w:ascii="Arial" w:hAnsi="Arial" w:cs="Arial"/>
          <w:sz w:val="20"/>
          <w:szCs w:val="20"/>
          <w:lang w:val="es-MX"/>
        </w:rPr>
        <w:t xml:space="preserve"> </w:t>
      </w:r>
      <w:r w:rsidR="00AF5A7C">
        <w:rPr>
          <w:rFonts w:ascii="Arial" w:hAnsi="Arial" w:cs="Arial"/>
          <w:sz w:val="20"/>
          <w:szCs w:val="20"/>
          <w:lang w:val="es-MX"/>
        </w:rPr>
        <w:t>Análisis</w:t>
      </w:r>
      <w:r w:rsidRPr="0020393F">
        <w:rPr>
          <w:rFonts w:ascii="Arial" w:hAnsi="Arial" w:cs="Arial"/>
          <w:sz w:val="20"/>
          <w:szCs w:val="20"/>
          <w:lang w:val="es-MX"/>
        </w:rPr>
        <w:t xml:space="preserve">, discusión y, en su caso, aprobación </w:t>
      </w:r>
      <w:r>
        <w:rPr>
          <w:rFonts w:ascii="Arial" w:hAnsi="Arial" w:cs="Arial"/>
          <w:sz w:val="20"/>
          <w:szCs w:val="20"/>
          <w:lang w:val="es-MX"/>
        </w:rPr>
        <w:t xml:space="preserve">del Documento de Seguridad </w:t>
      </w:r>
      <w:r w:rsidRPr="0020393F">
        <w:rPr>
          <w:rFonts w:ascii="Arial" w:hAnsi="Arial" w:cs="Arial"/>
          <w:sz w:val="20"/>
          <w:szCs w:val="20"/>
          <w:lang w:val="es-MX"/>
        </w:rPr>
        <w:t xml:space="preserve">de </w:t>
      </w:r>
      <w:r>
        <w:rPr>
          <w:rFonts w:ascii="Arial" w:hAnsi="Arial" w:cs="Arial"/>
          <w:sz w:val="20"/>
          <w:szCs w:val="20"/>
          <w:lang w:val="es-MX"/>
        </w:rPr>
        <w:t xml:space="preserve">esta Secretearía, donde se dé cuenta de las medidas </w:t>
      </w:r>
      <w:r>
        <w:rPr>
          <w:rFonts w:ascii="Arial" w:hAnsi="Arial" w:cs="Arial"/>
          <w:sz w:val="20"/>
          <w:szCs w:val="20"/>
          <w:lang w:val="es-ES_tradnl"/>
        </w:rPr>
        <w:t>adoptadas para garantizar la confidencialidad, integridad y disponibilidad de los datos personales.</w:t>
      </w:r>
    </w:p>
    <w:p w:rsidR="0020393F" w:rsidRDefault="005700A5" w:rsidP="0020393F">
      <w:pPr>
        <w:spacing w:before="100" w:beforeAutospacing="1" w:after="100" w:afterAutospacing="1" w:line="360" w:lineRule="auto"/>
        <w:ind w:left="-426" w:right="-518"/>
        <w:jc w:val="both"/>
        <w:rPr>
          <w:rFonts w:ascii="Arial" w:hAnsi="Arial" w:cs="Arial"/>
          <w:sz w:val="20"/>
          <w:szCs w:val="20"/>
          <w:lang w:val="es-MX"/>
        </w:rPr>
      </w:pPr>
      <w:r>
        <w:rPr>
          <w:rFonts w:ascii="Arial" w:hAnsi="Arial" w:cs="Arial"/>
          <w:b/>
          <w:sz w:val="20"/>
          <w:szCs w:val="20"/>
          <w:lang w:val="es-MX"/>
        </w:rPr>
        <w:t>IV</w:t>
      </w:r>
      <w:r w:rsidR="0020393F" w:rsidRPr="0020393F">
        <w:rPr>
          <w:rFonts w:ascii="Arial" w:hAnsi="Arial" w:cs="Arial"/>
          <w:b/>
          <w:sz w:val="20"/>
          <w:szCs w:val="20"/>
          <w:lang w:val="es-MX"/>
        </w:rPr>
        <w:t>.-</w:t>
      </w:r>
      <w:r w:rsidR="0020393F" w:rsidRPr="0020393F">
        <w:rPr>
          <w:rFonts w:ascii="Arial" w:hAnsi="Arial" w:cs="Arial"/>
          <w:sz w:val="20"/>
          <w:szCs w:val="20"/>
          <w:lang w:val="es-MX"/>
        </w:rPr>
        <w:t xml:space="preserve"> Asuntos generales.</w:t>
      </w:r>
    </w:p>
    <w:p w:rsidR="000F4657" w:rsidRDefault="00772528" w:rsidP="0020393F">
      <w:pPr>
        <w:spacing w:before="100" w:beforeAutospacing="1" w:after="100" w:afterAutospacing="1" w:line="360" w:lineRule="auto"/>
        <w:ind w:left="-426" w:right="-518"/>
        <w:jc w:val="both"/>
        <w:rPr>
          <w:rFonts w:ascii="Arial" w:hAnsi="Arial" w:cs="Arial"/>
          <w:sz w:val="20"/>
          <w:szCs w:val="20"/>
        </w:rPr>
      </w:pPr>
      <w:r>
        <w:rPr>
          <w:rFonts w:ascii="Arial" w:hAnsi="Arial" w:cs="Arial"/>
          <w:sz w:val="20"/>
          <w:szCs w:val="20"/>
        </w:rPr>
        <w:t xml:space="preserve">El </w:t>
      </w:r>
      <w:r w:rsidRPr="00F976B2">
        <w:rPr>
          <w:rFonts w:ascii="Arial" w:hAnsi="Arial" w:cs="Arial"/>
          <w:b/>
          <w:sz w:val="20"/>
          <w:szCs w:val="20"/>
        </w:rPr>
        <w:t>C.P.C. Juan Partida Morales</w:t>
      </w:r>
      <w:r>
        <w:rPr>
          <w:rFonts w:ascii="Arial" w:hAnsi="Arial" w:cs="Arial"/>
          <w:b/>
          <w:sz w:val="20"/>
          <w:szCs w:val="20"/>
        </w:rPr>
        <w:t xml:space="preserve">, </w:t>
      </w:r>
      <w:r w:rsidRPr="00BA5A37">
        <w:rPr>
          <w:rFonts w:ascii="Arial" w:hAnsi="Arial" w:cs="Arial"/>
          <w:sz w:val="20"/>
          <w:szCs w:val="20"/>
        </w:rPr>
        <w:t>titular de la Secretaría de la Hacienda Pública del Gobierno del Estado de Jalisco</w:t>
      </w:r>
      <w:r>
        <w:rPr>
          <w:rFonts w:ascii="Arial" w:hAnsi="Arial" w:cs="Arial"/>
          <w:sz w:val="20"/>
          <w:szCs w:val="20"/>
        </w:rPr>
        <w:t xml:space="preserve">, con el uso de la voz pregunta a los asistentes si están todos de acuerdo </w:t>
      </w:r>
      <w:r w:rsidR="007C2A36">
        <w:rPr>
          <w:rFonts w:ascii="Arial" w:hAnsi="Arial" w:cs="Arial"/>
          <w:sz w:val="20"/>
          <w:szCs w:val="20"/>
        </w:rPr>
        <w:t>con</w:t>
      </w:r>
      <w:r>
        <w:rPr>
          <w:rFonts w:ascii="Arial" w:hAnsi="Arial" w:cs="Arial"/>
          <w:sz w:val="20"/>
          <w:szCs w:val="20"/>
        </w:rPr>
        <w:t xml:space="preserve"> el orden del día</w:t>
      </w:r>
      <w:r>
        <w:rPr>
          <w:rFonts w:ascii="Arial" w:hAnsi="Arial" w:cs="Arial"/>
          <w:b/>
          <w:sz w:val="20"/>
          <w:szCs w:val="20"/>
        </w:rPr>
        <w:t xml:space="preserve"> </w:t>
      </w:r>
      <w:r w:rsidRPr="00772528">
        <w:rPr>
          <w:rFonts w:ascii="Arial" w:hAnsi="Arial" w:cs="Arial"/>
          <w:sz w:val="20"/>
          <w:szCs w:val="20"/>
        </w:rPr>
        <w:t>propuesto</w:t>
      </w:r>
      <w:r>
        <w:rPr>
          <w:rFonts w:ascii="Arial" w:hAnsi="Arial" w:cs="Arial"/>
          <w:sz w:val="20"/>
          <w:szCs w:val="20"/>
        </w:rPr>
        <w:t>, y una vez que ha sido aprobado por los presentes, se procede al desarrollo mismo.</w:t>
      </w:r>
    </w:p>
    <w:p w:rsidR="00C74E57" w:rsidRPr="00FF5A48" w:rsidRDefault="00FF5A48" w:rsidP="00FF5A48">
      <w:pPr>
        <w:spacing w:before="100" w:beforeAutospacing="1" w:after="100" w:afterAutospacing="1" w:line="360" w:lineRule="auto"/>
        <w:ind w:left="-426" w:right="-518"/>
        <w:jc w:val="center"/>
        <w:rPr>
          <w:rFonts w:ascii="Arial" w:hAnsi="Arial" w:cs="Arial"/>
          <w:b/>
          <w:sz w:val="20"/>
          <w:szCs w:val="20"/>
          <w:lang w:val="es-MX"/>
        </w:rPr>
      </w:pPr>
      <w:r w:rsidRPr="00FF5A48">
        <w:rPr>
          <w:rFonts w:ascii="Arial" w:hAnsi="Arial" w:cs="Arial"/>
          <w:b/>
          <w:sz w:val="20"/>
          <w:szCs w:val="20"/>
          <w:lang w:val="es-MX"/>
        </w:rPr>
        <w:t>DESARROLLO DEL ORDEN DEL DÍA</w:t>
      </w:r>
    </w:p>
    <w:p w:rsidR="00C74E57" w:rsidRDefault="003D35A5" w:rsidP="00216EDF">
      <w:pPr>
        <w:spacing w:before="100" w:beforeAutospacing="1" w:after="100" w:afterAutospacing="1" w:line="360" w:lineRule="auto"/>
        <w:ind w:left="-426" w:right="-518"/>
        <w:jc w:val="both"/>
        <w:rPr>
          <w:rFonts w:ascii="Arial" w:hAnsi="Arial" w:cs="Arial"/>
          <w:b/>
          <w:sz w:val="20"/>
          <w:szCs w:val="20"/>
        </w:rPr>
      </w:pPr>
      <w:r>
        <w:rPr>
          <w:rFonts w:ascii="Arial" w:hAnsi="Arial" w:cs="Arial"/>
          <w:b/>
          <w:sz w:val="20"/>
          <w:szCs w:val="20"/>
        </w:rPr>
        <w:t>I.- Lista de asistencia y declaratoria de Quorum</w:t>
      </w:r>
      <w:r w:rsidR="000C0E24">
        <w:rPr>
          <w:rFonts w:ascii="Arial" w:hAnsi="Arial" w:cs="Arial"/>
          <w:b/>
          <w:sz w:val="20"/>
          <w:szCs w:val="20"/>
        </w:rPr>
        <w:t>.</w:t>
      </w:r>
      <w:r>
        <w:rPr>
          <w:rFonts w:ascii="Arial" w:hAnsi="Arial" w:cs="Arial"/>
          <w:b/>
          <w:sz w:val="20"/>
          <w:szCs w:val="20"/>
        </w:rPr>
        <w:t xml:space="preserve"> </w:t>
      </w:r>
    </w:p>
    <w:p w:rsidR="00D8144E" w:rsidRDefault="00D8144E" w:rsidP="00D8144E">
      <w:pPr>
        <w:spacing w:before="100" w:beforeAutospacing="1" w:after="100" w:afterAutospacing="1" w:line="360" w:lineRule="auto"/>
        <w:ind w:left="-426" w:right="-518"/>
        <w:jc w:val="both"/>
        <w:rPr>
          <w:rFonts w:ascii="Arial" w:hAnsi="Arial" w:cs="Arial"/>
          <w:sz w:val="20"/>
          <w:szCs w:val="20"/>
        </w:rPr>
      </w:pPr>
      <w:r w:rsidRPr="00216EDF">
        <w:rPr>
          <w:rFonts w:ascii="Arial" w:hAnsi="Arial" w:cs="Arial"/>
          <w:sz w:val="20"/>
          <w:szCs w:val="20"/>
        </w:rPr>
        <w:t xml:space="preserve">De acuerdo a lo dispuesto por el artículo 29, numeral 2 de la </w:t>
      </w:r>
      <w:r w:rsidRPr="00BA5A37">
        <w:rPr>
          <w:rFonts w:ascii="Arial" w:hAnsi="Arial" w:cs="Arial"/>
          <w:sz w:val="20"/>
          <w:szCs w:val="20"/>
        </w:rPr>
        <w:t>Ley de Transparencia y Acceso a la Información Pública del Estado de Jalisco y sus Municipios</w:t>
      </w:r>
      <w:r>
        <w:rPr>
          <w:rFonts w:ascii="Arial" w:hAnsi="Arial" w:cs="Arial"/>
          <w:sz w:val="20"/>
          <w:szCs w:val="20"/>
        </w:rPr>
        <w:t>, se confirma la totalidad de las personas requeridas para sesionar, encontrándose las personas que integran el Comité de Transparencia:</w:t>
      </w:r>
    </w:p>
    <w:p w:rsidR="007363A7" w:rsidRDefault="00F64CF8" w:rsidP="00216EDF">
      <w:pPr>
        <w:spacing w:before="100" w:beforeAutospacing="1" w:after="100" w:afterAutospacing="1" w:line="360" w:lineRule="auto"/>
        <w:ind w:left="-426" w:right="-518"/>
        <w:jc w:val="both"/>
        <w:rPr>
          <w:rFonts w:ascii="Arial" w:hAnsi="Arial" w:cs="Arial"/>
          <w:b/>
          <w:sz w:val="20"/>
          <w:szCs w:val="20"/>
        </w:rPr>
      </w:pPr>
      <w:r>
        <w:rPr>
          <w:rFonts w:ascii="Arial" w:hAnsi="Arial" w:cs="Arial"/>
          <w:b/>
          <w:sz w:val="20"/>
          <w:szCs w:val="20"/>
        </w:rPr>
        <w:lastRenderedPageBreak/>
        <w:t xml:space="preserve">- </w:t>
      </w:r>
      <w:r w:rsidR="003D35A5" w:rsidRPr="00CC3BA1">
        <w:rPr>
          <w:rFonts w:ascii="Arial" w:hAnsi="Arial" w:cs="Arial"/>
          <w:b/>
          <w:sz w:val="20"/>
          <w:szCs w:val="20"/>
        </w:rPr>
        <w:t>C.P.C. Juan Partida Morales</w:t>
      </w:r>
      <w:r w:rsidR="003D35A5" w:rsidRPr="00CC3BA1">
        <w:rPr>
          <w:rFonts w:ascii="Arial" w:hAnsi="Arial" w:cs="Arial"/>
          <w:sz w:val="20"/>
          <w:szCs w:val="20"/>
        </w:rPr>
        <w:t>,</w:t>
      </w:r>
      <w:r w:rsidR="003D35A5" w:rsidRPr="00BA5A37">
        <w:rPr>
          <w:rFonts w:ascii="Arial" w:hAnsi="Arial" w:cs="Arial"/>
          <w:sz w:val="20"/>
          <w:szCs w:val="20"/>
        </w:rPr>
        <w:t xml:space="preserve"> </w:t>
      </w:r>
      <w:r w:rsidR="003D35A5">
        <w:rPr>
          <w:rFonts w:ascii="Arial" w:hAnsi="Arial" w:cs="Arial"/>
          <w:sz w:val="20"/>
          <w:szCs w:val="20"/>
        </w:rPr>
        <w:t>Secretario</w:t>
      </w:r>
      <w:r w:rsidR="003D35A5" w:rsidRPr="00BA5A37">
        <w:rPr>
          <w:rFonts w:ascii="Arial" w:hAnsi="Arial" w:cs="Arial"/>
          <w:sz w:val="20"/>
          <w:szCs w:val="20"/>
        </w:rPr>
        <w:t xml:space="preserve"> de la Hacienda Pública del Gobierno del Estado de Jalisco, </w:t>
      </w:r>
      <w:r w:rsidR="003D35A5">
        <w:rPr>
          <w:rFonts w:ascii="Arial" w:hAnsi="Arial" w:cs="Arial"/>
          <w:sz w:val="20"/>
          <w:szCs w:val="20"/>
        </w:rPr>
        <w:t>y Presidente del Comité;</w:t>
      </w:r>
    </w:p>
    <w:p w:rsidR="003D35A5" w:rsidRDefault="00F64CF8" w:rsidP="00216EDF">
      <w:pPr>
        <w:spacing w:before="100" w:beforeAutospacing="1" w:after="100" w:afterAutospacing="1" w:line="360" w:lineRule="auto"/>
        <w:ind w:left="-426" w:right="-518"/>
        <w:jc w:val="both"/>
        <w:rPr>
          <w:rFonts w:ascii="Arial" w:hAnsi="Arial" w:cs="Arial"/>
          <w:sz w:val="20"/>
          <w:szCs w:val="20"/>
          <w:lang w:val="es-MX"/>
        </w:rPr>
      </w:pPr>
      <w:r>
        <w:rPr>
          <w:rFonts w:ascii="Arial" w:hAnsi="Arial" w:cs="Arial"/>
          <w:b/>
          <w:sz w:val="20"/>
          <w:szCs w:val="20"/>
        </w:rPr>
        <w:t xml:space="preserve">- </w:t>
      </w:r>
      <w:r w:rsidR="003D35A5">
        <w:rPr>
          <w:rFonts w:ascii="Arial" w:hAnsi="Arial" w:cs="Arial"/>
          <w:b/>
          <w:sz w:val="20"/>
          <w:szCs w:val="20"/>
        </w:rPr>
        <w:t>C.</w:t>
      </w:r>
      <w:r w:rsidR="003D35A5">
        <w:rPr>
          <w:rFonts w:ascii="Arial" w:hAnsi="Arial" w:cs="Arial"/>
          <w:sz w:val="20"/>
          <w:szCs w:val="20"/>
        </w:rPr>
        <w:t xml:space="preserve"> </w:t>
      </w:r>
      <w:r w:rsidR="003D35A5" w:rsidRPr="00F976B2">
        <w:rPr>
          <w:rFonts w:ascii="Arial" w:hAnsi="Arial" w:cs="Arial"/>
          <w:b/>
          <w:sz w:val="20"/>
          <w:szCs w:val="20"/>
        </w:rPr>
        <w:t>A</w:t>
      </w:r>
      <w:proofErr w:type="spellStart"/>
      <w:r w:rsidR="003D35A5" w:rsidRPr="00F976B2">
        <w:rPr>
          <w:rFonts w:ascii="Arial" w:hAnsi="Arial" w:cs="Arial"/>
          <w:b/>
          <w:sz w:val="20"/>
          <w:szCs w:val="20"/>
          <w:lang w:val="es-MX"/>
        </w:rPr>
        <w:t>nielka</w:t>
      </w:r>
      <w:proofErr w:type="spellEnd"/>
      <w:r w:rsidR="003D35A5" w:rsidRPr="00F976B2">
        <w:rPr>
          <w:rFonts w:ascii="Arial" w:hAnsi="Arial" w:cs="Arial"/>
          <w:b/>
          <w:sz w:val="20"/>
          <w:szCs w:val="20"/>
          <w:lang w:val="es-MX"/>
        </w:rPr>
        <w:t xml:space="preserve"> Yanet Arias Rivera</w:t>
      </w:r>
      <w:r w:rsidR="003D35A5">
        <w:rPr>
          <w:rFonts w:ascii="Arial" w:hAnsi="Arial" w:cs="Arial"/>
          <w:sz w:val="20"/>
          <w:szCs w:val="20"/>
          <w:lang w:val="es-MX"/>
        </w:rPr>
        <w:t>, Titular de la Unidad de Transparencia de la Secretaría de la Hacienda Púbica, y Secretario del Comité, y;</w:t>
      </w:r>
    </w:p>
    <w:p w:rsidR="0068403F" w:rsidRDefault="00F64CF8" w:rsidP="00C74E57">
      <w:pPr>
        <w:spacing w:before="100" w:beforeAutospacing="1" w:after="100" w:afterAutospacing="1" w:line="360" w:lineRule="auto"/>
        <w:ind w:left="-426" w:right="-518"/>
        <w:jc w:val="both"/>
        <w:rPr>
          <w:rFonts w:ascii="Arial" w:hAnsi="Arial" w:cs="Arial"/>
          <w:sz w:val="20"/>
          <w:szCs w:val="20"/>
        </w:rPr>
      </w:pPr>
      <w:r>
        <w:rPr>
          <w:rFonts w:ascii="Arial" w:hAnsi="Arial" w:cs="Arial"/>
          <w:b/>
          <w:sz w:val="20"/>
          <w:szCs w:val="20"/>
          <w:lang w:val="es-MX"/>
        </w:rPr>
        <w:t xml:space="preserve">- </w:t>
      </w:r>
      <w:r w:rsidR="003D35A5" w:rsidRPr="00F976B2">
        <w:rPr>
          <w:rFonts w:ascii="Arial" w:hAnsi="Arial" w:cs="Arial"/>
          <w:b/>
          <w:sz w:val="20"/>
          <w:szCs w:val="20"/>
          <w:lang w:val="es-MX"/>
        </w:rPr>
        <w:t>C.P. Sara Macías Arellano</w:t>
      </w:r>
      <w:r w:rsidR="003D35A5">
        <w:rPr>
          <w:rFonts w:ascii="Arial" w:hAnsi="Arial" w:cs="Arial"/>
          <w:sz w:val="20"/>
          <w:szCs w:val="20"/>
          <w:lang w:val="es-MX"/>
        </w:rPr>
        <w:t xml:space="preserve">, </w:t>
      </w:r>
      <w:r w:rsidR="00EE1E72">
        <w:rPr>
          <w:rFonts w:ascii="Arial" w:hAnsi="Arial" w:cs="Arial"/>
          <w:sz w:val="20"/>
          <w:szCs w:val="20"/>
          <w:lang w:val="es-MX"/>
        </w:rPr>
        <w:t xml:space="preserve">Titular del </w:t>
      </w:r>
      <w:r w:rsidR="00497B61">
        <w:rPr>
          <w:rFonts w:ascii="Arial" w:hAnsi="Arial" w:cs="Arial"/>
          <w:sz w:val="20"/>
          <w:szCs w:val="20"/>
        </w:rPr>
        <w:t>Órgano Interno de Control; e</w:t>
      </w:r>
      <w:r>
        <w:rPr>
          <w:rFonts w:ascii="Arial" w:hAnsi="Arial" w:cs="Arial"/>
          <w:sz w:val="20"/>
          <w:szCs w:val="20"/>
        </w:rPr>
        <w:t xml:space="preserve"> integrante </w:t>
      </w:r>
      <w:r w:rsidR="003D35A5">
        <w:rPr>
          <w:rFonts w:ascii="Arial" w:hAnsi="Arial" w:cs="Arial"/>
          <w:sz w:val="20"/>
          <w:szCs w:val="20"/>
        </w:rPr>
        <w:t>del Comité de Transparencia</w:t>
      </w:r>
      <w:r w:rsidR="0068403F">
        <w:rPr>
          <w:rFonts w:ascii="Arial" w:hAnsi="Arial" w:cs="Arial"/>
          <w:sz w:val="20"/>
          <w:szCs w:val="20"/>
        </w:rPr>
        <w:t>.</w:t>
      </w:r>
    </w:p>
    <w:p w:rsidR="00C74E57" w:rsidRDefault="003D35A5" w:rsidP="00C74E57">
      <w:pPr>
        <w:spacing w:before="100" w:beforeAutospacing="1" w:after="100" w:afterAutospacing="1" w:line="360" w:lineRule="auto"/>
        <w:ind w:left="-426" w:right="-518"/>
        <w:jc w:val="both"/>
        <w:rPr>
          <w:rFonts w:ascii="Arial" w:hAnsi="Arial" w:cs="Arial"/>
          <w:sz w:val="20"/>
          <w:szCs w:val="20"/>
        </w:rPr>
      </w:pPr>
      <w:r>
        <w:rPr>
          <w:rFonts w:ascii="Arial" w:hAnsi="Arial" w:cs="Arial"/>
          <w:sz w:val="20"/>
          <w:szCs w:val="20"/>
        </w:rPr>
        <w:t xml:space="preserve"> </w:t>
      </w:r>
      <w:r w:rsidR="00CA2BE2">
        <w:rPr>
          <w:rFonts w:ascii="Arial" w:hAnsi="Arial" w:cs="Arial"/>
          <w:sz w:val="20"/>
          <w:szCs w:val="20"/>
        </w:rPr>
        <w:t>Una vez que se aprueba en su totalidad la asistencia de todos los presentes y se declara completo el quorum necesario para llevar a cabo la sesión, se prosigue con el siguiente punto del Orden del Día.</w:t>
      </w:r>
    </w:p>
    <w:p w:rsidR="00CA2BE2" w:rsidRDefault="000C0E24" w:rsidP="00C74E57">
      <w:pPr>
        <w:spacing w:before="100" w:beforeAutospacing="1" w:after="100" w:afterAutospacing="1" w:line="360" w:lineRule="auto"/>
        <w:ind w:left="-426" w:right="-518"/>
        <w:jc w:val="both"/>
        <w:rPr>
          <w:rFonts w:ascii="Arial" w:hAnsi="Arial" w:cs="Arial"/>
          <w:b/>
          <w:sz w:val="20"/>
          <w:szCs w:val="20"/>
        </w:rPr>
      </w:pPr>
      <w:r>
        <w:rPr>
          <w:rFonts w:ascii="Arial" w:hAnsi="Arial" w:cs="Arial"/>
          <w:b/>
          <w:sz w:val="20"/>
          <w:szCs w:val="20"/>
        </w:rPr>
        <w:t xml:space="preserve">II.-  </w:t>
      </w:r>
      <w:r w:rsidR="00AF5A7C">
        <w:rPr>
          <w:rFonts w:ascii="Arial" w:hAnsi="Arial" w:cs="Arial"/>
          <w:b/>
          <w:sz w:val="20"/>
          <w:szCs w:val="20"/>
        </w:rPr>
        <w:t>Desarrollo</w:t>
      </w:r>
      <w:r>
        <w:rPr>
          <w:rFonts w:ascii="Arial" w:hAnsi="Arial" w:cs="Arial"/>
          <w:b/>
          <w:sz w:val="20"/>
          <w:szCs w:val="20"/>
        </w:rPr>
        <w:t xml:space="preserve"> del segundo punto del </w:t>
      </w:r>
      <w:r w:rsidR="00F914AE">
        <w:rPr>
          <w:rFonts w:ascii="Arial" w:hAnsi="Arial" w:cs="Arial"/>
          <w:b/>
          <w:sz w:val="20"/>
          <w:szCs w:val="20"/>
        </w:rPr>
        <w:t>O</w:t>
      </w:r>
      <w:r>
        <w:rPr>
          <w:rFonts w:ascii="Arial" w:hAnsi="Arial" w:cs="Arial"/>
          <w:b/>
          <w:sz w:val="20"/>
          <w:szCs w:val="20"/>
        </w:rPr>
        <w:t xml:space="preserve">rden del </w:t>
      </w:r>
      <w:r w:rsidR="00F914AE">
        <w:rPr>
          <w:rFonts w:ascii="Arial" w:hAnsi="Arial" w:cs="Arial"/>
          <w:b/>
          <w:sz w:val="20"/>
          <w:szCs w:val="20"/>
        </w:rPr>
        <w:t>D</w:t>
      </w:r>
      <w:r>
        <w:rPr>
          <w:rFonts w:ascii="Arial" w:hAnsi="Arial" w:cs="Arial"/>
          <w:b/>
          <w:sz w:val="20"/>
          <w:szCs w:val="20"/>
        </w:rPr>
        <w:t>ía.</w:t>
      </w:r>
    </w:p>
    <w:p w:rsidR="007423E6" w:rsidRDefault="000C0E24" w:rsidP="0068403F">
      <w:pPr>
        <w:spacing w:before="100" w:beforeAutospacing="1" w:after="100" w:afterAutospacing="1" w:line="360" w:lineRule="auto"/>
        <w:ind w:left="-426" w:right="-518"/>
        <w:jc w:val="both"/>
        <w:rPr>
          <w:rFonts w:ascii="Arial" w:hAnsi="Arial" w:cs="Arial"/>
          <w:sz w:val="20"/>
          <w:szCs w:val="20"/>
        </w:rPr>
      </w:pPr>
      <w:r w:rsidRPr="000C0E24">
        <w:rPr>
          <w:rFonts w:ascii="Arial" w:hAnsi="Arial" w:cs="Arial"/>
          <w:sz w:val="20"/>
          <w:szCs w:val="20"/>
          <w:lang w:val="es-MX"/>
        </w:rPr>
        <w:t xml:space="preserve">Así las cosas, en el desarrollo del segundo punto del Orden del Día, </w:t>
      </w:r>
      <w:r>
        <w:rPr>
          <w:rFonts w:ascii="Arial" w:hAnsi="Arial" w:cs="Arial"/>
          <w:sz w:val="20"/>
          <w:szCs w:val="20"/>
          <w:lang w:val="es-MX"/>
        </w:rPr>
        <w:t>el Secretario de la Hacienda</w:t>
      </w:r>
      <w:r w:rsidRPr="000C0E24">
        <w:rPr>
          <w:rFonts w:ascii="Arial" w:hAnsi="Arial" w:cs="Arial"/>
          <w:sz w:val="20"/>
          <w:szCs w:val="20"/>
          <w:lang w:val="es-MX"/>
        </w:rPr>
        <w:t xml:space="preserve"> </w:t>
      </w:r>
      <w:r w:rsidR="00DF053B">
        <w:rPr>
          <w:rFonts w:ascii="Arial" w:hAnsi="Arial" w:cs="Arial"/>
          <w:sz w:val="20"/>
          <w:szCs w:val="20"/>
          <w:lang w:val="es-MX"/>
        </w:rPr>
        <w:t>informó</w:t>
      </w:r>
      <w:r w:rsidRPr="000C0E24">
        <w:rPr>
          <w:rFonts w:ascii="Arial" w:hAnsi="Arial" w:cs="Arial"/>
          <w:sz w:val="20"/>
          <w:szCs w:val="20"/>
          <w:lang w:val="es-MX"/>
        </w:rPr>
        <w:t xml:space="preserve"> sobre la necesidad de</w:t>
      </w:r>
      <w:r w:rsidR="004D3D59">
        <w:rPr>
          <w:rFonts w:ascii="Arial" w:hAnsi="Arial" w:cs="Arial"/>
          <w:sz w:val="20"/>
          <w:szCs w:val="20"/>
          <w:lang w:val="es-MX"/>
        </w:rPr>
        <w:t xml:space="preserve"> la creación del nuevo Aviso de Privacidad </w:t>
      </w:r>
      <w:r w:rsidR="00F32A5F">
        <w:rPr>
          <w:rFonts w:ascii="Arial" w:hAnsi="Arial" w:cs="Arial"/>
          <w:sz w:val="20"/>
          <w:szCs w:val="20"/>
          <w:lang w:val="es-MX"/>
        </w:rPr>
        <w:t>de la Secretaría</w:t>
      </w:r>
      <w:r w:rsidR="006A06DA">
        <w:rPr>
          <w:rFonts w:ascii="Arial" w:hAnsi="Arial" w:cs="Arial"/>
          <w:sz w:val="20"/>
          <w:szCs w:val="20"/>
          <w:lang w:val="es-MX"/>
        </w:rPr>
        <w:t xml:space="preserve">, esto en atención al cumplimiento de las obligaciones que en materia de Protección de </w:t>
      </w:r>
      <w:r w:rsidR="006A06DA">
        <w:rPr>
          <w:rFonts w:ascii="Arial" w:hAnsi="Arial" w:cs="Arial"/>
          <w:sz w:val="20"/>
          <w:szCs w:val="20"/>
        </w:rPr>
        <w:t xml:space="preserve">Datos Personales en Posesión de Sujetos Obligados del Estado De Jalisco y sus Municipios, atendiendo las disposiciones establecidas en la legislación federal, la Ley General de Protección de Datos Personales en Posesión de Sujetos Obligados, así como en la legislación de la materia en el Estado, Ley de Protección de Datos Personales en Posesión de Sujetos Obligados del Estado De Jalisco y sus Municipios. </w:t>
      </w:r>
    </w:p>
    <w:p w:rsidR="006A06DA" w:rsidRDefault="00AB04EF" w:rsidP="00AF5A7C">
      <w:pPr>
        <w:spacing w:before="100" w:beforeAutospacing="1" w:after="100" w:afterAutospacing="1" w:line="360" w:lineRule="auto"/>
        <w:ind w:left="-426" w:right="-518"/>
        <w:jc w:val="both"/>
        <w:rPr>
          <w:rFonts w:ascii="Arial" w:hAnsi="Arial" w:cs="Arial"/>
          <w:sz w:val="20"/>
          <w:szCs w:val="20"/>
        </w:rPr>
      </w:pPr>
      <w:r>
        <w:rPr>
          <w:rFonts w:ascii="Arial" w:hAnsi="Arial" w:cs="Arial"/>
          <w:sz w:val="20"/>
          <w:szCs w:val="20"/>
        </w:rPr>
        <w:t xml:space="preserve">Lo anterior con la finalidad de que los titulares de los Datos Personales estén enterados del tratamiento que éste Sujeto Obligado les dará a los mismos, </w:t>
      </w:r>
      <w:r w:rsidR="00F914AE">
        <w:rPr>
          <w:rFonts w:ascii="Arial" w:hAnsi="Arial" w:cs="Arial"/>
          <w:sz w:val="20"/>
          <w:szCs w:val="20"/>
        </w:rPr>
        <w:t xml:space="preserve">que serán utilizados únicamente en el ejercicio de las funciones para las que está facultada la Secretaría, y para el seguimiento de los trámites y servicios que se proporcionan. </w:t>
      </w:r>
      <w:r>
        <w:rPr>
          <w:rFonts w:ascii="Arial" w:hAnsi="Arial" w:cs="Arial"/>
          <w:sz w:val="20"/>
          <w:szCs w:val="20"/>
        </w:rPr>
        <w:t xml:space="preserve"> </w:t>
      </w:r>
    </w:p>
    <w:p w:rsidR="00F914AE" w:rsidRDefault="00F914AE" w:rsidP="00F914AE">
      <w:pPr>
        <w:spacing w:before="100" w:beforeAutospacing="1" w:after="100" w:afterAutospacing="1" w:line="360" w:lineRule="auto"/>
        <w:ind w:left="-426" w:right="-518"/>
        <w:jc w:val="both"/>
        <w:rPr>
          <w:rFonts w:ascii="Arial" w:hAnsi="Arial" w:cs="Arial"/>
          <w:sz w:val="20"/>
          <w:szCs w:val="20"/>
          <w:lang w:val="es-MX"/>
        </w:rPr>
      </w:pPr>
      <w:r>
        <w:rPr>
          <w:rFonts w:ascii="Arial" w:hAnsi="Arial" w:cs="Arial"/>
          <w:sz w:val="20"/>
          <w:szCs w:val="20"/>
        </w:rPr>
        <w:t xml:space="preserve">Una vez analizado el documento en el que obra el Aviso de Privacidad, y hechas las manifestaciones pertinentes que cada uno de los presentes tuvo a bien compartir respecto al documento que nos ocupa, </w:t>
      </w:r>
      <w:r>
        <w:rPr>
          <w:rFonts w:ascii="Arial" w:hAnsi="Arial" w:cs="Arial"/>
          <w:sz w:val="20"/>
          <w:szCs w:val="20"/>
          <w:lang w:val="es-MX"/>
        </w:rPr>
        <w:t xml:space="preserve">se aprueba de manera unánime </w:t>
      </w:r>
      <w:r w:rsidRPr="00160FA9">
        <w:rPr>
          <w:rFonts w:ascii="Arial" w:hAnsi="Arial" w:cs="Arial"/>
          <w:sz w:val="20"/>
          <w:szCs w:val="20"/>
          <w:lang w:val="es-MX"/>
        </w:rPr>
        <w:t xml:space="preserve">el </w:t>
      </w:r>
      <w:r>
        <w:rPr>
          <w:rFonts w:ascii="Arial" w:hAnsi="Arial" w:cs="Arial"/>
          <w:sz w:val="20"/>
          <w:szCs w:val="20"/>
          <w:lang w:val="es-MX"/>
        </w:rPr>
        <w:t>punto segundo del Orden del Día.</w:t>
      </w:r>
      <w:r w:rsidRPr="00160FA9">
        <w:rPr>
          <w:rFonts w:ascii="Arial" w:hAnsi="Arial" w:cs="Arial"/>
          <w:sz w:val="20"/>
          <w:szCs w:val="20"/>
          <w:lang w:val="es-MX"/>
        </w:rPr>
        <w:t xml:space="preserve"> </w:t>
      </w:r>
    </w:p>
    <w:p w:rsidR="00F914AE" w:rsidRDefault="00F914AE" w:rsidP="00F914AE">
      <w:pPr>
        <w:spacing w:before="100" w:beforeAutospacing="1" w:after="100" w:afterAutospacing="1" w:line="360" w:lineRule="auto"/>
        <w:ind w:left="-426" w:right="-518"/>
        <w:jc w:val="both"/>
        <w:rPr>
          <w:rFonts w:ascii="Arial" w:hAnsi="Arial" w:cs="Arial"/>
          <w:sz w:val="20"/>
          <w:szCs w:val="20"/>
          <w:lang w:val="es-MX"/>
        </w:rPr>
      </w:pPr>
      <w:r w:rsidRPr="00160FA9">
        <w:rPr>
          <w:rFonts w:ascii="Arial" w:hAnsi="Arial" w:cs="Arial"/>
          <w:sz w:val="20"/>
          <w:szCs w:val="20"/>
          <w:lang w:val="es-MX"/>
        </w:rPr>
        <w:t>De conformidad con lo anteriormente expuesto y con fundamento e</w:t>
      </w:r>
      <w:r>
        <w:rPr>
          <w:rFonts w:ascii="Arial" w:hAnsi="Arial" w:cs="Arial"/>
          <w:sz w:val="20"/>
          <w:szCs w:val="20"/>
          <w:lang w:val="es-MX"/>
        </w:rPr>
        <w:t xml:space="preserve">n lo dispuesto en los artículos 29 y 30 de la </w:t>
      </w:r>
      <w:r w:rsidRPr="00BA5A37">
        <w:rPr>
          <w:rFonts w:ascii="Arial" w:hAnsi="Arial" w:cs="Arial"/>
          <w:sz w:val="20"/>
          <w:szCs w:val="20"/>
        </w:rPr>
        <w:t>Ley de Transparencia y Acceso a la Información Pública del Estado de Jalisco y sus Municipios</w:t>
      </w:r>
      <w:r>
        <w:rPr>
          <w:rFonts w:ascii="Arial" w:hAnsi="Arial" w:cs="Arial"/>
          <w:sz w:val="20"/>
          <w:szCs w:val="20"/>
          <w:lang w:val="es-MX"/>
        </w:rPr>
        <w:t>, se aprueba</w:t>
      </w:r>
      <w:r w:rsidRPr="00160FA9">
        <w:rPr>
          <w:rFonts w:ascii="Arial" w:hAnsi="Arial" w:cs="Arial"/>
          <w:sz w:val="20"/>
          <w:szCs w:val="20"/>
          <w:lang w:val="es-MX"/>
        </w:rPr>
        <w:t xml:space="preserve"> por unanimidad de los presentes, </w:t>
      </w:r>
      <w:r>
        <w:rPr>
          <w:rFonts w:ascii="Arial" w:hAnsi="Arial" w:cs="Arial"/>
          <w:sz w:val="20"/>
          <w:szCs w:val="20"/>
          <w:lang w:val="es-MX"/>
        </w:rPr>
        <w:t>el Aviso de Privacidad de la Secretaría de la Hacienda Pública del Gobierno del Estado de Jalisco.</w:t>
      </w:r>
    </w:p>
    <w:p w:rsidR="00AF5A7C" w:rsidRDefault="00AF5A7C" w:rsidP="00AF5A7C">
      <w:pPr>
        <w:spacing w:before="100" w:beforeAutospacing="1" w:after="100" w:afterAutospacing="1" w:line="360" w:lineRule="auto"/>
        <w:ind w:left="-426" w:right="-518"/>
        <w:jc w:val="both"/>
        <w:rPr>
          <w:rFonts w:ascii="Arial" w:hAnsi="Arial" w:cs="Arial"/>
          <w:b/>
          <w:sz w:val="20"/>
          <w:szCs w:val="20"/>
        </w:rPr>
      </w:pPr>
      <w:r>
        <w:rPr>
          <w:rFonts w:ascii="Arial" w:hAnsi="Arial" w:cs="Arial"/>
          <w:b/>
          <w:sz w:val="20"/>
          <w:szCs w:val="20"/>
        </w:rPr>
        <w:t>III.-  Desarrollo del tercer punto del Orden del Día.</w:t>
      </w:r>
    </w:p>
    <w:p w:rsidR="000D0539" w:rsidRDefault="00AF5A7C" w:rsidP="000D0539">
      <w:pPr>
        <w:spacing w:before="100" w:beforeAutospacing="1" w:after="100" w:afterAutospacing="1" w:line="360" w:lineRule="auto"/>
        <w:ind w:left="-426" w:right="-518"/>
        <w:jc w:val="both"/>
        <w:rPr>
          <w:rFonts w:ascii="Arial" w:hAnsi="Arial" w:cs="Arial"/>
          <w:sz w:val="20"/>
          <w:szCs w:val="20"/>
          <w:lang w:val="es-MX"/>
        </w:rPr>
      </w:pPr>
      <w:r>
        <w:rPr>
          <w:rFonts w:ascii="Arial" w:hAnsi="Arial" w:cs="Arial"/>
          <w:sz w:val="20"/>
          <w:szCs w:val="20"/>
        </w:rPr>
        <w:t xml:space="preserve">Ahora bien, quien preside la sesión, continúa con el desarrollo </w:t>
      </w:r>
      <w:r>
        <w:rPr>
          <w:rFonts w:ascii="Arial" w:hAnsi="Arial" w:cs="Arial"/>
          <w:sz w:val="20"/>
          <w:szCs w:val="20"/>
          <w:lang w:val="es-MX"/>
        </w:rPr>
        <w:t>del tercer</w:t>
      </w:r>
      <w:r w:rsidRPr="000C0E24">
        <w:rPr>
          <w:rFonts w:ascii="Arial" w:hAnsi="Arial" w:cs="Arial"/>
          <w:sz w:val="20"/>
          <w:szCs w:val="20"/>
          <w:lang w:val="es-MX"/>
        </w:rPr>
        <w:t xml:space="preserve"> punto del Orden del Día, </w:t>
      </w:r>
      <w:r>
        <w:rPr>
          <w:rFonts w:ascii="Arial" w:hAnsi="Arial" w:cs="Arial"/>
          <w:sz w:val="20"/>
          <w:szCs w:val="20"/>
          <w:lang w:val="es-MX"/>
        </w:rPr>
        <w:t xml:space="preserve">por lo que informa </w:t>
      </w:r>
      <w:r w:rsidR="00D8144E">
        <w:rPr>
          <w:rFonts w:ascii="Arial" w:hAnsi="Arial" w:cs="Arial"/>
          <w:sz w:val="20"/>
          <w:szCs w:val="20"/>
          <w:lang w:val="es-MX"/>
        </w:rPr>
        <w:t xml:space="preserve">sobre la obligación de  crear </w:t>
      </w:r>
      <w:r w:rsidR="000D0539" w:rsidRPr="000D0539">
        <w:rPr>
          <w:rFonts w:ascii="Arial" w:hAnsi="Arial" w:cs="Arial"/>
          <w:sz w:val="20"/>
          <w:szCs w:val="20"/>
          <w:lang w:val="es-MX"/>
        </w:rPr>
        <w:t xml:space="preserve">un sistema de gestión que </w:t>
      </w:r>
      <w:r w:rsidR="008C1019">
        <w:rPr>
          <w:rFonts w:ascii="Arial" w:hAnsi="Arial" w:cs="Arial"/>
          <w:sz w:val="20"/>
          <w:szCs w:val="20"/>
          <w:lang w:val="es-MX"/>
        </w:rPr>
        <w:t>esté</w:t>
      </w:r>
      <w:r w:rsidR="000D0539" w:rsidRPr="000D0539">
        <w:rPr>
          <w:rFonts w:ascii="Arial" w:hAnsi="Arial" w:cs="Arial"/>
          <w:sz w:val="20"/>
          <w:szCs w:val="20"/>
          <w:lang w:val="es-MX"/>
        </w:rPr>
        <w:t xml:space="preserve"> orientado a docu</w:t>
      </w:r>
      <w:r w:rsidR="000D0539">
        <w:rPr>
          <w:rFonts w:ascii="Arial" w:hAnsi="Arial" w:cs="Arial"/>
          <w:sz w:val="20"/>
          <w:szCs w:val="20"/>
          <w:lang w:val="es-MX"/>
        </w:rPr>
        <w:t xml:space="preserve">mentar cada una de las acciones </w:t>
      </w:r>
      <w:r w:rsidR="000D0539" w:rsidRPr="000D0539">
        <w:rPr>
          <w:rFonts w:ascii="Arial" w:hAnsi="Arial" w:cs="Arial"/>
          <w:sz w:val="20"/>
          <w:szCs w:val="20"/>
          <w:lang w:val="es-MX"/>
        </w:rPr>
        <w:t>relacionadas con las medidas de seguridad qu</w:t>
      </w:r>
      <w:r w:rsidR="008C1019">
        <w:rPr>
          <w:rFonts w:ascii="Arial" w:hAnsi="Arial" w:cs="Arial"/>
          <w:sz w:val="20"/>
          <w:szCs w:val="20"/>
          <w:lang w:val="es-MX"/>
        </w:rPr>
        <w:t>e se adoptará</w:t>
      </w:r>
      <w:r w:rsidR="000D0539">
        <w:rPr>
          <w:rFonts w:ascii="Arial" w:hAnsi="Arial" w:cs="Arial"/>
          <w:sz w:val="20"/>
          <w:szCs w:val="20"/>
          <w:lang w:val="es-MX"/>
        </w:rPr>
        <w:t xml:space="preserve">n para establecer, </w:t>
      </w:r>
      <w:r w:rsidR="000D0539" w:rsidRPr="000D0539">
        <w:rPr>
          <w:rFonts w:ascii="Arial" w:hAnsi="Arial" w:cs="Arial"/>
          <w:sz w:val="20"/>
          <w:szCs w:val="20"/>
          <w:lang w:val="es-MX"/>
        </w:rPr>
        <w:t>implementar, operar, monitorear, revisar,</w:t>
      </w:r>
      <w:r w:rsidR="000D0539">
        <w:rPr>
          <w:rFonts w:ascii="Arial" w:hAnsi="Arial" w:cs="Arial"/>
          <w:sz w:val="20"/>
          <w:szCs w:val="20"/>
          <w:lang w:val="es-MX"/>
        </w:rPr>
        <w:t xml:space="preserve"> mantener y mejorar el adecuado </w:t>
      </w:r>
      <w:r w:rsidR="000D0539" w:rsidRPr="000D0539">
        <w:rPr>
          <w:rFonts w:ascii="Arial" w:hAnsi="Arial" w:cs="Arial"/>
          <w:sz w:val="20"/>
          <w:szCs w:val="20"/>
          <w:lang w:val="es-MX"/>
        </w:rPr>
        <w:t>tratamiento y seguridad de los datos personales.</w:t>
      </w:r>
    </w:p>
    <w:p w:rsidR="004E31A8" w:rsidRDefault="000D0539" w:rsidP="004E31A8">
      <w:pPr>
        <w:spacing w:before="100" w:beforeAutospacing="1" w:after="100" w:afterAutospacing="1" w:line="360" w:lineRule="auto"/>
        <w:ind w:left="-426" w:right="-518"/>
        <w:jc w:val="both"/>
        <w:rPr>
          <w:rFonts w:ascii="Arial" w:hAnsi="Arial" w:cs="Arial"/>
          <w:sz w:val="20"/>
          <w:szCs w:val="20"/>
          <w:lang w:val="es-MX"/>
        </w:rPr>
      </w:pPr>
      <w:r>
        <w:rPr>
          <w:rFonts w:ascii="Arial" w:hAnsi="Arial" w:cs="Arial"/>
          <w:sz w:val="20"/>
          <w:szCs w:val="20"/>
          <w:lang w:val="es-MX"/>
        </w:rPr>
        <w:t xml:space="preserve">Por lo anterior, se crea </w:t>
      </w:r>
      <w:r w:rsidR="00D8144E">
        <w:rPr>
          <w:rFonts w:ascii="Arial" w:hAnsi="Arial" w:cs="Arial"/>
          <w:sz w:val="20"/>
          <w:szCs w:val="20"/>
          <w:lang w:val="es-MX"/>
        </w:rPr>
        <w:t xml:space="preserve">un Documento de Seguridad, de conformidad con las disposiciones legales en el ámbito federal y estatal que instruyen a los Sujetos Obligados de las distintas instancias de Gobierno, a crear un dispositivo de seguridad que obre en documento de </w:t>
      </w:r>
      <w:r w:rsidR="00D8144E" w:rsidRPr="00D8144E">
        <w:rPr>
          <w:rFonts w:ascii="Arial" w:hAnsi="Arial" w:cs="Arial"/>
          <w:sz w:val="20"/>
          <w:szCs w:val="20"/>
          <w:lang w:val="es-MX"/>
        </w:rPr>
        <w:t>observancia obligatoria para los encargados y demás personas que realicen algún</w:t>
      </w:r>
      <w:r w:rsidR="00D8144E">
        <w:rPr>
          <w:rFonts w:ascii="Arial" w:hAnsi="Arial" w:cs="Arial"/>
          <w:sz w:val="20"/>
          <w:szCs w:val="20"/>
          <w:lang w:val="es-MX"/>
        </w:rPr>
        <w:t xml:space="preserve"> </w:t>
      </w:r>
      <w:r w:rsidR="00D8144E" w:rsidRPr="00D8144E">
        <w:rPr>
          <w:rFonts w:ascii="Arial" w:hAnsi="Arial" w:cs="Arial"/>
          <w:sz w:val="20"/>
          <w:szCs w:val="20"/>
          <w:lang w:val="es-MX"/>
        </w:rPr>
        <w:t>tipo de tratamiento de datos personales dentro del sujeto obligado</w:t>
      </w:r>
      <w:r w:rsidR="004E31A8">
        <w:rPr>
          <w:rFonts w:ascii="Arial" w:hAnsi="Arial" w:cs="Arial"/>
          <w:sz w:val="20"/>
          <w:szCs w:val="20"/>
          <w:lang w:val="es-MX"/>
        </w:rPr>
        <w:t>.</w:t>
      </w:r>
    </w:p>
    <w:p w:rsidR="004E31A8" w:rsidRDefault="004E31A8" w:rsidP="004E31A8">
      <w:pPr>
        <w:spacing w:before="100" w:beforeAutospacing="1" w:after="100" w:afterAutospacing="1" w:line="360" w:lineRule="auto"/>
        <w:ind w:left="-426" w:right="-518"/>
        <w:jc w:val="both"/>
        <w:rPr>
          <w:rFonts w:ascii="Arial" w:hAnsi="Arial" w:cs="Arial"/>
          <w:sz w:val="20"/>
          <w:szCs w:val="20"/>
          <w:lang w:val="es-MX"/>
        </w:rPr>
      </w:pPr>
      <w:r w:rsidRPr="004E31A8">
        <w:rPr>
          <w:rFonts w:ascii="Arial" w:hAnsi="Arial" w:cs="Arial"/>
          <w:sz w:val="20"/>
          <w:szCs w:val="20"/>
          <w:lang w:val="es-MX"/>
        </w:rPr>
        <w:lastRenderedPageBreak/>
        <w:t>Para la elaboración de este documento fue necesaria</w:t>
      </w:r>
      <w:r>
        <w:rPr>
          <w:rFonts w:ascii="Arial" w:hAnsi="Arial" w:cs="Arial"/>
          <w:sz w:val="20"/>
          <w:szCs w:val="20"/>
          <w:lang w:val="es-MX"/>
        </w:rPr>
        <w:t xml:space="preserve"> la colaboración y coordinación </w:t>
      </w:r>
      <w:r w:rsidRPr="004E31A8">
        <w:rPr>
          <w:rFonts w:ascii="Arial" w:hAnsi="Arial" w:cs="Arial"/>
          <w:sz w:val="20"/>
          <w:szCs w:val="20"/>
          <w:lang w:val="es-MX"/>
        </w:rPr>
        <w:t>entre cada uno de los enlaces designados en las unidades administrativas de la</w:t>
      </w:r>
      <w:r>
        <w:rPr>
          <w:rFonts w:ascii="Arial" w:hAnsi="Arial" w:cs="Arial"/>
          <w:sz w:val="20"/>
          <w:szCs w:val="20"/>
          <w:lang w:val="es-MX"/>
        </w:rPr>
        <w:t xml:space="preserve"> </w:t>
      </w:r>
      <w:r w:rsidRPr="004E31A8">
        <w:rPr>
          <w:rFonts w:ascii="Arial" w:hAnsi="Arial" w:cs="Arial"/>
          <w:sz w:val="20"/>
          <w:szCs w:val="20"/>
          <w:lang w:val="es-MX"/>
        </w:rPr>
        <w:t>Secretaría y la Unidad de Transparencia, traba</w:t>
      </w:r>
      <w:r>
        <w:rPr>
          <w:rFonts w:ascii="Arial" w:hAnsi="Arial" w:cs="Arial"/>
          <w:sz w:val="20"/>
          <w:szCs w:val="20"/>
          <w:lang w:val="es-MX"/>
        </w:rPr>
        <w:t xml:space="preserve">jo en conjunto que significó </w:t>
      </w:r>
      <w:r w:rsidRPr="004E31A8">
        <w:rPr>
          <w:rFonts w:ascii="Arial" w:hAnsi="Arial" w:cs="Arial"/>
          <w:sz w:val="20"/>
          <w:szCs w:val="20"/>
          <w:lang w:val="es-MX"/>
        </w:rPr>
        <w:t>avances importantes en el tema de protección de datos dentro de este sujeto</w:t>
      </w:r>
      <w:r>
        <w:rPr>
          <w:rFonts w:ascii="Arial" w:hAnsi="Arial" w:cs="Arial"/>
          <w:sz w:val="20"/>
          <w:szCs w:val="20"/>
          <w:lang w:val="es-MX"/>
        </w:rPr>
        <w:t xml:space="preserve"> </w:t>
      </w:r>
      <w:r w:rsidRPr="004E31A8">
        <w:rPr>
          <w:rFonts w:ascii="Arial" w:hAnsi="Arial" w:cs="Arial"/>
          <w:sz w:val="20"/>
          <w:szCs w:val="20"/>
          <w:lang w:val="es-MX"/>
        </w:rPr>
        <w:t>obligado</w:t>
      </w:r>
      <w:r>
        <w:rPr>
          <w:rFonts w:ascii="Arial" w:hAnsi="Arial" w:cs="Arial"/>
          <w:sz w:val="20"/>
          <w:szCs w:val="20"/>
          <w:lang w:val="es-MX"/>
        </w:rPr>
        <w:t>.</w:t>
      </w:r>
    </w:p>
    <w:p w:rsidR="000D0539" w:rsidRPr="000D0539" w:rsidRDefault="000D0539" w:rsidP="000D0539">
      <w:pPr>
        <w:spacing w:before="100" w:beforeAutospacing="1" w:after="100" w:afterAutospacing="1" w:line="360" w:lineRule="auto"/>
        <w:ind w:left="-426" w:right="-518"/>
        <w:jc w:val="both"/>
        <w:rPr>
          <w:rFonts w:ascii="Arial" w:hAnsi="Arial" w:cs="Arial"/>
          <w:sz w:val="20"/>
          <w:szCs w:val="20"/>
        </w:rPr>
      </w:pPr>
      <w:r>
        <w:rPr>
          <w:rFonts w:ascii="Arial" w:hAnsi="Arial" w:cs="Arial"/>
          <w:sz w:val="20"/>
          <w:szCs w:val="20"/>
        </w:rPr>
        <w:t xml:space="preserve">Una vez analizado el Documento de Seguridad, los presentes realizan una serie de observaciones, comentarios y sugerencias para su mejora, y hechas las correcciones y adecuaciones correspondientes, </w:t>
      </w:r>
      <w:r>
        <w:rPr>
          <w:rFonts w:ascii="Arial" w:hAnsi="Arial" w:cs="Arial"/>
          <w:sz w:val="20"/>
          <w:szCs w:val="20"/>
          <w:lang w:val="es-MX"/>
        </w:rPr>
        <w:t>se aprueba de manera unánime el punto tercero del Orden del Día, referente a la discusión del Documento de Seguridad.</w:t>
      </w:r>
    </w:p>
    <w:p w:rsidR="007363A7" w:rsidRDefault="000D0539" w:rsidP="00E05F12">
      <w:pPr>
        <w:spacing w:before="100" w:beforeAutospacing="1" w:after="100" w:afterAutospacing="1" w:line="360" w:lineRule="auto"/>
        <w:ind w:left="-426" w:right="-518"/>
        <w:jc w:val="both"/>
        <w:rPr>
          <w:rFonts w:ascii="Arial" w:hAnsi="Arial" w:cs="Arial"/>
          <w:sz w:val="20"/>
          <w:szCs w:val="20"/>
          <w:lang w:val="es-MX"/>
        </w:rPr>
      </w:pPr>
      <w:r w:rsidRPr="00160FA9">
        <w:rPr>
          <w:rFonts w:ascii="Arial" w:hAnsi="Arial" w:cs="Arial"/>
          <w:sz w:val="20"/>
          <w:szCs w:val="20"/>
          <w:lang w:val="es-MX"/>
        </w:rPr>
        <w:t>De conformidad con lo anteriormente expuesto y con fundamento e</w:t>
      </w:r>
      <w:r>
        <w:rPr>
          <w:rFonts w:ascii="Arial" w:hAnsi="Arial" w:cs="Arial"/>
          <w:sz w:val="20"/>
          <w:szCs w:val="20"/>
          <w:lang w:val="es-MX"/>
        </w:rPr>
        <w:t xml:space="preserve">n lo dispuesto en los artículos 29 y 30 de la </w:t>
      </w:r>
      <w:r w:rsidRPr="00BA5A37">
        <w:rPr>
          <w:rFonts w:ascii="Arial" w:hAnsi="Arial" w:cs="Arial"/>
          <w:sz w:val="20"/>
          <w:szCs w:val="20"/>
        </w:rPr>
        <w:t>Ley de Transparencia y Acceso a la Información Pública del Estado de Jalisco y sus Municipios</w:t>
      </w:r>
      <w:r>
        <w:rPr>
          <w:rFonts w:ascii="Arial" w:hAnsi="Arial" w:cs="Arial"/>
          <w:sz w:val="20"/>
          <w:szCs w:val="20"/>
          <w:lang w:val="es-MX"/>
        </w:rPr>
        <w:t>, se aprueba</w:t>
      </w:r>
      <w:r w:rsidRPr="00160FA9">
        <w:rPr>
          <w:rFonts w:ascii="Arial" w:hAnsi="Arial" w:cs="Arial"/>
          <w:sz w:val="20"/>
          <w:szCs w:val="20"/>
          <w:lang w:val="es-MX"/>
        </w:rPr>
        <w:t xml:space="preserve"> por unanimidad de los presentes, </w:t>
      </w:r>
      <w:r>
        <w:rPr>
          <w:rFonts w:ascii="Arial" w:hAnsi="Arial" w:cs="Arial"/>
          <w:sz w:val="20"/>
          <w:szCs w:val="20"/>
          <w:lang w:val="es-MX"/>
        </w:rPr>
        <w:t xml:space="preserve">el </w:t>
      </w:r>
      <w:r w:rsidR="004869B6">
        <w:rPr>
          <w:rFonts w:ascii="Arial" w:hAnsi="Arial" w:cs="Arial"/>
          <w:sz w:val="20"/>
          <w:szCs w:val="20"/>
          <w:lang w:val="es-MX"/>
        </w:rPr>
        <w:t>Documento de Seguridad</w:t>
      </w:r>
      <w:r>
        <w:rPr>
          <w:rFonts w:ascii="Arial" w:hAnsi="Arial" w:cs="Arial"/>
          <w:sz w:val="20"/>
          <w:szCs w:val="20"/>
          <w:lang w:val="es-MX"/>
        </w:rPr>
        <w:t xml:space="preserve"> de la Secretaría de la Hacienda Pública del Gobierno del Estado de Jalisco.</w:t>
      </w:r>
    </w:p>
    <w:p w:rsidR="00281264" w:rsidRPr="00281264" w:rsidRDefault="00547FB2" w:rsidP="00281264">
      <w:pPr>
        <w:spacing w:before="100" w:beforeAutospacing="1" w:after="100" w:afterAutospacing="1" w:line="360" w:lineRule="auto"/>
        <w:ind w:left="-426" w:right="-518"/>
        <w:jc w:val="both"/>
        <w:rPr>
          <w:rFonts w:ascii="Arial" w:hAnsi="Arial" w:cs="Arial"/>
          <w:b/>
          <w:sz w:val="20"/>
          <w:szCs w:val="20"/>
          <w:lang w:val="es-MX"/>
        </w:rPr>
      </w:pPr>
      <w:r>
        <w:rPr>
          <w:rFonts w:ascii="Arial" w:hAnsi="Arial" w:cs="Arial"/>
          <w:b/>
          <w:sz w:val="20"/>
          <w:szCs w:val="20"/>
          <w:lang w:val="es-MX"/>
        </w:rPr>
        <w:t>IV</w:t>
      </w:r>
      <w:r w:rsidR="00281264">
        <w:rPr>
          <w:rFonts w:ascii="Arial" w:hAnsi="Arial" w:cs="Arial"/>
          <w:b/>
          <w:sz w:val="20"/>
          <w:szCs w:val="20"/>
          <w:lang w:val="es-MX"/>
        </w:rPr>
        <w:t xml:space="preserve">.- </w:t>
      </w:r>
      <w:r w:rsidR="00281264" w:rsidRPr="00281264">
        <w:rPr>
          <w:rFonts w:ascii="Arial" w:hAnsi="Arial" w:cs="Arial"/>
          <w:b/>
          <w:sz w:val="20"/>
          <w:szCs w:val="20"/>
          <w:lang w:val="es-MX"/>
        </w:rPr>
        <w:t>Asuntos Generales.</w:t>
      </w:r>
    </w:p>
    <w:p w:rsidR="008C1019" w:rsidRDefault="00281264" w:rsidP="008C1019">
      <w:pPr>
        <w:spacing w:before="100" w:beforeAutospacing="1" w:after="100" w:afterAutospacing="1" w:line="360" w:lineRule="auto"/>
        <w:ind w:left="-426" w:right="-518"/>
        <w:jc w:val="both"/>
        <w:rPr>
          <w:rFonts w:ascii="Arial" w:hAnsi="Arial" w:cs="Arial"/>
          <w:sz w:val="20"/>
          <w:szCs w:val="20"/>
          <w:lang w:val="es-MX"/>
        </w:rPr>
      </w:pPr>
      <w:r>
        <w:rPr>
          <w:rFonts w:ascii="Arial" w:hAnsi="Arial" w:cs="Arial"/>
          <w:sz w:val="20"/>
          <w:szCs w:val="20"/>
          <w:lang w:val="es-MX"/>
        </w:rPr>
        <w:t>Como a</w:t>
      </w:r>
      <w:r w:rsidRPr="00281264">
        <w:rPr>
          <w:rFonts w:ascii="Arial" w:hAnsi="Arial" w:cs="Arial"/>
          <w:sz w:val="20"/>
          <w:szCs w:val="20"/>
          <w:lang w:val="es-MX"/>
        </w:rPr>
        <w:t xml:space="preserve">cto seguido, </w:t>
      </w:r>
      <w:r>
        <w:rPr>
          <w:rFonts w:ascii="Arial" w:hAnsi="Arial" w:cs="Arial"/>
          <w:sz w:val="20"/>
          <w:szCs w:val="20"/>
          <w:lang w:val="es-MX"/>
        </w:rPr>
        <w:t>el</w:t>
      </w:r>
      <w:r w:rsidRPr="00281264">
        <w:rPr>
          <w:rFonts w:ascii="Arial" w:hAnsi="Arial" w:cs="Arial"/>
          <w:sz w:val="20"/>
          <w:szCs w:val="20"/>
          <w:lang w:val="es-MX"/>
        </w:rPr>
        <w:t xml:space="preserve"> </w:t>
      </w:r>
      <w:r>
        <w:rPr>
          <w:rFonts w:ascii="Arial" w:hAnsi="Arial" w:cs="Arial"/>
          <w:sz w:val="20"/>
          <w:szCs w:val="20"/>
          <w:lang w:val="es-MX"/>
        </w:rPr>
        <w:t xml:space="preserve">C. presidente del Comité preguntó a los </w:t>
      </w:r>
      <w:r w:rsidRPr="00281264">
        <w:rPr>
          <w:rFonts w:ascii="Arial" w:hAnsi="Arial" w:cs="Arial"/>
          <w:sz w:val="20"/>
          <w:szCs w:val="20"/>
          <w:lang w:val="es-MX"/>
        </w:rPr>
        <w:t xml:space="preserve">presentes si existía algún tema adicional a tratar en </w:t>
      </w:r>
      <w:r>
        <w:rPr>
          <w:rFonts w:ascii="Arial" w:hAnsi="Arial" w:cs="Arial"/>
          <w:sz w:val="20"/>
          <w:szCs w:val="20"/>
          <w:lang w:val="es-MX"/>
        </w:rPr>
        <w:t>la</w:t>
      </w:r>
      <w:r w:rsidRPr="00281264">
        <w:rPr>
          <w:rFonts w:ascii="Arial" w:hAnsi="Arial" w:cs="Arial"/>
          <w:sz w:val="20"/>
          <w:szCs w:val="20"/>
          <w:lang w:val="es-MX"/>
        </w:rPr>
        <w:t xml:space="preserve"> sesión</w:t>
      </w:r>
      <w:r>
        <w:rPr>
          <w:rFonts w:ascii="Arial" w:hAnsi="Arial" w:cs="Arial"/>
          <w:sz w:val="20"/>
          <w:szCs w:val="20"/>
          <w:lang w:val="es-MX"/>
        </w:rPr>
        <w:t xml:space="preserve"> que se desarrolla</w:t>
      </w:r>
      <w:r w:rsidRPr="00281264">
        <w:rPr>
          <w:rFonts w:ascii="Arial" w:hAnsi="Arial" w:cs="Arial"/>
          <w:sz w:val="20"/>
          <w:szCs w:val="20"/>
          <w:lang w:val="es-MX"/>
        </w:rPr>
        <w:t>, a lo que los integrantes del Comité manifestaron no haberlo, por lo que resultó:</w:t>
      </w:r>
      <w:r w:rsidR="008C1019">
        <w:rPr>
          <w:rFonts w:ascii="Arial" w:hAnsi="Arial" w:cs="Arial"/>
          <w:sz w:val="20"/>
          <w:szCs w:val="20"/>
          <w:lang w:val="es-MX"/>
        </w:rPr>
        <w:t xml:space="preserve"> a</w:t>
      </w:r>
      <w:r w:rsidRPr="00281264">
        <w:rPr>
          <w:rFonts w:ascii="Arial" w:hAnsi="Arial" w:cs="Arial"/>
          <w:sz w:val="20"/>
          <w:szCs w:val="20"/>
          <w:lang w:val="es-MX"/>
        </w:rPr>
        <w:t>probación unánime del p</w:t>
      </w:r>
      <w:r>
        <w:rPr>
          <w:rFonts w:ascii="Arial" w:hAnsi="Arial" w:cs="Arial"/>
          <w:sz w:val="20"/>
          <w:szCs w:val="20"/>
          <w:lang w:val="es-MX"/>
        </w:rPr>
        <w:t xml:space="preserve">unto </w:t>
      </w:r>
      <w:r w:rsidR="00547FB2">
        <w:rPr>
          <w:rFonts w:ascii="Arial" w:hAnsi="Arial" w:cs="Arial"/>
          <w:sz w:val="20"/>
          <w:szCs w:val="20"/>
          <w:lang w:val="es-MX"/>
        </w:rPr>
        <w:t>cuarto</w:t>
      </w:r>
      <w:r>
        <w:rPr>
          <w:rFonts w:ascii="Arial" w:hAnsi="Arial" w:cs="Arial"/>
          <w:sz w:val="20"/>
          <w:szCs w:val="20"/>
          <w:lang w:val="es-MX"/>
        </w:rPr>
        <w:t xml:space="preserve"> del Orden del Día. </w:t>
      </w:r>
    </w:p>
    <w:p w:rsidR="007F25AB" w:rsidRDefault="00281264" w:rsidP="007363A7">
      <w:pPr>
        <w:spacing w:before="100" w:beforeAutospacing="1" w:after="100" w:afterAutospacing="1" w:line="360" w:lineRule="auto"/>
        <w:ind w:left="-426" w:right="-518"/>
        <w:jc w:val="both"/>
        <w:rPr>
          <w:rFonts w:ascii="Arial" w:hAnsi="Arial" w:cs="Arial"/>
          <w:b/>
        </w:rPr>
      </w:pPr>
      <w:r w:rsidRPr="00281264">
        <w:rPr>
          <w:rFonts w:ascii="Arial" w:hAnsi="Arial" w:cs="Arial"/>
          <w:sz w:val="20"/>
          <w:szCs w:val="20"/>
          <w:lang w:val="es-MX"/>
        </w:rPr>
        <w:t xml:space="preserve">Considerando que no existe tema adicional a tratar en la presente sesión, los miembros del Comité aprueban la clausura de la </w:t>
      </w:r>
      <w:r w:rsidR="008C1019">
        <w:rPr>
          <w:rFonts w:ascii="Arial" w:hAnsi="Arial" w:cs="Arial"/>
          <w:sz w:val="20"/>
          <w:szCs w:val="20"/>
          <w:lang w:val="es-MX"/>
        </w:rPr>
        <w:t>Tercera</w:t>
      </w:r>
      <w:r w:rsidRPr="00281264">
        <w:rPr>
          <w:rFonts w:ascii="Arial" w:hAnsi="Arial" w:cs="Arial"/>
          <w:sz w:val="20"/>
          <w:szCs w:val="20"/>
          <w:lang w:val="es-MX"/>
        </w:rPr>
        <w:t xml:space="preserve"> Sesión Ordinaria del 2019 dos mil diecinueve siendo las </w:t>
      </w:r>
      <w:r w:rsidR="00284259">
        <w:rPr>
          <w:rFonts w:ascii="Arial" w:hAnsi="Arial" w:cs="Arial"/>
          <w:sz w:val="20"/>
          <w:szCs w:val="20"/>
          <w:lang w:val="es-MX"/>
        </w:rPr>
        <w:t>12:50 doce horas con cincuenta minutos</w:t>
      </w:r>
      <w:r w:rsidR="00E9544D">
        <w:rPr>
          <w:rFonts w:ascii="Arial" w:hAnsi="Arial" w:cs="Arial"/>
          <w:sz w:val="20"/>
          <w:szCs w:val="20"/>
          <w:lang w:val="es-MX"/>
        </w:rPr>
        <w:t xml:space="preserve"> </w:t>
      </w:r>
      <w:r w:rsidRPr="00281264">
        <w:rPr>
          <w:rFonts w:ascii="Arial" w:hAnsi="Arial" w:cs="Arial"/>
          <w:sz w:val="20"/>
          <w:szCs w:val="20"/>
          <w:lang w:val="es-MX"/>
        </w:rPr>
        <w:t xml:space="preserve">del día </w:t>
      </w:r>
      <w:r w:rsidR="00972FAA">
        <w:rPr>
          <w:rFonts w:ascii="Arial" w:hAnsi="Arial" w:cs="Arial"/>
          <w:sz w:val="20"/>
          <w:szCs w:val="20"/>
          <w:lang w:val="es-MX"/>
        </w:rPr>
        <w:t>jueves 21 veintiuno</w:t>
      </w:r>
      <w:r w:rsidR="00284259">
        <w:rPr>
          <w:rFonts w:ascii="Arial" w:hAnsi="Arial" w:cs="Arial"/>
          <w:sz w:val="20"/>
          <w:szCs w:val="20"/>
          <w:lang w:val="es-MX"/>
        </w:rPr>
        <w:t xml:space="preserve"> de </w:t>
      </w:r>
      <w:r w:rsidR="00972FAA">
        <w:rPr>
          <w:rFonts w:ascii="Arial" w:hAnsi="Arial" w:cs="Arial"/>
          <w:sz w:val="20"/>
          <w:szCs w:val="20"/>
          <w:lang w:val="es-MX"/>
        </w:rPr>
        <w:t>marzo</w:t>
      </w:r>
      <w:r w:rsidRPr="00281264">
        <w:rPr>
          <w:rFonts w:ascii="Arial" w:hAnsi="Arial" w:cs="Arial"/>
          <w:sz w:val="20"/>
          <w:szCs w:val="20"/>
          <w:lang w:val="es-MX"/>
        </w:rPr>
        <w:t xml:space="preserve"> del 2019 dos mil diecinueve, por lo que se levantó para constancia la presenta acta.</w:t>
      </w:r>
    </w:p>
    <w:p w:rsidR="00281264" w:rsidRDefault="00281264" w:rsidP="00281264">
      <w:pPr>
        <w:ind w:left="-567" w:right="-518"/>
        <w:jc w:val="center"/>
        <w:rPr>
          <w:rFonts w:ascii="Arial" w:hAnsi="Arial" w:cs="Arial"/>
          <w:b/>
        </w:rPr>
      </w:pPr>
    </w:p>
    <w:p w:rsidR="00281264" w:rsidRDefault="00281264" w:rsidP="00281264">
      <w:pPr>
        <w:ind w:left="-567" w:right="-518"/>
        <w:jc w:val="center"/>
        <w:rPr>
          <w:rFonts w:ascii="Arial" w:hAnsi="Arial" w:cs="Arial"/>
          <w:b/>
        </w:rPr>
      </w:pPr>
    </w:p>
    <w:p w:rsidR="00281264" w:rsidRDefault="00281264" w:rsidP="00281264">
      <w:pPr>
        <w:ind w:left="-567" w:right="-518"/>
        <w:jc w:val="center"/>
        <w:rPr>
          <w:rFonts w:ascii="Arial" w:hAnsi="Arial" w:cs="Arial"/>
          <w:b/>
        </w:rPr>
      </w:pPr>
      <w:r w:rsidRPr="00D63C61">
        <w:rPr>
          <w:rFonts w:ascii="Arial" w:hAnsi="Arial" w:cs="Arial"/>
          <w:b/>
        </w:rPr>
        <w:t>C.P.</w:t>
      </w:r>
      <w:r>
        <w:rPr>
          <w:rFonts w:ascii="Arial" w:hAnsi="Arial" w:cs="Arial"/>
          <w:b/>
        </w:rPr>
        <w:t>C.</w:t>
      </w:r>
      <w:r w:rsidRPr="00D63C61">
        <w:rPr>
          <w:rFonts w:ascii="Arial" w:hAnsi="Arial" w:cs="Arial"/>
          <w:b/>
        </w:rPr>
        <w:t xml:space="preserve"> JUAN PARTIDA MORALES</w:t>
      </w:r>
    </w:p>
    <w:p w:rsidR="00281264" w:rsidRPr="00281264" w:rsidRDefault="00281264" w:rsidP="00281264">
      <w:pPr>
        <w:ind w:left="-567" w:right="-518"/>
        <w:jc w:val="center"/>
        <w:rPr>
          <w:rFonts w:ascii="Arial" w:hAnsi="Arial" w:cs="Arial"/>
          <w:sz w:val="20"/>
          <w:szCs w:val="20"/>
        </w:rPr>
      </w:pPr>
      <w:r w:rsidRPr="00281264">
        <w:rPr>
          <w:rFonts w:ascii="Arial" w:hAnsi="Arial" w:cs="Arial"/>
          <w:sz w:val="20"/>
          <w:szCs w:val="20"/>
        </w:rPr>
        <w:t xml:space="preserve">EN SU CARÁCTER DE SECRETARIO DE LA HACIENDA PÚBLICA </w:t>
      </w:r>
    </w:p>
    <w:p w:rsidR="00281264" w:rsidRPr="00281264" w:rsidRDefault="00281264" w:rsidP="00281264">
      <w:pPr>
        <w:ind w:right="49"/>
        <w:jc w:val="center"/>
        <w:rPr>
          <w:rFonts w:ascii="Arial" w:hAnsi="Arial" w:cs="Arial"/>
          <w:sz w:val="20"/>
          <w:szCs w:val="20"/>
        </w:rPr>
      </w:pPr>
      <w:r w:rsidRPr="00281264">
        <w:rPr>
          <w:rFonts w:ascii="Arial" w:hAnsi="Arial" w:cs="Arial"/>
          <w:sz w:val="20"/>
          <w:szCs w:val="20"/>
        </w:rPr>
        <w:t xml:space="preserve">DEL GOBIERNO DEL ESTADO DE JALISCO, </w:t>
      </w:r>
      <w:r>
        <w:rPr>
          <w:rFonts w:ascii="Arial" w:hAnsi="Arial" w:cs="Arial"/>
          <w:sz w:val="20"/>
          <w:szCs w:val="20"/>
        </w:rPr>
        <w:t>Y</w:t>
      </w:r>
    </w:p>
    <w:p w:rsidR="00281264" w:rsidRPr="00281264" w:rsidRDefault="00281264" w:rsidP="00281264">
      <w:pPr>
        <w:ind w:right="49"/>
        <w:jc w:val="center"/>
        <w:rPr>
          <w:rFonts w:ascii="Arial" w:hAnsi="Arial" w:cs="Arial"/>
          <w:sz w:val="20"/>
          <w:szCs w:val="20"/>
        </w:rPr>
      </w:pPr>
      <w:r w:rsidRPr="00281264">
        <w:rPr>
          <w:rFonts w:ascii="Arial" w:hAnsi="Arial" w:cs="Arial"/>
          <w:sz w:val="20"/>
          <w:szCs w:val="20"/>
        </w:rPr>
        <w:t xml:space="preserve">PRESIDENTE DEL COMITÉ DE TRANSPARENCIA </w:t>
      </w:r>
    </w:p>
    <w:p w:rsidR="00281264" w:rsidRDefault="00281264" w:rsidP="00281264">
      <w:pPr>
        <w:ind w:left="-567" w:right="-518"/>
        <w:jc w:val="center"/>
        <w:rPr>
          <w:rFonts w:ascii="Arial" w:hAnsi="Arial" w:cs="Arial"/>
          <w:b/>
        </w:rPr>
      </w:pPr>
    </w:p>
    <w:p w:rsidR="00281264" w:rsidRDefault="00281264" w:rsidP="00281264">
      <w:pPr>
        <w:spacing w:before="100" w:beforeAutospacing="1" w:after="100" w:afterAutospacing="1" w:line="360" w:lineRule="auto"/>
        <w:ind w:left="-426" w:right="-518"/>
        <w:jc w:val="both"/>
        <w:rPr>
          <w:rFonts w:ascii="Arial" w:hAnsi="Arial" w:cs="Arial"/>
          <w:sz w:val="20"/>
          <w:szCs w:val="20"/>
          <w:lang w:val="es-MX"/>
        </w:rPr>
      </w:pPr>
    </w:p>
    <w:p w:rsidR="00281264" w:rsidRDefault="00281264" w:rsidP="00281264">
      <w:pPr>
        <w:ind w:left="-567" w:right="-518"/>
        <w:jc w:val="center"/>
        <w:rPr>
          <w:rFonts w:ascii="Arial" w:hAnsi="Arial" w:cs="Arial"/>
          <w:b/>
        </w:rPr>
      </w:pPr>
      <w:r>
        <w:rPr>
          <w:rFonts w:ascii="Arial" w:hAnsi="Arial" w:cs="Arial"/>
          <w:b/>
        </w:rPr>
        <w:t>ANIELKA YANET ARIAS RIVERA</w:t>
      </w:r>
    </w:p>
    <w:p w:rsidR="00281264" w:rsidRPr="00281264" w:rsidRDefault="00281264" w:rsidP="00281264">
      <w:pPr>
        <w:ind w:right="49"/>
        <w:jc w:val="center"/>
        <w:rPr>
          <w:rFonts w:ascii="Arial" w:hAnsi="Arial" w:cs="Arial"/>
          <w:sz w:val="20"/>
          <w:szCs w:val="20"/>
        </w:rPr>
      </w:pPr>
      <w:r w:rsidRPr="00281264">
        <w:rPr>
          <w:rFonts w:ascii="Arial" w:hAnsi="Arial" w:cs="Arial"/>
          <w:sz w:val="20"/>
          <w:szCs w:val="20"/>
        </w:rPr>
        <w:t xml:space="preserve">EN SU CARÁCTER </w:t>
      </w:r>
      <w:r>
        <w:rPr>
          <w:rFonts w:ascii="Arial" w:hAnsi="Arial" w:cs="Arial"/>
          <w:sz w:val="20"/>
          <w:szCs w:val="20"/>
        </w:rPr>
        <w:t>TITULAR</w:t>
      </w:r>
      <w:r w:rsidRPr="00281264">
        <w:rPr>
          <w:rFonts w:ascii="Arial" w:hAnsi="Arial" w:cs="Arial"/>
          <w:sz w:val="20"/>
          <w:szCs w:val="20"/>
        </w:rPr>
        <w:t xml:space="preserve"> DE LA UNIDAD DE TRANSPARENCIA </w:t>
      </w:r>
    </w:p>
    <w:p w:rsidR="00281264" w:rsidRPr="00281264" w:rsidRDefault="00281264" w:rsidP="00281264">
      <w:pPr>
        <w:ind w:right="49"/>
        <w:jc w:val="center"/>
        <w:rPr>
          <w:rFonts w:ascii="Arial" w:hAnsi="Arial" w:cs="Arial"/>
          <w:sz w:val="20"/>
          <w:szCs w:val="20"/>
        </w:rPr>
      </w:pPr>
      <w:r w:rsidRPr="00281264">
        <w:rPr>
          <w:rFonts w:ascii="Arial" w:hAnsi="Arial" w:cs="Arial"/>
          <w:sz w:val="20"/>
          <w:szCs w:val="20"/>
        </w:rPr>
        <w:t xml:space="preserve">DE LA SECRETARÍA DE LA HACIENDA PÚBLICA DEL </w:t>
      </w:r>
    </w:p>
    <w:p w:rsidR="00281264" w:rsidRPr="00281264" w:rsidRDefault="00281264" w:rsidP="00281264">
      <w:pPr>
        <w:ind w:right="49"/>
        <w:jc w:val="center"/>
        <w:rPr>
          <w:rFonts w:ascii="Arial" w:hAnsi="Arial" w:cs="Arial"/>
          <w:sz w:val="20"/>
          <w:szCs w:val="20"/>
        </w:rPr>
      </w:pPr>
      <w:r w:rsidRPr="00281264">
        <w:rPr>
          <w:rFonts w:ascii="Arial" w:hAnsi="Arial" w:cs="Arial"/>
          <w:sz w:val="20"/>
          <w:szCs w:val="20"/>
        </w:rPr>
        <w:t xml:space="preserve">GOBIERNO DEL ESTADO DE JALISCO, </w:t>
      </w:r>
      <w:r>
        <w:rPr>
          <w:rFonts w:ascii="Arial" w:hAnsi="Arial" w:cs="Arial"/>
          <w:sz w:val="20"/>
          <w:szCs w:val="20"/>
        </w:rPr>
        <w:t>Y</w:t>
      </w:r>
    </w:p>
    <w:p w:rsidR="00281264" w:rsidRPr="00281264" w:rsidRDefault="00281264" w:rsidP="00281264">
      <w:pPr>
        <w:ind w:right="49"/>
        <w:jc w:val="center"/>
        <w:rPr>
          <w:rFonts w:ascii="Arial" w:hAnsi="Arial" w:cs="Arial"/>
          <w:sz w:val="20"/>
          <w:szCs w:val="20"/>
        </w:rPr>
      </w:pPr>
      <w:r w:rsidRPr="00281264">
        <w:rPr>
          <w:rFonts w:ascii="Arial" w:hAnsi="Arial" w:cs="Arial"/>
          <w:sz w:val="20"/>
          <w:szCs w:val="20"/>
        </w:rPr>
        <w:t>SECRETARIO DEL COMITÉ DE TRANSPARENCIA</w:t>
      </w:r>
    </w:p>
    <w:p w:rsidR="00281264" w:rsidRDefault="00281264" w:rsidP="00281264">
      <w:pPr>
        <w:ind w:right="49"/>
        <w:jc w:val="center"/>
        <w:rPr>
          <w:rFonts w:ascii="Arial" w:hAnsi="Arial" w:cs="Arial"/>
        </w:rPr>
      </w:pPr>
    </w:p>
    <w:p w:rsidR="00281264" w:rsidRDefault="00281264" w:rsidP="00281264">
      <w:pPr>
        <w:ind w:right="49"/>
        <w:jc w:val="center"/>
        <w:rPr>
          <w:rFonts w:ascii="Arial" w:hAnsi="Arial" w:cs="Arial"/>
        </w:rPr>
      </w:pPr>
    </w:p>
    <w:p w:rsidR="00281264" w:rsidRDefault="00281264" w:rsidP="00281264">
      <w:pPr>
        <w:ind w:right="49"/>
        <w:jc w:val="center"/>
        <w:rPr>
          <w:rFonts w:ascii="Arial" w:hAnsi="Arial" w:cs="Arial"/>
        </w:rPr>
      </w:pPr>
    </w:p>
    <w:p w:rsidR="00281264" w:rsidRDefault="00281264" w:rsidP="00281264">
      <w:pPr>
        <w:ind w:right="49"/>
        <w:jc w:val="center"/>
        <w:rPr>
          <w:rFonts w:ascii="Arial" w:hAnsi="Arial" w:cs="Arial"/>
        </w:rPr>
      </w:pPr>
    </w:p>
    <w:p w:rsidR="00281264" w:rsidRPr="00281264" w:rsidRDefault="00281264" w:rsidP="00281264">
      <w:pPr>
        <w:ind w:left="-425" w:right="-516"/>
        <w:jc w:val="center"/>
        <w:rPr>
          <w:rFonts w:ascii="Arial" w:hAnsi="Arial" w:cs="Arial"/>
          <w:b/>
          <w:lang w:val="es-MX"/>
        </w:rPr>
      </w:pPr>
      <w:r w:rsidRPr="00281264">
        <w:rPr>
          <w:rFonts w:ascii="Arial" w:hAnsi="Arial" w:cs="Arial"/>
          <w:b/>
          <w:lang w:val="es-MX"/>
        </w:rPr>
        <w:t>C.P. SARA MACÍAS ARELLANO</w:t>
      </w:r>
    </w:p>
    <w:p w:rsidR="00547FB2" w:rsidRDefault="00547FB2" w:rsidP="008C1019">
      <w:pPr>
        <w:ind w:right="49"/>
        <w:jc w:val="center"/>
        <w:rPr>
          <w:rFonts w:ascii="Arial" w:hAnsi="Arial" w:cs="Arial"/>
          <w:sz w:val="20"/>
          <w:szCs w:val="20"/>
        </w:rPr>
      </w:pPr>
      <w:r>
        <w:rPr>
          <w:rFonts w:ascii="Arial" w:hAnsi="Arial" w:cs="Arial"/>
          <w:sz w:val="20"/>
          <w:szCs w:val="20"/>
        </w:rPr>
        <w:t>EN SU CAR</w:t>
      </w:r>
      <w:r w:rsidR="00281264">
        <w:rPr>
          <w:rFonts w:ascii="Arial" w:hAnsi="Arial" w:cs="Arial"/>
          <w:sz w:val="20"/>
          <w:szCs w:val="20"/>
        </w:rPr>
        <w:t>ÁCTER</w:t>
      </w:r>
      <w:r w:rsidR="008C1019">
        <w:rPr>
          <w:rFonts w:ascii="Arial" w:hAnsi="Arial" w:cs="Arial"/>
          <w:sz w:val="20"/>
          <w:szCs w:val="20"/>
        </w:rPr>
        <w:t xml:space="preserve"> DE</w:t>
      </w:r>
      <w:r w:rsidR="00281264">
        <w:rPr>
          <w:rFonts w:ascii="Arial" w:hAnsi="Arial" w:cs="Arial"/>
          <w:sz w:val="20"/>
          <w:szCs w:val="20"/>
        </w:rPr>
        <w:t xml:space="preserve"> </w:t>
      </w:r>
      <w:r>
        <w:rPr>
          <w:rFonts w:ascii="Arial" w:hAnsi="Arial" w:cs="Arial"/>
          <w:sz w:val="20"/>
          <w:szCs w:val="20"/>
        </w:rPr>
        <w:t>TITULAR DEL Ó</w:t>
      </w:r>
      <w:r w:rsidR="00467E07">
        <w:rPr>
          <w:rFonts w:ascii="Arial" w:hAnsi="Arial" w:cs="Arial"/>
          <w:sz w:val="20"/>
          <w:szCs w:val="20"/>
        </w:rPr>
        <w:t>RGANO INTERNO DE CONTROL</w:t>
      </w:r>
      <w:r w:rsidR="008C1019">
        <w:rPr>
          <w:rFonts w:ascii="Arial" w:hAnsi="Arial" w:cs="Arial"/>
          <w:sz w:val="20"/>
          <w:szCs w:val="20"/>
        </w:rPr>
        <w:t xml:space="preserve"> </w:t>
      </w:r>
    </w:p>
    <w:p w:rsidR="00547FB2" w:rsidRDefault="008C1019" w:rsidP="00547FB2">
      <w:pPr>
        <w:ind w:right="49"/>
        <w:jc w:val="center"/>
        <w:rPr>
          <w:rFonts w:ascii="Arial" w:hAnsi="Arial" w:cs="Arial"/>
          <w:sz w:val="20"/>
          <w:szCs w:val="20"/>
        </w:rPr>
      </w:pPr>
      <w:r w:rsidRPr="00281264">
        <w:rPr>
          <w:rFonts w:ascii="Arial" w:hAnsi="Arial" w:cs="Arial"/>
          <w:sz w:val="20"/>
          <w:szCs w:val="20"/>
        </w:rPr>
        <w:t>DE LA SE</w:t>
      </w:r>
      <w:r>
        <w:rPr>
          <w:rFonts w:ascii="Arial" w:hAnsi="Arial" w:cs="Arial"/>
          <w:sz w:val="20"/>
          <w:szCs w:val="20"/>
        </w:rPr>
        <w:t xml:space="preserve">CRETARÍA DE LA HACIENDA PÚBLICA; </w:t>
      </w:r>
    </w:p>
    <w:p w:rsidR="00281264" w:rsidRPr="00547FB2" w:rsidRDefault="00281264" w:rsidP="00547FB2">
      <w:pPr>
        <w:ind w:right="49"/>
        <w:jc w:val="center"/>
        <w:rPr>
          <w:rFonts w:ascii="Arial" w:hAnsi="Arial" w:cs="Arial"/>
          <w:sz w:val="20"/>
          <w:szCs w:val="20"/>
        </w:rPr>
      </w:pPr>
      <w:r>
        <w:rPr>
          <w:rFonts w:ascii="Arial" w:hAnsi="Arial" w:cs="Arial"/>
          <w:sz w:val="20"/>
          <w:szCs w:val="20"/>
        </w:rPr>
        <w:t xml:space="preserve">E INTEGRANTE </w:t>
      </w:r>
      <w:r w:rsidR="008C1019" w:rsidRPr="00281264">
        <w:rPr>
          <w:rFonts w:ascii="Arial" w:hAnsi="Arial" w:cs="Arial"/>
          <w:sz w:val="20"/>
          <w:szCs w:val="20"/>
        </w:rPr>
        <w:t>DEL COMITÉ DE TRANSPARENCIA</w:t>
      </w:r>
    </w:p>
    <w:p w:rsidR="00E05F12" w:rsidRPr="00160FA9" w:rsidRDefault="00E05F12" w:rsidP="00E05F12">
      <w:pPr>
        <w:spacing w:before="100" w:beforeAutospacing="1" w:after="100" w:afterAutospacing="1" w:line="360" w:lineRule="auto"/>
        <w:ind w:left="-426" w:right="-518"/>
        <w:jc w:val="both"/>
        <w:rPr>
          <w:rFonts w:ascii="Arial" w:hAnsi="Arial" w:cs="Arial"/>
          <w:sz w:val="20"/>
          <w:szCs w:val="20"/>
          <w:lang w:val="es-MX"/>
        </w:rPr>
      </w:pPr>
    </w:p>
    <w:sectPr w:rsidR="00E05F12" w:rsidRPr="00160FA9" w:rsidSect="00D601AA">
      <w:headerReference w:type="default" r:id="rId9"/>
      <w:footerReference w:type="default" r:id="rId10"/>
      <w:pgSz w:w="12242" w:h="19295" w:code="305"/>
      <w:pgMar w:top="1843" w:right="1701" w:bottom="1843" w:left="1701" w:header="709" w:footer="1175"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98" w:rsidRDefault="00841798" w:rsidP="00FF5B10">
      <w:r>
        <w:separator/>
      </w:r>
    </w:p>
  </w:endnote>
  <w:endnote w:type="continuationSeparator" w:id="0">
    <w:p w:rsidR="00841798" w:rsidRDefault="00841798" w:rsidP="00FF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10" w:rsidRDefault="00FF5B10">
    <w:pPr>
      <w:pStyle w:val="Piedepgina"/>
    </w:pPr>
  </w:p>
  <w:p w:rsidR="00FF5B10" w:rsidRDefault="00FF5B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98" w:rsidRDefault="00841798" w:rsidP="00FF5B10">
      <w:r>
        <w:separator/>
      </w:r>
    </w:p>
  </w:footnote>
  <w:footnote w:type="continuationSeparator" w:id="0">
    <w:p w:rsidR="00841798" w:rsidRDefault="00841798" w:rsidP="00FF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B10" w:rsidRDefault="009B0525">
    <w:pPr>
      <w:pStyle w:val="Encabezado"/>
    </w:pPr>
    <w:r>
      <w:rPr>
        <w:noProof/>
        <w:lang w:eastAsia="es-MX"/>
      </w:rPr>
      <w:drawing>
        <wp:anchor distT="0" distB="0" distL="114300" distR="114300" simplePos="0" relativeHeight="251658240" behindDoc="1" locked="0" layoutInCell="1" allowOverlap="1" wp14:anchorId="6D29C4E0" wp14:editId="7672B1CB">
          <wp:simplePos x="0" y="0"/>
          <wp:positionH relativeFrom="column">
            <wp:posOffset>-1099185</wp:posOffset>
          </wp:positionH>
          <wp:positionV relativeFrom="paragraph">
            <wp:posOffset>-1116965</wp:posOffset>
          </wp:positionV>
          <wp:extent cx="8134350" cy="13477875"/>
          <wp:effectExtent l="0" t="0" r="0" b="952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4350" cy="13477875"/>
                  </a:xfrm>
                  <a:prstGeom prst="rect">
                    <a:avLst/>
                  </a:prstGeom>
                </pic:spPr>
              </pic:pic>
            </a:graphicData>
          </a:graphic>
          <wp14:sizeRelH relativeFrom="page">
            <wp14:pctWidth>0</wp14:pctWidth>
          </wp14:sizeRelH>
          <wp14:sizeRelV relativeFrom="page">
            <wp14:pctHeight>0</wp14:pctHeight>
          </wp14:sizeRelV>
        </wp:anchor>
      </w:drawing>
    </w:r>
  </w:p>
  <w:p w:rsidR="00FF5B10" w:rsidRDefault="00FF5B10" w:rsidP="00FF5B10">
    <w:pPr>
      <w:pStyle w:val="Encabezado"/>
      <w:tabs>
        <w:tab w:val="clear" w:pos="4419"/>
        <w:tab w:val="clear" w:pos="8838"/>
        <w:tab w:val="left" w:pos="5100"/>
      </w:tabs>
    </w:pPr>
    <w:r>
      <w:tab/>
    </w:r>
  </w:p>
  <w:p w:rsidR="00672086" w:rsidRDefault="00672086" w:rsidP="00FF5B10">
    <w:pPr>
      <w:pStyle w:val="Encabezado"/>
      <w:tabs>
        <w:tab w:val="clear" w:pos="4419"/>
        <w:tab w:val="clear" w:pos="8838"/>
        <w:tab w:val="left" w:pos="5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67D"/>
    <w:multiLevelType w:val="hybridMultilevel"/>
    <w:tmpl w:val="373EBD82"/>
    <w:lvl w:ilvl="0" w:tplc="F3A80F52">
      <w:start w:val="1"/>
      <w:numFmt w:val="decimal"/>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
    <w:nsid w:val="1D9D3668"/>
    <w:multiLevelType w:val="hybridMultilevel"/>
    <w:tmpl w:val="BD18CED4"/>
    <w:lvl w:ilvl="0" w:tplc="8D02199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3D8261F2"/>
    <w:multiLevelType w:val="hybridMultilevel"/>
    <w:tmpl w:val="B088BC8C"/>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
    <w:nsid w:val="54FB6367"/>
    <w:multiLevelType w:val="multilevel"/>
    <w:tmpl w:val="1CDA56E0"/>
    <w:lvl w:ilvl="0">
      <w:start w:val="1"/>
      <w:numFmt w:val="lowerLetter"/>
      <w:lvlText w:val="%1)"/>
      <w:lvlJc w:val="left"/>
      <w:pPr>
        <w:ind w:left="360" w:hanging="360"/>
      </w:pPr>
      <w:rPr>
        <w:rFonts w:ascii="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7354B8A"/>
    <w:multiLevelType w:val="hybridMultilevel"/>
    <w:tmpl w:val="5EEE5C98"/>
    <w:lvl w:ilvl="0" w:tplc="F294A5FC">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583A7A94"/>
    <w:multiLevelType w:val="multilevel"/>
    <w:tmpl w:val="34146F4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nsid w:val="77AB2161"/>
    <w:multiLevelType w:val="hybridMultilevel"/>
    <w:tmpl w:val="20944E66"/>
    <w:lvl w:ilvl="0" w:tplc="FB0236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10"/>
    <w:rsid w:val="00004D3A"/>
    <w:rsid w:val="00012154"/>
    <w:rsid w:val="000145D4"/>
    <w:rsid w:val="00023AC4"/>
    <w:rsid w:val="000438FD"/>
    <w:rsid w:val="00063172"/>
    <w:rsid w:val="00065BF5"/>
    <w:rsid w:val="00080454"/>
    <w:rsid w:val="00087F44"/>
    <w:rsid w:val="00092FAE"/>
    <w:rsid w:val="000B173A"/>
    <w:rsid w:val="000C0E24"/>
    <w:rsid w:val="000C43FD"/>
    <w:rsid w:val="000D0225"/>
    <w:rsid w:val="000D050B"/>
    <w:rsid w:val="000D0539"/>
    <w:rsid w:val="000D2C24"/>
    <w:rsid w:val="000D3F9F"/>
    <w:rsid w:val="000D6FBE"/>
    <w:rsid w:val="000F4657"/>
    <w:rsid w:val="001012C3"/>
    <w:rsid w:val="00124065"/>
    <w:rsid w:val="001330AC"/>
    <w:rsid w:val="00160FA9"/>
    <w:rsid w:val="001733DE"/>
    <w:rsid w:val="001755C2"/>
    <w:rsid w:val="00181485"/>
    <w:rsid w:val="001A4355"/>
    <w:rsid w:val="001A5CBF"/>
    <w:rsid w:val="001C2B63"/>
    <w:rsid w:val="001D554B"/>
    <w:rsid w:val="001E6CAF"/>
    <w:rsid w:val="001F7E44"/>
    <w:rsid w:val="00200E7F"/>
    <w:rsid w:val="0020393F"/>
    <w:rsid w:val="0021030E"/>
    <w:rsid w:val="002131DF"/>
    <w:rsid w:val="00216EDF"/>
    <w:rsid w:val="002205DC"/>
    <w:rsid w:val="00226AB1"/>
    <w:rsid w:val="002325A4"/>
    <w:rsid w:val="00237223"/>
    <w:rsid w:val="00243C03"/>
    <w:rsid w:val="00243E70"/>
    <w:rsid w:val="0024604A"/>
    <w:rsid w:val="00250E64"/>
    <w:rsid w:val="0025472D"/>
    <w:rsid w:val="00262214"/>
    <w:rsid w:val="00267592"/>
    <w:rsid w:val="00267C3C"/>
    <w:rsid w:val="002733D4"/>
    <w:rsid w:val="00273AC0"/>
    <w:rsid w:val="00281264"/>
    <w:rsid w:val="00284259"/>
    <w:rsid w:val="002847FB"/>
    <w:rsid w:val="00294F4C"/>
    <w:rsid w:val="002B13AC"/>
    <w:rsid w:val="002C0D37"/>
    <w:rsid w:val="002D594D"/>
    <w:rsid w:val="002D6D5B"/>
    <w:rsid w:val="002F3B5A"/>
    <w:rsid w:val="002F7441"/>
    <w:rsid w:val="003067E7"/>
    <w:rsid w:val="00313F69"/>
    <w:rsid w:val="00325722"/>
    <w:rsid w:val="003371B7"/>
    <w:rsid w:val="00337845"/>
    <w:rsid w:val="00354C13"/>
    <w:rsid w:val="003615C4"/>
    <w:rsid w:val="00370112"/>
    <w:rsid w:val="00371680"/>
    <w:rsid w:val="00373052"/>
    <w:rsid w:val="003817E5"/>
    <w:rsid w:val="0038213B"/>
    <w:rsid w:val="003C44C2"/>
    <w:rsid w:val="003D35A5"/>
    <w:rsid w:val="003E2CFE"/>
    <w:rsid w:val="003E5FC7"/>
    <w:rsid w:val="003E6CDB"/>
    <w:rsid w:val="003F2F99"/>
    <w:rsid w:val="003F38DC"/>
    <w:rsid w:val="003F3DE8"/>
    <w:rsid w:val="004008B8"/>
    <w:rsid w:val="0040362B"/>
    <w:rsid w:val="004106A5"/>
    <w:rsid w:val="00452C8D"/>
    <w:rsid w:val="00463B89"/>
    <w:rsid w:val="004652C1"/>
    <w:rsid w:val="00467E07"/>
    <w:rsid w:val="004869B6"/>
    <w:rsid w:val="0049374B"/>
    <w:rsid w:val="00493B63"/>
    <w:rsid w:val="00495F65"/>
    <w:rsid w:val="00497B61"/>
    <w:rsid w:val="004A0830"/>
    <w:rsid w:val="004C19CC"/>
    <w:rsid w:val="004D3D59"/>
    <w:rsid w:val="004D5BD9"/>
    <w:rsid w:val="004E31A8"/>
    <w:rsid w:val="004F54DC"/>
    <w:rsid w:val="00500AB0"/>
    <w:rsid w:val="005012A2"/>
    <w:rsid w:val="00504989"/>
    <w:rsid w:val="00507DCC"/>
    <w:rsid w:val="00512984"/>
    <w:rsid w:val="00513661"/>
    <w:rsid w:val="00515C13"/>
    <w:rsid w:val="0051741A"/>
    <w:rsid w:val="005253F6"/>
    <w:rsid w:val="00547915"/>
    <w:rsid w:val="00547FB2"/>
    <w:rsid w:val="00553C93"/>
    <w:rsid w:val="005700A5"/>
    <w:rsid w:val="00576360"/>
    <w:rsid w:val="005775E6"/>
    <w:rsid w:val="0058052C"/>
    <w:rsid w:val="005840C8"/>
    <w:rsid w:val="00590A38"/>
    <w:rsid w:val="005A2A77"/>
    <w:rsid w:val="005A533E"/>
    <w:rsid w:val="005B56F0"/>
    <w:rsid w:val="005C6717"/>
    <w:rsid w:val="005C7ADA"/>
    <w:rsid w:val="005D14BD"/>
    <w:rsid w:val="005D1A0D"/>
    <w:rsid w:val="005D26A2"/>
    <w:rsid w:val="005E1BF7"/>
    <w:rsid w:val="005E5490"/>
    <w:rsid w:val="005E7020"/>
    <w:rsid w:val="00605D75"/>
    <w:rsid w:val="006061EC"/>
    <w:rsid w:val="00614B1D"/>
    <w:rsid w:val="00633B8B"/>
    <w:rsid w:val="00640464"/>
    <w:rsid w:val="00642E48"/>
    <w:rsid w:val="00655D80"/>
    <w:rsid w:val="006620A3"/>
    <w:rsid w:val="00672086"/>
    <w:rsid w:val="0068136C"/>
    <w:rsid w:val="006820F5"/>
    <w:rsid w:val="0068403F"/>
    <w:rsid w:val="00685EF0"/>
    <w:rsid w:val="00694EC9"/>
    <w:rsid w:val="00695115"/>
    <w:rsid w:val="006972C4"/>
    <w:rsid w:val="006A06DA"/>
    <w:rsid w:val="006D4FCB"/>
    <w:rsid w:val="006E664A"/>
    <w:rsid w:val="006F132B"/>
    <w:rsid w:val="006F2880"/>
    <w:rsid w:val="006F39A9"/>
    <w:rsid w:val="006F3CCC"/>
    <w:rsid w:val="00707BA2"/>
    <w:rsid w:val="00721F48"/>
    <w:rsid w:val="00733824"/>
    <w:rsid w:val="007363A7"/>
    <w:rsid w:val="00736A5D"/>
    <w:rsid w:val="007423E6"/>
    <w:rsid w:val="00743247"/>
    <w:rsid w:val="0076355D"/>
    <w:rsid w:val="00766B8A"/>
    <w:rsid w:val="00771FCE"/>
    <w:rsid w:val="00772528"/>
    <w:rsid w:val="0078065C"/>
    <w:rsid w:val="00787373"/>
    <w:rsid w:val="007A12AC"/>
    <w:rsid w:val="007B54EF"/>
    <w:rsid w:val="007C2A36"/>
    <w:rsid w:val="007D0821"/>
    <w:rsid w:val="007E2480"/>
    <w:rsid w:val="007F25AB"/>
    <w:rsid w:val="007F57FA"/>
    <w:rsid w:val="007F6698"/>
    <w:rsid w:val="008019A1"/>
    <w:rsid w:val="00802785"/>
    <w:rsid w:val="00804F1A"/>
    <w:rsid w:val="008127F9"/>
    <w:rsid w:val="00815337"/>
    <w:rsid w:val="00841798"/>
    <w:rsid w:val="0084680A"/>
    <w:rsid w:val="00851CD3"/>
    <w:rsid w:val="00865C3A"/>
    <w:rsid w:val="008815AA"/>
    <w:rsid w:val="008820B2"/>
    <w:rsid w:val="00883926"/>
    <w:rsid w:val="008B6B3C"/>
    <w:rsid w:val="008C1019"/>
    <w:rsid w:val="008C6641"/>
    <w:rsid w:val="008D32B2"/>
    <w:rsid w:val="008F644B"/>
    <w:rsid w:val="008F6784"/>
    <w:rsid w:val="008F7FE6"/>
    <w:rsid w:val="009023A9"/>
    <w:rsid w:val="00904620"/>
    <w:rsid w:val="00907DE0"/>
    <w:rsid w:val="009316C3"/>
    <w:rsid w:val="00934F72"/>
    <w:rsid w:val="009440FC"/>
    <w:rsid w:val="00951636"/>
    <w:rsid w:val="0095696E"/>
    <w:rsid w:val="009612E2"/>
    <w:rsid w:val="00966A57"/>
    <w:rsid w:val="00972FAA"/>
    <w:rsid w:val="0098328E"/>
    <w:rsid w:val="009B0063"/>
    <w:rsid w:val="009B0525"/>
    <w:rsid w:val="009B5E42"/>
    <w:rsid w:val="009C0DC6"/>
    <w:rsid w:val="009C3929"/>
    <w:rsid w:val="009C724B"/>
    <w:rsid w:val="009D06B0"/>
    <w:rsid w:val="009E0184"/>
    <w:rsid w:val="009E2E00"/>
    <w:rsid w:val="009F1EE7"/>
    <w:rsid w:val="00A0160D"/>
    <w:rsid w:val="00A613AB"/>
    <w:rsid w:val="00A77602"/>
    <w:rsid w:val="00A9556C"/>
    <w:rsid w:val="00AA3FE7"/>
    <w:rsid w:val="00AB04EF"/>
    <w:rsid w:val="00AB503B"/>
    <w:rsid w:val="00AB662C"/>
    <w:rsid w:val="00AB6E6C"/>
    <w:rsid w:val="00AC3975"/>
    <w:rsid w:val="00AD375A"/>
    <w:rsid w:val="00AE261F"/>
    <w:rsid w:val="00AF5A7C"/>
    <w:rsid w:val="00B1061E"/>
    <w:rsid w:val="00B110CF"/>
    <w:rsid w:val="00B11EB5"/>
    <w:rsid w:val="00B305F9"/>
    <w:rsid w:val="00B31839"/>
    <w:rsid w:val="00B37D2F"/>
    <w:rsid w:val="00B55AFA"/>
    <w:rsid w:val="00B721A5"/>
    <w:rsid w:val="00B7253D"/>
    <w:rsid w:val="00B74751"/>
    <w:rsid w:val="00B80777"/>
    <w:rsid w:val="00B931D2"/>
    <w:rsid w:val="00BA4A09"/>
    <w:rsid w:val="00BA5A37"/>
    <w:rsid w:val="00BA6F76"/>
    <w:rsid w:val="00BB6046"/>
    <w:rsid w:val="00BC6533"/>
    <w:rsid w:val="00BE4015"/>
    <w:rsid w:val="00BF3855"/>
    <w:rsid w:val="00C004F4"/>
    <w:rsid w:val="00C035D1"/>
    <w:rsid w:val="00C1107C"/>
    <w:rsid w:val="00C42483"/>
    <w:rsid w:val="00C42FDB"/>
    <w:rsid w:val="00C4467D"/>
    <w:rsid w:val="00C52DB0"/>
    <w:rsid w:val="00C53182"/>
    <w:rsid w:val="00C56757"/>
    <w:rsid w:val="00C63489"/>
    <w:rsid w:val="00C66286"/>
    <w:rsid w:val="00C74E57"/>
    <w:rsid w:val="00C970BE"/>
    <w:rsid w:val="00CA2BE2"/>
    <w:rsid w:val="00CB3085"/>
    <w:rsid w:val="00CB57FD"/>
    <w:rsid w:val="00CC3BA1"/>
    <w:rsid w:val="00CC7969"/>
    <w:rsid w:val="00CC7FC1"/>
    <w:rsid w:val="00CE558E"/>
    <w:rsid w:val="00CF35F1"/>
    <w:rsid w:val="00CF7FFE"/>
    <w:rsid w:val="00D0365C"/>
    <w:rsid w:val="00D152FD"/>
    <w:rsid w:val="00D210C2"/>
    <w:rsid w:val="00D22358"/>
    <w:rsid w:val="00D23208"/>
    <w:rsid w:val="00D37513"/>
    <w:rsid w:val="00D43F24"/>
    <w:rsid w:val="00D440B9"/>
    <w:rsid w:val="00D45B17"/>
    <w:rsid w:val="00D46D3F"/>
    <w:rsid w:val="00D601AA"/>
    <w:rsid w:val="00D61488"/>
    <w:rsid w:val="00D8144E"/>
    <w:rsid w:val="00D8418F"/>
    <w:rsid w:val="00D951AE"/>
    <w:rsid w:val="00DA0A75"/>
    <w:rsid w:val="00DA4A93"/>
    <w:rsid w:val="00DC236D"/>
    <w:rsid w:val="00DF053B"/>
    <w:rsid w:val="00E052AA"/>
    <w:rsid w:val="00E05DE4"/>
    <w:rsid w:val="00E05F12"/>
    <w:rsid w:val="00E11217"/>
    <w:rsid w:val="00E13C99"/>
    <w:rsid w:val="00E179BE"/>
    <w:rsid w:val="00E23382"/>
    <w:rsid w:val="00E23BF7"/>
    <w:rsid w:val="00E27EB0"/>
    <w:rsid w:val="00E4011A"/>
    <w:rsid w:val="00E4263B"/>
    <w:rsid w:val="00E4772D"/>
    <w:rsid w:val="00E50B17"/>
    <w:rsid w:val="00E5158D"/>
    <w:rsid w:val="00E52226"/>
    <w:rsid w:val="00E53ADB"/>
    <w:rsid w:val="00E53B91"/>
    <w:rsid w:val="00E750CE"/>
    <w:rsid w:val="00E8203B"/>
    <w:rsid w:val="00E8248A"/>
    <w:rsid w:val="00E9544D"/>
    <w:rsid w:val="00EB636B"/>
    <w:rsid w:val="00EB745D"/>
    <w:rsid w:val="00EB7543"/>
    <w:rsid w:val="00EB7F7A"/>
    <w:rsid w:val="00EC4786"/>
    <w:rsid w:val="00EC7DCA"/>
    <w:rsid w:val="00ED3C48"/>
    <w:rsid w:val="00ED4EB0"/>
    <w:rsid w:val="00EE1E72"/>
    <w:rsid w:val="00F064E0"/>
    <w:rsid w:val="00F06A6E"/>
    <w:rsid w:val="00F14D97"/>
    <w:rsid w:val="00F15EEE"/>
    <w:rsid w:val="00F17D68"/>
    <w:rsid w:val="00F20DD8"/>
    <w:rsid w:val="00F315AF"/>
    <w:rsid w:val="00F32A5F"/>
    <w:rsid w:val="00F364F6"/>
    <w:rsid w:val="00F37E4A"/>
    <w:rsid w:val="00F42690"/>
    <w:rsid w:val="00F47DC5"/>
    <w:rsid w:val="00F56CA1"/>
    <w:rsid w:val="00F64CF8"/>
    <w:rsid w:val="00F75487"/>
    <w:rsid w:val="00F84046"/>
    <w:rsid w:val="00F914AE"/>
    <w:rsid w:val="00F92EB7"/>
    <w:rsid w:val="00F948F1"/>
    <w:rsid w:val="00F976B2"/>
    <w:rsid w:val="00FB3BBA"/>
    <w:rsid w:val="00FB76D1"/>
    <w:rsid w:val="00FC051B"/>
    <w:rsid w:val="00FC6180"/>
    <w:rsid w:val="00FC7D53"/>
    <w:rsid w:val="00FD56E7"/>
    <w:rsid w:val="00FD685A"/>
    <w:rsid w:val="00FF148A"/>
    <w:rsid w:val="00FF173C"/>
    <w:rsid w:val="00FF3D87"/>
    <w:rsid w:val="00FF5A48"/>
    <w:rsid w:val="00FF5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2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B1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FF5B10"/>
  </w:style>
  <w:style w:type="paragraph" w:styleId="Piedepgina">
    <w:name w:val="footer"/>
    <w:basedOn w:val="Normal"/>
    <w:link w:val="PiedepginaCar"/>
    <w:uiPriority w:val="99"/>
    <w:unhideWhenUsed/>
    <w:rsid w:val="00FF5B1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FF5B10"/>
  </w:style>
  <w:style w:type="paragraph" w:styleId="Textodeglobo">
    <w:name w:val="Balloon Text"/>
    <w:basedOn w:val="Normal"/>
    <w:link w:val="TextodegloboCar"/>
    <w:uiPriority w:val="99"/>
    <w:semiHidden/>
    <w:unhideWhenUsed/>
    <w:rsid w:val="00FF5B10"/>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B10"/>
    <w:rPr>
      <w:rFonts w:ascii="Tahoma" w:hAnsi="Tahoma" w:cs="Tahoma"/>
      <w:sz w:val="16"/>
      <w:szCs w:val="16"/>
    </w:rPr>
  </w:style>
  <w:style w:type="character" w:customStyle="1" w:styleId="SinespaciadoCar">
    <w:name w:val="Sin espaciado Car"/>
    <w:basedOn w:val="Fuentedeprrafopredeter"/>
    <w:link w:val="Sinespaciado"/>
    <w:uiPriority w:val="1"/>
    <w:locked/>
    <w:rsid w:val="007D0821"/>
    <w:rPr>
      <w:rFonts w:ascii="Calibri" w:eastAsia="Calibri" w:hAnsi="Calibri" w:cs="Times New Roman"/>
    </w:rPr>
  </w:style>
  <w:style w:type="paragraph" w:styleId="Sinespaciado">
    <w:name w:val="No Spacing"/>
    <w:link w:val="SinespaciadoCar"/>
    <w:uiPriority w:val="1"/>
    <w:qFormat/>
    <w:rsid w:val="007D082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865C3A"/>
    <w:rPr>
      <w:color w:val="0000FF" w:themeColor="hyperlink"/>
      <w:u w:val="single"/>
    </w:rPr>
  </w:style>
  <w:style w:type="paragraph" w:styleId="Prrafodelista">
    <w:name w:val="List Paragraph"/>
    <w:basedOn w:val="Normal"/>
    <w:uiPriority w:val="1"/>
    <w:qFormat/>
    <w:rsid w:val="003F2F99"/>
    <w:pPr>
      <w:ind w:left="720"/>
      <w:contextualSpacing/>
    </w:pPr>
    <w:rPr>
      <w:rFonts w:ascii="Cambria" w:eastAsia="MS Mincho" w:hAnsi="Cambria"/>
      <w:lang w:val="es-ES_tradnl"/>
    </w:rPr>
  </w:style>
  <w:style w:type="character" w:customStyle="1" w:styleId="EstiloCar">
    <w:name w:val="Estilo Car"/>
    <w:link w:val="Estilo"/>
    <w:locked/>
    <w:rsid w:val="00733824"/>
    <w:rPr>
      <w:rFonts w:ascii="Arial" w:hAnsi="Arial" w:cs="Arial"/>
      <w:sz w:val="24"/>
      <w:szCs w:val="24"/>
    </w:rPr>
  </w:style>
  <w:style w:type="paragraph" w:customStyle="1" w:styleId="Estilo">
    <w:name w:val="Estilo"/>
    <w:basedOn w:val="Normal"/>
    <w:link w:val="EstiloCar"/>
    <w:rsid w:val="00733824"/>
    <w:pPr>
      <w:jc w:val="both"/>
    </w:pPr>
    <w:rPr>
      <w:rFonts w:ascii="Arial" w:eastAsiaTheme="minorHAnsi" w:hAnsi="Arial" w:cs="Arial"/>
      <w:lang w:val="es-MX" w:eastAsia="en-US"/>
    </w:rPr>
  </w:style>
  <w:style w:type="paragraph" w:styleId="Textoindependiente">
    <w:name w:val="Body Text"/>
    <w:basedOn w:val="Normal"/>
    <w:link w:val="TextoindependienteCar"/>
    <w:uiPriority w:val="99"/>
    <w:semiHidden/>
    <w:unhideWhenUsed/>
    <w:rsid w:val="0020393F"/>
    <w:pPr>
      <w:spacing w:after="120"/>
    </w:pPr>
  </w:style>
  <w:style w:type="character" w:customStyle="1" w:styleId="TextoindependienteCar">
    <w:name w:val="Texto independiente Car"/>
    <w:basedOn w:val="Fuentedeprrafopredeter"/>
    <w:link w:val="Textoindependiente"/>
    <w:uiPriority w:val="99"/>
    <w:semiHidden/>
    <w:rsid w:val="0020393F"/>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2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B1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FF5B10"/>
  </w:style>
  <w:style w:type="paragraph" w:styleId="Piedepgina">
    <w:name w:val="footer"/>
    <w:basedOn w:val="Normal"/>
    <w:link w:val="PiedepginaCar"/>
    <w:uiPriority w:val="99"/>
    <w:unhideWhenUsed/>
    <w:rsid w:val="00FF5B1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FF5B10"/>
  </w:style>
  <w:style w:type="paragraph" w:styleId="Textodeglobo">
    <w:name w:val="Balloon Text"/>
    <w:basedOn w:val="Normal"/>
    <w:link w:val="TextodegloboCar"/>
    <w:uiPriority w:val="99"/>
    <w:semiHidden/>
    <w:unhideWhenUsed/>
    <w:rsid w:val="00FF5B10"/>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B10"/>
    <w:rPr>
      <w:rFonts w:ascii="Tahoma" w:hAnsi="Tahoma" w:cs="Tahoma"/>
      <w:sz w:val="16"/>
      <w:szCs w:val="16"/>
    </w:rPr>
  </w:style>
  <w:style w:type="character" w:customStyle="1" w:styleId="SinespaciadoCar">
    <w:name w:val="Sin espaciado Car"/>
    <w:basedOn w:val="Fuentedeprrafopredeter"/>
    <w:link w:val="Sinespaciado"/>
    <w:uiPriority w:val="1"/>
    <w:locked/>
    <w:rsid w:val="007D0821"/>
    <w:rPr>
      <w:rFonts w:ascii="Calibri" w:eastAsia="Calibri" w:hAnsi="Calibri" w:cs="Times New Roman"/>
    </w:rPr>
  </w:style>
  <w:style w:type="paragraph" w:styleId="Sinespaciado">
    <w:name w:val="No Spacing"/>
    <w:link w:val="SinespaciadoCar"/>
    <w:uiPriority w:val="1"/>
    <w:qFormat/>
    <w:rsid w:val="007D082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865C3A"/>
    <w:rPr>
      <w:color w:val="0000FF" w:themeColor="hyperlink"/>
      <w:u w:val="single"/>
    </w:rPr>
  </w:style>
  <w:style w:type="paragraph" w:styleId="Prrafodelista">
    <w:name w:val="List Paragraph"/>
    <w:basedOn w:val="Normal"/>
    <w:uiPriority w:val="1"/>
    <w:qFormat/>
    <w:rsid w:val="003F2F99"/>
    <w:pPr>
      <w:ind w:left="720"/>
      <w:contextualSpacing/>
    </w:pPr>
    <w:rPr>
      <w:rFonts w:ascii="Cambria" w:eastAsia="MS Mincho" w:hAnsi="Cambria"/>
      <w:lang w:val="es-ES_tradnl"/>
    </w:rPr>
  </w:style>
  <w:style w:type="character" w:customStyle="1" w:styleId="EstiloCar">
    <w:name w:val="Estilo Car"/>
    <w:link w:val="Estilo"/>
    <w:locked/>
    <w:rsid w:val="00733824"/>
    <w:rPr>
      <w:rFonts w:ascii="Arial" w:hAnsi="Arial" w:cs="Arial"/>
      <w:sz w:val="24"/>
      <w:szCs w:val="24"/>
    </w:rPr>
  </w:style>
  <w:style w:type="paragraph" w:customStyle="1" w:styleId="Estilo">
    <w:name w:val="Estilo"/>
    <w:basedOn w:val="Normal"/>
    <w:link w:val="EstiloCar"/>
    <w:rsid w:val="00733824"/>
    <w:pPr>
      <w:jc w:val="both"/>
    </w:pPr>
    <w:rPr>
      <w:rFonts w:ascii="Arial" w:eastAsiaTheme="minorHAnsi" w:hAnsi="Arial" w:cs="Arial"/>
      <w:lang w:val="es-MX" w:eastAsia="en-US"/>
    </w:rPr>
  </w:style>
  <w:style w:type="paragraph" w:styleId="Textoindependiente">
    <w:name w:val="Body Text"/>
    <w:basedOn w:val="Normal"/>
    <w:link w:val="TextoindependienteCar"/>
    <w:uiPriority w:val="99"/>
    <w:semiHidden/>
    <w:unhideWhenUsed/>
    <w:rsid w:val="0020393F"/>
    <w:pPr>
      <w:spacing w:after="120"/>
    </w:pPr>
  </w:style>
  <w:style w:type="character" w:customStyle="1" w:styleId="TextoindependienteCar">
    <w:name w:val="Texto independiente Car"/>
    <w:basedOn w:val="Fuentedeprrafopredeter"/>
    <w:link w:val="Textoindependiente"/>
    <w:uiPriority w:val="99"/>
    <w:semiHidden/>
    <w:rsid w:val="0020393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8456">
      <w:bodyDiv w:val="1"/>
      <w:marLeft w:val="0"/>
      <w:marRight w:val="0"/>
      <w:marTop w:val="0"/>
      <w:marBottom w:val="0"/>
      <w:divBdr>
        <w:top w:val="none" w:sz="0" w:space="0" w:color="auto"/>
        <w:left w:val="none" w:sz="0" w:space="0" w:color="auto"/>
        <w:bottom w:val="none" w:sz="0" w:space="0" w:color="auto"/>
        <w:right w:val="none" w:sz="0" w:space="0" w:color="auto"/>
      </w:divBdr>
    </w:div>
    <w:div w:id="485246011">
      <w:bodyDiv w:val="1"/>
      <w:marLeft w:val="0"/>
      <w:marRight w:val="0"/>
      <w:marTop w:val="0"/>
      <w:marBottom w:val="0"/>
      <w:divBdr>
        <w:top w:val="none" w:sz="0" w:space="0" w:color="auto"/>
        <w:left w:val="none" w:sz="0" w:space="0" w:color="auto"/>
        <w:bottom w:val="none" w:sz="0" w:space="0" w:color="auto"/>
        <w:right w:val="none" w:sz="0" w:space="0" w:color="auto"/>
      </w:divBdr>
    </w:div>
    <w:div w:id="682827486">
      <w:bodyDiv w:val="1"/>
      <w:marLeft w:val="0"/>
      <w:marRight w:val="0"/>
      <w:marTop w:val="0"/>
      <w:marBottom w:val="0"/>
      <w:divBdr>
        <w:top w:val="none" w:sz="0" w:space="0" w:color="auto"/>
        <w:left w:val="none" w:sz="0" w:space="0" w:color="auto"/>
        <w:bottom w:val="none" w:sz="0" w:space="0" w:color="auto"/>
        <w:right w:val="none" w:sz="0" w:space="0" w:color="auto"/>
      </w:divBdr>
    </w:div>
    <w:div w:id="822894769">
      <w:bodyDiv w:val="1"/>
      <w:marLeft w:val="0"/>
      <w:marRight w:val="0"/>
      <w:marTop w:val="0"/>
      <w:marBottom w:val="0"/>
      <w:divBdr>
        <w:top w:val="none" w:sz="0" w:space="0" w:color="auto"/>
        <w:left w:val="none" w:sz="0" w:space="0" w:color="auto"/>
        <w:bottom w:val="none" w:sz="0" w:space="0" w:color="auto"/>
        <w:right w:val="none" w:sz="0" w:space="0" w:color="auto"/>
      </w:divBdr>
    </w:div>
    <w:div w:id="1058549512">
      <w:bodyDiv w:val="1"/>
      <w:marLeft w:val="0"/>
      <w:marRight w:val="0"/>
      <w:marTop w:val="0"/>
      <w:marBottom w:val="0"/>
      <w:divBdr>
        <w:top w:val="none" w:sz="0" w:space="0" w:color="auto"/>
        <w:left w:val="none" w:sz="0" w:space="0" w:color="auto"/>
        <w:bottom w:val="none" w:sz="0" w:space="0" w:color="auto"/>
        <w:right w:val="none" w:sz="0" w:space="0" w:color="auto"/>
      </w:divBdr>
    </w:div>
    <w:div w:id="1111242458">
      <w:bodyDiv w:val="1"/>
      <w:marLeft w:val="0"/>
      <w:marRight w:val="0"/>
      <w:marTop w:val="0"/>
      <w:marBottom w:val="0"/>
      <w:divBdr>
        <w:top w:val="none" w:sz="0" w:space="0" w:color="auto"/>
        <w:left w:val="none" w:sz="0" w:space="0" w:color="auto"/>
        <w:bottom w:val="none" w:sz="0" w:space="0" w:color="auto"/>
        <w:right w:val="none" w:sz="0" w:space="0" w:color="auto"/>
      </w:divBdr>
    </w:div>
    <w:div w:id="1234699824">
      <w:bodyDiv w:val="1"/>
      <w:marLeft w:val="0"/>
      <w:marRight w:val="0"/>
      <w:marTop w:val="0"/>
      <w:marBottom w:val="0"/>
      <w:divBdr>
        <w:top w:val="none" w:sz="0" w:space="0" w:color="auto"/>
        <w:left w:val="none" w:sz="0" w:space="0" w:color="auto"/>
        <w:bottom w:val="none" w:sz="0" w:space="0" w:color="auto"/>
        <w:right w:val="none" w:sz="0" w:space="0" w:color="auto"/>
      </w:divBdr>
    </w:div>
    <w:div w:id="1277372921">
      <w:bodyDiv w:val="1"/>
      <w:marLeft w:val="0"/>
      <w:marRight w:val="0"/>
      <w:marTop w:val="0"/>
      <w:marBottom w:val="0"/>
      <w:divBdr>
        <w:top w:val="none" w:sz="0" w:space="0" w:color="auto"/>
        <w:left w:val="none" w:sz="0" w:space="0" w:color="auto"/>
        <w:bottom w:val="none" w:sz="0" w:space="0" w:color="auto"/>
        <w:right w:val="none" w:sz="0" w:space="0" w:color="auto"/>
      </w:divBdr>
    </w:div>
    <w:div w:id="1482382262">
      <w:bodyDiv w:val="1"/>
      <w:marLeft w:val="0"/>
      <w:marRight w:val="0"/>
      <w:marTop w:val="0"/>
      <w:marBottom w:val="0"/>
      <w:divBdr>
        <w:top w:val="none" w:sz="0" w:space="0" w:color="auto"/>
        <w:left w:val="none" w:sz="0" w:space="0" w:color="auto"/>
        <w:bottom w:val="none" w:sz="0" w:space="0" w:color="auto"/>
        <w:right w:val="none" w:sz="0" w:space="0" w:color="auto"/>
      </w:divBdr>
    </w:div>
    <w:div w:id="1508792382">
      <w:bodyDiv w:val="1"/>
      <w:marLeft w:val="0"/>
      <w:marRight w:val="0"/>
      <w:marTop w:val="0"/>
      <w:marBottom w:val="0"/>
      <w:divBdr>
        <w:top w:val="none" w:sz="0" w:space="0" w:color="auto"/>
        <w:left w:val="none" w:sz="0" w:space="0" w:color="auto"/>
        <w:bottom w:val="none" w:sz="0" w:space="0" w:color="auto"/>
        <w:right w:val="none" w:sz="0" w:space="0" w:color="auto"/>
      </w:divBdr>
    </w:div>
    <w:div w:id="1521552747">
      <w:bodyDiv w:val="1"/>
      <w:marLeft w:val="0"/>
      <w:marRight w:val="0"/>
      <w:marTop w:val="0"/>
      <w:marBottom w:val="0"/>
      <w:divBdr>
        <w:top w:val="none" w:sz="0" w:space="0" w:color="auto"/>
        <w:left w:val="none" w:sz="0" w:space="0" w:color="auto"/>
        <w:bottom w:val="none" w:sz="0" w:space="0" w:color="auto"/>
        <w:right w:val="none" w:sz="0" w:space="0" w:color="auto"/>
      </w:divBdr>
    </w:div>
    <w:div w:id="1568219852">
      <w:bodyDiv w:val="1"/>
      <w:marLeft w:val="0"/>
      <w:marRight w:val="0"/>
      <w:marTop w:val="0"/>
      <w:marBottom w:val="0"/>
      <w:divBdr>
        <w:top w:val="none" w:sz="0" w:space="0" w:color="auto"/>
        <w:left w:val="none" w:sz="0" w:space="0" w:color="auto"/>
        <w:bottom w:val="none" w:sz="0" w:space="0" w:color="auto"/>
        <w:right w:val="none" w:sz="0" w:space="0" w:color="auto"/>
      </w:divBdr>
    </w:div>
    <w:div w:id="1720477230">
      <w:bodyDiv w:val="1"/>
      <w:marLeft w:val="0"/>
      <w:marRight w:val="0"/>
      <w:marTop w:val="0"/>
      <w:marBottom w:val="0"/>
      <w:divBdr>
        <w:top w:val="none" w:sz="0" w:space="0" w:color="auto"/>
        <w:left w:val="none" w:sz="0" w:space="0" w:color="auto"/>
        <w:bottom w:val="none" w:sz="0" w:space="0" w:color="auto"/>
        <w:right w:val="none" w:sz="0" w:space="0" w:color="auto"/>
      </w:divBdr>
    </w:div>
    <w:div w:id="18193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B10F-C09F-4F5A-B67D-7D17F01A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transparen01 t.</dc:creator>
  <cp:lastModifiedBy>transparen01 t.</cp:lastModifiedBy>
  <cp:revision>2</cp:revision>
  <cp:lastPrinted>2019-06-04T19:57:00Z</cp:lastPrinted>
  <dcterms:created xsi:type="dcterms:W3CDTF">2019-06-07T18:23:00Z</dcterms:created>
  <dcterms:modified xsi:type="dcterms:W3CDTF">2019-06-07T18:23:00Z</dcterms:modified>
</cp:coreProperties>
</file>