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F42C11" w:rsidRPr="00676464" w:rsidRDefault="002D3830" w:rsidP="00246299">
      <w:pPr>
        <w:autoSpaceDE w:val="0"/>
        <w:jc w:val="both"/>
        <w:rPr>
          <w:rFonts w:ascii="Arial" w:hAnsi="Arial" w:cs="Arial"/>
          <w:b/>
        </w:rPr>
      </w:pPr>
      <w:bookmarkStart w:id="0" w:name="_GoBack"/>
      <w:bookmarkEnd w:id="0"/>
      <w:r>
        <w:rPr>
          <w:rFonts w:ascii="Arial" w:hAnsi="Arial" w:cs="Arial"/>
        </w:rPr>
        <w:t>Siendo las 12:13</w:t>
      </w:r>
      <w:r w:rsidR="00D070F9">
        <w:rPr>
          <w:rFonts w:ascii="Arial" w:hAnsi="Arial" w:cs="Arial"/>
        </w:rPr>
        <w:t xml:space="preserve"> Hrs. </w:t>
      </w:r>
      <w:r w:rsidR="00CD1701">
        <w:rPr>
          <w:rFonts w:ascii="Arial" w:hAnsi="Arial" w:cs="Arial"/>
        </w:rPr>
        <w:t>(</w:t>
      </w:r>
      <w:r>
        <w:rPr>
          <w:rFonts w:ascii="Arial" w:hAnsi="Arial" w:cs="Arial"/>
        </w:rPr>
        <w:t>doce y trece horas) del día 31</w:t>
      </w:r>
      <w:r w:rsidR="006234DB">
        <w:rPr>
          <w:rFonts w:ascii="Arial" w:hAnsi="Arial" w:cs="Arial"/>
        </w:rPr>
        <w:t xml:space="preserve"> </w:t>
      </w:r>
      <w:r>
        <w:rPr>
          <w:rFonts w:ascii="Arial" w:hAnsi="Arial" w:cs="Arial"/>
        </w:rPr>
        <w:t>(treinta y uno</w:t>
      </w:r>
      <w:r w:rsidR="008748FF">
        <w:rPr>
          <w:rFonts w:ascii="Arial" w:hAnsi="Arial" w:cs="Arial"/>
        </w:rPr>
        <w:t xml:space="preserve">) </w:t>
      </w:r>
      <w:r>
        <w:rPr>
          <w:rFonts w:ascii="Arial" w:hAnsi="Arial" w:cs="Arial"/>
        </w:rPr>
        <w:t>de Octubre</w:t>
      </w:r>
      <w:r w:rsidR="00643800">
        <w:rPr>
          <w:rFonts w:ascii="Arial" w:hAnsi="Arial" w:cs="Arial"/>
        </w:rPr>
        <w:t xml:space="preserve"> de 2018 (dos mil dieciocho</w:t>
      </w:r>
      <w:r w:rsidR="00D070F9">
        <w:rPr>
          <w:rFonts w:ascii="Arial" w:hAnsi="Arial" w:cs="Arial"/>
        </w:rPr>
        <w:t>), en e</w:t>
      </w:r>
      <w:r w:rsidR="008B4606">
        <w:rPr>
          <w:rFonts w:ascii="Arial" w:hAnsi="Arial" w:cs="Arial"/>
        </w:rPr>
        <w:t>l 5o. piso del Instituto Jalisciense de las Mujeres</w:t>
      </w:r>
      <w:r w:rsidR="009D7E37">
        <w:rPr>
          <w:rFonts w:ascii="Arial" w:hAnsi="Arial" w:cs="Arial"/>
        </w:rPr>
        <w:t>, u</w:t>
      </w:r>
      <w:r w:rsidR="008B4606">
        <w:rPr>
          <w:rFonts w:ascii="Arial" w:hAnsi="Arial" w:cs="Arial"/>
        </w:rPr>
        <w:t>bicado en Miguel Blanco No. 883</w:t>
      </w:r>
      <w:r w:rsidR="009D7E37">
        <w:rPr>
          <w:rFonts w:ascii="Arial" w:hAnsi="Arial" w:cs="Arial"/>
        </w:rPr>
        <w:t>, Col. Centro</w:t>
      </w:r>
      <w:r w:rsidR="008B4606">
        <w:rPr>
          <w:rFonts w:ascii="Arial" w:hAnsi="Arial" w:cs="Arial"/>
        </w:rPr>
        <w:t>,</w:t>
      </w:r>
      <w:r w:rsidR="00F42C11">
        <w:rPr>
          <w:rFonts w:ascii="Arial" w:hAnsi="Arial" w:cs="Arial"/>
        </w:rPr>
        <w:t xml:space="preserve"> de la</w:t>
      </w:r>
      <w:r w:rsidR="00D27EDF">
        <w:rPr>
          <w:rFonts w:ascii="Arial" w:hAnsi="Arial" w:cs="Arial"/>
        </w:rPr>
        <w:t xml:space="preserve"> Ciu</w:t>
      </w:r>
      <w:r w:rsidR="008B4606">
        <w:rPr>
          <w:rFonts w:ascii="Arial" w:hAnsi="Arial" w:cs="Arial"/>
        </w:rPr>
        <w:t>dad de Guadalajara, Jalisco,</w:t>
      </w:r>
      <w:r w:rsidR="00F42C11">
        <w:rPr>
          <w:rFonts w:ascii="Arial" w:hAnsi="Arial" w:cs="Arial"/>
        </w:rPr>
        <w:t xml:space="preserve"> las y los Integrantes de la Junta de Gobierno del Instituto Jalisciense de las Mujeres, se reunieron pa</w:t>
      </w:r>
      <w:r w:rsidR="008748FF">
        <w:rPr>
          <w:rFonts w:ascii="Arial" w:hAnsi="Arial" w:cs="Arial"/>
        </w:rPr>
        <w:t>r</w:t>
      </w:r>
      <w:r w:rsidR="00CC032D">
        <w:rPr>
          <w:rFonts w:ascii="Arial" w:hAnsi="Arial" w:cs="Arial"/>
        </w:rPr>
        <w:t xml:space="preserve">a llevar a cabo la </w:t>
      </w:r>
      <w:r w:rsidR="00D07308">
        <w:rPr>
          <w:rFonts w:ascii="Arial" w:hAnsi="Arial" w:cs="Arial"/>
        </w:rPr>
        <w:t xml:space="preserve">Décima </w:t>
      </w:r>
      <w:r>
        <w:rPr>
          <w:rFonts w:ascii="Arial" w:hAnsi="Arial" w:cs="Arial"/>
        </w:rPr>
        <w:t>Quinta</w:t>
      </w:r>
      <w:r w:rsidR="00526E96">
        <w:rPr>
          <w:rFonts w:ascii="Arial" w:hAnsi="Arial" w:cs="Arial"/>
        </w:rPr>
        <w:t xml:space="preserve"> </w:t>
      </w:r>
      <w:r w:rsidR="00CC032D">
        <w:rPr>
          <w:rFonts w:ascii="Arial" w:hAnsi="Arial" w:cs="Arial"/>
        </w:rPr>
        <w:t>Sesión O</w:t>
      </w:r>
      <w:r w:rsidR="006738A1">
        <w:rPr>
          <w:rFonts w:ascii="Arial" w:hAnsi="Arial" w:cs="Arial"/>
        </w:rPr>
        <w:t>rdinaria</w:t>
      </w:r>
      <w:r w:rsidR="00F42C11">
        <w:rPr>
          <w:rFonts w:ascii="Arial" w:hAnsi="Arial" w:cs="Arial"/>
        </w:rPr>
        <w:t xml:space="preserve"> de este Órgano de Gobierno, </w:t>
      </w:r>
      <w:r w:rsidR="008748FF">
        <w:rPr>
          <w:rFonts w:ascii="Arial" w:hAnsi="Arial" w:cs="Arial"/>
        </w:rPr>
        <w:t>d</w:t>
      </w:r>
      <w:r w:rsidR="00D07308">
        <w:rPr>
          <w:rFonts w:ascii="Arial" w:hAnsi="Arial" w:cs="Arial"/>
        </w:rPr>
        <w:t>e acuerdo a lo dispuesto por el</w:t>
      </w:r>
      <w:r w:rsidR="00303F7D">
        <w:rPr>
          <w:rFonts w:ascii="Arial" w:hAnsi="Arial" w:cs="Arial"/>
        </w:rPr>
        <w:t xml:space="preserve"> Artículo</w:t>
      </w:r>
      <w:r w:rsidR="008748FF">
        <w:rPr>
          <w:rFonts w:ascii="Arial" w:hAnsi="Arial" w:cs="Arial"/>
        </w:rPr>
        <w:t xml:space="preserve"> 9 Fracción I y II, </w:t>
      </w:r>
      <w:r w:rsidR="00D07308">
        <w:rPr>
          <w:rFonts w:ascii="Arial" w:hAnsi="Arial" w:cs="Arial"/>
        </w:rPr>
        <w:t xml:space="preserve">Artículo </w:t>
      </w:r>
      <w:r w:rsidR="008748FF">
        <w:rPr>
          <w:rFonts w:ascii="Arial" w:hAnsi="Arial" w:cs="Arial"/>
        </w:rPr>
        <w:t xml:space="preserve">13 Fracción I y </w:t>
      </w:r>
      <w:r w:rsidR="00D07308">
        <w:rPr>
          <w:rFonts w:ascii="Arial" w:hAnsi="Arial" w:cs="Arial"/>
        </w:rPr>
        <w:t xml:space="preserve">Artículo </w:t>
      </w:r>
      <w:r w:rsidR="008748FF">
        <w:rPr>
          <w:rFonts w:ascii="Arial" w:hAnsi="Arial" w:cs="Arial"/>
        </w:rPr>
        <w:t xml:space="preserve">16 </w:t>
      </w:r>
      <w:r w:rsidR="00303F7D">
        <w:rPr>
          <w:rFonts w:ascii="Arial" w:hAnsi="Arial" w:cs="Arial"/>
        </w:rPr>
        <w:t>de la Ley del Insti</w:t>
      </w:r>
      <w:r w:rsidR="00D3322C">
        <w:rPr>
          <w:rFonts w:ascii="Arial" w:hAnsi="Arial" w:cs="Arial"/>
        </w:rPr>
        <w:t>tuto</w:t>
      </w:r>
      <w:r w:rsidR="00CC032D">
        <w:rPr>
          <w:rFonts w:ascii="Arial" w:hAnsi="Arial" w:cs="Arial"/>
        </w:rPr>
        <w:t xml:space="preserve"> J</w:t>
      </w:r>
      <w:r w:rsidR="00D07308">
        <w:rPr>
          <w:rFonts w:ascii="Arial" w:hAnsi="Arial" w:cs="Arial"/>
        </w:rPr>
        <w:t xml:space="preserve">alisciense de las Mujeres; Artículo </w:t>
      </w:r>
      <w:r w:rsidR="00D3322C">
        <w:rPr>
          <w:rFonts w:ascii="Arial" w:hAnsi="Arial" w:cs="Arial"/>
        </w:rPr>
        <w:t>8 Fracción</w:t>
      </w:r>
      <w:r w:rsidR="00CC032D">
        <w:rPr>
          <w:rFonts w:ascii="Arial" w:hAnsi="Arial" w:cs="Arial"/>
        </w:rPr>
        <w:t xml:space="preserve"> I </w:t>
      </w:r>
      <w:r w:rsidR="00D3322C">
        <w:rPr>
          <w:rFonts w:ascii="Arial" w:hAnsi="Arial" w:cs="Arial"/>
        </w:rPr>
        <w:t>del Reglamento Interior del me</w:t>
      </w:r>
      <w:r w:rsidR="00D07308">
        <w:rPr>
          <w:rFonts w:ascii="Arial" w:hAnsi="Arial" w:cs="Arial"/>
        </w:rPr>
        <w:t>ncionado Organismo;</w:t>
      </w:r>
      <w:r w:rsidR="00CC032D">
        <w:rPr>
          <w:rFonts w:ascii="Arial" w:hAnsi="Arial" w:cs="Arial"/>
        </w:rPr>
        <w:t xml:space="preserve"> así como el Artículo 6 Transitorio</w:t>
      </w:r>
      <w:r w:rsidR="00D3322C">
        <w:rPr>
          <w:rFonts w:ascii="Arial" w:hAnsi="Arial" w:cs="Arial"/>
        </w:rPr>
        <w:t xml:space="preserve"> de la Ley Orgánica del Poder Ejecutivo del Estado de Jalisco,</w:t>
      </w:r>
      <w:r w:rsidR="00303F7D">
        <w:rPr>
          <w:rFonts w:ascii="Arial" w:hAnsi="Arial" w:cs="Arial"/>
        </w:rPr>
        <w:t xml:space="preserve"> </w:t>
      </w:r>
      <w:r w:rsidR="00F42C11">
        <w:rPr>
          <w:rFonts w:ascii="Arial" w:hAnsi="Arial" w:cs="Arial"/>
        </w:rPr>
        <w:t>teni</w:t>
      </w:r>
      <w:r w:rsidR="003F0530">
        <w:rPr>
          <w:rFonts w:ascii="Arial" w:hAnsi="Arial" w:cs="Arial"/>
        </w:rPr>
        <w:t xml:space="preserve">endo la asistencia de las y los </w:t>
      </w:r>
      <w:r w:rsidR="00D07308">
        <w:rPr>
          <w:rFonts w:ascii="Arial" w:hAnsi="Arial" w:cs="Arial"/>
        </w:rPr>
        <w:t xml:space="preserve">integrantes </w:t>
      </w:r>
      <w:r w:rsidR="00F42C11">
        <w:rPr>
          <w:rFonts w:ascii="Arial" w:hAnsi="Arial" w:cs="Arial"/>
        </w:rPr>
        <w:t>que a continuación se mencionan:</w:t>
      </w:r>
    </w:p>
    <w:p w:rsidR="006D3A16" w:rsidRPr="00F25E94" w:rsidRDefault="006D3A16" w:rsidP="00F25E94">
      <w:pPr>
        <w:autoSpaceDE w:val="0"/>
        <w:jc w:val="both"/>
        <w:rPr>
          <w:rFonts w:ascii="Arial" w:hAnsi="Arial" w:cs="Arial"/>
        </w:rPr>
      </w:pPr>
    </w:p>
    <w:p w:rsidR="004C07B5" w:rsidRPr="006D3A16" w:rsidRDefault="003F713D" w:rsidP="006D3A16">
      <w:pPr>
        <w:pStyle w:val="Prrafodelista"/>
        <w:numPr>
          <w:ilvl w:val="0"/>
          <w:numId w:val="16"/>
        </w:numPr>
        <w:autoSpaceDE w:val="0"/>
        <w:jc w:val="both"/>
        <w:rPr>
          <w:rFonts w:ascii="Arial" w:hAnsi="Arial" w:cs="Arial"/>
        </w:rPr>
      </w:pPr>
      <w:r>
        <w:rPr>
          <w:rFonts w:ascii="Arial" w:hAnsi="Arial" w:cs="Arial"/>
        </w:rPr>
        <w:t>Licda</w:t>
      </w:r>
      <w:r w:rsidR="00CA5FAF">
        <w:rPr>
          <w:rFonts w:ascii="Arial" w:hAnsi="Arial" w:cs="Arial"/>
        </w:rPr>
        <w:t>.</w:t>
      </w:r>
      <w:r>
        <w:rPr>
          <w:rFonts w:ascii="Arial" w:hAnsi="Arial" w:cs="Arial"/>
        </w:rPr>
        <w:t xml:space="preserve"> Carolina Plascencia Mart</w:t>
      </w:r>
      <w:r w:rsidR="00FC20A6">
        <w:rPr>
          <w:rFonts w:ascii="Arial" w:hAnsi="Arial" w:cs="Arial"/>
        </w:rPr>
        <w:t xml:space="preserve">ínez. </w:t>
      </w:r>
      <w:r>
        <w:rPr>
          <w:rFonts w:ascii="Arial" w:hAnsi="Arial" w:cs="Arial"/>
        </w:rPr>
        <w:t>Encargada de Programas Estratégicos</w:t>
      </w:r>
      <w:r w:rsidR="003D2FC6" w:rsidRPr="006D3A16">
        <w:rPr>
          <w:rFonts w:ascii="Arial" w:hAnsi="Arial" w:cs="Arial"/>
        </w:rPr>
        <w:t xml:space="preserve"> de la</w:t>
      </w:r>
      <w:r w:rsidR="00091C18" w:rsidRPr="006D3A16">
        <w:rPr>
          <w:rFonts w:ascii="Arial" w:hAnsi="Arial" w:cs="Arial"/>
        </w:rPr>
        <w:t xml:space="preserve"> Secretaría de Educación.</w:t>
      </w:r>
    </w:p>
    <w:p w:rsidR="008107BE" w:rsidRPr="00FC20A6" w:rsidRDefault="00A92E90" w:rsidP="00FC20A6">
      <w:pPr>
        <w:pStyle w:val="Prrafodelista"/>
        <w:numPr>
          <w:ilvl w:val="0"/>
          <w:numId w:val="16"/>
        </w:numPr>
        <w:autoSpaceDE w:val="0"/>
        <w:jc w:val="both"/>
        <w:rPr>
          <w:rFonts w:ascii="Arial" w:hAnsi="Arial" w:cs="Arial"/>
        </w:rPr>
      </w:pPr>
      <w:r>
        <w:rPr>
          <w:rFonts w:ascii="Arial" w:hAnsi="Arial" w:cs="Arial"/>
        </w:rPr>
        <w:t>Licda. Rosa Rojas Martínez. Abogada adscrita a la Dirección de Asuntos Jurídicos</w:t>
      </w:r>
      <w:r w:rsidR="008E676D" w:rsidRPr="006D3A16">
        <w:rPr>
          <w:rFonts w:ascii="Arial" w:hAnsi="Arial" w:cs="Arial"/>
        </w:rPr>
        <w:t xml:space="preserve"> d</w:t>
      </w:r>
      <w:r w:rsidR="00422F50" w:rsidRPr="006D3A16">
        <w:rPr>
          <w:rFonts w:ascii="Arial" w:hAnsi="Arial" w:cs="Arial"/>
        </w:rPr>
        <w:t>e</w:t>
      </w:r>
      <w:r w:rsidR="00E450AA" w:rsidRPr="006D3A16">
        <w:rPr>
          <w:rFonts w:ascii="Arial" w:hAnsi="Arial" w:cs="Arial"/>
        </w:rPr>
        <w:t xml:space="preserve"> la Secretaría de Salud.</w:t>
      </w:r>
    </w:p>
    <w:p w:rsidR="008407A8" w:rsidRPr="00A748A4" w:rsidRDefault="00C351FC" w:rsidP="00A748A4">
      <w:pPr>
        <w:pStyle w:val="Prrafodelista"/>
        <w:numPr>
          <w:ilvl w:val="0"/>
          <w:numId w:val="16"/>
        </w:numPr>
        <w:autoSpaceDE w:val="0"/>
        <w:jc w:val="both"/>
        <w:rPr>
          <w:rFonts w:ascii="Arial" w:hAnsi="Arial" w:cs="Arial"/>
        </w:rPr>
      </w:pPr>
      <w:r>
        <w:rPr>
          <w:rFonts w:ascii="Arial" w:hAnsi="Arial" w:cs="Arial"/>
        </w:rPr>
        <w:t>Lic</w:t>
      </w:r>
      <w:r w:rsidR="00A61AF9">
        <w:rPr>
          <w:rFonts w:ascii="Arial" w:hAnsi="Arial" w:cs="Arial"/>
        </w:rPr>
        <w:t>.</w:t>
      </w:r>
      <w:r>
        <w:rPr>
          <w:rFonts w:ascii="Arial" w:hAnsi="Arial" w:cs="Arial"/>
        </w:rPr>
        <w:t xml:space="preserve"> Samuel Iván Cárdenas Torres. </w:t>
      </w:r>
      <w:r w:rsidR="00986797">
        <w:rPr>
          <w:rFonts w:ascii="Arial" w:hAnsi="Arial" w:cs="Arial"/>
        </w:rPr>
        <w:t>Director</w:t>
      </w:r>
      <w:r>
        <w:rPr>
          <w:rFonts w:ascii="Arial" w:hAnsi="Arial" w:cs="Arial"/>
        </w:rPr>
        <w:t xml:space="preserve"> General</w:t>
      </w:r>
      <w:r w:rsidR="008107BE">
        <w:rPr>
          <w:rFonts w:ascii="Arial" w:hAnsi="Arial" w:cs="Arial"/>
        </w:rPr>
        <w:t xml:space="preserve"> </w:t>
      </w:r>
      <w:r w:rsidR="00A748A4" w:rsidRPr="00A748A4">
        <w:rPr>
          <w:rFonts w:ascii="Arial" w:hAnsi="Arial" w:cs="Arial"/>
        </w:rPr>
        <w:t>del Instituto Jalisciense del Emprendedor de la Secretaría de Desarrollo Económico.</w:t>
      </w:r>
    </w:p>
    <w:p w:rsidR="00861973" w:rsidRDefault="00141A44" w:rsidP="00A748A4">
      <w:pPr>
        <w:pStyle w:val="Prrafodelista"/>
        <w:numPr>
          <w:ilvl w:val="0"/>
          <w:numId w:val="16"/>
        </w:numPr>
        <w:autoSpaceDE w:val="0"/>
        <w:jc w:val="both"/>
        <w:rPr>
          <w:rFonts w:ascii="Arial" w:hAnsi="Arial" w:cs="Arial"/>
        </w:rPr>
      </w:pPr>
      <w:r>
        <w:rPr>
          <w:rFonts w:ascii="Arial" w:hAnsi="Arial" w:cs="Arial"/>
        </w:rPr>
        <w:t>Mtra. Teresa Núñez Casas. Directora de Desarrollo de Capacidades Rurales</w:t>
      </w:r>
      <w:r w:rsidR="00B7340E" w:rsidRPr="00A748A4">
        <w:rPr>
          <w:rFonts w:ascii="Arial" w:hAnsi="Arial" w:cs="Arial"/>
        </w:rPr>
        <w:t xml:space="preserve"> </w:t>
      </w:r>
      <w:r w:rsidR="003D2FC6" w:rsidRPr="00A748A4">
        <w:rPr>
          <w:rFonts w:ascii="Arial" w:hAnsi="Arial" w:cs="Arial"/>
        </w:rPr>
        <w:t>de la Secretaría de Desarrollo Rural.</w:t>
      </w:r>
    </w:p>
    <w:p w:rsidR="00EA25D1" w:rsidRPr="00A748A4" w:rsidRDefault="0060775D" w:rsidP="00A748A4">
      <w:pPr>
        <w:pStyle w:val="Prrafodelista"/>
        <w:numPr>
          <w:ilvl w:val="0"/>
          <w:numId w:val="16"/>
        </w:numPr>
        <w:autoSpaceDE w:val="0"/>
        <w:jc w:val="both"/>
        <w:rPr>
          <w:rFonts w:ascii="Arial" w:hAnsi="Arial" w:cs="Arial"/>
        </w:rPr>
      </w:pPr>
      <w:r>
        <w:rPr>
          <w:rFonts w:ascii="Arial" w:hAnsi="Arial" w:cs="Arial"/>
        </w:rPr>
        <w:t>Licda. Lorena Aguirre Vargas. Abogada del área Jurídica</w:t>
      </w:r>
      <w:r w:rsidR="00EA25D1">
        <w:rPr>
          <w:rFonts w:ascii="Arial" w:hAnsi="Arial" w:cs="Arial"/>
        </w:rPr>
        <w:t xml:space="preserve"> de la Secretaría de Cultura.</w:t>
      </w:r>
    </w:p>
    <w:p w:rsidR="00C82CCC" w:rsidRPr="0030278B" w:rsidRDefault="00E840FC" w:rsidP="0030278B">
      <w:pPr>
        <w:pStyle w:val="Prrafodelista"/>
        <w:numPr>
          <w:ilvl w:val="0"/>
          <w:numId w:val="16"/>
        </w:numPr>
        <w:autoSpaceDE w:val="0"/>
        <w:jc w:val="both"/>
        <w:rPr>
          <w:rFonts w:ascii="Arial" w:hAnsi="Arial" w:cs="Arial"/>
        </w:rPr>
      </w:pPr>
      <w:r w:rsidRPr="0030278B">
        <w:rPr>
          <w:rFonts w:ascii="Arial" w:hAnsi="Arial" w:cs="Arial"/>
        </w:rPr>
        <w:t>Licda</w:t>
      </w:r>
      <w:r w:rsidR="00C82CCC" w:rsidRPr="0030278B">
        <w:rPr>
          <w:rFonts w:ascii="Arial" w:hAnsi="Arial" w:cs="Arial"/>
        </w:rPr>
        <w:t>.</w:t>
      </w:r>
      <w:r w:rsidR="00422F50" w:rsidRPr="0030278B">
        <w:rPr>
          <w:rFonts w:ascii="Arial" w:hAnsi="Arial" w:cs="Arial"/>
        </w:rPr>
        <w:t xml:space="preserve"> Karla Marcela Padilla Chávez</w:t>
      </w:r>
      <w:r w:rsidR="003F397B" w:rsidRPr="0030278B">
        <w:rPr>
          <w:rFonts w:ascii="Arial" w:hAnsi="Arial" w:cs="Arial"/>
        </w:rPr>
        <w:t>.</w:t>
      </w:r>
      <w:r w:rsidR="00422F50" w:rsidRPr="0030278B">
        <w:rPr>
          <w:rFonts w:ascii="Arial" w:hAnsi="Arial" w:cs="Arial"/>
        </w:rPr>
        <w:t xml:space="preserve"> Coordinadora</w:t>
      </w:r>
      <w:r w:rsidR="00C82CCC" w:rsidRPr="0030278B">
        <w:rPr>
          <w:rFonts w:ascii="Arial" w:hAnsi="Arial" w:cs="Arial"/>
        </w:rPr>
        <w:t xml:space="preserve"> </w:t>
      </w:r>
      <w:r w:rsidR="002211B5" w:rsidRPr="0030278B">
        <w:rPr>
          <w:rFonts w:ascii="Arial" w:hAnsi="Arial" w:cs="Arial"/>
        </w:rPr>
        <w:t xml:space="preserve">Administrativa </w:t>
      </w:r>
      <w:r w:rsidR="00C82CCC" w:rsidRPr="0030278B">
        <w:rPr>
          <w:rFonts w:ascii="Arial" w:hAnsi="Arial" w:cs="Arial"/>
        </w:rPr>
        <w:t>de la Secretaría de Medio Ambiente y Desarrollo Territorial.</w:t>
      </w:r>
    </w:p>
    <w:p w:rsidR="00F42C11" w:rsidRPr="0004794B" w:rsidRDefault="00AA7779" w:rsidP="0004794B">
      <w:pPr>
        <w:pStyle w:val="Prrafodelista"/>
        <w:numPr>
          <w:ilvl w:val="0"/>
          <w:numId w:val="16"/>
        </w:numPr>
        <w:autoSpaceDE w:val="0"/>
        <w:jc w:val="both"/>
        <w:rPr>
          <w:rFonts w:ascii="Arial" w:hAnsi="Arial" w:cs="Arial"/>
        </w:rPr>
      </w:pPr>
      <w:r w:rsidRPr="00C77752">
        <w:rPr>
          <w:rFonts w:ascii="Arial" w:hAnsi="Arial" w:cs="Arial"/>
        </w:rPr>
        <w:t>Licda</w:t>
      </w:r>
      <w:r w:rsidR="007F73D8" w:rsidRPr="00C77752">
        <w:rPr>
          <w:rFonts w:ascii="Arial" w:hAnsi="Arial" w:cs="Arial"/>
        </w:rPr>
        <w:t>.</w:t>
      </w:r>
      <w:r w:rsidR="00FC20A6">
        <w:rPr>
          <w:rFonts w:ascii="Arial" w:hAnsi="Arial" w:cs="Arial"/>
        </w:rPr>
        <w:t xml:space="preserve"> </w:t>
      </w:r>
      <w:r w:rsidR="00083FEB">
        <w:rPr>
          <w:rFonts w:ascii="Arial" w:hAnsi="Arial" w:cs="Arial"/>
        </w:rPr>
        <w:t>Norma Alicia Jaramillo Cruz. Coordinadora de Optimización de Recursos Humanos</w:t>
      </w:r>
      <w:r w:rsidR="0030278B" w:rsidRPr="00C77752">
        <w:rPr>
          <w:rFonts w:ascii="Arial" w:hAnsi="Arial" w:cs="Arial"/>
        </w:rPr>
        <w:t xml:space="preserve"> </w:t>
      </w:r>
      <w:r w:rsidR="00002AA0" w:rsidRPr="00C77752">
        <w:rPr>
          <w:rFonts w:ascii="Arial" w:hAnsi="Arial" w:cs="Arial"/>
        </w:rPr>
        <w:t>de la Secretaría de Planeación, Administración y Finanzas.</w:t>
      </w:r>
    </w:p>
    <w:p w:rsidR="00F029B2" w:rsidRPr="00083778" w:rsidRDefault="00F029B2" w:rsidP="00083778">
      <w:pPr>
        <w:pStyle w:val="Prrafodelista"/>
        <w:numPr>
          <w:ilvl w:val="0"/>
          <w:numId w:val="16"/>
        </w:numPr>
        <w:autoSpaceDE w:val="0"/>
        <w:jc w:val="both"/>
        <w:rPr>
          <w:rFonts w:ascii="Arial" w:hAnsi="Arial" w:cs="Arial"/>
        </w:rPr>
      </w:pPr>
      <w:r>
        <w:rPr>
          <w:rFonts w:ascii="Arial" w:hAnsi="Arial" w:cs="Arial"/>
        </w:rPr>
        <w:t>Licda. María Antonieta Mariscal Ureña. Directora de Seguridad Alimentaria de la Secretaría de Desarrollo e Integración Social.</w:t>
      </w:r>
    </w:p>
    <w:p w:rsidR="003E3288" w:rsidRDefault="00FF6CC7" w:rsidP="001123BE">
      <w:pPr>
        <w:pStyle w:val="Prrafodelista"/>
        <w:numPr>
          <w:ilvl w:val="0"/>
          <w:numId w:val="16"/>
        </w:numPr>
        <w:autoSpaceDE w:val="0"/>
        <w:jc w:val="both"/>
        <w:rPr>
          <w:rFonts w:ascii="Arial" w:hAnsi="Arial" w:cs="Arial"/>
        </w:rPr>
      </w:pPr>
      <w:r>
        <w:rPr>
          <w:rFonts w:ascii="Arial" w:hAnsi="Arial" w:cs="Arial"/>
        </w:rPr>
        <w:t>Licda. Patricia Mestas Torres. Directora de Área de Vinculación</w:t>
      </w:r>
      <w:r w:rsidR="00406060" w:rsidRPr="002B6E50">
        <w:rPr>
          <w:rFonts w:ascii="Arial" w:hAnsi="Arial" w:cs="Arial"/>
        </w:rPr>
        <w:t xml:space="preserve"> de la Secretaría del Trabajo y Previsión Social.</w:t>
      </w:r>
    </w:p>
    <w:p w:rsidR="001A7E34" w:rsidRPr="00432C96" w:rsidRDefault="00BC5EA7" w:rsidP="00432C96">
      <w:pPr>
        <w:pStyle w:val="Prrafodelista"/>
        <w:numPr>
          <w:ilvl w:val="0"/>
          <w:numId w:val="16"/>
        </w:numPr>
        <w:autoSpaceDE w:val="0"/>
        <w:jc w:val="both"/>
        <w:rPr>
          <w:rFonts w:ascii="Arial" w:hAnsi="Arial" w:cs="Arial"/>
        </w:rPr>
      </w:pPr>
      <w:r>
        <w:rPr>
          <w:rFonts w:ascii="Arial" w:hAnsi="Arial" w:cs="Arial"/>
        </w:rPr>
        <w:t>Licda. Yésica Cecilia Aguilar. Jefa de la Unidad Departamental del Consejo Estatal de Prevención y Atención a la Violencia Intrafamiliar</w:t>
      </w:r>
      <w:r w:rsidR="00691DD8">
        <w:rPr>
          <w:rFonts w:ascii="Arial" w:hAnsi="Arial" w:cs="Arial"/>
        </w:rPr>
        <w:t xml:space="preserve"> de</w:t>
      </w:r>
      <w:r>
        <w:rPr>
          <w:rFonts w:ascii="Arial" w:hAnsi="Arial" w:cs="Arial"/>
        </w:rPr>
        <w:t>l</w:t>
      </w:r>
      <w:r w:rsidR="00691DD8">
        <w:rPr>
          <w:rFonts w:ascii="Arial" w:hAnsi="Arial" w:cs="Arial"/>
        </w:rPr>
        <w:t xml:space="preserve"> DIF Jalisco</w:t>
      </w:r>
      <w:r>
        <w:rPr>
          <w:rFonts w:ascii="Arial" w:hAnsi="Arial" w:cs="Arial"/>
        </w:rPr>
        <w:t xml:space="preserve"> (CEPAVI)</w:t>
      </w:r>
      <w:r w:rsidR="008107BE">
        <w:rPr>
          <w:rFonts w:ascii="Arial" w:hAnsi="Arial" w:cs="Arial"/>
        </w:rPr>
        <w:t xml:space="preserve">. </w:t>
      </w:r>
    </w:p>
    <w:p w:rsidR="00F0771B" w:rsidRPr="008107BE" w:rsidRDefault="00DA1872" w:rsidP="008107BE">
      <w:pPr>
        <w:pStyle w:val="Prrafodelista"/>
        <w:numPr>
          <w:ilvl w:val="0"/>
          <w:numId w:val="16"/>
        </w:numPr>
        <w:autoSpaceDE w:val="0"/>
        <w:jc w:val="both"/>
        <w:rPr>
          <w:rFonts w:ascii="Arial" w:hAnsi="Arial" w:cs="Arial"/>
        </w:rPr>
      </w:pPr>
      <w:r>
        <w:rPr>
          <w:rFonts w:ascii="Arial" w:hAnsi="Arial" w:cs="Arial"/>
        </w:rPr>
        <w:t>Licda. Claudia Soto Torres. Coordinadora de Proyectos de la Gerencia Asistencial</w:t>
      </w:r>
      <w:r w:rsidR="00E059FA" w:rsidRPr="001123BE">
        <w:rPr>
          <w:rFonts w:ascii="Arial" w:hAnsi="Arial" w:cs="Arial"/>
        </w:rPr>
        <w:t xml:space="preserve"> del Instituto Jalisciense de Asistencia Social.</w:t>
      </w:r>
    </w:p>
    <w:p w:rsidR="00B2409F" w:rsidRPr="009541C2" w:rsidRDefault="00D52297" w:rsidP="00AF2160">
      <w:pPr>
        <w:pStyle w:val="Prrafodelista"/>
        <w:numPr>
          <w:ilvl w:val="0"/>
          <w:numId w:val="16"/>
        </w:numPr>
        <w:autoSpaceDE w:val="0"/>
        <w:jc w:val="both"/>
        <w:rPr>
          <w:rFonts w:ascii="Arial" w:hAnsi="Arial" w:cs="Arial"/>
        </w:rPr>
      </w:pPr>
      <w:r>
        <w:rPr>
          <w:rFonts w:ascii="Arial" w:hAnsi="Arial" w:cs="Arial"/>
        </w:rPr>
        <w:t>Mgda. Verónica Elizabeth Ucaranza Sánchez. Presidenta de la Novena Sala en Materia Civil</w:t>
      </w:r>
      <w:r w:rsidR="009B1C4E">
        <w:rPr>
          <w:rFonts w:ascii="Arial" w:hAnsi="Arial" w:cs="Arial"/>
        </w:rPr>
        <w:t xml:space="preserve"> del Supremo Tribunal de Justicia.</w:t>
      </w:r>
      <w:r w:rsidR="00356F74">
        <w:rPr>
          <w:rFonts w:ascii="Arial" w:hAnsi="Arial" w:cs="Arial"/>
        </w:rPr>
        <w:t xml:space="preserve"> </w:t>
      </w:r>
      <w:r w:rsidR="00356F74" w:rsidRPr="008C5F3D">
        <w:rPr>
          <w:rFonts w:ascii="Arial" w:hAnsi="Arial" w:cs="Arial"/>
        </w:rPr>
        <w:t>(VOZ).</w:t>
      </w:r>
    </w:p>
    <w:p w:rsidR="00D80E1B" w:rsidRDefault="002C266D" w:rsidP="006B6DAA">
      <w:pPr>
        <w:pStyle w:val="Prrafodelista"/>
        <w:numPr>
          <w:ilvl w:val="0"/>
          <w:numId w:val="16"/>
        </w:numPr>
        <w:autoSpaceDE w:val="0"/>
        <w:jc w:val="both"/>
        <w:rPr>
          <w:rFonts w:ascii="Arial" w:hAnsi="Arial" w:cs="Arial"/>
        </w:rPr>
      </w:pPr>
      <w:r>
        <w:rPr>
          <w:rFonts w:ascii="Arial" w:hAnsi="Arial" w:cs="Arial"/>
        </w:rPr>
        <w:t>Mtra. Ana Lezit</w:t>
      </w:r>
      <w:r w:rsidR="00331601">
        <w:rPr>
          <w:rFonts w:ascii="Arial" w:hAnsi="Arial" w:cs="Arial"/>
        </w:rPr>
        <w:t xml:space="preserve"> Rodríguez Chapula</w:t>
      </w:r>
      <w:r w:rsidR="00524D8B">
        <w:rPr>
          <w:rFonts w:ascii="Arial" w:hAnsi="Arial" w:cs="Arial"/>
        </w:rPr>
        <w:t>.</w:t>
      </w:r>
      <w:r w:rsidR="00331601">
        <w:rPr>
          <w:rFonts w:ascii="Arial" w:hAnsi="Arial" w:cs="Arial"/>
        </w:rPr>
        <w:t xml:space="preserve"> Visitadora Adscrita a la Relatoría</w:t>
      </w:r>
      <w:r w:rsidR="00590F9B">
        <w:rPr>
          <w:rFonts w:ascii="Arial" w:hAnsi="Arial" w:cs="Arial"/>
        </w:rPr>
        <w:t xml:space="preserve"> de Igualdad </w:t>
      </w:r>
      <w:r w:rsidR="008C5F3D" w:rsidRPr="00B2409F">
        <w:rPr>
          <w:rFonts w:ascii="Arial" w:hAnsi="Arial" w:cs="Arial"/>
        </w:rPr>
        <w:t xml:space="preserve"> </w:t>
      </w:r>
      <w:r w:rsidR="00331601">
        <w:rPr>
          <w:rFonts w:ascii="Arial" w:hAnsi="Arial" w:cs="Arial"/>
        </w:rPr>
        <w:t xml:space="preserve">de Género </w:t>
      </w:r>
      <w:r w:rsidR="00500357" w:rsidRPr="00B2409F">
        <w:rPr>
          <w:rFonts w:ascii="Arial" w:hAnsi="Arial" w:cs="Arial"/>
        </w:rPr>
        <w:t>de la Comisión Estatal de Derechos Humanos.</w:t>
      </w:r>
      <w:r w:rsidR="00E27415" w:rsidRPr="00B2409F">
        <w:rPr>
          <w:rFonts w:ascii="Arial" w:hAnsi="Arial" w:cs="Arial"/>
        </w:rPr>
        <w:t xml:space="preserve"> (VOZ).</w:t>
      </w:r>
    </w:p>
    <w:p w:rsidR="003A3421" w:rsidRPr="006B6DAA" w:rsidRDefault="009C5C37" w:rsidP="006B6DAA">
      <w:pPr>
        <w:pStyle w:val="Prrafodelista"/>
        <w:numPr>
          <w:ilvl w:val="0"/>
          <w:numId w:val="16"/>
        </w:numPr>
        <w:autoSpaceDE w:val="0"/>
        <w:jc w:val="both"/>
        <w:rPr>
          <w:rFonts w:ascii="Arial" w:hAnsi="Arial" w:cs="Arial"/>
        </w:rPr>
      </w:pPr>
      <w:r>
        <w:rPr>
          <w:rFonts w:ascii="Arial" w:hAnsi="Arial" w:cs="Arial"/>
        </w:rPr>
        <w:t>Licda. Araceli Rocha Bazail. Directora de lo Civil / Mercantil y Segunda Instancia</w:t>
      </w:r>
      <w:r w:rsidR="003A3421">
        <w:rPr>
          <w:rFonts w:ascii="Arial" w:hAnsi="Arial" w:cs="Arial"/>
        </w:rPr>
        <w:t xml:space="preserve"> de la Procuraduría Social del Estado de Jalisco.</w:t>
      </w:r>
      <w:r w:rsidR="000A7870">
        <w:rPr>
          <w:rFonts w:ascii="Arial" w:hAnsi="Arial" w:cs="Arial"/>
        </w:rPr>
        <w:t xml:space="preserve"> (VOZ).</w:t>
      </w:r>
    </w:p>
    <w:p w:rsidR="00222DA4" w:rsidRDefault="00A50B22" w:rsidP="00590F9B">
      <w:pPr>
        <w:pStyle w:val="Prrafodelista"/>
        <w:numPr>
          <w:ilvl w:val="0"/>
          <w:numId w:val="16"/>
        </w:numPr>
        <w:autoSpaceDE w:val="0"/>
        <w:jc w:val="both"/>
        <w:rPr>
          <w:rFonts w:ascii="Arial" w:hAnsi="Arial" w:cs="Arial"/>
        </w:rPr>
      </w:pPr>
      <w:r>
        <w:rPr>
          <w:rFonts w:ascii="Arial" w:hAnsi="Arial" w:cs="Arial"/>
        </w:rPr>
        <w:lastRenderedPageBreak/>
        <w:t>Mtra. Rosa María González Carranza Representante</w:t>
      </w:r>
      <w:r w:rsidR="003A3421">
        <w:rPr>
          <w:rFonts w:ascii="Arial" w:hAnsi="Arial" w:cs="Arial"/>
        </w:rPr>
        <w:t xml:space="preserve"> </w:t>
      </w:r>
      <w:r w:rsidR="00590F9B">
        <w:rPr>
          <w:rFonts w:ascii="Arial" w:hAnsi="Arial" w:cs="Arial"/>
        </w:rPr>
        <w:t>del Consejo Ciudadano del IJM.</w:t>
      </w:r>
      <w:r w:rsidR="00895705">
        <w:rPr>
          <w:rFonts w:ascii="Arial" w:hAnsi="Arial" w:cs="Arial"/>
        </w:rPr>
        <w:t xml:space="preserve"> (VOZ).</w:t>
      </w:r>
    </w:p>
    <w:p w:rsidR="003F2384" w:rsidRPr="00590F9B" w:rsidRDefault="003F2384" w:rsidP="00590F9B">
      <w:pPr>
        <w:pStyle w:val="Prrafodelista"/>
        <w:numPr>
          <w:ilvl w:val="0"/>
          <w:numId w:val="16"/>
        </w:numPr>
        <w:autoSpaceDE w:val="0"/>
        <w:jc w:val="both"/>
        <w:rPr>
          <w:rFonts w:ascii="Arial" w:hAnsi="Arial" w:cs="Arial"/>
        </w:rPr>
      </w:pPr>
      <w:r>
        <w:rPr>
          <w:rFonts w:ascii="Arial" w:hAnsi="Arial" w:cs="Arial"/>
        </w:rPr>
        <w:t>Dra. Érika Adriana Loyo Beristáin. Presidenta del Instituto Jalisciense de las Mujeres.</w:t>
      </w:r>
    </w:p>
    <w:p w:rsidR="00E95D0F" w:rsidRPr="0004651A" w:rsidRDefault="00500357" w:rsidP="0004651A">
      <w:pPr>
        <w:pStyle w:val="Prrafodelista"/>
        <w:numPr>
          <w:ilvl w:val="0"/>
          <w:numId w:val="16"/>
        </w:numPr>
        <w:autoSpaceDE w:val="0"/>
        <w:jc w:val="both"/>
        <w:rPr>
          <w:rFonts w:ascii="Arial" w:hAnsi="Arial" w:cs="Arial"/>
        </w:rPr>
      </w:pPr>
      <w:r w:rsidRPr="0004651A">
        <w:rPr>
          <w:rFonts w:ascii="Arial" w:hAnsi="Arial" w:cs="Arial"/>
        </w:rPr>
        <w:t>Licda. Paulina Hernández Diz</w:t>
      </w:r>
      <w:r w:rsidR="00B85E80" w:rsidRPr="0004651A">
        <w:rPr>
          <w:rFonts w:ascii="Arial" w:hAnsi="Arial" w:cs="Arial"/>
        </w:rPr>
        <w:t>. Secretaria Ejecutiva del Instituto Jalisciense de las Mujeres.</w:t>
      </w:r>
    </w:p>
    <w:p w:rsidR="008D527E" w:rsidRDefault="008D527E" w:rsidP="00DF1AA5">
      <w:pPr>
        <w:autoSpaceDE w:val="0"/>
        <w:jc w:val="both"/>
        <w:rPr>
          <w:rFonts w:ascii="Arial" w:hAnsi="Arial" w:cs="Arial"/>
        </w:rPr>
      </w:pPr>
    </w:p>
    <w:p w:rsidR="007F5B17" w:rsidRDefault="007F5B17" w:rsidP="007F5B17">
      <w:pPr>
        <w:autoSpaceDE w:val="0"/>
        <w:jc w:val="both"/>
        <w:rPr>
          <w:rFonts w:ascii="Arial" w:hAnsi="Arial" w:cs="Arial"/>
        </w:rPr>
      </w:pPr>
      <w:r w:rsidRPr="00DF1AA5">
        <w:rPr>
          <w:rFonts w:ascii="Arial" w:hAnsi="Arial" w:cs="Arial"/>
        </w:rPr>
        <w:t xml:space="preserve">Una vez verificado la existencia de Quórum Legal para sesionar y en cumplimiento del </w:t>
      </w:r>
      <w:r w:rsidRPr="00DF1AA5">
        <w:rPr>
          <w:rFonts w:ascii="Arial" w:hAnsi="Arial" w:cs="Arial"/>
          <w:b/>
        </w:rPr>
        <w:t>Segundo Punto del Orden del Día</w:t>
      </w:r>
      <w:r w:rsidR="00971D2C">
        <w:rPr>
          <w:rFonts w:ascii="Arial" w:hAnsi="Arial" w:cs="Arial"/>
        </w:rPr>
        <w:t xml:space="preserve">, la Presidenta </w:t>
      </w:r>
      <w:r w:rsidRPr="00DF1AA5">
        <w:rPr>
          <w:rFonts w:ascii="Arial" w:hAnsi="Arial" w:cs="Arial"/>
        </w:rPr>
        <w:t xml:space="preserve"> del Institu</w:t>
      </w:r>
      <w:r>
        <w:rPr>
          <w:rFonts w:ascii="Arial" w:hAnsi="Arial" w:cs="Arial"/>
        </w:rPr>
        <w:t>to Jalisciense de las Mujer</w:t>
      </w:r>
      <w:r w:rsidR="00971D2C">
        <w:rPr>
          <w:rFonts w:ascii="Arial" w:hAnsi="Arial" w:cs="Arial"/>
        </w:rPr>
        <w:t>es, Dra. Érika Adriana Loyo Beristáin</w:t>
      </w:r>
      <w:r w:rsidRPr="00DF1AA5">
        <w:rPr>
          <w:rFonts w:ascii="Arial" w:hAnsi="Arial" w:cs="Arial"/>
        </w:rPr>
        <w:t>, somete a consideración de las y los integrantes de la Junta de Gobierno, el Orden del Día, que con debida antelación fue distribuido entre las y los integrantes de esta Junta para sus valoraciones y, en su caso, aprobación:</w:t>
      </w:r>
    </w:p>
    <w:p w:rsidR="00931144" w:rsidRDefault="00931144" w:rsidP="007F5B17">
      <w:pPr>
        <w:autoSpaceDE w:val="0"/>
        <w:jc w:val="both"/>
        <w:rPr>
          <w:rFonts w:ascii="Arial" w:hAnsi="Arial" w:cs="Arial"/>
        </w:rPr>
      </w:pPr>
    </w:p>
    <w:p w:rsidR="00E26112" w:rsidRPr="00E26112" w:rsidRDefault="00E26112" w:rsidP="00E26112">
      <w:pPr>
        <w:pStyle w:val="Sinespaciado"/>
        <w:numPr>
          <w:ilvl w:val="0"/>
          <w:numId w:val="28"/>
        </w:numPr>
        <w:suppressAutoHyphens w:val="0"/>
        <w:jc w:val="both"/>
        <w:rPr>
          <w:rFonts w:ascii="Arial" w:eastAsia="Times New Roman" w:hAnsi="Arial" w:cs="Arial"/>
          <w:sz w:val="24"/>
          <w:szCs w:val="24"/>
          <w:lang w:val="es-ES"/>
        </w:rPr>
      </w:pPr>
      <w:r w:rsidRPr="00E26112">
        <w:rPr>
          <w:rFonts w:ascii="Arial" w:eastAsia="Times New Roman" w:hAnsi="Arial" w:cs="Arial"/>
          <w:sz w:val="24"/>
          <w:szCs w:val="24"/>
          <w:lang w:val="es-ES"/>
        </w:rPr>
        <w:t>Lista de Asistencia y en su caso declaración de existencia de Quórum Legal.</w:t>
      </w:r>
    </w:p>
    <w:p w:rsidR="00E26112" w:rsidRPr="00E26112" w:rsidRDefault="00E26112" w:rsidP="00E26112">
      <w:pPr>
        <w:pStyle w:val="Sinespaciado"/>
        <w:numPr>
          <w:ilvl w:val="0"/>
          <w:numId w:val="28"/>
        </w:numPr>
        <w:suppressAutoHyphens w:val="0"/>
        <w:jc w:val="both"/>
        <w:rPr>
          <w:rFonts w:ascii="Arial" w:eastAsia="Times New Roman" w:hAnsi="Arial" w:cs="Arial"/>
          <w:sz w:val="24"/>
          <w:szCs w:val="24"/>
          <w:lang w:val="es-ES"/>
        </w:rPr>
      </w:pPr>
      <w:r w:rsidRPr="00E26112">
        <w:rPr>
          <w:rFonts w:ascii="Arial" w:eastAsia="Times New Roman" w:hAnsi="Arial" w:cs="Arial"/>
          <w:sz w:val="24"/>
          <w:szCs w:val="24"/>
          <w:lang w:val="es-ES"/>
        </w:rPr>
        <w:t>Discusión y aprobación del Orden del Día.</w:t>
      </w:r>
    </w:p>
    <w:p w:rsidR="00E26112" w:rsidRPr="00E26112" w:rsidRDefault="00E26112" w:rsidP="00E26112">
      <w:pPr>
        <w:pStyle w:val="Prrafodelista"/>
        <w:numPr>
          <w:ilvl w:val="0"/>
          <w:numId w:val="28"/>
        </w:numPr>
        <w:suppressAutoHyphens w:val="0"/>
        <w:spacing w:line="276" w:lineRule="auto"/>
        <w:contextualSpacing/>
        <w:jc w:val="both"/>
        <w:rPr>
          <w:rFonts w:ascii="Arial" w:hAnsi="Arial" w:cs="Arial"/>
        </w:rPr>
      </w:pPr>
      <w:r w:rsidRPr="00E26112">
        <w:rPr>
          <w:rFonts w:ascii="Arial" w:hAnsi="Arial" w:cs="Arial"/>
        </w:rPr>
        <w:t>Lectura y en su caso aprobación del Acta de la Décima Cuarta Sesión Ordinaria celebrada el 02 de Mayo de 2018.</w:t>
      </w:r>
    </w:p>
    <w:p w:rsidR="00E26112" w:rsidRPr="00E26112" w:rsidRDefault="00E26112" w:rsidP="00E26112">
      <w:pPr>
        <w:pStyle w:val="Prrafodelista"/>
        <w:numPr>
          <w:ilvl w:val="0"/>
          <w:numId w:val="28"/>
        </w:numPr>
        <w:suppressAutoHyphens w:val="0"/>
        <w:spacing w:line="276" w:lineRule="auto"/>
        <w:contextualSpacing/>
        <w:jc w:val="both"/>
        <w:rPr>
          <w:rFonts w:ascii="Arial" w:hAnsi="Arial" w:cs="Arial"/>
        </w:rPr>
      </w:pPr>
      <w:r w:rsidRPr="00E26112">
        <w:rPr>
          <w:rFonts w:ascii="Arial" w:hAnsi="Arial" w:cs="Arial"/>
        </w:rPr>
        <w:t>Presentación, discusión y en su caso aprobación de Transferencia entre Partidas al Presupuesto del Ejercicio 2018.</w:t>
      </w:r>
    </w:p>
    <w:p w:rsidR="00E26112" w:rsidRPr="00E26112" w:rsidRDefault="00E26112" w:rsidP="00E26112">
      <w:pPr>
        <w:pStyle w:val="Prrafodelista"/>
        <w:numPr>
          <w:ilvl w:val="0"/>
          <w:numId w:val="28"/>
        </w:numPr>
        <w:suppressAutoHyphens w:val="0"/>
        <w:spacing w:line="276" w:lineRule="auto"/>
        <w:contextualSpacing/>
        <w:jc w:val="both"/>
        <w:rPr>
          <w:rFonts w:ascii="Arial" w:hAnsi="Arial" w:cs="Arial"/>
        </w:rPr>
      </w:pPr>
      <w:r w:rsidRPr="00E26112">
        <w:rPr>
          <w:rFonts w:ascii="Arial" w:hAnsi="Arial" w:cs="Arial"/>
        </w:rPr>
        <w:t>Aprobación y en su caso aplicación de intereses ganados en las cuentas bancarias del Estado y de la Alerta de Violencia.</w:t>
      </w:r>
    </w:p>
    <w:p w:rsidR="00E26112" w:rsidRPr="00E26112" w:rsidRDefault="00E26112" w:rsidP="00E26112">
      <w:pPr>
        <w:pStyle w:val="Prrafodelista"/>
        <w:numPr>
          <w:ilvl w:val="0"/>
          <w:numId w:val="28"/>
        </w:numPr>
        <w:suppressAutoHyphens w:val="0"/>
        <w:spacing w:line="276" w:lineRule="auto"/>
        <w:contextualSpacing/>
        <w:jc w:val="both"/>
        <w:rPr>
          <w:rFonts w:ascii="Arial" w:hAnsi="Arial" w:cs="Arial"/>
        </w:rPr>
      </w:pPr>
      <w:r w:rsidRPr="00E26112">
        <w:rPr>
          <w:rFonts w:ascii="Arial" w:hAnsi="Arial" w:cs="Arial"/>
        </w:rPr>
        <w:t>Solicitud de autorización de desincorporación de Activos.</w:t>
      </w:r>
    </w:p>
    <w:p w:rsidR="00E26112" w:rsidRPr="00E26112" w:rsidRDefault="00E26112" w:rsidP="00E26112">
      <w:pPr>
        <w:pStyle w:val="Prrafodelista"/>
        <w:numPr>
          <w:ilvl w:val="0"/>
          <w:numId w:val="28"/>
        </w:numPr>
        <w:suppressAutoHyphens w:val="0"/>
        <w:spacing w:line="276" w:lineRule="auto"/>
        <w:contextualSpacing/>
        <w:jc w:val="both"/>
        <w:rPr>
          <w:rFonts w:ascii="Arial" w:hAnsi="Arial" w:cs="Arial"/>
        </w:rPr>
      </w:pPr>
      <w:r w:rsidRPr="00E26112">
        <w:rPr>
          <w:rFonts w:ascii="Arial" w:hAnsi="Arial" w:cs="Arial"/>
        </w:rPr>
        <w:t>Solicitud de autorización de incorporación de Bienes Muebles al Control de Inventarios, en cuentas de orden.</w:t>
      </w:r>
    </w:p>
    <w:p w:rsidR="00E26112" w:rsidRPr="00E26112" w:rsidRDefault="00E26112" w:rsidP="00E26112">
      <w:pPr>
        <w:pStyle w:val="Prrafodelista"/>
        <w:numPr>
          <w:ilvl w:val="0"/>
          <w:numId w:val="28"/>
        </w:numPr>
        <w:suppressAutoHyphens w:val="0"/>
        <w:spacing w:line="276" w:lineRule="auto"/>
        <w:contextualSpacing/>
        <w:jc w:val="both"/>
        <w:rPr>
          <w:rFonts w:ascii="Arial" w:hAnsi="Arial" w:cs="Arial"/>
        </w:rPr>
      </w:pPr>
      <w:r w:rsidRPr="00E26112">
        <w:rPr>
          <w:rFonts w:ascii="Arial" w:hAnsi="Arial" w:cs="Arial"/>
        </w:rPr>
        <w:t>Informe sobre Presupuestos Federales 2018.</w:t>
      </w:r>
    </w:p>
    <w:p w:rsidR="00E26112" w:rsidRPr="00E26112" w:rsidRDefault="00E26112" w:rsidP="00E26112">
      <w:pPr>
        <w:pStyle w:val="Prrafodelista"/>
        <w:numPr>
          <w:ilvl w:val="0"/>
          <w:numId w:val="28"/>
        </w:numPr>
        <w:suppressAutoHyphens w:val="0"/>
        <w:spacing w:line="276" w:lineRule="auto"/>
        <w:contextualSpacing/>
        <w:jc w:val="both"/>
        <w:rPr>
          <w:rFonts w:ascii="Arial" w:hAnsi="Arial" w:cs="Arial"/>
        </w:rPr>
      </w:pPr>
      <w:r w:rsidRPr="00E26112">
        <w:rPr>
          <w:rFonts w:ascii="Arial" w:hAnsi="Arial" w:cs="Arial"/>
        </w:rPr>
        <w:t>Presentación, discusión y en su caso aprobación de los Lineamientos para la Organización y Administración de Bienes y su Desincorporación.</w:t>
      </w:r>
    </w:p>
    <w:p w:rsidR="00E26112" w:rsidRPr="00E26112" w:rsidRDefault="00E26112" w:rsidP="00E26112">
      <w:pPr>
        <w:pStyle w:val="Prrafodelista"/>
        <w:numPr>
          <w:ilvl w:val="0"/>
          <w:numId w:val="28"/>
        </w:numPr>
        <w:suppressAutoHyphens w:val="0"/>
        <w:spacing w:line="276" w:lineRule="auto"/>
        <w:contextualSpacing/>
        <w:jc w:val="both"/>
        <w:rPr>
          <w:rFonts w:ascii="Arial" w:hAnsi="Arial" w:cs="Arial"/>
        </w:rPr>
      </w:pPr>
      <w:r w:rsidRPr="00E26112">
        <w:rPr>
          <w:rFonts w:ascii="Arial" w:hAnsi="Arial" w:cs="Arial"/>
        </w:rPr>
        <w:t>Presentación de la Reforma a la Ley del Instituto Jalisciense de las Mujeres, publicada en Septiembre 2018.</w:t>
      </w:r>
    </w:p>
    <w:p w:rsidR="00E26112" w:rsidRPr="00E26112" w:rsidRDefault="00E26112" w:rsidP="00E26112">
      <w:pPr>
        <w:pStyle w:val="Prrafodelista"/>
        <w:numPr>
          <w:ilvl w:val="0"/>
          <w:numId w:val="28"/>
        </w:numPr>
        <w:suppressAutoHyphens w:val="0"/>
        <w:spacing w:line="276" w:lineRule="auto"/>
        <w:contextualSpacing/>
        <w:jc w:val="both"/>
        <w:rPr>
          <w:rFonts w:ascii="Arial" w:hAnsi="Arial" w:cs="Arial"/>
        </w:rPr>
      </w:pPr>
      <w:r w:rsidRPr="00E26112">
        <w:rPr>
          <w:rFonts w:ascii="Arial" w:hAnsi="Arial" w:cs="Arial"/>
        </w:rPr>
        <w:t>Presentación del Libro Blanco y Memoria Documental del Instituto Jalisciense de las Mujeres por el Período 2013-2018.</w:t>
      </w:r>
    </w:p>
    <w:p w:rsidR="00E26112" w:rsidRPr="00E26112" w:rsidRDefault="00E26112" w:rsidP="00E26112">
      <w:pPr>
        <w:pStyle w:val="Prrafodelista"/>
        <w:numPr>
          <w:ilvl w:val="0"/>
          <w:numId w:val="28"/>
        </w:numPr>
        <w:suppressAutoHyphens w:val="0"/>
        <w:spacing w:line="276" w:lineRule="auto"/>
        <w:contextualSpacing/>
        <w:jc w:val="both"/>
        <w:rPr>
          <w:rFonts w:ascii="Arial" w:hAnsi="Arial" w:cs="Arial"/>
        </w:rPr>
      </w:pPr>
      <w:r w:rsidRPr="00E26112">
        <w:rPr>
          <w:rFonts w:ascii="Arial" w:hAnsi="Arial" w:cs="Arial"/>
        </w:rPr>
        <w:t>Presentación ante la Junta de Gobierno de la Mtra. Rosa María González Carranza, como nueva Representante del Consejo Ciudadano por el período Julio 2018 a Febrero 2019.</w:t>
      </w:r>
    </w:p>
    <w:p w:rsidR="00E26112" w:rsidRPr="00E26112" w:rsidRDefault="00E26112" w:rsidP="00E26112">
      <w:pPr>
        <w:pStyle w:val="Prrafodelista"/>
        <w:numPr>
          <w:ilvl w:val="0"/>
          <w:numId w:val="28"/>
        </w:numPr>
        <w:suppressAutoHyphens w:val="0"/>
        <w:spacing w:line="276" w:lineRule="auto"/>
        <w:contextualSpacing/>
        <w:jc w:val="both"/>
        <w:rPr>
          <w:rFonts w:ascii="Arial" w:hAnsi="Arial" w:cs="Arial"/>
        </w:rPr>
      </w:pPr>
      <w:r w:rsidRPr="00E26112">
        <w:rPr>
          <w:rFonts w:ascii="Arial" w:hAnsi="Arial" w:cs="Arial"/>
        </w:rPr>
        <w:t>Asuntos Varios.</w:t>
      </w:r>
    </w:p>
    <w:p w:rsidR="00E26112" w:rsidRPr="00E26112" w:rsidRDefault="00E26112" w:rsidP="00E26112">
      <w:pPr>
        <w:pStyle w:val="Prrafodelista"/>
        <w:numPr>
          <w:ilvl w:val="0"/>
          <w:numId w:val="29"/>
        </w:numPr>
        <w:suppressAutoHyphens w:val="0"/>
        <w:spacing w:line="276" w:lineRule="auto"/>
        <w:contextualSpacing/>
        <w:jc w:val="both"/>
        <w:rPr>
          <w:rFonts w:ascii="Arial" w:hAnsi="Arial" w:cs="Arial"/>
        </w:rPr>
      </w:pPr>
      <w:r w:rsidRPr="00E26112">
        <w:rPr>
          <w:rFonts w:ascii="Arial" w:hAnsi="Arial" w:cs="Arial"/>
        </w:rPr>
        <w:t>Informe del número de Convenios y Comodatos celebrados por el Instituto Jalisciense de las Mujeres durante el Ejercicio 2018.</w:t>
      </w:r>
    </w:p>
    <w:p w:rsidR="00E26112" w:rsidRPr="00E26112" w:rsidRDefault="00E26112" w:rsidP="00E26112">
      <w:pPr>
        <w:pStyle w:val="Prrafodelista"/>
        <w:numPr>
          <w:ilvl w:val="0"/>
          <w:numId w:val="29"/>
        </w:numPr>
        <w:suppressAutoHyphens w:val="0"/>
        <w:spacing w:line="276" w:lineRule="auto"/>
        <w:contextualSpacing/>
        <w:jc w:val="both"/>
        <w:rPr>
          <w:rFonts w:ascii="Arial" w:hAnsi="Arial" w:cs="Arial"/>
        </w:rPr>
      </w:pPr>
      <w:r w:rsidRPr="00E26112">
        <w:rPr>
          <w:rFonts w:ascii="Arial" w:hAnsi="Arial" w:cs="Arial"/>
        </w:rPr>
        <w:lastRenderedPageBreak/>
        <w:t>Demandas Laborales.</w:t>
      </w:r>
    </w:p>
    <w:p w:rsidR="00E26112" w:rsidRPr="00E26112" w:rsidRDefault="00E26112" w:rsidP="00E26112">
      <w:pPr>
        <w:pStyle w:val="Prrafodelista"/>
        <w:numPr>
          <w:ilvl w:val="0"/>
          <w:numId w:val="29"/>
        </w:numPr>
        <w:suppressAutoHyphens w:val="0"/>
        <w:spacing w:line="276" w:lineRule="auto"/>
        <w:contextualSpacing/>
        <w:jc w:val="both"/>
        <w:rPr>
          <w:rFonts w:ascii="Arial" w:hAnsi="Arial" w:cs="Arial"/>
        </w:rPr>
      </w:pPr>
      <w:r w:rsidRPr="00E26112">
        <w:rPr>
          <w:rFonts w:ascii="Arial" w:hAnsi="Arial" w:cs="Arial"/>
        </w:rPr>
        <w:t>Fortalecimiento al Órgano Interno de Control.</w:t>
      </w:r>
    </w:p>
    <w:p w:rsidR="00E26112" w:rsidRPr="00E26112" w:rsidRDefault="00E26112" w:rsidP="00E26112">
      <w:pPr>
        <w:pStyle w:val="Prrafodelista"/>
        <w:numPr>
          <w:ilvl w:val="0"/>
          <w:numId w:val="29"/>
        </w:numPr>
        <w:suppressAutoHyphens w:val="0"/>
        <w:spacing w:line="276" w:lineRule="auto"/>
        <w:contextualSpacing/>
        <w:jc w:val="both"/>
        <w:rPr>
          <w:rFonts w:ascii="Arial" w:hAnsi="Arial" w:cs="Arial"/>
        </w:rPr>
      </w:pPr>
      <w:r w:rsidRPr="00E26112">
        <w:rPr>
          <w:rFonts w:ascii="Arial" w:hAnsi="Arial" w:cs="Arial"/>
        </w:rPr>
        <w:t>Observación de la Contraloría del Estado a la Auditoría realizada al Ejercicio 2016.</w:t>
      </w:r>
    </w:p>
    <w:p w:rsidR="00E26112" w:rsidRPr="00E26112" w:rsidRDefault="00E26112" w:rsidP="00E26112">
      <w:pPr>
        <w:pStyle w:val="Prrafodelista"/>
        <w:numPr>
          <w:ilvl w:val="0"/>
          <w:numId w:val="29"/>
        </w:numPr>
        <w:suppressAutoHyphens w:val="0"/>
        <w:spacing w:line="276" w:lineRule="auto"/>
        <w:contextualSpacing/>
        <w:jc w:val="both"/>
        <w:rPr>
          <w:rFonts w:ascii="Arial" w:hAnsi="Arial" w:cs="Arial"/>
        </w:rPr>
      </w:pPr>
      <w:r w:rsidRPr="00E26112">
        <w:rPr>
          <w:rFonts w:ascii="Arial" w:hAnsi="Arial" w:cs="Arial"/>
        </w:rPr>
        <w:t>Solicitud de autorización de las Políticas y Lineamientos para la Adquisición, Enajenación, Arrendamiento de Bienes, Contratación de Servicios y Manejo de Almacenes del Instituto Jalisciense de las Mujeres.</w:t>
      </w:r>
    </w:p>
    <w:p w:rsidR="00931144" w:rsidRDefault="00931144" w:rsidP="00D561B4">
      <w:pPr>
        <w:jc w:val="both"/>
        <w:rPr>
          <w:sz w:val="28"/>
          <w:szCs w:val="28"/>
        </w:rPr>
      </w:pPr>
    </w:p>
    <w:p w:rsidR="00931144" w:rsidRDefault="00931144" w:rsidP="00931144">
      <w:pPr>
        <w:autoSpaceDE w:val="0"/>
        <w:jc w:val="both"/>
        <w:rPr>
          <w:rFonts w:ascii="Arial" w:hAnsi="Arial" w:cs="Arial"/>
          <w:bCs/>
        </w:rPr>
      </w:pPr>
      <w:r>
        <w:rPr>
          <w:rFonts w:ascii="Arial" w:hAnsi="Arial" w:cs="Arial"/>
          <w:bCs/>
        </w:rPr>
        <w:t>Les pregunto a las y los integrantes de la Junta de Gobierno, si tienen a bien aprobar el Orden del Día se sirvan manifestarlo de manera económica levantando la mano:</w:t>
      </w:r>
    </w:p>
    <w:p w:rsidR="00931144" w:rsidRDefault="00931144" w:rsidP="00931144">
      <w:pPr>
        <w:autoSpaceDE w:val="0"/>
        <w:jc w:val="both"/>
        <w:rPr>
          <w:rFonts w:ascii="Arial" w:hAnsi="Arial" w:cs="Arial"/>
          <w:bCs/>
        </w:rPr>
      </w:pPr>
    </w:p>
    <w:p w:rsidR="00931144" w:rsidRDefault="00931144" w:rsidP="00931144">
      <w:pPr>
        <w:autoSpaceDE w:val="0"/>
        <w:jc w:val="both"/>
        <w:rPr>
          <w:rFonts w:ascii="Arial" w:hAnsi="Arial" w:cs="Arial"/>
          <w:b/>
          <w:bCs/>
        </w:rPr>
      </w:pPr>
      <w:r>
        <w:rPr>
          <w:rFonts w:ascii="Arial" w:hAnsi="Arial" w:cs="Arial"/>
          <w:b/>
          <w:bCs/>
        </w:rPr>
        <w:t>APROBADO.</w:t>
      </w:r>
    </w:p>
    <w:p w:rsidR="00953870" w:rsidRDefault="00953870" w:rsidP="00931144">
      <w:pPr>
        <w:autoSpaceDE w:val="0"/>
        <w:jc w:val="both"/>
        <w:rPr>
          <w:rFonts w:ascii="Arial" w:hAnsi="Arial" w:cs="Arial"/>
          <w:b/>
          <w:bCs/>
        </w:rPr>
      </w:pPr>
    </w:p>
    <w:p w:rsidR="007B15DA" w:rsidRPr="00D17E75" w:rsidRDefault="007B15DA" w:rsidP="007B15DA">
      <w:pPr>
        <w:jc w:val="both"/>
        <w:rPr>
          <w:rFonts w:ascii="Arial" w:hAnsi="Arial" w:cs="Arial"/>
        </w:rPr>
      </w:pPr>
      <w:r w:rsidRPr="00D17E75">
        <w:rPr>
          <w:rFonts w:ascii="Arial" w:hAnsi="Arial" w:cs="Arial"/>
        </w:rPr>
        <w:t xml:space="preserve">Pasando al </w:t>
      </w:r>
      <w:r w:rsidRPr="00D17E75">
        <w:rPr>
          <w:rFonts w:ascii="Arial" w:hAnsi="Arial" w:cs="Arial"/>
          <w:b/>
        </w:rPr>
        <w:t>Tercer Punto del Orden del Día</w:t>
      </w:r>
      <w:r w:rsidRPr="00D17E75">
        <w:rPr>
          <w:rFonts w:ascii="Arial" w:hAnsi="Arial" w:cs="Arial"/>
        </w:rPr>
        <w:t>, se pone a discusión y en su caso a aprobac</w:t>
      </w:r>
      <w:r w:rsidR="006F4DBF">
        <w:rPr>
          <w:rFonts w:ascii="Arial" w:hAnsi="Arial" w:cs="Arial"/>
        </w:rPr>
        <w:t>ión el Acta de la</w:t>
      </w:r>
      <w:r w:rsidR="00D561B4">
        <w:rPr>
          <w:rFonts w:ascii="Arial" w:hAnsi="Arial" w:cs="Arial"/>
        </w:rPr>
        <w:t xml:space="preserve"> Décima Cuarta</w:t>
      </w:r>
      <w:r w:rsidR="00931144">
        <w:rPr>
          <w:rFonts w:ascii="Arial" w:hAnsi="Arial" w:cs="Arial"/>
        </w:rPr>
        <w:t xml:space="preserve"> Sesi</w:t>
      </w:r>
      <w:r w:rsidR="00D561B4">
        <w:rPr>
          <w:rFonts w:ascii="Arial" w:hAnsi="Arial" w:cs="Arial"/>
        </w:rPr>
        <w:t>ón Ordinaria del 02 de Mayo</w:t>
      </w:r>
      <w:r w:rsidR="006F4DBF">
        <w:rPr>
          <w:rFonts w:ascii="Arial" w:hAnsi="Arial" w:cs="Arial"/>
        </w:rPr>
        <w:t xml:space="preserve"> de 2018</w:t>
      </w:r>
      <w:r w:rsidRPr="00D17E75">
        <w:rPr>
          <w:rFonts w:ascii="Arial" w:hAnsi="Arial" w:cs="Arial"/>
        </w:rPr>
        <w:t xml:space="preserve">, así mismo se pide la autorización a ustedes para que se omita la lectura de la misma, debido a que les fue entregada con antelación, para su análisis y discusión. </w:t>
      </w:r>
    </w:p>
    <w:p w:rsidR="007B15DA" w:rsidRDefault="007B15DA" w:rsidP="007B15DA">
      <w:pPr>
        <w:ind w:left="3540"/>
        <w:jc w:val="both"/>
        <w:rPr>
          <w:sz w:val="28"/>
          <w:szCs w:val="28"/>
        </w:rPr>
      </w:pPr>
    </w:p>
    <w:p w:rsidR="007B15DA" w:rsidRPr="0071384C" w:rsidRDefault="007B15DA" w:rsidP="008254B9">
      <w:pPr>
        <w:jc w:val="both"/>
        <w:rPr>
          <w:rFonts w:ascii="Arial" w:hAnsi="Arial" w:cs="Arial"/>
        </w:rPr>
      </w:pPr>
      <w:r w:rsidRPr="0071384C">
        <w:rPr>
          <w:rFonts w:ascii="Arial" w:hAnsi="Arial" w:cs="Arial"/>
        </w:rPr>
        <w:t>De ser así manifestarlo en votación de manera económica levantando la mano.</w:t>
      </w:r>
    </w:p>
    <w:p w:rsidR="008254B9" w:rsidRDefault="008254B9" w:rsidP="007B15DA">
      <w:pPr>
        <w:rPr>
          <w:sz w:val="28"/>
          <w:szCs w:val="28"/>
        </w:rPr>
      </w:pPr>
    </w:p>
    <w:p w:rsidR="008254B9" w:rsidRPr="0071384C" w:rsidRDefault="007B15DA" w:rsidP="0071384C">
      <w:pPr>
        <w:autoSpaceDE w:val="0"/>
        <w:jc w:val="both"/>
        <w:rPr>
          <w:rFonts w:ascii="Arial" w:hAnsi="Arial" w:cs="Arial"/>
          <w:b/>
          <w:bCs/>
        </w:rPr>
      </w:pPr>
      <w:r w:rsidRPr="0071384C">
        <w:rPr>
          <w:rFonts w:ascii="Arial" w:hAnsi="Arial" w:cs="Arial"/>
          <w:b/>
          <w:bCs/>
        </w:rPr>
        <w:t>APROBADO</w:t>
      </w:r>
      <w:r w:rsidR="008254B9" w:rsidRPr="0071384C">
        <w:rPr>
          <w:rFonts w:ascii="Arial" w:hAnsi="Arial" w:cs="Arial"/>
          <w:b/>
          <w:bCs/>
        </w:rPr>
        <w:t>.</w:t>
      </w:r>
    </w:p>
    <w:p w:rsidR="00865D0C" w:rsidRDefault="00865D0C" w:rsidP="007B15DA">
      <w:pPr>
        <w:rPr>
          <w:b/>
          <w:sz w:val="28"/>
          <w:szCs w:val="28"/>
        </w:rPr>
      </w:pPr>
    </w:p>
    <w:p w:rsidR="00865D0C" w:rsidRDefault="006A4513" w:rsidP="004E62D0">
      <w:pPr>
        <w:jc w:val="both"/>
        <w:rPr>
          <w:rFonts w:ascii="Arial" w:hAnsi="Arial" w:cs="Arial"/>
        </w:rPr>
      </w:pPr>
      <w:r>
        <w:rPr>
          <w:rFonts w:ascii="Arial" w:hAnsi="Arial" w:cs="Arial"/>
        </w:rPr>
        <w:t>Continuando con el</w:t>
      </w:r>
      <w:r w:rsidR="00865D0C" w:rsidRPr="00D17E75">
        <w:rPr>
          <w:rFonts w:ascii="Arial" w:hAnsi="Arial" w:cs="Arial"/>
        </w:rPr>
        <w:t xml:space="preserve"> </w:t>
      </w:r>
      <w:r w:rsidR="00865D0C" w:rsidRPr="00D17E75">
        <w:rPr>
          <w:rFonts w:ascii="Arial" w:hAnsi="Arial" w:cs="Arial"/>
          <w:b/>
        </w:rPr>
        <w:t>Cuarto Punto del Orden del Día</w:t>
      </w:r>
      <w:r w:rsidR="00EC123F">
        <w:rPr>
          <w:rFonts w:ascii="Arial" w:hAnsi="Arial" w:cs="Arial"/>
        </w:rPr>
        <w:t>, presentación, discusión y en su caso aprobación de Transferencia entre Partidas al Presupuesto del Ejercicio 2018, me permito ceder el uso de la voz a la Licda. Mónica Maho, Coordinadora Administrativa, para que les explique en detalle dicho punto:</w:t>
      </w:r>
      <w:r w:rsidR="00886477">
        <w:rPr>
          <w:rFonts w:ascii="Arial" w:hAnsi="Arial" w:cs="Arial"/>
        </w:rPr>
        <w:t xml:space="preserve"> </w:t>
      </w:r>
      <w:r w:rsidR="00886477" w:rsidRPr="00886477">
        <w:rPr>
          <w:rFonts w:ascii="Arial" w:hAnsi="Arial" w:cs="Arial"/>
          <w:b/>
        </w:rPr>
        <w:t>(ANEXO NO. 1).</w:t>
      </w:r>
    </w:p>
    <w:p w:rsidR="00EC123F" w:rsidRDefault="00EC123F" w:rsidP="004E62D0">
      <w:pPr>
        <w:jc w:val="both"/>
        <w:rPr>
          <w:rFonts w:ascii="Arial" w:hAnsi="Arial" w:cs="Arial"/>
        </w:rPr>
      </w:pPr>
    </w:p>
    <w:p w:rsidR="00EC123F" w:rsidRDefault="00EC123F" w:rsidP="004E62D0">
      <w:pPr>
        <w:jc w:val="both"/>
        <w:rPr>
          <w:rFonts w:ascii="Arial" w:hAnsi="Arial" w:cs="Arial"/>
          <w:b/>
        </w:rPr>
      </w:pPr>
      <w:r w:rsidRPr="007C42B3">
        <w:rPr>
          <w:rFonts w:ascii="Arial" w:hAnsi="Arial" w:cs="Arial"/>
          <w:b/>
        </w:rPr>
        <w:t xml:space="preserve">EN USO </w:t>
      </w:r>
      <w:r w:rsidR="007C42B3" w:rsidRPr="007C42B3">
        <w:rPr>
          <w:rFonts w:ascii="Arial" w:hAnsi="Arial" w:cs="Arial"/>
          <w:b/>
        </w:rPr>
        <w:t>DE LA VOZ LA COORDINADORA ADMINISTRATIVA MÓNICA MAHO ALVISO:</w:t>
      </w:r>
    </w:p>
    <w:p w:rsidR="007C42B3" w:rsidRDefault="007C42B3" w:rsidP="004E62D0">
      <w:pPr>
        <w:jc w:val="both"/>
        <w:rPr>
          <w:rFonts w:ascii="Arial" w:hAnsi="Arial" w:cs="Arial"/>
          <w:b/>
        </w:rPr>
      </w:pPr>
    </w:p>
    <w:p w:rsidR="007C42B3" w:rsidRDefault="00B24541" w:rsidP="004E62D0">
      <w:pPr>
        <w:jc w:val="both"/>
        <w:rPr>
          <w:rFonts w:ascii="Arial" w:hAnsi="Arial" w:cs="Arial"/>
          <w:b/>
        </w:rPr>
      </w:pPr>
      <w:r w:rsidRPr="00B24541">
        <w:rPr>
          <w:rFonts w:ascii="Arial" w:hAnsi="Arial" w:cs="Arial"/>
          <w:b/>
          <w:noProof/>
          <w:lang w:val="es-MX" w:eastAsia="es-MX"/>
        </w:rPr>
        <w:lastRenderedPageBreak/>
        <w:drawing>
          <wp:inline distT="0" distB="0" distL="0" distR="0" wp14:anchorId="7A5059EE" wp14:editId="7796E67C">
            <wp:extent cx="5514975" cy="3429000"/>
            <wp:effectExtent l="0" t="0" r="952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515745" cy="3429479"/>
                    </a:xfrm>
                    <a:prstGeom prst="rect">
                      <a:avLst/>
                    </a:prstGeom>
                  </pic:spPr>
                </pic:pic>
              </a:graphicData>
            </a:graphic>
          </wp:inline>
        </w:drawing>
      </w:r>
    </w:p>
    <w:p w:rsidR="00B24541" w:rsidRDefault="00B24541" w:rsidP="004E62D0">
      <w:pPr>
        <w:jc w:val="both"/>
        <w:rPr>
          <w:rFonts w:ascii="Arial" w:hAnsi="Arial" w:cs="Arial"/>
          <w:b/>
        </w:rPr>
      </w:pPr>
    </w:p>
    <w:p w:rsidR="00B24541" w:rsidRPr="007C42B3" w:rsidRDefault="00B24541" w:rsidP="004E62D0">
      <w:pPr>
        <w:jc w:val="both"/>
        <w:rPr>
          <w:rFonts w:ascii="Arial" w:hAnsi="Arial" w:cs="Arial"/>
          <w:b/>
        </w:rPr>
      </w:pPr>
      <w:r w:rsidRPr="00B24541">
        <w:rPr>
          <w:rFonts w:ascii="Arial" w:hAnsi="Arial" w:cs="Arial"/>
          <w:b/>
          <w:noProof/>
          <w:lang w:val="es-MX" w:eastAsia="es-MX"/>
        </w:rPr>
        <w:drawing>
          <wp:inline distT="0" distB="0" distL="0" distR="0" wp14:anchorId="3C844FC0" wp14:editId="3AF442B4">
            <wp:extent cx="5514975" cy="3429000"/>
            <wp:effectExtent l="0" t="0" r="952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515745" cy="3429479"/>
                    </a:xfrm>
                    <a:prstGeom prst="rect">
                      <a:avLst/>
                    </a:prstGeom>
                  </pic:spPr>
                </pic:pic>
              </a:graphicData>
            </a:graphic>
          </wp:inline>
        </w:drawing>
      </w:r>
    </w:p>
    <w:p w:rsidR="00EC123F" w:rsidRDefault="00EC123F" w:rsidP="004E62D0">
      <w:pPr>
        <w:jc w:val="both"/>
        <w:rPr>
          <w:rFonts w:ascii="Arial" w:hAnsi="Arial" w:cs="Arial"/>
        </w:rPr>
      </w:pPr>
    </w:p>
    <w:p w:rsidR="00EC123F" w:rsidRPr="006B0456" w:rsidRDefault="00EC123F" w:rsidP="004E62D0">
      <w:pPr>
        <w:jc w:val="both"/>
        <w:rPr>
          <w:rFonts w:ascii="Arial" w:hAnsi="Arial" w:cs="Arial"/>
          <w:b/>
        </w:rPr>
      </w:pPr>
    </w:p>
    <w:p w:rsidR="00002C8D" w:rsidRDefault="00002C8D" w:rsidP="004E62D0">
      <w:pPr>
        <w:jc w:val="both"/>
        <w:rPr>
          <w:rFonts w:ascii="Arial" w:hAnsi="Arial" w:cs="Arial"/>
        </w:rPr>
      </w:pPr>
    </w:p>
    <w:p w:rsidR="00E84023" w:rsidRDefault="00E84023" w:rsidP="00E84023">
      <w:pPr>
        <w:jc w:val="both"/>
        <w:rPr>
          <w:rFonts w:ascii="Arial" w:hAnsi="Arial" w:cs="Arial"/>
          <w:b/>
        </w:rPr>
      </w:pPr>
      <w:r w:rsidRPr="007C42B3">
        <w:rPr>
          <w:rFonts w:ascii="Arial" w:hAnsi="Arial" w:cs="Arial"/>
          <w:b/>
        </w:rPr>
        <w:t xml:space="preserve">EN USO </w:t>
      </w:r>
      <w:r>
        <w:rPr>
          <w:rFonts w:ascii="Arial" w:hAnsi="Arial" w:cs="Arial"/>
          <w:b/>
        </w:rPr>
        <w:t>DE LA VOZ LA PRESIDENTA ÉRIKA ADRIANA LOYO BERISTÁIN:</w:t>
      </w:r>
    </w:p>
    <w:p w:rsidR="00E84023" w:rsidRDefault="00E84023" w:rsidP="00E84023">
      <w:pPr>
        <w:jc w:val="both"/>
        <w:rPr>
          <w:rFonts w:ascii="Arial" w:hAnsi="Arial" w:cs="Arial"/>
          <w:b/>
        </w:rPr>
      </w:pPr>
    </w:p>
    <w:p w:rsidR="00CF5387" w:rsidRDefault="00CF5387" w:rsidP="004E62D0">
      <w:pPr>
        <w:jc w:val="both"/>
        <w:rPr>
          <w:rFonts w:ascii="Arial" w:hAnsi="Arial" w:cs="Arial"/>
        </w:rPr>
      </w:pPr>
      <w:r>
        <w:rPr>
          <w:rFonts w:ascii="Arial" w:hAnsi="Arial" w:cs="Arial"/>
        </w:rPr>
        <w:t>Alguna duda o pregunta al respecto</w:t>
      </w:r>
      <w:proofErr w:type="gramStart"/>
      <w:r>
        <w:rPr>
          <w:rFonts w:ascii="Arial" w:hAnsi="Arial" w:cs="Arial"/>
        </w:rPr>
        <w:t>?</w:t>
      </w:r>
      <w:proofErr w:type="gramEnd"/>
    </w:p>
    <w:p w:rsidR="00CF5387" w:rsidRDefault="00CF5387" w:rsidP="004E62D0">
      <w:pPr>
        <w:jc w:val="both"/>
        <w:rPr>
          <w:rFonts w:ascii="Arial" w:hAnsi="Arial" w:cs="Arial"/>
        </w:rPr>
      </w:pPr>
    </w:p>
    <w:p w:rsidR="00CF5387" w:rsidRDefault="00CF5387" w:rsidP="004E62D0">
      <w:pPr>
        <w:jc w:val="both"/>
        <w:rPr>
          <w:rFonts w:ascii="Arial" w:hAnsi="Arial" w:cs="Arial"/>
          <w:b/>
        </w:rPr>
      </w:pPr>
      <w:r w:rsidRPr="00CF5387">
        <w:rPr>
          <w:rFonts w:ascii="Arial" w:hAnsi="Arial" w:cs="Arial"/>
          <w:b/>
        </w:rPr>
        <w:t>NINGUNA.</w:t>
      </w:r>
    </w:p>
    <w:p w:rsidR="00E84023" w:rsidRDefault="00E84023" w:rsidP="004E62D0">
      <w:pPr>
        <w:jc w:val="both"/>
        <w:rPr>
          <w:rFonts w:ascii="Arial" w:hAnsi="Arial" w:cs="Arial"/>
          <w:b/>
        </w:rPr>
      </w:pPr>
    </w:p>
    <w:p w:rsidR="00E84023" w:rsidRDefault="00E84023" w:rsidP="004E62D0">
      <w:pPr>
        <w:jc w:val="both"/>
        <w:rPr>
          <w:rFonts w:ascii="Arial" w:hAnsi="Arial" w:cs="Arial"/>
        </w:rPr>
      </w:pPr>
      <w:r w:rsidRPr="00E84023">
        <w:rPr>
          <w:rFonts w:ascii="Arial" w:hAnsi="Arial" w:cs="Arial"/>
        </w:rPr>
        <w:t xml:space="preserve">Si están de acuerdo </w:t>
      </w:r>
      <w:r>
        <w:rPr>
          <w:rFonts w:ascii="Arial" w:hAnsi="Arial" w:cs="Arial"/>
        </w:rPr>
        <w:t>con lo anterior, les solicito atentamente aprobar este punto levantando su mano:</w:t>
      </w:r>
    </w:p>
    <w:p w:rsidR="00E84023" w:rsidRDefault="00E84023" w:rsidP="004E62D0">
      <w:pPr>
        <w:jc w:val="both"/>
        <w:rPr>
          <w:rFonts w:ascii="Arial" w:hAnsi="Arial" w:cs="Arial"/>
        </w:rPr>
      </w:pPr>
    </w:p>
    <w:p w:rsidR="00E84023" w:rsidRPr="00E84023" w:rsidRDefault="00E84023" w:rsidP="004E62D0">
      <w:pPr>
        <w:jc w:val="both"/>
        <w:rPr>
          <w:rFonts w:ascii="Arial" w:hAnsi="Arial" w:cs="Arial"/>
          <w:b/>
        </w:rPr>
      </w:pPr>
      <w:r w:rsidRPr="00E84023">
        <w:rPr>
          <w:rFonts w:ascii="Arial" w:hAnsi="Arial" w:cs="Arial"/>
          <w:b/>
        </w:rPr>
        <w:t>APROBADO.</w:t>
      </w:r>
    </w:p>
    <w:p w:rsidR="004C4EDF" w:rsidRPr="00E84023" w:rsidRDefault="004C4EDF" w:rsidP="004E62D0">
      <w:pPr>
        <w:jc w:val="both"/>
        <w:rPr>
          <w:rFonts w:ascii="Arial" w:hAnsi="Arial" w:cs="Arial"/>
        </w:rPr>
      </w:pPr>
    </w:p>
    <w:p w:rsidR="00B2265A" w:rsidRDefault="004C4EDF" w:rsidP="00B2265A">
      <w:pPr>
        <w:jc w:val="both"/>
        <w:rPr>
          <w:rFonts w:ascii="Arial" w:hAnsi="Arial" w:cs="Arial"/>
        </w:rPr>
      </w:pPr>
      <w:r>
        <w:rPr>
          <w:rFonts w:ascii="Arial" w:hAnsi="Arial" w:cs="Arial"/>
        </w:rPr>
        <w:t xml:space="preserve">Para desahogar el </w:t>
      </w:r>
      <w:r w:rsidRPr="00B2265A">
        <w:rPr>
          <w:rFonts w:ascii="Arial" w:hAnsi="Arial" w:cs="Arial"/>
          <w:b/>
        </w:rPr>
        <w:t>Quinto Punto del Orden del Día</w:t>
      </w:r>
      <w:r w:rsidR="00B2265A">
        <w:rPr>
          <w:rFonts w:ascii="Arial" w:hAnsi="Arial" w:cs="Arial"/>
        </w:rPr>
        <w:t>, s</w:t>
      </w:r>
      <w:r w:rsidR="00B2265A" w:rsidRPr="00B2265A">
        <w:rPr>
          <w:rFonts w:ascii="Arial" w:hAnsi="Arial" w:cs="Arial"/>
        </w:rPr>
        <w:t>olicitud de aplicación de intereses ganados en las cuentas bancarias del Estad</w:t>
      </w:r>
      <w:r w:rsidR="00B2265A">
        <w:rPr>
          <w:rFonts w:ascii="Arial" w:hAnsi="Arial" w:cs="Arial"/>
        </w:rPr>
        <w:t>o y de la Alerta de Violencia, nuevamente le</w:t>
      </w:r>
      <w:r w:rsidR="00044654">
        <w:rPr>
          <w:rFonts w:ascii="Arial" w:hAnsi="Arial" w:cs="Arial"/>
        </w:rPr>
        <w:t xml:space="preserve"> pido a la Licda. Mónica les detalle este punto:</w:t>
      </w:r>
    </w:p>
    <w:p w:rsidR="00044654" w:rsidRDefault="00044654" w:rsidP="00B2265A">
      <w:pPr>
        <w:jc w:val="both"/>
        <w:rPr>
          <w:rFonts w:ascii="Arial" w:hAnsi="Arial" w:cs="Arial"/>
        </w:rPr>
      </w:pPr>
    </w:p>
    <w:p w:rsidR="00044654" w:rsidRDefault="00044654" w:rsidP="00B2265A">
      <w:pPr>
        <w:jc w:val="both"/>
        <w:rPr>
          <w:rFonts w:ascii="Arial" w:hAnsi="Arial" w:cs="Arial"/>
        </w:rPr>
      </w:pPr>
    </w:p>
    <w:p w:rsidR="00044654" w:rsidRPr="00B2265A" w:rsidRDefault="00044654" w:rsidP="00B2265A">
      <w:pPr>
        <w:jc w:val="both"/>
        <w:rPr>
          <w:rFonts w:ascii="Arial" w:hAnsi="Arial" w:cs="Arial"/>
        </w:rPr>
      </w:pPr>
      <w:r w:rsidRPr="00044654">
        <w:rPr>
          <w:rFonts w:ascii="Arial" w:hAnsi="Arial" w:cs="Arial"/>
          <w:noProof/>
          <w:lang w:val="es-MX" w:eastAsia="es-MX"/>
        </w:rPr>
        <w:drawing>
          <wp:inline distT="0" distB="0" distL="0" distR="0" wp14:anchorId="529F5B97" wp14:editId="46898AF8">
            <wp:extent cx="5514975" cy="3429000"/>
            <wp:effectExtent l="0" t="0" r="9525"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515746" cy="3429479"/>
                    </a:xfrm>
                    <a:prstGeom prst="rect">
                      <a:avLst/>
                    </a:prstGeom>
                  </pic:spPr>
                </pic:pic>
              </a:graphicData>
            </a:graphic>
          </wp:inline>
        </w:drawing>
      </w:r>
    </w:p>
    <w:p w:rsidR="004C4EDF" w:rsidRDefault="004C4EDF" w:rsidP="004E62D0">
      <w:pPr>
        <w:jc w:val="both"/>
        <w:rPr>
          <w:rFonts w:ascii="Arial" w:hAnsi="Arial" w:cs="Arial"/>
        </w:rPr>
      </w:pPr>
    </w:p>
    <w:p w:rsidR="004C4EDF" w:rsidRDefault="004C4EDF" w:rsidP="004E62D0">
      <w:pPr>
        <w:jc w:val="both"/>
        <w:rPr>
          <w:rFonts w:ascii="Arial" w:hAnsi="Arial" w:cs="Arial"/>
        </w:rPr>
      </w:pPr>
    </w:p>
    <w:p w:rsidR="00496161" w:rsidRDefault="00496161" w:rsidP="004E62D0">
      <w:pPr>
        <w:jc w:val="both"/>
        <w:rPr>
          <w:rFonts w:ascii="Arial" w:hAnsi="Arial" w:cs="Arial"/>
        </w:rPr>
      </w:pPr>
    </w:p>
    <w:p w:rsidR="00324C13" w:rsidRDefault="00324C13" w:rsidP="004E62D0">
      <w:pPr>
        <w:jc w:val="both"/>
        <w:rPr>
          <w:rFonts w:ascii="Arial" w:hAnsi="Arial" w:cs="Arial"/>
        </w:rPr>
      </w:pPr>
    </w:p>
    <w:p w:rsidR="00044654" w:rsidRDefault="00044654" w:rsidP="004E62D0">
      <w:pPr>
        <w:jc w:val="both"/>
        <w:rPr>
          <w:rFonts w:ascii="Arial" w:hAnsi="Arial" w:cs="Arial"/>
        </w:rPr>
      </w:pPr>
    </w:p>
    <w:p w:rsidR="00044654" w:rsidRDefault="00044654" w:rsidP="004E62D0">
      <w:pPr>
        <w:jc w:val="both"/>
        <w:rPr>
          <w:rFonts w:ascii="Arial" w:hAnsi="Arial" w:cs="Arial"/>
        </w:rPr>
      </w:pPr>
    </w:p>
    <w:p w:rsidR="00044654" w:rsidRDefault="00044654" w:rsidP="004E62D0">
      <w:pPr>
        <w:jc w:val="both"/>
        <w:rPr>
          <w:rFonts w:ascii="Arial" w:hAnsi="Arial" w:cs="Arial"/>
        </w:rPr>
      </w:pPr>
      <w:r w:rsidRPr="00044654">
        <w:rPr>
          <w:rFonts w:ascii="Arial" w:hAnsi="Arial" w:cs="Arial"/>
          <w:noProof/>
          <w:lang w:val="es-MX" w:eastAsia="es-MX"/>
        </w:rPr>
        <w:lastRenderedPageBreak/>
        <w:drawing>
          <wp:inline distT="0" distB="0" distL="0" distR="0" wp14:anchorId="61C5CFEE" wp14:editId="7CC6D4AB">
            <wp:extent cx="5410200" cy="3429000"/>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410956" cy="3429479"/>
                    </a:xfrm>
                    <a:prstGeom prst="rect">
                      <a:avLst/>
                    </a:prstGeom>
                  </pic:spPr>
                </pic:pic>
              </a:graphicData>
            </a:graphic>
          </wp:inline>
        </w:drawing>
      </w:r>
    </w:p>
    <w:p w:rsidR="00044654" w:rsidRDefault="00044654" w:rsidP="004E62D0">
      <w:pPr>
        <w:jc w:val="both"/>
        <w:rPr>
          <w:rFonts w:ascii="Arial" w:hAnsi="Arial" w:cs="Arial"/>
        </w:rPr>
      </w:pPr>
    </w:p>
    <w:p w:rsidR="00044654" w:rsidRDefault="00044654" w:rsidP="004E62D0">
      <w:pPr>
        <w:jc w:val="both"/>
        <w:rPr>
          <w:rFonts w:ascii="Arial" w:hAnsi="Arial" w:cs="Arial"/>
        </w:rPr>
      </w:pPr>
      <w:r w:rsidRPr="00044654">
        <w:rPr>
          <w:rFonts w:ascii="Arial" w:hAnsi="Arial" w:cs="Arial"/>
          <w:noProof/>
          <w:lang w:val="es-MX" w:eastAsia="es-MX"/>
        </w:rPr>
        <w:drawing>
          <wp:inline distT="0" distB="0" distL="0" distR="0" wp14:anchorId="2B41A7E4" wp14:editId="10D2A195">
            <wp:extent cx="5410200" cy="342900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410956" cy="3429479"/>
                    </a:xfrm>
                    <a:prstGeom prst="rect">
                      <a:avLst/>
                    </a:prstGeom>
                  </pic:spPr>
                </pic:pic>
              </a:graphicData>
            </a:graphic>
          </wp:inline>
        </w:drawing>
      </w:r>
    </w:p>
    <w:p w:rsidR="00044654" w:rsidRDefault="00044654" w:rsidP="004E62D0">
      <w:pPr>
        <w:jc w:val="both"/>
        <w:rPr>
          <w:rFonts w:ascii="Arial" w:hAnsi="Arial" w:cs="Arial"/>
        </w:rPr>
      </w:pPr>
    </w:p>
    <w:p w:rsidR="00E77570" w:rsidRDefault="00E77570" w:rsidP="004E62D0">
      <w:pPr>
        <w:jc w:val="both"/>
        <w:rPr>
          <w:rFonts w:ascii="Arial" w:hAnsi="Arial" w:cs="Arial"/>
        </w:rPr>
      </w:pPr>
    </w:p>
    <w:p w:rsidR="00E77570" w:rsidRDefault="00E77570" w:rsidP="00E77570">
      <w:pPr>
        <w:jc w:val="both"/>
        <w:rPr>
          <w:rFonts w:ascii="Arial" w:hAnsi="Arial" w:cs="Arial"/>
          <w:b/>
        </w:rPr>
      </w:pPr>
      <w:r w:rsidRPr="007C42B3">
        <w:rPr>
          <w:rFonts w:ascii="Arial" w:hAnsi="Arial" w:cs="Arial"/>
          <w:b/>
        </w:rPr>
        <w:lastRenderedPageBreak/>
        <w:t xml:space="preserve">EN USO </w:t>
      </w:r>
      <w:r>
        <w:rPr>
          <w:rFonts w:ascii="Arial" w:hAnsi="Arial" w:cs="Arial"/>
          <w:b/>
        </w:rPr>
        <w:t>DE LA VOZ LA LICDA. NORMA ALICIA JARAMILLO CRUZ DE LA SECRETARÍA DE PLANEACIÓN, ADMINISTRACIÓN Y FINANZAS:</w:t>
      </w:r>
    </w:p>
    <w:p w:rsidR="00E77570" w:rsidRDefault="00E77570" w:rsidP="00E77570">
      <w:pPr>
        <w:jc w:val="both"/>
        <w:rPr>
          <w:rFonts w:ascii="Arial" w:hAnsi="Arial" w:cs="Arial"/>
          <w:b/>
        </w:rPr>
      </w:pPr>
    </w:p>
    <w:p w:rsidR="00E77570" w:rsidRDefault="00E77570" w:rsidP="00E77570">
      <w:pPr>
        <w:jc w:val="both"/>
        <w:rPr>
          <w:rFonts w:ascii="Arial" w:hAnsi="Arial" w:cs="Arial"/>
        </w:rPr>
      </w:pPr>
      <w:r>
        <w:rPr>
          <w:rFonts w:ascii="Arial" w:hAnsi="Arial" w:cs="Arial"/>
        </w:rPr>
        <w:t>Qué períodos comprende, nada más de Enero a Septiembre</w:t>
      </w:r>
      <w:proofErr w:type="gramStart"/>
      <w:r>
        <w:rPr>
          <w:rFonts w:ascii="Arial" w:hAnsi="Arial" w:cs="Arial"/>
        </w:rPr>
        <w:t>?</w:t>
      </w:r>
      <w:proofErr w:type="gramEnd"/>
    </w:p>
    <w:p w:rsidR="00E77570" w:rsidRDefault="00E77570" w:rsidP="00E77570">
      <w:pPr>
        <w:jc w:val="both"/>
        <w:rPr>
          <w:rFonts w:ascii="Arial" w:hAnsi="Arial" w:cs="Arial"/>
        </w:rPr>
      </w:pPr>
    </w:p>
    <w:p w:rsidR="00E77570" w:rsidRDefault="00E77570" w:rsidP="00E77570">
      <w:pPr>
        <w:jc w:val="both"/>
        <w:rPr>
          <w:rFonts w:ascii="Arial" w:hAnsi="Arial" w:cs="Arial"/>
          <w:b/>
        </w:rPr>
      </w:pPr>
      <w:r w:rsidRPr="007C42B3">
        <w:rPr>
          <w:rFonts w:ascii="Arial" w:hAnsi="Arial" w:cs="Arial"/>
          <w:b/>
        </w:rPr>
        <w:t>EN USO DE LA VOZ LA COORDINADORA ADMINISTRATIVA MÓNICA MAHO ALVISO:</w:t>
      </w:r>
    </w:p>
    <w:p w:rsidR="00E77570" w:rsidRDefault="00E77570" w:rsidP="00E77570">
      <w:pPr>
        <w:jc w:val="both"/>
        <w:rPr>
          <w:rFonts w:ascii="Arial" w:hAnsi="Arial" w:cs="Arial"/>
        </w:rPr>
      </w:pPr>
    </w:p>
    <w:p w:rsidR="00E77570" w:rsidRDefault="00E77570" w:rsidP="00E77570">
      <w:pPr>
        <w:jc w:val="both"/>
        <w:rPr>
          <w:rFonts w:ascii="Arial" w:hAnsi="Arial" w:cs="Arial"/>
        </w:rPr>
      </w:pPr>
      <w:r>
        <w:rPr>
          <w:rFonts w:ascii="Arial" w:hAnsi="Arial" w:cs="Arial"/>
        </w:rPr>
        <w:t>Así es, únicamente Enero a Septiembre de este año.</w:t>
      </w:r>
    </w:p>
    <w:p w:rsidR="00E77570" w:rsidRDefault="00E77570" w:rsidP="00E77570">
      <w:pPr>
        <w:jc w:val="both"/>
        <w:rPr>
          <w:rFonts w:ascii="Arial" w:hAnsi="Arial" w:cs="Arial"/>
        </w:rPr>
      </w:pPr>
    </w:p>
    <w:p w:rsidR="00201093" w:rsidRDefault="00201093" w:rsidP="00201093">
      <w:pPr>
        <w:jc w:val="both"/>
        <w:rPr>
          <w:rFonts w:ascii="Arial" w:hAnsi="Arial" w:cs="Arial"/>
          <w:b/>
        </w:rPr>
      </w:pPr>
      <w:r w:rsidRPr="007C42B3">
        <w:rPr>
          <w:rFonts w:ascii="Arial" w:hAnsi="Arial" w:cs="Arial"/>
          <w:b/>
        </w:rPr>
        <w:t xml:space="preserve">EN USO </w:t>
      </w:r>
      <w:r>
        <w:rPr>
          <w:rFonts w:ascii="Arial" w:hAnsi="Arial" w:cs="Arial"/>
          <w:b/>
        </w:rPr>
        <w:t>DE LA VOZ LA PRESIDENTA ÉRIKA ADRIANA LOYO BERISTÁIN:</w:t>
      </w:r>
    </w:p>
    <w:p w:rsidR="00E77570" w:rsidRDefault="00E77570" w:rsidP="00E77570">
      <w:pPr>
        <w:jc w:val="both"/>
        <w:rPr>
          <w:rFonts w:ascii="Arial" w:hAnsi="Arial" w:cs="Arial"/>
        </w:rPr>
      </w:pPr>
    </w:p>
    <w:p w:rsidR="00724F1A" w:rsidRDefault="00201093" w:rsidP="00E77570">
      <w:pPr>
        <w:jc w:val="both"/>
        <w:rPr>
          <w:rFonts w:ascii="Arial" w:hAnsi="Arial" w:cs="Arial"/>
        </w:rPr>
      </w:pPr>
      <w:r>
        <w:rPr>
          <w:rFonts w:ascii="Arial" w:hAnsi="Arial" w:cs="Arial"/>
        </w:rPr>
        <w:t xml:space="preserve">Si ustedes recuerdan, el año pasado </w:t>
      </w:r>
      <w:r w:rsidR="00724F1A">
        <w:rPr>
          <w:rFonts w:ascii="Arial" w:hAnsi="Arial" w:cs="Arial"/>
        </w:rPr>
        <w:t xml:space="preserve">también </w:t>
      </w:r>
      <w:r>
        <w:rPr>
          <w:rFonts w:ascii="Arial" w:hAnsi="Arial" w:cs="Arial"/>
        </w:rPr>
        <w:t xml:space="preserve">ocurrió lo mismo, los intereses que se generaron en las cuentas bancarias, solicitamos </w:t>
      </w:r>
      <w:r w:rsidR="00507DC3">
        <w:rPr>
          <w:rFonts w:ascii="Arial" w:hAnsi="Arial" w:cs="Arial"/>
        </w:rPr>
        <w:t>a esta Junta de Gobierno que pudiésemos aplicarlos en el ejercicio en algunos elementos que nos hacían falta</w:t>
      </w:r>
      <w:r w:rsidR="004C2227">
        <w:rPr>
          <w:rFonts w:ascii="Arial" w:hAnsi="Arial" w:cs="Arial"/>
        </w:rPr>
        <w:t>;</w:t>
      </w:r>
      <w:r w:rsidR="005A58FF">
        <w:rPr>
          <w:rFonts w:ascii="Arial" w:hAnsi="Arial" w:cs="Arial"/>
        </w:rPr>
        <w:t xml:space="preserve"> en este caso estamos pidiendo su autorización para ese mismo fin</w:t>
      </w:r>
      <w:r w:rsidR="004C2227">
        <w:rPr>
          <w:rFonts w:ascii="Arial" w:hAnsi="Arial" w:cs="Arial"/>
        </w:rPr>
        <w:t xml:space="preserve">. Del recurso estatal son $82,000.00 M.N. y del recurso de la Alerta son $170,000.00 M.N., que ustedes saben es un recurso adicional que el Gobernador destina </w:t>
      </w:r>
      <w:r w:rsidR="00724F1A">
        <w:rPr>
          <w:rFonts w:ascii="Arial" w:hAnsi="Arial" w:cs="Arial"/>
        </w:rPr>
        <w:t>para dicha Alerta y estamos tratando que se distribuya en los diferentes capítulos que tenemos.</w:t>
      </w:r>
    </w:p>
    <w:p w:rsidR="00724F1A" w:rsidRDefault="00724F1A" w:rsidP="00E77570">
      <w:pPr>
        <w:jc w:val="both"/>
        <w:rPr>
          <w:rFonts w:ascii="Arial" w:hAnsi="Arial" w:cs="Arial"/>
        </w:rPr>
      </w:pPr>
    </w:p>
    <w:p w:rsidR="00724F1A" w:rsidRDefault="00724F1A" w:rsidP="00E77570">
      <w:pPr>
        <w:jc w:val="both"/>
        <w:rPr>
          <w:rFonts w:ascii="Arial" w:hAnsi="Arial" w:cs="Arial"/>
        </w:rPr>
      </w:pPr>
      <w:r>
        <w:rPr>
          <w:rFonts w:ascii="Arial" w:hAnsi="Arial" w:cs="Arial"/>
        </w:rPr>
        <w:t>Por lo anterior pongo a su consideración este punto, quien esté a favor levante su mano.</w:t>
      </w:r>
    </w:p>
    <w:p w:rsidR="00724F1A" w:rsidRDefault="00724F1A" w:rsidP="00E77570">
      <w:pPr>
        <w:jc w:val="both"/>
        <w:rPr>
          <w:rFonts w:ascii="Arial" w:hAnsi="Arial" w:cs="Arial"/>
        </w:rPr>
      </w:pPr>
    </w:p>
    <w:p w:rsidR="00201093" w:rsidRPr="00724F1A" w:rsidRDefault="00724F1A" w:rsidP="00E77570">
      <w:pPr>
        <w:jc w:val="both"/>
        <w:rPr>
          <w:rFonts w:ascii="Arial" w:hAnsi="Arial" w:cs="Arial"/>
          <w:b/>
        </w:rPr>
      </w:pPr>
      <w:r w:rsidRPr="00724F1A">
        <w:rPr>
          <w:rFonts w:ascii="Arial" w:hAnsi="Arial" w:cs="Arial"/>
          <w:b/>
        </w:rPr>
        <w:t xml:space="preserve">APROBADO. </w:t>
      </w:r>
    </w:p>
    <w:p w:rsidR="00E77570" w:rsidRDefault="00E77570" w:rsidP="004E62D0">
      <w:pPr>
        <w:jc w:val="both"/>
        <w:rPr>
          <w:rFonts w:ascii="Arial" w:hAnsi="Arial" w:cs="Arial"/>
        </w:rPr>
      </w:pPr>
    </w:p>
    <w:p w:rsidR="00044654" w:rsidRDefault="00D34E54" w:rsidP="004E62D0">
      <w:pPr>
        <w:jc w:val="both"/>
        <w:rPr>
          <w:rFonts w:ascii="Arial" w:hAnsi="Arial" w:cs="Arial"/>
        </w:rPr>
      </w:pPr>
      <w:r>
        <w:rPr>
          <w:rFonts w:ascii="Arial" w:hAnsi="Arial" w:cs="Arial"/>
        </w:rPr>
        <w:t xml:space="preserve">Con respecto al </w:t>
      </w:r>
      <w:r w:rsidRPr="00D34E54">
        <w:rPr>
          <w:rFonts w:ascii="Arial" w:hAnsi="Arial" w:cs="Arial"/>
          <w:b/>
        </w:rPr>
        <w:t>Sexto Punto del Orden del Día</w:t>
      </w:r>
      <w:r>
        <w:rPr>
          <w:rFonts w:ascii="Arial" w:hAnsi="Arial" w:cs="Arial"/>
        </w:rPr>
        <w:t>, solicitud de autorización de desincorporación de activos</w:t>
      </w:r>
      <w:r w:rsidR="00226B3F">
        <w:rPr>
          <w:rFonts w:ascii="Arial" w:hAnsi="Arial" w:cs="Arial"/>
        </w:rPr>
        <w:t>, adelante Mónica:</w:t>
      </w:r>
    </w:p>
    <w:p w:rsidR="00226B3F" w:rsidRDefault="00226B3F" w:rsidP="004E62D0">
      <w:pPr>
        <w:jc w:val="both"/>
        <w:rPr>
          <w:rFonts w:ascii="Arial" w:hAnsi="Arial" w:cs="Arial"/>
        </w:rPr>
      </w:pPr>
    </w:p>
    <w:p w:rsidR="00226B3F" w:rsidRDefault="00226B3F" w:rsidP="00226B3F">
      <w:pPr>
        <w:jc w:val="both"/>
        <w:rPr>
          <w:rFonts w:ascii="Arial" w:hAnsi="Arial" w:cs="Arial"/>
          <w:b/>
        </w:rPr>
      </w:pPr>
      <w:r w:rsidRPr="007C42B3">
        <w:rPr>
          <w:rFonts w:ascii="Arial" w:hAnsi="Arial" w:cs="Arial"/>
          <w:b/>
        </w:rPr>
        <w:t>EN USO DE LA VOZ LA COORDINADORA ADMINISTRATIVA MÓNICA MAHO ALVISO:</w:t>
      </w:r>
    </w:p>
    <w:p w:rsidR="00226B3F" w:rsidRDefault="00226B3F" w:rsidP="00226B3F">
      <w:pPr>
        <w:jc w:val="both"/>
        <w:rPr>
          <w:rFonts w:ascii="Arial" w:hAnsi="Arial" w:cs="Arial"/>
          <w:b/>
        </w:rPr>
      </w:pPr>
    </w:p>
    <w:p w:rsidR="00D34E54" w:rsidRDefault="00D34E54" w:rsidP="00D34E54">
      <w:pPr>
        <w:jc w:val="both"/>
        <w:rPr>
          <w:rFonts w:ascii="Arial" w:hAnsi="Arial" w:cs="Arial"/>
          <w:b/>
        </w:rPr>
      </w:pPr>
      <w:r w:rsidRPr="00D34E54">
        <w:rPr>
          <w:rFonts w:ascii="Arial" w:hAnsi="Arial" w:cs="Arial"/>
        </w:rPr>
        <w:t>Se  solicita la aprobación de las y los integrantes de la Junta de Gobierno para efec</w:t>
      </w:r>
      <w:r>
        <w:rPr>
          <w:rFonts w:ascii="Arial" w:hAnsi="Arial" w:cs="Arial"/>
        </w:rPr>
        <w:t>tuar la baja de Inventarios de B</w:t>
      </w:r>
      <w:r w:rsidRPr="00D34E54">
        <w:rPr>
          <w:rFonts w:ascii="Arial" w:hAnsi="Arial" w:cs="Arial"/>
        </w:rPr>
        <w:t>ienes Muebles que están obsoletos o en mal estado que regresaron a</w:t>
      </w:r>
      <w:r>
        <w:rPr>
          <w:rFonts w:ascii="Arial" w:hAnsi="Arial" w:cs="Arial"/>
        </w:rPr>
        <w:t>lgunos M</w:t>
      </w:r>
      <w:r w:rsidRPr="00D34E54">
        <w:rPr>
          <w:rFonts w:ascii="Arial" w:hAnsi="Arial" w:cs="Arial"/>
        </w:rPr>
        <w:t>unicipios</w:t>
      </w:r>
      <w:r>
        <w:rPr>
          <w:rFonts w:ascii="Arial" w:hAnsi="Arial" w:cs="Arial"/>
        </w:rPr>
        <w:t>,</w:t>
      </w:r>
      <w:r w:rsidRPr="00D34E54">
        <w:rPr>
          <w:rFonts w:ascii="Arial" w:hAnsi="Arial" w:cs="Arial"/>
        </w:rPr>
        <w:t xml:space="preserve"> derivado de la renovación de Contratos en Comodato y otros que están dentro del Instituto, y para ello, se pide la Desincorporación del Activo a fin de darles un destino final para que se les dé un tratamiento adecuado. </w:t>
      </w:r>
      <w:r w:rsidR="0085797E">
        <w:rPr>
          <w:rFonts w:ascii="Arial" w:hAnsi="Arial" w:cs="Arial"/>
        </w:rPr>
        <w:t>Dichos B</w:t>
      </w:r>
      <w:r w:rsidRPr="00D34E54">
        <w:rPr>
          <w:rFonts w:ascii="Arial" w:hAnsi="Arial" w:cs="Arial"/>
        </w:rPr>
        <w:t>ienes fueron ya evaluados y dictaminados por</w:t>
      </w:r>
      <w:r w:rsidR="0085797E">
        <w:rPr>
          <w:rFonts w:ascii="Arial" w:hAnsi="Arial" w:cs="Arial"/>
        </w:rPr>
        <w:t xml:space="preserve"> un</w:t>
      </w:r>
      <w:r w:rsidRPr="00D34E54">
        <w:rPr>
          <w:rFonts w:ascii="Arial" w:hAnsi="Arial" w:cs="Arial"/>
        </w:rPr>
        <w:t xml:space="preserve"> perito</w:t>
      </w:r>
      <w:r w:rsidR="0085797E">
        <w:rPr>
          <w:rFonts w:ascii="Arial" w:hAnsi="Arial" w:cs="Arial"/>
        </w:rPr>
        <w:t>,</w:t>
      </w:r>
      <w:r w:rsidRPr="00D34E54">
        <w:rPr>
          <w:rFonts w:ascii="Arial" w:hAnsi="Arial" w:cs="Arial"/>
        </w:rPr>
        <w:t xml:space="preserve"> por lo</w:t>
      </w:r>
      <w:r w:rsidR="0085797E">
        <w:rPr>
          <w:rFonts w:ascii="Arial" w:hAnsi="Arial" w:cs="Arial"/>
        </w:rPr>
        <w:t xml:space="preserve"> que se adjunta al presente el Dictá</w:t>
      </w:r>
      <w:r w:rsidRPr="00D34E54">
        <w:rPr>
          <w:rFonts w:ascii="Arial" w:hAnsi="Arial" w:cs="Arial"/>
        </w:rPr>
        <w:t xml:space="preserve">men para su conocimiento. </w:t>
      </w:r>
      <w:r w:rsidR="00757520">
        <w:rPr>
          <w:rFonts w:ascii="Arial" w:hAnsi="Arial" w:cs="Arial"/>
          <w:b/>
        </w:rPr>
        <w:t>(ANEXO NO. 2</w:t>
      </w:r>
      <w:r w:rsidRPr="00D34E54">
        <w:rPr>
          <w:rFonts w:ascii="Arial" w:hAnsi="Arial" w:cs="Arial"/>
          <w:b/>
        </w:rPr>
        <w:t>).</w:t>
      </w:r>
    </w:p>
    <w:p w:rsidR="002C0945" w:rsidRDefault="002C0945" w:rsidP="00D34E54">
      <w:pPr>
        <w:jc w:val="both"/>
        <w:rPr>
          <w:rFonts w:ascii="Arial" w:hAnsi="Arial" w:cs="Arial"/>
          <w:b/>
        </w:rPr>
      </w:pPr>
    </w:p>
    <w:p w:rsidR="002C0945" w:rsidRDefault="002C0945" w:rsidP="00D34E54">
      <w:pPr>
        <w:jc w:val="both"/>
        <w:rPr>
          <w:rFonts w:ascii="Arial" w:hAnsi="Arial" w:cs="Arial"/>
          <w:b/>
        </w:rPr>
      </w:pPr>
    </w:p>
    <w:p w:rsidR="000F6367" w:rsidRPr="00D34E54" w:rsidRDefault="000F6367" w:rsidP="00D34E54">
      <w:pPr>
        <w:jc w:val="both"/>
        <w:rPr>
          <w:rFonts w:ascii="Arial" w:hAnsi="Arial" w:cs="Arial"/>
          <w:b/>
        </w:rPr>
      </w:pPr>
      <w:r w:rsidRPr="000F6367">
        <w:rPr>
          <w:rFonts w:ascii="Arial" w:hAnsi="Arial" w:cs="Arial"/>
          <w:b/>
          <w:noProof/>
          <w:lang w:val="es-MX" w:eastAsia="es-MX"/>
        </w:rPr>
        <w:lastRenderedPageBreak/>
        <w:drawing>
          <wp:inline distT="0" distB="0" distL="0" distR="0" wp14:anchorId="1802B230" wp14:editId="3A7AA551">
            <wp:extent cx="5476875" cy="3429000"/>
            <wp:effectExtent l="0" t="0" r="9525"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477640" cy="3429479"/>
                    </a:xfrm>
                    <a:prstGeom prst="rect">
                      <a:avLst/>
                    </a:prstGeom>
                  </pic:spPr>
                </pic:pic>
              </a:graphicData>
            </a:graphic>
          </wp:inline>
        </w:drawing>
      </w:r>
    </w:p>
    <w:p w:rsidR="00D34E54" w:rsidRPr="00D34E54" w:rsidRDefault="00D34E54" w:rsidP="004E62D0">
      <w:pPr>
        <w:jc w:val="both"/>
        <w:rPr>
          <w:rFonts w:ascii="Arial" w:hAnsi="Arial" w:cs="Arial"/>
        </w:rPr>
      </w:pPr>
    </w:p>
    <w:p w:rsidR="00044654" w:rsidRDefault="000F6367" w:rsidP="004E62D0">
      <w:pPr>
        <w:jc w:val="both"/>
        <w:rPr>
          <w:rFonts w:ascii="Arial" w:hAnsi="Arial" w:cs="Arial"/>
        </w:rPr>
      </w:pPr>
      <w:r w:rsidRPr="000F6367">
        <w:rPr>
          <w:rFonts w:ascii="Arial" w:hAnsi="Arial" w:cs="Arial"/>
          <w:noProof/>
          <w:lang w:val="es-MX" w:eastAsia="es-MX"/>
        </w:rPr>
        <w:drawing>
          <wp:inline distT="0" distB="0" distL="0" distR="0" wp14:anchorId="1267149D" wp14:editId="178E7B38">
            <wp:extent cx="5476875" cy="3429000"/>
            <wp:effectExtent l="0" t="0" r="9525"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477640" cy="3429479"/>
                    </a:xfrm>
                    <a:prstGeom prst="rect">
                      <a:avLst/>
                    </a:prstGeom>
                  </pic:spPr>
                </pic:pic>
              </a:graphicData>
            </a:graphic>
          </wp:inline>
        </w:drawing>
      </w:r>
    </w:p>
    <w:p w:rsidR="000F6367" w:rsidRDefault="000F6367" w:rsidP="004E62D0">
      <w:pPr>
        <w:jc w:val="both"/>
        <w:rPr>
          <w:rFonts w:ascii="Arial" w:hAnsi="Arial" w:cs="Arial"/>
        </w:rPr>
      </w:pPr>
    </w:p>
    <w:p w:rsidR="009B2F18" w:rsidRDefault="009B2F18" w:rsidP="004E62D0">
      <w:pPr>
        <w:jc w:val="both"/>
        <w:rPr>
          <w:rFonts w:ascii="Arial" w:hAnsi="Arial" w:cs="Arial"/>
        </w:rPr>
      </w:pPr>
    </w:p>
    <w:p w:rsidR="000F6367" w:rsidRDefault="000F6367" w:rsidP="004E62D0">
      <w:pPr>
        <w:jc w:val="both"/>
        <w:rPr>
          <w:rFonts w:ascii="Arial" w:hAnsi="Arial" w:cs="Arial"/>
        </w:rPr>
      </w:pPr>
    </w:p>
    <w:p w:rsidR="000F6367" w:rsidRDefault="000F6367" w:rsidP="004E62D0">
      <w:pPr>
        <w:jc w:val="both"/>
        <w:rPr>
          <w:rFonts w:ascii="Arial" w:hAnsi="Arial" w:cs="Arial"/>
        </w:rPr>
      </w:pPr>
      <w:r w:rsidRPr="000F6367">
        <w:rPr>
          <w:rFonts w:ascii="Arial" w:hAnsi="Arial" w:cs="Arial"/>
          <w:noProof/>
          <w:lang w:val="es-MX" w:eastAsia="es-MX"/>
        </w:rPr>
        <w:drawing>
          <wp:inline distT="0" distB="0" distL="0" distR="0" wp14:anchorId="238A9518" wp14:editId="16867E35">
            <wp:extent cx="5429250" cy="342900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430008" cy="3429479"/>
                    </a:xfrm>
                    <a:prstGeom prst="rect">
                      <a:avLst/>
                    </a:prstGeom>
                  </pic:spPr>
                </pic:pic>
              </a:graphicData>
            </a:graphic>
          </wp:inline>
        </w:drawing>
      </w:r>
    </w:p>
    <w:p w:rsidR="000F6367" w:rsidRDefault="000F6367" w:rsidP="004E62D0">
      <w:pPr>
        <w:jc w:val="both"/>
        <w:rPr>
          <w:rFonts w:ascii="Arial" w:hAnsi="Arial" w:cs="Arial"/>
        </w:rPr>
      </w:pPr>
    </w:p>
    <w:p w:rsidR="000F6367" w:rsidRDefault="000F6367" w:rsidP="004E62D0">
      <w:pPr>
        <w:jc w:val="both"/>
        <w:rPr>
          <w:rFonts w:ascii="Arial" w:hAnsi="Arial" w:cs="Arial"/>
        </w:rPr>
      </w:pPr>
    </w:p>
    <w:p w:rsidR="00FB7688" w:rsidRDefault="00FB7688" w:rsidP="00FB7688">
      <w:pPr>
        <w:jc w:val="both"/>
        <w:rPr>
          <w:rFonts w:ascii="Arial" w:hAnsi="Arial" w:cs="Arial"/>
          <w:b/>
        </w:rPr>
      </w:pPr>
      <w:r w:rsidRPr="007C42B3">
        <w:rPr>
          <w:rFonts w:ascii="Arial" w:hAnsi="Arial" w:cs="Arial"/>
          <w:b/>
        </w:rPr>
        <w:t xml:space="preserve">EN USO </w:t>
      </w:r>
      <w:r>
        <w:rPr>
          <w:rFonts w:ascii="Arial" w:hAnsi="Arial" w:cs="Arial"/>
          <w:b/>
        </w:rPr>
        <w:t>DE LA VOZ LA PRESIDENTA ÉRIKA ADRIANA LOYO BERISTÁIN:</w:t>
      </w:r>
    </w:p>
    <w:p w:rsidR="00044654" w:rsidRDefault="00044654" w:rsidP="004E62D0">
      <w:pPr>
        <w:jc w:val="both"/>
        <w:rPr>
          <w:rFonts w:ascii="Arial" w:hAnsi="Arial" w:cs="Arial"/>
        </w:rPr>
      </w:pPr>
    </w:p>
    <w:p w:rsidR="00FB7688" w:rsidRDefault="005E47A2" w:rsidP="004E62D0">
      <w:pPr>
        <w:jc w:val="both"/>
        <w:rPr>
          <w:rFonts w:ascii="Arial" w:hAnsi="Arial" w:cs="Arial"/>
        </w:rPr>
      </w:pPr>
      <w:r>
        <w:rPr>
          <w:rFonts w:ascii="Arial" w:hAnsi="Arial" w:cs="Arial"/>
        </w:rPr>
        <w:t>Si están de acuerdo entonces en aprobar este punto les pido levanten la mano.</w:t>
      </w:r>
    </w:p>
    <w:p w:rsidR="005E47A2" w:rsidRDefault="005E47A2" w:rsidP="004E62D0">
      <w:pPr>
        <w:jc w:val="both"/>
        <w:rPr>
          <w:rFonts w:ascii="Arial" w:hAnsi="Arial" w:cs="Arial"/>
        </w:rPr>
      </w:pPr>
    </w:p>
    <w:p w:rsidR="00044654" w:rsidRDefault="005E47A2" w:rsidP="004E62D0">
      <w:pPr>
        <w:jc w:val="both"/>
        <w:rPr>
          <w:rFonts w:ascii="Arial" w:hAnsi="Arial" w:cs="Arial"/>
          <w:b/>
        </w:rPr>
      </w:pPr>
      <w:r w:rsidRPr="005E47A2">
        <w:rPr>
          <w:rFonts w:ascii="Arial" w:hAnsi="Arial" w:cs="Arial"/>
          <w:b/>
        </w:rPr>
        <w:t>APROBADO.</w:t>
      </w:r>
    </w:p>
    <w:p w:rsidR="00F40202" w:rsidRDefault="00F40202" w:rsidP="004E62D0">
      <w:pPr>
        <w:jc w:val="both"/>
        <w:rPr>
          <w:rFonts w:ascii="Arial" w:hAnsi="Arial" w:cs="Arial"/>
          <w:b/>
        </w:rPr>
      </w:pPr>
    </w:p>
    <w:p w:rsidR="00F40202" w:rsidRDefault="00F40202" w:rsidP="00F40202">
      <w:pPr>
        <w:jc w:val="both"/>
        <w:rPr>
          <w:rFonts w:ascii="Arial" w:hAnsi="Arial" w:cs="Arial"/>
        </w:rPr>
      </w:pPr>
      <w:r w:rsidRPr="00F40202">
        <w:rPr>
          <w:rFonts w:ascii="Arial" w:hAnsi="Arial" w:cs="Arial"/>
        </w:rPr>
        <w:t xml:space="preserve">Siguiendo con el </w:t>
      </w:r>
      <w:r w:rsidRPr="00F40202">
        <w:rPr>
          <w:rFonts w:ascii="Arial" w:hAnsi="Arial" w:cs="Arial"/>
          <w:b/>
        </w:rPr>
        <w:t>Séptimo Punto del Orden del Día</w:t>
      </w:r>
      <w:r w:rsidRPr="00F40202">
        <w:rPr>
          <w:rFonts w:ascii="Arial" w:hAnsi="Arial" w:cs="Arial"/>
        </w:rPr>
        <w:t xml:space="preserve">, </w:t>
      </w:r>
      <w:r>
        <w:rPr>
          <w:rFonts w:ascii="Arial" w:hAnsi="Arial" w:cs="Arial"/>
        </w:rPr>
        <w:t>s</w:t>
      </w:r>
      <w:r w:rsidRPr="00F40202">
        <w:rPr>
          <w:rFonts w:ascii="Arial" w:hAnsi="Arial" w:cs="Arial"/>
        </w:rPr>
        <w:t>olicitud de autorización de incorporación de Bienes Muebles al Control de Invent</w:t>
      </w:r>
      <w:r>
        <w:rPr>
          <w:rFonts w:ascii="Arial" w:hAnsi="Arial" w:cs="Arial"/>
        </w:rPr>
        <w:t>arios, en cuentas de orden,</w:t>
      </w:r>
      <w:r w:rsidRPr="00F40202">
        <w:rPr>
          <w:rFonts w:ascii="Arial" w:hAnsi="Arial" w:cs="Arial"/>
        </w:rPr>
        <w:t xml:space="preserve"> le solicito a Mónica pueda dar la explicación conducente</w:t>
      </w:r>
      <w:r w:rsidR="00C170BD">
        <w:rPr>
          <w:rFonts w:ascii="Arial" w:hAnsi="Arial" w:cs="Arial"/>
        </w:rPr>
        <w:t>:</w:t>
      </w:r>
    </w:p>
    <w:p w:rsidR="00C170BD" w:rsidRDefault="00C170BD" w:rsidP="00F40202">
      <w:pPr>
        <w:jc w:val="both"/>
        <w:rPr>
          <w:rFonts w:ascii="Arial" w:hAnsi="Arial" w:cs="Arial"/>
        </w:rPr>
      </w:pPr>
    </w:p>
    <w:p w:rsidR="00435B43" w:rsidRDefault="00435B43" w:rsidP="00435B43">
      <w:pPr>
        <w:jc w:val="both"/>
        <w:rPr>
          <w:rFonts w:ascii="Arial" w:hAnsi="Arial" w:cs="Arial"/>
          <w:b/>
        </w:rPr>
      </w:pPr>
      <w:r w:rsidRPr="007C42B3">
        <w:rPr>
          <w:rFonts w:ascii="Arial" w:hAnsi="Arial" w:cs="Arial"/>
          <w:b/>
        </w:rPr>
        <w:t>EN USO DE LA VOZ LA COORDINADORA ADMINISTRATIVA MÓNICA MAHO ALVISO:</w:t>
      </w:r>
    </w:p>
    <w:p w:rsidR="00C170BD" w:rsidRDefault="00C170BD" w:rsidP="00F40202">
      <w:pPr>
        <w:jc w:val="both"/>
        <w:rPr>
          <w:rFonts w:ascii="Arial" w:hAnsi="Arial" w:cs="Arial"/>
        </w:rPr>
      </w:pPr>
    </w:p>
    <w:p w:rsidR="00435B43" w:rsidRPr="00F40202" w:rsidRDefault="007D132D" w:rsidP="00F40202">
      <w:pPr>
        <w:jc w:val="both"/>
        <w:rPr>
          <w:rFonts w:ascii="Arial" w:hAnsi="Arial" w:cs="Arial"/>
        </w:rPr>
      </w:pPr>
      <w:r w:rsidRPr="007D132D">
        <w:rPr>
          <w:rFonts w:ascii="Arial" w:hAnsi="Arial" w:cs="Arial"/>
          <w:noProof/>
          <w:lang w:val="es-MX" w:eastAsia="es-MX"/>
        </w:rPr>
        <w:lastRenderedPageBreak/>
        <w:drawing>
          <wp:inline distT="0" distB="0" distL="0" distR="0" wp14:anchorId="46456ECA" wp14:editId="70B80EC6">
            <wp:extent cx="5514975" cy="3429000"/>
            <wp:effectExtent l="0" t="0" r="9525"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515745" cy="3429479"/>
                    </a:xfrm>
                    <a:prstGeom prst="rect">
                      <a:avLst/>
                    </a:prstGeom>
                  </pic:spPr>
                </pic:pic>
              </a:graphicData>
            </a:graphic>
          </wp:inline>
        </w:drawing>
      </w:r>
    </w:p>
    <w:p w:rsidR="00F40202" w:rsidRPr="00F40202" w:rsidRDefault="00F40202" w:rsidP="004E62D0">
      <w:pPr>
        <w:jc w:val="both"/>
        <w:rPr>
          <w:rFonts w:ascii="Arial" w:hAnsi="Arial" w:cs="Arial"/>
        </w:rPr>
      </w:pPr>
    </w:p>
    <w:p w:rsidR="00044654" w:rsidRPr="00F40202" w:rsidRDefault="009B2F18" w:rsidP="004E62D0">
      <w:pPr>
        <w:jc w:val="both"/>
        <w:rPr>
          <w:rFonts w:ascii="Arial" w:hAnsi="Arial" w:cs="Arial"/>
        </w:rPr>
      </w:pPr>
      <w:r w:rsidRPr="009B2F18">
        <w:rPr>
          <w:rFonts w:ascii="Arial" w:hAnsi="Arial" w:cs="Arial"/>
          <w:noProof/>
          <w:lang w:val="es-MX" w:eastAsia="es-MX"/>
        </w:rPr>
        <w:drawing>
          <wp:inline distT="0" distB="0" distL="0" distR="0" wp14:anchorId="702CC333" wp14:editId="004967BA">
            <wp:extent cx="5514975" cy="3429000"/>
            <wp:effectExtent l="0" t="0" r="9525"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515745" cy="3429479"/>
                    </a:xfrm>
                    <a:prstGeom prst="rect">
                      <a:avLst/>
                    </a:prstGeom>
                  </pic:spPr>
                </pic:pic>
              </a:graphicData>
            </a:graphic>
          </wp:inline>
        </w:drawing>
      </w:r>
    </w:p>
    <w:p w:rsidR="00044654" w:rsidRDefault="00044654" w:rsidP="004E62D0">
      <w:pPr>
        <w:jc w:val="both"/>
        <w:rPr>
          <w:rFonts w:ascii="Arial" w:hAnsi="Arial" w:cs="Arial"/>
        </w:rPr>
      </w:pPr>
    </w:p>
    <w:p w:rsidR="00B662FD" w:rsidRDefault="00B662FD" w:rsidP="004E62D0">
      <w:pPr>
        <w:jc w:val="both"/>
        <w:rPr>
          <w:rFonts w:ascii="Arial" w:hAnsi="Arial" w:cs="Arial"/>
        </w:rPr>
      </w:pPr>
    </w:p>
    <w:p w:rsidR="00B662FD" w:rsidRDefault="00B662FD" w:rsidP="00B662FD">
      <w:pPr>
        <w:jc w:val="both"/>
        <w:rPr>
          <w:rFonts w:ascii="Arial" w:hAnsi="Arial" w:cs="Arial"/>
          <w:b/>
        </w:rPr>
      </w:pPr>
      <w:r w:rsidRPr="007C42B3">
        <w:rPr>
          <w:rFonts w:ascii="Arial" w:hAnsi="Arial" w:cs="Arial"/>
          <w:b/>
        </w:rPr>
        <w:lastRenderedPageBreak/>
        <w:t xml:space="preserve">EN USO </w:t>
      </w:r>
      <w:r>
        <w:rPr>
          <w:rFonts w:ascii="Arial" w:hAnsi="Arial" w:cs="Arial"/>
          <w:b/>
        </w:rPr>
        <w:t>DE LA VOZ LA LICDA. NORMA ALICIA JARAMILLO CRUZ DE LA SECRETARÍA DE PLANEACIÓN, ADMINISTRACIÓN Y FINANZAS:</w:t>
      </w:r>
    </w:p>
    <w:p w:rsidR="00B662FD" w:rsidRDefault="00B662FD" w:rsidP="00B662FD">
      <w:pPr>
        <w:jc w:val="both"/>
        <w:rPr>
          <w:rFonts w:ascii="Arial" w:hAnsi="Arial" w:cs="Arial"/>
          <w:b/>
        </w:rPr>
      </w:pPr>
    </w:p>
    <w:p w:rsidR="0000445B" w:rsidRDefault="00B662FD" w:rsidP="00B662FD">
      <w:pPr>
        <w:jc w:val="both"/>
        <w:rPr>
          <w:rFonts w:ascii="Arial" w:hAnsi="Arial" w:cs="Arial"/>
        </w:rPr>
      </w:pPr>
      <w:r>
        <w:rPr>
          <w:rFonts w:ascii="Arial" w:hAnsi="Arial" w:cs="Arial"/>
        </w:rPr>
        <w:t xml:space="preserve">Nada más un comentario, cuando se solicitó </w:t>
      </w:r>
      <w:r w:rsidR="00607929">
        <w:rPr>
          <w:rFonts w:ascii="Arial" w:hAnsi="Arial" w:cs="Arial"/>
        </w:rPr>
        <w:t xml:space="preserve">a </w:t>
      </w:r>
      <w:r>
        <w:rPr>
          <w:rFonts w:ascii="Arial" w:hAnsi="Arial" w:cs="Arial"/>
        </w:rPr>
        <w:t>esta Junta de Gobierno</w:t>
      </w:r>
      <w:r w:rsidR="006C2016">
        <w:rPr>
          <w:rFonts w:ascii="Arial" w:hAnsi="Arial" w:cs="Arial"/>
        </w:rPr>
        <w:t xml:space="preserve"> la desincorporación anterior</w:t>
      </w:r>
      <w:r w:rsidR="00607929">
        <w:rPr>
          <w:rFonts w:ascii="Arial" w:hAnsi="Arial" w:cs="Arial"/>
        </w:rPr>
        <w:t xml:space="preserve"> se presentó un Dictámen informando la procedencia de estos bienes, </w:t>
      </w:r>
      <w:r w:rsidR="005D3DE2">
        <w:rPr>
          <w:rFonts w:ascii="Arial" w:hAnsi="Arial" w:cs="Arial"/>
        </w:rPr>
        <w:t>entó</w:t>
      </w:r>
      <w:r w:rsidR="00607929">
        <w:rPr>
          <w:rFonts w:ascii="Arial" w:hAnsi="Arial" w:cs="Arial"/>
        </w:rPr>
        <w:t>nces nada más pedirl</w:t>
      </w:r>
      <w:r w:rsidR="005D3DE2">
        <w:rPr>
          <w:rFonts w:ascii="Arial" w:hAnsi="Arial" w:cs="Arial"/>
        </w:rPr>
        <w:t xml:space="preserve">es que en sus expedientes obre un tipo de justificación </w:t>
      </w:r>
      <w:r w:rsidR="006C2016">
        <w:rPr>
          <w:rFonts w:ascii="Arial" w:hAnsi="Arial" w:cs="Arial"/>
        </w:rPr>
        <w:t xml:space="preserve">por qué es que ahora vamos a dejar </w:t>
      </w:r>
      <w:r w:rsidR="009A1044">
        <w:rPr>
          <w:rFonts w:ascii="Arial" w:hAnsi="Arial" w:cs="Arial"/>
        </w:rPr>
        <w:t xml:space="preserve">sin </w:t>
      </w:r>
      <w:r w:rsidR="00326ED9">
        <w:rPr>
          <w:rFonts w:ascii="Arial" w:hAnsi="Arial" w:cs="Arial"/>
        </w:rPr>
        <w:t xml:space="preserve">efecto </w:t>
      </w:r>
      <w:r w:rsidR="0000445B">
        <w:rPr>
          <w:rFonts w:ascii="Arial" w:hAnsi="Arial" w:cs="Arial"/>
        </w:rPr>
        <w:t xml:space="preserve">dicho Dictámen si ahora ya se les encontró </w:t>
      </w:r>
      <w:r w:rsidR="00702507">
        <w:rPr>
          <w:rFonts w:ascii="Arial" w:hAnsi="Arial" w:cs="Arial"/>
        </w:rPr>
        <w:t xml:space="preserve">un </w:t>
      </w:r>
      <w:r w:rsidR="0000445B">
        <w:rPr>
          <w:rFonts w:ascii="Arial" w:hAnsi="Arial" w:cs="Arial"/>
        </w:rPr>
        <w:t>uso.</w:t>
      </w:r>
    </w:p>
    <w:p w:rsidR="0000445B" w:rsidRDefault="0000445B" w:rsidP="00B662FD">
      <w:pPr>
        <w:jc w:val="both"/>
        <w:rPr>
          <w:rFonts w:ascii="Arial" w:hAnsi="Arial" w:cs="Arial"/>
        </w:rPr>
      </w:pPr>
    </w:p>
    <w:p w:rsidR="00D5016B" w:rsidRDefault="00D5016B" w:rsidP="00D5016B">
      <w:pPr>
        <w:jc w:val="both"/>
        <w:rPr>
          <w:rFonts w:ascii="Arial" w:hAnsi="Arial" w:cs="Arial"/>
          <w:b/>
        </w:rPr>
      </w:pPr>
      <w:r w:rsidRPr="007C42B3">
        <w:rPr>
          <w:rFonts w:ascii="Arial" w:hAnsi="Arial" w:cs="Arial"/>
          <w:b/>
        </w:rPr>
        <w:t xml:space="preserve">EN USO </w:t>
      </w:r>
      <w:r>
        <w:rPr>
          <w:rFonts w:ascii="Arial" w:hAnsi="Arial" w:cs="Arial"/>
          <w:b/>
        </w:rPr>
        <w:t xml:space="preserve">DE LA VOZ LA ENCARGADA DE COMPRAS SYLVIA ELENA </w:t>
      </w:r>
      <w:r w:rsidR="007D1A19">
        <w:rPr>
          <w:rFonts w:ascii="Arial" w:hAnsi="Arial" w:cs="Arial"/>
          <w:b/>
        </w:rPr>
        <w:t>FUENTES BURROLA</w:t>
      </w:r>
      <w:r w:rsidR="00702507">
        <w:rPr>
          <w:rFonts w:ascii="Arial" w:hAnsi="Arial" w:cs="Arial"/>
          <w:b/>
        </w:rPr>
        <w:t>:</w:t>
      </w:r>
    </w:p>
    <w:p w:rsidR="00BB5B59" w:rsidRDefault="00BB5B59" w:rsidP="00D5016B">
      <w:pPr>
        <w:jc w:val="both"/>
        <w:rPr>
          <w:rFonts w:ascii="Arial" w:hAnsi="Arial" w:cs="Arial"/>
          <w:b/>
        </w:rPr>
      </w:pPr>
    </w:p>
    <w:p w:rsidR="00BB5B59" w:rsidRDefault="00BB5B59" w:rsidP="00D5016B">
      <w:pPr>
        <w:jc w:val="both"/>
        <w:rPr>
          <w:rFonts w:ascii="Arial" w:hAnsi="Arial" w:cs="Arial"/>
        </w:rPr>
      </w:pPr>
      <w:r>
        <w:rPr>
          <w:rFonts w:ascii="Arial" w:hAnsi="Arial" w:cs="Arial"/>
        </w:rPr>
        <w:t xml:space="preserve">No nada más fue </w:t>
      </w:r>
      <w:r w:rsidR="00B04FF4">
        <w:rPr>
          <w:rFonts w:ascii="Arial" w:hAnsi="Arial" w:cs="Arial"/>
        </w:rPr>
        <w:t xml:space="preserve">la autorización para la </w:t>
      </w:r>
      <w:r w:rsidR="009A1044">
        <w:rPr>
          <w:rFonts w:ascii="Arial" w:hAnsi="Arial" w:cs="Arial"/>
        </w:rPr>
        <w:t>obsolescencia o mal estado, fue también por el monto que en ese momento era</w:t>
      </w:r>
      <w:r w:rsidR="006C2016">
        <w:rPr>
          <w:rFonts w:ascii="Arial" w:hAnsi="Arial" w:cs="Arial"/>
        </w:rPr>
        <w:t>n 35 salarios y se desincorporaron</w:t>
      </w:r>
      <w:r w:rsidR="00702507">
        <w:rPr>
          <w:rFonts w:ascii="Arial" w:hAnsi="Arial" w:cs="Arial"/>
        </w:rPr>
        <w:t>, pero estaban en buen uso y queremos seguir utilizándolos.</w:t>
      </w:r>
    </w:p>
    <w:p w:rsidR="00702507" w:rsidRDefault="00702507" w:rsidP="00D5016B">
      <w:pPr>
        <w:jc w:val="both"/>
        <w:rPr>
          <w:rFonts w:ascii="Arial" w:hAnsi="Arial" w:cs="Arial"/>
        </w:rPr>
      </w:pPr>
    </w:p>
    <w:p w:rsidR="00702507" w:rsidRDefault="00702507" w:rsidP="00702507">
      <w:pPr>
        <w:jc w:val="both"/>
        <w:rPr>
          <w:rFonts w:ascii="Arial" w:hAnsi="Arial" w:cs="Arial"/>
          <w:b/>
        </w:rPr>
      </w:pPr>
      <w:r w:rsidRPr="007C42B3">
        <w:rPr>
          <w:rFonts w:ascii="Arial" w:hAnsi="Arial" w:cs="Arial"/>
          <w:b/>
        </w:rPr>
        <w:t xml:space="preserve">EN USO </w:t>
      </w:r>
      <w:r>
        <w:rPr>
          <w:rFonts w:ascii="Arial" w:hAnsi="Arial" w:cs="Arial"/>
          <w:b/>
        </w:rPr>
        <w:t>DE LA VOZ LA SECRETARIA EJECUTIVA PAULINA HERNÁNDEZ DIZ:</w:t>
      </w:r>
    </w:p>
    <w:p w:rsidR="00702507" w:rsidRPr="00BB5B59" w:rsidRDefault="00702507" w:rsidP="00D5016B">
      <w:pPr>
        <w:jc w:val="both"/>
        <w:rPr>
          <w:rFonts w:ascii="Arial" w:hAnsi="Arial" w:cs="Arial"/>
        </w:rPr>
      </w:pPr>
    </w:p>
    <w:p w:rsidR="008727B3" w:rsidRDefault="00702507" w:rsidP="00D5016B">
      <w:pPr>
        <w:jc w:val="both"/>
        <w:rPr>
          <w:rFonts w:ascii="Arial" w:hAnsi="Arial" w:cs="Arial"/>
        </w:rPr>
      </w:pPr>
      <w:r>
        <w:rPr>
          <w:rFonts w:ascii="Arial" w:hAnsi="Arial" w:cs="Arial"/>
        </w:rPr>
        <w:t>De todas</w:t>
      </w:r>
      <w:r w:rsidR="005A24AC">
        <w:rPr>
          <w:rFonts w:ascii="Arial" w:hAnsi="Arial" w:cs="Arial"/>
        </w:rPr>
        <w:t xml:space="preserve"> maneras Licda. </w:t>
      </w:r>
      <w:r w:rsidR="006B1821">
        <w:rPr>
          <w:rFonts w:ascii="Arial" w:hAnsi="Arial" w:cs="Arial"/>
        </w:rPr>
        <w:t xml:space="preserve">Norma, si tenemos </w:t>
      </w:r>
      <w:r w:rsidR="008727B3">
        <w:rPr>
          <w:rFonts w:ascii="Arial" w:hAnsi="Arial" w:cs="Arial"/>
        </w:rPr>
        <w:t xml:space="preserve">ya </w:t>
      </w:r>
      <w:r w:rsidR="006B1821">
        <w:rPr>
          <w:rFonts w:ascii="Arial" w:hAnsi="Arial" w:cs="Arial"/>
        </w:rPr>
        <w:t xml:space="preserve">considerado que en el expediente haya una justificación </w:t>
      </w:r>
      <w:r w:rsidR="008727B3">
        <w:rPr>
          <w:rFonts w:ascii="Arial" w:hAnsi="Arial" w:cs="Arial"/>
        </w:rPr>
        <w:t>técnica del por qué les dimos de baja y la razón por la que estamos solicitando aprobación a la Junta es para el uso, sobretodo más allá de las cuentas, es porque todavía están en buen estado.</w:t>
      </w:r>
    </w:p>
    <w:p w:rsidR="005A24AC" w:rsidRDefault="005A24AC" w:rsidP="00D5016B">
      <w:pPr>
        <w:jc w:val="both"/>
        <w:rPr>
          <w:rFonts w:ascii="Arial" w:hAnsi="Arial" w:cs="Arial"/>
        </w:rPr>
      </w:pPr>
    </w:p>
    <w:p w:rsidR="005A24AC" w:rsidRDefault="005A24AC" w:rsidP="005A24AC">
      <w:pPr>
        <w:jc w:val="both"/>
        <w:rPr>
          <w:rFonts w:ascii="Arial" w:hAnsi="Arial" w:cs="Arial"/>
          <w:b/>
        </w:rPr>
      </w:pPr>
      <w:r w:rsidRPr="008727B3">
        <w:rPr>
          <w:rFonts w:ascii="Arial" w:hAnsi="Arial" w:cs="Arial"/>
          <w:b/>
        </w:rPr>
        <w:t>E</w:t>
      </w:r>
      <w:r w:rsidRPr="007C42B3">
        <w:rPr>
          <w:rFonts w:ascii="Arial" w:hAnsi="Arial" w:cs="Arial"/>
          <w:b/>
        </w:rPr>
        <w:t xml:space="preserve">N USO </w:t>
      </w:r>
      <w:r>
        <w:rPr>
          <w:rFonts w:ascii="Arial" w:hAnsi="Arial" w:cs="Arial"/>
          <w:b/>
        </w:rPr>
        <w:t>DE LA VOZ LA LICDA. YÉSICA CECILIA AGUILAR</w:t>
      </w:r>
      <w:r w:rsidR="0013676C">
        <w:rPr>
          <w:rFonts w:ascii="Arial" w:hAnsi="Arial" w:cs="Arial"/>
          <w:b/>
        </w:rPr>
        <w:t xml:space="preserve"> DE CEPAVI</w:t>
      </w:r>
      <w:r>
        <w:rPr>
          <w:rFonts w:ascii="Arial" w:hAnsi="Arial" w:cs="Arial"/>
          <w:b/>
        </w:rPr>
        <w:t>:</w:t>
      </w:r>
    </w:p>
    <w:p w:rsidR="0013676C" w:rsidRDefault="0013676C" w:rsidP="005A24AC">
      <w:pPr>
        <w:jc w:val="both"/>
        <w:rPr>
          <w:rFonts w:ascii="Arial" w:hAnsi="Arial" w:cs="Arial"/>
          <w:b/>
        </w:rPr>
      </w:pPr>
    </w:p>
    <w:p w:rsidR="0013676C" w:rsidRPr="0013676C" w:rsidRDefault="0028558D" w:rsidP="005A24AC">
      <w:pPr>
        <w:jc w:val="both"/>
        <w:rPr>
          <w:rFonts w:ascii="Arial" w:hAnsi="Arial" w:cs="Arial"/>
        </w:rPr>
      </w:pPr>
      <w:r>
        <w:rPr>
          <w:rFonts w:ascii="Arial" w:hAnsi="Arial" w:cs="Arial"/>
        </w:rPr>
        <w:t>Yo tengo u</w:t>
      </w:r>
      <w:r w:rsidR="0013676C" w:rsidRPr="0013676C">
        <w:rPr>
          <w:rFonts w:ascii="Arial" w:hAnsi="Arial" w:cs="Arial"/>
        </w:rPr>
        <w:t>na pregunta</w:t>
      </w:r>
      <w:r>
        <w:rPr>
          <w:rFonts w:ascii="Arial" w:hAnsi="Arial" w:cs="Arial"/>
        </w:rPr>
        <w:t>, de los bienes que tenemos</w:t>
      </w:r>
      <w:r w:rsidR="0013676C">
        <w:rPr>
          <w:rFonts w:ascii="Arial" w:hAnsi="Arial" w:cs="Arial"/>
        </w:rPr>
        <w:t xml:space="preserve"> en el </w:t>
      </w:r>
      <w:r>
        <w:rPr>
          <w:rFonts w:ascii="Arial" w:hAnsi="Arial" w:cs="Arial"/>
        </w:rPr>
        <w:t>CECOV</w:t>
      </w:r>
      <w:r w:rsidR="0013676C">
        <w:rPr>
          <w:rFonts w:ascii="Arial" w:hAnsi="Arial" w:cs="Arial"/>
        </w:rPr>
        <w:t xml:space="preserve">IM, solicitamos </w:t>
      </w:r>
      <w:r w:rsidR="00DE00B5">
        <w:rPr>
          <w:rFonts w:ascii="Arial" w:hAnsi="Arial" w:cs="Arial"/>
        </w:rPr>
        <w:t>que nos hicieran la donación de los mismos, eso entra aquí o es independiente.</w:t>
      </w:r>
    </w:p>
    <w:p w:rsidR="0013676C" w:rsidRPr="0013676C" w:rsidRDefault="0013676C" w:rsidP="005A24AC">
      <w:pPr>
        <w:jc w:val="both"/>
        <w:rPr>
          <w:rFonts w:ascii="Arial" w:hAnsi="Arial" w:cs="Arial"/>
        </w:rPr>
      </w:pPr>
    </w:p>
    <w:p w:rsidR="008727B3" w:rsidRDefault="008727B3" w:rsidP="008727B3">
      <w:pPr>
        <w:jc w:val="both"/>
        <w:rPr>
          <w:rFonts w:ascii="Arial" w:hAnsi="Arial" w:cs="Arial"/>
          <w:b/>
        </w:rPr>
      </w:pPr>
      <w:r w:rsidRPr="008727B3">
        <w:rPr>
          <w:rFonts w:ascii="Arial" w:hAnsi="Arial" w:cs="Arial"/>
          <w:b/>
        </w:rPr>
        <w:t>E</w:t>
      </w:r>
      <w:r w:rsidRPr="007C42B3">
        <w:rPr>
          <w:rFonts w:ascii="Arial" w:hAnsi="Arial" w:cs="Arial"/>
          <w:b/>
        </w:rPr>
        <w:t xml:space="preserve">N USO </w:t>
      </w:r>
      <w:r>
        <w:rPr>
          <w:rFonts w:ascii="Arial" w:hAnsi="Arial" w:cs="Arial"/>
          <w:b/>
        </w:rPr>
        <w:t>DE LA VOZ LA PRESIDENTA ÉRIKA ADRIANA LOYO BERISTÁIN:</w:t>
      </w:r>
    </w:p>
    <w:p w:rsidR="008727B3" w:rsidRDefault="008727B3" w:rsidP="008727B3">
      <w:pPr>
        <w:jc w:val="both"/>
        <w:rPr>
          <w:rFonts w:ascii="Arial" w:hAnsi="Arial" w:cs="Arial"/>
        </w:rPr>
      </w:pPr>
    </w:p>
    <w:p w:rsidR="00D5016B" w:rsidRDefault="006E1DDE" w:rsidP="00D5016B">
      <w:pPr>
        <w:jc w:val="both"/>
        <w:rPr>
          <w:rFonts w:ascii="Arial" w:hAnsi="Arial" w:cs="Arial"/>
        </w:rPr>
      </w:pPr>
      <w:r>
        <w:rPr>
          <w:rFonts w:ascii="Arial" w:hAnsi="Arial" w:cs="Arial"/>
        </w:rPr>
        <w:t xml:space="preserve">El caso del CECOVIM es independiente porque se rige por el convenio que tenemos con la Secretaría de Gobernación y en esa lógica estamos impedidas para la donación por la propia </w:t>
      </w:r>
      <w:r w:rsidR="00BC1EBF">
        <w:rPr>
          <w:rFonts w:ascii="Arial" w:hAnsi="Arial" w:cs="Arial"/>
        </w:rPr>
        <w:t>cobertura</w:t>
      </w:r>
      <w:r w:rsidR="009C03BC">
        <w:rPr>
          <w:rFonts w:ascii="Arial" w:hAnsi="Arial" w:cs="Arial"/>
        </w:rPr>
        <w:t xml:space="preserve"> del convenio</w:t>
      </w:r>
      <w:r w:rsidR="008A1568">
        <w:rPr>
          <w:rFonts w:ascii="Arial" w:hAnsi="Arial" w:cs="Arial"/>
        </w:rPr>
        <w:t>,</w:t>
      </w:r>
      <w:r w:rsidR="009C03BC">
        <w:rPr>
          <w:rFonts w:ascii="Arial" w:hAnsi="Arial" w:cs="Arial"/>
        </w:rPr>
        <w:t xml:space="preserve"> pero estaban contemplando desde la parte jurídica y creo que ya le habían respondido a la Procuradora de Ciudad Niñez un comodato que hiciera visible </w:t>
      </w:r>
      <w:r w:rsidR="00BC1EBF">
        <w:rPr>
          <w:rFonts w:ascii="Arial" w:hAnsi="Arial" w:cs="Arial"/>
        </w:rPr>
        <w:t>dónde están los</w:t>
      </w:r>
      <w:r w:rsidR="009C03BC">
        <w:rPr>
          <w:rFonts w:ascii="Arial" w:hAnsi="Arial" w:cs="Arial"/>
        </w:rPr>
        <w:t xml:space="preserve"> bienes, </w:t>
      </w:r>
      <w:r w:rsidR="008A1568">
        <w:rPr>
          <w:rFonts w:ascii="Arial" w:hAnsi="Arial" w:cs="Arial"/>
        </w:rPr>
        <w:t xml:space="preserve">en próximos días se lo van a informar, </w:t>
      </w:r>
      <w:r w:rsidR="009C03BC">
        <w:rPr>
          <w:rFonts w:ascii="Arial" w:hAnsi="Arial" w:cs="Arial"/>
        </w:rPr>
        <w:t>si no es que ya está en el escritorio de ella.</w:t>
      </w:r>
    </w:p>
    <w:p w:rsidR="009C03BC" w:rsidRDefault="009C03BC" w:rsidP="00D5016B">
      <w:pPr>
        <w:jc w:val="both"/>
        <w:rPr>
          <w:rFonts w:ascii="Arial" w:hAnsi="Arial" w:cs="Arial"/>
        </w:rPr>
      </w:pPr>
    </w:p>
    <w:p w:rsidR="009C03BC" w:rsidRDefault="009C03BC" w:rsidP="00D5016B">
      <w:pPr>
        <w:jc w:val="both"/>
        <w:rPr>
          <w:rFonts w:ascii="Arial" w:hAnsi="Arial" w:cs="Arial"/>
        </w:rPr>
      </w:pPr>
      <w:r>
        <w:rPr>
          <w:rFonts w:ascii="Arial" w:hAnsi="Arial" w:cs="Arial"/>
        </w:rPr>
        <w:t xml:space="preserve">En el mismo proceso estamos con </w:t>
      </w:r>
      <w:r w:rsidR="008032A7">
        <w:rPr>
          <w:rFonts w:ascii="Arial" w:hAnsi="Arial" w:cs="Arial"/>
        </w:rPr>
        <w:t>todos los bienes que tenemos en los Municipios</w:t>
      </w:r>
      <w:r>
        <w:rPr>
          <w:rFonts w:ascii="Arial" w:hAnsi="Arial" w:cs="Arial"/>
        </w:rPr>
        <w:t xml:space="preserve"> porque había muchos</w:t>
      </w:r>
      <w:r w:rsidR="008032A7">
        <w:rPr>
          <w:rFonts w:ascii="Arial" w:hAnsi="Arial" w:cs="Arial"/>
        </w:rPr>
        <w:t xml:space="preserve"> comodatos</w:t>
      </w:r>
      <w:r>
        <w:rPr>
          <w:rFonts w:ascii="Arial" w:hAnsi="Arial" w:cs="Arial"/>
        </w:rPr>
        <w:t xml:space="preserve"> que no estaban actualizados y los bienes que no fueron encontrados hay una denuncia correspondiente, por lo que estamos cuidando mucho esa parte </w:t>
      </w:r>
      <w:r w:rsidR="005A0D30">
        <w:rPr>
          <w:rFonts w:ascii="Arial" w:hAnsi="Arial" w:cs="Arial"/>
        </w:rPr>
        <w:t>jurídica.</w:t>
      </w:r>
    </w:p>
    <w:p w:rsidR="007D3125" w:rsidRDefault="007D3125" w:rsidP="00D5016B">
      <w:pPr>
        <w:jc w:val="both"/>
        <w:rPr>
          <w:rFonts w:ascii="Arial" w:hAnsi="Arial" w:cs="Arial"/>
        </w:rPr>
      </w:pPr>
    </w:p>
    <w:p w:rsidR="007D3125" w:rsidRDefault="007D3125" w:rsidP="00D5016B">
      <w:pPr>
        <w:jc w:val="both"/>
        <w:rPr>
          <w:rFonts w:ascii="Arial" w:hAnsi="Arial" w:cs="Arial"/>
        </w:rPr>
      </w:pPr>
      <w:r>
        <w:rPr>
          <w:rFonts w:ascii="Arial" w:hAnsi="Arial" w:cs="Arial"/>
        </w:rPr>
        <w:t xml:space="preserve">Así mismo, tenemos un sistema especializado de re-etiquetado de bienes para su contabilización muy clara y eso para nosotros </w:t>
      </w:r>
      <w:r w:rsidR="00B71F94">
        <w:rPr>
          <w:rFonts w:ascii="Arial" w:hAnsi="Arial" w:cs="Arial"/>
        </w:rPr>
        <w:t>y para usted</w:t>
      </w:r>
      <w:r w:rsidR="00521312">
        <w:rPr>
          <w:rFonts w:ascii="Arial" w:hAnsi="Arial" w:cs="Arial"/>
        </w:rPr>
        <w:t>es que son nuestro órgano rector</w:t>
      </w:r>
      <w:r w:rsidR="00B71F94">
        <w:rPr>
          <w:rFonts w:ascii="Arial" w:hAnsi="Arial" w:cs="Arial"/>
        </w:rPr>
        <w:t xml:space="preserve"> nos debe dar mucha</w:t>
      </w:r>
      <w:r>
        <w:rPr>
          <w:rFonts w:ascii="Arial" w:hAnsi="Arial" w:cs="Arial"/>
        </w:rPr>
        <w:t xml:space="preserve"> tranquilidad.</w:t>
      </w:r>
    </w:p>
    <w:p w:rsidR="005760AF" w:rsidRDefault="005760AF" w:rsidP="00D5016B">
      <w:pPr>
        <w:jc w:val="both"/>
        <w:rPr>
          <w:rFonts w:ascii="Arial" w:hAnsi="Arial" w:cs="Arial"/>
        </w:rPr>
      </w:pPr>
    </w:p>
    <w:p w:rsidR="005760AF" w:rsidRDefault="005760AF" w:rsidP="00D5016B">
      <w:pPr>
        <w:jc w:val="both"/>
        <w:rPr>
          <w:rFonts w:ascii="Arial" w:hAnsi="Arial" w:cs="Arial"/>
        </w:rPr>
      </w:pPr>
      <w:r>
        <w:rPr>
          <w:rFonts w:ascii="Arial" w:hAnsi="Arial" w:cs="Arial"/>
        </w:rPr>
        <w:t>Por lo antes expuesto y de no haber algún otro comentario, solicito a esta Junta su aprobación para este punto.</w:t>
      </w:r>
    </w:p>
    <w:p w:rsidR="005760AF" w:rsidRDefault="005760AF" w:rsidP="00D5016B">
      <w:pPr>
        <w:jc w:val="both"/>
        <w:rPr>
          <w:rFonts w:ascii="Arial" w:hAnsi="Arial" w:cs="Arial"/>
        </w:rPr>
      </w:pPr>
    </w:p>
    <w:p w:rsidR="005760AF" w:rsidRDefault="005760AF" w:rsidP="00D5016B">
      <w:pPr>
        <w:jc w:val="both"/>
        <w:rPr>
          <w:rFonts w:ascii="Arial" w:hAnsi="Arial" w:cs="Arial"/>
          <w:b/>
        </w:rPr>
      </w:pPr>
      <w:r w:rsidRPr="005760AF">
        <w:rPr>
          <w:rFonts w:ascii="Arial" w:hAnsi="Arial" w:cs="Arial"/>
          <w:b/>
        </w:rPr>
        <w:t>APROBADO.</w:t>
      </w:r>
    </w:p>
    <w:p w:rsidR="005760AF" w:rsidRDefault="005760AF" w:rsidP="00D5016B">
      <w:pPr>
        <w:jc w:val="both"/>
        <w:rPr>
          <w:rFonts w:ascii="Arial" w:hAnsi="Arial" w:cs="Arial"/>
          <w:b/>
        </w:rPr>
      </w:pPr>
    </w:p>
    <w:p w:rsidR="00930D79" w:rsidRPr="00B51FB8" w:rsidRDefault="007C3523" w:rsidP="00930D79">
      <w:pPr>
        <w:jc w:val="both"/>
        <w:rPr>
          <w:rFonts w:ascii="Arial" w:hAnsi="Arial" w:cs="Arial"/>
        </w:rPr>
      </w:pPr>
      <w:r w:rsidRPr="00B51FB8">
        <w:rPr>
          <w:rFonts w:ascii="Arial" w:hAnsi="Arial" w:cs="Arial"/>
        </w:rPr>
        <w:t xml:space="preserve">Como </w:t>
      </w:r>
      <w:r w:rsidRPr="00B51FB8">
        <w:rPr>
          <w:rFonts w:ascii="Arial" w:hAnsi="Arial" w:cs="Arial"/>
          <w:b/>
        </w:rPr>
        <w:t>Octavo Punto del Orden del Día</w:t>
      </w:r>
      <w:r w:rsidR="00930D79" w:rsidRPr="00B51FB8">
        <w:rPr>
          <w:rFonts w:ascii="Arial" w:hAnsi="Arial" w:cs="Arial"/>
        </w:rPr>
        <w:t>, informe sobre Presupuestos 2018 y Presupuesto Estatal de Alerta de Violencia de Género les detallo lo siguiente:</w:t>
      </w:r>
    </w:p>
    <w:p w:rsidR="005760AF" w:rsidRDefault="005760AF" w:rsidP="00D5016B">
      <w:pPr>
        <w:jc w:val="both"/>
        <w:rPr>
          <w:rFonts w:ascii="Arial" w:hAnsi="Arial" w:cs="Arial"/>
          <w:b/>
        </w:rPr>
      </w:pPr>
    </w:p>
    <w:p w:rsidR="00B51FB8" w:rsidRDefault="00B51FB8" w:rsidP="00D5016B">
      <w:pPr>
        <w:jc w:val="both"/>
        <w:rPr>
          <w:rFonts w:ascii="Arial" w:hAnsi="Arial" w:cs="Arial"/>
          <w:b/>
        </w:rPr>
      </w:pPr>
    </w:p>
    <w:p w:rsidR="00AD6B05" w:rsidRDefault="00B51FB8" w:rsidP="00D5016B">
      <w:pPr>
        <w:jc w:val="both"/>
        <w:rPr>
          <w:rFonts w:ascii="Arial" w:hAnsi="Arial" w:cs="Arial"/>
          <w:b/>
        </w:rPr>
      </w:pPr>
      <w:r w:rsidRPr="00B51FB8">
        <w:rPr>
          <w:rFonts w:ascii="Arial" w:hAnsi="Arial" w:cs="Arial"/>
          <w:b/>
          <w:noProof/>
          <w:lang w:val="es-MX" w:eastAsia="es-MX"/>
        </w:rPr>
        <w:drawing>
          <wp:inline distT="0" distB="0" distL="0" distR="0" wp14:anchorId="1DBCB7F4" wp14:editId="064C3A69">
            <wp:extent cx="5638800" cy="3429000"/>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639588" cy="3429479"/>
                    </a:xfrm>
                    <a:prstGeom prst="rect">
                      <a:avLst/>
                    </a:prstGeom>
                  </pic:spPr>
                </pic:pic>
              </a:graphicData>
            </a:graphic>
          </wp:inline>
        </w:drawing>
      </w:r>
    </w:p>
    <w:p w:rsidR="00B51FB8" w:rsidRDefault="00B51FB8" w:rsidP="00B51FB8">
      <w:pPr>
        <w:jc w:val="both"/>
        <w:rPr>
          <w:rFonts w:ascii="Arial" w:hAnsi="Arial" w:cs="Arial"/>
          <w:b/>
        </w:rPr>
      </w:pPr>
    </w:p>
    <w:p w:rsidR="002B3A31" w:rsidRDefault="002B3A31" w:rsidP="00B51FB8">
      <w:pPr>
        <w:jc w:val="both"/>
        <w:rPr>
          <w:rFonts w:ascii="Arial" w:hAnsi="Arial" w:cs="Arial"/>
          <w:b/>
        </w:rPr>
      </w:pPr>
    </w:p>
    <w:p w:rsidR="00B51FB8" w:rsidRDefault="00B51FB8" w:rsidP="00B51FB8">
      <w:pPr>
        <w:jc w:val="both"/>
        <w:rPr>
          <w:rFonts w:ascii="Arial" w:hAnsi="Arial" w:cs="Arial"/>
        </w:rPr>
      </w:pPr>
      <w:r w:rsidRPr="00B51FB8">
        <w:rPr>
          <w:rFonts w:ascii="Arial" w:hAnsi="Arial" w:cs="Arial"/>
        </w:rPr>
        <w:t xml:space="preserve">Programa PAIMEF/ INDESOL: Se llevaron a cabo 18 acciones a través de 3 vertientes con presupuesto inicial $10´033,407.00 M.N., ampliación $192,000.00 M.N., total $10´225,407.00 M.N.; el recurso ejercido con corte al mes de </w:t>
      </w:r>
      <w:r>
        <w:rPr>
          <w:rFonts w:ascii="Arial" w:hAnsi="Arial" w:cs="Arial"/>
        </w:rPr>
        <w:t>s</w:t>
      </w:r>
      <w:r w:rsidRPr="00B51FB8">
        <w:rPr>
          <w:rFonts w:ascii="Arial" w:hAnsi="Arial" w:cs="Arial"/>
        </w:rPr>
        <w:t>eptiembre es de $4, 960,725.86* que corresponde al 48.51%.</w:t>
      </w:r>
      <w:r w:rsidR="006C2016">
        <w:rPr>
          <w:rFonts w:ascii="Arial" w:hAnsi="Arial" w:cs="Arial"/>
        </w:rPr>
        <w:t xml:space="preserve"> </w:t>
      </w:r>
      <w:r w:rsidRPr="00B51FB8">
        <w:rPr>
          <w:rFonts w:ascii="Arial" w:hAnsi="Arial" w:cs="Arial"/>
        </w:rPr>
        <w:t xml:space="preserve">El recurso por ejercer se enfoca en el pago de prestación de servicios profesionales de los meses de octubre, noviembre y diciembre de 65 profesionistas.  </w:t>
      </w:r>
    </w:p>
    <w:p w:rsidR="00F720E1" w:rsidRDefault="00F720E1" w:rsidP="00B51FB8">
      <w:pPr>
        <w:jc w:val="both"/>
        <w:rPr>
          <w:rFonts w:ascii="Arial" w:hAnsi="Arial" w:cs="Arial"/>
        </w:rPr>
      </w:pPr>
    </w:p>
    <w:p w:rsidR="00F720E1" w:rsidRDefault="00F720E1" w:rsidP="00F720E1">
      <w:pPr>
        <w:jc w:val="both"/>
        <w:rPr>
          <w:rFonts w:ascii="Arial" w:hAnsi="Arial" w:cs="Arial"/>
          <w:b/>
        </w:rPr>
      </w:pPr>
      <w:r w:rsidRPr="008727B3">
        <w:rPr>
          <w:rFonts w:ascii="Arial" w:hAnsi="Arial" w:cs="Arial"/>
          <w:b/>
        </w:rPr>
        <w:lastRenderedPageBreak/>
        <w:t>E</w:t>
      </w:r>
      <w:r w:rsidRPr="007C42B3">
        <w:rPr>
          <w:rFonts w:ascii="Arial" w:hAnsi="Arial" w:cs="Arial"/>
          <w:b/>
        </w:rPr>
        <w:t xml:space="preserve">N USO </w:t>
      </w:r>
      <w:r>
        <w:rPr>
          <w:rFonts w:ascii="Arial" w:hAnsi="Arial" w:cs="Arial"/>
          <w:b/>
        </w:rPr>
        <w:t>DE LA VOZ LA LICDA. YÉSICA CECILIA AGUILAR DE CEPAVI:</w:t>
      </w:r>
    </w:p>
    <w:p w:rsidR="00A54DF3" w:rsidRDefault="00A54DF3" w:rsidP="00F720E1">
      <w:pPr>
        <w:jc w:val="both"/>
        <w:rPr>
          <w:rFonts w:ascii="Arial" w:hAnsi="Arial" w:cs="Arial"/>
          <w:b/>
        </w:rPr>
      </w:pPr>
    </w:p>
    <w:p w:rsidR="00A54DF3" w:rsidRDefault="00A54DF3" w:rsidP="00F720E1">
      <w:pPr>
        <w:jc w:val="both"/>
        <w:rPr>
          <w:rFonts w:ascii="Arial" w:hAnsi="Arial" w:cs="Arial"/>
        </w:rPr>
      </w:pPr>
      <w:r>
        <w:rPr>
          <w:rFonts w:ascii="Arial" w:hAnsi="Arial" w:cs="Arial"/>
        </w:rPr>
        <w:t xml:space="preserve">Una </w:t>
      </w:r>
      <w:r w:rsidR="00D84EA9">
        <w:rPr>
          <w:rFonts w:ascii="Arial" w:hAnsi="Arial" w:cs="Arial"/>
        </w:rPr>
        <w:t>pregunta, el personal que está</w:t>
      </w:r>
      <w:r>
        <w:rPr>
          <w:rFonts w:ascii="Arial" w:hAnsi="Arial" w:cs="Arial"/>
        </w:rPr>
        <w:t xml:space="preserve"> en el CAMHETT hasta el día de hoy labora</w:t>
      </w:r>
      <w:r w:rsidR="00D84EA9">
        <w:rPr>
          <w:rFonts w:ascii="Arial" w:hAnsi="Arial" w:cs="Arial"/>
        </w:rPr>
        <w:t xml:space="preserve"> y entónces este equipo no se contemplaría en este presupuesto</w:t>
      </w:r>
      <w:proofErr w:type="gramStart"/>
      <w:r w:rsidR="00D84EA9">
        <w:rPr>
          <w:rFonts w:ascii="Arial" w:hAnsi="Arial" w:cs="Arial"/>
        </w:rPr>
        <w:t>?</w:t>
      </w:r>
      <w:proofErr w:type="gramEnd"/>
    </w:p>
    <w:p w:rsidR="00D84EA9" w:rsidRDefault="00D84EA9" w:rsidP="00F720E1">
      <w:pPr>
        <w:jc w:val="both"/>
        <w:rPr>
          <w:rFonts w:ascii="Arial" w:hAnsi="Arial" w:cs="Arial"/>
        </w:rPr>
      </w:pPr>
    </w:p>
    <w:p w:rsidR="00D84EA9" w:rsidRDefault="00D84EA9" w:rsidP="00D84EA9">
      <w:pPr>
        <w:jc w:val="both"/>
        <w:rPr>
          <w:rFonts w:ascii="Arial" w:hAnsi="Arial" w:cs="Arial"/>
          <w:b/>
        </w:rPr>
      </w:pPr>
      <w:r w:rsidRPr="008727B3">
        <w:rPr>
          <w:rFonts w:ascii="Arial" w:hAnsi="Arial" w:cs="Arial"/>
          <w:b/>
        </w:rPr>
        <w:t>E</w:t>
      </w:r>
      <w:r w:rsidRPr="007C42B3">
        <w:rPr>
          <w:rFonts w:ascii="Arial" w:hAnsi="Arial" w:cs="Arial"/>
          <w:b/>
        </w:rPr>
        <w:t xml:space="preserve">N USO </w:t>
      </w:r>
      <w:r>
        <w:rPr>
          <w:rFonts w:ascii="Arial" w:hAnsi="Arial" w:cs="Arial"/>
          <w:b/>
        </w:rPr>
        <w:t>DE LA VOZ LA PRESIDENTA ÉRIKA ADRIANA LOYO BERISTÁIN:</w:t>
      </w:r>
    </w:p>
    <w:p w:rsidR="00D84EA9" w:rsidRDefault="00D84EA9" w:rsidP="00F720E1">
      <w:pPr>
        <w:jc w:val="both"/>
        <w:rPr>
          <w:rFonts w:ascii="Arial" w:hAnsi="Arial" w:cs="Arial"/>
        </w:rPr>
      </w:pPr>
    </w:p>
    <w:p w:rsidR="00D84EA9" w:rsidRDefault="00D84EA9" w:rsidP="00F720E1">
      <w:pPr>
        <w:jc w:val="both"/>
        <w:rPr>
          <w:rFonts w:ascii="Arial" w:hAnsi="Arial" w:cs="Arial"/>
        </w:rPr>
      </w:pPr>
      <w:r>
        <w:rPr>
          <w:rFonts w:ascii="Arial" w:hAnsi="Arial" w:cs="Arial"/>
        </w:rPr>
        <w:t xml:space="preserve">A ellos se les informó desde principios de año que PAIMEF </w:t>
      </w:r>
      <w:r w:rsidR="003B578F">
        <w:rPr>
          <w:rFonts w:ascii="Arial" w:hAnsi="Arial" w:cs="Arial"/>
        </w:rPr>
        <w:t>sólo estaba contemplando su contrato hasta el d</w:t>
      </w:r>
      <w:r w:rsidR="00F33B01">
        <w:rPr>
          <w:rFonts w:ascii="Arial" w:hAnsi="Arial" w:cs="Arial"/>
        </w:rPr>
        <w:t>ía de hoy, pero déjame revisar si podemos hacer alguna gestión con ellos y pueda haber alguna ampliaci</w:t>
      </w:r>
      <w:r w:rsidR="00F125A3">
        <w:rPr>
          <w:rFonts w:ascii="Arial" w:hAnsi="Arial" w:cs="Arial"/>
        </w:rPr>
        <w:t>ón; ya que hemos tenido algunas llamadas de atención de su parte sobre el personal que está en el Centro de Justicia.</w:t>
      </w:r>
    </w:p>
    <w:p w:rsidR="00D84EA9" w:rsidRDefault="00D84EA9" w:rsidP="00F720E1">
      <w:pPr>
        <w:jc w:val="both"/>
        <w:rPr>
          <w:rFonts w:ascii="Arial" w:hAnsi="Arial" w:cs="Arial"/>
        </w:rPr>
      </w:pPr>
    </w:p>
    <w:p w:rsidR="002860C1" w:rsidRDefault="002860C1" w:rsidP="002860C1">
      <w:pPr>
        <w:jc w:val="both"/>
        <w:rPr>
          <w:rFonts w:ascii="Arial" w:hAnsi="Arial" w:cs="Arial"/>
          <w:b/>
        </w:rPr>
      </w:pPr>
      <w:r w:rsidRPr="008727B3">
        <w:rPr>
          <w:rFonts w:ascii="Arial" w:hAnsi="Arial" w:cs="Arial"/>
          <w:b/>
        </w:rPr>
        <w:t>E</w:t>
      </w:r>
      <w:r w:rsidRPr="007C42B3">
        <w:rPr>
          <w:rFonts w:ascii="Arial" w:hAnsi="Arial" w:cs="Arial"/>
          <w:b/>
        </w:rPr>
        <w:t xml:space="preserve">N USO </w:t>
      </w:r>
      <w:r>
        <w:rPr>
          <w:rFonts w:ascii="Arial" w:hAnsi="Arial" w:cs="Arial"/>
          <w:b/>
        </w:rPr>
        <w:t>DE LA VOZ LA LICDA. YÉSICA CECILIA AGUILAR DE CEPAVI:</w:t>
      </w:r>
    </w:p>
    <w:p w:rsidR="002860C1" w:rsidRDefault="002860C1" w:rsidP="002860C1">
      <w:pPr>
        <w:jc w:val="both"/>
        <w:rPr>
          <w:rFonts w:ascii="Arial" w:hAnsi="Arial" w:cs="Arial"/>
          <w:b/>
        </w:rPr>
      </w:pPr>
    </w:p>
    <w:p w:rsidR="00D84EA9" w:rsidRDefault="002860C1" w:rsidP="00F720E1">
      <w:pPr>
        <w:jc w:val="both"/>
        <w:rPr>
          <w:rFonts w:ascii="Arial" w:hAnsi="Arial" w:cs="Arial"/>
        </w:rPr>
      </w:pPr>
      <w:r>
        <w:rPr>
          <w:rFonts w:ascii="Arial" w:hAnsi="Arial" w:cs="Arial"/>
        </w:rPr>
        <w:t>Se lo agradezco porque sí nos hace mucha falta ese equipo multidisciplinario en el CAMHETT.</w:t>
      </w:r>
    </w:p>
    <w:p w:rsidR="002860C1" w:rsidRDefault="002860C1" w:rsidP="00F720E1">
      <w:pPr>
        <w:jc w:val="both"/>
        <w:rPr>
          <w:rFonts w:ascii="Arial" w:hAnsi="Arial" w:cs="Arial"/>
        </w:rPr>
      </w:pPr>
    </w:p>
    <w:p w:rsidR="002860C1" w:rsidRDefault="002860C1" w:rsidP="002860C1">
      <w:pPr>
        <w:jc w:val="both"/>
        <w:rPr>
          <w:rFonts w:ascii="Arial" w:hAnsi="Arial" w:cs="Arial"/>
          <w:b/>
        </w:rPr>
      </w:pPr>
      <w:r w:rsidRPr="008727B3">
        <w:rPr>
          <w:rFonts w:ascii="Arial" w:hAnsi="Arial" w:cs="Arial"/>
          <w:b/>
        </w:rPr>
        <w:t>E</w:t>
      </w:r>
      <w:r w:rsidRPr="007C42B3">
        <w:rPr>
          <w:rFonts w:ascii="Arial" w:hAnsi="Arial" w:cs="Arial"/>
          <w:b/>
        </w:rPr>
        <w:t xml:space="preserve">N USO </w:t>
      </w:r>
      <w:r>
        <w:rPr>
          <w:rFonts w:ascii="Arial" w:hAnsi="Arial" w:cs="Arial"/>
          <w:b/>
        </w:rPr>
        <w:t>DE LA VOZ LA PRESIDENTA ÉRIKA ADRIANA LOYO BERISTÁIN:</w:t>
      </w:r>
    </w:p>
    <w:p w:rsidR="002860C1" w:rsidRDefault="002860C1" w:rsidP="00F720E1">
      <w:pPr>
        <w:jc w:val="both"/>
        <w:rPr>
          <w:rFonts w:ascii="Arial" w:hAnsi="Arial" w:cs="Arial"/>
        </w:rPr>
      </w:pPr>
    </w:p>
    <w:p w:rsidR="002860C1" w:rsidRPr="00A54DF3" w:rsidRDefault="002860C1" w:rsidP="00F720E1">
      <w:pPr>
        <w:jc w:val="both"/>
        <w:rPr>
          <w:rFonts w:ascii="Arial" w:hAnsi="Arial" w:cs="Arial"/>
        </w:rPr>
      </w:pPr>
      <w:r>
        <w:rPr>
          <w:rFonts w:ascii="Arial" w:hAnsi="Arial" w:cs="Arial"/>
        </w:rPr>
        <w:t>Me encargo de eso y la mantengo informada.</w:t>
      </w:r>
    </w:p>
    <w:p w:rsidR="00F720E1" w:rsidRPr="00A54DF3" w:rsidRDefault="00F720E1" w:rsidP="00F720E1">
      <w:pPr>
        <w:jc w:val="both"/>
        <w:rPr>
          <w:rFonts w:ascii="Arial" w:hAnsi="Arial" w:cs="Arial"/>
        </w:rPr>
      </w:pPr>
    </w:p>
    <w:p w:rsidR="00B662FD" w:rsidRDefault="00B662FD" w:rsidP="004E62D0">
      <w:pPr>
        <w:jc w:val="both"/>
        <w:rPr>
          <w:rFonts w:ascii="Arial" w:hAnsi="Arial" w:cs="Arial"/>
        </w:rPr>
      </w:pPr>
    </w:p>
    <w:p w:rsidR="002B3A31" w:rsidRDefault="002B3A31" w:rsidP="004E62D0">
      <w:pPr>
        <w:jc w:val="both"/>
        <w:rPr>
          <w:rFonts w:ascii="Arial" w:hAnsi="Arial" w:cs="Arial"/>
        </w:rPr>
      </w:pPr>
      <w:r w:rsidRPr="002B3A31">
        <w:rPr>
          <w:rFonts w:ascii="Arial" w:hAnsi="Arial" w:cs="Arial"/>
          <w:noProof/>
          <w:lang w:val="es-MX" w:eastAsia="es-MX"/>
        </w:rPr>
        <w:drawing>
          <wp:inline distT="0" distB="0" distL="0" distR="0" wp14:anchorId="5256DB45" wp14:editId="0F5D904B">
            <wp:extent cx="5457825" cy="3429000"/>
            <wp:effectExtent l="0" t="0" r="9525"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458591" cy="3429481"/>
                    </a:xfrm>
                    <a:prstGeom prst="rect">
                      <a:avLst/>
                    </a:prstGeom>
                  </pic:spPr>
                </pic:pic>
              </a:graphicData>
            </a:graphic>
          </wp:inline>
        </w:drawing>
      </w:r>
    </w:p>
    <w:p w:rsidR="00044654" w:rsidRDefault="00044654" w:rsidP="004E62D0">
      <w:pPr>
        <w:jc w:val="both"/>
        <w:rPr>
          <w:rFonts w:ascii="Arial" w:hAnsi="Arial" w:cs="Arial"/>
        </w:rPr>
      </w:pPr>
    </w:p>
    <w:p w:rsidR="002B3A31" w:rsidRDefault="002B3A31" w:rsidP="002B3A31">
      <w:pPr>
        <w:jc w:val="both"/>
        <w:rPr>
          <w:rFonts w:ascii="Arial" w:hAnsi="Arial" w:cs="Arial"/>
        </w:rPr>
      </w:pPr>
    </w:p>
    <w:p w:rsidR="002B3A31" w:rsidRPr="002B3A31" w:rsidRDefault="002B3A31" w:rsidP="002B3A31">
      <w:pPr>
        <w:jc w:val="both"/>
        <w:rPr>
          <w:rFonts w:ascii="Arial" w:hAnsi="Arial" w:cs="Arial"/>
        </w:rPr>
      </w:pPr>
      <w:r w:rsidRPr="002B3A31">
        <w:rPr>
          <w:rFonts w:ascii="Arial" w:hAnsi="Arial" w:cs="Arial"/>
        </w:rPr>
        <w:t>Programa TRANSVERSALIDAD/ INMUJERES: Se llevaron a cabo con la modalidad I, 22 metas en 4 vertientes con un recurso total de $4</w:t>
      </w:r>
      <w:r w:rsidR="006C2016">
        <w:rPr>
          <w:rFonts w:ascii="Arial" w:hAnsi="Arial" w:cs="Arial"/>
        </w:rPr>
        <w:t>´</w:t>
      </w:r>
      <w:r w:rsidRPr="002B3A31">
        <w:rPr>
          <w:rFonts w:ascii="Arial" w:hAnsi="Arial" w:cs="Arial"/>
        </w:rPr>
        <w:t xml:space="preserve">579,200.00 </w:t>
      </w:r>
      <w:r w:rsidR="006C2016">
        <w:rPr>
          <w:rFonts w:ascii="Arial" w:hAnsi="Arial" w:cs="Arial"/>
        </w:rPr>
        <w:t xml:space="preserve">M.N., el recurso </w:t>
      </w:r>
      <w:r w:rsidRPr="002B3A31">
        <w:rPr>
          <w:rFonts w:ascii="Arial" w:hAnsi="Arial" w:cs="Arial"/>
        </w:rPr>
        <w:t>ejercido hasta el momento con cor</w:t>
      </w:r>
      <w:r w:rsidR="006C2016">
        <w:rPr>
          <w:rFonts w:ascii="Arial" w:hAnsi="Arial" w:cs="Arial"/>
        </w:rPr>
        <w:t>te al mes de septiembre es de        $2´</w:t>
      </w:r>
      <w:r w:rsidRPr="002B3A31">
        <w:rPr>
          <w:rFonts w:ascii="Arial" w:hAnsi="Arial" w:cs="Arial"/>
        </w:rPr>
        <w:t>337,225.99*</w:t>
      </w:r>
      <w:r w:rsidR="006C2016">
        <w:rPr>
          <w:rFonts w:ascii="Arial" w:hAnsi="Arial" w:cs="Arial"/>
        </w:rPr>
        <w:t xml:space="preserve"> M.N.</w:t>
      </w:r>
      <w:r w:rsidRPr="002B3A31">
        <w:rPr>
          <w:rFonts w:ascii="Arial" w:hAnsi="Arial" w:cs="Arial"/>
        </w:rPr>
        <w:t xml:space="preserve"> y corresponde al  51%, el recurso pendiente por ejercer principalmente se enfoca en que las actividades tienen cierre en los meses de octubre y noviembre que corresponden al último trimestre. </w:t>
      </w:r>
    </w:p>
    <w:p w:rsidR="002B3A31" w:rsidRDefault="002B3A31" w:rsidP="002B3A31">
      <w:pPr>
        <w:ind w:left="2832"/>
        <w:jc w:val="both"/>
        <w:rPr>
          <w:rFonts w:ascii="Arial" w:hAnsi="Arial" w:cs="Arial"/>
        </w:rPr>
      </w:pPr>
    </w:p>
    <w:p w:rsidR="004B2B87" w:rsidRPr="002B3A31" w:rsidRDefault="004B2B87" w:rsidP="002B3A31">
      <w:pPr>
        <w:ind w:left="2832"/>
        <w:jc w:val="both"/>
        <w:rPr>
          <w:rFonts w:ascii="Arial" w:hAnsi="Arial" w:cs="Arial"/>
        </w:rPr>
      </w:pPr>
    </w:p>
    <w:p w:rsidR="002B3A31" w:rsidRPr="002B3A31" w:rsidRDefault="00F720E1" w:rsidP="004E62D0">
      <w:pPr>
        <w:jc w:val="both"/>
        <w:rPr>
          <w:rFonts w:ascii="Arial" w:hAnsi="Arial" w:cs="Arial"/>
        </w:rPr>
      </w:pPr>
      <w:r w:rsidRPr="00F720E1">
        <w:rPr>
          <w:rFonts w:ascii="Arial" w:hAnsi="Arial" w:cs="Arial"/>
          <w:noProof/>
          <w:lang w:val="es-MX" w:eastAsia="es-MX"/>
        </w:rPr>
        <w:drawing>
          <wp:inline distT="0" distB="0" distL="0" distR="0" wp14:anchorId="4C7ACBFB" wp14:editId="21EE1D06">
            <wp:extent cx="5400675" cy="3429000"/>
            <wp:effectExtent l="0" t="0" r="9525"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01434" cy="3429482"/>
                    </a:xfrm>
                    <a:prstGeom prst="rect">
                      <a:avLst/>
                    </a:prstGeom>
                  </pic:spPr>
                </pic:pic>
              </a:graphicData>
            </a:graphic>
          </wp:inline>
        </w:drawing>
      </w:r>
    </w:p>
    <w:p w:rsidR="00044654" w:rsidRDefault="00044654" w:rsidP="004E62D0">
      <w:pPr>
        <w:jc w:val="both"/>
        <w:rPr>
          <w:rFonts w:ascii="Arial" w:hAnsi="Arial" w:cs="Arial"/>
        </w:rPr>
      </w:pPr>
    </w:p>
    <w:p w:rsidR="00DC74F7" w:rsidRPr="00DC74F7" w:rsidRDefault="00DC74F7" w:rsidP="00DC74F7">
      <w:pPr>
        <w:jc w:val="both"/>
        <w:rPr>
          <w:rFonts w:ascii="Arial" w:hAnsi="Arial" w:cs="Arial"/>
        </w:rPr>
      </w:pPr>
      <w:r>
        <w:rPr>
          <w:rFonts w:ascii="Arial" w:hAnsi="Arial" w:cs="Arial"/>
        </w:rPr>
        <w:t>Recurso extraordinario AVGM</w:t>
      </w:r>
      <w:r w:rsidRPr="00DC74F7">
        <w:rPr>
          <w:rFonts w:ascii="Arial" w:hAnsi="Arial" w:cs="Arial"/>
        </w:rPr>
        <w:t>: De las 27 acciones programadas que se han ejecutado principalmente para dar cumplimiento a las rec</w:t>
      </w:r>
      <w:r>
        <w:rPr>
          <w:rFonts w:ascii="Arial" w:hAnsi="Arial" w:cs="Arial"/>
        </w:rPr>
        <w:t>omendaciones e indicadores del Grupo de T</w:t>
      </w:r>
      <w:r w:rsidRPr="00DC74F7">
        <w:rPr>
          <w:rFonts w:ascii="Arial" w:hAnsi="Arial" w:cs="Arial"/>
        </w:rPr>
        <w:t xml:space="preserve">rabajo de la AVGM, hasta el momento hemos ejercido un total de </w:t>
      </w:r>
      <w:r>
        <w:rPr>
          <w:rFonts w:ascii="Arial" w:hAnsi="Arial" w:cs="Arial"/>
        </w:rPr>
        <w:t>$11´360,504.00 M.N.</w:t>
      </w:r>
      <w:r w:rsidRPr="00DC74F7">
        <w:rPr>
          <w:rFonts w:ascii="Arial" w:hAnsi="Arial" w:cs="Arial"/>
        </w:rPr>
        <w:t xml:space="preserve">, </w:t>
      </w:r>
      <w:r>
        <w:rPr>
          <w:rFonts w:ascii="Arial" w:hAnsi="Arial" w:cs="Arial"/>
        </w:rPr>
        <w:t>quedando pendientes por ejercer $3´598,618.00 M.N.</w:t>
      </w:r>
    </w:p>
    <w:p w:rsidR="009B3476" w:rsidRDefault="009B3476" w:rsidP="004E62D0">
      <w:pPr>
        <w:jc w:val="both"/>
        <w:rPr>
          <w:rFonts w:ascii="Arial" w:hAnsi="Arial" w:cs="Arial"/>
        </w:rPr>
      </w:pPr>
    </w:p>
    <w:p w:rsidR="009B3476" w:rsidRDefault="0021457A" w:rsidP="004E62D0">
      <w:pPr>
        <w:jc w:val="both"/>
        <w:rPr>
          <w:rFonts w:ascii="Arial" w:hAnsi="Arial" w:cs="Arial"/>
          <w:b/>
        </w:rPr>
      </w:pPr>
      <w:r w:rsidRPr="006239C7">
        <w:rPr>
          <w:rFonts w:ascii="Arial" w:hAnsi="Arial" w:cs="Arial"/>
          <w:b/>
        </w:rPr>
        <w:t>EN USO DE LA VOZ</w:t>
      </w:r>
      <w:r w:rsidR="006239C7">
        <w:rPr>
          <w:rFonts w:ascii="Arial" w:hAnsi="Arial" w:cs="Arial"/>
          <w:b/>
        </w:rPr>
        <w:t xml:space="preserve"> LA MTRA. ANA LEZIT RODRÍGUEZ CHAPULA DE LA COMISIÓN ESTATAL DE DERECHOS HUMANOS:</w:t>
      </w:r>
    </w:p>
    <w:p w:rsidR="0021457A" w:rsidRDefault="0021457A" w:rsidP="004E62D0">
      <w:pPr>
        <w:jc w:val="both"/>
        <w:rPr>
          <w:rFonts w:ascii="Arial" w:hAnsi="Arial" w:cs="Arial"/>
          <w:b/>
        </w:rPr>
      </w:pPr>
    </w:p>
    <w:p w:rsidR="0021457A" w:rsidRDefault="00C03EDA" w:rsidP="004E62D0">
      <w:pPr>
        <w:jc w:val="both"/>
        <w:rPr>
          <w:rFonts w:ascii="Arial" w:hAnsi="Arial" w:cs="Arial"/>
        </w:rPr>
      </w:pPr>
      <w:r>
        <w:rPr>
          <w:rFonts w:ascii="Arial" w:hAnsi="Arial" w:cs="Arial"/>
        </w:rPr>
        <w:t>Dra.</w:t>
      </w:r>
      <w:r w:rsidR="00A74C49">
        <w:rPr>
          <w:rFonts w:ascii="Arial" w:hAnsi="Arial" w:cs="Arial"/>
        </w:rPr>
        <w:t xml:space="preserve"> Érika</w:t>
      </w:r>
      <w:r>
        <w:rPr>
          <w:rFonts w:ascii="Arial" w:hAnsi="Arial" w:cs="Arial"/>
        </w:rPr>
        <w:t xml:space="preserve"> </w:t>
      </w:r>
      <w:r w:rsidR="00977940">
        <w:rPr>
          <w:rFonts w:ascii="Arial" w:hAnsi="Arial" w:cs="Arial"/>
        </w:rPr>
        <w:t>tuve la oportunidad de leer las Reglas de Operación del Pro</w:t>
      </w:r>
      <w:r w:rsidR="00CD4D61">
        <w:rPr>
          <w:rFonts w:ascii="Arial" w:hAnsi="Arial" w:cs="Arial"/>
        </w:rPr>
        <w:t>grama de Apoyo y v</w:t>
      </w:r>
      <w:r w:rsidR="00A74C49">
        <w:rPr>
          <w:rFonts w:ascii="Arial" w:hAnsi="Arial" w:cs="Arial"/>
        </w:rPr>
        <w:t>i</w:t>
      </w:r>
      <w:r w:rsidR="00CD4D61">
        <w:rPr>
          <w:rFonts w:ascii="Arial" w:hAnsi="Arial" w:cs="Arial"/>
        </w:rPr>
        <w:t xml:space="preserve"> que están dirigidas a niñas y niños menores de 18 años, hubo modificación con respecto a la discapacidad, ya que puede haber niños de 12 </w:t>
      </w:r>
      <w:r w:rsidR="00A74C49">
        <w:rPr>
          <w:rFonts w:ascii="Arial" w:hAnsi="Arial" w:cs="Arial"/>
        </w:rPr>
        <w:t xml:space="preserve">o 15 </w:t>
      </w:r>
      <w:r w:rsidR="00A74C49">
        <w:rPr>
          <w:rFonts w:ascii="Arial" w:hAnsi="Arial" w:cs="Arial"/>
        </w:rPr>
        <w:lastRenderedPageBreak/>
        <w:t>años pero que tengan algun</w:t>
      </w:r>
      <w:r w:rsidR="00CD4D61">
        <w:rPr>
          <w:rFonts w:ascii="Arial" w:hAnsi="Arial" w:cs="Arial"/>
        </w:rPr>
        <w:t xml:space="preserve"> </w:t>
      </w:r>
      <w:r w:rsidR="00A74C49">
        <w:rPr>
          <w:rFonts w:ascii="Arial" w:hAnsi="Arial" w:cs="Arial"/>
        </w:rPr>
        <w:t xml:space="preserve">tipo de </w:t>
      </w:r>
      <w:r w:rsidR="00CD4D61">
        <w:rPr>
          <w:rFonts w:ascii="Arial" w:hAnsi="Arial" w:cs="Arial"/>
        </w:rPr>
        <w:t>discapacidad</w:t>
      </w:r>
      <w:r w:rsidR="001B25D4">
        <w:rPr>
          <w:rFonts w:ascii="Arial" w:hAnsi="Arial" w:cs="Arial"/>
        </w:rPr>
        <w:t>, sobretodo mental, incluso si permite la inclusión.</w:t>
      </w:r>
    </w:p>
    <w:p w:rsidR="00A74C49" w:rsidRDefault="00A74C49" w:rsidP="004E62D0">
      <w:pPr>
        <w:jc w:val="both"/>
        <w:rPr>
          <w:rFonts w:ascii="Arial" w:hAnsi="Arial" w:cs="Arial"/>
        </w:rPr>
      </w:pPr>
    </w:p>
    <w:p w:rsidR="00A74C49" w:rsidRDefault="00A74C49" w:rsidP="00A74C49">
      <w:pPr>
        <w:jc w:val="both"/>
        <w:rPr>
          <w:rFonts w:ascii="Arial" w:hAnsi="Arial" w:cs="Arial"/>
          <w:b/>
        </w:rPr>
      </w:pPr>
      <w:r w:rsidRPr="008727B3">
        <w:rPr>
          <w:rFonts w:ascii="Arial" w:hAnsi="Arial" w:cs="Arial"/>
          <w:b/>
        </w:rPr>
        <w:t>E</w:t>
      </w:r>
      <w:r w:rsidRPr="007C42B3">
        <w:rPr>
          <w:rFonts w:ascii="Arial" w:hAnsi="Arial" w:cs="Arial"/>
          <w:b/>
        </w:rPr>
        <w:t xml:space="preserve">N USO </w:t>
      </w:r>
      <w:r>
        <w:rPr>
          <w:rFonts w:ascii="Arial" w:hAnsi="Arial" w:cs="Arial"/>
          <w:b/>
        </w:rPr>
        <w:t>DE LA VOZ LA PRESIDENTA ÉRIKA ADRIANA LOYO BERISTÁIN:</w:t>
      </w:r>
    </w:p>
    <w:p w:rsidR="00A74C49" w:rsidRDefault="00A74C49" w:rsidP="004E62D0">
      <w:pPr>
        <w:jc w:val="both"/>
        <w:rPr>
          <w:rFonts w:ascii="Arial" w:hAnsi="Arial" w:cs="Arial"/>
        </w:rPr>
      </w:pPr>
    </w:p>
    <w:p w:rsidR="00C03EDA" w:rsidRDefault="00A74C49" w:rsidP="004E62D0">
      <w:pPr>
        <w:jc w:val="both"/>
        <w:rPr>
          <w:rFonts w:ascii="Arial" w:hAnsi="Arial" w:cs="Arial"/>
        </w:rPr>
      </w:pPr>
      <w:r>
        <w:rPr>
          <w:rFonts w:ascii="Arial" w:hAnsi="Arial" w:cs="Arial"/>
        </w:rPr>
        <w:t>No lo ten</w:t>
      </w:r>
      <w:r w:rsidR="00CA337D">
        <w:rPr>
          <w:rFonts w:ascii="Arial" w:hAnsi="Arial" w:cs="Arial"/>
        </w:rPr>
        <w:t>íamos contemplado porque apenas</w:t>
      </w:r>
      <w:r>
        <w:rPr>
          <w:rFonts w:ascii="Arial" w:hAnsi="Arial" w:cs="Arial"/>
        </w:rPr>
        <w:t xml:space="preserve"> estamos revisando las reglas en función del principio de “no discriminación”, ya que nos observaron por el caso de un niño que se le dejó de dar el apoyo porque se fue a vivir a Yucatán y la CONAPRED nos dijo que eso no podía ser </w:t>
      </w:r>
      <w:r w:rsidR="001B25D4">
        <w:rPr>
          <w:rFonts w:ascii="Arial" w:hAnsi="Arial" w:cs="Arial"/>
        </w:rPr>
        <w:t>porque era un asunto de discriminación secundaria, con justa razón. Lo que pasa es que como no estaba asentado en las Reglas de Operación tuvimos que hacer el trabajo para considerar este tema y volver a darle dicho apoyo.</w:t>
      </w:r>
    </w:p>
    <w:p w:rsidR="00626521" w:rsidRDefault="00626521" w:rsidP="004E62D0">
      <w:pPr>
        <w:jc w:val="both"/>
        <w:rPr>
          <w:rFonts w:ascii="Arial" w:hAnsi="Arial" w:cs="Arial"/>
        </w:rPr>
      </w:pPr>
    </w:p>
    <w:p w:rsidR="00626521" w:rsidRDefault="00626521" w:rsidP="004E62D0">
      <w:pPr>
        <w:jc w:val="both"/>
        <w:rPr>
          <w:rFonts w:ascii="Arial" w:hAnsi="Arial" w:cs="Arial"/>
        </w:rPr>
      </w:pPr>
      <w:r>
        <w:rPr>
          <w:rFonts w:ascii="Arial" w:hAnsi="Arial" w:cs="Arial"/>
        </w:rPr>
        <w:t>Podemos considerar ésto que usted nos menciona de una vez, y</w:t>
      </w:r>
      <w:r w:rsidR="00C23623">
        <w:rPr>
          <w:rFonts w:ascii="Arial" w:hAnsi="Arial" w:cs="Arial"/>
        </w:rPr>
        <w:t xml:space="preserve">a que estamos trabajando con </w:t>
      </w:r>
      <w:r>
        <w:rPr>
          <w:rFonts w:ascii="Arial" w:hAnsi="Arial" w:cs="Arial"/>
        </w:rPr>
        <w:t xml:space="preserve">CONAPRED México </w:t>
      </w:r>
      <w:r w:rsidR="006C0FD7">
        <w:rPr>
          <w:rFonts w:ascii="Arial" w:hAnsi="Arial" w:cs="Arial"/>
        </w:rPr>
        <w:t>y</w:t>
      </w:r>
      <w:r>
        <w:rPr>
          <w:rFonts w:ascii="Arial" w:hAnsi="Arial" w:cs="Arial"/>
        </w:rPr>
        <w:t xml:space="preserve"> nos están asesorando y acompañando en este proceso </w:t>
      </w:r>
      <w:r w:rsidR="006C0FD7">
        <w:rPr>
          <w:rFonts w:ascii="Arial" w:hAnsi="Arial" w:cs="Arial"/>
        </w:rPr>
        <w:t xml:space="preserve">para incorporarlo y dejar un proyecto </w:t>
      </w:r>
      <w:r w:rsidR="007702BF">
        <w:rPr>
          <w:rFonts w:ascii="Arial" w:hAnsi="Arial" w:cs="Arial"/>
        </w:rPr>
        <w:t>ya con mucho sustento.</w:t>
      </w:r>
    </w:p>
    <w:p w:rsidR="007702BF" w:rsidRDefault="007702BF" w:rsidP="004E62D0">
      <w:pPr>
        <w:jc w:val="both"/>
        <w:rPr>
          <w:rFonts w:ascii="Arial" w:hAnsi="Arial" w:cs="Arial"/>
        </w:rPr>
      </w:pPr>
    </w:p>
    <w:p w:rsidR="007702BF" w:rsidRDefault="00D04DD8" w:rsidP="004E62D0">
      <w:pPr>
        <w:jc w:val="both"/>
        <w:rPr>
          <w:rFonts w:ascii="Arial" w:hAnsi="Arial" w:cs="Arial"/>
        </w:rPr>
      </w:pPr>
      <w:r>
        <w:rPr>
          <w:rFonts w:ascii="Arial" w:hAnsi="Arial" w:cs="Arial"/>
        </w:rPr>
        <w:t>En la última sesión del Sistema Nacional de Violencia donde vamos todos los Estados, tuvimos la oportunidad de presentar ese programa y la instrucción del Subsecretario de Derechos Humanos de la SEGOB fue que todos los Estados implementaran un programa similar, cosa que nos llena de mucho orgullo porque somos punta de lanza en el tema y bueno ya mis compañeras están en ese proceso que la verdad no es nada f</w:t>
      </w:r>
      <w:r w:rsidR="00CE549B">
        <w:rPr>
          <w:rFonts w:ascii="Arial" w:hAnsi="Arial" w:cs="Arial"/>
        </w:rPr>
        <w:t>ácil, que lleva un par de añ</w:t>
      </w:r>
      <w:r w:rsidR="001C1F92">
        <w:rPr>
          <w:rFonts w:ascii="Arial" w:hAnsi="Arial" w:cs="Arial"/>
        </w:rPr>
        <w:t>itos tenerlo institucionalizado, pero si el camino se los podemos hacer más fácil les apoyamos.</w:t>
      </w:r>
    </w:p>
    <w:p w:rsidR="00984357" w:rsidRDefault="00984357" w:rsidP="004E62D0">
      <w:pPr>
        <w:jc w:val="both"/>
        <w:rPr>
          <w:rFonts w:ascii="Arial" w:hAnsi="Arial" w:cs="Arial"/>
        </w:rPr>
      </w:pPr>
    </w:p>
    <w:p w:rsidR="00984357" w:rsidRDefault="00984357" w:rsidP="00984357">
      <w:pPr>
        <w:jc w:val="both"/>
        <w:rPr>
          <w:rFonts w:ascii="Arial" w:hAnsi="Arial" w:cs="Arial"/>
          <w:b/>
        </w:rPr>
      </w:pPr>
      <w:r w:rsidRPr="008727B3">
        <w:rPr>
          <w:rFonts w:ascii="Arial" w:hAnsi="Arial" w:cs="Arial"/>
          <w:b/>
        </w:rPr>
        <w:t>E</w:t>
      </w:r>
      <w:r w:rsidRPr="007C42B3">
        <w:rPr>
          <w:rFonts w:ascii="Arial" w:hAnsi="Arial" w:cs="Arial"/>
          <w:b/>
        </w:rPr>
        <w:t xml:space="preserve">N USO </w:t>
      </w:r>
      <w:r>
        <w:rPr>
          <w:rFonts w:ascii="Arial" w:hAnsi="Arial" w:cs="Arial"/>
          <w:b/>
        </w:rPr>
        <w:t>DE LA VOZ LA LICDA. YÉSICA CECILIA AGUILAR DE CEPAVI:</w:t>
      </w:r>
    </w:p>
    <w:p w:rsidR="00984357" w:rsidRDefault="00984357" w:rsidP="00984357">
      <w:pPr>
        <w:jc w:val="both"/>
        <w:rPr>
          <w:rFonts w:ascii="Arial" w:hAnsi="Arial" w:cs="Arial"/>
          <w:b/>
        </w:rPr>
      </w:pPr>
    </w:p>
    <w:p w:rsidR="00984357" w:rsidRDefault="00025246" w:rsidP="004E62D0">
      <w:pPr>
        <w:jc w:val="both"/>
        <w:rPr>
          <w:rFonts w:ascii="Arial" w:hAnsi="Arial" w:cs="Arial"/>
        </w:rPr>
      </w:pPr>
      <w:r>
        <w:rPr>
          <w:rFonts w:ascii="Arial" w:hAnsi="Arial" w:cs="Arial"/>
        </w:rPr>
        <w:t>El personal que tenemos en los centros municipales de los 6 Municipios de la Alerta de Género es correcto que están también hasta el 31 de diciembre</w:t>
      </w:r>
      <w:proofErr w:type="gramStart"/>
      <w:r>
        <w:rPr>
          <w:rFonts w:ascii="Arial" w:hAnsi="Arial" w:cs="Arial"/>
        </w:rPr>
        <w:t>?</w:t>
      </w:r>
      <w:proofErr w:type="gramEnd"/>
    </w:p>
    <w:p w:rsidR="00025246" w:rsidRDefault="00025246" w:rsidP="004E62D0">
      <w:pPr>
        <w:jc w:val="both"/>
        <w:rPr>
          <w:rFonts w:ascii="Arial" w:hAnsi="Arial" w:cs="Arial"/>
        </w:rPr>
      </w:pPr>
    </w:p>
    <w:p w:rsidR="00025246" w:rsidRPr="00FE1FC1" w:rsidRDefault="00025246" w:rsidP="00025246">
      <w:pPr>
        <w:jc w:val="both"/>
        <w:rPr>
          <w:b/>
        </w:rPr>
      </w:pPr>
      <w:r w:rsidRPr="00FE1FC1">
        <w:rPr>
          <w:b/>
        </w:rPr>
        <w:t>EN USO DE LA VOZ LA PRESIDENTA ÉRIKA ADRIANA LOYO BERISTÁIN:</w:t>
      </w:r>
    </w:p>
    <w:p w:rsidR="00025246" w:rsidRDefault="00025246" w:rsidP="004E62D0">
      <w:pPr>
        <w:jc w:val="both"/>
        <w:rPr>
          <w:rFonts w:ascii="Arial" w:hAnsi="Arial" w:cs="Arial"/>
        </w:rPr>
      </w:pPr>
    </w:p>
    <w:p w:rsidR="00025246" w:rsidRDefault="00025246" w:rsidP="004E62D0">
      <w:pPr>
        <w:jc w:val="both"/>
        <w:rPr>
          <w:rFonts w:ascii="Arial" w:hAnsi="Arial" w:cs="Arial"/>
        </w:rPr>
      </w:pPr>
      <w:r>
        <w:rPr>
          <w:rFonts w:ascii="Arial" w:hAnsi="Arial" w:cs="Arial"/>
        </w:rPr>
        <w:t>Sí porque es con PAIMEF, como están adjuntados al modelo único y es una acción de este programa, es correcto que se quedan hasta el 31.</w:t>
      </w:r>
    </w:p>
    <w:p w:rsidR="001C1F92" w:rsidRDefault="001C1F92" w:rsidP="004E62D0">
      <w:pPr>
        <w:jc w:val="both"/>
        <w:rPr>
          <w:rFonts w:ascii="Arial" w:hAnsi="Arial" w:cs="Arial"/>
        </w:rPr>
      </w:pPr>
    </w:p>
    <w:p w:rsidR="001C1F92" w:rsidRDefault="00025246" w:rsidP="004E62D0">
      <w:pPr>
        <w:jc w:val="both"/>
        <w:rPr>
          <w:rFonts w:ascii="Arial" w:hAnsi="Arial" w:cs="Arial"/>
        </w:rPr>
      </w:pPr>
      <w:r>
        <w:rPr>
          <w:rFonts w:ascii="Arial" w:hAnsi="Arial" w:cs="Arial"/>
        </w:rPr>
        <w:t xml:space="preserve">Alguna otra </w:t>
      </w:r>
      <w:r w:rsidR="001C1F92">
        <w:rPr>
          <w:rFonts w:ascii="Arial" w:hAnsi="Arial" w:cs="Arial"/>
        </w:rPr>
        <w:t>duda sobre lo anteriormente expuesto</w:t>
      </w:r>
      <w:proofErr w:type="gramStart"/>
      <w:r w:rsidR="001C1F92">
        <w:rPr>
          <w:rFonts w:ascii="Arial" w:hAnsi="Arial" w:cs="Arial"/>
        </w:rPr>
        <w:t>?</w:t>
      </w:r>
      <w:proofErr w:type="gramEnd"/>
    </w:p>
    <w:p w:rsidR="00044654" w:rsidRDefault="00044654" w:rsidP="004E62D0">
      <w:pPr>
        <w:jc w:val="both"/>
        <w:rPr>
          <w:rFonts w:ascii="Arial" w:hAnsi="Arial" w:cs="Arial"/>
        </w:rPr>
      </w:pPr>
    </w:p>
    <w:p w:rsidR="00044654" w:rsidRDefault="00834FB5" w:rsidP="004E62D0">
      <w:pPr>
        <w:jc w:val="both"/>
        <w:rPr>
          <w:rFonts w:ascii="Arial" w:hAnsi="Arial" w:cs="Arial"/>
          <w:b/>
        </w:rPr>
      </w:pPr>
      <w:r w:rsidRPr="00834FB5">
        <w:rPr>
          <w:rFonts w:ascii="Arial" w:hAnsi="Arial" w:cs="Arial"/>
          <w:b/>
        </w:rPr>
        <w:t>NINGUNA.</w:t>
      </w:r>
    </w:p>
    <w:p w:rsidR="00C12AC1" w:rsidRDefault="00C12AC1" w:rsidP="004E62D0">
      <w:pPr>
        <w:jc w:val="both"/>
        <w:rPr>
          <w:rFonts w:ascii="Arial" w:hAnsi="Arial" w:cs="Arial"/>
          <w:b/>
        </w:rPr>
      </w:pPr>
    </w:p>
    <w:p w:rsidR="00C12AC1" w:rsidRDefault="00C12AC1" w:rsidP="004E62D0">
      <w:pPr>
        <w:jc w:val="both"/>
        <w:rPr>
          <w:rFonts w:ascii="Arial" w:hAnsi="Arial" w:cs="Arial"/>
          <w:b/>
        </w:rPr>
      </w:pPr>
    </w:p>
    <w:p w:rsidR="00C12AC1" w:rsidRDefault="00C12AC1" w:rsidP="004E62D0">
      <w:pPr>
        <w:jc w:val="both"/>
        <w:rPr>
          <w:rFonts w:ascii="Arial" w:hAnsi="Arial" w:cs="Arial"/>
        </w:rPr>
      </w:pPr>
      <w:r w:rsidRPr="00C12AC1">
        <w:rPr>
          <w:rFonts w:ascii="Arial" w:hAnsi="Arial" w:cs="Arial"/>
        </w:rPr>
        <w:lastRenderedPageBreak/>
        <w:t xml:space="preserve">Pasamos al </w:t>
      </w:r>
      <w:r w:rsidRPr="00C12AC1">
        <w:rPr>
          <w:rFonts w:ascii="Arial" w:hAnsi="Arial" w:cs="Arial"/>
          <w:b/>
        </w:rPr>
        <w:t>Noveno Punto del Orden del Día</w:t>
      </w:r>
      <w:r w:rsidRPr="00C12AC1">
        <w:rPr>
          <w:rFonts w:ascii="Arial" w:hAnsi="Arial" w:cs="Arial"/>
        </w:rPr>
        <w:t xml:space="preserve">, </w:t>
      </w:r>
      <w:r>
        <w:rPr>
          <w:rFonts w:ascii="Arial" w:hAnsi="Arial" w:cs="Arial"/>
        </w:rPr>
        <w:t>p</w:t>
      </w:r>
      <w:r w:rsidRPr="00C12AC1">
        <w:rPr>
          <w:rFonts w:ascii="Arial" w:hAnsi="Arial" w:cs="Arial"/>
        </w:rPr>
        <w:t>resentación y  discusión sobre los Lineamientos para la Organización y Administración de Bienes y su Desincorporación</w:t>
      </w:r>
      <w:r w:rsidR="00F81482">
        <w:rPr>
          <w:rFonts w:ascii="Arial" w:hAnsi="Arial" w:cs="Arial"/>
        </w:rPr>
        <w:t xml:space="preserve"> y para é</w:t>
      </w:r>
      <w:r w:rsidR="008E6E53">
        <w:rPr>
          <w:rFonts w:ascii="Arial" w:hAnsi="Arial" w:cs="Arial"/>
        </w:rPr>
        <w:t>sto nos va ayudar la Licda. Rosa María Martí</w:t>
      </w:r>
      <w:r w:rsidR="00C43292">
        <w:rPr>
          <w:rFonts w:ascii="Arial" w:hAnsi="Arial" w:cs="Arial"/>
        </w:rPr>
        <w:t>nez de La Coordinación Jurídica:</w:t>
      </w:r>
    </w:p>
    <w:p w:rsidR="00C43292" w:rsidRDefault="00C43292" w:rsidP="004E62D0">
      <w:pPr>
        <w:jc w:val="both"/>
        <w:rPr>
          <w:rFonts w:ascii="Arial" w:hAnsi="Arial" w:cs="Arial"/>
        </w:rPr>
      </w:pPr>
    </w:p>
    <w:p w:rsidR="00C43292" w:rsidRDefault="00C43292" w:rsidP="004E62D0">
      <w:pPr>
        <w:jc w:val="both"/>
        <w:rPr>
          <w:rFonts w:ascii="Arial" w:hAnsi="Arial" w:cs="Arial"/>
        </w:rPr>
      </w:pPr>
      <w:r w:rsidRPr="00C43292">
        <w:rPr>
          <w:rFonts w:ascii="Arial" w:hAnsi="Arial" w:cs="Arial"/>
          <w:noProof/>
          <w:lang w:val="es-MX" w:eastAsia="es-MX"/>
        </w:rPr>
        <w:drawing>
          <wp:inline distT="0" distB="0" distL="0" distR="0" wp14:anchorId="1F54E318" wp14:editId="00708537">
            <wp:extent cx="5562600" cy="3028950"/>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563384" cy="3029377"/>
                    </a:xfrm>
                    <a:prstGeom prst="rect">
                      <a:avLst/>
                    </a:prstGeom>
                  </pic:spPr>
                </pic:pic>
              </a:graphicData>
            </a:graphic>
          </wp:inline>
        </w:drawing>
      </w:r>
    </w:p>
    <w:p w:rsidR="00E52B11" w:rsidRDefault="00E52B11" w:rsidP="004E62D0">
      <w:pPr>
        <w:jc w:val="both"/>
        <w:rPr>
          <w:rFonts w:ascii="Arial" w:hAnsi="Arial" w:cs="Arial"/>
        </w:rPr>
      </w:pPr>
    </w:p>
    <w:p w:rsidR="008E6E53" w:rsidRDefault="00E52B11" w:rsidP="004E62D0">
      <w:pPr>
        <w:jc w:val="both"/>
        <w:rPr>
          <w:rFonts w:ascii="Arial" w:hAnsi="Arial" w:cs="Arial"/>
        </w:rPr>
      </w:pPr>
      <w:r w:rsidRPr="00E52B11">
        <w:rPr>
          <w:rFonts w:ascii="Arial" w:hAnsi="Arial" w:cs="Arial"/>
          <w:noProof/>
          <w:lang w:val="es-MX" w:eastAsia="es-MX"/>
        </w:rPr>
        <w:drawing>
          <wp:inline distT="0" distB="0" distL="0" distR="0" wp14:anchorId="0D824A37" wp14:editId="5A65EAC2">
            <wp:extent cx="5562600" cy="3429000"/>
            <wp:effectExtent l="0" t="0" r="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563377" cy="3429479"/>
                    </a:xfrm>
                    <a:prstGeom prst="rect">
                      <a:avLst/>
                    </a:prstGeom>
                  </pic:spPr>
                </pic:pic>
              </a:graphicData>
            </a:graphic>
          </wp:inline>
        </w:drawing>
      </w:r>
    </w:p>
    <w:p w:rsidR="00C43292" w:rsidRDefault="00DC47F5" w:rsidP="004E62D0">
      <w:pPr>
        <w:jc w:val="both"/>
        <w:rPr>
          <w:rFonts w:ascii="Arial" w:hAnsi="Arial" w:cs="Arial"/>
        </w:rPr>
      </w:pPr>
      <w:r w:rsidRPr="00DC47F5">
        <w:rPr>
          <w:rFonts w:ascii="Arial" w:hAnsi="Arial" w:cs="Arial"/>
          <w:noProof/>
          <w:lang w:val="es-MX" w:eastAsia="es-MX"/>
        </w:rPr>
        <w:lastRenderedPageBreak/>
        <w:drawing>
          <wp:inline distT="0" distB="0" distL="0" distR="0" wp14:anchorId="49177ECA" wp14:editId="1D83F0E0">
            <wp:extent cx="5543550" cy="3429000"/>
            <wp:effectExtent l="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544328" cy="3429481"/>
                    </a:xfrm>
                    <a:prstGeom prst="rect">
                      <a:avLst/>
                    </a:prstGeom>
                  </pic:spPr>
                </pic:pic>
              </a:graphicData>
            </a:graphic>
          </wp:inline>
        </w:drawing>
      </w:r>
    </w:p>
    <w:p w:rsidR="00C43292" w:rsidRDefault="00C43292" w:rsidP="004E62D0">
      <w:pPr>
        <w:jc w:val="both"/>
        <w:rPr>
          <w:rFonts w:ascii="Arial" w:hAnsi="Arial" w:cs="Arial"/>
        </w:rPr>
      </w:pPr>
    </w:p>
    <w:p w:rsidR="00DE4716" w:rsidRDefault="00DE4716" w:rsidP="004E62D0">
      <w:pPr>
        <w:jc w:val="both"/>
        <w:rPr>
          <w:rFonts w:ascii="Arial" w:hAnsi="Arial" w:cs="Arial"/>
        </w:rPr>
      </w:pPr>
    </w:p>
    <w:p w:rsidR="00C43292" w:rsidRDefault="00DC47F5" w:rsidP="004E62D0">
      <w:pPr>
        <w:jc w:val="both"/>
        <w:rPr>
          <w:rFonts w:ascii="Arial" w:hAnsi="Arial" w:cs="Arial"/>
        </w:rPr>
      </w:pPr>
      <w:r w:rsidRPr="00DC47F5">
        <w:rPr>
          <w:rFonts w:ascii="Arial" w:hAnsi="Arial" w:cs="Arial"/>
          <w:noProof/>
          <w:lang w:val="es-MX" w:eastAsia="es-MX"/>
        </w:rPr>
        <w:drawing>
          <wp:inline distT="0" distB="0" distL="0" distR="0" wp14:anchorId="6DD5F84C" wp14:editId="4E0B554F">
            <wp:extent cx="5524500" cy="3429000"/>
            <wp:effectExtent l="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525272" cy="3429479"/>
                    </a:xfrm>
                    <a:prstGeom prst="rect">
                      <a:avLst/>
                    </a:prstGeom>
                  </pic:spPr>
                </pic:pic>
              </a:graphicData>
            </a:graphic>
          </wp:inline>
        </w:drawing>
      </w:r>
    </w:p>
    <w:p w:rsidR="00C43292" w:rsidRDefault="00C43292" w:rsidP="004E62D0">
      <w:pPr>
        <w:jc w:val="both"/>
        <w:rPr>
          <w:rFonts w:ascii="Arial" w:hAnsi="Arial" w:cs="Arial"/>
        </w:rPr>
      </w:pPr>
    </w:p>
    <w:p w:rsidR="003A57E3" w:rsidRDefault="003A57E3" w:rsidP="004E62D0">
      <w:pPr>
        <w:jc w:val="both"/>
        <w:rPr>
          <w:rFonts w:ascii="Arial" w:hAnsi="Arial" w:cs="Arial"/>
        </w:rPr>
      </w:pPr>
      <w:r w:rsidRPr="003A57E3">
        <w:rPr>
          <w:rFonts w:ascii="Arial" w:hAnsi="Arial" w:cs="Arial"/>
          <w:noProof/>
          <w:lang w:val="es-MX" w:eastAsia="es-MX"/>
        </w:rPr>
        <w:lastRenderedPageBreak/>
        <w:drawing>
          <wp:inline distT="0" distB="0" distL="0" distR="0" wp14:anchorId="7092B557" wp14:editId="0BAEDCA5">
            <wp:extent cx="5448300" cy="3429000"/>
            <wp:effectExtent l="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449063" cy="3429480"/>
                    </a:xfrm>
                    <a:prstGeom prst="rect">
                      <a:avLst/>
                    </a:prstGeom>
                  </pic:spPr>
                </pic:pic>
              </a:graphicData>
            </a:graphic>
          </wp:inline>
        </w:drawing>
      </w:r>
    </w:p>
    <w:p w:rsidR="00C43292" w:rsidRDefault="00C43292" w:rsidP="004E62D0">
      <w:pPr>
        <w:jc w:val="both"/>
        <w:rPr>
          <w:rFonts w:ascii="Arial" w:hAnsi="Arial" w:cs="Arial"/>
        </w:rPr>
      </w:pPr>
    </w:p>
    <w:p w:rsidR="008A0021" w:rsidRDefault="008A0021" w:rsidP="004E62D0">
      <w:pPr>
        <w:jc w:val="both"/>
        <w:rPr>
          <w:rFonts w:ascii="Arial" w:hAnsi="Arial" w:cs="Arial"/>
        </w:rPr>
      </w:pPr>
    </w:p>
    <w:p w:rsidR="008E6E53" w:rsidRDefault="008E6E53" w:rsidP="008E6E53">
      <w:pPr>
        <w:jc w:val="both"/>
        <w:rPr>
          <w:rFonts w:ascii="Arial" w:hAnsi="Arial" w:cs="Arial"/>
          <w:b/>
        </w:rPr>
      </w:pPr>
      <w:r w:rsidRPr="008727B3">
        <w:rPr>
          <w:rFonts w:ascii="Arial" w:hAnsi="Arial" w:cs="Arial"/>
          <w:b/>
        </w:rPr>
        <w:t>E</w:t>
      </w:r>
      <w:r w:rsidRPr="007C42B3">
        <w:rPr>
          <w:rFonts w:ascii="Arial" w:hAnsi="Arial" w:cs="Arial"/>
          <w:b/>
        </w:rPr>
        <w:t xml:space="preserve">N USO </w:t>
      </w:r>
      <w:r>
        <w:rPr>
          <w:rFonts w:ascii="Arial" w:hAnsi="Arial" w:cs="Arial"/>
          <w:b/>
        </w:rPr>
        <w:t>DE LA VOZ LA ABOGADA ROSA MARÍA MARTÍNEZ MARTÍNEZ:</w:t>
      </w:r>
    </w:p>
    <w:p w:rsidR="008E6E53" w:rsidRDefault="008E6E53" w:rsidP="008E6E53">
      <w:pPr>
        <w:jc w:val="both"/>
        <w:rPr>
          <w:rFonts w:ascii="Arial" w:hAnsi="Arial" w:cs="Arial"/>
          <w:b/>
        </w:rPr>
      </w:pPr>
    </w:p>
    <w:p w:rsidR="008E6E53" w:rsidRDefault="002228AD" w:rsidP="008E6E53">
      <w:pPr>
        <w:jc w:val="both"/>
        <w:rPr>
          <w:rFonts w:ascii="Arial" w:hAnsi="Arial" w:cs="Arial"/>
        </w:rPr>
      </w:pPr>
      <w:r>
        <w:rPr>
          <w:rFonts w:ascii="Arial" w:hAnsi="Arial" w:cs="Arial"/>
        </w:rPr>
        <w:t xml:space="preserve">Para hacer estos lineamientos tomamos en cuenta el manual anterior, el cual se aprobó en </w:t>
      </w:r>
      <w:r w:rsidR="00F81482">
        <w:rPr>
          <w:rFonts w:ascii="Arial" w:hAnsi="Arial" w:cs="Arial"/>
        </w:rPr>
        <w:t xml:space="preserve">el año </w:t>
      </w:r>
      <w:r>
        <w:rPr>
          <w:rFonts w:ascii="Arial" w:hAnsi="Arial" w:cs="Arial"/>
        </w:rPr>
        <w:t>2006 y desde hace 12 años han cambiado las normativas, tanto administrativas como decretos acuerdos y las l</w:t>
      </w:r>
      <w:r w:rsidR="00F81482">
        <w:rPr>
          <w:rFonts w:ascii="Arial" w:hAnsi="Arial" w:cs="Arial"/>
        </w:rPr>
        <w:t>eyes, entre ellas la Ley de Compras vigente, que en su último apartado señala que para dar la baja de bienes se debe de seguir el procedimiento de adquisición. Al tener un manual del 2006 es el que de alguna manera produjo la situación que hace rato se comentó, que algunos bienes que se habían dado de baja por el costo en realidad eran útiles y con los  nuevos lineamientos se marcan pautas importantes</w:t>
      </w:r>
      <w:r w:rsidR="00182083">
        <w:rPr>
          <w:rFonts w:ascii="Arial" w:hAnsi="Arial" w:cs="Arial"/>
        </w:rPr>
        <w:t>.</w:t>
      </w:r>
    </w:p>
    <w:p w:rsidR="00182083" w:rsidRDefault="00182083" w:rsidP="008E6E53">
      <w:pPr>
        <w:jc w:val="both"/>
        <w:rPr>
          <w:rFonts w:ascii="Arial" w:hAnsi="Arial" w:cs="Arial"/>
        </w:rPr>
      </w:pPr>
    </w:p>
    <w:p w:rsidR="00232E20" w:rsidRDefault="00182083" w:rsidP="008E6E53">
      <w:pPr>
        <w:jc w:val="both"/>
        <w:rPr>
          <w:rFonts w:ascii="Arial" w:hAnsi="Arial" w:cs="Arial"/>
        </w:rPr>
      </w:pPr>
      <w:r>
        <w:rPr>
          <w:rFonts w:ascii="Arial" w:hAnsi="Arial" w:cs="Arial"/>
        </w:rPr>
        <w:t xml:space="preserve">Para empezar se continúa que la responsable del manejo de bienes y el control es la Coordinación Administrativa </w:t>
      </w:r>
      <w:r w:rsidR="00ED3531">
        <w:rPr>
          <w:rFonts w:ascii="Arial" w:hAnsi="Arial" w:cs="Arial"/>
        </w:rPr>
        <w:t>y se especifica una base de $300.00 M.N. para que se queden sujetos a control de inventario y almacén; en los lineamientos anteriores se hablaba de $1,000.00 M.N. y cuando se hizo la pericial por este importe todos los bienes fueron menores a esta cantidad y se dieron de baja.</w:t>
      </w:r>
      <w:r w:rsidR="003D5F35">
        <w:rPr>
          <w:rFonts w:ascii="Arial" w:hAnsi="Arial" w:cs="Arial"/>
        </w:rPr>
        <w:t xml:space="preserve"> En contrario a esa situación, lo que estamos aquí normando es que dichos bienes, a partir de $300.00 M.N. son inventariables, pero a partir de 70 UMA</w:t>
      </w:r>
      <w:r w:rsidR="001D6F4A">
        <w:rPr>
          <w:rFonts w:ascii="Arial" w:hAnsi="Arial" w:cs="Arial"/>
        </w:rPr>
        <w:t>´</w:t>
      </w:r>
      <w:r w:rsidR="003D5F35">
        <w:rPr>
          <w:rFonts w:ascii="Arial" w:hAnsi="Arial" w:cs="Arial"/>
        </w:rPr>
        <w:t xml:space="preserve">S que son aproximadamente $5,000.00 M.N. </w:t>
      </w:r>
      <w:r w:rsidR="001D6F4A">
        <w:rPr>
          <w:rFonts w:ascii="Arial" w:hAnsi="Arial" w:cs="Arial"/>
        </w:rPr>
        <w:t>deben ser</w:t>
      </w:r>
      <w:r w:rsidR="003D5F35">
        <w:rPr>
          <w:rFonts w:ascii="Arial" w:hAnsi="Arial" w:cs="Arial"/>
        </w:rPr>
        <w:t xml:space="preserve"> contabili</w:t>
      </w:r>
      <w:r w:rsidR="001D6F4A">
        <w:rPr>
          <w:rFonts w:ascii="Arial" w:hAnsi="Arial" w:cs="Arial"/>
        </w:rPr>
        <w:t>zados, lo cual</w:t>
      </w:r>
      <w:r w:rsidR="00BC6676">
        <w:rPr>
          <w:rFonts w:ascii="Arial" w:hAnsi="Arial" w:cs="Arial"/>
        </w:rPr>
        <w:t xml:space="preserve"> son dos conceptos diferentes, por ejemplo tenemos las sillas que acaban ustedes de aprobar es necesario volver a tenerlas en el inventario, con costo menor a </w:t>
      </w:r>
      <w:r w:rsidR="00BC6676">
        <w:rPr>
          <w:rFonts w:ascii="Arial" w:hAnsi="Arial" w:cs="Arial"/>
        </w:rPr>
        <w:lastRenderedPageBreak/>
        <w:t>$5,000.00 M.N., pero fo</w:t>
      </w:r>
      <w:r w:rsidR="00054AD1">
        <w:rPr>
          <w:rFonts w:ascii="Arial" w:hAnsi="Arial" w:cs="Arial"/>
        </w:rPr>
        <w:t>rman parte de éste</w:t>
      </w:r>
      <w:r w:rsidR="00BC6676">
        <w:rPr>
          <w:rFonts w:ascii="Arial" w:hAnsi="Arial" w:cs="Arial"/>
        </w:rPr>
        <w:t xml:space="preserve"> </w:t>
      </w:r>
      <w:r w:rsidR="00054AD1">
        <w:rPr>
          <w:rFonts w:ascii="Arial" w:hAnsi="Arial" w:cs="Arial"/>
        </w:rPr>
        <w:t>y</w:t>
      </w:r>
      <w:r w:rsidR="00BC6676">
        <w:rPr>
          <w:rFonts w:ascii="Arial" w:hAnsi="Arial" w:cs="Arial"/>
        </w:rPr>
        <w:t xml:space="preserve"> son bienes útiles</w:t>
      </w:r>
      <w:r w:rsidR="00232E20">
        <w:rPr>
          <w:rFonts w:ascii="Arial" w:hAnsi="Arial" w:cs="Arial"/>
        </w:rPr>
        <w:t>, a partir de que su precio es de $300.00 M.N. Entónces dicho proceso comprende la recepción, el registro, la guarda, la salida, el reaprovechamiento y la baja; para eso se hizo una plataforma, de tal manera que electrónicamente ya se tiene el control de cada uno de los bienes.</w:t>
      </w:r>
    </w:p>
    <w:p w:rsidR="00232E20" w:rsidRDefault="00232E20" w:rsidP="008E6E53">
      <w:pPr>
        <w:jc w:val="both"/>
        <w:rPr>
          <w:rFonts w:ascii="Arial" w:hAnsi="Arial" w:cs="Arial"/>
        </w:rPr>
      </w:pPr>
    </w:p>
    <w:p w:rsidR="00232E20" w:rsidRDefault="00232E20" w:rsidP="008E6E53">
      <w:pPr>
        <w:jc w:val="both"/>
        <w:rPr>
          <w:rFonts w:ascii="Arial" w:hAnsi="Arial" w:cs="Arial"/>
        </w:rPr>
      </w:pPr>
      <w:r>
        <w:rPr>
          <w:rFonts w:ascii="Arial" w:hAnsi="Arial" w:cs="Arial"/>
        </w:rPr>
        <w:t xml:space="preserve">Así mismo, estos lineamientos señalan que cada año debe actualizarse el registro, tanto por su depreciación como por su nuevo valor o utilidad y para eso nos vamos a la normativa que está aplicable y vigente, en este caso, la guía de vida útil estimada y sus porcentajes de depreciación. </w:t>
      </w:r>
    </w:p>
    <w:p w:rsidR="00232E20" w:rsidRDefault="00232E20" w:rsidP="008E6E53">
      <w:pPr>
        <w:jc w:val="both"/>
        <w:rPr>
          <w:rFonts w:ascii="Arial" w:hAnsi="Arial" w:cs="Arial"/>
        </w:rPr>
      </w:pPr>
    </w:p>
    <w:p w:rsidR="00F235EB" w:rsidRDefault="00232E20" w:rsidP="008E6E53">
      <w:pPr>
        <w:jc w:val="both"/>
        <w:rPr>
          <w:rFonts w:ascii="Arial" w:hAnsi="Arial" w:cs="Arial"/>
        </w:rPr>
      </w:pPr>
      <w:r>
        <w:rPr>
          <w:rFonts w:ascii="Arial" w:hAnsi="Arial" w:cs="Arial"/>
        </w:rPr>
        <w:t xml:space="preserve">Cuando una o un servidor público tiene bajo su resguardo </w:t>
      </w:r>
      <w:r w:rsidR="006D5204">
        <w:rPr>
          <w:rFonts w:ascii="Arial" w:hAnsi="Arial" w:cs="Arial"/>
        </w:rPr>
        <w:t xml:space="preserve">el bien está obligada/o a su cuidado y notificar cualquier cambio en el mismo para que siempre el registro esté actualizado y en la plataforma aparezca quién tiene </w:t>
      </w:r>
      <w:r w:rsidR="00F235EB">
        <w:rPr>
          <w:rFonts w:ascii="Arial" w:hAnsi="Arial" w:cs="Arial"/>
        </w:rPr>
        <w:t>en su poder el determinado bien.</w:t>
      </w:r>
    </w:p>
    <w:p w:rsidR="006E6911" w:rsidRDefault="00F235EB" w:rsidP="008E6E53">
      <w:pPr>
        <w:jc w:val="both"/>
        <w:rPr>
          <w:rFonts w:ascii="Arial" w:hAnsi="Arial" w:cs="Arial"/>
        </w:rPr>
      </w:pPr>
      <w:r>
        <w:rPr>
          <w:rFonts w:ascii="Arial" w:hAnsi="Arial" w:cs="Arial"/>
        </w:rPr>
        <w:t>Se hace un apartado especial en los comodatos y éstos son responsabilidad del área encargada con apoyo, en su caso, de la Coordinación Jurídica para estar al pendiente de renovar oportunamente los documentos, previa inspección de los bienes, ya que no se puede renovar un comodato sin tener la certeza de que los mismos existen, o en su caso, que termine el contrato de comodato y pedir la devolución de los bienes para ya tenerlos nosotros en control, o si los bienes por alguna situación, por el tiempo o el uso están depreciados y procede a su baja, donación o destrucción</w:t>
      </w:r>
      <w:r w:rsidR="006E6911">
        <w:rPr>
          <w:rFonts w:ascii="Arial" w:hAnsi="Arial" w:cs="Arial"/>
        </w:rPr>
        <w:t xml:space="preserve"> y que no exista inseguridad de dónde se encuentran.</w:t>
      </w:r>
    </w:p>
    <w:p w:rsidR="006E6911" w:rsidRDefault="006E6911" w:rsidP="008E6E53">
      <w:pPr>
        <w:jc w:val="both"/>
        <w:rPr>
          <w:rFonts w:ascii="Arial" w:hAnsi="Arial" w:cs="Arial"/>
        </w:rPr>
      </w:pPr>
    </w:p>
    <w:p w:rsidR="00FF27DF" w:rsidRDefault="006E6911" w:rsidP="008E6E53">
      <w:pPr>
        <w:jc w:val="both"/>
        <w:rPr>
          <w:rFonts w:ascii="Arial" w:hAnsi="Arial" w:cs="Arial"/>
        </w:rPr>
      </w:pPr>
      <w:r>
        <w:rPr>
          <w:rFonts w:ascii="Arial" w:hAnsi="Arial" w:cs="Arial"/>
        </w:rPr>
        <w:t>También se habla en el manual de la pérdida o robo, pero en este caso se está contemplando que el resguardante del bien cuenta con 48 hrs. para hacer la denuncia del robo o extravío y dicha denuncia se debe reportar, tanto a la Coordinación Administrativa como a la Coordinación Jurídica, para efectos de dar el seguimiento ante la autoridad correspondiente; acreditar la propiedad y pedir la devolución en caso de que aparezcan o cobrar el seguro de bienes cuando proceda</w:t>
      </w:r>
      <w:r w:rsidR="00FF27DF">
        <w:rPr>
          <w:rFonts w:ascii="Arial" w:hAnsi="Arial" w:cs="Arial"/>
        </w:rPr>
        <w:t>.</w:t>
      </w:r>
    </w:p>
    <w:p w:rsidR="00FF27DF" w:rsidRDefault="00FF27DF" w:rsidP="008E6E53">
      <w:pPr>
        <w:jc w:val="both"/>
        <w:rPr>
          <w:rFonts w:ascii="Arial" w:hAnsi="Arial" w:cs="Arial"/>
        </w:rPr>
      </w:pPr>
    </w:p>
    <w:p w:rsidR="005824A4" w:rsidRDefault="00FF27DF" w:rsidP="008E6E53">
      <w:pPr>
        <w:jc w:val="both"/>
        <w:rPr>
          <w:rFonts w:ascii="Arial" w:hAnsi="Arial" w:cs="Arial"/>
        </w:rPr>
      </w:pPr>
      <w:r>
        <w:rPr>
          <w:rFonts w:ascii="Arial" w:hAnsi="Arial" w:cs="Arial"/>
        </w:rPr>
        <w:t>Es importante señalar que los lineamientos se encuentran armonizados con la legislación y la normativa vigente, tanto a nivel estatal como a nivel federal. Otro de los aspectos importantes también que se maneja en estos nuevos lineamientos es el peritaje y éste debe ser realizado por un perito debidamente registrado en el Poder Judicial, lo cual nos dá la certeza del legal cumplimiento del proceso a la hora de evaluar los bienes. El último peritaje realizado lo hizo Ciencias Forenses, que también es un organismo autorizado para lo mismo, pero nos encontramos con que ellos están sobrecargados de trabajo y además la Ley de Compras Gubernamentales nos autoriza como OPD a formar nuestros propios lineamientos y en base a dicha disposición de la Ley</w:t>
      </w:r>
      <w:r w:rsidR="006214CF">
        <w:rPr>
          <w:rFonts w:ascii="Arial" w:hAnsi="Arial" w:cs="Arial"/>
        </w:rPr>
        <w:t xml:space="preserve"> es que procedimos a actualizarlos</w:t>
      </w:r>
      <w:r>
        <w:rPr>
          <w:rFonts w:ascii="Arial" w:hAnsi="Arial" w:cs="Arial"/>
        </w:rPr>
        <w:t>.</w:t>
      </w:r>
    </w:p>
    <w:p w:rsidR="007D053D" w:rsidRDefault="007D053D" w:rsidP="008E6E53">
      <w:pPr>
        <w:jc w:val="both"/>
        <w:rPr>
          <w:rFonts w:ascii="Arial" w:hAnsi="Arial" w:cs="Arial"/>
        </w:rPr>
      </w:pPr>
    </w:p>
    <w:p w:rsidR="007D053D" w:rsidRDefault="007D053D" w:rsidP="007D053D">
      <w:pPr>
        <w:jc w:val="both"/>
        <w:rPr>
          <w:rFonts w:ascii="Arial" w:hAnsi="Arial" w:cs="Arial"/>
          <w:b/>
        </w:rPr>
      </w:pPr>
      <w:r w:rsidRPr="007C42B3">
        <w:rPr>
          <w:rFonts w:ascii="Arial" w:hAnsi="Arial" w:cs="Arial"/>
          <w:b/>
        </w:rPr>
        <w:t xml:space="preserve">EN USO </w:t>
      </w:r>
      <w:r>
        <w:rPr>
          <w:rFonts w:ascii="Arial" w:hAnsi="Arial" w:cs="Arial"/>
          <w:b/>
        </w:rPr>
        <w:t>DE LA VOZ LA LICDA. NORMA ALICIA JARAMILLO CRUZ DE LA SECRETARÍA DE PLANEACIÓN, ADMINISTRACIÓN Y FINANZAS:</w:t>
      </w:r>
    </w:p>
    <w:p w:rsidR="007D053D" w:rsidRDefault="007D053D" w:rsidP="008E6E53">
      <w:pPr>
        <w:jc w:val="both"/>
        <w:rPr>
          <w:rFonts w:ascii="Arial" w:hAnsi="Arial" w:cs="Arial"/>
        </w:rPr>
      </w:pPr>
    </w:p>
    <w:p w:rsidR="008A0021" w:rsidRDefault="00392A16" w:rsidP="008E6E53">
      <w:pPr>
        <w:jc w:val="both"/>
        <w:rPr>
          <w:rFonts w:ascii="Arial" w:hAnsi="Arial" w:cs="Arial"/>
        </w:rPr>
      </w:pPr>
      <w:r>
        <w:rPr>
          <w:rFonts w:ascii="Arial" w:hAnsi="Arial" w:cs="Arial"/>
        </w:rPr>
        <w:t xml:space="preserve">Nada más una duda, mencionabas sobre la </w:t>
      </w:r>
      <w:r w:rsidR="00380A41">
        <w:rPr>
          <w:rFonts w:ascii="Arial" w:hAnsi="Arial" w:cs="Arial"/>
        </w:rPr>
        <w:t>l</w:t>
      </w:r>
      <w:r>
        <w:rPr>
          <w:rFonts w:ascii="Arial" w:hAnsi="Arial" w:cs="Arial"/>
        </w:rPr>
        <w:t>egislación</w:t>
      </w:r>
      <w:r w:rsidR="006214CF">
        <w:rPr>
          <w:rFonts w:ascii="Arial" w:hAnsi="Arial" w:cs="Arial"/>
        </w:rPr>
        <w:t xml:space="preserve">, no sé a qué se refiera porque la Ley de Compras </w:t>
      </w:r>
      <w:r w:rsidR="00937690">
        <w:rPr>
          <w:rFonts w:ascii="Arial" w:hAnsi="Arial" w:cs="Arial"/>
        </w:rPr>
        <w:t xml:space="preserve">establece que los organismos, a través de sus Comités de Adquisiciones, elaborarán el manual para su manejo de almacenes, este almacén </w:t>
      </w:r>
      <w:r w:rsidR="002B3316">
        <w:rPr>
          <w:rFonts w:ascii="Arial" w:hAnsi="Arial" w:cs="Arial"/>
        </w:rPr>
        <w:t>sería el que aplicaría para dar cumplimiento a este artículo o sería otro aparte</w:t>
      </w:r>
      <w:proofErr w:type="gramStart"/>
      <w:r w:rsidR="002B3316">
        <w:rPr>
          <w:rFonts w:ascii="Arial" w:hAnsi="Arial" w:cs="Arial"/>
        </w:rPr>
        <w:t>?</w:t>
      </w:r>
      <w:proofErr w:type="gramEnd"/>
    </w:p>
    <w:p w:rsidR="004372D0" w:rsidRDefault="004372D0" w:rsidP="008E6E53">
      <w:pPr>
        <w:jc w:val="both"/>
        <w:rPr>
          <w:rFonts w:ascii="Arial" w:hAnsi="Arial" w:cs="Arial"/>
        </w:rPr>
      </w:pPr>
    </w:p>
    <w:p w:rsidR="00A9799C" w:rsidRDefault="00A9799C" w:rsidP="00A9799C">
      <w:pPr>
        <w:jc w:val="both"/>
        <w:rPr>
          <w:rFonts w:ascii="Arial" w:hAnsi="Arial" w:cs="Arial"/>
          <w:b/>
        </w:rPr>
      </w:pPr>
      <w:r w:rsidRPr="008727B3">
        <w:rPr>
          <w:rFonts w:ascii="Arial" w:hAnsi="Arial" w:cs="Arial"/>
          <w:b/>
        </w:rPr>
        <w:t>E</w:t>
      </w:r>
      <w:r w:rsidRPr="007C42B3">
        <w:rPr>
          <w:rFonts w:ascii="Arial" w:hAnsi="Arial" w:cs="Arial"/>
          <w:b/>
        </w:rPr>
        <w:t xml:space="preserve">N USO </w:t>
      </w:r>
      <w:r>
        <w:rPr>
          <w:rFonts w:ascii="Arial" w:hAnsi="Arial" w:cs="Arial"/>
          <w:b/>
        </w:rPr>
        <w:t>DE LA VOZ LA ABOGADA ROSA MARÍA MARTÍNEZ MARTÍNEZ:</w:t>
      </w:r>
    </w:p>
    <w:p w:rsidR="005824A4" w:rsidRDefault="005824A4" w:rsidP="008E6E53">
      <w:pPr>
        <w:jc w:val="both"/>
        <w:rPr>
          <w:rFonts w:ascii="Arial" w:hAnsi="Arial" w:cs="Arial"/>
        </w:rPr>
      </w:pPr>
    </w:p>
    <w:p w:rsidR="00A9799C" w:rsidRDefault="00A9799C" w:rsidP="008E6E53">
      <w:pPr>
        <w:jc w:val="both"/>
        <w:rPr>
          <w:rFonts w:ascii="Arial" w:hAnsi="Arial" w:cs="Arial"/>
        </w:rPr>
      </w:pPr>
      <w:r>
        <w:rPr>
          <w:rFonts w:ascii="Arial" w:hAnsi="Arial" w:cs="Arial"/>
        </w:rPr>
        <w:t>Es correcto, dentro de los almacenes se considera preci</w:t>
      </w:r>
      <w:r w:rsidR="00233809">
        <w:rPr>
          <w:rFonts w:ascii="Arial" w:hAnsi="Arial" w:cs="Arial"/>
        </w:rPr>
        <w:t xml:space="preserve">samente el inventario de bienes, ya que el almacén físico lo compone tanto lo que tengo yo como Ente en mis manos a disposición de mis servidoras/es públicos, como lo que a través de un contrato </w:t>
      </w:r>
      <w:r w:rsidR="00462053">
        <w:rPr>
          <w:rFonts w:ascii="Arial" w:hAnsi="Arial" w:cs="Arial"/>
        </w:rPr>
        <w:t>he</w:t>
      </w:r>
      <w:r w:rsidR="00233809">
        <w:rPr>
          <w:rFonts w:ascii="Arial" w:hAnsi="Arial" w:cs="Arial"/>
        </w:rPr>
        <w:t xml:space="preserve"> extendido para uso de otras personas </w:t>
      </w:r>
      <w:r w:rsidR="00A11EB2">
        <w:rPr>
          <w:rFonts w:ascii="Arial" w:hAnsi="Arial" w:cs="Arial"/>
        </w:rPr>
        <w:t>y eso es precisamente el fundamento sobre los que se hacen los lineamientos.</w:t>
      </w:r>
    </w:p>
    <w:p w:rsidR="00462053" w:rsidRDefault="00462053" w:rsidP="008E6E53">
      <w:pPr>
        <w:jc w:val="both"/>
        <w:rPr>
          <w:rFonts w:ascii="Arial" w:hAnsi="Arial" w:cs="Arial"/>
        </w:rPr>
      </w:pPr>
    </w:p>
    <w:p w:rsidR="00462053" w:rsidRDefault="00462053" w:rsidP="00462053">
      <w:pPr>
        <w:jc w:val="both"/>
        <w:rPr>
          <w:rFonts w:ascii="Arial" w:hAnsi="Arial" w:cs="Arial"/>
          <w:b/>
        </w:rPr>
      </w:pPr>
      <w:r w:rsidRPr="007C42B3">
        <w:rPr>
          <w:rFonts w:ascii="Arial" w:hAnsi="Arial" w:cs="Arial"/>
          <w:b/>
        </w:rPr>
        <w:t xml:space="preserve">EN USO </w:t>
      </w:r>
      <w:r>
        <w:rPr>
          <w:rFonts w:ascii="Arial" w:hAnsi="Arial" w:cs="Arial"/>
          <w:b/>
        </w:rPr>
        <w:t>DE LA VOZ LA LICDA. NORMA ALICIA JARAMILLO CRUZ DE LA SECRETARÍA DE PLANEACIÓN, ADMINISTRACIÓN Y FINANZAS:</w:t>
      </w:r>
    </w:p>
    <w:p w:rsidR="00462053" w:rsidRDefault="00462053" w:rsidP="00462053">
      <w:pPr>
        <w:jc w:val="both"/>
        <w:rPr>
          <w:rFonts w:ascii="Arial" w:hAnsi="Arial" w:cs="Arial"/>
        </w:rPr>
      </w:pPr>
    </w:p>
    <w:p w:rsidR="00462053" w:rsidRDefault="00462053" w:rsidP="008E6E53">
      <w:pPr>
        <w:jc w:val="both"/>
        <w:rPr>
          <w:rFonts w:ascii="Arial" w:hAnsi="Arial" w:cs="Arial"/>
        </w:rPr>
      </w:pPr>
      <w:r>
        <w:rPr>
          <w:rFonts w:ascii="Arial" w:hAnsi="Arial" w:cs="Arial"/>
        </w:rPr>
        <w:t>La sugerencia entónces sería que a este documento le dé vista también su Comité de Adquisiciones ya que ellos son los que emitieron el documento denominado políticas de adquisiciones y ésto sería derivado del mismo</w:t>
      </w:r>
      <w:r w:rsidR="00D31072">
        <w:rPr>
          <w:rFonts w:ascii="Arial" w:hAnsi="Arial" w:cs="Arial"/>
        </w:rPr>
        <w:t>.</w:t>
      </w:r>
    </w:p>
    <w:p w:rsidR="00D31072" w:rsidRDefault="00D31072" w:rsidP="008E6E53">
      <w:pPr>
        <w:jc w:val="both"/>
        <w:rPr>
          <w:rFonts w:ascii="Arial" w:hAnsi="Arial" w:cs="Arial"/>
        </w:rPr>
      </w:pPr>
    </w:p>
    <w:p w:rsidR="004C5816" w:rsidRDefault="004C5816" w:rsidP="004C5816">
      <w:pPr>
        <w:jc w:val="both"/>
        <w:rPr>
          <w:rFonts w:ascii="Arial" w:hAnsi="Arial" w:cs="Arial"/>
          <w:b/>
        </w:rPr>
      </w:pPr>
      <w:r w:rsidRPr="008727B3">
        <w:rPr>
          <w:rFonts w:ascii="Arial" w:hAnsi="Arial" w:cs="Arial"/>
          <w:b/>
        </w:rPr>
        <w:t>E</w:t>
      </w:r>
      <w:r w:rsidRPr="007C42B3">
        <w:rPr>
          <w:rFonts w:ascii="Arial" w:hAnsi="Arial" w:cs="Arial"/>
          <w:b/>
        </w:rPr>
        <w:t xml:space="preserve">N USO </w:t>
      </w:r>
      <w:r>
        <w:rPr>
          <w:rFonts w:ascii="Arial" w:hAnsi="Arial" w:cs="Arial"/>
          <w:b/>
        </w:rPr>
        <w:t>DE LA VOZ LA ABOGADA ROSA MARÍA MARTÍNEZ MARTÍNEZ:</w:t>
      </w:r>
    </w:p>
    <w:p w:rsidR="004C5816" w:rsidRDefault="004C5816" w:rsidP="004C5816">
      <w:pPr>
        <w:jc w:val="both"/>
        <w:rPr>
          <w:rFonts w:ascii="Arial" w:hAnsi="Arial" w:cs="Arial"/>
        </w:rPr>
      </w:pPr>
    </w:p>
    <w:p w:rsidR="00D31072" w:rsidRDefault="008A2044" w:rsidP="008E6E53">
      <w:pPr>
        <w:jc w:val="both"/>
        <w:rPr>
          <w:rFonts w:ascii="Arial" w:hAnsi="Arial" w:cs="Arial"/>
        </w:rPr>
      </w:pPr>
      <w:r>
        <w:rPr>
          <w:rFonts w:ascii="Arial" w:hAnsi="Arial" w:cs="Arial"/>
        </w:rPr>
        <w:t>Sí de hecho ya está revisado por el Comité.</w:t>
      </w:r>
    </w:p>
    <w:p w:rsidR="00A11EB2" w:rsidRDefault="00A11EB2" w:rsidP="008E6E53">
      <w:pPr>
        <w:jc w:val="both"/>
        <w:rPr>
          <w:rFonts w:ascii="Arial" w:hAnsi="Arial" w:cs="Arial"/>
        </w:rPr>
      </w:pPr>
    </w:p>
    <w:p w:rsidR="008A2044" w:rsidRDefault="008A2044" w:rsidP="008A2044">
      <w:pPr>
        <w:jc w:val="both"/>
        <w:rPr>
          <w:rFonts w:ascii="Arial" w:hAnsi="Arial" w:cs="Arial"/>
          <w:b/>
        </w:rPr>
      </w:pPr>
      <w:r w:rsidRPr="008727B3">
        <w:rPr>
          <w:rFonts w:ascii="Arial" w:hAnsi="Arial" w:cs="Arial"/>
          <w:b/>
        </w:rPr>
        <w:t>E</w:t>
      </w:r>
      <w:r w:rsidRPr="007C42B3">
        <w:rPr>
          <w:rFonts w:ascii="Arial" w:hAnsi="Arial" w:cs="Arial"/>
          <w:b/>
        </w:rPr>
        <w:t xml:space="preserve">N USO </w:t>
      </w:r>
      <w:r>
        <w:rPr>
          <w:rFonts w:ascii="Arial" w:hAnsi="Arial" w:cs="Arial"/>
          <w:b/>
        </w:rPr>
        <w:t>DE LA VOZ LA SECRETARIA EJECUTIVA PAULINA HERNÁNDEZ DIZ:</w:t>
      </w:r>
    </w:p>
    <w:p w:rsidR="008A2044" w:rsidRDefault="008A2044" w:rsidP="008A2044">
      <w:pPr>
        <w:jc w:val="both"/>
        <w:rPr>
          <w:rFonts w:ascii="Arial" w:hAnsi="Arial" w:cs="Arial"/>
          <w:b/>
        </w:rPr>
      </w:pPr>
    </w:p>
    <w:p w:rsidR="008A2044" w:rsidRDefault="008A2044" w:rsidP="008A2044">
      <w:pPr>
        <w:jc w:val="both"/>
        <w:rPr>
          <w:rFonts w:ascii="Arial" w:hAnsi="Arial" w:cs="Arial"/>
        </w:rPr>
      </w:pPr>
      <w:r>
        <w:rPr>
          <w:rFonts w:ascii="Arial" w:hAnsi="Arial" w:cs="Arial"/>
        </w:rPr>
        <w:t xml:space="preserve">Yo sólo quisiera hacer una precisión, efectivamente el documento no se tuvo enviado con mucha anticipación y por tanto, por recomendación de la propia Licda. Norma, lo que queremos someter a su consideración es la posibilidad de que si quieren revisarlo a profundidad y mandar algunas observaciones o comentarios </w:t>
      </w:r>
      <w:r w:rsidR="002537CF">
        <w:rPr>
          <w:rFonts w:ascii="Arial" w:hAnsi="Arial" w:cs="Arial"/>
        </w:rPr>
        <w:t xml:space="preserve">lo puedan hacer en los próximos días, o en su caso, si consideran que con la </w:t>
      </w:r>
      <w:r w:rsidR="003C4134">
        <w:rPr>
          <w:rFonts w:ascii="Arial" w:hAnsi="Arial" w:cs="Arial"/>
        </w:rPr>
        <w:t>exposición y el documento que tienen visible en su lugar podamos someterlo a aprobación, siendo que ya está aut</w:t>
      </w:r>
      <w:r w:rsidR="003609F6">
        <w:rPr>
          <w:rFonts w:ascii="Arial" w:hAnsi="Arial" w:cs="Arial"/>
        </w:rPr>
        <w:t>orizado por el propio Comité.</w:t>
      </w:r>
    </w:p>
    <w:p w:rsidR="003609F6" w:rsidRDefault="003609F6" w:rsidP="008A2044">
      <w:pPr>
        <w:jc w:val="both"/>
        <w:rPr>
          <w:rFonts w:ascii="Arial" w:hAnsi="Arial" w:cs="Arial"/>
        </w:rPr>
      </w:pPr>
    </w:p>
    <w:p w:rsidR="003C4134" w:rsidRDefault="003C4134" w:rsidP="008A2044">
      <w:pPr>
        <w:jc w:val="both"/>
        <w:rPr>
          <w:rFonts w:ascii="Arial" w:hAnsi="Arial" w:cs="Arial"/>
        </w:rPr>
      </w:pPr>
    </w:p>
    <w:p w:rsidR="003C4134" w:rsidRDefault="003C4134" w:rsidP="003C4134">
      <w:pPr>
        <w:jc w:val="both"/>
        <w:rPr>
          <w:rFonts w:ascii="Arial" w:hAnsi="Arial" w:cs="Arial"/>
          <w:b/>
        </w:rPr>
      </w:pPr>
      <w:r w:rsidRPr="007C42B3">
        <w:rPr>
          <w:rFonts w:ascii="Arial" w:hAnsi="Arial" w:cs="Arial"/>
          <w:b/>
        </w:rPr>
        <w:lastRenderedPageBreak/>
        <w:t xml:space="preserve">EN USO </w:t>
      </w:r>
      <w:r>
        <w:rPr>
          <w:rFonts w:ascii="Arial" w:hAnsi="Arial" w:cs="Arial"/>
          <w:b/>
        </w:rPr>
        <w:t>DE LA VOZ LA LICDA. NORMA ALICIA JARAMILLO CRUZ DE LA SECRETARÍA DE PLANEACIÓN, ADMINISTRACIÓN Y FINANZAS:</w:t>
      </w:r>
    </w:p>
    <w:p w:rsidR="003C4134" w:rsidRDefault="003C4134" w:rsidP="008A2044">
      <w:pPr>
        <w:jc w:val="both"/>
        <w:rPr>
          <w:rFonts w:ascii="Arial" w:hAnsi="Arial" w:cs="Arial"/>
        </w:rPr>
      </w:pPr>
    </w:p>
    <w:p w:rsidR="003C4134" w:rsidRPr="008A2044" w:rsidRDefault="003C4134" w:rsidP="008A2044">
      <w:pPr>
        <w:jc w:val="both"/>
        <w:rPr>
          <w:rFonts w:ascii="Arial" w:hAnsi="Arial" w:cs="Arial"/>
        </w:rPr>
      </w:pPr>
      <w:r>
        <w:rPr>
          <w:rFonts w:ascii="Arial" w:hAnsi="Arial" w:cs="Arial"/>
        </w:rPr>
        <w:t>Si nos pudieran informar o si existe el acta en la cual el Comité de Adquisiciones ya lo aprobó</w:t>
      </w:r>
      <w:r w:rsidR="003609F6">
        <w:rPr>
          <w:rFonts w:ascii="Arial" w:hAnsi="Arial" w:cs="Arial"/>
        </w:rPr>
        <w:t>,</w:t>
      </w:r>
      <w:r w:rsidR="00D50E9A">
        <w:rPr>
          <w:rFonts w:ascii="Arial" w:hAnsi="Arial" w:cs="Arial"/>
        </w:rPr>
        <w:t xml:space="preserve"> pudieran anexarla</w:t>
      </w:r>
      <w:r w:rsidR="003609F6">
        <w:rPr>
          <w:rFonts w:ascii="Arial" w:hAnsi="Arial" w:cs="Arial"/>
        </w:rPr>
        <w:t xml:space="preserve"> </w:t>
      </w:r>
      <w:proofErr w:type="gramStart"/>
      <w:r w:rsidR="003609F6">
        <w:rPr>
          <w:rFonts w:ascii="Arial" w:hAnsi="Arial" w:cs="Arial"/>
        </w:rPr>
        <w:t>a el</w:t>
      </w:r>
      <w:proofErr w:type="gramEnd"/>
      <w:r w:rsidR="003609F6">
        <w:rPr>
          <w:rFonts w:ascii="Arial" w:hAnsi="Arial" w:cs="Arial"/>
        </w:rPr>
        <w:t xml:space="preserve"> acta del día de hoy, </w:t>
      </w:r>
      <w:r w:rsidR="00716584">
        <w:rPr>
          <w:rFonts w:ascii="Arial" w:hAnsi="Arial" w:cs="Arial"/>
        </w:rPr>
        <w:t>en este punto de acuerdo y decir que dicho Comité ya lo aprobó en tal sesión y nosotras/os podemos dar fé.</w:t>
      </w:r>
    </w:p>
    <w:p w:rsidR="008A2044" w:rsidRDefault="008A2044" w:rsidP="008E6E53">
      <w:pPr>
        <w:jc w:val="both"/>
        <w:rPr>
          <w:rFonts w:ascii="Arial" w:hAnsi="Arial" w:cs="Arial"/>
        </w:rPr>
      </w:pPr>
    </w:p>
    <w:p w:rsidR="00716584" w:rsidRDefault="00716584" w:rsidP="00716584">
      <w:pPr>
        <w:jc w:val="both"/>
        <w:rPr>
          <w:rFonts w:ascii="Arial" w:hAnsi="Arial" w:cs="Arial"/>
          <w:b/>
        </w:rPr>
      </w:pPr>
      <w:r w:rsidRPr="008727B3">
        <w:rPr>
          <w:rFonts w:ascii="Arial" w:hAnsi="Arial" w:cs="Arial"/>
          <w:b/>
        </w:rPr>
        <w:t>E</w:t>
      </w:r>
      <w:r w:rsidRPr="007C42B3">
        <w:rPr>
          <w:rFonts w:ascii="Arial" w:hAnsi="Arial" w:cs="Arial"/>
          <w:b/>
        </w:rPr>
        <w:t xml:space="preserve">N USO </w:t>
      </w:r>
      <w:r>
        <w:rPr>
          <w:rFonts w:ascii="Arial" w:hAnsi="Arial" w:cs="Arial"/>
          <w:b/>
        </w:rPr>
        <w:t>DE LA VOZ LA SECRETARIA EJECUTIVA PAULINA HERNÁNDEZ DIZ:</w:t>
      </w:r>
    </w:p>
    <w:p w:rsidR="00A11EB2" w:rsidRDefault="00A11EB2" w:rsidP="008E6E53">
      <w:pPr>
        <w:jc w:val="both"/>
        <w:rPr>
          <w:rFonts w:ascii="Arial" w:hAnsi="Arial" w:cs="Arial"/>
        </w:rPr>
      </w:pPr>
    </w:p>
    <w:p w:rsidR="00716584" w:rsidRDefault="00716584" w:rsidP="008E6E53">
      <w:pPr>
        <w:jc w:val="both"/>
        <w:rPr>
          <w:rFonts w:ascii="Arial" w:hAnsi="Arial" w:cs="Arial"/>
        </w:rPr>
      </w:pPr>
      <w:r>
        <w:rPr>
          <w:rFonts w:ascii="Arial" w:hAnsi="Arial" w:cs="Arial"/>
        </w:rPr>
        <w:t>Entónces bajo esta lógica lo sometemos a aprobación, en su caso, siendo así les pido levanten su mano quienes estén a favor</w:t>
      </w:r>
      <w:proofErr w:type="gramStart"/>
      <w:r>
        <w:rPr>
          <w:rFonts w:ascii="Arial" w:hAnsi="Arial" w:cs="Arial"/>
        </w:rPr>
        <w:t>?</w:t>
      </w:r>
      <w:proofErr w:type="gramEnd"/>
    </w:p>
    <w:p w:rsidR="00716584" w:rsidRDefault="00716584" w:rsidP="008E6E53">
      <w:pPr>
        <w:jc w:val="both"/>
        <w:rPr>
          <w:rFonts w:ascii="Arial" w:hAnsi="Arial" w:cs="Arial"/>
        </w:rPr>
      </w:pPr>
    </w:p>
    <w:p w:rsidR="00716584" w:rsidRDefault="00716584" w:rsidP="008E6E53">
      <w:pPr>
        <w:jc w:val="both"/>
        <w:rPr>
          <w:rFonts w:ascii="Arial" w:hAnsi="Arial" w:cs="Arial"/>
          <w:b/>
        </w:rPr>
      </w:pPr>
      <w:r w:rsidRPr="00716584">
        <w:rPr>
          <w:rFonts w:ascii="Arial" w:hAnsi="Arial" w:cs="Arial"/>
          <w:b/>
        </w:rPr>
        <w:t>APROBADO.</w:t>
      </w:r>
    </w:p>
    <w:p w:rsidR="00D50E9A" w:rsidRDefault="00D50E9A" w:rsidP="008E6E53">
      <w:pPr>
        <w:jc w:val="both"/>
        <w:rPr>
          <w:rFonts w:ascii="Arial" w:hAnsi="Arial" w:cs="Arial"/>
          <w:b/>
        </w:rPr>
      </w:pPr>
    </w:p>
    <w:p w:rsidR="00D50E9A" w:rsidRDefault="009B35C6" w:rsidP="008E6E53">
      <w:pPr>
        <w:jc w:val="both"/>
        <w:rPr>
          <w:rFonts w:ascii="Arial" w:hAnsi="Arial" w:cs="Arial"/>
        </w:rPr>
      </w:pPr>
      <w:r>
        <w:rPr>
          <w:rFonts w:ascii="Arial" w:hAnsi="Arial" w:cs="Arial"/>
        </w:rPr>
        <w:t xml:space="preserve">Como </w:t>
      </w:r>
      <w:r w:rsidRPr="009B35C6">
        <w:rPr>
          <w:rFonts w:ascii="Arial" w:hAnsi="Arial" w:cs="Arial"/>
          <w:b/>
        </w:rPr>
        <w:t>Décimo Punto del Orden del Día</w:t>
      </w:r>
      <w:r w:rsidR="001C2789">
        <w:rPr>
          <w:rFonts w:ascii="Arial" w:hAnsi="Arial" w:cs="Arial"/>
        </w:rPr>
        <w:t>, presentación de la Reforma a la Ley del Instituto Jalisciense de las Mujeres, publicada en Septiembre 2018</w:t>
      </w:r>
      <w:r w:rsidR="00D6453E">
        <w:rPr>
          <w:rFonts w:ascii="Arial" w:hAnsi="Arial" w:cs="Arial"/>
        </w:rPr>
        <w:t>, le pido a la Mtra.Érika Córdova exponerles en qué consiste:</w:t>
      </w:r>
    </w:p>
    <w:p w:rsidR="00D6453E" w:rsidRDefault="00D6453E" w:rsidP="008E6E53">
      <w:pPr>
        <w:jc w:val="both"/>
        <w:rPr>
          <w:rFonts w:ascii="Arial" w:hAnsi="Arial" w:cs="Arial"/>
        </w:rPr>
      </w:pPr>
    </w:p>
    <w:p w:rsidR="00D6453E" w:rsidRDefault="00D6453E" w:rsidP="00D6453E">
      <w:pPr>
        <w:jc w:val="both"/>
        <w:rPr>
          <w:rFonts w:ascii="Arial" w:hAnsi="Arial" w:cs="Arial"/>
          <w:b/>
        </w:rPr>
      </w:pPr>
      <w:r w:rsidRPr="008727B3">
        <w:rPr>
          <w:rFonts w:ascii="Arial" w:hAnsi="Arial" w:cs="Arial"/>
          <w:b/>
        </w:rPr>
        <w:t>E</w:t>
      </w:r>
      <w:r w:rsidRPr="007C42B3">
        <w:rPr>
          <w:rFonts w:ascii="Arial" w:hAnsi="Arial" w:cs="Arial"/>
          <w:b/>
        </w:rPr>
        <w:t xml:space="preserve">N USO </w:t>
      </w:r>
      <w:r>
        <w:rPr>
          <w:rFonts w:ascii="Arial" w:hAnsi="Arial" w:cs="Arial"/>
          <w:b/>
        </w:rPr>
        <w:t>DE LA VOZ LA COORDINADORA JURÍDICA ÉRIKA CÓRDOVA CATALÁN:</w:t>
      </w:r>
    </w:p>
    <w:p w:rsidR="00E71DB6" w:rsidRDefault="00E71DB6" w:rsidP="00D6453E">
      <w:pPr>
        <w:jc w:val="both"/>
        <w:rPr>
          <w:rFonts w:ascii="Arial" w:hAnsi="Arial" w:cs="Arial"/>
          <w:b/>
        </w:rPr>
      </w:pPr>
    </w:p>
    <w:p w:rsidR="00E71DB6" w:rsidRDefault="00E71DB6" w:rsidP="00D6453E">
      <w:pPr>
        <w:jc w:val="both"/>
        <w:rPr>
          <w:rFonts w:ascii="Arial" w:hAnsi="Arial" w:cs="Arial"/>
          <w:b/>
        </w:rPr>
      </w:pPr>
      <w:r w:rsidRPr="00E71DB6">
        <w:rPr>
          <w:rFonts w:ascii="Arial" w:hAnsi="Arial" w:cs="Arial"/>
          <w:b/>
          <w:noProof/>
          <w:lang w:val="es-MX" w:eastAsia="es-MX"/>
        </w:rPr>
        <w:drawing>
          <wp:inline distT="0" distB="0" distL="0" distR="0" wp14:anchorId="5E18DD06" wp14:editId="7AE4245D">
            <wp:extent cx="5600700" cy="3429000"/>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601482" cy="3429479"/>
                    </a:xfrm>
                    <a:prstGeom prst="rect">
                      <a:avLst/>
                    </a:prstGeom>
                  </pic:spPr>
                </pic:pic>
              </a:graphicData>
            </a:graphic>
          </wp:inline>
        </w:drawing>
      </w:r>
    </w:p>
    <w:p w:rsidR="00D6453E" w:rsidRDefault="00D6453E" w:rsidP="00D6453E">
      <w:pPr>
        <w:jc w:val="both"/>
        <w:rPr>
          <w:rFonts w:ascii="Arial" w:hAnsi="Arial" w:cs="Arial"/>
          <w:b/>
        </w:rPr>
      </w:pPr>
    </w:p>
    <w:p w:rsidR="00E71DB6" w:rsidRDefault="00E71DB6" w:rsidP="00E71DB6">
      <w:pPr>
        <w:jc w:val="both"/>
        <w:rPr>
          <w:rFonts w:ascii="Arial" w:hAnsi="Arial" w:cs="Arial"/>
          <w:b/>
        </w:rPr>
      </w:pPr>
      <w:r w:rsidRPr="008727B3">
        <w:rPr>
          <w:rFonts w:ascii="Arial" w:hAnsi="Arial" w:cs="Arial"/>
          <w:b/>
        </w:rPr>
        <w:lastRenderedPageBreak/>
        <w:t>E</w:t>
      </w:r>
      <w:r w:rsidRPr="007C42B3">
        <w:rPr>
          <w:rFonts w:ascii="Arial" w:hAnsi="Arial" w:cs="Arial"/>
          <w:b/>
        </w:rPr>
        <w:t xml:space="preserve">N USO </w:t>
      </w:r>
      <w:r>
        <w:rPr>
          <w:rFonts w:ascii="Arial" w:hAnsi="Arial" w:cs="Arial"/>
          <w:b/>
        </w:rPr>
        <w:t>DE LA VOZ LA MTRA. ROSA MARÍA GONZÁLEZ CARRANZA, REPRESENTANTE DEL CONSEJO CIUDADANO DEL INSTITUTO JALISCIENSE DE LAS MUJERES:</w:t>
      </w:r>
    </w:p>
    <w:p w:rsidR="00D50E9A" w:rsidRDefault="00D50E9A" w:rsidP="008E6E53">
      <w:pPr>
        <w:jc w:val="both"/>
        <w:rPr>
          <w:rFonts w:ascii="Arial" w:hAnsi="Arial" w:cs="Arial"/>
          <w:b/>
        </w:rPr>
      </w:pPr>
    </w:p>
    <w:p w:rsidR="00D50E9A" w:rsidRDefault="00E71DB6" w:rsidP="008E6E53">
      <w:pPr>
        <w:jc w:val="both"/>
        <w:rPr>
          <w:rFonts w:ascii="Arial" w:hAnsi="Arial" w:cs="Arial"/>
        </w:rPr>
      </w:pPr>
      <w:r>
        <w:rPr>
          <w:rFonts w:ascii="Arial" w:hAnsi="Arial" w:cs="Arial"/>
        </w:rPr>
        <w:t xml:space="preserve">Ahí en la fracción XXVIII </w:t>
      </w:r>
      <w:r w:rsidR="00F00844">
        <w:rPr>
          <w:rFonts w:ascii="Arial" w:hAnsi="Arial" w:cs="Arial"/>
        </w:rPr>
        <w:t>incluye el nombramiento de Magistradas y Magistrados</w:t>
      </w:r>
      <w:r w:rsidR="004458F3">
        <w:rPr>
          <w:rFonts w:ascii="Arial" w:hAnsi="Arial" w:cs="Arial"/>
        </w:rPr>
        <w:t>?</w:t>
      </w:r>
      <w:r w:rsidR="00F00844">
        <w:rPr>
          <w:rFonts w:ascii="Arial" w:hAnsi="Arial" w:cs="Arial"/>
        </w:rPr>
        <w:t xml:space="preserve"> es mi gran duda</w:t>
      </w:r>
      <w:r w:rsidR="004458F3">
        <w:rPr>
          <w:rFonts w:ascii="Arial" w:hAnsi="Arial" w:cs="Arial"/>
        </w:rPr>
        <w:t>, no lo incluye? bueno eso sí hubiera sido un adelanto muy interesante, que no nada más fomentar y promover la inclusión de la perspectiva de género</w:t>
      </w:r>
      <w:r w:rsidR="00D95222">
        <w:rPr>
          <w:rFonts w:ascii="Arial" w:hAnsi="Arial" w:cs="Arial"/>
        </w:rPr>
        <w:t xml:space="preserve">, sino incluso del ejercicio con este enfoque del nombramiento de Magistradas y Magistrados, porque precisamente son las áreas que dan pena cómo se elige a los representantes, </w:t>
      </w:r>
      <w:r w:rsidR="00160029">
        <w:rPr>
          <w:rFonts w:ascii="Arial" w:hAnsi="Arial" w:cs="Arial"/>
        </w:rPr>
        <w:t>entó</w:t>
      </w:r>
      <w:r w:rsidR="00D95222">
        <w:rPr>
          <w:rFonts w:ascii="Arial" w:hAnsi="Arial" w:cs="Arial"/>
        </w:rPr>
        <w:t>nces yo creo que es una tarea que queda pendiente y ojalá que le abon</w:t>
      </w:r>
      <w:r w:rsidR="00160029">
        <w:rPr>
          <w:rFonts w:ascii="Arial" w:hAnsi="Arial" w:cs="Arial"/>
        </w:rPr>
        <w:t>áramos a eso.</w:t>
      </w:r>
      <w:r w:rsidR="004458F3">
        <w:rPr>
          <w:rFonts w:ascii="Arial" w:hAnsi="Arial" w:cs="Arial"/>
        </w:rPr>
        <w:t xml:space="preserve"> </w:t>
      </w:r>
    </w:p>
    <w:p w:rsidR="00F00844" w:rsidRDefault="00F00844" w:rsidP="008E6E53">
      <w:pPr>
        <w:jc w:val="both"/>
        <w:rPr>
          <w:rFonts w:ascii="Arial" w:hAnsi="Arial" w:cs="Arial"/>
        </w:rPr>
      </w:pPr>
    </w:p>
    <w:p w:rsidR="00160029" w:rsidRDefault="00160029" w:rsidP="00160029">
      <w:pPr>
        <w:jc w:val="both"/>
        <w:rPr>
          <w:rFonts w:ascii="Arial" w:hAnsi="Arial" w:cs="Arial"/>
          <w:b/>
        </w:rPr>
      </w:pPr>
      <w:r w:rsidRPr="008727B3">
        <w:rPr>
          <w:rFonts w:ascii="Arial" w:hAnsi="Arial" w:cs="Arial"/>
          <w:b/>
        </w:rPr>
        <w:t>E</w:t>
      </w:r>
      <w:r w:rsidRPr="007C42B3">
        <w:rPr>
          <w:rFonts w:ascii="Arial" w:hAnsi="Arial" w:cs="Arial"/>
          <w:b/>
        </w:rPr>
        <w:t xml:space="preserve">N USO </w:t>
      </w:r>
      <w:r>
        <w:rPr>
          <w:rFonts w:ascii="Arial" w:hAnsi="Arial" w:cs="Arial"/>
          <w:b/>
        </w:rPr>
        <w:t>DE LA VOZ LA MGDA. VERÓNICA ELIZABETH UCARANZA SÁNCHEZ DEL SUPREMO TRIBUNAL DE JUSTICIA:</w:t>
      </w:r>
    </w:p>
    <w:p w:rsidR="00160029" w:rsidRDefault="00160029" w:rsidP="00160029">
      <w:pPr>
        <w:jc w:val="both"/>
        <w:rPr>
          <w:rFonts w:ascii="Arial" w:hAnsi="Arial" w:cs="Arial"/>
          <w:b/>
        </w:rPr>
      </w:pPr>
    </w:p>
    <w:p w:rsidR="006C2D0E" w:rsidRDefault="001E3BC8" w:rsidP="00160029">
      <w:pPr>
        <w:jc w:val="both"/>
        <w:rPr>
          <w:rFonts w:ascii="Arial" w:hAnsi="Arial" w:cs="Arial"/>
        </w:rPr>
      </w:pPr>
      <w:r w:rsidRPr="001E3BC8">
        <w:rPr>
          <w:rFonts w:ascii="Arial" w:hAnsi="Arial" w:cs="Arial"/>
        </w:rPr>
        <w:t xml:space="preserve">Muy buenas tardes, para comentarles que </w:t>
      </w:r>
      <w:r>
        <w:rPr>
          <w:rFonts w:ascii="Arial" w:hAnsi="Arial" w:cs="Arial"/>
        </w:rPr>
        <w:t>desde que estamos trabajando en el tema de igualdad</w:t>
      </w:r>
      <w:r w:rsidR="00B37E8B">
        <w:rPr>
          <w:rFonts w:ascii="Arial" w:hAnsi="Arial" w:cs="Arial"/>
        </w:rPr>
        <w:t xml:space="preserve"> al interior del </w:t>
      </w:r>
      <w:r>
        <w:rPr>
          <w:rFonts w:ascii="Arial" w:hAnsi="Arial" w:cs="Arial"/>
        </w:rPr>
        <w:t>Poder Judicial</w:t>
      </w:r>
      <w:r w:rsidR="008A1931">
        <w:rPr>
          <w:rFonts w:ascii="Arial" w:hAnsi="Arial" w:cs="Arial"/>
        </w:rPr>
        <w:t xml:space="preserve"> hemos presentado varias propuestas y una de ellas vá encaminada precisamente a la cuestión de la paridad, aquí lo único que habríamos que entender es que son muchos los años que tiene un Magistrado en el Poder, entónces vamos a tardar un poquito en llegar a esa igualdad</w:t>
      </w:r>
      <w:r w:rsidR="001679D4">
        <w:rPr>
          <w:rFonts w:ascii="Arial" w:hAnsi="Arial" w:cs="Arial"/>
        </w:rPr>
        <w:t xml:space="preserve">. De las y los Magistrados actuales éramos 4 mujeres, ahora somos 5, ya tenemos una más y así tendremos que seguir sumando, el año próximo vencen algunos nombramientos entónces yo creo que serán espacios muy buenos </w:t>
      </w:r>
      <w:r w:rsidR="007B6B1C">
        <w:rPr>
          <w:rFonts w:ascii="Arial" w:hAnsi="Arial" w:cs="Arial"/>
        </w:rPr>
        <w:t>y esto será un marco importante para abrir esa puerta y que sean más mujeres las que cubran el perfil.</w:t>
      </w:r>
    </w:p>
    <w:p w:rsidR="006C2D0E" w:rsidRDefault="006C2D0E" w:rsidP="00160029">
      <w:pPr>
        <w:jc w:val="both"/>
        <w:rPr>
          <w:rFonts w:ascii="Arial" w:hAnsi="Arial" w:cs="Arial"/>
        </w:rPr>
      </w:pPr>
    </w:p>
    <w:p w:rsidR="006C2D0E" w:rsidRDefault="006C2D0E" w:rsidP="00160029">
      <w:pPr>
        <w:jc w:val="both"/>
        <w:rPr>
          <w:rFonts w:ascii="Arial" w:hAnsi="Arial" w:cs="Arial"/>
        </w:rPr>
      </w:pPr>
      <w:r>
        <w:rPr>
          <w:rFonts w:ascii="Arial" w:hAnsi="Arial" w:cs="Arial"/>
        </w:rPr>
        <w:t>Hay muchas Juezas ya en servicio, podemos decir que es más del 50% la inclusión de las mujeres en el ámbito de juzgar y hoy también debemos decir que los hombres que están a cargo han tenido que entrar al redil y han tenido que asumir esta responsabilidad de la perspectiva de género.</w:t>
      </w:r>
    </w:p>
    <w:p w:rsidR="006C2D0E" w:rsidRDefault="006C2D0E" w:rsidP="00160029">
      <w:pPr>
        <w:jc w:val="both"/>
        <w:rPr>
          <w:rFonts w:ascii="Arial" w:hAnsi="Arial" w:cs="Arial"/>
        </w:rPr>
      </w:pPr>
    </w:p>
    <w:p w:rsidR="006C2D0E" w:rsidRDefault="006C2D0E" w:rsidP="006C2D0E">
      <w:pPr>
        <w:jc w:val="both"/>
        <w:rPr>
          <w:rFonts w:ascii="Arial" w:hAnsi="Arial" w:cs="Arial"/>
          <w:b/>
        </w:rPr>
      </w:pPr>
      <w:r w:rsidRPr="008727B3">
        <w:rPr>
          <w:rFonts w:ascii="Arial" w:hAnsi="Arial" w:cs="Arial"/>
          <w:b/>
        </w:rPr>
        <w:t>E</w:t>
      </w:r>
      <w:r w:rsidRPr="007C42B3">
        <w:rPr>
          <w:rFonts w:ascii="Arial" w:hAnsi="Arial" w:cs="Arial"/>
          <w:b/>
        </w:rPr>
        <w:t xml:space="preserve">N USO </w:t>
      </w:r>
      <w:r>
        <w:rPr>
          <w:rFonts w:ascii="Arial" w:hAnsi="Arial" w:cs="Arial"/>
          <w:b/>
        </w:rPr>
        <w:t>DE LA VOZ LA MTRA. ROSA MARÍA GONZÁLEZ CARRANZA, REPRESENTANTE DEL CONSEJO CIUDADANO DEL INSTITUTO JALISCIENSE DE LAS MUJERES:</w:t>
      </w:r>
    </w:p>
    <w:p w:rsidR="008A1931" w:rsidRDefault="008A1931" w:rsidP="00160029">
      <w:pPr>
        <w:jc w:val="both"/>
        <w:rPr>
          <w:rFonts w:ascii="Arial" w:hAnsi="Arial" w:cs="Arial"/>
        </w:rPr>
      </w:pPr>
    </w:p>
    <w:p w:rsidR="006C2D0E" w:rsidRDefault="006C2D0E" w:rsidP="00160029">
      <w:pPr>
        <w:jc w:val="both"/>
        <w:rPr>
          <w:rFonts w:ascii="Arial" w:hAnsi="Arial" w:cs="Arial"/>
        </w:rPr>
      </w:pPr>
      <w:r>
        <w:rPr>
          <w:rFonts w:ascii="Arial" w:hAnsi="Arial" w:cs="Arial"/>
        </w:rPr>
        <w:t xml:space="preserve">Lo mencionaba también, porque a propósito del tema, la Comisión Estatal de Derechos Humanos acaba de emitir una recomendación al Congreso del Estado en función de que cuando se haga ese tipo de ejercicios se haga con enfoque de género, </w:t>
      </w:r>
      <w:r w:rsidR="0046108B">
        <w:rPr>
          <w:rFonts w:ascii="Arial" w:hAnsi="Arial" w:cs="Arial"/>
        </w:rPr>
        <w:t>entó</w:t>
      </w:r>
      <w:r>
        <w:rPr>
          <w:rFonts w:ascii="Arial" w:hAnsi="Arial" w:cs="Arial"/>
        </w:rPr>
        <w:t>nces ya está la recomendación que acaba de emitir hará unos 8 días,</w:t>
      </w:r>
    </w:p>
    <w:p w:rsidR="006C2D0E" w:rsidRDefault="006C2D0E" w:rsidP="00160029">
      <w:pPr>
        <w:jc w:val="both"/>
        <w:rPr>
          <w:rFonts w:ascii="Arial" w:hAnsi="Arial" w:cs="Arial"/>
        </w:rPr>
      </w:pPr>
      <w:proofErr w:type="gramStart"/>
      <w:r>
        <w:rPr>
          <w:rFonts w:ascii="Arial" w:hAnsi="Arial" w:cs="Arial"/>
        </w:rPr>
        <w:t>en</w:t>
      </w:r>
      <w:proofErr w:type="gramEnd"/>
      <w:r>
        <w:rPr>
          <w:rFonts w:ascii="Arial" w:hAnsi="Arial" w:cs="Arial"/>
        </w:rPr>
        <w:t xml:space="preserve"> el caso particular emblemático </w:t>
      </w:r>
      <w:r w:rsidR="00C03883">
        <w:rPr>
          <w:rFonts w:ascii="Arial" w:hAnsi="Arial" w:cs="Arial"/>
        </w:rPr>
        <w:t xml:space="preserve">de </w:t>
      </w:r>
      <w:r w:rsidR="00C03883" w:rsidRPr="0002062B">
        <w:rPr>
          <w:rFonts w:ascii="Arial" w:hAnsi="Arial" w:cs="Arial"/>
        </w:rPr>
        <w:t>Adriana Arredondo</w:t>
      </w:r>
      <w:r w:rsidR="00C03883">
        <w:rPr>
          <w:rFonts w:ascii="Arial" w:hAnsi="Arial" w:cs="Arial"/>
        </w:rPr>
        <w:t>, por lo que a ese respecto</w:t>
      </w:r>
      <w:r w:rsidR="008430ED">
        <w:rPr>
          <w:rFonts w:ascii="Arial" w:hAnsi="Arial" w:cs="Arial"/>
        </w:rPr>
        <w:t xml:space="preserve"> ellos dieron una respuesta y solicitan al Congreso del Estado que haga </w:t>
      </w:r>
      <w:r w:rsidR="008430ED">
        <w:rPr>
          <w:rFonts w:ascii="Arial" w:hAnsi="Arial" w:cs="Arial"/>
        </w:rPr>
        <w:lastRenderedPageBreak/>
        <w:t>estas incorporaciones por lo que son caminos que ya están un tanto andados y ojalá sigamo</w:t>
      </w:r>
      <w:r w:rsidR="00D1152E">
        <w:rPr>
          <w:rFonts w:ascii="Arial" w:hAnsi="Arial" w:cs="Arial"/>
        </w:rPr>
        <w:t>s trabajando en ese mismo rumbo.</w:t>
      </w:r>
    </w:p>
    <w:p w:rsidR="00D1152E" w:rsidRDefault="00D1152E" w:rsidP="00160029">
      <w:pPr>
        <w:jc w:val="both"/>
        <w:rPr>
          <w:rFonts w:ascii="Arial" w:hAnsi="Arial" w:cs="Arial"/>
        </w:rPr>
      </w:pPr>
    </w:p>
    <w:p w:rsidR="00D1152E" w:rsidRDefault="00D1152E" w:rsidP="00D1152E">
      <w:pPr>
        <w:jc w:val="both"/>
        <w:rPr>
          <w:rFonts w:ascii="Arial" w:hAnsi="Arial" w:cs="Arial"/>
          <w:b/>
        </w:rPr>
      </w:pPr>
      <w:r w:rsidRPr="008727B3">
        <w:rPr>
          <w:rFonts w:ascii="Arial" w:hAnsi="Arial" w:cs="Arial"/>
          <w:b/>
        </w:rPr>
        <w:t>E</w:t>
      </w:r>
      <w:r w:rsidRPr="007C42B3">
        <w:rPr>
          <w:rFonts w:ascii="Arial" w:hAnsi="Arial" w:cs="Arial"/>
          <w:b/>
        </w:rPr>
        <w:t xml:space="preserve">N USO </w:t>
      </w:r>
      <w:r>
        <w:rPr>
          <w:rFonts w:ascii="Arial" w:hAnsi="Arial" w:cs="Arial"/>
          <w:b/>
        </w:rPr>
        <w:t>DE LA VOZ LA PRESIDENTA ÉRIKA ADRIANA LOYO BERISTÁIN:</w:t>
      </w:r>
    </w:p>
    <w:p w:rsidR="00D1152E" w:rsidRDefault="00D1152E" w:rsidP="00160029">
      <w:pPr>
        <w:jc w:val="both"/>
        <w:rPr>
          <w:rFonts w:ascii="Arial" w:hAnsi="Arial" w:cs="Arial"/>
        </w:rPr>
      </w:pPr>
    </w:p>
    <w:p w:rsidR="00D1152E" w:rsidRDefault="00D1152E" w:rsidP="00160029">
      <w:pPr>
        <w:jc w:val="both"/>
        <w:rPr>
          <w:rFonts w:ascii="Arial" w:hAnsi="Arial" w:cs="Arial"/>
        </w:rPr>
      </w:pPr>
      <w:r>
        <w:rPr>
          <w:rFonts w:ascii="Arial" w:hAnsi="Arial" w:cs="Arial"/>
        </w:rPr>
        <w:t xml:space="preserve">Con aliadas como la Mgda. Verónica  tenlo por seguro </w:t>
      </w:r>
      <w:r w:rsidR="00F957D5">
        <w:rPr>
          <w:rFonts w:ascii="Arial" w:hAnsi="Arial" w:cs="Arial"/>
        </w:rPr>
        <w:t>y además estamos muy orgullosas y orgullosos porque la semana pasada tuvimos nuestro primer concurso de sentencias con perspectiva de género y se publicó un librito que ya hace visibles todas las sentencias que tuvieron un premio y yo me siento muy contenta de que esto esté pasando, porque además los propios integrantes del Poder Judicial se sintieron muy atraídos por ir caminando en esa ruta.</w:t>
      </w:r>
    </w:p>
    <w:p w:rsidR="00F957D5" w:rsidRDefault="00F957D5" w:rsidP="00160029">
      <w:pPr>
        <w:jc w:val="both"/>
        <w:rPr>
          <w:rFonts w:ascii="Arial" w:hAnsi="Arial" w:cs="Arial"/>
        </w:rPr>
      </w:pPr>
    </w:p>
    <w:p w:rsidR="00FC77A7" w:rsidRDefault="00F957D5" w:rsidP="00FC77A7">
      <w:pPr>
        <w:jc w:val="both"/>
        <w:rPr>
          <w:rFonts w:ascii="Arial" w:hAnsi="Arial" w:cs="Arial"/>
        </w:rPr>
      </w:pPr>
      <w:r w:rsidRPr="00FC77A7">
        <w:rPr>
          <w:rFonts w:ascii="Arial" w:hAnsi="Arial" w:cs="Arial"/>
        </w:rPr>
        <w:t xml:space="preserve">Prosiguiendo con el </w:t>
      </w:r>
      <w:r w:rsidRPr="00FC77A7">
        <w:rPr>
          <w:rFonts w:ascii="Arial" w:hAnsi="Arial" w:cs="Arial"/>
          <w:b/>
        </w:rPr>
        <w:t>Décimo Primer Punto del Orden del Día</w:t>
      </w:r>
      <w:r w:rsidRPr="00FC77A7">
        <w:rPr>
          <w:rFonts w:ascii="Arial" w:hAnsi="Arial" w:cs="Arial"/>
        </w:rPr>
        <w:t xml:space="preserve">, </w:t>
      </w:r>
      <w:r w:rsidR="00D2273B">
        <w:rPr>
          <w:rFonts w:ascii="Arial" w:hAnsi="Arial" w:cs="Arial"/>
        </w:rPr>
        <w:t>p</w:t>
      </w:r>
      <w:r w:rsidR="00FC77A7" w:rsidRPr="00FC77A7">
        <w:rPr>
          <w:rFonts w:ascii="Arial" w:hAnsi="Arial" w:cs="Arial"/>
        </w:rPr>
        <w:t>resentación del Li</w:t>
      </w:r>
      <w:r w:rsidR="00D2273B">
        <w:rPr>
          <w:rFonts w:ascii="Arial" w:hAnsi="Arial" w:cs="Arial"/>
        </w:rPr>
        <w:t>bro Blanco y Memoria Documental</w:t>
      </w:r>
      <w:r w:rsidR="00FC77A7" w:rsidRPr="00FC77A7">
        <w:rPr>
          <w:rFonts w:ascii="Arial" w:hAnsi="Arial" w:cs="Arial"/>
        </w:rPr>
        <w:t xml:space="preserve"> del Instituto Jalisciense de las M</w:t>
      </w:r>
      <w:r w:rsidR="00D2273B">
        <w:rPr>
          <w:rFonts w:ascii="Arial" w:hAnsi="Arial" w:cs="Arial"/>
        </w:rPr>
        <w:t>ujeres por el Período 2013-2018</w:t>
      </w:r>
      <w:r w:rsidR="00FC77A7" w:rsidRPr="00FC77A7">
        <w:rPr>
          <w:rFonts w:ascii="Arial" w:hAnsi="Arial" w:cs="Arial"/>
        </w:rPr>
        <w:t xml:space="preserve">, </w:t>
      </w:r>
      <w:proofErr w:type="gramStart"/>
      <w:r w:rsidR="00FC77A7" w:rsidRPr="00FC77A7">
        <w:rPr>
          <w:rFonts w:ascii="Arial" w:hAnsi="Arial" w:cs="Arial"/>
        </w:rPr>
        <w:t>les</w:t>
      </w:r>
      <w:proofErr w:type="gramEnd"/>
      <w:r w:rsidR="00FC77A7" w:rsidRPr="00FC77A7">
        <w:rPr>
          <w:rFonts w:ascii="Arial" w:hAnsi="Arial" w:cs="Arial"/>
        </w:rPr>
        <w:t xml:space="preserve"> presento al Lic. Rodrigo Valdivia Ibarra, quien es la persona que coordinó este proyecto, para que les haga de su conocimiento el detalle del mismo:</w:t>
      </w:r>
    </w:p>
    <w:p w:rsidR="00546DED" w:rsidRDefault="00546DED" w:rsidP="00FC77A7">
      <w:pPr>
        <w:jc w:val="both"/>
        <w:rPr>
          <w:rFonts w:ascii="Arial" w:hAnsi="Arial" w:cs="Arial"/>
        </w:rPr>
      </w:pPr>
    </w:p>
    <w:p w:rsidR="00820D2F" w:rsidRDefault="00820D2F" w:rsidP="00820D2F">
      <w:pPr>
        <w:jc w:val="both"/>
        <w:rPr>
          <w:rFonts w:ascii="Arial" w:hAnsi="Arial" w:cs="Arial"/>
          <w:b/>
        </w:rPr>
      </w:pPr>
      <w:r w:rsidRPr="008727B3">
        <w:rPr>
          <w:rFonts w:ascii="Arial" w:hAnsi="Arial" w:cs="Arial"/>
          <w:b/>
        </w:rPr>
        <w:t>E</w:t>
      </w:r>
      <w:r w:rsidRPr="007C42B3">
        <w:rPr>
          <w:rFonts w:ascii="Arial" w:hAnsi="Arial" w:cs="Arial"/>
          <w:b/>
        </w:rPr>
        <w:t xml:space="preserve">N USO </w:t>
      </w:r>
      <w:r>
        <w:rPr>
          <w:rFonts w:ascii="Arial" w:hAnsi="Arial" w:cs="Arial"/>
          <w:b/>
        </w:rPr>
        <w:t xml:space="preserve">DE LA VOZ EL  LIC. </w:t>
      </w:r>
      <w:r w:rsidR="008550A6">
        <w:rPr>
          <w:rFonts w:ascii="Arial" w:hAnsi="Arial" w:cs="Arial"/>
          <w:b/>
        </w:rPr>
        <w:t>RODRIGO VALDIVIA IBARRA</w:t>
      </w:r>
      <w:r>
        <w:rPr>
          <w:rFonts w:ascii="Arial" w:hAnsi="Arial" w:cs="Arial"/>
          <w:b/>
        </w:rPr>
        <w:t>:</w:t>
      </w:r>
    </w:p>
    <w:p w:rsidR="008550A6" w:rsidRDefault="008550A6" w:rsidP="00FC77A7">
      <w:pPr>
        <w:jc w:val="both"/>
        <w:rPr>
          <w:rFonts w:ascii="Arial" w:hAnsi="Arial" w:cs="Arial"/>
        </w:rPr>
      </w:pPr>
    </w:p>
    <w:p w:rsidR="00BB349C" w:rsidRDefault="008550A6" w:rsidP="00FC77A7">
      <w:pPr>
        <w:jc w:val="both"/>
        <w:rPr>
          <w:rFonts w:ascii="Arial" w:hAnsi="Arial" w:cs="Arial"/>
        </w:rPr>
      </w:pPr>
      <w:r>
        <w:rPr>
          <w:rFonts w:ascii="Arial" w:hAnsi="Arial" w:cs="Arial"/>
        </w:rPr>
        <w:t xml:space="preserve">Antes de iniciar con la presentación les quiero comentar que este ejercicio inició en junio de este año, dos investigadoras y un servidor lo que hicimos fue entrevistarnos primeramente con las 8 coordinaciones y Presidencia del IJM, con la finalidad de recabar diferentes tipos de proyectos e identificar y revisar cada uno de los programas, proyectos y acciones, ya que existen diferentes tipos de trabajo que realiza el Instituto y también hay otro tema que, por ejemplo, con los programas federales, la manera en que son concebidos, se tiene producto preliminar y producto final, o hay productos intermedios de uno mismo </w:t>
      </w:r>
      <w:r w:rsidR="00D54B03">
        <w:rPr>
          <w:rFonts w:ascii="Arial" w:hAnsi="Arial" w:cs="Arial"/>
        </w:rPr>
        <w:t>y a veces hay una recopilación de estos productos finales. Hay también información muy relevante, por lo que hicimos una división de 5 tipos de proyectos</w:t>
      </w:r>
      <w:r w:rsidR="001577DD">
        <w:rPr>
          <w:rFonts w:ascii="Arial" w:hAnsi="Arial" w:cs="Arial"/>
        </w:rPr>
        <w:t>: los proyectos propios de las áreas, los de TRANSVERSALIDAD, los de PAIMEF, otras fuentes (BID, CEPAL, Comisión de Pueblos Indígenas</w:t>
      </w:r>
      <w:r w:rsidR="005D1A67">
        <w:rPr>
          <w:rFonts w:ascii="Arial" w:hAnsi="Arial" w:cs="Arial"/>
        </w:rPr>
        <w:t>)</w:t>
      </w:r>
      <w:r w:rsidR="001577DD">
        <w:rPr>
          <w:rFonts w:ascii="Arial" w:hAnsi="Arial" w:cs="Arial"/>
        </w:rPr>
        <w:t xml:space="preserve"> y proyecto “Junt@s por Ellas”</w:t>
      </w:r>
      <w:r w:rsidR="008761C1">
        <w:rPr>
          <w:rFonts w:ascii="Arial" w:hAnsi="Arial" w:cs="Arial"/>
        </w:rPr>
        <w:t xml:space="preserve">, este último lo dejamos un poco separado en el sentido </w:t>
      </w:r>
      <w:r w:rsidR="00E56E89">
        <w:rPr>
          <w:rFonts w:ascii="Arial" w:hAnsi="Arial" w:cs="Arial"/>
        </w:rPr>
        <w:t>de que de 2015</w:t>
      </w:r>
      <w:r w:rsidR="008761C1">
        <w:rPr>
          <w:rFonts w:ascii="Arial" w:hAnsi="Arial" w:cs="Arial"/>
        </w:rPr>
        <w:t xml:space="preserve"> en adelante se</w:t>
      </w:r>
      <w:r w:rsidR="00E56E89">
        <w:rPr>
          <w:rFonts w:ascii="Arial" w:hAnsi="Arial" w:cs="Arial"/>
        </w:rPr>
        <w:t>a</w:t>
      </w:r>
      <w:r w:rsidR="008761C1">
        <w:rPr>
          <w:rFonts w:ascii="Arial" w:hAnsi="Arial" w:cs="Arial"/>
        </w:rPr>
        <w:t xml:space="preserve"> una inflexión por parte del Instituto</w:t>
      </w:r>
      <w:r w:rsidR="00F12725">
        <w:rPr>
          <w:rFonts w:ascii="Arial" w:hAnsi="Arial" w:cs="Arial"/>
        </w:rPr>
        <w:t xml:space="preserve"> cuando se hace la declaratoria de alerta estatal</w:t>
      </w:r>
      <w:r w:rsidR="00E766CF">
        <w:rPr>
          <w:rFonts w:ascii="Arial" w:hAnsi="Arial" w:cs="Arial"/>
        </w:rPr>
        <w:t xml:space="preserve"> de violencia de género y ustedes que les han dado seguimiento a las acciones, sí hay una coordinación por parte del Instituto con todas las dependencias, entónces el IJM, uno que lo percibe desde afuera, sí coordina los temas tanto de violencia como de igualdad </w:t>
      </w:r>
      <w:r w:rsidR="00F12725">
        <w:rPr>
          <w:rFonts w:ascii="Arial" w:hAnsi="Arial" w:cs="Arial"/>
        </w:rPr>
        <w:t xml:space="preserve"> </w:t>
      </w:r>
      <w:r w:rsidR="0055521B">
        <w:rPr>
          <w:rFonts w:ascii="Arial" w:hAnsi="Arial" w:cs="Arial"/>
        </w:rPr>
        <w:t>y discriminación en el Estado.</w:t>
      </w:r>
      <w:r w:rsidR="00BB349C">
        <w:rPr>
          <w:rFonts w:ascii="Arial" w:hAnsi="Arial" w:cs="Arial"/>
        </w:rPr>
        <w:t xml:space="preserve"> </w:t>
      </w:r>
    </w:p>
    <w:p w:rsidR="00BB349C" w:rsidRDefault="00BB349C" w:rsidP="00FC77A7">
      <w:pPr>
        <w:jc w:val="both"/>
        <w:rPr>
          <w:rFonts w:ascii="Arial" w:hAnsi="Arial" w:cs="Arial"/>
        </w:rPr>
      </w:pPr>
    </w:p>
    <w:p w:rsidR="00BB349C" w:rsidRDefault="00BB349C" w:rsidP="00FC77A7">
      <w:pPr>
        <w:jc w:val="both"/>
        <w:rPr>
          <w:rFonts w:ascii="Arial" w:hAnsi="Arial" w:cs="Arial"/>
        </w:rPr>
      </w:pPr>
    </w:p>
    <w:p w:rsidR="000343D2" w:rsidRDefault="000343D2" w:rsidP="00FC77A7">
      <w:pPr>
        <w:jc w:val="both"/>
        <w:rPr>
          <w:rFonts w:ascii="Arial" w:hAnsi="Arial" w:cs="Arial"/>
        </w:rPr>
      </w:pPr>
    </w:p>
    <w:p w:rsidR="000343D2" w:rsidRDefault="000343D2" w:rsidP="00FC77A7">
      <w:pPr>
        <w:jc w:val="both"/>
        <w:rPr>
          <w:rFonts w:ascii="Arial" w:hAnsi="Arial" w:cs="Arial"/>
        </w:rPr>
      </w:pPr>
    </w:p>
    <w:p w:rsidR="000343D2" w:rsidRDefault="000343D2" w:rsidP="00FC77A7">
      <w:pPr>
        <w:jc w:val="both"/>
        <w:rPr>
          <w:rFonts w:ascii="Arial" w:hAnsi="Arial" w:cs="Arial"/>
        </w:rPr>
      </w:pPr>
      <w:r>
        <w:rPr>
          <w:rFonts w:ascii="Arial" w:hAnsi="Arial" w:cs="Arial"/>
        </w:rPr>
        <w:lastRenderedPageBreak/>
        <w:t xml:space="preserve">En este sentido, en Junt@s por Ellas se hizo una investigación por cuestiones más operativas y se busca hacer una política pública en el tema de violencia. </w:t>
      </w:r>
    </w:p>
    <w:p w:rsidR="000343D2" w:rsidRDefault="000343D2" w:rsidP="00FC77A7">
      <w:pPr>
        <w:jc w:val="both"/>
        <w:rPr>
          <w:rFonts w:ascii="Arial" w:hAnsi="Arial" w:cs="Arial"/>
        </w:rPr>
      </w:pPr>
    </w:p>
    <w:p w:rsidR="008761C1" w:rsidRDefault="000343D2" w:rsidP="00FC77A7">
      <w:pPr>
        <w:jc w:val="both"/>
        <w:rPr>
          <w:rFonts w:ascii="Arial" w:hAnsi="Arial" w:cs="Arial"/>
        </w:rPr>
      </w:pPr>
      <w:r>
        <w:rPr>
          <w:rFonts w:ascii="Arial" w:hAnsi="Arial" w:cs="Arial"/>
        </w:rPr>
        <w:t>Estos son los 5 grupos y en ellos captamos alrededor de 950 documentos, por lo que tuvimos que hacer un proceso de filtro y de revisión para poder determinar dos cosas: una, cuáles son los documentos relevantes y de calidad que están en la memoria documental y dos, cuáles son los proyectos exitosos o buenas prácticas que Jalisco, por medio del Instituto Jalisciense de las Mujeres, deja reflejados en este ejercicio del Libro Blanco y Memoria Documental</w:t>
      </w:r>
      <w:r w:rsidR="009E2701">
        <w:rPr>
          <w:rFonts w:ascii="Arial" w:hAnsi="Arial" w:cs="Arial"/>
        </w:rPr>
        <w:t>.</w:t>
      </w:r>
    </w:p>
    <w:p w:rsidR="008761C1" w:rsidRDefault="008761C1" w:rsidP="00FC77A7">
      <w:pPr>
        <w:jc w:val="both"/>
        <w:rPr>
          <w:rFonts w:ascii="Arial" w:hAnsi="Arial" w:cs="Arial"/>
        </w:rPr>
      </w:pPr>
    </w:p>
    <w:p w:rsidR="00546DED" w:rsidRPr="00FC77A7" w:rsidRDefault="00546DED" w:rsidP="00FC77A7">
      <w:pPr>
        <w:jc w:val="both"/>
        <w:rPr>
          <w:rFonts w:ascii="Arial" w:hAnsi="Arial" w:cs="Arial"/>
        </w:rPr>
      </w:pPr>
      <w:r w:rsidRPr="00546DED">
        <w:rPr>
          <w:rFonts w:ascii="Arial" w:hAnsi="Arial" w:cs="Arial"/>
          <w:noProof/>
          <w:lang w:val="es-MX" w:eastAsia="es-MX"/>
        </w:rPr>
        <w:drawing>
          <wp:inline distT="0" distB="0" distL="0" distR="0" wp14:anchorId="02BCDD1F" wp14:editId="227B972D">
            <wp:extent cx="5695950" cy="4933950"/>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696746" cy="4934639"/>
                    </a:xfrm>
                    <a:prstGeom prst="rect">
                      <a:avLst/>
                    </a:prstGeom>
                  </pic:spPr>
                </pic:pic>
              </a:graphicData>
            </a:graphic>
          </wp:inline>
        </w:drawing>
      </w:r>
    </w:p>
    <w:p w:rsidR="00F957D5" w:rsidRPr="00FC77A7" w:rsidRDefault="00F957D5" w:rsidP="00160029">
      <w:pPr>
        <w:jc w:val="both"/>
        <w:rPr>
          <w:rFonts w:ascii="Arial" w:hAnsi="Arial" w:cs="Arial"/>
        </w:rPr>
      </w:pPr>
    </w:p>
    <w:p w:rsidR="00F00844" w:rsidRPr="00E71DB6" w:rsidRDefault="00F00844" w:rsidP="008E6E53">
      <w:pPr>
        <w:jc w:val="both"/>
        <w:rPr>
          <w:rFonts w:ascii="Arial" w:hAnsi="Arial" w:cs="Arial"/>
        </w:rPr>
      </w:pPr>
    </w:p>
    <w:p w:rsidR="00716584" w:rsidRDefault="00716584" w:rsidP="008E6E53">
      <w:pPr>
        <w:jc w:val="both"/>
        <w:rPr>
          <w:rFonts w:ascii="Arial" w:hAnsi="Arial" w:cs="Arial"/>
        </w:rPr>
      </w:pPr>
    </w:p>
    <w:p w:rsidR="00546DED" w:rsidRDefault="00546DED" w:rsidP="008E6E53">
      <w:pPr>
        <w:jc w:val="both"/>
        <w:rPr>
          <w:rFonts w:ascii="Arial" w:hAnsi="Arial" w:cs="Arial"/>
        </w:rPr>
      </w:pPr>
    </w:p>
    <w:p w:rsidR="00546DED" w:rsidRDefault="00546DED" w:rsidP="008E6E53">
      <w:pPr>
        <w:jc w:val="both"/>
        <w:rPr>
          <w:rFonts w:ascii="Arial" w:hAnsi="Arial" w:cs="Arial"/>
        </w:rPr>
      </w:pPr>
    </w:p>
    <w:p w:rsidR="00546DED" w:rsidRDefault="00546DED" w:rsidP="008E6E53">
      <w:pPr>
        <w:jc w:val="both"/>
        <w:rPr>
          <w:rFonts w:ascii="Arial" w:hAnsi="Arial" w:cs="Arial"/>
        </w:rPr>
      </w:pPr>
      <w:r w:rsidRPr="00546DED">
        <w:rPr>
          <w:rFonts w:ascii="Arial" w:hAnsi="Arial" w:cs="Arial"/>
          <w:noProof/>
          <w:lang w:val="es-MX" w:eastAsia="es-MX"/>
        </w:rPr>
        <w:drawing>
          <wp:inline distT="0" distB="0" distL="0" distR="0" wp14:anchorId="2D726B77" wp14:editId="199173EC">
            <wp:extent cx="5495925" cy="3429000"/>
            <wp:effectExtent l="0" t="0" r="9525"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496693" cy="3429479"/>
                    </a:xfrm>
                    <a:prstGeom prst="rect">
                      <a:avLst/>
                    </a:prstGeom>
                  </pic:spPr>
                </pic:pic>
              </a:graphicData>
            </a:graphic>
          </wp:inline>
        </w:drawing>
      </w:r>
    </w:p>
    <w:p w:rsidR="00716584" w:rsidRDefault="00546DED" w:rsidP="008E6E53">
      <w:pPr>
        <w:jc w:val="both"/>
        <w:rPr>
          <w:rFonts w:ascii="Arial" w:hAnsi="Arial" w:cs="Arial"/>
        </w:rPr>
      </w:pPr>
      <w:r w:rsidRPr="00546DED">
        <w:rPr>
          <w:rFonts w:ascii="Arial" w:hAnsi="Arial" w:cs="Arial"/>
          <w:noProof/>
          <w:lang w:val="es-MX" w:eastAsia="es-MX"/>
        </w:rPr>
        <w:drawing>
          <wp:inline distT="0" distB="0" distL="0" distR="0" wp14:anchorId="381C1F01" wp14:editId="29DE4CB8">
            <wp:extent cx="5495925" cy="3429000"/>
            <wp:effectExtent l="0" t="0" r="9525"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496693" cy="3429479"/>
                    </a:xfrm>
                    <a:prstGeom prst="rect">
                      <a:avLst/>
                    </a:prstGeom>
                  </pic:spPr>
                </pic:pic>
              </a:graphicData>
            </a:graphic>
          </wp:inline>
        </w:drawing>
      </w:r>
    </w:p>
    <w:p w:rsidR="00232E20" w:rsidRPr="005F07FC" w:rsidRDefault="00FF27DF" w:rsidP="008E6E53">
      <w:pPr>
        <w:jc w:val="both"/>
        <w:rPr>
          <w:rFonts w:ascii="Arial" w:hAnsi="Arial" w:cs="Arial"/>
        </w:rPr>
      </w:pPr>
      <w:r>
        <w:rPr>
          <w:rFonts w:ascii="Arial" w:hAnsi="Arial" w:cs="Arial"/>
        </w:rPr>
        <w:t xml:space="preserve">  </w:t>
      </w:r>
      <w:r w:rsidR="006E6911">
        <w:rPr>
          <w:rFonts w:ascii="Arial" w:hAnsi="Arial" w:cs="Arial"/>
        </w:rPr>
        <w:t xml:space="preserve"> </w:t>
      </w:r>
      <w:r w:rsidR="00F235EB">
        <w:rPr>
          <w:rFonts w:ascii="Arial" w:hAnsi="Arial" w:cs="Arial"/>
        </w:rPr>
        <w:t xml:space="preserve"> </w:t>
      </w:r>
      <w:r w:rsidR="00232E20">
        <w:rPr>
          <w:rFonts w:ascii="Arial" w:hAnsi="Arial" w:cs="Arial"/>
        </w:rPr>
        <w:t xml:space="preserve"> </w:t>
      </w:r>
    </w:p>
    <w:p w:rsidR="008E6E53" w:rsidRPr="00C12AC1" w:rsidRDefault="008E6E53" w:rsidP="004E62D0">
      <w:pPr>
        <w:jc w:val="both"/>
        <w:rPr>
          <w:rFonts w:ascii="Arial" w:hAnsi="Arial" w:cs="Arial"/>
        </w:rPr>
      </w:pPr>
    </w:p>
    <w:p w:rsidR="00834FB5" w:rsidRDefault="00834FB5" w:rsidP="004E62D0">
      <w:pPr>
        <w:jc w:val="both"/>
        <w:rPr>
          <w:rFonts w:ascii="Arial" w:hAnsi="Arial" w:cs="Arial"/>
          <w:b/>
        </w:rPr>
      </w:pPr>
    </w:p>
    <w:p w:rsidR="00546DED" w:rsidRDefault="00546DED" w:rsidP="004E62D0">
      <w:pPr>
        <w:jc w:val="both"/>
        <w:rPr>
          <w:rFonts w:ascii="Arial" w:hAnsi="Arial" w:cs="Arial"/>
          <w:b/>
        </w:rPr>
      </w:pPr>
      <w:r w:rsidRPr="00546DED">
        <w:rPr>
          <w:rFonts w:ascii="Arial" w:hAnsi="Arial" w:cs="Arial"/>
          <w:b/>
          <w:noProof/>
          <w:lang w:val="es-MX" w:eastAsia="es-MX"/>
        </w:rPr>
        <w:drawing>
          <wp:inline distT="0" distB="0" distL="0" distR="0" wp14:anchorId="3FD27572" wp14:editId="07F05EF3">
            <wp:extent cx="5476875" cy="3429000"/>
            <wp:effectExtent l="0" t="0" r="9525"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477640" cy="3429479"/>
                    </a:xfrm>
                    <a:prstGeom prst="rect">
                      <a:avLst/>
                    </a:prstGeom>
                  </pic:spPr>
                </pic:pic>
              </a:graphicData>
            </a:graphic>
          </wp:inline>
        </w:drawing>
      </w:r>
    </w:p>
    <w:p w:rsidR="00834FB5" w:rsidRPr="00834FB5" w:rsidRDefault="00546DED" w:rsidP="004E62D0">
      <w:pPr>
        <w:jc w:val="both"/>
        <w:rPr>
          <w:rFonts w:ascii="Arial" w:hAnsi="Arial" w:cs="Arial"/>
          <w:b/>
        </w:rPr>
      </w:pPr>
      <w:r w:rsidRPr="00546DED">
        <w:rPr>
          <w:rFonts w:ascii="Arial" w:hAnsi="Arial" w:cs="Arial"/>
          <w:b/>
          <w:noProof/>
          <w:lang w:val="es-MX" w:eastAsia="es-MX"/>
        </w:rPr>
        <w:drawing>
          <wp:inline distT="0" distB="0" distL="0" distR="0" wp14:anchorId="34BDDA01" wp14:editId="72613A98">
            <wp:extent cx="5476875" cy="3429000"/>
            <wp:effectExtent l="0" t="0" r="9525" b="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477640" cy="3429479"/>
                    </a:xfrm>
                    <a:prstGeom prst="rect">
                      <a:avLst/>
                    </a:prstGeom>
                  </pic:spPr>
                </pic:pic>
              </a:graphicData>
            </a:graphic>
          </wp:inline>
        </w:drawing>
      </w:r>
    </w:p>
    <w:p w:rsidR="00044654" w:rsidRPr="00834FB5" w:rsidRDefault="00044654" w:rsidP="004E62D0">
      <w:pPr>
        <w:jc w:val="both"/>
        <w:rPr>
          <w:rFonts w:ascii="Arial" w:hAnsi="Arial" w:cs="Arial"/>
          <w:b/>
        </w:rPr>
      </w:pPr>
    </w:p>
    <w:p w:rsidR="00044654" w:rsidRDefault="00044654" w:rsidP="004E62D0">
      <w:pPr>
        <w:jc w:val="both"/>
        <w:rPr>
          <w:rFonts w:ascii="Arial" w:hAnsi="Arial" w:cs="Arial"/>
        </w:rPr>
      </w:pPr>
    </w:p>
    <w:p w:rsidR="00044654" w:rsidRDefault="00044654" w:rsidP="004E62D0">
      <w:pPr>
        <w:jc w:val="both"/>
        <w:rPr>
          <w:rFonts w:ascii="Arial" w:hAnsi="Arial" w:cs="Arial"/>
        </w:rPr>
      </w:pPr>
    </w:p>
    <w:p w:rsidR="00044654" w:rsidRDefault="002B118A" w:rsidP="004E62D0">
      <w:pPr>
        <w:jc w:val="both"/>
        <w:rPr>
          <w:rFonts w:ascii="Arial" w:hAnsi="Arial" w:cs="Arial"/>
        </w:rPr>
      </w:pPr>
      <w:r w:rsidRPr="002B118A">
        <w:rPr>
          <w:rFonts w:ascii="Arial" w:hAnsi="Arial" w:cs="Arial"/>
          <w:noProof/>
          <w:lang w:val="es-MX" w:eastAsia="es-MX"/>
        </w:rPr>
        <w:drawing>
          <wp:inline distT="0" distB="0" distL="0" distR="0" wp14:anchorId="424D41DC" wp14:editId="28E46612">
            <wp:extent cx="5495925" cy="3429000"/>
            <wp:effectExtent l="0" t="0" r="9525"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496693" cy="3429479"/>
                    </a:xfrm>
                    <a:prstGeom prst="rect">
                      <a:avLst/>
                    </a:prstGeom>
                  </pic:spPr>
                </pic:pic>
              </a:graphicData>
            </a:graphic>
          </wp:inline>
        </w:drawing>
      </w:r>
    </w:p>
    <w:p w:rsidR="00044654" w:rsidRDefault="002B118A" w:rsidP="004E62D0">
      <w:pPr>
        <w:jc w:val="both"/>
        <w:rPr>
          <w:rFonts w:ascii="Arial" w:hAnsi="Arial" w:cs="Arial"/>
        </w:rPr>
      </w:pPr>
      <w:r w:rsidRPr="002B118A">
        <w:rPr>
          <w:rFonts w:ascii="Arial" w:hAnsi="Arial" w:cs="Arial"/>
          <w:noProof/>
          <w:lang w:val="es-MX" w:eastAsia="es-MX"/>
        </w:rPr>
        <w:drawing>
          <wp:inline distT="0" distB="0" distL="0" distR="0" wp14:anchorId="0A65319A" wp14:editId="672C98EA">
            <wp:extent cx="5400675" cy="3429000"/>
            <wp:effectExtent l="0" t="0" r="9525"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401429" cy="3429479"/>
                    </a:xfrm>
                    <a:prstGeom prst="rect">
                      <a:avLst/>
                    </a:prstGeom>
                  </pic:spPr>
                </pic:pic>
              </a:graphicData>
            </a:graphic>
          </wp:inline>
        </w:drawing>
      </w:r>
    </w:p>
    <w:p w:rsidR="002B118A" w:rsidRDefault="002B118A" w:rsidP="004E62D0">
      <w:pPr>
        <w:jc w:val="both"/>
        <w:rPr>
          <w:rFonts w:ascii="Arial" w:hAnsi="Arial" w:cs="Arial"/>
        </w:rPr>
      </w:pPr>
    </w:p>
    <w:p w:rsidR="002B118A" w:rsidRDefault="002B118A" w:rsidP="004E62D0">
      <w:pPr>
        <w:jc w:val="both"/>
        <w:rPr>
          <w:rFonts w:ascii="Arial" w:hAnsi="Arial" w:cs="Arial"/>
        </w:rPr>
      </w:pPr>
    </w:p>
    <w:p w:rsidR="002B118A" w:rsidRDefault="002B118A" w:rsidP="004E62D0">
      <w:pPr>
        <w:jc w:val="both"/>
        <w:rPr>
          <w:rFonts w:ascii="Arial" w:hAnsi="Arial" w:cs="Arial"/>
        </w:rPr>
      </w:pPr>
    </w:p>
    <w:p w:rsidR="002B118A" w:rsidRDefault="002B118A" w:rsidP="004E62D0">
      <w:pPr>
        <w:jc w:val="both"/>
        <w:rPr>
          <w:rFonts w:ascii="Arial" w:hAnsi="Arial" w:cs="Arial"/>
        </w:rPr>
      </w:pPr>
      <w:r w:rsidRPr="002B118A">
        <w:rPr>
          <w:rFonts w:ascii="Arial" w:hAnsi="Arial" w:cs="Arial"/>
          <w:noProof/>
          <w:lang w:val="es-MX" w:eastAsia="es-MX"/>
        </w:rPr>
        <w:drawing>
          <wp:inline distT="0" distB="0" distL="0" distR="0" wp14:anchorId="2C2AD9F0" wp14:editId="02F78B82">
            <wp:extent cx="5553075" cy="3429000"/>
            <wp:effectExtent l="0" t="0" r="9525"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553851" cy="3429479"/>
                    </a:xfrm>
                    <a:prstGeom prst="rect">
                      <a:avLst/>
                    </a:prstGeom>
                  </pic:spPr>
                </pic:pic>
              </a:graphicData>
            </a:graphic>
          </wp:inline>
        </w:drawing>
      </w:r>
    </w:p>
    <w:p w:rsidR="00044654" w:rsidRDefault="002B118A" w:rsidP="004E62D0">
      <w:pPr>
        <w:jc w:val="both"/>
        <w:rPr>
          <w:rFonts w:ascii="Arial" w:hAnsi="Arial" w:cs="Arial"/>
        </w:rPr>
      </w:pPr>
      <w:r w:rsidRPr="002B118A">
        <w:rPr>
          <w:rFonts w:ascii="Arial" w:hAnsi="Arial" w:cs="Arial"/>
          <w:noProof/>
          <w:lang w:val="es-MX" w:eastAsia="es-MX"/>
        </w:rPr>
        <w:drawing>
          <wp:inline distT="0" distB="0" distL="0" distR="0" wp14:anchorId="61C1F890" wp14:editId="69698D6B">
            <wp:extent cx="5553075" cy="3429000"/>
            <wp:effectExtent l="0" t="0" r="9525"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553851" cy="3429479"/>
                    </a:xfrm>
                    <a:prstGeom prst="rect">
                      <a:avLst/>
                    </a:prstGeom>
                  </pic:spPr>
                </pic:pic>
              </a:graphicData>
            </a:graphic>
          </wp:inline>
        </w:drawing>
      </w:r>
    </w:p>
    <w:p w:rsidR="00044654" w:rsidRDefault="00044654" w:rsidP="004E62D0">
      <w:pPr>
        <w:jc w:val="both"/>
        <w:rPr>
          <w:rFonts w:ascii="Arial" w:hAnsi="Arial" w:cs="Arial"/>
        </w:rPr>
      </w:pPr>
    </w:p>
    <w:p w:rsidR="00044654" w:rsidRDefault="00044654" w:rsidP="004E62D0">
      <w:pPr>
        <w:jc w:val="both"/>
        <w:rPr>
          <w:rFonts w:ascii="Arial" w:hAnsi="Arial" w:cs="Arial"/>
        </w:rPr>
      </w:pPr>
    </w:p>
    <w:p w:rsidR="00044654" w:rsidRDefault="00044654" w:rsidP="004E62D0">
      <w:pPr>
        <w:jc w:val="both"/>
        <w:rPr>
          <w:rFonts w:ascii="Arial" w:hAnsi="Arial" w:cs="Arial"/>
        </w:rPr>
      </w:pPr>
    </w:p>
    <w:p w:rsidR="00044654" w:rsidRDefault="00CD1B50" w:rsidP="004E62D0">
      <w:pPr>
        <w:jc w:val="both"/>
        <w:rPr>
          <w:rFonts w:ascii="Arial" w:hAnsi="Arial" w:cs="Arial"/>
        </w:rPr>
      </w:pPr>
      <w:r w:rsidRPr="00CD1B50">
        <w:rPr>
          <w:rFonts w:ascii="Arial" w:hAnsi="Arial" w:cs="Arial"/>
          <w:noProof/>
          <w:lang w:val="es-MX" w:eastAsia="es-MX"/>
        </w:rPr>
        <w:drawing>
          <wp:inline distT="0" distB="0" distL="0" distR="0" wp14:anchorId="305BC939" wp14:editId="4C434C2C">
            <wp:extent cx="5524500" cy="3429000"/>
            <wp:effectExtent l="0" t="0" r="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525272" cy="3429479"/>
                    </a:xfrm>
                    <a:prstGeom prst="rect">
                      <a:avLst/>
                    </a:prstGeom>
                  </pic:spPr>
                </pic:pic>
              </a:graphicData>
            </a:graphic>
          </wp:inline>
        </w:drawing>
      </w:r>
    </w:p>
    <w:p w:rsidR="00044654" w:rsidRDefault="00CD1B50" w:rsidP="004E62D0">
      <w:pPr>
        <w:jc w:val="both"/>
        <w:rPr>
          <w:rFonts w:ascii="Arial" w:hAnsi="Arial" w:cs="Arial"/>
        </w:rPr>
      </w:pPr>
      <w:r w:rsidRPr="00CD1B50">
        <w:rPr>
          <w:rFonts w:ascii="Arial" w:hAnsi="Arial" w:cs="Arial"/>
          <w:noProof/>
          <w:lang w:val="es-MX" w:eastAsia="es-MX"/>
        </w:rPr>
        <w:drawing>
          <wp:inline distT="0" distB="0" distL="0" distR="0" wp14:anchorId="71140B3E" wp14:editId="29004921">
            <wp:extent cx="5524500" cy="3429000"/>
            <wp:effectExtent l="0" t="0" r="0"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525272" cy="3429479"/>
                    </a:xfrm>
                    <a:prstGeom prst="rect">
                      <a:avLst/>
                    </a:prstGeom>
                  </pic:spPr>
                </pic:pic>
              </a:graphicData>
            </a:graphic>
          </wp:inline>
        </w:drawing>
      </w:r>
    </w:p>
    <w:p w:rsidR="00044654" w:rsidRDefault="00044654" w:rsidP="004E62D0">
      <w:pPr>
        <w:jc w:val="both"/>
        <w:rPr>
          <w:rFonts w:ascii="Arial" w:hAnsi="Arial" w:cs="Arial"/>
        </w:rPr>
      </w:pPr>
    </w:p>
    <w:p w:rsidR="00044654" w:rsidRDefault="00044654" w:rsidP="004E62D0">
      <w:pPr>
        <w:jc w:val="both"/>
        <w:rPr>
          <w:rFonts w:ascii="Arial" w:hAnsi="Arial" w:cs="Arial"/>
        </w:rPr>
      </w:pPr>
    </w:p>
    <w:p w:rsidR="00044654" w:rsidRDefault="00044654" w:rsidP="004E62D0">
      <w:pPr>
        <w:jc w:val="both"/>
        <w:rPr>
          <w:rFonts w:ascii="Arial" w:hAnsi="Arial" w:cs="Arial"/>
        </w:rPr>
      </w:pPr>
    </w:p>
    <w:p w:rsidR="00044654" w:rsidRDefault="009673EA" w:rsidP="004E62D0">
      <w:pPr>
        <w:jc w:val="both"/>
        <w:rPr>
          <w:rFonts w:ascii="Arial" w:hAnsi="Arial" w:cs="Arial"/>
        </w:rPr>
      </w:pPr>
      <w:r w:rsidRPr="009673EA">
        <w:rPr>
          <w:rFonts w:ascii="Arial" w:hAnsi="Arial" w:cs="Arial"/>
          <w:noProof/>
          <w:lang w:val="es-MX" w:eastAsia="es-MX"/>
        </w:rPr>
        <w:drawing>
          <wp:inline distT="0" distB="0" distL="0" distR="0" wp14:anchorId="57961C8B" wp14:editId="34D1EDAB">
            <wp:extent cx="5514975" cy="3429000"/>
            <wp:effectExtent l="0" t="0" r="9525"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515745" cy="3429479"/>
                    </a:xfrm>
                    <a:prstGeom prst="rect">
                      <a:avLst/>
                    </a:prstGeom>
                  </pic:spPr>
                </pic:pic>
              </a:graphicData>
            </a:graphic>
          </wp:inline>
        </w:drawing>
      </w:r>
    </w:p>
    <w:p w:rsidR="00044654" w:rsidRDefault="009673EA" w:rsidP="004E62D0">
      <w:pPr>
        <w:jc w:val="both"/>
        <w:rPr>
          <w:rFonts w:ascii="Arial" w:hAnsi="Arial" w:cs="Arial"/>
        </w:rPr>
      </w:pPr>
      <w:r w:rsidRPr="009673EA">
        <w:rPr>
          <w:rFonts w:ascii="Arial" w:hAnsi="Arial" w:cs="Arial"/>
          <w:noProof/>
          <w:lang w:val="es-MX" w:eastAsia="es-MX"/>
        </w:rPr>
        <w:drawing>
          <wp:inline distT="0" distB="0" distL="0" distR="0" wp14:anchorId="44DC8EAF" wp14:editId="5C5A9734">
            <wp:extent cx="5591175" cy="3429000"/>
            <wp:effectExtent l="0" t="0" r="9525"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591956" cy="3429479"/>
                    </a:xfrm>
                    <a:prstGeom prst="rect">
                      <a:avLst/>
                    </a:prstGeom>
                  </pic:spPr>
                </pic:pic>
              </a:graphicData>
            </a:graphic>
          </wp:inline>
        </w:drawing>
      </w:r>
    </w:p>
    <w:p w:rsidR="00044654" w:rsidRDefault="00044654" w:rsidP="004E62D0">
      <w:pPr>
        <w:jc w:val="both"/>
        <w:rPr>
          <w:rFonts w:ascii="Arial" w:hAnsi="Arial" w:cs="Arial"/>
        </w:rPr>
      </w:pPr>
    </w:p>
    <w:p w:rsidR="00044654" w:rsidRDefault="00044654" w:rsidP="004E62D0">
      <w:pPr>
        <w:jc w:val="both"/>
        <w:rPr>
          <w:rFonts w:ascii="Arial" w:hAnsi="Arial" w:cs="Arial"/>
        </w:rPr>
      </w:pPr>
    </w:p>
    <w:p w:rsidR="00044654" w:rsidRDefault="00044654" w:rsidP="004E62D0">
      <w:pPr>
        <w:jc w:val="both"/>
        <w:rPr>
          <w:rFonts w:ascii="Arial" w:hAnsi="Arial" w:cs="Arial"/>
        </w:rPr>
      </w:pPr>
    </w:p>
    <w:p w:rsidR="00044654" w:rsidRDefault="00853637" w:rsidP="004E62D0">
      <w:pPr>
        <w:jc w:val="both"/>
        <w:rPr>
          <w:rFonts w:ascii="Arial" w:hAnsi="Arial" w:cs="Arial"/>
        </w:rPr>
      </w:pPr>
      <w:r w:rsidRPr="00853637">
        <w:rPr>
          <w:rFonts w:ascii="Arial" w:hAnsi="Arial" w:cs="Arial"/>
          <w:noProof/>
          <w:lang w:val="es-MX" w:eastAsia="es-MX"/>
        </w:rPr>
        <w:drawing>
          <wp:inline distT="0" distB="0" distL="0" distR="0" wp14:anchorId="0D6E47D2" wp14:editId="5AC60214">
            <wp:extent cx="5514975" cy="3429000"/>
            <wp:effectExtent l="0" t="0" r="9525"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515745" cy="3429479"/>
                    </a:xfrm>
                    <a:prstGeom prst="rect">
                      <a:avLst/>
                    </a:prstGeom>
                  </pic:spPr>
                </pic:pic>
              </a:graphicData>
            </a:graphic>
          </wp:inline>
        </w:drawing>
      </w:r>
    </w:p>
    <w:p w:rsidR="00044654" w:rsidRDefault="00044654" w:rsidP="004E62D0">
      <w:pPr>
        <w:jc w:val="both"/>
        <w:rPr>
          <w:rFonts w:ascii="Arial" w:hAnsi="Arial" w:cs="Arial"/>
        </w:rPr>
      </w:pPr>
    </w:p>
    <w:p w:rsidR="00044654" w:rsidRDefault="00853637" w:rsidP="004E62D0">
      <w:pPr>
        <w:jc w:val="both"/>
        <w:rPr>
          <w:rFonts w:ascii="Arial" w:hAnsi="Arial" w:cs="Arial"/>
        </w:rPr>
      </w:pPr>
      <w:r w:rsidRPr="00853637">
        <w:rPr>
          <w:rFonts w:ascii="Arial" w:hAnsi="Arial" w:cs="Arial"/>
          <w:noProof/>
          <w:lang w:val="es-MX" w:eastAsia="es-MX"/>
        </w:rPr>
        <w:drawing>
          <wp:inline distT="0" distB="0" distL="0" distR="0" wp14:anchorId="60B74009" wp14:editId="712070EF">
            <wp:extent cx="5514975" cy="3429000"/>
            <wp:effectExtent l="0" t="0" r="9525"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515745" cy="3429479"/>
                    </a:xfrm>
                    <a:prstGeom prst="rect">
                      <a:avLst/>
                    </a:prstGeom>
                  </pic:spPr>
                </pic:pic>
              </a:graphicData>
            </a:graphic>
          </wp:inline>
        </w:drawing>
      </w:r>
    </w:p>
    <w:p w:rsidR="00044654" w:rsidRDefault="00044654" w:rsidP="004E62D0">
      <w:pPr>
        <w:jc w:val="both"/>
        <w:rPr>
          <w:rFonts w:ascii="Arial" w:hAnsi="Arial" w:cs="Arial"/>
        </w:rPr>
      </w:pPr>
    </w:p>
    <w:p w:rsidR="00044654" w:rsidRDefault="00044654" w:rsidP="004E62D0">
      <w:pPr>
        <w:jc w:val="both"/>
        <w:rPr>
          <w:rFonts w:ascii="Arial" w:hAnsi="Arial" w:cs="Arial"/>
        </w:rPr>
      </w:pPr>
    </w:p>
    <w:p w:rsidR="00044654" w:rsidRDefault="002344FE" w:rsidP="004E62D0">
      <w:pPr>
        <w:jc w:val="both"/>
        <w:rPr>
          <w:rFonts w:ascii="Arial" w:hAnsi="Arial" w:cs="Arial"/>
        </w:rPr>
      </w:pPr>
      <w:r w:rsidRPr="002344FE">
        <w:rPr>
          <w:rFonts w:ascii="Arial" w:hAnsi="Arial" w:cs="Arial"/>
          <w:noProof/>
          <w:lang w:val="es-MX" w:eastAsia="es-MX"/>
        </w:rPr>
        <w:drawing>
          <wp:inline distT="0" distB="0" distL="0" distR="0" wp14:anchorId="28512003" wp14:editId="4B45C85D">
            <wp:extent cx="5486400" cy="3429000"/>
            <wp:effectExtent l="0" t="0" r="0" b="0"/>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487166" cy="3429479"/>
                    </a:xfrm>
                    <a:prstGeom prst="rect">
                      <a:avLst/>
                    </a:prstGeom>
                  </pic:spPr>
                </pic:pic>
              </a:graphicData>
            </a:graphic>
          </wp:inline>
        </w:drawing>
      </w:r>
    </w:p>
    <w:p w:rsidR="00044654" w:rsidRDefault="002344FE" w:rsidP="004E62D0">
      <w:pPr>
        <w:jc w:val="both"/>
        <w:rPr>
          <w:rFonts w:ascii="Arial" w:hAnsi="Arial" w:cs="Arial"/>
        </w:rPr>
      </w:pPr>
      <w:r w:rsidRPr="002344FE">
        <w:rPr>
          <w:rFonts w:ascii="Arial" w:hAnsi="Arial" w:cs="Arial"/>
          <w:noProof/>
          <w:lang w:val="es-MX" w:eastAsia="es-MX"/>
        </w:rPr>
        <w:drawing>
          <wp:inline distT="0" distB="0" distL="0" distR="0" wp14:anchorId="79257AFC" wp14:editId="2DEC0C03">
            <wp:extent cx="5419725" cy="3429000"/>
            <wp:effectExtent l="0" t="0" r="9525"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420482" cy="3429479"/>
                    </a:xfrm>
                    <a:prstGeom prst="rect">
                      <a:avLst/>
                    </a:prstGeom>
                  </pic:spPr>
                </pic:pic>
              </a:graphicData>
            </a:graphic>
          </wp:inline>
        </w:drawing>
      </w:r>
    </w:p>
    <w:p w:rsidR="00044654" w:rsidRDefault="00044654" w:rsidP="004E62D0">
      <w:pPr>
        <w:jc w:val="both"/>
        <w:rPr>
          <w:rFonts w:ascii="Arial" w:hAnsi="Arial" w:cs="Arial"/>
        </w:rPr>
      </w:pPr>
    </w:p>
    <w:p w:rsidR="00044654" w:rsidRDefault="00044654" w:rsidP="004E62D0">
      <w:pPr>
        <w:jc w:val="both"/>
        <w:rPr>
          <w:rFonts w:ascii="Arial" w:hAnsi="Arial" w:cs="Arial"/>
        </w:rPr>
      </w:pPr>
    </w:p>
    <w:p w:rsidR="00FE1FC1" w:rsidRPr="00FE1FC1" w:rsidRDefault="00FE1FC1" w:rsidP="00FE1FC1">
      <w:pPr>
        <w:jc w:val="both"/>
        <w:rPr>
          <w:b/>
        </w:rPr>
      </w:pPr>
      <w:r w:rsidRPr="00FE1FC1">
        <w:rPr>
          <w:b/>
        </w:rPr>
        <w:lastRenderedPageBreak/>
        <w:t>EN USO DE LA VOZ LA PRESIDENTA ÉRIKA ADRIANA LOYO BERISTÁIN:</w:t>
      </w:r>
    </w:p>
    <w:p w:rsidR="00044654" w:rsidRDefault="00044654" w:rsidP="004E62D0">
      <w:pPr>
        <w:jc w:val="both"/>
        <w:rPr>
          <w:rFonts w:ascii="Arial" w:hAnsi="Arial" w:cs="Arial"/>
        </w:rPr>
      </w:pPr>
    </w:p>
    <w:p w:rsidR="00FE1FC1" w:rsidRDefault="00FE1FC1" w:rsidP="004E62D0">
      <w:pPr>
        <w:jc w:val="both"/>
        <w:rPr>
          <w:rFonts w:ascii="Arial" w:hAnsi="Arial" w:cs="Arial"/>
        </w:rPr>
      </w:pPr>
      <w:r>
        <w:rPr>
          <w:rFonts w:ascii="Arial" w:hAnsi="Arial" w:cs="Arial"/>
        </w:rPr>
        <w:t xml:space="preserve">Muchas gracias Rodrigo, lo bueno que es un documento que tiene carácter público y que cualquiera lo podrá ver en el momento que desee. Para nosotras/os fue fundamental porque es un documento que dá cuenta de todo lo que ha hecho el Instituto, por eso era muy importante someterlo a consideración de esta Junta de Gobierno </w:t>
      </w:r>
      <w:r w:rsidR="00273F0A">
        <w:rPr>
          <w:rFonts w:ascii="Arial" w:hAnsi="Arial" w:cs="Arial"/>
        </w:rPr>
        <w:t>por los términos en que está plante</w:t>
      </w:r>
      <w:r w:rsidR="004C044D">
        <w:rPr>
          <w:rFonts w:ascii="Arial" w:hAnsi="Arial" w:cs="Arial"/>
        </w:rPr>
        <w:t xml:space="preserve">ada la estructura del contenido, ya que ésto dá cuenta de una institucionalización </w:t>
      </w:r>
      <w:r w:rsidR="00DB2104">
        <w:rPr>
          <w:rFonts w:ascii="Arial" w:hAnsi="Arial" w:cs="Arial"/>
        </w:rPr>
        <w:t>del propio documento y por Ley se obliga a tener un punto base de partida en eso.</w:t>
      </w:r>
    </w:p>
    <w:p w:rsidR="00DB2104" w:rsidRDefault="00DB2104" w:rsidP="004E62D0">
      <w:pPr>
        <w:jc w:val="both"/>
        <w:rPr>
          <w:rFonts w:ascii="Arial" w:hAnsi="Arial" w:cs="Arial"/>
        </w:rPr>
      </w:pPr>
    </w:p>
    <w:p w:rsidR="00DB2104" w:rsidRDefault="00DB2104" w:rsidP="004E62D0">
      <w:pPr>
        <w:jc w:val="both"/>
        <w:rPr>
          <w:rFonts w:ascii="Arial" w:hAnsi="Arial" w:cs="Arial"/>
        </w:rPr>
      </w:pPr>
      <w:r>
        <w:rPr>
          <w:rFonts w:ascii="Arial" w:hAnsi="Arial" w:cs="Arial"/>
        </w:rPr>
        <w:t>Si alguien tiene alguna pregunta al respecto</w:t>
      </w:r>
      <w:proofErr w:type="gramStart"/>
      <w:r>
        <w:rPr>
          <w:rFonts w:ascii="Arial" w:hAnsi="Arial" w:cs="Arial"/>
        </w:rPr>
        <w:t>?</w:t>
      </w:r>
      <w:proofErr w:type="gramEnd"/>
    </w:p>
    <w:p w:rsidR="00DB2104" w:rsidRDefault="00DB2104" w:rsidP="004E62D0">
      <w:pPr>
        <w:jc w:val="both"/>
        <w:rPr>
          <w:rFonts w:ascii="Arial" w:hAnsi="Arial" w:cs="Arial"/>
        </w:rPr>
      </w:pPr>
    </w:p>
    <w:p w:rsidR="007B61FC" w:rsidRDefault="007B61FC" w:rsidP="007B61FC">
      <w:pPr>
        <w:jc w:val="both"/>
        <w:rPr>
          <w:rFonts w:ascii="Arial" w:hAnsi="Arial" w:cs="Arial"/>
          <w:b/>
        </w:rPr>
      </w:pPr>
      <w:r w:rsidRPr="007C42B3">
        <w:rPr>
          <w:rFonts w:ascii="Arial" w:hAnsi="Arial" w:cs="Arial"/>
          <w:b/>
        </w:rPr>
        <w:t xml:space="preserve">EN USO </w:t>
      </w:r>
      <w:r>
        <w:rPr>
          <w:rFonts w:ascii="Arial" w:hAnsi="Arial" w:cs="Arial"/>
          <w:b/>
        </w:rPr>
        <w:t>DE LA VOZ LA LICDA. NORMA ALICIA JARAMILLO CRUZ DE LA SECRETARÍA DE PLANEACIÓN, ADMINISTRACIÓN Y FINANZAS:</w:t>
      </w:r>
    </w:p>
    <w:p w:rsidR="00DB2104" w:rsidRDefault="00DB2104" w:rsidP="004E62D0">
      <w:pPr>
        <w:jc w:val="both"/>
        <w:rPr>
          <w:rFonts w:ascii="Arial" w:hAnsi="Arial" w:cs="Arial"/>
        </w:rPr>
      </w:pPr>
    </w:p>
    <w:p w:rsidR="00801A83" w:rsidRDefault="007B61FC" w:rsidP="004E62D0">
      <w:pPr>
        <w:jc w:val="both"/>
        <w:rPr>
          <w:rFonts w:ascii="Arial" w:hAnsi="Arial" w:cs="Arial"/>
        </w:rPr>
      </w:pPr>
      <w:r>
        <w:rPr>
          <w:rFonts w:ascii="Arial" w:hAnsi="Arial" w:cs="Arial"/>
        </w:rPr>
        <w:t>Yo nada más tengo una duda si se requiere de una aprobación como tal de la Junta de Gobierno, ya que es un documento que sólo se presenta ante esta Junta, porque dar cuenta de todo lo que se ha hecho, ya año con año se han aprobado las acciones que se han desarrollado y desconozco si ahora se necesita una aprobaci</w:t>
      </w:r>
      <w:r w:rsidR="005212D5">
        <w:rPr>
          <w:rFonts w:ascii="Arial" w:hAnsi="Arial" w:cs="Arial"/>
        </w:rPr>
        <w:t>ón como tal o cuál sería el fundamento legal dentro de las atrib</w:t>
      </w:r>
      <w:r w:rsidR="00801A83">
        <w:rPr>
          <w:rFonts w:ascii="Arial" w:hAnsi="Arial" w:cs="Arial"/>
        </w:rPr>
        <w:t>uciones de la Junta de Gobierno este documento.</w:t>
      </w:r>
    </w:p>
    <w:p w:rsidR="007B61FC" w:rsidRDefault="007B61FC" w:rsidP="004E62D0">
      <w:pPr>
        <w:jc w:val="both"/>
        <w:rPr>
          <w:rFonts w:ascii="Arial" w:hAnsi="Arial" w:cs="Arial"/>
        </w:rPr>
      </w:pPr>
    </w:p>
    <w:p w:rsidR="005212D5" w:rsidRDefault="005212D5" w:rsidP="005212D5">
      <w:pPr>
        <w:jc w:val="both"/>
        <w:rPr>
          <w:rFonts w:ascii="Arial" w:hAnsi="Arial" w:cs="Arial"/>
          <w:b/>
        </w:rPr>
      </w:pPr>
      <w:r w:rsidRPr="008727B3">
        <w:rPr>
          <w:rFonts w:ascii="Arial" w:hAnsi="Arial" w:cs="Arial"/>
          <w:b/>
        </w:rPr>
        <w:t>E</w:t>
      </w:r>
      <w:r w:rsidRPr="007C42B3">
        <w:rPr>
          <w:rFonts w:ascii="Arial" w:hAnsi="Arial" w:cs="Arial"/>
          <w:b/>
        </w:rPr>
        <w:t xml:space="preserve">N USO </w:t>
      </w:r>
      <w:r>
        <w:rPr>
          <w:rFonts w:ascii="Arial" w:hAnsi="Arial" w:cs="Arial"/>
          <w:b/>
        </w:rPr>
        <w:t>DE LA VOZ LA SECRETARIA EJECUTIVA PAULINA HERNÁNDEZ DIZ:</w:t>
      </w:r>
    </w:p>
    <w:p w:rsidR="007B61FC" w:rsidRDefault="007B61FC" w:rsidP="004E62D0">
      <w:pPr>
        <w:jc w:val="both"/>
        <w:rPr>
          <w:rFonts w:ascii="Arial" w:hAnsi="Arial" w:cs="Arial"/>
        </w:rPr>
      </w:pPr>
    </w:p>
    <w:p w:rsidR="00316D33" w:rsidRDefault="005212D5" w:rsidP="004E62D0">
      <w:pPr>
        <w:jc w:val="both"/>
        <w:rPr>
          <w:rFonts w:ascii="Arial" w:hAnsi="Arial" w:cs="Arial"/>
        </w:rPr>
      </w:pPr>
      <w:r>
        <w:rPr>
          <w:rFonts w:ascii="Arial" w:hAnsi="Arial" w:cs="Arial"/>
        </w:rPr>
        <w:t>En algunas instituciones lo que hicieron con los Libros Blancos fue hacerlo por programa, aquí lo que intentamos hacer para ahorrar tiempo</w:t>
      </w:r>
      <w:r w:rsidR="00801A83">
        <w:rPr>
          <w:rFonts w:ascii="Arial" w:hAnsi="Arial" w:cs="Arial"/>
        </w:rPr>
        <w:t>, recurso y demás, es hacer una recopilación de toda la administración</w:t>
      </w:r>
      <w:r w:rsidR="00316D33">
        <w:rPr>
          <w:rFonts w:ascii="Arial" w:hAnsi="Arial" w:cs="Arial"/>
        </w:rPr>
        <w:t>, como bien lo dices Norma, ustedes cada año nos aprueban el plan de trabajo, las acciones que realizamos, el recurso estatal y federal y demás; por lo que considero desde la parte jurídica, que lo que se somete a su consideración es nada más el documento como tal para que ustedes tengan conocimiento de él y en caso de existir alguna recomendación se haga y nada más.</w:t>
      </w:r>
    </w:p>
    <w:p w:rsidR="00316D33" w:rsidRDefault="00316D33" w:rsidP="004E62D0">
      <w:pPr>
        <w:jc w:val="both"/>
        <w:rPr>
          <w:rFonts w:ascii="Arial" w:hAnsi="Arial" w:cs="Arial"/>
        </w:rPr>
      </w:pPr>
    </w:p>
    <w:p w:rsidR="00801652" w:rsidRDefault="006A5F2E" w:rsidP="004E62D0">
      <w:pPr>
        <w:jc w:val="both"/>
        <w:rPr>
          <w:rFonts w:ascii="Arial" w:hAnsi="Arial" w:cs="Arial"/>
        </w:rPr>
      </w:pPr>
      <w:r>
        <w:rPr>
          <w:rFonts w:ascii="Arial" w:hAnsi="Arial" w:cs="Arial"/>
        </w:rPr>
        <w:t xml:space="preserve">Por tanto si tienen alguna observación, </w:t>
      </w:r>
      <w:r w:rsidR="007B2A37">
        <w:rPr>
          <w:rFonts w:ascii="Arial" w:hAnsi="Arial" w:cs="Arial"/>
        </w:rPr>
        <w:t xml:space="preserve">comentario, </w:t>
      </w:r>
      <w:r>
        <w:rPr>
          <w:rFonts w:ascii="Arial" w:hAnsi="Arial" w:cs="Arial"/>
        </w:rPr>
        <w:t>recomendación o sugerencia</w:t>
      </w:r>
      <w:proofErr w:type="gramStart"/>
      <w:r>
        <w:rPr>
          <w:rFonts w:ascii="Arial" w:hAnsi="Arial" w:cs="Arial"/>
        </w:rPr>
        <w:t>?</w:t>
      </w:r>
      <w:proofErr w:type="gramEnd"/>
      <w:r w:rsidR="007B2A37">
        <w:rPr>
          <w:rFonts w:ascii="Arial" w:hAnsi="Arial" w:cs="Arial"/>
        </w:rPr>
        <w:t xml:space="preserve"> </w:t>
      </w:r>
    </w:p>
    <w:p w:rsidR="00801652" w:rsidRDefault="00801652" w:rsidP="004E62D0">
      <w:pPr>
        <w:jc w:val="both"/>
        <w:rPr>
          <w:rFonts w:ascii="Arial" w:hAnsi="Arial" w:cs="Arial"/>
        </w:rPr>
      </w:pPr>
    </w:p>
    <w:p w:rsidR="00801652" w:rsidRPr="00801652" w:rsidRDefault="00801652" w:rsidP="004E62D0">
      <w:pPr>
        <w:jc w:val="both"/>
        <w:rPr>
          <w:rFonts w:ascii="Arial" w:hAnsi="Arial" w:cs="Arial"/>
          <w:b/>
        </w:rPr>
      </w:pPr>
      <w:r w:rsidRPr="00801652">
        <w:rPr>
          <w:rFonts w:ascii="Arial" w:hAnsi="Arial" w:cs="Arial"/>
          <w:b/>
        </w:rPr>
        <w:t>NINGUNA.</w:t>
      </w:r>
    </w:p>
    <w:p w:rsidR="00801652" w:rsidRDefault="007B2A37" w:rsidP="004E62D0">
      <w:pPr>
        <w:jc w:val="both"/>
        <w:rPr>
          <w:rFonts w:ascii="Arial" w:hAnsi="Arial" w:cs="Arial"/>
        </w:rPr>
      </w:pPr>
      <w:r>
        <w:rPr>
          <w:rFonts w:ascii="Arial" w:hAnsi="Arial" w:cs="Arial"/>
        </w:rPr>
        <w:t xml:space="preserve"> </w:t>
      </w:r>
    </w:p>
    <w:p w:rsidR="006A5F2E" w:rsidRDefault="00801652" w:rsidP="004E62D0">
      <w:pPr>
        <w:jc w:val="both"/>
        <w:rPr>
          <w:rFonts w:ascii="Arial" w:hAnsi="Arial" w:cs="Arial"/>
        </w:rPr>
      </w:pPr>
      <w:r>
        <w:rPr>
          <w:rFonts w:ascii="Arial" w:hAnsi="Arial" w:cs="Arial"/>
        </w:rPr>
        <w:t>B</w:t>
      </w:r>
      <w:r w:rsidR="007B2A37">
        <w:rPr>
          <w:rFonts w:ascii="Arial" w:hAnsi="Arial" w:cs="Arial"/>
        </w:rPr>
        <w:t xml:space="preserve">ueno queda </w:t>
      </w:r>
      <w:r>
        <w:rPr>
          <w:rFonts w:ascii="Arial" w:hAnsi="Arial" w:cs="Arial"/>
        </w:rPr>
        <w:t>entó</w:t>
      </w:r>
      <w:r w:rsidR="007B2A37">
        <w:rPr>
          <w:rFonts w:ascii="Arial" w:hAnsi="Arial" w:cs="Arial"/>
        </w:rPr>
        <w:t>nces así asentado en la Junta.</w:t>
      </w:r>
    </w:p>
    <w:p w:rsidR="006A5F2E" w:rsidRDefault="006A5F2E" w:rsidP="004E62D0">
      <w:pPr>
        <w:jc w:val="both"/>
        <w:rPr>
          <w:rFonts w:ascii="Arial" w:hAnsi="Arial" w:cs="Arial"/>
        </w:rPr>
      </w:pPr>
    </w:p>
    <w:p w:rsidR="006A5F2E" w:rsidRDefault="006A5F2E" w:rsidP="006A5F2E">
      <w:pPr>
        <w:jc w:val="both"/>
        <w:rPr>
          <w:rFonts w:ascii="Arial" w:hAnsi="Arial" w:cs="Arial"/>
          <w:b/>
        </w:rPr>
      </w:pPr>
      <w:r w:rsidRPr="008727B3">
        <w:rPr>
          <w:rFonts w:ascii="Arial" w:hAnsi="Arial" w:cs="Arial"/>
          <w:b/>
        </w:rPr>
        <w:lastRenderedPageBreak/>
        <w:t>E</w:t>
      </w:r>
      <w:r w:rsidRPr="007C42B3">
        <w:rPr>
          <w:rFonts w:ascii="Arial" w:hAnsi="Arial" w:cs="Arial"/>
          <w:b/>
        </w:rPr>
        <w:t xml:space="preserve">N USO </w:t>
      </w:r>
      <w:r>
        <w:rPr>
          <w:rFonts w:ascii="Arial" w:hAnsi="Arial" w:cs="Arial"/>
          <w:b/>
        </w:rPr>
        <w:t>DE LA VOZ LA MTRA. ROSA MARÍA GONZÁLEZ CARRANZA, REPRESENTANTE DEL CONSEJO CIUDADANO DEL INSTITUTO JALISCIENSE DE LAS MUJERES:</w:t>
      </w:r>
    </w:p>
    <w:p w:rsidR="006A5F2E" w:rsidRDefault="006A5F2E" w:rsidP="004E62D0">
      <w:pPr>
        <w:jc w:val="both"/>
        <w:rPr>
          <w:rFonts w:ascii="Arial" w:hAnsi="Arial" w:cs="Arial"/>
        </w:rPr>
      </w:pPr>
    </w:p>
    <w:p w:rsidR="005212D5" w:rsidRDefault="006A5F2E" w:rsidP="004E62D0">
      <w:pPr>
        <w:jc w:val="both"/>
        <w:rPr>
          <w:rFonts w:ascii="Arial" w:hAnsi="Arial" w:cs="Arial"/>
        </w:rPr>
      </w:pPr>
      <w:r>
        <w:rPr>
          <w:rFonts w:ascii="Arial" w:hAnsi="Arial" w:cs="Arial"/>
        </w:rPr>
        <w:t xml:space="preserve">Considero que es muy importante </w:t>
      </w:r>
      <w:r w:rsidR="00D55D18">
        <w:rPr>
          <w:rFonts w:ascii="Arial" w:hAnsi="Arial" w:cs="Arial"/>
        </w:rPr>
        <w:t>un documento de esta naturaleza por varias razones, primero porque ya ven que en este momento, el Gobernador electo</w:t>
      </w:r>
      <w:r w:rsidR="001D2210">
        <w:rPr>
          <w:rFonts w:ascii="Arial" w:hAnsi="Arial" w:cs="Arial"/>
        </w:rPr>
        <w:t xml:space="preserve"> en un afán de la refundación quiere hacer innovaciones, pues ahí está un documento para que se basen porque ellos nos han dicho que sí han analizado todo lo que concierne al Instituto, pero no estoy tan segura de qué tipo de documentos se hayan analizado, </w:t>
      </w:r>
      <w:r w:rsidR="004074E5">
        <w:rPr>
          <w:rFonts w:ascii="Arial" w:hAnsi="Arial" w:cs="Arial"/>
        </w:rPr>
        <w:t>entó</w:t>
      </w:r>
      <w:r w:rsidR="001D2210">
        <w:rPr>
          <w:rFonts w:ascii="Arial" w:hAnsi="Arial" w:cs="Arial"/>
        </w:rPr>
        <w:t xml:space="preserve">nces </w:t>
      </w:r>
      <w:r w:rsidR="004074E5">
        <w:rPr>
          <w:rFonts w:ascii="Arial" w:hAnsi="Arial" w:cs="Arial"/>
        </w:rPr>
        <w:t>é</w:t>
      </w:r>
      <w:r w:rsidR="001D2210">
        <w:rPr>
          <w:rFonts w:ascii="Arial" w:hAnsi="Arial" w:cs="Arial"/>
        </w:rPr>
        <w:t>sto sería como una base en el tema de tomar decisiones, pero también me inquieta la opinión pública porque hace unos días</w:t>
      </w:r>
      <w:r w:rsidR="004074E5">
        <w:rPr>
          <w:rFonts w:ascii="Arial" w:hAnsi="Arial" w:cs="Arial"/>
        </w:rPr>
        <w:t>,</w:t>
      </w:r>
      <w:r w:rsidR="001D2210">
        <w:rPr>
          <w:rFonts w:ascii="Arial" w:hAnsi="Arial" w:cs="Arial"/>
        </w:rPr>
        <w:t xml:space="preserve"> no sé si recuerden</w:t>
      </w:r>
      <w:r w:rsidR="004074E5">
        <w:rPr>
          <w:rFonts w:ascii="Arial" w:hAnsi="Arial" w:cs="Arial"/>
        </w:rPr>
        <w:t>,</w:t>
      </w:r>
      <w:r w:rsidR="001D2210">
        <w:rPr>
          <w:rFonts w:ascii="Arial" w:hAnsi="Arial" w:cs="Arial"/>
        </w:rPr>
        <w:t xml:space="preserve"> que</w:t>
      </w:r>
      <w:r w:rsidR="004074E5">
        <w:rPr>
          <w:rFonts w:ascii="Arial" w:hAnsi="Arial" w:cs="Arial"/>
        </w:rPr>
        <w:t xml:space="preserve"> David Gómez Álvarez hablaba de que en el Instituto Jalisciense de las Mujeres hay programitas que de nada sirven y la verdad que pena porque yo tenía a esa persona en otro concepto y sobretodo que no se haya dado cuenta de todo lo que ha implicado, que si bien es cierto, no hemos estado a la altura de las necesidades del momento histórico que vivimos, porque las cosas nos rebasan, no sé si ustedes tengan esa sensación, pero nosotras/os la sociedad civil vemos que las cosas van más allá de lo que esperábamos y nos rebasan en tiempos, en hechos y </w:t>
      </w:r>
      <w:r w:rsidR="00B70356">
        <w:rPr>
          <w:rFonts w:ascii="Arial" w:hAnsi="Arial" w:cs="Arial"/>
        </w:rPr>
        <w:t>en existencia de acciones y de casos increíbles a veces.</w:t>
      </w:r>
    </w:p>
    <w:p w:rsidR="009959D4" w:rsidRDefault="009959D4" w:rsidP="004E62D0">
      <w:pPr>
        <w:jc w:val="both"/>
        <w:rPr>
          <w:rFonts w:ascii="Arial" w:hAnsi="Arial" w:cs="Arial"/>
        </w:rPr>
      </w:pPr>
    </w:p>
    <w:p w:rsidR="009959D4" w:rsidRDefault="009959D4" w:rsidP="004E62D0">
      <w:pPr>
        <w:jc w:val="both"/>
        <w:rPr>
          <w:rFonts w:ascii="Arial" w:hAnsi="Arial" w:cs="Arial"/>
        </w:rPr>
      </w:pPr>
      <w:r>
        <w:rPr>
          <w:rFonts w:ascii="Arial" w:hAnsi="Arial" w:cs="Arial"/>
        </w:rPr>
        <w:t>Entiendo esta situación, pero sí me agrada la idea que ante la opinión pública se dé a conocer esto, inclusive una rueda de prens</w:t>
      </w:r>
      <w:r w:rsidR="00340700">
        <w:rPr>
          <w:rFonts w:ascii="Arial" w:hAnsi="Arial" w:cs="Arial"/>
        </w:rPr>
        <w:t>a y presentarse el Libro Blanco; por tanto a mí, esos dos aspectos me parece interesante le demos relevancia a este hecho.</w:t>
      </w:r>
    </w:p>
    <w:p w:rsidR="00044654" w:rsidRDefault="00044654" w:rsidP="004E62D0">
      <w:pPr>
        <w:jc w:val="both"/>
        <w:rPr>
          <w:rFonts w:ascii="Arial" w:hAnsi="Arial" w:cs="Arial"/>
        </w:rPr>
      </w:pPr>
    </w:p>
    <w:p w:rsidR="00EB5CD7" w:rsidRDefault="00EB5CD7" w:rsidP="00EB5CD7">
      <w:pPr>
        <w:jc w:val="both"/>
        <w:rPr>
          <w:rFonts w:ascii="Arial" w:hAnsi="Arial" w:cs="Arial"/>
          <w:b/>
        </w:rPr>
      </w:pPr>
      <w:r w:rsidRPr="008727B3">
        <w:rPr>
          <w:rFonts w:ascii="Arial" w:hAnsi="Arial" w:cs="Arial"/>
          <w:b/>
        </w:rPr>
        <w:t>E</w:t>
      </w:r>
      <w:r w:rsidRPr="007C42B3">
        <w:rPr>
          <w:rFonts w:ascii="Arial" w:hAnsi="Arial" w:cs="Arial"/>
          <w:b/>
        </w:rPr>
        <w:t xml:space="preserve">N USO </w:t>
      </w:r>
      <w:r>
        <w:rPr>
          <w:rFonts w:ascii="Arial" w:hAnsi="Arial" w:cs="Arial"/>
          <w:b/>
        </w:rPr>
        <w:t>DE LA VOZ LA SECRETARIA EJECUTIVA PAULINA HERNÁNDEZ DIZ:</w:t>
      </w:r>
    </w:p>
    <w:p w:rsidR="00044654" w:rsidRDefault="00044654" w:rsidP="004E62D0">
      <w:pPr>
        <w:jc w:val="both"/>
        <w:rPr>
          <w:rFonts w:ascii="Arial" w:hAnsi="Arial" w:cs="Arial"/>
        </w:rPr>
      </w:pPr>
    </w:p>
    <w:p w:rsidR="00F52B94" w:rsidRPr="00EB5CD7" w:rsidRDefault="00F52B94" w:rsidP="00F52B94">
      <w:pPr>
        <w:jc w:val="both"/>
        <w:rPr>
          <w:rFonts w:ascii="Arial" w:hAnsi="Arial" w:cs="Arial"/>
        </w:rPr>
      </w:pPr>
      <w:r w:rsidRPr="00EB5CD7">
        <w:rPr>
          <w:rFonts w:ascii="Arial" w:hAnsi="Arial" w:cs="Arial"/>
        </w:rPr>
        <w:t xml:space="preserve">Pasando al </w:t>
      </w:r>
      <w:r w:rsidR="004540FB" w:rsidRPr="00EB5CD7">
        <w:rPr>
          <w:rFonts w:ascii="Arial" w:hAnsi="Arial" w:cs="Arial"/>
          <w:b/>
        </w:rPr>
        <w:t>Décimo Segundo Punto del Orden del Día</w:t>
      </w:r>
      <w:r w:rsidR="004540FB" w:rsidRPr="00EB5CD7">
        <w:rPr>
          <w:rFonts w:ascii="Arial" w:hAnsi="Arial" w:cs="Arial"/>
        </w:rPr>
        <w:t xml:space="preserve">, </w:t>
      </w:r>
      <w:r w:rsidRPr="00EB5CD7">
        <w:rPr>
          <w:rFonts w:ascii="Arial" w:hAnsi="Arial" w:cs="Arial"/>
        </w:rPr>
        <w:t>me permito presentar a esta Junta de Gobierno a la Mtra. Rosa María González Carranza, quien actualmente es la Representante del Consejo Ciudadano de este Instituto, a partir del mes de Julio de este año, ya que su antecesora tomó un cargo público y de acuerdo al Reglamento del propio Organismo tuvo que renunciar a sus funciones, por lo que le doy la más cordial bienvenida a esta reunión y agradezco infinitamente su presencia.</w:t>
      </w:r>
    </w:p>
    <w:p w:rsidR="00F52B94" w:rsidRDefault="00F52B94" w:rsidP="004E62D0">
      <w:pPr>
        <w:jc w:val="both"/>
        <w:rPr>
          <w:rFonts w:ascii="Arial" w:hAnsi="Arial" w:cs="Arial"/>
        </w:rPr>
      </w:pPr>
    </w:p>
    <w:p w:rsidR="00B22A21" w:rsidRDefault="00B22A21" w:rsidP="00B22A21">
      <w:pPr>
        <w:jc w:val="both"/>
        <w:rPr>
          <w:rFonts w:ascii="Arial" w:hAnsi="Arial" w:cs="Arial"/>
        </w:rPr>
      </w:pPr>
      <w:r w:rsidRPr="00B22A21">
        <w:rPr>
          <w:rFonts w:ascii="Arial" w:hAnsi="Arial" w:cs="Arial"/>
        </w:rPr>
        <w:t>Finalmente,</w:t>
      </w:r>
      <w:r>
        <w:rPr>
          <w:rFonts w:ascii="Arial" w:hAnsi="Arial" w:cs="Arial"/>
        </w:rPr>
        <w:t xml:space="preserve"> continuamos con e</w:t>
      </w:r>
      <w:r w:rsidRPr="00B22A21">
        <w:rPr>
          <w:rFonts w:ascii="Arial" w:hAnsi="Arial" w:cs="Arial"/>
        </w:rPr>
        <w:t xml:space="preserve">l </w:t>
      </w:r>
      <w:r>
        <w:rPr>
          <w:rFonts w:ascii="Arial" w:hAnsi="Arial" w:cs="Arial"/>
          <w:b/>
        </w:rPr>
        <w:t>Décimo Tercer</w:t>
      </w:r>
      <w:r w:rsidRPr="00B22A21">
        <w:rPr>
          <w:rFonts w:ascii="Arial" w:hAnsi="Arial" w:cs="Arial"/>
          <w:b/>
        </w:rPr>
        <w:t xml:space="preserve">  Punto del Orden del Día</w:t>
      </w:r>
      <w:r w:rsidRPr="00B22A21">
        <w:rPr>
          <w:rFonts w:ascii="Arial" w:hAnsi="Arial" w:cs="Arial"/>
        </w:rPr>
        <w:t>, donde tenemos Asuntos Varios que tratar en esta Sesión</w:t>
      </w:r>
      <w:r w:rsidR="00051804">
        <w:rPr>
          <w:rFonts w:ascii="Arial" w:hAnsi="Arial" w:cs="Arial"/>
        </w:rPr>
        <w:t>.</w:t>
      </w:r>
    </w:p>
    <w:p w:rsidR="006223AC" w:rsidRDefault="006223AC" w:rsidP="00B22A21">
      <w:pPr>
        <w:jc w:val="both"/>
        <w:rPr>
          <w:rFonts w:ascii="Arial" w:hAnsi="Arial" w:cs="Arial"/>
        </w:rPr>
      </w:pPr>
    </w:p>
    <w:p w:rsidR="00D27A14" w:rsidRDefault="00D27A14" w:rsidP="00B22A21">
      <w:pPr>
        <w:jc w:val="both"/>
        <w:rPr>
          <w:rFonts w:ascii="Arial" w:hAnsi="Arial" w:cs="Arial"/>
        </w:rPr>
      </w:pPr>
    </w:p>
    <w:p w:rsidR="00D27A14" w:rsidRDefault="00D27A14" w:rsidP="00B22A21">
      <w:pPr>
        <w:jc w:val="both"/>
        <w:rPr>
          <w:rFonts w:ascii="Arial" w:hAnsi="Arial" w:cs="Arial"/>
        </w:rPr>
      </w:pPr>
    </w:p>
    <w:p w:rsidR="00D27A14" w:rsidRDefault="00D27A14" w:rsidP="00B22A21">
      <w:pPr>
        <w:jc w:val="both"/>
        <w:rPr>
          <w:rFonts w:ascii="Arial" w:hAnsi="Arial" w:cs="Arial"/>
        </w:rPr>
      </w:pPr>
    </w:p>
    <w:p w:rsidR="00D27A14" w:rsidRDefault="00051804" w:rsidP="00B22A21">
      <w:pPr>
        <w:jc w:val="both"/>
        <w:rPr>
          <w:rFonts w:ascii="Arial" w:hAnsi="Arial" w:cs="Arial"/>
        </w:rPr>
      </w:pPr>
      <w:r w:rsidRPr="00051804">
        <w:rPr>
          <w:rFonts w:ascii="Arial" w:hAnsi="Arial" w:cs="Arial"/>
          <w:noProof/>
          <w:lang w:val="es-MX" w:eastAsia="es-MX"/>
        </w:rPr>
        <w:lastRenderedPageBreak/>
        <w:drawing>
          <wp:inline distT="0" distB="0" distL="0" distR="0" wp14:anchorId="50C70445" wp14:editId="7DFBB95B">
            <wp:extent cx="5600700" cy="3429000"/>
            <wp:effectExtent l="0" t="0" r="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601482" cy="3429479"/>
                    </a:xfrm>
                    <a:prstGeom prst="rect">
                      <a:avLst/>
                    </a:prstGeom>
                  </pic:spPr>
                </pic:pic>
              </a:graphicData>
            </a:graphic>
          </wp:inline>
        </w:drawing>
      </w:r>
    </w:p>
    <w:p w:rsidR="006223AC" w:rsidRDefault="006223AC" w:rsidP="006223AC">
      <w:pPr>
        <w:jc w:val="both"/>
        <w:rPr>
          <w:rFonts w:ascii="Arial" w:hAnsi="Arial" w:cs="Arial"/>
          <w:b/>
        </w:rPr>
      </w:pPr>
    </w:p>
    <w:p w:rsidR="006223AC" w:rsidRDefault="006223AC" w:rsidP="006223AC">
      <w:pPr>
        <w:jc w:val="both"/>
        <w:rPr>
          <w:rFonts w:ascii="Arial" w:hAnsi="Arial" w:cs="Arial"/>
          <w:b/>
        </w:rPr>
      </w:pPr>
      <w:r w:rsidRPr="006223AC">
        <w:rPr>
          <w:rFonts w:ascii="Arial" w:hAnsi="Arial" w:cs="Arial"/>
          <w:b/>
          <w:noProof/>
          <w:lang w:val="es-MX" w:eastAsia="es-MX"/>
        </w:rPr>
        <w:drawing>
          <wp:inline distT="0" distB="0" distL="0" distR="0" wp14:anchorId="14CDE668" wp14:editId="3A0CE99D">
            <wp:extent cx="5600700" cy="3429000"/>
            <wp:effectExtent l="0" t="0" r="0" b="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601482" cy="3429479"/>
                    </a:xfrm>
                    <a:prstGeom prst="rect">
                      <a:avLst/>
                    </a:prstGeom>
                  </pic:spPr>
                </pic:pic>
              </a:graphicData>
            </a:graphic>
          </wp:inline>
        </w:drawing>
      </w:r>
    </w:p>
    <w:p w:rsidR="006223AC" w:rsidRDefault="006223AC" w:rsidP="00B22A21">
      <w:pPr>
        <w:jc w:val="both"/>
        <w:rPr>
          <w:rFonts w:ascii="Arial" w:hAnsi="Arial" w:cs="Arial"/>
        </w:rPr>
      </w:pPr>
    </w:p>
    <w:p w:rsidR="00D619C7" w:rsidRDefault="00D619C7" w:rsidP="00B22A21">
      <w:pPr>
        <w:jc w:val="both"/>
        <w:rPr>
          <w:rFonts w:ascii="Arial" w:hAnsi="Arial" w:cs="Arial"/>
        </w:rPr>
      </w:pPr>
    </w:p>
    <w:p w:rsidR="006223AC" w:rsidRDefault="006223AC" w:rsidP="006223AC">
      <w:pPr>
        <w:jc w:val="both"/>
        <w:rPr>
          <w:rFonts w:ascii="Arial" w:hAnsi="Arial" w:cs="Arial"/>
        </w:rPr>
      </w:pPr>
    </w:p>
    <w:p w:rsidR="006223AC" w:rsidRDefault="006223AC" w:rsidP="006223AC">
      <w:pPr>
        <w:jc w:val="both"/>
        <w:rPr>
          <w:rFonts w:ascii="Arial" w:hAnsi="Arial" w:cs="Arial"/>
          <w:b/>
        </w:rPr>
      </w:pPr>
      <w:r w:rsidRPr="008727B3">
        <w:rPr>
          <w:rFonts w:ascii="Arial" w:hAnsi="Arial" w:cs="Arial"/>
          <w:b/>
        </w:rPr>
        <w:t>E</w:t>
      </w:r>
      <w:r w:rsidRPr="007C42B3">
        <w:rPr>
          <w:rFonts w:ascii="Arial" w:hAnsi="Arial" w:cs="Arial"/>
          <w:b/>
        </w:rPr>
        <w:t xml:space="preserve">N USO </w:t>
      </w:r>
      <w:r>
        <w:rPr>
          <w:rFonts w:ascii="Arial" w:hAnsi="Arial" w:cs="Arial"/>
          <w:b/>
        </w:rPr>
        <w:t xml:space="preserve">DE LA VOZ LA PRESIDENTA ÉRIKA ADRIANA </w:t>
      </w:r>
      <w:r w:rsidR="00B12422">
        <w:rPr>
          <w:rFonts w:ascii="Arial" w:hAnsi="Arial" w:cs="Arial"/>
          <w:b/>
        </w:rPr>
        <w:t>LOYO BERISTÁIN:</w:t>
      </w:r>
    </w:p>
    <w:p w:rsidR="00B12422" w:rsidRDefault="00B12422" w:rsidP="006223AC">
      <w:pPr>
        <w:jc w:val="both"/>
        <w:rPr>
          <w:rFonts w:ascii="Arial" w:hAnsi="Arial" w:cs="Arial"/>
          <w:b/>
        </w:rPr>
      </w:pPr>
    </w:p>
    <w:p w:rsidR="00B12422" w:rsidRPr="00926C7C" w:rsidRDefault="00926C7C" w:rsidP="006223AC">
      <w:pPr>
        <w:jc w:val="both"/>
        <w:rPr>
          <w:rFonts w:ascii="Arial" w:hAnsi="Arial" w:cs="Arial"/>
        </w:rPr>
      </w:pPr>
      <w:r w:rsidRPr="00926C7C">
        <w:rPr>
          <w:rFonts w:ascii="Arial" w:hAnsi="Arial" w:cs="Arial"/>
        </w:rPr>
        <w:t xml:space="preserve">En esta parte es muy importante señalar </w:t>
      </w:r>
      <w:r>
        <w:rPr>
          <w:rFonts w:ascii="Arial" w:hAnsi="Arial" w:cs="Arial"/>
        </w:rPr>
        <w:t>que los 9 convenios con dependencias y organismos que aún pudimos renovar, lo hicimos a finales del mes de agosto, a partir del mes de octubre que empezamos a tener comunicación con los equipos de transición, lo primero que nos pidieron fue que no firmáramos absolutamente ningún convenio con nadie y yo soy muy respe</w:t>
      </w:r>
      <w:r w:rsidR="00C7529F">
        <w:rPr>
          <w:rFonts w:ascii="Arial" w:hAnsi="Arial" w:cs="Arial"/>
        </w:rPr>
        <w:t xml:space="preserve">tuosa de ese tipo de peticiones, </w:t>
      </w:r>
      <w:r>
        <w:rPr>
          <w:rFonts w:ascii="Arial" w:hAnsi="Arial" w:cs="Arial"/>
        </w:rPr>
        <w:t xml:space="preserve"> tiene lógica porque al final son compromisos que ellas y ellos asumirían y que una o uno</w:t>
      </w:r>
      <w:r w:rsidR="00C7529F">
        <w:rPr>
          <w:rFonts w:ascii="Arial" w:hAnsi="Arial" w:cs="Arial"/>
        </w:rPr>
        <w:t xml:space="preserve"> no puede dejar, entónces los convenios que firmamos en extensión fueron hasta cierto mes, pero sí es importante que mencione que desde esa fecha mi propio equipo de transición nos pidió ya no celebrar ningún convenio ni nada que pudiera comprometer a la siguiente administración.</w:t>
      </w:r>
    </w:p>
    <w:p w:rsidR="00B22A21" w:rsidRDefault="00B22A21" w:rsidP="004E62D0">
      <w:pPr>
        <w:jc w:val="both"/>
        <w:rPr>
          <w:rFonts w:ascii="Arial" w:hAnsi="Arial" w:cs="Arial"/>
        </w:rPr>
      </w:pPr>
    </w:p>
    <w:p w:rsidR="00051804" w:rsidRPr="00B22A21" w:rsidRDefault="00051804" w:rsidP="004E62D0">
      <w:pPr>
        <w:jc w:val="both"/>
        <w:rPr>
          <w:rFonts w:ascii="Arial" w:hAnsi="Arial" w:cs="Arial"/>
        </w:rPr>
      </w:pPr>
    </w:p>
    <w:p w:rsidR="00044654" w:rsidRPr="00B22A21" w:rsidRDefault="00051804" w:rsidP="004E62D0">
      <w:pPr>
        <w:jc w:val="both"/>
        <w:rPr>
          <w:rFonts w:ascii="Arial" w:hAnsi="Arial" w:cs="Arial"/>
        </w:rPr>
      </w:pPr>
      <w:r w:rsidRPr="00051804">
        <w:rPr>
          <w:rFonts w:ascii="Arial" w:hAnsi="Arial" w:cs="Arial"/>
          <w:noProof/>
          <w:lang w:val="es-MX" w:eastAsia="es-MX"/>
        </w:rPr>
        <w:drawing>
          <wp:inline distT="0" distB="0" distL="0" distR="0" wp14:anchorId="5F3F204B" wp14:editId="13C6CCF8">
            <wp:extent cx="5591175" cy="3429000"/>
            <wp:effectExtent l="0" t="0" r="9525"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591956" cy="3429479"/>
                    </a:xfrm>
                    <a:prstGeom prst="rect">
                      <a:avLst/>
                    </a:prstGeom>
                  </pic:spPr>
                </pic:pic>
              </a:graphicData>
            </a:graphic>
          </wp:inline>
        </w:drawing>
      </w:r>
    </w:p>
    <w:p w:rsidR="00044654" w:rsidRDefault="00044654" w:rsidP="004E62D0">
      <w:pPr>
        <w:jc w:val="both"/>
        <w:rPr>
          <w:rFonts w:ascii="Arial" w:hAnsi="Arial" w:cs="Arial"/>
        </w:rPr>
      </w:pPr>
    </w:p>
    <w:p w:rsidR="00044654" w:rsidRDefault="00044654" w:rsidP="004E62D0">
      <w:pPr>
        <w:jc w:val="both"/>
        <w:rPr>
          <w:rFonts w:ascii="Arial" w:hAnsi="Arial" w:cs="Arial"/>
        </w:rPr>
      </w:pPr>
    </w:p>
    <w:p w:rsidR="00044654" w:rsidRDefault="00044654" w:rsidP="004E62D0">
      <w:pPr>
        <w:jc w:val="both"/>
        <w:rPr>
          <w:rFonts w:ascii="Arial" w:hAnsi="Arial" w:cs="Arial"/>
        </w:rPr>
      </w:pPr>
    </w:p>
    <w:p w:rsidR="00051804" w:rsidRDefault="00051804" w:rsidP="00051804">
      <w:pPr>
        <w:jc w:val="both"/>
        <w:rPr>
          <w:rFonts w:ascii="Arial" w:hAnsi="Arial" w:cs="Arial"/>
          <w:b/>
        </w:rPr>
      </w:pPr>
      <w:r w:rsidRPr="008727B3">
        <w:rPr>
          <w:rFonts w:ascii="Arial" w:hAnsi="Arial" w:cs="Arial"/>
          <w:b/>
        </w:rPr>
        <w:t>E</w:t>
      </w:r>
      <w:r w:rsidRPr="007C42B3">
        <w:rPr>
          <w:rFonts w:ascii="Arial" w:hAnsi="Arial" w:cs="Arial"/>
          <w:b/>
        </w:rPr>
        <w:t xml:space="preserve">N USO </w:t>
      </w:r>
      <w:r>
        <w:rPr>
          <w:rFonts w:ascii="Arial" w:hAnsi="Arial" w:cs="Arial"/>
          <w:b/>
        </w:rPr>
        <w:t>DE LA VOZ LA ABOGADA ROSA MARÍA MARTÍNEZ MARTÍNEZ:</w:t>
      </w:r>
    </w:p>
    <w:p w:rsidR="00044654" w:rsidRDefault="00044654" w:rsidP="004E62D0">
      <w:pPr>
        <w:jc w:val="both"/>
        <w:rPr>
          <w:rFonts w:ascii="Arial" w:hAnsi="Arial" w:cs="Arial"/>
        </w:rPr>
      </w:pPr>
    </w:p>
    <w:p w:rsidR="00A418E9" w:rsidRDefault="00A418E9" w:rsidP="004E62D0">
      <w:pPr>
        <w:jc w:val="both"/>
        <w:rPr>
          <w:rFonts w:ascii="Arial" w:hAnsi="Arial" w:cs="Arial"/>
        </w:rPr>
      </w:pPr>
    </w:p>
    <w:p w:rsidR="00A418E9" w:rsidRDefault="00A418E9" w:rsidP="004E62D0">
      <w:pPr>
        <w:jc w:val="both"/>
        <w:rPr>
          <w:rFonts w:ascii="Arial" w:hAnsi="Arial" w:cs="Arial"/>
        </w:rPr>
      </w:pPr>
    </w:p>
    <w:p w:rsidR="00A418E9" w:rsidRDefault="00A418E9" w:rsidP="004E62D0">
      <w:pPr>
        <w:jc w:val="both"/>
        <w:rPr>
          <w:rFonts w:ascii="Arial" w:hAnsi="Arial" w:cs="Arial"/>
        </w:rPr>
      </w:pPr>
    </w:p>
    <w:p w:rsidR="00A418E9" w:rsidRDefault="00A418E9" w:rsidP="004E62D0">
      <w:pPr>
        <w:jc w:val="both"/>
        <w:rPr>
          <w:rFonts w:ascii="Arial" w:hAnsi="Arial" w:cs="Arial"/>
        </w:rPr>
      </w:pPr>
      <w:r w:rsidRPr="00A418E9">
        <w:rPr>
          <w:rFonts w:ascii="Arial" w:hAnsi="Arial" w:cs="Arial"/>
          <w:noProof/>
          <w:lang w:val="es-MX" w:eastAsia="es-MX"/>
        </w:rPr>
        <w:lastRenderedPageBreak/>
        <w:drawing>
          <wp:inline distT="0" distB="0" distL="0" distR="0" wp14:anchorId="136A6337" wp14:editId="736CE0A9">
            <wp:extent cx="5495925" cy="3429000"/>
            <wp:effectExtent l="0" t="0" r="9525"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496693" cy="3429479"/>
                    </a:xfrm>
                    <a:prstGeom prst="rect">
                      <a:avLst/>
                    </a:prstGeom>
                  </pic:spPr>
                </pic:pic>
              </a:graphicData>
            </a:graphic>
          </wp:inline>
        </w:drawing>
      </w:r>
    </w:p>
    <w:p w:rsidR="00A418E9" w:rsidRDefault="00A418E9" w:rsidP="004E62D0">
      <w:pPr>
        <w:jc w:val="both"/>
        <w:rPr>
          <w:rFonts w:ascii="Arial" w:hAnsi="Arial" w:cs="Arial"/>
        </w:rPr>
      </w:pPr>
    </w:p>
    <w:p w:rsidR="00A418E9" w:rsidRDefault="00A418E9" w:rsidP="004E62D0">
      <w:pPr>
        <w:jc w:val="both"/>
        <w:rPr>
          <w:rFonts w:ascii="Arial" w:hAnsi="Arial" w:cs="Arial"/>
        </w:rPr>
      </w:pPr>
    </w:p>
    <w:p w:rsidR="00A418E9" w:rsidRDefault="00A418E9" w:rsidP="004E62D0">
      <w:pPr>
        <w:jc w:val="both"/>
        <w:rPr>
          <w:rFonts w:ascii="Arial" w:hAnsi="Arial" w:cs="Arial"/>
        </w:rPr>
      </w:pPr>
      <w:r>
        <w:rPr>
          <w:rFonts w:ascii="Arial" w:hAnsi="Arial" w:cs="Arial"/>
        </w:rPr>
        <w:t xml:space="preserve">Parece que vamos a dejar pendientes en esta administración estos dos asuntos porque por los tiempos no creo que se alcancen a resolver y su estado es el siguiente: </w:t>
      </w:r>
    </w:p>
    <w:p w:rsidR="00A418E9" w:rsidRDefault="00A418E9" w:rsidP="004E62D0">
      <w:pPr>
        <w:jc w:val="both"/>
        <w:rPr>
          <w:rFonts w:ascii="Arial" w:hAnsi="Arial" w:cs="Arial"/>
        </w:rPr>
      </w:pPr>
    </w:p>
    <w:p w:rsidR="00A418E9" w:rsidRDefault="00A418E9" w:rsidP="004E62D0">
      <w:pPr>
        <w:jc w:val="both"/>
        <w:rPr>
          <w:rFonts w:ascii="Arial" w:hAnsi="Arial" w:cs="Arial"/>
        </w:rPr>
      </w:pPr>
      <w:r>
        <w:rPr>
          <w:rFonts w:ascii="Arial" w:hAnsi="Arial" w:cs="Arial"/>
        </w:rPr>
        <w:t>Laudo 307 del 2013</w:t>
      </w:r>
    </w:p>
    <w:p w:rsidR="000A7AEA" w:rsidRDefault="000A7AEA" w:rsidP="004E62D0">
      <w:pPr>
        <w:jc w:val="both"/>
        <w:rPr>
          <w:rFonts w:ascii="Arial" w:hAnsi="Arial" w:cs="Arial"/>
        </w:rPr>
      </w:pPr>
    </w:p>
    <w:p w:rsidR="000A7AEA" w:rsidRDefault="00A418E9" w:rsidP="004E62D0">
      <w:pPr>
        <w:jc w:val="both"/>
        <w:rPr>
          <w:rFonts w:ascii="Arial" w:hAnsi="Arial" w:cs="Arial"/>
        </w:rPr>
      </w:pPr>
      <w:r>
        <w:rPr>
          <w:rFonts w:ascii="Arial" w:hAnsi="Arial" w:cs="Arial"/>
        </w:rPr>
        <w:t>En este asunto esta ordenada la reinstalación del trabajador y en un principio habíamos nosotras/os ganado la no reinstalación</w:t>
      </w:r>
      <w:r w:rsidR="009A0A46">
        <w:rPr>
          <w:rFonts w:ascii="Arial" w:hAnsi="Arial" w:cs="Arial"/>
        </w:rPr>
        <w:t>, pero en un proceso de revisión y un amparo se le concedió, ya el Instituto va a tener que hacerlo, no creo que nos toque a esta administración y también se le tienen que pagar las prestaciones laudadas</w:t>
      </w:r>
      <w:r w:rsidR="00391BF9">
        <w:rPr>
          <w:rFonts w:ascii="Arial" w:hAnsi="Arial" w:cs="Arial"/>
        </w:rPr>
        <w:t xml:space="preserve"> que están ahorita en proceso de liquidación, en incidente; se han sometido a varios amparos y procesos, toda vez que el Instituto sigue peleando la base mensual de liquidación y estamos aludiendo, precisamente, a Derechos Humanos </w:t>
      </w:r>
      <w:r w:rsidR="000A7AEA">
        <w:rPr>
          <w:rFonts w:ascii="Arial" w:hAnsi="Arial" w:cs="Arial"/>
        </w:rPr>
        <w:t>para que se ordene que se liquide conforme a las últimas prestaciones que se le pagaron al trabajador.</w:t>
      </w:r>
    </w:p>
    <w:p w:rsidR="000A7AEA" w:rsidRDefault="000A7AEA" w:rsidP="004E62D0">
      <w:pPr>
        <w:jc w:val="both"/>
        <w:rPr>
          <w:rFonts w:ascii="Arial" w:hAnsi="Arial" w:cs="Arial"/>
        </w:rPr>
      </w:pPr>
    </w:p>
    <w:p w:rsidR="00044654" w:rsidRDefault="000A7AEA" w:rsidP="004E62D0">
      <w:pPr>
        <w:jc w:val="both"/>
        <w:rPr>
          <w:rFonts w:ascii="Arial" w:hAnsi="Arial" w:cs="Arial"/>
        </w:rPr>
      </w:pPr>
      <w:r>
        <w:rPr>
          <w:rFonts w:ascii="Arial" w:hAnsi="Arial" w:cs="Arial"/>
        </w:rPr>
        <w:t>Laudo 130 del 2015</w:t>
      </w:r>
    </w:p>
    <w:p w:rsidR="000A7AEA" w:rsidRDefault="000A7AEA" w:rsidP="004E62D0">
      <w:pPr>
        <w:jc w:val="both"/>
        <w:rPr>
          <w:rFonts w:ascii="Arial" w:hAnsi="Arial" w:cs="Arial"/>
        </w:rPr>
      </w:pPr>
    </w:p>
    <w:p w:rsidR="000A7AEA" w:rsidRDefault="000A7AEA" w:rsidP="004E62D0">
      <w:pPr>
        <w:jc w:val="both"/>
        <w:rPr>
          <w:rFonts w:ascii="Arial" w:hAnsi="Arial" w:cs="Arial"/>
        </w:rPr>
      </w:pPr>
      <w:r>
        <w:rPr>
          <w:rFonts w:ascii="Arial" w:hAnsi="Arial" w:cs="Arial"/>
        </w:rPr>
        <w:t xml:space="preserve">Es un asunto en donde se demanda al Instituto por la indemnización de una persona que se pensionó y </w:t>
      </w:r>
      <w:r w:rsidR="00E95059">
        <w:rPr>
          <w:rFonts w:ascii="Arial" w:hAnsi="Arial" w:cs="Arial"/>
        </w:rPr>
        <w:t xml:space="preserve">que </w:t>
      </w:r>
      <w:r>
        <w:rPr>
          <w:rFonts w:ascii="Arial" w:hAnsi="Arial" w:cs="Arial"/>
        </w:rPr>
        <w:t xml:space="preserve">su base era un acuerdo del </w:t>
      </w:r>
      <w:r w:rsidR="00E95059">
        <w:rPr>
          <w:rFonts w:ascii="Arial" w:hAnsi="Arial" w:cs="Arial"/>
        </w:rPr>
        <w:t>entó</w:t>
      </w:r>
      <w:r>
        <w:rPr>
          <w:rFonts w:ascii="Arial" w:hAnsi="Arial" w:cs="Arial"/>
        </w:rPr>
        <w:t>nces Gobernador Ramírez Acuña</w:t>
      </w:r>
      <w:r w:rsidR="00E95059">
        <w:rPr>
          <w:rFonts w:ascii="Arial" w:hAnsi="Arial" w:cs="Arial"/>
        </w:rPr>
        <w:t>.</w:t>
      </w:r>
    </w:p>
    <w:p w:rsidR="00E95059" w:rsidRDefault="00E95059" w:rsidP="004E62D0">
      <w:pPr>
        <w:jc w:val="both"/>
        <w:rPr>
          <w:rFonts w:ascii="Arial" w:hAnsi="Arial" w:cs="Arial"/>
        </w:rPr>
      </w:pPr>
      <w:r>
        <w:rPr>
          <w:rFonts w:ascii="Arial" w:hAnsi="Arial" w:cs="Arial"/>
        </w:rPr>
        <w:lastRenderedPageBreak/>
        <w:t xml:space="preserve">La defensa del Instituto fue en el sentido de que ese convenio no aplicaba a esta administración porque no había sido autorizado por el Congreso y en esos términos llegó el laudo y se nos absolvió de pagar dicha indemnización y sólo se condenó a pagar partes proporcionales, lo que el Instituto ya hizo depositando un cheque </w:t>
      </w:r>
      <w:r w:rsidR="002365E9">
        <w:rPr>
          <w:rFonts w:ascii="Arial" w:hAnsi="Arial" w:cs="Arial"/>
        </w:rPr>
        <w:t xml:space="preserve">que aún no recoje la trabajadora y que se encuentra resguardado en la Junta. La trabajadora presentó amparo en el cual se está precisamente discutiendo la indemnización </w:t>
      </w:r>
      <w:r w:rsidR="005F6886">
        <w:rPr>
          <w:rFonts w:ascii="Arial" w:hAnsi="Arial" w:cs="Arial"/>
        </w:rPr>
        <w:t>y esperamos que no se conceda porque creemos que tenemos ese derecho, pero lo sabremos hasta que tengamos la resolución definitiva.</w:t>
      </w:r>
      <w:r w:rsidR="00336CC0">
        <w:rPr>
          <w:rFonts w:ascii="Arial" w:hAnsi="Arial" w:cs="Arial"/>
        </w:rPr>
        <w:t xml:space="preserve"> </w:t>
      </w:r>
      <w:r w:rsidR="005F6886">
        <w:rPr>
          <w:rFonts w:ascii="Arial" w:hAnsi="Arial" w:cs="Arial"/>
        </w:rPr>
        <w:t>En el caso de que sí se le conceda</w:t>
      </w:r>
      <w:r w:rsidR="002365E9">
        <w:rPr>
          <w:rFonts w:ascii="Arial" w:hAnsi="Arial" w:cs="Arial"/>
        </w:rPr>
        <w:t xml:space="preserve"> </w:t>
      </w:r>
      <w:r w:rsidR="005F6886">
        <w:rPr>
          <w:rFonts w:ascii="Arial" w:hAnsi="Arial" w:cs="Arial"/>
        </w:rPr>
        <w:t xml:space="preserve">el amparo a la trabajadora estaríamos hablando de un costo de $36,210.00 M.N. </w:t>
      </w:r>
    </w:p>
    <w:p w:rsidR="00853637" w:rsidRDefault="00853637" w:rsidP="004E62D0">
      <w:pPr>
        <w:jc w:val="both"/>
        <w:rPr>
          <w:rFonts w:ascii="Arial" w:hAnsi="Arial" w:cs="Arial"/>
        </w:rPr>
      </w:pPr>
    </w:p>
    <w:p w:rsidR="003B4672" w:rsidRDefault="003B4672" w:rsidP="003B4672">
      <w:pPr>
        <w:jc w:val="both"/>
        <w:rPr>
          <w:rFonts w:ascii="Arial" w:hAnsi="Arial" w:cs="Arial"/>
          <w:b/>
        </w:rPr>
      </w:pPr>
      <w:r w:rsidRPr="008727B3">
        <w:rPr>
          <w:rFonts w:ascii="Arial" w:hAnsi="Arial" w:cs="Arial"/>
          <w:b/>
        </w:rPr>
        <w:t>E</w:t>
      </w:r>
      <w:r w:rsidRPr="007C42B3">
        <w:rPr>
          <w:rFonts w:ascii="Arial" w:hAnsi="Arial" w:cs="Arial"/>
          <w:b/>
        </w:rPr>
        <w:t xml:space="preserve">N USO </w:t>
      </w:r>
      <w:r>
        <w:rPr>
          <w:rFonts w:ascii="Arial" w:hAnsi="Arial" w:cs="Arial"/>
          <w:b/>
        </w:rPr>
        <w:t>DE LA VOZ LA PRESIDENTA ÉRIKA ADRIANA LOYO BERISTÁIN:</w:t>
      </w:r>
    </w:p>
    <w:p w:rsidR="00853637" w:rsidRDefault="00853637" w:rsidP="004E62D0">
      <w:pPr>
        <w:jc w:val="both"/>
        <w:rPr>
          <w:rFonts w:ascii="Arial" w:hAnsi="Arial" w:cs="Arial"/>
        </w:rPr>
      </w:pPr>
    </w:p>
    <w:p w:rsidR="003B4672" w:rsidRDefault="003B4672" w:rsidP="004E62D0">
      <w:pPr>
        <w:jc w:val="both"/>
        <w:rPr>
          <w:rFonts w:ascii="Arial" w:hAnsi="Arial" w:cs="Arial"/>
        </w:rPr>
      </w:pPr>
      <w:r>
        <w:rPr>
          <w:rFonts w:ascii="Arial" w:hAnsi="Arial" w:cs="Arial"/>
        </w:rPr>
        <w:t>Nosotras/o</w:t>
      </w:r>
      <w:r w:rsidR="007D462E">
        <w:rPr>
          <w:rFonts w:ascii="Arial" w:hAnsi="Arial" w:cs="Arial"/>
        </w:rPr>
        <w:t>s tenemos ya todo eso guardado</w:t>
      </w:r>
      <w:r>
        <w:rPr>
          <w:rFonts w:ascii="Arial" w:hAnsi="Arial" w:cs="Arial"/>
        </w:rPr>
        <w:t xml:space="preserve"> por si se requiere.</w:t>
      </w:r>
    </w:p>
    <w:p w:rsidR="003B4672" w:rsidRDefault="003B4672" w:rsidP="004E62D0">
      <w:pPr>
        <w:jc w:val="both"/>
        <w:rPr>
          <w:rFonts w:ascii="Arial" w:hAnsi="Arial" w:cs="Arial"/>
        </w:rPr>
      </w:pPr>
    </w:p>
    <w:p w:rsidR="00B54DA1" w:rsidRDefault="00B54DA1" w:rsidP="00B54DA1">
      <w:pPr>
        <w:jc w:val="both"/>
        <w:rPr>
          <w:rFonts w:ascii="Arial" w:hAnsi="Arial" w:cs="Arial"/>
          <w:b/>
        </w:rPr>
      </w:pPr>
      <w:r w:rsidRPr="008727B3">
        <w:rPr>
          <w:rFonts w:ascii="Arial" w:hAnsi="Arial" w:cs="Arial"/>
          <w:b/>
        </w:rPr>
        <w:t>E</w:t>
      </w:r>
      <w:r w:rsidRPr="007C42B3">
        <w:rPr>
          <w:rFonts w:ascii="Arial" w:hAnsi="Arial" w:cs="Arial"/>
          <w:b/>
        </w:rPr>
        <w:t xml:space="preserve">N USO </w:t>
      </w:r>
      <w:r>
        <w:rPr>
          <w:rFonts w:ascii="Arial" w:hAnsi="Arial" w:cs="Arial"/>
          <w:b/>
        </w:rPr>
        <w:t>DE LA VOZ LA SECRETARIA EJECUTIVA PAULINA HERNÁNDEZ DIZ:</w:t>
      </w:r>
    </w:p>
    <w:p w:rsidR="00B54DA1" w:rsidRDefault="00B54DA1" w:rsidP="00B54DA1">
      <w:pPr>
        <w:jc w:val="both"/>
        <w:rPr>
          <w:rFonts w:ascii="Arial" w:hAnsi="Arial" w:cs="Arial"/>
          <w:b/>
        </w:rPr>
      </w:pPr>
    </w:p>
    <w:p w:rsidR="00B54DA1" w:rsidRPr="00B54DA1" w:rsidRDefault="00B54DA1" w:rsidP="00B54DA1">
      <w:pPr>
        <w:jc w:val="both"/>
        <w:rPr>
          <w:rFonts w:ascii="Arial" w:hAnsi="Arial" w:cs="Arial"/>
        </w:rPr>
      </w:pPr>
      <w:r w:rsidRPr="00B54DA1">
        <w:rPr>
          <w:rFonts w:ascii="Arial" w:hAnsi="Arial" w:cs="Arial"/>
        </w:rPr>
        <w:t>A continuación me permito llamar a la Licda. Rossana Venabides, quien es nuestra Contralora Interna, para que le</w:t>
      </w:r>
      <w:r>
        <w:rPr>
          <w:rFonts w:ascii="Arial" w:hAnsi="Arial" w:cs="Arial"/>
        </w:rPr>
        <w:t xml:space="preserve">s explique los siguientes 3 puntos sobre el </w:t>
      </w:r>
      <w:r w:rsidRPr="00B54DA1">
        <w:rPr>
          <w:rFonts w:ascii="Arial" w:hAnsi="Arial" w:cs="Arial"/>
        </w:rPr>
        <w:t>Fortalecimiento al Órgano Interno</w:t>
      </w:r>
      <w:r>
        <w:rPr>
          <w:rFonts w:ascii="Arial" w:hAnsi="Arial" w:cs="Arial"/>
        </w:rPr>
        <w:t xml:space="preserve"> de Control, la </w:t>
      </w:r>
      <w:r w:rsidRPr="00B54DA1">
        <w:rPr>
          <w:rFonts w:ascii="Arial" w:hAnsi="Arial" w:cs="Arial"/>
        </w:rPr>
        <w:t>Observación de la Contraloría del Estado a la Audito</w:t>
      </w:r>
      <w:r>
        <w:rPr>
          <w:rFonts w:ascii="Arial" w:hAnsi="Arial" w:cs="Arial"/>
        </w:rPr>
        <w:t xml:space="preserve">ría realizada al Ejercicio 2016 y la </w:t>
      </w:r>
      <w:r w:rsidRPr="00B54DA1">
        <w:rPr>
          <w:rFonts w:ascii="Arial" w:hAnsi="Arial" w:cs="Arial"/>
        </w:rPr>
        <w:t>Solicitud de Autorización de las Políticas y Lineamientos para la Adquisición, Enajenación, Arrendamiento de Bienes, Contratación de Servicios y Manejo de Almacenes del Insti</w:t>
      </w:r>
      <w:r>
        <w:rPr>
          <w:rFonts w:ascii="Arial" w:hAnsi="Arial" w:cs="Arial"/>
        </w:rPr>
        <w:t>tuto Jalisciense de las Mujeres</w:t>
      </w:r>
      <w:r w:rsidRPr="00B54DA1">
        <w:rPr>
          <w:rFonts w:ascii="Arial" w:hAnsi="Arial" w:cs="Arial"/>
        </w:rPr>
        <w:t>, previamente validados por la SEPAF y aprobados por el Comité de Adquisiciones Estatales de este Ente:</w:t>
      </w:r>
    </w:p>
    <w:p w:rsidR="00B54DA1" w:rsidRPr="00B54DA1" w:rsidRDefault="00B54DA1" w:rsidP="00B54DA1">
      <w:pPr>
        <w:jc w:val="both"/>
        <w:rPr>
          <w:rFonts w:ascii="Arial" w:hAnsi="Arial" w:cs="Arial"/>
        </w:rPr>
      </w:pPr>
    </w:p>
    <w:p w:rsidR="00B54DA1" w:rsidRDefault="00B54DA1" w:rsidP="00B54DA1">
      <w:pPr>
        <w:jc w:val="both"/>
        <w:rPr>
          <w:rFonts w:ascii="Arial" w:hAnsi="Arial" w:cs="Arial"/>
          <w:b/>
        </w:rPr>
      </w:pPr>
      <w:r w:rsidRPr="008727B3">
        <w:rPr>
          <w:rFonts w:ascii="Arial" w:hAnsi="Arial" w:cs="Arial"/>
          <w:b/>
        </w:rPr>
        <w:t>E</w:t>
      </w:r>
      <w:r w:rsidRPr="007C42B3">
        <w:rPr>
          <w:rFonts w:ascii="Arial" w:hAnsi="Arial" w:cs="Arial"/>
          <w:b/>
        </w:rPr>
        <w:t xml:space="preserve">N USO </w:t>
      </w:r>
      <w:r>
        <w:rPr>
          <w:rFonts w:ascii="Arial" w:hAnsi="Arial" w:cs="Arial"/>
          <w:b/>
        </w:rPr>
        <w:t>DE LA VOZ LA CONTRALORA INTERNA ROSSANA VENABIDES MONTEJANO:</w:t>
      </w:r>
    </w:p>
    <w:p w:rsidR="00B54DA1" w:rsidRDefault="00B54DA1" w:rsidP="00B54DA1">
      <w:pPr>
        <w:jc w:val="both"/>
        <w:rPr>
          <w:rFonts w:ascii="Arial" w:hAnsi="Arial" w:cs="Arial"/>
          <w:b/>
        </w:rPr>
      </w:pPr>
    </w:p>
    <w:p w:rsidR="00B54DA1" w:rsidRDefault="00236822" w:rsidP="00B54DA1">
      <w:pPr>
        <w:jc w:val="both"/>
        <w:rPr>
          <w:rFonts w:ascii="Arial" w:hAnsi="Arial" w:cs="Arial"/>
          <w:b/>
        </w:rPr>
      </w:pPr>
      <w:r w:rsidRPr="00236822">
        <w:rPr>
          <w:rFonts w:ascii="Arial" w:hAnsi="Arial" w:cs="Arial"/>
          <w:b/>
          <w:noProof/>
          <w:lang w:val="es-MX" w:eastAsia="es-MX"/>
        </w:rPr>
        <w:lastRenderedPageBreak/>
        <w:drawing>
          <wp:inline distT="0" distB="0" distL="0" distR="0" wp14:anchorId="7A723C82" wp14:editId="0B8839F2">
            <wp:extent cx="5524500" cy="3429000"/>
            <wp:effectExtent l="0" t="0" r="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525272" cy="3429479"/>
                    </a:xfrm>
                    <a:prstGeom prst="rect">
                      <a:avLst/>
                    </a:prstGeom>
                  </pic:spPr>
                </pic:pic>
              </a:graphicData>
            </a:graphic>
          </wp:inline>
        </w:drawing>
      </w:r>
    </w:p>
    <w:p w:rsidR="00B54DA1" w:rsidRDefault="00B54DA1" w:rsidP="00B54DA1">
      <w:pPr>
        <w:jc w:val="both"/>
        <w:rPr>
          <w:rFonts w:ascii="Arial" w:hAnsi="Arial" w:cs="Arial"/>
        </w:rPr>
      </w:pPr>
    </w:p>
    <w:p w:rsidR="00B54DA1" w:rsidRDefault="00236822" w:rsidP="004E62D0">
      <w:pPr>
        <w:jc w:val="both"/>
        <w:rPr>
          <w:rFonts w:ascii="Arial" w:hAnsi="Arial" w:cs="Arial"/>
        </w:rPr>
      </w:pPr>
      <w:r w:rsidRPr="00236822">
        <w:rPr>
          <w:rFonts w:ascii="Arial" w:hAnsi="Arial" w:cs="Arial"/>
          <w:noProof/>
          <w:lang w:val="es-MX" w:eastAsia="es-MX"/>
        </w:rPr>
        <w:drawing>
          <wp:inline distT="0" distB="0" distL="0" distR="0" wp14:anchorId="17013D1E" wp14:editId="25926531">
            <wp:extent cx="5524500" cy="3429000"/>
            <wp:effectExtent l="0" t="0" r="0" b="0"/>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525272" cy="3429479"/>
                    </a:xfrm>
                    <a:prstGeom prst="rect">
                      <a:avLst/>
                    </a:prstGeom>
                  </pic:spPr>
                </pic:pic>
              </a:graphicData>
            </a:graphic>
          </wp:inline>
        </w:drawing>
      </w:r>
    </w:p>
    <w:p w:rsidR="00236822" w:rsidRDefault="00236822" w:rsidP="004E62D0">
      <w:pPr>
        <w:jc w:val="both"/>
        <w:rPr>
          <w:rFonts w:ascii="Arial" w:hAnsi="Arial" w:cs="Arial"/>
        </w:rPr>
      </w:pPr>
    </w:p>
    <w:p w:rsidR="00236822" w:rsidRDefault="00236822" w:rsidP="004E62D0">
      <w:pPr>
        <w:jc w:val="both"/>
        <w:rPr>
          <w:rFonts w:ascii="Arial" w:hAnsi="Arial" w:cs="Arial"/>
        </w:rPr>
      </w:pPr>
    </w:p>
    <w:p w:rsidR="00236822" w:rsidRDefault="00C42BFE" w:rsidP="004E62D0">
      <w:pPr>
        <w:jc w:val="both"/>
        <w:rPr>
          <w:rFonts w:ascii="Arial" w:hAnsi="Arial" w:cs="Arial"/>
        </w:rPr>
      </w:pPr>
      <w:r>
        <w:rPr>
          <w:rFonts w:ascii="Arial" w:hAnsi="Arial" w:cs="Arial"/>
        </w:rPr>
        <w:lastRenderedPageBreak/>
        <w:t>En este sentido, yo como Contralora Interna estoy percibiendo un nivel 13, se hizo la promoción a nivel SEPAF, pero ellos pedían que el Comité Técnico de Transparencia y Valoraci</w:t>
      </w:r>
      <w:r w:rsidR="00BB6CF6">
        <w:rPr>
          <w:rFonts w:ascii="Arial" w:hAnsi="Arial" w:cs="Arial"/>
        </w:rPr>
        <w:t>ón Salarial emitiera su recomendación, la cual existe, esta entre el nivel 22 y 24, lo cual es imposible para el Instituto porque no tenemos ningún incremento para el cap</w:t>
      </w:r>
      <w:r w:rsidR="008A37A8">
        <w:rPr>
          <w:rFonts w:ascii="Arial" w:hAnsi="Arial" w:cs="Arial"/>
        </w:rPr>
        <w:t>ítulo 1000, por tanto SEPAF y el Comité indicaron que el IJM hiciera lo posible y lo que se propone y se d</w:t>
      </w:r>
      <w:r w:rsidR="003102F6">
        <w:rPr>
          <w:rFonts w:ascii="Arial" w:hAnsi="Arial" w:cs="Arial"/>
        </w:rPr>
        <w:t>a</w:t>
      </w:r>
      <w:r w:rsidR="008A37A8">
        <w:rPr>
          <w:rFonts w:ascii="Arial" w:hAnsi="Arial" w:cs="Arial"/>
        </w:rPr>
        <w:t xml:space="preserve"> vista es que se tenga en nivel 16</w:t>
      </w:r>
      <w:r w:rsidR="003102F6">
        <w:rPr>
          <w:rFonts w:ascii="Arial" w:hAnsi="Arial" w:cs="Arial"/>
        </w:rPr>
        <w:t xml:space="preserve"> pero presupuestalmente es factible a partir de Noviembre, sin que ésto afecte el capítulo 1000.</w:t>
      </w:r>
    </w:p>
    <w:p w:rsidR="003102F6" w:rsidRDefault="003102F6" w:rsidP="004E62D0">
      <w:pPr>
        <w:jc w:val="both"/>
        <w:rPr>
          <w:rFonts w:ascii="Arial" w:hAnsi="Arial" w:cs="Arial"/>
        </w:rPr>
      </w:pPr>
    </w:p>
    <w:p w:rsidR="003102F6" w:rsidRDefault="003102F6" w:rsidP="003102F6">
      <w:pPr>
        <w:jc w:val="both"/>
        <w:rPr>
          <w:rFonts w:ascii="Arial" w:hAnsi="Arial" w:cs="Arial"/>
          <w:b/>
        </w:rPr>
      </w:pPr>
      <w:r w:rsidRPr="007C42B3">
        <w:rPr>
          <w:rFonts w:ascii="Arial" w:hAnsi="Arial" w:cs="Arial"/>
          <w:b/>
        </w:rPr>
        <w:t xml:space="preserve">EN USO </w:t>
      </w:r>
      <w:r>
        <w:rPr>
          <w:rFonts w:ascii="Arial" w:hAnsi="Arial" w:cs="Arial"/>
          <w:b/>
        </w:rPr>
        <w:t>DE LA VOZ LA LICDA. NORMA ALICIA JARAMILLO CRUZ DE LA SECRETARÍA DE PLANEACIÓN, ADMINISTRACIÓN Y FINANZAS:</w:t>
      </w:r>
    </w:p>
    <w:p w:rsidR="003102F6" w:rsidRDefault="003102F6" w:rsidP="004E62D0">
      <w:pPr>
        <w:jc w:val="both"/>
        <w:rPr>
          <w:rFonts w:ascii="Arial" w:hAnsi="Arial" w:cs="Arial"/>
        </w:rPr>
      </w:pPr>
    </w:p>
    <w:p w:rsidR="0013626C" w:rsidRDefault="003102F6" w:rsidP="004E62D0">
      <w:pPr>
        <w:jc w:val="both"/>
        <w:rPr>
          <w:rFonts w:ascii="Arial" w:hAnsi="Arial" w:cs="Arial"/>
        </w:rPr>
      </w:pPr>
      <w:r>
        <w:rPr>
          <w:rFonts w:ascii="Arial" w:hAnsi="Arial" w:cs="Arial"/>
        </w:rPr>
        <w:t xml:space="preserve">Nada más </w:t>
      </w:r>
      <w:r w:rsidR="00D6600E">
        <w:rPr>
          <w:rFonts w:ascii="Arial" w:hAnsi="Arial" w:cs="Arial"/>
        </w:rPr>
        <w:t xml:space="preserve">hacer </w:t>
      </w:r>
      <w:r>
        <w:rPr>
          <w:rFonts w:ascii="Arial" w:hAnsi="Arial" w:cs="Arial"/>
        </w:rPr>
        <w:t xml:space="preserve">una sugerencia </w:t>
      </w:r>
      <w:r w:rsidR="006F6307">
        <w:rPr>
          <w:rFonts w:ascii="Arial" w:hAnsi="Arial" w:cs="Arial"/>
        </w:rPr>
        <w:t>de que sólo es</w:t>
      </w:r>
      <w:r w:rsidR="00D81429">
        <w:rPr>
          <w:rFonts w:ascii="Arial" w:hAnsi="Arial" w:cs="Arial"/>
        </w:rPr>
        <w:t xml:space="preserve"> para dar </w:t>
      </w:r>
      <w:r>
        <w:rPr>
          <w:rFonts w:ascii="Arial" w:hAnsi="Arial" w:cs="Arial"/>
        </w:rPr>
        <w:t>vi</w:t>
      </w:r>
      <w:r w:rsidR="00110F59">
        <w:rPr>
          <w:rFonts w:ascii="Arial" w:hAnsi="Arial" w:cs="Arial"/>
        </w:rPr>
        <w:t>sta por esta Junta de Gobierno,</w:t>
      </w:r>
      <w:r w:rsidR="0055569D">
        <w:rPr>
          <w:rFonts w:ascii="Arial" w:hAnsi="Arial" w:cs="Arial"/>
        </w:rPr>
        <w:t xml:space="preserve"> </w:t>
      </w:r>
      <w:r w:rsidR="00D6600E">
        <w:rPr>
          <w:rFonts w:ascii="Arial" w:hAnsi="Arial" w:cs="Arial"/>
        </w:rPr>
        <w:t xml:space="preserve">y para darle cumplimiento al artículo 26 </w:t>
      </w:r>
      <w:r w:rsidR="00422307">
        <w:rPr>
          <w:rFonts w:ascii="Arial" w:hAnsi="Arial" w:cs="Arial"/>
        </w:rPr>
        <w:t xml:space="preserve">de la Ley </w:t>
      </w:r>
      <w:r w:rsidR="002821AA">
        <w:rPr>
          <w:rFonts w:ascii="Arial" w:hAnsi="Arial" w:cs="Arial"/>
        </w:rPr>
        <w:t xml:space="preserve">de Presupuesto </w:t>
      </w:r>
      <w:r w:rsidR="00422307">
        <w:rPr>
          <w:rFonts w:ascii="Arial" w:hAnsi="Arial" w:cs="Arial"/>
        </w:rPr>
        <w:t>que</w:t>
      </w:r>
      <w:r w:rsidR="0055569D">
        <w:rPr>
          <w:rFonts w:ascii="Arial" w:hAnsi="Arial" w:cs="Arial"/>
        </w:rPr>
        <w:t xml:space="preserve"> establece que cualquier mov</w:t>
      </w:r>
      <w:r w:rsidR="00110F59">
        <w:rPr>
          <w:rFonts w:ascii="Arial" w:hAnsi="Arial" w:cs="Arial"/>
        </w:rPr>
        <w:t>imiento hay que informar</w:t>
      </w:r>
      <w:r w:rsidR="0055569D">
        <w:rPr>
          <w:rFonts w:ascii="Arial" w:hAnsi="Arial" w:cs="Arial"/>
        </w:rPr>
        <w:t xml:space="preserve"> a la SEPAF</w:t>
      </w:r>
      <w:r w:rsidR="00110F59">
        <w:rPr>
          <w:rFonts w:ascii="Arial" w:hAnsi="Arial" w:cs="Arial"/>
        </w:rPr>
        <w:t xml:space="preserve">, yo recomiendo que manden un oficio a SEPAF en el que le digan que para dar cumplimiento a este acuerdo </w:t>
      </w:r>
      <w:r w:rsidR="00D6600E">
        <w:rPr>
          <w:rFonts w:ascii="Arial" w:hAnsi="Arial" w:cs="Arial"/>
        </w:rPr>
        <w:t xml:space="preserve">por parte del ITEI, ustedes solicitan </w:t>
      </w:r>
      <w:r w:rsidR="006D6659">
        <w:rPr>
          <w:rFonts w:ascii="Arial" w:hAnsi="Arial" w:cs="Arial"/>
        </w:rPr>
        <w:t xml:space="preserve">que se aplique la plaza a nivel 16 </w:t>
      </w:r>
      <w:r w:rsidR="00B62147">
        <w:rPr>
          <w:rFonts w:ascii="Arial" w:hAnsi="Arial" w:cs="Arial"/>
        </w:rPr>
        <w:t>con una justificación de las funciones asignadas a dicha plaza, se le va a cambiar la nomenclatura por lo que si se necesita una validaci</w:t>
      </w:r>
      <w:r w:rsidR="00AF745F">
        <w:rPr>
          <w:rFonts w:ascii="Arial" w:hAnsi="Arial" w:cs="Arial"/>
        </w:rPr>
        <w:t>ón para efectuar dicho cambio; a mí me gustaría que quedara asentado mi comentario en el acta de la sesión del d</w:t>
      </w:r>
      <w:r w:rsidR="0013626C">
        <w:rPr>
          <w:rFonts w:ascii="Arial" w:hAnsi="Arial" w:cs="Arial"/>
        </w:rPr>
        <w:t>ía de hoy, que no se está sometiendo a votación, nada más que se dé cumplimiento al artículo 26 de la Ley de Presupuesto.</w:t>
      </w:r>
    </w:p>
    <w:p w:rsidR="0013626C" w:rsidRDefault="0013626C" w:rsidP="004E62D0">
      <w:pPr>
        <w:jc w:val="both"/>
        <w:rPr>
          <w:rFonts w:ascii="Arial" w:hAnsi="Arial" w:cs="Arial"/>
        </w:rPr>
      </w:pPr>
    </w:p>
    <w:p w:rsidR="00303B3F" w:rsidRDefault="00303B3F" w:rsidP="00303B3F">
      <w:pPr>
        <w:jc w:val="both"/>
        <w:rPr>
          <w:rFonts w:ascii="Arial" w:hAnsi="Arial" w:cs="Arial"/>
          <w:b/>
        </w:rPr>
      </w:pPr>
      <w:r w:rsidRPr="008727B3">
        <w:rPr>
          <w:rFonts w:ascii="Arial" w:hAnsi="Arial" w:cs="Arial"/>
          <w:b/>
        </w:rPr>
        <w:t>E</w:t>
      </w:r>
      <w:r w:rsidRPr="007C42B3">
        <w:rPr>
          <w:rFonts w:ascii="Arial" w:hAnsi="Arial" w:cs="Arial"/>
          <w:b/>
        </w:rPr>
        <w:t xml:space="preserve">N USO </w:t>
      </w:r>
      <w:r>
        <w:rPr>
          <w:rFonts w:ascii="Arial" w:hAnsi="Arial" w:cs="Arial"/>
          <w:b/>
        </w:rPr>
        <w:t>DE LA VOZ LA CONTRALORA INTERNA ROSSANA VENABIDES MONTEJANO:</w:t>
      </w:r>
    </w:p>
    <w:p w:rsidR="003102F6" w:rsidRDefault="003102F6" w:rsidP="004E62D0">
      <w:pPr>
        <w:jc w:val="both"/>
        <w:rPr>
          <w:rFonts w:ascii="Arial" w:hAnsi="Arial" w:cs="Arial"/>
        </w:rPr>
      </w:pPr>
    </w:p>
    <w:p w:rsidR="00303B3F" w:rsidRDefault="008E1CC8" w:rsidP="004E62D0">
      <w:pPr>
        <w:jc w:val="both"/>
        <w:rPr>
          <w:rFonts w:ascii="Arial" w:hAnsi="Arial" w:cs="Arial"/>
        </w:rPr>
      </w:pPr>
      <w:r w:rsidRPr="008E1CC8">
        <w:rPr>
          <w:rFonts w:ascii="Arial" w:hAnsi="Arial" w:cs="Arial"/>
          <w:noProof/>
          <w:lang w:val="es-MX" w:eastAsia="es-MX"/>
        </w:rPr>
        <w:lastRenderedPageBreak/>
        <w:drawing>
          <wp:inline distT="0" distB="0" distL="0" distR="0" wp14:anchorId="65764C30" wp14:editId="0655B1B2">
            <wp:extent cx="5591175" cy="3429000"/>
            <wp:effectExtent l="0" t="0" r="9525" b="0"/>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591956" cy="3429479"/>
                    </a:xfrm>
                    <a:prstGeom prst="rect">
                      <a:avLst/>
                    </a:prstGeom>
                  </pic:spPr>
                </pic:pic>
              </a:graphicData>
            </a:graphic>
          </wp:inline>
        </w:drawing>
      </w:r>
    </w:p>
    <w:p w:rsidR="00B54DA1" w:rsidRDefault="00B54DA1" w:rsidP="004E62D0">
      <w:pPr>
        <w:jc w:val="both"/>
        <w:rPr>
          <w:rFonts w:ascii="Arial" w:hAnsi="Arial" w:cs="Arial"/>
        </w:rPr>
      </w:pPr>
    </w:p>
    <w:p w:rsidR="003B4672" w:rsidRDefault="008E1CC8" w:rsidP="004E62D0">
      <w:pPr>
        <w:jc w:val="both"/>
        <w:rPr>
          <w:rFonts w:ascii="Arial" w:hAnsi="Arial" w:cs="Arial"/>
        </w:rPr>
      </w:pPr>
      <w:r w:rsidRPr="008E1CC8">
        <w:rPr>
          <w:rFonts w:ascii="Arial" w:hAnsi="Arial" w:cs="Arial"/>
          <w:noProof/>
          <w:lang w:val="es-MX" w:eastAsia="es-MX"/>
        </w:rPr>
        <w:drawing>
          <wp:inline distT="0" distB="0" distL="0" distR="0" wp14:anchorId="0DE8306E" wp14:editId="1F969FD0">
            <wp:extent cx="5591175" cy="3429000"/>
            <wp:effectExtent l="0" t="0" r="9525" b="0"/>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591956" cy="3429479"/>
                    </a:xfrm>
                    <a:prstGeom prst="rect">
                      <a:avLst/>
                    </a:prstGeom>
                  </pic:spPr>
                </pic:pic>
              </a:graphicData>
            </a:graphic>
          </wp:inline>
        </w:drawing>
      </w:r>
    </w:p>
    <w:p w:rsidR="008E1CC8" w:rsidRDefault="008E1CC8" w:rsidP="004E62D0">
      <w:pPr>
        <w:jc w:val="both"/>
        <w:rPr>
          <w:rFonts w:ascii="Arial" w:hAnsi="Arial" w:cs="Arial"/>
        </w:rPr>
      </w:pPr>
    </w:p>
    <w:p w:rsidR="008E1CC8" w:rsidRDefault="008E1CC8" w:rsidP="004E62D0">
      <w:pPr>
        <w:jc w:val="both"/>
        <w:rPr>
          <w:rFonts w:ascii="Arial" w:hAnsi="Arial" w:cs="Arial"/>
        </w:rPr>
      </w:pPr>
    </w:p>
    <w:p w:rsidR="008E1CC8" w:rsidRDefault="001A562A" w:rsidP="004E62D0">
      <w:pPr>
        <w:jc w:val="both"/>
        <w:rPr>
          <w:rFonts w:ascii="Arial" w:hAnsi="Arial" w:cs="Arial"/>
        </w:rPr>
      </w:pPr>
      <w:r>
        <w:rPr>
          <w:rFonts w:ascii="Arial" w:hAnsi="Arial" w:cs="Arial"/>
        </w:rPr>
        <w:lastRenderedPageBreak/>
        <w:t xml:space="preserve">En la auditoría de 2016 se emitieron 25 observaciones, de las cuales 24 fueron solventadas en apego a la normatividad vigente y a la ley que la rige en general, sólo quedando </w:t>
      </w:r>
      <w:r w:rsidR="000066E9">
        <w:rPr>
          <w:rFonts w:ascii="Arial" w:hAnsi="Arial" w:cs="Arial"/>
        </w:rPr>
        <w:t>ésta la 6.3, que en resúmen dice lo expuesto en la diapositiva que estamos presentando</w:t>
      </w:r>
      <w:r w:rsidR="00075C06">
        <w:rPr>
          <w:rFonts w:ascii="Arial" w:hAnsi="Arial" w:cs="Arial"/>
        </w:rPr>
        <w:t>.</w:t>
      </w:r>
    </w:p>
    <w:p w:rsidR="00075C06" w:rsidRDefault="00075C06" w:rsidP="004E62D0">
      <w:pPr>
        <w:jc w:val="both"/>
        <w:rPr>
          <w:rFonts w:ascii="Arial" w:hAnsi="Arial" w:cs="Arial"/>
        </w:rPr>
      </w:pPr>
    </w:p>
    <w:p w:rsidR="00FE2023" w:rsidRDefault="00075C06" w:rsidP="004E62D0">
      <w:pPr>
        <w:jc w:val="both"/>
        <w:rPr>
          <w:rFonts w:ascii="Arial" w:hAnsi="Arial" w:cs="Arial"/>
        </w:rPr>
      </w:pPr>
      <w:r>
        <w:rPr>
          <w:rFonts w:ascii="Arial" w:hAnsi="Arial" w:cs="Arial"/>
        </w:rPr>
        <w:t xml:space="preserve">Esto es ayuda para pasajes, sí está descargado del capítulo 1000 que debe ser por término de la unidad de presupuesto y egresos que establece que las y los servidores públicos tienen 2 tipos de prestaciones además del sueldo, ayuda de despensa y ayuda de pasajes; no sabemos por qué circunstancias, tal vez desde años atrás, siempre se ha visto que a todas y todos los servidores públicos </w:t>
      </w:r>
      <w:r w:rsidR="00775718">
        <w:rPr>
          <w:rFonts w:ascii="Arial" w:hAnsi="Arial" w:cs="Arial"/>
        </w:rPr>
        <w:t>se les dá despensa y a los niveles más altos se les dá pasajes, pero en vales de gasolina.</w:t>
      </w:r>
    </w:p>
    <w:p w:rsidR="00FE2023" w:rsidRDefault="00FE2023" w:rsidP="004E62D0">
      <w:pPr>
        <w:jc w:val="both"/>
        <w:rPr>
          <w:rFonts w:ascii="Arial" w:hAnsi="Arial" w:cs="Arial"/>
        </w:rPr>
      </w:pPr>
    </w:p>
    <w:p w:rsidR="00E20719" w:rsidRDefault="00FE2023" w:rsidP="004E62D0">
      <w:pPr>
        <w:jc w:val="both"/>
        <w:rPr>
          <w:rFonts w:ascii="Arial" w:hAnsi="Arial" w:cs="Arial"/>
        </w:rPr>
      </w:pPr>
      <w:r>
        <w:rPr>
          <w:rFonts w:ascii="Arial" w:hAnsi="Arial" w:cs="Arial"/>
        </w:rPr>
        <w:t>Ellos observan y dicen, bueno si es una prestación que sea a todas y todos, pero ésto nos implica un gasto más por $216,000.00 M.N. anuales y también estamos impedidos para ampliar el capítulo 1000</w:t>
      </w:r>
      <w:r w:rsidR="00C623C4">
        <w:rPr>
          <w:rFonts w:ascii="Arial" w:hAnsi="Arial" w:cs="Arial"/>
        </w:rPr>
        <w:t xml:space="preserve">. Cabe señalar que estas políticas salariales están aprobadas y ratificadas en Junta de Gobierno del 2014, donde siempre se dijo </w:t>
      </w:r>
      <w:r w:rsidR="0056791E">
        <w:rPr>
          <w:rFonts w:ascii="Arial" w:hAnsi="Arial" w:cs="Arial"/>
        </w:rPr>
        <w:t>los porcentajes de despensa y pasajes que se les daban a las y los servidores públicos y el último acuerdo que existe de la Presidencia es en 2012 y lo</w:t>
      </w:r>
      <w:r w:rsidR="00E20719">
        <w:rPr>
          <w:rFonts w:ascii="Arial" w:hAnsi="Arial" w:cs="Arial"/>
        </w:rPr>
        <w:t xml:space="preserve"> ratifican en 2014.</w:t>
      </w:r>
    </w:p>
    <w:p w:rsidR="00E20719" w:rsidRDefault="00E20719" w:rsidP="004E62D0">
      <w:pPr>
        <w:jc w:val="both"/>
        <w:rPr>
          <w:rFonts w:ascii="Arial" w:hAnsi="Arial" w:cs="Arial"/>
        </w:rPr>
      </w:pPr>
    </w:p>
    <w:p w:rsidR="00A057AA" w:rsidRDefault="00E20719" w:rsidP="004E62D0">
      <w:pPr>
        <w:jc w:val="both"/>
        <w:rPr>
          <w:rFonts w:ascii="Arial" w:hAnsi="Arial" w:cs="Arial"/>
        </w:rPr>
      </w:pPr>
      <w:r>
        <w:rPr>
          <w:rFonts w:ascii="Arial" w:hAnsi="Arial" w:cs="Arial"/>
        </w:rPr>
        <w:t xml:space="preserve">Ahora está dicha observación que no fue solventada y nos pidieron que lo sometiéramos a Junta de Gobierno, así mismo, la observación obedece también </w:t>
      </w:r>
      <w:r w:rsidR="00E6275A">
        <w:rPr>
          <w:rFonts w:ascii="Arial" w:hAnsi="Arial" w:cs="Arial"/>
        </w:rPr>
        <w:t>a que por qué se da en vales de gasolina, siendo que también est</w:t>
      </w:r>
      <w:r w:rsidR="00A057AA">
        <w:rPr>
          <w:rFonts w:ascii="Arial" w:hAnsi="Arial" w:cs="Arial"/>
        </w:rPr>
        <w:t>á ratificado</w:t>
      </w:r>
      <w:r w:rsidR="00E6275A">
        <w:rPr>
          <w:rFonts w:ascii="Arial" w:hAnsi="Arial" w:cs="Arial"/>
        </w:rPr>
        <w:t xml:space="preserve"> en Junta de Gobierno que se entregara en especie y no en efectivo</w:t>
      </w:r>
      <w:r w:rsidR="00A057AA">
        <w:rPr>
          <w:rFonts w:ascii="Arial" w:hAnsi="Arial" w:cs="Arial"/>
        </w:rPr>
        <w:t>,</w:t>
      </w:r>
      <w:r w:rsidR="007A1A40">
        <w:rPr>
          <w:rFonts w:ascii="Arial" w:hAnsi="Arial" w:cs="Arial"/>
        </w:rPr>
        <w:t xml:space="preserve"> ya que es un beneficio a las y los servidores públicos porque es un porcentaje menor de impuestos.</w:t>
      </w:r>
      <w:r w:rsidR="00A057AA">
        <w:rPr>
          <w:rFonts w:ascii="Arial" w:hAnsi="Arial" w:cs="Arial"/>
        </w:rPr>
        <w:t xml:space="preserve"> </w:t>
      </w:r>
      <w:proofErr w:type="gramStart"/>
      <w:r w:rsidR="00A057AA">
        <w:rPr>
          <w:rFonts w:ascii="Arial" w:hAnsi="Arial" w:cs="Arial"/>
        </w:rPr>
        <w:t>por</w:t>
      </w:r>
      <w:proofErr w:type="gramEnd"/>
      <w:r w:rsidR="00A057AA">
        <w:rPr>
          <w:rFonts w:ascii="Arial" w:hAnsi="Arial" w:cs="Arial"/>
        </w:rPr>
        <w:t xml:space="preserve"> lo que sometemos lo anterior a su consideración.</w:t>
      </w:r>
    </w:p>
    <w:p w:rsidR="00A07537" w:rsidRDefault="00A07537" w:rsidP="004E62D0">
      <w:pPr>
        <w:jc w:val="both"/>
        <w:rPr>
          <w:rFonts w:ascii="Arial" w:hAnsi="Arial" w:cs="Arial"/>
        </w:rPr>
      </w:pPr>
    </w:p>
    <w:p w:rsidR="00A07537" w:rsidRDefault="00A07537" w:rsidP="00A07537">
      <w:pPr>
        <w:jc w:val="both"/>
        <w:rPr>
          <w:rFonts w:ascii="Arial" w:hAnsi="Arial" w:cs="Arial"/>
          <w:b/>
        </w:rPr>
      </w:pPr>
      <w:r w:rsidRPr="008727B3">
        <w:rPr>
          <w:rFonts w:ascii="Arial" w:hAnsi="Arial" w:cs="Arial"/>
          <w:b/>
        </w:rPr>
        <w:t>E</w:t>
      </w:r>
      <w:r w:rsidRPr="007C42B3">
        <w:rPr>
          <w:rFonts w:ascii="Arial" w:hAnsi="Arial" w:cs="Arial"/>
          <w:b/>
        </w:rPr>
        <w:t xml:space="preserve">N USO </w:t>
      </w:r>
      <w:r>
        <w:rPr>
          <w:rFonts w:ascii="Arial" w:hAnsi="Arial" w:cs="Arial"/>
          <w:b/>
        </w:rPr>
        <w:t>DE LA VOZ LA SECRETARIA EJECUTIVA PAULINA HERNÁNDEZ DIZ:</w:t>
      </w:r>
    </w:p>
    <w:p w:rsidR="00A07537" w:rsidRDefault="00A07537" w:rsidP="004E62D0">
      <w:pPr>
        <w:jc w:val="both"/>
        <w:rPr>
          <w:rFonts w:ascii="Arial" w:hAnsi="Arial" w:cs="Arial"/>
        </w:rPr>
      </w:pPr>
    </w:p>
    <w:p w:rsidR="00A057AA" w:rsidRDefault="009950A3" w:rsidP="004E62D0">
      <w:pPr>
        <w:jc w:val="both"/>
        <w:rPr>
          <w:rFonts w:ascii="Arial" w:hAnsi="Arial" w:cs="Arial"/>
        </w:rPr>
      </w:pPr>
      <w:r>
        <w:rPr>
          <w:rFonts w:ascii="Arial" w:hAnsi="Arial" w:cs="Arial"/>
        </w:rPr>
        <w:t xml:space="preserve">En una mesa técnica por parte de la Contraloría se sugirió que lo hiciéramos de su conocimiento, entiendo que no están en condiciones de aprobar que esto se incorpore al ejercicio 2019, tampoco para hacer retroactivo el 2018 y por otra parte nos decían buscar la posibilidad que del capítulo 3000, donde sí tenemos vales de gasolina o de las comisiones de aquí del Instituto </w:t>
      </w:r>
      <w:r w:rsidR="00756AB3">
        <w:rPr>
          <w:rFonts w:ascii="Arial" w:hAnsi="Arial" w:cs="Arial"/>
        </w:rPr>
        <w:t>se pud</w:t>
      </w:r>
      <w:r w:rsidR="0024009D">
        <w:rPr>
          <w:rFonts w:ascii="Arial" w:hAnsi="Arial" w:cs="Arial"/>
        </w:rPr>
        <w:t>iera dar este apoyo al personal, por tanto queríamos que ustedes tuvieran conocimiento de lo anterior.</w:t>
      </w:r>
      <w:r>
        <w:rPr>
          <w:rFonts w:ascii="Arial" w:hAnsi="Arial" w:cs="Arial"/>
        </w:rPr>
        <w:t xml:space="preserve"> </w:t>
      </w:r>
    </w:p>
    <w:p w:rsidR="0002062B" w:rsidRDefault="0002062B" w:rsidP="004E62D0">
      <w:pPr>
        <w:jc w:val="both"/>
        <w:rPr>
          <w:rFonts w:ascii="Arial" w:hAnsi="Arial" w:cs="Arial"/>
        </w:rPr>
      </w:pPr>
    </w:p>
    <w:p w:rsidR="00A07537" w:rsidRDefault="00A07537" w:rsidP="00A07537">
      <w:pPr>
        <w:jc w:val="both"/>
        <w:rPr>
          <w:rFonts w:ascii="Arial" w:hAnsi="Arial" w:cs="Arial"/>
          <w:b/>
        </w:rPr>
      </w:pPr>
      <w:r w:rsidRPr="007C42B3">
        <w:rPr>
          <w:rFonts w:ascii="Arial" w:hAnsi="Arial" w:cs="Arial"/>
          <w:b/>
        </w:rPr>
        <w:t xml:space="preserve">EN USO </w:t>
      </w:r>
      <w:r>
        <w:rPr>
          <w:rFonts w:ascii="Arial" w:hAnsi="Arial" w:cs="Arial"/>
          <w:b/>
        </w:rPr>
        <w:t>DE LA VOZ LA LICDA. NORMA ALICIA JARAMILLO CRUZ DE LA SECRETARÍA DE PLANEACIÓN, ADMINISTRACIÓN Y FINANZAS:</w:t>
      </w:r>
    </w:p>
    <w:p w:rsidR="008E1CC8" w:rsidRDefault="008E1CC8" w:rsidP="004E62D0">
      <w:pPr>
        <w:jc w:val="both"/>
        <w:rPr>
          <w:rFonts w:ascii="Arial" w:hAnsi="Arial" w:cs="Arial"/>
        </w:rPr>
      </w:pPr>
    </w:p>
    <w:p w:rsidR="00DA1D90" w:rsidRDefault="00DA1D90" w:rsidP="004E62D0">
      <w:pPr>
        <w:jc w:val="both"/>
        <w:rPr>
          <w:rFonts w:ascii="Arial" w:hAnsi="Arial" w:cs="Arial"/>
        </w:rPr>
      </w:pPr>
      <w:r>
        <w:rPr>
          <w:rFonts w:ascii="Arial" w:hAnsi="Arial" w:cs="Arial"/>
        </w:rPr>
        <w:lastRenderedPageBreak/>
        <w:t xml:space="preserve">Sugerir que </w:t>
      </w:r>
      <w:r w:rsidR="008528A7">
        <w:rPr>
          <w:rFonts w:ascii="Arial" w:hAnsi="Arial" w:cs="Arial"/>
        </w:rPr>
        <w:t>se cambie</w:t>
      </w:r>
      <w:r>
        <w:rPr>
          <w:rFonts w:ascii="Arial" w:hAnsi="Arial" w:cs="Arial"/>
        </w:rPr>
        <w:t xml:space="preserve"> la redacción que están poniendo en </w:t>
      </w:r>
      <w:r w:rsidR="00A07537">
        <w:rPr>
          <w:rFonts w:ascii="Arial" w:hAnsi="Arial" w:cs="Arial"/>
        </w:rPr>
        <w:t xml:space="preserve">la </w:t>
      </w:r>
      <w:r>
        <w:rPr>
          <w:rFonts w:ascii="Arial" w:hAnsi="Arial" w:cs="Arial"/>
        </w:rPr>
        <w:t xml:space="preserve">observación o en su caso </w:t>
      </w:r>
      <w:r w:rsidR="00A07537">
        <w:rPr>
          <w:rFonts w:ascii="Arial" w:hAnsi="Arial" w:cs="Arial"/>
        </w:rPr>
        <w:t xml:space="preserve">hacer el acotamiento que tú estás haciendo ahorita, que se dá por enterada la Junta de Gobierno porque no tenemos en este momento la facultad de </w:t>
      </w:r>
      <w:r w:rsidR="00F77649">
        <w:rPr>
          <w:rFonts w:ascii="Arial" w:hAnsi="Arial" w:cs="Arial"/>
        </w:rPr>
        <w:t>aprobar algo para el presupuesto del 2019.</w:t>
      </w:r>
    </w:p>
    <w:p w:rsidR="009E55BB" w:rsidRDefault="009E55BB" w:rsidP="004E62D0">
      <w:pPr>
        <w:jc w:val="both"/>
        <w:rPr>
          <w:rFonts w:ascii="Arial" w:hAnsi="Arial" w:cs="Arial"/>
        </w:rPr>
      </w:pPr>
    </w:p>
    <w:p w:rsidR="0024009D" w:rsidRDefault="0024009D" w:rsidP="0024009D">
      <w:pPr>
        <w:jc w:val="both"/>
        <w:rPr>
          <w:rFonts w:ascii="Arial" w:hAnsi="Arial" w:cs="Arial"/>
          <w:b/>
        </w:rPr>
      </w:pPr>
      <w:r w:rsidRPr="008727B3">
        <w:rPr>
          <w:rFonts w:ascii="Arial" w:hAnsi="Arial" w:cs="Arial"/>
          <w:b/>
        </w:rPr>
        <w:t>E</w:t>
      </w:r>
      <w:r w:rsidRPr="007C42B3">
        <w:rPr>
          <w:rFonts w:ascii="Arial" w:hAnsi="Arial" w:cs="Arial"/>
          <w:b/>
        </w:rPr>
        <w:t xml:space="preserve">N USO </w:t>
      </w:r>
      <w:r>
        <w:rPr>
          <w:rFonts w:ascii="Arial" w:hAnsi="Arial" w:cs="Arial"/>
          <w:b/>
        </w:rPr>
        <w:t>DE LA VOZ LA SECRETARIA EJECUTIVA PAULINA HERNÁNDEZ DIZ:</w:t>
      </w:r>
    </w:p>
    <w:p w:rsidR="009E55BB" w:rsidRDefault="009E55BB" w:rsidP="004E62D0">
      <w:pPr>
        <w:jc w:val="both"/>
        <w:rPr>
          <w:rFonts w:ascii="Arial" w:hAnsi="Arial" w:cs="Arial"/>
        </w:rPr>
      </w:pPr>
    </w:p>
    <w:p w:rsidR="0024009D" w:rsidRDefault="0024009D" w:rsidP="004E62D0">
      <w:pPr>
        <w:jc w:val="both"/>
        <w:rPr>
          <w:rFonts w:ascii="Arial" w:hAnsi="Arial" w:cs="Arial"/>
        </w:rPr>
      </w:pPr>
      <w:r>
        <w:rPr>
          <w:rFonts w:ascii="Arial" w:hAnsi="Arial" w:cs="Arial"/>
        </w:rPr>
        <w:t>Claro que sí, cambiamos la redacción en los términos que nos planteas.</w:t>
      </w:r>
    </w:p>
    <w:p w:rsidR="008E1CC8" w:rsidRDefault="008E1CC8" w:rsidP="004E62D0">
      <w:pPr>
        <w:jc w:val="both"/>
        <w:rPr>
          <w:rFonts w:ascii="Arial" w:hAnsi="Arial" w:cs="Arial"/>
        </w:rPr>
      </w:pPr>
    </w:p>
    <w:p w:rsidR="00853637" w:rsidRDefault="00853637" w:rsidP="004E62D0">
      <w:pPr>
        <w:jc w:val="both"/>
        <w:rPr>
          <w:rFonts w:ascii="Arial" w:hAnsi="Arial" w:cs="Arial"/>
        </w:rPr>
      </w:pPr>
    </w:p>
    <w:p w:rsidR="00853637" w:rsidRDefault="005C75F8" w:rsidP="004E62D0">
      <w:pPr>
        <w:jc w:val="both"/>
        <w:rPr>
          <w:rFonts w:ascii="Arial" w:hAnsi="Arial" w:cs="Arial"/>
        </w:rPr>
      </w:pPr>
      <w:r w:rsidRPr="005C75F8">
        <w:rPr>
          <w:rFonts w:ascii="Arial" w:hAnsi="Arial" w:cs="Arial"/>
          <w:noProof/>
          <w:lang w:val="es-MX" w:eastAsia="es-MX"/>
        </w:rPr>
        <w:drawing>
          <wp:inline distT="0" distB="0" distL="0" distR="0" wp14:anchorId="3FB15F3D" wp14:editId="129F7E74">
            <wp:extent cx="5600700" cy="3429000"/>
            <wp:effectExtent l="0" t="0" r="0" b="0"/>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601482" cy="3429479"/>
                    </a:xfrm>
                    <a:prstGeom prst="rect">
                      <a:avLst/>
                    </a:prstGeom>
                  </pic:spPr>
                </pic:pic>
              </a:graphicData>
            </a:graphic>
          </wp:inline>
        </w:drawing>
      </w:r>
    </w:p>
    <w:p w:rsidR="00853637" w:rsidRDefault="00853637" w:rsidP="004E62D0">
      <w:pPr>
        <w:jc w:val="both"/>
        <w:rPr>
          <w:rFonts w:ascii="Arial" w:hAnsi="Arial" w:cs="Arial"/>
        </w:rPr>
      </w:pPr>
    </w:p>
    <w:p w:rsidR="00853637" w:rsidRDefault="00853637" w:rsidP="004E62D0">
      <w:pPr>
        <w:jc w:val="both"/>
        <w:rPr>
          <w:rFonts w:ascii="Arial" w:hAnsi="Arial" w:cs="Arial"/>
        </w:rPr>
      </w:pPr>
    </w:p>
    <w:p w:rsidR="00853637" w:rsidRDefault="00853637" w:rsidP="004E62D0">
      <w:pPr>
        <w:jc w:val="both"/>
        <w:rPr>
          <w:rFonts w:ascii="Arial" w:hAnsi="Arial" w:cs="Arial"/>
        </w:rPr>
      </w:pPr>
    </w:p>
    <w:p w:rsidR="00853637" w:rsidRDefault="00853637" w:rsidP="004E62D0">
      <w:pPr>
        <w:jc w:val="both"/>
        <w:rPr>
          <w:rFonts w:ascii="Arial" w:hAnsi="Arial" w:cs="Arial"/>
        </w:rPr>
      </w:pPr>
    </w:p>
    <w:p w:rsidR="00853637" w:rsidRDefault="00853637" w:rsidP="004E62D0">
      <w:pPr>
        <w:jc w:val="both"/>
        <w:rPr>
          <w:rFonts w:ascii="Arial" w:hAnsi="Arial" w:cs="Arial"/>
        </w:rPr>
      </w:pPr>
    </w:p>
    <w:p w:rsidR="00853637" w:rsidRDefault="00853637" w:rsidP="004E62D0">
      <w:pPr>
        <w:jc w:val="both"/>
        <w:rPr>
          <w:rFonts w:ascii="Arial" w:hAnsi="Arial" w:cs="Arial"/>
        </w:rPr>
      </w:pPr>
    </w:p>
    <w:p w:rsidR="00853637" w:rsidRDefault="00853637" w:rsidP="004E62D0">
      <w:pPr>
        <w:jc w:val="both"/>
        <w:rPr>
          <w:rFonts w:ascii="Arial" w:hAnsi="Arial" w:cs="Arial"/>
        </w:rPr>
      </w:pPr>
    </w:p>
    <w:p w:rsidR="00853637" w:rsidRDefault="00853637" w:rsidP="004E62D0">
      <w:pPr>
        <w:jc w:val="both"/>
        <w:rPr>
          <w:rFonts w:ascii="Arial" w:hAnsi="Arial" w:cs="Arial"/>
        </w:rPr>
      </w:pPr>
    </w:p>
    <w:p w:rsidR="00853637" w:rsidRDefault="00853637" w:rsidP="004E62D0">
      <w:pPr>
        <w:jc w:val="both"/>
        <w:rPr>
          <w:rFonts w:ascii="Arial" w:hAnsi="Arial" w:cs="Arial"/>
        </w:rPr>
      </w:pPr>
    </w:p>
    <w:p w:rsidR="00853637" w:rsidRDefault="00853637" w:rsidP="004E62D0">
      <w:pPr>
        <w:jc w:val="both"/>
        <w:rPr>
          <w:rFonts w:ascii="Arial" w:hAnsi="Arial" w:cs="Arial"/>
        </w:rPr>
      </w:pPr>
    </w:p>
    <w:p w:rsidR="00853637" w:rsidRDefault="00853637" w:rsidP="004E62D0">
      <w:pPr>
        <w:jc w:val="both"/>
        <w:rPr>
          <w:rFonts w:ascii="Arial" w:hAnsi="Arial" w:cs="Arial"/>
        </w:rPr>
      </w:pPr>
    </w:p>
    <w:p w:rsidR="00853637" w:rsidRDefault="00853637" w:rsidP="004E62D0">
      <w:pPr>
        <w:jc w:val="both"/>
        <w:rPr>
          <w:rFonts w:ascii="Arial" w:hAnsi="Arial" w:cs="Arial"/>
        </w:rPr>
      </w:pPr>
    </w:p>
    <w:p w:rsidR="00853637" w:rsidRDefault="005C75F8" w:rsidP="004E62D0">
      <w:pPr>
        <w:jc w:val="both"/>
        <w:rPr>
          <w:rFonts w:ascii="Arial" w:hAnsi="Arial" w:cs="Arial"/>
        </w:rPr>
      </w:pPr>
      <w:r w:rsidRPr="005C75F8">
        <w:rPr>
          <w:rFonts w:ascii="Arial" w:hAnsi="Arial" w:cs="Arial"/>
          <w:noProof/>
          <w:lang w:val="es-MX" w:eastAsia="es-MX"/>
        </w:rPr>
        <w:lastRenderedPageBreak/>
        <w:drawing>
          <wp:inline distT="0" distB="0" distL="0" distR="0" wp14:anchorId="21BFCB06" wp14:editId="55DC604C">
            <wp:extent cx="5534025" cy="3429000"/>
            <wp:effectExtent l="0" t="0" r="9525" b="0"/>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534798" cy="3429479"/>
                    </a:xfrm>
                    <a:prstGeom prst="rect">
                      <a:avLst/>
                    </a:prstGeom>
                  </pic:spPr>
                </pic:pic>
              </a:graphicData>
            </a:graphic>
          </wp:inline>
        </w:drawing>
      </w:r>
    </w:p>
    <w:p w:rsidR="005C75F8" w:rsidRDefault="005C75F8" w:rsidP="004E62D0">
      <w:pPr>
        <w:jc w:val="both"/>
        <w:rPr>
          <w:rFonts w:ascii="Arial" w:hAnsi="Arial" w:cs="Arial"/>
        </w:rPr>
      </w:pPr>
    </w:p>
    <w:p w:rsidR="005C75F8" w:rsidRDefault="005C75F8" w:rsidP="004E62D0">
      <w:pPr>
        <w:jc w:val="both"/>
        <w:rPr>
          <w:rFonts w:ascii="Arial" w:hAnsi="Arial" w:cs="Arial"/>
        </w:rPr>
      </w:pPr>
    </w:p>
    <w:p w:rsidR="005C75F8" w:rsidRDefault="005C75F8" w:rsidP="004E62D0">
      <w:pPr>
        <w:jc w:val="both"/>
        <w:rPr>
          <w:rFonts w:ascii="Arial" w:hAnsi="Arial" w:cs="Arial"/>
        </w:rPr>
      </w:pPr>
      <w:r>
        <w:rPr>
          <w:rFonts w:ascii="Arial" w:hAnsi="Arial" w:cs="Arial"/>
        </w:rPr>
        <w:t xml:space="preserve">Nos acaba de llegar ya la autorización de SEPAF, ya tenemos físicamente el documento para su aprobación, por lo que si están de acuerdo en hacerlo favor de manifestarlo. </w:t>
      </w:r>
    </w:p>
    <w:p w:rsidR="00853637" w:rsidRDefault="00853637" w:rsidP="004E62D0">
      <w:pPr>
        <w:jc w:val="both"/>
        <w:rPr>
          <w:rFonts w:ascii="Arial" w:hAnsi="Arial" w:cs="Arial"/>
        </w:rPr>
      </w:pPr>
    </w:p>
    <w:p w:rsidR="00853637" w:rsidRPr="005C75F8" w:rsidRDefault="005C75F8" w:rsidP="004E62D0">
      <w:pPr>
        <w:jc w:val="both"/>
        <w:rPr>
          <w:rFonts w:ascii="Arial" w:hAnsi="Arial" w:cs="Arial"/>
          <w:b/>
        </w:rPr>
      </w:pPr>
      <w:r w:rsidRPr="005C75F8">
        <w:rPr>
          <w:rFonts w:ascii="Arial" w:hAnsi="Arial" w:cs="Arial"/>
          <w:b/>
        </w:rPr>
        <w:t>APROBADO.</w:t>
      </w:r>
    </w:p>
    <w:p w:rsidR="00853637" w:rsidRDefault="00853637" w:rsidP="004E62D0">
      <w:pPr>
        <w:jc w:val="both"/>
        <w:rPr>
          <w:rFonts w:ascii="Arial" w:hAnsi="Arial" w:cs="Arial"/>
        </w:rPr>
      </w:pPr>
    </w:p>
    <w:p w:rsidR="005C75F8" w:rsidRPr="00E25BA8" w:rsidRDefault="00E25BA8" w:rsidP="004E62D0">
      <w:pPr>
        <w:jc w:val="both"/>
        <w:rPr>
          <w:rFonts w:ascii="Arial" w:hAnsi="Arial" w:cs="Arial"/>
          <w:b/>
        </w:rPr>
      </w:pPr>
      <w:r w:rsidRPr="00E25BA8">
        <w:rPr>
          <w:rFonts w:ascii="Arial" w:hAnsi="Arial" w:cs="Arial"/>
          <w:b/>
        </w:rPr>
        <w:t>EN USO DE LA VOZ LA PRESIDENTA ÉRIKA ADRIANA LOYO BERISTÁIN:</w:t>
      </w:r>
    </w:p>
    <w:p w:rsidR="00853637" w:rsidRDefault="00853637" w:rsidP="004E62D0">
      <w:pPr>
        <w:jc w:val="both"/>
        <w:rPr>
          <w:rFonts w:ascii="Arial" w:hAnsi="Arial" w:cs="Arial"/>
          <w:b/>
        </w:rPr>
      </w:pPr>
    </w:p>
    <w:p w:rsidR="00E25BA8" w:rsidRDefault="00E25BA8" w:rsidP="00E25BA8">
      <w:pPr>
        <w:jc w:val="both"/>
        <w:rPr>
          <w:rFonts w:ascii="Arial" w:hAnsi="Arial" w:cs="Arial"/>
        </w:rPr>
      </w:pPr>
      <w:r w:rsidRPr="00E25BA8">
        <w:rPr>
          <w:rFonts w:ascii="Arial" w:hAnsi="Arial" w:cs="Arial"/>
        </w:rPr>
        <w:t xml:space="preserve">Pues con ésto damos por terminados los asuntos varios </w:t>
      </w:r>
      <w:r>
        <w:rPr>
          <w:rFonts w:ascii="Arial" w:hAnsi="Arial" w:cs="Arial"/>
        </w:rPr>
        <w:t>y a</w:t>
      </w:r>
      <w:r w:rsidRPr="00E25BA8">
        <w:rPr>
          <w:rFonts w:ascii="Arial" w:hAnsi="Arial" w:cs="Arial"/>
        </w:rPr>
        <w:t xml:space="preserve">hora sí, pregunto a esta Asamblea si existe algún </w:t>
      </w:r>
      <w:r>
        <w:rPr>
          <w:rFonts w:ascii="Arial" w:hAnsi="Arial" w:cs="Arial"/>
        </w:rPr>
        <w:t xml:space="preserve">otro </w:t>
      </w:r>
      <w:r w:rsidRPr="00E25BA8">
        <w:rPr>
          <w:rFonts w:ascii="Arial" w:hAnsi="Arial" w:cs="Arial"/>
        </w:rPr>
        <w:t>asunto general que quisiera tratarse</w:t>
      </w:r>
      <w:proofErr w:type="gramStart"/>
      <w:r w:rsidRPr="00E25BA8">
        <w:rPr>
          <w:rFonts w:ascii="Arial" w:hAnsi="Arial" w:cs="Arial"/>
        </w:rPr>
        <w:t>?</w:t>
      </w:r>
      <w:proofErr w:type="gramEnd"/>
    </w:p>
    <w:p w:rsidR="00EF391B" w:rsidRDefault="00EF391B" w:rsidP="00E25BA8">
      <w:pPr>
        <w:jc w:val="both"/>
        <w:rPr>
          <w:rFonts w:ascii="Arial" w:hAnsi="Arial" w:cs="Arial"/>
        </w:rPr>
      </w:pPr>
    </w:p>
    <w:p w:rsidR="00EF391B" w:rsidRDefault="00EF391B" w:rsidP="00E25BA8">
      <w:pPr>
        <w:jc w:val="both"/>
        <w:rPr>
          <w:rFonts w:ascii="Arial" w:hAnsi="Arial" w:cs="Arial"/>
          <w:b/>
        </w:rPr>
      </w:pPr>
      <w:r w:rsidRPr="00EF391B">
        <w:rPr>
          <w:rFonts w:ascii="Arial" w:hAnsi="Arial" w:cs="Arial"/>
          <w:b/>
        </w:rPr>
        <w:t>NINGUNO.</w:t>
      </w:r>
    </w:p>
    <w:p w:rsidR="0073425C" w:rsidRDefault="0073425C" w:rsidP="00E25BA8">
      <w:pPr>
        <w:jc w:val="both"/>
        <w:rPr>
          <w:rFonts w:ascii="Arial" w:hAnsi="Arial" w:cs="Arial"/>
          <w:b/>
        </w:rPr>
      </w:pPr>
    </w:p>
    <w:p w:rsidR="00527E7C" w:rsidRPr="00F01558" w:rsidRDefault="00F01558" w:rsidP="00E25BA8">
      <w:pPr>
        <w:jc w:val="both"/>
        <w:rPr>
          <w:rFonts w:ascii="Arial" w:hAnsi="Arial" w:cs="Arial"/>
        </w:rPr>
      </w:pPr>
      <w:r w:rsidRPr="00F01558">
        <w:rPr>
          <w:rFonts w:ascii="Arial" w:hAnsi="Arial" w:cs="Arial"/>
        </w:rPr>
        <w:t>Muchas gracias a todas y todos</w:t>
      </w:r>
      <w:r>
        <w:rPr>
          <w:rFonts w:ascii="Arial" w:hAnsi="Arial" w:cs="Arial"/>
        </w:rPr>
        <w:t xml:space="preserve"> y </w:t>
      </w:r>
      <w:r w:rsidR="00B36F38">
        <w:rPr>
          <w:rFonts w:ascii="Arial" w:hAnsi="Arial" w:cs="Arial"/>
        </w:rPr>
        <w:t>só</w:t>
      </w:r>
      <w:r>
        <w:rPr>
          <w:rFonts w:ascii="Arial" w:hAnsi="Arial" w:cs="Arial"/>
        </w:rPr>
        <w:t xml:space="preserve">lamente decir que tengo 4 años aquí </w:t>
      </w:r>
      <w:r w:rsidR="00D74B48">
        <w:rPr>
          <w:rFonts w:ascii="Arial" w:hAnsi="Arial" w:cs="Arial"/>
        </w:rPr>
        <w:t>teniendo el privilegio de consultar de manera transparente</w:t>
      </w:r>
      <w:r>
        <w:rPr>
          <w:rFonts w:ascii="Arial" w:hAnsi="Arial" w:cs="Arial"/>
        </w:rPr>
        <w:t>, todas y cada una de las acciones y decisiones que hemos tomado en el IJM y que hemos compartido con mis comp</w:t>
      </w:r>
      <w:r w:rsidR="00B36F38">
        <w:rPr>
          <w:rFonts w:ascii="Arial" w:hAnsi="Arial" w:cs="Arial"/>
        </w:rPr>
        <w:t>añeras y compañeros de Gabinete</w:t>
      </w:r>
      <w:r w:rsidR="00886840">
        <w:rPr>
          <w:rFonts w:ascii="Arial" w:hAnsi="Arial" w:cs="Arial"/>
        </w:rPr>
        <w:t>;</w:t>
      </w:r>
      <w:r w:rsidR="00B36F38">
        <w:rPr>
          <w:rFonts w:ascii="Arial" w:hAnsi="Arial" w:cs="Arial"/>
        </w:rPr>
        <w:t xml:space="preserve"> en ese entendido quiero agradecer siempre, en todo lo que vale, su apoyo, </w:t>
      </w:r>
      <w:r w:rsidR="001B7548">
        <w:rPr>
          <w:rFonts w:ascii="Arial" w:hAnsi="Arial" w:cs="Arial"/>
        </w:rPr>
        <w:t xml:space="preserve">su cariño, </w:t>
      </w:r>
      <w:r w:rsidR="00B36F38">
        <w:rPr>
          <w:rFonts w:ascii="Arial" w:hAnsi="Arial" w:cs="Arial"/>
        </w:rPr>
        <w:t>su generosidad y la disposición que siempre han tenido para ayudarnos, para acompañarnos en estos procesos</w:t>
      </w:r>
      <w:r w:rsidR="001B7548">
        <w:rPr>
          <w:rFonts w:ascii="Arial" w:hAnsi="Arial" w:cs="Arial"/>
        </w:rPr>
        <w:t>; nunca hemos tenido un sólo</w:t>
      </w:r>
      <w:r w:rsidR="00B36F38">
        <w:rPr>
          <w:rFonts w:ascii="Arial" w:hAnsi="Arial" w:cs="Arial"/>
        </w:rPr>
        <w:t xml:space="preserve"> problema con nuestra Junta de Gobierno </w:t>
      </w:r>
      <w:r w:rsidR="001B7548">
        <w:rPr>
          <w:rFonts w:ascii="Arial" w:hAnsi="Arial" w:cs="Arial"/>
        </w:rPr>
        <w:t>y no s</w:t>
      </w:r>
      <w:r w:rsidR="00527E7C">
        <w:rPr>
          <w:rFonts w:ascii="Arial" w:hAnsi="Arial" w:cs="Arial"/>
        </w:rPr>
        <w:t>ólamente</w:t>
      </w:r>
      <w:r w:rsidR="001B7548">
        <w:rPr>
          <w:rFonts w:ascii="Arial" w:hAnsi="Arial" w:cs="Arial"/>
        </w:rPr>
        <w:t xml:space="preserve"> porque estamos comprometidas y comprometidos en este ejercicio, </w:t>
      </w:r>
      <w:r w:rsidR="001B7548">
        <w:rPr>
          <w:rFonts w:ascii="Arial" w:hAnsi="Arial" w:cs="Arial"/>
        </w:rPr>
        <w:lastRenderedPageBreak/>
        <w:t xml:space="preserve">sino porque </w:t>
      </w:r>
      <w:r w:rsidR="00527E7C">
        <w:rPr>
          <w:rFonts w:ascii="Arial" w:hAnsi="Arial" w:cs="Arial"/>
        </w:rPr>
        <w:t xml:space="preserve">de parte de todas y todos ustedes siempre </w:t>
      </w:r>
      <w:r w:rsidR="001B7548">
        <w:rPr>
          <w:rFonts w:ascii="Arial" w:hAnsi="Arial" w:cs="Arial"/>
        </w:rPr>
        <w:t>hemos tenido una</w:t>
      </w:r>
      <w:r w:rsidR="00527E7C">
        <w:rPr>
          <w:rFonts w:ascii="Arial" w:hAnsi="Arial" w:cs="Arial"/>
        </w:rPr>
        <w:t xml:space="preserve"> gran </w:t>
      </w:r>
      <w:r w:rsidR="001B7548">
        <w:rPr>
          <w:rFonts w:ascii="Arial" w:hAnsi="Arial" w:cs="Arial"/>
        </w:rPr>
        <w:t xml:space="preserve"> compenetración </w:t>
      </w:r>
      <w:r w:rsidR="00527E7C">
        <w:rPr>
          <w:rFonts w:ascii="Arial" w:hAnsi="Arial" w:cs="Arial"/>
        </w:rPr>
        <w:t xml:space="preserve">y eso se agradece. Créanme que es privilegio de pocas instituciones tener personas así, nos llevamos una gran solidaridad y acompañamiento, por lo que de corazón les doy las gracias. </w:t>
      </w:r>
    </w:p>
    <w:p w:rsidR="004D3075" w:rsidRDefault="004D3075" w:rsidP="00E25BA8">
      <w:pPr>
        <w:jc w:val="both"/>
        <w:rPr>
          <w:rFonts w:ascii="Arial" w:hAnsi="Arial" w:cs="Arial"/>
          <w:b/>
        </w:rPr>
      </w:pPr>
    </w:p>
    <w:p w:rsidR="0073425C" w:rsidRPr="0073425C" w:rsidRDefault="0073425C" w:rsidP="0073425C">
      <w:pPr>
        <w:jc w:val="both"/>
        <w:rPr>
          <w:rFonts w:ascii="Arial" w:hAnsi="Arial" w:cs="Arial"/>
        </w:rPr>
      </w:pPr>
      <w:r w:rsidRPr="0073425C">
        <w:rPr>
          <w:rFonts w:ascii="Arial" w:hAnsi="Arial" w:cs="Arial"/>
        </w:rPr>
        <w:t xml:space="preserve">No existiendo más asuntos que tratar, se da por concluida la presente Décima Quinta Sesión Ordinaria de la Junta de Gobierno del IJM. </w:t>
      </w:r>
    </w:p>
    <w:p w:rsidR="0073425C" w:rsidRPr="0073425C" w:rsidRDefault="0073425C" w:rsidP="0073425C">
      <w:pPr>
        <w:ind w:left="3538"/>
        <w:jc w:val="both"/>
        <w:rPr>
          <w:rFonts w:ascii="Arial" w:hAnsi="Arial" w:cs="Arial"/>
        </w:rPr>
      </w:pPr>
    </w:p>
    <w:p w:rsidR="00E348F7" w:rsidRPr="00B14117" w:rsidRDefault="00CA0D54" w:rsidP="00E348F7">
      <w:pPr>
        <w:jc w:val="both"/>
        <w:rPr>
          <w:rFonts w:ascii="Arial" w:hAnsi="Arial" w:cs="Arial"/>
        </w:rPr>
      </w:pPr>
      <w:r>
        <w:rPr>
          <w:rFonts w:ascii="Arial" w:hAnsi="Arial" w:cs="Arial"/>
        </w:rPr>
        <w:t>Siendo las 14:22 Hrs. (catorce</w:t>
      </w:r>
      <w:r w:rsidR="00E348F7">
        <w:rPr>
          <w:rFonts w:ascii="Arial" w:hAnsi="Arial" w:cs="Arial"/>
        </w:rPr>
        <w:t xml:space="preserve"> </w:t>
      </w:r>
      <w:r>
        <w:rPr>
          <w:rFonts w:ascii="Arial" w:hAnsi="Arial" w:cs="Arial"/>
        </w:rPr>
        <w:t>y veintidos</w:t>
      </w:r>
      <w:r w:rsidR="00DA7709">
        <w:rPr>
          <w:rFonts w:ascii="Arial" w:hAnsi="Arial" w:cs="Arial"/>
        </w:rPr>
        <w:t xml:space="preserve"> </w:t>
      </w:r>
      <w:r w:rsidR="00E348F7">
        <w:rPr>
          <w:rFonts w:ascii="Arial" w:hAnsi="Arial" w:cs="Arial"/>
        </w:rPr>
        <w:t>horas)</w:t>
      </w:r>
      <w:r w:rsidR="00E348F7" w:rsidRPr="00B14117">
        <w:rPr>
          <w:rFonts w:ascii="Arial" w:hAnsi="Arial" w:cs="Arial"/>
        </w:rPr>
        <w:t xml:space="preserve"> del dí</w:t>
      </w:r>
      <w:r>
        <w:rPr>
          <w:rFonts w:ascii="Arial" w:hAnsi="Arial" w:cs="Arial"/>
        </w:rPr>
        <w:t>a 31 de Octubre</w:t>
      </w:r>
      <w:r w:rsidR="00733010">
        <w:rPr>
          <w:rFonts w:ascii="Arial" w:hAnsi="Arial" w:cs="Arial"/>
        </w:rPr>
        <w:t xml:space="preserve"> de 2018</w:t>
      </w:r>
      <w:r w:rsidR="00E348F7" w:rsidRPr="00B14117">
        <w:rPr>
          <w:rFonts w:ascii="Arial" w:hAnsi="Arial" w:cs="Arial"/>
        </w:rPr>
        <w:t xml:space="preserve"> </w:t>
      </w:r>
      <w:r w:rsidR="004D14E3">
        <w:rPr>
          <w:rFonts w:ascii="Arial" w:hAnsi="Arial" w:cs="Arial"/>
        </w:rPr>
        <w:t>se da</w:t>
      </w:r>
      <w:r w:rsidR="00E348F7" w:rsidRPr="00B14117">
        <w:rPr>
          <w:rFonts w:ascii="Arial" w:hAnsi="Arial" w:cs="Arial"/>
        </w:rPr>
        <w:t xml:space="preserve"> por clausurada la Sesión. </w:t>
      </w:r>
    </w:p>
    <w:p w:rsidR="00E348F7" w:rsidRPr="00B14117" w:rsidRDefault="00E348F7" w:rsidP="00E348F7">
      <w:pPr>
        <w:jc w:val="both"/>
        <w:rPr>
          <w:rFonts w:ascii="Arial" w:hAnsi="Arial" w:cs="Arial"/>
        </w:rPr>
      </w:pPr>
    </w:p>
    <w:p w:rsidR="00E348F7" w:rsidRDefault="00E348F7" w:rsidP="00E348F7">
      <w:pPr>
        <w:jc w:val="both"/>
        <w:rPr>
          <w:rFonts w:ascii="Arial" w:hAnsi="Arial" w:cs="Arial"/>
        </w:rPr>
      </w:pPr>
      <w:r>
        <w:rPr>
          <w:rFonts w:ascii="Arial" w:hAnsi="Arial" w:cs="Arial"/>
        </w:rPr>
        <w:t>Firman al calce las y los que en ella intervinieron, asimismo, se anexa la Lista de Asistencia debidamente firmada.</w:t>
      </w:r>
    </w:p>
    <w:p w:rsidR="00697CC5" w:rsidRPr="000416D7" w:rsidRDefault="00697CC5" w:rsidP="00A67E2A">
      <w:pPr>
        <w:jc w:val="both"/>
        <w:rPr>
          <w:rFonts w:ascii="Arial" w:hAnsi="Arial" w:cs="Arial"/>
          <w:bCs/>
        </w:rPr>
      </w:pPr>
    </w:p>
    <w:p w:rsidR="00DC4E28" w:rsidRDefault="00DC4E28" w:rsidP="00A67E2A">
      <w:pPr>
        <w:jc w:val="both"/>
        <w:rPr>
          <w:rFonts w:ascii="Arial" w:hAnsi="Arial" w:cs="Arial"/>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16"/>
        <w:gridCol w:w="4516"/>
      </w:tblGrid>
      <w:tr w:rsidR="00584DDE" w:rsidRPr="004D2446" w:rsidTr="00914666">
        <w:tc>
          <w:tcPr>
            <w:tcW w:w="2500" w:type="pct"/>
          </w:tcPr>
          <w:p w:rsidR="00584DDE" w:rsidRPr="004D2446" w:rsidRDefault="00584DDE" w:rsidP="004D2446">
            <w:pPr>
              <w:jc w:val="both"/>
              <w:rPr>
                <w:rFonts w:ascii="Arial" w:hAnsi="Arial" w:cs="Arial"/>
                <w:b/>
              </w:rPr>
            </w:pPr>
            <w:r w:rsidRPr="004D2446">
              <w:rPr>
                <w:rFonts w:ascii="Arial" w:hAnsi="Arial" w:cs="Arial"/>
                <w:b/>
              </w:rPr>
              <w:t>NOMBRE:</w:t>
            </w:r>
          </w:p>
        </w:tc>
        <w:tc>
          <w:tcPr>
            <w:tcW w:w="2500" w:type="pct"/>
          </w:tcPr>
          <w:p w:rsidR="00584DDE" w:rsidRPr="004D2446" w:rsidRDefault="00584DDE" w:rsidP="004D2446">
            <w:pPr>
              <w:jc w:val="both"/>
              <w:rPr>
                <w:rFonts w:ascii="Arial" w:hAnsi="Arial" w:cs="Arial"/>
                <w:b/>
              </w:rPr>
            </w:pPr>
            <w:r w:rsidRPr="004D2446">
              <w:rPr>
                <w:rFonts w:ascii="Arial" w:hAnsi="Arial" w:cs="Arial"/>
                <w:b/>
              </w:rPr>
              <w:t>FIRMA:</w:t>
            </w:r>
          </w:p>
        </w:tc>
      </w:tr>
      <w:tr w:rsidR="007927D8" w:rsidRPr="004D2446" w:rsidTr="00914666">
        <w:tc>
          <w:tcPr>
            <w:tcW w:w="2500" w:type="pct"/>
          </w:tcPr>
          <w:p w:rsidR="006A4C96" w:rsidRDefault="0027366D" w:rsidP="004D2446">
            <w:pPr>
              <w:jc w:val="both"/>
              <w:rPr>
                <w:rFonts w:ascii="Arial" w:hAnsi="Arial" w:cs="Arial"/>
              </w:rPr>
            </w:pPr>
            <w:r>
              <w:rPr>
                <w:rFonts w:ascii="Arial" w:hAnsi="Arial" w:cs="Arial"/>
              </w:rPr>
              <w:t>Licda. Carolina Plascencia Martínez. Encargada de Programas Estratégicos</w:t>
            </w:r>
            <w:r w:rsidR="007927D8" w:rsidRPr="004D2446">
              <w:rPr>
                <w:rFonts w:ascii="Arial" w:hAnsi="Arial" w:cs="Arial"/>
              </w:rPr>
              <w:t xml:space="preserve"> de la Secretaría de Educación</w:t>
            </w:r>
            <w:r w:rsidR="007927D8">
              <w:rPr>
                <w:rFonts w:ascii="Arial" w:hAnsi="Arial" w:cs="Arial"/>
              </w:rPr>
              <w:t>.</w:t>
            </w:r>
          </w:p>
          <w:p w:rsidR="00874B6C" w:rsidRDefault="00874B6C" w:rsidP="004D2446">
            <w:pPr>
              <w:jc w:val="both"/>
              <w:rPr>
                <w:rFonts w:ascii="Arial" w:hAnsi="Arial" w:cs="Arial"/>
              </w:rPr>
            </w:pPr>
          </w:p>
        </w:tc>
        <w:tc>
          <w:tcPr>
            <w:tcW w:w="2500" w:type="pct"/>
          </w:tcPr>
          <w:p w:rsidR="007927D8" w:rsidRPr="004D2446" w:rsidRDefault="007927D8" w:rsidP="004D2446">
            <w:pPr>
              <w:jc w:val="both"/>
              <w:rPr>
                <w:rFonts w:ascii="Arial" w:hAnsi="Arial" w:cs="Arial"/>
              </w:rPr>
            </w:pPr>
          </w:p>
        </w:tc>
      </w:tr>
      <w:tr w:rsidR="006A4C96" w:rsidRPr="004D2446" w:rsidTr="00914666">
        <w:tc>
          <w:tcPr>
            <w:tcW w:w="2500" w:type="pct"/>
          </w:tcPr>
          <w:p w:rsidR="006A4C96" w:rsidRDefault="00F729EC">
            <w:pPr>
              <w:rPr>
                <w:rFonts w:ascii="Arial" w:hAnsi="Arial" w:cs="Arial"/>
              </w:rPr>
            </w:pPr>
            <w:r>
              <w:rPr>
                <w:rFonts w:ascii="Arial" w:hAnsi="Arial" w:cs="Arial"/>
              </w:rPr>
              <w:t xml:space="preserve">Licda. Rosa Rojas Martínez.                   Abogada Adscrita a </w:t>
            </w:r>
            <w:r w:rsidR="0063369A">
              <w:rPr>
                <w:rFonts w:ascii="Arial" w:hAnsi="Arial" w:cs="Arial"/>
              </w:rPr>
              <w:t xml:space="preserve">la Dirección de </w:t>
            </w:r>
            <w:r>
              <w:rPr>
                <w:rFonts w:ascii="Arial" w:hAnsi="Arial" w:cs="Arial"/>
              </w:rPr>
              <w:t>Asuntos Jurídicos</w:t>
            </w:r>
            <w:r w:rsidR="006A4C96" w:rsidRPr="00440453">
              <w:rPr>
                <w:rFonts w:ascii="Arial" w:hAnsi="Arial" w:cs="Arial"/>
              </w:rPr>
              <w:t xml:space="preserve"> de la Secretaría de Salud.</w:t>
            </w:r>
          </w:p>
          <w:p w:rsidR="000245DF" w:rsidRDefault="000245DF"/>
        </w:tc>
        <w:tc>
          <w:tcPr>
            <w:tcW w:w="2500" w:type="pct"/>
          </w:tcPr>
          <w:p w:rsidR="006A4C96" w:rsidRDefault="006A4C96"/>
        </w:tc>
      </w:tr>
      <w:tr w:rsidR="000B5BDA" w:rsidRPr="004D2446" w:rsidTr="00914666">
        <w:tc>
          <w:tcPr>
            <w:tcW w:w="2500" w:type="pct"/>
          </w:tcPr>
          <w:p w:rsidR="00D91E3B" w:rsidRDefault="00CB4FA3" w:rsidP="00834FD6">
            <w:pPr>
              <w:jc w:val="both"/>
              <w:rPr>
                <w:rFonts w:ascii="Arial" w:hAnsi="Arial" w:cs="Arial"/>
              </w:rPr>
            </w:pPr>
            <w:r>
              <w:rPr>
                <w:rFonts w:ascii="Arial" w:hAnsi="Arial" w:cs="Arial"/>
              </w:rPr>
              <w:t>Li</w:t>
            </w:r>
            <w:r w:rsidR="00996D54">
              <w:rPr>
                <w:rFonts w:ascii="Arial" w:hAnsi="Arial" w:cs="Arial"/>
              </w:rPr>
              <w:t xml:space="preserve">c. Samuel Iván Cárdenas Torres. Director General </w:t>
            </w:r>
            <w:r w:rsidR="005966B6">
              <w:rPr>
                <w:rFonts w:ascii="Arial" w:hAnsi="Arial" w:cs="Arial"/>
              </w:rPr>
              <w:t>del Instituto Jalisciense del Emprendedor</w:t>
            </w:r>
            <w:r w:rsidR="00D91E3B">
              <w:rPr>
                <w:rFonts w:ascii="Arial" w:hAnsi="Arial" w:cs="Arial"/>
              </w:rPr>
              <w:t xml:space="preserve"> de la</w:t>
            </w:r>
            <w:r w:rsidR="005966B6">
              <w:rPr>
                <w:rFonts w:ascii="Arial" w:hAnsi="Arial" w:cs="Arial"/>
              </w:rPr>
              <w:t xml:space="preserve"> Secretaría de Desarrollo Económico.</w:t>
            </w:r>
          </w:p>
          <w:p w:rsidR="006A4C96" w:rsidRDefault="006A4C96" w:rsidP="00834FD6">
            <w:pPr>
              <w:jc w:val="both"/>
              <w:rPr>
                <w:rFonts w:ascii="Arial" w:hAnsi="Arial" w:cs="Arial"/>
              </w:rPr>
            </w:pPr>
          </w:p>
        </w:tc>
        <w:tc>
          <w:tcPr>
            <w:tcW w:w="2500" w:type="pct"/>
          </w:tcPr>
          <w:p w:rsidR="000B5BDA" w:rsidRDefault="000B5BDA" w:rsidP="004D2446">
            <w:pPr>
              <w:jc w:val="both"/>
              <w:rPr>
                <w:rFonts w:ascii="Arial" w:hAnsi="Arial" w:cs="Arial"/>
                <w:b/>
              </w:rPr>
            </w:pPr>
          </w:p>
          <w:p w:rsidR="00C9095A" w:rsidRDefault="00C9095A" w:rsidP="004D2446">
            <w:pPr>
              <w:jc w:val="both"/>
              <w:rPr>
                <w:rFonts w:ascii="Arial" w:hAnsi="Arial" w:cs="Arial"/>
                <w:b/>
              </w:rPr>
            </w:pPr>
          </w:p>
          <w:p w:rsidR="00C9095A" w:rsidRDefault="00C9095A" w:rsidP="004D2446">
            <w:pPr>
              <w:jc w:val="both"/>
              <w:rPr>
                <w:rFonts w:ascii="Arial" w:hAnsi="Arial" w:cs="Arial"/>
                <w:b/>
              </w:rPr>
            </w:pPr>
          </w:p>
          <w:p w:rsidR="00C9095A" w:rsidRDefault="00C9095A" w:rsidP="004D2446">
            <w:pPr>
              <w:jc w:val="both"/>
              <w:rPr>
                <w:rFonts w:ascii="Arial" w:hAnsi="Arial" w:cs="Arial"/>
                <w:b/>
              </w:rPr>
            </w:pPr>
          </w:p>
          <w:p w:rsidR="00C9095A" w:rsidRPr="004D2446" w:rsidRDefault="00C9095A" w:rsidP="004D2446">
            <w:pPr>
              <w:jc w:val="both"/>
              <w:rPr>
                <w:rFonts w:ascii="Arial" w:hAnsi="Arial" w:cs="Arial"/>
                <w:b/>
              </w:rPr>
            </w:pPr>
          </w:p>
        </w:tc>
      </w:tr>
      <w:tr w:rsidR="00484533" w:rsidRPr="004D2446" w:rsidTr="00914666">
        <w:tc>
          <w:tcPr>
            <w:tcW w:w="2500" w:type="pct"/>
          </w:tcPr>
          <w:p w:rsidR="00996D54" w:rsidRDefault="00996D54" w:rsidP="00834FD6">
            <w:pPr>
              <w:jc w:val="both"/>
              <w:rPr>
                <w:rFonts w:ascii="Arial" w:hAnsi="Arial" w:cs="Arial"/>
              </w:rPr>
            </w:pPr>
            <w:r>
              <w:rPr>
                <w:rFonts w:ascii="Arial" w:hAnsi="Arial" w:cs="Arial"/>
              </w:rPr>
              <w:t xml:space="preserve">Mtra. Teresa Núñez Casas.     </w:t>
            </w:r>
          </w:p>
          <w:p w:rsidR="00484533" w:rsidRDefault="00996D54" w:rsidP="00834FD6">
            <w:pPr>
              <w:jc w:val="both"/>
              <w:rPr>
                <w:rFonts w:ascii="Arial" w:hAnsi="Arial" w:cs="Arial"/>
              </w:rPr>
            </w:pPr>
            <w:r>
              <w:rPr>
                <w:rFonts w:ascii="Arial" w:hAnsi="Arial" w:cs="Arial"/>
              </w:rPr>
              <w:t>Directora de Capacidades Rurales</w:t>
            </w:r>
            <w:r w:rsidR="00DF24B1">
              <w:rPr>
                <w:rFonts w:ascii="Arial" w:hAnsi="Arial" w:cs="Arial"/>
              </w:rPr>
              <w:t xml:space="preserve"> </w:t>
            </w:r>
            <w:r w:rsidR="005966B6">
              <w:rPr>
                <w:rFonts w:ascii="Arial" w:hAnsi="Arial" w:cs="Arial"/>
              </w:rPr>
              <w:t>de la Secretaría de Desarrollo Rural.</w:t>
            </w:r>
          </w:p>
          <w:p w:rsidR="00EB5954" w:rsidRDefault="00EB5954" w:rsidP="00834FD6">
            <w:pPr>
              <w:jc w:val="both"/>
              <w:rPr>
                <w:rFonts w:ascii="Arial" w:hAnsi="Arial" w:cs="Arial"/>
              </w:rPr>
            </w:pPr>
          </w:p>
        </w:tc>
        <w:tc>
          <w:tcPr>
            <w:tcW w:w="2500" w:type="pct"/>
          </w:tcPr>
          <w:p w:rsidR="00484533" w:rsidRPr="004D2446" w:rsidRDefault="00484533" w:rsidP="004D2446">
            <w:pPr>
              <w:jc w:val="both"/>
              <w:rPr>
                <w:rFonts w:ascii="Arial" w:hAnsi="Arial" w:cs="Arial"/>
                <w:b/>
              </w:rPr>
            </w:pPr>
          </w:p>
        </w:tc>
      </w:tr>
      <w:tr w:rsidR="0051353B" w:rsidRPr="004D2446" w:rsidTr="00914666">
        <w:tc>
          <w:tcPr>
            <w:tcW w:w="2500" w:type="pct"/>
          </w:tcPr>
          <w:p w:rsidR="0051353B" w:rsidRDefault="0051353B" w:rsidP="00834FD6">
            <w:pPr>
              <w:jc w:val="both"/>
              <w:rPr>
                <w:rFonts w:ascii="Arial" w:hAnsi="Arial" w:cs="Arial"/>
              </w:rPr>
            </w:pPr>
            <w:r>
              <w:rPr>
                <w:rFonts w:ascii="Arial" w:hAnsi="Arial" w:cs="Arial"/>
              </w:rPr>
              <w:t>Licda. Lorena Aguirre Vargas.     Abogada del Área Jurídica de la Secretaría de Cultura.</w:t>
            </w:r>
          </w:p>
          <w:p w:rsidR="0051353B" w:rsidRDefault="0051353B" w:rsidP="00834FD6">
            <w:pPr>
              <w:jc w:val="both"/>
              <w:rPr>
                <w:rFonts w:ascii="Arial" w:hAnsi="Arial" w:cs="Arial"/>
              </w:rPr>
            </w:pPr>
          </w:p>
        </w:tc>
        <w:tc>
          <w:tcPr>
            <w:tcW w:w="2500" w:type="pct"/>
          </w:tcPr>
          <w:p w:rsidR="0051353B" w:rsidRPr="004D2446" w:rsidRDefault="0051353B" w:rsidP="004D2446">
            <w:pPr>
              <w:jc w:val="both"/>
              <w:rPr>
                <w:rFonts w:ascii="Arial" w:hAnsi="Arial" w:cs="Arial"/>
                <w:b/>
              </w:rPr>
            </w:pPr>
          </w:p>
        </w:tc>
      </w:tr>
      <w:tr w:rsidR="004C55F8" w:rsidRPr="004D2446" w:rsidTr="00914666">
        <w:tc>
          <w:tcPr>
            <w:tcW w:w="2500" w:type="pct"/>
          </w:tcPr>
          <w:p w:rsidR="006A4C96" w:rsidRDefault="004C55F8" w:rsidP="00000FF7">
            <w:pPr>
              <w:jc w:val="both"/>
              <w:rPr>
                <w:rFonts w:ascii="Arial" w:hAnsi="Arial" w:cs="Arial"/>
              </w:rPr>
            </w:pPr>
            <w:r>
              <w:rPr>
                <w:rFonts w:ascii="Arial" w:hAnsi="Arial" w:cs="Arial"/>
              </w:rPr>
              <w:t xml:space="preserve">Licda. Karla Marcela Padilla Chávez. Coordinadora </w:t>
            </w:r>
            <w:r w:rsidR="001532FB">
              <w:rPr>
                <w:rFonts w:ascii="Arial" w:hAnsi="Arial" w:cs="Arial"/>
              </w:rPr>
              <w:t xml:space="preserve">Administrativa </w:t>
            </w:r>
            <w:r>
              <w:rPr>
                <w:rFonts w:ascii="Arial" w:hAnsi="Arial" w:cs="Arial"/>
              </w:rPr>
              <w:t>de la Secretaría de Medio Ambiente y Desarrollo Territorial.</w:t>
            </w:r>
          </w:p>
          <w:p w:rsidR="00874B6C" w:rsidRPr="003F7458" w:rsidRDefault="004F72E0" w:rsidP="00000FF7">
            <w:pPr>
              <w:jc w:val="both"/>
              <w:rPr>
                <w:rFonts w:ascii="Arial" w:hAnsi="Arial" w:cs="Arial"/>
                <w:b/>
              </w:rPr>
            </w:pPr>
            <w:r>
              <w:rPr>
                <w:rFonts w:ascii="Arial" w:hAnsi="Arial" w:cs="Arial"/>
                <w:b/>
              </w:rPr>
              <w:lastRenderedPageBreak/>
              <w:t>NOMBRE:</w:t>
            </w:r>
          </w:p>
        </w:tc>
        <w:tc>
          <w:tcPr>
            <w:tcW w:w="2500" w:type="pct"/>
          </w:tcPr>
          <w:p w:rsidR="004C55F8" w:rsidRDefault="004C55F8" w:rsidP="004D2446">
            <w:pPr>
              <w:jc w:val="both"/>
              <w:rPr>
                <w:rFonts w:ascii="Arial" w:hAnsi="Arial" w:cs="Arial"/>
                <w:b/>
              </w:rPr>
            </w:pPr>
          </w:p>
          <w:p w:rsidR="003F7458" w:rsidRDefault="003F7458" w:rsidP="004D2446">
            <w:pPr>
              <w:jc w:val="both"/>
              <w:rPr>
                <w:rFonts w:ascii="Arial" w:hAnsi="Arial" w:cs="Arial"/>
                <w:b/>
              </w:rPr>
            </w:pPr>
          </w:p>
          <w:p w:rsidR="003F7458" w:rsidRDefault="003F7458" w:rsidP="004D2446">
            <w:pPr>
              <w:jc w:val="both"/>
              <w:rPr>
                <w:rFonts w:ascii="Arial" w:hAnsi="Arial" w:cs="Arial"/>
                <w:b/>
              </w:rPr>
            </w:pPr>
          </w:p>
          <w:p w:rsidR="003F7458" w:rsidRDefault="003F7458" w:rsidP="004D2446">
            <w:pPr>
              <w:jc w:val="both"/>
              <w:rPr>
                <w:rFonts w:ascii="Arial" w:hAnsi="Arial" w:cs="Arial"/>
                <w:b/>
              </w:rPr>
            </w:pPr>
          </w:p>
          <w:p w:rsidR="003F7458" w:rsidRPr="004D2446" w:rsidRDefault="004F72E0" w:rsidP="004D2446">
            <w:pPr>
              <w:jc w:val="both"/>
              <w:rPr>
                <w:rFonts w:ascii="Arial" w:hAnsi="Arial" w:cs="Arial"/>
                <w:b/>
              </w:rPr>
            </w:pPr>
            <w:r>
              <w:rPr>
                <w:rFonts w:ascii="Arial" w:hAnsi="Arial" w:cs="Arial"/>
                <w:b/>
              </w:rPr>
              <w:lastRenderedPageBreak/>
              <w:t>FIRMA:</w:t>
            </w:r>
          </w:p>
        </w:tc>
      </w:tr>
      <w:tr w:rsidR="001F5679" w:rsidRPr="004D2446" w:rsidTr="00914666">
        <w:tc>
          <w:tcPr>
            <w:tcW w:w="2500" w:type="pct"/>
          </w:tcPr>
          <w:p w:rsidR="001F5679" w:rsidRDefault="00DC62E9" w:rsidP="001F5679">
            <w:pPr>
              <w:jc w:val="both"/>
              <w:rPr>
                <w:rFonts w:ascii="Arial" w:hAnsi="Arial" w:cs="Arial"/>
              </w:rPr>
            </w:pPr>
            <w:r>
              <w:rPr>
                <w:rFonts w:ascii="Arial" w:hAnsi="Arial" w:cs="Arial"/>
              </w:rPr>
              <w:lastRenderedPageBreak/>
              <w:t xml:space="preserve">Licda. </w:t>
            </w:r>
            <w:r w:rsidR="004F72E0">
              <w:rPr>
                <w:rFonts w:ascii="Arial" w:hAnsi="Arial" w:cs="Arial"/>
              </w:rPr>
              <w:t>Norma Alicia Jaramillo Cruz. Coordinadora de Optimización de Recursos Humanos</w:t>
            </w:r>
            <w:r w:rsidR="001F5679">
              <w:rPr>
                <w:rFonts w:ascii="Arial" w:hAnsi="Arial" w:cs="Arial"/>
              </w:rPr>
              <w:t xml:space="preserve"> de la Secretaria de Planeación, Administración y Finanzas.</w:t>
            </w:r>
          </w:p>
          <w:p w:rsidR="001F5679" w:rsidRDefault="001F5679" w:rsidP="00000FF7">
            <w:pPr>
              <w:jc w:val="both"/>
              <w:rPr>
                <w:rFonts w:ascii="Arial" w:hAnsi="Arial" w:cs="Arial"/>
              </w:rPr>
            </w:pPr>
          </w:p>
        </w:tc>
        <w:tc>
          <w:tcPr>
            <w:tcW w:w="2500" w:type="pct"/>
          </w:tcPr>
          <w:p w:rsidR="001F5679" w:rsidRDefault="001F5679" w:rsidP="004D2446">
            <w:pPr>
              <w:jc w:val="both"/>
              <w:rPr>
                <w:rFonts w:ascii="Arial" w:hAnsi="Arial" w:cs="Arial"/>
                <w:b/>
              </w:rPr>
            </w:pPr>
          </w:p>
        </w:tc>
      </w:tr>
      <w:tr w:rsidR="008C782D" w:rsidRPr="004D2446" w:rsidTr="006B55D9">
        <w:trPr>
          <w:trHeight w:val="1657"/>
        </w:trPr>
        <w:tc>
          <w:tcPr>
            <w:tcW w:w="2500" w:type="pct"/>
          </w:tcPr>
          <w:p w:rsidR="008C782D" w:rsidRDefault="008C782D" w:rsidP="00A53700">
            <w:pPr>
              <w:autoSpaceDE w:val="0"/>
              <w:jc w:val="both"/>
              <w:rPr>
                <w:rFonts w:ascii="Arial" w:hAnsi="Arial" w:cs="Arial"/>
              </w:rPr>
            </w:pPr>
            <w:r>
              <w:rPr>
                <w:rFonts w:ascii="Arial" w:hAnsi="Arial" w:cs="Arial"/>
              </w:rPr>
              <w:t>Licda. María Antonieta Mariscal Ureña.   Directora de Seguridad Alimentaria de la Secretaría de Desarrollo e Integración Social.</w:t>
            </w:r>
          </w:p>
        </w:tc>
        <w:tc>
          <w:tcPr>
            <w:tcW w:w="2500" w:type="pct"/>
          </w:tcPr>
          <w:p w:rsidR="008C782D" w:rsidRDefault="008C782D" w:rsidP="004D2446">
            <w:pPr>
              <w:jc w:val="both"/>
              <w:rPr>
                <w:rFonts w:ascii="Arial" w:hAnsi="Arial" w:cs="Arial"/>
              </w:rPr>
            </w:pPr>
          </w:p>
        </w:tc>
      </w:tr>
      <w:tr w:rsidR="001B5B6C" w:rsidRPr="004D2446" w:rsidTr="006B55D9">
        <w:trPr>
          <w:trHeight w:val="1657"/>
        </w:trPr>
        <w:tc>
          <w:tcPr>
            <w:tcW w:w="2500" w:type="pct"/>
          </w:tcPr>
          <w:p w:rsidR="001B5B6C" w:rsidRDefault="00B209A3" w:rsidP="00A53700">
            <w:pPr>
              <w:autoSpaceDE w:val="0"/>
              <w:jc w:val="both"/>
              <w:rPr>
                <w:rFonts w:ascii="Arial" w:hAnsi="Arial" w:cs="Arial"/>
              </w:rPr>
            </w:pPr>
            <w:r>
              <w:rPr>
                <w:rFonts w:ascii="Arial" w:hAnsi="Arial" w:cs="Arial"/>
              </w:rPr>
              <w:t>Licda. Patricia Mestas Torres.            Directora de Área de Vinculación</w:t>
            </w:r>
            <w:r w:rsidR="001B5B6C">
              <w:rPr>
                <w:rFonts w:ascii="Arial" w:hAnsi="Arial" w:cs="Arial"/>
              </w:rPr>
              <w:t xml:space="preserve"> de la Secretaría</w:t>
            </w:r>
            <w:r w:rsidR="00ED33A1">
              <w:rPr>
                <w:rFonts w:ascii="Arial" w:hAnsi="Arial" w:cs="Arial"/>
              </w:rPr>
              <w:t xml:space="preserve"> del Trabajo y Previsión Social.</w:t>
            </w:r>
          </w:p>
        </w:tc>
        <w:tc>
          <w:tcPr>
            <w:tcW w:w="2500" w:type="pct"/>
          </w:tcPr>
          <w:p w:rsidR="001B5B6C" w:rsidRDefault="001B5B6C" w:rsidP="004D2446">
            <w:pPr>
              <w:jc w:val="both"/>
              <w:rPr>
                <w:rFonts w:ascii="Arial" w:hAnsi="Arial" w:cs="Arial"/>
              </w:rPr>
            </w:pPr>
          </w:p>
        </w:tc>
      </w:tr>
      <w:tr w:rsidR="007F7A6B" w:rsidRPr="004D2446" w:rsidTr="00914666">
        <w:tc>
          <w:tcPr>
            <w:tcW w:w="2500" w:type="pct"/>
          </w:tcPr>
          <w:p w:rsidR="007F7A6B" w:rsidRDefault="00332808" w:rsidP="00A53700">
            <w:pPr>
              <w:autoSpaceDE w:val="0"/>
              <w:jc w:val="both"/>
              <w:rPr>
                <w:rFonts w:ascii="Arial" w:hAnsi="Arial" w:cs="Arial"/>
              </w:rPr>
            </w:pPr>
            <w:r>
              <w:rPr>
                <w:rFonts w:ascii="Arial" w:hAnsi="Arial" w:cs="Arial"/>
              </w:rPr>
              <w:t>Licda. Yésica Cecilia Aguilar. Jefa de la Unidad Departamental del Consejo Estatal de Prevención y Atención a la Violencia Intrafamiliar</w:t>
            </w:r>
            <w:r w:rsidR="007F7A6B">
              <w:rPr>
                <w:rFonts w:ascii="Arial" w:hAnsi="Arial" w:cs="Arial"/>
              </w:rPr>
              <w:t xml:space="preserve"> de</w:t>
            </w:r>
            <w:r>
              <w:rPr>
                <w:rFonts w:ascii="Arial" w:hAnsi="Arial" w:cs="Arial"/>
              </w:rPr>
              <w:t>l</w:t>
            </w:r>
            <w:r w:rsidR="007F7A6B">
              <w:rPr>
                <w:rFonts w:ascii="Arial" w:hAnsi="Arial" w:cs="Arial"/>
              </w:rPr>
              <w:t xml:space="preserve"> DIF Jalisco</w:t>
            </w:r>
            <w:r>
              <w:rPr>
                <w:rFonts w:ascii="Arial" w:hAnsi="Arial" w:cs="Arial"/>
              </w:rPr>
              <w:t xml:space="preserve"> (CEPAVI)</w:t>
            </w:r>
            <w:r w:rsidR="007F7A6B">
              <w:rPr>
                <w:rFonts w:ascii="Arial" w:hAnsi="Arial" w:cs="Arial"/>
              </w:rPr>
              <w:t>.</w:t>
            </w:r>
          </w:p>
          <w:p w:rsidR="007F7A6B" w:rsidRDefault="007F7A6B" w:rsidP="00A53700">
            <w:pPr>
              <w:autoSpaceDE w:val="0"/>
              <w:jc w:val="both"/>
              <w:rPr>
                <w:rFonts w:ascii="Arial" w:hAnsi="Arial" w:cs="Arial"/>
              </w:rPr>
            </w:pPr>
          </w:p>
        </w:tc>
        <w:tc>
          <w:tcPr>
            <w:tcW w:w="2500" w:type="pct"/>
          </w:tcPr>
          <w:p w:rsidR="007F7A6B" w:rsidRDefault="007F7A6B" w:rsidP="004D2446">
            <w:pPr>
              <w:jc w:val="both"/>
              <w:rPr>
                <w:rFonts w:ascii="Arial" w:hAnsi="Arial" w:cs="Arial"/>
              </w:rPr>
            </w:pPr>
          </w:p>
        </w:tc>
      </w:tr>
      <w:tr w:rsidR="004C55F8" w:rsidRPr="004D2446" w:rsidTr="00914666">
        <w:tc>
          <w:tcPr>
            <w:tcW w:w="2500" w:type="pct"/>
          </w:tcPr>
          <w:p w:rsidR="00EB75CE" w:rsidRDefault="00FE2E03" w:rsidP="00EB75CE">
            <w:pPr>
              <w:autoSpaceDE w:val="0"/>
              <w:jc w:val="both"/>
              <w:rPr>
                <w:rFonts w:ascii="Arial" w:hAnsi="Arial" w:cs="Arial"/>
              </w:rPr>
            </w:pPr>
            <w:r>
              <w:rPr>
                <w:rFonts w:ascii="Arial" w:hAnsi="Arial" w:cs="Arial"/>
              </w:rPr>
              <w:t>Licda</w:t>
            </w:r>
            <w:r w:rsidR="00073160">
              <w:rPr>
                <w:rFonts w:ascii="Arial" w:hAnsi="Arial" w:cs="Arial"/>
              </w:rPr>
              <w:t>.</w:t>
            </w:r>
            <w:r w:rsidR="00E06AD7">
              <w:rPr>
                <w:rFonts w:ascii="Arial" w:hAnsi="Arial" w:cs="Arial"/>
              </w:rPr>
              <w:t xml:space="preserve"> </w:t>
            </w:r>
            <w:r w:rsidR="00865039">
              <w:rPr>
                <w:rFonts w:ascii="Arial" w:hAnsi="Arial" w:cs="Arial"/>
              </w:rPr>
              <w:t>Claudia Soto Torres. Coordinadora de Proyectos de la Gerencia Asistencial</w:t>
            </w:r>
            <w:r w:rsidR="00EB75CE">
              <w:rPr>
                <w:rFonts w:ascii="Arial" w:hAnsi="Arial" w:cs="Arial"/>
              </w:rPr>
              <w:t xml:space="preserve"> del Instituto Jalisciense de Asistencia Social.</w:t>
            </w:r>
          </w:p>
          <w:p w:rsidR="00874B6C" w:rsidRPr="00874B6C" w:rsidRDefault="00874B6C" w:rsidP="00EB75CE">
            <w:pPr>
              <w:autoSpaceDE w:val="0"/>
              <w:jc w:val="both"/>
              <w:rPr>
                <w:rFonts w:ascii="Arial" w:hAnsi="Arial" w:cs="Arial"/>
                <w:b/>
              </w:rPr>
            </w:pPr>
          </w:p>
        </w:tc>
        <w:tc>
          <w:tcPr>
            <w:tcW w:w="2500" w:type="pct"/>
          </w:tcPr>
          <w:p w:rsidR="004C55F8" w:rsidRDefault="004C55F8" w:rsidP="004D2446">
            <w:pPr>
              <w:jc w:val="both"/>
              <w:rPr>
                <w:rFonts w:ascii="Arial" w:hAnsi="Arial" w:cs="Arial"/>
              </w:rPr>
            </w:pPr>
          </w:p>
          <w:p w:rsidR="00874B6C" w:rsidRDefault="00874B6C" w:rsidP="004D2446">
            <w:pPr>
              <w:jc w:val="both"/>
              <w:rPr>
                <w:rFonts w:ascii="Arial" w:hAnsi="Arial" w:cs="Arial"/>
              </w:rPr>
            </w:pPr>
          </w:p>
          <w:p w:rsidR="00874B6C" w:rsidRDefault="00874B6C" w:rsidP="004D2446">
            <w:pPr>
              <w:jc w:val="both"/>
              <w:rPr>
                <w:rFonts w:ascii="Arial" w:hAnsi="Arial" w:cs="Arial"/>
              </w:rPr>
            </w:pPr>
          </w:p>
          <w:p w:rsidR="00874B6C" w:rsidRDefault="00874B6C" w:rsidP="004D2446">
            <w:pPr>
              <w:jc w:val="both"/>
              <w:rPr>
                <w:rFonts w:ascii="Arial" w:hAnsi="Arial" w:cs="Arial"/>
              </w:rPr>
            </w:pPr>
          </w:p>
          <w:p w:rsidR="00874B6C" w:rsidRDefault="00874B6C" w:rsidP="004D2446">
            <w:pPr>
              <w:jc w:val="both"/>
              <w:rPr>
                <w:rFonts w:ascii="Arial" w:hAnsi="Arial" w:cs="Arial"/>
              </w:rPr>
            </w:pPr>
          </w:p>
          <w:p w:rsidR="00874B6C" w:rsidRPr="00874B6C" w:rsidRDefault="00874B6C" w:rsidP="004D2446">
            <w:pPr>
              <w:jc w:val="both"/>
              <w:rPr>
                <w:rFonts w:ascii="Arial" w:hAnsi="Arial" w:cs="Arial"/>
                <w:b/>
              </w:rPr>
            </w:pPr>
          </w:p>
        </w:tc>
      </w:tr>
      <w:tr w:rsidR="00F13678" w:rsidRPr="004D2446" w:rsidTr="00FB7C4A">
        <w:trPr>
          <w:trHeight w:val="256"/>
        </w:trPr>
        <w:tc>
          <w:tcPr>
            <w:tcW w:w="2500" w:type="pct"/>
          </w:tcPr>
          <w:p w:rsidR="00F13678" w:rsidRDefault="00F13678" w:rsidP="00F13678">
            <w:pPr>
              <w:autoSpaceDE w:val="0"/>
              <w:jc w:val="both"/>
              <w:rPr>
                <w:rFonts w:ascii="Arial" w:hAnsi="Arial" w:cs="Arial"/>
              </w:rPr>
            </w:pPr>
            <w:r>
              <w:rPr>
                <w:rFonts w:ascii="Arial" w:hAnsi="Arial" w:cs="Arial"/>
              </w:rPr>
              <w:t>Mgda. Verónica Elizabeth Ucaranza Sánchez.                                                        Presidenta de la Novena Sala en Materia Civil del Supremo Tribunal de Justicia. (VOZ).</w:t>
            </w:r>
          </w:p>
          <w:p w:rsidR="00F13678" w:rsidRDefault="00F13678" w:rsidP="00EB75CE">
            <w:pPr>
              <w:autoSpaceDE w:val="0"/>
              <w:jc w:val="both"/>
              <w:rPr>
                <w:rFonts w:ascii="Arial" w:hAnsi="Arial" w:cs="Arial"/>
              </w:rPr>
            </w:pPr>
          </w:p>
        </w:tc>
        <w:tc>
          <w:tcPr>
            <w:tcW w:w="2500" w:type="pct"/>
          </w:tcPr>
          <w:p w:rsidR="00F13678" w:rsidRDefault="00F13678" w:rsidP="004D2446">
            <w:pPr>
              <w:jc w:val="both"/>
              <w:rPr>
                <w:rFonts w:ascii="Arial" w:hAnsi="Arial" w:cs="Arial"/>
                <w:b/>
              </w:rPr>
            </w:pPr>
          </w:p>
        </w:tc>
      </w:tr>
      <w:tr w:rsidR="007478B9" w:rsidRPr="004D2446" w:rsidTr="00914666">
        <w:tc>
          <w:tcPr>
            <w:tcW w:w="2500" w:type="pct"/>
          </w:tcPr>
          <w:p w:rsidR="007E5D03" w:rsidRDefault="00B55F46" w:rsidP="007E5D03">
            <w:pPr>
              <w:autoSpaceDE w:val="0"/>
              <w:jc w:val="both"/>
              <w:rPr>
                <w:rFonts w:ascii="Arial" w:hAnsi="Arial" w:cs="Arial"/>
              </w:rPr>
            </w:pPr>
            <w:r>
              <w:rPr>
                <w:rFonts w:ascii="Arial" w:hAnsi="Arial" w:cs="Arial"/>
              </w:rPr>
              <w:t>Mtra. Ana Lezit Rodríguez Chapula.</w:t>
            </w:r>
            <w:r w:rsidR="004D189E">
              <w:rPr>
                <w:rFonts w:ascii="Arial" w:hAnsi="Arial" w:cs="Arial"/>
              </w:rPr>
              <w:t xml:space="preserve"> Visitadora Adscrita a la Relatoría de Igualdad de Género</w:t>
            </w:r>
            <w:r w:rsidR="007E5D03">
              <w:rPr>
                <w:rFonts w:ascii="Arial" w:hAnsi="Arial" w:cs="Arial"/>
              </w:rPr>
              <w:t xml:space="preserve"> de la Comisión Estatal de Derechos Humanos. (VOZ).</w:t>
            </w:r>
          </w:p>
          <w:p w:rsidR="00634B34" w:rsidRDefault="00634B34" w:rsidP="0039084D">
            <w:pPr>
              <w:autoSpaceDE w:val="0"/>
              <w:jc w:val="both"/>
              <w:rPr>
                <w:rFonts w:ascii="Arial" w:hAnsi="Arial" w:cs="Arial"/>
              </w:rPr>
            </w:pPr>
          </w:p>
          <w:p w:rsidR="00F13678" w:rsidRDefault="00F13678" w:rsidP="0039084D">
            <w:pPr>
              <w:autoSpaceDE w:val="0"/>
              <w:jc w:val="both"/>
              <w:rPr>
                <w:rFonts w:ascii="Arial" w:hAnsi="Arial" w:cs="Arial"/>
              </w:rPr>
            </w:pPr>
          </w:p>
          <w:p w:rsidR="00F13678" w:rsidRPr="00F13678" w:rsidRDefault="00F13678" w:rsidP="0039084D">
            <w:pPr>
              <w:autoSpaceDE w:val="0"/>
              <w:jc w:val="both"/>
              <w:rPr>
                <w:rFonts w:ascii="Arial" w:hAnsi="Arial" w:cs="Arial"/>
                <w:b/>
              </w:rPr>
            </w:pPr>
            <w:r w:rsidRPr="00F13678">
              <w:rPr>
                <w:rFonts w:ascii="Arial" w:hAnsi="Arial" w:cs="Arial"/>
                <w:b/>
              </w:rPr>
              <w:lastRenderedPageBreak/>
              <w:t>NOMBRE:</w:t>
            </w:r>
          </w:p>
        </w:tc>
        <w:tc>
          <w:tcPr>
            <w:tcW w:w="2500" w:type="pct"/>
          </w:tcPr>
          <w:p w:rsidR="007478B9" w:rsidRDefault="007478B9" w:rsidP="004D2446">
            <w:pPr>
              <w:jc w:val="both"/>
              <w:rPr>
                <w:rFonts w:ascii="Arial" w:hAnsi="Arial" w:cs="Arial"/>
              </w:rPr>
            </w:pPr>
          </w:p>
          <w:p w:rsidR="00F13678" w:rsidRDefault="00F13678" w:rsidP="004D2446">
            <w:pPr>
              <w:jc w:val="both"/>
              <w:rPr>
                <w:rFonts w:ascii="Arial" w:hAnsi="Arial" w:cs="Arial"/>
              </w:rPr>
            </w:pPr>
          </w:p>
          <w:p w:rsidR="00F13678" w:rsidRDefault="00F13678" w:rsidP="004D2446">
            <w:pPr>
              <w:jc w:val="both"/>
              <w:rPr>
                <w:rFonts w:ascii="Arial" w:hAnsi="Arial" w:cs="Arial"/>
              </w:rPr>
            </w:pPr>
          </w:p>
          <w:p w:rsidR="00F13678" w:rsidRDefault="00F13678" w:rsidP="004D2446">
            <w:pPr>
              <w:jc w:val="both"/>
              <w:rPr>
                <w:rFonts w:ascii="Arial" w:hAnsi="Arial" w:cs="Arial"/>
              </w:rPr>
            </w:pPr>
          </w:p>
          <w:p w:rsidR="00F13678" w:rsidRDefault="00F13678" w:rsidP="004D2446">
            <w:pPr>
              <w:jc w:val="both"/>
              <w:rPr>
                <w:rFonts w:ascii="Arial" w:hAnsi="Arial" w:cs="Arial"/>
              </w:rPr>
            </w:pPr>
          </w:p>
          <w:p w:rsidR="00F13678" w:rsidRDefault="00F13678" w:rsidP="004D2446">
            <w:pPr>
              <w:jc w:val="both"/>
              <w:rPr>
                <w:rFonts w:ascii="Arial" w:hAnsi="Arial" w:cs="Arial"/>
              </w:rPr>
            </w:pPr>
          </w:p>
          <w:p w:rsidR="00F13678" w:rsidRPr="00F13678" w:rsidRDefault="00F13678" w:rsidP="004D2446">
            <w:pPr>
              <w:jc w:val="both"/>
              <w:rPr>
                <w:rFonts w:ascii="Arial" w:hAnsi="Arial" w:cs="Arial"/>
                <w:b/>
              </w:rPr>
            </w:pPr>
            <w:r w:rsidRPr="00F13678">
              <w:rPr>
                <w:rFonts w:ascii="Arial" w:hAnsi="Arial" w:cs="Arial"/>
                <w:b/>
              </w:rPr>
              <w:lastRenderedPageBreak/>
              <w:t>FIRMA:</w:t>
            </w:r>
          </w:p>
        </w:tc>
      </w:tr>
      <w:tr w:rsidR="004D189E" w:rsidRPr="004D2446" w:rsidTr="00914666">
        <w:tc>
          <w:tcPr>
            <w:tcW w:w="2500" w:type="pct"/>
          </w:tcPr>
          <w:p w:rsidR="004D189E" w:rsidRDefault="00ED33A1" w:rsidP="007478B9">
            <w:pPr>
              <w:autoSpaceDE w:val="0"/>
              <w:jc w:val="both"/>
              <w:rPr>
                <w:rFonts w:ascii="Arial" w:hAnsi="Arial" w:cs="Arial"/>
              </w:rPr>
            </w:pPr>
            <w:r>
              <w:rPr>
                <w:rFonts w:ascii="Arial" w:hAnsi="Arial" w:cs="Arial"/>
              </w:rPr>
              <w:lastRenderedPageBreak/>
              <w:t xml:space="preserve">Licda. Araceli Rocha Bazail. </w:t>
            </w:r>
            <w:r w:rsidR="00F4757A">
              <w:rPr>
                <w:rFonts w:ascii="Arial" w:hAnsi="Arial" w:cs="Arial"/>
              </w:rPr>
              <w:t xml:space="preserve">      </w:t>
            </w:r>
            <w:r>
              <w:rPr>
                <w:rFonts w:ascii="Arial" w:hAnsi="Arial" w:cs="Arial"/>
              </w:rPr>
              <w:t>Dire</w:t>
            </w:r>
            <w:r w:rsidR="002D2329">
              <w:rPr>
                <w:rFonts w:ascii="Arial" w:hAnsi="Arial" w:cs="Arial"/>
              </w:rPr>
              <w:t>ctora de l</w:t>
            </w:r>
            <w:r>
              <w:rPr>
                <w:rFonts w:ascii="Arial" w:hAnsi="Arial" w:cs="Arial"/>
              </w:rPr>
              <w:t>o Civil / Mercantil y Segunda Instancia</w:t>
            </w:r>
            <w:r w:rsidR="004D189E">
              <w:rPr>
                <w:rFonts w:ascii="Arial" w:hAnsi="Arial" w:cs="Arial"/>
              </w:rPr>
              <w:t xml:space="preserve"> de la Procuraduría Social del Estado de Jalisco. (VOZ).</w:t>
            </w:r>
          </w:p>
          <w:p w:rsidR="004D189E" w:rsidRDefault="004D189E" w:rsidP="007478B9">
            <w:pPr>
              <w:autoSpaceDE w:val="0"/>
              <w:jc w:val="both"/>
              <w:rPr>
                <w:rFonts w:ascii="Arial" w:hAnsi="Arial" w:cs="Arial"/>
              </w:rPr>
            </w:pPr>
          </w:p>
          <w:p w:rsidR="00285EA1" w:rsidRDefault="00285EA1" w:rsidP="007478B9">
            <w:pPr>
              <w:autoSpaceDE w:val="0"/>
              <w:jc w:val="both"/>
              <w:rPr>
                <w:rFonts w:ascii="Arial" w:hAnsi="Arial" w:cs="Arial"/>
              </w:rPr>
            </w:pPr>
          </w:p>
        </w:tc>
        <w:tc>
          <w:tcPr>
            <w:tcW w:w="2500" w:type="pct"/>
          </w:tcPr>
          <w:p w:rsidR="004D189E" w:rsidRDefault="004D189E" w:rsidP="004D2446">
            <w:pPr>
              <w:jc w:val="both"/>
              <w:rPr>
                <w:rFonts w:ascii="Arial" w:hAnsi="Arial" w:cs="Arial"/>
              </w:rPr>
            </w:pPr>
          </w:p>
        </w:tc>
      </w:tr>
      <w:tr w:rsidR="00814C42" w:rsidRPr="004D2446" w:rsidTr="00914666">
        <w:tc>
          <w:tcPr>
            <w:tcW w:w="2500" w:type="pct"/>
          </w:tcPr>
          <w:p w:rsidR="00814C42" w:rsidRDefault="00F4757A" w:rsidP="007478B9">
            <w:pPr>
              <w:autoSpaceDE w:val="0"/>
              <w:jc w:val="both"/>
              <w:rPr>
                <w:rFonts w:ascii="Arial" w:hAnsi="Arial" w:cs="Arial"/>
              </w:rPr>
            </w:pPr>
            <w:r>
              <w:rPr>
                <w:rFonts w:ascii="Arial" w:hAnsi="Arial" w:cs="Arial"/>
              </w:rPr>
              <w:t>Mtra. Rosa María González Carranza.</w:t>
            </w:r>
            <w:r w:rsidR="007E5D03">
              <w:rPr>
                <w:rFonts w:ascii="Arial" w:hAnsi="Arial" w:cs="Arial"/>
              </w:rPr>
              <w:t xml:space="preserve"> Representante </w:t>
            </w:r>
            <w:r w:rsidR="00285EA1">
              <w:rPr>
                <w:rFonts w:ascii="Arial" w:hAnsi="Arial" w:cs="Arial"/>
              </w:rPr>
              <w:t xml:space="preserve"> </w:t>
            </w:r>
            <w:r w:rsidR="007E5D03">
              <w:rPr>
                <w:rFonts w:ascii="Arial" w:hAnsi="Arial" w:cs="Arial"/>
              </w:rPr>
              <w:t>del Consejo Ciudadano del IJM. (VOZ).</w:t>
            </w:r>
          </w:p>
          <w:p w:rsidR="00634B34" w:rsidRDefault="00634B34" w:rsidP="007478B9">
            <w:pPr>
              <w:autoSpaceDE w:val="0"/>
              <w:jc w:val="both"/>
              <w:rPr>
                <w:rFonts w:ascii="Arial" w:hAnsi="Arial" w:cs="Arial"/>
              </w:rPr>
            </w:pPr>
          </w:p>
          <w:p w:rsidR="0083582F" w:rsidRDefault="0083582F" w:rsidP="007478B9">
            <w:pPr>
              <w:autoSpaceDE w:val="0"/>
              <w:jc w:val="both"/>
              <w:rPr>
                <w:rFonts w:ascii="Arial" w:hAnsi="Arial" w:cs="Arial"/>
              </w:rPr>
            </w:pPr>
          </w:p>
        </w:tc>
        <w:tc>
          <w:tcPr>
            <w:tcW w:w="2500" w:type="pct"/>
          </w:tcPr>
          <w:p w:rsidR="00814C42" w:rsidRDefault="00814C42" w:rsidP="004D2446">
            <w:pPr>
              <w:jc w:val="both"/>
              <w:rPr>
                <w:rFonts w:ascii="Arial" w:hAnsi="Arial" w:cs="Arial"/>
              </w:rPr>
            </w:pPr>
          </w:p>
        </w:tc>
      </w:tr>
      <w:tr w:rsidR="00F4757A" w:rsidRPr="004D2446" w:rsidTr="00914666">
        <w:tc>
          <w:tcPr>
            <w:tcW w:w="2500" w:type="pct"/>
          </w:tcPr>
          <w:p w:rsidR="00F4757A" w:rsidRDefault="00F4757A" w:rsidP="00634B34">
            <w:pPr>
              <w:autoSpaceDE w:val="0"/>
              <w:jc w:val="both"/>
              <w:rPr>
                <w:rFonts w:ascii="Arial" w:hAnsi="Arial" w:cs="Arial"/>
              </w:rPr>
            </w:pPr>
            <w:r>
              <w:rPr>
                <w:rFonts w:ascii="Arial" w:hAnsi="Arial" w:cs="Arial"/>
              </w:rPr>
              <w:t>Dra. Érika Adriana Loyo Beristáin.           Presidenta del Instituto Jalisciense de las Mujeres.</w:t>
            </w:r>
          </w:p>
          <w:p w:rsidR="00F4757A" w:rsidRDefault="00F4757A" w:rsidP="00634B34">
            <w:pPr>
              <w:autoSpaceDE w:val="0"/>
              <w:jc w:val="both"/>
              <w:rPr>
                <w:rFonts w:ascii="Arial" w:hAnsi="Arial" w:cs="Arial"/>
              </w:rPr>
            </w:pPr>
          </w:p>
          <w:p w:rsidR="00F4757A" w:rsidRDefault="00F4757A" w:rsidP="00634B34">
            <w:pPr>
              <w:autoSpaceDE w:val="0"/>
              <w:jc w:val="both"/>
              <w:rPr>
                <w:rFonts w:ascii="Arial" w:hAnsi="Arial" w:cs="Arial"/>
              </w:rPr>
            </w:pPr>
          </w:p>
        </w:tc>
        <w:tc>
          <w:tcPr>
            <w:tcW w:w="2500" w:type="pct"/>
          </w:tcPr>
          <w:p w:rsidR="00F4757A" w:rsidRPr="004D2446" w:rsidRDefault="00F4757A" w:rsidP="005E18F7">
            <w:pPr>
              <w:jc w:val="both"/>
              <w:rPr>
                <w:rFonts w:ascii="Arial" w:hAnsi="Arial" w:cs="Arial"/>
                <w:b/>
              </w:rPr>
            </w:pPr>
          </w:p>
        </w:tc>
      </w:tr>
      <w:tr w:rsidR="004C55F8" w:rsidRPr="004D2446" w:rsidTr="00914666">
        <w:tc>
          <w:tcPr>
            <w:tcW w:w="2500" w:type="pct"/>
          </w:tcPr>
          <w:p w:rsidR="00634B34" w:rsidRDefault="00634B34" w:rsidP="00634B34">
            <w:pPr>
              <w:autoSpaceDE w:val="0"/>
              <w:jc w:val="both"/>
              <w:rPr>
                <w:rFonts w:ascii="Arial" w:hAnsi="Arial" w:cs="Arial"/>
              </w:rPr>
            </w:pPr>
            <w:r>
              <w:rPr>
                <w:rFonts w:ascii="Arial" w:hAnsi="Arial" w:cs="Arial"/>
              </w:rPr>
              <w:t>Licda. Paulina Hernández Diz. Secretaria Ejecutiva del Instituto Jalisciense de las Mujeres.</w:t>
            </w:r>
          </w:p>
          <w:p w:rsidR="00F4757A" w:rsidRDefault="00F4757A" w:rsidP="00634B34">
            <w:pPr>
              <w:autoSpaceDE w:val="0"/>
              <w:jc w:val="both"/>
              <w:rPr>
                <w:rFonts w:ascii="Arial" w:hAnsi="Arial" w:cs="Arial"/>
              </w:rPr>
            </w:pPr>
          </w:p>
          <w:p w:rsidR="00634B34" w:rsidRDefault="00634B34" w:rsidP="005E18F7">
            <w:pPr>
              <w:autoSpaceDE w:val="0"/>
              <w:jc w:val="both"/>
              <w:rPr>
                <w:rFonts w:ascii="Arial" w:hAnsi="Arial" w:cs="Arial"/>
              </w:rPr>
            </w:pPr>
          </w:p>
        </w:tc>
        <w:tc>
          <w:tcPr>
            <w:tcW w:w="2500" w:type="pct"/>
          </w:tcPr>
          <w:p w:rsidR="004C55F8" w:rsidRPr="004D2446" w:rsidRDefault="004C55F8" w:rsidP="005E18F7">
            <w:pPr>
              <w:jc w:val="both"/>
              <w:rPr>
                <w:rFonts w:ascii="Arial" w:hAnsi="Arial" w:cs="Arial"/>
                <w:b/>
              </w:rPr>
            </w:pPr>
          </w:p>
        </w:tc>
      </w:tr>
    </w:tbl>
    <w:p w:rsidR="00DF289D" w:rsidRDefault="00DF289D" w:rsidP="001A258A">
      <w:pPr>
        <w:jc w:val="both"/>
        <w:rPr>
          <w:rFonts w:ascii="Arial" w:hAnsi="Arial" w:cs="Arial"/>
        </w:rPr>
      </w:pPr>
    </w:p>
    <w:p w:rsidR="00FB7C4A" w:rsidRDefault="00FB7C4A" w:rsidP="001A258A">
      <w:pPr>
        <w:jc w:val="both"/>
        <w:rPr>
          <w:rFonts w:ascii="Arial" w:hAnsi="Arial" w:cs="Arial"/>
        </w:rPr>
      </w:pPr>
    </w:p>
    <w:sectPr w:rsidR="00FB7C4A" w:rsidSect="008520E9">
      <w:headerReference w:type="default" r:id="rId55"/>
      <w:footerReference w:type="default" r:id="rId56"/>
      <w:pgSz w:w="12240" w:h="15840"/>
      <w:pgMar w:top="1276" w:right="1712" w:bottom="1474" w:left="1712" w:header="720" w:footer="1418"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20719" w:rsidRDefault="00E20719">
      <w:r>
        <w:separator/>
      </w:r>
    </w:p>
  </w:endnote>
  <w:endnote w:type="continuationSeparator" w:id="0">
    <w:p w:rsidR="00E20719" w:rsidRDefault="00E207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Arial Unicode MS"/>
    <w:charset w:val="80"/>
    <w:family w:val="auto"/>
    <w:pitch w:val="default"/>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0719" w:rsidRDefault="00E20719">
    <w:pPr>
      <w:pStyle w:val="Piedepgina"/>
      <w:jc w:val="center"/>
    </w:pPr>
    <w:r>
      <w:rPr>
        <w:i/>
        <w:noProof/>
        <w:lang w:val="es-MX" w:eastAsia="es-MX"/>
      </w:rPr>
      <mc:AlternateContent>
        <mc:Choice Requires="wps">
          <w:drawing>
            <wp:anchor distT="0" distB="0" distL="114300" distR="114300" simplePos="0" relativeHeight="251661312" behindDoc="1" locked="0" layoutInCell="1" allowOverlap="1" wp14:anchorId="08CE3134" wp14:editId="6942599A">
              <wp:simplePos x="0" y="0"/>
              <wp:positionH relativeFrom="column">
                <wp:posOffset>3933825</wp:posOffset>
              </wp:positionH>
              <wp:positionV relativeFrom="paragraph">
                <wp:posOffset>43180</wp:posOffset>
              </wp:positionV>
              <wp:extent cx="0" cy="571500"/>
              <wp:effectExtent l="9525" t="5080" r="9525" b="13970"/>
              <wp:wrapNone/>
              <wp:docPr id="6"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6480" cap="sq">
                        <a:solidFill>
                          <a:srgbClr val="EBB621"/>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4EC04DE8" id="Line 2" o:spid="_x0000_s1026" style="position:absolute;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9.75pt,3.4pt" to="309.75pt,4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" strokecolor="#ebb621" strokeweight=".18mm">
              <v:stroke joinstyle="miter" endcap="square"/>
            </v:line>
          </w:pict>
        </mc:Fallback>
      </mc:AlternateContent>
    </w:r>
    <w:r w:rsidRPr="00D003D3">
      <w:rPr>
        <w:i/>
      </w:rPr>
      <w:fldChar w:fldCharType="begin"/>
    </w:r>
    <w:r w:rsidRPr="00D003D3">
      <w:rPr>
        <w:i/>
      </w:rPr>
      <w:instrText xml:space="preserve"> PAGE </w:instrText>
    </w:r>
    <w:r w:rsidRPr="00D003D3">
      <w:rPr>
        <w:i/>
      </w:rPr>
      <w:fldChar w:fldCharType="separate"/>
    </w:r>
    <w:r w:rsidR="001F7A47">
      <w:rPr>
        <w:i/>
        <w:noProof/>
      </w:rPr>
      <w:t>1</w:t>
    </w:r>
    <w:r w:rsidRPr="00D003D3">
      <w:rPr>
        <w:i/>
      </w:rPr>
      <w:fldChar w:fldCharType="end"/>
    </w:r>
    <w:r>
      <w:rPr>
        <w:i/>
        <w:noProof/>
        <w:lang w:val="es-MX" w:eastAsia="es-MX"/>
      </w:rPr>
      <mc:AlternateContent>
        <mc:Choice Requires="wps">
          <w:drawing>
            <wp:anchor distT="0" distB="0" distL="114935" distR="114935" simplePos="0" relativeHeight="251660288" behindDoc="1" locked="0" layoutInCell="1" allowOverlap="1" wp14:anchorId="31744E40" wp14:editId="55EAB6E7">
              <wp:simplePos x="0" y="0"/>
              <wp:positionH relativeFrom="column">
                <wp:posOffset>4000500</wp:posOffset>
              </wp:positionH>
              <wp:positionV relativeFrom="paragraph">
                <wp:posOffset>81280</wp:posOffset>
              </wp:positionV>
              <wp:extent cx="2167255" cy="681355"/>
              <wp:effectExtent l="0" t="5080" r="4445" b="8890"/>
              <wp:wrapNone/>
              <wp:docPr id="5"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7255" cy="68135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20719" w:rsidRDefault="00E20719">
                          <w:pPr>
                            <w:pStyle w:val="Piedepgina"/>
                            <w:rPr>
                              <w:rFonts w:ascii="Tahoma" w:hAnsi="Tahoma" w:cs="Tahoma"/>
                              <w:b/>
                              <w:color w:val="000000"/>
                              <w:sz w:val="16"/>
                              <w:szCs w:val="16"/>
                            </w:rPr>
                          </w:pPr>
                          <w:r>
                            <w:rPr>
                              <w:rFonts w:ascii="Tahoma" w:hAnsi="Tahoma" w:cs="Tahoma"/>
                              <w:b/>
                              <w:color w:val="000000"/>
                              <w:sz w:val="16"/>
                              <w:szCs w:val="16"/>
                            </w:rPr>
                            <w:t>Miguel Blanco No. 883, Col. Centro,</w:t>
                          </w:r>
                        </w:p>
                        <w:p w:rsidR="00E20719" w:rsidRDefault="00E20719">
                          <w:pPr>
                            <w:pStyle w:val="Piedepgina"/>
                            <w:rPr>
                              <w:rFonts w:ascii="Tahoma" w:hAnsi="Tahoma" w:cs="Tahoma"/>
                              <w:b/>
                              <w:color w:val="000000"/>
                              <w:sz w:val="16"/>
                              <w:szCs w:val="16"/>
                            </w:rPr>
                          </w:pPr>
                          <w:r>
                            <w:rPr>
                              <w:rFonts w:ascii="Tahoma" w:hAnsi="Tahoma" w:cs="Tahoma"/>
                              <w:b/>
                              <w:color w:val="000000"/>
                              <w:sz w:val="16"/>
                              <w:szCs w:val="16"/>
                            </w:rPr>
                            <w:t xml:space="preserve"> Guadalajara, Jalisco, C.P. 44100</w:t>
                          </w:r>
                        </w:p>
                        <w:p w:rsidR="00E20719" w:rsidRDefault="00E20719">
                          <w:pPr>
                            <w:pStyle w:val="Piedepgina"/>
                            <w:rPr>
                              <w:rFonts w:ascii="Tahoma" w:hAnsi="Tahoma" w:cs="Tahoma"/>
                              <w:b/>
                              <w:color w:val="000000"/>
                              <w:sz w:val="16"/>
                              <w:szCs w:val="16"/>
                            </w:rPr>
                          </w:pPr>
                          <w:r>
                            <w:rPr>
                              <w:rFonts w:ascii="Tahoma" w:hAnsi="Tahoma" w:cs="Tahoma"/>
                              <w:b/>
                              <w:color w:val="000000"/>
                              <w:sz w:val="16"/>
                              <w:szCs w:val="16"/>
                            </w:rPr>
                            <w:t xml:space="preserve">Tels: 3658-3170, 3586-6150 </w:t>
                          </w:r>
                        </w:p>
                        <w:p w:rsidR="00E20719" w:rsidRDefault="00E20719">
                          <w:pPr>
                            <w:pStyle w:val="Piedepgina"/>
                            <w:rPr>
                              <w:rFonts w:ascii="Tahoma" w:hAnsi="Tahoma" w:cs="Tahoma"/>
                              <w:b/>
                              <w:color w:val="336699"/>
                              <w:sz w:val="16"/>
                              <w:szCs w:val="16"/>
                            </w:rPr>
                          </w:pPr>
                          <w:r>
                            <w:rPr>
                              <w:rFonts w:ascii="Tahoma" w:hAnsi="Tahoma" w:cs="Tahoma"/>
                              <w:b/>
                              <w:color w:val="000000"/>
                              <w:sz w:val="16"/>
                              <w:szCs w:val="16"/>
                            </w:rPr>
                            <w:t>Fax: Ext. 50621</w:t>
                          </w:r>
                        </w:p>
                        <w:p w:rsidR="00E20719" w:rsidRDefault="00E20719">
                          <w:pPr>
                            <w:pStyle w:val="Piedepgina"/>
                            <w:rPr>
                              <w:rFonts w:ascii="Tahoma" w:hAnsi="Tahoma" w:cs="Tahoma"/>
                              <w:b/>
                              <w:color w:val="336699"/>
                              <w:sz w:val="16"/>
                              <w:szCs w:val="16"/>
                            </w:rPr>
                          </w:pPr>
                          <w:r>
                            <w:rPr>
                              <w:rFonts w:ascii="Tahoma" w:hAnsi="Tahoma" w:cs="Tahoma"/>
                              <w:b/>
                              <w:color w:val="336699"/>
                              <w:sz w:val="16"/>
                              <w:szCs w:val="16"/>
                            </w:rPr>
                            <w:t>Correo electrónico: mujer@jalisco.gob.mx</w:t>
                          </w:r>
                        </w:p>
                        <w:p w:rsidR="00E20719" w:rsidRDefault="00E20719">
                          <w:pPr>
                            <w:pStyle w:val="Piedepgina"/>
                            <w:rPr>
                              <w:rFonts w:ascii="Tahoma" w:hAnsi="Tahoma" w:cs="Tahoma"/>
                              <w:b/>
                              <w:color w:val="336699"/>
                              <w:sz w:val="16"/>
                              <w:szCs w:val="16"/>
                            </w:rPr>
                          </w:pPr>
                        </w:p>
                        <w:p w:rsidR="00E20719" w:rsidRDefault="00E20719">
                          <w:pPr>
                            <w:jc w:val="righ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left:0;text-align:left;margin-left:315pt;margin-top:6.4pt;width:170.65pt;height:53.65pt;z-index:-25165619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" stroked="f">
              <v:fill opacity="0"/>
              <v:textbox inset="0,0,0,0">
                <w:txbxContent>
                  <w:p w:rsidR="00820D2F" w:rsidRDefault="00820D2F">
                    <w:pPr>
                      <w:pStyle w:val="Piedepgina"/>
                      <w:rPr>
                        <w:rFonts w:ascii="Tahoma" w:hAnsi="Tahoma" w:cs="Tahoma"/>
                        <w:b/>
                        <w:color w:val="000000"/>
                        <w:sz w:val="16"/>
                        <w:szCs w:val="16"/>
                      </w:rPr>
                    </w:pPr>
                    <w:r>
                      <w:rPr>
                        <w:rFonts w:ascii="Tahoma" w:hAnsi="Tahoma" w:cs="Tahoma"/>
                        <w:b/>
                        <w:color w:val="000000"/>
                        <w:sz w:val="16"/>
                        <w:szCs w:val="16"/>
                      </w:rPr>
                      <w:t>Miguel Blanco No. 883, Col. Centro,</w:t>
                    </w:r>
                  </w:p>
                  <w:p w:rsidR="00820D2F" w:rsidRDefault="00820D2F">
                    <w:pPr>
                      <w:pStyle w:val="Piedepgina"/>
                      <w:rPr>
                        <w:rFonts w:ascii="Tahoma" w:hAnsi="Tahoma" w:cs="Tahoma"/>
                        <w:b/>
                        <w:color w:val="000000"/>
                        <w:sz w:val="16"/>
                        <w:szCs w:val="16"/>
                      </w:rPr>
                    </w:pPr>
                    <w:r>
                      <w:rPr>
                        <w:rFonts w:ascii="Tahoma" w:hAnsi="Tahoma" w:cs="Tahoma"/>
                        <w:b/>
                        <w:color w:val="000000"/>
                        <w:sz w:val="16"/>
                        <w:szCs w:val="16"/>
                      </w:rPr>
                      <w:t xml:space="preserve"> Guadalajara, Jalisco, C.P. 44100</w:t>
                    </w:r>
                  </w:p>
                  <w:p w:rsidR="00820D2F" w:rsidRDefault="00820D2F">
                    <w:pPr>
                      <w:pStyle w:val="Piedepgina"/>
                      <w:rPr>
                        <w:rFonts w:ascii="Tahoma" w:hAnsi="Tahoma" w:cs="Tahoma"/>
                        <w:b/>
                        <w:color w:val="000000"/>
                        <w:sz w:val="16"/>
                        <w:szCs w:val="16"/>
                      </w:rPr>
                    </w:pPr>
                    <w:proofErr w:type="spellStart"/>
                    <w:r>
                      <w:rPr>
                        <w:rFonts w:ascii="Tahoma" w:hAnsi="Tahoma" w:cs="Tahoma"/>
                        <w:b/>
                        <w:color w:val="000000"/>
                        <w:sz w:val="16"/>
                        <w:szCs w:val="16"/>
                      </w:rPr>
                      <w:t>Tels</w:t>
                    </w:r>
                    <w:proofErr w:type="spellEnd"/>
                    <w:r>
                      <w:rPr>
                        <w:rFonts w:ascii="Tahoma" w:hAnsi="Tahoma" w:cs="Tahoma"/>
                        <w:b/>
                        <w:color w:val="000000"/>
                        <w:sz w:val="16"/>
                        <w:szCs w:val="16"/>
                      </w:rPr>
                      <w:t xml:space="preserve">: 3658-3170, 3586-6150 </w:t>
                    </w:r>
                  </w:p>
                  <w:p w:rsidR="00820D2F" w:rsidRDefault="00820D2F">
                    <w:pPr>
                      <w:pStyle w:val="Piedepgina"/>
                      <w:rPr>
                        <w:rFonts w:ascii="Tahoma" w:hAnsi="Tahoma" w:cs="Tahoma"/>
                        <w:b/>
                        <w:color w:val="336699"/>
                        <w:sz w:val="16"/>
                        <w:szCs w:val="16"/>
                      </w:rPr>
                    </w:pPr>
                    <w:r>
                      <w:rPr>
                        <w:rFonts w:ascii="Tahoma" w:hAnsi="Tahoma" w:cs="Tahoma"/>
                        <w:b/>
                        <w:color w:val="000000"/>
                        <w:sz w:val="16"/>
                        <w:szCs w:val="16"/>
                      </w:rPr>
                      <w:t>Fax: Ext. 50621</w:t>
                    </w:r>
                  </w:p>
                  <w:p w:rsidR="00820D2F" w:rsidRDefault="00820D2F">
                    <w:pPr>
                      <w:pStyle w:val="Piedepgina"/>
                      <w:rPr>
                        <w:rFonts w:ascii="Tahoma" w:hAnsi="Tahoma" w:cs="Tahoma"/>
                        <w:b/>
                        <w:color w:val="336699"/>
                        <w:sz w:val="16"/>
                        <w:szCs w:val="16"/>
                      </w:rPr>
                    </w:pPr>
                    <w:r>
                      <w:rPr>
                        <w:rFonts w:ascii="Tahoma" w:hAnsi="Tahoma" w:cs="Tahoma"/>
                        <w:b/>
                        <w:color w:val="336699"/>
                        <w:sz w:val="16"/>
                        <w:szCs w:val="16"/>
                      </w:rPr>
                      <w:t>Correo electrónico: mujer@jalisco.gob.mx</w:t>
                    </w:r>
                  </w:p>
                  <w:p w:rsidR="00820D2F" w:rsidRDefault="00820D2F">
                    <w:pPr>
                      <w:pStyle w:val="Piedepgina"/>
                      <w:rPr>
                        <w:rFonts w:ascii="Tahoma" w:hAnsi="Tahoma" w:cs="Tahoma"/>
                        <w:b/>
                        <w:color w:val="336699"/>
                        <w:sz w:val="16"/>
                        <w:szCs w:val="16"/>
                      </w:rPr>
                    </w:pPr>
                  </w:p>
                  <w:p w:rsidR="00820D2F" w:rsidRDefault="00820D2F">
                    <w:pPr>
                      <w:jc w:val="right"/>
                    </w:pPr>
                  </w:p>
                </w:txbxContent>
              </v:textbox>
            </v:shape>
          </w:pict>
        </mc:Fallback>
      </mc:AlternateContent>
    </w:r>
    <w:r>
      <w:t xml:space="preserve"> de </w:t>
    </w:r>
    <w:r>
      <w:rPr>
        <w:noProof/>
      </w:rPr>
      <w:fldChar w:fldCharType="begin"/>
    </w:r>
    <w:r>
      <w:rPr>
        <w:noProof/>
      </w:rPr>
      <w:instrText xml:space="preserve"> NUMPAGES \*Arabic </w:instrText>
    </w:r>
    <w:r>
      <w:rPr>
        <w:noProof/>
      </w:rPr>
      <w:fldChar w:fldCharType="separate"/>
    </w:r>
    <w:r w:rsidR="001F7A47">
      <w:rPr>
        <w:noProof/>
      </w:rPr>
      <w:t>47</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20719" w:rsidRDefault="00E20719">
      <w:r>
        <w:separator/>
      </w:r>
    </w:p>
  </w:footnote>
  <w:footnote w:type="continuationSeparator" w:id="0">
    <w:p w:rsidR="00E20719" w:rsidRDefault="00E2071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0719" w:rsidRDefault="00E20719">
    <w:pPr>
      <w:ind w:left="-993"/>
      <w:jc w:val="center"/>
      <w:rPr>
        <w:rFonts w:ascii="Arial" w:hAnsi="Arial" w:cs="Arial"/>
        <w:b/>
        <w:bCs/>
        <w:sz w:val="22"/>
        <w:szCs w:val="22"/>
      </w:rPr>
    </w:pPr>
    <w:r>
      <w:rPr>
        <w:noProof/>
        <w:lang w:val="es-MX" w:eastAsia="es-MX"/>
      </w:rPr>
      <w:drawing>
        <wp:anchor distT="0" distB="0" distL="114935" distR="114935" simplePos="0" relativeHeight="251656192" behindDoc="1" locked="0" layoutInCell="1" allowOverlap="1" wp14:anchorId="1A834852" wp14:editId="397A30F4">
          <wp:simplePos x="0" y="0"/>
          <wp:positionH relativeFrom="column">
            <wp:posOffset>4211320</wp:posOffset>
          </wp:positionH>
          <wp:positionV relativeFrom="paragraph">
            <wp:posOffset>-8890</wp:posOffset>
          </wp:positionV>
          <wp:extent cx="1711960" cy="427990"/>
          <wp:effectExtent l="19050" t="0" r="254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srcRect/>
                  <a:stretch>
                    <a:fillRect/>
                  </a:stretch>
                </pic:blipFill>
                <pic:spPr bwMode="auto">
                  <a:xfrm>
                    <a:off x="0" y="0"/>
                    <a:ext cx="1711960" cy="427990"/>
                  </a:xfrm>
                  <a:prstGeom prst="rect">
                    <a:avLst/>
                  </a:prstGeom>
                  <a:solidFill>
                    <a:srgbClr val="FFFFFF"/>
                  </a:solidFill>
                  <a:ln w="9525">
                    <a:noFill/>
                    <a:miter lim="800000"/>
                    <a:headEnd/>
                    <a:tailEnd/>
                  </a:ln>
                </pic:spPr>
              </pic:pic>
            </a:graphicData>
          </a:graphic>
        </wp:anchor>
      </w:drawing>
    </w:r>
    <w:r>
      <w:rPr>
        <w:noProof/>
        <w:lang w:val="es-MX" w:eastAsia="es-MX"/>
      </w:rPr>
      <w:drawing>
        <wp:anchor distT="0" distB="0" distL="0" distR="0" simplePos="0" relativeHeight="251658240" behindDoc="0" locked="0" layoutInCell="1" allowOverlap="1" wp14:anchorId="1FB4DF34" wp14:editId="78E38A34">
          <wp:simplePos x="0" y="0"/>
          <wp:positionH relativeFrom="column">
            <wp:posOffset>-454025</wp:posOffset>
          </wp:positionH>
          <wp:positionV relativeFrom="paragraph">
            <wp:posOffset>-50800</wp:posOffset>
          </wp:positionV>
          <wp:extent cx="1409700" cy="552450"/>
          <wp:effectExtent l="19050" t="0" r="0" b="0"/>
          <wp:wrapTopAndBottom/>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srcRect/>
                  <a:stretch>
                    <a:fillRect/>
                  </a:stretch>
                </pic:blipFill>
                <pic:spPr bwMode="auto">
                  <a:xfrm>
                    <a:off x="0" y="0"/>
                    <a:ext cx="1409700" cy="552450"/>
                  </a:xfrm>
                  <a:prstGeom prst="rect">
                    <a:avLst/>
                  </a:prstGeom>
                  <a:solidFill>
                    <a:srgbClr val="FFFFFF"/>
                  </a:solidFill>
                  <a:ln w="9525">
                    <a:noFill/>
                    <a:miter lim="800000"/>
                    <a:headEnd/>
                    <a:tailEnd/>
                  </a:ln>
                </pic:spPr>
              </pic:pic>
            </a:graphicData>
          </a:graphic>
        </wp:anchor>
      </w:drawing>
    </w:r>
    <w:r>
      <w:rPr>
        <w:rFonts w:ascii="Arial" w:hAnsi="Arial" w:cs="Arial"/>
        <w:b/>
        <w:bCs/>
        <w:sz w:val="22"/>
        <w:szCs w:val="22"/>
      </w:rPr>
      <w:t xml:space="preserve">      ACTA DE LA DÉCIMA QUINTA SESIÓN </w:t>
    </w:r>
  </w:p>
  <w:p w:rsidR="00E20719" w:rsidRDefault="00E20719">
    <w:pPr>
      <w:ind w:left="-993"/>
      <w:jc w:val="center"/>
      <w:rPr>
        <w:rFonts w:ascii="Arial" w:hAnsi="Arial" w:cs="Arial"/>
        <w:b/>
        <w:bCs/>
        <w:sz w:val="22"/>
        <w:szCs w:val="22"/>
      </w:rPr>
    </w:pPr>
    <w:r>
      <w:rPr>
        <w:rFonts w:ascii="Arial" w:hAnsi="Arial" w:cs="Arial"/>
        <w:b/>
        <w:bCs/>
        <w:sz w:val="22"/>
        <w:szCs w:val="22"/>
      </w:rPr>
      <w:t xml:space="preserve">      ORDINARIA DE FECHA 31 DE OCTUBRE DEL </w:t>
    </w:r>
  </w:p>
  <w:p w:rsidR="00E20719" w:rsidRDefault="00E20719">
    <w:pPr>
      <w:ind w:left="-993"/>
      <w:jc w:val="center"/>
      <w:rPr>
        <w:rFonts w:ascii="Arial" w:hAnsi="Arial" w:cs="Arial"/>
        <w:b/>
        <w:bCs/>
        <w:sz w:val="22"/>
        <w:szCs w:val="22"/>
      </w:rPr>
    </w:pPr>
    <w:r>
      <w:rPr>
        <w:rFonts w:ascii="Arial" w:hAnsi="Arial" w:cs="Arial"/>
        <w:b/>
        <w:bCs/>
        <w:sz w:val="22"/>
        <w:szCs w:val="22"/>
      </w:rPr>
      <w:t xml:space="preserve">      2018 DE LA JUNTA DE GOBIERNO DEL</w:t>
    </w:r>
  </w:p>
  <w:p w:rsidR="00E20719" w:rsidRDefault="00E20719">
    <w:pPr>
      <w:ind w:left="-993"/>
      <w:jc w:val="center"/>
    </w:pPr>
    <w:r>
      <w:rPr>
        <w:rFonts w:ascii="Arial" w:hAnsi="Arial" w:cs="Arial"/>
        <w:b/>
        <w:bCs/>
        <w:sz w:val="22"/>
        <w:szCs w:val="22"/>
      </w:rPr>
      <w:t xml:space="preserve">      INSTITUTO JALISCIENSE DE LAS MUJERES</w:t>
    </w:r>
  </w:p>
  <w:p w:rsidR="00E20719" w:rsidRDefault="00E20719">
    <w:pPr>
      <w:pStyle w:val="Encabezado"/>
      <w:jc w:val="center"/>
    </w:pPr>
  </w:p>
  <w:p w:rsidR="00E20719" w:rsidRDefault="00E20719">
    <w:pPr>
      <w:pStyle w:val="Encabezado"/>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pStyle w:val="Ttulo1"/>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00002"/>
    <w:multiLevelType w:val="singleLevel"/>
    <w:tmpl w:val="0C0A000F"/>
    <w:lvl w:ilvl="0">
      <w:start w:val="1"/>
      <w:numFmt w:val="decimal"/>
      <w:lvlText w:val="%1."/>
      <w:lvlJc w:val="left"/>
      <w:pPr>
        <w:ind w:left="720" w:hanging="360"/>
      </w:pPr>
    </w:lvl>
  </w:abstractNum>
  <w:abstractNum w:abstractNumId="2">
    <w:nsid w:val="00000003"/>
    <w:multiLevelType w:val="singleLevel"/>
    <w:tmpl w:val="00000003"/>
    <w:lvl w:ilvl="0">
      <w:start w:val="1"/>
      <w:numFmt w:val="decimal"/>
      <w:lvlText w:val="%1."/>
      <w:lvlJc w:val="left"/>
      <w:pPr>
        <w:ind w:left="720" w:hanging="360"/>
      </w:pPr>
      <w:rPr>
        <w:rFonts w:ascii="Arial" w:hAnsi="Arial" w:cs="Arial"/>
      </w:rPr>
    </w:lvl>
  </w:abstractNum>
  <w:abstractNum w:abstractNumId="3">
    <w:nsid w:val="14885AE1"/>
    <w:multiLevelType w:val="hybridMultilevel"/>
    <w:tmpl w:val="60643AE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nsid w:val="1C843B8F"/>
    <w:multiLevelType w:val="hybridMultilevel"/>
    <w:tmpl w:val="5E5EBB2A"/>
    <w:lvl w:ilvl="0" w:tplc="F0E4175A">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nsid w:val="1E961B6C"/>
    <w:multiLevelType w:val="hybridMultilevel"/>
    <w:tmpl w:val="4816C93C"/>
    <w:lvl w:ilvl="0" w:tplc="080A000B">
      <w:start w:val="1"/>
      <w:numFmt w:val="bullet"/>
      <w:lvlText w:val=""/>
      <w:lvlJc w:val="left"/>
      <w:pPr>
        <w:ind w:left="1440" w:hanging="360"/>
      </w:pPr>
      <w:rPr>
        <w:rFonts w:ascii="Wingdings" w:hAnsi="Wingdings"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6">
    <w:nsid w:val="218059AB"/>
    <w:multiLevelType w:val="hybridMultilevel"/>
    <w:tmpl w:val="A3DEE81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nsid w:val="22746FD5"/>
    <w:multiLevelType w:val="hybridMultilevel"/>
    <w:tmpl w:val="A3DEE81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nsid w:val="269C6E31"/>
    <w:multiLevelType w:val="hybridMultilevel"/>
    <w:tmpl w:val="FDC8A966"/>
    <w:lvl w:ilvl="0" w:tplc="0C0A000F">
      <w:start w:val="1"/>
      <w:numFmt w:val="decimal"/>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9">
    <w:nsid w:val="284A4EF0"/>
    <w:multiLevelType w:val="singleLevel"/>
    <w:tmpl w:val="00000003"/>
    <w:lvl w:ilvl="0">
      <w:start w:val="1"/>
      <w:numFmt w:val="decimal"/>
      <w:lvlText w:val="%1."/>
      <w:lvlJc w:val="left"/>
      <w:pPr>
        <w:ind w:left="720" w:hanging="360"/>
      </w:pPr>
      <w:rPr>
        <w:rFonts w:ascii="Arial" w:hAnsi="Arial" w:cs="Arial"/>
      </w:rPr>
    </w:lvl>
  </w:abstractNum>
  <w:abstractNum w:abstractNumId="10">
    <w:nsid w:val="28C662C0"/>
    <w:multiLevelType w:val="hybridMultilevel"/>
    <w:tmpl w:val="2BACAFCE"/>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nsid w:val="2D833C2D"/>
    <w:multiLevelType w:val="hybridMultilevel"/>
    <w:tmpl w:val="B5FAEB30"/>
    <w:lvl w:ilvl="0" w:tplc="080A000F">
      <w:start w:val="1"/>
      <w:numFmt w:val="decimal"/>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2">
    <w:nsid w:val="31F52F18"/>
    <w:multiLevelType w:val="hybridMultilevel"/>
    <w:tmpl w:val="F0160544"/>
    <w:lvl w:ilvl="0" w:tplc="080A0017">
      <w:start w:val="1"/>
      <w:numFmt w:val="lowerLetter"/>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3">
    <w:nsid w:val="354A16E0"/>
    <w:multiLevelType w:val="hybridMultilevel"/>
    <w:tmpl w:val="FDC8A966"/>
    <w:lvl w:ilvl="0" w:tplc="0C0A000F">
      <w:start w:val="1"/>
      <w:numFmt w:val="decimal"/>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4">
    <w:nsid w:val="369C3EE2"/>
    <w:multiLevelType w:val="hybridMultilevel"/>
    <w:tmpl w:val="261668FC"/>
    <w:lvl w:ilvl="0" w:tplc="080A0013">
      <w:start w:val="1"/>
      <w:numFmt w:val="upperRoman"/>
      <w:lvlText w:val="%1."/>
      <w:lvlJc w:val="righ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5">
    <w:nsid w:val="39D278CF"/>
    <w:multiLevelType w:val="hybridMultilevel"/>
    <w:tmpl w:val="D8303642"/>
    <w:lvl w:ilvl="0" w:tplc="080A0017">
      <w:start w:val="1"/>
      <w:numFmt w:val="lowerLetter"/>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6">
    <w:nsid w:val="3C0709CA"/>
    <w:multiLevelType w:val="hybridMultilevel"/>
    <w:tmpl w:val="7BCE09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nsid w:val="3EB61DE8"/>
    <w:multiLevelType w:val="hybridMultilevel"/>
    <w:tmpl w:val="F056DCCC"/>
    <w:lvl w:ilvl="0" w:tplc="0C0A0017">
      <w:start w:val="1"/>
      <w:numFmt w:val="lowerLetter"/>
      <w:lvlText w:val="%1)"/>
      <w:lvlJc w:val="left"/>
      <w:pPr>
        <w:ind w:left="1440" w:hanging="360"/>
      </w:p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18">
    <w:nsid w:val="3F914F31"/>
    <w:multiLevelType w:val="hybridMultilevel"/>
    <w:tmpl w:val="FDC8A966"/>
    <w:lvl w:ilvl="0" w:tplc="0C0A000F">
      <w:start w:val="1"/>
      <w:numFmt w:val="decimal"/>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9">
    <w:nsid w:val="450F0CE0"/>
    <w:multiLevelType w:val="hybridMultilevel"/>
    <w:tmpl w:val="2BDE5B0A"/>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0">
    <w:nsid w:val="453C5AB8"/>
    <w:multiLevelType w:val="hybridMultilevel"/>
    <w:tmpl w:val="0E3ECA10"/>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nsid w:val="491C6F35"/>
    <w:multiLevelType w:val="hybridMultilevel"/>
    <w:tmpl w:val="2786B854"/>
    <w:lvl w:ilvl="0" w:tplc="00000003">
      <w:start w:val="1"/>
      <w:numFmt w:val="decimal"/>
      <w:lvlText w:val="%1."/>
      <w:lvlJc w:val="left"/>
      <w:pPr>
        <w:ind w:left="720" w:hanging="360"/>
      </w:pPr>
      <w:rPr>
        <w:rFonts w:ascii="Arial" w:hAnsi="Arial" w:cs="Arial"/>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nsid w:val="4B710350"/>
    <w:multiLevelType w:val="hybridMultilevel"/>
    <w:tmpl w:val="A5C61D88"/>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nsid w:val="543F3ECB"/>
    <w:multiLevelType w:val="hybridMultilevel"/>
    <w:tmpl w:val="FDC8A966"/>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
    <w:nsid w:val="64113C49"/>
    <w:multiLevelType w:val="hybridMultilevel"/>
    <w:tmpl w:val="084CA7E2"/>
    <w:lvl w:ilvl="0" w:tplc="0C0A0017">
      <w:start w:val="1"/>
      <w:numFmt w:val="lowerLetter"/>
      <w:lvlText w:val="%1)"/>
      <w:lvlJc w:val="left"/>
      <w:pPr>
        <w:ind w:left="1440" w:hanging="360"/>
      </w:p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25">
    <w:nsid w:val="6A993732"/>
    <w:multiLevelType w:val="hybridMultilevel"/>
    <w:tmpl w:val="CAC8D890"/>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nsid w:val="79F876A9"/>
    <w:multiLevelType w:val="hybridMultilevel"/>
    <w:tmpl w:val="A3DEE81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0"/>
  </w:num>
  <w:num w:numId="2">
    <w:abstractNumId w:val="1"/>
  </w:num>
  <w:num w:numId="3">
    <w:abstractNumId w:val="2"/>
  </w:num>
  <w:num w:numId="4">
    <w:abstractNumId w:val="12"/>
  </w:num>
  <w:num w:numId="5">
    <w:abstractNumId w:val="14"/>
  </w:num>
  <w:num w:numId="6">
    <w:abstractNumId w:val="19"/>
  </w:num>
  <w:num w:numId="7">
    <w:abstractNumId w:val="11"/>
  </w:num>
  <w:num w:numId="8">
    <w:abstractNumId w:val="3"/>
  </w:num>
  <w:num w:numId="9">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0"/>
  </w:num>
  <w:num w:numId="11">
    <w:abstractNumId w:val="25"/>
  </w:num>
  <w:num w:numId="12">
    <w:abstractNumId w:val="9"/>
  </w:num>
  <w:num w:numId="13">
    <w:abstractNumId w:val="2"/>
    <w:lvlOverride w:ilvl="0">
      <w:startOverride w:val="1"/>
    </w:lvlOverride>
  </w:num>
  <w:num w:numId="14">
    <w:abstractNumId w:val="4"/>
  </w:num>
  <w:num w:numId="15">
    <w:abstractNumId w:val="23"/>
  </w:num>
  <w:num w:numId="16">
    <w:abstractNumId w:val="7"/>
  </w:num>
  <w:num w:numId="17">
    <w:abstractNumId w:val="21"/>
  </w:num>
  <w:num w:numId="18">
    <w:abstractNumId w:val="17"/>
  </w:num>
  <w:num w:numId="19">
    <w:abstractNumId w:val="24"/>
  </w:num>
  <w:num w:numId="20">
    <w:abstractNumId w:val="16"/>
  </w:num>
  <w:num w:numId="21">
    <w:abstractNumId w:val="18"/>
  </w:num>
  <w:num w:numId="22">
    <w:abstractNumId w:val="8"/>
  </w:num>
  <w:num w:numId="23">
    <w:abstractNumId w:val="13"/>
  </w:num>
  <w:num w:numId="24">
    <w:abstractNumId w:val="26"/>
  </w:num>
  <w:num w:numId="25">
    <w:abstractNumId w:val="22"/>
  </w:num>
  <w:num w:numId="26">
    <w:abstractNumId w:val="15"/>
  </w:num>
  <w:num w:numId="27">
    <w:abstractNumId w:val="6"/>
  </w:num>
  <w:num w:numId="28">
    <w:abstractNumId w:val="10"/>
  </w:num>
  <w:num w:numId="29">
    <w:abstractNumId w:val="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proofState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3E64"/>
    <w:rsid w:val="00000FF7"/>
    <w:rsid w:val="00001F36"/>
    <w:rsid w:val="0000234D"/>
    <w:rsid w:val="00002AA0"/>
    <w:rsid w:val="00002C8D"/>
    <w:rsid w:val="00002F33"/>
    <w:rsid w:val="000038B9"/>
    <w:rsid w:val="0000399D"/>
    <w:rsid w:val="00003C21"/>
    <w:rsid w:val="000041AF"/>
    <w:rsid w:val="0000445B"/>
    <w:rsid w:val="00005747"/>
    <w:rsid w:val="000063FB"/>
    <w:rsid w:val="00006639"/>
    <w:rsid w:val="000066E9"/>
    <w:rsid w:val="00007F29"/>
    <w:rsid w:val="00010063"/>
    <w:rsid w:val="000106B9"/>
    <w:rsid w:val="00011B21"/>
    <w:rsid w:val="0001233B"/>
    <w:rsid w:val="000143DC"/>
    <w:rsid w:val="00014644"/>
    <w:rsid w:val="000147AF"/>
    <w:rsid w:val="00015560"/>
    <w:rsid w:val="00016876"/>
    <w:rsid w:val="0001710C"/>
    <w:rsid w:val="0002013E"/>
    <w:rsid w:val="0002062B"/>
    <w:rsid w:val="00020926"/>
    <w:rsid w:val="00020CC4"/>
    <w:rsid w:val="00021E52"/>
    <w:rsid w:val="00021E6E"/>
    <w:rsid w:val="00022778"/>
    <w:rsid w:val="0002279B"/>
    <w:rsid w:val="000227AB"/>
    <w:rsid w:val="00023130"/>
    <w:rsid w:val="000245DF"/>
    <w:rsid w:val="00024710"/>
    <w:rsid w:val="00025246"/>
    <w:rsid w:val="00025D27"/>
    <w:rsid w:val="00026344"/>
    <w:rsid w:val="00026528"/>
    <w:rsid w:val="00027568"/>
    <w:rsid w:val="00032B2A"/>
    <w:rsid w:val="000331C3"/>
    <w:rsid w:val="00033909"/>
    <w:rsid w:val="00033CB8"/>
    <w:rsid w:val="000343D2"/>
    <w:rsid w:val="0003494F"/>
    <w:rsid w:val="000352C2"/>
    <w:rsid w:val="00035530"/>
    <w:rsid w:val="000358BC"/>
    <w:rsid w:val="0003638E"/>
    <w:rsid w:val="00036714"/>
    <w:rsid w:val="000409AD"/>
    <w:rsid w:val="000416D7"/>
    <w:rsid w:val="00041B28"/>
    <w:rsid w:val="00042686"/>
    <w:rsid w:val="00042AA8"/>
    <w:rsid w:val="00044654"/>
    <w:rsid w:val="00044D71"/>
    <w:rsid w:val="00044FFC"/>
    <w:rsid w:val="00045212"/>
    <w:rsid w:val="00045A4B"/>
    <w:rsid w:val="00045B95"/>
    <w:rsid w:val="0004651A"/>
    <w:rsid w:val="0004794B"/>
    <w:rsid w:val="00047E5E"/>
    <w:rsid w:val="00050910"/>
    <w:rsid w:val="00051804"/>
    <w:rsid w:val="00053EEC"/>
    <w:rsid w:val="00054088"/>
    <w:rsid w:val="0005455C"/>
    <w:rsid w:val="00054A4D"/>
    <w:rsid w:val="00054AD1"/>
    <w:rsid w:val="0005582C"/>
    <w:rsid w:val="00056443"/>
    <w:rsid w:val="00056639"/>
    <w:rsid w:val="00057DB7"/>
    <w:rsid w:val="00057FAC"/>
    <w:rsid w:val="0006076B"/>
    <w:rsid w:val="0006184F"/>
    <w:rsid w:val="00062771"/>
    <w:rsid w:val="00062EB1"/>
    <w:rsid w:val="00063097"/>
    <w:rsid w:val="00063F63"/>
    <w:rsid w:val="000647E7"/>
    <w:rsid w:val="000649D6"/>
    <w:rsid w:val="00064CF5"/>
    <w:rsid w:val="00066CE9"/>
    <w:rsid w:val="000670AF"/>
    <w:rsid w:val="000678DF"/>
    <w:rsid w:val="000678F4"/>
    <w:rsid w:val="000679AA"/>
    <w:rsid w:val="00070072"/>
    <w:rsid w:val="00072FCB"/>
    <w:rsid w:val="00073160"/>
    <w:rsid w:val="00073219"/>
    <w:rsid w:val="000739A9"/>
    <w:rsid w:val="00075C06"/>
    <w:rsid w:val="000771EB"/>
    <w:rsid w:val="000771ED"/>
    <w:rsid w:val="00081212"/>
    <w:rsid w:val="000818AD"/>
    <w:rsid w:val="0008199B"/>
    <w:rsid w:val="00081B99"/>
    <w:rsid w:val="000836DA"/>
    <w:rsid w:val="00083778"/>
    <w:rsid w:val="00083FEB"/>
    <w:rsid w:val="0008470B"/>
    <w:rsid w:val="00086780"/>
    <w:rsid w:val="00087F55"/>
    <w:rsid w:val="00090010"/>
    <w:rsid w:val="00091796"/>
    <w:rsid w:val="000919FA"/>
    <w:rsid w:val="00091A92"/>
    <w:rsid w:val="00091C18"/>
    <w:rsid w:val="00091E07"/>
    <w:rsid w:val="00092D29"/>
    <w:rsid w:val="0009314E"/>
    <w:rsid w:val="00094365"/>
    <w:rsid w:val="000949A5"/>
    <w:rsid w:val="00094F1C"/>
    <w:rsid w:val="000952F3"/>
    <w:rsid w:val="0009557A"/>
    <w:rsid w:val="00095ABD"/>
    <w:rsid w:val="00095C2A"/>
    <w:rsid w:val="00096232"/>
    <w:rsid w:val="000963D1"/>
    <w:rsid w:val="00096E86"/>
    <w:rsid w:val="000A165E"/>
    <w:rsid w:val="000A1E98"/>
    <w:rsid w:val="000A2BDA"/>
    <w:rsid w:val="000A3129"/>
    <w:rsid w:val="000A3B54"/>
    <w:rsid w:val="000A4366"/>
    <w:rsid w:val="000A439E"/>
    <w:rsid w:val="000A69E4"/>
    <w:rsid w:val="000A6E24"/>
    <w:rsid w:val="000A72DE"/>
    <w:rsid w:val="000A7534"/>
    <w:rsid w:val="000A7609"/>
    <w:rsid w:val="000A7870"/>
    <w:rsid w:val="000A7AEA"/>
    <w:rsid w:val="000B0188"/>
    <w:rsid w:val="000B0B2E"/>
    <w:rsid w:val="000B25D3"/>
    <w:rsid w:val="000B38F2"/>
    <w:rsid w:val="000B4F79"/>
    <w:rsid w:val="000B5A23"/>
    <w:rsid w:val="000B5BDA"/>
    <w:rsid w:val="000B5E7A"/>
    <w:rsid w:val="000B7169"/>
    <w:rsid w:val="000B7F77"/>
    <w:rsid w:val="000C0F1D"/>
    <w:rsid w:val="000C1177"/>
    <w:rsid w:val="000C12AB"/>
    <w:rsid w:val="000C15D0"/>
    <w:rsid w:val="000C33F2"/>
    <w:rsid w:val="000C356B"/>
    <w:rsid w:val="000C45E7"/>
    <w:rsid w:val="000C57F2"/>
    <w:rsid w:val="000C60A7"/>
    <w:rsid w:val="000C7465"/>
    <w:rsid w:val="000C75C5"/>
    <w:rsid w:val="000C7850"/>
    <w:rsid w:val="000C7914"/>
    <w:rsid w:val="000C7C68"/>
    <w:rsid w:val="000D07F5"/>
    <w:rsid w:val="000D0B15"/>
    <w:rsid w:val="000D10FF"/>
    <w:rsid w:val="000D19F0"/>
    <w:rsid w:val="000D2621"/>
    <w:rsid w:val="000D333B"/>
    <w:rsid w:val="000D5558"/>
    <w:rsid w:val="000D6492"/>
    <w:rsid w:val="000D67A4"/>
    <w:rsid w:val="000D686A"/>
    <w:rsid w:val="000D7FC1"/>
    <w:rsid w:val="000E11AC"/>
    <w:rsid w:val="000E2ECF"/>
    <w:rsid w:val="000E458F"/>
    <w:rsid w:val="000E467A"/>
    <w:rsid w:val="000E4843"/>
    <w:rsid w:val="000E65AC"/>
    <w:rsid w:val="000E6794"/>
    <w:rsid w:val="000E7031"/>
    <w:rsid w:val="000E7321"/>
    <w:rsid w:val="000E767B"/>
    <w:rsid w:val="000E7B79"/>
    <w:rsid w:val="000F0903"/>
    <w:rsid w:val="000F22E1"/>
    <w:rsid w:val="000F27DE"/>
    <w:rsid w:val="000F2B48"/>
    <w:rsid w:val="000F3607"/>
    <w:rsid w:val="000F45BD"/>
    <w:rsid w:val="000F4728"/>
    <w:rsid w:val="000F5BC9"/>
    <w:rsid w:val="000F6367"/>
    <w:rsid w:val="000F6606"/>
    <w:rsid w:val="000F68DC"/>
    <w:rsid w:val="000F70B2"/>
    <w:rsid w:val="000F7805"/>
    <w:rsid w:val="0010049C"/>
    <w:rsid w:val="0010064A"/>
    <w:rsid w:val="001007E7"/>
    <w:rsid w:val="001013AB"/>
    <w:rsid w:val="001027A3"/>
    <w:rsid w:val="00102F5C"/>
    <w:rsid w:val="0010497A"/>
    <w:rsid w:val="00104A92"/>
    <w:rsid w:val="00104F52"/>
    <w:rsid w:val="001053DD"/>
    <w:rsid w:val="0010565D"/>
    <w:rsid w:val="00105B89"/>
    <w:rsid w:val="00105C7D"/>
    <w:rsid w:val="00105D4F"/>
    <w:rsid w:val="001067C9"/>
    <w:rsid w:val="001069D3"/>
    <w:rsid w:val="00106A0A"/>
    <w:rsid w:val="00107C17"/>
    <w:rsid w:val="00107D0C"/>
    <w:rsid w:val="0011043C"/>
    <w:rsid w:val="00110A8A"/>
    <w:rsid w:val="00110F59"/>
    <w:rsid w:val="00111F66"/>
    <w:rsid w:val="001123BE"/>
    <w:rsid w:val="00112CD4"/>
    <w:rsid w:val="0011307C"/>
    <w:rsid w:val="00113F9F"/>
    <w:rsid w:val="0011408A"/>
    <w:rsid w:val="001152B9"/>
    <w:rsid w:val="00117865"/>
    <w:rsid w:val="00117D2B"/>
    <w:rsid w:val="00117E1D"/>
    <w:rsid w:val="00120547"/>
    <w:rsid w:val="00121552"/>
    <w:rsid w:val="001216FC"/>
    <w:rsid w:val="0012348E"/>
    <w:rsid w:val="0012358A"/>
    <w:rsid w:val="001243E4"/>
    <w:rsid w:val="00124B95"/>
    <w:rsid w:val="001250F1"/>
    <w:rsid w:val="00125180"/>
    <w:rsid w:val="00125EAA"/>
    <w:rsid w:val="001265BF"/>
    <w:rsid w:val="001277C9"/>
    <w:rsid w:val="0013106D"/>
    <w:rsid w:val="001318AE"/>
    <w:rsid w:val="00131914"/>
    <w:rsid w:val="00132BBC"/>
    <w:rsid w:val="00132EE8"/>
    <w:rsid w:val="00133068"/>
    <w:rsid w:val="001335A3"/>
    <w:rsid w:val="00134F18"/>
    <w:rsid w:val="0013554F"/>
    <w:rsid w:val="001358B1"/>
    <w:rsid w:val="0013626C"/>
    <w:rsid w:val="00136654"/>
    <w:rsid w:val="0013676C"/>
    <w:rsid w:val="00136B69"/>
    <w:rsid w:val="001373A7"/>
    <w:rsid w:val="00140894"/>
    <w:rsid w:val="00141A44"/>
    <w:rsid w:val="00142E85"/>
    <w:rsid w:val="0014366D"/>
    <w:rsid w:val="001439B5"/>
    <w:rsid w:val="00143D93"/>
    <w:rsid w:val="00143F8E"/>
    <w:rsid w:val="001442C0"/>
    <w:rsid w:val="001449AD"/>
    <w:rsid w:val="001468F9"/>
    <w:rsid w:val="00146F06"/>
    <w:rsid w:val="00147A59"/>
    <w:rsid w:val="00147DE6"/>
    <w:rsid w:val="00147F2D"/>
    <w:rsid w:val="00150E1E"/>
    <w:rsid w:val="00151398"/>
    <w:rsid w:val="00151991"/>
    <w:rsid w:val="001524C0"/>
    <w:rsid w:val="001532FB"/>
    <w:rsid w:val="00155766"/>
    <w:rsid w:val="00157145"/>
    <w:rsid w:val="001577DD"/>
    <w:rsid w:val="001578F2"/>
    <w:rsid w:val="00157AD8"/>
    <w:rsid w:val="00160029"/>
    <w:rsid w:val="001600F6"/>
    <w:rsid w:val="001616B9"/>
    <w:rsid w:val="00161A23"/>
    <w:rsid w:val="00161A31"/>
    <w:rsid w:val="00162133"/>
    <w:rsid w:val="00162373"/>
    <w:rsid w:val="0016324E"/>
    <w:rsid w:val="001636C1"/>
    <w:rsid w:val="0016389D"/>
    <w:rsid w:val="001639A5"/>
    <w:rsid w:val="00164531"/>
    <w:rsid w:val="0016572B"/>
    <w:rsid w:val="001678FF"/>
    <w:rsid w:val="001679D4"/>
    <w:rsid w:val="00167C14"/>
    <w:rsid w:val="00167D7F"/>
    <w:rsid w:val="001701C6"/>
    <w:rsid w:val="00170204"/>
    <w:rsid w:val="00170313"/>
    <w:rsid w:val="00170CAD"/>
    <w:rsid w:val="0017114B"/>
    <w:rsid w:val="001711C9"/>
    <w:rsid w:val="00171422"/>
    <w:rsid w:val="001721A5"/>
    <w:rsid w:val="001726FF"/>
    <w:rsid w:val="00172707"/>
    <w:rsid w:val="00173701"/>
    <w:rsid w:val="00173A0D"/>
    <w:rsid w:val="00173B03"/>
    <w:rsid w:val="00174906"/>
    <w:rsid w:val="00174CDC"/>
    <w:rsid w:val="00175A2E"/>
    <w:rsid w:val="00175CEF"/>
    <w:rsid w:val="001766A5"/>
    <w:rsid w:val="001769C2"/>
    <w:rsid w:val="00176E56"/>
    <w:rsid w:val="00180635"/>
    <w:rsid w:val="00180C99"/>
    <w:rsid w:val="00180D49"/>
    <w:rsid w:val="00181C6A"/>
    <w:rsid w:val="00182083"/>
    <w:rsid w:val="001824AD"/>
    <w:rsid w:val="00182DF7"/>
    <w:rsid w:val="001832C7"/>
    <w:rsid w:val="0018431A"/>
    <w:rsid w:val="001848CE"/>
    <w:rsid w:val="00184DB2"/>
    <w:rsid w:val="00184EEC"/>
    <w:rsid w:val="00185B0F"/>
    <w:rsid w:val="00186849"/>
    <w:rsid w:val="001902E1"/>
    <w:rsid w:val="00191916"/>
    <w:rsid w:val="001925E4"/>
    <w:rsid w:val="00192C6D"/>
    <w:rsid w:val="00193346"/>
    <w:rsid w:val="0019334E"/>
    <w:rsid w:val="00194063"/>
    <w:rsid w:val="00194B1D"/>
    <w:rsid w:val="0019526C"/>
    <w:rsid w:val="00195F8D"/>
    <w:rsid w:val="001963D2"/>
    <w:rsid w:val="00196967"/>
    <w:rsid w:val="00196CC6"/>
    <w:rsid w:val="00196EE3"/>
    <w:rsid w:val="00197ADD"/>
    <w:rsid w:val="001A0375"/>
    <w:rsid w:val="001A1BD8"/>
    <w:rsid w:val="001A201F"/>
    <w:rsid w:val="001A258A"/>
    <w:rsid w:val="001A279B"/>
    <w:rsid w:val="001A31DC"/>
    <w:rsid w:val="001A33FB"/>
    <w:rsid w:val="001A376E"/>
    <w:rsid w:val="001A40D1"/>
    <w:rsid w:val="001A562A"/>
    <w:rsid w:val="001A5F97"/>
    <w:rsid w:val="001A69CB"/>
    <w:rsid w:val="001A793B"/>
    <w:rsid w:val="001A7E34"/>
    <w:rsid w:val="001B05AB"/>
    <w:rsid w:val="001B0856"/>
    <w:rsid w:val="001B211E"/>
    <w:rsid w:val="001B25D4"/>
    <w:rsid w:val="001B36C8"/>
    <w:rsid w:val="001B4301"/>
    <w:rsid w:val="001B494D"/>
    <w:rsid w:val="001B5116"/>
    <w:rsid w:val="001B5B6C"/>
    <w:rsid w:val="001B61BF"/>
    <w:rsid w:val="001B7548"/>
    <w:rsid w:val="001B7570"/>
    <w:rsid w:val="001B7AA3"/>
    <w:rsid w:val="001B7D5C"/>
    <w:rsid w:val="001C0070"/>
    <w:rsid w:val="001C0D1A"/>
    <w:rsid w:val="001C148E"/>
    <w:rsid w:val="001C1A57"/>
    <w:rsid w:val="001C1F92"/>
    <w:rsid w:val="001C23C1"/>
    <w:rsid w:val="001C2592"/>
    <w:rsid w:val="001C2789"/>
    <w:rsid w:val="001C2B0D"/>
    <w:rsid w:val="001C2F42"/>
    <w:rsid w:val="001C34B3"/>
    <w:rsid w:val="001C390B"/>
    <w:rsid w:val="001C3F13"/>
    <w:rsid w:val="001C49B4"/>
    <w:rsid w:val="001C68C5"/>
    <w:rsid w:val="001C7075"/>
    <w:rsid w:val="001D0406"/>
    <w:rsid w:val="001D195C"/>
    <w:rsid w:val="001D1C05"/>
    <w:rsid w:val="001D2210"/>
    <w:rsid w:val="001D3A16"/>
    <w:rsid w:val="001D3BB4"/>
    <w:rsid w:val="001D4378"/>
    <w:rsid w:val="001D4552"/>
    <w:rsid w:val="001D4B32"/>
    <w:rsid w:val="001D6228"/>
    <w:rsid w:val="001D6BB1"/>
    <w:rsid w:val="001D6F4A"/>
    <w:rsid w:val="001D7312"/>
    <w:rsid w:val="001D73E3"/>
    <w:rsid w:val="001D7743"/>
    <w:rsid w:val="001E0A23"/>
    <w:rsid w:val="001E0F49"/>
    <w:rsid w:val="001E1855"/>
    <w:rsid w:val="001E1EA8"/>
    <w:rsid w:val="001E3BC8"/>
    <w:rsid w:val="001E50A6"/>
    <w:rsid w:val="001E58F0"/>
    <w:rsid w:val="001E5A11"/>
    <w:rsid w:val="001E5A49"/>
    <w:rsid w:val="001E5AE8"/>
    <w:rsid w:val="001E62FA"/>
    <w:rsid w:val="001E668A"/>
    <w:rsid w:val="001E6859"/>
    <w:rsid w:val="001F0D2F"/>
    <w:rsid w:val="001F1F25"/>
    <w:rsid w:val="001F39BC"/>
    <w:rsid w:val="001F413D"/>
    <w:rsid w:val="001F4D60"/>
    <w:rsid w:val="001F5679"/>
    <w:rsid w:val="001F56D5"/>
    <w:rsid w:val="001F6077"/>
    <w:rsid w:val="001F666F"/>
    <w:rsid w:val="001F6AFE"/>
    <w:rsid w:val="001F7005"/>
    <w:rsid w:val="001F7A47"/>
    <w:rsid w:val="00201093"/>
    <w:rsid w:val="00201912"/>
    <w:rsid w:val="00202009"/>
    <w:rsid w:val="00203079"/>
    <w:rsid w:val="00203482"/>
    <w:rsid w:val="0020365E"/>
    <w:rsid w:val="00203A54"/>
    <w:rsid w:val="00203AF7"/>
    <w:rsid w:val="00204348"/>
    <w:rsid w:val="00204971"/>
    <w:rsid w:val="00204B68"/>
    <w:rsid w:val="00204C31"/>
    <w:rsid w:val="002104FA"/>
    <w:rsid w:val="00210A54"/>
    <w:rsid w:val="00210D08"/>
    <w:rsid w:val="00211841"/>
    <w:rsid w:val="00211ED0"/>
    <w:rsid w:val="002126E7"/>
    <w:rsid w:val="00212EBA"/>
    <w:rsid w:val="0021457A"/>
    <w:rsid w:val="00215D2D"/>
    <w:rsid w:val="002207ED"/>
    <w:rsid w:val="00220C29"/>
    <w:rsid w:val="002211B5"/>
    <w:rsid w:val="002212D8"/>
    <w:rsid w:val="002228AD"/>
    <w:rsid w:val="00222DA4"/>
    <w:rsid w:val="00223393"/>
    <w:rsid w:val="002233F6"/>
    <w:rsid w:val="00224242"/>
    <w:rsid w:val="00226B3F"/>
    <w:rsid w:val="002301BA"/>
    <w:rsid w:val="0023104B"/>
    <w:rsid w:val="0023141D"/>
    <w:rsid w:val="00231588"/>
    <w:rsid w:val="00231DB9"/>
    <w:rsid w:val="002322C2"/>
    <w:rsid w:val="002326D7"/>
    <w:rsid w:val="00232E20"/>
    <w:rsid w:val="00232EB3"/>
    <w:rsid w:val="00233809"/>
    <w:rsid w:val="002344FE"/>
    <w:rsid w:val="00234A8B"/>
    <w:rsid w:val="00234E47"/>
    <w:rsid w:val="002350A0"/>
    <w:rsid w:val="0023514A"/>
    <w:rsid w:val="00235CC9"/>
    <w:rsid w:val="002363F4"/>
    <w:rsid w:val="002364DC"/>
    <w:rsid w:val="002365E9"/>
    <w:rsid w:val="00236822"/>
    <w:rsid w:val="00236EA7"/>
    <w:rsid w:val="0023798A"/>
    <w:rsid w:val="0024009D"/>
    <w:rsid w:val="00240698"/>
    <w:rsid w:val="0024087A"/>
    <w:rsid w:val="00241402"/>
    <w:rsid w:val="002417CF"/>
    <w:rsid w:val="00241D20"/>
    <w:rsid w:val="002427F3"/>
    <w:rsid w:val="002439ED"/>
    <w:rsid w:val="00243EB0"/>
    <w:rsid w:val="00244300"/>
    <w:rsid w:val="00244F31"/>
    <w:rsid w:val="0024512E"/>
    <w:rsid w:val="00245887"/>
    <w:rsid w:val="00246299"/>
    <w:rsid w:val="00246EDD"/>
    <w:rsid w:val="00247699"/>
    <w:rsid w:val="00247AD0"/>
    <w:rsid w:val="00251043"/>
    <w:rsid w:val="0025148B"/>
    <w:rsid w:val="00251770"/>
    <w:rsid w:val="002521C1"/>
    <w:rsid w:val="002535F2"/>
    <w:rsid w:val="00253772"/>
    <w:rsid w:val="002537CF"/>
    <w:rsid w:val="002539BA"/>
    <w:rsid w:val="00253AB7"/>
    <w:rsid w:val="00253E14"/>
    <w:rsid w:val="00254947"/>
    <w:rsid w:val="002559D3"/>
    <w:rsid w:val="00255E78"/>
    <w:rsid w:val="0025624A"/>
    <w:rsid w:val="0026013E"/>
    <w:rsid w:val="00260FBB"/>
    <w:rsid w:val="002615EA"/>
    <w:rsid w:val="0026176B"/>
    <w:rsid w:val="002627B6"/>
    <w:rsid w:val="00262D91"/>
    <w:rsid w:val="00264050"/>
    <w:rsid w:val="00264A26"/>
    <w:rsid w:val="002654AF"/>
    <w:rsid w:val="00265C3E"/>
    <w:rsid w:val="0026693D"/>
    <w:rsid w:val="00267090"/>
    <w:rsid w:val="002675FF"/>
    <w:rsid w:val="00267857"/>
    <w:rsid w:val="00267901"/>
    <w:rsid w:val="002700FF"/>
    <w:rsid w:val="00270362"/>
    <w:rsid w:val="00270388"/>
    <w:rsid w:val="0027069E"/>
    <w:rsid w:val="00270E3E"/>
    <w:rsid w:val="002712B1"/>
    <w:rsid w:val="00271441"/>
    <w:rsid w:val="002729EA"/>
    <w:rsid w:val="00272C13"/>
    <w:rsid w:val="00272C53"/>
    <w:rsid w:val="00272C8E"/>
    <w:rsid w:val="0027366D"/>
    <w:rsid w:val="00273F0A"/>
    <w:rsid w:val="00275855"/>
    <w:rsid w:val="002821AA"/>
    <w:rsid w:val="0028260C"/>
    <w:rsid w:val="00282B76"/>
    <w:rsid w:val="0028365C"/>
    <w:rsid w:val="00284836"/>
    <w:rsid w:val="00284957"/>
    <w:rsid w:val="00284CE3"/>
    <w:rsid w:val="002853B4"/>
    <w:rsid w:val="0028558D"/>
    <w:rsid w:val="002855F6"/>
    <w:rsid w:val="00285A2F"/>
    <w:rsid w:val="00285EA1"/>
    <w:rsid w:val="002860C1"/>
    <w:rsid w:val="00287552"/>
    <w:rsid w:val="00287A2D"/>
    <w:rsid w:val="00290022"/>
    <w:rsid w:val="00290A74"/>
    <w:rsid w:val="00291E1D"/>
    <w:rsid w:val="002937DD"/>
    <w:rsid w:val="002943DD"/>
    <w:rsid w:val="00294945"/>
    <w:rsid w:val="00294B4D"/>
    <w:rsid w:val="00295497"/>
    <w:rsid w:val="00295CCB"/>
    <w:rsid w:val="002967E1"/>
    <w:rsid w:val="00296C94"/>
    <w:rsid w:val="0029714C"/>
    <w:rsid w:val="0029767C"/>
    <w:rsid w:val="00297E4B"/>
    <w:rsid w:val="00297FE7"/>
    <w:rsid w:val="002A0A0B"/>
    <w:rsid w:val="002A146D"/>
    <w:rsid w:val="002A2631"/>
    <w:rsid w:val="002A3A9A"/>
    <w:rsid w:val="002A3BF2"/>
    <w:rsid w:val="002A3C50"/>
    <w:rsid w:val="002A4062"/>
    <w:rsid w:val="002A51BF"/>
    <w:rsid w:val="002A57CA"/>
    <w:rsid w:val="002A63FF"/>
    <w:rsid w:val="002A6531"/>
    <w:rsid w:val="002A6C03"/>
    <w:rsid w:val="002B0A77"/>
    <w:rsid w:val="002B118A"/>
    <w:rsid w:val="002B11C4"/>
    <w:rsid w:val="002B12F2"/>
    <w:rsid w:val="002B3316"/>
    <w:rsid w:val="002B3A31"/>
    <w:rsid w:val="002B3C19"/>
    <w:rsid w:val="002B3F7E"/>
    <w:rsid w:val="002B4B5F"/>
    <w:rsid w:val="002B4B92"/>
    <w:rsid w:val="002B5122"/>
    <w:rsid w:val="002B58D9"/>
    <w:rsid w:val="002B60E1"/>
    <w:rsid w:val="002B6E50"/>
    <w:rsid w:val="002B70E4"/>
    <w:rsid w:val="002B734F"/>
    <w:rsid w:val="002C08F6"/>
    <w:rsid w:val="002C0945"/>
    <w:rsid w:val="002C1BB0"/>
    <w:rsid w:val="002C266D"/>
    <w:rsid w:val="002C2DAA"/>
    <w:rsid w:val="002C2E79"/>
    <w:rsid w:val="002C405E"/>
    <w:rsid w:val="002C729C"/>
    <w:rsid w:val="002D0100"/>
    <w:rsid w:val="002D01B8"/>
    <w:rsid w:val="002D0466"/>
    <w:rsid w:val="002D064E"/>
    <w:rsid w:val="002D1133"/>
    <w:rsid w:val="002D2329"/>
    <w:rsid w:val="002D263E"/>
    <w:rsid w:val="002D2A11"/>
    <w:rsid w:val="002D2E4B"/>
    <w:rsid w:val="002D3090"/>
    <w:rsid w:val="002D3453"/>
    <w:rsid w:val="002D3830"/>
    <w:rsid w:val="002D44D3"/>
    <w:rsid w:val="002D4A89"/>
    <w:rsid w:val="002D4D35"/>
    <w:rsid w:val="002D4EC3"/>
    <w:rsid w:val="002D5FA1"/>
    <w:rsid w:val="002D6381"/>
    <w:rsid w:val="002D650E"/>
    <w:rsid w:val="002D70FE"/>
    <w:rsid w:val="002D71F6"/>
    <w:rsid w:val="002D7BD9"/>
    <w:rsid w:val="002E002D"/>
    <w:rsid w:val="002E060E"/>
    <w:rsid w:val="002E0B07"/>
    <w:rsid w:val="002E1083"/>
    <w:rsid w:val="002E1238"/>
    <w:rsid w:val="002E17B8"/>
    <w:rsid w:val="002E187B"/>
    <w:rsid w:val="002E2A18"/>
    <w:rsid w:val="002E3A26"/>
    <w:rsid w:val="002E3E2E"/>
    <w:rsid w:val="002E415E"/>
    <w:rsid w:val="002E4211"/>
    <w:rsid w:val="002E46C5"/>
    <w:rsid w:val="002F0739"/>
    <w:rsid w:val="002F13EA"/>
    <w:rsid w:val="002F28BE"/>
    <w:rsid w:val="002F402A"/>
    <w:rsid w:val="002F47B4"/>
    <w:rsid w:val="002F4CBC"/>
    <w:rsid w:val="002F6666"/>
    <w:rsid w:val="002F6CC4"/>
    <w:rsid w:val="0030076D"/>
    <w:rsid w:val="0030202D"/>
    <w:rsid w:val="0030278B"/>
    <w:rsid w:val="00302E20"/>
    <w:rsid w:val="003033A7"/>
    <w:rsid w:val="00303B3F"/>
    <w:rsid w:val="00303F7D"/>
    <w:rsid w:val="003048DA"/>
    <w:rsid w:val="00304CD3"/>
    <w:rsid w:val="003050A9"/>
    <w:rsid w:val="003052F7"/>
    <w:rsid w:val="00305DEF"/>
    <w:rsid w:val="0030620A"/>
    <w:rsid w:val="00306992"/>
    <w:rsid w:val="003076D2"/>
    <w:rsid w:val="003102F6"/>
    <w:rsid w:val="00310750"/>
    <w:rsid w:val="00310B7F"/>
    <w:rsid w:val="00310C82"/>
    <w:rsid w:val="00310F92"/>
    <w:rsid w:val="00311325"/>
    <w:rsid w:val="00311481"/>
    <w:rsid w:val="00312C1D"/>
    <w:rsid w:val="00312D12"/>
    <w:rsid w:val="0031429F"/>
    <w:rsid w:val="003143E9"/>
    <w:rsid w:val="0031444D"/>
    <w:rsid w:val="003147C8"/>
    <w:rsid w:val="00314B2C"/>
    <w:rsid w:val="00314E0D"/>
    <w:rsid w:val="003151AB"/>
    <w:rsid w:val="00315949"/>
    <w:rsid w:val="0031649B"/>
    <w:rsid w:val="00316858"/>
    <w:rsid w:val="00316B17"/>
    <w:rsid w:val="00316BC9"/>
    <w:rsid w:val="00316D33"/>
    <w:rsid w:val="0031763E"/>
    <w:rsid w:val="003200EA"/>
    <w:rsid w:val="00321CC2"/>
    <w:rsid w:val="00323300"/>
    <w:rsid w:val="003235A5"/>
    <w:rsid w:val="003239BA"/>
    <w:rsid w:val="003248E0"/>
    <w:rsid w:val="00324C13"/>
    <w:rsid w:val="0032513D"/>
    <w:rsid w:val="00325F78"/>
    <w:rsid w:val="0032618B"/>
    <w:rsid w:val="003262A6"/>
    <w:rsid w:val="003269B8"/>
    <w:rsid w:val="003269F8"/>
    <w:rsid w:val="00326D44"/>
    <w:rsid w:val="00326ED9"/>
    <w:rsid w:val="00327804"/>
    <w:rsid w:val="00327F1A"/>
    <w:rsid w:val="003306EB"/>
    <w:rsid w:val="003310D3"/>
    <w:rsid w:val="00331601"/>
    <w:rsid w:val="003319C5"/>
    <w:rsid w:val="00331F8F"/>
    <w:rsid w:val="0033210D"/>
    <w:rsid w:val="0033223B"/>
    <w:rsid w:val="00332808"/>
    <w:rsid w:val="0033306E"/>
    <w:rsid w:val="0033329B"/>
    <w:rsid w:val="00333817"/>
    <w:rsid w:val="00333BFC"/>
    <w:rsid w:val="003343C0"/>
    <w:rsid w:val="003344C9"/>
    <w:rsid w:val="00335F89"/>
    <w:rsid w:val="00336413"/>
    <w:rsid w:val="00336A65"/>
    <w:rsid w:val="00336CC0"/>
    <w:rsid w:val="00336E7B"/>
    <w:rsid w:val="00337E18"/>
    <w:rsid w:val="00340667"/>
    <w:rsid w:val="00340700"/>
    <w:rsid w:val="0034075D"/>
    <w:rsid w:val="0034080C"/>
    <w:rsid w:val="0034086A"/>
    <w:rsid w:val="00340F13"/>
    <w:rsid w:val="003412B3"/>
    <w:rsid w:val="00342409"/>
    <w:rsid w:val="003424EE"/>
    <w:rsid w:val="00342EA5"/>
    <w:rsid w:val="0034431F"/>
    <w:rsid w:val="003443CE"/>
    <w:rsid w:val="003447FD"/>
    <w:rsid w:val="00344CF4"/>
    <w:rsid w:val="0034595E"/>
    <w:rsid w:val="00351285"/>
    <w:rsid w:val="00352165"/>
    <w:rsid w:val="00352B65"/>
    <w:rsid w:val="0035364A"/>
    <w:rsid w:val="003544DF"/>
    <w:rsid w:val="003547D3"/>
    <w:rsid w:val="00354C04"/>
    <w:rsid w:val="00355C56"/>
    <w:rsid w:val="00355DCC"/>
    <w:rsid w:val="0035659F"/>
    <w:rsid w:val="00356CA1"/>
    <w:rsid w:val="00356F74"/>
    <w:rsid w:val="0035713B"/>
    <w:rsid w:val="00357172"/>
    <w:rsid w:val="00357B0A"/>
    <w:rsid w:val="00357CCE"/>
    <w:rsid w:val="00360814"/>
    <w:rsid w:val="003609F6"/>
    <w:rsid w:val="00360ED2"/>
    <w:rsid w:val="0036110C"/>
    <w:rsid w:val="0036123A"/>
    <w:rsid w:val="00361934"/>
    <w:rsid w:val="00361DD2"/>
    <w:rsid w:val="00363343"/>
    <w:rsid w:val="003640E3"/>
    <w:rsid w:val="003646CD"/>
    <w:rsid w:val="00365012"/>
    <w:rsid w:val="003650E6"/>
    <w:rsid w:val="00365972"/>
    <w:rsid w:val="003662A0"/>
    <w:rsid w:val="00367991"/>
    <w:rsid w:val="003702B3"/>
    <w:rsid w:val="0037087C"/>
    <w:rsid w:val="00370A7A"/>
    <w:rsid w:val="0037173A"/>
    <w:rsid w:val="00372902"/>
    <w:rsid w:val="003734CE"/>
    <w:rsid w:val="00373C3D"/>
    <w:rsid w:val="00373E3F"/>
    <w:rsid w:val="00373F05"/>
    <w:rsid w:val="00374AFB"/>
    <w:rsid w:val="0037502C"/>
    <w:rsid w:val="003752EB"/>
    <w:rsid w:val="00375BCE"/>
    <w:rsid w:val="0037756D"/>
    <w:rsid w:val="00377797"/>
    <w:rsid w:val="003777AD"/>
    <w:rsid w:val="00377C07"/>
    <w:rsid w:val="0038079C"/>
    <w:rsid w:val="00380A41"/>
    <w:rsid w:val="00380C3B"/>
    <w:rsid w:val="00381213"/>
    <w:rsid w:val="00381429"/>
    <w:rsid w:val="003819C9"/>
    <w:rsid w:val="00381EC0"/>
    <w:rsid w:val="00381FAD"/>
    <w:rsid w:val="003826FB"/>
    <w:rsid w:val="0038325B"/>
    <w:rsid w:val="00383A66"/>
    <w:rsid w:val="00383E71"/>
    <w:rsid w:val="00385B8E"/>
    <w:rsid w:val="00386CA3"/>
    <w:rsid w:val="003904FD"/>
    <w:rsid w:val="0039084D"/>
    <w:rsid w:val="00391690"/>
    <w:rsid w:val="00391BF9"/>
    <w:rsid w:val="0039229F"/>
    <w:rsid w:val="00392385"/>
    <w:rsid w:val="00392A16"/>
    <w:rsid w:val="003935B4"/>
    <w:rsid w:val="0039432E"/>
    <w:rsid w:val="00394992"/>
    <w:rsid w:val="00394A38"/>
    <w:rsid w:val="00394D3D"/>
    <w:rsid w:val="00394E86"/>
    <w:rsid w:val="003951A5"/>
    <w:rsid w:val="003952F8"/>
    <w:rsid w:val="003958CA"/>
    <w:rsid w:val="0039688A"/>
    <w:rsid w:val="003976C5"/>
    <w:rsid w:val="00397984"/>
    <w:rsid w:val="00397E58"/>
    <w:rsid w:val="003A3421"/>
    <w:rsid w:val="003A3789"/>
    <w:rsid w:val="003A3881"/>
    <w:rsid w:val="003A4856"/>
    <w:rsid w:val="003A57E3"/>
    <w:rsid w:val="003A60AD"/>
    <w:rsid w:val="003A69EC"/>
    <w:rsid w:val="003A6FE9"/>
    <w:rsid w:val="003A77F9"/>
    <w:rsid w:val="003A7BA7"/>
    <w:rsid w:val="003B0556"/>
    <w:rsid w:val="003B1012"/>
    <w:rsid w:val="003B2768"/>
    <w:rsid w:val="003B33AA"/>
    <w:rsid w:val="003B36B7"/>
    <w:rsid w:val="003B3717"/>
    <w:rsid w:val="003B4672"/>
    <w:rsid w:val="003B5165"/>
    <w:rsid w:val="003B5438"/>
    <w:rsid w:val="003B578F"/>
    <w:rsid w:val="003B7695"/>
    <w:rsid w:val="003C018F"/>
    <w:rsid w:val="003C0BF4"/>
    <w:rsid w:val="003C184A"/>
    <w:rsid w:val="003C2198"/>
    <w:rsid w:val="003C2BD1"/>
    <w:rsid w:val="003C2EC2"/>
    <w:rsid w:val="003C3F68"/>
    <w:rsid w:val="003C4134"/>
    <w:rsid w:val="003C44E9"/>
    <w:rsid w:val="003C4C51"/>
    <w:rsid w:val="003C4E9C"/>
    <w:rsid w:val="003C661D"/>
    <w:rsid w:val="003C6C18"/>
    <w:rsid w:val="003C6D0C"/>
    <w:rsid w:val="003C6E47"/>
    <w:rsid w:val="003C6FA8"/>
    <w:rsid w:val="003C7108"/>
    <w:rsid w:val="003D0C7B"/>
    <w:rsid w:val="003D1299"/>
    <w:rsid w:val="003D187F"/>
    <w:rsid w:val="003D1E8D"/>
    <w:rsid w:val="003D200C"/>
    <w:rsid w:val="003D2FC6"/>
    <w:rsid w:val="003D4B4D"/>
    <w:rsid w:val="003D502C"/>
    <w:rsid w:val="003D504C"/>
    <w:rsid w:val="003D51E4"/>
    <w:rsid w:val="003D5327"/>
    <w:rsid w:val="003D5AB1"/>
    <w:rsid w:val="003D5F35"/>
    <w:rsid w:val="003D6C03"/>
    <w:rsid w:val="003D6C60"/>
    <w:rsid w:val="003D77D5"/>
    <w:rsid w:val="003E0B52"/>
    <w:rsid w:val="003E1ED8"/>
    <w:rsid w:val="003E2907"/>
    <w:rsid w:val="003E29AB"/>
    <w:rsid w:val="003E3288"/>
    <w:rsid w:val="003E3A92"/>
    <w:rsid w:val="003E3B6E"/>
    <w:rsid w:val="003E3D21"/>
    <w:rsid w:val="003E3F91"/>
    <w:rsid w:val="003E44E4"/>
    <w:rsid w:val="003E4B66"/>
    <w:rsid w:val="003E5A8D"/>
    <w:rsid w:val="003E7792"/>
    <w:rsid w:val="003E78C1"/>
    <w:rsid w:val="003F0000"/>
    <w:rsid w:val="003F0530"/>
    <w:rsid w:val="003F07AE"/>
    <w:rsid w:val="003F08DB"/>
    <w:rsid w:val="003F0F85"/>
    <w:rsid w:val="003F1978"/>
    <w:rsid w:val="003F1A08"/>
    <w:rsid w:val="003F2384"/>
    <w:rsid w:val="003F283E"/>
    <w:rsid w:val="003F397B"/>
    <w:rsid w:val="003F4F94"/>
    <w:rsid w:val="003F528B"/>
    <w:rsid w:val="003F691D"/>
    <w:rsid w:val="003F713D"/>
    <w:rsid w:val="003F7297"/>
    <w:rsid w:val="003F7458"/>
    <w:rsid w:val="00401183"/>
    <w:rsid w:val="004019D5"/>
    <w:rsid w:val="00403ED9"/>
    <w:rsid w:val="00404211"/>
    <w:rsid w:val="004044B1"/>
    <w:rsid w:val="004049F0"/>
    <w:rsid w:val="00404FE7"/>
    <w:rsid w:val="00406060"/>
    <w:rsid w:val="00406BB4"/>
    <w:rsid w:val="004074E5"/>
    <w:rsid w:val="004108FD"/>
    <w:rsid w:val="0041260E"/>
    <w:rsid w:val="00414621"/>
    <w:rsid w:val="004149F2"/>
    <w:rsid w:val="00415280"/>
    <w:rsid w:val="004156FE"/>
    <w:rsid w:val="00415DD4"/>
    <w:rsid w:val="00416531"/>
    <w:rsid w:val="00416846"/>
    <w:rsid w:val="004177A5"/>
    <w:rsid w:val="00420FE6"/>
    <w:rsid w:val="0042124E"/>
    <w:rsid w:val="00421ADC"/>
    <w:rsid w:val="00421CB6"/>
    <w:rsid w:val="00422307"/>
    <w:rsid w:val="00422F50"/>
    <w:rsid w:val="00424D27"/>
    <w:rsid w:val="00424EBE"/>
    <w:rsid w:val="0042612C"/>
    <w:rsid w:val="00430DB6"/>
    <w:rsid w:val="00432C96"/>
    <w:rsid w:val="00432D42"/>
    <w:rsid w:val="004331A9"/>
    <w:rsid w:val="00433745"/>
    <w:rsid w:val="00433A4D"/>
    <w:rsid w:val="00433FFB"/>
    <w:rsid w:val="00434628"/>
    <w:rsid w:val="004347A7"/>
    <w:rsid w:val="004358CB"/>
    <w:rsid w:val="00435B43"/>
    <w:rsid w:val="00436105"/>
    <w:rsid w:val="0043613B"/>
    <w:rsid w:val="0043681D"/>
    <w:rsid w:val="004372D0"/>
    <w:rsid w:val="00437496"/>
    <w:rsid w:val="00441C0F"/>
    <w:rsid w:val="0044252A"/>
    <w:rsid w:val="00442787"/>
    <w:rsid w:val="00443976"/>
    <w:rsid w:val="00443CB0"/>
    <w:rsid w:val="004458F3"/>
    <w:rsid w:val="00445E82"/>
    <w:rsid w:val="004464E3"/>
    <w:rsid w:val="004473CA"/>
    <w:rsid w:val="00450103"/>
    <w:rsid w:val="004504BC"/>
    <w:rsid w:val="004512D7"/>
    <w:rsid w:val="0045175A"/>
    <w:rsid w:val="00451D8A"/>
    <w:rsid w:val="00452E37"/>
    <w:rsid w:val="00453C50"/>
    <w:rsid w:val="004540FB"/>
    <w:rsid w:val="00454EC1"/>
    <w:rsid w:val="004552C8"/>
    <w:rsid w:val="00455FC1"/>
    <w:rsid w:val="004560D6"/>
    <w:rsid w:val="004563D3"/>
    <w:rsid w:val="00457470"/>
    <w:rsid w:val="00457CEB"/>
    <w:rsid w:val="0046016F"/>
    <w:rsid w:val="0046108B"/>
    <w:rsid w:val="00461B30"/>
    <w:rsid w:val="00461E9E"/>
    <w:rsid w:val="00462053"/>
    <w:rsid w:val="00462DF3"/>
    <w:rsid w:val="00463699"/>
    <w:rsid w:val="00464A1D"/>
    <w:rsid w:val="00466BE5"/>
    <w:rsid w:val="00466C8B"/>
    <w:rsid w:val="00466D32"/>
    <w:rsid w:val="00471248"/>
    <w:rsid w:val="004717FD"/>
    <w:rsid w:val="004727C3"/>
    <w:rsid w:val="004745C2"/>
    <w:rsid w:val="0047575F"/>
    <w:rsid w:val="00476AE3"/>
    <w:rsid w:val="004804D5"/>
    <w:rsid w:val="0048052C"/>
    <w:rsid w:val="00481A93"/>
    <w:rsid w:val="00481FA9"/>
    <w:rsid w:val="00482A82"/>
    <w:rsid w:val="00483044"/>
    <w:rsid w:val="0048366B"/>
    <w:rsid w:val="00483C69"/>
    <w:rsid w:val="00483E4C"/>
    <w:rsid w:val="00484455"/>
    <w:rsid w:val="00484533"/>
    <w:rsid w:val="00485EC9"/>
    <w:rsid w:val="00486614"/>
    <w:rsid w:val="00486F0E"/>
    <w:rsid w:val="004872E9"/>
    <w:rsid w:val="004901DD"/>
    <w:rsid w:val="00490462"/>
    <w:rsid w:val="0049050F"/>
    <w:rsid w:val="00490BD2"/>
    <w:rsid w:val="0049181F"/>
    <w:rsid w:val="00491999"/>
    <w:rsid w:val="004926EF"/>
    <w:rsid w:val="0049460F"/>
    <w:rsid w:val="004951B7"/>
    <w:rsid w:val="00495BCB"/>
    <w:rsid w:val="00495FF1"/>
    <w:rsid w:val="00496161"/>
    <w:rsid w:val="00496213"/>
    <w:rsid w:val="004A1F84"/>
    <w:rsid w:val="004A2900"/>
    <w:rsid w:val="004A306C"/>
    <w:rsid w:val="004A32AD"/>
    <w:rsid w:val="004A334A"/>
    <w:rsid w:val="004A3D16"/>
    <w:rsid w:val="004A4D7A"/>
    <w:rsid w:val="004A5446"/>
    <w:rsid w:val="004A6525"/>
    <w:rsid w:val="004A7708"/>
    <w:rsid w:val="004A7A40"/>
    <w:rsid w:val="004B171F"/>
    <w:rsid w:val="004B2236"/>
    <w:rsid w:val="004B2321"/>
    <w:rsid w:val="004B2B87"/>
    <w:rsid w:val="004B2EE0"/>
    <w:rsid w:val="004B35A8"/>
    <w:rsid w:val="004B4016"/>
    <w:rsid w:val="004B470F"/>
    <w:rsid w:val="004B48FF"/>
    <w:rsid w:val="004B51A4"/>
    <w:rsid w:val="004B579C"/>
    <w:rsid w:val="004B662B"/>
    <w:rsid w:val="004B6CB3"/>
    <w:rsid w:val="004B7484"/>
    <w:rsid w:val="004C044D"/>
    <w:rsid w:val="004C07B5"/>
    <w:rsid w:val="004C0989"/>
    <w:rsid w:val="004C0E9D"/>
    <w:rsid w:val="004C132F"/>
    <w:rsid w:val="004C2227"/>
    <w:rsid w:val="004C22BF"/>
    <w:rsid w:val="004C2D96"/>
    <w:rsid w:val="004C35C7"/>
    <w:rsid w:val="004C3EB4"/>
    <w:rsid w:val="004C4EDF"/>
    <w:rsid w:val="004C55F8"/>
    <w:rsid w:val="004C5816"/>
    <w:rsid w:val="004C64FF"/>
    <w:rsid w:val="004C7D8B"/>
    <w:rsid w:val="004D14E3"/>
    <w:rsid w:val="004D189E"/>
    <w:rsid w:val="004D1AA5"/>
    <w:rsid w:val="004D21B5"/>
    <w:rsid w:val="004D2446"/>
    <w:rsid w:val="004D2484"/>
    <w:rsid w:val="004D3075"/>
    <w:rsid w:val="004D4509"/>
    <w:rsid w:val="004D4BA2"/>
    <w:rsid w:val="004D4C08"/>
    <w:rsid w:val="004D68E7"/>
    <w:rsid w:val="004D7528"/>
    <w:rsid w:val="004D7C58"/>
    <w:rsid w:val="004E0135"/>
    <w:rsid w:val="004E0E78"/>
    <w:rsid w:val="004E1060"/>
    <w:rsid w:val="004E1D0B"/>
    <w:rsid w:val="004E211E"/>
    <w:rsid w:val="004E333A"/>
    <w:rsid w:val="004E3A2D"/>
    <w:rsid w:val="004E3AEC"/>
    <w:rsid w:val="004E40C2"/>
    <w:rsid w:val="004E5C9C"/>
    <w:rsid w:val="004E5E93"/>
    <w:rsid w:val="004E62D0"/>
    <w:rsid w:val="004E62E2"/>
    <w:rsid w:val="004E6726"/>
    <w:rsid w:val="004E6A4A"/>
    <w:rsid w:val="004E6B45"/>
    <w:rsid w:val="004E6DD1"/>
    <w:rsid w:val="004E7637"/>
    <w:rsid w:val="004F13D5"/>
    <w:rsid w:val="004F166A"/>
    <w:rsid w:val="004F17D2"/>
    <w:rsid w:val="004F3098"/>
    <w:rsid w:val="004F54BC"/>
    <w:rsid w:val="004F6DB1"/>
    <w:rsid w:val="004F6E1B"/>
    <w:rsid w:val="004F72E0"/>
    <w:rsid w:val="004F7C8B"/>
    <w:rsid w:val="00500357"/>
    <w:rsid w:val="00500AB7"/>
    <w:rsid w:val="00501544"/>
    <w:rsid w:val="00501854"/>
    <w:rsid w:val="00501D30"/>
    <w:rsid w:val="0050251C"/>
    <w:rsid w:val="00503D72"/>
    <w:rsid w:val="00503DA2"/>
    <w:rsid w:val="00504741"/>
    <w:rsid w:val="005056AA"/>
    <w:rsid w:val="00505DEF"/>
    <w:rsid w:val="0050606C"/>
    <w:rsid w:val="005072C6"/>
    <w:rsid w:val="00507BC2"/>
    <w:rsid w:val="00507DC3"/>
    <w:rsid w:val="00510AA7"/>
    <w:rsid w:val="00512BAD"/>
    <w:rsid w:val="005133ED"/>
    <w:rsid w:val="0051353B"/>
    <w:rsid w:val="00513BB0"/>
    <w:rsid w:val="0051415E"/>
    <w:rsid w:val="005147C5"/>
    <w:rsid w:val="00515106"/>
    <w:rsid w:val="00515875"/>
    <w:rsid w:val="00515BE2"/>
    <w:rsid w:val="0051664E"/>
    <w:rsid w:val="005171DF"/>
    <w:rsid w:val="005176A6"/>
    <w:rsid w:val="0052125A"/>
    <w:rsid w:val="005212D5"/>
    <w:rsid w:val="00521312"/>
    <w:rsid w:val="00521919"/>
    <w:rsid w:val="00524D8B"/>
    <w:rsid w:val="005253E0"/>
    <w:rsid w:val="00525576"/>
    <w:rsid w:val="005258FF"/>
    <w:rsid w:val="00526E96"/>
    <w:rsid w:val="00526FE3"/>
    <w:rsid w:val="00527554"/>
    <w:rsid w:val="00527E7C"/>
    <w:rsid w:val="005300C7"/>
    <w:rsid w:val="005303FF"/>
    <w:rsid w:val="0053223A"/>
    <w:rsid w:val="0053331A"/>
    <w:rsid w:val="00533D6C"/>
    <w:rsid w:val="0053461E"/>
    <w:rsid w:val="0053520D"/>
    <w:rsid w:val="00535240"/>
    <w:rsid w:val="005354CC"/>
    <w:rsid w:val="0053559B"/>
    <w:rsid w:val="00535A20"/>
    <w:rsid w:val="00535B5D"/>
    <w:rsid w:val="00535FF3"/>
    <w:rsid w:val="0053605D"/>
    <w:rsid w:val="00536123"/>
    <w:rsid w:val="00536326"/>
    <w:rsid w:val="00536658"/>
    <w:rsid w:val="00536693"/>
    <w:rsid w:val="005368B2"/>
    <w:rsid w:val="00536A9C"/>
    <w:rsid w:val="0053790C"/>
    <w:rsid w:val="00537E3E"/>
    <w:rsid w:val="00540990"/>
    <w:rsid w:val="00540BDE"/>
    <w:rsid w:val="00541538"/>
    <w:rsid w:val="00541638"/>
    <w:rsid w:val="005417EB"/>
    <w:rsid w:val="00541C49"/>
    <w:rsid w:val="0054336E"/>
    <w:rsid w:val="0054344D"/>
    <w:rsid w:val="00543929"/>
    <w:rsid w:val="00544CCD"/>
    <w:rsid w:val="005450B5"/>
    <w:rsid w:val="005465E7"/>
    <w:rsid w:val="0054681F"/>
    <w:rsid w:val="00546DED"/>
    <w:rsid w:val="00547323"/>
    <w:rsid w:val="00551B80"/>
    <w:rsid w:val="00552058"/>
    <w:rsid w:val="0055216A"/>
    <w:rsid w:val="00552A0C"/>
    <w:rsid w:val="00552D62"/>
    <w:rsid w:val="00553428"/>
    <w:rsid w:val="00553604"/>
    <w:rsid w:val="00553CC0"/>
    <w:rsid w:val="0055406E"/>
    <w:rsid w:val="00554960"/>
    <w:rsid w:val="00554B33"/>
    <w:rsid w:val="00554B44"/>
    <w:rsid w:val="00554F93"/>
    <w:rsid w:val="00555198"/>
    <w:rsid w:val="0055521B"/>
    <w:rsid w:val="0055569D"/>
    <w:rsid w:val="0055584F"/>
    <w:rsid w:val="00555E27"/>
    <w:rsid w:val="0055608A"/>
    <w:rsid w:val="005566AD"/>
    <w:rsid w:val="00556B89"/>
    <w:rsid w:val="00557A3A"/>
    <w:rsid w:val="00557D5A"/>
    <w:rsid w:val="0056032E"/>
    <w:rsid w:val="00562C22"/>
    <w:rsid w:val="005632D1"/>
    <w:rsid w:val="005644F1"/>
    <w:rsid w:val="005648D2"/>
    <w:rsid w:val="0056513C"/>
    <w:rsid w:val="00565437"/>
    <w:rsid w:val="0056687D"/>
    <w:rsid w:val="00566B21"/>
    <w:rsid w:val="00566BBE"/>
    <w:rsid w:val="00567597"/>
    <w:rsid w:val="0056791E"/>
    <w:rsid w:val="00567FC5"/>
    <w:rsid w:val="00570C8C"/>
    <w:rsid w:val="0057148E"/>
    <w:rsid w:val="005714CF"/>
    <w:rsid w:val="00572543"/>
    <w:rsid w:val="00572C5D"/>
    <w:rsid w:val="00572E3B"/>
    <w:rsid w:val="00572F52"/>
    <w:rsid w:val="00573181"/>
    <w:rsid w:val="00574339"/>
    <w:rsid w:val="005748F7"/>
    <w:rsid w:val="0057583E"/>
    <w:rsid w:val="005760AF"/>
    <w:rsid w:val="005760DD"/>
    <w:rsid w:val="00577F60"/>
    <w:rsid w:val="00580145"/>
    <w:rsid w:val="0058045D"/>
    <w:rsid w:val="005814F6"/>
    <w:rsid w:val="00581C34"/>
    <w:rsid w:val="005824A4"/>
    <w:rsid w:val="00582DF0"/>
    <w:rsid w:val="005837FB"/>
    <w:rsid w:val="00584181"/>
    <w:rsid w:val="0058465D"/>
    <w:rsid w:val="00584CBB"/>
    <w:rsid w:val="00584DDE"/>
    <w:rsid w:val="00584FB8"/>
    <w:rsid w:val="00585058"/>
    <w:rsid w:val="005853D4"/>
    <w:rsid w:val="00586865"/>
    <w:rsid w:val="00586A8D"/>
    <w:rsid w:val="00587586"/>
    <w:rsid w:val="00590292"/>
    <w:rsid w:val="00590F9B"/>
    <w:rsid w:val="005915AF"/>
    <w:rsid w:val="00591D5D"/>
    <w:rsid w:val="00591DD8"/>
    <w:rsid w:val="00592E6B"/>
    <w:rsid w:val="00593253"/>
    <w:rsid w:val="005936A8"/>
    <w:rsid w:val="00593A39"/>
    <w:rsid w:val="00593D29"/>
    <w:rsid w:val="00594284"/>
    <w:rsid w:val="00595158"/>
    <w:rsid w:val="00595AAA"/>
    <w:rsid w:val="005966B6"/>
    <w:rsid w:val="005967C8"/>
    <w:rsid w:val="00596A18"/>
    <w:rsid w:val="00596C8C"/>
    <w:rsid w:val="00596EBF"/>
    <w:rsid w:val="005971B8"/>
    <w:rsid w:val="00597673"/>
    <w:rsid w:val="00597856"/>
    <w:rsid w:val="00597990"/>
    <w:rsid w:val="005A0C08"/>
    <w:rsid w:val="005A0D30"/>
    <w:rsid w:val="005A1219"/>
    <w:rsid w:val="005A12ED"/>
    <w:rsid w:val="005A1849"/>
    <w:rsid w:val="005A24AC"/>
    <w:rsid w:val="005A2BDF"/>
    <w:rsid w:val="005A35C5"/>
    <w:rsid w:val="005A5280"/>
    <w:rsid w:val="005A53F0"/>
    <w:rsid w:val="005A5759"/>
    <w:rsid w:val="005A58FF"/>
    <w:rsid w:val="005A6958"/>
    <w:rsid w:val="005B24E5"/>
    <w:rsid w:val="005B2EAE"/>
    <w:rsid w:val="005B4806"/>
    <w:rsid w:val="005B4890"/>
    <w:rsid w:val="005B4943"/>
    <w:rsid w:val="005B4D0E"/>
    <w:rsid w:val="005B4EDB"/>
    <w:rsid w:val="005B5DAD"/>
    <w:rsid w:val="005C0F96"/>
    <w:rsid w:val="005C12F4"/>
    <w:rsid w:val="005C22AA"/>
    <w:rsid w:val="005C3D63"/>
    <w:rsid w:val="005C3DED"/>
    <w:rsid w:val="005C40FA"/>
    <w:rsid w:val="005C43E3"/>
    <w:rsid w:val="005C4ED5"/>
    <w:rsid w:val="005C5534"/>
    <w:rsid w:val="005C637D"/>
    <w:rsid w:val="005C75F8"/>
    <w:rsid w:val="005D0ADB"/>
    <w:rsid w:val="005D0B22"/>
    <w:rsid w:val="005D15E9"/>
    <w:rsid w:val="005D1A67"/>
    <w:rsid w:val="005D1CBA"/>
    <w:rsid w:val="005D36C1"/>
    <w:rsid w:val="005D3DE2"/>
    <w:rsid w:val="005D478F"/>
    <w:rsid w:val="005D4851"/>
    <w:rsid w:val="005D4F64"/>
    <w:rsid w:val="005D4FE4"/>
    <w:rsid w:val="005D55AC"/>
    <w:rsid w:val="005D6785"/>
    <w:rsid w:val="005D6F4A"/>
    <w:rsid w:val="005D7012"/>
    <w:rsid w:val="005D7031"/>
    <w:rsid w:val="005E059D"/>
    <w:rsid w:val="005E18F7"/>
    <w:rsid w:val="005E2698"/>
    <w:rsid w:val="005E27AE"/>
    <w:rsid w:val="005E47A2"/>
    <w:rsid w:val="005E4F1F"/>
    <w:rsid w:val="005E5378"/>
    <w:rsid w:val="005E6EDA"/>
    <w:rsid w:val="005F0396"/>
    <w:rsid w:val="005F052D"/>
    <w:rsid w:val="005F07FC"/>
    <w:rsid w:val="005F192D"/>
    <w:rsid w:val="005F25BF"/>
    <w:rsid w:val="005F3138"/>
    <w:rsid w:val="005F3C83"/>
    <w:rsid w:val="005F3E84"/>
    <w:rsid w:val="005F41DD"/>
    <w:rsid w:val="005F5679"/>
    <w:rsid w:val="005F685A"/>
    <w:rsid w:val="005F6886"/>
    <w:rsid w:val="005F6DA3"/>
    <w:rsid w:val="005F6E7D"/>
    <w:rsid w:val="0060002B"/>
    <w:rsid w:val="006002FF"/>
    <w:rsid w:val="0060074F"/>
    <w:rsid w:val="00600B15"/>
    <w:rsid w:val="00600B98"/>
    <w:rsid w:val="00600CD6"/>
    <w:rsid w:val="00600F98"/>
    <w:rsid w:val="006016C6"/>
    <w:rsid w:val="006019F4"/>
    <w:rsid w:val="00603127"/>
    <w:rsid w:val="00603BDD"/>
    <w:rsid w:val="00603F0E"/>
    <w:rsid w:val="00604B79"/>
    <w:rsid w:val="0060510D"/>
    <w:rsid w:val="00605183"/>
    <w:rsid w:val="006055CC"/>
    <w:rsid w:val="00605A83"/>
    <w:rsid w:val="0060775D"/>
    <w:rsid w:val="00607929"/>
    <w:rsid w:val="006100A2"/>
    <w:rsid w:val="00611255"/>
    <w:rsid w:val="00611458"/>
    <w:rsid w:val="00611FF1"/>
    <w:rsid w:val="006121E6"/>
    <w:rsid w:val="00613CA7"/>
    <w:rsid w:val="00613EEC"/>
    <w:rsid w:val="00614EA6"/>
    <w:rsid w:val="00615762"/>
    <w:rsid w:val="00615821"/>
    <w:rsid w:val="00616DEA"/>
    <w:rsid w:val="006175F2"/>
    <w:rsid w:val="00617A61"/>
    <w:rsid w:val="00617C55"/>
    <w:rsid w:val="00620EEE"/>
    <w:rsid w:val="006213F1"/>
    <w:rsid w:val="006214CF"/>
    <w:rsid w:val="00621B5E"/>
    <w:rsid w:val="006223AC"/>
    <w:rsid w:val="0062244A"/>
    <w:rsid w:val="006234DB"/>
    <w:rsid w:val="006236DE"/>
    <w:rsid w:val="006239C7"/>
    <w:rsid w:val="00623C32"/>
    <w:rsid w:val="0062425D"/>
    <w:rsid w:val="00624429"/>
    <w:rsid w:val="00625970"/>
    <w:rsid w:val="0062598F"/>
    <w:rsid w:val="00625D8F"/>
    <w:rsid w:val="00626521"/>
    <w:rsid w:val="00626D55"/>
    <w:rsid w:val="00626D8F"/>
    <w:rsid w:val="006272E0"/>
    <w:rsid w:val="0063131F"/>
    <w:rsid w:val="00632A32"/>
    <w:rsid w:val="0063369A"/>
    <w:rsid w:val="006336CA"/>
    <w:rsid w:val="00634652"/>
    <w:rsid w:val="00634B34"/>
    <w:rsid w:val="006351C3"/>
    <w:rsid w:val="006354B8"/>
    <w:rsid w:val="00635B03"/>
    <w:rsid w:val="00636458"/>
    <w:rsid w:val="00636491"/>
    <w:rsid w:val="00636643"/>
    <w:rsid w:val="00636F09"/>
    <w:rsid w:val="0064092E"/>
    <w:rsid w:val="00642E68"/>
    <w:rsid w:val="00642F13"/>
    <w:rsid w:val="006431B0"/>
    <w:rsid w:val="00643498"/>
    <w:rsid w:val="006437E9"/>
    <w:rsid w:val="00643800"/>
    <w:rsid w:val="00644043"/>
    <w:rsid w:val="00644325"/>
    <w:rsid w:val="00644E12"/>
    <w:rsid w:val="0064576E"/>
    <w:rsid w:val="0064779E"/>
    <w:rsid w:val="006477FF"/>
    <w:rsid w:val="00647986"/>
    <w:rsid w:val="00647B08"/>
    <w:rsid w:val="0065065A"/>
    <w:rsid w:val="00651421"/>
    <w:rsid w:val="00651444"/>
    <w:rsid w:val="00652AF6"/>
    <w:rsid w:val="00652D5B"/>
    <w:rsid w:val="006537B6"/>
    <w:rsid w:val="00653A0A"/>
    <w:rsid w:val="006541E2"/>
    <w:rsid w:val="00655102"/>
    <w:rsid w:val="006554ED"/>
    <w:rsid w:val="006555C1"/>
    <w:rsid w:val="006556BE"/>
    <w:rsid w:val="00655CCC"/>
    <w:rsid w:val="00655E0C"/>
    <w:rsid w:val="006564CC"/>
    <w:rsid w:val="00656E6F"/>
    <w:rsid w:val="00656E9C"/>
    <w:rsid w:val="00657CF2"/>
    <w:rsid w:val="00657E1A"/>
    <w:rsid w:val="0066172F"/>
    <w:rsid w:val="00661DA4"/>
    <w:rsid w:val="00662FFA"/>
    <w:rsid w:val="006634FE"/>
    <w:rsid w:val="0066352E"/>
    <w:rsid w:val="006638B9"/>
    <w:rsid w:val="00664314"/>
    <w:rsid w:val="00665131"/>
    <w:rsid w:val="00665432"/>
    <w:rsid w:val="00665473"/>
    <w:rsid w:val="00666A69"/>
    <w:rsid w:val="00672758"/>
    <w:rsid w:val="006731CF"/>
    <w:rsid w:val="006738A1"/>
    <w:rsid w:val="0067435F"/>
    <w:rsid w:val="00674B0F"/>
    <w:rsid w:val="006751ED"/>
    <w:rsid w:val="006755DF"/>
    <w:rsid w:val="0067600F"/>
    <w:rsid w:val="00676464"/>
    <w:rsid w:val="00677BB5"/>
    <w:rsid w:val="00680323"/>
    <w:rsid w:val="00680975"/>
    <w:rsid w:val="00680C71"/>
    <w:rsid w:val="00681094"/>
    <w:rsid w:val="00682EFD"/>
    <w:rsid w:val="00684205"/>
    <w:rsid w:val="00684649"/>
    <w:rsid w:val="00684A58"/>
    <w:rsid w:val="00684D31"/>
    <w:rsid w:val="00685224"/>
    <w:rsid w:val="00685485"/>
    <w:rsid w:val="006857C1"/>
    <w:rsid w:val="00685AA3"/>
    <w:rsid w:val="00685FA3"/>
    <w:rsid w:val="00690025"/>
    <w:rsid w:val="006908CC"/>
    <w:rsid w:val="00691DD8"/>
    <w:rsid w:val="00691E95"/>
    <w:rsid w:val="0069264A"/>
    <w:rsid w:val="00692761"/>
    <w:rsid w:val="00692B96"/>
    <w:rsid w:val="00692E5E"/>
    <w:rsid w:val="00692F9A"/>
    <w:rsid w:val="006930C4"/>
    <w:rsid w:val="006937ED"/>
    <w:rsid w:val="00693E64"/>
    <w:rsid w:val="006950BF"/>
    <w:rsid w:val="00695293"/>
    <w:rsid w:val="00696362"/>
    <w:rsid w:val="00696986"/>
    <w:rsid w:val="00697CC5"/>
    <w:rsid w:val="006A0517"/>
    <w:rsid w:val="006A1865"/>
    <w:rsid w:val="006A36C7"/>
    <w:rsid w:val="006A4513"/>
    <w:rsid w:val="006A4C94"/>
    <w:rsid w:val="006A4C96"/>
    <w:rsid w:val="006A5C18"/>
    <w:rsid w:val="006A5F2E"/>
    <w:rsid w:val="006A72E4"/>
    <w:rsid w:val="006B0456"/>
    <w:rsid w:val="006B05ED"/>
    <w:rsid w:val="006B0E9D"/>
    <w:rsid w:val="006B1042"/>
    <w:rsid w:val="006B1788"/>
    <w:rsid w:val="006B1821"/>
    <w:rsid w:val="006B2C85"/>
    <w:rsid w:val="006B364E"/>
    <w:rsid w:val="006B3C7F"/>
    <w:rsid w:val="006B46B7"/>
    <w:rsid w:val="006B4DBF"/>
    <w:rsid w:val="006B55D9"/>
    <w:rsid w:val="006B59A8"/>
    <w:rsid w:val="006B6520"/>
    <w:rsid w:val="006B6B1B"/>
    <w:rsid w:val="006B6DAA"/>
    <w:rsid w:val="006B78F7"/>
    <w:rsid w:val="006B7C05"/>
    <w:rsid w:val="006C04CA"/>
    <w:rsid w:val="006C0543"/>
    <w:rsid w:val="006C0838"/>
    <w:rsid w:val="006C08CC"/>
    <w:rsid w:val="006C0FD7"/>
    <w:rsid w:val="006C1DD5"/>
    <w:rsid w:val="006C2016"/>
    <w:rsid w:val="006C2439"/>
    <w:rsid w:val="006C2C89"/>
    <w:rsid w:val="006C2D0E"/>
    <w:rsid w:val="006C451B"/>
    <w:rsid w:val="006C63B0"/>
    <w:rsid w:val="006C7CA2"/>
    <w:rsid w:val="006D026D"/>
    <w:rsid w:val="006D14BC"/>
    <w:rsid w:val="006D1A58"/>
    <w:rsid w:val="006D1BE2"/>
    <w:rsid w:val="006D2497"/>
    <w:rsid w:val="006D25E3"/>
    <w:rsid w:val="006D266C"/>
    <w:rsid w:val="006D3A16"/>
    <w:rsid w:val="006D3D07"/>
    <w:rsid w:val="006D5204"/>
    <w:rsid w:val="006D55A6"/>
    <w:rsid w:val="006D574D"/>
    <w:rsid w:val="006D6659"/>
    <w:rsid w:val="006D7617"/>
    <w:rsid w:val="006D7E9F"/>
    <w:rsid w:val="006E0C16"/>
    <w:rsid w:val="006E197F"/>
    <w:rsid w:val="006E1DDE"/>
    <w:rsid w:val="006E294F"/>
    <w:rsid w:val="006E2B77"/>
    <w:rsid w:val="006E35E6"/>
    <w:rsid w:val="006E38FE"/>
    <w:rsid w:val="006E3992"/>
    <w:rsid w:val="006E41BE"/>
    <w:rsid w:val="006E453D"/>
    <w:rsid w:val="006E4BAB"/>
    <w:rsid w:val="006E4FB3"/>
    <w:rsid w:val="006E5240"/>
    <w:rsid w:val="006E5BE6"/>
    <w:rsid w:val="006E67B9"/>
    <w:rsid w:val="006E6911"/>
    <w:rsid w:val="006E6F8C"/>
    <w:rsid w:val="006E7234"/>
    <w:rsid w:val="006E7777"/>
    <w:rsid w:val="006F04B7"/>
    <w:rsid w:val="006F13BF"/>
    <w:rsid w:val="006F15AB"/>
    <w:rsid w:val="006F18B7"/>
    <w:rsid w:val="006F231F"/>
    <w:rsid w:val="006F2F1B"/>
    <w:rsid w:val="006F3900"/>
    <w:rsid w:val="006F3B3D"/>
    <w:rsid w:val="006F4DBF"/>
    <w:rsid w:val="006F5849"/>
    <w:rsid w:val="006F6307"/>
    <w:rsid w:val="006F682B"/>
    <w:rsid w:val="006F6955"/>
    <w:rsid w:val="006F6DD7"/>
    <w:rsid w:val="006F6FD1"/>
    <w:rsid w:val="006F7616"/>
    <w:rsid w:val="006F7D4F"/>
    <w:rsid w:val="007010F6"/>
    <w:rsid w:val="0070233F"/>
    <w:rsid w:val="00702507"/>
    <w:rsid w:val="00702AFB"/>
    <w:rsid w:val="00702CA5"/>
    <w:rsid w:val="00703882"/>
    <w:rsid w:val="0070631E"/>
    <w:rsid w:val="0070638C"/>
    <w:rsid w:val="00706862"/>
    <w:rsid w:val="007071FE"/>
    <w:rsid w:val="00707BC6"/>
    <w:rsid w:val="00707C5E"/>
    <w:rsid w:val="007107FB"/>
    <w:rsid w:val="00710C45"/>
    <w:rsid w:val="007110B0"/>
    <w:rsid w:val="0071186E"/>
    <w:rsid w:val="007129C1"/>
    <w:rsid w:val="00713846"/>
    <w:rsid w:val="0071384C"/>
    <w:rsid w:val="00713E5C"/>
    <w:rsid w:val="00714853"/>
    <w:rsid w:val="0071497F"/>
    <w:rsid w:val="00714AF6"/>
    <w:rsid w:val="00714F6C"/>
    <w:rsid w:val="00715480"/>
    <w:rsid w:val="00715AF8"/>
    <w:rsid w:val="00715C4F"/>
    <w:rsid w:val="00715C54"/>
    <w:rsid w:val="00716584"/>
    <w:rsid w:val="00716F35"/>
    <w:rsid w:val="007200A9"/>
    <w:rsid w:val="00720759"/>
    <w:rsid w:val="00720B02"/>
    <w:rsid w:val="00721308"/>
    <w:rsid w:val="00721326"/>
    <w:rsid w:val="00721F81"/>
    <w:rsid w:val="0072207D"/>
    <w:rsid w:val="00722218"/>
    <w:rsid w:val="007233A6"/>
    <w:rsid w:val="00723512"/>
    <w:rsid w:val="0072365D"/>
    <w:rsid w:val="00723F0E"/>
    <w:rsid w:val="00724654"/>
    <w:rsid w:val="00724F1A"/>
    <w:rsid w:val="00725136"/>
    <w:rsid w:val="0072607E"/>
    <w:rsid w:val="00726C99"/>
    <w:rsid w:val="00730C6D"/>
    <w:rsid w:val="00731050"/>
    <w:rsid w:val="00731EE0"/>
    <w:rsid w:val="00731F7B"/>
    <w:rsid w:val="00733010"/>
    <w:rsid w:val="0073340A"/>
    <w:rsid w:val="0073348C"/>
    <w:rsid w:val="00733ACF"/>
    <w:rsid w:val="00733FB7"/>
    <w:rsid w:val="0073425C"/>
    <w:rsid w:val="00734A9F"/>
    <w:rsid w:val="00735351"/>
    <w:rsid w:val="00737E9D"/>
    <w:rsid w:val="0074086E"/>
    <w:rsid w:val="007415EA"/>
    <w:rsid w:val="007418E1"/>
    <w:rsid w:val="00741CD1"/>
    <w:rsid w:val="00742771"/>
    <w:rsid w:val="00743F8A"/>
    <w:rsid w:val="007449F3"/>
    <w:rsid w:val="00745450"/>
    <w:rsid w:val="00745A7B"/>
    <w:rsid w:val="00745F3A"/>
    <w:rsid w:val="0074629A"/>
    <w:rsid w:val="007463DE"/>
    <w:rsid w:val="007470F0"/>
    <w:rsid w:val="007478B9"/>
    <w:rsid w:val="0075013C"/>
    <w:rsid w:val="007507B0"/>
    <w:rsid w:val="00751711"/>
    <w:rsid w:val="00752C4E"/>
    <w:rsid w:val="00752E65"/>
    <w:rsid w:val="0075430E"/>
    <w:rsid w:val="00754615"/>
    <w:rsid w:val="00754FA0"/>
    <w:rsid w:val="00756000"/>
    <w:rsid w:val="007569DE"/>
    <w:rsid w:val="00756AB3"/>
    <w:rsid w:val="00757065"/>
    <w:rsid w:val="00757520"/>
    <w:rsid w:val="007601E4"/>
    <w:rsid w:val="00760C71"/>
    <w:rsid w:val="00760DE5"/>
    <w:rsid w:val="00760F5B"/>
    <w:rsid w:val="00761113"/>
    <w:rsid w:val="00762933"/>
    <w:rsid w:val="00762ED5"/>
    <w:rsid w:val="00762FDD"/>
    <w:rsid w:val="007630C4"/>
    <w:rsid w:val="00763436"/>
    <w:rsid w:val="007645CB"/>
    <w:rsid w:val="00765D57"/>
    <w:rsid w:val="00766953"/>
    <w:rsid w:val="007700D7"/>
    <w:rsid w:val="007702BF"/>
    <w:rsid w:val="0077036B"/>
    <w:rsid w:val="0077110E"/>
    <w:rsid w:val="00771199"/>
    <w:rsid w:val="0077189E"/>
    <w:rsid w:val="00771C6E"/>
    <w:rsid w:val="00772A42"/>
    <w:rsid w:val="00773FA9"/>
    <w:rsid w:val="00774227"/>
    <w:rsid w:val="007747A1"/>
    <w:rsid w:val="00775718"/>
    <w:rsid w:val="0077580F"/>
    <w:rsid w:val="00775D1B"/>
    <w:rsid w:val="00776128"/>
    <w:rsid w:val="00776305"/>
    <w:rsid w:val="00776B90"/>
    <w:rsid w:val="00777B35"/>
    <w:rsid w:val="00777C48"/>
    <w:rsid w:val="00777C68"/>
    <w:rsid w:val="00780C7C"/>
    <w:rsid w:val="00781012"/>
    <w:rsid w:val="0078227A"/>
    <w:rsid w:val="00782B9F"/>
    <w:rsid w:val="00783E0F"/>
    <w:rsid w:val="00785CB2"/>
    <w:rsid w:val="00785FBB"/>
    <w:rsid w:val="007863EA"/>
    <w:rsid w:val="0079017A"/>
    <w:rsid w:val="00790BB5"/>
    <w:rsid w:val="0079114A"/>
    <w:rsid w:val="00791622"/>
    <w:rsid w:val="007927D8"/>
    <w:rsid w:val="00793792"/>
    <w:rsid w:val="00793807"/>
    <w:rsid w:val="0079390C"/>
    <w:rsid w:val="00794674"/>
    <w:rsid w:val="007955EC"/>
    <w:rsid w:val="0079582E"/>
    <w:rsid w:val="00795CA7"/>
    <w:rsid w:val="007A1A40"/>
    <w:rsid w:val="007A2614"/>
    <w:rsid w:val="007A2684"/>
    <w:rsid w:val="007A2856"/>
    <w:rsid w:val="007A2ACF"/>
    <w:rsid w:val="007A489D"/>
    <w:rsid w:val="007A6CA5"/>
    <w:rsid w:val="007A78D7"/>
    <w:rsid w:val="007B086C"/>
    <w:rsid w:val="007B0D41"/>
    <w:rsid w:val="007B15DA"/>
    <w:rsid w:val="007B26C1"/>
    <w:rsid w:val="007B2941"/>
    <w:rsid w:val="007B2A37"/>
    <w:rsid w:val="007B2F3A"/>
    <w:rsid w:val="007B36A3"/>
    <w:rsid w:val="007B3D80"/>
    <w:rsid w:val="007B439D"/>
    <w:rsid w:val="007B5534"/>
    <w:rsid w:val="007B574A"/>
    <w:rsid w:val="007B57A3"/>
    <w:rsid w:val="007B5840"/>
    <w:rsid w:val="007B61FC"/>
    <w:rsid w:val="007B6585"/>
    <w:rsid w:val="007B6B1C"/>
    <w:rsid w:val="007B6EAE"/>
    <w:rsid w:val="007C0088"/>
    <w:rsid w:val="007C039E"/>
    <w:rsid w:val="007C0409"/>
    <w:rsid w:val="007C0AE7"/>
    <w:rsid w:val="007C0AE9"/>
    <w:rsid w:val="007C0DD5"/>
    <w:rsid w:val="007C26AE"/>
    <w:rsid w:val="007C3523"/>
    <w:rsid w:val="007C3ABC"/>
    <w:rsid w:val="007C42B3"/>
    <w:rsid w:val="007C43FF"/>
    <w:rsid w:val="007C55C1"/>
    <w:rsid w:val="007C6224"/>
    <w:rsid w:val="007C68C8"/>
    <w:rsid w:val="007C6DAC"/>
    <w:rsid w:val="007C721D"/>
    <w:rsid w:val="007C776B"/>
    <w:rsid w:val="007D003B"/>
    <w:rsid w:val="007D053D"/>
    <w:rsid w:val="007D1062"/>
    <w:rsid w:val="007D132D"/>
    <w:rsid w:val="007D157A"/>
    <w:rsid w:val="007D1846"/>
    <w:rsid w:val="007D1A19"/>
    <w:rsid w:val="007D265E"/>
    <w:rsid w:val="007D2984"/>
    <w:rsid w:val="007D2998"/>
    <w:rsid w:val="007D3125"/>
    <w:rsid w:val="007D320C"/>
    <w:rsid w:val="007D3B8B"/>
    <w:rsid w:val="007D3CDD"/>
    <w:rsid w:val="007D40A7"/>
    <w:rsid w:val="007D462E"/>
    <w:rsid w:val="007D4AFD"/>
    <w:rsid w:val="007D5AB8"/>
    <w:rsid w:val="007D642A"/>
    <w:rsid w:val="007D7B8D"/>
    <w:rsid w:val="007E0339"/>
    <w:rsid w:val="007E07D9"/>
    <w:rsid w:val="007E0AB9"/>
    <w:rsid w:val="007E28A1"/>
    <w:rsid w:val="007E3269"/>
    <w:rsid w:val="007E3FC4"/>
    <w:rsid w:val="007E4165"/>
    <w:rsid w:val="007E470D"/>
    <w:rsid w:val="007E5029"/>
    <w:rsid w:val="007E5738"/>
    <w:rsid w:val="007E5D03"/>
    <w:rsid w:val="007E6597"/>
    <w:rsid w:val="007E6C64"/>
    <w:rsid w:val="007E7982"/>
    <w:rsid w:val="007E7B2A"/>
    <w:rsid w:val="007F029A"/>
    <w:rsid w:val="007F0AE9"/>
    <w:rsid w:val="007F0D48"/>
    <w:rsid w:val="007F188B"/>
    <w:rsid w:val="007F2118"/>
    <w:rsid w:val="007F40F8"/>
    <w:rsid w:val="007F4536"/>
    <w:rsid w:val="007F46A3"/>
    <w:rsid w:val="007F48B6"/>
    <w:rsid w:val="007F4953"/>
    <w:rsid w:val="007F4B3A"/>
    <w:rsid w:val="007F5204"/>
    <w:rsid w:val="007F55D3"/>
    <w:rsid w:val="007F5B17"/>
    <w:rsid w:val="007F6E07"/>
    <w:rsid w:val="007F73D8"/>
    <w:rsid w:val="007F7A6B"/>
    <w:rsid w:val="007F7B5E"/>
    <w:rsid w:val="008000A6"/>
    <w:rsid w:val="00800315"/>
    <w:rsid w:val="008006CD"/>
    <w:rsid w:val="00800C6E"/>
    <w:rsid w:val="008013FE"/>
    <w:rsid w:val="00801652"/>
    <w:rsid w:val="00801A83"/>
    <w:rsid w:val="00801C13"/>
    <w:rsid w:val="00802BE1"/>
    <w:rsid w:val="00802F49"/>
    <w:rsid w:val="00803208"/>
    <w:rsid w:val="008032A7"/>
    <w:rsid w:val="008036CF"/>
    <w:rsid w:val="00803C4A"/>
    <w:rsid w:val="00803DE7"/>
    <w:rsid w:val="008040BB"/>
    <w:rsid w:val="0080424B"/>
    <w:rsid w:val="00805D53"/>
    <w:rsid w:val="00805F75"/>
    <w:rsid w:val="00806214"/>
    <w:rsid w:val="008063D4"/>
    <w:rsid w:val="008102C7"/>
    <w:rsid w:val="008102EB"/>
    <w:rsid w:val="008107BE"/>
    <w:rsid w:val="00811224"/>
    <w:rsid w:val="00811CEE"/>
    <w:rsid w:val="00812354"/>
    <w:rsid w:val="00812EAD"/>
    <w:rsid w:val="008130EB"/>
    <w:rsid w:val="00814AAD"/>
    <w:rsid w:val="00814C42"/>
    <w:rsid w:val="00815545"/>
    <w:rsid w:val="00815729"/>
    <w:rsid w:val="00820D2F"/>
    <w:rsid w:val="00820E66"/>
    <w:rsid w:val="00821029"/>
    <w:rsid w:val="0082271A"/>
    <w:rsid w:val="00822D1E"/>
    <w:rsid w:val="00825289"/>
    <w:rsid w:val="008254B9"/>
    <w:rsid w:val="0082662D"/>
    <w:rsid w:val="0082671D"/>
    <w:rsid w:val="008273EA"/>
    <w:rsid w:val="00827807"/>
    <w:rsid w:val="00827BD5"/>
    <w:rsid w:val="008301CD"/>
    <w:rsid w:val="008303FB"/>
    <w:rsid w:val="008304F4"/>
    <w:rsid w:val="008309B8"/>
    <w:rsid w:val="008310ED"/>
    <w:rsid w:val="00831B8A"/>
    <w:rsid w:val="00832840"/>
    <w:rsid w:val="0083293B"/>
    <w:rsid w:val="00832C7B"/>
    <w:rsid w:val="008331AD"/>
    <w:rsid w:val="00833564"/>
    <w:rsid w:val="00834D98"/>
    <w:rsid w:val="00834FB5"/>
    <w:rsid w:val="00834FD6"/>
    <w:rsid w:val="00835124"/>
    <w:rsid w:val="0083582F"/>
    <w:rsid w:val="00835AEE"/>
    <w:rsid w:val="00836193"/>
    <w:rsid w:val="00836F84"/>
    <w:rsid w:val="00837F63"/>
    <w:rsid w:val="00837FB6"/>
    <w:rsid w:val="008400B0"/>
    <w:rsid w:val="00840629"/>
    <w:rsid w:val="008407A8"/>
    <w:rsid w:val="00841B36"/>
    <w:rsid w:val="0084214D"/>
    <w:rsid w:val="008430ED"/>
    <w:rsid w:val="00844355"/>
    <w:rsid w:val="00844848"/>
    <w:rsid w:val="00844B91"/>
    <w:rsid w:val="008460B0"/>
    <w:rsid w:val="00846F93"/>
    <w:rsid w:val="008470CA"/>
    <w:rsid w:val="008470EB"/>
    <w:rsid w:val="00847CC9"/>
    <w:rsid w:val="008520E9"/>
    <w:rsid w:val="008528A7"/>
    <w:rsid w:val="00853247"/>
    <w:rsid w:val="0085339F"/>
    <w:rsid w:val="00853637"/>
    <w:rsid w:val="00854148"/>
    <w:rsid w:val="008550A6"/>
    <w:rsid w:val="00855DD9"/>
    <w:rsid w:val="00855FDC"/>
    <w:rsid w:val="00856320"/>
    <w:rsid w:val="0085797E"/>
    <w:rsid w:val="00860D5E"/>
    <w:rsid w:val="00861973"/>
    <w:rsid w:val="00861A8E"/>
    <w:rsid w:val="00863017"/>
    <w:rsid w:val="00863306"/>
    <w:rsid w:val="008640D7"/>
    <w:rsid w:val="00864529"/>
    <w:rsid w:val="008649A9"/>
    <w:rsid w:val="00865039"/>
    <w:rsid w:val="00865B2E"/>
    <w:rsid w:val="00865D0C"/>
    <w:rsid w:val="008661D8"/>
    <w:rsid w:val="008664DA"/>
    <w:rsid w:val="0086679E"/>
    <w:rsid w:val="00866D23"/>
    <w:rsid w:val="00866E65"/>
    <w:rsid w:val="00871064"/>
    <w:rsid w:val="008712BF"/>
    <w:rsid w:val="0087143C"/>
    <w:rsid w:val="008727B3"/>
    <w:rsid w:val="00873E06"/>
    <w:rsid w:val="008743A8"/>
    <w:rsid w:val="008748FF"/>
    <w:rsid w:val="00874B6C"/>
    <w:rsid w:val="00875793"/>
    <w:rsid w:val="00875F71"/>
    <w:rsid w:val="008761C1"/>
    <w:rsid w:val="00876677"/>
    <w:rsid w:val="008768A6"/>
    <w:rsid w:val="0088112D"/>
    <w:rsid w:val="00882566"/>
    <w:rsid w:val="008834C0"/>
    <w:rsid w:val="00886477"/>
    <w:rsid w:val="00886840"/>
    <w:rsid w:val="00887188"/>
    <w:rsid w:val="0088724E"/>
    <w:rsid w:val="008906D3"/>
    <w:rsid w:val="00891BEF"/>
    <w:rsid w:val="00891E94"/>
    <w:rsid w:val="00892851"/>
    <w:rsid w:val="00893600"/>
    <w:rsid w:val="00894129"/>
    <w:rsid w:val="0089515C"/>
    <w:rsid w:val="00895705"/>
    <w:rsid w:val="0089592A"/>
    <w:rsid w:val="00895D60"/>
    <w:rsid w:val="00896C29"/>
    <w:rsid w:val="008A0021"/>
    <w:rsid w:val="008A07B1"/>
    <w:rsid w:val="008A10D2"/>
    <w:rsid w:val="008A1568"/>
    <w:rsid w:val="008A1931"/>
    <w:rsid w:val="008A1FAE"/>
    <w:rsid w:val="008A2044"/>
    <w:rsid w:val="008A37A8"/>
    <w:rsid w:val="008A3D2F"/>
    <w:rsid w:val="008A4178"/>
    <w:rsid w:val="008A49B6"/>
    <w:rsid w:val="008A528A"/>
    <w:rsid w:val="008A66BD"/>
    <w:rsid w:val="008A6D03"/>
    <w:rsid w:val="008B02E7"/>
    <w:rsid w:val="008B063D"/>
    <w:rsid w:val="008B0BD8"/>
    <w:rsid w:val="008B1905"/>
    <w:rsid w:val="008B239F"/>
    <w:rsid w:val="008B291D"/>
    <w:rsid w:val="008B2C1C"/>
    <w:rsid w:val="008B30B7"/>
    <w:rsid w:val="008B3CBB"/>
    <w:rsid w:val="008B4606"/>
    <w:rsid w:val="008B4C25"/>
    <w:rsid w:val="008B4C52"/>
    <w:rsid w:val="008B73F5"/>
    <w:rsid w:val="008B7CDA"/>
    <w:rsid w:val="008B7D91"/>
    <w:rsid w:val="008C0D8F"/>
    <w:rsid w:val="008C105E"/>
    <w:rsid w:val="008C2ABB"/>
    <w:rsid w:val="008C317C"/>
    <w:rsid w:val="008C330E"/>
    <w:rsid w:val="008C57BA"/>
    <w:rsid w:val="008C5F3D"/>
    <w:rsid w:val="008C61A1"/>
    <w:rsid w:val="008C6AD1"/>
    <w:rsid w:val="008C7404"/>
    <w:rsid w:val="008C782D"/>
    <w:rsid w:val="008D0205"/>
    <w:rsid w:val="008D0D76"/>
    <w:rsid w:val="008D0F21"/>
    <w:rsid w:val="008D0F5D"/>
    <w:rsid w:val="008D2AB6"/>
    <w:rsid w:val="008D4364"/>
    <w:rsid w:val="008D5007"/>
    <w:rsid w:val="008D527E"/>
    <w:rsid w:val="008D57D3"/>
    <w:rsid w:val="008D5946"/>
    <w:rsid w:val="008D5AEF"/>
    <w:rsid w:val="008D6657"/>
    <w:rsid w:val="008D6943"/>
    <w:rsid w:val="008D6A5C"/>
    <w:rsid w:val="008D6B10"/>
    <w:rsid w:val="008D6BA6"/>
    <w:rsid w:val="008D6C37"/>
    <w:rsid w:val="008D71DD"/>
    <w:rsid w:val="008E19D3"/>
    <w:rsid w:val="008E1CC8"/>
    <w:rsid w:val="008E22DC"/>
    <w:rsid w:val="008E2950"/>
    <w:rsid w:val="008E2A48"/>
    <w:rsid w:val="008E38CA"/>
    <w:rsid w:val="008E3D7C"/>
    <w:rsid w:val="008E3F32"/>
    <w:rsid w:val="008E5505"/>
    <w:rsid w:val="008E676D"/>
    <w:rsid w:val="008E6A74"/>
    <w:rsid w:val="008E6E53"/>
    <w:rsid w:val="008E7415"/>
    <w:rsid w:val="008F038A"/>
    <w:rsid w:val="008F107A"/>
    <w:rsid w:val="008F12E7"/>
    <w:rsid w:val="008F186D"/>
    <w:rsid w:val="008F22A9"/>
    <w:rsid w:val="008F3379"/>
    <w:rsid w:val="008F3AA2"/>
    <w:rsid w:val="008F40CE"/>
    <w:rsid w:val="008F55D2"/>
    <w:rsid w:val="008F5CC8"/>
    <w:rsid w:val="008F5DF9"/>
    <w:rsid w:val="008F6271"/>
    <w:rsid w:val="008F6544"/>
    <w:rsid w:val="008F69B6"/>
    <w:rsid w:val="008F7950"/>
    <w:rsid w:val="008F797C"/>
    <w:rsid w:val="00900549"/>
    <w:rsid w:val="00900909"/>
    <w:rsid w:val="00901292"/>
    <w:rsid w:val="0090145A"/>
    <w:rsid w:val="0090200E"/>
    <w:rsid w:val="009028AF"/>
    <w:rsid w:val="00903297"/>
    <w:rsid w:val="00903372"/>
    <w:rsid w:val="009035BD"/>
    <w:rsid w:val="00903AC3"/>
    <w:rsid w:val="00903BBB"/>
    <w:rsid w:val="00904FF2"/>
    <w:rsid w:val="0090503A"/>
    <w:rsid w:val="00905470"/>
    <w:rsid w:val="00905580"/>
    <w:rsid w:val="00905732"/>
    <w:rsid w:val="00906871"/>
    <w:rsid w:val="00911F9F"/>
    <w:rsid w:val="00912652"/>
    <w:rsid w:val="009127DF"/>
    <w:rsid w:val="00912807"/>
    <w:rsid w:val="00912FEC"/>
    <w:rsid w:val="009130DA"/>
    <w:rsid w:val="00913328"/>
    <w:rsid w:val="00913406"/>
    <w:rsid w:val="00913FAA"/>
    <w:rsid w:val="00914666"/>
    <w:rsid w:val="00914842"/>
    <w:rsid w:val="00916279"/>
    <w:rsid w:val="00917A5F"/>
    <w:rsid w:val="009200A3"/>
    <w:rsid w:val="00920437"/>
    <w:rsid w:val="00920EC2"/>
    <w:rsid w:val="009210B5"/>
    <w:rsid w:val="00921413"/>
    <w:rsid w:val="009218ED"/>
    <w:rsid w:val="00921A9D"/>
    <w:rsid w:val="00921B65"/>
    <w:rsid w:val="00922A15"/>
    <w:rsid w:val="00923BE3"/>
    <w:rsid w:val="00923E6A"/>
    <w:rsid w:val="0092550B"/>
    <w:rsid w:val="00926AD7"/>
    <w:rsid w:val="00926C7C"/>
    <w:rsid w:val="009276A5"/>
    <w:rsid w:val="009301D0"/>
    <w:rsid w:val="00930D79"/>
    <w:rsid w:val="00931144"/>
    <w:rsid w:val="00933F73"/>
    <w:rsid w:val="009348D8"/>
    <w:rsid w:val="0093520C"/>
    <w:rsid w:val="00936A85"/>
    <w:rsid w:val="00936EFB"/>
    <w:rsid w:val="00936FCB"/>
    <w:rsid w:val="00937252"/>
    <w:rsid w:val="00937690"/>
    <w:rsid w:val="0093782A"/>
    <w:rsid w:val="00937C58"/>
    <w:rsid w:val="00940378"/>
    <w:rsid w:val="00940668"/>
    <w:rsid w:val="00941E0C"/>
    <w:rsid w:val="009436BE"/>
    <w:rsid w:val="00943B32"/>
    <w:rsid w:val="00943FCE"/>
    <w:rsid w:val="009441A8"/>
    <w:rsid w:val="00944B35"/>
    <w:rsid w:val="00945451"/>
    <w:rsid w:val="0094566E"/>
    <w:rsid w:val="00945B1F"/>
    <w:rsid w:val="00947585"/>
    <w:rsid w:val="00947794"/>
    <w:rsid w:val="00947802"/>
    <w:rsid w:val="00950062"/>
    <w:rsid w:val="00952243"/>
    <w:rsid w:val="0095225C"/>
    <w:rsid w:val="0095327E"/>
    <w:rsid w:val="0095363E"/>
    <w:rsid w:val="00953870"/>
    <w:rsid w:val="0095399C"/>
    <w:rsid w:val="009541C2"/>
    <w:rsid w:val="009543B5"/>
    <w:rsid w:val="0095462E"/>
    <w:rsid w:val="00954A08"/>
    <w:rsid w:val="00954C7E"/>
    <w:rsid w:val="0095540A"/>
    <w:rsid w:val="009566FC"/>
    <w:rsid w:val="00957130"/>
    <w:rsid w:val="00957144"/>
    <w:rsid w:val="0095721C"/>
    <w:rsid w:val="009602BD"/>
    <w:rsid w:val="009609A1"/>
    <w:rsid w:val="00960D52"/>
    <w:rsid w:val="0096146C"/>
    <w:rsid w:val="00961607"/>
    <w:rsid w:val="00961B71"/>
    <w:rsid w:val="00961BD5"/>
    <w:rsid w:val="009621F8"/>
    <w:rsid w:val="00962709"/>
    <w:rsid w:val="0096288B"/>
    <w:rsid w:val="009628A5"/>
    <w:rsid w:val="00962CCC"/>
    <w:rsid w:val="00963CED"/>
    <w:rsid w:val="009644AB"/>
    <w:rsid w:val="00965892"/>
    <w:rsid w:val="00966F16"/>
    <w:rsid w:val="009673EA"/>
    <w:rsid w:val="009674E1"/>
    <w:rsid w:val="0097022C"/>
    <w:rsid w:val="00971D2C"/>
    <w:rsid w:val="00971FFC"/>
    <w:rsid w:val="00973707"/>
    <w:rsid w:val="009742CA"/>
    <w:rsid w:val="009743BC"/>
    <w:rsid w:val="009754D0"/>
    <w:rsid w:val="00975D68"/>
    <w:rsid w:val="0097617A"/>
    <w:rsid w:val="00976563"/>
    <w:rsid w:val="00976990"/>
    <w:rsid w:val="009769DE"/>
    <w:rsid w:val="00977507"/>
    <w:rsid w:val="0097772E"/>
    <w:rsid w:val="00977940"/>
    <w:rsid w:val="00977DEC"/>
    <w:rsid w:val="00980975"/>
    <w:rsid w:val="00980F7D"/>
    <w:rsid w:val="0098138E"/>
    <w:rsid w:val="009814D4"/>
    <w:rsid w:val="00981810"/>
    <w:rsid w:val="00981F7A"/>
    <w:rsid w:val="00982887"/>
    <w:rsid w:val="009837AF"/>
    <w:rsid w:val="009841BE"/>
    <w:rsid w:val="00984357"/>
    <w:rsid w:val="00984F41"/>
    <w:rsid w:val="00985A2B"/>
    <w:rsid w:val="00985B67"/>
    <w:rsid w:val="00985CD1"/>
    <w:rsid w:val="00986797"/>
    <w:rsid w:val="00986D88"/>
    <w:rsid w:val="00987062"/>
    <w:rsid w:val="00987140"/>
    <w:rsid w:val="00987777"/>
    <w:rsid w:val="00990BF0"/>
    <w:rsid w:val="00990EC0"/>
    <w:rsid w:val="00990F66"/>
    <w:rsid w:val="0099107A"/>
    <w:rsid w:val="0099172F"/>
    <w:rsid w:val="00993532"/>
    <w:rsid w:val="00993C12"/>
    <w:rsid w:val="00993D5A"/>
    <w:rsid w:val="00994160"/>
    <w:rsid w:val="00994FA2"/>
    <w:rsid w:val="009950A3"/>
    <w:rsid w:val="009959D4"/>
    <w:rsid w:val="0099648B"/>
    <w:rsid w:val="00996D54"/>
    <w:rsid w:val="00997257"/>
    <w:rsid w:val="00997295"/>
    <w:rsid w:val="00997541"/>
    <w:rsid w:val="00997A01"/>
    <w:rsid w:val="009A02D6"/>
    <w:rsid w:val="009A0A46"/>
    <w:rsid w:val="009A1044"/>
    <w:rsid w:val="009A23F4"/>
    <w:rsid w:val="009A2F82"/>
    <w:rsid w:val="009A3204"/>
    <w:rsid w:val="009A32B1"/>
    <w:rsid w:val="009A3647"/>
    <w:rsid w:val="009A4804"/>
    <w:rsid w:val="009A6701"/>
    <w:rsid w:val="009A770A"/>
    <w:rsid w:val="009A7885"/>
    <w:rsid w:val="009B0451"/>
    <w:rsid w:val="009B0F34"/>
    <w:rsid w:val="009B11E6"/>
    <w:rsid w:val="009B1C4E"/>
    <w:rsid w:val="009B2F18"/>
    <w:rsid w:val="009B3476"/>
    <w:rsid w:val="009B35C6"/>
    <w:rsid w:val="009B40F6"/>
    <w:rsid w:val="009B42EC"/>
    <w:rsid w:val="009B433E"/>
    <w:rsid w:val="009B46CA"/>
    <w:rsid w:val="009B5827"/>
    <w:rsid w:val="009B6F3D"/>
    <w:rsid w:val="009B7CC2"/>
    <w:rsid w:val="009B7E7C"/>
    <w:rsid w:val="009C03BC"/>
    <w:rsid w:val="009C099F"/>
    <w:rsid w:val="009C0A7B"/>
    <w:rsid w:val="009C0AB0"/>
    <w:rsid w:val="009C0EA0"/>
    <w:rsid w:val="009C103B"/>
    <w:rsid w:val="009C10D8"/>
    <w:rsid w:val="009C1283"/>
    <w:rsid w:val="009C2584"/>
    <w:rsid w:val="009C2A75"/>
    <w:rsid w:val="009C46E0"/>
    <w:rsid w:val="009C4D83"/>
    <w:rsid w:val="009C5C37"/>
    <w:rsid w:val="009C5E22"/>
    <w:rsid w:val="009C687E"/>
    <w:rsid w:val="009C6BE5"/>
    <w:rsid w:val="009C7314"/>
    <w:rsid w:val="009C7712"/>
    <w:rsid w:val="009C7853"/>
    <w:rsid w:val="009D0E4F"/>
    <w:rsid w:val="009D12ED"/>
    <w:rsid w:val="009D1941"/>
    <w:rsid w:val="009D2DE8"/>
    <w:rsid w:val="009D33C2"/>
    <w:rsid w:val="009D365D"/>
    <w:rsid w:val="009D36F6"/>
    <w:rsid w:val="009D3AA6"/>
    <w:rsid w:val="009D5353"/>
    <w:rsid w:val="009D72C1"/>
    <w:rsid w:val="009D7C51"/>
    <w:rsid w:val="009D7E37"/>
    <w:rsid w:val="009E01E5"/>
    <w:rsid w:val="009E1783"/>
    <w:rsid w:val="009E1C89"/>
    <w:rsid w:val="009E2497"/>
    <w:rsid w:val="009E2701"/>
    <w:rsid w:val="009E3E9D"/>
    <w:rsid w:val="009E4028"/>
    <w:rsid w:val="009E48F5"/>
    <w:rsid w:val="009E4AAD"/>
    <w:rsid w:val="009E4B61"/>
    <w:rsid w:val="009E55BB"/>
    <w:rsid w:val="009E6703"/>
    <w:rsid w:val="009E7734"/>
    <w:rsid w:val="009F0729"/>
    <w:rsid w:val="009F07C5"/>
    <w:rsid w:val="009F12C6"/>
    <w:rsid w:val="009F2D5F"/>
    <w:rsid w:val="009F3140"/>
    <w:rsid w:val="009F33B6"/>
    <w:rsid w:val="009F4970"/>
    <w:rsid w:val="009F4F93"/>
    <w:rsid w:val="009F505C"/>
    <w:rsid w:val="009F52CF"/>
    <w:rsid w:val="009F606E"/>
    <w:rsid w:val="009F66D9"/>
    <w:rsid w:val="009F6AA9"/>
    <w:rsid w:val="00A0137E"/>
    <w:rsid w:val="00A017E3"/>
    <w:rsid w:val="00A01A71"/>
    <w:rsid w:val="00A02BCF"/>
    <w:rsid w:val="00A02F7D"/>
    <w:rsid w:val="00A03155"/>
    <w:rsid w:val="00A04AAD"/>
    <w:rsid w:val="00A05297"/>
    <w:rsid w:val="00A057AA"/>
    <w:rsid w:val="00A0644C"/>
    <w:rsid w:val="00A069E2"/>
    <w:rsid w:val="00A07537"/>
    <w:rsid w:val="00A076CE"/>
    <w:rsid w:val="00A1017F"/>
    <w:rsid w:val="00A108B7"/>
    <w:rsid w:val="00A109FC"/>
    <w:rsid w:val="00A114F2"/>
    <w:rsid w:val="00A1163F"/>
    <w:rsid w:val="00A11EB2"/>
    <w:rsid w:val="00A1248A"/>
    <w:rsid w:val="00A12EDC"/>
    <w:rsid w:val="00A131B4"/>
    <w:rsid w:val="00A131E5"/>
    <w:rsid w:val="00A1500B"/>
    <w:rsid w:val="00A15E18"/>
    <w:rsid w:val="00A17F13"/>
    <w:rsid w:val="00A20D34"/>
    <w:rsid w:val="00A22829"/>
    <w:rsid w:val="00A22BCB"/>
    <w:rsid w:val="00A238F9"/>
    <w:rsid w:val="00A2415A"/>
    <w:rsid w:val="00A24C30"/>
    <w:rsid w:val="00A25106"/>
    <w:rsid w:val="00A254F8"/>
    <w:rsid w:val="00A25870"/>
    <w:rsid w:val="00A25D76"/>
    <w:rsid w:val="00A26370"/>
    <w:rsid w:val="00A2715A"/>
    <w:rsid w:val="00A27353"/>
    <w:rsid w:val="00A27504"/>
    <w:rsid w:val="00A30819"/>
    <w:rsid w:val="00A32476"/>
    <w:rsid w:val="00A325A6"/>
    <w:rsid w:val="00A327A8"/>
    <w:rsid w:val="00A327D4"/>
    <w:rsid w:val="00A33416"/>
    <w:rsid w:val="00A3450F"/>
    <w:rsid w:val="00A354D9"/>
    <w:rsid w:val="00A3551A"/>
    <w:rsid w:val="00A35AC6"/>
    <w:rsid w:val="00A35CCA"/>
    <w:rsid w:val="00A35E99"/>
    <w:rsid w:val="00A35EC6"/>
    <w:rsid w:val="00A35F42"/>
    <w:rsid w:val="00A35F44"/>
    <w:rsid w:val="00A36934"/>
    <w:rsid w:val="00A36FA0"/>
    <w:rsid w:val="00A37006"/>
    <w:rsid w:val="00A37630"/>
    <w:rsid w:val="00A379F5"/>
    <w:rsid w:val="00A403B6"/>
    <w:rsid w:val="00A4060E"/>
    <w:rsid w:val="00A40C6F"/>
    <w:rsid w:val="00A4135E"/>
    <w:rsid w:val="00A418E9"/>
    <w:rsid w:val="00A421EF"/>
    <w:rsid w:val="00A4225B"/>
    <w:rsid w:val="00A42638"/>
    <w:rsid w:val="00A42B28"/>
    <w:rsid w:val="00A432D3"/>
    <w:rsid w:val="00A4408C"/>
    <w:rsid w:val="00A44AB7"/>
    <w:rsid w:val="00A45319"/>
    <w:rsid w:val="00A46618"/>
    <w:rsid w:val="00A46A61"/>
    <w:rsid w:val="00A502DC"/>
    <w:rsid w:val="00A506F7"/>
    <w:rsid w:val="00A50B22"/>
    <w:rsid w:val="00A52345"/>
    <w:rsid w:val="00A5247E"/>
    <w:rsid w:val="00A531F6"/>
    <w:rsid w:val="00A532A0"/>
    <w:rsid w:val="00A53700"/>
    <w:rsid w:val="00A5396E"/>
    <w:rsid w:val="00A544DF"/>
    <w:rsid w:val="00A54DF3"/>
    <w:rsid w:val="00A5598C"/>
    <w:rsid w:val="00A579B8"/>
    <w:rsid w:val="00A57D46"/>
    <w:rsid w:val="00A57D48"/>
    <w:rsid w:val="00A60465"/>
    <w:rsid w:val="00A60CE9"/>
    <w:rsid w:val="00A60F12"/>
    <w:rsid w:val="00A619B0"/>
    <w:rsid w:val="00A61AF9"/>
    <w:rsid w:val="00A622C8"/>
    <w:rsid w:val="00A62ADC"/>
    <w:rsid w:val="00A636E8"/>
    <w:rsid w:val="00A63884"/>
    <w:rsid w:val="00A639FD"/>
    <w:rsid w:val="00A63BFD"/>
    <w:rsid w:val="00A63E35"/>
    <w:rsid w:val="00A64376"/>
    <w:rsid w:val="00A65690"/>
    <w:rsid w:val="00A66850"/>
    <w:rsid w:val="00A674FB"/>
    <w:rsid w:val="00A67770"/>
    <w:rsid w:val="00A6787D"/>
    <w:rsid w:val="00A67E2A"/>
    <w:rsid w:val="00A705E3"/>
    <w:rsid w:val="00A708D9"/>
    <w:rsid w:val="00A72BFB"/>
    <w:rsid w:val="00A730B2"/>
    <w:rsid w:val="00A73ED8"/>
    <w:rsid w:val="00A748A4"/>
    <w:rsid w:val="00A74C49"/>
    <w:rsid w:val="00A758B0"/>
    <w:rsid w:val="00A75A26"/>
    <w:rsid w:val="00A75BB3"/>
    <w:rsid w:val="00A7707A"/>
    <w:rsid w:val="00A81535"/>
    <w:rsid w:val="00A81900"/>
    <w:rsid w:val="00A828B0"/>
    <w:rsid w:val="00A83B0C"/>
    <w:rsid w:val="00A85B82"/>
    <w:rsid w:val="00A8697F"/>
    <w:rsid w:val="00A86AD1"/>
    <w:rsid w:val="00A86B9E"/>
    <w:rsid w:val="00A87B6E"/>
    <w:rsid w:val="00A901CA"/>
    <w:rsid w:val="00A91B25"/>
    <w:rsid w:val="00A9278C"/>
    <w:rsid w:val="00A92BE9"/>
    <w:rsid w:val="00A92E59"/>
    <w:rsid w:val="00A92E90"/>
    <w:rsid w:val="00A931EF"/>
    <w:rsid w:val="00A94CBB"/>
    <w:rsid w:val="00A95D6A"/>
    <w:rsid w:val="00A9631B"/>
    <w:rsid w:val="00A96571"/>
    <w:rsid w:val="00A966A9"/>
    <w:rsid w:val="00A9799C"/>
    <w:rsid w:val="00AA1256"/>
    <w:rsid w:val="00AA1CA4"/>
    <w:rsid w:val="00AA3607"/>
    <w:rsid w:val="00AA36FA"/>
    <w:rsid w:val="00AA375F"/>
    <w:rsid w:val="00AA3985"/>
    <w:rsid w:val="00AA4C5F"/>
    <w:rsid w:val="00AA4E13"/>
    <w:rsid w:val="00AA5533"/>
    <w:rsid w:val="00AA5760"/>
    <w:rsid w:val="00AA5E6F"/>
    <w:rsid w:val="00AA5FE2"/>
    <w:rsid w:val="00AA6FA8"/>
    <w:rsid w:val="00AA7779"/>
    <w:rsid w:val="00AB0892"/>
    <w:rsid w:val="00AB1E72"/>
    <w:rsid w:val="00AB27C7"/>
    <w:rsid w:val="00AB327B"/>
    <w:rsid w:val="00AB4558"/>
    <w:rsid w:val="00AB52E5"/>
    <w:rsid w:val="00AB5FF7"/>
    <w:rsid w:val="00AB6B2C"/>
    <w:rsid w:val="00AC0ABE"/>
    <w:rsid w:val="00AC0B31"/>
    <w:rsid w:val="00AC0DEB"/>
    <w:rsid w:val="00AC170D"/>
    <w:rsid w:val="00AC1F3D"/>
    <w:rsid w:val="00AC1F83"/>
    <w:rsid w:val="00AC27CD"/>
    <w:rsid w:val="00AC2F1E"/>
    <w:rsid w:val="00AC2F8D"/>
    <w:rsid w:val="00AC300B"/>
    <w:rsid w:val="00AC34D7"/>
    <w:rsid w:val="00AC393E"/>
    <w:rsid w:val="00AC3E86"/>
    <w:rsid w:val="00AC505F"/>
    <w:rsid w:val="00AC5093"/>
    <w:rsid w:val="00AC50E6"/>
    <w:rsid w:val="00AC6211"/>
    <w:rsid w:val="00AC7AEE"/>
    <w:rsid w:val="00AC7C04"/>
    <w:rsid w:val="00AD0414"/>
    <w:rsid w:val="00AD0EFF"/>
    <w:rsid w:val="00AD1083"/>
    <w:rsid w:val="00AD21B3"/>
    <w:rsid w:val="00AD2493"/>
    <w:rsid w:val="00AD2997"/>
    <w:rsid w:val="00AD2DD1"/>
    <w:rsid w:val="00AD3534"/>
    <w:rsid w:val="00AD4862"/>
    <w:rsid w:val="00AD50B6"/>
    <w:rsid w:val="00AD6B05"/>
    <w:rsid w:val="00AD774F"/>
    <w:rsid w:val="00AE0E87"/>
    <w:rsid w:val="00AE11A1"/>
    <w:rsid w:val="00AE125B"/>
    <w:rsid w:val="00AE1373"/>
    <w:rsid w:val="00AE33F6"/>
    <w:rsid w:val="00AE38FA"/>
    <w:rsid w:val="00AE3EE9"/>
    <w:rsid w:val="00AE3F7F"/>
    <w:rsid w:val="00AE4CB2"/>
    <w:rsid w:val="00AE54BC"/>
    <w:rsid w:val="00AF07A7"/>
    <w:rsid w:val="00AF0B0C"/>
    <w:rsid w:val="00AF0F34"/>
    <w:rsid w:val="00AF2160"/>
    <w:rsid w:val="00AF3664"/>
    <w:rsid w:val="00AF37C4"/>
    <w:rsid w:val="00AF3AB5"/>
    <w:rsid w:val="00AF4495"/>
    <w:rsid w:val="00AF4BD8"/>
    <w:rsid w:val="00AF53E9"/>
    <w:rsid w:val="00AF63A9"/>
    <w:rsid w:val="00AF6645"/>
    <w:rsid w:val="00AF67C2"/>
    <w:rsid w:val="00AF745F"/>
    <w:rsid w:val="00AF7CE9"/>
    <w:rsid w:val="00AF7DAE"/>
    <w:rsid w:val="00B00AD1"/>
    <w:rsid w:val="00B01773"/>
    <w:rsid w:val="00B02712"/>
    <w:rsid w:val="00B02B33"/>
    <w:rsid w:val="00B0328B"/>
    <w:rsid w:val="00B039F8"/>
    <w:rsid w:val="00B03DD4"/>
    <w:rsid w:val="00B0486C"/>
    <w:rsid w:val="00B04FF4"/>
    <w:rsid w:val="00B05368"/>
    <w:rsid w:val="00B05613"/>
    <w:rsid w:val="00B057CA"/>
    <w:rsid w:val="00B059FE"/>
    <w:rsid w:val="00B05D4E"/>
    <w:rsid w:val="00B05E0F"/>
    <w:rsid w:val="00B10663"/>
    <w:rsid w:val="00B10753"/>
    <w:rsid w:val="00B11902"/>
    <w:rsid w:val="00B121B8"/>
    <w:rsid w:val="00B12422"/>
    <w:rsid w:val="00B126B1"/>
    <w:rsid w:val="00B12B9A"/>
    <w:rsid w:val="00B12BA6"/>
    <w:rsid w:val="00B137DA"/>
    <w:rsid w:val="00B13A5C"/>
    <w:rsid w:val="00B14117"/>
    <w:rsid w:val="00B15A7A"/>
    <w:rsid w:val="00B15F3A"/>
    <w:rsid w:val="00B1654F"/>
    <w:rsid w:val="00B16E47"/>
    <w:rsid w:val="00B16EF8"/>
    <w:rsid w:val="00B174C8"/>
    <w:rsid w:val="00B17A4C"/>
    <w:rsid w:val="00B17DC9"/>
    <w:rsid w:val="00B2023A"/>
    <w:rsid w:val="00B2050C"/>
    <w:rsid w:val="00B208F5"/>
    <w:rsid w:val="00B209A3"/>
    <w:rsid w:val="00B223E2"/>
    <w:rsid w:val="00B2265A"/>
    <w:rsid w:val="00B22A21"/>
    <w:rsid w:val="00B236C0"/>
    <w:rsid w:val="00B23999"/>
    <w:rsid w:val="00B23A44"/>
    <w:rsid w:val="00B2409F"/>
    <w:rsid w:val="00B2444F"/>
    <w:rsid w:val="00B24541"/>
    <w:rsid w:val="00B2532B"/>
    <w:rsid w:val="00B25620"/>
    <w:rsid w:val="00B25D68"/>
    <w:rsid w:val="00B25EDC"/>
    <w:rsid w:val="00B269FA"/>
    <w:rsid w:val="00B27CDB"/>
    <w:rsid w:val="00B3030C"/>
    <w:rsid w:val="00B31D48"/>
    <w:rsid w:val="00B31E0B"/>
    <w:rsid w:val="00B32F1D"/>
    <w:rsid w:val="00B33FD7"/>
    <w:rsid w:val="00B35869"/>
    <w:rsid w:val="00B359BC"/>
    <w:rsid w:val="00B36B1E"/>
    <w:rsid w:val="00B36B65"/>
    <w:rsid w:val="00B36F38"/>
    <w:rsid w:val="00B37264"/>
    <w:rsid w:val="00B377A2"/>
    <w:rsid w:val="00B37E8B"/>
    <w:rsid w:val="00B41F76"/>
    <w:rsid w:val="00B426EE"/>
    <w:rsid w:val="00B429D1"/>
    <w:rsid w:val="00B44BA4"/>
    <w:rsid w:val="00B45C05"/>
    <w:rsid w:val="00B47873"/>
    <w:rsid w:val="00B479F7"/>
    <w:rsid w:val="00B509AF"/>
    <w:rsid w:val="00B50A52"/>
    <w:rsid w:val="00B5157D"/>
    <w:rsid w:val="00B51928"/>
    <w:rsid w:val="00B51972"/>
    <w:rsid w:val="00B51FB8"/>
    <w:rsid w:val="00B523A4"/>
    <w:rsid w:val="00B52494"/>
    <w:rsid w:val="00B52849"/>
    <w:rsid w:val="00B528A2"/>
    <w:rsid w:val="00B52BEC"/>
    <w:rsid w:val="00B54076"/>
    <w:rsid w:val="00B547EE"/>
    <w:rsid w:val="00B54BD1"/>
    <w:rsid w:val="00B54DA1"/>
    <w:rsid w:val="00B551D1"/>
    <w:rsid w:val="00B556E2"/>
    <w:rsid w:val="00B55F46"/>
    <w:rsid w:val="00B560E4"/>
    <w:rsid w:val="00B57A26"/>
    <w:rsid w:val="00B57C33"/>
    <w:rsid w:val="00B60EAA"/>
    <w:rsid w:val="00B60F14"/>
    <w:rsid w:val="00B612C9"/>
    <w:rsid w:val="00B616C8"/>
    <w:rsid w:val="00B62147"/>
    <w:rsid w:val="00B62665"/>
    <w:rsid w:val="00B62C9E"/>
    <w:rsid w:val="00B630E3"/>
    <w:rsid w:val="00B63D80"/>
    <w:rsid w:val="00B6440B"/>
    <w:rsid w:val="00B644D4"/>
    <w:rsid w:val="00B65F06"/>
    <w:rsid w:val="00B662FD"/>
    <w:rsid w:val="00B67746"/>
    <w:rsid w:val="00B67799"/>
    <w:rsid w:val="00B67C18"/>
    <w:rsid w:val="00B67C75"/>
    <w:rsid w:val="00B67D63"/>
    <w:rsid w:val="00B67F04"/>
    <w:rsid w:val="00B7019D"/>
    <w:rsid w:val="00B70356"/>
    <w:rsid w:val="00B7154A"/>
    <w:rsid w:val="00B71724"/>
    <w:rsid w:val="00B718CB"/>
    <w:rsid w:val="00B71D89"/>
    <w:rsid w:val="00B71F94"/>
    <w:rsid w:val="00B72518"/>
    <w:rsid w:val="00B72777"/>
    <w:rsid w:val="00B7340E"/>
    <w:rsid w:val="00B75E14"/>
    <w:rsid w:val="00B76254"/>
    <w:rsid w:val="00B76FD2"/>
    <w:rsid w:val="00B774B9"/>
    <w:rsid w:val="00B775CD"/>
    <w:rsid w:val="00B77AF5"/>
    <w:rsid w:val="00B77EA6"/>
    <w:rsid w:val="00B801FD"/>
    <w:rsid w:val="00B8068A"/>
    <w:rsid w:val="00B80CEF"/>
    <w:rsid w:val="00B80E2B"/>
    <w:rsid w:val="00B817B6"/>
    <w:rsid w:val="00B81A61"/>
    <w:rsid w:val="00B81D64"/>
    <w:rsid w:val="00B822DD"/>
    <w:rsid w:val="00B822F4"/>
    <w:rsid w:val="00B823F5"/>
    <w:rsid w:val="00B84B1B"/>
    <w:rsid w:val="00B85E80"/>
    <w:rsid w:val="00B86AAB"/>
    <w:rsid w:val="00B8719F"/>
    <w:rsid w:val="00B8731D"/>
    <w:rsid w:val="00B875B7"/>
    <w:rsid w:val="00B90183"/>
    <w:rsid w:val="00B9083F"/>
    <w:rsid w:val="00B91167"/>
    <w:rsid w:val="00B91B82"/>
    <w:rsid w:val="00B9232B"/>
    <w:rsid w:val="00B93B21"/>
    <w:rsid w:val="00B94CE2"/>
    <w:rsid w:val="00B94CF1"/>
    <w:rsid w:val="00B9681B"/>
    <w:rsid w:val="00B96E41"/>
    <w:rsid w:val="00B97298"/>
    <w:rsid w:val="00B97631"/>
    <w:rsid w:val="00B97C90"/>
    <w:rsid w:val="00BA0763"/>
    <w:rsid w:val="00BA078C"/>
    <w:rsid w:val="00BA0C51"/>
    <w:rsid w:val="00BA0F3F"/>
    <w:rsid w:val="00BA157E"/>
    <w:rsid w:val="00BA19CE"/>
    <w:rsid w:val="00BA291C"/>
    <w:rsid w:val="00BA334A"/>
    <w:rsid w:val="00BA4115"/>
    <w:rsid w:val="00BA4FE6"/>
    <w:rsid w:val="00BA505A"/>
    <w:rsid w:val="00BA5249"/>
    <w:rsid w:val="00BA5477"/>
    <w:rsid w:val="00BA6031"/>
    <w:rsid w:val="00BA637F"/>
    <w:rsid w:val="00BA6E42"/>
    <w:rsid w:val="00BA704F"/>
    <w:rsid w:val="00BA74B0"/>
    <w:rsid w:val="00BB0543"/>
    <w:rsid w:val="00BB0667"/>
    <w:rsid w:val="00BB0FBA"/>
    <w:rsid w:val="00BB181D"/>
    <w:rsid w:val="00BB28A9"/>
    <w:rsid w:val="00BB32A7"/>
    <w:rsid w:val="00BB349C"/>
    <w:rsid w:val="00BB4461"/>
    <w:rsid w:val="00BB5269"/>
    <w:rsid w:val="00BB53DC"/>
    <w:rsid w:val="00BB57B3"/>
    <w:rsid w:val="00BB5B59"/>
    <w:rsid w:val="00BB5F96"/>
    <w:rsid w:val="00BB6CF6"/>
    <w:rsid w:val="00BC1EBE"/>
    <w:rsid w:val="00BC1EBF"/>
    <w:rsid w:val="00BC218E"/>
    <w:rsid w:val="00BC3300"/>
    <w:rsid w:val="00BC38C8"/>
    <w:rsid w:val="00BC3A31"/>
    <w:rsid w:val="00BC55A2"/>
    <w:rsid w:val="00BC572D"/>
    <w:rsid w:val="00BC58B7"/>
    <w:rsid w:val="00BC5EA7"/>
    <w:rsid w:val="00BC6676"/>
    <w:rsid w:val="00BC6CD9"/>
    <w:rsid w:val="00BD0112"/>
    <w:rsid w:val="00BD146D"/>
    <w:rsid w:val="00BD21F3"/>
    <w:rsid w:val="00BD3819"/>
    <w:rsid w:val="00BD3932"/>
    <w:rsid w:val="00BD3A32"/>
    <w:rsid w:val="00BD4B49"/>
    <w:rsid w:val="00BD4DFB"/>
    <w:rsid w:val="00BD5107"/>
    <w:rsid w:val="00BE0629"/>
    <w:rsid w:val="00BE1130"/>
    <w:rsid w:val="00BE170E"/>
    <w:rsid w:val="00BE1B0F"/>
    <w:rsid w:val="00BE234A"/>
    <w:rsid w:val="00BE2602"/>
    <w:rsid w:val="00BE36BD"/>
    <w:rsid w:val="00BE38F5"/>
    <w:rsid w:val="00BE3A13"/>
    <w:rsid w:val="00BE41C9"/>
    <w:rsid w:val="00BE44ED"/>
    <w:rsid w:val="00BE4FAC"/>
    <w:rsid w:val="00BE57D0"/>
    <w:rsid w:val="00BE5E26"/>
    <w:rsid w:val="00BE5E31"/>
    <w:rsid w:val="00BE66F8"/>
    <w:rsid w:val="00BE6956"/>
    <w:rsid w:val="00BF0FC6"/>
    <w:rsid w:val="00BF209F"/>
    <w:rsid w:val="00BF269E"/>
    <w:rsid w:val="00BF3945"/>
    <w:rsid w:val="00BF4C71"/>
    <w:rsid w:val="00BF4F98"/>
    <w:rsid w:val="00BF55D2"/>
    <w:rsid w:val="00BF6346"/>
    <w:rsid w:val="00BF6632"/>
    <w:rsid w:val="00BF6808"/>
    <w:rsid w:val="00BF6965"/>
    <w:rsid w:val="00BF69AD"/>
    <w:rsid w:val="00BF7353"/>
    <w:rsid w:val="00BF7787"/>
    <w:rsid w:val="00BF7F96"/>
    <w:rsid w:val="00C006B4"/>
    <w:rsid w:val="00C00729"/>
    <w:rsid w:val="00C0198B"/>
    <w:rsid w:val="00C01DD5"/>
    <w:rsid w:val="00C03198"/>
    <w:rsid w:val="00C03883"/>
    <w:rsid w:val="00C03DFC"/>
    <w:rsid w:val="00C03EDA"/>
    <w:rsid w:val="00C052F8"/>
    <w:rsid w:val="00C05608"/>
    <w:rsid w:val="00C05AAA"/>
    <w:rsid w:val="00C065EC"/>
    <w:rsid w:val="00C07035"/>
    <w:rsid w:val="00C072E4"/>
    <w:rsid w:val="00C079CB"/>
    <w:rsid w:val="00C117F7"/>
    <w:rsid w:val="00C11C75"/>
    <w:rsid w:val="00C11D25"/>
    <w:rsid w:val="00C1206F"/>
    <w:rsid w:val="00C1224D"/>
    <w:rsid w:val="00C12AC1"/>
    <w:rsid w:val="00C12FEE"/>
    <w:rsid w:val="00C137AA"/>
    <w:rsid w:val="00C13BA1"/>
    <w:rsid w:val="00C14826"/>
    <w:rsid w:val="00C15029"/>
    <w:rsid w:val="00C164FB"/>
    <w:rsid w:val="00C1650A"/>
    <w:rsid w:val="00C1682E"/>
    <w:rsid w:val="00C16B7B"/>
    <w:rsid w:val="00C170BD"/>
    <w:rsid w:val="00C21466"/>
    <w:rsid w:val="00C217DF"/>
    <w:rsid w:val="00C21830"/>
    <w:rsid w:val="00C21A8B"/>
    <w:rsid w:val="00C2312D"/>
    <w:rsid w:val="00C23623"/>
    <w:rsid w:val="00C25A51"/>
    <w:rsid w:val="00C26666"/>
    <w:rsid w:val="00C26C4A"/>
    <w:rsid w:val="00C305EF"/>
    <w:rsid w:val="00C306C8"/>
    <w:rsid w:val="00C309CC"/>
    <w:rsid w:val="00C30F87"/>
    <w:rsid w:val="00C31818"/>
    <w:rsid w:val="00C334C0"/>
    <w:rsid w:val="00C351FC"/>
    <w:rsid w:val="00C352FB"/>
    <w:rsid w:val="00C3567A"/>
    <w:rsid w:val="00C36C12"/>
    <w:rsid w:val="00C4089C"/>
    <w:rsid w:val="00C4159B"/>
    <w:rsid w:val="00C421ED"/>
    <w:rsid w:val="00C42650"/>
    <w:rsid w:val="00C42BFE"/>
    <w:rsid w:val="00C43292"/>
    <w:rsid w:val="00C43900"/>
    <w:rsid w:val="00C44535"/>
    <w:rsid w:val="00C448B6"/>
    <w:rsid w:val="00C4690D"/>
    <w:rsid w:val="00C46A3E"/>
    <w:rsid w:val="00C46D0E"/>
    <w:rsid w:val="00C46DB7"/>
    <w:rsid w:val="00C501AC"/>
    <w:rsid w:val="00C51106"/>
    <w:rsid w:val="00C511F6"/>
    <w:rsid w:val="00C5136D"/>
    <w:rsid w:val="00C51A51"/>
    <w:rsid w:val="00C525A2"/>
    <w:rsid w:val="00C525FE"/>
    <w:rsid w:val="00C53A16"/>
    <w:rsid w:val="00C53A4C"/>
    <w:rsid w:val="00C53B6B"/>
    <w:rsid w:val="00C54E35"/>
    <w:rsid w:val="00C55779"/>
    <w:rsid w:val="00C565CA"/>
    <w:rsid w:val="00C569AE"/>
    <w:rsid w:val="00C57394"/>
    <w:rsid w:val="00C57A86"/>
    <w:rsid w:val="00C602A7"/>
    <w:rsid w:val="00C60452"/>
    <w:rsid w:val="00C60C00"/>
    <w:rsid w:val="00C60F50"/>
    <w:rsid w:val="00C616BA"/>
    <w:rsid w:val="00C6231B"/>
    <w:rsid w:val="00C623C4"/>
    <w:rsid w:val="00C62438"/>
    <w:rsid w:val="00C624CC"/>
    <w:rsid w:val="00C626A5"/>
    <w:rsid w:val="00C629A8"/>
    <w:rsid w:val="00C630E2"/>
    <w:rsid w:val="00C63A20"/>
    <w:rsid w:val="00C64661"/>
    <w:rsid w:val="00C649DF"/>
    <w:rsid w:val="00C65092"/>
    <w:rsid w:val="00C6636B"/>
    <w:rsid w:val="00C7029B"/>
    <w:rsid w:val="00C70FC6"/>
    <w:rsid w:val="00C71175"/>
    <w:rsid w:val="00C713CA"/>
    <w:rsid w:val="00C73616"/>
    <w:rsid w:val="00C738F8"/>
    <w:rsid w:val="00C7409C"/>
    <w:rsid w:val="00C7529F"/>
    <w:rsid w:val="00C7617F"/>
    <w:rsid w:val="00C763AE"/>
    <w:rsid w:val="00C76A34"/>
    <w:rsid w:val="00C76B49"/>
    <w:rsid w:val="00C76D23"/>
    <w:rsid w:val="00C771FC"/>
    <w:rsid w:val="00C77752"/>
    <w:rsid w:val="00C77E79"/>
    <w:rsid w:val="00C80578"/>
    <w:rsid w:val="00C811FD"/>
    <w:rsid w:val="00C81230"/>
    <w:rsid w:val="00C816E7"/>
    <w:rsid w:val="00C82245"/>
    <w:rsid w:val="00C828DF"/>
    <w:rsid w:val="00C82CCC"/>
    <w:rsid w:val="00C83798"/>
    <w:rsid w:val="00C83D73"/>
    <w:rsid w:val="00C84056"/>
    <w:rsid w:val="00C8430C"/>
    <w:rsid w:val="00C84C63"/>
    <w:rsid w:val="00C850D7"/>
    <w:rsid w:val="00C8739A"/>
    <w:rsid w:val="00C90354"/>
    <w:rsid w:val="00C9037F"/>
    <w:rsid w:val="00C9095A"/>
    <w:rsid w:val="00C91BD7"/>
    <w:rsid w:val="00C91EB2"/>
    <w:rsid w:val="00C92294"/>
    <w:rsid w:val="00C92810"/>
    <w:rsid w:val="00C929F0"/>
    <w:rsid w:val="00C92B8C"/>
    <w:rsid w:val="00C9351E"/>
    <w:rsid w:val="00C936CA"/>
    <w:rsid w:val="00C93A20"/>
    <w:rsid w:val="00C9601D"/>
    <w:rsid w:val="00C961E2"/>
    <w:rsid w:val="00C96B64"/>
    <w:rsid w:val="00C96D0D"/>
    <w:rsid w:val="00C97055"/>
    <w:rsid w:val="00C97081"/>
    <w:rsid w:val="00C97294"/>
    <w:rsid w:val="00CA051D"/>
    <w:rsid w:val="00CA0D54"/>
    <w:rsid w:val="00CA214E"/>
    <w:rsid w:val="00CA21D9"/>
    <w:rsid w:val="00CA22D0"/>
    <w:rsid w:val="00CA2AB7"/>
    <w:rsid w:val="00CA2DF1"/>
    <w:rsid w:val="00CA3225"/>
    <w:rsid w:val="00CA337D"/>
    <w:rsid w:val="00CA34C6"/>
    <w:rsid w:val="00CA4FA6"/>
    <w:rsid w:val="00CA5A13"/>
    <w:rsid w:val="00CA5ACF"/>
    <w:rsid w:val="00CA5FAF"/>
    <w:rsid w:val="00CA60BA"/>
    <w:rsid w:val="00CA6F2B"/>
    <w:rsid w:val="00CA700E"/>
    <w:rsid w:val="00CA73D7"/>
    <w:rsid w:val="00CA75DD"/>
    <w:rsid w:val="00CB0B16"/>
    <w:rsid w:val="00CB2950"/>
    <w:rsid w:val="00CB381F"/>
    <w:rsid w:val="00CB3C46"/>
    <w:rsid w:val="00CB4FA3"/>
    <w:rsid w:val="00CB5628"/>
    <w:rsid w:val="00CB5841"/>
    <w:rsid w:val="00CB66D7"/>
    <w:rsid w:val="00CB6A3D"/>
    <w:rsid w:val="00CB70AD"/>
    <w:rsid w:val="00CB77F7"/>
    <w:rsid w:val="00CC032D"/>
    <w:rsid w:val="00CC0CEE"/>
    <w:rsid w:val="00CC12EC"/>
    <w:rsid w:val="00CC1654"/>
    <w:rsid w:val="00CC16A5"/>
    <w:rsid w:val="00CC1895"/>
    <w:rsid w:val="00CC1975"/>
    <w:rsid w:val="00CC1CB5"/>
    <w:rsid w:val="00CC2790"/>
    <w:rsid w:val="00CC3885"/>
    <w:rsid w:val="00CC46AE"/>
    <w:rsid w:val="00CC47CC"/>
    <w:rsid w:val="00CC5451"/>
    <w:rsid w:val="00CC5484"/>
    <w:rsid w:val="00CC5C52"/>
    <w:rsid w:val="00CC5DE2"/>
    <w:rsid w:val="00CC7EE0"/>
    <w:rsid w:val="00CD097A"/>
    <w:rsid w:val="00CD164D"/>
    <w:rsid w:val="00CD1701"/>
    <w:rsid w:val="00CD1B50"/>
    <w:rsid w:val="00CD1DA9"/>
    <w:rsid w:val="00CD2574"/>
    <w:rsid w:val="00CD38BA"/>
    <w:rsid w:val="00CD3A8E"/>
    <w:rsid w:val="00CD3EF6"/>
    <w:rsid w:val="00CD48FF"/>
    <w:rsid w:val="00CD4990"/>
    <w:rsid w:val="00CD4D61"/>
    <w:rsid w:val="00CD5528"/>
    <w:rsid w:val="00CD58F9"/>
    <w:rsid w:val="00CD5960"/>
    <w:rsid w:val="00CD5EB9"/>
    <w:rsid w:val="00CD6BA6"/>
    <w:rsid w:val="00CD6E02"/>
    <w:rsid w:val="00CD6E85"/>
    <w:rsid w:val="00CD6FFE"/>
    <w:rsid w:val="00CD72BF"/>
    <w:rsid w:val="00CD7CF6"/>
    <w:rsid w:val="00CE0D24"/>
    <w:rsid w:val="00CE14E3"/>
    <w:rsid w:val="00CE1B7B"/>
    <w:rsid w:val="00CE1BE5"/>
    <w:rsid w:val="00CE1F13"/>
    <w:rsid w:val="00CE25BB"/>
    <w:rsid w:val="00CE549B"/>
    <w:rsid w:val="00CE5E0A"/>
    <w:rsid w:val="00CE71EA"/>
    <w:rsid w:val="00CE7F59"/>
    <w:rsid w:val="00CF0D8B"/>
    <w:rsid w:val="00CF1D39"/>
    <w:rsid w:val="00CF1DCE"/>
    <w:rsid w:val="00CF22CC"/>
    <w:rsid w:val="00CF293E"/>
    <w:rsid w:val="00CF2992"/>
    <w:rsid w:val="00CF32F3"/>
    <w:rsid w:val="00CF4691"/>
    <w:rsid w:val="00CF4794"/>
    <w:rsid w:val="00CF5387"/>
    <w:rsid w:val="00CF5616"/>
    <w:rsid w:val="00CF6683"/>
    <w:rsid w:val="00CF7585"/>
    <w:rsid w:val="00CF7809"/>
    <w:rsid w:val="00CF7939"/>
    <w:rsid w:val="00CF7A79"/>
    <w:rsid w:val="00D003D3"/>
    <w:rsid w:val="00D009CF"/>
    <w:rsid w:val="00D00CC5"/>
    <w:rsid w:val="00D01460"/>
    <w:rsid w:val="00D01482"/>
    <w:rsid w:val="00D0179A"/>
    <w:rsid w:val="00D017EF"/>
    <w:rsid w:val="00D0268E"/>
    <w:rsid w:val="00D035E8"/>
    <w:rsid w:val="00D04068"/>
    <w:rsid w:val="00D04306"/>
    <w:rsid w:val="00D044D1"/>
    <w:rsid w:val="00D0469B"/>
    <w:rsid w:val="00D04DD8"/>
    <w:rsid w:val="00D050DB"/>
    <w:rsid w:val="00D05265"/>
    <w:rsid w:val="00D054C8"/>
    <w:rsid w:val="00D055AC"/>
    <w:rsid w:val="00D05CFA"/>
    <w:rsid w:val="00D063F2"/>
    <w:rsid w:val="00D0700A"/>
    <w:rsid w:val="00D070F9"/>
    <w:rsid w:val="00D07308"/>
    <w:rsid w:val="00D07B04"/>
    <w:rsid w:val="00D1071D"/>
    <w:rsid w:val="00D1152E"/>
    <w:rsid w:val="00D1182E"/>
    <w:rsid w:val="00D1214D"/>
    <w:rsid w:val="00D126EE"/>
    <w:rsid w:val="00D12CAD"/>
    <w:rsid w:val="00D136BA"/>
    <w:rsid w:val="00D14A8D"/>
    <w:rsid w:val="00D14AD0"/>
    <w:rsid w:val="00D14E7C"/>
    <w:rsid w:val="00D15328"/>
    <w:rsid w:val="00D15BAF"/>
    <w:rsid w:val="00D160D2"/>
    <w:rsid w:val="00D16507"/>
    <w:rsid w:val="00D17E75"/>
    <w:rsid w:val="00D20ADD"/>
    <w:rsid w:val="00D21100"/>
    <w:rsid w:val="00D22423"/>
    <w:rsid w:val="00D2273B"/>
    <w:rsid w:val="00D23820"/>
    <w:rsid w:val="00D23D62"/>
    <w:rsid w:val="00D259E8"/>
    <w:rsid w:val="00D25A6A"/>
    <w:rsid w:val="00D25FB0"/>
    <w:rsid w:val="00D26B38"/>
    <w:rsid w:val="00D2745C"/>
    <w:rsid w:val="00D2794B"/>
    <w:rsid w:val="00D27A14"/>
    <w:rsid w:val="00D27EDF"/>
    <w:rsid w:val="00D27F2C"/>
    <w:rsid w:val="00D27F8B"/>
    <w:rsid w:val="00D302A8"/>
    <w:rsid w:val="00D30926"/>
    <w:rsid w:val="00D31072"/>
    <w:rsid w:val="00D31606"/>
    <w:rsid w:val="00D319F2"/>
    <w:rsid w:val="00D32A1B"/>
    <w:rsid w:val="00D3315F"/>
    <w:rsid w:val="00D3322C"/>
    <w:rsid w:val="00D339BD"/>
    <w:rsid w:val="00D33EE8"/>
    <w:rsid w:val="00D344AC"/>
    <w:rsid w:val="00D346C5"/>
    <w:rsid w:val="00D34E12"/>
    <w:rsid w:val="00D34E54"/>
    <w:rsid w:val="00D363B4"/>
    <w:rsid w:val="00D37507"/>
    <w:rsid w:val="00D400EF"/>
    <w:rsid w:val="00D40A8B"/>
    <w:rsid w:val="00D415FF"/>
    <w:rsid w:val="00D418A5"/>
    <w:rsid w:val="00D428D5"/>
    <w:rsid w:val="00D42E63"/>
    <w:rsid w:val="00D430F0"/>
    <w:rsid w:val="00D43C6F"/>
    <w:rsid w:val="00D4441E"/>
    <w:rsid w:val="00D449DB"/>
    <w:rsid w:val="00D44A3A"/>
    <w:rsid w:val="00D44D63"/>
    <w:rsid w:val="00D4501A"/>
    <w:rsid w:val="00D45244"/>
    <w:rsid w:val="00D453D0"/>
    <w:rsid w:val="00D45A4B"/>
    <w:rsid w:val="00D45F21"/>
    <w:rsid w:val="00D46F2A"/>
    <w:rsid w:val="00D5016B"/>
    <w:rsid w:val="00D50E9A"/>
    <w:rsid w:val="00D5179A"/>
    <w:rsid w:val="00D52297"/>
    <w:rsid w:val="00D523BA"/>
    <w:rsid w:val="00D524A7"/>
    <w:rsid w:val="00D52DE4"/>
    <w:rsid w:val="00D533DE"/>
    <w:rsid w:val="00D53721"/>
    <w:rsid w:val="00D53739"/>
    <w:rsid w:val="00D53A1E"/>
    <w:rsid w:val="00D53C2E"/>
    <w:rsid w:val="00D53F64"/>
    <w:rsid w:val="00D540EA"/>
    <w:rsid w:val="00D54B03"/>
    <w:rsid w:val="00D54C4D"/>
    <w:rsid w:val="00D551E6"/>
    <w:rsid w:val="00D55797"/>
    <w:rsid w:val="00D55D18"/>
    <w:rsid w:val="00D56074"/>
    <w:rsid w:val="00D561B4"/>
    <w:rsid w:val="00D56AB7"/>
    <w:rsid w:val="00D56BEF"/>
    <w:rsid w:val="00D57D46"/>
    <w:rsid w:val="00D57E36"/>
    <w:rsid w:val="00D6015C"/>
    <w:rsid w:val="00D607B0"/>
    <w:rsid w:val="00D61761"/>
    <w:rsid w:val="00D619C7"/>
    <w:rsid w:val="00D62AD4"/>
    <w:rsid w:val="00D63AEC"/>
    <w:rsid w:val="00D63E7A"/>
    <w:rsid w:val="00D6453E"/>
    <w:rsid w:val="00D64BB3"/>
    <w:rsid w:val="00D64DF4"/>
    <w:rsid w:val="00D6598A"/>
    <w:rsid w:val="00D6600E"/>
    <w:rsid w:val="00D661BA"/>
    <w:rsid w:val="00D70805"/>
    <w:rsid w:val="00D70A21"/>
    <w:rsid w:val="00D70EC7"/>
    <w:rsid w:val="00D721E5"/>
    <w:rsid w:val="00D72531"/>
    <w:rsid w:val="00D72AD2"/>
    <w:rsid w:val="00D72EAA"/>
    <w:rsid w:val="00D73177"/>
    <w:rsid w:val="00D73287"/>
    <w:rsid w:val="00D73B6C"/>
    <w:rsid w:val="00D746D5"/>
    <w:rsid w:val="00D748B9"/>
    <w:rsid w:val="00D74B48"/>
    <w:rsid w:val="00D752C2"/>
    <w:rsid w:val="00D7602C"/>
    <w:rsid w:val="00D7660A"/>
    <w:rsid w:val="00D76EA4"/>
    <w:rsid w:val="00D802AB"/>
    <w:rsid w:val="00D80E1B"/>
    <w:rsid w:val="00D812B5"/>
    <w:rsid w:val="00D81429"/>
    <w:rsid w:val="00D8188E"/>
    <w:rsid w:val="00D84262"/>
    <w:rsid w:val="00D84866"/>
    <w:rsid w:val="00D84EA9"/>
    <w:rsid w:val="00D85235"/>
    <w:rsid w:val="00D853A5"/>
    <w:rsid w:val="00D86847"/>
    <w:rsid w:val="00D86C44"/>
    <w:rsid w:val="00D87806"/>
    <w:rsid w:val="00D87FC4"/>
    <w:rsid w:val="00D90460"/>
    <w:rsid w:val="00D90D4D"/>
    <w:rsid w:val="00D917F7"/>
    <w:rsid w:val="00D919E3"/>
    <w:rsid w:val="00D91C90"/>
    <w:rsid w:val="00D91E3B"/>
    <w:rsid w:val="00D92766"/>
    <w:rsid w:val="00D92FE0"/>
    <w:rsid w:val="00D93F7F"/>
    <w:rsid w:val="00D94F0C"/>
    <w:rsid w:val="00D9509F"/>
    <w:rsid w:val="00D950D1"/>
    <w:rsid w:val="00D95222"/>
    <w:rsid w:val="00D953DF"/>
    <w:rsid w:val="00D9585E"/>
    <w:rsid w:val="00D959C7"/>
    <w:rsid w:val="00D96A44"/>
    <w:rsid w:val="00D973C2"/>
    <w:rsid w:val="00D97B18"/>
    <w:rsid w:val="00DA01E8"/>
    <w:rsid w:val="00DA03B0"/>
    <w:rsid w:val="00DA07D0"/>
    <w:rsid w:val="00DA1872"/>
    <w:rsid w:val="00DA1D90"/>
    <w:rsid w:val="00DA289E"/>
    <w:rsid w:val="00DA458E"/>
    <w:rsid w:val="00DA491B"/>
    <w:rsid w:val="00DA4E4E"/>
    <w:rsid w:val="00DA5009"/>
    <w:rsid w:val="00DA5D97"/>
    <w:rsid w:val="00DA66E1"/>
    <w:rsid w:val="00DA6E5C"/>
    <w:rsid w:val="00DA7709"/>
    <w:rsid w:val="00DA781D"/>
    <w:rsid w:val="00DA79BA"/>
    <w:rsid w:val="00DB04BB"/>
    <w:rsid w:val="00DB0715"/>
    <w:rsid w:val="00DB1843"/>
    <w:rsid w:val="00DB19E1"/>
    <w:rsid w:val="00DB2104"/>
    <w:rsid w:val="00DB29A4"/>
    <w:rsid w:val="00DB3062"/>
    <w:rsid w:val="00DB3213"/>
    <w:rsid w:val="00DB322E"/>
    <w:rsid w:val="00DB33E5"/>
    <w:rsid w:val="00DB3684"/>
    <w:rsid w:val="00DB407E"/>
    <w:rsid w:val="00DB49F2"/>
    <w:rsid w:val="00DB4C25"/>
    <w:rsid w:val="00DB4D98"/>
    <w:rsid w:val="00DB50F1"/>
    <w:rsid w:val="00DB5113"/>
    <w:rsid w:val="00DB5535"/>
    <w:rsid w:val="00DB567D"/>
    <w:rsid w:val="00DB5C1C"/>
    <w:rsid w:val="00DB5E3A"/>
    <w:rsid w:val="00DB67CC"/>
    <w:rsid w:val="00DB69AE"/>
    <w:rsid w:val="00DB6C9F"/>
    <w:rsid w:val="00DB6E5F"/>
    <w:rsid w:val="00DB72B3"/>
    <w:rsid w:val="00DB7505"/>
    <w:rsid w:val="00DB78C2"/>
    <w:rsid w:val="00DB7B0B"/>
    <w:rsid w:val="00DC0089"/>
    <w:rsid w:val="00DC0C28"/>
    <w:rsid w:val="00DC136C"/>
    <w:rsid w:val="00DC1999"/>
    <w:rsid w:val="00DC2B0D"/>
    <w:rsid w:val="00DC2B4E"/>
    <w:rsid w:val="00DC2C75"/>
    <w:rsid w:val="00DC309E"/>
    <w:rsid w:val="00DC34B4"/>
    <w:rsid w:val="00DC3758"/>
    <w:rsid w:val="00DC47F5"/>
    <w:rsid w:val="00DC4E28"/>
    <w:rsid w:val="00DC520E"/>
    <w:rsid w:val="00DC5763"/>
    <w:rsid w:val="00DC5A74"/>
    <w:rsid w:val="00DC62E9"/>
    <w:rsid w:val="00DC641D"/>
    <w:rsid w:val="00DC70A8"/>
    <w:rsid w:val="00DC74F7"/>
    <w:rsid w:val="00DD0914"/>
    <w:rsid w:val="00DD1687"/>
    <w:rsid w:val="00DD18C7"/>
    <w:rsid w:val="00DD31FA"/>
    <w:rsid w:val="00DD33FD"/>
    <w:rsid w:val="00DD34A7"/>
    <w:rsid w:val="00DD373D"/>
    <w:rsid w:val="00DD3D20"/>
    <w:rsid w:val="00DD4056"/>
    <w:rsid w:val="00DD594B"/>
    <w:rsid w:val="00DD6166"/>
    <w:rsid w:val="00DE00B5"/>
    <w:rsid w:val="00DE0DAE"/>
    <w:rsid w:val="00DE190D"/>
    <w:rsid w:val="00DE1FD2"/>
    <w:rsid w:val="00DE21C8"/>
    <w:rsid w:val="00DE2AFC"/>
    <w:rsid w:val="00DE30F4"/>
    <w:rsid w:val="00DE31A7"/>
    <w:rsid w:val="00DE3870"/>
    <w:rsid w:val="00DE4716"/>
    <w:rsid w:val="00DE4C6E"/>
    <w:rsid w:val="00DE6C9D"/>
    <w:rsid w:val="00DE70CD"/>
    <w:rsid w:val="00DF0742"/>
    <w:rsid w:val="00DF0B92"/>
    <w:rsid w:val="00DF10B3"/>
    <w:rsid w:val="00DF1311"/>
    <w:rsid w:val="00DF1AA5"/>
    <w:rsid w:val="00DF24B1"/>
    <w:rsid w:val="00DF2723"/>
    <w:rsid w:val="00DF289D"/>
    <w:rsid w:val="00DF2A36"/>
    <w:rsid w:val="00DF3273"/>
    <w:rsid w:val="00DF3507"/>
    <w:rsid w:val="00DF74B9"/>
    <w:rsid w:val="00DF7975"/>
    <w:rsid w:val="00DF7E3D"/>
    <w:rsid w:val="00E0025D"/>
    <w:rsid w:val="00E004C9"/>
    <w:rsid w:val="00E00594"/>
    <w:rsid w:val="00E0068B"/>
    <w:rsid w:val="00E0188D"/>
    <w:rsid w:val="00E01E8D"/>
    <w:rsid w:val="00E02B9F"/>
    <w:rsid w:val="00E02D84"/>
    <w:rsid w:val="00E037DD"/>
    <w:rsid w:val="00E03836"/>
    <w:rsid w:val="00E03872"/>
    <w:rsid w:val="00E05387"/>
    <w:rsid w:val="00E055EA"/>
    <w:rsid w:val="00E056BB"/>
    <w:rsid w:val="00E059FA"/>
    <w:rsid w:val="00E066A1"/>
    <w:rsid w:val="00E06AD7"/>
    <w:rsid w:val="00E07B72"/>
    <w:rsid w:val="00E07DBC"/>
    <w:rsid w:val="00E11E03"/>
    <w:rsid w:val="00E124EC"/>
    <w:rsid w:val="00E136C4"/>
    <w:rsid w:val="00E13988"/>
    <w:rsid w:val="00E13D23"/>
    <w:rsid w:val="00E13F96"/>
    <w:rsid w:val="00E144F6"/>
    <w:rsid w:val="00E161BF"/>
    <w:rsid w:val="00E1757A"/>
    <w:rsid w:val="00E204D5"/>
    <w:rsid w:val="00E206A8"/>
    <w:rsid w:val="00E20719"/>
    <w:rsid w:val="00E20A70"/>
    <w:rsid w:val="00E21CAB"/>
    <w:rsid w:val="00E223FC"/>
    <w:rsid w:val="00E224CE"/>
    <w:rsid w:val="00E225BD"/>
    <w:rsid w:val="00E22798"/>
    <w:rsid w:val="00E23744"/>
    <w:rsid w:val="00E24EA1"/>
    <w:rsid w:val="00E25119"/>
    <w:rsid w:val="00E257F2"/>
    <w:rsid w:val="00E25BA8"/>
    <w:rsid w:val="00E26112"/>
    <w:rsid w:val="00E273C1"/>
    <w:rsid w:val="00E27415"/>
    <w:rsid w:val="00E27535"/>
    <w:rsid w:val="00E27CC1"/>
    <w:rsid w:val="00E30FBA"/>
    <w:rsid w:val="00E32FCC"/>
    <w:rsid w:val="00E33339"/>
    <w:rsid w:val="00E33F63"/>
    <w:rsid w:val="00E348F7"/>
    <w:rsid w:val="00E34A36"/>
    <w:rsid w:val="00E3552F"/>
    <w:rsid w:val="00E35BF3"/>
    <w:rsid w:val="00E35EDC"/>
    <w:rsid w:val="00E37C2A"/>
    <w:rsid w:val="00E404C8"/>
    <w:rsid w:val="00E41797"/>
    <w:rsid w:val="00E418B1"/>
    <w:rsid w:val="00E420C3"/>
    <w:rsid w:val="00E4261A"/>
    <w:rsid w:val="00E42D56"/>
    <w:rsid w:val="00E42F07"/>
    <w:rsid w:val="00E43499"/>
    <w:rsid w:val="00E43554"/>
    <w:rsid w:val="00E444A8"/>
    <w:rsid w:val="00E450AA"/>
    <w:rsid w:val="00E45FC9"/>
    <w:rsid w:val="00E46CCC"/>
    <w:rsid w:val="00E474E2"/>
    <w:rsid w:val="00E47B6E"/>
    <w:rsid w:val="00E500D6"/>
    <w:rsid w:val="00E501F7"/>
    <w:rsid w:val="00E5189B"/>
    <w:rsid w:val="00E5272D"/>
    <w:rsid w:val="00E52884"/>
    <w:rsid w:val="00E528BE"/>
    <w:rsid w:val="00E52B11"/>
    <w:rsid w:val="00E52DB5"/>
    <w:rsid w:val="00E531BC"/>
    <w:rsid w:val="00E5324C"/>
    <w:rsid w:val="00E538BC"/>
    <w:rsid w:val="00E549F2"/>
    <w:rsid w:val="00E54A90"/>
    <w:rsid w:val="00E54C83"/>
    <w:rsid w:val="00E55328"/>
    <w:rsid w:val="00E56537"/>
    <w:rsid w:val="00E5670F"/>
    <w:rsid w:val="00E56E89"/>
    <w:rsid w:val="00E601E4"/>
    <w:rsid w:val="00E60475"/>
    <w:rsid w:val="00E60DCD"/>
    <w:rsid w:val="00E60FAA"/>
    <w:rsid w:val="00E61278"/>
    <w:rsid w:val="00E617BF"/>
    <w:rsid w:val="00E6200F"/>
    <w:rsid w:val="00E62461"/>
    <w:rsid w:val="00E6275A"/>
    <w:rsid w:val="00E631BF"/>
    <w:rsid w:val="00E63840"/>
    <w:rsid w:val="00E642A5"/>
    <w:rsid w:val="00E646DC"/>
    <w:rsid w:val="00E6498A"/>
    <w:rsid w:val="00E65A3B"/>
    <w:rsid w:val="00E66214"/>
    <w:rsid w:val="00E666AE"/>
    <w:rsid w:val="00E67209"/>
    <w:rsid w:val="00E672E3"/>
    <w:rsid w:val="00E67B8A"/>
    <w:rsid w:val="00E67FD9"/>
    <w:rsid w:val="00E707C3"/>
    <w:rsid w:val="00E71BC1"/>
    <w:rsid w:val="00E71DB6"/>
    <w:rsid w:val="00E71FEA"/>
    <w:rsid w:val="00E72680"/>
    <w:rsid w:val="00E732EE"/>
    <w:rsid w:val="00E74048"/>
    <w:rsid w:val="00E744D2"/>
    <w:rsid w:val="00E7468F"/>
    <w:rsid w:val="00E74CE2"/>
    <w:rsid w:val="00E759E1"/>
    <w:rsid w:val="00E766CF"/>
    <w:rsid w:val="00E76DCE"/>
    <w:rsid w:val="00E77570"/>
    <w:rsid w:val="00E8053E"/>
    <w:rsid w:val="00E80D00"/>
    <w:rsid w:val="00E80ED5"/>
    <w:rsid w:val="00E815B5"/>
    <w:rsid w:val="00E82295"/>
    <w:rsid w:val="00E84023"/>
    <w:rsid w:val="00E840FC"/>
    <w:rsid w:val="00E8648E"/>
    <w:rsid w:val="00E902A0"/>
    <w:rsid w:val="00E9130E"/>
    <w:rsid w:val="00E931DA"/>
    <w:rsid w:val="00E93D81"/>
    <w:rsid w:val="00E94C79"/>
    <w:rsid w:val="00E94CA4"/>
    <w:rsid w:val="00E95059"/>
    <w:rsid w:val="00E954B4"/>
    <w:rsid w:val="00E95745"/>
    <w:rsid w:val="00E95D0F"/>
    <w:rsid w:val="00E9650D"/>
    <w:rsid w:val="00E96687"/>
    <w:rsid w:val="00E9671B"/>
    <w:rsid w:val="00E96B98"/>
    <w:rsid w:val="00E974DE"/>
    <w:rsid w:val="00EA0811"/>
    <w:rsid w:val="00EA0D92"/>
    <w:rsid w:val="00EA1545"/>
    <w:rsid w:val="00EA154F"/>
    <w:rsid w:val="00EA17A8"/>
    <w:rsid w:val="00EA1CBA"/>
    <w:rsid w:val="00EA201D"/>
    <w:rsid w:val="00EA25D1"/>
    <w:rsid w:val="00EA2941"/>
    <w:rsid w:val="00EA337F"/>
    <w:rsid w:val="00EA3FB0"/>
    <w:rsid w:val="00EA4061"/>
    <w:rsid w:val="00EA47AA"/>
    <w:rsid w:val="00EA4BF7"/>
    <w:rsid w:val="00EA5088"/>
    <w:rsid w:val="00EA53FC"/>
    <w:rsid w:val="00EA56D3"/>
    <w:rsid w:val="00EA72C5"/>
    <w:rsid w:val="00EB015A"/>
    <w:rsid w:val="00EB0707"/>
    <w:rsid w:val="00EB0C5A"/>
    <w:rsid w:val="00EB1B9D"/>
    <w:rsid w:val="00EB279B"/>
    <w:rsid w:val="00EB2931"/>
    <w:rsid w:val="00EB31C3"/>
    <w:rsid w:val="00EB3672"/>
    <w:rsid w:val="00EB4279"/>
    <w:rsid w:val="00EB5954"/>
    <w:rsid w:val="00EB59FE"/>
    <w:rsid w:val="00EB5C2A"/>
    <w:rsid w:val="00EB5CD7"/>
    <w:rsid w:val="00EB6440"/>
    <w:rsid w:val="00EB6635"/>
    <w:rsid w:val="00EB66A7"/>
    <w:rsid w:val="00EB75CE"/>
    <w:rsid w:val="00EB78B8"/>
    <w:rsid w:val="00EB7AC9"/>
    <w:rsid w:val="00EC0B4C"/>
    <w:rsid w:val="00EC123F"/>
    <w:rsid w:val="00EC1D18"/>
    <w:rsid w:val="00EC2783"/>
    <w:rsid w:val="00EC2914"/>
    <w:rsid w:val="00EC308F"/>
    <w:rsid w:val="00EC311A"/>
    <w:rsid w:val="00EC3223"/>
    <w:rsid w:val="00EC35F0"/>
    <w:rsid w:val="00EC4092"/>
    <w:rsid w:val="00EC40C2"/>
    <w:rsid w:val="00EC51F2"/>
    <w:rsid w:val="00EC57FD"/>
    <w:rsid w:val="00EC6323"/>
    <w:rsid w:val="00EC6B49"/>
    <w:rsid w:val="00EC6F22"/>
    <w:rsid w:val="00EC7AEB"/>
    <w:rsid w:val="00EC7E63"/>
    <w:rsid w:val="00EC7FC1"/>
    <w:rsid w:val="00ED01A3"/>
    <w:rsid w:val="00ED0D38"/>
    <w:rsid w:val="00ED2673"/>
    <w:rsid w:val="00ED2860"/>
    <w:rsid w:val="00ED29EB"/>
    <w:rsid w:val="00ED2EC7"/>
    <w:rsid w:val="00ED33A1"/>
    <w:rsid w:val="00ED3531"/>
    <w:rsid w:val="00ED3ED7"/>
    <w:rsid w:val="00ED3EED"/>
    <w:rsid w:val="00ED4B92"/>
    <w:rsid w:val="00ED4C8A"/>
    <w:rsid w:val="00ED5E38"/>
    <w:rsid w:val="00ED5F92"/>
    <w:rsid w:val="00ED60A5"/>
    <w:rsid w:val="00ED69A6"/>
    <w:rsid w:val="00ED6A82"/>
    <w:rsid w:val="00EE18B1"/>
    <w:rsid w:val="00EE2933"/>
    <w:rsid w:val="00EE2B47"/>
    <w:rsid w:val="00EE2BF0"/>
    <w:rsid w:val="00EE3631"/>
    <w:rsid w:val="00EE415E"/>
    <w:rsid w:val="00EE43CB"/>
    <w:rsid w:val="00EE4C0A"/>
    <w:rsid w:val="00EE530F"/>
    <w:rsid w:val="00EE6169"/>
    <w:rsid w:val="00EE6774"/>
    <w:rsid w:val="00EE67DE"/>
    <w:rsid w:val="00EE6E9A"/>
    <w:rsid w:val="00EE706A"/>
    <w:rsid w:val="00EE7E09"/>
    <w:rsid w:val="00EF1244"/>
    <w:rsid w:val="00EF1B69"/>
    <w:rsid w:val="00EF22FC"/>
    <w:rsid w:val="00EF2CF5"/>
    <w:rsid w:val="00EF300D"/>
    <w:rsid w:val="00EF3101"/>
    <w:rsid w:val="00EF391B"/>
    <w:rsid w:val="00EF3AE6"/>
    <w:rsid w:val="00EF3E6A"/>
    <w:rsid w:val="00EF4255"/>
    <w:rsid w:val="00EF4A54"/>
    <w:rsid w:val="00EF4EA9"/>
    <w:rsid w:val="00EF4EBE"/>
    <w:rsid w:val="00EF7762"/>
    <w:rsid w:val="00EF7E23"/>
    <w:rsid w:val="00F00261"/>
    <w:rsid w:val="00F00844"/>
    <w:rsid w:val="00F00847"/>
    <w:rsid w:val="00F0135B"/>
    <w:rsid w:val="00F01558"/>
    <w:rsid w:val="00F01B2B"/>
    <w:rsid w:val="00F01BF9"/>
    <w:rsid w:val="00F0219E"/>
    <w:rsid w:val="00F025D4"/>
    <w:rsid w:val="00F029B2"/>
    <w:rsid w:val="00F033CD"/>
    <w:rsid w:val="00F03A2B"/>
    <w:rsid w:val="00F04E28"/>
    <w:rsid w:val="00F051BF"/>
    <w:rsid w:val="00F051F6"/>
    <w:rsid w:val="00F05A09"/>
    <w:rsid w:val="00F06028"/>
    <w:rsid w:val="00F0771B"/>
    <w:rsid w:val="00F10FE0"/>
    <w:rsid w:val="00F112FE"/>
    <w:rsid w:val="00F125A3"/>
    <w:rsid w:val="00F12725"/>
    <w:rsid w:val="00F13678"/>
    <w:rsid w:val="00F13A4E"/>
    <w:rsid w:val="00F1489C"/>
    <w:rsid w:val="00F14B87"/>
    <w:rsid w:val="00F14C9D"/>
    <w:rsid w:val="00F14D60"/>
    <w:rsid w:val="00F155EC"/>
    <w:rsid w:val="00F15743"/>
    <w:rsid w:val="00F15C3E"/>
    <w:rsid w:val="00F15C6C"/>
    <w:rsid w:val="00F15FD9"/>
    <w:rsid w:val="00F169C5"/>
    <w:rsid w:val="00F16DA8"/>
    <w:rsid w:val="00F1714C"/>
    <w:rsid w:val="00F17B0D"/>
    <w:rsid w:val="00F20096"/>
    <w:rsid w:val="00F204E8"/>
    <w:rsid w:val="00F20D96"/>
    <w:rsid w:val="00F23401"/>
    <w:rsid w:val="00F235EB"/>
    <w:rsid w:val="00F25543"/>
    <w:rsid w:val="00F25E94"/>
    <w:rsid w:val="00F26E25"/>
    <w:rsid w:val="00F26EA5"/>
    <w:rsid w:val="00F2705C"/>
    <w:rsid w:val="00F27D22"/>
    <w:rsid w:val="00F27F53"/>
    <w:rsid w:val="00F30340"/>
    <w:rsid w:val="00F308E5"/>
    <w:rsid w:val="00F314BB"/>
    <w:rsid w:val="00F32202"/>
    <w:rsid w:val="00F33B01"/>
    <w:rsid w:val="00F344DB"/>
    <w:rsid w:val="00F349CD"/>
    <w:rsid w:val="00F34A2D"/>
    <w:rsid w:val="00F35085"/>
    <w:rsid w:val="00F35993"/>
    <w:rsid w:val="00F35BF9"/>
    <w:rsid w:val="00F362CF"/>
    <w:rsid w:val="00F365CF"/>
    <w:rsid w:val="00F37059"/>
    <w:rsid w:val="00F37CFA"/>
    <w:rsid w:val="00F40202"/>
    <w:rsid w:val="00F40631"/>
    <w:rsid w:val="00F40DAD"/>
    <w:rsid w:val="00F412D8"/>
    <w:rsid w:val="00F425CD"/>
    <w:rsid w:val="00F42C11"/>
    <w:rsid w:val="00F430D1"/>
    <w:rsid w:val="00F4465A"/>
    <w:rsid w:val="00F45379"/>
    <w:rsid w:val="00F45936"/>
    <w:rsid w:val="00F45D62"/>
    <w:rsid w:val="00F46673"/>
    <w:rsid w:val="00F46CF3"/>
    <w:rsid w:val="00F46EC1"/>
    <w:rsid w:val="00F4757A"/>
    <w:rsid w:val="00F47589"/>
    <w:rsid w:val="00F47EBF"/>
    <w:rsid w:val="00F500E9"/>
    <w:rsid w:val="00F5021A"/>
    <w:rsid w:val="00F50F62"/>
    <w:rsid w:val="00F5156E"/>
    <w:rsid w:val="00F51A23"/>
    <w:rsid w:val="00F525E1"/>
    <w:rsid w:val="00F5294A"/>
    <w:rsid w:val="00F52B94"/>
    <w:rsid w:val="00F537FC"/>
    <w:rsid w:val="00F53A58"/>
    <w:rsid w:val="00F53AA8"/>
    <w:rsid w:val="00F53C2C"/>
    <w:rsid w:val="00F53DE4"/>
    <w:rsid w:val="00F53FC3"/>
    <w:rsid w:val="00F548BB"/>
    <w:rsid w:val="00F54AC9"/>
    <w:rsid w:val="00F55642"/>
    <w:rsid w:val="00F55756"/>
    <w:rsid w:val="00F5580F"/>
    <w:rsid w:val="00F55EF0"/>
    <w:rsid w:val="00F56A5E"/>
    <w:rsid w:val="00F56F2E"/>
    <w:rsid w:val="00F57321"/>
    <w:rsid w:val="00F60C21"/>
    <w:rsid w:val="00F6131D"/>
    <w:rsid w:val="00F6143F"/>
    <w:rsid w:val="00F616D8"/>
    <w:rsid w:val="00F618E6"/>
    <w:rsid w:val="00F619DA"/>
    <w:rsid w:val="00F61F97"/>
    <w:rsid w:val="00F6226D"/>
    <w:rsid w:val="00F63393"/>
    <w:rsid w:val="00F63516"/>
    <w:rsid w:val="00F65CD0"/>
    <w:rsid w:val="00F665E8"/>
    <w:rsid w:val="00F666C5"/>
    <w:rsid w:val="00F66A00"/>
    <w:rsid w:val="00F66DEB"/>
    <w:rsid w:val="00F6722F"/>
    <w:rsid w:val="00F67698"/>
    <w:rsid w:val="00F71F2C"/>
    <w:rsid w:val="00F720E1"/>
    <w:rsid w:val="00F723A4"/>
    <w:rsid w:val="00F729EC"/>
    <w:rsid w:val="00F731A4"/>
    <w:rsid w:val="00F736BB"/>
    <w:rsid w:val="00F73867"/>
    <w:rsid w:val="00F73907"/>
    <w:rsid w:val="00F7434C"/>
    <w:rsid w:val="00F74F3D"/>
    <w:rsid w:val="00F74FDF"/>
    <w:rsid w:val="00F76C47"/>
    <w:rsid w:val="00F77649"/>
    <w:rsid w:val="00F800B2"/>
    <w:rsid w:val="00F8018F"/>
    <w:rsid w:val="00F801E1"/>
    <w:rsid w:val="00F812C1"/>
    <w:rsid w:val="00F81330"/>
    <w:rsid w:val="00F813F7"/>
    <w:rsid w:val="00F81482"/>
    <w:rsid w:val="00F81593"/>
    <w:rsid w:val="00F81997"/>
    <w:rsid w:val="00F83239"/>
    <w:rsid w:val="00F83728"/>
    <w:rsid w:val="00F84071"/>
    <w:rsid w:val="00F846D6"/>
    <w:rsid w:val="00F84E05"/>
    <w:rsid w:val="00F85254"/>
    <w:rsid w:val="00F85490"/>
    <w:rsid w:val="00F85E95"/>
    <w:rsid w:val="00F872B9"/>
    <w:rsid w:val="00F875CB"/>
    <w:rsid w:val="00F90779"/>
    <w:rsid w:val="00F907E8"/>
    <w:rsid w:val="00F90C51"/>
    <w:rsid w:val="00F91CBC"/>
    <w:rsid w:val="00F91D6B"/>
    <w:rsid w:val="00F91DBC"/>
    <w:rsid w:val="00F9225C"/>
    <w:rsid w:val="00F92343"/>
    <w:rsid w:val="00F942FD"/>
    <w:rsid w:val="00F9488A"/>
    <w:rsid w:val="00F94CEF"/>
    <w:rsid w:val="00F95218"/>
    <w:rsid w:val="00F957D5"/>
    <w:rsid w:val="00F95A95"/>
    <w:rsid w:val="00F96082"/>
    <w:rsid w:val="00F977F6"/>
    <w:rsid w:val="00FA03FA"/>
    <w:rsid w:val="00FA0AAE"/>
    <w:rsid w:val="00FA0D89"/>
    <w:rsid w:val="00FA1212"/>
    <w:rsid w:val="00FA13E3"/>
    <w:rsid w:val="00FA1B3E"/>
    <w:rsid w:val="00FA2332"/>
    <w:rsid w:val="00FA255D"/>
    <w:rsid w:val="00FA26C0"/>
    <w:rsid w:val="00FA2712"/>
    <w:rsid w:val="00FA2903"/>
    <w:rsid w:val="00FA2B07"/>
    <w:rsid w:val="00FA3093"/>
    <w:rsid w:val="00FA4627"/>
    <w:rsid w:val="00FA4671"/>
    <w:rsid w:val="00FA46B0"/>
    <w:rsid w:val="00FA4934"/>
    <w:rsid w:val="00FA4B99"/>
    <w:rsid w:val="00FA5D0F"/>
    <w:rsid w:val="00FA65B5"/>
    <w:rsid w:val="00FA6C88"/>
    <w:rsid w:val="00FB04CC"/>
    <w:rsid w:val="00FB13A7"/>
    <w:rsid w:val="00FB21AE"/>
    <w:rsid w:val="00FB245E"/>
    <w:rsid w:val="00FB43F0"/>
    <w:rsid w:val="00FB4C4C"/>
    <w:rsid w:val="00FB5AB7"/>
    <w:rsid w:val="00FB5CAE"/>
    <w:rsid w:val="00FB5FDB"/>
    <w:rsid w:val="00FB61C5"/>
    <w:rsid w:val="00FB6FA7"/>
    <w:rsid w:val="00FB713C"/>
    <w:rsid w:val="00FB73F5"/>
    <w:rsid w:val="00FB7688"/>
    <w:rsid w:val="00FB7C4A"/>
    <w:rsid w:val="00FC0879"/>
    <w:rsid w:val="00FC0B7E"/>
    <w:rsid w:val="00FC11BB"/>
    <w:rsid w:val="00FC1576"/>
    <w:rsid w:val="00FC1FB9"/>
    <w:rsid w:val="00FC20A6"/>
    <w:rsid w:val="00FC25A9"/>
    <w:rsid w:val="00FC2E92"/>
    <w:rsid w:val="00FC51BD"/>
    <w:rsid w:val="00FC58AF"/>
    <w:rsid w:val="00FC6305"/>
    <w:rsid w:val="00FC65AB"/>
    <w:rsid w:val="00FC7618"/>
    <w:rsid w:val="00FC77A7"/>
    <w:rsid w:val="00FD1FB0"/>
    <w:rsid w:val="00FD23BA"/>
    <w:rsid w:val="00FD2BB2"/>
    <w:rsid w:val="00FD2C85"/>
    <w:rsid w:val="00FD30EA"/>
    <w:rsid w:val="00FD342C"/>
    <w:rsid w:val="00FD37AF"/>
    <w:rsid w:val="00FD37C0"/>
    <w:rsid w:val="00FD3BAC"/>
    <w:rsid w:val="00FD4BD4"/>
    <w:rsid w:val="00FD52F0"/>
    <w:rsid w:val="00FD597D"/>
    <w:rsid w:val="00FD6600"/>
    <w:rsid w:val="00FD66B3"/>
    <w:rsid w:val="00FD6A9A"/>
    <w:rsid w:val="00FD6DE9"/>
    <w:rsid w:val="00FD7002"/>
    <w:rsid w:val="00FD73E5"/>
    <w:rsid w:val="00FD7DB6"/>
    <w:rsid w:val="00FE1733"/>
    <w:rsid w:val="00FE1D04"/>
    <w:rsid w:val="00FE1FC1"/>
    <w:rsid w:val="00FE2023"/>
    <w:rsid w:val="00FE2CD3"/>
    <w:rsid w:val="00FE2E03"/>
    <w:rsid w:val="00FE2EBC"/>
    <w:rsid w:val="00FE3BDA"/>
    <w:rsid w:val="00FE42C0"/>
    <w:rsid w:val="00FE455A"/>
    <w:rsid w:val="00FE4DEF"/>
    <w:rsid w:val="00FE4E4C"/>
    <w:rsid w:val="00FE5AE8"/>
    <w:rsid w:val="00FE6528"/>
    <w:rsid w:val="00FE751D"/>
    <w:rsid w:val="00FF0A03"/>
    <w:rsid w:val="00FF0B50"/>
    <w:rsid w:val="00FF11BD"/>
    <w:rsid w:val="00FF12C8"/>
    <w:rsid w:val="00FF1342"/>
    <w:rsid w:val="00FF19F0"/>
    <w:rsid w:val="00FF1C99"/>
    <w:rsid w:val="00FF251A"/>
    <w:rsid w:val="00FF27DF"/>
    <w:rsid w:val="00FF409C"/>
    <w:rsid w:val="00FF4C86"/>
    <w:rsid w:val="00FF4D75"/>
    <w:rsid w:val="00FF5ED2"/>
    <w:rsid w:val="00FF60D7"/>
    <w:rsid w:val="00FF64D9"/>
    <w:rsid w:val="00FF64F4"/>
    <w:rsid w:val="00FF6CC7"/>
    <w:rsid w:val="00FF7045"/>
    <w:rsid w:val="00FF74FD"/>
    <w:rsid w:val="00FF7675"/>
    <w:rsid w:val="00FF7B89"/>
    <w:rsid w:val="00FF7D35"/>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38913"/>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 w:eastAsia="es-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520E9"/>
    <w:pPr>
      <w:suppressAutoHyphens/>
    </w:pPr>
    <w:rPr>
      <w:sz w:val="24"/>
      <w:szCs w:val="24"/>
      <w:lang w:eastAsia="ar-SA"/>
    </w:rPr>
  </w:style>
  <w:style w:type="paragraph" w:styleId="Ttulo1">
    <w:name w:val="heading 1"/>
    <w:basedOn w:val="Normal"/>
    <w:next w:val="Normal"/>
    <w:qFormat/>
    <w:rsid w:val="008520E9"/>
    <w:pPr>
      <w:keepNext/>
      <w:widowControl w:val="0"/>
      <w:numPr>
        <w:numId w:val="1"/>
      </w:numPr>
      <w:suppressAutoHyphens w:val="0"/>
      <w:jc w:val="both"/>
      <w:outlineLvl w:val="0"/>
    </w:pPr>
    <w:rPr>
      <w:rFonts w:ascii="Arial" w:hAnsi="Arial" w:cs="Arial"/>
      <w:b/>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WW8Num2z0">
    <w:name w:val="WW8Num2z0"/>
    <w:rsid w:val="008520E9"/>
    <w:rPr>
      <w:rFonts w:ascii="Arial" w:hAnsi="Arial" w:cs="Arial"/>
    </w:rPr>
  </w:style>
  <w:style w:type="character" w:customStyle="1" w:styleId="WW8Num3z0">
    <w:name w:val="WW8Num3z0"/>
    <w:rsid w:val="008520E9"/>
    <w:rPr>
      <w:rFonts w:ascii="Arial" w:hAnsi="Arial" w:cs="Arial"/>
    </w:rPr>
  </w:style>
  <w:style w:type="character" w:customStyle="1" w:styleId="WW8Num4z0">
    <w:name w:val="WW8Num4z0"/>
    <w:rsid w:val="008520E9"/>
    <w:rPr>
      <w:rFonts w:ascii="Arial" w:hAnsi="Arial" w:cs="Arial"/>
    </w:rPr>
  </w:style>
  <w:style w:type="character" w:customStyle="1" w:styleId="WW8Num5z0">
    <w:name w:val="WW8Num5z0"/>
    <w:rsid w:val="008520E9"/>
    <w:rPr>
      <w:rFonts w:ascii="Arial" w:hAnsi="Arial" w:cs="Arial"/>
    </w:rPr>
  </w:style>
  <w:style w:type="character" w:customStyle="1" w:styleId="WW8Num6z0">
    <w:name w:val="WW8Num6z0"/>
    <w:rsid w:val="008520E9"/>
    <w:rPr>
      <w:rFonts w:ascii="Arial" w:hAnsi="Arial" w:cs="Arial"/>
    </w:rPr>
  </w:style>
  <w:style w:type="character" w:customStyle="1" w:styleId="WW8Num7z0">
    <w:name w:val="WW8Num7z0"/>
    <w:rsid w:val="008520E9"/>
    <w:rPr>
      <w:rFonts w:ascii="Arial" w:hAnsi="Arial" w:cs="Arial"/>
    </w:rPr>
  </w:style>
  <w:style w:type="character" w:customStyle="1" w:styleId="WW8Num8z0">
    <w:name w:val="WW8Num8z0"/>
    <w:rsid w:val="008520E9"/>
    <w:rPr>
      <w:rFonts w:ascii="Arial" w:hAnsi="Arial" w:cs="Arial"/>
    </w:rPr>
  </w:style>
  <w:style w:type="character" w:customStyle="1" w:styleId="WW8Num9z0">
    <w:name w:val="WW8Num9z0"/>
    <w:rsid w:val="008520E9"/>
    <w:rPr>
      <w:rFonts w:ascii="Arial" w:hAnsi="Arial" w:cs="Arial"/>
    </w:rPr>
  </w:style>
  <w:style w:type="character" w:customStyle="1" w:styleId="WW8Num10z0">
    <w:name w:val="WW8Num10z0"/>
    <w:rsid w:val="008520E9"/>
    <w:rPr>
      <w:rFonts w:ascii="Arial" w:hAnsi="Arial" w:cs="Arial"/>
    </w:rPr>
  </w:style>
  <w:style w:type="character" w:customStyle="1" w:styleId="WW8Num11z0">
    <w:name w:val="WW8Num11z0"/>
    <w:rsid w:val="008520E9"/>
    <w:rPr>
      <w:rFonts w:ascii="Arial" w:hAnsi="Arial" w:cs="Arial"/>
    </w:rPr>
  </w:style>
  <w:style w:type="character" w:customStyle="1" w:styleId="WW8Num12z0">
    <w:name w:val="WW8Num12z0"/>
    <w:rsid w:val="008520E9"/>
    <w:rPr>
      <w:rFonts w:ascii="Arial" w:hAnsi="Arial" w:cs="Arial"/>
    </w:rPr>
  </w:style>
  <w:style w:type="character" w:customStyle="1" w:styleId="WW8Num12z1">
    <w:name w:val="WW8Num12z1"/>
    <w:rsid w:val="008520E9"/>
    <w:rPr>
      <w:rFonts w:ascii="Courier New" w:hAnsi="Courier New" w:cs="Courier New"/>
    </w:rPr>
  </w:style>
  <w:style w:type="character" w:customStyle="1" w:styleId="WW8Num12z2">
    <w:name w:val="WW8Num12z2"/>
    <w:rsid w:val="008520E9"/>
    <w:rPr>
      <w:rFonts w:ascii="Wingdings" w:hAnsi="Wingdings" w:cs="Wingdings"/>
    </w:rPr>
  </w:style>
  <w:style w:type="character" w:customStyle="1" w:styleId="WW8Num13z0">
    <w:name w:val="WW8Num13z0"/>
    <w:rsid w:val="008520E9"/>
    <w:rPr>
      <w:sz w:val="27"/>
    </w:rPr>
  </w:style>
  <w:style w:type="character" w:customStyle="1" w:styleId="WW8Num16z0">
    <w:name w:val="WW8Num16z0"/>
    <w:rsid w:val="008520E9"/>
    <w:rPr>
      <w:rFonts w:ascii="Arial" w:hAnsi="Arial" w:cs="Arial"/>
    </w:rPr>
  </w:style>
  <w:style w:type="character" w:customStyle="1" w:styleId="WW8Num17z0">
    <w:name w:val="WW8Num17z0"/>
    <w:rsid w:val="008520E9"/>
    <w:rPr>
      <w:rFonts w:ascii="Arial" w:hAnsi="Arial" w:cs="Arial"/>
    </w:rPr>
  </w:style>
  <w:style w:type="character" w:customStyle="1" w:styleId="WW8Num19z0">
    <w:name w:val="WW8Num19z0"/>
    <w:rsid w:val="008520E9"/>
    <w:rPr>
      <w:rFonts w:ascii="Arial" w:hAnsi="Arial" w:cs="Arial"/>
    </w:rPr>
  </w:style>
  <w:style w:type="character" w:customStyle="1" w:styleId="WW8Num19z1">
    <w:name w:val="WW8Num19z1"/>
    <w:rsid w:val="008520E9"/>
    <w:rPr>
      <w:rFonts w:ascii="Courier New" w:hAnsi="Courier New" w:cs="Courier New"/>
    </w:rPr>
  </w:style>
  <w:style w:type="character" w:customStyle="1" w:styleId="WW8Num19z2">
    <w:name w:val="WW8Num19z2"/>
    <w:rsid w:val="008520E9"/>
    <w:rPr>
      <w:rFonts w:ascii="Wingdings" w:hAnsi="Wingdings" w:cs="Wingdings"/>
    </w:rPr>
  </w:style>
  <w:style w:type="character" w:customStyle="1" w:styleId="WW8Num20z0">
    <w:name w:val="WW8Num20z0"/>
    <w:rsid w:val="008520E9"/>
    <w:rPr>
      <w:rFonts w:eastAsia="Times New Roman"/>
    </w:rPr>
  </w:style>
  <w:style w:type="character" w:customStyle="1" w:styleId="WW8Num22z0">
    <w:name w:val="WW8Num22z0"/>
    <w:rsid w:val="008520E9"/>
    <w:rPr>
      <w:rFonts w:ascii="Symbol" w:hAnsi="Symbol" w:cs="Symbol"/>
    </w:rPr>
  </w:style>
  <w:style w:type="character" w:customStyle="1" w:styleId="WW8Num22z1">
    <w:name w:val="WW8Num22z1"/>
    <w:rsid w:val="008520E9"/>
    <w:rPr>
      <w:rFonts w:ascii="Courier New" w:hAnsi="Courier New" w:cs="Courier New"/>
    </w:rPr>
  </w:style>
  <w:style w:type="character" w:customStyle="1" w:styleId="WW8Num22z2">
    <w:name w:val="WW8Num22z2"/>
    <w:rsid w:val="008520E9"/>
    <w:rPr>
      <w:rFonts w:ascii="Wingdings" w:hAnsi="Wingdings" w:cs="Wingdings"/>
    </w:rPr>
  </w:style>
  <w:style w:type="character" w:customStyle="1" w:styleId="WW8Num23z0">
    <w:name w:val="WW8Num23z0"/>
    <w:rsid w:val="008520E9"/>
    <w:rPr>
      <w:rFonts w:ascii="Arial" w:hAnsi="Arial" w:cs="Arial"/>
    </w:rPr>
  </w:style>
  <w:style w:type="character" w:customStyle="1" w:styleId="Fuentedeprrafopredeter2">
    <w:name w:val="Fuente de párrafo predeter.2"/>
    <w:rsid w:val="008520E9"/>
  </w:style>
  <w:style w:type="character" w:customStyle="1" w:styleId="Absatz-Standardschriftart">
    <w:name w:val="Absatz-Standardschriftart"/>
    <w:rsid w:val="008520E9"/>
  </w:style>
  <w:style w:type="character" w:customStyle="1" w:styleId="WW8Num14z0">
    <w:name w:val="WW8Num14z0"/>
    <w:rsid w:val="008520E9"/>
    <w:rPr>
      <w:rFonts w:ascii="Arial" w:hAnsi="Arial" w:cs="Arial"/>
    </w:rPr>
  </w:style>
  <w:style w:type="character" w:customStyle="1" w:styleId="WW8Num15z0">
    <w:name w:val="WW8Num15z0"/>
    <w:rsid w:val="008520E9"/>
    <w:rPr>
      <w:rFonts w:ascii="Arial" w:hAnsi="Arial" w:cs="Arial"/>
    </w:rPr>
  </w:style>
  <w:style w:type="character" w:customStyle="1" w:styleId="WW8Num18z0">
    <w:name w:val="WW8Num18z0"/>
    <w:rsid w:val="008520E9"/>
    <w:rPr>
      <w:rFonts w:ascii="Arial" w:hAnsi="Arial" w:cs="Arial"/>
    </w:rPr>
  </w:style>
  <w:style w:type="character" w:customStyle="1" w:styleId="WW8NumSt2z0">
    <w:name w:val="WW8NumSt2z0"/>
    <w:rsid w:val="008520E9"/>
    <w:rPr>
      <w:rFonts w:ascii="Arial" w:hAnsi="Arial" w:cs="Arial"/>
    </w:rPr>
  </w:style>
  <w:style w:type="character" w:customStyle="1" w:styleId="WW8NumSt3z0">
    <w:name w:val="WW8NumSt3z0"/>
    <w:rsid w:val="008520E9"/>
    <w:rPr>
      <w:rFonts w:ascii="Arial" w:hAnsi="Arial" w:cs="Arial"/>
    </w:rPr>
  </w:style>
  <w:style w:type="character" w:customStyle="1" w:styleId="WW8NumSt4z0">
    <w:name w:val="WW8NumSt4z0"/>
    <w:rsid w:val="008520E9"/>
    <w:rPr>
      <w:rFonts w:ascii="Arial" w:hAnsi="Arial" w:cs="Arial"/>
    </w:rPr>
  </w:style>
  <w:style w:type="character" w:customStyle="1" w:styleId="WW8NumSt5z0">
    <w:name w:val="WW8NumSt5z0"/>
    <w:rsid w:val="008520E9"/>
    <w:rPr>
      <w:rFonts w:ascii="Arial" w:hAnsi="Arial" w:cs="Arial"/>
    </w:rPr>
  </w:style>
  <w:style w:type="character" w:customStyle="1" w:styleId="WW8NumSt6z0">
    <w:name w:val="WW8NumSt6z0"/>
    <w:rsid w:val="008520E9"/>
    <w:rPr>
      <w:rFonts w:ascii="Arial" w:hAnsi="Arial" w:cs="Arial"/>
    </w:rPr>
  </w:style>
  <w:style w:type="character" w:customStyle="1" w:styleId="WW8NumSt7z0">
    <w:name w:val="WW8NumSt7z0"/>
    <w:rsid w:val="008520E9"/>
    <w:rPr>
      <w:rFonts w:ascii="Arial" w:hAnsi="Arial" w:cs="Arial"/>
    </w:rPr>
  </w:style>
  <w:style w:type="character" w:customStyle="1" w:styleId="WW8NumSt8z0">
    <w:name w:val="WW8NumSt8z0"/>
    <w:rsid w:val="008520E9"/>
    <w:rPr>
      <w:rFonts w:ascii="Arial" w:hAnsi="Arial" w:cs="Arial"/>
    </w:rPr>
  </w:style>
  <w:style w:type="character" w:customStyle="1" w:styleId="WW8NumSt9z0">
    <w:name w:val="WW8NumSt9z0"/>
    <w:rsid w:val="008520E9"/>
    <w:rPr>
      <w:rFonts w:ascii="Arial" w:hAnsi="Arial" w:cs="Arial"/>
    </w:rPr>
  </w:style>
  <w:style w:type="character" w:customStyle="1" w:styleId="WW8NumSt10z0">
    <w:name w:val="WW8NumSt10z0"/>
    <w:rsid w:val="008520E9"/>
    <w:rPr>
      <w:rFonts w:ascii="Arial" w:hAnsi="Arial" w:cs="Arial"/>
    </w:rPr>
  </w:style>
  <w:style w:type="character" w:customStyle="1" w:styleId="WW8NumSt11z0">
    <w:name w:val="WW8NumSt11z0"/>
    <w:rsid w:val="008520E9"/>
    <w:rPr>
      <w:rFonts w:ascii="Arial" w:hAnsi="Arial" w:cs="Arial"/>
    </w:rPr>
  </w:style>
  <w:style w:type="character" w:customStyle="1" w:styleId="WW8NumSt12z0">
    <w:name w:val="WW8NumSt12z0"/>
    <w:rsid w:val="008520E9"/>
    <w:rPr>
      <w:rFonts w:ascii="Arial" w:hAnsi="Arial" w:cs="Arial"/>
    </w:rPr>
  </w:style>
  <w:style w:type="character" w:customStyle="1" w:styleId="WW8NumSt13z0">
    <w:name w:val="WW8NumSt13z0"/>
    <w:rsid w:val="008520E9"/>
    <w:rPr>
      <w:rFonts w:ascii="Arial" w:hAnsi="Arial" w:cs="Arial"/>
    </w:rPr>
  </w:style>
  <w:style w:type="character" w:customStyle="1" w:styleId="WW8NumSt14z0">
    <w:name w:val="WW8NumSt14z0"/>
    <w:rsid w:val="008520E9"/>
    <w:rPr>
      <w:rFonts w:ascii="Arial" w:hAnsi="Arial" w:cs="Arial"/>
    </w:rPr>
  </w:style>
  <w:style w:type="character" w:customStyle="1" w:styleId="WW8NumSt15z0">
    <w:name w:val="WW8NumSt15z0"/>
    <w:rsid w:val="008520E9"/>
    <w:rPr>
      <w:rFonts w:ascii="Arial" w:hAnsi="Arial" w:cs="Arial"/>
    </w:rPr>
  </w:style>
  <w:style w:type="character" w:customStyle="1" w:styleId="WW8NumSt16z0">
    <w:name w:val="WW8NumSt16z0"/>
    <w:rsid w:val="008520E9"/>
    <w:rPr>
      <w:rFonts w:ascii="Arial" w:hAnsi="Arial" w:cs="Arial"/>
    </w:rPr>
  </w:style>
  <w:style w:type="character" w:customStyle="1" w:styleId="WW8NumSt17z0">
    <w:name w:val="WW8NumSt17z0"/>
    <w:rsid w:val="008520E9"/>
    <w:rPr>
      <w:rFonts w:ascii="Arial" w:hAnsi="Arial" w:cs="Arial"/>
    </w:rPr>
  </w:style>
  <w:style w:type="character" w:customStyle="1" w:styleId="WW8NumSt18z0">
    <w:name w:val="WW8NumSt18z0"/>
    <w:rsid w:val="008520E9"/>
    <w:rPr>
      <w:rFonts w:ascii="Arial" w:hAnsi="Arial" w:cs="Arial"/>
    </w:rPr>
  </w:style>
  <w:style w:type="character" w:customStyle="1" w:styleId="WW8NumSt19z0">
    <w:name w:val="WW8NumSt19z0"/>
    <w:rsid w:val="008520E9"/>
    <w:rPr>
      <w:rFonts w:ascii="Arial" w:hAnsi="Arial" w:cs="Arial"/>
    </w:rPr>
  </w:style>
  <w:style w:type="character" w:customStyle="1" w:styleId="WW8NumSt20z0">
    <w:name w:val="WW8NumSt20z0"/>
    <w:rsid w:val="008520E9"/>
    <w:rPr>
      <w:rFonts w:ascii="Arial" w:hAnsi="Arial" w:cs="Arial"/>
    </w:rPr>
  </w:style>
  <w:style w:type="character" w:customStyle="1" w:styleId="WW8NumSt21z0">
    <w:name w:val="WW8NumSt21z0"/>
    <w:rsid w:val="008520E9"/>
    <w:rPr>
      <w:rFonts w:ascii="Arial" w:hAnsi="Arial" w:cs="Arial"/>
    </w:rPr>
  </w:style>
  <w:style w:type="character" w:customStyle="1" w:styleId="WW8NumSt22z0">
    <w:name w:val="WW8NumSt22z0"/>
    <w:rsid w:val="008520E9"/>
    <w:rPr>
      <w:rFonts w:ascii="Arial" w:hAnsi="Arial" w:cs="Arial"/>
    </w:rPr>
  </w:style>
  <w:style w:type="character" w:customStyle="1" w:styleId="WW8NumSt23z0">
    <w:name w:val="WW8NumSt23z0"/>
    <w:rsid w:val="008520E9"/>
    <w:rPr>
      <w:rFonts w:ascii="Arial" w:hAnsi="Arial" w:cs="Arial"/>
    </w:rPr>
  </w:style>
  <w:style w:type="character" w:customStyle="1" w:styleId="WW8NumSt25z0">
    <w:name w:val="WW8NumSt25z0"/>
    <w:rsid w:val="008520E9"/>
    <w:rPr>
      <w:rFonts w:ascii="Arial" w:hAnsi="Arial" w:cs="Arial"/>
    </w:rPr>
  </w:style>
  <w:style w:type="character" w:customStyle="1" w:styleId="WW8NumSt27z0">
    <w:name w:val="WW8NumSt27z0"/>
    <w:rsid w:val="008520E9"/>
    <w:rPr>
      <w:rFonts w:ascii="Arial" w:hAnsi="Arial" w:cs="Arial"/>
    </w:rPr>
  </w:style>
  <w:style w:type="character" w:customStyle="1" w:styleId="WW8NumSt28z0">
    <w:name w:val="WW8NumSt28z0"/>
    <w:rsid w:val="008520E9"/>
    <w:rPr>
      <w:rFonts w:ascii="Arial" w:hAnsi="Arial" w:cs="Arial"/>
    </w:rPr>
  </w:style>
  <w:style w:type="character" w:customStyle="1" w:styleId="WW8NumSt29z0">
    <w:name w:val="WW8NumSt29z0"/>
    <w:rsid w:val="008520E9"/>
    <w:rPr>
      <w:rFonts w:ascii="Arial" w:hAnsi="Arial" w:cs="Arial"/>
    </w:rPr>
  </w:style>
  <w:style w:type="character" w:customStyle="1" w:styleId="WW8NumSt30z0">
    <w:name w:val="WW8NumSt30z0"/>
    <w:rsid w:val="008520E9"/>
    <w:rPr>
      <w:rFonts w:ascii="Arial" w:hAnsi="Arial" w:cs="Arial"/>
    </w:rPr>
  </w:style>
  <w:style w:type="character" w:customStyle="1" w:styleId="WW8NumSt31z0">
    <w:name w:val="WW8NumSt31z0"/>
    <w:rsid w:val="008520E9"/>
    <w:rPr>
      <w:rFonts w:ascii="Arial" w:hAnsi="Arial" w:cs="Arial"/>
    </w:rPr>
  </w:style>
  <w:style w:type="character" w:customStyle="1" w:styleId="WW8NumSt33z0">
    <w:name w:val="WW8NumSt33z0"/>
    <w:rsid w:val="008520E9"/>
    <w:rPr>
      <w:rFonts w:ascii="Arial" w:hAnsi="Arial" w:cs="Arial"/>
    </w:rPr>
  </w:style>
  <w:style w:type="character" w:customStyle="1" w:styleId="WW8NumSt34z0">
    <w:name w:val="WW8NumSt34z0"/>
    <w:rsid w:val="008520E9"/>
    <w:rPr>
      <w:rFonts w:ascii="Arial" w:hAnsi="Arial" w:cs="Arial"/>
    </w:rPr>
  </w:style>
  <w:style w:type="character" w:customStyle="1" w:styleId="WW8NumSt35z0">
    <w:name w:val="WW8NumSt35z0"/>
    <w:rsid w:val="008520E9"/>
    <w:rPr>
      <w:rFonts w:ascii="Arial" w:hAnsi="Arial" w:cs="Arial"/>
    </w:rPr>
  </w:style>
  <w:style w:type="character" w:customStyle="1" w:styleId="WW8NumSt36z0">
    <w:name w:val="WW8NumSt36z0"/>
    <w:rsid w:val="008520E9"/>
    <w:rPr>
      <w:rFonts w:ascii="Arial" w:hAnsi="Arial" w:cs="Arial"/>
    </w:rPr>
  </w:style>
  <w:style w:type="character" w:customStyle="1" w:styleId="WW8NumSt37z0">
    <w:name w:val="WW8NumSt37z0"/>
    <w:rsid w:val="008520E9"/>
    <w:rPr>
      <w:rFonts w:ascii="Arial" w:hAnsi="Arial" w:cs="Arial"/>
    </w:rPr>
  </w:style>
  <w:style w:type="character" w:customStyle="1" w:styleId="WW8NumSt38z0">
    <w:name w:val="WW8NumSt38z0"/>
    <w:rsid w:val="008520E9"/>
    <w:rPr>
      <w:rFonts w:ascii="Arial" w:hAnsi="Arial" w:cs="Arial"/>
    </w:rPr>
  </w:style>
  <w:style w:type="character" w:customStyle="1" w:styleId="WW8NumSt39z0">
    <w:name w:val="WW8NumSt39z0"/>
    <w:rsid w:val="008520E9"/>
    <w:rPr>
      <w:rFonts w:ascii="Arial" w:hAnsi="Arial" w:cs="Arial"/>
    </w:rPr>
  </w:style>
  <w:style w:type="character" w:customStyle="1" w:styleId="WW8NumSt41z0">
    <w:name w:val="WW8NumSt41z0"/>
    <w:rsid w:val="008520E9"/>
    <w:rPr>
      <w:rFonts w:ascii="Arial" w:hAnsi="Arial" w:cs="Arial"/>
    </w:rPr>
  </w:style>
  <w:style w:type="character" w:customStyle="1" w:styleId="WW8NumSt42z0">
    <w:name w:val="WW8NumSt42z0"/>
    <w:rsid w:val="008520E9"/>
    <w:rPr>
      <w:rFonts w:ascii="Arial" w:hAnsi="Arial" w:cs="Arial"/>
    </w:rPr>
  </w:style>
  <w:style w:type="character" w:customStyle="1" w:styleId="WW8NumSt43z0">
    <w:name w:val="WW8NumSt43z0"/>
    <w:rsid w:val="008520E9"/>
    <w:rPr>
      <w:rFonts w:ascii="Arial" w:hAnsi="Arial" w:cs="Arial"/>
    </w:rPr>
  </w:style>
  <w:style w:type="character" w:customStyle="1" w:styleId="WW8NumSt44z0">
    <w:name w:val="WW8NumSt44z0"/>
    <w:rsid w:val="008520E9"/>
    <w:rPr>
      <w:rFonts w:ascii="Arial" w:hAnsi="Arial" w:cs="Arial"/>
    </w:rPr>
  </w:style>
  <w:style w:type="character" w:customStyle="1" w:styleId="WW8NumSt56z0">
    <w:name w:val="WW8NumSt56z0"/>
    <w:rsid w:val="008520E9"/>
    <w:rPr>
      <w:rFonts w:ascii="Arial" w:hAnsi="Arial" w:cs="Arial"/>
      <w:sz w:val="36"/>
    </w:rPr>
  </w:style>
  <w:style w:type="character" w:customStyle="1" w:styleId="WW8NumSt57z0">
    <w:name w:val="WW8NumSt57z0"/>
    <w:rsid w:val="008520E9"/>
    <w:rPr>
      <w:rFonts w:ascii="Arial" w:hAnsi="Arial" w:cs="Arial"/>
      <w:sz w:val="32"/>
    </w:rPr>
  </w:style>
  <w:style w:type="character" w:customStyle="1" w:styleId="Fuentedeprrafopredeter1">
    <w:name w:val="Fuente de párrafo predeter.1"/>
    <w:rsid w:val="008520E9"/>
  </w:style>
  <w:style w:type="character" w:styleId="Nmerodepgina">
    <w:name w:val="page number"/>
    <w:basedOn w:val="Fuentedeprrafopredeter1"/>
    <w:rsid w:val="008520E9"/>
  </w:style>
  <w:style w:type="character" w:customStyle="1" w:styleId="Vietas">
    <w:name w:val="Viñetas"/>
    <w:rsid w:val="008520E9"/>
    <w:rPr>
      <w:rFonts w:ascii="StarSymbol" w:eastAsia="StarSymbol" w:hAnsi="StarSymbol" w:cs="StarSymbol"/>
      <w:sz w:val="18"/>
      <w:szCs w:val="18"/>
    </w:rPr>
  </w:style>
  <w:style w:type="character" w:customStyle="1" w:styleId="TextodegloboCar">
    <w:name w:val="Texto de globo Car"/>
    <w:rsid w:val="008520E9"/>
    <w:rPr>
      <w:rFonts w:ascii="Tahoma" w:hAnsi="Tahoma" w:cs="Tahoma"/>
      <w:sz w:val="16"/>
      <w:szCs w:val="16"/>
    </w:rPr>
  </w:style>
  <w:style w:type="character" w:customStyle="1" w:styleId="PiedepginaCar">
    <w:name w:val="Pie de página Car"/>
    <w:rsid w:val="008520E9"/>
    <w:rPr>
      <w:sz w:val="24"/>
      <w:szCs w:val="24"/>
    </w:rPr>
  </w:style>
  <w:style w:type="character" w:styleId="Hipervnculo">
    <w:name w:val="Hyperlink"/>
    <w:rsid w:val="008520E9"/>
    <w:rPr>
      <w:color w:val="0000FF"/>
      <w:u w:val="single"/>
    </w:rPr>
  </w:style>
  <w:style w:type="character" w:customStyle="1" w:styleId="Smbolosdenumeracin">
    <w:name w:val="Símbolos de numeración"/>
    <w:rsid w:val="008520E9"/>
  </w:style>
  <w:style w:type="paragraph" w:customStyle="1" w:styleId="Encabezado2">
    <w:name w:val="Encabezado2"/>
    <w:basedOn w:val="Normal"/>
    <w:next w:val="Textoindependiente"/>
    <w:rsid w:val="008520E9"/>
    <w:pPr>
      <w:keepNext/>
      <w:spacing w:before="240" w:after="120"/>
    </w:pPr>
    <w:rPr>
      <w:rFonts w:ascii="Arial" w:eastAsia="Arial Unicode MS" w:hAnsi="Arial" w:cs="Mangal"/>
      <w:sz w:val="28"/>
      <w:szCs w:val="28"/>
    </w:rPr>
  </w:style>
  <w:style w:type="paragraph" w:styleId="Textoindependiente">
    <w:name w:val="Body Text"/>
    <w:basedOn w:val="Normal"/>
    <w:rsid w:val="008520E9"/>
    <w:pPr>
      <w:spacing w:after="120"/>
    </w:pPr>
  </w:style>
  <w:style w:type="paragraph" w:styleId="Lista">
    <w:name w:val="List"/>
    <w:basedOn w:val="Textoindependiente"/>
    <w:rsid w:val="008520E9"/>
    <w:rPr>
      <w:rFonts w:cs="Tahoma"/>
    </w:rPr>
  </w:style>
  <w:style w:type="paragraph" w:customStyle="1" w:styleId="Etiqueta">
    <w:name w:val="Etiqueta"/>
    <w:basedOn w:val="Normal"/>
    <w:rsid w:val="008520E9"/>
    <w:pPr>
      <w:suppressLineNumbers/>
      <w:spacing w:before="120" w:after="120"/>
    </w:pPr>
    <w:rPr>
      <w:rFonts w:cs="Tahoma"/>
      <w:i/>
      <w:iCs/>
    </w:rPr>
  </w:style>
  <w:style w:type="paragraph" w:customStyle="1" w:styleId="ndice">
    <w:name w:val="Índice"/>
    <w:basedOn w:val="Normal"/>
    <w:rsid w:val="008520E9"/>
    <w:pPr>
      <w:suppressLineNumbers/>
    </w:pPr>
    <w:rPr>
      <w:rFonts w:cs="Tahoma"/>
    </w:rPr>
  </w:style>
  <w:style w:type="paragraph" w:customStyle="1" w:styleId="Encabezado1">
    <w:name w:val="Encabezado1"/>
    <w:basedOn w:val="Normal"/>
    <w:next w:val="Textoindependiente"/>
    <w:rsid w:val="008520E9"/>
    <w:pPr>
      <w:keepNext/>
      <w:spacing w:before="240" w:after="120"/>
    </w:pPr>
    <w:rPr>
      <w:rFonts w:ascii="Arial" w:eastAsia="MS Mincho" w:hAnsi="Arial" w:cs="Tahoma"/>
      <w:sz w:val="28"/>
      <w:szCs w:val="28"/>
    </w:rPr>
  </w:style>
  <w:style w:type="paragraph" w:styleId="Encabezado">
    <w:name w:val="header"/>
    <w:basedOn w:val="Normal"/>
    <w:rsid w:val="008520E9"/>
  </w:style>
  <w:style w:type="paragraph" w:styleId="Piedepgina">
    <w:name w:val="footer"/>
    <w:basedOn w:val="Normal"/>
    <w:rsid w:val="008520E9"/>
  </w:style>
  <w:style w:type="paragraph" w:customStyle="1" w:styleId="Contenidodelatabla">
    <w:name w:val="Contenido de la tabla"/>
    <w:basedOn w:val="Normal"/>
    <w:rsid w:val="008520E9"/>
    <w:pPr>
      <w:suppressLineNumbers/>
    </w:pPr>
  </w:style>
  <w:style w:type="paragraph" w:customStyle="1" w:styleId="Encabezadodelatabla">
    <w:name w:val="Encabezado de la tabla"/>
    <w:basedOn w:val="Contenidodelatabla"/>
    <w:rsid w:val="008520E9"/>
    <w:pPr>
      <w:jc w:val="center"/>
    </w:pPr>
    <w:rPr>
      <w:b/>
      <w:bCs/>
    </w:rPr>
  </w:style>
  <w:style w:type="paragraph" w:customStyle="1" w:styleId="Contenidodelmarco">
    <w:name w:val="Contenido del marco"/>
    <w:basedOn w:val="Textoindependiente"/>
    <w:rsid w:val="008520E9"/>
  </w:style>
  <w:style w:type="paragraph" w:styleId="NormalWeb">
    <w:name w:val="Normal (Web)"/>
    <w:basedOn w:val="Normal"/>
    <w:uiPriority w:val="99"/>
    <w:rsid w:val="008520E9"/>
    <w:pPr>
      <w:suppressAutoHyphens w:val="0"/>
      <w:spacing w:before="280" w:after="280"/>
    </w:pPr>
  </w:style>
  <w:style w:type="paragraph" w:customStyle="1" w:styleId="Prrafodelista1">
    <w:name w:val="Párrafo de lista1"/>
    <w:basedOn w:val="Normal"/>
    <w:rsid w:val="008520E9"/>
    <w:pPr>
      <w:suppressAutoHyphens w:val="0"/>
      <w:spacing w:after="200" w:line="276" w:lineRule="auto"/>
      <w:ind w:left="720"/>
    </w:pPr>
    <w:rPr>
      <w:rFonts w:ascii="Calibri" w:hAnsi="Calibri" w:cs="Calibri"/>
      <w:sz w:val="22"/>
      <w:szCs w:val="22"/>
      <w:lang w:val="es-MX"/>
    </w:rPr>
  </w:style>
  <w:style w:type="paragraph" w:styleId="Textodeglobo">
    <w:name w:val="Balloon Text"/>
    <w:basedOn w:val="Normal"/>
    <w:rsid w:val="008520E9"/>
    <w:rPr>
      <w:rFonts w:ascii="Tahoma" w:hAnsi="Tahoma" w:cs="Tahoma"/>
      <w:sz w:val="16"/>
      <w:szCs w:val="16"/>
    </w:rPr>
  </w:style>
  <w:style w:type="paragraph" w:styleId="Prrafodelista">
    <w:name w:val="List Paragraph"/>
    <w:basedOn w:val="Normal"/>
    <w:uiPriority w:val="34"/>
    <w:qFormat/>
    <w:rsid w:val="008520E9"/>
    <w:pPr>
      <w:ind w:left="720"/>
    </w:pPr>
  </w:style>
  <w:style w:type="paragraph" w:styleId="Sinespaciado">
    <w:name w:val="No Spacing"/>
    <w:qFormat/>
    <w:rsid w:val="008520E9"/>
    <w:pPr>
      <w:suppressAutoHyphens/>
    </w:pPr>
    <w:rPr>
      <w:rFonts w:ascii="Calibri" w:eastAsia="Calibri" w:hAnsi="Calibri" w:cs="Calibri"/>
      <w:sz w:val="22"/>
      <w:szCs w:val="22"/>
      <w:lang w:val="es-MX" w:eastAsia="ar-SA"/>
    </w:rPr>
  </w:style>
  <w:style w:type="paragraph" w:customStyle="1" w:styleId="cm1">
    <w:name w:val="cm1"/>
    <w:basedOn w:val="Normal"/>
    <w:rsid w:val="008520E9"/>
    <w:pPr>
      <w:suppressAutoHyphens w:val="0"/>
      <w:spacing w:before="280" w:after="280"/>
    </w:pPr>
  </w:style>
  <w:style w:type="paragraph" w:customStyle="1" w:styleId="default">
    <w:name w:val="default"/>
    <w:basedOn w:val="Normal"/>
    <w:rsid w:val="008520E9"/>
    <w:pPr>
      <w:suppressAutoHyphens w:val="0"/>
      <w:spacing w:before="280" w:after="280"/>
    </w:pPr>
  </w:style>
  <w:style w:type="paragraph" w:customStyle="1" w:styleId="cm8">
    <w:name w:val="cm8"/>
    <w:basedOn w:val="Normal"/>
    <w:rsid w:val="008520E9"/>
    <w:pPr>
      <w:suppressAutoHyphens w:val="0"/>
      <w:spacing w:before="280" w:after="280"/>
    </w:pPr>
  </w:style>
  <w:style w:type="paragraph" w:customStyle="1" w:styleId="cm2">
    <w:name w:val="cm2"/>
    <w:basedOn w:val="Normal"/>
    <w:rsid w:val="008520E9"/>
    <w:pPr>
      <w:suppressAutoHyphens w:val="0"/>
      <w:spacing w:before="280" w:after="280"/>
    </w:pPr>
  </w:style>
  <w:style w:type="table" w:styleId="Tablaconcuadrcula">
    <w:name w:val="Table Grid"/>
    <w:basedOn w:val="Tablanormal"/>
    <w:uiPriority w:val="59"/>
    <w:rsid w:val="00584DD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Default0">
    <w:name w:val="Default"/>
    <w:rsid w:val="00B17DC9"/>
    <w:pPr>
      <w:autoSpaceDE w:val="0"/>
      <w:autoSpaceDN w:val="0"/>
      <w:adjustRightInd w:val="0"/>
    </w:pPr>
    <w:rPr>
      <w:rFonts w:ascii="Calibri" w:hAnsi="Calibri" w:cs="Calibri"/>
      <w:color w:val="000000"/>
      <w:sz w:val="24"/>
      <w:szCs w:val="24"/>
    </w:rPr>
  </w:style>
  <w:style w:type="character" w:customStyle="1" w:styleId="apple-converted-space">
    <w:name w:val="apple-converted-space"/>
    <w:rsid w:val="000E484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 w:eastAsia="es-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520E9"/>
    <w:pPr>
      <w:suppressAutoHyphens/>
    </w:pPr>
    <w:rPr>
      <w:sz w:val="24"/>
      <w:szCs w:val="24"/>
      <w:lang w:eastAsia="ar-SA"/>
    </w:rPr>
  </w:style>
  <w:style w:type="paragraph" w:styleId="Ttulo1">
    <w:name w:val="heading 1"/>
    <w:basedOn w:val="Normal"/>
    <w:next w:val="Normal"/>
    <w:qFormat/>
    <w:rsid w:val="008520E9"/>
    <w:pPr>
      <w:keepNext/>
      <w:widowControl w:val="0"/>
      <w:numPr>
        <w:numId w:val="1"/>
      </w:numPr>
      <w:suppressAutoHyphens w:val="0"/>
      <w:jc w:val="both"/>
      <w:outlineLvl w:val="0"/>
    </w:pPr>
    <w:rPr>
      <w:rFonts w:ascii="Arial" w:hAnsi="Arial" w:cs="Arial"/>
      <w:b/>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WW8Num2z0">
    <w:name w:val="WW8Num2z0"/>
    <w:rsid w:val="008520E9"/>
    <w:rPr>
      <w:rFonts w:ascii="Arial" w:hAnsi="Arial" w:cs="Arial"/>
    </w:rPr>
  </w:style>
  <w:style w:type="character" w:customStyle="1" w:styleId="WW8Num3z0">
    <w:name w:val="WW8Num3z0"/>
    <w:rsid w:val="008520E9"/>
    <w:rPr>
      <w:rFonts w:ascii="Arial" w:hAnsi="Arial" w:cs="Arial"/>
    </w:rPr>
  </w:style>
  <w:style w:type="character" w:customStyle="1" w:styleId="WW8Num4z0">
    <w:name w:val="WW8Num4z0"/>
    <w:rsid w:val="008520E9"/>
    <w:rPr>
      <w:rFonts w:ascii="Arial" w:hAnsi="Arial" w:cs="Arial"/>
    </w:rPr>
  </w:style>
  <w:style w:type="character" w:customStyle="1" w:styleId="WW8Num5z0">
    <w:name w:val="WW8Num5z0"/>
    <w:rsid w:val="008520E9"/>
    <w:rPr>
      <w:rFonts w:ascii="Arial" w:hAnsi="Arial" w:cs="Arial"/>
    </w:rPr>
  </w:style>
  <w:style w:type="character" w:customStyle="1" w:styleId="WW8Num6z0">
    <w:name w:val="WW8Num6z0"/>
    <w:rsid w:val="008520E9"/>
    <w:rPr>
      <w:rFonts w:ascii="Arial" w:hAnsi="Arial" w:cs="Arial"/>
    </w:rPr>
  </w:style>
  <w:style w:type="character" w:customStyle="1" w:styleId="WW8Num7z0">
    <w:name w:val="WW8Num7z0"/>
    <w:rsid w:val="008520E9"/>
    <w:rPr>
      <w:rFonts w:ascii="Arial" w:hAnsi="Arial" w:cs="Arial"/>
    </w:rPr>
  </w:style>
  <w:style w:type="character" w:customStyle="1" w:styleId="WW8Num8z0">
    <w:name w:val="WW8Num8z0"/>
    <w:rsid w:val="008520E9"/>
    <w:rPr>
      <w:rFonts w:ascii="Arial" w:hAnsi="Arial" w:cs="Arial"/>
    </w:rPr>
  </w:style>
  <w:style w:type="character" w:customStyle="1" w:styleId="WW8Num9z0">
    <w:name w:val="WW8Num9z0"/>
    <w:rsid w:val="008520E9"/>
    <w:rPr>
      <w:rFonts w:ascii="Arial" w:hAnsi="Arial" w:cs="Arial"/>
    </w:rPr>
  </w:style>
  <w:style w:type="character" w:customStyle="1" w:styleId="WW8Num10z0">
    <w:name w:val="WW8Num10z0"/>
    <w:rsid w:val="008520E9"/>
    <w:rPr>
      <w:rFonts w:ascii="Arial" w:hAnsi="Arial" w:cs="Arial"/>
    </w:rPr>
  </w:style>
  <w:style w:type="character" w:customStyle="1" w:styleId="WW8Num11z0">
    <w:name w:val="WW8Num11z0"/>
    <w:rsid w:val="008520E9"/>
    <w:rPr>
      <w:rFonts w:ascii="Arial" w:hAnsi="Arial" w:cs="Arial"/>
    </w:rPr>
  </w:style>
  <w:style w:type="character" w:customStyle="1" w:styleId="WW8Num12z0">
    <w:name w:val="WW8Num12z0"/>
    <w:rsid w:val="008520E9"/>
    <w:rPr>
      <w:rFonts w:ascii="Arial" w:hAnsi="Arial" w:cs="Arial"/>
    </w:rPr>
  </w:style>
  <w:style w:type="character" w:customStyle="1" w:styleId="WW8Num12z1">
    <w:name w:val="WW8Num12z1"/>
    <w:rsid w:val="008520E9"/>
    <w:rPr>
      <w:rFonts w:ascii="Courier New" w:hAnsi="Courier New" w:cs="Courier New"/>
    </w:rPr>
  </w:style>
  <w:style w:type="character" w:customStyle="1" w:styleId="WW8Num12z2">
    <w:name w:val="WW8Num12z2"/>
    <w:rsid w:val="008520E9"/>
    <w:rPr>
      <w:rFonts w:ascii="Wingdings" w:hAnsi="Wingdings" w:cs="Wingdings"/>
    </w:rPr>
  </w:style>
  <w:style w:type="character" w:customStyle="1" w:styleId="WW8Num13z0">
    <w:name w:val="WW8Num13z0"/>
    <w:rsid w:val="008520E9"/>
    <w:rPr>
      <w:sz w:val="27"/>
    </w:rPr>
  </w:style>
  <w:style w:type="character" w:customStyle="1" w:styleId="WW8Num16z0">
    <w:name w:val="WW8Num16z0"/>
    <w:rsid w:val="008520E9"/>
    <w:rPr>
      <w:rFonts w:ascii="Arial" w:hAnsi="Arial" w:cs="Arial"/>
    </w:rPr>
  </w:style>
  <w:style w:type="character" w:customStyle="1" w:styleId="WW8Num17z0">
    <w:name w:val="WW8Num17z0"/>
    <w:rsid w:val="008520E9"/>
    <w:rPr>
      <w:rFonts w:ascii="Arial" w:hAnsi="Arial" w:cs="Arial"/>
    </w:rPr>
  </w:style>
  <w:style w:type="character" w:customStyle="1" w:styleId="WW8Num19z0">
    <w:name w:val="WW8Num19z0"/>
    <w:rsid w:val="008520E9"/>
    <w:rPr>
      <w:rFonts w:ascii="Arial" w:hAnsi="Arial" w:cs="Arial"/>
    </w:rPr>
  </w:style>
  <w:style w:type="character" w:customStyle="1" w:styleId="WW8Num19z1">
    <w:name w:val="WW8Num19z1"/>
    <w:rsid w:val="008520E9"/>
    <w:rPr>
      <w:rFonts w:ascii="Courier New" w:hAnsi="Courier New" w:cs="Courier New"/>
    </w:rPr>
  </w:style>
  <w:style w:type="character" w:customStyle="1" w:styleId="WW8Num19z2">
    <w:name w:val="WW8Num19z2"/>
    <w:rsid w:val="008520E9"/>
    <w:rPr>
      <w:rFonts w:ascii="Wingdings" w:hAnsi="Wingdings" w:cs="Wingdings"/>
    </w:rPr>
  </w:style>
  <w:style w:type="character" w:customStyle="1" w:styleId="WW8Num20z0">
    <w:name w:val="WW8Num20z0"/>
    <w:rsid w:val="008520E9"/>
    <w:rPr>
      <w:rFonts w:eastAsia="Times New Roman"/>
    </w:rPr>
  </w:style>
  <w:style w:type="character" w:customStyle="1" w:styleId="WW8Num22z0">
    <w:name w:val="WW8Num22z0"/>
    <w:rsid w:val="008520E9"/>
    <w:rPr>
      <w:rFonts w:ascii="Symbol" w:hAnsi="Symbol" w:cs="Symbol"/>
    </w:rPr>
  </w:style>
  <w:style w:type="character" w:customStyle="1" w:styleId="WW8Num22z1">
    <w:name w:val="WW8Num22z1"/>
    <w:rsid w:val="008520E9"/>
    <w:rPr>
      <w:rFonts w:ascii="Courier New" w:hAnsi="Courier New" w:cs="Courier New"/>
    </w:rPr>
  </w:style>
  <w:style w:type="character" w:customStyle="1" w:styleId="WW8Num22z2">
    <w:name w:val="WW8Num22z2"/>
    <w:rsid w:val="008520E9"/>
    <w:rPr>
      <w:rFonts w:ascii="Wingdings" w:hAnsi="Wingdings" w:cs="Wingdings"/>
    </w:rPr>
  </w:style>
  <w:style w:type="character" w:customStyle="1" w:styleId="WW8Num23z0">
    <w:name w:val="WW8Num23z0"/>
    <w:rsid w:val="008520E9"/>
    <w:rPr>
      <w:rFonts w:ascii="Arial" w:hAnsi="Arial" w:cs="Arial"/>
    </w:rPr>
  </w:style>
  <w:style w:type="character" w:customStyle="1" w:styleId="Fuentedeprrafopredeter2">
    <w:name w:val="Fuente de párrafo predeter.2"/>
    <w:rsid w:val="008520E9"/>
  </w:style>
  <w:style w:type="character" w:customStyle="1" w:styleId="Absatz-Standardschriftart">
    <w:name w:val="Absatz-Standardschriftart"/>
    <w:rsid w:val="008520E9"/>
  </w:style>
  <w:style w:type="character" w:customStyle="1" w:styleId="WW8Num14z0">
    <w:name w:val="WW8Num14z0"/>
    <w:rsid w:val="008520E9"/>
    <w:rPr>
      <w:rFonts w:ascii="Arial" w:hAnsi="Arial" w:cs="Arial"/>
    </w:rPr>
  </w:style>
  <w:style w:type="character" w:customStyle="1" w:styleId="WW8Num15z0">
    <w:name w:val="WW8Num15z0"/>
    <w:rsid w:val="008520E9"/>
    <w:rPr>
      <w:rFonts w:ascii="Arial" w:hAnsi="Arial" w:cs="Arial"/>
    </w:rPr>
  </w:style>
  <w:style w:type="character" w:customStyle="1" w:styleId="WW8Num18z0">
    <w:name w:val="WW8Num18z0"/>
    <w:rsid w:val="008520E9"/>
    <w:rPr>
      <w:rFonts w:ascii="Arial" w:hAnsi="Arial" w:cs="Arial"/>
    </w:rPr>
  </w:style>
  <w:style w:type="character" w:customStyle="1" w:styleId="WW8NumSt2z0">
    <w:name w:val="WW8NumSt2z0"/>
    <w:rsid w:val="008520E9"/>
    <w:rPr>
      <w:rFonts w:ascii="Arial" w:hAnsi="Arial" w:cs="Arial"/>
    </w:rPr>
  </w:style>
  <w:style w:type="character" w:customStyle="1" w:styleId="WW8NumSt3z0">
    <w:name w:val="WW8NumSt3z0"/>
    <w:rsid w:val="008520E9"/>
    <w:rPr>
      <w:rFonts w:ascii="Arial" w:hAnsi="Arial" w:cs="Arial"/>
    </w:rPr>
  </w:style>
  <w:style w:type="character" w:customStyle="1" w:styleId="WW8NumSt4z0">
    <w:name w:val="WW8NumSt4z0"/>
    <w:rsid w:val="008520E9"/>
    <w:rPr>
      <w:rFonts w:ascii="Arial" w:hAnsi="Arial" w:cs="Arial"/>
    </w:rPr>
  </w:style>
  <w:style w:type="character" w:customStyle="1" w:styleId="WW8NumSt5z0">
    <w:name w:val="WW8NumSt5z0"/>
    <w:rsid w:val="008520E9"/>
    <w:rPr>
      <w:rFonts w:ascii="Arial" w:hAnsi="Arial" w:cs="Arial"/>
    </w:rPr>
  </w:style>
  <w:style w:type="character" w:customStyle="1" w:styleId="WW8NumSt6z0">
    <w:name w:val="WW8NumSt6z0"/>
    <w:rsid w:val="008520E9"/>
    <w:rPr>
      <w:rFonts w:ascii="Arial" w:hAnsi="Arial" w:cs="Arial"/>
    </w:rPr>
  </w:style>
  <w:style w:type="character" w:customStyle="1" w:styleId="WW8NumSt7z0">
    <w:name w:val="WW8NumSt7z0"/>
    <w:rsid w:val="008520E9"/>
    <w:rPr>
      <w:rFonts w:ascii="Arial" w:hAnsi="Arial" w:cs="Arial"/>
    </w:rPr>
  </w:style>
  <w:style w:type="character" w:customStyle="1" w:styleId="WW8NumSt8z0">
    <w:name w:val="WW8NumSt8z0"/>
    <w:rsid w:val="008520E9"/>
    <w:rPr>
      <w:rFonts w:ascii="Arial" w:hAnsi="Arial" w:cs="Arial"/>
    </w:rPr>
  </w:style>
  <w:style w:type="character" w:customStyle="1" w:styleId="WW8NumSt9z0">
    <w:name w:val="WW8NumSt9z0"/>
    <w:rsid w:val="008520E9"/>
    <w:rPr>
      <w:rFonts w:ascii="Arial" w:hAnsi="Arial" w:cs="Arial"/>
    </w:rPr>
  </w:style>
  <w:style w:type="character" w:customStyle="1" w:styleId="WW8NumSt10z0">
    <w:name w:val="WW8NumSt10z0"/>
    <w:rsid w:val="008520E9"/>
    <w:rPr>
      <w:rFonts w:ascii="Arial" w:hAnsi="Arial" w:cs="Arial"/>
    </w:rPr>
  </w:style>
  <w:style w:type="character" w:customStyle="1" w:styleId="WW8NumSt11z0">
    <w:name w:val="WW8NumSt11z0"/>
    <w:rsid w:val="008520E9"/>
    <w:rPr>
      <w:rFonts w:ascii="Arial" w:hAnsi="Arial" w:cs="Arial"/>
    </w:rPr>
  </w:style>
  <w:style w:type="character" w:customStyle="1" w:styleId="WW8NumSt12z0">
    <w:name w:val="WW8NumSt12z0"/>
    <w:rsid w:val="008520E9"/>
    <w:rPr>
      <w:rFonts w:ascii="Arial" w:hAnsi="Arial" w:cs="Arial"/>
    </w:rPr>
  </w:style>
  <w:style w:type="character" w:customStyle="1" w:styleId="WW8NumSt13z0">
    <w:name w:val="WW8NumSt13z0"/>
    <w:rsid w:val="008520E9"/>
    <w:rPr>
      <w:rFonts w:ascii="Arial" w:hAnsi="Arial" w:cs="Arial"/>
    </w:rPr>
  </w:style>
  <w:style w:type="character" w:customStyle="1" w:styleId="WW8NumSt14z0">
    <w:name w:val="WW8NumSt14z0"/>
    <w:rsid w:val="008520E9"/>
    <w:rPr>
      <w:rFonts w:ascii="Arial" w:hAnsi="Arial" w:cs="Arial"/>
    </w:rPr>
  </w:style>
  <w:style w:type="character" w:customStyle="1" w:styleId="WW8NumSt15z0">
    <w:name w:val="WW8NumSt15z0"/>
    <w:rsid w:val="008520E9"/>
    <w:rPr>
      <w:rFonts w:ascii="Arial" w:hAnsi="Arial" w:cs="Arial"/>
    </w:rPr>
  </w:style>
  <w:style w:type="character" w:customStyle="1" w:styleId="WW8NumSt16z0">
    <w:name w:val="WW8NumSt16z0"/>
    <w:rsid w:val="008520E9"/>
    <w:rPr>
      <w:rFonts w:ascii="Arial" w:hAnsi="Arial" w:cs="Arial"/>
    </w:rPr>
  </w:style>
  <w:style w:type="character" w:customStyle="1" w:styleId="WW8NumSt17z0">
    <w:name w:val="WW8NumSt17z0"/>
    <w:rsid w:val="008520E9"/>
    <w:rPr>
      <w:rFonts w:ascii="Arial" w:hAnsi="Arial" w:cs="Arial"/>
    </w:rPr>
  </w:style>
  <w:style w:type="character" w:customStyle="1" w:styleId="WW8NumSt18z0">
    <w:name w:val="WW8NumSt18z0"/>
    <w:rsid w:val="008520E9"/>
    <w:rPr>
      <w:rFonts w:ascii="Arial" w:hAnsi="Arial" w:cs="Arial"/>
    </w:rPr>
  </w:style>
  <w:style w:type="character" w:customStyle="1" w:styleId="WW8NumSt19z0">
    <w:name w:val="WW8NumSt19z0"/>
    <w:rsid w:val="008520E9"/>
    <w:rPr>
      <w:rFonts w:ascii="Arial" w:hAnsi="Arial" w:cs="Arial"/>
    </w:rPr>
  </w:style>
  <w:style w:type="character" w:customStyle="1" w:styleId="WW8NumSt20z0">
    <w:name w:val="WW8NumSt20z0"/>
    <w:rsid w:val="008520E9"/>
    <w:rPr>
      <w:rFonts w:ascii="Arial" w:hAnsi="Arial" w:cs="Arial"/>
    </w:rPr>
  </w:style>
  <w:style w:type="character" w:customStyle="1" w:styleId="WW8NumSt21z0">
    <w:name w:val="WW8NumSt21z0"/>
    <w:rsid w:val="008520E9"/>
    <w:rPr>
      <w:rFonts w:ascii="Arial" w:hAnsi="Arial" w:cs="Arial"/>
    </w:rPr>
  </w:style>
  <w:style w:type="character" w:customStyle="1" w:styleId="WW8NumSt22z0">
    <w:name w:val="WW8NumSt22z0"/>
    <w:rsid w:val="008520E9"/>
    <w:rPr>
      <w:rFonts w:ascii="Arial" w:hAnsi="Arial" w:cs="Arial"/>
    </w:rPr>
  </w:style>
  <w:style w:type="character" w:customStyle="1" w:styleId="WW8NumSt23z0">
    <w:name w:val="WW8NumSt23z0"/>
    <w:rsid w:val="008520E9"/>
    <w:rPr>
      <w:rFonts w:ascii="Arial" w:hAnsi="Arial" w:cs="Arial"/>
    </w:rPr>
  </w:style>
  <w:style w:type="character" w:customStyle="1" w:styleId="WW8NumSt25z0">
    <w:name w:val="WW8NumSt25z0"/>
    <w:rsid w:val="008520E9"/>
    <w:rPr>
      <w:rFonts w:ascii="Arial" w:hAnsi="Arial" w:cs="Arial"/>
    </w:rPr>
  </w:style>
  <w:style w:type="character" w:customStyle="1" w:styleId="WW8NumSt27z0">
    <w:name w:val="WW8NumSt27z0"/>
    <w:rsid w:val="008520E9"/>
    <w:rPr>
      <w:rFonts w:ascii="Arial" w:hAnsi="Arial" w:cs="Arial"/>
    </w:rPr>
  </w:style>
  <w:style w:type="character" w:customStyle="1" w:styleId="WW8NumSt28z0">
    <w:name w:val="WW8NumSt28z0"/>
    <w:rsid w:val="008520E9"/>
    <w:rPr>
      <w:rFonts w:ascii="Arial" w:hAnsi="Arial" w:cs="Arial"/>
    </w:rPr>
  </w:style>
  <w:style w:type="character" w:customStyle="1" w:styleId="WW8NumSt29z0">
    <w:name w:val="WW8NumSt29z0"/>
    <w:rsid w:val="008520E9"/>
    <w:rPr>
      <w:rFonts w:ascii="Arial" w:hAnsi="Arial" w:cs="Arial"/>
    </w:rPr>
  </w:style>
  <w:style w:type="character" w:customStyle="1" w:styleId="WW8NumSt30z0">
    <w:name w:val="WW8NumSt30z0"/>
    <w:rsid w:val="008520E9"/>
    <w:rPr>
      <w:rFonts w:ascii="Arial" w:hAnsi="Arial" w:cs="Arial"/>
    </w:rPr>
  </w:style>
  <w:style w:type="character" w:customStyle="1" w:styleId="WW8NumSt31z0">
    <w:name w:val="WW8NumSt31z0"/>
    <w:rsid w:val="008520E9"/>
    <w:rPr>
      <w:rFonts w:ascii="Arial" w:hAnsi="Arial" w:cs="Arial"/>
    </w:rPr>
  </w:style>
  <w:style w:type="character" w:customStyle="1" w:styleId="WW8NumSt33z0">
    <w:name w:val="WW8NumSt33z0"/>
    <w:rsid w:val="008520E9"/>
    <w:rPr>
      <w:rFonts w:ascii="Arial" w:hAnsi="Arial" w:cs="Arial"/>
    </w:rPr>
  </w:style>
  <w:style w:type="character" w:customStyle="1" w:styleId="WW8NumSt34z0">
    <w:name w:val="WW8NumSt34z0"/>
    <w:rsid w:val="008520E9"/>
    <w:rPr>
      <w:rFonts w:ascii="Arial" w:hAnsi="Arial" w:cs="Arial"/>
    </w:rPr>
  </w:style>
  <w:style w:type="character" w:customStyle="1" w:styleId="WW8NumSt35z0">
    <w:name w:val="WW8NumSt35z0"/>
    <w:rsid w:val="008520E9"/>
    <w:rPr>
      <w:rFonts w:ascii="Arial" w:hAnsi="Arial" w:cs="Arial"/>
    </w:rPr>
  </w:style>
  <w:style w:type="character" w:customStyle="1" w:styleId="WW8NumSt36z0">
    <w:name w:val="WW8NumSt36z0"/>
    <w:rsid w:val="008520E9"/>
    <w:rPr>
      <w:rFonts w:ascii="Arial" w:hAnsi="Arial" w:cs="Arial"/>
    </w:rPr>
  </w:style>
  <w:style w:type="character" w:customStyle="1" w:styleId="WW8NumSt37z0">
    <w:name w:val="WW8NumSt37z0"/>
    <w:rsid w:val="008520E9"/>
    <w:rPr>
      <w:rFonts w:ascii="Arial" w:hAnsi="Arial" w:cs="Arial"/>
    </w:rPr>
  </w:style>
  <w:style w:type="character" w:customStyle="1" w:styleId="WW8NumSt38z0">
    <w:name w:val="WW8NumSt38z0"/>
    <w:rsid w:val="008520E9"/>
    <w:rPr>
      <w:rFonts w:ascii="Arial" w:hAnsi="Arial" w:cs="Arial"/>
    </w:rPr>
  </w:style>
  <w:style w:type="character" w:customStyle="1" w:styleId="WW8NumSt39z0">
    <w:name w:val="WW8NumSt39z0"/>
    <w:rsid w:val="008520E9"/>
    <w:rPr>
      <w:rFonts w:ascii="Arial" w:hAnsi="Arial" w:cs="Arial"/>
    </w:rPr>
  </w:style>
  <w:style w:type="character" w:customStyle="1" w:styleId="WW8NumSt41z0">
    <w:name w:val="WW8NumSt41z0"/>
    <w:rsid w:val="008520E9"/>
    <w:rPr>
      <w:rFonts w:ascii="Arial" w:hAnsi="Arial" w:cs="Arial"/>
    </w:rPr>
  </w:style>
  <w:style w:type="character" w:customStyle="1" w:styleId="WW8NumSt42z0">
    <w:name w:val="WW8NumSt42z0"/>
    <w:rsid w:val="008520E9"/>
    <w:rPr>
      <w:rFonts w:ascii="Arial" w:hAnsi="Arial" w:cs="Arial"/>
    </w:rPr>
  </w:style>
  <w:style w:type="character" w:customStyle="1" w:styleId="WW8NumSt43z0">
    <w:name w:val="WW8NumSt43z0"/>
    <w:rsid w:val="008520E9"/>
    <w:rPr>
      <w:rFonts w:ascii="Arial" w:hAnsi="Arial" w:cs="Arial"/>
    </w:rPr>
  </w:style>
  <w:style w:type="character" w:customStyle="1" w:styleId="WW8NumSt44z0">
    <w:name w:val="WW8NumSt44z0"/>
    <w:rsid w:val="008520E9"/>
    <w:rPr>
      <w:rFonts w:ascii="Arial" w:hAnsi="Arial" w:cs="Arial"/>
    </w:rPr>
  </w:style>
  <w:style w:type="character" w:customStyle="1" w:styleId="WW8NumSt56z0">
    <w:name w:val="WW8NumSt56z0"/>
    <w:rsid w:val="008520E9"/>
    <w:rPr>
      <w:rFonts w:ascii="Arial" w:hAnsi="Arial" w:cs="Arial"/>
      <w:sz w:val="36"/>
    </w:rPr>
  </w:style>
  <w:style w:type="character" w:customStyle="1" w:styleId="WW8NumSt57z0">
    <w:name w:val="WW8NumSt57z0"/>
    <w:rsid w:val="008520E9"/>
    <w:rPr>
      <w:rFonts w:ascii="Arial" w:hAnsi="Arial" w:cs="Arial"/>
      <w:sz w:val="32"/>
    </w:rPr>
  </w:style>
  <w:style w:type="character" w:customStyle="1" w:styleId="Fuentedeprrafopredeter1">
    <w:name w:val="Fuente de párrafo predeter.1"/>
    <w:rsid w:val="008520E9"/>
  </w:style>
  <w:style w:type="character" w:styleId="Nmerodepgina">
    <w:name w:val="page number"/>
    <w:basedOn w:val="Fuentedeprrafopredeter1"/>
    <w:rsid w:val="008520E9"/>
  </w:style>
  <w:style w:type="character" w:customStyle="1" w:styleId="Vietas">
    <w:name w:val="Viñetas"/>
    <w:rsid w:val="008520E9"/>
    <w:rPr>
      <w:rFonts w:ascii="StarSymbol" w:eastAsia="StarSymbol" w:hAnsi="StarSymbol" w:cs="StarSymbol"/>
      <w:sz w:val="18"/>
      <w:szCs w:val="18"/>
    </w:rPr>
  </w:style>
  <w:style w:type="character" w:customStyle="1" w:styleId="TextodegloboCar">
    <w:name w:val="Texto de globo Car"/>
    <w:rsid w:val="008520E9"/>
    <w:rPr>
      <w:rFonts w:ascii="Tahoma" w:hAnsi="Tahoma" w:cs="Tahoma"/>
      <w:sz w:val="16"/>
      <w:szCs w:val="16"/>
    </w:rPr>
  </w:style>
  <w:style w:type="character" w:customStyle="1" w:styleId="PiedepginaCar">
    <w:name w:val="Pie de página Car"/>
    <w:rsid w:val="008520E9"/>
    <w:rPr>
      <w:sz w:val="24"/>
      <w:szCs w:val="24"/>
    </w:rPr>
  </w:style>
  <w:style w:type="character" w:styleId="Hipervnculo">
    <w:name w:val="Hyperlink"/>
    <w:rsid w:val="008520E9"/>
    <w:rPr>
      <w:color w:val="0000FF"/>
      <w:u w:val="single"/>
    </w:rPr>
  </w:style>
  <w:style w:type="character" w:customStyle="1" w:styleId="Smbolosdenumeracin">
    <w:name w:val="Símbolos de numeración"/>
    <w:rsid w:val="008520E9"/>
  </w:style>
  <w:style w:type="paragraph" w:customStyle="1" w:styleId="Encabezado2">
    <w:name w:val="Encabezado2"/>
    <w:basedOn w:val="Normal"/>
    <w:next w:val="Textoindependiente"/>
    <w:rsid w:val="008520E9"/>
    <w:pPr>
      <w:keepNext/>
      <w:spacing w:before="240" w:after="120"/>
    </w:pPr>
    <w:rPr>
      <w:rFonts w:ascii="Arial" w:eastAsia="Arial Unicode MS" w:hAnsi="Arial" w:cs="Mangal"/>
      <w:sz w:val="28"/>
      <w:szCs w:val="28"/>
    </w:rPr>
  </w:style>
  <w:style w:type="paragraph" w:styleId="Textoindependiente">
    <w:name w:val="Body Text"/>
    <w:basedOn w:val="Normal"/>
    <w:rsid w:val="008520E9"/>
    <w:pPr>
      <w:spacing w:after="120"/>
    </w:pPr>
  </w:style>
  <w:style w:type="paragraph" w:styleId="Lista">
    <w:name w:val="List"/>
    <w:basedOn w:val="Textoindependiente"/>
    <w:rsid w:val="008520E9"/>
    <w:rPr>
      <w:rFonts w:cs="Tahoma"/>
    </w:rPr>
  </w:style>
  <w:style w:type="paragraph" w:customStyle="1" w:styleId="Etiqueta">
    <w:name w:val="Etiqueta"/>
    <w:basedOn w:val="Normal"/>
    <w:rsid w:val="008520E9"/>
    <w:pPr>
      <w:suppressLineNumbers/>
      <w:spacing w:before="120" w:after="120"/>
    </w:pPr>
    <w:rPr>
      <w:rFonts w:cs="Tahoma"/>
      <w:i/>
      <w:iCs/>
    </w:rPr>
  </w:style>
  <w:style w:type="paragraph" w:customStyle="1" w:styleId="ndice">
    <w:name w:val="Índice"/>
    <w:basedOn w:val="Normal"/>
    <w:rsid w:val="008520E9"/>
    <w:pPr>
      <w:suppressLineNumbers/>
    </w:pPr>
    <w:rPr>
      <w:rFonts w:cs="Tahoma"/>
    </w:rPr>
  </w:style>
  <w:style w:type="paragraph" w:customStyle="1" w:styleId="Encabezado1">
    <w:name w:val="Encabezado1"/>
    <w:basedOn w:val="Normal"/>
    <w:next w:val="Textoindependiente"/>
    <w:rsid w:val="008520E9"/>
    <w:pPr>
      <w:keepNext/>
      <w:spacing w:before="240" w:after="120"/>
    </w:pPr>
    <w:rPr>
      <w:rFonts w:ascii="Arial" w:eastAsia="MS Mincho" w:hAnsi="Arial" w:cs="Tahoma"/>
      <w:sz w:val="28"/>
      <w:szCs w:val="28"/>
    </w:rPr>
  </w:style>
  <w:style w:type="paragraph" w:styleId="Encabezado">
    <w:name w:val="header"/>
    <w:basedOn w:val="Normal"/>
    <w:rsid w:val="008520E9"/>
  </w:style>
  <w:style w:type="paragraph" w:styleId="Piedepgina">
    <w:name w:val="footer"/>
    <w:basedOn w:val="Normal"/>
    <w:rsid w:val="008520E9"/>
  </w:style>
  <w:style w:type="paragraph" w:customStyle="1" w:styleId="Contenidodelatabla">
    <w:name w:val="Contenido de la tabla"/>
    <w:basedOn w:val="Normal"/>
    <w:rsid w:val="008520E9"/>
    <w:pPr>
      <w:suppressLineNumbers/>
    </w:pPr>
  </w:style>
  <w:style w:type="paragraph" w:customStyle="1" w:styleId="Encabezadodelatabla">
    <w:name w:val="Encabezado de la tabla"/>
    <w:basedOn w:val="Contenidodelatabla"/>
    <w:rsid w:val="008520E9"/>
    <w:pPr>
      <w:jc w:val="center"/>
    </w:pPr>
    <w:rPr>
      <w:b/>
      <w:bCs/>
    </w:rPr>
  </w:style>
  <w:style w:type="paragraph" w:customStyle="1" w:styleId="Contenidodelmarco">
    <w:name w:val="Contenido del marco"/>
    <w:basedOn w:val="Textoindependiente"/>
    <w:rsid w:val="008520E9"/>
  </w:style>
  <w:style w:type="paragraph" w:styleId="NormalWeb">
    <w:name w:val="Normal (Web)"/>
    <w:basedOn w:val="Normal"/>
    <w:uiPriority w:val="99"/>
    <w:rsid w:val="008520E9"/>
    <w:pPr>
      <w:suppressAutoHyphens w:val="0"/>
      <w:spacing w:before="280" w:after="280"/>
    </w:pPr>
  </w:style>
  <w:style w:type="paragraph" w:customStyle="1" w:styleId="Prrafodelista1">
    <w:name w:val="Párrafo de lista1"/>
    <w:basedOn w:val="Normal"/>
    <w:rsid w:val="008520E9"/>
    <w:pPr>
      <w:suppressAutoHyphens w:val="0"/>
      <w:spacing w:after="200" w:line="276" w:lineRule="auto"/>
      <w:ind w:left="720"/>
    </w:pPr>
    <w:rPr>
      <w:rFonts w:ascii="Calibri" w:hAnsi="Calibri" w:cs="Calibri"/>
      <w:sz w:val="22"/>
      <w:szCs w:val="22"/>
      <w:lang w:val="es-MX"/>
    </w:rPr>
  </w:style>
  <w:style w:type="paragraph" w:styleId="Textodeglobo">
    <w:name w:val="Balloon Text"/>
    <w:basedOn w:val="Normal"/>
    <w:rsid w:val="008520E9"/>
    <w:rPr>
      <w:rFonts w:ascii="Tahoma" w:hAnsi="Tahoma" w:cs="Tahoma"/>
      <w:sz w:val="16"/>
      <w:szCs w:val="16"/>
    </w:rPr>
  </w:style>
  <w:style w:type="paragraph" w:styleId="Prrafodelista">
    <w:name w:val="List Paragraph"/>
    <w:basedOn w:val="Normal"/>
    <w:uiPriority w:val="34"/>
    <w:qFormat/>
    <w:rsid w:val="008520E9"/>
    <w:pPr>
      <w:ind w:left="720"/>
    </w:pPr>
  </w:style>
  <w:style w:type="paragraph" w:styleId="Sinespaciado">
    <w:name w:val="No Spacing"/>
    <w:qFormat/>
    <w:rsid w:val="008520E9"/>
    <w:pPr>
      <w:suppressAutoHyphens/>
    </w:pPr>
    <w:rPr>
      <w:rFonts w:ascii="Calibri" w:eastAsia="Calibri" w:hAnsi="Calibri" w:cs="Calibri"/>
      <w:sz w:val="22"/>
      <w:szCs w:val="22"/>
      <w:lang w:val="es-MX" w:eastAsia="ar-SA"/>
    </w:rPr>
  </w:style>
  <w:style w:type="paragraph" w:customStyle="1" w:styleId="cm1">
    <w:name w:val="cm1"/>
    <w:basedOn w:val="Normal"/>
    <w:rsid w:val="008520E9"/>
    <w:pPr>
      <w:suppressAutoHyphens w:val="0"/>
      <w:spacing w:before="280" w:after="280"/>
    </w:pPr>
  </w:style>
  <w:style w:type="paragraph" w:customStyle="1" w:styleId="default">
    <w:name w:val="default"/>
    <w:basedOn w:val="Normal"/>
    <w:rsid w:val="008520E9"/>
    <w:pPr>
      <w:suppressAutoHyphens w:val="0"/>
      <w:spacing w:before="280" w:after="280"/>
    </w:pPr>
  </w:style>
  <w:style w:type="paragraph" w:customStyle="1" w:styleId="cm8">
    <w:name w:val="cm8"/>
    <w:basedOn w:val="Normal"/>
    <w:rsid w:val="008520E9"/>
    <w:pPr>
      <w:suppressAutoHyphens w:val="0"/>
      <w:spacing w:before="280" w:after="280"/>
    </w:pPr>
  </w:style>
  <w:style w:type="paragraph" w:customStyle="1" w:styleId="cm2">
    <w:name w:val="cm2"/>
    <w:basedOn w:val="Normal"/>
    <w:rsid w:val="008520E9"/>
    <w:pPr>
      <w:suppressAutoHyphens w:val="0"/>
      <w:spacing w:before="280" w:after="280"/>
    </w:pPr>
  </w:style>
  <w:style w:type="table" w:styleId="Tablaconcuadrcula">
    <w:name w:val="Table Grid"/>
    <w:basedOn w:val="Tablanormal"/>
    <w:uiPriority w:val="59"/>
    <w:rsid w:val="00584DD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Default0">
    <w:name w:val="Default"/>
    <w:rsid w:val="00B17DC9"/>
    <w:pPr>
      <w:autoSpaceDE w:val="0"/>
      <w:autoSpaceDN w:val="0"/>
      <w:adjustRightInd w:val="0"/>
    </w:pPr>
    <w:rPr>
      <w:rFonts w:ascii="Calibri" w:hAnsi="Calibri" w:cs="Calibri"/>
      <w:color w:val="000000"/>
      <w:sz w:val="24"/>
      <w:szCs w:val="24"/>
    </w:rPr>
  </w:style>
  <w:style w:type="character" w:customStyle="1" w:styleId="apple-converted-space">
    <w:name w:val="apple-converted-space"/>
    <w:rsid w:val="000E484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51603">
      <w:bodyDiv w:val="1"/>
      <w:marLeft w:val="0"/>
      <w:marRight w:val="0"/>
      <w:marTop w:val="0"/>
      <w:marBottom w:val="0"/>
      <w:divBdr>
        <w:top w:val="none" w:sz="0" w:space="0" w:color="auto"/>
        <w:left w:val="none" w:sz="0" w:space="0" w:color="auto"/>
        <w:bottom w:val="none" w:sz="0" w:space="0" w:color="auto"/>
        <w:right w:val="none" w:sz="0" w:space="0" w:color="auto"/>
      </w:divBdr>
    </w:div>
    <w:div w:id="8722170">
      <w:bodyDiv w:val="1"/>
      <w:marLeft w:val="0"/>
      <w:marRight w:val="0"/>
      <w:marTop w:val="0"/>
      <w:marBottom w:val="0"/>
      <w:divBdr>
        <w:top w:val="none" w:sz="0" w:space="0" w:color="auto"/>
        <w:left w:val="none" w:sz="0" w:space="0" w:color="auto"/>
        <w:bottom w:val="none" w:sz="0" w:space="0" w:color="auto"/>
        <w:right w:val="none" w:sz="0" w:space="0" w:color="auto"/>
      </w:divBdr>
    </w:div>
    <w:div w:id="16544863">
      <w:bodyDiv w:val="1"/>
      <w:marLeft w:val="0"/>
      <w:marRight w:val="0"/>
      <w:marTop w:val="0"/>
      <w:marBottom w:val="0"/>
      <w:divBdr>
        <w:top w:val="none" w:sz="0" w:space="0" w:color="auto"/>
        <w:left w:val="none" w:sz="0" w:space="0" w:color="auto"/>
        <w:bottom w:val="none" w:sz="0" w:space="0" w:color="auto"/>
        <w:right w:val="none" w:sz="0" w:space="0" w:color="auto"/>
      </w:divBdr>
    </w:div>
    <w:div w:id="19093760">
      <w:bodyDiv w:val="1"/>
      <w:marLeft w:val="0"/>
      <w:marRight w:val="0"/>
      <w:marTop w:val="0"/>
      <w:marBottom w:val="0"/>
      <w:divBdr>
        <w:top w:val="none" w:sz="0" w:space="0" w:color="auto"/>
        <w:left w:val="none" w:sz="0" w:space="0" w:color="auto"/>
        <w:bottom w:val="none" w:sz="0" w:space="0" w:color="auto"/>
        <w:right w:val="none" w:sz="0" w:space="0" w:color="auto"/>
      </w:divBdr>
    </w:div>
    <w:div w:id="30999926">
      <w:bodyDiv w:val="1"/>
      <w:marLeft w:val="0"/>
      <w:marRight w:val="0"/>
      <w:marTop w:val="0"/>
      <w:marBottom w:val="0"/>
      <w:divBdr>
        <w:top w:val="none" w:sz="0" w:space="0" w:color="auto"/>
        <w:left w:val="none" w:sz="0" w:space="0" w:color="auto"/>
        <w:bottom w:val="none" w:sz="0" w:space="0" w:color="auto"/>
        <w:right w:val="none" w:sz="0" w:space="0" w:color="auto"/>
      </w:divBdr>
    </w:div>
    <w:div w:id="58403339">
      <w:bodyDiv w:val="1"/>
      <w:marLeft w:val="0"/>
      <w:marRight w:val="0"/>
      <w:marTop w:val="0"/>
      <w:marBottom w:val="0"/>
      <w:divBdr>
        <w:top w:val="none" w:sz="0" w:space="0" w:color="auto"/>
        <w:left w:val="none" w:sz="0" w:space="0" w:color="auto"/>
        <w:bottom w:val="none" w:sz="0" w:space="0" w:color="auto"/>
        <w:right w:val="none" w:sz="0" w:space="0" w:color="auto"/>
      </w:divBdr>
    </w:div>
    <w:div w:id="59449795">
      <w:bodyDiv w:val="1"/>
      <w:marLeft w:val="0"/>
      <w:marRight w:val="0"/>
      <w:marTop w:val="0"/>
      <w:marBottom w:val="0"/>
      <w:divBdr>
        <w:top w:val="none" w:sz="0" w:space="0" w:color="auto"/>
        <w:left w:val="none" w:sz="0" w:space="0" w:color="auto"/>
        <w:bottom w:val="none" w:sz="0" w:space="0" w:color="auto"/>
        <w:right w:val="none" w:sz="0" w:space="0" w:color="auto"/>
      </w:divBdr>
    </w:div>
    <w:div w:id="85808264">
      <w:bodyDiv w:val="1"/>
      <w:marLeft w:val="0"/>
      <w:marRight w:val="0"/>
      <w:marTop w:val="0"/>
      <w:marBottom w:val="0"/>
      <w:divBdr>
        <w:top w:val="none" w:sz="0" w:space="0" w:color="auto"/>
        <w:left w:val="none" w:sz="0" w:space="0" w:color="auto"/>
        <w:bottom w:val="none" w:sz="0" w:space="0" w:color="auto"/>
        <w:right w:val="none" w:sz="0" w:space="0" w:color="auto"/>
      </w:divBdr>
    </w:div>
    <w:div w:id="93942860">
      <w:bodyDiv w:val="1"/>
      <w:marLeft w:val="0"/>
      <w:marRight w:val="0"/>
      <w:marTop w:val="0"/>
      <w:marBottom w:val="0"/>
      <w:divBdr>
        <w:top w:val="none" w:sz="0" w:space="0" w:color="auto"/>
        <w:left w:val="none" w:sz="0" w:space="0" w:color="auto"/>
        <w:bottom w:val="none" w:sz="0" w:space="0" w:color="auto"/>
        <w:right w:val="none" w:sz="0" w:space="0" w:color="auto"/>
      </w:divBdr>
    </w:div>
    <w:div w:id="112555692">
      <w:bodyDiv w:val="1"/>
      <w:marLeft w:val="0"/>
      <w:marRight w:val="0"/>
      <w:marTop w:val="0"/>
      <w:marBottom w:val="0"/>
      <w:divBdr>
        <w:top w:val="none" w:sz="0" w:space="0" w:color="auto"/>
        <w:left w:val="none" w:sz="0" w:space="0" w:color="auto"/>
        <w:bottom w:val="none" w:sz="0" w:space="0" w:color="auto"/>
        <w:right w:val="none" w:sz="0" w:space="0" w:color="auto"/>
      </w:divBdr>
    </w:div>
    <w:div w:id="118500643">
      <w:bodyDiv w:val="1"/>
      <w:marLeft w:val="0"/>
      <w:marRight w:val="0"/>
      <w:marTop w:val="0"/>
      <w:marBottom w:val="0"/>
      <w:divBdr>
        <w:top w:val="none" w:sz="0" w:space="0" w:color="auto"/>
        <w:left w:val="none" w:sz="0" w:space="0" w:color="auto"/>
        <w:bottom w:val="none" w:sz="0" w:space="0" w:color="auto"/>
        <w:right w:val="none" w:sz="0" w:space="0" w:color="auto"/>
      </w:divBdr>
    </w:div>
    <w:div w:id="123038779">
      <w:bodyDiv w:val="1"/>
      <w:marLeft w:val="0"/>
      <w:marRight w:val="0"/>
      <w:marTop w:val="0"/>
      <w:marBottom w:val="0"/>
      <w:divBdr>
        <w:top w:val="none" w:sz="0" w:space="0" w:color="auto"/>
        <w:left w:val="none" w:sz="0" w:space="0" w:color="auto"/>
        <w:bottom w:val="none" w:sz="0" w:space="0" w:color="auto"/>
        <w:right w:val="none" w:sz="0" w:space="0" w:color="auto"/>
      </w:divBdr>
    </w:div>
    <w:div w:id="123741881">
      <w:bodyDiv w:val="1"/>
      <w:marLeft w:val="0"/>
      <w:marRight w:val="0"/>
      <w:marTop w:val="0"/>
      <w:marBottom w:val="0"/>
      <w:divBdr>
        <w:top w:val="none" w:sz="0" w:space="0" w:color="auto"/>
        <w:left w:val="none" w:sz="0" w:space="0" w:color="auto"/>
        <w:bottom w:val="none" w:sz="0" w:space="0" w:color="auto"/>
        <w:right w:val="none" w:sz="0" w:space="0" w:color="auto"/>
      </w:divBdr>
    </w:div>
    <w:div w:id="128717700">
      <w:bodyDiv w:val="1"/>
      <w:marLeft w:val="0"/>
      <w:marRight w:val="0"/>
      <w:marTop w:val="0"/>
      <w:marBottom w:val="0"/>
      <w:divBdr>
        <w:top w:val="none" w:sz="0" w:space="0" w:color="auto"/>
        <w:left w:val="none" w:sz="0" w:space="0" w:color="auto"/>
        <w:bottom w:val="none" w:sz="0" w:space="0" w:color="auto"/>
        <w:right w:val="none" w:sz="0" w:space="0" w:color="auto"/>
      </w:divBdr>
    </w:div>
    <w:div w:id="129985662">
      <w:bodyDiv w:val="1"/>
      <w:marLeft w:val="0"/>
      <w:marRight w:val="0"/>
      <w:marTop w:val="0"/>
      <w:marBottom w:val="0"/>
      <w:divBdr>
        <w:top w:val="none" w:sz="0" w:space="0" w:color="auto"/>
        <w:left w:val="none" w:sz="0" w:space="0" w:color="auto"/>
        <w:bottom w:val="none" w:sz="0" w:space="0" w:color="auto"/>
        <w:right w:val="none" w:sz="0" w:space="0" w:color="auto"/>
      </w:divBdr>
    </w:div>
    <w:div w:id="143668264">
      <w:bodyDiv w:val="1"/>
      <w:marLeft w:val="0"/>
      <w:marRight w:val="0"/>
      <w:marTop w:val="0"/>
      <w:marBottom w:val="0"/>
      <w:divBdr>
        <w:top w:val="none" w:sz="0" w:space="0" w:color="auto"/>
        <w:left w:val="none" w:sz="0" w:space="0" w:color="auto"/>
        <w:bottom w:val="none" w:sz="0" w:space="0" w:color="auto"/>
        <w:right w:val="none" w:sz="0" w:space="0" w:color="auto"/>
      </w:divBdr>
    </w:div>
    <w:div w:id="169564502">
      <w:bodyDiv w:val="1"/>
      <w:marLeft w:val="0"/>
      <w:marRight w:val="0"/>
      <w:marTop w:val="0"/>
      <w:marBottom w:val="0"/>
      <w:divBdr>
        <w:top w:val="none" w:sz="0" w:space="0" w:color="auto"/>
        <w:left w:val="none" w:sz="0" w:space="0" w:color="auto"/>
        <w:bottom w:val="none" w:sz="0" w:space="0" w:color="auto"/>
        <w:right w:val="none" w:sz="0" w:space="0" w:color="auto"/>
      </w:divBdr>
    </w:div>
    <w:div w:id="211121021">
      <w:bodyDiv w:val="1"/>
      <w:marLeft w:val="0"/>
      <w:marRight w:val="0"/>
      <w:marTop w:val="0"/>
      <w:marBottom w:val="0"/>
      <w:divBdr>
        <w:top w:val="none" w:sz="0" w:space="0" w:color="auto"/>
        <w:left w:val="none" w:sz="0" w:space="0" w:color="auto"/>
        <w:bottom w:val="none" w:sz="0" w:space="0" w:color="auto"/>
        <w:right w:val="none" w:sz="0" w:space="0" w:color="auto"/>
      </w:divBdr>
    </w:div>
    <w:div w:id="214195478">
      <w:bodyDiv w:val="1"/>
      <w:marLeft w:val="0"/>
      <w:marRight w:val="0"/>
      <w:marTop w:val="0"/>
      <w:marBottom w:val="0"/>
      <w:divBdr>
        <w:top w:val="none" w:sz="0" w:space="0" w:color="auto"/>
        <w:left w:val="none" w:sz="0" w:space="0" w:color="auto"/>
        <w:bottom w:val="none" w:sz="0" w:space="0" w:color="auto"/>
        <w:right w:val="none" w:sz="0" w:space="0" w:color="auto"/>
      </w:divBdr>
    </w:div>
    <w:div w:id="218901630">
      <w:bodyDiv w:val="1"/>
      <w:marLeft w:val="0"/>
      <w:marRight w:val="0"/>
      <w:marTop w:val="0"/>
      <w:marBottom w:val="0"/>
      <w:divBdr>
        <w:top w:val="none" w:sz="0" w:space="0" w:color="auto"/>
        <w:left w:val="none" w:sz="0" w:space="0" w:color="auto"/>
        <w:bottom w:val="none" w:sz="0" w:space="0" w:color="auto"/>
        <w:right w:val="none" w:sz="0" w:space="0" w:color="auto"/>
      </w:divBdr>
    </w:div>
    <w:div w:id="244002191">
      <w:bodyDiv w:val="1"/>
      <w:marLeft w:val="0"/>
      <w:marRight w:val="0"/>
      <w:marTop w:val="0"/>
      <w:marBottom w:val="0"/>
      <w:divBdr>
        <w:top w:val="none" w:sz="0" w:space="0" w:color="auto"/>
        <w:left w:val="none" w:sz="0" w:space="0" w:color="auto"/>
        <w:bottom w:val="none" w:sz="0" w:space="0" w:color="auto"/>
        <w:right w:val="none" w:sz="0" w:space="0" w:color="auto"/>
      </w:divBdr>
    </w:div>
    <w:div w:id="248077236">
      <w:bodyDiv w:val="1"/>
      <w:marLeft w:val="0"/>
      <w:marRight w:val="0"/>
      <w:marTop w:val="0"/>
      <w:marBottom w:val="0"/>
      <w:divBdr>
        <w:top w:val="none" w:sz="0" w:space="0" w:color="auto"/>
        <w:left w:val="none" w:sz="0" w:space="0" w:color="auto"/>
        <w:bottom w:val="none" w:sz="0" w:space="0" w:color="auto"/>
        <w:right w:val="none" w:sz="0" w:space="0" w:color="auto"/>
      </w:divBdr>
    </w:div>
    <w:div w:id="251552294">
      <w:bodyDiv w:val="1"/>
      <w:marLeft w:val="0"/>
      <w:marRight w:val="0"/>
      <w:marTop w:val="0"/>
      <w:marBottom w:val="0"/>
      <w:divBdr>
        <w:top w:val="none" w:sz="0" w:space="0" w:color="auto"/>
        <w:left w:val="none" w:sz="0" w:space="0" w:color="auto"/>
        <w:bottom w:val="none" w:sz="0" w:space="0" w:color="auto"/>
        <w:right w:val="none" w:sz="0" w:space="0" w:color="auto"/>
      </w:divBdr>
    </w:div>
    <w:div w:id="256835996">
      <w:bodyDiv w:val="1"/>
      <w:marLeft w:val="0"/>
      <w:marRight w:val="0"/>
      <w:marTop w:val="0"/>
      <w:marBottom w:val="0"/>
      <w:divBdr>
        <w:top w:val="none" w:sz="0" w:space="0" w:color="auto"/>
        <w:left w:val="none" w:sz="0" w:space="0" w:color="auto"/>
        <w:bottom w:val="none" w:sz="0" w:space="0" w:color="auto"/>
        <w:right w:val="none" w:sz="0" w:space="0" w:color="auto"/>
      </w:divBdr>
    </w:div>
    <w:div w:id="265499735">
      <w:bodyDiv w:val="1"/>
      <w:marLeft w:val="0"/>
      <w:marRight w:val="0"/>
      <w:marTop w:val="0"/>
      <w:marBottom w:val="0"/>
      <w:divBdr>
        <w:top w:val="none" w:sz="0" w:space="0" w:color="auto"/>
        <w:left w:val="none" w:sz="0" w:space="0" w:color="auto"/>
        <w:bottom w:val="none" w:sz="0" w:space="0" w:color="auto"/>
        <w:right w:val="none" w:sz="0" w:space="0" w:color="auto"/>
      </w:divBdr>
    </w:div>
    <w:div w:id="278029341">
      <w:bodyDiv w:val="1"/>
      <w:marLeft w:val="0"/>
      <w:marRight w:val="0"/>
      <w:marTop w:val="0"/>
      <w:marBottom w:val="0"/>
      <w:divBdr>
        <w:top w:val="none" w:sz="0" w:space="0" w:color="auto"/>
        <w:left w:val="none" w:sz="0" w:space="0" w:color="auto"/>
        <w:bottom w:val="none" w:sz="0" w:space="0" w:color="auto"/>
        <w:right w:val="none" w:sz="0" w:space="0" w:color="auto"/>
      </w:divBdr>
    </w:div>
    <w:div w:id="283971623">
      <w:bodyDiv w:val="1"/>
      <w:marLeft w:val="0"/>
      <w:marRight w:val="0"/>
      <w:marTop w:val="0"/>
      <w:marBottom w:val="0"/>
      <w:divBdr>
        <w:top w:val="none" w:sz="0" w:space="0" w:color="auto"/>
        <w:left w:val="none" w:sz="0" w:space="0" w:color="auto"/>
        <w:bottom w:val="none" w:sz="0" w:space="0" w:color="auto"/>
        <w:right w:val="none" w:sz="0" w:space="0" w:color="auto"/>
      </w:divBdr>
    </w:div>
    <w:div w:id="289094108">
      <w:bodyDiv w:val="1"/>
      <w:marLeft w:val="0"/>
      <w:marRight w:val="0"/>
      <w:marTop w:val="0"/>
      <w:marBottom w:val="0"/>
      <w:divBdr>
        <w:top w:val="none" w:sz="0" w:space="0" w:color="auto"/>
        <w:left w:val="none" w:sz="0" w:space="0" w:color="auto"/>
        <w:bottom w:val="none" w:sz="0" w:space="0" w:color="auto"/>
        <w:right w:val="none" w:sz="0" w:space="0" w:color="auto"/>
      </w:divBdr>
    </w:div>
    <w:div w:id="297027926">
      <w:bodyDiv w:val="1"/>
      <w:marLeft w:val="0"/>
      <w:marRight w:val="0"/>
      <w:marTop w:val="0"/>
      <w:marBottom w:val="0"/>
      <w:divBdr>
        <w:top w:val="none" w:sz="0" w:space="0" w:color="auto"/>
        <w:left w:val="none" w:sz="0" w:space="0" w:color="auto"/>
        <w:bottom w:val="none" w:sz="0" w:space="0" w:color="auto"/>
        <w:right w:val="none" w:sz="0" w:space="0" w:color="auto"/>
      </w:divBdr>
    </w:div>
    <w:div w:id="301349308">
      <w:bodyDiv w:val="1"/>
      <w:marLeft w:val="0"/>
      <w:marRight w:val="0"/>
      <w:marTop w:val="0"/>
      <w:marBottom w:val="0"/>
      <w:divBdr>
        <w:top w:val="none" w:sz="0" w:space="0" w:color="auto"/>
        <w:left w:val="none" w:sz="0" w:space="0" w:color="auto"/>
        <w:bottom w:val="none" w:sz="0" w:space="0" w:color="auto"/>
        <w:right w:val="none" w:sz="0" w:space="0" w:color="auto"/>
      </w:divBdr>
    </w:div>
    <w:div w:id="305744708">
      <w:bodyDiv w:val="1"/>
      <w:marLeft w:val="0"/>
      <w:marRight w:val="0"/>
      <w:marTop w:val="0"/>
      <w:marBottom w:val="0"/>
      <w:divBdr>
        <w:top w:val="none" w:sz="0" w:space="0" w:color="auto"/>
        <w:left w:val="none" w:sz="0" w:space="0" w:color="auto"/>
        <w:bottom w:val="none" w:sz="0" w:space="0" w:color="auto"/>
        <w:right w:val="none" w:sz="0" w:space="0" w:color="auto"/>
      </w:divBdr>
    </w:div>
    <w:div w:id="314914827">
      <w:bodyDiv w:val="1"/>
      <w:marLeft w:val="0"/>
      <w:marRight w:val="0"/>
      <w:marTop w:val="0"/>
      <w:marBottom w:val="0"/>
      <w:divBdr>
        <w:top w:val="none" w:sz="0" w:space="0" w:color="auto"/>
        <w:left w:val="none" w:sz="0" w:space="0" w:color="auto"/>
        <w:bottom w:val="none" w:sz="0" w:space="0" w:color="auto"/>
        <w:right w:val="none" w:sz="0" w:space="0" w:color="auto"/>
      </w:divBdr>
    </w:div>
    <w:div w:id="318391740">
      <w:bodyDiv w:val="1"/>
      <w:marLeft w:val="0"/>
      <w:marRight w:val="0"/>
      <w:marTop w:val="0"/>
      <w:marBottom w:val="0"/>
      <w:divBdr>
        <w:top w:val="none" w:sz="0" w:space="0" w:color="auto"/>
        <w:left w:val="none" w:sz="0" w:space="0" w:color="auto"/>
        <w:bottom w:val="none" w:sz="0" w:space="0" w:color="auto"/>
        <w:right w:val="none" w:sz="0" w:space="0" w:color="auto"/>
      </w:divBdr>
    </w:div>
    <w:div w:id="332534696">
      <w:bodyDiv w:val="1"/>
      <w:marLeft w:val="0"/>
      <w:marRight w:val="0"/>
      <w:marTop w:val="0"/>
      <w:marBottom w:val="0"/>
      <w:divBdr>
        <w:top w:val="none" w:sz="0" w:space="0" w:color="auto"/>
        <w:left w:val="none" w:sz="0" w:space="0" w:color="auto"/>
        <w:bottom w:val="none" w:sz="0" w:space="0" w:color="auto"/>
        <w:right w:val="none" w:sz="0" w:space="0" w:color="auto"/>
      </w:divBdr>
    </w:div>
    <w:div w:id="333531667">
      <w:bodyDiv w:val="1"/>
      <w:marLeft w:val="0"/>
      <w:marRight w:val="0"/>
      <w:marTop w:val="0"/>
      <w:marBottom w:val="0"/>
      <w:divBdr>
        <w:top w:val="none" w:sz="0" w:space="0" w:color="auto"/>
        <w:left w:val="none" w:sz="0" w:space="0" w:color="auto"/>
        <w:bottom w:val="none" w:sz="0" w:space="0" w:color="auto"/>
        <w:right w:val="none" w:sz="0" w:space="0" w:color="auto"/>
      </w:divBdr>
    </w:div>
    <w:div w:id="338243103">
      <w:bodyDiv w:val="1"/>
      <w:marLeft w:val="0"/>
      <w:marRight w:val="0"/>
      <w:marTop w:val="0"/>
      <w:marBottom w:val="0"/>
      <w:divBdr>
        <w:top w:val="none" w:sz="0" w:space="0" w:color="auto"/>
        <w:left w:val="none" w:sz="0" w:space="0" w:color="auto"/>
        <w:bottom w:val="none" w:sz="0" w:space="0" w:color="auto"/>
        <w:right w:val="none" w:sz="0" w:space="0" w:color="auto"/>
      </w:divBdr>
    </w:div>
    <w:div w:id="382993351">
      <w:bodyDiv w:val="1"/>
      <w:marLeft w:val="0"/>
      <w:marRight w:val="0"/>
      <w:marTop w:val="0"/>
      <w:marBottom w:val="0"/>
      <w:divBdr>
        <w:top w:val="none" w:sz="0" w:space="0" w:color="auto"/>
        <w:left w:val="none" w:sz="0" w:space="0" w:color="auto"/>
        <w:bottom w:val="none" w:sz="0" w:space="0" w:color="auto"/>
        <w:right w:val="none" w:sz="0" w:space="0" w:color="auto"/>
      </w:divBdr>
    </w:div>
    <w:div w:id="393116146">
      <w:bodyDiv w:val="1"/>
      <w:marLeft w:val="0"/>
      <w:marRight w:val="0"/>
      <w:marTop w:val="0"/>
      <w:marBottom w:val="0"/>
      <w:divBdr>
        <w:top w:val="none" w:sz="0" w:space="0" w:color="auto"/>
        <w:left w:val="none" w:sz="0" w:space="0" w:color="auto"/>
        <w:bottom w:val="none" w:sz="0" w:space="0" w:color="auto"/>
        <w:right w:val="none" w:sz="0" w:space="0" w:color="auto"/>
      </w:divBdr>
    </w:div>
    <w:div w:id="397019210">
      <w:bodyDiv w:val="1"/>
      <w:marLeft w:val="0"/>
      <w:marRight w:val="0"/>
      <w:marTop w:val="0"/>
      <w:marBottom w:val="0"/>
      <w:divBdr>
        <w:top w:val="none" w:sz="0" w:space="0" w:color="auto"/>
        <w:left w:val="none" w:sz="0" w:space="0" w:color="auto"/>
        <w:bottom w:val="none" w:sz="0" w:space="0" w:color="auto"/>
        <w:right w:val="none" w:sz="0" w:space="0" w:color="auto"/>
      </w:divBdr>
    </w:div>
    <w:div w:id="413019026">
      <w:bodyDiv w:val="1"/>
      <w:marLeft w:val="0"/>
      <w:marRight w:val="0"/>
      <w:marTop w:val="0"/>
      <w:marBottom w:val="0"/>
      <w:divBdr>
        <w:top w:val="none" w:sz="0" w:space="0" w:color="auto"/>
        <w:left w:val="none" w:sz="0" w:space="0" w:color="auto"/>
        <w:bottom w:val="none" w:sz="0" w:space="0" w:color="auto"/>
        <w:right w:val="none" w:sz="0" w:space="0" w:color="auto"/>
      </w:divBdr>
    </w:div>
    <w:div w:id="423260671">
      <w:bodyDiv w:val="1"/>
      <w:marLeft w:val="0"/>
      <w:marRight w:val="0"/>
      <w:marTop w:val="0"/>
      <w:marBottom w:val="0"/>
      <w:divBdr>
        <w:top w:val="none" w:sz="0" w:space="0" w:color="auto"/>
        <w:left w:val="none" w:sz="0" w:space="0" w:color="auto"/>
        <w:bottom w:val="none" w:sz="0" w:space="0" w:color="auto"/>
        <w:right w:val="none" w:sz="0" w:space="0" w:color="auto"/>
      </w:divBdr>
    </w:div>
    <w:div w:id="444353709">
      <w:bodyDiv w:val="1"/>
      <w:marLeft w:val="0"/>
      <w:marRight w:val="0"/>
      <w:marTop w:val="0"/>
      <w:marBottom w:val="0"/>
      <w:divBdr>
        <w:top w:val="none" w:sz="0" w:space="0" w:color="auto"/>
        <w:left w:val="none" w:sz="0" w:space="0" w:color="auto"/>
        <w:bottom w:val="none" w:sz="0" w:space="0" w:color="auto"/>
        <w:right w:val="none" w:sz="0" w:space="0" w:color="auto"/>
      </w:divBdr>
    </w:div>
    <w:div w:id="455834422">
      <w:bodyDiv w:val="1"/>
      <w:marLeft w:val="0"/>
      <w:marRight w:val="0"/>
      <w:marTop w:val="0"/>
      <w:marBottom w:val="0"/>
      <w:divBdr>
        <w:top w:val="none" w:sz="0" w:space="0" w:color="auto"/>
        <w:left w:val="none" w:sz="0" w:space="0" w:color="auto"/>
        <w:bottom w:val="none" w:sz="0" w:space="0" w:color="auto"/>
        <w:right w:val="none" w:sz="0" w:space="0" w:color="auto"/>
      </w:divBdr>
    </w:div>
    <w:div w:id="461970750">
      <w:bodyDiv w:val="1"/>
      <w:marLeft w:val="0"/>
      <w:marRight w:val="0"/>
      <w:marTop w:val="0"/>
      <w:marBottom w:val="0"/>
      <w:divBdr>
        <w:top w:val="none" w:sz="0" w:space="0" w:color="auto"/>
        <w:left w:val="none" w:sz="0" w:space="0" w:color="auto"/>
        <w:bottom w:val="none" w:sz="0" w:space="0" w:color="auto"/>
        <w:right w:val="none" w:sz="0" w:space="0" w:color="auto"/>
      </w:divBdr>
    </w:div>
    <w:div w:id="478157809">
      <w:bodyDiv w:val="1"/>
      <w:marLeft w:val="0"/>
      <w:marRight w:val="0"/>
      <w:marTop w:val="0"/>
      <w:marBottom w:val="0"/>
      <w:divBdr>
        <w:top w:val="none" w:sz="0" w:space="0" w:color="auto"/>
        <w:left w:val="none" w:sz="0" w:space="0" w:color="auto"/>
        <w:bottom w:val="none" w:sz="0" w:space="0" w:color="auto"/>
        <w:right w:val="none" w:sz="0" w:space="0" w:color="auto"/>
      </w:divBdr>
      <w:divsChild>
        <w:div w:id="1305698650">
          <w:marLeft w:val="446"/>
          <w:marRight w:val="0"/>
          <w:marTop w:val="0"/>
          <w:marBottom w:val="0"/>
          <w:divBdr>
            <w:top w:val="none" w:sz="0" w:space="0" w:color="auto"/>
            <w:left w:val="none" w:sz="0" w:space="0" w:color="auto"/>
            <w:bottom w:val="none" w:sz="0" w:space="0" w:color="auto"/>
            <w:right w:val="none" w:sz="0" w:space="0" w:color="auto"/>
          </w:divBdr>
        </w:div>
        <w:div w:id="1377698688">
          <w:marLeft w:val="446"/>
          <w:marRight w:val="0"/>
          <w:marTop w:val="0"/>
          <w:marBottom w:val="0"/>
          <w:divBdr>
            <w:top w:val="none" w:sz="0" w:space="0" w:color="auto"/>
            <w:left w:val="none" w:sz="0" w:space="0" w:color="auto"/>
            <w:bottom w:val="none" w:sz="0" w:space="0" w:color="auto"/>
            <w:right w:val="none" w:sz="0" w:space="0" w:color="auto"/>
          </w:divBdr>
        </w:div>
        <w:div w:id="1667246992">
          <w:marLeft w:val="446"/>
          <w:marRight w:val="0"/>
          <w:marTop w:val="0"/>
          <w:marBottom w:val="0"/>
          <w:divBdr>
            <w:top w:val="none" w:sz="0" w:space="0" w:color="auto"/>
            <w:left w:val="none" w:sz="0" w:space="0" w:color="auto"/>
            <w:bottom w:val="none" w:sz="0" w:space="0" w:color="auto"/>
            <w:right w:val="none" w:sz="0" w:space="0" w:color="auto"/>
          </w:divBdr>
        </w:div>
        <w:div w:id="1863006516">
          <w:marLeft w:val="446"/>
          <w:marRight w:val="0"/>
          <w:marTop w:val="0"/>
          <w:marBottom w:val="0"/>
          <w:divBdr>
            <w:top w:val="none" w:sz="0" w:space="0" w:color="auto"/>
            <w:left w:val="none" w:sz="0" w:space="0" w:color="auto"/>
            <w:bottom w:val="none" w:sz="0" w:space="0" w:color="auto"/>
            <w:right w:val="none" w:sz="0" w:space="0" w:color="auto"/>
          </w:divBdr>
        </w:div>
      </w:divsChild>
    </w:div>
    <w:div w:id="490416117">
      <w:bodyDiv w:val="1"/>
      <w:marLeft w:val="0"/>
      <w:marRight w:val="0"/>
      <w:marTop w:val="0"/>
      <w:marBottom w:val="0"/>
      <w:divBdr>
        <w:top w:val="none" w:sz="0" w:space="0" w:color="auto"/>
        <w:left w:val="none" w:sz="0" w:space="0" w:color="auto"/>
        <w:bottom w:val="none" w:sz="0" w:space="0" w:color="auto"/>
        <w:right w:val="none" w:sz="0" w:space="0" w:color="auto"/>
      </w:divBdr>
    </w:div>
    <w:div w:id="497814852">
      <w:bodyDiv w:val="1"/>
      <w:marLeft w:val="0"/>
      <w:marRight w:val="0"/>
      <w:marTop w:val="0"/>
      <w:marBottom w:val="0"/>
      <w:divBdr>
        <w:top w:val="none" w:sz="0" w:space="0" w:color="auto"/>
        <w:left w:val="none" w:sz="0" w:space="0" w:color="auto"/>
        <w:bottom w:val="none" w:sz="0" w:space="0" w:color="auto"/>
        <w:right w:val="none" w:sz="0" w:space="0" w:color="auto"/>
      </w:divBdr>
    </w:div>
    <w:div w:id="498080216">
      <w:bodyDiv w:val="1"/>
      <w:marLeft w:val="0"/>
      <w:marRight w:val="0"/>
      <w:marTop w:val="0"/>
      <w:marBottom w:val="0"/>
      <w:divBdr>
        <w:top w:val="none" w:sz="0" w:space="0" w:color="auto"/>
        <w:left w:val="none" w:sz="0" w:space="0" w:color="auto"/>
        <w:bottom w:val="none" w:sz="0" w:space="0" w:color="auto"/>
        <w:right w:val="none" w:sz="0" w:space="0" w:color="auto"/>
      </w:divBdr>
    </w:div>
    <w:div w:id="548733010">
      <w:bodyDiv w:val="1"/>
      <w:marLeft w:val="0"/>
      <w:marRight w:val="0"/>
      <w:marTop w:val="0"/>
      <w:marBottom w:val="0"/>
      <w:divBdr>
        <w:top w:val="none" w:sz="0" w:space="0" w:color="auto"/>
        <w:left w:val="none" w:sz="0" w:space="0" w:color="auto"/>
        <w:bottom w:val="none" w:sz="0" w:space="0" w:color="auto"/>
        <w:right w:val="none" w:sz="0" w:space="0" w:color="auto"/>
      </w:divBdr>
    </w:div>
    <w:div w:id="561529231">
      <w:bodyDiv w:val="1"/>
      <w:marLeft w:val="0"/>
      <w:marRight w:val="0"/>
      <w:marTop w:val="0"/>
      <w:marBottom w:val="0"/>
      <w:divBdr>
        <w:top w:val="none" w:sz="0" w:space="0" w:color="auto"/>
        <w:left w:val="none" w:sz="0" w:space="0" w:color="auto"/>
        <w:bottom w:val="none" w:sz="0" w:space="0" w:color="auto"/>
        <w:right w:val="none" w:sz="0" w:space="0" w:color="auto"/>
      </w:divBdr>
    </w:div>
    <w:div w:id="576331172">
      <w:bodyDiv w:val="1"/>
      <w:marLeft w:val="0"/>
      <w:marRight w:val="0"/>
      <w:marTop w:val="0"/>
      <w:marBottom w:val="0"/>
      <w:divBdr>
        <w:top w:val="none" w:sz="0" w:space="0" w:color="auto"/>
        <w:left w:val="none" w:sz="0" w:space="0" w:color="auto"/>
        <w:bottom w:val="none" w:sz="0" w:space="0" w:color="auto"/>
        <w:right w:val="none" w:sz="0" w:space="0" w:color="auto"/>
      </w:divBdr>
    </w:div>
    <w:div w:id="578176598">
      <w:bodyDiv w:val="1"/>
      <w:marLeft w:val="0"/>
      <w:marRight w:val="0"/>
      <w:marTop w:val="0"/>
      <w:marBottom w:val="0"/>
      <w:divBdr>
        <w:top w:val="none" w:sz="0" w:space="0" w:color="auto"/>
        <w:left w:val="none" w:sz="0" w:space="0" w:color="auto"/>
        <w:bottom w:val="none" w:sz="0" w:space="0" w:color="auto"/>
        <w:right w:val="none" w:sz="0" w:space="0" w:color="auto"/>
      </w:divBdr>
    </w:div>
    <w:div w:id="585771587">
      <w:bodyDiv w:val="1"/>
      <w:marLeft w:val="0"/>
      <w:marRight w:val="0"/>
      <w:marTop w:val="0"/>
      <w:marBottom w:val="0"/>
      <w:divBdr>
        <w:top w:val="none" w:sz="0" w:space="0" w:color="auto"/>
        <w:left w:val="none" w:sz="0" w:space="0" w:color="auto"/>
        <w:bottom w:val="none" w:sz="0" w:space="0" w:color="auto"/>
        <w:right w:val="none" w:sz="0" w:space="0" w:color="auto"/>
      </w:divBdr>
    </w:div>
    <w:div w:id="587152589">
      <w:bodyDiv w:val="1"/>
      <w:marLeft w:val="0"/>
      <w:marRight w:val="0"/>
      <w:marTop w:val="0"/>
      <w:marBottom w:val="0"/>
      <w:divBdr>
        <w:top w:val="none" w:sz="0" w:space="0" w:color="auto"/>
        <w:left w:val="none" w:sz="0" w:space="0" w:color="auto"/>
        <w:bottom w:val="none" w:sz="0" w:space="0" w:color="auto"/>
        <w:right w:val="none" w:sz="0" w:space="0" w:color="auto"/>
      </w:divBdr>
    </w:div>
    <w:div w:id="599029799">
      <w:bodyDiv w:val="1"/>
      <w:marLeft w:val="0"/>
      <w:marRight w:val="0"/>
      <w:marTop w:val="0"/>
      <w:marBottom w:val="0"/>
      <w:divBdr>
        <w:top w:val="none" w:sz="0" w:space="0" w:color="auto"/>
        <w:left w:val="none" w:sz="0" w:space="0" w:color="auto"/>
        <w:bottom w:val="none" w:sz="0" w:space="0" w:color="auto"/>
        <w:right w:val="none" w:sz="0" w:space="0" w:color="auto"/>
      </w:divBdr>
    </w:div>
    <w:div w:id="603273765">
      <w:bodyDiv w:val="1"/>
      <w:marLeft w:val="0"/>
      <w:marRight w:val="0"/>
      <w:marTop w:val="0"/>
      <w:marBottom w:val="0"/>
      <w:divBdr>
        <w:top w:val="none" w:sz="0" w:space="0" w:color="auto"/>
        <w:left w:val="none" w:sz="0" w:space="0" w:color="auto"/>
        <w:bottom w:val="none" w:sz="0" w:space="0" w:color="auto"/>
        <w:right w:val="none" w:sz="0" w:space="0" w:color="auto"/>
      </w:divBdr>
    </w:div>
    <w:div w:id="607857553">
      <w:bodyDiv w:val="1"/>
      <w:marLeft w:val="0"/>
      <w:marRight w:val="0"/>
      <w:marTop w:val="0"/>
      <w:marBottom w:val="0"/>
      <w:divBdr>
        <w:top w:val="none" w:sz="0" w:space="0" w:color="auto"/>
        <w:left w:val="none" w:sz="0" w:space="0" w:color="auto"/>
        <w:bottom w:val="none" w:sz="0" w:space="0" w:color="auto"/>
        <w:right w:val="none" w:sz="0" w:space="0" w:color="auto"/>
      </w:divBdr>
    </w:div>
    <w:div w:id="616107594">
      <w:bodyDiv w:val="1"/>
      <w:marLeft w:val="0"/>
      <w:marRight w:val="0"/>
      <w:marTop w:val="0"/>
      <w:marBottom w:val="0"/>
      <w:divBdr>
        <w:top w:val="none" w:sz="0" w:space="0" w:color="auto"/>
        <w:left w:val="none" w:sz="0" w:space="0" w:color="auto"/>
        <w:bottom w:val="none" w:sz="0" w:space="0" w:color="auto"/>
        <w:right w:val="none" w:sz="0" w:space="0" w:color="auto"/>
      </w:divBdr>
    </w:div>
    <w:div w:id="635650142">
      <w:bodyDiv w:val="1"/>
      <w:marLeft w:val="0"/>
      <w:marRight w:val="0"/>
      <w:marTop w:val="0"/>
      <w:marBottom w:val="0"/>
      <w:divBdr>
        <w:top w:val="none" w:sz="0" w:space="0" w:color="auto"/>
        <w:left w:val="none" w:sz="0" w:space="0" w:color="auto"/>
        <w:bottom w:val="none" w:sz="0" w:space="0" w:color="auto"/>
        <w:right w:val="none" w:sz="0" w:space="0" w:color="auto"/>
      </w:divBdr>
    </w:div>
    <w:div w:id="638221991">
      <w:bodyDiv w:val="1"/>
      <w:marLeft w:val="0"/>
      <w:marRight w:val="0"/>
      <w:marTop w:val="0"/>
      <w:marBottom w:val="0"/>
      <w:divBdr>
        <w:top w:val="none" w:sz="0" w:space="0" w:color="auto"/>
        <w:left w:val="none" w:sz="0" w:space="0" w:color="auto"/>
        <w:bottom w:val="none" w:sz="0" w:space="0" w:color="auto"/>
        <w:right w:val="none" w:sz="0" w:space="0" w:color="auto"/>
      </w:divBdr>
    </w:div>
    <w:div w:id="639117431">
      <w:bodyDiv w:val="1"/>
      <w:marLeft w:val="0"/>
      <w:marRight w:val="0"/>
      <w:marTop w:val="0"/>
      <w:marBottom w:val="0"/>
      <w:divBdr>
        <w:top w:val="none" w:sz="0" w:space="0" w:color="auto"/>
        <w:left w:val="none" w:sz="0" w:space="0" w:color="auto"/>
        <w:bottom w:val="none" w:sz="0" w:space="0" w:color="auto"/>
        <w:right w:val="none" w:sz="0" w:space="0" w:color="auto"/>
      </w:divBdr>
    </w:div>
    <w:div w:id="653265707">
      <w:bodyDiv w:val="1"/>
      <w:marLeft w:val="0"/>
      <w:marRight w:val="0"/>
      <w:marTop w:val="0"/>
      <w:marBottom w:val="0"/>
      <w:divBdr>
        <w:top w:val="none" w:sz="0" w:space="0" w:color="auto"/>
        <w:left w:val="none" w:sz="0" w:space="0" w:color="auto"/>
        <w:bottom w:val="none" w:sz="0" w:space="0" w:color="auto"/>
        <w:right w:val="none" w:sz="0" w:space="0" w:color="auto"/>
      </w:divBdr>
    </w:div>
    <w:div w:id="655958218">
      <w:bodyDiv w:val="1"/>
      <w:marLeft w:val="0"/>
      <w:marRight w:val="0"/>
      <w:marTop w:val="0"/>
      <w:marBottom w:val="0"/>
      <w:divBdr>
        <w:top w:val="none" w:sz="0" w:space="0" w:color="auto"/>
        <w:left w:val="none" w:sz="0" w:space="0" w:color="auto"/>
        <w:bottom w:val="none" w:sz="0" w:space="0" w:color="auto"/>
        <w:right w:val="none" w:sz="0" w:space="0" w:color="auto"/>
      </w:divBdr>
    </w:div>
    <w:div w:id="656105599">
      <w:bodyDiv w:val="1"/>
      <w:marLeft w:val="0"/>
      <w:marRight w:val="0"/>
      <w:marTop w:val="0"/>
      <w:marBottom w:val="0"/>
      <w:divBdr>
        <w:top w:val="none" w:sz="0" w:space="0" w:color="auto"/>
        <w:left w:val="none" w:sz="0" w:space="0" w:color="auto"/>
        <w:bottom w:val="none" w:sz="0" w:space="0" w:color="auto"/>
        <w:right w:val="none" w:sz="0" w:space="0" w:color="auto"/>
      </w:divBdr>
    </w:div>
    <w:div w:id="660424436">
      <w:bodyDiv w:val="1"/>
      <w:marLeft w:val="0"/>
      <w:marRight w:val="0"/>
      <w:marTop w:val="0"/>
      <w:marBottom w:val="0"/>
      <w:divBdr>
        <w:top w:val="none" w:sz="0" w:space="0" w:color="auto"/>
        <w:left w:val="none" w:sz="0" w:space="0" w:color="auto"/>
        <w:bottom w:val="none" w:sz="0" w:space="0" w:color="auto"/>
        <w:right w:val="none" w:sz="0" w:space="0" w:color="auto"/>
      </w:divBdr>
    </w:div>
    <w:div w:id="670372383">
      <w:bodyDiv w:val="1"/>
      <w:marLeft w:val="0"/>
      <w:marRight w:val="0"/>
      <w:marTop w:val="0"/>
      <w:marBottom w:val="0"/>
      <w:divBdr>
        <w:top w:val="none" w:sz="0" w:space="0" w:color="auto"/>
        <w:left w:val="none" w:sz="0" w:space="0" w:color="auto"/>
        <w:bottom w:val="none" w:sz="0" w:space="0" w:color="auto"/>
        <w:right w:val="none" w:sz="0" w:space="0" w:color="auto"/>
      </w:divBdr>
    </w:div>
    <w:div w:id="692069771">
      <w:bodyDiv w:val="1"/>
      <w:marLeft w:val="0"/>
      <w:marRight w:val="0"/>
      <w:marTop w:val="0"/>
      <w:marBottom w:val="0"/>
      <w:divBdr>
        <w:top w:val="none" w:sz="0" w:space="0" w:color="auto"/>
        <w:left w:val="none" w:sz="0" w:space="0" w:color="auto"/>
        <w:bottom w:val="none" w:sz="0" w:space="0" w:color="auto"/>
        <w:right w:val="none" w:sz="0" w:space="0" w:color="auto"/>
      </w:divBdr>
    </w:div>
    <w:div w:id="718478962">
      <w:bodyDiv w:val="1"/>
      <w:marLeft w:val="0"/>
      <w:marRight w:val="0"/>
      <w:marTop w:val="0"/>
      <w:marBottom w:val="0"/>
      <w:divBdr>
        <w:top w:val="none" w:sz="0" w:space="0" w:color="auto"/>
        <w:left w:val="none" w:sz="0" w:space="0" w:color="auto"/>
        <w:bottom w:val="none" w:sz="0" w:space="0" w:color="auto"/>
        <w:right w:val="none" w:sz="0" w:space="0" w:color="auto"/>
      </w:divBdr>
    </w:div>
    <w:div w:id="723141005">
      <w:bodyDiv w:val="1"/>
      <w:marLeft w:val="0"/>
      <w:marRight w:val="0"/>
      <w:marTop w:val="0"/>
      <w:marBottom w:val="0"/>
      <w:divBdr>
        <w:top w:val="none" w:sz="0" w:space="0" w:color="auto"/>
        <w:left w:val="none" w:sz="0" w:space="0" w:color="auto"/>
        <w:bottom w:val="none" w:sz="0" w:space="0" w:color="auto"/>
        <w:right w:val="none" w:sz="0" w:space="0" w:color="auto"/>
      </w:divBdr>
    </w:div>
    <w:div w:id="733503425">
      <w:bodyDiv w:val="1"/>
      <w:marLeft w:val="0"/>
      <w:marRight w:val="0"/>
      <w:marTop w:val="0"/>
      <w:marBottom w:val="0"/>
      <w:divBdr>
        <w:top w:val="none" w:sz="0" w:space="0" w:color="auto"/>
        <w:left w:val="none" w:sz="0" w:space="0" w:color="auto"/>
        <w:bottom w:val="none" w:sz="0" w:space="0" w:color="auto"/>
        <w:right w:val="none" w:sz="0" w:space="0" w:color="auto"/>
      </w:divBdr>
    </w:div>
    <w:div w:id="743145106">
      <w:bodyDiv w:val="1"/>
      <w:marLeft w:val="0"/>
      <w:marRight w:val="0"/>
      <w:marTop w:val="0"/>
      <w:marBottom w:val="0"/>
      <w:divBdr>
        <w:top w:val="none" w:sz="0" w:space="0" w:color="auto"/>
        <w:left w:val="none" w:sz="0" w:space="0" w:color="auto"/>
        <w:bottom w:val="none" w:sz="0" w:space="0" w:color="auto"/>
        <w:right w:val="none" w:sz="0" w:space="0" w:color="auto"/>
      </w:divBdr>
    </w:div>
    <w:div w:id="744647257">
      <w:bodyDiv w:val="1"/>
      <w:marLeft w:val="0"/>
      <w:marRight w:val="0"/>
      <w:marTop w:val="0"/>
      <w:marBottom w:val="0"/>
      <w:divBdr>
        <w:top w:val="none" w:sz="0" w:space="0" w:color="auto"/>
        <w:left w:val="none" w:sz="0" w:space="0" w:color="auto"/>
        <w:bottom w:val="none" w:sz="0" w:space="0" w:color="auto"/>
        <w:right w:val="none" w:sz="0" w:space="0" w:color="auto"/>
      </w:divBdr>
    </w:div>
    <w:div w:id="750270905">
      <w:bodyDiv w:val="1"/>
      <w:marLeft w:val="0"/>
      <w:marRight w:val="0"/>
      <w:marTop w:val="0"/>
      <w:marBottom w:val="0"/>
      <w:divBdr>
        <w:top w:val="none" w:sz="0" w:space="0" w:color="auto"/>
        <w:left w:val="none" w:sz="0" w:space="0" w:color="auto"/>
        <w:bottom w:val="none" w:sz="0" w:space="0" w:color="auto"/>
        <w:right w:val="none" w:sz="0" w:space="0" w:color="auto"/>
      </w:divBdr>
    </w:div>
    <w:div w:id="780030307">
      <w:bodyDiv w:val="1"/>
      <w:marLeft w:val="0"/>
      <w:marRight w:val="0"/>
      <w:marTop w:val="0"/>
      <w:marBottom w:val="0"/>
      <w:divBdr>
        <w:top w:val="none" w:sz="0" w:space="0" w:color="auto"/>
        <w:left w:val="none" w:sz="0" w:space="0" w:color="auto"/>
        <w:bottom w:val="none" w:sz="0" w:space="0" w:color="auto"/>
        <w:right w:val="none" w:sz="0" w:space="0" w:color="auto"/>
      </w:divBdr>
    </w:div>
    <w:div w:id="790054567">
      <w:bodyDiv w:val="1"/>
      <w:marLeft w:val="0"/>
      <w:marRight w:val="0"/>
      <w:marTop w:val="0"/>
      <w:marBottom w:val="0"/>
      <w:divBdr>
        <w:top w:val="none" w:sz="0" w:space="0" w:color="auto"/>
        <w:left w:val="none" w:sz="0" w:space="0" w:color="auto"/>
        <w:bottom w:val="none" w:sz="0" w:space="0" w:color="auto"/>
        <w:right w:val="none" w:sz="0" w:space="0" w:color="auto"/>
      </w:divBdr>
    </w:div>
    <w:div w:id="815268358">
      <w:bodyDiv w:val="1"/>
      <w:marLeft w:val="0"/>
      <w:marRight w:val="0"/>
      <w:marTop w:val="0"/>
      <w:marBottom w:val="0"/>
      <w:divBdr>
        <w:top w:val="none" w:sz="0" w:space="0" w:color="auto"/>
        <w:left w:val="none" w:sz="0" w:space="0" w:color="auto"/>
        <w:bottom w:val="none" w:sz="0" w:space="0" w:color="auto"/>
        <w:right w:val="none" w:sz="0" w:space="0" w:color="auto"/>
      </w:divBdr>
    </w:div>
    <w:div w:id="828984671">
      <w:bodyDiv w:val="1"/>
      <w:marLeft w:val="0"/>
      <w:marRight w:val="0"/>
      <w:marTop w:val="0"/>
      <w:marBottom w:val="0"/>
      <w:divBdr>
        <w:top w:val="none" w:sz="0" w:space="0" w:color="auto"/>
        <w:left w:val="none" w:sz="0" w:space="0" w:color="auto"/>
        <w:bottom w:val="none" w:sz="0" w:space="0" w:color="auto"/>
        <w:right w:val="none" w:sz="0" w:space="0" w:color="auto"/>
      </w:divBdr>
    </w:div>
    <w:div w:id="836119851">
      <w:bodyDiv w:val="1"/>
      <w:marLeft w:val="0"/>
      <w:marRight w:val="0"/>
      <w:marTop w:val="0"/>
      <w:marBottom w:val="0"/>
      <w:divBdr>
        <w:top w:val="none" w:sz="0" w:space="0" w:color="auto"/>
        <w:left w:val="none" w:sz="0" w:space="0" w:color="auto"/>
        <w:bottom w:val="none" w:sz="0" w:space="0" w:color="auto"/>
        <w:right w:val="none" w:sz="0" w:space="0" w:color="auto"/>
      </w:divBdr>
    </w:div>
    <w:div w:id="843670903">
      <w:bodyDiv w:val="1"/>
      <w:marLeft w:val="0"/>
      <w:marRight w:val="0"/>
      <w:marTop w:val="0"/>
      <w:marBottom w:val="0"/>
      <w:divBdr>
        <w:top w:val="none" w:sz="0" w:space="0" w:color="auto"/>
        <w:left w:val="none" w:sz="0" w:space="0" w:color="auto"/>
        <w:bottom w:val="none" w:sz="0" w:space="0" w:color="auto"/>
        <w:right w:val="none" w:sz="0" w:space="0" w:color="auto"/>
      </w:divBdr>
    </w:div>
    <w:div w:id="854459543">
      <w:bodyDiv w:val="1"/>
      <w:marLeft w:val="0"/>
      <w:marRight w:val="0"/>
      <w:marTop w:val="0"/>
      <w:marBottom w:val="0"/>
      <w:divBdr>
        <w:top w:val="none" w:sz="0" w:space="0" w:color="auto"/>
        <w:left w:val="none" w:sz="0" w:space="0" w:color="auto"/>
        <w:bottom w:val="none" w:sz="0" w:space="0" w:color="auto"/>
        <w:right w:val="none" w:sz="0" w:space="0" w:color="auto"/>
      </w:divBdr>
    </w:div>
    <w:div w:id="861943984">
      <w:bodyDiv w:val="1"/>
      <w:marLeft w:val="0"/>
      <w:marRight w:val="0"/>
      <w:marTop w:val="0"/>
      <w:marBottom w:val="0"/>
      <w:divBdr>
        <w:top w:val="none" w:sz="0" w:space="0" w:color="auto"/>
        <w:left w:val="none" w:sz="0" w:space="0" w:color="auto"/>
        <w:bottom w:val="none" w:sz="0" w:space="0" w:color="auto"/>
        <w:right w:val="none" w:sz="0" w:space="0" w:color="auto"/>
      </w:divBdr>
    </w:div>
    <w:div w:id="863203838">
      <w:bodyDiv w:val="1"/>
      <w:marLeft w:val="0"/>
      <w:marRight w:val="0"/>
      <w:marTop w:val="0"/>
      <w:marBottom w:val="0"/>
      <w:divBdr>
        <w:top w:val="none" w:sz="0" w:space="0" w:color="auto"/>
        <w:left w:val="none" w:sz="0" w:space="0" w:color="auto"/>
        <w:bottom w:val="none" w:sz="0" w:space="0" w:color="auto"/>
        <w:right w:val="none" w:sz="0" w:space="0" w:color="auto"/>
      </w:divBdr>
    </w:div>
    <w:div w:id="872571654">
      <w:bodyDiv w:val="1"/>
      <w:marLeft w:val="0"/>
      <w:marRight w:val="0"/>
      <w:marTop w:val="0"/>
      <w:marBottom w:val="0"/>
      <w:divBdr>
        <w:top w:val="none" w:sz="0" w:space="0" w:color="auto"/>
        <w:left w:val="none" w:sz="0" w:space="0" w:color="auto"/>
        <w:bottom w:val="none" w:sz="0" w:space="0" w:color="auto"/>
        <w:right w:val="none" w:sz="0" w:space="0" w:color="auto"/>
      </w:divBdr>
    </w:div>
    <w:div w:id="898710683">
      <w:bodyDiv w:val="1"/>
      <w:marLeft w:val="0"/>
      <w:marRight w:val="0"/>
      <w:marTop w:val="0"/>
      <w:marBottom w:val="0"/>
      <w:divBdr>
        <w:top w:val="none" w:sz="0" w:space="0" w:color="auto"/>
        <w:left w:val="none" w:sz="0" w:space="0" w:color="auto"/>
        <w:bottom w:val="none" w:sz="0" w:space="0" w:color="auto"/>
        <w:right w:val="none" w:sz="0" w:space="0" w:color="auto"/>
      </w:divBdr>
    </w:div>
    <w:div w:id="901404535">
      <w:bodyDiv w:val="1"/>
      <w:marLeft w:val="0"/>
      <w:marRight w:val="0"/>
      <w:marTop w:val="0"/>
      <w:marBottom w:val="0"/>
      <w:divBdr>
        <w:top w:val="none" w:sz="0" w:space="0" w:color="auto"/>
        <w:left w:val="none" w:sz="0" w:space="0" w:color="auto"/>
        <w:bottom w:val="none" w:sz="0" w:space="0" w:color="auto"/>
        <w:right w:val="none" w:sz="0" w:space="0" w:color="auto"/>
      </w:divBdr>
    </w:div>
    <w:div w:id="920674299">
      <w:bodyDiv w:val="1"/>
      <w:marLeft w:val="0"/>
      <w:marRight w:val="0"/>
      <w:marTop w:val="0"/>
      <w:marBottom w:val="0"/>
      <w:divBdr>
        <w:top w:val="none" w:sz="0" w:space="0" w:color="auto"/>
        <w:left w:val="none" w:sz="0" w:space="0" w:color="auto"/>
        <w:bottom w:val="none" w:sz="0" w:space="0" w:color="auto"/>
        <w:right w:val="none" w:sz="0" w:space="0" w:color="auto"/>
      </w:divBdr>
    </w:div>
    <w:div w:id="921064025">
      <w:bodyDiv w:val="1"/>
      <w:marLeft w:val="0"/>
      <w:marRight w:val="0"/>
      <w:marTop w:val="0"/>
      <w:marBottom w:val="0"/>
      <w:divBdr>
        <w:top w:val="none" w:sz="0" w:space="0" w:color="auto"/>
        <w:left w:val="none" w:sz="0" w:space="0" w:color="auto"/>
        <w:bottom w:val="none" w:sz="0" w:space="0" w:color="auto"/>
        <w:right w:val="none" w:sz="0" w:space="0" w:color="auto"/>
      </w:divBdr>
    </w:div>
    <w:div w:id="931665355">
      <w:bodyDiv w:val="1"/>
      <w:marLeft w:val="0"/>
      <w:marRight w:val="0"/>
      <w:marTop w:val="0"/>
      <w:marBottom w:val="0"/>
      <w:divBdr>
        <w:top w:val="none" w:sz="0" w:space="0" w:color="auto"/>
        <w:left w:val="none" w:sz="0" w:space="0" w:color="auto"/>
        <w:bottom w:val="none" w:sz="0" w:space="0" w:color="auto"/>
        <w:right w:val="none" w:sz="0" w:space="0" w:color="auto"/>
      </w:divBdr>
    </w:div>
    <w:div w:id="933976123">
      <w:bodyDiv w:val="1"/>
      <w:marLeft w:val="0"/>
      <w:marRight w:val="0"/>
      <w:marTop w:val="0"/>
      <w:marBottom w:val="0"/>
      <w:divBdr>
        <w:top w:val="none" w:sz="0" w:space="0" w:color="auto"/>
        <w:left w:val="none" w:sz="0" w:space="0" w:color="auto"/>
        <w:bottom w:val="none" w:sz="0" w:space="0" w:color="auto"/>
        <w:right w:val="none" w:sz="0" w:space="0" w:color="auto"/>
      </w:divBdr>
      <w:divsChild>
        <w:div w:id="2019774888">
          <w:marLeft w:val="1166"/>
          <w:marRight w:val="0"/>
          <w:marTop w:val="0"/>
          <w:marBottom w:val="0"/>
          <w:divBdr>
            <w:top w:val="none" w:sz="0" w:space="0" w:color="auto"/>
            <w:left w:val="none" w:sz="0" w:space="0" w:color="auto"/>
            <w:bottom w:val="none" w:sz="0" w:space="0" w:color="auto"/>
            <w:right w:val="none" w:sz="0" w:space="0" w:color="auto"/>
          </w:divBdr>
        </w:div>
      </w:divsChild>
    </w:div>
    <w:div w:id="948510908">
      <w:bodyDiv w:val="1"/>
      <w:marLeft w:val="0"/>
      <w:marRight w:val="0"/>
      <w:marTop w:val="0"/>
      <w:marBottom w:val="0"/>
      <w:divBdr>
        <w:top w:val="none" w:sz="0" w:space="0" w:color="auto"/>
        <w:left w:val="none" w:sz="0" w:space="0" w:color="auto"/>
        <w:bottom w:val="none" w:sz="0" w:space="0" w:color="auto"/>
        <w:right w:val="none" w:sz="0" w:space="0" w:color="auto"/>
      </w:divBdr>
    </w:div>
    <w:div w:id="959342011">
      <w:bodyDiv w:val="1"/>
      <w:marLeft w:val="0"/>
      <w:marRight w:val="0"/>
      <w:marTop w:val="0"/>
      <w:marBottom w:val="0"/>
      <w:divBdr>
        <w:top w:val="none" w:sz="0" w:space="0" w:color="auto"/>
        <w:left w:val="none" w:sz="0" w:space="0" w:color="auto"/>
        <w:bottom w:val="none" w:sz="0" w:space="0" w:color="auto"/>
        <w:right w:val="none" w:sz="0" w:space="0" w:color="auto"/>
      </w:divBdr>
    </w:div>
    <w:div w:id="959533046">
      <w:bodyDiv w:val="1"/>
      <w:marLeft w:val="0"/>
      <w:marRight w:val="0"/>
      <w:marTop w:val="0"/>
      <w:marBottom w:val="0"/>
      <w:divBdr>
        <w:top w:val="none" w:sz="0" w:space="0" w:color="auto"/>
        <w:left w:val="none" w:sz="0" w:space="0" w:color="auto"/>
        <w:bottom w:val="none" w:sz="0" w:space="0" w:color="auto"/>
        <w:right w:val="none" w:sz="0" w:space="0" w:color="auto"/>
      </w:divBdr>
    </w:div>
    <w:div w:id="980505188">
      <w:bodyDiv w:val="1"/>
      <w:marLeft w:val="0"/>
      <w:marRight w:val="0"/>
      <w:marTop w:val="0"/>
      <w:marBottom w:val="0"/>
      <w:divBdr>
        <w:top w:val="none" w:sz="0" w:space="0" w:color="auto"/>
        <w:left w:val="none" w:sz="0" w:space="0" w:color="auto"/>
        <w:bottom w:val="none" w:sz="0" w:space="0" w:color="auto"/>
        <w:right w:val="none" w:sz="0" w:space="0" w:color="auto"/>
      </w:divBdr>
    </w:div>
    <w:div w:id="981229479">
      <w:bodyDiv w:val="1"/>
      <w:marLeft w:val="0"/>
      <w:marRight w:val="0"/>
      <w:marTop w:val="0"/>
      <w:marBottom w:val="0"/>
      <w:divBdr>
        <w:top w:val="none" w:sz="0" w:space="0" w:color="auto"/>
        <w:left w:val="none" w:sz="0" w:space="0" w:color="auto"/>
        <w:bottom w:val="none" w:sz="0" w:space="0" w:color="auto"/>
        <w:right w:val="none" w:sz="0" w:space="0" w:color="auto"/>
      </w:divBdr>
    </w:div>
    <w:div w:id="983852871">
      <w:bodyDiv w:val="1"/>
      <w:marLeft w:val="0"/>
      <w:marRight w:val="0"/>
      <w:marTop w:val="0"/>
      <w:marBottom w:val="0"/>
      <w:divBdr>
        <w:top w:val="none" w:sz="0" w:space="0" w:color="auto"/>
        <w:left w:val="none" w:sz="0" w:space="0" w:color="auto"/>
        <w:bottom w:val="none" w:sz="0" w:space="0" w:color="auto"/>
        <w:right w:val="none" w:sz="0" w:space="0" w:color="auto"/>
      </w:divBdr>
    </w:div>
    <w:div w:id="1005941076">
      <w:bodyDiv w:val="1"/>
      <w:marLeft w:val="0"/>
      <w:marRight w:val="0"/>
      <w:marTop w:val="0"/>
      <w:marBottom w:val="0"/>
      <w:divBdr>
        <w:top w:val="none" w:sz="0" w:space="0" w:color="auto"/>
        <w:left w:val="none" w:sz="0" w:space="0" w:color="auto"/>
        <w:bottom w:val="none" w:sz="0" w:space="0" w:color="auto"/>
        <w:right w:val="none" w:sz="0" w:space="0" w:color="auto"/>
      </w:divBdr>
    </w:div>
    <w:div w:id="1012563080">
      <w:bodyDiv w:val="1"/>
      <w:marLeft w:val="0"/>
      <w:marRight w:val="0"/>
      <w:marTop w:val="0"/>
      <w:marBottom w:val="0"/>
      <w:divBdr>
        <w:top w:val="none" w:sz="0" w:space="0" w:color="auto"/>
        <w:left w:val="none" w:sz="0" w:space="0" w:color="auto"/>
        <w:bottom w:val="none" w:sz="0" w:space="0" w:color="auto"/>
        <w:right w:val="none" w:sz="0" w:space="0" w:color="auto"/>
      </w:divBdr>
    </w:div>
    <w:div w:id="1016231571">
      <w:bodyDiv w:val="1"/>
      <w:marLeft w:val="0"/>
      <w:marRight w:val="0"/>
      <w:marTop w:val="0"/>
      <w:marBottom w:val="0"/>
      <w:divBdr>
        <w:top w:val="none" w:sz="0" w:space="0" w:color="auto"/>
        <w:left w:val="none" w:sz="0" w:space="0" w:color="auto"/>
        <w:bottom w:val="none" w:sz="0" w:space="0" w:color="auto"/>
        <w:right w:val="none" w:sz="0" w:space="0" w:color="auto"/>
      </w:divBdr>
    </w:div>
    <w:div w:id="1018386619">
      <w:bodyDiv w:val="1"/>
      <w:marLeft w:val="0"/>
      <w:marRight w:val="0"/>
      <w:marTop w:val="0"/>
      <w:marBottom w:val="0"/>
      <w:divBdr>
        <w:top w:val="none" w:sz="0" w:space="0" w:color="auto"/>
        <w:left w:val="none" w:sz="0" w:space="0" w:color="auto"/>
        <w:bottom w:val="none" w:sz="0" w:space="0" w:color="auto"/>
        <w:right w:val="none" w:sz="0" w:space="0" w:color="auto"/>
      </w:divBdr>
    </w:div>
    <w:div w:id="1041830735">
      <w:bodyDiv w:val="1"/>
      <w:marLeft w:val="0"/>
      <w:marRight w:val="0"/>
      <w:marTop w:val="0"/>
      <w:marBottom w:val="0"/>
      <w:divBdr>
        <w:top w:val="none" w:sz="0" w:space="0" w:color="auto"/>
        <w:left w:val="none" w:sz="0" w:space="0" w:color="auto"/>
        <w:bottom w:val="none" w:sz="0" w:space="0" w:color="auto"/>
        <w:right w:val="none" w:sz="0" w:space="0" w:color="auto"/>
      </w:divBdr>
    </w:div>
    <w:div w:id="1049650451">
      <w:bodyDiv w:val="1"/>
      <w:marLeft w:val="0"/>
      <w:marRight w:val="0"/>
      <w:marTop w:val="0"/>
      <w:marBottom w:val="0"/>
      <w:divBdr>
        <w:top w:val="none" w:sz="0" w:space="0" w:color="auto"/>
        <w:left w:val="none" w:sz="0" w:space="0" w:color="auto"/>
        <w:bottom w:val="none" w:sz="0" w:space="0" w:color="auto"/>
        <w:right w:val="none" w:sz="0" w:space="0" w:color="auto"/>
      </w:divBdr>
    </w:div>
    <w:div w:id="1052772292">
      <w:bodyDiv w:val="1"/>
      <w:marLeft w:val="0"/>
      <w:marRight w:val="0"/>
      <w:marTop w:val="0"/>
      <w:marBottom w:val="0"/>
      <w:divBdr>
        <w:top w:val="none" w:sz="0" w:space="0" w:color="auto"/>
        <w:left w:val="none" w:sz="0" w:space="0" w:color="auto"/>
        <w:bottom w:val="none" w:sz="0" w:space="0" w:color="auto"/>
        <w:right w:val="none" w:sz="0" w:space="0" w:color="auto"/>
      </w:divBdr>
    </w:div>
    <w:div w:id="1062678594">
      <w:bodyDiv w:val="1"/>
      <w:marLeft w:val="0"/>
      <w:marRight w:val="0"/>
      <w:marTop w:val="0"/>
      <w:marBottom w:val="0"/>
      <w:divBdr>
        <w:top w:val="none" w:sz="0" w:space="0" w:color="auto"/>
        <w:left w:val="none" w:sz="0" w:space="0" w:color="auto"/>
        <w:bottom w:val="none" w:sz="0" w:space="0" w:color="auto"/>
        <w:right w:val="none" w:sz="0" w:space="0" w:color="auto"/>
      </w:divBdr>
    </w:div>
    <w:div w:id="1065299976">
      <w:bodyDiv w:val="1"/>
      <w:marLeft w:val="0"/>
      <w:marRight w:val="0"/>
      <w:marTop w:val="0"/>
      <w:marBottom w:val="0"/>
      <w:divBdr>
        <w:top w:val="none" w:sz="0" w:space="0" w:color="auto"/>
        <w:left w:val="none" w:sz="0" w:space="0" w:color="auto"/>
        <w:bottom w:val="none" w:sz="0" w:space="0" w:color="auto"/>
        <w:right w:val="none" w:sz="0" w:space="0" w:color="auto"/>
      </w:divBdr>
    </w:div>
    <w:div w:id="1082875240">
      <w:bodyDiv w:val="1"/>
      <w:marLeft w:val="0"/>
      <w:marRight w:val="0"/>
      <w:marTop w:val="0"/>
      <w:marBottom w:val="0"/>
      <w:divBdr>
        <w:top w:val="none" w:sz="0" w:space="0" w:color="auto"/>
        <w:left w:val="none" w:sz="0" w:space="0" w:color="auto"/>
        <w:bottom w:val="none" w:sz="0" w:space="0" w:color="auto"/>
        <w:right w:val="none" w:sz="0" w:space="0" w:color="auto"/>
      </w:divBdr>
    </w:div>
    <w:div w:id="1083141907">
      <w:bodyDiv w:val="1"/>
      <w:marLeft w:val="0"/>
      <w:marRight w:val="0"/>
      <w:marTop w:val="0"/>
      <w:marBottom w:val="0"/>
      <w:divBdr>
        <w:top w:val="none" w:sz="0" w:space="0" w:color="auto"/>
        <w:left w:val="none" w:sz="0" w:space="0" w:color="auto"/>
        <w:bottom w:val="none" w:sz="0" w:space="0" w:color="auto"/>
        <w:right w:val="none" w:sz="0" w:space="0" w:color="auto"/>
      </w:divBdr>
    </w:div>
    <w:div w:id="1083377585">
      <w:bodyDiv w:val="1"/>
      <w:marLeft w:val="0"/>
      <w:marRight w:val="0"/>
      <w:marTop w:val="0"/>
      <w:marBottom w:val="0"/>
      <w:divBdr>
        <w:top w:val="none" w:sz="0" w:space="0" w:color="auto"/>
        <w:left w:val="none" w:sz="0" w:space="0" w:color="auto"/>
        <w:bottom w:val="none" w:sz="0" w:space="0" w:color="auto"/>
        <w:right w:val="none" w:sz="0" w:space="0" w:color="auto"/>
      </w:divBdr>
      <w:divsChild>
        <w:div w:id="61605099">
          <w:marLeft w:val="1166"/>
          <w:marRight w:val="0"/>
          <w:marTop w:val="0"/>
          <w:marBottom w:val="0"/>
          <w:divBdr>
            <w:top w:val="none" w:sz="0" w:space="0" w:color="auto"/>
            <w:left w:val="none" w:sz="0" w:space="0" w:color="auto"/>
            <w:bottom w:val="none" w:sz="0" w:space="0" w:color="auto"/>
            <w:right w:val="none" w:sz="0" w:space="0" w:color="auto"/>
          </w:divBdr>
        </w:div>
        <w:div w:id="977950921">
          <w:marLeft w:val="1166"/>
          <w:marRight w:val="0"/>
          <w:marTop w:val="0"/>
          <w:marBottom w:val="0"/>
          <w:divBdr>
            <w:top w:val="none" w:sz="0" w:space="0" w:color="auto"/>
            <w:left w:val="none" w:sz="0" w:space="0" w:color="auto"/>
            <w:bottom w:val="none" w:sz="0" w:space="0" w:color="auto"/>
            <w:right w:val="none" w:sz="0" w:space="0" w:color="auto"/>
          </w:divBdr>
        </w:div>
        <w:div w:id="1098864002">
          <w:marLeft w:val="1166"/>
          <w:marRight w:val="0"/>
          <w:marTop w:val="0"/>
          <w:marBottom w:val="0"/>
          <w:divBdr>
            <w:top w:val="none" w:sz="0" w:space="0" w:color="auto"/>
            <w:left w:val="none" w:sz="0" w:space="0" w:color="auto"/>
            <w:bottom w:val="none" w:sz="0" w:space="0" w:color="auto"/>
            <w:right w:val="none" w:sz="0" w:space="0" w:color="auto"/>
          </w:divBdr>
        </w:div>
      </w:divsChild>
    </w:div>
    <w:div w:id="1098871194">
      <w:bodyDiv w:val="1"/>
      <w:marLeft w:val="0"/>
      <w:marRight w:val="0"/>
      <w:marTop w:val="0"/>
      <w:marBottom w:val="0"/>
      <w:divBdr>
        <w:top w:val="none" w:sz="0" w:space="0" w:color="auto"/>
        <w:left w:val="none" w:sz="0" w:space="0" w:color="auto"/>
        <w:bottom w:val="none" w:sz="0" w:space="0" w:color="auto"/>
        <w:right w:val="none" w:sz="0" w:space="0" w:color="auto"/>
      </w:divBdr>
    </w:div>
    <w:div w:id="1100250541">
      <w:bodyDiv w:val="1"/>
      <w:marLeft w:val="0"/>
      <w:marRight w:val="0"/>
      <w:marTop w:val="0"/>
      <w:marBottom w:val="0"/>
      <w:divBdr>
        <w:top w:val="none" w:sz="0" w:space="0" w:color="auto"/>
        <w:left w:val="none" w:sz="0" w:space="0" w:color="auto"/>
        <w:bottom w:val="none" w:sz="0" w:space="0" w:color="auto"/>
        <w:right w:val="none" w:sz="0" w:space="0" w:color="auto"/>
      </w:divBdr>
    </w:div>
    <w:div w:id="1105884911">
      <w:bodyDiv w:val="1"/>
      <w:marLeft w:val="0"/>
      <w:marRight w:val="0"/>
      <w:marTop w:val="0"/>
      <w:marBottom w:val="0"/>
      <w:divBdr>
        <w:top w:val="none" w:sz="0" w:space="0" w:color="auto"/>
        <w:left w:val="none" w:sz="0" w:space="0" w:color="auto"/>
        <w:bottom w:val="none" w:sz="0" w:space="0" w:color="auto"/>
        <w:right w:val="none" w:sz="0" w:space="0" w:color="auto"/>
      </w:divBdr>
    </w:div>
    <w:div w:id="1109743045">
      <w:bodyDiv w:val="1"/>
      <w:marLeft w:val="0"/>
      <w:marRight w:val="0"/>
      <w:marTop w:val="0"/>
      <w:marBottom w:val="0"/>
      <w:divBdr>
        <w:top w:val="none" w:sz="0" w:space="0" w:color="auto"/>
        <w:left w:val="none" w:sz="0" w:space="0" w:color="auto"/>
        <w:bottom w:val="none" w:sz="0" w:space="0" w:color="auto"/>
        <w:right w:val="none" w:sz="0" w:space="0" w:color="auto"/>
      </w:divBdr>
    </w:div>
    <w:div w:id="1110248283">
      <w:bodyDiv w:val="1"/>
      <w:marLeft w:val="0"/>
      <w:marRight w:val="0"/>
      <w:marTop w:val="0"/>
      <w:marBottom w:val="0"/>
      <w:divBdr>
        <w:top w:val="none" w:sz="0" w:space="0" w:color="auto"/>
        <w:left w:val="none" w:sz="0" w:space="0" w:color="auto"/>
        <w:bottom w:val="none" w:sz="0" w:space="0" w:color="auto"/>
        <w:right w:val="none" w:sz="0" w:space="0" w:color="auto"/>
      </w:divBdr>
    </w:div>
    <w:div w:id="1119684307">
      <w:bodyDiv w:val="1"/>
      <w:marLeft w:val="0"/>
      <w:marRight w:val="0"/>
      <w:marTop w:val="0"/>
      <w:marBottom w:val="0"/>
      <w:divBdr>
        <w:top w:val="none" w:sz="0" w:space="0" w:color="auto"/>
        <w:left w:val="none" w:sz="0" w:space="0" w:color="auto"/>
        <w:bottom w:val="none" w:sz="0" w:space="0" w:color="auto"/>
        <w:right w:val="none" w:sz="0" w:space="0" w:color="auto"/>
      </w:divBdr>
    </w:div>
    <w:div w:id="1163666624">
      <w:bodyDiv w:val="1"/>
      <w:marLeft w:val="0"/>
      <w:marRight w:val="0"/>
      <w:marTop w:val="0"/>
      <w:marBottom w:val="0"/>
      <w:divBdr>
        <w:top w:val="none" w:sz="0" w:space="0" w:color="auto"/>
        <w:left w:val="none" w:sz="0" w:space="0" w:color="auto"/>
        <w:bottom w:val="none" w:sz="0" w:space="0" w:color="auto"/>
        <w:right w:val="none" w:sz="0" w:space="0" w:color="auto"/>
      </w:divBdr>
    </w:div>
    <w:div w:id="1166364600">
      <w:bodyDiv w:val="1"/>
      <w:marLeft w:val="0"/>
      <w:marRight w:val="0"/>
      <w:marTop w:val="0"/>
      <w:marBottom w:val="0"/>
      <w:divBdr>
        <w:top w:val="none" w:sz="0" w:space="0" w:color="auto"/>
        <w:left w:val="none" w:sz="0" w:space="0" w:color="auto"/>
        <w:bottom w:val="none" w:sz="0" w:space="0" w:color="auto"/>
        <w:right w:val="none" w:sz="0" w:space="0" w:color="auto"/>
      </w:divBdr>
    </w:div>
    <w:div w:id="1183007269">
      <w:bodyDiv w:val="1"/>
      <w:marLeft w:val="0"/>
      <w:marRight w:val="0"/>
      <w:marTop w:val="0"/>
      <w:marBottom w:val="0"/>
      <w:divBdr>
        <w:top w:val="none" w:sz="0" w:space="0" w:color="auto"/>
        <w:left w:val="none" w:sz="0" w:space="0" w:color="auto"/>
        <w:bottom w:val="none" w:sz="0" w:space="0" w:color="auto"/>
        <w:right w:val="none" w:sz="0" w:space="0" w:color="auto"/>
      </w:divBdr>
    </w:div>
    <w:div w:id="1184587657">
      <w:bodyDiv w:val="1"/>
      <w:marLeft w:val="0"/>
      <w:marRight w:val="0"/>
      <w:marTop w:val="0"/>
      <w:marBottom w:val="0"/>
      <w:divBdr>
        <w:top w:val="none" w:sz="0" w:space="0" w:color="auto"/>
        <w:left w:val="none" w:sz="0" w:space="0" w:color="auto"/>
        <w:bottom w:val="none" w:sz="0" w:space="0" w:color="auto"/>
        <w:right w:val="none" w:sz="0" w:space="0" w:color="auto"/>
      </w:divBdr>
    </w:div>
    <w:div w:id="1194925564">
      <w:bodyDiv w:val="1"/>
      <w:marLeft w:val="0"/>
      <w:marRight w:val="0"/>
      <w:marTop w:val="0"/>
      <w:marBottom w:val="0"/>
      <w:divBdr>
        <w:top w:val="none" w:sz="0" w:space="0" w:color="auto"/>
        <w:left w:val="none" w:sz="0" w:space="0" w:color="auto"/>
        <w:bottom w:val="none" w:sz="0" w:space="0" w:color="auto"/>
        <w:right w:val="none" w:sz="0" w:space="0" w:color="auto"/>
      </w:divBdr>
      <w:divsChild>
        <w:div w:id="883565055">
          <w:marLeft w:val="1166"/>
          <w:marRight w:val="0"/>
          <w:marTop w:val="0"/>
          <w:marBottom w:val="0"/>
          <w:divBdr>
            <w:top w:val="none" w:sz="0" w:space="0" w:color="auto"/>
            <w:left w:val="none" w:sz="0" w:space="0" w:color="auto"/>
            <w:bottom w:val="none" w:sz="0" w:space="0" w:color="auto"/>
            <w:right w:val="none" w:sz="0" w:space="0" w:color="auto"/>
          </w:divBdr>
        </w:div>
      </w:divsChild>
    </w:div>
    <w:div w:id="1199321334">
      <w:bodyDiv w:val="1"/>
      <w:marLeft w:val="0"/>
      <w:marRight w:val="0"/>
      <w:marTop w:val="0"/>
      <w:marBottom w:val="0"/>
      <w:divBdr>
        <w:top w:val="none" w:sz="0" w:space="0" w:color="auto"/>
        <w:left w:val="none" w:sz="0" w:space="0" w:color="auto"/>
        <w:bottom w:val="none" w:sz="0" w:space="0" w:color="auto"/>
        <w:right w:val="none" w:sz="0" w:space="0" w:color="auto"/>
      </w:divBdr>
    </w:div>
    <w:div w:id="1218467367">
      <w:bodyDiv w:val="1"/>
      <w:marLeft w:val="0"/>
      <w:marRight w:val="0"/>
      <w:marTop w:val="0"/>
      <w:marBottom w:val="0"/>
      <w:divBdr>
        <w:top w:val="none" w:sz="0" w:space="0" w:color="auto"/>
        <w:left w:val="none" w:sz="0" w:space="0" w:color="auto"/>
        <w:bottom w:val="none" w:sz="0" w:space="0" w:color="auto"/>
        <w:right w:val="none" w:sz="0" w:space="0" w:color="auto"/>
      </w:divBdr>
    </w:div>
    <w:div w:id="1222520428">
      <w:bodyDiv w:val="1"/>
      <w:marLeft w:val="0"/>
      <w:marRight w:val="0"/>
      <w:marTop w:val="0"/>
      <w:marBottom w:val="0"/>
      <w:divBdr>
        <w:top w:val="none" w:sz="0" w:space="0" w:color="auto"/>
        <w:left w:val="none" w:sz="0" w:space="0" w:color="auto"/>
        <w:bottom w:val="none" w:sz="0" w:space="0" w:color="auto"/>
        <w:right w:val="none" w:sz="0" w:space="0" w:color="auto"/>
      </w:divBdr>
    </w:div>
    <w:div w:id="1232349605">
      <w:bodyDiv w:val="1"/>
      <w:marLeft w:val="0"/>
      <w:marRight w:val="0"/>
      <w:marTop w:val="0"/>
      <w:marBottom w:val="0"/>
      <w:divBdr>
        <w:top w:val="none" w:sz="0" w:space="0" w:color="auto"/>
        <w:left w:val="none" w:sz="0" w:space="0" w:color="auto"/>
        <w:bottom w:val="none" w:sz="0" w:space="0" w:color="auto"/>
        <w:right w:val="none" w:sz="0" w:space="0" w:color="auto"/>
      </w:divBdr>
      <w:divsChild>
        <w:div w:id="1696228684">
          <w:marLeft w:val="446"/>
          <w:marRight w:val="0"/>
          <w:marTop w:val="0"/>
          <w:marBottom w:val="0"/>
          <w:divBdr>
            <w:top w:val="none" w:sz="0" w:space="0" w:color="auto"/>
            <w:left w:val="none" w:sz="0" w:space="0" w:color="auto"/>
            <w:bottom w:val="none" w:sz="0" w:space="0" w:color="auto"/>
            <w:right w:val="none" w:sz="0" w:space="0" w:color="auto"/>
          </w:divBdr>
        </w:div>
      </w:divsChild>
    </w:div>
    <w:div w:id="1242643550">
      <w:bodyDiv w:val="1"/>
      <w:marLeft w:val="0"/>
      <w:marRight w:val="0"/>
      <w:marTop w:val="0"/>
      <w:marBottom w:val="0"/>
      <w:divBdr>
        <w:top w:val="none" w:sz="0" w:space="0" w:color="auto"/>
        <w:left w:val="none" w:sz="0" w:space="0" w:color="auto"/>
        <w:bottom w:val="none" w:sz="0" w:space="0" w:color="auto"/>
        <w:right w:val="none" w:sz="0" w:space="0" w:color="auto"/>
      </w:divBdr>
      <w:divsChild>
        <w:div w:id="1327779294">
          <w:marLeft w:val="1166"/>
          <w:marRight w:val="0"/>
          <w:marTop w:val="0"/>
          <w:marBottom w:val="0"/>
          <w:divBdr>
            <w:top w:val="none" w:sz="0" w:space="0" w:color="auto"/>
            <w:left w:val="none" w:sz="0" w:space="0" w:color="auto"/>
            <w:bottom w:val="none" w:sz="0" w:space="0" w:color="auto"/>
            <w:right w:val="none" w:sz="0" w:space="0" w:color="auto"/>
          </w:divBdr>
        </w:div>
      </w:divsChild>
    </w:div>
    <w:div w:id="1251310188">
      <w:bodyDiv w:val="1"/>
      <w:marLeft w:val="0"/>
      <w:marRight w:val="0"/>
      <w:marTop w:val="0"/>
      <w:marBottom w:val="0"/>
      <w:divBdr>
        <w:top w:val="none" w:sz="0" w:space="0" w:color="auto"/>
        <w:left w:val="none" w:sz="0" w:space="0" w:color="auto"/>
        <w:bottom w:val="none" w:sz="0" w:space="0" w:color="auto"/>
        <w:right w:val="none" w:sz="0" w:space="0" w:color="auto"/>
      </w:divBdr>
    </w:div>
    <w:div w:id="1258900118">
      <w:bodyDiv w:val="1"/>
      <w:marLeft w:val="0"/>
      <w:marRight w:val="0"/>
      <w:marTop w:val="0"/>
      <w:marBottom w:val="0"/>
      <w:divBdr>
        <w:top w:val="none" w:sz="0" w:space="0" w:color="auto"/>
        <w:left w:val="none" w:sz="0" w:space="0" w:color="auto"/>
        <w:bottom w:val="none" w:sz="0" w:space="0" w:color="auto"/>
        <w:right w:val="none" w:sz="0" w:space="0" w:color="auto"/>
      </w:divBdr>
      <w:divsChild>
        <w:div w:id="1650014014">
          <w:marLeft w:val="1166"/>
          <w:marRight w:val="0"/>
          <w:marTop w:val="0"/>
          <w:marBottom w:val="0"/>
          <w:divBdr>
            <w:top w:val="none" w:sz="0" w:space="0" w:color="auto"/>
            <w:left w:val="none" w:sz="0" w:space="0" w:color="auto"/>
            <w:bottom w:val="none" w:sz="0" w:space="0" w:color="auto"/>
            <w:right w:val="none" w:sz="0" w:space="0" w:color="auto"/>
          </w:divBdr>
        </w:div>
      </w:divsChild>
    </w:div>
    <w:div w:id="1276519753">
      <w:bodyDiv w:val="1"/>
      <w:marLeft w:val="0"/>
      <w:marRight w:val="0"/>
      <w:marTop w:val="0"/>
      <w:marBottom w:val="0"/>
      <w:divBdr>
        <w:top w:val="none" w:sz="0" w:space="0" w:color="auto"/>
        <w:left w:val="none" w:sz="0" w:space="0" w:color="auto"/>
        <w:bottom w:val="none" w:sz="0" w:space="0" w:color="auto"/>
        <w:right w:val="none" w:sz="0" w:space="0" w:color="auto"/>
      </w:divBdr>
    </w:div>
    <w:div w:id="1281765976">
      <w:bodyDiv w:val="1"/>
      <w:marLeft w:val="0"/>
      <w:marRight w:val="0"/>
      <w:marTop w:val="0"/>
      <w:marBottom w:val="0"/>
      <w:divBdr>
        <w:top w:val="none" w:sz="0" w:space="0" w:color="auto"/>
        <w:left w:val="none" w:sz="0" w:space="0" w:color="auto"/>
        <w:bottom w:val="none" w:sz="0" w:space="0" w:color="auto"/>
        <w:right w:val="none" w:sz="0" w:space="0" w:color="auto"/>
      </w:divBdr>
    </w:div>
    <w:div w:id="1291983560">
      <w:bodyDiv w:val="1"/>
      <w:marLeft w:val="0"/>
      <w:marRight w:val="0"/>
      <w:marTop w:val="0"/>
      <w:marBottom w:val="0"/>
      <w:divBdr>
        <w:top w:val="none" w:sz="0" w:space="0" w:color="auto"/>
        <w:left w:val="none" w:sz="0" w:space="0" w:color="auto"/>
        <w:bottom w:val="none" w:sz="0" w:space="0" w:color="auto"/>
        <w:right w:val="none" w:sz="0" w:space="0" w:color="auto"/>
      </w:divBdr>
    </w:div>
    <w:div w:id="1292203172">
      <w:bodyDiv w:val="1"/>
      <w:marLeft w:val="0"/>
      <w:marRight w:val="0"/>
      <w:marTop w:val="0"/>
      <w:marBottom w:val="0"/>
      <w:divBdr>
        <w:top w:val="none" w:sz="0" w:space="0" w:color="auto"/>
        <w:left w:val="none" w:sz="0" w:space="0" w:color="auto"/>
        <w:bottom w:val="none" w:sz="0" w:space="0" w:color="auto"/>
        <w:right w:val="none" w:sz="0" w:space="0" w:color="auto"/>
      </w:divBdr>
    </w:div>
    <w:div w:id="1302730740">
      <w:bodyDiv w:val="1"/>
      <w:marLeft w:val="0"/>
      <w:marRight w:val="0"/>
      <w:marTop w:val="0"/>
      <w:marBottom w:val="0"/>
      <w:divBdr>
        <w:top w:val="none" w:sz="0" w:space="0" w:color="auto"/>
        <w:left w:val="none" w:sz="0" w:space="0" w:color="auto"/>
        <w:bottom w:val="none" w:sz="0" w:space="0" w:color="auto"/>
        <w:right w:val="none" w:sz="0" w:space="0" w:color="auto"/>
      </w:divBdr>
    </w:div>
    <w:div w:id="1311516943">
      <w:bodyDiv w:val="1"/>
      <w:marLeft w:val="0"/>
      <w:marRight w:val="0"/>
      <w:marTop w:val="0"/>
      <w:marBottom w:val="0"/>
      <w:divBdr>
        <w:top w:val="none" w:sz="0" w:space="0" w:color="auto"/>
        <w:left w:val="none" w:sz="0" w:space="0" w:color="auto"/>
        <w:bottom w:val="none" w:sz="0" w:space="0" w:color="auto"/>
        <w:right w:val="none" w:sz="0" w:space="0" w:color="auto"/>
      </w:divBdr>
    </w:div>
    <w:div w:id="1314408596">
      <w:bodyDiv w:val="1"/>
      <w:marLeft w:val="0"/>
      <w:marRight w:val="0"/>
      <w:marTop w:val="0"/>
      <w:marBottom w:val="0"/>
      <w:divBdr>
        <w:top w:val="none" w:sz="0" w:space="0" w:color="auto"/>
        <w:left w:val="none" w:sz="0" w:space="0" w:color="auto"/>
        <w:bottom w:val="none" w:sz="0" w:space="0" w:color="auto"/>
        <w:right w:val="none" w:sz="0" w:space="0" w:color="auto"/>
      </w:divBdr>
    </w:div>
    <w:div w:id="1318613219">
      <w:bodyDiv w:val="1"/>
      <w:marLeft w:val="0"/>
      <w:marRight w:val="0"/>
      <w:marTop w:val="0"/>
      <w:marBottom w:val="0"/>
      <w:divBdr>
        <w:top w:val="none" w:sz="0" w:space="0" w:color="auto"/>
        <w:left w:val="none" w:sz="0" w:space="0" w:color="auto"/>
        <w:bottom w:val="none" w:sz="0" w:space="0" w:color="auto"/>
        <w:right w:val="none" w:sz="0" w:space="0" w:color="auto"/>
      </w:divBdr>
    </w:div>
    <w:div w:id="1330979531">
      <w:bodyDiv w:val="1"/>
      <w:marLeft w:val="0"/>
      <w:marRight w:val="0"/>
      <w:marTop w:val="0"/>
      <w:marBottom w:val="0"/>
      <w:divBdr>
        <w:top w:val="none" w:sz="0" w:space="0" w:color="auto"/>
        <w:left w:val="none" w:sz="0" w:space="0" w:color="auto"/>
        <w:bottom w:val="none" w:sz="0" w:space="0" w:color="auto"/>
        <w:right w:val="none" w:sz="0" w:space="0" w:color="auto"/>
      </w:divBdr>
    </w:div>
    <w:div w:id="1346899451">
      <w:bodyDiv w:val="1"/>
      <w:marLeft w:val="0"/>
      <w:marRight w:val="0"/>
      <w:marTop w:val="0"/>
      <w:marBottom w:val="0"/>
      <w:divBdr>
        <w:top w:val="none" w:sz="0" w:space="0" w:color="auto"/>
        <w:left w:val="none" w:sz="0" w:space="0" w:color="auto"/>
        <w:bottom w:val="none" w:sz="0" w:space="0" w:color="auto"/>
        <w:right w:val="none" w:sz="0" w:space="0" w:color="auto"/>
      </w:divBdr>
    </w:div>
    <w:div w:id="1349864425">
      <w:bodyDiv w:val="1"/>
      <w:marLeft w:val="0"/>
      <w:marRight w:val="0"/>
      <w:marTop w:val="0"/>
      <w:marBottom w:val="0"/>
      <w:divBdr>
        <w:top w:val="none" w:sz="0" w:space="0" w:color="auto"/>
        <w:left w:val="none" w:sz="0" w:space="0" w:color="auto"/>
        <w:bottom w:val="none" w:sz="0" w:space="0" w:color="auto"/>
        <w:right w:val="none" w:sz="0" w:space="0" w:color="auto"/>
      </w:divBdr>
    </w:div>
    <w:div w:id="1364208156">
      <w:bodyDiv w:val="1"/>
      <w:marLeft w:val="0"/>
      <w:marRight w:val="0"/>
      <w:marTop w:val="0"/>
      <w:marBottom w:val="0"/>
      <w:divBdr>
        <w:top w:val="none" w:sz="0" w:space="0" w:color="auto"/>
        <w:left w:val="none" w:sz="0" w:space="0" w:color="auto"/>
        <w:bottom w:val="none" w:sz="0" w:space="0" w:color="auto"/>
        <w:right w:val="none" w:sz="0" w:space="0" w:color="auto"/>
      </w:divBdr>
    </w:div>
    <w:div w:id="1366296467">
      <w:bodyDiv w:val="1"/>
      <w:marLeft w:val="0"/>
      <w:marRight w:val="0"/>
      <w:marTop w:val="0"/>
      <w:marBottom w:val="0"/>
      <w:divBdr>
        <w:top w:val="none" w:sz="0" w:space="0" w:color="auto"/>
        <w:left w:val="none" w:sz="0" w:space="0" w:color="auto"/>
        <w:bottom w:val="none" w:sz="0" w:space="0" w:color="auto"/>
        <w:right w:val="none" w:sz="0" w:space="0" w:color="auto"/>
      </w:divBdr>
    </w:div>
    <w:div w:id="1371957567">
      <w:bodyDiv w:val="1"/>
      <w:marLeft w:val="0"/>
      <w:marRight w:val="0"/>
      <w:marTop w:val="0"/>
      <w:marBottom w:val="0"/>
      <w:divBdr>
        <w:top w:val="none" w:sz="0" w:space="0" w:color="auto"/>
        <w:left w:val="none" w:sz="0" w:space="0" w:color="auto"/>
        <w:bottom w:val="none" w:sz="0" w:space="0" w:color="auto"/>
        <w:right w:val="none" w:sz="0" w:space="0" w:color="auto"/>
      </w:divBdr>
      <w:divsChild>
        <w:div w:id="1033075479">
          <w:marLeft w:val="446"/>
          <w:marRight w:val="0"/>
          <w:marTop w:val="0"/>
          <w:marBottom w:val="0"/>
          <w:divBdr>
            <w:top w:val="none" w:sz="0" w:space="0" w:color="auto"/>
            <w:left w:val="none" w:sz="0" w:space="0" w:color="auto"/>
            <w:bottom w:val="none" w:sz="0" w:space="0" w:color="auto"/>
            <w:right w:val="none" w:sz="0" w:space="0" w:color="auto"/>
          </w:divBdr>
        </w:div>
      </w:divsChild>
    </w:div>
    <w:div w:id="1372150392">
      <w:bodyDiv w:val="1"/>
      <w:marLeft w:val="0"/>
      <w:marRight w:val="0"/>
      <w:marTop w:val="0"/>
      <w:marBottom w:val="0"/>
      <w:divBdr>
        <w:top w:val="none" w:sz="0" w:space="0" w:color="auto"/>
        <w:left w:val="none" w:sz="0" w:space="0" w:color="auto"/>
        <w:bottom w:val="none" w:sz="0" w:space="0" w:color="auto"/>
        <w:right w:val="none" w:sz="0" w:space="0" w:color="auto"/>
      </w:divBdr>
    </w:div>
    <w:div w:id="1372461501">
      <w:bodyDiv w:val="1"/>
      <w:marLeft w:val="0"/>
      <w:marRight w:val="0"/>
      <w:marTop w:val="0"/>
      <w:marBottom w:val="0"/>
      <w:divBdr>
        <w:top w:val="none" w:sz="0" w:space="0" w:color="auto"/>
        <w:left w:val="none" w:sz="0" w:space="0" w:color="auto"/>
        <w:bottom w:val="none" w:sz="0" w:space="0" w:color="auto"/>
        <w:right w:val="none" w:sz="0" w:space="0" w:color="auto"/>
      </w:divBdr>
      <w:divsChild>
        <w:div w:id="2066828986">
          <w:marLeft w:val="1166"/>
          <w:marRight w:val="0"/>
          <w:marTop w:val="0"/>
          <w:marBottom w:val="0"/>
          <w:divBdr>
            <w:top w:val="none" w:sz="0" w:space="0" w:color="auto"/>
            <w:left w:val="none" w:sz="0" w:space="0" w:color="auto"/>
            <w:bottom w:val="none" w:sz="0" w:space="0" w:color="auto"/>
            <w:right w:val="none" w:sz="0" w:space="0" w:color="auto"/>
          </w:divBdr>
        </w:div>
      </w:divsChild>
    </w:div>
    <w:div w:id="1374430077">
      <w:bodyDiv w:val="1"/>
      <w:marLeft w:val="0"/>
      <w:marRight w:val="0"/>
      <w:marTop w:val="0"/>
      <w:marBottom w:val="0"/>
      <w:divBdr>
        <w:top w:val="none" w:sz="0" w:space="0" w:color="auto"/>
        <w:left w:val="none" w:sz="0" w:space="0" w:color="auto"/>
        <w:bottom w:val="none" w:sz="0" w:space="0" w:color="auto"/>
        <w:right w:val="none" w:sz="0" w:space="0" w:color="auto"/>
      </w:divBdr>
    </w:div>
    <w:div w:id="1418208880">
      <w:bodyDiv w:val="1"/>
      <w:marLeft w:val="0"/>
      <w:marRight w:val="0"/>
      <w:marTop w:val="0"/>
      <w:marBottom w:val="0"/>
      <w:divBdr>
        <w:top w:val="none" w:sz="0" w:space="0" w:color="auto"/>
        <w:left w:val="none" w:sz="0" w:space="0" w:color="auto"/>
        <w:bottom w:val="none" w:sz="0" w:space="0" w:color="auto"/>
        <w:right w:val="none" w:sz="0" w:space="0" w:color="auto"/>
      </w:divBdr>
    </w:div>
    <w:div w:id="1419213989">
      <w:bodyDiv w:val="1"/>
      <w:marLeft w:val="0"/>
      <w:marRight w:val="0"/>
      <w:marTop w:val="0"/>
      <w:marBottom w:val="0"/>
      <w:divBdr>
        <w:top w:val="none" w:sz="0" w:space="0" w:color="auto"/>
        <w:left w:val="none" w:sz="0" w:space="0" w:color="auto"/>
        <w:bottom w:val="none" w:sz="0" w:space="0" w:color="auto"/>
        <w:right w:val="none" w:sz="0" w:space="0" w:color="auto"/>
      </w:divBdr>
    </w:div>
    <w:div w:id="1425613471">
      <w:bodyDiv w:val="1"/>
      <w:marLeft w:val="0"/>
      <w:marRight w:val="0"/>
      <w:marTop w:val="0"/>
      <w:marBottom w:val="0"/>
      <w:divBdr>
        <w:top w:val="none" w:sz="0" w:space="0" w:color="auto"/>
        <w:left w:val="none" w:sz="0" w:space="0" w:color="auto"/>
        <w:bottom w:val="none" w:sz="0" w:space="0" w:color="auto"/>
        <w:right w:val="none" w:sz="0" w:space="0" w:color="auto"/>
      </w:divBdr>
    </w:div>
    <w:div w:id="1433014833">
      <w:bodyDiv w:val="1"/>
      <w:marLeft w:val="0"/>
      <w:marRight w:val="0"/>
      <w:marTop w:val="0"/>
      <w:marBottom w:val="0"/>
      <w:divBdr>
        <w:top w:val="none" w:sz="0" w:space="0" w:color="auto"/>
        <w:left w:val="none" w:sz="0" w:space="0" w:color="auto"/>
        <w:bottom w:val="none" w:sz="0" w:space="0" w:color="auto"/>
        <w:right w:val="none" w:sz="0" w:space="0" w:color="auto"/>
      </w:divBdr>
    </w:div>
    <w:div w:id="1446848200">
      <w:bodyDiv w:val="1"/>
      <w:marLeft w:val="0"/>
      <w:marRight w:val="0"/>
      <w:marTop w:val="0"/>
      <w:marBottom w:val="0"/>
      <w:divBdr>
        <w:top w:val="none" w:sz="0" w:space="0" w:color="auto"/>
        <w:left w:val="none" w:sz="0" w:space="0" w:color="auto"/>
        <w:bottom w:val="none" w:sz="0" w:space="0" w:color="auto"/>
        <w:right w:val="none" w:sz="0" w:space="0" w:color="auto"/>
      </w:divBdr>
    </w:div>
    <w:div w:id="1475486533">
      <w:bodyDiv w:val="1"/>
      <w:marLeft w:val="0"/>
      <w:marRight w:val="0"/>
      <w:marTop w:val="0"/>
      <w:marBottom w:val="0"/>
      <w:divBdr>
        <w:top w:val="none" w:sz="0" w:space="0" w:color="auto"/>
        <w:left w:val="none" w:sz="0" w:space="0" w:color="auto"/>
        <w:bottom w:val="none" w:sz="0" w:space="0" w:color="auto"/>
        <w:right w:val="none" w:sz="0" w:space="0" w:color="auto"/>
      </w:divBdr>
    </w:div>
    <w:div w:id="1489441206">
      <w:bodyDiv w:val="1"/>
      <w:marLeft w:val="0"/>
      <w:marRight w:val="0"/>
      <w:marTop w:val="0"/>
      <w:marBottom w:val="0"/>
      <w:divBdr>
        <w:top w:val="none" w:sz="0" w:space="0" w:color="auto"/>
        <w:left w:val="none" w:sz="0" w:space="0" w:color="auto"/>
        <w:bottom w:val="none" w:sz="0" w:space="0" w:color="auto"/>
        <w:right w:val="none" w:sz="0" w:space="0" w:color="auto"/>
      </w:divBdr>
    </w:div>
    <w:div w:id="1490899758">
      <w:bodyDiv w:val="1"/>
      <w:marLeft w:val="0"/>
      <w:marRight w:val="0"/>
      <w:marTop w:val="0"/>
      <w:marBottom w:val="0"/>
      <w:divBdr>
        <w:top w:val="none" w:sz="0" w:space="0" w:color="auto"/>
        <w:left w:val="none" w:sz="0" w:space="0" w:color="auto"/>
        <w:bottom w:val="none" w:sz="0" w:space="0" w:color="auto"/>
        <w:right w:val="none" w:sz="0" w:space="0" w:color="auto"/>
      </w:divBdr>
    </w:div>
    <w:div w:id="1492988313">
      <w:bodyDiv w:val="1"/>
      <w:marLeft w:val="0"/>
      <w:marRight w:val="0"/>
      <w:marTop w:val="0"/>
      <w:marBottom w:val="0"/>
      <w:divBdr>
        <w:top w:val="none" w:sz="0" w:space="0" w:color="auto"/>
        <w:left w:val="none" w:sz="0" w:space="0" w:color="auto"/>
        <w:bottom w:val="none" w:sz="0" w:space="0" w:color="auto"/>
        <w:right w:val="none" w:sz="0" w:space="0" w:color="auto"/>
      </w:divBdr>
    </w:div>
    <w:div w:id="1506284827">
      <w:bodyDiv w:val="1"/>
      <w:marLeft w:val="0"/>
      <w:marRight w:val="0"/>
      <w:marTop w:val="0"/>
      <w:marBottom w:val="0"/>
      <w:divBdr>
        <w:top w:val="none" w:sz="0" w:space="0" w:color="auto"/>
        <w:left w:val="none" w:sz="0" w:space="0" w:color="auto"/>
        <w:bottom w:val="none" w:sz="0" w:space="0" w:color="auto"/>
        <w:right w:val="none" w:sz="0" w:space="0" w:color="auto"/>
      </w:divBdr>
    </w:div>
    <w:div w:id="1506557525">
      <w:bodyDiv w:val="1"/>
      <w:marLeft w:val="0"/>
      <w:marRight w:val="0"/>
      <w:marTop w:val="0"/>
      <w:marBottom w:val="0"/>
      <w:divBdr>
        <w:top w:val="none" w:sz="0" w:space="0" w:color="auto"/>
        <w:left w:val="none" w:sz="0" w:space="0" w:color="auto"/>
        <w:bottom w:val="none" w:sz="0" w:space="0" w:color="auto"/>
        <w:right w:val="none" w:sz="0" w:space="0" w:color="auto"/>
      </w:divBdr>
    </w:div>
    <w:div w:id="1513227895">
      <w:bodyDiv w:val="1"/>
      <w:marLeft w:val="0"/>
      <w:marRight w:val="0"/>
      <w:marTop w:val="0"/>
      <w:marBottom w:val="0"/>
      <w:divBdr>
        <w:top w:val="none" w:sz="0" w:space="0" w:color="auto"/>
        <w:left w:val="none" w:sz="0" w:space="0" w:color="auto"/>
        <w:bottom w:val="none" w:sz="0" w:space="0" w:color="auto"/>
        <w:right w:val="none" w:sz="0" w:space="0" w:color="auto"/>
      </w:divBdr>
    </w:div>
    <w:div w:id="1516462013">
      <w:bodyDiv w:val="1"/>
      <w:marLeft w:val="0"/>
      <w:marRight w:val="0"/>
      <w:marTop w:val="0"/>
      <w:marBottom w:val="0"/>
      <w:divBdr>
        <w:top w:val="none" w:sz="0" w:space="0" w:color="auto"/>
        <w:left w:val="none" w:sz="0" w:space="0" w:color="auto"/>
        <w:bottom w:val="none" w:sz="0" w:space="0" w:color="auto"/>
        <w:right w:val="none" w:sz="0" w:space="0" w:color="auto"/>
      </w:divBdr>
    </w:div>
    <w:div w:id="1519612975">
      <w:bodyDiv w:val="1"/>
      <w:marLeft w:val="0"/>
      <w:marRight w:val="0"/>
      <w:marTop w:val="0"/>
      <w:marBottom w:val="0"/>
      <w:divBdr>
        <w:top w:val="none" w:sz="0" w:space="0" w:color="auto"/>
        <w:left w:val="none" w:sz="0" w:space="0" w:color="auto"/>
        <w:bottom w:val="none" w:sz="0" w:space="0" w:color="auto"/>
        <w:right w:val="none" w:sz="0" w:space="0" w:color="auto"/>
      </w:divBdr>
    </w:div>
    <w:div w:id="1545749199">
      <w:bodyDiv w:val="1"/>
      <w:marLeft w:val="0"/>
      <w:marRight w:val="0"/>
      <w:marTop w:val="0"/>
      <w:marBottom w:val="0"/>
      <w:divBdr>
        <w:top w:val="none" w:sz="0" w:space="0" w:color="auto"/>
        <w:left w:val="none" w:sz="0" w:space="0" w:color="auto"/>
        <w:bottom w:val="none" w:sz="0" w:space="0" w:color="auto"/>
        <w:right w:val="none" w:sz="0" w:space="0" w:color="auto"/>
      </w:divBdr>
    </w:div>
    <w:div w:id="1560625580">
      <w:bodyDiv w:val="1"/>
      <w:marLeft w:val="0"/>
      <w:marRight w:val="0"/>
      <w:marTop w:val="0"/>
      <w:marBottom w:val="0"/>
      <w:divBdr>
        <w:top w:val="none" w:sz="0" w:space="0" w:color="auto"/>
        <w:left w:val="none" w:sz="0" w:space="0" w:color="auto"/>
        <w:bottom w:val="none" w:sz="0" w:space="0" w:color="auto"/>
        <w:right w:val="none" w:sz="0" w:space="0" w:color="auto"/>
      </w:divBdr>
    </w:div>
    <w:div w:id="1582327877">
      <w:bodyDiv w:val="1"/>
      <w:marLeft w:val="0"/>
      <w:marRight w:val="0"/>
      <w:marTop w:val="0"/>
      <w:marBottom w:val="0"/>
      <w:divBdr>
        <w:top w:val="none" w:sz="0" w:space="0" w:color="auto"/>
        <w:left w:val="none" w:sz="0" w:space="0" w:color="auto"/>
        <w:bottom w:val="none" w:sz="0" w:space="0" w:color="auto"/>
        <w:right w:val="none" w:sz="0" w:space="0" w:color="auto"/>
      </w:divBdr>
    </w:div>
    <w:div w:id="1583678484">
      <w:bodyDiv w:val="1"/>
      <w:marLeft w:val="0"/>
      <w:marRight w:val="0"/>
      <w:marTop w:val="0"/>
      <w:marBottom w:val="0"/>
      <w:divBdr>
        <w:top w:val="none" w:sz="0" w:space="0" w:color="auto"/>
        <w:left w:val="none" w:sz="0" w:space="0" w:color="auto"/>
        <w:bottom w:val="none" w:sz="0" w:space="0" w:color="auto"/>
        <w:right w:val="none" w:sz="0" w:space="0" w:color="auto"/>
      </w:divBdr>
    </w:div>
    <w:div w:id="1586454428">
      <w:bodyDiv w:val="1"/>
      <w:marLeft w:val="0"/>
      <w:marRight w:val="0"/>
      <w:marTop w:val="0"/>
      <w:marBottom w:val="0"/>
      <w:divBdr>
        <w:top w:val="none" w:sz="0" w:space="0" w:color="auto"/>
        <w:left w:val="none" w:sz="0" w:space="0" w:color="auto"/>
        <w:bottom w:val="none" w:sz="0" w:space="0" w:color="auto"/>
        <w:right w:val="none" w:sz="0" w:space="0" w:color="auto"/>
      </w:divBdr>
    </w:div>
    <w:div w:id="1588923507">
      <w:bodyDiv w:val="1"/>
      <w:marLeft w:val="0"/>
      <w:marRight w:val="0"/>
      <w:marTop w:val="0"/>
      <w:marBottom w:val="0"/>
      <w:divBdr>
        <w:top w:val="none" w:sz="0" w:space="0" w:color="auto"/>
        <w:left w:val="none" w:sz="0" w:space="0" w:color="auto"/>
        <w:bottom w:val="none" w:sz="0" w:space="0" w:color="auto"/>
        <w:right w:val="none" w:sz="0" w:space="0" w:color="auto"/>
      </w:divBdr>
    </w:div>
    <w:div w:id="1600987576">
      <w:bodyDiv w:val="1"/>
      <w:marLeft w:val="0"/>
      <w:marRight w:val="0"/>
      <w:marTop w:val="0"/>
      <w:marBottom w:val="0"/>
      <w:divBdr>
        <w:top w:val="none" w:sz="0" w:space="0" w:color="auto"/>
        <w:left w:val="none" w:sz="0" w:space="0" w:color="auto"/>
        <w:bottom w:val="none" w:sz="0" w:space="0" w:color="auto"/>
        <w:right w:val="none" w:sz="0" w:space="0" w:color="auto"/>
      </w:divBdr>
    </w:div>
    <w:div w:id="1611623750">
      <w:bodyDiv w:val="1"/>
      <w:marLeft w:val="0"/>
      <w:marRight w:val="0"/>
      <w:marTop w:val="0"/>
      <w:marBottom w:val="0"/>
      <w:divBdr>
        <w:top w:val="none" w:sz="0" w:space="0" w:color="auto"/>
        <w:left w:val="none" w:sz="0" w:space="0" w:color="auto"/>
        <w:bottom w:val="none" w:sz="0" w:space="0" w:color="auto"/>
        <w:right w:val="none" w:sz="0" w:space="0" w:color="auto"/>
      </w:divBdr>
    </w:div>
    <w:div w:id="1630359091">
      <w:bodyDiv w:val="1"/>
      <w:marLeft w:val="0"/>
      <w:marRight w:val="0"/>
      <w:marTop w:val="0"/>
      <w:marBottom w:val="0"/>
      <w:divBdr>
        <w:top w:val="none" w:sz="0" w:space="0" w:color="auto"/>
        <w:left w:val="none" w:sz="0" w:space="0" w:color="auto"/>
        <w:bottom w:val="none" w:sz="0" w:space="0" w:color="auto"/>
        <w:right w:val="none" w:sz="0" w:space="0" w:color="auto"/>
      </w:divBdr>
    </w:div>
    <w:div w:id="1646815008">
      <w:bodyDiv w:val="1"/>
      <w:marLeft w:val="0"/>
      <w:marRight w:val="0"/>
      <w:marTop w:val="0"/>
      <w:marBottom w:val="0"/>
      <w:divBdr>
        <w:top w:val="none" w:sz="0" w:space="0" w:color="auto"/>
        <w:left w:val="none" w:sz="0" w:space="0" w:color="auto"/>
        <w:bottom w:val="none" w:sz="0" w:space="0" w:color="auto"/>
        <w:right w:val="none" w:sz="0" w:space="0" w:color="auto"/>
      </w:divBdr>
    </w:div>
    <w:div w:id="1662809897">
      <w:bodyDiv w:val="1"/>
      <w:marLeft w:val="0"/>
      <w:marRight w:val="0"/>
      <w:marTop w:val="0"/>
      <w:marBottom w:val="0"/>
      <w:divBdr>
        <w:top w:val="none" w:sz="0" w:space="0" w:color="auto"/>
        <w:left w:val="none" w:sz="0" w:space="0" w:color="auto"/>
        <w:bottom w:val="none" w:sz="0" w:space="0" w:color="auto"/>
        <w:right w:val="none" w:sz="0" w:space="0" w:color="auto"/>
      </w:divBdr>
    </w:div>
    <w:div w:id="1665470386">
      <w:bodyDiv w:val="1"/>
      <w:marLeft w:val="0"/>
      <w:marRight w:val="0"/>
      <w:marTop w:val="0"/>
      <w:marBottom w:val="0"/>
      <w:divBdr>
        <w:top w:val="none" w:sz="0" w:space="0" w:color="auto"/>
        <w:left w:val="none" w:sz="0" w:space="0" w:color="auto"/>
        <w:bottom w:val="none" w:sz="0" w:space="0" w:color="auto"/>
        <w:right w:val="none" w:sz="0" w:space="0" w:color="auto"/>
      </w:divBdr>
    </w:div>
    <w:div w:id="1667829178">
      <w:bodyDiv w:val="1"/>
      <w:marLeft w:val="0"/>
      <w:marRight w:val="0"/>
      <w:marTop w:val="0"/>
      <w:marBottom w:val="0"/>
      <w:divBdr>
        <w:top w:val="none" w:sz="0" w:space="0" w:color="auto"/>
        <w:left w:val="none" w:sz="0" w:space="0" w:color="auto"/>
        <w:bottom w:val="none" w:sz="0" w:space="0" w:color="auto"/>
        <w:right w:val="none" w:sz="0" w:space="0" w:color="auto"/>
      </w:divBdr>
    </w:div>
    <w:div w:id="1670209507">
      <w:bodyDiv w:val="1"/>
      <w:marLeft w:val="0"/>
      <w:marRight w:val="0"/>
      <w:marTop w:val="0"/>
      <w:marBottom w:val="0"/>
      <w:divBdr>
        <w:top w:val="none" w:sz="0" w:space="0" w:color="auto"/>
        <w:left w:val="none" w:sz="0" w:space="0" w:color="auto"/>
        <w:bottom w:val="none" w:sz="0" w:space="0" w:color="auto"/>
        <w:right w:val="none" w:sz="0" w:space="0" w:color="auto"/>
      </w:divBdr>
    </w:div>
    <w:div w:id="1715306474">
      <w:bodyDiv w:val="1"/>
      <w:marLeft w:val="0"/>
      <w:marRight w:val="0"/>
      <w:marTop w:val="0"/>
      <w:marBottom w:val="0"/>
      <w:divBdr>
        <w:top w:val="none" w:sz="0" w:space="0" w:color="auto"/>
        <w:left w:val="none" w:sz="0" w:space="0" w:color="auto"/>
        <w:bottom w:val="none" w:sz="0" w:space="0" w:color="auto"/>
        <w:right w:val="none" w:sz="0" w:space="0" w:color="auto"/>
      </w:divBdr>
    </w:div>
    <w:div w:id="1733311888">
      <w:bodyDiv w:val="1"/>
      <w:marLeft w:val="0"/>
      <w:marRight w:val="0"/>
      <w:marTop w:val="0"/>
      <w:marBottom w:val="0"/>
      <w:divBdr>
        <w:top w:val="none" w:sz="0" w:space="0" w:color="auto"/>
        <w:left w:val="none" w:sz="0" w:space="0" w:color="auto"/>
        <w:bottom w:val="none" w:sz="0" w:space="0" w:color="auto"/>
        <w:right w:val="none" w:sz="0" w:space="0" w:color="auto"/>
      </w:divBdr>
    </w:div>
    <w:div w:id="1734280274">
      <w:bodyDiv w:val="1"/>
      <w:marLeft w:val="0"/>
      <w:marRight w:val="0"/>
      <w:marTop w:val="0"/>
      <w:marBottom w:val="0"/>
      <w:divBdr>
        <w:top w:val="none" w:sz="0" w:space="0" w:color="auto"/>
        <w:left w:val="none" w:sz="0" w:space="0" w:color="auto"/>
        <w:bottom w:val="none" w:sz="0" w:space="0" w:color="auto"/>
        <w:right w:val="none" w:sz="0" w:space="0" w:color="auto"/>
      </w:divBdr>
    </w:div>
    <w:div w:id="1753425215">
      <w:bodyDiv w:val="1"/>
      <w:marLeft w:val="0"/>
      <w:marRight w:val="0"/>
      <w:marTop w:val="0"/>
      <w:marBottom w:val="0"/>
      <w:divBdr>
        <w:top w:val="none" w:sz="0" w:space="0" w:color="auto"/>
        <w:left w:val="none" w:sz="0" w:space="0" w:color="auto"/>
        <w:bottom w:val="none" w:sz="0" w:space="0" w:color="auto"/>
        <w:right w:val="none" w:sz="0" w:space="0" w:color="auto"/>
      </w:divBdr>
    </w:div>
    <w:div w:id="1756703618">
      <w:bodyDiv w:val="1"/>
      <w:marLeft w:val="0"/>
      <w:marRight w:val="0"/>
      <w:marTop w:val="0"/>
      <w:marBottom w:val="0"/>
      <w:divBdr>
        <w:top w:val="none" w:sz="0" w:space="0" w:color="auto"/>
        <w:left w:val="none" w:sz="0" w:space="0" w:color="auto"/>
        <w:bottom w:val="none" w:sz="0" w:space="0" w:color="auto"/>
        <w:right w:val="none" w:sz="0" w:space="0" w:color="auto"/>
      </w:divBdr>
    </w:div>
    <w:div w:id="1762919301">
      <w:bodyDiv w:val="1"/>
      <w:marLeft w:val="0"/>
      <w:marRight w:val="0"/>
      <w:marTop w:val="0"/>
      <w:marBottom w:val="0"/>
      <w:divBdr>
        <w:top w:val="none" w:sz="0" w:space="0" w:color="auto"/>
        <w:left w:val="none" w:sz="0" w:space="0" w:color="auto"/>
        <w:bottom w:val="none" w:sz="0" w:space="0" w:color="auto"/>
        <w:right w:val="none" w:sz="0" w:space="0" w:color="auto"/>
      </w:divBdr>
    </w:div>
    <w:div w:id="1770350120">
      <w:bodyDiv w:val="1"/>
      <w:marLeft w:val="0"/>
      <w:marRight w:val="0"/>
      <w:marTop w:val="0"/>
      <w:marBottom w:val="0"/>
      <w:divBdr>
        <w:top w:val="none" w:sz="0" w:space="0" w:color="auto"/>
        <w:left w:val="none" w:sz="0" w:space="0" w:color="auto"/>
        <w:bottom w:val="none" w:sz="0" w:space="0" w:color="auto"/>
        <w:right w:val="none" w:sz="0" w:space="0" w:color="auto"/>
      </w:divBdr>
    </w:div>
    <w:div w:id="1793091846">
      <w:bodyDiv w:val="1"/>
      <w:marLeft w:val="0"/>
      <w:marRight w:val="0"/>
      <w:marTop w:val="0"/>
      <w:marBottom w:val="0"/>
      <w:divBdr>
        <w:top w:val="none" w:sz="0" w:space="0" w:color="auto"/>
        <w:left w:val="none" w:sz="0" w:space="0" w:color="auto"/>
        <w:bottom w:val="none" w:sz="0" w:space="0" w:color="auto"/>
        <w:right w:val="none" w:sz="0" w:space="0" w:color="auto"/>
      </w:divBdr>
    </w:div>
    <w:div w:id="1806435296">
      <w:bodyDiv w:val="1"/>
      <w:marLeft w:val="0"/>
      <w:marRight w:val="0"/>
      <w:marTop w:val="0"/>
      <w:marBottom w:val="0"/>
      <w:divBdr>
        <w:top w:val="none" w:sz="0" w:space="0" w:color="auto"/>
        <w:left w:val="none" w:sz="0" w:space="0" w:color="auto"/>
        <w:bottom w:val="none" w:sz="0" w:space="0" w:color="auto"/>
        <w:right w:val="none" w:sz="0" w:space="0" w:color="auto"/>
      </w:divBdr>
    </w:div>
    <w:div w:id="1806968948">
      <w:bodyDiv w:val="1"/>
      <w:marLeft w:val="0"/>
      <w:marRight w:val="0"/>
      <w:marTop w:val="0"/>
      <w:marBottom w:val="0"/>
      <w:divBdr>
        <w:top w:val="none" w:sz="0" w:space="0" w:color="auto"/>
        <w:left w:val="none" w:sz="0" w:space="0" w:color="auto"/>
        <w:bottom w:val="none" w:sz="0" w:space="0" w:color="auto"/>
        <w:right w:val="none" w:sz="0" w:space="0" w:color="auto"/>
      </w:divBdr>
      <w:divsChild>
        <w:div w:id="119300082">
          <w:marLeft w:val="1166"/>
          <w:marRight w:val="0"/>
          <w:marTop w:val="0"/>
          <w:marBottom w:val="0"/>
          <w:divBdr>
            <w:top w:val="none" w:sz="0" w:space="0" w:color="auto"/>
            <w:left w:val="none" w:sz="0" w:space="0" w:color="auto"/>
            <w:bottom w:val="none" w:sz="0" w:space="0" w:color="auto"/>
            <w:right w:val="none" w:sz="0" w:space="0" w:color="auto"/>
          </w:divBdr>
        </w:div>
      </w:divsChild>
    </w:div>
    <w:div w:id="1810004431">
      <w:bodyDiv w:val="1"/>
      <w:marLeft w:val="0"/>
      <w:marRight w:val="0"/>
      <w:marTop w:val="0"/>
      <w:marBottom w:val="0"/>
      <w:divBdr>
        <w:top w:val="none" w:sz="0" w:space="0" w:color="auto"/>
        <w:left w:val="none" w:sz="0" w:space="0" w:color="auto"/>
        <w:bottom w:val="none" w:sz="0" w:space="0" w:color="auto"/>
        <w:right w:val="none" w:sz="0" w:space="0" w:color="auto"/>
      </w:divBdr>
    </w:div>
    <w:div w:id="1847746566">
      <w:bodyDiv w:val="1"/>
      <w:marLeft w:val="0"/>
      <w:marRight w:val="0"/>
      <w:marTop w:val="0"/>
      <w:marBottom w:val="0"/>
      <w:divBdr>
        <w:top w:val="none" w:sz="0" w:space="0" w:color="auto"/>
        <w:left w:val="none" w:sz="0" w:space="0" w:color="auto"/>
        <w:bottom w:val="none" w:sz="0" w:space="0" w:color="auto"/>
        <w:right w:val="none" w:sz="0" w:space="0" w:color="auto"/>
      </w:divBdr>
      <w:divsChild>
        <w:div w:id="1851483950">
          <w:marLeft w:val="1440"/>
          <w:marRight w:val="0"/>
          <w:marTop w:val="0"/>
          <w:marBottom w:val="0"/>
          <w:divBdr>
            <w:top w:val="none" w:sz="0" w:space="0" w:color="auto"/>
            <w:left w:val="none" w:sz="0" w:space="0" w:color="auto"/>
            <w:bottom w:val="none" w:sz="0" w:space="0" w:color="auto"/>
            <w:right w:val="none" w:sz="0" w:space="0" w:color="auto"/>
          </w:divBdr>
        </w:div>
      </w:divsChild>
    </w:div>
    <w:div w:id="1852988492">
      <w:bodyDiv w:val="1"/>
      <w:marLeft w:val="0"/>
      <w:marRight w:val="0"/>
      <w:marTop w:val="0"/>
      <w:marBottom w:val="0"/>
      <w:divBdr>
        <w:top w:val="none" w:sz="0" w:space="0" w:color="auto"/>
        <w:left w:val="none" w:sz="0" w:space="0" w:color="auto"/>
        <w:bottom w:val="none" w:sz="0" w:space="0" w:color="auto"/>
        <w:right w:val="none" w:sz="0" w:space="0" w:color="auto"/>
      </w:divBdr>
    </w:div>
    <w:div w:id="1854151079">
      <w:bodyDiv w:val="1"/>
      <w:marLeft w:val="0"/>
      <w:marRight w:val="0"/>
      <w:marTop w:val="0"/>
      <w:marBottom w:val="0"/>
      <w:divBdr>
        <w:top w:val="none" w:sz="0" w:space="0" w:color="auto"/>
        <w:left w:val="none" w:sz="0" w:space="0" w:color="auto"/>
        <w:bottom w:val="none" w:sz="0" w:space="0" w:color="auto"/>
        <w:right w:val="none" w:sz="0" w:space="0" w:color="auto"/>
      </w:divBdr>
    </w:div>
    <w:div w:id="1854957003">
      <w:bodyDiv w:val="1"/>
      <w:marLeft w:val="0"/>
      <w:marRight w:val="0"/>
      <w:marTop w:val="0"/>
      <w:marBottom w:val="0"/>
      <w:divBdr>
        <w:top w:val="none" w:sz="0" w:space="0" w:color="auto"/>
        <w:left w:val="none" w:sz="0" w:space="0" w:color="auto"/>
        <w:bottom w:val="none" w:sz="0" w:space="0" w:color="auto"/>
        <w:right w:val="none" w:sz="0" w:space="0" w:color="auto"/>
      </w:divBdr>
    </w:div>
    <w:div w:id="1867252997">
      <w:bodyDiv w:val="1"/>
      <w:marLeft w:val="0"/>
      <w:marRight w:val="0"/>
      <w:marTop w:val="0"/>
      <w:marBottom w:val="0"/>
      <w:divBdr>
        <w:top w:val="none" w:sz="0" w:space="0" w:color="auto"/>
        <w:left w:val="none" w:sz="0" w:space="0" w:color="auto"/>
        <w:bottom w:val="none" w:sz="0" w:space="0" w:color="auto"/>
        <w:right w:val="none" w:sz="0" w:space="0" w:color="auto"/>
      </w:divBdr>
    </w:div>
    <w:div w:id="1877038397">
      <w:bodyDiv w:val="1"/>
      <w:marLeft w:val="0"/>
      <w:marRight w:val="0"/>
      <w:marTop w:val="0"/>
      <w:marBottom w:val="0"/>
      <w:divBdr>
        <w:top w:val="none" w:sz="0" w:space="0" w:color="auto"/>
        <w:left w:val="none" w:sz="0" w:space="0" w:color="auto"/>
        <w:bottom w:val="none" w:sz="0" w:space="0" w:color="auto"/>
        <w:right w:val="none" w:sz="0" w:space="0" w:color="auto"/>
      </w:divBdr>
    </w:div>
    <w:div w:id="1883059003">
      <w:bodyDiv w:val="1"/>
      <w:marLeft w:val="0"/>
      <w:marRight w:val="0"/>
      <w:marTop w:val="0"/>
      <w:marBottom w:val="0"/>
      <w:divBdr>
        <w:top w:val="none" w:sz="0" w:space="0" w:color="auto"/>
        <w:left w:val="none" w:sz="0" w:space="0" w:color="auto"/>
        <w:bottom w:val="none" w:sz="0" w:space="0" w:color="auto"/>
        <w:right w:val="none" w:sz="0" w:space="0" w:color="auto"/>
      </w:divBdr>
      <w:divsChild>
        <w:div w:id="932007721">
          <w:marLeft w:val="1166"/>
          <w:marRight w:val="0"/>
          <w:marTop w:val="0"/>
          <w:marBottom w:val="0"/>
          <w:divBdr>
            <w:top w:val="none" w:sz="0" w:space="0" w:color="auto"/>
            <w:left w:val="none" w:sz="0" w:space="0" w:color="auto"/>
            <w:bottom w:val="none" w:sz="0" w:space="0" w:color="auto"/>
            <w:right w:val="none" w:sz="0" w:space="0" w:color="auto"/>
          </w:divBdr>
        </w:div>
      </w:divsChild>
    </w:div>
    <w:div w:id="1894803064">
      <w:bodyDiv w:val="1"/>
      <w:marLeft w:val="0"/>
      <w:marRight w:val="0"/>
      <w:marTop w:val="0"/>
      <w:marBottom w:val="0"/>
      <w:divBdr>
        <w:top w:val="none" w:sz="0" w:space="0" w:color="auto"/>
        <w:left w:val="none" w:sz="0" w:space="0" w:color="auto"/>
        <w:bottom w:val="none" w:sz="0" w:space="0" w:color="auto"/>
        <w:right w:val="none" w:sz="0" w:space="0" w:color="auto"/>
      </w:divBdr>
      <w:divsChild>
        <w:div w:id="1417481640">
          <w:marLeft w:val="1166"/>
          <w:marRight w:val="0"/>
          <w:marTop w:val="0"/>
          <w:marBottom w:val="0"/>
          <w:divBdr>
            <w:top w:val="none" w:sz="0" w:space="0" w:color="auto"/>
            <w:left w:val="none" w:sz="0" w:space="0" w:color="auto"/>
            <w:bottom w:val="none" w:sz="0" w:space="0" w:color="auto"/>
            <w:right w:val="none" w:sz="0" w:space="0" w:color="auto"/>
          </w:divBdr>
        </w:div>
      </w:divsChild>
    </w:div>
    <w:div w:id="1900624676">
      <w:bodyDiv w:val="1"/>
      <w:marLeft w:val="0"/>
      <w:marRight w:val="0"/>
      <w:marTop w:val="0"/>
      <w:marBottom w:val="0"/>
      <w:divBdr>
        <w:top w:val="none" w:sz="0" w:space="0" w:color="auto"/>
        <w:left w:val="none" w:sz="0" w:space="0" w:color="auto"/>
        <w:bottom w:val="none" w:sz="0" w:space="0" w:color="auto"/>
        <w:right w:val="none" w:sz="0" w:space="0" w:color="auto"/>
      </w:divBdr>
    </w:div>
    <w:div w:id="1903640606">
      <w:bodyDiv w:val="1"/>
      <w:marLeft w:val="0"/>
      <w:marRight w:val="0"/>
      <w:marTop w:val="0"/>
      <w:marBottom w:val="0"/>
      <w:divBdr>
        <w:top w:val="none" w:sz="0" w:space="0" w:color="auto"/>
        <w:left w:val="none" w:sz="0" w:space="0" w:color="auto"/>
        <w:bottom w:val="none" w:sz="0" w:space="0" w:color="auto"/>
        <w:right w:val="none" w:sz="0" w:space="0" w:color="auto"/>
      </w:divBdr>
    </w:div>
    <w:div w:id="1904365686">
      <w:bodyDiv w:val="1"/>
      <w:marLeft w:val="0"/>
      <w:marRight w:val="0"/>
      <w:marTop w:val="0"/>
      <w:marBottom w:val="0"/>
      <w:divBdr>
        <w:top w:val="none" w:sz="0" w:space="0" w:color="auto"/>
        <w:left w:val="none" w:sz="0" w:space="0" w:color="auto"/>
        <w:bottom w:val="none" w:sz="0" w:space="0" w:color="auto"/>
        <w:right w:val="none" w:sz="0" w:space="0" w:color="auto"/>
      </w:divBdr>
    </w:div>
    <w:div w:id="1916620565">
      <w:bodyDiv w:val="1"/>
      <w:marLeft w:val="0"/>
      <w:marRight w:val="0"/>
      <w:marTop w:val="0"/>
      <w:marBottom w:val="0"/>
      <w:divBdr>
        <w:top w:val="none" w:sz="0" w:space="0" w:color="auto"/>
        <w:left w:val="none" w:sz="0" w:space="0" w:color="auto"/>
        <w:bottom w:val="none" w:sz="0" w:space="0" w:color="auto"/>
        <w:right w:val="none" w:sz="0" w:space="0" w:color="auto"/>
      </w:divBdr>
    </w:div>
    <w:div w:id="1921400942">
      <w:bodyDiv w:val="1"/>
      <w:marLeft w:val="0"/>
      <w:marRight w:val="0"/>
      <w:marTop w:val="0"/>
      <w:marBottom w:val="0"/>
      <w:divBdr>
        <w:top w:val="none" w:sz="0" w:space="0" w:color="auto"/>
        <w:left w:val="none" w:sz="0" w:space="0" w:color="auto"/>
        <w:bottom w:val="none" w:sz="0" w:space="0" w:color="auto"/>
        <w:right w:val="none" w:sz="0" w:space="0" w:color="auto"/>
      </w:divBdr>
    </w:div>
    <w:div w:id="1926912315">
      <w:bodyDiv w:val="1"/>
      <w:marLeft w:val="0"/>
      <w:marRight w:val="0"/>
      <w:marTop w:val="0"/>
      <w:marBottom w:val="0"/>
      <w:divBdr>
        <w:top w:val="none" w:sz="0" w:space="0" w:color="auto"/>
        <w:left w:val="none" w:sz="0" w:space="0" w:color="auto"/>
        <w:bottom w:val="none" w:sz="0" w:space="0" w:color="auto"/>
        <w:right w:val="none" w:sz="0" w:space="0" w:color="auto"/>
      </w:divBdr>
    </w:div>
    <w:div w:id="1935475055">
      <w:bodyDiv w:val="1"/>
      <w:marLeft w:val="0"/>
      <w:marRight w:val="0"/>
      <w:marTop w:val="0"/>
      <w:marBottom w:val="0"/>
      <w:divBdr>
        <w:top w:val="none" w:sz="0" w:space="0" w:color="auto"/>
        <w:left w:val="none" w:sz="0" w:space="0" w:color="auto"/>
        <w:bottom w:val="none" w:sz="0" w:space="0" w:color="auto"/>
        <w:right w:val="none" w:sz="0" w:space="0" w:color="auto"/>
      </w:divBdr>
    </w:div>
    <w:div w:id="1937786636">
      <w:bodyDiv w:val="1"/>
      <w:marLeft w:val="0"/>
      <w:marRight w:val="0"/>
      <w:marTop w:val="0"/>
      <w:marBottom w:val="0"/>
      <w:divBdr>
        <w:top w:val="none" w:sz="0" w:space="0" w:color="auto"/>
        <w:left w:val="none" w:sz="0" w:space="0" w:color="auto"/>
        <w:bottom w:val="none" w:sz="0" w:space="0" w:color="auto"/>
        <w:right w:val="none" w:sz="0" w:space="0" w:color="auto"/>
      </w:divBdr>
    </w:div>
    <w:div w:id="1948464154">
      <w:bodyDiv w:val="1"/>
      <w:marLeft w:val="0"/>
      <w:marRight w:val="0"/>
      <w:marTop w:val="0"/>
      <w:marBottom w:val="0"/>
      <w:divBdr>
        <w:top w:val="none" w:sz="0" w:space="0" w:color="auto"/>
        <w:left w:val="none" w:sz="0" w:space="0" w:color="auto"/>
        <w:bottom w:val="none" w:sz="0" w:space="0" w:color="auto"/>
        <w:right w:val="none" w:sz="0" w:space="0" w:color="auto"/>
      </w:divBdr>
    </w:div>
    <w:div w:id="1951276286">
      <w:bodyDiv w:val="1"/>
      <w:marLeft w:val="0"/>
      <w:marRight w:val="0"/>
      <w:marTop w:val="0"/>
      <w:marBottom w:val="0"/>
      <w:divBdr>
        <w:top w:val="none" w:sz="0" w:space="0" w:color="auto"/>
        <w:left w:val="none" w:sz="0" w:space="0" w:color="auto"/>
        <w:bottom w:val="none" w:sz="0" w:space="0" w:color="auto"/>
        <w:right w:val="none" w:sz="0" w:space="0" w:color="auto"/>
      </w:divBdr>
    </w:div>
    <w:div w:id="1955364172">
      <w:bodyDiv w:val="1"/>
      <w:marLeft w:val="0"/>
      <w:marRight w:val="0"/>
      <w:marTop w:val="0"/>
      <w:marBottom w:val="0"/>
      <w:divBdr>
        <w:top w:val="none" w:sz="0" w:space="0" w:color="auto"/>
        <w:left w:val="none" w:sz="0" w:space="0" w:color="auto"/>
        <w:bottom w:val="none" w:sz="0" w:space="0" w:color="auto"/>
        <w:right w:val="none" w:sz="0" w:space="0" w:color="auto"/>
      </w:divBdr>
    </w:div>
    <w:div w:id="1956515697">
      <w:bodyDiv w:val="1"/>
      <w:marLeft w:val="0"/>
      <w:marRight w:val="0"/>
      <w:marTop w:val="0"/>
      <w:marBottom w:val="0"/>
      <w:divBdr>
        <w:top w:val="none" w:sz="0" w:space="0" w:color="auto"/>
        <w:left w:val="none" w:sz="0" w:space="0" w:color="auto"/>
        <w:bottom w:val="none" w:sz="0" w:space="0" w:color="auto"/>
        <w:right w:val="none" w:sz="0" w:space="0" w:color="auto"/>
      </w:divBdr>
      <w:divsChild>
        <w:div w:id="310404440">
          <w:marLeft w:val="1166"/>
          <w:marRight w:val="0"/>
          <w:marTop w:val="0"/>
          <w:marBottom w:val="0"/>
          <w:divBdr>
            <w:top w:val="none" w:sz="0" w:space="0" w:color="auto"/>
            <w:left w:val="none" w:sz="0" w:space="0" w:color="auto"/>
            <w:bottom w:val="none" w:sz="0" w:space="0" w:color="auto"/>
            <w:right w:val="none" w:sz="0" w:space="0" w:color="auto"/>
          </w:divBdr>
        </w:div>
      </w:divsChild>
    </w:div>
    <w:div w:id="1984390709">
      <w:bodyDiv w:val="1"/>
      <w:marLeft w:val="0"/>
      <w:marRight w:val="0"/>
      <w:marTop w:val="0"/>
      <w:marBottom w:val="0"/>
      <w:divBdr>
        <w:top w:val="none" w:sz="0" w:space="0" w:color="auto"/>
        <w:left w:val="none" w:sz="0" w:space="0" w:color="auto"/>
        <w:bottom w:val="none" w:sz="0" w:space="0" w:color="auto"/>
        <w:right w:val="none" w:sz="0" w:space="0" w:color="auto"/>
      </w:divBdr>
    </w:div>
    <w:div w:id="1987004320">
      <w:bodyDiv w:val="1"/>
      <w:marLeft w:val="0"/>
      <w:marRight w:val="0"/>
      <w:marTop w:val="0"/>
      <w:marBottom w:val="0"/>
      <w:divBdr>
        <w:top w:val="none" w:sz="0" w:space="0" w:color="auto"/>
        <w:left w:val="none" w:sz="0" w:space="0" w:color="auto"/>
        <w:bottom w:val="none" w:sz="0" w:space="0" w:color="auto"/>
        <w:right w:val="none" w:sz="0" w:space="0" w:color="auto"/>
      </w:divBdr>
    </w:div>
    <w:div w:id="1987320781">
      <w:bodyDiv w:val="1"/>
      <w:marLeft w:val="0"/>
      <w:marRight w:val="0"/>
      <w:marTop w:val="0"/>
      <w:marBottom w:val="0"/>
      <w:divBdr>
        <w:top w:val="none" w:sz="0" w:space="0" w:color="auto"/>
        <w:left w:val="none" w:sz="0" w:space="0" w:color="auto"/>
        <w:bottom w:val="none" w:sz="0" w:space="0" w:color="auto"/>
        <w:right w:val="none" w:sz="0" w:space="0" w:color="auto"/>
      </w:divBdr>
    </w:div>
    <w:div w:id="2004619201">
      <w:bodyDiv w:val="1"/>
      <w:marLeft w:val="0"/>
      <w:marRight w:val="0"/>
      <w:marTop w:val="0"/>
      <w:marBottom w:val="0"/>
      <w:divBdr>
        <w:top w:val="none" w:sz="0" w:space="0" w:color="auto"/>
        <w:left w:val="none" w:sz="0" w:space="0" w:color="auto"/>
        <w:bottom w:val="none" w:sz="0" w:space="0" w:color="auto"/>
        <w:right w:val="none" w:sz="0" w:space="0" w:color="auto"/>
      </w:divBdr>
      <w:divsChild>
        <w:div w:id="1094790987">
          <w:marLeft w:val="1166"/>
          <w:marRight w:val="0"/>
          <w:marTop w:val="0"/>
          <w:marBottom w:val="0"/>
          <w:divBdr>
            <w:top w:val="none" w:sz="0" w:space="0" w:color="auto"/>
            <w:left w:val="none" w:sz="0" w:space="0" w:color="auto"/>
            <w:bottom w:val="none" w:sz="0" w:space="0" w:color="auto"/>
            <w:right w:val="none" w:sz="0" w:space="0" w:color="auto"/>
          </w:divBdr>
        </w:div>
      </w:divsChild>
    </w:div>
    <w:div w:id="2020504012">
      <w:bodyDiv w:val="1"/>
      <w:marLeft w:val="0"/>
      <w:marRight w:val="0"/>
      <w:marTop w:val="0"/>
      <w:marBottom w:val="0"/>
      <w:divBdr>
        <w:top w:val="none" w:sz="0" w:space="0" w:color="auto"/>
        <w:left w:val="none" w:sz="0" w:space="0" w:color="auto"/>
        <w:bottom w:val="none" w:sz="0" w:space="0" w:color="auto"/>
        <w:right w:val="none" w:sz="0" w:space="0" w:color="auto"/>
      </w:divBdr>
    </w:div>
    <w:div w:id="2042122210">
      <w:bodyDiv w:val="1"/>
      <w:marLeft w:val="0"/>
      <w:marRight w:val="0"/>
      <w:marTop w:val="0"/>
      <w:marBottom w:val="0"/>
      <w:divBdr>
        <w:top w:val="none" w:sz="0" w:space="0" w:color="auto"/>
        <w:left w:val="none" w:sz="0" w:space="0" w:color="auto"/>
        <w:bottom w:val="none" w:sz="0" w:space="0" w:color="auto"/>
        <w:right w:val="none" w:sz="0" w:space="0" w:color="auto"/>
      </w:divBdr>
    </w:div>
    <w:div w:id="2042632216">
      <w:bodyDiv w:val="1"/>
      <w:marLeft w:val="0"/>
      <w:marRight w:val="0"/>
      <w:marTop w:val="0"/>
      <w:marBottom w:val="0"/>
      <w:divBdr>
        <w:top w:val="none" w:sz="0" w:space="0" w:color="auto"/>
        <w:left w:val="none" w:sz="0" w:space="0" w:color="auto"/>
        <w:bottom w:val="none" w:sz="0" w:space="0" w:color="auto"/>
        <w:right w:val="none" w:sz="0" w:space="0" w:color="auto"/>
      </w:divBdr>
    </w:div>
    <w:div w:id="2048790763">
      <w:bodyDiv w:val="1"/>
      <w:marLeft w:val="0"/>
      <w:marRight w:val="0"/>
      <w:marTop w:val="0"/>
      <w:marBottom w:val="0"/>
      <w:divBdr>
        <w:top w:val="none" w:sz="0" w:space="0" w:color="auto"/>
        <w:left w:val="none" w:sz="0" w:space="0" w:color="auto"/>
        <w:bottom w:val="none" w:sz="0" w:space="0" w:color="auto"/>
        <w:right w:val="none" w:sz="0" w:space="0" w:color="auto"/>
      </w:divBdr>
    </w:div>
    <w:div w:id="2062822842">
      <w:bodyDiv w:val="1"/>
      <w:marLeft w:val="0"/>
      <w:marRight w:val="0"/>
      <w:marTop w:val="0"/>
      <w:marBottom w:val="0"/>
      <w:divBdr>
        <w:top w:val="none" w:sz="0" w:space="0" w:color="auto"/>
        <w:left w:val="none" w:sz="0" w:space="0" w:color="auto"/>
        <w:bottom w:val="none" w:sz="0" w:space="0" w:color="auto"/>
        <w:right w:val="none" w:sz="0" w:space="0" w:color="auto"/>
      </w:divBdr>
    </w:div>
    <w:div w:id="2076512813">
      <w:bodyDiv w:val="1"/>
      <w:marLeft w:val="0"/>
      <w:marRight w:val="0"/>
      <w:marTop w:val="0"/>
      <w:marBottom w:val="0"/>
      <w:divBdr>
        <w:top w:val="none" w:sz="0" w:space="0" w:color="auto"/>
        <w:left w:val="none" w:sz="0" w:space="0" w:color="auto"/>
        <w:bottom w:val="none" w:sz="0" w:space="0" w:color="auto"/>
        <w:right w:val="none" w:sz="0" w:space="0" w:color="auto"/>
      </w:divBdr>
    </w:div>
    <w:div w:id="2085108481">
      <w:bodyDiv w:val="1"/>
      <w:marLeft w:val="0"/>
      <w:marRight w:val="0"/>
      <w:marTop w:val="0"/>
      <w:marBottom w:val="0"/>
      <w:divBdr>
        <w:top w:val="none" w:sz="0" w:space="0" w:color="auto"/>
        <w:left w:val="none" w:sz="0" w:space="0" w:color="auto"/>
        <w:bottom w:val="none" w:sz="0" w:space="0" w:color="auto"/>
        <w:right w:val="none" w:sz="0" w:space="0" w:color="auto"/>
      </w:divBdr>
    </w:div>
    <w:div w:id="2091657025">
      <w:bodyDiv w:val="1"/>
      <w:marLeft w:val="0"/>
      <w:marRight w:val="0"/>
      <w:marTop w:val="0"/>
      <w:marBottom w:val="0"/>
      <w:divBdr>
        <w:top w:val="none" w:sz="0" w:space="0" w:color="auto"/>
        <w:left w:val="none" w:sz="0" w:space="0" w:color="auto"/>
        <w:bottom w:val="none" w:sz="0" w:space="0" w:color="auto"/>
        <w:right w:val="none" w:sz="0" w:space="0" w:color="auto"/>
      </w:divBdr>
    </w:div>
    <w:div w:id="2110614269">
      <w:bodyDiv w:val="1"/>
      <w:marLeft w:val="0"/>
      <w:marRight w:val="0"/>
      <w:marTop w:val="0"/>
      <w:marBottom w:val="0"/>
      <w:divBdr>
        <w:top w:val="none" w:sz="0" w:space="0" w:color="auto"/>
        <w:left w:val="none" w:sz="0" w:space="0" w:color="auto"/>
        <w:bottom w:val="none" w:sz="0" w:space="0" w:color="auto"/>
        <w:right w:val="none" w:sz="0" w:space="0" w:color="auto"/>
      </w:divBdr>
    </w:div>
    <w:div w:id="21346693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54" Type="http://schemas.openxmlformats.org/officeDocument/2006/relationships/image" Target="media/image4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image" Target="media/image43.pn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48.emf"/><Relationship Id="rId1" Type="http://schemas.openxmlformats.org/officeDocument/2006/relationships/image" Target="media/image47.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EF93BB-002E-49B9-9CF0-CC4C96B3BA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2987</TotalTime>
  <Pages>47</Pages>
  <Words>6799</Words>
  <Characters>37399</Characters>
  <Application>Microsoft Office Word</Application>
  <DocSecurity>0</DocSecurity>
  <Lines>311</Lines>
  <Paragraphs>88</Paragraphs>
  <ScaleCrop>false</ScaleCrop>
  <HeadingPairs>
    <vt:vector size="2" baseType="variant">
      <vt:variant>
        <vt:lpstr>Título</vt:lpstr>
      </vt:variant>
      <vt:variant>
        <vt:i4>1</vt:i4>
      </vt:variant>
    </vt:vector>
  </HeadingPairs>
  <TitlesOfParts>
    <vt:vector size="1" baseType="lpstr">
      <vt:lpstr>Siendo las 9 nueve horas con 12 (doce) minutos, del día 13 de Junio del 2008 (dos mil ocho), en la Tele Aula del 5to</vt:lpstr>
    </vt:vector>
  </TitlesOfParts>
  <Company>Hewlett-Packard Company</Company>
  <LinksUpToDate>false</LinksUpToDate>
  <CharactersWithSpaces>44110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Siendo las 9 nueve horas con 12 (doce) minutos, del día 13 de Junio del 2008 (dos mil ocho), en la Tele Aula del 5to</dc:title>
  <dc:creator>Lety</dc:creator>
  <cp:lastModifiedBy>maritza-ijm</cp:lastModifiedBy>
  <cp:revision>746</cp:revision>
  <cp:lastPrinted>2018-12-02T22:18:00Z</cp:lastPrinted>
  <dcterms:created xsi:type="dcterms:W3CDTF">2017-05-15T13:15:00Z</dcterms:created>
  <dcterms:modified xsi:type="dcterms:W3CDTF">2018-12-02T22:18:00Z</dcterms:modified>
</cp:coreProperties>
</file>