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rsidR="00D77F3D" w:rsidRDefault="00D77F3D" w:rsidP="00D77F3D">
      <w:pPr>
        <w:autoSpaceDE w:val="0"/>
        <w:jc w:val="center"/>
        <w:rPr>
          <w:rFonts w:ascii="Arial" w:hAnsi="Arial" w:cs="Arial"/>
          <w:b/>
        </w:rPr>
      </w:pPr>
      <w:bookmarkStart w:id="0" w:name="_GoBack"/>
      <w:bookmarkEnd w:id="0"/>
      <w:r w:rsidRPr="00D77F3D">
        <w:rPr>
          <w:rFonts w:ascii="Arial" w:hAnsi="Arial" w:cs="Arial"/>
          <w:b/>
          <w:highlight w:val="yellow"/>
        </w:rPr>
        <w:t>ACTA PENDIENTE DE APROBARSE EN LA SIGUIENTE SESIÓN, CUYA INFORMACIÓN PUEDE SUFRIR MODIFICACIÓN EN SU FORMA Y/O CONTENIDO HASTA SU APROBACIÓN</w:t>
      </w:r>
    </w:p>
    <w:p w:rsidR="00D77F3D" w:rsidRDefault="00D77F3D" w:rsidP="00246299">
      <w:pPr>
        <w:autoSpaceDE w:val="0"/>
        <w:jc w:val="both"/>
        <w:rPr>
          <w:rFonts w:ascii="Arial" w:hAnsi="Arial" w:cs="Arial"/>
          <w:b/>
        </w:rPr>
      </w:pPr>
    </w:p>
    <w:p w:rsidR="00F42C11" w:rsidRPr="00676464" w:rsidRDefault="00F42C11" w:rsidP="00246299">
      <w:pPr>
        <w:autoSpaceDE w:val="0"/>
        <w:jc w:val="both"/>
        <w:rPr>
          <w:rFonts w:ascii="Arial" w:hAnsi="Arial" w:cs="Arial"/>
          <w:b/>
        </w:rPr>
      </w:pPr>
      <w:r w:rsidRPr="004F166A">
        <w:rPr>
          <w:rFonts w:ascii="Arial" w:hAnsi="Arial" w:cs="Arial"/>
          <w:b/>
        </w:rPr>
        <w:t xml:space="preserve">                                                                            </w:t>
      </w:r>
      <w:r w:rsidR="00E144F6" w:rsidRPr="004F166A">
        <w:rPr>
          <w:rFonts w:ascii="Arial" w:hAnsi="Arial" w:cs="Arial"/>
          <w:b/>
        </w:rPr>
        <w:t xml:space="preserve">                             </w:t>
      </w:r>
      <w:r w:rsidR="00E03836" w:rsidRPr="004F166A">
        <w:rPr>
          <w:rFonts w:ascii="Arial" w:hAnsi="Arial" w:cs="Arial"/>
          <w:b/>
        </w:rPr>
        <w:t xml:space="preserve">                  </w:t>
      </w:r>
      <w:r w:rsidR="00643800">
        <w:rPr>
          <w:rFonts w:ascii="Arial" w:hAnsi="Arial" w:cs="Arial"/>
        </w:rPr>
        <w:t>Siendo las 12:16</w:t>
      </w:r>
      <w:r w:rsidR="00D070F9">
        <w:rPr>
          <w:rFonts w:ascii="Arial" w:hAnsi="Arial" w:cs="Arial"/>
        </w:rPr>
        <w:t xml:space="preserve"> Hrs. </w:t>
      </w:r>
      <w:r w:rsidR="00CD1701">
        <w:rPr>
          <w:rFonts w:ascii="Arial" w:hAnsi="Arial" w:cs="Arial"/>
        </w:rPr>
        <w:t>(</w:t>
      </w:r>
      <w:r w:rsidR="00643800">
        <w:rPr>
          <w:rFonts w:ascii="Arial" w:hAnsi="Arial" w:cs="Arial"/>
        </w:rPr>
        <w:t>doce y dieciséis horas) del día 24</w:t>
      </w:r>
      <w:r w:rsidR="006234DB">
        <w:rPr>
          <w:rFonts w:ascii="Arial" w:hAnsi="Arial" w:cs="Arial"/>
        </w:rPr>
        <w:t xml:space="preserve"> </w:t>
      </w:r>
      <w:r w:rsidR="00643800">
        <w:rPr>
          <w:rFonts w:ascii="Arial" w:hAnsi="Arial" w:cs="Arial"/>
        </w:rPr>
        <w:t>(veinticuatro</w:t>
      </w:r>
      <w:r w:rsidR="008748FF">
        <w:rPr>
          <w:rFonts w:ascii="Arial" w:hAnsi="Arial" w:cs="Arial"/>
        </w:rPr>
        <w:t xml:space="preserve">) </w:t>
      </w:r>
      <w:r w:rsidR="00643800">
        <w:rPr>
          <w:rFonts w:ascii="Arial" w:hAnsi="Arial" w:cs="Arial"/>
        </w:rPr>
        <w:t>de Enero de 2018 (dos mil dieciocho</w:t>
      </w:r>
      <w:r w:rsidR="00D070F9">
        <w:rPr>
          <w:rFonts w:ascii="Arial" w:hAnsi="Arial" w:cs="Arial"/>
        </w:rPr>
        <w:t>), en e</w:t>
      </w:r>
      <w:r w:rsidR="008B4606">
        <w:rPr>
          <w:rFonts w:ascii="Arial" w:hAnsi="Arial" w:cs="Arial"/>
        </w:rPr>
        <w:t>l 5o. piso del Instituto Jalisciense de las Mujeres</w:t>
      </w:r>
      <w:r w:rsidR="009D7E37">
        <w:rPr>
          <w:rFonts w:ascii="Arial" w:hAnsi="Arial" w:cs="Arial"/>
        </w:rPr>
        <w:t>, u</w:t>
      </w:r>
      <w:r w:rsidR="008B4606">
        <w:rPr>
          <w:rFonts w:ascii="Arial" w:hAnsi="Arial" w:cs="Arial"/>
        </w:rPr>
        <w:t>bicado en Miguel Blanco No. 883</w:t>
      </w:r>
      <w:r w:rsidR="009D7E37">
        <w:rPr>
          <w:rFonts w:ascii="Arial" w:hAnsi="Arial" w:cs="Arial"/>
        </w:rPr>
        <w:t>, Col. Centro</w:t>
      </w:r>
      <w:r w:rsidR="008B4606">
        <w:rPr>
          <w:rFonts w:ascii="Arial" w:hAnsi="Arial" w:cs="Arial"/>
        </w:rPr>
        <w:t>,</w:t>
      </w:r>
      <w:r>
        <w:rPr>
          <w:rFonts w:ascii="Arial" w:hAnsi="Arial" w:cs="Arial"/>
        </w:rPr>
        <w:t xml:space="preserve"> de la</w:t>
      </w:r>
      <w:r w:rsidR="00D27EDF">
        <w:rPr>
          <w:rFonts w:ascii="Arial" w:hAnsi="Arial" w:cs="Arial"/>
        </w:rPr>
        <w:t xml:space="preserve"> Ciu</w:t>
      </w:r>
      <w:r w:rsidR="008B4606">
        <w:rPr>
          <w:rFonts w:ascii="Arial" w:hAnsi="Arial" w:cs="Arial"/>
        </w:rPr>
        <w:t>dad de Guadalajara, Jalisco,</w:t>
      </w:r>
      <w:r>
        <w:rPr>
          <w:rFonts w:ascii="Arial" w:hAnsi="Arial" w:cs="Arial"/>
        </w:rPr>
        <w:t xml:space="preserve"> las y los Integrantes de la Junta de Gobierno del Instituto Jalisciense de las Mujeres, se reunieron pa</w:t>
      </w:r>
      <w:r w:rsidR="008748FF">
        <w:rPr>
          <w:rFonts w:ascii="Arial" w:hAnsi="Arial" w:cs="Arial"/>
        </w:rPr>
        <w:t>r</w:t>
      </w:r>
      <w:r w:rsidR="00CC032D">
        <w:rPr>
          <w:rFonts w:ascii="Arial" w:hAnsi="Arial" w:cs="Arial"/>
        </w:rPr>
        <w:t xml:space="preserve">a llevar a cabo la </w:t>
      </w:r>
      <w:r w:rsidR="00D07308">
        <w:rPr>
          <w:rFonts w:ascii="Arial" w:hAnsi="Arial" w:cs="Arial"/>
        </w:rPr>
        <w:t xml:space="preserve">Décima </w:t>
      </w:r>
      <w:r w:rsidR="00526E96">
        <w:rPr>
          <w:rFonts w:ascii="Arial" w:hAnsi="Arial" w:cs="Arial"/>
        </w:rPr>
        <w:t xml:space="preserve">Tercera </w:t>
      </w:r>
      <w:r w:rsidR="00CC032D">
        <w:rPr>
          <w:rFonts w:ascii="Arial" w:hAnsi="Arial" w:cs="Arial"/>
        </w:rPr>
        <w:t>Sesión O</w:t>
      </w:r>
      <w:r w:rsidR="006738A1">
        <w:rPr>
          <w:rFonts w:ascii="Arial" w:hAnsi="Arial" w:cs="Arial"/>
        </w:rPr>
        <w:t>rdinaria</w:t>
      </w:r>
      <w:r>
        <w:rPr>
          <w:rFonts w:ascii="Arial" w:hAnsi="Arial" w:cs="Arial"/>
        </w:rPr>
        <w:t xml:space="preserve"> de este Órgano de Gobierno, </w:t>
      </w:r>
      <w:r w:rsidR="008748FF">
        <w:rPr>
          <w:rFonts w:ascii="Arial" w:hAnsi="Arial" w:cs="Arial"/>
        </w:rPr>
        <w:t>d</w:t>
      </w:r>
      <w:r w:rsidR="00D07308">
        <w:rPr>
          <w:rFonts w:ascii="Arial" w:hAnsi="Arial" w:cs="Arial"/>
        </w:rPr>
        <w:t>e acuerdo a lo dispuesto por el</w:t>
      </w:r>
      <w:r w:rsidR="00303F7D">
        <w:rPr>
          <w:rFonts w:ascii="Arial" w:hAnsi="Arial" w:cs="Arial"/>
        </w:rPr>
        <w:t xml:space="preserve"> Artículo</w:t>
      </w:r>
      <w:r w:rsidR="008748FF">
        <w:rPr>
          <w:rFonts w:ascii="Arial" w:hAnsi="Arial" w:cs="Arial"/>
        </w:rPr>
        <w:t xml:space="preserve"> 9 Fracción I y II, </w:t>
      </w:r>
      <w:r w:rsidR="00D07308">
        <w:rPr>
          <w:rFonts w:ascii="Arial" w:hAnsi="Arial" w:cs="Arial"/>
        </w:rPr>
        <w:t xml:space="preserve">Artículo </w:t>
      </w:r>
      <w:r w:rsidR="008748FF">
        <w:rPr>
          <w:rFonts w:ascii="Arial" w:hAnsi="Arial" w:cs="Arial"/>
        </w:rPr>
        <w:t xml:space="preserve">13 Fracción I y </w:t>
      </w:r>
      <w:r w:rsidR="00D07308">
        <w:rPr>
          <w:rFonts w:ascii="Arial" w:hAnsi="Arial" w:cs="Arial"/>
        </w:rPr>
        <w:t xml:space="preserve">Artículo </w:t>
      </w:r>
      <w:r w:rsidR="008748FF">
        <w:rPr>
          <w:rFonts w:ascii="Arial" w:hAnsi="Arial" w:cs="Arial"/>
        </w:rPr>
        <w:t xml:space="preserve">16 </w:t>
      </w:r>
      <w:r w:rsidR="00303F7D">
        <w:rPr>
          <w:rFonts w:ascii="Arial" w:hAnsi="Arial" w:cs="Arial"/>
        </w:rPr>
        <w:t>de la Ley del Insti</w:t>
      </w:r>
      <w:r w:rsidR="00D3322C">
        <w:rPr>
          <w:rFonts w:ascii="Arial" w:hAnsi="Arial" w:cs="Arial"/>
        </w:rPr>
        <w:t>tuto</w:t>
      </w:r>
      <w:r w:rsidR="00CC032D">
        <w:rPr>
          <w:rFonts w:ascii="Arial" w:hAnsi="Arial" w:cs="Arial"/>
        </w:rPr>
        <w:t xml:space="preserve"> J</w:t>
      </w:r>
      <w:r w:rsidR="00D07308">
        <w:rPr>
          <w:rFonts w:ascii="Arial" w:hAnsi="Arial" w:cs="Arial"/>
        </w:rPr>
        <w:t xml:space="preserve">alisciense de las Mujeres; Artículo </w:t>
      </w:r>
      <w:r w:rsidR="00D3322C">
        <w:rPr>
          <w:rFonts w:ascii="Arial" w:hAnsi="Arial" w:cs="Arial"/>
        </w:rPr>
        <w:t>8 Fracción</w:t>
      </w:r>
      <w:r w:rsidR="00CC032D">
        <w:rPr>
          <w:rFonts w:ascii="Arial" w:hAnsi="Arial" w:cs="Arial"/>
        </w:rPr>
        <w:t xml:space="preserve"> I </w:t>
      </w:r>
      <w:r w:rsidR="00D3322C">
        <w:rPr>
          <w:rFonts w:ascii="Arial" w:hAnsi="Arial" w:cs="Arial"/>
        </w:rPr>
        <w:t>del Reglamento Interior del me</w:t>
      </w:r>
      <w:r w:rsidR="00D07308">
        <w:rPr>
          <w:rFonts w:ascii="Arial" w:hAnsi="Arial" w:cs="Arial"/>
        </w:rPr>
        <w:t>ncionado Organismo;</w:t>
      </w:r>
      <w:r w:rsidR="00CC032D">
        <w:rPr>
          <w:rFonts w:ascii="Arial" w:hAnsi="Arial" w:cs="Arial"/>
        </w:rPr>
        <w:t xml:space="preserve"> así como el Artículo 6 Transitorio</w:t>
      </w:r>
      <w:r w:rsidR="00D3322C">
        <w:rPr>
          <w:rFonts w:ascii="Arial" w:hAnsi="Arial" w:cs="Arial"/>
        </w:rPr>
        <w:t xml:space="preserve"> de la Ley Orgánica del Poder Ejecutivo del Estado de Jalisco,</w:t>
      </w:r>
      <w:r w:rsidR="00303F7D">
        <w:rPr>
          <w:rFonts w:ascii="Arial" w:hAnsi="Arial" w:cs="Arial"/>
        </w:rPr>
        <w:t xml:space="preserve"> </w:t>
      </w:r>
      <w:r>
        <w:rPr>
          <w:rFonts w:ascii="Arial" w:hAnsi="Arial" w:cs="Arial"/>
        </w:rPr>
        <w:t>teni</w:t>
      </w:r>
      <w:r w:rsidR="003F0530">
        <w:rPr>
          <w:rFonts w:ascii="Arial" w:hAnsi="Arial" w:cs="Arial"/>
        </w:rPr>
        <w:t xml:space="preserve">endo la asistencia de las y los </w:t>
      </w:r>
      <w:r w:rsidR="00D07308">
        <w:rPr>
          <w:rFonts w:ascii="Arial" w:hAnsi="Arial" w:cs="Arial"/>
        </w:rPr>
        <w:t xml:space="preserve">integrantes </w:t>
      </w:r>
      <w:r>
        <w:rPr>
          <w:rFonts w:ascii="Arial" w:hAnsi="Arial" w:cs="Arial"/>
        </w:rPr>
        <w:t>que a continuación se mencionan:</w:t>
      </w:r>
    </w:p>
    <w:p w:rsidR="00E642A5" w:rsidRDefault="00E642A5" w:rsidP="00246299">
      <w:pPr>
        <w:autoSpaceDE w:val="0"/>
        <w:jc w:val="both"/>
        <w:rPr>
          <w:rFonts w:ascii="Arial" w:hAnsi="Arial" w:cs="Arial"/>
        </w:rPr>
      </w:pPr>
    </w:p>
    <w:p w:rsidR="006D3A16" w:rsidRPr="006D3A16" w:rsidRDefault="00E642A5" w:rsidP="006D3A16">
      <w:pPr>
        <w:pStyle w:val="Prrafodelista"/>
        <w:numPr>
          <w:ilvl w:val="0"/>
          <w:numId w:val="16"/>
        </w:numPr>
        <w:autoSpaceDE w:val="0"/>
        <w:jc w:val="both"/>
        <w:rPr>
          <w:rFonts w:ascii="Arial" w:hAnsi="Arial" w:cs="Arial"/>
        </w:rPr>
      </w:pPr>
      <w:r>
        <w:rPr>
          <w:rFonts w:ascii="Arial" w:hAnsi="Arial" w:cs="Arial"/>
        </w:rPr>
        <w:t>Li</w:t>
      </w:r>
      <w:r w:rsidR="00151991">
        <w:rPr>
          <w:rFonts w:ascii="Arial" w:hAnsi="Arial" w:cs="Arial"/>
        </w:rPr>
        <w:t>c. Héctor Federico Zúñiga Bernal</w:t>
      </w:r>
      <w:r>
        <w:rPr>
          <w:rFonts w:ascii="Arial" w:hAnsi="Arial" w:cs="Arial"/>
        </w:rPr>
        <w:t>.</w:t>
      </w:r>
      <w:r w:rsidR="00986797">
        <w:rPr>
          <w:rFonts w:ascii="Arial" w:hAnsi="Arial" w:cs="Arial"/>
        </w:rPr>
        <w:t xml:space="preserve"> Coord</w:t>
      </w:r>
      <w:r w:rsidR="00151991">
        <w:rPr>
          <w:rFonts w:ascii="Arial" w:hAnsi="Arial" w:cs="Arial"/>
        </w:rPr>
        <w:t>inador de Asuntos Sociales</w:t>
      </w:r>
      <w:r>
        <w:rPr>
          <w:rFonts w:ascii="Arial" w:hAnsi="Arial" w:cs="Arial"/>
        </w:rPr>
        <w:t xml:space="preserve"> de la Secretaría General de Gobierno.</w:t>
      </w:r>
    </w:p>
    <w:p w:rsidR="004C07B5" w:rsidRPr="006D3A16" w:rsidRDefault="003C7108" w:rsidP="006D3A16">
      <w:pPr>
        <w:pStyle w:val="Prrafodelista"/>
        <w:numPr>
          <w:ilvl w:val="0"/>
          <w:numId w:val="16"/>
        </w:numPr>
        <w:autoSpaceDE w:val="0"/>
        <w:jc w:val="both"/>
        <w:rPr>
          <w:rFonts w:ascii="Arial" w:hAnsi="Arial" w:cs="Arial"/>
        </w:rPr>
      </w:pPr>
      <w:r w:rsidRPr="006D3A16">
        <w:rPr>
          <w:rFonts w:ascii="Arial" w:hAnsi="Arial" w:cs="Arial"/>
        </w:rPr>
        <w:t>Lic.</w:t>
      </w:r>
      <w:r w:rsidR="00CA5FAF">
        <w:rPr>
          <w:rFonts w:ascii="Arial" w:hAnsi="Arial" w:cs="Arial"/>
        </w:rPr>
        <w:t xml:space="preserve"> Ricardo Sánchez Sandoval. Director de Programas Compensatorios y de Apoyo</w:t>
      </w:r>
      <w:r w:rsidR="003D2FC6" w:rsidRPr="006D3A16">
        <w:rPr>
          <w:rFonts w:ascii="Arial" w:hAnsi="Arial" w:cs="Arial"/>
        </w:rPr>
        <w:t xml:space="preserve"> de la</w:t>
      </w:r>
      <w:r w:rsidR="00091C18" w:rsidRPr="006D3A16">
        <w:rPr>
          <w:rFonts w:ascii="Arial" w:hAnsi="Arial" w:cs="Arial"/>
        </w:rPr>
        <w:t xml:space="preserve"> Secretaría de Educación.</w:t>
      </w:r>
    </w:p>
    <w:p w:rsidR="00D661BA" w:rsidRDefault="00CA5FAF" w:rsidP="006D3A16">
      <w:pPr>
        <w:pStyle w:val="Prrafodelista"/>
        <w:numPr>
          <w:ilvl w:val="0"/>
          <w:numId w:val="16"/>
        </w:numPr>
        <w:autoSpaceDE w:val="0"/>
        <w:jc w:val="both"/>
        <w:rPr>
          <w:rFonts w:ascii="Arial" w:hAnsi="Arial" w:cs="Arial"/>
        </w:rPr>
      </w:pPr>
      <w:r>
        <w:rPr>
          <w:rFonts w:ascii="Arial" w:hAnsi="Arial" w:cs="Arial"/>
        </w:rPr>
        <w:t>Dra. Martha Arias Novoa</w:t>
      </w:r>
      <w:r w:rsidR="00923E6A" w:rsidRPr="006D3A16">
        <w:rPr>
          <w:rFonts w:ascii="Arial" w:hAnsi="Arial" w:cs="Arial"/>
        </w:rPr>
        <w:t>.</w:t>
      </w:r>
      <w:r w:rsidR="00422F50" w:rsidRPr="006D3A16">
        <w:rPr>
          <w:rFonts w:ascii="Arial" w:hAnsi="Arial" w:cs="Arial"/>
        </w:rPr>
        <w:t xml:space="preserve"> </w:t>
      </w:r>
      <w:r>
        <w:rPr>
          <w:rFonts w:ascii="Arial" w:hAnsi="Arial" w:cs="Arial"/>
        </w:rPr>
        <w:t>Coordinadora Estatal del Programa de Cáncer Cérvico-Uterino y de Mama</w:t>
      </w:r>
      <w:r w:rsidR="008E676D" w:rsidRPr="006D3A16">
        <w:rPr>
          <w:rFonts w:ascii="Arial" w:hAnsi="Arial" w:cs="Arial"/>
        </w:rPr>
        <w:t xml:space="preserve"> d</w:t>
      </w:r>
      <w:r w:rsidR="00422F50" w:rsidRPr="006D3A16">
        <w:rPr>
          <w:rFonts w:ascii="Arial" w:hAnsi="Arial" w:cs="Arial"/>
        </w:rPr>
        <w:t>e</w:t>
      </w:r>
      <w:r w:rsidR="00E450AA" w:rsidRPr="006D3A16">
        <w:rPr>
          <w:rFonts w:ascii="Arial" w:hAnsi="Arial" w:cs="Arial"/>
        </w:rPr>
        <w:t xml:space="preserve"> la Secretaría de Salud.</w:t>
      </w:r>
    </w:p>
    <w:p w:rsidR="008107BE" w:rsidRPr="00A748A4" w:rsidRDefault="00555198" w:rsidP="008107BE">
      <w:pPr>
        <w:pStyle w:val="Prrafodelista"/>
        <w:numPr>
          <w:ilvl w:val="0"/>
          <w:numId w:val="16"/>
        </w:numPr>
        <w:autoSpaceDE w:val="0"/>
        <w:jc w:val="both"/>
        <w:rPr>
          <w:rFonts w:ascii="Arial" w:hAnsi="Arial" w:cs="Arial"/>
        </w:rPr>
      </w:pPr>
      <w:r>
        <w:rPr>
          <w:rFonts w:ascii="Arial" w:hAnsi="Arial" w:cs="Arial"/>
        </w:rPr>
        <w:t>Lic</w:t>
      </w:r>
      <w:r w:rsidR="00625D8F">
        <w:rPr>
          <w:rFonts w:ascii="Arial" w:hAnsi="Arial" w:cs="Arial"/>
        </w:rPr>
        <w:t>.</w:t>
      </w:r>
      <w:r>
        <w:rPr>
          <w:rFonts w:ascii="Arial" w:hAnsi="Arial" w:cs="Arial"/>
        </w:rPr>
        <w:t xml:space="preserve"> Samuel Iván Cárdenas Torres.</w:t>
      </w:r>
      <w:r w:rsidR="00A61AF9">
        <w:rPr>
          <w:rFonts w:ascii="Arial" w:hAnsi="Arial" w:cs="Arial"/>
        </w:rPr>
        <w:t xml:space="preserve"> Director General </w:t>
      </w:r>
      <w:r w:rsidR="008107BE" w:rsidRPr="00A748A4">
        <w:rPr>
          <w:rFonts w:ascii="Arial" w:hAnsi="Arial" w:cs="Arial"/>
        </w:rPr>
        <w:t>del Instituto Jalisciense del Emprendedor de la Secretaría de Desarrollo Económico.</w:t>
      </w:r>
    </w:p>
    <w:p w:rsidR="008407A8" w:rsidRPr="00A748A4" w:rsidRDefault="00A61AF9" w:rsidP="00A748A4">
      <w:pPr>
        <w:pStyle w:val="Prrafodelista"/>
        <w:numPr>
          <w:ilvl w:val="0"/>
          <w:numId w:val="16"/>
        </w:numPr>
        <w:autoSpaceDE w:val="0"/>
        <w:jc w:val="both"/>
        <w:rPr>
          <w:rFonts w:ascii="Arial" w:hAnsi="Arial" w:cs="Arial"/>
        </w:rPr>
      </w:pPr>
      <w:r>
        <w:rPr>
          <w:rFonts w:ascii="Arial" w:hAnsi="Arial" w:cs="Arial"/>
        </w:rPr>
        <w:t>Licda. Irma Mota Velas</w:t>
      </w:r>
      <w:r w:rsidR="00625D8F">
        <w:rPr>
          <w:rFonts w:ascii="Arial" w:hAnsi="Arial" w:cs="Arial"/>
        </w:rPr>
        <w:t>co</w:t>
      </w:r>
      <w:r>
        <w:rPr>
          <w:rFonts w:ascii="Arial" w:hAnsi="Arial" w:cs="Arial"/>
        </w:rPr>
        <w:t xml:space="preserve">. </w:t>
      </w:r>
      <w:r w:rsidR="00986797">
        <w:rPr>
          <w:rFonts w:ascii="Arial" w:hAnsi="Arial" w:cs="Arial"/>
        </w:rPr>
        <w:t>Director</w:t>
      </w:r>
      <w:r w:rsidR="00625D8F">
        <w:rPr>
          <w:rFonts w:ascii="Arial" w:hAnsi="Arial" w:cs="Arial"/>
        </w:rPr>
        <w:t>a de MIPYMES</w:t>
      </w:r>
      <w:r w:rsidR="008107BE">
        <w:rPr>
          <w:rFonts w:ascii="Arial" w:hAnsi="Arial" w:cs="Arial"/>
        </w:rPr>
        <w:t xml:space="preserve"> </w:t>
      </w:r>
      <w:r w:rsidR="00A748A4" w:rsidRPr="00A748A4">
        <w:rPr>
          <w:rFonts w:ascii="Arial" w:hAnsi="Arial" w:cs="Arial"/>
        </w:rPr>
        <w:t>del Instituto Jalisciense del Emprendedor de la Secretaría de Desarrollo Económico.</w:t>
      </w:r>
    </w:p>
    <w:p w:rsidR="00861973" w:rsidRDefault="00DE190D" w:rsidP="00A748A4">
      <w:pPr>
        <w:pStyle w:val="Prrafodelista"/>
        <w:numPr>
          <w:ilvl w:val="0"/>
          <w:numId w:val="16"/>
        </w:numPr>
        <w:autoSpaceDE w:val="0"/>
        <w:jc w:val="both"/>
        <w:rPr>
          <w:rFonts w:ascii="Arial" w:hAnsi="Arial" w:cs="Arial"/>
        </w:rPr>
      </w:pPr>
      <w:r>
        <w:rPr>
          <w:rFonts w:ascii="Arial" w:hAnsi="Arial" w:cs="Arial"/>
        </w:rPr>
        <w:t>Licda. Alejandra Paulina Vera García</w:t>
      </w:r>
      <w:r w:rsidR="00D363B4" w:rsidRPr="00A748A4">
        <w:rPr>
          <w:rFonts w:ascii="Arial" w:hAnsi="Arial" w:cs="Arial"/>
        </w:rPr>
        <w:t>. Coordinador</w:t>
      </w:r>
      <w:r>
        <w:rPr>
          <w:rFonts w:ascii="Arial" w:hAnsi="Arial" w:cs="Arial"/>
        </w:rPr>
        <w:t>a de Mujeres Avanzando</w:t>
      </w:r>
      <w:r w:rsidR="00B7340E" w:rsidRPr="00A748A4">
        <w:rPr>
          <w:rFonts w:ascii="Arial" w:hAnsi="Arial" w:cs="Arial"/>
        </w:rPr>
        <w:t xml:space="preserve"> </w:t>
      </w:r>
      <w:r w:rsidR="003D2FC6" w:rsidRPr="00A748A4">
        <w:rPr>
          <w:rFonts w:ascii="Arial" w:hAnsi="Arial" w:cs="Arial"/>
        </w:rPr>
        <w:t>de la Secretaría de Desarrollo Rural.</w:t>
      </w:r>
    </w:p>
    <w:p w:rsidR="00EA25D1" w:rsidRPr="00A748A4" w:rsidRDefault="00EA25D1" w:rsidP="00A748A4">
      <w:pPr>
        <w:pStyle w:val="Prrafodelista"/>
        <w:numPr>
          <w:ilvl w:val="0"/>
          <w:numId w:val="16"/>
        </w:numPr>
        <w:autoSpaceDE w:val="0"/>
        <w:jc w:val="both"/>
        <w:rPr>
          <w:rFonts w:ascii="Arial" w:hAnsi="Arial" w:cs="Arial"/>
        </w:rPr>
      </w:pPr>
      <w:r>
        <w:rPr>
          <w:rFonts w:ascii="Arial" w:hAnsi="Arial" w:cs="Arial"/>
        </w:rPr>
        <w:t>Mtra. Isabel Yoloxóchitl Corona Ruelas. Coordinadora de Desarrollo Institucional de la Secretaría de Cultura.</w:t>
      </w:r>
    </w:p>
    <w:p w:rsidR="00C82CCC" w:rsidRPr="0030278B" w:rsidRDefault="00E840FC" w:rsidP="0030278B">
      <w:pPr>
        <w:pStyle w:val="Prrafodelista"/>
        <w:numPr>
          <w:ilvl w:val="0"/>
          <w:numId w:val="16"/>
        </w:numPr>
        <w:autoSpaceDE w:val="0"/>
        <w:jc w:val="both"/>
        <w:rPr>
          <w:rFonts w:ascii="Arial" w:hAnsi="Arial" w:cs="Arial"/>
        </w:rPr>
      </w:pPr>
      <w:r w:rsidRPr="0030278B">
        <w:rPr>
          <w:rFonts w:ascii="Arial" w:hAnsi="Arial" w:cs="Arial"/>
        </w:rPr>
        <w:t>Licda</w:t>
      </w:r>
      <w:r w:rsidR="00C82CCC" w:rsidRPr="0030278B">
        <w:rPr>
          <w:rFonts w:ascii="Arial" w:hAnsi="Arial" w:cs="Arial"/>
        </w:rPr>
        <w:t>.</w:t>
      </w:r>
      <w:r w:rsidR="00422F50" w:rsidRPr="0030278B">
        <w:rPr>
          <w:rFonts w:ascii="Arial" w:hAnsi="Arial" w:cs="Arial"/>
        </w:rPr>
        <w:t xml:space="preserve"> Karla Marcela Padilla Chávez</w:t>
      </w:r>
      <w:r w:rsidR="003F397B" w:rsidRPr="0030278B">
        <w:rPr>
          <w:rFonts w:ascii="Arial" w:hAnsi="Arial" w:cs="Arial"/>
        </w:rPr>
        <w:t>.</w:t>
      </w:r>
      <w:r w:rsidR="00422F50" w:rsidRPr="0030278B">
        <w:rPr>
          <w:rFonts w:ascii="Arial" w:hAnsi="Arial" w:cs="Arial"/>
        </w:rPr>
        <w:t xml:space="preserve"> Coordinadora</w:t>
      </w:r>
      <w:r w:rsidR="00C82CCC" w:rsidRPr="0030278B">
        <w:rPr>
          <w:rFonts w:ascii="Arial" w:hAnsi="Arial" w:cs="Arial"/>
        </w:rPr>
        <w:t xml:space="preserve"> </w:t>
      </w:r>
      <w:r w:rsidR="002211B5" w:rsidRPr="0030278B">
        <w:rPr>
          <w:rFonts w:ascii="Arial" w:hAnsi="Arial" w:cs="Arial"/>
        </w:rPr>
        <w:t xml:space="preserve">Administrativa </w:t>
      </w:r>
      <w:r w:rsidR="00C82CCC" w:rsidRPr="0030278B">
        <w:rPr>
          <w:rFonts w:ascii="Arial" w:hAnsi="Arial" w:cs="Arial"/>
        </w:rPr>
        <w:t>de la Secretaría de Medio Ambiente y Desarrollo Territorial.</w:t>
      </w:r>
    </w:p>
    <w:p w:rsidR="00F42C11" w:rsidRPr="00C77752" w:rsidRDefault="00AA7779" w:rsidP="00C77752">
      <w:pPr>
        <w:pStyle w:val="Prrafodelista"/>
        <w:numPr>
          <w:ilvl w:val="0"/>
          <w:numId w:val="16"/>
        </w:numPr>
        <w:autoSpaceDE w:val="0"/>
        <w:jc w:val="both"/>
        <w:rPr>
          <w:rFonts w:ascii="Arial" w:hAnsi="Arial" w:cs="Arial"/>
        </w:rPr>
      </w:pPr>
      <w:r w:rsidRPr="00C77752">
        <w:rPr>
          <w:rFonts w:ascii="Arial" w:hAnsi="Arial" w:cs="Arial"/>
        </w:rPr>
        <w:t>Licda</w:t>
      </w:r>
      <w:r w:rsidR="007F73D8" w:rsidRPr="00C77752">
        <w:rPr>
          <w:rFonts w:ascii="Arial" w:hAnsi="Arial" w:cs="Arial"/>
        </w:rPr>
        <w:t>.</w:t>
      </w:r>
      <w:r w:rsidRPr="00C77752">
        <w:rPr>
          <w:rFonts w:ascii="Arial" w:hAnsi="Arial" w:cs="Arial"/>
        </w:rPr>
        <w:t xml:space="preserve"> Norma Alicia Jaramillo Cruz. Coordinadora de Optimización de Recursos</w:t>
      </w:r>
      <w:r w:rsidR="00002AA0" w:rsidRPr="00C77752">
        <w:rPr>
          <w:rFonts w:ascii="Arial" w:hAnsi="Arial" w:cs="Arial"/>
        </w:rPr>
        <w:t xml:space="preserve"> </w:t>
      </w:r>
      <w:r w:rsidR="0030278B" w:rsidRPr="00C77752">
        <w:rPr>
          <w:rFonts w:ascii="Arial" w:hAnsi="Arial" w:cs="Arial"/>
        </w:rPr>
        <w:t xml:space="preserve">Humanos </w:t>
      </w:r>
      <w:r w:rsidR="00002AA0" w:rsidRPr="00C77752">
        <w:rPr>
          <w:rFonts w:ascii="Arial" w:hAnsi="Arial" w:cs="Arial"/>
        </w:rPr>
        <w:t>de la Secretaría de Planeación, Administración y Finanzas.</w:t>
      </w:r>
    </w:p>
    <w:p w:rsidR="00F42C11" w:rsidRPr="00083778" w:rsidRDefault="002211B5" w:rsidP="00083778">
      <w:pPr>
        <w:pStyle w:val="Prrafodelista"/>
        <w:numPr>
          <w:ilvl w:val="0"/>
          <w:numId w:val="16"/>
        </w:numPr>
        <w:autoSpaceDE w:val="0"/>
        <w:jc w:val="both"/>
        <w:rPr>
          <w:rFonts w:ascii="Arial" w:hAnsi="Arial" w:cs="Arial"/>
        </w:rPr>
      </w:pPr>
      <w:r w:rsidRPr="009A02D6">
        <w:rPr>
          <w:rFonts w:ascii="Arial" w:hAnsi="Arial" w:cs="Arial"/>
        </w:rPr>
        <w:t>Licda</w:t>
      </w:r>
      <w:r w:rsidR="00CF7585">
        <w:rPr>
          <w:rFonts w:ascii="Arial" w:hAnsi="Arial" w:cs="Arial"/>
        </w:rPr>
        <w:t>. Karla Leticia Salcedo Laurián. Directora de Delitos de la Unidad de Identidad Sexual de la Fiscalía General del Estado</w:t>
      </w:r>
      <w:r w:rsidRPr="009A02D6">
        <w:rPr>
          <w:rFonts w:ascii="Arial" w:hAnsi="Arial" w:cs="Arial"/>
        </w:rPr>
        <w:t>.</w:t>
      </w:r>
    </w:p>
    <w:p w:rsidR="003E3288" w:rsidRDefault="007C6224" w:rsidP="001123BE">
      <w:pPr>
        <w:pStyle w:val="Prrafodelista"/>
        <w:numPr>
          <w:ilvl w:val="0"/>
          <w:numId w:val="16"/>
        </w:numPr>
        <w:autoSpaceDE w:val="0"/>
        <w:jc w:val="both"/>
        <w:rPr>
          <w:rFonts w:ascii="Arial" w:hAnsi="Arial" w:cs="Arial"/>
        </w:rPr>
      </w:pPr>
      <w:r>
        <w:rPr>
          <w:rFonts w:ascii="Arial" w:hAnsi="Arial" w:cs="Arial"/>
        </w:rPr>
        <w:t>Mtra. Silvia Delgadillo González. Procuradora de la Defensa del Trabajo</w:t>
      </w:r>
      <w:r w:rsidR="00406060" w:rsidRPr="002B6E50">
        <w:rPr>
          <w:rFonts w:ascii="Arial" w:hAnsi="Arial" w:cs="Arial"/>
        </w:rPr>
        <w:t xml:space="preserve"> de la Secretaría del Trabajo y Previsión Social.</w:t>
      </w:r>
    </w:p>
    <w:p w:rsidR="008107BE" w:rsidRDefault="00BC5EA7" w:rsidP="001123BE">
      <w:pPr>
        <w:pStyle w:val="Prrafodelista"/>
        <w:numPr>
          <w:ilvl w:val="0"/>
          <w:numId w:val="16"/>
        </w:numPr>
        <w:autoSpaceDE w:val="0"/>
        <w:jc w:val="both"/>
        <w:rPr>
          <w:rFonts w:ascii="Arial" w:hAnsi="Arial" w:cs="Arial"/>
        </w:rPr>
      </w:pPr>
      <w:r>
        <w:rPr>
          <w:rFonts w:ascii="Arial" w:hAnsi="Arial" w:cs="Arial"/>
        </w:rPr>
        <w:lastRenderedPageBreak/>
        <w:t>Licda. Yésica Cecilia Aguilar. Jefa de la Unidad Departamental del Consejo Estatal de Prevención y Atención a la Violencia Intrafamiliar</w:t>
      </w:r>
      <w:r w:rsidR="00691DD8">
        <w:rPr>
          <w:rFonts w:ascii="Arial" w:hAnsi="Arial" w:cs="Arial"/>
        </w:rPr>
        <w:t xml:space="preserve"> de</w:t>
      </w:r>
      <w:r>
        <w:rPr>
          <w:rFonts w:ascii="Arial" w:hAnsi="Arial" w:cs="Arial"/>
        </w:rPr>
        <w:t>l</w:t>
      </w:r>
      <w:r w:rsidR="00691DD8">
        <w:rPr>
          <w:rFonts w:ascii="Arial" w:hAnsi="Arial" w:cs="Arial"/>
        </w:rPr>
        <w:t xml:space="preserve"> DIF Jalisco</w:t>
      </w:r>
      <w:r>
        <w:rPr>
          <w:rFonts w:ascii="Arial" w:hAnsi="Arial" w:cs="Arial"/>
        </w:rPr>
        <w:t xml:space="preserve"> (CEPAVI)</w:t>
      </w:r>
      <w:r w:rsidR="008107BE">
        <w:rPr>
          <w:rFonts w:ascii="Arial" w:hAnsi="Arial" w:cs="Arial"/>
        </w:rPr>
        <w:t xml:space="preserve">. </w:t>
      </w:r>
    </w:p>
    <w:p w:rsidR="001A7E34" w:rsidRPr="001123BE" w:rsidRDefault="00F81593" w:rsidP="001123BE">
      <w:pPr>
        <w:pStyle w:val="Prrafodelista"/>
        <w:numPr>
          <w:ilvl w:val="0"/>
          <w:numId w:val="16"/>
        </w:numPr>
        <w:autoSpaceDE w:val="0"/>
        <w:jc w:val="both"/>
        <w:rPr>
          <w:rFonts w:ascii="Arial" w:hAnsi="Arial" w:cs="Arial"/>
        </w:rPr>
      </w:pPr>
      <w:r>
        <w:rPr>
          <w:rFonts w:ascii="Arial" w:hAnsi="Arial" w:cs="Arial"/>
        </w:rPr>
        <w:t>Lic. Javier Alberto García González. Director de Atención y Protección del Consejo Estatal de Prevención y Atención a la Violencia Intrafamiliar del DIF Jalisco (CEPAVI)</w:t>
      </w:r>
      <w:r w:rsidR="000F22E1">
        <w:rPr>
          <w:rFonts w:ascii="Arial" w:hAnsi="Arial" w:cs="Arial"/>
        </w:rPr>
        <w:t>.</w:t>
      </w:r>
      <w:r>
        <w:rPr>
          <w:rFonts w:ascii="Arial" w:hAnsi="Arial" w:cs="Arial"/>
        </w:rPr>
        <w:t xml:space="preserve"> </w:t>
      </w:r>
    </w:p>
    <w:p w:rsidR="00F0771B" w:rsidRPr="008107BE" w:rsidRDefault="00DA1872" w:rsidP="008107BE">
      <w:pPr>
        <w:pStyle w:val="Prrafodelista"/>
        <w:numPr>
          <w:ilvl w:val="0"/>
          <w:numId w:val="16"/>
        </w:numPr>
        <w:autoSpaceDE w:val="0"/>
        <w:jc w:val="both"/>
        <w:rPr>
          <w:rFonts w:ascii="Arial" w:hAnsi="Arial" w:cs="Arial"/>
        </w:rPr>
      </w:pPr>
      <w:r>
        <w:rPr>
          <w:rFonts w:ascii="Arial" w:hAnsi="Arial" w:cs="Arial"/>
        </w:rPr>
        <w:t>Licda. Claudia Soto Torres. Coordinadora de Proyectos de la Gerencia Asistencial</w:t>
      </w:r>
      <w:r w:rsidR="00E059FA" w:rsidRPr="001123BE">
        <w:rPr>
          <w:rFonts w:ascii="Arial" w:hAnsi="Arial" w:cs="Arial"/>
        </w:rPr>
        <w:t xml:space="preserve"> del Instituto Jalisciense de Asistencia Social.</w:t>
      </w:r>
    </w:p>
    <w:p w:rsidR="00954C7E" w:rsidRPr="00F0771B" w:rsidRDefault="00945451" w:rsidP="00954C7E">
      <w:pPr>
        <w:pStyle w:val="Prrafodelista"/>
        <w:numPr>
          <w:ilvl w:val="0"/>
          <w:numId w:val="16"/>
        </w:numPr>
        <w:autoSpaceDE w:val="0"/>
        <w:jc w:val="both"/>
        <w:rPr>
          <w:rFonts w:ascii="Arial" w:hAnsi="Arial" w:cs="Arial"/>
        </w:rPr>
      </w:pPr>
      <w:r>
        <w:rPr>
          <w:rFonts w:ascii="Arial" w:hAnsi="Arial" w:cs="Arial"/>
        </w:rPr>
        <w:t xml:space="preserve">Lic. Erick Ismael Díaz Ortíz. Encargado de la Comisión de Género y Derechos Humanos, en representación de la </w:t>
      </w:r>
      <w:r w:rsidR="009B1C4E">
        <w:rPr>
          <w:rFonts w:ascii="Arial" w:hAnsi="Arial" w:cs="Arial"/>
        </w:rPr>
        <w:t>Mgda. Verónica Elizabeth Ucaranza Sánchez. Presidenta de la Novena Sala en Materia Civil del Supremo Tribunal de Justicia.</w:t>
      </w:r>
      <w:r w:rsidR="00356F74">
        <w:rPr>
          <w:rFonts w:ascii="Arial" w:hAnsi="Arial" w:cs="Arial"/>
        </w:rPr>
        <w:t xml:space="preserve"> </w:t>
      </w:r>
      <w:r w:rsidR="00356F74" w:rsidRPr="008C5F3D">
        <w:rPr>
          <w:rFonts w:ascii="Arial" w:hAnsi="Arial" w:cs="Arial"/>
        </w:rPr>
        <w:t>(VOZ).</w:t>
      </w:r>
    </w:p>
    <w:p w:rsidR="00B2409F" w:rsidRPr="00524D8B" w:rsidRDefault="008D0F5D" w:rsidP="00524D8B">
      <w:pPr>
        <w:pStyle w:val="Prrafodelista"/>
        <w:numPr>
          <w:ilvl w:val="0"/>
          <w:numId w:val="16"/>
        </w:numPr>
        <w:autoSpaceDE w:val="0"/>
        <w:jc w:val="both"/>
        <w:rPr>
          <w:rFonts w:ascii="Arial" w:hAnsi="Arial" w:cs="Arial"/>
        </w:rPr>
      </w:pPr>
      <w:r>
        <w:rPr>
          <w:rFonts w:ascii="Arial" w:hAnsi="Arial" w:cs="Arial"/>
        </w:rPr>
        <w:t>Licda. Marisol Casián Silva</w:t>
      </w:r>
      <w:r w:rsidR="00524D8B">
        <w:rPr>
          <w:rFonts w:ascii="Arial" w:hAnsi="Arial" w:cs="Arial"/>
        </w:rPr>
        <w:t>.</w:t>
      </w:r>
      <w:r w:rsidR="00F0771B">
        <w:rPr>
          <w:rFonts w:ascii="Arial" w:hAnsi="Arial" w:cs="Arial"/>
        </w:rPr>
        <w:t xml:space="preserve"> Asesor</w:t>
      </w:r>
      <w:r w:rsidR="00524D8B">
        <w:rPr>
          <w:rFonts w:ascii="Arial" w:hAnsi="Arial" w:cs="Arial"/>
        </w:rPr>
        <w:t>a Legislativa</w:t>
      </w:r>
      <w:r w:rsidR="00954C7E">
        <w:rPr>
          <w:rFonts w:ascii="Arial" w:hAnsi="Arial" w:cs="Arial"/>
        </w:rPr>
        <w:t xml:space="preserve"> de la Comisión de Igualdad de Género</w:t>
      </w:r>
      <w:r w:rsidR="002A2631">
        <w:rPr>
          <w:rFonts w:ascii="Arial" w:hAnsi="Arial" w:cs="Arial"/>
        </w:rPr>
        <w:t>, en representación del Dip. Edgar Oswaldo Bañales Orozco, Vocal de la Comisión de Igualdad de Género</w:t>
      </w:r>
      <w:r w:rsidR="00954C7E">
        <w:rPr>
          <w:rFonts w:ascii="Arial" w:hAnsi="Arial" w:cs="Arial"/>
        </w:rPr>
        <w:t xml:space="preserve"> de</w:t>
      </w:r>
      <w:r w:rsidR="00A069E2">
        <w:rPr>
          <w:rFonts w:ascii="Arial" w:hAnsi="Arial" w:cs="Arial"/>
        </w:rPr>
        <w:t>l Congreso del Estado</w:t>
      </w:r>
      <w:r w:rsidR="00954C7E">
        <w:rPr>
          <w:rFonts w:ascii="Arial" w:hAnsi="Arial" w:cs="Arial"/>
        </w:rPr>
        <w:t>.</w:t>
      </w:r>
      <w:r w:rsidR="00A069E2">
        <w:rPr>
          <w:rFonts w:ascii="Arial" w:hAnsi="Arial" w:cs="Arial"/>
        </w:rPr>
        <w:t xml:space="preserve"> </w:t>
      </w:r>
      <w:r w:rsidR="00A069E2" w:rsidRPr="008C5F3D">
        <w:rPr>
          <w:rFonts w:ascii="Arial" w:hAnsi="Arial" w:cs="Arial"/>
        </w:rPr>
        <w:t>(VOZ).</w:t>
      </w:r>
    </w:p>
    <w:p w:rsidR="00D80E1B" w:rsidRPr="006B6DAA" w:rsidRDefault="00590F9B" w:rsidP="006B6DAA">
      <w:pPr>
        <w:pStyle w:val="Prrafodelista"/>
        <w:numPr>
          <w:ilvl w:val="0"/>
          <w:numId w:val="16"/>
        </w:numPr>
        <w:autoSpaceDE w:val="0"/>
        <w:jc w:val="both"/>
        <w:rPr>
          <w:rFonts w:ascii="Arial" w:hAnsi="Arial" w:cs="Arial"/>
        </w:rPr>
      </w:pPr>
      <w:r>
        <w:rPr>
          <w:rFonts w:ascii="Arial" w:hAnsi="Arial" w:cs="Arial"/>
        </w:rPr>
        <w:t>Mtra. Oliva de los Ángeles Ornelas Torres</w:t>
      </w:r>
      <w:r w:rsidR="00524D8B">
        <w:rPr>
          <w:rFonts w:ascii="Arial" w:hAnsi="Arial" w:cs="Arial"/>
        </w:rPr>
        <w:t>.</w:t>
      </w:r>
      <w:r>
        <w:rPr>
          <w:rFonts w:ascii="Arial" w:hAnsi="Arial" w:cs="Arial"/>
        </w:rPr>
        <w:t xml:space="preserve"> Titular de la Unidad de Igualdad </w:t>
      </w:r>
      <w:r w:rsidR="008C5F3D" w:rsidRPr="00B2409F">
        <w:rPr>
          <w:rFonts w:ascii="Arial" w:hAnsi="Arial" w:cs="Arial"/>
        </w:rPr>
        <w:t xml:space="preserve"> </w:t>
      </w:r>
      <w:r w:rsidR="00500357" w:rsidRPr="00B2409F">
        <w:rPr>
          <w:rFonts w:ascii="Arial" w:hAnsi="Arial" w:cs="Arial"/>
        </w:rPr>
        <w:t>de la Comisión Estatal de Derechos Humanos.</w:t>
      </w:r>
      <w:r w:rsidR="00E27415" w:rsidRPr="00B2409F">
        <w:rPr>
          <w:rFonts w:ascii="Arial" w:hAnsi="Arial" w:cs="Arial"/>
        </w:rPr>
        <w:t xml:space="preserve"> (VOZ).</w:t>
      </w:r>
    </w:p>
    <w:p w:rsidR="00222DA4" w:rsidRPr="00590F9B" w:rsidRDefault="00590F9B" w:rsidP="00590F9B">
      <w:pPr>
        <w:pStyle w:val="Prrafodelista"/>
        <w:numPr>
          <w:ilvl w:val="0"/>
          <w:numId w:val="16"/>
        </w:numPr>
        <w:autoSpaceDE w:val="0"/>
        <w:jc w:val="both"/>
        <w:rPr>
          <w:rFonts w:ascii="Arial" w:hAnsi="Arial" w:cs="Arial"/>
        </w:rPr>
      </w:pPr>
      <w:r>
        <w:rPr>
          <w:rFonts w:ascii="Arial" w:hAnsi="Arial" w:cs="Arial"/>
        </w:rPr>
        <w:t>L.C.P</w:t>
      </w:r>
      <w:r w:rsidR="006E7777">
        <w:rPr>
          <w:rFonts w:ascii="Arial" w:hAnsi="Arial" w:cs="Arial"/>
        </w:rPr>
        <w:t>.</w:t>
      </w:r>
      <w:r>
        <w:rPr>
          <w:rFonts w:ascii="Arial" w:hAnsi="Arial" w:cs="Arial"/>
        </w:rPr>
        <w:t xml:space="preserve"> Eva Araceli Avilés Álvarez. Representante del Consejo Ciudadano del IJM.</w:t>
      </w:r>
      <w:r w:rsidR="00895705">
        <w:rPr>
          <w:rFonts w:ascii="Arial" w:hAnsi="Arial" w:cs="Arial"/>
        </w:rPr>
        <w:t xml:space="preserve"> (VOZ).</w:t>
      </w:r>
    </w:p>
    <w:p w:rsidR="00E95D0F" w:rsidRPr="0004651A" w:rsidRDefault="00500357" w:rsidP="0004651A">
      <w:pPr>
        <w:pStyle w:val="Prrafodelista"/>
        <w:numPr>
          <w:ilvl w:val="0"/>
          <w:numId w:val="16"/>
        </w:numPr>
        <w:autoSpaceDE w:val="0"/>
        <w:jc w:val="both"/>
        <w:rPr>
          <w:rFonts w:ascii="Arial" w:hAnsi="Arial" w:cs="Arial"/>
        </w:rPr>
      </w:pPr>
      <w:r w:rsidRPr="0004651A">
        <w:rPr>
          <w:rFonts w:ascii="Arial" w:hAnsi="Arial" w:cs="Arial"/>
        </w:rPr>
        <w:t>Licda. Paulina Hernández Diz</w:t>
      </w:r>
      <w:r w:rsidR="00B85E80" w:rsidRPr="0004651A">
        <w:rPr>
          <w:rFonts w:ascii="Arial" w:hAnsi="Arial" w:cs="Arial"/>
        </w:rPr>
        <w:t>. Secretaria Ejecutiva del Instituto Jalisciense de las Mujeres.</w:t>
      </w:r>
    </w:p>
    <w:p w:rsidR="008D527E" w:rsidRDefault="008D527E" w:rsidP="00DF1AA5">
      <w:pPr>
        <w:autoSpaceDE w:val="0"/>
        <w:jc w:val="both"/>
        <w:rPr>
          <w:rFonts w:ascii="Arial" w:hAnsi="Arial" w:cs="Arial"/>
        </w:rPr>
      </w:pPr>
    </w:p>
    <w:p w:rsidR="007F5B17" w:rsidRDefault="007F5B17" w:rsidP="007F5B17">
      <w:pPr>
        <w:autoSpaceDE w:val="0"/>
        <w:jc w:val="both"/>
        <w:rPr>
          <w:rFonts w:ascii="Arial" w:hAnsi="Arial" w:cs="Arial"/>
        </w:rPr>
      </w:pPr>
      <w:r w:rsidRPr="00DF1AA5">
        <w:rPr>
          <w:rFonts w:ascii="Arial" w:hAnsi="Arial" w:cs="Arial"/>
        </w:rPr>
        <w:t xml:space="preserve">Una vez verificado la existencia de Quórum Legal para sesionar y en cumplimiento del </w:t>
      </w:r>
      <w:r w:rsidRPr="00DF1AA5">
        <w:rPr>
          <w:rFonts w:ascii="Arial" w:hAnsi="Arial" w:cs="Arial"/>
          <w:b/>
        </w:rPr>
        <w:t>Segundo Punto del Orden del Día</w:t>
      </w:r>
      <w:r>
        <w:rPr>
          <w:rFonts w:ascii="Arial" w:hAnsi="Arial" w:cs="Arial"/>
        </w:rPr>
        <w:t>, la Secretaria Ejecutiva</w:t>
      </w:r>
      <w:r w:rsidRPr="00DF1AA5">
        <w:rPr>
          <w:rFonts w:ascii="Arial" w:hAnsi="Arial" w:cs="Arial"/>
        </w:rPr>
        <w:t xml:space="preserve"> del Institu</w:t>
      </w:r>
      <w:r>
        <w:rPr>
          <w:rFonts w:ascii="Arial" w:hAnsi="Arial" w:cs="Arial"/>
        </w:rPr>
        <w:t>to Jalisciense de las Mujeres, Licda. Paulina Hernández Diz</w:t>
      </w:r>
      <w:r w:rsidRPr="00DF1AA5">
        <w:rPr>
          <w:rFonts w:ascii="Arial" w:hAnsi="Arial" w:cs="Arial"/>
        </w:rPr>
        <w:t>, somete a consideración de las y los integrantes de la Junta de Gobierno, el Orden del Día, que con debida antelación fue distribuido entre las y los integrantes de esta Junta para sus valoraciones y, en su caso, aprobación:</w:t>
      </w:r>
    </w:p>
    <w:p w:rsidR="00931144" w:rsidRDefault="00931144" w:rsidP="007F5B17">
      <w:pPr>
        <w:autoSpaceDE w:val="0"/>
        <w:jc w:val="both"/>
        <w:rPr>
          <w:rFonts w:ascii="Arial" w:hAnsi="Arial" w:cs="Arial"/>
        </w:rPr>
      </w:pPr>
    </w:p>
    <w:p w:rsidR="00931144" w:rsidRPr="00931144" w:rsidRDefault="00931144" w:rsidP="00931144">
      <w:pPr>
        <w:pStyle w:val="Sinespaciado"/>
        <w:numPr>
          <w:ilvl w:val="0"/>
          <w:numId w:val="21"/>
        </w:numPr>
        <w:suppressAutoHyphens w:val="0"/>
        <w:jc w:val="both"/>
        <w:rPr>
          <w:rFonts w:ascii="Arial" w:eastAsia="Times New Roman" w:hAnsi="Arial" w:cs="Arial"/>
          <w:sz w:val="24"/>
          <w:szCs w:val="24"/>
          <w:lang w:val="es-ES"/>
        </w:rPr>
      </w:pPr>
      <w:r w:rsidRPr="00931144">
        <w:rPr>
          <w:rFonts w:ascii="Arial" w:eastAsia="Times New Roman" w:hAnsi="Arial" w:cs="Arial"/>
          <w:sz w:val="24"/>
          <w:szCs w:val="24"/>
          <w:lang w:val="es-ES"/>
        </w:rPr>
        <w:t>Lista de Asistencia y en su caso declaración de existencia de Quórum Legal.</w:t>
      </w:r>
    </w:p>
    <w:p w:rsidR="00931144" w:rsidRPr="00931144" w:rsidRDefault="00931144" w:rsidP="00931144">
      <w:pPr>
        <w:pStyle w:val="Prrafodelista"/>
        <w:numPr>
          <w:ilvl w:val="0"/>
          <w:numId w:val="21"/>
        </w:numPr>
        <w:suppressAutoHyphens w:val="0"/>
        <w:contextualSpacing/>
        <w:jc w:val="both"/>
        <w:rPr>
          <w:rFonts w:ascii="Arial" w:hAnsi="Arial" w:cs="Arial"/>
        </w:rPr>
      </w:pPr>
      <w:r w:rsidRPr="00931144">
        <w:rPr>
          <w:rFonts w:ascii="Arial" w:hAnsi="Arial" w:cs="Arial"/>
        </w:rPr>
        <w:t>Discusión y aprobación del Orden del Día.</w:t>
      </w:r>
    </w:p>
    <w:p w:rsidR="00931144" w:rsidRPr="00931144" w:rsidRDefault="00931144" w:rsidP="00931144">
      <w:pPr>
        <w:numPr>
          <w:ilvl w:val="0"/>
          <w:numId w:val="21"/>
        </w:numPr>
        <w:suppressAutoHyphens w:val="0"/>
        <w:jc w:val="both"/>
        <w:rPr>
          <w:rFonts w:ascii="Arial" w:hAnsi="Arial" w:cs="Arial"/>
        </w:rPr>
      </w:pPr>
      <w:r w:rsidRPr="00931144">
        <w:rPr>
          <w:rFonts w:ascii="Arial" w:hAnsi="Arial" w:cs="Arial"/>
        </w:rPr>
        <w:t>Lectura y en su caso aprobación del Acta de la Décima Segunda Sesión Ordinaria celebrada el 08 de Noviembre de 2017.</w:t>
      </w:r>
    </w:p>
    <w:p w:rsidR="00931144" w:rsidRPr="00931144" w:rsidRDefault="00931144" w:rsidP="00931144">
      <w:pPr>
        <w:pStyle w:val="Prrafodelista"/>
        <w:numPr>
          <w:ilvl w:val="0"/>
          <w:numId w:val="21"/>
        </w:numPr>
        <w:suppressAutoHyphens w:val="0"/>
        <w:spacing w:after="200" w:line="276" w:lineRule="auto"/>
        <w:contextualSpacing/>
        <w:jc w:val="both"/>
        <w:rPr>
          <w:rFonts w:ascii="Arial" w:hAnsi="Arial" w:cs="Arial"/>
        </w:rPr>
      </w:pPr>
      <w:r w:rsidRPr="00931144">
        <w:rPr>
          <w:rFonts w:ascii="Arial" w:hAnsi="Arial" w:cs="Arial"/>
        </w:rPr>
        <w:t>Presentación del Cierre Presupuestal del Ejercicio del 2017 que incluye:</w:t>
      </w:r>
    </w:p>
    <w:p w:rsidR="00931144" w:rsidRPr="00931144" w:rsidRDefault="00931144" w:rsidP="00931144">
      <w:pPr>
        <w:pStyle w:val="Prrafodelista"/>
        <w:numPr>
          <w:ilvl w:val="1"/>
          <w:numId w:val="21"/>
        </w:numPr>
        <w:suppressAutoHyphens w:val="0"/>
        <w:spacing w:after="200" w:line="276" w:lineRule="auto"/>
        <w:contextualSpacing/>
        <w:jc w:val="both"/>
        <w:rPr>
          <w:rFonts w:ascii="Arial" w:hAnsi="Arial" w:cs="Arial"/>
        </w:rPr>
      </w:pPr>
      <w:r w:rsidRPr="00931144">
        <w:rPr>
          <w:rFonts w:ascii="Arial" w:hAnsi="Arial" w:cs="Arial"/>
        </w:rPr>
        <w:t>Recurso ejercido por programa presupuestario estatal</w:t>
      </w:r>
    </w:p>
    <w:p w:rsidR="00931144" w:rsidRPr="00931144" w:rsidRDefault="00931144" w:rsidP="00931144">
      <w:pPr>
        <w:pStyle w:val="Prrafodelista"/>
        <w:numPr>
          <w:ilvl w:val="1"/>
          <w:numId w:val="21"/>
        </w:numPr>
        <w:suppressAutoHyphens w:val="0"/>
        <w:spacing w:after="200" w:line="276" w:lineRule="auto"/>
        <w:contextualSpacing/>
        <w:jc w:val="both"/>
        <w:rPr>
          <w:rFonts w:ascii="Arial" w:hAnsi="Arial" w:cs="Arial"/>
        </w:rPr>
      </w:pPr>
      <w:r w:rsidRPr="00931144">
        <w:rPr>
          <w:rFonts w:ascii="Arial" w:hAnsi="Arial" w:cs="Arial"/>
        </w:rPr>
        <w:t>Recurso ejercido por programas federales</w:t>
      </w:r>
    </w:p>
    <w:p w:rsidR="00931144" w:rsidRPr="00931144" w:rsidRDefault="00931144" w:rsidP="00931144">
      <w:pPr>
        <w:pStyle w:val="Prrafodelista"/>
        <w:numPr>
          <w:ilvl w:val="0"/>
          <w:numId w:val="21"/>
        </w:numPr>
        <w:suppressAutoHyphens w:val="0"/>
        <w:spacing w:after="200" w:line="276" w:lineRule="auto"/>
        <w:contextualSpacing/>
        <w:jc w:val="both"/>
        <w:rPr>
          <w:rFonts w:ascii="Arial" w:hAnsi="Arial" w:cs="Arial"/>
        </w:rPr>
      </w:pPr>
      <w:r w:rsidRPr="00931144">
        <w:rPr>
          <w:rFonts w:ascii="Arial" w:hAnsi="Arial" w:cs="Arial"/>
        </w:rPr>
        <w:t>Presentación, discusión y en su caso aprobación del Presupuesto del Ejercicio del 2018 que incluye:</w:t>
      </w:r>
    </w:p>
    <w:p w:rsidR="00931144" w:rsidRPr="00931144" w:rsidRDefault="00931144" w:rsidP="00931144">
      <w:pPr>
        <w:pStyle w:val="Prrafodelista"/>
        <w:numPr>
          <w:ilvl w:val="1"/>
          <w:numId w:val="21"/>
        </w:numPr>
        <w:suppressAutoHyphens w:val="0"/>
        <w:spacing w:after="200" w:line="276" w:lineRule="auto"/>
        <w:contextualSpacing/>
        <w:jc w:val="both"/>
        <w:rPr>
          <w:rFonts w:ascii="Arial" w:hAnsi="Arial" w:cs="Arial"/>
        </w:rPr>
      </w:pPr>
      <w:r w:rsidRPr="00931144">
        <w:rPr>
          <w:rFonts w:ascii="Arial" w:hAnsi="Arial" w:cs="Arial"/>
        </w:rPr>
        <w:t>Presupuesto por programa (por capítulo y partida)</w:t>
      </w:r>
    </w:p>
    <w:p w:rsidR="00931144" w:rsidRPr="00931144" w:rsidRDefault="00931144" w:rsidP="00931144">
      <w:pPr>
        <w:pStyle w:val="Prrafodelista"/>
        <w:numPr>
          <w:ilvl w:val="1"/>
          <w:numId w:val="21"/>
        </w:numPr>
        <w:suppressAutoHyphens w:val="0"/>
        <w:spacing w:after="200" w:line="276" w:lineRule="auto"/>
        <w:contextualSpacing/>
        <w:jc w:val="both"/>
        <w:rPr>
          <w:rFonts w:ascii="Arial" w:hAnsi="Arial" w:cs="Arial"/>
        </w:rPr>
      </w:pPr>
      <w:r w:rsidRPr="00931144">
        <w:rPr>
          <w:rFonts w:ascii="Arial" w:hAnsi="Arial" w:cs="Arial"/>
        </w:rPr>
        <w:t>Organigrama</w:t>
      </w:r>
    </w:p>
    <w:p w:rsidR="00931144" w:rsidRPr="00931144" w:rsidRDefault="00931144" w:rsidP="00931144">
      <w:pPr>
        <w:pStyle w:val="Prrafodelista"/>
        <w:numPr>
          <w:ilvl w:val="1"/>
          <w:numId w:val="21"/>
        </w:numPr>
        <w:suppressAutoHyphens w:val="0"/>
        <w:spacing w:after="200" w:line="276" w:lineRule="auto"/>
        <w:contextualSpacing/>
        <w:jc w:val="both"/>
        <w:rPr>
          <w:rFonts w:ascii="Arial" w:hAnsi="Arial" w:cs="Arial"/>
        </w:rPr>
      </w:pPr>
      <w:r w:rsidRPr="00931144">
        <w:rPr>
          <w:rFonts w:ascii="Arial" w:hAnsi="Arial" w:cs="Arial"/>
        </w:rPr>
        <w:lastRenderedPageBreak/>
        <w:t>Plantilla</w:t>
      </w:r>
    </w:p>
    <w:p w:rsidR="00931144" w:rsidRPr="00931144" w:rsidRDefault="00931144" w:rsidP="00931144">
      <w:pPr>
        <w:pStyle w:val="Prrafodelista"/>
        <w:numPr>
          <w:ilvl w:val="1"/>
          <w:numId w:val="21"/>
        </w:numPr>
        <w:suppressAutoHyphens w:val="0"/>
        <w:contextualSpacing/>
        <w:jc w:val="both"/>
        <w:rPr>
          <w:rFonts w:ascii="Arial" w:hAnsi="Arial" w:cs="Arial"/>
        </w:rPr>
      </w:pPr>
      <w:r w:rsidRPr="00931144">
        <w:rPr>
          <w:rFonts w:ascii="Arial" w:hAnsi="Arial" w:cs="Arial"/>
        </w:rPr>
        <w:t>Programa Anual de Adquisiciones.</w:t>
      </w:r>
    </w:p>
    <w:p w:rsidR="00931144" w:rsidRPr="00931144" w:rsidRDefault="00931144" w:rsidP="00931144">
      <w:pPr>
        <w:pStyle w:val="Prrafodelista"/>
        <w:numPr>
          <w:ilvl w:val="0"/>
          <w:numId w:val="21"/>
        </w:numPr>
        <w:suppressAutoHyphens w:val="0"/>
        <w:contextualSpacing/>
        <w:jc w:val="both"/>
        <w:rPr>
          <w:rFonts w:ascii="Arial" w:hAnsi="Arial" w:cs="Arial"/>
        </w:rPr>
      </w:pPr>
      <w:r w:rsidRPr="00931144">
        <w:rPr>
          <w:rFonts w:ascii="Arial" w:hAnsi="Arial" w:cs="Arial"/>
        </w:rPr>
        <w:t>Solicitud de aprobación para la celebración del Convenio de Colaboración para la Transferencia de Recursos Presupuestales, entre el Instituto Jalisciense de las Mujeres y la Secretaría de Planeación, Administración y Finanzas.</w:t>
      </w:r>
    </w:p>
    <w:p w:rsidR="00931144" w:rsidRPr="00931144" w:rsidRDefault="00931144" w:rsidP="00931144">
      <w:pPr>
        <w:numPr>
          <w:ilvl w:val="0"/>
          <w:numId w:val="21"/>
        </w:numPr>
        <w:suppressAutoHyphens w:val="0"/>
        <w:jc w:val="both"/>
        <w:rPr>
          <w:rFonts w:ascii="Arial" w:hAnsi="Arial" w:cs="Arial"/>
        </w:rPr>
      </w:pPr>
      <w:r w:rsidRPr="00931144">
        <w:rPr>
          <w:rFonts w:ascii="Arial" w:hAnsi="Arial" w:cs="Arial"/>
        </w:rPr>
        <w:t>Informe del número de Contratos, Convenios y Acuerdos celebrados por el Instituto Jalisciense de las Mujeres, pendientes de informar del Ejercicio del 2017.</w:t>
      </w:r>
    </w:p>
    <w:p w:rsidR="00931144" w:rsidRPr="00931144" w:rsidRDefault="00931144" w:rsidP="00931144">
      <w:pPr>
        <w:pStyle w:val="Prrafodelista"/>
        <w:numPr>
          <w:ilvl w:val="0"/>
          <w:numId w:val="21"/>
        </w:numPr>
        <w:suppressAutoHyphens w:val="0"/>
        <w:contextualSpacing/>
        <w:jc w:val="both"/>
        <w:rPr>
          <w:rFonts w:ascii="Arial" w:hAnsi="Arial" w:cs="Arial"/>
        </w:rPr>
      </w:pPr>
      <w:r w:rsidRPr="00931144">
        <w:rPr>
          <w:rFonts w:ascii="Arial" w:hAnsi="Arial" w:cs="Arial"/>
        </w:rPr>
        <w:t>Asuntos Varios.</w:t>
      </w:r>
    </w:p>
    <w:p w:rsidR="00931144" w:rsidRDefault="00931144" w:rsidP="00931144">
      <w:pPr>
        <w:ind w:left="3540" w:firstLine="4"/>
        <w:jc w:val="both"/>
        <w:rPr>
          <w:sz w:val="28"/>
          <w:szCs w:val="28"/>
        </w:rPr>
      </w:pPr>
    </w:p>
    <w:p w:rsidR="00931144" w:rsidRDefault="00931144" w:rsidP="00931144">
      <w:pPr>
        <w:autoSpaceDE w:val="0"/>
        <w:jc w:val="both"/>
        <w:rPr>
          <w:rFonts w:ascii="Arial" w:hAnsi="Arial" w:cs="Arial"/>
          <w:b/>
          <w:bCs/>
        </w:rPr>
      </w:pPr>
      <w:r>
        <w:rPr>
          <w:rFonts w:ascii="Arial" w:hAnsi="Arial" w:cs="Arial"/>
          <w:b/>
          <w:bCs/>
        </w:rPr>
        <w:t>EN USO DE LA VOZ LA SECRETARIA EJECUTIVA PAULINA HERNÁNDEZ DIZ.</w:t>
      </w:r>
    </w:p>
    <w:p w:rsidR="00931144" w:rsidRPr="00DF1AA5" w:rsidRDefault="00931144" w:rsidP="007F5B17">
      <w:pPr>
        <w:autoSpaceDE w:val="0"/>
        <w:jc w:val="both"/>
        <w:rPr>
          <w:rFonts w:ascii="Arial" w:hAnsi="Arial" w:cs="Arial"/>
        </w:rPr>
      </w:pPr>
    </w:p>
    <w:p w:rsidR="00931144" w:rsidRDefault="00931144" w:rsidP="00931144">
      <w:pPr>
        <w:autoSpaceDE w:val="0"/>
        <w:jc w:val="both"/>
        <w:rPr>
          <w:rFonts w:ascii="Arial" w:hAnsi="Arial" w:cs="Arial"/>
          <w:bCs/>
        </w:rPr>
      </w:pPr>
      <w:r>
        <w:rPr>
          <w:rFonts w:ascii="Arial" w:hAnsi="Arial" w:cs="Arial"/>
          <w:bCs/>
        </w:rPr>
        <w:t>Les pregunto a las y los integrantes de la Junta de Gobierno, si tienen a bien aprobar el Orden del Día se sirvan manifestarlo de manera económica levantando la mano:</w:t>
      </w:r>
    </w:p>
    <w:p w:rsidR="00931144" w:rsidRDefault="00931144" w:rsidP="00931144">
      <w:pPr>
        <w:autoSpaceDE w:val="0"/>
        <w:jc w:val="both"/>
        <w:rPr>
          <w:rFonts w:ascii="Arial" w:hAnsi="Arial" w:cs="Arial"/>
          <w:bCs/>
        </w:rPr>
      </w:pPr>
    </w:p>
    <w:p w:rsidR="00931144" w:rsidRDefault="00931144" w:rsidP="00931144">
      <w:pPr>
        <w:autoSpaceDE w:val="0"/>
        <w:jc w:val="both"/>
        <w:rPr>
          <w:rFonts w:ascii="Arial" w:hAnsi="Arial" w:cs="Arial"/>
          <w:b/>
          <w:bCs/>
        </w:rPr>
      </w:pPr>
      <w:r>
        <w:rPr>
          <w:rFonts w:ascii="Arial" w:hAnsi="Arial" w:cs="Arial"/>
          <w:b/>
          <w:bCs/>
        </w:rPr>
        <w:t>APROBADO.</w:t>
      </w:r>
    </w:p>
    <w:p w:rsidR="00931144" w:rsidRDefault="00931144" w:rsidP="007B15DA">
      <w:pPr>
        <w:suppressAutoHyphens w:val="0"/>
        <w:contextualSpacing/>
        <w:jc w:val="both"/>
        <w:rPr>
          <w:rFonts w:ascii="Arial" w:hAnsi="Arial" w:cs="Arial"/>
          <w:b/>
          <w:bCs/>
        </w:rPr>
      </w:pPr>
    </w:p>
    <w:p w:rsidR="007B15DA" w:rsidRPr="00D17E75" w:rsidRDefault="007B15DA" w:rsidP="007B15DA">
      <w:pPr>
        <w:jc w:val="both"/>
        <w:rPr>
          <w:rFonts w:ascii="Arial" w:hAnsi="Arial" w:cs="Arial"/>
        </w:rPr>
      </w:pPr>
      <w:r w:rsidRPr="00D17E75">
        <w:rPr>
          <w:rFonts w:ascii="Arial" w:hAnsi="Arial" w:cs="Arial"/>
        </w:rPr>
        <w:t xml:space="preserve">Pasando al </w:t>
      </w:r>
      <w:r w:rsidRPr="00D17E75">
        <w:rPr>
          <w:rFonts w:ascii="Arial" w:hAnsi="Arial" w:cs="Arial"/>
          <w:b/>
        </w:rPr>
        <w:t>Tercer Punto del Orden del Día</w:t>
      </w:r>
      <w:r w:rsidRPr="00D17E75">
        <w:rPr>
          <w:rFonts w:ascii="Arial" w:hAnsi="Arial" w:cs="Arial"/>
        </w:rPr>
        <w:t>, se pone a discusión y en su caso a aprobac</w:t>
      </w:r>
      <w:r w:rsidR="00931144">
        <w:rPr>
          <w:rFonts w:ascii="Arial" w:hAnsi="Arial" w:cs="Arial"/>
        </w:rPr>
        <w:t>ión el Acta de la Décima Segunda Sesión Ordinaria del 08 de Noviembre</w:t>
      </w:r>
      <w:r w:rsidRPr="00D17E75">
        <w:rPr>
          <w:rFonts w:ascii="Arial" w:hAnsi="Arial" w:cs="Arial"/>
        </w:rPr>
        <w:t xml:space="preserve"> de 2017, así mismo se pide la autorización a ustedes para que se omita la lectura de la misma, debido a que les fue entregada con antelación, para su análisis y discusión. </w:t>
      </w:r>
    </w:p>
    <w:p w:rsidR="007B15DA" w:rsidRDefault="007B15DA" w:rsidP="007B15DA">
      <w:pPr>
        <w:ind w:left="3540"/>
        <w:jc w:val="both"/>
        <w:rPr>
          <w:sz w:val="28"/>
          <w:szCs w:val="28"/>
        </w:rPr>
      </w:pPr>
    </w:p>
    <w:p w:rsidR="007B15DA" w:rsidRPr="0071384C" w:rsidRDefault="007B15DA" w:rsidP="008254B9">
      <w:pPr>
        <w:jc w:val="both"/>
        <w:rPr>
          <w:rFonts w:ascii="Arial" w:hAnsi="Arial" w:cs="Arial"/>
        </w:rPr>
      </w:pPr>
      <w:r w:rsidRPr="0071384C">
        <w:rPr>
          <w:rFonts w:ascii="Arial" w:hAnsi="Arial" w:cs="Arial"/>
        </w:rPr>
        <w:t>De ser así manifestarlo en votación de manera económica levantando la mano.</w:t>
      </w:r>
    </w:p>
    <w:p w:rsidR="008254B9" w:rsidRDefault="008254B9" w:rsidP="007B15DA">
      <w:pPr>
        <w:rPr>
          <w:sz w:val="28"/>
          <w:szCs w:val="28"/>
        </w:rPr>
      </w:pPr>
    </w:p>
    <w:p w:rsidR="008254B9" w:rsidRPr="0071384C" w:rsidRDefault="007B15DA" w:rsidP="0071384C">
      <w:pPr>
        <w:autoSpaceDE w:val="0"/>
        <w:jc w:val="both"/>
        <w:rPr>
          <w:rFonts w:ascii="Arial" w:hAnsi="Arial" w:cs="Arial"/>
          <w:b/>
          <w:bCs/>
        </w:rPr>
      </w:pPr>
      <w:r w:rsidRPr="0071384C">
        <w:rPr>
          <w:rFonts w:ascii="Arial" w:hAnsi="Arial" w:cs="Arial"/>
          <w:b/>
          <w:bCs/>
        </w:rPr>
        <w:t>APROBADO</w:t>
      </w:r>
      <w:r w:rsidR="008254B9" w:rsidRPr="0071384C">
        <w:rPr>
          <w:rFonts w:ascii="Arial" w:hAnsi="Arial" w:cs="Arial"/>
          <w:b/>
          <w:bCs/>
        </w:rPr>
        <w:t>.</w:t>
      </w:r>
    </w:p>
    <w:p w:rsidR="00865D0C" w:rsidRDefault="00865D0C" w:rsidP="007B15DA">
      <w:pPr>
        <w:rPr>
          <w:b/>
          <w:sz w:val="28"/>
          <w:szCs w:val="28"/>
        </w:rPr>
      </w:pPr>
    </w:p>
    <w:p w:rsidR="00865D0C" w:rsidRDefault="006A4513" w:rsidP="004E62D0">
      <w:pPr>
        <w:jc w:val="both"/>
        <w:rPr>
          <w:rFonts w:ascii="Arial" w:hAnsi="Arial" w:cs="Arial"/>
        </w:rPr>
      </w:pPr>
      <w:r>
        <w:rPr>
          <w:rFonts w:ascii="Arial" w:hAnsi="Arial" w:cs="Arial"/>
        </w:rPr>
        <w:t>Continuando con el</w:t>
      </w:r>
      <w:r w:rsidR="00865D0C" w:rsidRPr="00D17E75">
        <w:rPr>
          <w:rFonts w:ascii="Arial" w:hAnsi="Arial" w:cs="Arial"/>
        </w:rPr>
        <w:t xml:space="preserve"> </w:t>
      </w:r>
      <w:r w:rsidR="00865D0C" w:rsidRPr="00D17E75">
        <w:rPr>
          <w:rFonts w:ascii="Arial" w:hAnsi="Arial" w:cs="Arial"/>
          <w:b/>
        </w:rPr>
        <w:t>Cuarto Punto del Orden del Día</w:t>
      </w:r>
      <w:r w:rsidR="00B05368">
        <w:rPr>
          <w:rFonts w:ascii="Arial" w:hAnsi="Arial" w:cs="Arial"/>
        </w:rPr>
        <w:t>, p</w:t>
      </w:r>
      <w:r w:rsidR="00B05368" w:rsidRPr="00931144">
        <w:rPr>
          <w:rFonts w:ascii="Arial" w:hAnsi="Arial" w:cs="Arial"/>
        </w:rPr>
        <w:t>resentación del Cierre Presupuestal del Ejercicio del 2017</w:t>
      </w:r>
      <w:r w:rsidR="00B05368">
        <w:rPr>
          <w:rFonts w:ascii="Arial" w:hAnsi="Arial" w:cs="Arial"/>
        </w:rPr>
        <w:t>, me permito ceder el uso de la voz a la Licda. Mónica Maho, Coordinadora Administrativa para que les explique en detalle este punto:</w:t>
      </w:r>
    </w:p>
    <w:p w:rsidR="00002C8D" w:rsidRDefault="00002C8D" w:rsidP="004E62D0">
      <w:pPr>
        <w:jc w:val="both"/>
        <w:rPr>
          <w:rFonts w:ascii="Arial" w:hAnsi="Arial" w:cs="Arial"/>
        </w:rPr>
      </w:pPr>
    </w:p>
    <w:p w:rsidR="00002C8D" w:rsidRDefault="00002C8D" w:rsidP="00002C8D">
      <w:pPr>
        <w:autoSpaceDE w:val="0"/>
        <w:jc w:val="both"/>
        <w:rPr>
          <w:rFonts w:ascii="Arial" w:hAnsi="Arial" w:cs="Arial"/>
          <w:b/>
          <w:bCs/>
        </w:rPr>
      </w:pPr>
      <w:r>
        <w:rPr>
          <w:rFonts w:ascii="Arial" w:hAnsi="Arial" w:cs="Arial"/>
          <w:b/>
          <w:bCs/>
        </w:rPr>
        <w:t>EN USO DE LA VOZ LA LICDA. MÓNICA MAHO ALVIZO.</w:t>
      </w:r>
    </w:p>
    <w:p w:rsidR="00002C8D" w:rsidRDefault="00002C8D" w:rsidP="004E62D0">
      <w:pPr>
        <w:jc w:val="both"/>
        <w:rPr>
          <w:rFonts w:ascii="Arial" w:hAnsi="Arial" w:cs="Arial"/>
        </w:rPr>
      </w:pPr>
    </w:p>
    <w:p w:rsidR="007C68C8" w:rsidRPr="007C68C8" w:rsidRDefault="007C68C8" w:rsidP="004E62D0">
      <w:pPr>
        <w:jc w:val="both"/>
        <w:rPr>
          <w:rFonts w:ascii="Arial" w:hAnsi="Arial" w:cs="Arial"/>
          <w:b/>
        </w:rPr>
      </w:pPr>
      <w:r w:rsidRPr="007C68C8">
        <w:rPr>
          <w:rFonts w:ascii="Arial" w:hAnsi="Arial" w:cs="Arial"/>
          <w:b/>
        </w:rPr>
        <w:t>ANEXO NO. 1</w:t>
      </w:r>
    </w:p>
    <w:p w:rsidR="00002C8D" w:rsidRDefault="007C68C8" w:rsidP="004E62D0">
      <w:pPr>
        <w:jc w:val="both"/>
        <w:rPr>
          <w:rFonts w:ascii="Arial" w:hAnsi="Arial" w:cs="Arial"/>
        </w:rPr>
      </w:pPr>
      <w:r w:rsidRPr="007C68C8">
        <w:rPr>
          <w:rFonts w:ascii="Arial" w:hAnsi="Arial" w:cs="Arial"/>
          <w:noProof/>
          <w:lang w:eastAsia="es-ES"/>
        </w:rPr>
        <w:lastRenderedPageBreak/>
        <w:drawing>
          <wp:inline distT="0" distB="0" distL="0" distR="0" wp14:anchorId="4E721CB1" wp14:editId="0AC38972">
            <wp:extent cx="5324475" cy="3429000"/>
            <wp:effectExtent l="0" t="0" r="9525" b="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stretch>
                      <a:fillRect/>
                    </a:stretch>
                  </pic:blipFill>
                  <pic:spPr>
                    <a:xfrm>
                      <a:off x="0" y="0"/>
                      <a:ext cx="5325219" cy="3429479"/>
                    </a:xfrm>
                    <a:prstGeom prst="rect">
                      <a:avLst/>
                    </a:prstGeom>
                  </pic:spPr>
                </pic:pic>
              </a:graphicData>
            </a:graphic>
          </wp:inline>
        </w:drawing>
      </w:r>
    </w:p>
    <w:p w:rsidR="00B05368" w:rsidRDefault="00B05368" w:rsidP="004E62D0">
      <w:pPr>
        <w:jc w:val="both"/>
        <w:rPr>
          <w:rFonts w:ascii="Arial" w:hAnsi="Arial" w:cs="Arial"/>
        </w:rPr>
      </w:pPr>
    </w:p>
    <w:p w:rsidR="00B05368" w:rsidRPr="00D17E75" w:rsidRDefault="008C0D8F" w:rsidP="004E62D0">
      <w:pPr>
        <w:jc w:val="both"/>
        <w:rPr>
          <w:rFonts w:ascii="Arial" w:hAnsi="Arial" w:cs="Arial"/>
        </w:rPr>
      </w:pPr>
      <w:r w:rsidRPr="008C0D8F">
        <w:rPr>
          <w:rFonts w:ascii="Arial" w:hAnsi="Arial" w:cs="Arial"/>
          <w:noProof/>
          <w:lang w:eastAsia="es-ES"/>
        </w:rPr>
        <w:drawing>
          <wp:inline distT="0" distB="0" distL="0" distR="0" wp14:anchorId="0E6437E4" wp14:editId="35C0D256">
            <wp:extent cx="5324475" cy="3429000"/>
            <wp:effectExtent l="0" t="0" r="9525" b="0"/>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0"/>
                    <a:stretch>
                      <a:fillRect/>
                    </a:stretch>
                  </pic:blipFill>
                  <pic:spPr>
                    <a:xfrm>
                      <a:off x="0" y="0"/>
                      <a:ext cx="5325219" cy="3429479"/>
                    </a:xfrm>
                    <a:prstGeom prst="rect">
                      <a:avLst/>
                    </a:prstGeom>
                  </pic:spPr>
                </pic:pic>
              </a:graphicData>
            </a:graphic>
          </wp:inline>
        </w:drawing>
      </w:r>
    </w:p>
    <w:p w:rsidR="004E62D0" w:rsidRPr="00D17E75" w:rsidRDefault="004E62D0" w:rsidP="004E62D0">
      <w:pPr>
        <w:jc w:val="both"/>
        <w:rPr>
          <w:rFonts w:ascii="Arial" w:hAnsi="Arial" w:cs="Arial"/>
        </w:rPr>
      </w:pPr>
    </w:p>
    <w:p w:rsidR="004E62D0" w:rsidRDefault="004E62D0" w:rsidP="004E62D0">
      <w:pPr>
        <w:jc w:val="both"/>
        <w:rPr>
          <w:sz w:val="28"/>
          <w:szCs w:val="28"/>
        </w:rPr>
      </w:pPr>
    </w:p>
    <w:p w:rsidR="008C0D8F" w:rsidRPr="00865D0C" w:rsidRDefault="008C0D8F" w:rsidP="004E62D0">
      <w:pPr>
        <w:jc w:val="both"/>
        <w:rPr>
          <w:sz w:val="28"/>
          <w:szCs w:val="28"/>
        </w:rPr>
      </w:pPr>
      <w:r w:rsidRPr="008C0D8F">
        <w:rPr>
          <w:noProof/>
          <w:sz w:val="28"/>
          <w:szCs w:val="28"/>
          <w:lang w:eastAsia="es-ES"/>
        </w:rPr>
        <w:lastRenderedPageBreak/>
        <w:drawing>
          <wp:inline distT="0" distB="0" distL="0" distR="0" wp14:anchorId="0C92D17B" wp14:editId="777B0797">
            <wp:extent cx="5324475" cy="3429000"/>
            <wp:effectExtent l="0" t="0" r="9525"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1"/>
                    <a:stretch>
                      <a:fillRect/>
                    </a:stretch>
                  </pic:blipFill>
                  <pic:spPr>
                    <a:xfrm>
                      <a:off x="0" y="0"/>
                      <a:ext cx="5325219" cy="3429479"/>
                    </a:xfrm>
                    <a:prstGeom prst="rect">
                      <a:avLst/>
                    </a:prstGeom>
                  </pic:spPr>
                </pic:pic>
              </a:graphicData>
            </a:graphic>
          </wp:inline>
        </w:drawing>
      </w:r>
    </w:p>
    <w:p w:rsidR="008254B9" w:rsidRDefault="008254B9" w:rsidP="004E62D0">
      <w:pPr>
        <w:jc w:val="both"/>
        <w:rPr>
          <w:b/>
          <w:sz w:val="28"/>
          <w:szCs w:val="28"/>
        </w:rPr>
      </w:pPr>
    </w:p>
    <w:p w:rsidR="00501854" w:rsidRDefault="008C0D8F" w:rsidP="004E62D0">
      <w:pPr>
        <w:jc w:val="both"/>
        <w:rPr>
          <w:b/>
          <w:sz w:val="28"/>
          <w:szCs w:val="28"/>
        </w:rPr>
      </w:pPr>
      <w:r w:rsidRPr="008C0D8F">
        <w:rPr>
          <w:b/>
          <w:noProof/>
          <w:sz w:val="28"/>
          <w:szCs w:val="28"/>
          <w:lang w:eastAsia="es-ES"/>
        </w:rPr>
        <w:drawing>
          <wp:inline distT="0" distB="0" distL="0" distR="0" wp14:anchorId="7BC86F21" wp14:editId="535C4CD5">
            <wp:extent cx="5324475" cy="3429000"/>
            <wp:effectExtent l="0" t="0" r="9525" b="0"/>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a:stretch>
                      <a:fillRect/>
                    </a:stretch>
                  </pic:blipFill>
                  <pic:spPr>
                    <a:xfrm>
                      <a:off x="0" y="0"/>
                      <a:ext cx="5325219" cy="3429479"/>
                    </a:xfrm>
                    <a:prstGeom prst="rect">
                      <a:avLst/>
                    </a:prstGeom>
                  </pic:spPr>
                </pic:pic>
              </a:graphicData>
            </a:graphic>
          </wp:inline>
        </w:drawing>
      </w:r>
    </w:p>
    <w:p w:rsidR="007B15DA" w:rsidRDefault="007B15DA" w:rsidP="000E7031">
      <w:pPr>
        <w:jc w:val="both"/>
        <w:rPr>
          <w:rFonts w:ascii="Arial" w:hAnsi="Arial" w:cs="Arial"/>
        </w:rPr>
      </w:pPr>
    </w:p>
    <w:p w:rsidR="008C0D8F" w:rsidRDefault="008C0D8F" w:rsidP="000E7031">
      <w:pPr>
        <w:jc w:val="both"/>
        <w:rPr>
          <w:rFonts w:ascii="Arial" w:hAnsi="Arial" w:cs="Arial"/>
        </w:rPr>
      </w:pPr>
    </w:p>
    <w:p w:rsidR="00D160D2" w:rsidRDefault="00182DF7" w:rsidP="000E7031">
      <w:pPr>
        <w:jc w:val="both"/>
        <w:rPr>
          <w:rFonts w:ascii="Arial" w:hAnsi="Arial" w:cs="Arial"/>
        </w:rPr>
      </w:pPr>
      <w:r>
        <w:rPr>
          <w:rFonts w:ascii="Arial" w:hAnsi="Arial" w:cs="Arial"/>
        </w:rPr>
        <w:lastRenderedPageBreak/>
        <w:t xml:space="preserve">Alguna </w:t>
      </w:r>
      <w:r w:rsidR="007D642A">
        <w:rPr>
          <w:rFonts w:ascii="Arial" w:hAnsi="Arial" w:cs="Arial"/>
        </w:rPr>
        <w:t>duda o comentario</w:t>
      </w:r>
      <w:r>
        <w:rPr>
          <w:rFonts w:ascii="Arial" w:hAnsi="Arial" w:cs="Arial"/>
        </w:rPr>
        <w:t xml:space="preserve"> al respecto?</w:t>
      </w:r>
    </w:p>
    <w:p w:rsidR="00182DF7" w:rsidRDefault="00182DF7" w:rsidP="000E7031">
      <w:pPr>
        <w:jc w:val="both"/>
        <w:rPr>
          <w:rFonts w:ascii="Arial" w:hAnsi="Arial" w:cs="Arial"/>
        </w:rPr>
      </w:pPr>
    </w:p>
    <w:p w:rsidR="00182DF7" w:rsidRPr="00182DF7" w:rsidRDefault="00182DF7" w:rsidP="000E7031">
      <w:pPr>
        <w:jc w:val="both"/>
        <w:rPr>
          <w:rFonts w:ascii="Arial" w:hAnsi="Arial" w:cs="Arial"/>
          <w:b/>
        </w:rPr>
      </w:pPr>
      <w:r w:rsidRPr="00182DF7">
        <w:rPr>
          <w:rFonts w:ascii="Arial" w:hAnsi="Arial" w:cs="Arial"/>
          <w:b/>
        </w:rPr>
        <w:t>NINGUNA.</w:t>
      </w:r>
    </w:p>
    <w:p w:rsidR="008C0D8F" w:rsidRDefault="008C0D8F" w:rsidP="000E7031">
      <w:pPr>
        <w:jc w:val="both"/>
        <w:rPr>
          <w:rFonts w:ascii="Arial" w:hAnsi="Arial" w:cs="Arial"/>
        </w:rPr>
      </w:pPr>
    </w:p>
    <w:p w:rsidR="007B15DA" w:rsidRDefault="00A6787D" w:rsidP="000E7031">
      <w:pPr>
        <w:jc w:val="both"/>
        <w:rPr>
          <w:rFonts w:ascii="Arial" w:hAnsi="Arial" w:cs="Arial"/>
        </w:rPr>
      </w:pPr>
      <w:r>
        <w:rPr>
          <w:rFonts w:ascii="Arial" w:hAnsi="Arial" w:cs="Arial"/>
        </w:rPr>
        <w:t xml:space="preserve">Para desahogar el </w:t>
      </w:r>
      <w:r w:rsidRPr="000E7031">
        <w:rPr>
          <w:rFonts w:ascii="Arial" w:hAnsi="Arial" w:cs="Arial"/>
          <w:b/>
        </w:rPr>
        <w:t>Quinto Punto del Orden del Día</w:t>
      </w:r>
      <w:r w:rsidR="00F73907">
        <w:rPr>
          <w:rFonts w:ascii="Arial" w:hAnsi="Arial" w:cs="Arial"/>
        </w:rPr>
        <w:t xml:space="preserve">, </w:t>
      </w:r>
      <w:r w:rsidR="007D642A">
        <w:rPr>
          <w:rFonts w:ascii="Arial" w:hAnsi="Arial" w:cs="Arial"/>
        </w:rPr>
        <w:t>presentación, discusión y en su caso aprobación del Presupuesto del Ejercicio del 2018, informo lo siguiente:</w:t>
      </w:r>
    </w:p>
    <w:p w:rsidR="007D642A" w:rsidRDefault="007D642A" w:rsidP="000E7031">
      <w:pPr>
        <w:jc w:val="both"/>
        <w:rPr>
          <w:rFonts w:ascii="Arial" w:hAnsi="Arial" w:cs="Arial"/>
        </w:rPr>
      </w:pPr>
    </w:p>
    <w:p w:rsidR="007D642A" w:rsidRDefault="007D642A" w:rsidP="000E7031">
      <w:pPr>
        <w:jc w:val="both"/>
        <w:rPr>
          <w:rFonts w:ascii="Arial" w:hAnsi="Arial" w:cs="Arial"/>
          <w:b/>
        </w:rPr>
      </w:pPr>
      <w:r w:rsidRPr="007D642A">
        <w:rPr>
          <w:rFonts w:ascii="Arial" w:hAnsi="Arial" w:cs="Arial"/>
          <w:b/>
        </w:rPr>
        <w:t>ANEXO NO. 2</w:t>
      </w:r>
    </w:p>
    <w:p w:rsidR="007D642A" w:rsidRDefault="007D642A" w:rsidP="000E7031">
      <w:pPr>
        <w:jc w:val="both"/>
        <w:rPr>
          <w:rFonts w:ascii="Arial" w:hAnsi="Arial" w:cs="Arial"/>
          <w:b/>
        </w:rPr>
      </w:pPr>
    </w:p>
    <w:p w:rsidR="00B817B6" w:rsidRDefault="00B817B6" w:rsidP="000E7031">
      <w:pPr>
        <w:jc w:val="both"/>
        <w:rPr>
          <w:rFonts w:ascii="Arial" w:hAnsi="Arial" w:cs="Arial"/>
          <w:b/>
        </w:rPr>
      </w:pPr>
    </w:p>
    <w:p w:rsidR="007D642A" w:rsidRDefault="00B817B6" w:rsidP="000E7031">
      <w:pPr>
        <w:jc w:val="both"/>
        <w:rPr>
          <w:rFonts w:ascii="Arial" w:hAnsi="Arial" w:cs="Arial"/>
          <w:b/>
        </w:rPr>
      </w:pPr>
      <w:r w:rsidRPr="00B817B6">
        <w:rPr>
          <w:rFonts w:ascii="Arial" w:hAnsi="Arial" w:cs="Arial"/>
          <w:b/>
          <w:noProof/>
          <w:lang w:eastAsia="es-ES"/>
        </w:rPr>
        <w:drawing>
          <wp:inline distT="0" distB="0" distL="0" distR="0" wp14:anchorId="7D2F8837" wp14:editId="238998D9">
            <wp:extent cx="5362575" cy="3429000"/>
            <wp:effectExtent l="0" t="0" r="9525" b="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3"/>
                    <a:stretch>
                      <a:fillRect/>
                    </a:stretch>
                  </pic:blipFill>
                  <pic:spPr>
                    <a:xfrm>
                      <a:off x="0" y="0"/>
                      <a:ext cx="5363324"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B817B6" w:rsidRDefault="00B817B6" w:rsidP="000E7031">
      <w:pPr>
        <w:jc w:val="both"/>
        <w:rPr>
          <w:rFonts w:ascii="Arial" w:hAnsi="Arial" w:cs="Arial"/>
          <w:b/>
        </w:rPr>
      </w:pPr>
    </w:p>
    <w:p w:rsidR="00B817B6" w:rsidRDefault="00B817B6" w:rsidP="000E7031">
      <w:pPr>
        <w:jc w:val="both"/>
        <w:rPr>
          <w:rFonts w:ascii="Arial" w:hAnsi="Arial" w:cs="Arial"/>
          <w:b/>
        </w:rPr>
      </w:pPr>
    </w:p>
    <w:p w:rsidR="00B817B6" w:rsidRDefault="00B817B6" w:rsidP="000E7031">
      <w:pPr>
        <w:jc w:val="both"/>
        <w:rPr>
          <w:rFonts w:ascii="Arial" w:hAnsi="Arial" w:cs="Arial"/>
          <w:b/>
        </w:rPr>
      </w:pPr>
      <w:r w:rsidRPr="00B817B6">
        <w:rPr>
          <w:rFonts w:ascii="Arial" w:hAnsi="Arial" w:cs="Arial"/>
          <w:b/>
          <w:noProof/>
          <w:lang w:eastAsia="es-ES"/>
        </w:rPr>
        <w:lastRenderedPageBreak/>
        <w:drawing>
          <wp:inline distT="0" distB="0" distL="0" distR="0" wp14:anchorId="1E7103E2" wp14:editId="70AEA760">
            <wp:extent cx="5314950" cy="3429000"/>
            <wp:effectExtent l="0" t="0" r="0" b="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a:stretch>
                      <a:fillRect/>
                    </a:stretch>
                  </pic:blipFill>
                  <pic:spPr>
                    <a:xfrm>
                      <a:off x="0" y="0"/>
                      <a:ext cx="5315692" cy="3429479"/>
                    </a:xfrm>
                    <a:prstGeom prst="rect">
                      <a:avLst/>
                    </a:prstGeom>
                  </pic:spPr>
                </pic:pic>
              </a:graphicData>
            </a:graphic>
          </wp:inline>
        </w:drawing>
      </w:r>
    </w:p>
    <w:p w:rsidR="00B817B6" w:rsidRDefault="00B817B6" w:rsidP="000E7031">
      <w:pPr>
        <w:jc w:val="both"/>
        <w:rPr>
          <w:rFonts w:ascii="Arial" w:hAnsi="Arial" w:cs="Arial"/>
          <w:b/>
        </w:rPr>
      </w:pPr>
    </w:p>
    <w:p w:rsidR="007D642A" w:rsidRDefault="00B817B6" w:rsidP="000E7031">
      <w:pPr>
        <w:jc w:val="both"/>
        <w:rPr>
          <w:rFonts w:ascii="Arial" w:hAnsi="Arial" w:cs="Arial"/>
          <w:b/>
        </w:rPr>
      </w:pPr>
      <w:r w:rsidRPr="00B817B6">
        <w:rPr>
          <w:rFonts w:ascii="Arial" w:hAnsi="Arial" w:cs="Arial"/>
          <w:b/>
          <w:noProof/>
          <w:lang w:eastAsia="es-ES"/>
        </w:rPr>
        <w:drawing>
          <wp:inline distT="0" distB="0" distL="0" distR="0" wp14:anchorId="6A551006" wp14:editId="5C54B734">
            <wp:extent cx="5314950" cy="3429000"/>
            <wp:effectExtent l="0" t="0" r="0" b="0"/>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5"/>
                    <a:stretch>
                      <a:fillRect/>
                    </a:stretch>
                  </pic:blipFill>
                  <pic:spPr>
                    <a:xfrm>
                      <a:off x="0" y="0"/>
                      <a:ext cx="5315692"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B817B6" w:rsidRDefault="00B817B6" w:rsidP="000E7031">
      <w:pPr>
        <w:jc w:val="both"/>
        <w:rPr>
          <w:rFonts w:ascii="Arial" w:hAnsi="Arial" w:cs="Arial"/>
          <w:b/>
        </w:rPr>
      </w:pPr>
      <w:r w:rsidRPr="00B817B6">
        <w:rPr>
          <w:rFonts w:ascii="Arial" w:hAnsi="Arial" w:cs="Arial"/>
          <w:b/>
          <w:noProof/>
          <w:lang w:eastAsia="es-ES"/>
        </w:rPr>
        <w:lastRenderedPageBreak/>
        <w:drawing>
          <wp:inline distT="0" distB="0" distL="0" distR="0" wp14:anchorId="0F5FD40F" wp14:editId="6A56EE88">
            <wp:extent cx="5286375" cy="3429000"/>
            <wp:effectExtent l="0" t="0" r="9525" b="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6"/>
                    <a:stretch>
                      <a:fillRect/>
                    </a:stretch>
                  </pic:blipFill>
                  <pic:spPr>
                    <a:xfrm>
                      <a:off x="0" y="0"/>
                      <a:ext cx="5287113"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B817B6" w:rsidP="000E7031">
      <w:pPr>
        <w:jc w:val="both"/>
        <w:rPr>
          <w:rFonts w:ascii="Arial" w:hAnsi="Arial" w:cs="Arial"/>
          <w:b/>
        </w:rPr>
      </w:pPr>
      <w:r w:rsidRPr="00B817B6">
        <w:rPr>
          <w:rFonts w:ascii="Arial" w:hAnsi="Arial" w:cs="Arial"/>
          <w:b/>
          <w:noProof/>
          <w:lang w:eastAsia="es-ES"/>
        </w:rPr>
        <w:drawing>
          <wp:inline distT="0" distB="0" distL="0" distR="0" wp14:anchorId="11D4951F" wp14:editId="23697398">
            <wp:extent cx="5286375" cy="3429000"/>
            <wp:effectExtent l="0" t="0" r="9525"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7"/>
                    <a:stretch>
                      <a:fillRect/>
                    </a:stretch>
                  </pic:blipFill>
                  <pic:spPr>
                    <a:xfrm>
                      <a:off x="0" y="0"/>
                      <a:ext cx="5287113"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B817B6" w:rsidRDefault="00B817B6" w:rsidP="000E7031">
      <w:pPr>
        <w:jc w:val="both"/>
        <w:rPr>
          <w:rFonts w:ascii="Arial" w:hAnsi="Arial" w:cs="Arial"/>
          <w:b/>
        </w:rPr>
      </w:pPr>
      <w:r w:rsidRPr="00B817B6">
        <w:rPr>
          <w:rFonts w:ascii="Arial" w:hAnsi="Arial" w:cs="Arial"/>
          <w:b/>
          <w:noProof/>
          <w:lang w:eastAsia="es-ES"/>
        </w:rPr>
        <w:lastRenderedPageBreak/>
        <w:drawing>
          <wp:inline distT="0" distB="0" distL="0" distR="0" wp14:anchorId="3A5E7EFA" wp14:editId="563A1DDA">
            <wp:extent cx="5314950" cy="3429000"/>
            <wp:effectExtent l="0" t="0" r="0" b="0"/>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8"/>
                    <a:stretch>
                      <a:fillRect/>
                    </a:stretch>
                  </pic:blipFill>
                  <pic:spPr>
                    <a:xfrm>
                      <a:off x="0" y="0"/>
                      <a:ext cx="5315692"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B817B6" w:rsidP="000E7031">
      <w:pPr>
        <w:jc w:val="both"/>
        <w:rPr>
          <w:rFonts w:ascii="Arial" w:hAnsi="Arial" w:cs="Arial"/>
          <w:b/>
        </w:rPr>
      </w:pPr>
      <w:r w:rsidRPr="00B817B6">
        <w:rPr>
          <w:rFonts w:ascii="Arial" w:hAnsi="Arial" w:cs="Arial"/>
          <w:b/>
          <w:noProof/>
          <w:lang w:eastAsia="es-ES"/>
        </w:rPr>
        <w:drawing>
          <wp:inline distT="0" distB="0" distL="0" distR="0" wp14:anchorId="2648C94E" wp14:editId="515F6AD6">
            <wp:extent cx="5314950" cy="3429000"/>
            <wp:effectExtent l="0" t="0" r="0" b="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9"/>
                    <a:stretch>
                      <a:fillRect/>
                    </a:stretch>
                  </pic:blipFill>
                  <pic:spPr>
                    <a:xfrm>
                      <a:off x="0" y="0"/>
                      <a:ext cx="5315692"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5D0B22" w:rsidRDefault="005D0B22" w:rsidP="000E7031">
      <w:pPr>
        <w:jc w:val="both"/>
        <w:rPr>
          <w:rFonts w:ascii="Arial" w:hAnsi="Arial" w:cs="Arial"/>
          <w:b/>
        </w:rPr>
      </w:pPr>
      <w:r w:rsidRPr="005D0B22">
        <w:rPr>
          <w:rFonts w:ascii="Arial" w:hAnsi="Arial" w:cs="Arial"/>
          <w:b/>
          <w:noProof/>
          <w:lang w:eastAsia="es-ES"/>
        </w:rPr>
        <w:lastRenderedPageBreak/>
        <w:drawing>
          <wp:inline distT="0" distB="0" distL="0" distR="0" wp14:anchorId="29537C49" wp14:editId="02D3D1B8">
            <wp:extent cx="5324475" cy="3429000"/>
            <wp:effectExtent l="0" t="0" r="9525"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0"/>
                    <a:stretch>
                      <a:fillRect/>
                    </a:stretch>
                  </pic:blipFill>
                  <pic:spPr>
                    <a:xfrm>
                      <a:off x="0" y="0"/>
                      <a:ext cx="5325219" cy="3429479"/>
                    </a:xfrm>
                    <a:prstGeom prst="rect">
                      <a:avLst/>
                    </a:prstGeom>
                  </pic:spPr>
                </pic:pic>
              </a:graphicData>
            </a:graphic>
          </wp:inline>
        </w:drawing>
      </w:r>
    </w:p>
    <w:p w:rsidR="005D0B22" w:rsidRDefault="005D0B22" w:rsidP="000E7031">
      <w:pPr>
        <w:jc w:val="both"/>
        <w:rPr>
          <w:rFonts w:ascii="Arial" w:hAnsi="Arial" w:cs="Arial"/>
          <w:b/>
        </w:rPr>
      </w:pPr>
    </w:p>
    <w:p w:rsidR="005D0B22" w:rsidRDefault="005D0B22" w:rsidP="000E7031">
      <w:pPr>
        <w:jc w:val="both"/>
        <w:rPr>
          <w:rFonts w:ascii="Arial" w:hAnsi="Arial" w:cs="Arial"/>
          <w:b/>
        </w:rPr>
      </w:pPr>
      <w:r w:rsidRPr="005D0B22">
        <w:rPr>
          <w:rFonts w:ascii="Arial" w:hAnsi="Arial" w:cs="Arial"/>
          <w:b/>
          <w:noProof/>
          <w:lang w:eastAsia="es-ES"/>
        </w:rPr>
        <w:drawing>
          <wp:inline distT="0" distB="0" distL="0" distR="0" wp14:anchorId="26D9DC35" wp14:editId="0EE1A078">
            <wp:extent cx="5324475" cy="3429000"/>
            <wp:effectExtent l="0" t="0" r="952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1"/>
                    <a:stretch>
                      <a:fillRect/>
                    </a:stretch>
                  </pic:blipFill>
                  <pic:spPr>
                    <a:xfrm>
                      <a:off x="0" y="0"/>
                      <a:ext cx="5325219" cy="3429479"/>
                    </a:xfrm>
                    <a:prstGeom prst="rect">
                      <a:avLst/>
                    </a:prstGeom>
                  </pic:spPr>
                </pic:pic>
              </a:graphicData>
            </a:graphic>
          </wp:inline>
        </w:drawing>
      </w:r>
    </w:p>
    <w:p w:rsidR="005D0B22" w:rsidRDefault="005D0B22" w:rsidP="000E7031">
      <w:pPr>
        <w:jc w:val="both"/>
        <w:rPr>
          <w:rFonts w:ascii="Arial" w:hAnsi="Arial" w:cs="Arial"/>
          <w:b/>
        </w:rPr>
      </w:pPr>
    </w:p>
    <w:p w:rsidR="005D0B22" w:rsidRDefault="005D0B22" w:rsidP="000E7031">
      <w:pPr>
        <w:jc w:val="both"/>
        <w:rPr>
          <w:rFonts w:ascii="Arial" w:hAnsi="Arial" w:cs="Arial"/>
          <w:b/>
        </w:rPr>
      </w:pPr>
    </w:p>
    <w:p w:rsidR="005D0B22" w:rsidRDefault="005D0B22" w:rsidP="000E7031">
      <w:pPr>
        <w:jc w:val="both"/>
        <w:rPr>
          <w:rFonts w:ascii="Arial" w:hAnsi="Arial" w:cs="Arial"/>
          <w:b/>
        </w:rPr>
      </w:pPr>
      <w:r w:rsidRPr="005D0B22">
        <w:rPr>
          <w:rFonts w:ascii="Arial" w:hAnsi="Arial" w:cs="Arial"/>
          <w:b/>
          <w:noProof/>
          <w:lang w:eastAsia="es-ES"/>
        </w:rPr>
        <w:lastRenderedPageBreak/>
        <w:drawing>
          <wp:inline distT="0" distB="0" distL="0" distR="0" wp14:anchorId="3ED06BA9" wp14:editId="5CBF0A0F">
            <wp:extent cx="5334000" cy="3429000"/>
            <wp:effectExtent l="0" t="0" r="0" b="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2"/>
                    <a:stretch>
                      <a:fillRect/>
                    </a:stretch>
                  </pic:blipFill>
                  <pic:spPr>
                    <a:xfrm>
                      <a:off x="0" y="0"/>
                      <a:ext cx="5334745" cy="3429479"/>
                    </a:xfrm>
                    <a:prstGeom prst="rect">
                      <a:avLst/>
                    </a:prstGeom>
                  </pic:spPr>
                </pic:pic>
              </a:graphicData>
            </a:graphic>
          </wp:inline>
        </w:drawing>
      </w:r>
    </w:p>
    <w:p w:rsidR="005D0B22" w:rsidRDefault="005D0B22" w:rsidP="000E7031">
      <w:pPr>
        <w:jc w:val="both"/>
        <w:rPr>
          <w:rFonts w:ascii="Arial" w:hAnsi="Arial" w:cs="Arial"/>
          <w:b/>
        </w:rPr>
      </w:pPr>
    </w:p>
    <w:p w:rsidR="007D642A" w:rsidRDefault="008A4178" w:rsidP="000E7031">
      <w:pPr>
        <w:jc w:val="both"/>
        <w:rPr>
          <w:rFonts w:ascii="Arial" w:hAnsi="Arial" w:cs="Arial"/>
          <w:b/>
        </w:rPr>
      </w:pPr>
      <w:r w:rsidRPr="008A4178">
        <w:rPr>
          <w:rFonts w:ascii="Arial" w:hAnsi="Arial" w:cs="Arial"/>
          <w:b/>
          <w:noProof/>
          <w:lang w:eastAsia="es-ES"/>
        </w:rPr>
        <w:drawing>
          <wp:inline distT="0" distB="0" distL="0" distR="0" wp14:anchorId="58F81846" wp14:editId="40C82380">
            <wp:extent cx="5334000" cy="3429000"/>
            <wp:effectExtent l="0" t="0" r="0" b="0"/>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stretch>
                      <a:fillRect/>
                    </a:stretch>
                  </pic:blipFill>
                  <pic:spPr>
                    <a:xfrm>
                      <a:off x="0" y="0"/>
                      <a:ext cx="5334745" cy="3429479"/>
                    </a:xfrm>
                    <a:prstGeom prst="rect">
                      <a:avLst/>
                    </a:prstGeom>
                  </pic:spPr>
                </pic:pic>
              </a:graphicData>
            </a:graphic>
          </wp:inline>
        </w:drawing>
      </w:r>
    </w:p>
    <w:p w:rsidR="00DA03B0" w:rsidRDefault="00DA03B0" w:rsidP="000E7031">
      <w:pPr>
        <w:jc w:val="both"/>
        <w:rPr>
          <w:rFonts w:ascii="Arial" w:hAnsi="Arial" w:cs="Arial"/>
          <w:b/>
        </w:rPr>
      </w:pPr>
    </w:p>
    <w:p w:rsidR="00DA03B0" w:rsidRDefault="00DA03B0" w:rsidP="000E7031">
      <w:pPr>
        <w:jc w:val="both"/>
        <w:rPr>
          <w:rFonts w:ascii="Arial" w:hAnsi="Arial" w:cs="Arial"/>
          <w:b/>
        </w:rPr>
      </w:pPr>
    </w:p>
    <w:p w:rsidR="00DA03B0" w:rsidRDefault="00DA03B0" w:rsidP="000E7031">
      <w:pPr>
        <w:jc w:val="both"/>
        <w:rPr>
          <w:rFonts w:ascii="Arial" w:hAnsi="Arial" w:cs="Arial"/>
          <w:b/>
        </w:rPr>
      </w:pPr>
      <w:r w:rsidRPr="00DA03B0">
        <w:rPr>
          <w:rFonts w:ascii="Arial" w:hAnsi="Arial" w:cs="Arial"/>
          <w:b/>
          <w:noProof/>
          <w:lang w:eastAsia="es-ES"/>
        </w:rPr>
        <w:lastRenderedPageBreak/>
        <w:drawing>
          <wp:inline distT="0" distB="0" distL="0" distR="0" wp14:anchorId="55E72112" wp14:editId="1EEC8350">
            <wp:extent cx="5314950" cy="3429000"/>
            <wp:effectExtent l="0" t="0" r="0" b="0"/>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315692"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DA03B0" w:rsidP="000E7031">
      <w:pPr>
        <w:jc w:val="both"/>
        <w:rPr>
          <w:rFonts w:ascii="Arial" w:hAnsi="Arial" w:cs="Arial"/>
          <w:b/>
        </w:rPr>
      </w:pPr>
      <w:r w:rsidRPr="00DA03B0">
        <w:rPr>
          <w:rFonts w:ascii="Arial" w:hAnsi="Arial" w:cs="Arial"/>
          <w:b/>
          <w:noProof/>
          <w:lang w:eastAsia="es-ES"/>
        </w:rPr>
        <w:drawing>
          <wp:inline distT="0" distB="0" distL="0" distR="0" wp14:anchorId="37D37E60" wp14:editId="47A3ED36">
            <wp:extent cx="5314950" cy="3429000"/>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5315692" cy="3429479"/>
                    </a:xfrm>
                    <a:prstGeom prst="rect">
                      <a:avLst/>
                    </a:prstGeom>
                  </pic:spPr>
                </pic:pic>
              </a:graphicData>
            </a:graphic>
          </wp:inline>
        </w:drawing>
      </w:r>
    </w:p>
    <w:p w:rsidR="00DA03B0" w:rsidRDefault="00DA03B0" w:rsidP="000E7031">
      <w:pPr>
        <w:jc w:val="both"/>
        <w:rPr>
          <w:rFonts w:ascii="Arial" w:hAnsi="Arial" w:cs="Arial"/>
          <w:b/>
        </w:rPr>
      </w:pPr>
    </w:p>
    <w:p w:rsidR="00DA03B0" w:rsidRDefault="00DA03B0" w:rsidP="000E7031">
      <w:pPr>
        <w:jc w:val="both"/>
        <w:rPr>
          <w:rFonts w:ascii="Arial" w:hAnsi="Arial" w:cs="Arial"/>
          <w:b/>
        </w:rPr>
      </w:pPr>
    </w:p>
    <w:p w:rsidR="00DA03B0" w:rsidRDefault="00DA03B0" w:rsidP="000E7031">
      <w:pPr>
        <w:jc w:val="both"/>
        <w:rPr>
          <w:rFonts w:ascii="Arial" w:hAnsi="Arial" w:cs="Arial"/>
          <w:b/>
        </w:rPr>
      </w:pPr>
      <w:r w:rsidRPr="00DA03B0">
        <w:rPr>
          <w:rFonts w:ascii="Arial" w:hAnsi="Arial" w:cs="Arial"/>
          <w:b/>
          <w:noProof/>
          <w:lang w:eastAsia="es-ES"/>
        </w:rPr>
        <w:lastRenderedPageBreak/>
        <w:drawing>
          <wp:inline distT="0" distB="0" distL="0" distR="0" wp14:anchorId="40EE42A3" wp14:editId="0F7F33CB">
            <wp:extent cx="5286375" cy="3429000"/>
            <wp:effectExtent l="0" t="0" r="9525"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5287113"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DA03B0" w:rsidP="000E7031">
      <w:pPr>
        <w:jc w:val="both"/>
        <w:rPr>
          <w:rFonts w:ascii="Arial" w:hAnsi="Arial" w:cs="Arial"/>
          <w:b/>
        </w:rPr>
      </w:pPr>
      <w:r w:rsidRPr="00DA03B0">
        <w:rPr>
          <w:rFonts w:ascii="Arial" w:hAnsi="Arial" w:cs="Arial"/>
          <w:b/>
          <w:noProof/>
          <w:lang w:eastAsia="es-ES"/>
        </w:rPr>
        <w:drawing>
          <wp:inline distT="0" distB="0" distL="0" distR="0" wp14:anchorId="03999C18" wp14:editId="3705E83C">
            <wp:extent cx="5286375" cy="3429000"/>
            <wp:effectExtent l="0" t="0" r="9525"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287113" cy="3429479"/>
                    </a:xfrm>
                    <a:prstGeom prst="rect">
                      <a:avLst/>
                    </a:prstGeom>
                  </pic:spPr>
                </pic:pic>
              </a:graphicData>
            </a:graphic>
          </wp:inline>
        </w:drawing>
      </w:r>
    </w:p>
    <w:p w:rsidR="007D642A" w:rsidRDefault="007D642A" w:rsidP="000E7031">
      <w:pPr>
        <w:jc w:val="both"/>
        <w:rPr>
          <w:rFonts w:ascii="Arial" w:hAnsi="Arial" w:cs="Arial"/>
          <w:b/>
        </w:rPr>
      </w:pPr>
    </w:p>
    <w:p w:rsidR="007D642A" w:rsidRDefault="007D642A" w:rsidP="000E7031">
      <w:pPr>
        <w:jc w:val="both"/>
        <w:rPr>
          <w:rFonts w:ascii="Arial" w:hAnsi="Arial" w:cs="Arial"/>
          <w:b/>
        </w:rPr>
      </w:pPr>
    </w:p>
    <w:p w:rsidR="00EF3E6A" w:rsidRDefault="00EF3E6A" w:rsidP="007B15DA">
      <w:pPr>
        <w:suppressAutoHyphens w:val="0"/>
        <w:contextualSpacing/>
        <w:jc w:val="both"/>
        <w:rPr>
          <w:rFonts w:ascii="Arial" w:hAnsi="Arial" w:cs="Arial"/>
        </w:rPr>
      </w:pPr>
      <w:r>
        <w:rPr>
          <w:rFonts w:ascii="Arial" w:hAnsi="Arial" w:cs="Arial"/>
        </w:rPr>
        <w:lastRenderedPageBreak/>
        <w:t>Alguna duda al respecto?</w:t>
      </w:r>
    </w:p>
    <w:p w:rsidR="00EF3E6A" w:rsidRDefault="00EF3E6A" w:rsidP="007B15DA">
      <w:pPr>
        <w:suppressAutoHyphens w:val="0"/>
        <w:contextualSpacing/>
        <w:jc w:val="both"/>
        <w:rPr>
          <w:rFonts w:ascii="Arial" w:hAnsi="Arial" w:cs="Arial"/>
        </w:rPr>
      </w:pPr>
    </w:p>
    <w:p w:rsidR="00EF3E6A" w:rsidRDefault="00EF3E6A" w:rsidP="00EF3E6A">
      <w:pPr>
        <w:jc w:val="both"/>
        <w:rPr>
          <w:rFonts w:ascii="Arial" w:hAnsi="Arial" w:cs="Arial"/>
          <w:b/>
        </w:rPr>
      </w:pPr>
      <w:r w:rsidRPr="0071384C">
        <w:rPr>
          <w:rFonts w:ascii="Arial" w:hAnsi="Arial" w:cs="Arial"/>
          <w:b/>
        </w:rPr>
        <w:t>NINGUNA.</w:t>
      </w:r>
    </w:p>
    <w:p w:rsidR="00DA03B0" w:rsidRDefault="00DA03B0" w:rsidP="00EF3E6A">
      <w:pPr>
        <w:jc w:val="both"/>
        <w:rPr>
          <w:rFonts w:ascii="Arial" w:hAnsi="Arial" w:cs="Arial"/>
          <w:b/>
        </w:rPr>
      </w:pPr>
    </w:p>
    <w:p w:rsidR="00DA03B0" w:rsidRPr="00022778" w:rsidRDefault="00DA03B0" w:rsidP="00DA03B0">
      <w:pPr>
        <w:jc w:val="both"/>
        <w:rPr>
          <w:rFonts w:ascii="Arial" w:hAnsi="Arial" w:cs="Arial"/>
        </w:rPr>
      </w:pPr>
      <w:r w:rsidRPr="00022778">
        <w:rPr>
          <w:rFonts w:ascii="Arial" w:hAnsi="Arial" w:cs="Arial"/>
        </w:rPr>
        <w:t>Solicito amablemente la aprobación de este punto manifestando su conformidad de manera económica levantando la mano.</w:t>
      </w:r>
    </w:p>
    <w:p w:rsidR="00DA03B0" w:rsidRPr="00022778" w:rsidRDefault="00DA03B0" w:rsidP="00DA03B0">
      <w:pPr>
        <w:ind w:left="3544"/>
        <w:jc w:val="both"/>
        <w:rPr>
          <w:rFonts w:ascii="Arial" w:hAnsi="Arial" w:cs="Arial"/>
        </w:rPr>
      </w:pPr>
    </w:p>
    <w:p w:rsidR="00DA03B0" w:rsidRPr="00022778" w:rsidRDefault="00DA03B0" w:rsidP="00DA03B0">
      <w:pPr>
        <w:jc w:val="both"/>
        <w:rPr>
          <w:rFonts w:ascii="Arial" w:hAnsi="Arial" w:cs="Arial"/>
        </w:rPr>
      </w:pPr>
      <w:r w:rsidRPr="00022778">
        <w:rPr>
          <w:rFonts w:ascii="Arial" w:hAnsi="Arial" w:cs="Arial"/>
          <w:b/>
        </w:rPr>
        <w:t>APROBADO.</w:t>
      </w:r>
    </w:p>
    <w:p w:rsidR="00DA03B0" w:rsidRPr="00022778" w:rsidRDefault="00DA03B0" w:rsidP="00EF3E6A">
      <w:pPr>
        <w:jc w:val="both"/>
        <w:rPr>
          <w:rFonts w:ascii="Arial" w:hAnsi="Arial" w:cs="Arial"/>
          <w:b/>
        </w:rPr>
      </w:pPr>
    </w:p>
    <w:p w:rsidR="003E3D21" w:rsidRPr="00022778" w:rsidRDefault="00553428" w:rsidP="003E3D21">
      <w:pPr>
        <w:jc w:val="both"/>
        <w:rPr>
          <w:rFonts w:ascii="Arial" w:hAnsi="Arial" w:cs="Arial"/>
        </w:rPr>
      </w:pPr>
      <w:r w:rsidRPr="00022778">
        <w:rPr>
          <w:rFonts w:ascii="Arial" w:hAnsi="Arial" w:cs="Arial"/>
        </w:rPr>
        <w:t xml:space="preserve">Como </w:t>
      </w:r>
      <w:r w:rsidR="009E6703" w:rsidRPr="00022778">
        <w:rPr>
          <w:rFonts w:ascii="Arial" w:hAnsi="Arial" w:cs="Arial"/>
          <w:b/>
        </w:rPr>
        <w:t>Sexto Punto del Orden del Día</w:t>
      </w:r>
      <w:r w:rsidR="0092550B" w:rsidRPr="00022778">
        <w:rPr>
          <w:rFonts w:ascii="Arial" w:hAnsi="Arial" w:cs="Arial"/>
        </w:rPr>
        <w:t xml:space="preserve">, </w:t>
      </w:r>
      <w:r w:rsidR="003E3D21" w:rsidRPr="00022778">
        <w:rPr>
          <w:rFonts w:ascii="Arial" w:hAnsi="Arial" w:cs="Arial"/>
        </w:rPr>
        <w:t>solicitud de aprobación para la celebración del Convenio de Colaboración para la Transferencia de Recursos Presupuestales, entre el Instituto Jalisciense de las Mujeres y la Secretaría de Planeación, Administración y Finanzas.</w:t>
      </w:r>
    </w:p>
    <w:p w:rsidR="009C46E0" w:rsidRPr="00022778" w:rsidRDefault="009C46E0" w:rsidP="009E6703">
      <w:pPr>
        <w:jc w:val="both"/>
        <w:rPr>
          <w:rFonts w:ascii="Arial" w:hAnsi="Arial" w:cs="Arial"/>
        </w:rPr>
      </w:pPr>
    </w:p>
    <w:p w:rsidR="00EF3E6A" w:rsidRPr="00022778" w:rsidRDefault="00B16EF8" w:rsidP="007B15DA">
      <w:pPr>
        <w:suppressAutoHyphens w:val="0"/>
        <w:contextualSpacing/>
        <w:jc w:val="both"/>
        <w:rPr>
          <w:rFonts w:ascii="Arial" w:hAnsi="Arial" w:cs="Arial"/>
          <w:b/>
        </w:rPr>
      </w:pPr>
      <w:r w:rsidRPr="00022778">
        <w:rPr>
          <w:rFonts w:ascii="Arial" w:hAnsi="Arial" w:cs="Arial"/>
          <w:b/>
        </w:rPr>
        <w:t>ANEXO NO. 3</w:t>
      </w:r>
    </w:p>
    <w:p w:rsidR="00B16EF8" w:rsidRPr="00022778" w:rsidRDefault="00B16EF8" w:rsidP="007B15DA">
      <w:pPr>
        <w:suppressAutoHyphens w:val="0"/>
        <w:contextualSpacing/>
        <w:jc w:val="both"/>
        <w:rPr>
          <w:rFonts w:ascii="Arial" w:hAnsi="Arial" w:cs="Arial"/>
          <w:b/>
        </w:rPr>
      </w:pPr>
    </w:p>
    <w:p w:rsidR="00B16EF8" w:rsidRPr="00022778" w:rsidRDefault="00B16EF8" w:rsidP="00B16EF8">
      <w:pPr>
        <w:jc w:val="both"/>
        <w:rPr>
          <w:rFonts w:ascii="Arial" w:hAnsi="Arial" w:cs="Arial"/>
        </w:rPr>
      </w:pPr>
      <w:r w:rsidRPr="00022778">
        <w:rPr>
          <w:rFonts w:ascii="Arial" w:hAnsi="Arial" w:cs="Arial"/>
        </w:rPr>
        <w:t>Si están de acuerdo que así sea les pido levantar la mano los que estén a favor?</w:t>
      </w:r>
    </w:p>
    <w:p w:rsidR="00B16EF8" w:rsidRPr="00022778" w:rsidRDefault="00B16EF8" w:rsidP="00B16EF8">
      <w:pPr>
        <w:ind w:left="3544"/>
        <w:jc w:val="both"/>
        <w:rPr>
          <w:rFonts w:ascii="Arial" w:hAnsi="Arial" w:cs="Arial"/>
        </w:rPr>
      </w:pPr>
    </w:p>
    <w:p w:rsidR="00B16EF8" w:rsidRPr="00022778" w:rsidRDefault="00B6440B" w:rsidP="00B16EF8">
      <w:pPr>
        <w:jc w:val="both"/>
        <w:rPr>
          <w:rFonts w:ascii="Arial" w:hAnsi="Arial" w:cs="Arial"/>
        </w:rPr>
      </w:pPr>
      <w:r w:rsidRPr="00022778">
        <w:rPr>
          <w:rFonts w:ascii="Arial" w:hAnsi="Arial" w:cs="Arial"/>
          <w:b/>
        </w:rPr>
        <w:t>A</w:t>
      </w:r>
      <w:r w:rsidR="00B16EF8" w:rsidRPr="00022778">
        <w:rPr>
          <w:rFonts w:ascii="Arial" w:hAnsi="Arial" w:cs="Arial"/>
          <w:b/>
        </w:rPr>
        <w:t>PROBADO.</w:t>
      </w:r>
    </w:p>
    <w:p w:rsidR="00B16EF8" w:rsidRPr="00022778" w:rsidRDefault="00B16EF8" w:rsidP="007B15DA">
      <w:pPr>
        <w:suppressAutoHyphens w:val="0"/>
        <w:contextualSpacing/>
        <w:jc w:val="both"/>
        <w:rPr>
          <w:rFonts w:ascii="Arial" w:hAnsi="Arial" w:cs="Arial"/>
          <w:b/>
        </w:rPr>
      </w:pPr>
    </w:p>
    <w:p w:rsidR="00F45379" w:rsidRPr="00022778" w:rsidRDefault="00A24C30" w:rsidP="00F45379">
      <w:pPr>
        <w:suppressAutoHyphens w:val="0"/>
        <w:jc w:val="both"/>
        <w:rPr>
          <w:rFonts w:ascii="Arial" w:hAnsi="Arial" w:cs="Arial"/>
        </w:rPr>
      </w:pPr>
      <w:r w:rsidRPr="00022778">
        <w:rPr>
          <w:rFonts w:ascii="Arial" w:hAnsi="Arial" w:cs="Arial"/>
        </w:rPr>
        <w:t xml:space="preserve">Continuando con el </w:t>
      </w:r>
      <w:r w:rsidRPr="00022778">
        <w:rPr>
          <w:rFonts w:ascii="Arial" w:hAnsi="Arial" w:cs="Arial"/>
          <w:b/>
        </w:rPr>
        <w:t>Séptimo Punto del Orden del Día</w:t>
      </w:r>
      <w:r w:rsidRPr="00022778">
        <w:rPr>
          <w:rFonts w:ascii="Arial" w:hAnsi="Arial" w:cs="Arial"/>
        </w:rPr>
        <w:t>, me permito informar a ustedes el número de Contratos, Convenios y Acuerdos ce</w:t>
      </w:r>
      <w:r w:rsidR="00F45379" w:rsidRPr="00022778">
        <w:rPr>
          <w:rFonts w:ascii="Arial" w:hAnsi="Arial" w:cs="Arial"/>
        </w:rPr>
        <w:t>lebrados por el IJM</w:t>
      </w:r>
      <w:r w:rsidR="00617C55" w:rsidRPr="00022778">
        <w:rPr>
          <w:rFonts w:ascii="Arial" w:hAnsi="Arial" w:cs="Arial"/>
        </w:rPr>
        <w:t>,</w:t>
      </w:r>
      <w:r w:rsidR="00F45379" w:rsidRPr="00022778">
        <w:rPr>
          <w:rFonts w:ascii="Arial" w:hAnsi="Arial" w:cs="Arial"/>
        </w:rPr>
        <w:t xml:space="preserve"> pendientes de informar del Ejercicio del 2017.</w:t>
      </w:r>
    </w:p>
    <w:p w:rsidR="00A24C30" w:rsidRPr="00022778" w:rsidRDefault="00A24C30" w:rsidP="00A24C30">
      <w:pPr>
        <w:jc w:val="both"/>
        <w:rPr>
          <w:rFonts w:ascii="Arial" w:hAnsi="Arial" w:cs="Arial"/>
        </w:rPr>
      </w:pPr>
    </w:p>
    <w:p w:rsidR="00B6440B" w:rsidRPr="00022778" w:rsidRDefault="00B6440B" w:rsidP="00A24C30">
      <w:pPr>
        <w:jc w:val="both"/>
        <w:rPr>
          <w:rFonts w:ascii="Arial" w:hAnsi="Arial" w:cs="Arial"/>
        </w:rPr>
      </w:pPr>
    </w:p>
    <w:p w:rsidR="001726FF" w:rsidRDefault="001726FF" w:rsidP="00A24C30">
      <w:pPr>
        <w:jc w:val="both"/>
        <w:rPr>
          <w:sz w:val="28"/>
          <w:szCs w:val="28"/>
        </w:rPr>
      </w:pPr>
      <w:r w:rsidRPr="001726FF">
        <w:rPr>
          <w:noProof/>
          <w:sz w:val="28"/>
          <w:szCs w:val="28"/>
          <w:lang w:eastAsia="es-ES"/>
        </w:rPr>
        <w:lastRenderedPageBreak/>
        <w:drawing>
          <wp:inline distT="0" distB="0" distL="0" distR="0" wp14:anchorId="7C1FB678" wp14:editId="67A81B71">
            <wp:extent cx="5295900" cy="3429000"/>
            <wp:effectExtent l="0" t="0" r="0" b="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5296640" cy="3429479"/>
                    </a:xfrm>
                    <a:prstGeom prst="rect">
                      <a:avLst/>
                    </a:prstGeom>
                  </pic:spPr>
                </pic:pic>
              </a:graphicData>
            </a:graphic>
          </wp:inline>
        </w:drawing>
      </w:r>
    </w:p>
    <w:p w:rsidR="0026013E" w:rsidRDefault="0026013E" w:rsidP="00A24C30">
      <w:pPr>
        <w:jc w:val="both"/>
        <w:rPr>
          <w:sz w:val="28"/>
          <w:szCs w:val="28"/>
        </w:rPr>
      </w:pPr>
    </w:p>
    <w:p w:rsidR="00022778" w:rsidRPr="00022778" w:rsidRDefault="00022778" w:rsidP="00022778">
      <w:pPr>
        <w:jc w:val="both"/>
        <w:rPr>
          <w:rFonts w:ascii="Arial" w:hAnsi="Arial" w:cs="Arial"/>
        </w:rPr>
      </w:pPr>
      <w:r w:rsidRPr="00022778">
        <w:rPr>
          <w:rFonts w:ascii="Arial" w:hAnsi="Arial" w:cs="Arial"/>
        </w:rPr>
        <w:t>Algún comentario sobre este punto?</w:t>
      </w:r>
    </w:p>
    <w:p w:rsidR="00022778" w:rsidRPr="00022778" w:rsidRDefault="00022778" w:rsidP="00022778">
      <w:pPr>
        <w:jc w:val="both"/>
        <w:rPr>
          <w:rFonts w:ascii="Arial" w:hAnsi="Arial" w:cs="Arial"/>
        </w:rPr>
      </w:pPr>
    </w:p>
    <w:p w:rsidR="00022778" w:rsidRPr="00022778" w:rsidRDefault="00022778" w:rsidP="00022778">
      <w:pPr>
        <w:jc w:val="both"/>
        <w:rPr>
          <w:rFonts w:ascii="Arial" w:hAnsi="Arial" w:cs="Arial"/>
          <w:b/>
        </w:rPr>
      </w:pPr>
      <w:r w:rsidRPr="00022778">
        <w:rPr>
          <w:rFonts w:ascii="Arial" w:hAnsi="Arial" w:cs="Arial"/>
          <w:b/>
        </w:rPr>
        <w:t>NINGUNO.</w:t>
      </w:r>
    </w:p>
    <w:p w:rsidR="00022778" w:rsidRDefault="00022778" w:rsidP="00022778">
      <w:pPr>
        <w:jc w:val="both"/>
        <w:rPr>
          <w:b/>
          <w:sz w:val="28"/>
          <w:szCs w:val="28"/>
        </w:rPr>
      </w:pPr>
    </w:p>
    <w:p w:rsidR="008E7415" w:rsidRPr="00733010" w:rsidRDefault="008E7415" w:rsidP="008E7415">
      <w:pPr>
        <w:jc w:val="both"/>
        <w:rPr>
          <w:rFonts w:ascii="Arial" w:hAnsi="Arial" w:cs="Arial"/>
        </w:rPr>
      </w:pPr>
      <w:r w:rsidRPr="00733010">
        <w:rPr>
          <w:rFonts w:ascii="Arial" w:hAnsi="Arial" w:cs="Arial"/>
        </w:rPr>
        <w:t xml:space="preserve">Finalmente y como </w:t>
      </w:r>
      <w:r w:rsidRPr="00733010">
        <w:rPr>
          <w:rFonts w:ascii="Arial" w:hAnsi="Arial" w:cs="Arial"/>
          <w:b/>
        </w:rPr>
        <w:t>Octavo Punto del Orden del Día</w:t>
      </w:r>
      <w:r w:rsidRPr="00733010">
        <w:rPr>
          <w:rFonts w:ascii="Arial" w:hAnsi="Arial" w:cs="Arial"/>
        </w:rPr>
        <w:t xml:space="preserve"> pregunto a esta Asamblea si existe algún asunto general que quisiera tratarse?</w:t>
      </w:r>
    </w:p>
    <w:p w:rsidR="008E7415" w:rsidRPr="00733010" w:rsidRDefault="008E7415" w:rsidP="008E7415">
      <w:pPr>
        <w:ind w:left="3544"/>
        <w:jc w:val="both"/>
        <w:rPr>
          <w:rFonts w:ascii="Arial" w:hAnsi="Arial" w:cs="Arial"/>
        </w:rPr>
      </w:pPr>
    </w:p>
    <w:p w:rsidR="008E7415" w:rsidRPr="00EA3C0B" w:rsidRDefault="008E7415" w:rsidP="008E7415">
      <w:pPr>
        <w:jc w:val="both"/>
        <w:rPr>
          <w:sz w:val="28"/>
          <w:szCs w:val="28"/>
        </w:rPr>
      </w:pPr>
      <w:r w:rsidRPr="00733010">
        <w:rPr>
          <w:rFonts w:ascii="Arial" w:hAnsi="Arial" w:cs="Arial"/>
          <w:b/>
        </w:rPr>
        <w:t>NINGUNO.</w:t>
      </w:r>
      <w:r>
        <w:rPr>
          <w:sz w:val="28"/>
          <w:szCs w:val="28"/>
        </w:rPr>
        <w:t xml:space="preserve">                                          </w:t>
      </w:r>
    </w:p>
    <w:p w:rsidR="00022778" w:rsidRDefault="00022778" w:rsidP="00022778">
      <w:pPr>
        <w:jc w:val="both"/>
        <w:rPr>
          <w:b/>
          <w:sz w:val="28"/>
          <w:szCs w:val="28"/>
        </w:rPr>
      </w:pPr>
    </w:p>
    <w:p w:rsidR="00E348F7" w:rsidRDefault="00E348F7" w:rsidP="00E348F7">
      <w:pPr>
        <w:autoSpaceDE w:val="0"/>
        <w:jc w:val="both"/>
        <w:rPr>
          <w:rFonts w:ascii="Arial" w:hAnsi="Arial" w:cs="Arial"/>
          <w:bCs/>
        </w:rPr>
      </w:pPr>
      <w:r w:rsidRPr="00762ED5">
        <w:rPr>
          <w:rFonts w:ascii="Arial" w:hAnsi="Arial" w:cs="Arial"/>
          <w:bCs/>
        </w:rPr>
        <w:t>No existiendo más asuntos que tratar</w:t>
      </w:r>
      <w:r w:rsidR="004D14E3">
        <w:rPr>
          <w:rFonts w:ascii="Arial" w:hAnsi="Arial" w:cs="Arial"/>
          <w:bCs/>
        </w:rPr>
        <w:t>, declaro conclui</w:t>
      </w:r>
      <w:r>
        <w:rPr>
          <w:rFonts w:ascii="Arial" w:hAnsi="Arial" w:cs="Arial"/>
          <w:bCs/>
        </w:rPr>
        <w:t xml:space="preserve">da esta Décima </w:t>
      </w:r>
      <w:r w:rsidR="00733010">
        <w:rPr>
          <w:rFonts w:ascii="Arial" w:hAnsi="Arial" w:cs="Arial"/>
          <w:bCs/>
        </w:rPr>
        <w:t>Tercera</w:t>
      </w:r>
      <w:r w:rsidR="007C039E">
        <w:rPr>
          <w:rFonts w:ascii="Arial" w:hAnsi="Arial" w:cs="Arial"/>
          <w:bCs/>
        </w:rPr>
        <w:t xml:space="preserve"> </w:t>
      </w:r>
      <w:r>
        <w:rPr>
          <w:rFonts w:ascii="Arial" w:hAnsi="Arial" w:cs="Arial"/>
          <w:bCs/>
        </w:rPr>
        <w:t>Sesión Ordinaria de la Junta de Gobierno del IJM.</w:t>
      </w:r>
    </w:p>
    <w:p w:rsidR="00E348F7" w:rsidRDefault="00E348F7" w:rsidP="00E348F7">
      <w:pPr>
        <w:autoSpaceDE w:val="0"/>
        <w:jc w:val="both"/>
        <w:rPr>
          <w:rFonts w:ascii="Arial" w:hAnsi="Arial" w:cs="Arial"/>
          <w:bCs/>
        </w:rPr>
      </w:pPr>
    </w:p>
    <w:p w:rsidR="00E348F7" w:rsidRPr="00B14117" w:rsidRDefault="00733010" w:rsidP="00E348F7">
      <w:pPr>
        <w:jc w:val="both"/>
        <w:rPr>
          <w:rFonts w:ascii="Arial" w:hAnsi="Arial" w:cs="Arial"/>
        </w:rPr>
      </w:pPr>
      <w:r>
        <w:rPr>
          <w:rFonts w:ascii="Arial" w:hAnsi="Arial" w:cs="Arial"/>
        </w:rPr>
        <w:t>Siendo las 12:41</w:t>
      </w:r>
      <w:r w:rsidR="00E348F7">
        <w:rPr>
          <w:rFonts w:ascii="Arial" w:hAnsi="Arial" w:cs="Arial"/>
        </w:rPr>
        <w:t xml:space="preserve"> Hrs. (doce </w:t>
      </w:r>
      <w:r>
        <w:rPr>
          <w:rFonts w:ascii="Arial" w:hAnsi="Arial" w:cs="Arial"/>
        </w:rPr>
        <w:t>y cuarenta y un</w:t>
      </w:r>
      <w:r w:rsidR="00DA7709">
        <w:rPr>
          <w:rFonts w:ascii="Arial" w:hAnsi="Arial" w:cs="Arial"/>
        </w:rPr>
        <w:t xml:space="preserve"> </w:t>
      </w:r>
      <w:r w:rsidR="00E348F7">
        <w:rPr>
          <w:rFonts w:ascii="Arial" w:hAnsi="Arial" w:cs="Arial"/>
        </w:rPr>
        <w:t>horas)</w:t>
      </w:r>
      <w:r w:rsidR="00E348F7" w:rsidRPr="00B14117">
        <w:rPr>
          <w:rFonts w:ascii="Arial" w:hAnsi="Arial" w:cs="Arial"/>
        </w:rPr>
        <w:t xml:space="preserve"> del dí</w:t>
      </w:r>
      <w:r>
        <w:rPr>
          <w:rFonts w:ascii="Arial" w:hAnsi="Arial" w:cs="Arial"/>
        </w:rPr>
        <w:t>a 24 de Enero de 2018</w:t>
      </w:r>
      <w:r w:rsidR="00E348F7" w:rsidRPr="00B14117">
        <w:rPr>
          <w:rFonts w:ascii="Arial" w:hAnsi="Arial" w:cs="Arial"/>
        </w:rPr>
        <w:t xml:space="preserve"> </w:t>
      </w:r>
      <w:r w:rsidR="004D14E3">
        <w:rPr>
          <w:rFonts w:ascii="Arial" w:hAnsi="Arial" w:cs="Arial"/>
        </w:rPr>
        <w:t>se da</w:t>
      </w:r>
      <w:r w:rsidR="00E348F7" w:rsidRPr="00B14117">
        <w:rPr>
          <w:rFonts w:ascii="Arial" w:hAnsi="Arial" w:cs="Arial"/>
        </w:rPr>
        <w:t xml:space="preserve"> por clausurada la Sesión. </w:t>
      </w:r>
    </w:p>
    <w:p w:rsidR="00E348F7" w:rsidRPr="00B14117" w:rsidRDefault="00E348F7" w:rsidP="00E348F7">
      <w:pPr>
        <w:jc w:val="both"/>
        <w:rPr>
          <w:rFonts w:ascii="Arial" w:hAnsi="Arial" w:cs="Arial"/>
        </w:rPr>
      </w:pPr>
    </w:p>
    <w:p w:rsidR="00E348F7" w:rsidRDefault="00E348F7" w:rsidP="00E348F7">
      <w:pPr>
        <w:jc w:val="both"/>
        <w:rPr>
          <w:rFonts w:ascii="Arial" w:hAnsi="Arial" w:cs="Arial"/>
        </w:rPr>
      </w:pPr>
      <w:r>
        <w:rPr>
          <w:rFonts w:ascii="Arial" w:hAnsi="Arial" w:cs="Arial"/>
        </w:rPr>
        <w:t>Firman al calce las y los que en ella intervinieron, asimismo, se anexa la Lista de Asistencia debidamente firmada.</w:t>
      </w:r>
    </w:p>
    <w:p w:rsidR="004D14E3" w:rsidRDefault="004D14E3" w:rsidP="00E348F7">
      <w:pPr>
        <w:jc w:val="both"/>
        <w:rPr>
          <w:rFonts w:ascii="Arial" w:hAnsi="Arial" w:cs="Arial"/>
        </w:rPr>
      </w:pPr>
    </w:p>
    <w:p w:rsidR="004D14E3" w:rsidRDefault="004D14E3" w:rsidP="00E348F7">
      <w:pPr>
        <w:jc w:val="both"/>
        <w:rPr>
          <w:rFonts w:ascii="Arial" w:hAnsi="Arial" w:cs="Arial"/>
        </w:rPr>
      </w:pPr>
    </w:p>
    <w:p w:rsidR="004D14E3" w:rsidRDefault="004D14E3" w:rsidP="00E348F7">
      <w:pPr>
        <w:jc w:val="both"/>
        <w:rPr>
          <w:rFonts w:ascii="Arial" w:hAnsi="Arial" w:cs="Arial"/>
        </w:rPr>
      </w:pPr>
    </w:p>
    <w:p w:rsidR="0055584F" w:rsidRDefault="0055584F" w:rsidP="00A67E2A">
      <w:pPr>
        <w:jc w:val="both"/>
        <w:rPr>
          <w:rFonts w:ascii="Arial" w:hAnsi="Arial" w:cs="Arial"/>
          <w:bCs/>
        </w:rPr>
      </w:pPr>
    </w:p>
    <w:p w:rsidR="00697CC5" w:rsidRDefault="00697CC5" w:rsidP="00A67E2A">
      <w:pPr>
        <w:jc w:val="both"/>
        <w:rPr>
          <w:rFonts w:ascii="Arial" w:hAnsi="Arial" w:cs="Arial"/>
          <w:bCs/>
        </w:rPr>
      </w:pPr>
    </w:p>
    <w:p w:rsidR="00697CC5" w:rsidRPr="000416D7" w:rsidRDefault="00697CC5" w:rsidP="00A67E2A">
      <w:pPr>
        <w:jc w:val="both"/>
        <w:rPr>
          <w:rFonts w:ascii="Arial" w:hAnsi="Arial" w:cs="Arial"/>
          <w:bCs/>
        </w:rPr>
      </w:pPr>
    </w:p>
    <w:p w:rsidR="00DC4E28" w:rsidRDefault="00DC4E28" w:rsidP="00A67E2A">
      <w:pPr>
        <w:jc w:val="both"/>
        <w:rPr>
          <w:rFonts w:ascii="Arial" w:hAnsi="Arial" w:cs="Arial"/>
        </w:rPr>
      </w:pP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4516"/>
        <w:gridCol w:w="4516"/>
      </w:tblGrid>
      <w:tr w:rsidR="00584DDE" w:rsidRPr="004D2446" w:rsidTr="00914666">
        <w:tc>
          <w:tcPr>
            <w:tcW w:w="2500" w:type="pct"/>
          </w:tcPr>
          <w:p w:rsidR="00584DDE" w:rsidRPr="004D2446" w:rsidRDefault="00584DDE" w:rsidP="004D2446">
            <w:pPr>
              <w:jc w:val="both"/>
              <w:rPr>
                <w:rFonts w:ascii="Arial" w:hAnsi="Arial" w:cs="Arial"/>
                <w:b/>
              </w:rPr>
            </w:pPr>
            <w:r w:rsidRPr="004D2446">
              <w:rPr>
                <w:rFonts w:ascii="Arial" w:hAnsi="Arial" w:cs="Arial"/>
                <w:b/>
              </w:rPr>
              <w:t>NOMBRE:</w:t>
            </w:r>
          </w:p>
        </w:tc>
        <w:tc>
          <w:tcPr>
            <w:tcW w:w="2500" w:type="pct"/>
          </w:tcPr>
          <w:p w:rsidR="00584DDE" w:rsidRPr="004D2446" w:rsidRDefault="00584DDE" w:rsidP="004D2446">
            <w:pPr>
              <w:jc w:val="both"/>
              <w:rPr>
                <w:rFonts w:ascii="Arial" w:hAnsi="Arial" w:cs="Arial"/>
                <w:b/>
              </w:rPr>
            </w:pPr>
            <w:r w:rsidRPr="004D2446">
              <w:rPr>
                <w:rFonts w:ascii="Arial" w:hAnsi="Arial" w:cs="Arial"/>
                <w:b/>
              </w:rPr>
              <w:t>FIRMA:</w:t>
            </w:r>
          </w:p>
        </w:tc>
      </w:tr>
      <w:tr w:rsidR="00584DDE" w:rsidRPr="004D2446" w:rsidTr="00914666">
        <w:tc>
          <w:tcPr>
            <w:tcW w:w="2500" w:type="pct"/>
          </w:tcPr>
          <w:p w:rsidR="00B60F14" w:rsidRDefault="003E7792" w:rsidP="004D2446">
            <w:pPr>
              <w:jc w:val="both"/>
              <w:rPr>
                <w:rFonts w:ascii="Arial" w:hAnsi="Arial" w:cs="Arial"/>
              </w:rPr>
            </w:pPr>
            <w:r>
              <w:rPr>
                <w:rFonts w:ascii="Arial" w:hAnsi="Arial" w:cs="Arial"/>
              </w:rPr>
              <w:t>Lic</w:t>
            </w:r>
            <w:r w:rsidR="005F3E84">
              <w:rPr>
                <w:rFonts w:ascii="Arial" w:hAnsi="Arial" w:cs="Arial"/>
              </w:rPr>
              <w:t>. Héctor Federico Zúñiga Bernal</w:t>
            </w:r>
            <w:r w:rsidR="007927D8">
              <w:rPr>
                <w:rFonts w:ascii="Arial" w:hAnsi="Arial" w:cs="Arial"/>
              </w:rPr>
              <w:t>.</w:t>
            </w:r>
            <w:r w:rsidR="00536326">
              <w:rPr>
                <w:rFonts w:ascii="Arial" w:hAnsi="Arial" w:cs="Arial"/>
              </w:rPr>
              <w:t xml:space="preserve"> Coord</w:t>
            </w:r>
            <w:r w:rsidR="005F3E84">
              <w:rPr>
                <w:rFonts w:ascii="Arial" w:hAnsi="Arial" w:cs="Arial"/>
              </w:rPr>
              <w:t>inador de Asuntos Sociales</w:t>
            </w:r>
            <w:r w:rsidR="007927D8">
              <w:rPr>
                <w:rFonts w:ascii="Arial" w:hAnsi="Arial" w:cs="Arial"/>
              </w:rPr>
              <w:t xml:space="preserve"> de la Secretaría General de Gobierno.</w:t>
            </w:r>
          </w:p>
          <w:p w:rsidR="00E23744" w:rsidRPr="004D2446" w:rsidRDefault="00E23744" w:rsidP="004D2446">
            <w:pPr>
              <w:jc w:val="both"/>
              <w:rPr>
                <w:rFonts w:ascii="Arial" w:hAnsi="Arial" w:cs="Arial"/>
              </w:rPr>
            </w:pPr>
          </w:p>
        </w:tc>
        <w:tc>
          <w:tcPr>
            <w:tcW w:w="2500" w:type="pct"/>
          </w:tcPr>
          <w:p w:rsidR="00584DDE" w:rsidRPr="004D2446" w:rsidRDefault="00584DDE" w:rsidP="004D2446">
            <w:pPr>
              <w:jc w:val="both"/>
              <w:rPr>
                <w:rFonts w:ascii="Arial" w:hAnsi="Arial" w:cs="Arial"/>
              </w:rPr>
            </w:pPr>
          </w:p>
        </w:tc>
      </w:tr>
      <w:tr w:rsidR="007927D8" w:rsidRPr="004D2446" w:rsidTr="00914666">
        <w:tc>
          <w:tcPr>
            <w:tcW w:w="2500" w:type="pct"/>
          </w:tcPr>
          <w:p w:rsidR="007927D8" w:rsidRDefault="007927D8" w:rsidP="007927D8">
            <w:pPr>
              <w:jc w:val="both"/>
              <w:rPr>
                <w:rFonts w:ascii="Arial" w:hAnsi="Arial" w:cs="Arial"/>
              </w:rPr>
            </w:pPr>
            <w:r>
              <w:rPr>
                <w:rFonts w:ascii="Arial" w:hAnsi="Arial" w:cs="Arial"/>
              </w:rPr>
              <w:t>Lic</w:t>
            </w:r>
            <w:r w:rsidR="006D026D">
              <w:rPr>
                <w:rFonts w:ascii="Arial" w:hAnsi="Arial" w:cs="Arial"/>
              </w:rPr>
              <w:t>. Ricardo Sánchez Sandoval. Director de Programas Compensatorios y de Apoyo</w:t>
            </w:r>
            <w:r w:rsidRPr="004D2446">
              <w:rPr>
                <w:rFonts w:ascii="Arial" w:hAnsi="Arial" w:cs="Arial"/>
              </w:rPr>
              <w:t xml:space="preserve"> de la Secretaría de Educación</w:t>
            </w:r>
            <w:r>
              <w:rPr>
                <w:rFonts w:ascii="Arial" w:hAnsi="Arial" w:cs="Arial"/>
              </w:rPr>
              <w:t>.</w:t>
            </w:r>
          </w:p>
          <w:p w:rsidR="006A4C96" w:rsidRDefault="006A4C96" w:rsidP="004D2446">
            <w:pPr>
              <w:jc w:val="both"/>
              <w:rPr>
                <w:rFonts w:ascii="Arial" w:hAnsi="Arial" w:cs="Arial"/>
              </w:rPr>
            </w:pPr>
          </w:p>
        </w:tc>
        <w:tc>
          <w:tcPr>
            <w:tcW w:w="2500" w:type="pct"/>
          </w:tcPr>
          <w:p w:rsidR="007927D8" w:rsidRPr="004D2446" w:rsidRDefault="007927D8" w:rsidP="004D2446">
            <w:pPr>
              <w:jc w:val="both"/>
              <w:rPr>
                <w:rFonts w:ascii="Arial" w:hAnsi="Arial" w:cs="Arial"/>
              </w:rPr>
            </w:pPr>
          </w:p>
        </w:tc>
      </w:tr>
      <w:tr w:rsidR="006A4C96" w:rsidRPr="004D2446" w:rsidTr="00914666">
        <w:tc>
          <w:tcPr>
            <w:tcW w:w="2500" w:type="pct"/>
          </w:tcPr>
          <w:p w:rsidR="006A4C96" w:rsidRDefault="006D026D">
            <w:pPr>
              <w:rPr>
                <w:rFonts w:ascii="Arial" w:hAnsi="Arial" w:cs="Arial"/>
              </w:rPr>
            </w:pPr>
            <w:r>
              <w:rPr>
                <w:rFonts w:ascii="Arial" w:hAnsi="Arial" w:cs="Arial"/>
              </w:rPr>
              <w:t>Dra. Martha Arias Novoa. Coordinadora Estatal del Programa de Cáncer Cérvico-Uterino y de Mama</w:t>
            </w:r>
            <w:r w:rsidR="006A4C96" w:rsidRPr="00440453">
              <w:rPr>
                <w:rFonts w:ascii="Arial" w:hAnsi="Arial" w:cs="Arial"/>
              </w:rPr>
              <w:t xml:space="preserve"> de la Secretaría de Salud.</w:t>
            </w:r>
          </w:p>
          <w:p w:rsidR="000245DF" w:rsidRDefault="000245DF"/>
        </w:tc>
        <w:tc>
          <w:tcPr>
            <w:tcW w:w="2500" w:type="pct"/>
          </w:tcPr>
          <w:p w:rsidR="006A4C96" w:rsidRDefault="006A4C96"/>
        </w:tc>
      </w:tr>
      <w:tr w:rsidR="006D026D" w:rsidRPr="004D2446" w:rsidTr="00914666">
        <w:tc>
          <w:tcPr>
            <w:tcW w:w="2500" w:type="pct"/>
          </w:tcPr>
          <w:p w:rsidR="006D026D" w:rsidRDefault="006D026D">
            <w:pPr>
              <w:rPr>
                <w:rFonts w:ascii="Arial" w:hAnsi="Arial" w:cs="Arial"/>
              </w:rPr>
            </w:pPr>
            <w:r>
              <w:rPr>
                <w:rFonts w:ascii="Arial" w:hAnsi="Arial" w:cs="Arial"/>
              </w:rPr>
              <w:t xml:space="preserve">Lic. Samuel Iván Cárdenas Torres. Director General del Instituto Jalisciense del Emprendedor  de la Secretaría de Desarrollo Económico </w:t>
            </w:r>
          </w:p>
          <w:p w:rsidR="006D026D" w:rsidRDefault="006D026D">
            <w:pPr>
              <w:rPr>
                <w:rFonts w:ascii="Arial" w:hAnsi="Arial" w:cs="Arial"/>
              </w:rPr>
            </w:pPr>
          </w:p>
        </w:tc>
        <w:tc>
          <w:tcPr>
            <w:tcW w:w="2500" w:type="pct"/>
          </w:tcPr>
          <w:p w:rsidR="006D026D" w:rsidRDefault="006D026D"/>
        </w:tc>
      </w:tr>
      <w:tr w:rsidR="000B5BDA" w:rsidRPr="004D2446" w:rsidTr="00914666">
        <w:tc>
          <w:tcPr>
            <w:tcW w:w="2500" w:type="pct"/>
          </w:tcPr>
          <w:p w:rsidR="00D91E3B" w:rsidRDefault="00CB4FA3" w:rsidP="00834FD6">
            <w:pPr>
              <w:jc w:val="both"/>
              <w:rPr>
                <w:rFonts w:ascii="Arial" w:hAnsi="Arial" w:cs="Arial"/>
              </w:rPr>
            </w:pPr>
            <w:r>
              <w:rPr>
                <w:rFonts w:ascii="Arial" w:hAnsi="Arial" w:cs="Arial"/>
              </w:rPr>
              <w:t>Li</w:t>
            </w:r>
            <w:r w:rsidR="005648D2">
              <w:rPr>
                <w:rFonts w:ascii="Arial" w:hAnsi="Arial" w:cs="Arial"/>
              </w:rPr>
              <w:t>cda. Irma Mota Velas</w:t>
            </w:r>
            <w:r w:rsidR="001A31DC">
              <w:rPr>
                <w:rFonts w:ascii="Arial" w:hAnsi="Arial" w:cs="Arial"/>
              </w:rPr>
              <w:t>co. Directora de MIPYMES</w:t>
            </w:r>
            <w:r w:rsidR="005966B6">
              <w:rPr>
                <w:rFonts w:ascii="Arial" w:hAnsi="Arial" w:cs="Arial"/>
              </w:rPr>
              <w:t xml:space="preserve"> del Instituto Jalisciense del Emprendedor</w:t>
            </w:r>
            <w:r w:rsidR="00D91E3B">
              <w:rPr>
                <w:rFonts w:ascii="Arial" w:hAnsi="Arial" w:cs="Arial"/>
              </w:rPr>
              <w:t xml:space="preserve"> de la</w:t>
            </w:r>
            <w:r w:rsidR="005966B6">
              <w:rPr>
                <w:rFonts w:ascii="Arial" w:hAnsi="Arial" w:cs="Arial"/>
              </w:rPr>
              <w:t xml:space="preserve"> Secretaría de Desarrollo Económico.</w:t>
            </w:r>
          </w:p>
          <w:p w:rsidR="006A4C96" w:rsidRDefault="006A4C96" w:rsidP="00834FD6">
            <w:pPr>
              <w:jc w:val="both"/>
              <w:rPr>
                <w:rFonts w:ascii="Arial" w:hAnsi="Arial" w:cs="Arial"/>
              </w:rPr>
            </w:pPr>
          </w:p>
        </w:tc>
        <w:tc>
          <w:tcPr>
            <w:tcW w:w="2500" w:type="pct"/>
          </w:tcPr>
          <w:p w:rsidR="000B5BDA" w:rsidRDefault="000B5BDA" w:rsidP="004D2446">
            <w:pPr>
              <w:jc w:val="both"/>
              <w:rPr>
                <w:rFonts w:ascii="Arial" w:hAnsi="Arial" w:cs="Arial"/>
                <w:b/>
              </w:rPr>
            </w:pPr>
          </w:p>
          <w:p w:rsidR="00C9095A" w:rsidRDefault="00C9095A" w:rsidP="004D2446">
            <w:pPr>
              <w:jc w:val="both"/>
              <w:rPr>
                <w:rFonts w:ascii="Arial" w:hAnsi="Arial" w:cs="Arial"/>
                <w:b/>
              </w:rPr>
            </w:pPr>
          </w:p>
          <w:p w:rsidR="00C9095A" w:rsidRDefault="00C9095A" w:rsidP="004D2446">
            <w:pPr>
              <w:jc w:val="both"/>
              <w:rPr>
                <w:rFonts w:ascii="Arial" w:hAnsi="Arial" w:cs="Arial"/>
                <w:b/>
              </w:rPr>
            </w:pPr>
          </w:p>
          <w:p w:rsidR="00C9095A" w:rsidRDefault="00C9095A" w:rsidP="004D2446">
            <w:pPr>
              <w:jc w:val="both"/>
              <w:rPr>
                <w:rFonts w:ascii="Arial" w:hAnsi="Arial" w:cs="Arial"/>
                <w:b/>
              </w:rPr>
            </w:pPr>
          </w:p>
          <w:p w:rsidR="00C9095A" w:rsidRPr="004D2446" w:rsidRDefault="00C9095A" w:rsidP="004D2446">
            <w:pPr>
              <w:jc w:val="both"/>
              <w:rPr>
                <w:rFonts w:ascii="Arial" w:hAnsi="Arial" w:cs="Arial"/>
                <w:b/>
              </w:rPr>
            </w:pPr>
          </w:p>
        </w:tc>
      </w:tr>
      <w:tr w:rsidR="00484533" w:rsidRPr="004D2446" w:rsidTr="00914666">
        <w:tc>
          <w:tcPr>
            <w:tcW w:w="2500" w:type="pct"/>
          </w:tcPr>
          <w:p w:rsidR="00484533" w:rsidRDefault="00DF24B1" w:rsidP="00834FD6">
            <w:pPr>
              <w:jc w:val="both"/>
              <w:rPr>
                <w:rFonts w:ascii="Arial" w:hAnsi="Arial" w:cs="Arial"/>
              </w:rPr>
            </w:pPr>
            <w:r>
              <w:rPr>
                <w:rFonts w:ascii="Arial" w:hAnsi="Arial" w:cs="Arial"/>
              </w:rPr>
              <w:t>Licda. Alejandra Paulina Vera García</w:t>
            </w:r>
            <w:r w:rsidR="005966B6">
              <w:rPr>
                <w:rFonts w:ascii="Arial" w:hAnsi="Arial" w:cs="Arial"/>
              </w:rPr>
              <w:t>.</w:t>
            </w:r>
            <w:r>
              <w:rPr>
                <w:rFonts w:ascii="Arial" w:hAnsi="Arial" w:cs="Arial"/>
              </w:rPr>
              <w:t xml:space="preserve"> Coordinadora de Mujeres Avanzando </w:t>
            </w:r>
            <w:r w:rsidR="005966B6">
              <w:rPr>
                <w:rFonts w:ascii="Arial" w:hAnsi="Arial" w:cs="Arial"/>
              </w:rPr>
              <w:t xml:space="preserve"> de la Secretaría de Desarrollo Rural.</w:t>
            </w:r>
          </w:p>
          <w:p w:rsidR="00484533" w:rsidRDefault="00484533" w:rsidP="00834FD6">
            <w:pPr>
              <w:jc w:val="both"/>
              <w:rPr>
                <w:rFonts w:ascii="Arial" w:hAnsi="Arial" w:cs="Arial"/>
              </w:rPr>
            </w:pPr>
          </w:p>
        </w:tc>
        <w:tc>
          <w:tcPr>
            <w:tcW w:w="2500" w:type="pct"/>
          </w:tcPr>
          <w:p w:rsidR="00484533" w:rsidRPr="004D2446" w:rsidRDefault="00484533" w:rsidP="004D2446">
            <w:pPr>
              <w:jc w:val="both"/>
              <w:rPr>
                <w:rFonts w:ascii="Arial" w:hAnsi="Arial" w:cs="Arial"/>
                <w:b/>
              </w:rPr>
            </w:pPr>
          </w:p>
        </w:tc>
      </w:tr>
      <w:tr w:rsidR="000D333B" w:rsidRPr="004D2446" w:rsidTr="00914666">
        <w:tc>
          <w:tcPr>
            <w:tcW w:w="2500" w:type="pct"/>
          </w:tcPr>
          <w:p w:rsidR="000D333B" w:rsidRDefault="000D333B" w:rsidP="00000FF7">
            <w:pPr>
              <w:jc w:val="both"/>
              <w:rPr>
                <w:rFonts w:ascii="Arial" w:hAnsi="Arial" w:cs="Arial"/>
              </w:rPr>
            </w:pPr>
            <w:r>
              <w:rPr>
                <w:rFonts w:ascii="Arial" w:hAnsi="Arial" w:cs="Arial"/>
              </w:rPr>
              <w:t>Mtra. Isabel Yoloxóchitl Corona Ruelas. Coordinadora de Desarrollo Institucional de la Secretaría de Cultura.</w:t>
            </w:r>
          </w:p>
          <w:p w:rsidR="000D333B" w:rsidRDefault="000D333B" w:rsidP="00000FF7">
            <w:pPr>
              <w:jc w:val="both"/>
              <w:rPr>
                <w:rFonts w:ascii="Arial" w:hAnsi="Arial" w:cs="Arial"/>
              </w:rPr>
            </w:pPr>
          </w:p>
          <w:p w:rsidR="00E23744" w:rsidRDefault="00E23744" w:rsidP="00000FF7">
            <w:pPr>
              <w:jc w:val="both"/>
              <w:rPr>
                <w:rFonts w:ascii="Arial" w:hAnsi="Arial" w:cs="Arial"/>
              </w:rPr>
            </w:pPr>
          </w:p>
        </w:tc>
        <w:tc>
          <w:tcPr>
            <w:tcW w:w="2500" w:type="pct"/>
          </w:tcPr>
          <w:p w:rsidR="000D333B" w:rsidRPr="004D2446" w:rsidRDefault="000D333B" w:rsidP="004D2446">
            <w:pPr>
              <w:jc w:val="both"/>
              <w:rPr>
                <w:rFonts w:ascii="Arial" w:hAnsi="Arial" w:cs="Arial"/>
                <w:b/>
              </w:rPr>
            </w:pPr>
          </w:p>
        </w:tc>
      </w:tr>
      <w:tr w:rsidR="004C55F8" w:rsidRPr="004D2446" w:rsidTr="00914666">
        <w:tc>
          <w:tcPr>
            <w:tcW w:w="2500" w:type="pct"/>
          </w:tcPr>
          <w:p w:rsidR="006A4C96" w:rsidRDefault="004C55F8" w:rsidP="00000FF7">
            <w:pPr>
              <w:jc w:val="both"/>
              <w:rPr>
                <w:rFonts w:ascii="Arial" w:hAnsi="Arial" w:cs="Arial"/>
              </w:rPr>
            </w:pPr>
            <w:r>
              <w:rPr>
                <w:rFonts w:ascii="Arial" w:hAnsi="Arial" w:cs="Arial"/>
              </w:rPr>
              <w:t xml:space="preserve">Licda. Karla Marcela Padilla Chávez. Coordinadora </w:t>
            </w:r>
            <w:r w:rsidR="001532FB">
              <w:rPr>
                <w:rFonts w:ascii="Arial" w:hAnsi="Arial" w:cs="Arial"/>
              </w:rPr>
              <w:t xml:space="preserve">Administrativa </w:t>
            </w:r>
            <w:r>
              <w:rPr>
                <w:rFonts w:ascii="Arial" w:hAnsi="Arial" w:cs="Arial"/>
              </w:rPr>
              <w:t>de la Secretaría de Medio Ambiente y Desarrollo Territorial.</w:t>
            </w:r>
          </w:p>
          <w:p w:rsidR="0062425D" w:rsidRDefault="0062425D" w:rsidP="00000FF7">
            <w:pPr>
              <w:jc w:val="both"/>
              <w:rPr>
                <w:rFonts w:ascii="Arial" w:hAnsi="Arial" w:cs="Arial"/>
                <w:b/>
              </w:rPr>
            </w:pPr>
          </w:p>
          <w:p w:rsidR="001F5679" w:rsidRPr="003F7458" w:rsidRDefault="001F5679" w:rsidP="00000FF7">
            <w:pPr>
              <w:jc w:val="both"/>
              <w:rPr>
                <w:rFonts w:ascii="Arial" w:hAnsi="Arial" w:cs="Arial"/>
                <w:b/>
              </w:rPr>
            </w:pPr>
            <w:r>
              <w:rPr>
                <w:rFonts w:ascii="Arial" w:hAnsi="Arial" w:cs="Arial"/>
                <w:b/>
              </w:rPr>
              <w:lastRenderedPageBreak/>
              <w:t>NOMBRE:</w:t>
            </w:r>
          </w:p>
        </w:tc>
        <w:tc>
          <w:tcPr>
            <w:tcW w:w="2500" w:type="pct"/>
          </w:tcPr>
          <w:p w:rsidR="004C55F8" w:rsidRDefault="004C55F8" w:rsidP="004D2446">
            <w:pPr>
              <w:jc w:val="both"/>
              <w:rPr>
                <w:rFonts w:ascii="Arial" w:hAnsi="Arial" w:cs="Arial"/>
                <w:b/>
              </w:rPr>
            </w:pPr>
          </w:p>
          <w:p w:rsidR="003F7458" w:rsidRDefault="003F7458" w:rsidP="004D2446">
            <w:pPr>
              <w:jc w:val="both"/>
              <w:rPr>
                <w:rFonts w:ascii="Arial" w:hAnsi="Arial" w:cs="Arial"/>
                <w:b/>
              </w:rPr>
            </w:pPr>
          </w:p>
          <w:p w:rsidR="003F7458" w:rsidRDefault="003F7458" w:rsidP="004D2446">
            <w:pPr>
              <w:jc w:val="both"/>
              <w:rPr>
                <w:rFonts w:ascii="Arial" w:hAnsi="Arial" w:cs="Arial"/>
                <w:b/>
              </w:rPr>
            </w:pPr>
          </w:p>
          <w:p w:rsidR="003F7458" w:rsidRDefault="003F7458" w:rsidP="004D2446">
            <w:pPr>
              <w:jc w:val="both"/>
              <w:rPr>
                <w:rFonts w:ascii="Arial" w:hAnsi="Arial" w:cs="Arial"/>
                <w:b/>
              </w:rPr>
            </w:pPr>
          </w:p>
          <w:p w:rsidR="006A4C96" w:rsidRDefault="006A4C96" w:rsidP="004D2446">
            <w:pPr>
              <w:jc w:val="both"/>
              <w:rPr>
                <w:rFonts w:ascii="Arial" w:hAnsi="Arial" w:cs="Arial"/>
                <w:b/>
              </w:rPr>
            </w:pPr>
          </w:p>
          <w:p w:rsidR="003F7458" w:rsidRPr="004D2446" w:rsidRDefault="001F5679" w:rsidP="004D2446">
            <w:pPr>
              <w:jc w:val="both"/>
              <w:rPr>
                <w:rFonts w:ascii="Arial" w:hAnsi="Arial" w:cs="Arial"/>
                <w:b/>
              </w:rPr>
            </w:pPr>
            <w:r>
              <w:rPr>
                <w:rFonts w:ascii="Arial" w:hAnsi="Arial" w:cs="Arial"/>
                <w:b/>
              </w:rPr>
              <w:lastRenderedPageBreak/>
              <w:t>FIRMA:</w:t>
            </w:r>
          </w:p>
        </w:tc>
      </w:tr>
      <w:tr w:rsidR="001F5679" w:rsidRPr="004D2446" w:rsidTr="00914666">
        <w:tc>
          <w:tcPr>
            <w:tcW w:w="2500" w:type="pct"/>
          </w:tcPr>
          <w:p w:rsidR="001F5679" w:rsidRDefault="001F5679" w:rsidP="001F5679">
            <w:pPr>
              <w:jc w:val="both"/>
              <w:rPr>
                <w:rFonts w:ascii="Arial" w:hAnsi="Arial" w:cs="Arial"/>
              </w:rPr>
            </w:pPr>
            <w:r>
              <w:rPr>
                <w:rFonts w:ascii="Arial" w:hAnsi="Arial" w:cs="Arial"/>
              </w:rPr>
              <w:lastRenderedPageBreak/>
              <w:t>Licda. Norma Alicia Jaramillo Cruz. Coordinadora de Optimización de Recursos Humanos de la Secretaria de Planeación, Administración y Finanzas.</w:t>
            </w:r>
          </w:p>
          <w:p w:rsidR="001F5679" w:rsidRDefault="001F5679" w:rsidP="00000FF7">
            <w:pPr>
              <w:jc w:val="both"/>
              <w:rPr>
                <w:rFonts w:ascii="Arial" w:hAnsi="Arial" w:cs="Arial"/>
              </w:rPr>
            </w:pPr>
          </w:p>
        </w:tc>
        <w:tc>
          <w:tcPr>
            <w:tcW w:w="2500" w:type="pct"/>
          </w:tcPr>
          <w:p w:rsidR="001F5679" w:rsidRDefault="001F5679" w:rsidP="004D2446">
            <w:pPr>
              <w:jc w:val="both"/>
              <w:rPr>
                <w:rFonts w:ascii="Arial" w:hAnsi="Arial" w:cs="Arial"/>
                <w:b/>
              </w:rPr>
            </w:pPr>
          </w:p>
        </w:tc>
      </w:tr>
      <w:tr w:rsidR="00AD21B3" w:rsidRPr="004D2446" w:rsidTr="00914666">
        <w:tc>
          <w:tcPr>
            <w:tcW w:w="2500" w:type="pct"/>
          </w:tcPr>
          <w:p w:rsidR="00AD21B3" w:rsidRDefault="001F5679" w:rsidP="00AD21B3">
            <w:pPr>
              <w:jc w:val="both"/>
              <w:rPr>
                <w:rFonts w:ascii="Arial" w:hAnsi="Arial" w:cs="Arial"/>
              </w:rPr>
            </w:pPr>
            <w:r>
              <w:rPr>
                <w:rFonts w:ascii="Arial" w:hAnsi="Arial" w:cs="Arial"/>
              </w:rPr>
              <w:t>Licda. Karla Leticia Salcedo Laurián. Directora de Delitos de la Unidad de Identidad Sexual de la Fiscalía General del Estado.</w:t>
            </w:r>
          </w:p>
          <w:p w:rsidR="00723F0E" w:rsidRDefault="00723F0E" w:rsidP="00023130">
            <w:pPr>
              <w:jc w:val="both"/>
              <w:rPr>
                <w:rFonts w:ascii="Arial" w:hAnsi="Arial" w:cs="Arial"/>
              </w:rPr>
            </w:pPr>
          </w:p>
        </w:tc>
        <w:tc>
          <w:tcPr>
            <w:tcW w:w="2500" w:type="pct"/>
          </w:tcPr>
          <w:p w:rsidR="00AD21B3" w:rsidRPr="0033210D" w:rsidRDefault="00AD21B3" w:rsidP="004D2446">
            <w:pPr>
              <w:jc w:val="both"/>
              <w:rPr>
                <w:rFonts w:ascii="Arial" w:hAnsi="Arial" w:cs="Arial"/>
                <w:b/>
              </w:rPr>
            </w:pPr>
          </w:p>
        </w:tc>
      </w:tr>
      <w:tr w:rsidR="001B5B6C" w:rsidRPr="004D2446" w:rsidTr="006B55D9">
        <w:trPr>
          <w:trHeight w:val="1657"/>
        </w:trPr>
        <w:tc>
          <w:tcPr>
            <w:tcW w:w="2500" w:type="pct"/>
          </w:tcPr>
          <w:p w:rsidR="001B5B6C" w:rsidRDefault="001B5B6C" w:rsidP="00A53700">
            <w:pPr>
              <w:autoSpaceDE w:val="0"/>
              <w:jc w:val="both"/>
              <w:rPr>
                <w:rFonts w:ascii="Arial" w:hAnsi="Arial" w:cs="Arial"/>
              </w:rPr>
            </w:pPr>
            <w:r>
              <w:rPr>
                <w:rFonts w:ascii="Arial" w:hAnsi="Arial" w:cs="Arial"/>
              </w:rPr>
              <w:t>Mtra. Silvia Delgadillo González. Procuradora de la Defensa del Trabajo de la Secretaría del Trabajo y Previsión Social.</w:t>
            </w:r>
          </w:p>
        </w:tc>
        <w:tc>
          <w:tcPr>
            <w:tcW w:w="2500" w:type="pct"/>
          </w:tcPr>
          <w:p w:rsidR="001B5B6C" w:rsidRDefault="001B5B6C" w:rsidP="004D2446">
            <w:pPr>
              <w:jc w:val="both"/>
              <w:rPr>
                <w:rFonts w:ascii="Arial" w:hAnsi="Arial" w:cs="Arial"/>
              </w:rPr>
            </w:pPr>
          </w:p>
        </w:tc>
      </w:tr>
      <w:tr w:rsidR="007F7A6B" w:rsidRPr="004D2446" w:rsidTr="00914666">
        <w:tc>
          <w:tcPr>
            <w:tcW w:w="2500" w:type="pct"/>
          </w:tcPr>
          <w:p w:rsidR="007F7A6B" w:rsidRDefault="00332808" w:rsidP="00A53700">
            <w:pPr>
              <w:autoSpaceDE w:val="0"/>
              <w:jc w:val="both"/>
              <w:rPr>
                <w:rFonts w:ascii="Arial" w:hAnsi="Arial" w:cs="Arial"/>
              </w:rPr>
            </w:pPr>
            <w:r>
              <w:rPr>
                <w:rFonts w:ascii="Arial" w:hAnsi="Arial" w:cs="Arial"/>
              </w:rPr>
              <w:t>Licda. Yésica Cecilia Aguilar. Jefa de la Unidad Departamental del Consejo Estatal de Prevención y Atención a la Violencia Intrafamiliar</w:t>
            </w:r>
            <w:r w:rsidR="007F7A6B">
              <w:rPr>
                <w:rFonts w:ascii="Arial" w:hAnsi="Arial" w:cs="Arial"/>
              </w:rPr>
              <w:t xml:space="preserve"> de</w:t>
            </w:r>
            <w:r>
              <w:rPr>
                <w:rFonts w:ascii="Arial" w:hAnsi="Arial" w:cs="Arial"/>
              </w:rPr>
              <w:t>l</w:t>
            </w:r>
            <w:r w:rsidR="007F7A6B">
              <w:rPr>
                <w:rFonts w:ascii="Arial" w:hAnsi="Arial" w:cs="Arial"/>
              </w:rPr>
              <w:t xml:space="preserve"> DIF Jalisco</w:t>
            </w:r>
            <w:r>
              <w:rPr>
                <w:rFonts w:ascii="Arial" w:hAnsi="Arial" w:cs="Arial"/>
              </w:rPr>
              <w:t xml:space="preserve"> (CEPAVI)</w:t>
            </w:r>
            <w:r w:rsidR="007F7A6B">
              <w:rPr>
                <w:rFonts w:ascii="Arial" w:hAnsi="Arial" w:cs="Arial"/>
              </w:rPr>
              <w:t>.</w:t>
            </w:r>
          </w:p>
          <w:p w:rsidR="007F7A6B" w:rsidRDefault="007F7A6B" w:rsidP="00A53700">
            <w:pPr>
              <w:autoSpaceDE w:val="0"/>
              <w:jc w:val="both"/>
              <w:rPr>
                <w:rFonts w:ascii="Arial" w:hAnsi="Arial" w:cs="Arial"/>
              </w:rPr>
            </w:pPr>
          </w:p>
        </w:tc>
        <w:tc>
          <w:tcPr>
            <w:tcW w:w="2500" w:type="pct"/>
          </w:tcPr>
          <w:p w:rsidR="007F7A6B" w:rsidRDefault="007F7A6B" w:rsidP="004D2446">
            <w:pPr>
              <w:jc w:val="both"/>
              <w:rPr>
                <w:rFonts w:ascii="Arial" w:hAnsi="Arial" w:cs="Arial"/>
              </w:rPr>
            </w:pPr>
          </w:p>
        </w:tc>
      </w:tr>
      <w:tr w:rsidR="000A439E" w:rsidRPr="004D2446" w:rsidTr="00914666">
        <w:tc>
          <w:tcPr>
            <w:tcW w:w="2500" w:type="pct"/>
          </w:tcPr>
          <w:p w:rsidR="000A439E" w:rsidRDefault="000A439E" w:rsidP="000A439E">
            <w:pPr>
              <w:autoSpaceDE w:val="0"/>
              <w:jc w:val="both"/>
              <w:rPr>
                <w:rFonts w:ascii="Arial" w:hAnsi="Arial" w:cs="Arial"/>
              </w:rPr>
            </w:pPr>
            <w:r>
              <w:rPr>
                <w:rFonts w:ascii="Arial" w:hAnsi="Arial" w:cs="Arial"/>
              </w:rPr>
              <w:t>Lic. Javier Alberto García González. Director de Atención y Protección del Consejo Estatal de Prevención y Atención a la Violencia Intrafamiliar del DIF Jalisco (CEPAVI).</w:t>
            </w:r>
          </w:p>
          <w:p w:rsidR="000A439E" w:rsidRDefault="000A439E" w:rsidP="00A53700">
            <w:pPr>
              <w:autoSpaceDE w:val="0"/>
              <w:jc w:val="both"/>
              <w:rPr>
                <w:rFonts w:ascii="Arial" w:hAnsi="Arial" w:cs="Arial"/>
              </w:rPr>
            </w:pPr>
          </w:p>
        </w:tc>
        <w:tc>
          <w:tcPr>
            <w:tcW w:w="2500" w:type="pct"/>
          </w:tcPr>
          <w:p w:rsidR="000A439E" w:rsidRDefault="000A439E" w:rsidP="004D2446">
            <w:pPr>
              <w:jc w:val="both"/>
              <w:rPr>
                <w:rFonts w:ascii="Arial" w:hAnsi="Arial" w:cs="Arial"/>
              </w:rPr>
            </w:pPr>
          </w:p>
        </w:tc>
      </w:tr>
      <w:tr w:rsidR="004C55F8" w:rsidRPr="004D2446" w:rsidTr="00914666">
        <w:tc>
          <w:tcPr>
            <w:tcW w:w="2500" w:type="pct"/>
          </w:tcPr>
          <w:p w:rsidR="00EB75CE" w:rsidRDefault="00FE2E03" w:rsidP="00EB75CE">
            <w:pPr>
              <w:autoSpaceDE w:val="0"/>
              <w:jc w:val="both"/>
              <w:rPr>
                <w:rFonts w:ascii="Arial" w:hAnsi="Arial" w:cs="Arial"/>
              </w:rPr>
            </w:pPr>
            <w:r>
              <w:rPr>
                <w:rFonts w:ascii="Arial" w:hAnsi="Arial" w:cs="Arial"/>
              </w:rPr>
              <w:t>Licda</w:t>
            </w:r>
            <w:r w:rsidR="00073160">
              <w:rPr>
                <w:rFonts w:ascii="Arial" w:hAnsi="Arial" w:cs="Arial"/>
              </w:rPr>
              <w:t>.</w:t>
            </w:r>
            <w:r w:rsidR="00E06AD7">
              <w:rPr>
                <w:rFonts w:ascii="Arial" w:hAnsi="Arial" w:cs="Arial"/>
              </w:rPr>
              <w:t xml:space="preserve"> </w:t>
            </w:r>
            <w:r w:rsidR="00865039">
              <w:rPr>
                <w:rFonts w:ascii="Arial" w:hAnsi="Arial" w:cs="Arial"/>
              </w:rPr>
              <w:t>Claudia Soto Torres. Coordinadora de Proyectos de la Gerencia Asistencial</w:t>
            </w:r>
            <w:r w:rsidR="00EB75CE">
              <w:rPr>
                <w:rFonts w:ascii="Arial" w:hAnsi="Arial" w:cs="Arial"/>
              </w:rPr>
              <w:t xml:space="preserve"> del Instituto Jalisciense de Asistencia Social.</w:t>
            </w:r>
          </w:p>
          <w:p w:rsidR="00BA704F" w:rsidRDefault="00BA704F" w:rsidP="00EB75CE">
            <w:pPr>
              <w:autoSpaceDE w:val="0"/>
              <w:jc w:val="both"/>
              <w:rPr>
                <w:rFonts w:ascii="Arial" w:hAnsi="Arial" w:cs="Arial"/>
              </w:rPr>
            </w:pPr>
          </w:p>
        </w:tc>
        <w:tc>
          <w:tcPr>
            <w:tcW w:w="2500" w:type="pct"/>
          </w:tcPr>
          <w:p w:rsidR="004C55F8" w:rsidRDefault="004C55F8" w:rsidP="004D2446">
            <w:pPr>
              <w:jc w:val="both"/>
              <w:rPr>
                <w:rFonts w:ascii="Arial" w:hAnsi="Arial" w:cs="Arial"/>
              </w:rPr>
            </w:pPr>
          </w:p>
        </w:tc>
      </w:tr>
      <w:tr w:rsidR="00E8053E" w:rsidRPr="004D2446" w:rsidTr="00FB7C4A">
        <w:trPr>
          <w:trHeight w:val="256"/>
        </w:trPr>
        <w:tc>
          <w:tcPr>
            <w:tcW w:w="2500" w:type="pct"/>
          </w:tcPr>
          <w:p w:rsidR="002E002D" w:rsidRDefault="006D55A6" w:rsidP="00EB75CE">
            <w:pPr>
              <w:autoSpaceDE w:val="0"/>
              <w:jc w:val="both"/>
              <w:rPr>
                <w:rFonts w:ascii="Arial" w:hAnsi="Arial" w:cs="Arial"/>
              </w:rPr>
            </w:pPr>
            <w:r>
              <w:rPr>
                <w:rFonts w:ascii="Arial" w:hAnsi="Arial" w:cs="Arial"/>
              </w:rPr>
              <w:t xml:space="preserve">Lic. Erick Ismael Díaz Ortíz. Encargado de la Comisión de Género y Derechos Humanos, en representación de la </w:t>
            </w:r>
            <w:r w:rsidR="00E8053E">
              <w:rPr>
                <w:rFonts w:ascii="Arial" w:hAnsi="Arial" w:cs="Arial"/>
              </w:rPr>
              <w:t>Mgda. Verónica Elizabeth Ucaranza Sánchez. Presidenta de la Novena Sala en Materia Civil del Supremo Tribunal de Justicia.</w:t>
            </w:r>
            <w:r w:rsidR="006A1865">
              <w:rPr>
                <w:rFonts w:ascii="Arial" w:hAnsi="Arial" w:cs="Arial"/>
              </w:rPr>
              <w:t xml:space="preserve"> (VOZ).</w:t>
            </w:r>
          </w:p>
          <w:p w:rsidR="00FB7C4A" w:rsidRDefault="00FB7C4A" w:rsidP="00EB75CE">
            <w:pPr>
              <w:autoSpaceDE w:val="0"/>
              <w:jc w:val="both"/>
              <w:rPr>
                <w:rFonts w:ascii="Arial" w:hAnsi="Arial" w:cs="Arial"/>
              </w:rPr>
            </w:pPr>
          </w:p>
          <w:p w:rsidR="00FB7C4A" w:rsidRPr="00FB7C4A" w:rsidRDefault="00FB7C4A" w:rsidP="00EB75CE">
            <w:pPr>
              <w:autoSpaceDE w:val="0"/>
              <w:jc w:val="both"/>
              <w:rPr>
                <w:rFonts w:ascii="Arial" w:hAnsi="Arial" w:cs="Arial"/>
                <w:b/>
              </w:rPr>
            </w:pPr>
            <w:r w:rsidRPr="00FB7C4A">
              <w:rPr>
                <w:rFonts w:ascii="Arial" w:hAnsi="Arial" w:cs="Arial"/>
                <w:b/>
              </w:rPr>
              <w:lastRenderedPageBreak/>
              <w:t>NOMBRE:</w:t>
            </w:r>
          </w:p>
        </w:tc>
        <w:tc>
          <w:tcPr>
            <w:tcW w:w="2500" w:type="pct"/>
          </w:tcPr>
          <w:p w:rsidR="0053790C" w:rsidRDefault="0053790C" w:rsidP="004D2446">
            <w:pPr>
              <w:jc w:val="both"/>
              <w:rPr>
                <w:rFonts w:ascii="Arial" w:hAnsi="Arial" w:cs="Arial"/>
                <w:b/>
              </w:rPr>
            </w:pPr>
          </w:p>
          <w:p w:rsidR="00FB7C4A" w:rsidRDefault="00FB7C4A" w:rsidP="004D2446">
            <w:pPr>
              <w:jc w:val="both"/>
              <w:rPr>
                <w:rFonts w:ascii="Arial" w:hAnsi="Arial" w:cs="Arial"/>
                <w:b/>
              </w:rPr>
            </w:pPr>
          </w:p>
          <w:p w:rsidR="00FB7C4A" w:rsidRDefault="00FB7C4A" w:rsidP="004D2446">
            <w:pPr>
              <w:jc w:val="both"/>
              <w:rPr>
                <w:rFonts w:ascii="Arial" w:hAnsi="Arial" w:cs="Arial"/>
                <w:b/>
              </w:rPr>
            </w:pPr>
          </w:p>
          <w:p w:rsidR="00FB7C4A" w:rsidRDefault="00FB7C4A" w:rsidP="004D2446">
            <w:pPr>
              <w:jc w:val="both"/>
              <w:rPr>
                <w:rFonts w:ascii="Arial" w:hAnsi="Arial" w:cs="Arial"/>
                <w:b/>
              </w:rPr>
            </w:pPr>
          </w:p>
          <w:p w:rsidR="00FB7C4A" w:rsidRDefault="00FB7C4A" w:rsidP="004D2446">
            <w:pPr>
              <w:jc w:val="both"/>
              <w:rPr>
                <w:rFonts w:ascii="Arial" w:hAnsi="Arial" w:cs="Arial"/>
                <w:b/>
              </w:rPr>
            </w:pPr>
          </w:p>
          <w:p w:rsidR="00FB7C4A" w:rsidRDefault="00FB7C4A" w:rsidP="004D2446">
            <w:pPr>
              <w:jc w:val="both"/>
              <w:rPr>
                <w:rFonts w:ascii="Arial" w:hAnsi="Arial" w:cs="Arial"/>
                <w:b/>
              </w:rPr>
            </w:pPr>
          </w:p>
          <w:p w:rsidR="00FB7C4A" w:rsidRDefault="00FB7C4A" w:rsidP="004D2446">
            <w:pPr>
              <w:jc w:val="both"/>
              <w:rPr>
                <w:rFonts w:ascii="Arial" w:hAnsi="Arial" w:cs="Arial"/>
                <w:b/>
              </w:rPr>
            </w:pPr>
          </w:p>
          <w:p w:rsidR="00FB7C4A" w:rsidRDefault="00FB7C4A" w:rsidP="004D2446">
            <w:pPr>
              <w:jc w:val="both"/>
              <w:rPr>
                <w:rFonts w:ascii="Arial" w:hAnsi="Arial" w:cs="Arial"/>
                <w:b/>
              </w:rPr>
            </w:pPr>
          </w:p>
          <w:p w:rsidR="00FB7C4A" w:rsidRPr="0053790C" w:rsidRDefault="00FB7C4A" w:rsidP="004D2446">
            <w:pPr>
              <w:jc w:val="both"/>
              <w:rPr>
                <w:rFonts w:ascii="Arial" w:hAnsi="Arial" w:cs="Arial"/>
                <w:b/>
              </w:rPr>
            </w:pPr>
            <w:r>
              <w:rPr>
                <w:rFonts w:ascii="Arial" w:hAnsi="Arial" w:cs="Arial"/>
                <w:b/>
              </w:rPr>
              <w:lastRenderedPageBreak/>
              <w:t>FIRMA:</w:t>
            </w:r>
          </w:p>
        </w:tc>
      </w:tr>
      <w:tr w:rsidR="00FB7C4A" w:rsidRPr="004D2446" w:rsidTr="00914666">
        <w:tc>
          <w:tcPr>
            <w:tcW w:w="2500" w:type="pct"/>
          </w:tcPr>
          <w:p w:rsidR="00FB7C4A" w:rsidRDefault="00FB7C4A" w:rsidP="00FB7C4A">
            <w:pPr>
              <w:autoSpaceDE w:val="0"/>
              <w:jc w:val="both"/>
              <w:rPr>
                <w:rFonts w:ascii="Arial" w:hAnsi="Arial" w:cs="Arial"/>
              </w:rPr>
            </w:pPr>
            <w:r>
              <w:rPr>
                <w:rFonts w:ascii="Arial" w:hAnsi="Arial" w:cs="Arial"/>
              </w:rPr>
              <w:lastRenderedPageBreak/>
              <w:t>Licda. Marisol Casián Silva. Asesora Legislativa de la Comisión de Igualdad de Género, en representación del Dip. Edgar Oswaldo Bañales Orozco, Vocal de la Comisión de Igualdad de Género  del Congreso del Estado. (VOZ).</w:t>
            </w:r>
          </w:p>
          <w:p w:rsidR="00FB7C4A" w:rsidRDefault="00FB7C4A" w:rsidP="00EB75CE">
            <w:pPr>
              <w:autoSpaceDE w:val="0"/>
              <w:jc w:val="both"/>
              <w:rPr>
                <w:rFonts w:ascii="Arial" w:hAnsi="Arial" w:cs="Arial"/>
              </w:rPr>
            </w:pPr>
          </w:p>
          <w:p w:rsidR="00634B34" w:rsidRDefault="00634B34" w:rsidP="00EB75CE">
            <w:pPr>
              <w:autoSpaceDE w:val="0"/>
              <w:jc w:val="both"/>
              <w:rPr>
                <w:rFonts w:ascii="Arial" w:hAnsi="Arial" w:cs="Arial"/>
              </w:rPr>
            </w:pPr>
          </w:p>
          <w:p w:rsidR="00634B34" w:rsidRDefault="00634B34" w:rsidP="00EB75CE">
            <w:pPr>
              <w:autoSpaceDE w:val="0"/>
              <w:jc w:val="both"/>
              <w:rPr>
                <w:rFonts w:ascii="Arial" w:hAnsi="Arial" w:cs="Arial"/>
              </w:rPr>
            </w:pPr>
          </w:p>
        </w:tc>
        <w:tc>
          <w:tcPr>
            <w:tcW w:w="2500" w:type="pct"/>
          </w:tcPr>
          <w:p w:rsidR="00FB7C4A" w:rsidRDefault="00FB7C4A" w:rsidP="004D2446">
            <w:pPr>
              <w:jc w:val="both"/>
              <w:rPr>
                <w:rFonts w:ascii="Arial" w:hAnsi="Arial" w:cs="Arial"/>
                <w:b/>
              </w:rPr>
            </w:pPr>
          </w:p>
        </w:tc>
      </w:tr>
      <w:tr w:rsidR="007478B9" w:rsidRPr="004D2446" w:rsidTr="00914666">
        <w:tc>
          <w:tcPr>
            <w:tcW w:w="2500" w:type="pct"/>
          </w:tcPr>
          <w:p w:rsidR="007E5D03" w:rsidRDefault="007E5D03" w:rsidP="007E5D03">
            <w:pPr>
              <w:autoSpaceDE w:val="0"/>
              <w:jc w:val="both"/>
              <w:rPr>
                <w:rFonts w:ascii="Arial" w:hAnsi="Arial" w:cs="Arial"/>
              </w:rPr>
            </w:pPr>
            <w:r>
              <w:rPr>
                <w:rFonts w:ascii="Arial" w:hAnsi="Arial" w:cs="Arial"/>
              </w:rPr>
              <w:t>Mtra. Oliva de los Ángeles Ornelas Torres. Titular de la Unidad de Igualdad de la Comisión Estatal de Derechos Humanos. (VOZ).</w:t>
            </w:r>
          </w:p>
          <w:p w:rsidR="00814C42" w:rsidRDefault="00814C42" w:rsidP="0039084D">
            <w:pPr>
              <w:autoSpaceDE w:val="0"/>
              <w:jc w:val="both"/>
              <w:rPr>
                <w:rFonts w:ascii="Arial" w:hAnsi="Arial" w:cs="Arial"/>
              </w:rPr>
            </w:pPr>
          </w:p>
          <w:p w:rsidR="00634B34" w:rsidRDefault="00634B34" w:rsidP="0039084D">
            <w:pPr>
              <w:autoSpaceDE w:val="0"/>
              <w:jc w:val="both"/>
              <w:rPr>
                <w:rFonts w:ascii="Arial" w:hAnsi="Arial" w:cs="Arial"/>
              </w:rPr>
            </w:pPr>
          </w:p>
          <w:p w:rsidR="00634B34" w:rsidRDefault="00634B34" w:rsidP="0039084D">
            <w:pPr>
              <w:autoSpaceDE w:val="0"/>
              <w:jc w:val="both"/>
              <w:rPr>
                <w:rFonts w:ascii="Arial" w:hAnsi="Arial" w:cs="Arial"/>
              </w:rPr>
            </w:pPr>
          </w:p>
        </w:tc>
        <w:tc>
          <w:tcPr>
            <w:tcW w:w="2500" w:type="pct"/>
          </w:tcPr>
          <w:p w:rsidR="007478B9" w:rsidRDefault="007478B9" w:rsidP="004D2446">
            <w:pPr>
              <w:jc w:val="both"/>
              <w:rPr>
                <w:rFonts w:ascii="Arial" w:hAnsi="Arial" w:cs="Arial"/>
              </w:rPr>
            </w:pPr>
          </w:p>
        </w:tc>
      </w:tr>
      <w:tr w:rsidR="00814C42" w:rsidRPr="004D2446" w:rsidTr="00914666">
        <w:tc>
          <w:tcPr>
            <w:tcW w:w="2500" w:type="pct"/>
          </w:tcPr>
          <w:p w:rsidR="00814C42" w:rsidRDefault="007E5D03" w:rsidP="007478B9">
            <w:pPr>
              <w:autoSpaceDE w:val="0"/>
              <w:jc w:val="both"/>
              <w:rPr>
                <w:rFonts w:ascii="Arial" w:hAnsi="Arial" w:cs="Arial"/>
              </w:rPr>
            </w:pPr>
            <w:r>
              <w:rPr>
                <w:rFonts w:ascii="Arial" w:hAnsi="Arial" w:cs="Arial"/>
              </w:rPr>
              <w:t>L.C.P. Eva Araceli Avilés Álvarez. Representante del Consejo Ciudadano del IJM. (VOZ).</w:t>
            </w:r>
          </w:p>
          <w:p w:rsidR="00634B34" w:rsidRDefault="00634B34" w:rsidP="007478B9">
            <w:pPr>
              <w:autoSpaceDE w:val="0"/>
              <w:jc w:val="both"/>
              <w:rPr>
                <w:rFonts w:ascii="Arial" w:hAnsi="Arial" w:cs="Arial"/>
              </w:rPr>
            </w:pPr>
          </w:p>
          <w:p w:rsidR="00634B34" w:rsidRDefault="00634B34" w:rsidP="007478B9">
            <w:pPr>
              <w:autoSpaceDE w:val="0"/>
              <w:jc w:val="both"/>
              <w:rPr>
                <w:rFonts w:ascii="Arial" w:hAnsi="Arial" w:cs="Arial"/>
              </w:rPr>
            </w:pPr>
          </w:p>
          <w:p w:rsidR="00634B34" w:rsidRDefault="00634B34" w:rsidP="007478B9">
            <w:pPr>
              <w:autoSpaceDE w:val="0"/>
              <w:jc w:val="both"/>
              <w:rPr>
                <w:rFonts w:ascii="Arial" w:hAnsi="Arial" w:cs="Arial"/>
              </w:rPr>
            </w:pPr>
          </w:p>
          <w:p w:rsidR="00634B34" w:rsidRDefault="00634B34" w:rsidP="007478B9">
            <w:pPr>
              <w:autoSpaceDE w:val="0"/>
              <w:jc w:val="both"/>
              <w:rPr>
                <w:rFonts w:ascii="Arial" w:hAnsi="Arial" w:cs="Arial"/>
              </w:rPr>
            </w:pPr>
          </w:p>
        </w:tc>
        <w:tc>
          <w:tcPr>
            <w:tcW w:w="2500" w:type="pct"/>
          </w:tcPr>
          <w:p w:rsidR="00814C42" w:rsidRDefault="00814C42" w:rsidP="004D2446">
            <w:pPr>
              <w:jc w:val="both"/>
              <w:rPr>
                <w:rFonts w:ascii="Arial" w:hAnsi="Arial" w:cs="Arial"/>
              </w:rPr>
            </w:pPr>
          </w:p>
        </w:tc>
      </w:tr>
      <w:tr w:rsidR="004C55F8" w:rsidRPr="004D2446" w:rsidTr="00914666">
        <w:tc>
          <w:tcPr>
            <w:tcW w:w="2500" w:type="pct"/>
          </w:tcPr>
          <w:p w:rsidR="00634B34" w:rsidRDefault="00634B34" w:rsidP="00634B34">
            <w:pPr>
              <w:autoSpaceDE w:val="0"/>
              <w:jc w:val="both"/>
              <w:rPr>
                <w:rFonts w:ascii="Arial" w:hAnsi="Arial" w:cs="Arial"/>
              </w:rPr>
            </w:pPr>
            <w:r>
              <w:rPr>
                <w:rFonts w:ascii="Arial" w:hAnsi="Arial" w:cs="Arial"/>
              </w:rPr>
              <w:t>Licda. Paulina Hernández Diz. Secretaria Ejecutiva del Instituto Jalisciense de las Mujeres.</w:t>
            </w:r>
          </w:p>
          <w:p w:rsidR="001A258A" w:rsidRDefault="001A258A" w:rsidP="005E18F7">
            <w:pPr>
              <w:autoSpaceDE w:val="0"/>
              <w:jc w:val="both"/>
              <w:rPr>
                <w:rFonts w:ascii="Arial" w:hAnsi="Arial" w:cs="Arial"/>
              </w:rPr>
            </w:pPr>
          </w:p>
          <w:p w:rsidR="00634B34" w:rsidRDefault="00634B34" w:rsidP="005E18F7">
            <w:pPr>
              <w:autoSpaceDE w:val="0"/>
              <w:jc w:val="both"/>
              <w:rPr>
                <w:rFonts w:ascii="Arial" w:hAnsi="Arial" w:cs="Arial"/>
              </w:rPr>
            </w:pPr>
          </w:p>
          <w:p w:rsidR="00634B34" w:rsidRDefault="00634B34" w:rsidP="005E18F7">
            <w:pPr>
              <w:autoSpaceDE w:val="0"/>
              <w:jc w:val="both"/>
              <w:rPr>
                <w:rFonts w:ascii="Arial" w:hAnsi="Arial" w:cs="Arial"/>
              </w:rPr>
            </w:pPr>
          </w:p>
          <w:p w:rsidR="00634B34" w:rsidRDefault="00634B34" w:rsidP="005E18F7">
            <w:pPr>
              <w:autoSpaceDE w:val="0"/>
              <w:jc w:val="both"/>
              <w:rPr>
                <w:rFonts w:ascii="Arial" w:hAnsi="Arial" w:cs="Arial"/>
              </w:rPr>
            </w:pPr>
          </w:p>
        </w:tc>
        <w:tc>
          <w:tcPr>
            <w:tcW w:w="2500" w:type="pct"/>
          </w:tcPr>
          <w:p w:rsidR="004C55F8" w:rsidRPr="004D2446" w:rsidRDefault="004C55F8" w:rsidP="005E18F7">
            <w:pPr>
              <w:jc w:val="both"/>
              <w:rPr>
                <w:rFonts w:ascii="Arial" w:hAnsi="Arial" w:cs="Arial"/>
                <w:b/>
              </w:rPr>
            </w:pPr>
          </w:p>
        </w:tc>
      </w:tr>
    </w:tbl>
    <w:p w:rsidR="00DF289D" w:rsidRDefault="00DF289D"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p w:rsidR="00FB7C4A" w:rsidRDefault="00FB7C4A" w:rsidP="001A258A">
      <w:pPr>
        <w:jc w:val="both"/>
        <w:rPr>
          <w:rFonts w:ascii="Arial" w:hAnsi="Arial" w:cs="Arial"/>
        </w:rPr>
      </w:pPr>
    </w:p>
    <w:sectPr w:rsidR="00FB7C4A" w:rsidSect="008520E9">
      <w:headerReference w:type="default" r:id="rId29"/>
      <w:footerReference w:type="default" r:id="rId30"/>
      <w:pgSz w:w="12240" w:h="15840"/>
      <w:pgMar w:top="1276" w:right="1712" w:bottom="1474" w:left="1712" w:header="720" w:footer="1418"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9470D" w:rsidRDefault="00A9470D">
      <w:r>
        <w:separator/>
      </w:r>
    </w:p>
  </w:endnote>
  <w:endnote w:type="continuationSeparator" w:id="0">
    <w:p w:rsidR="00A9470D" w:rsidRDefault="00A9470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Arial">
    <w:panose1 w:val="020B0604020202020204"/>
    <w:charset w:val="00"/>
    <w:family w:val="swiss"/>
    <w:pitch w:val="variable"/>
    <w:sig w:usb0="E0002EFF" w:usb1="C0007843" w:usb2="00000009" w:usb3="00000000" w:csb0="000001FF" w:csb1="00000000"/>
  </w:font>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tarSymbol">
    <w:altName w:val="Arial Unicode MS"/>
    <w:charset w:val="80"/>
    <w:family w:val="auto"/>
    <w:pitch w:val="default"/>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Mangal">
    <w:panose1 w:val="00000400000000000000"/>
    <w:charset w:val="01"/>
    <w:family w:val="roman"/>
    <w:notTrueType/>
    <w:pitch w:val="variable"/>
    <w:sig w:usb0="00002000" w:usb1="00000000" w:usb2="00000000" w:usb3="00000000" w:csb0="00000000" w:csb1="00000000"/>
  </w:font>
  <w:font w:name="MS Mincho">
    <w:altName w:val="MS Gothic"/>
    <w:panose1 w:val="02020609040205080304"/>
    <w:charset w:val="80"/>
    <w:family w:val="roman"/>
    <w:notTrueType/>
    <w:pitch w:val="fixed"/>
    <w:sig w:usb0="00000000" w:usb1="08070000" w:usb2="00000010" w:usb3="00000000" w:csb0="00020000"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F7" w:rsidRDefault="00000FF7">
    <w:pPr>
      <w:pStyle w:val="Piedepgina"/>
      <w:jc w:val="center"/>
    </w:pPr>
    <w:r>
      <w:rPr>
        <w:i/>
        <w:noProof/>
        <w:lang w:eastAsia="es-ES"/>
      </w:rPr>
      <mc:AlternateContent>
        <mc:Choice Requires="wps">
          <w:drawing>
            <wp:anchor distT="0" distB="0" distL="114300" distR="114300" simplePos="0" relativeHeight="251661312" behindDoc="1" locked="0" layoutInCell="1" allowOverlap="1" wp14:anchorId="088E4200" wp14:editId="5486BDBC">
              <wp:simplePos x="0" y="0"/>
              <wp:positionH relativeFrom="column">
                <wp:posOffset>3933825</wp:posOffset>
              </wp:positionH>
              <wp:positionV relativeFrom="paragraph">
                <wp:posOffset>43180</wp:posOffset>
              </wp:positionV>
              <wp:extent cx="0" cy="571500"/>
              <wp:effectExtent l="9525" t="5080" r="9525" b="13970"/>
              <wp:wrapNone/>
              <wp:docPr id="6" name="Line 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6480" cap="sq">
                        <a:solidFill>
                          <a:srgbClr val="EBB621"/>
                        </a:solidFill>
                        <a:miter lim="800000"/>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w15="http://schemas.microsoft.com/office/word/2012/wordml">
          <w:pict>
            <v:line w14:anchorId="089838EA" id="Line 2" o:spid="_x0000_s1026" style="position:absolute;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9.75pt,3.4pt" to="309.75pt,4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" strokecolor="#ebb621" strokeweight=".18mm">
              <v:stroke joinstyle="miter" endcap="square"/>
            </v:line>
          </w:pict>
        </mc:Fallback>
      </mc:AlternateContent>
    </w:r>
    <w:r w:rsidRPr="00D003D3">
      <w:rPr>
        <w:i/>
      </w:rPr>
      <w:fldChar w:fldCharType="begin"/>
    </w:r>
    <w:r w:rsidRPr="00D003D3">
      <w:rPr>
        <w:i/>
      </w:rPr>
      <w:instrText xml:space="preserve"> PAGE </w:instrText>
    </w:r>
    <w:r w:rsidRPr="00D003D3">
      <w:rPr>
        <w:i/>
      </w:rPr>
      <w:fldChar w:fldCharType="separate"/>
    </w:r>
    <w:r w:rsidR="00634A4D">
      <w:rPr>
        <w:i/>
        <w:noProof/>
      </w:rPr>
      <w:t>18</w:t>
    </w:r>
    <w:r w:rsidRPr="00D003D3">
      <w:rPr>
        <w:i/>
      </w:rPr>
      <w:fldChar w:fldCharType="end"/>
    </w:r>
    <w:r>
      <w:rPr>
        <w:i/>
        <w:noProof/>
        <w:lang w:eastAsia="es-ES"/>
      </w:rPr>
      <mc:AlternateContent>
        <mc:Choice Requires="wps">
          <w:drawing>
            <wp:anchor distT="0" distB="0" distL="114935" distR="114935" simplePos="0" relativeHeight="251660288" behindDoc="1" locked="0" layoutInCell="1" allowOverlap="1" wp14:anchorId="5029B6EE" wp14:editId="6B5B95EF">
              <wp:simplePos x="0" y="0"/>
              <wp:positionH relativeFrom="column">
                <wp:posOffset>4000500</wp:posOffset>
              </wp:positionH>
              <wp:positionV relativeFrom="paragraph">
                <wp:posOffset>81280</wp:posOffset>
              </wp:positionV>
              <wp:extent cx="2167255" cy="681355"/>
              <wp:effectExtent l="0" t="5080" r="4445" b="8890"/>
              <wp:wrapNone/>
              <wp:docPr id="5" name="Text Box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67255" cy="6813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000FF7" w:rsidRDefault="00000FF7">
                          <w:pPr>
                            <w:pStyle w:val="Piedepgina"/>
                            <w:rPr>
                              <w:rFonts w:ascii="Tahoma" w:hAnsi="Tahoma" w:cs="Tahoma"/>
                              <w:b/>
                              <w:color w:val="000000"/>
                              <w:sz w:val="16"/>
                              <w:szCs w:val="16"/>
                            </w:rPr>
                          </w:pPr>
                          <w:r>
                            <w:rPr>
                              <w:rFonts w:ascii="Tahoma" w:hAnsi="Tahoma" w:cs="Tahoma"/>
                              <w:b/>
                              <w:color w:val="000000"/>
                              <w:sz w:val="16"/>
                              <w:szCs w:val="16"/>
                            </w:rPr>
                            <w:t>Miguel Blanco No. 883, Col. Centro,</w:t>
                          </w:r>
                        </w:p>
                        <w:p w:rsidR="00000FF7" w:rsidRDefault="00000FF7">
                          <w:pPr>
                            <w:pStyle w:val="Piedepgina"/>
                            <w:rPr>
                              <w:rFonts w:ascii="Tahoma" w:hAnsi="Tahoma" w:cs="Tahoma"/>
                              <w:b/>
                              <w:color w:val="000000"/>
                              <w:sz w:val="16"/>
                              <w:szCs w:val="16"/>
                            </w:rPr>
                          </w:pPr>
                          <w:r>
                            <w:rPr>
                              <w:rFonts w:ascii="Tahoma" w:hAnsi="Tahoma" w:cs="Tahoma"/>
                              <w:b/>
                              <w:color w:val="000000"/>
                              <w:sz w:val="16"/>
                              <w:szCs w:val="16"/>
                            </w:rPr>
                            <w:t xml:space="preserve"> Guadalajara, Jalisco, C.P. 44100</w:t>
                          </w:r>
                        </w:p>
                        <w:p w:rsidR="00000FF7" w:rsidRDefault="00000FF7">
                          <w:pPr>
                            <w:pStyle w:val="Piedepgina"/>
                            <w:rPr>
                              <w:rFonts w:ascii="Tahoma" w:hAnsi="Tahoma" w:cs="Tahoma"/>
                              <w:b/>
                              <w:color w:val="000000"/>
                              <w:sz w:val="16"/>
                              <w:szCs w:val="16"/>
                            </w:rPr>
                          </w:pPr>
                          <w:r>
                            <w:rPr>
                              <w:rFonts w:ascii="Tahoma" w:hAnsi="Tahoma" w:cs="Tahoma"/>
                              <w:b/>
                              <w:color w:val="000000"/>
                              <w:sz w:val="16"/>
                              <w:szCs w:val="16"/>
                            </w:rPr>
                            <w:t xml:space="preserve">Tels: 3658-3170, 3586-6150 </w:t>
                          </w:r>
                        </w:p>
                        <w:p w:rsidR="00000FF7" w:rsidRDefault="00000FF7">
                          <w:pPr>
                            <w:pStyle w:val="Piedepgina"/>
                            <w:rPr>
                              <w:rFonts w:ascii="Tahoma" w:hAnsi="Tahoma" w:cs="Tahoma"/>
                              <w:b/>
                              <w:color w:val="336699"/>
                              <w:sz w:val="16"/>
                              <w:szCs w:val="16"/>
                            </w:rPr>
                          </w:pPr>
                          <w:r>
                            <w:rPr>
                              <w:rFonts w:ascii="Tahoma" w:hAnsi="Tahoma" w:cs="Tahoma"/>
                              <w:b/>
                              <w:color w:val="000000"/>
                              <w:sz w:val="16"/>
                              <w:szCs w:val="16"/>
                            </w:rPr>
                            <w:t>Fax: Ext. 50621</w:t>
                          </w:r>
                        </w:p>
                        <w:p w:rsidR="00000FF7" w:rsidRDefault="00000FF7">
                          <w:pPr>
                            <w:pStyle w:val="Piedepgina"/>
                            <w:rPr>
                              <w:rFonts w:ascii="Tahoma" w:hAnsi="Tahoma" w:cs="Tahoma"/>
                              <w:b/>
                              <w:color w:val="336699"/>
                              <w:sz w:val="16"/>
                              <w:szCs w:val="16"/>
                            </w:rPr>
                          </w:pPr>
                          <w:r>
                            <w:rPr>
                              <w:rFonts w:ascii="Tahoma" w:hAnsi="Tahoma" w:cs="Tahoma"/>
                              <w:b/>
                              <w:color w:val="336699"/>
                              <w:sz w:val="16"/>
                              <w:szCs w:val="16"/>
                            </w:rPr>
                            <w:t>Correo electrónico: mujer@jalisco.gob.mx</w:t>
                          </w:r>
                        </w:p>
                        <w:p w:rsidR="00000FF7" w:rsidRDefault="00000FF7">
                          <w:pPr>
                            <w:pStyle w:val="Piedepgina"/>
                            <w:rPr>
                              <w:rFonts w:ascii="Tahoma" w:hAnsi="Tahoma" w:cs="Tahoma"/>
                              <w:b/>
                              <w:color w:val="336699"/>
                              <w:sz w:val="16"/>
                              <w:szCs w:val="16"/>
                            </w:rPr>
                          </w:pPr>
                        </w:p>
                        <w:p w:rsidR="00000FF7" w:rsidRDefault="00000FF7">
                          <w:pPr>
                            <w:jc w:val="right"/>
                          </w:pP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1" o:spid="_x0000_s1026" type="#_x0000_t202" style="position:absolute;left:0;text-align:left;margin-left:315pt;margin-top:6.4pt;width:170.65pt;height:53.65pt;z-index:-251656192;visibility:visible;mso-wrap-style:square;mso-width-percent:0;mso-height-percent:0;mso-wrap-distance-left:9.05pt;mso-wrap-distance-top:0;mso-wrap-distance-right:9.05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" stroked="f">
              <v:fill opacity="0"/>
              <v:textbox inset="0,0,0,0">
                <w:txbxContent>
                  <w:p w:rsidR="00000FF7" w:rsidRDefault="00000FF7">
                    <w:pPr>
                      <w:pStyle w:val="Piedepgina"/>
                      <w:rPr>
                        <w:rFonts w:ascii="Tahoma" w:hAnsi="Tahoma" w:cs="Tahoma"/>
                        <w:b/>
                        <w:color w:val="000000"/>
                        <w:sz w:val="16"/>
                        <w:szCs w:val="16"/>
                      </w:rPr>
                    </w:pPr>
                    <w:r>
                      <w:rPr>
                        <w:rFonts w:ascii="Tahoma" w:hAnsi="Tahoma" w:cs="Tahoma"/>
                        <w:b/>
                        <w:color w:val="000000"/>
                        <w:sz w:val="16"/>
                        <w:szCs w:val="16"/>
                      </w:rPr>
                      <w:t>Miguel Blanco No. 883, Col. Centro,</w:t>
                    </w:r>
                  </w:p>
                  <w:p w:rsidR="00000FF7" w:rsidRDefault="00000FF7">
                    <w:pPr>
                      <w:pStyle w:val="Piedepgina"/>
                      <w:rPr>
                        <w:rFonts w:ascii="Tahoma" w:hAnsi="Tahoma" w:cs="Tahoma"/>
                        <w:b/>
                        <w:color w:val="000000"/>
                        <w:sz w:val="16"/>
                        <w:szCs w:val="16"/>
                      </w:rPr>
                    </w:pPr>
                    <w:r>
                      <w:rPr>
                        <w:rFonts w:ascii="Tahoma" w:hAnsi="Tahoma" w:cs="Tahoma"/>
                        <w:b/>
                        <w:color w:val="000000"/>
                        <w:sz w:val="16"/>
                        <w:szCs w:val="16"/>
                      </w:rPr>
                      <w:t xml:space="preserve"> Guadalajara, Jalisco, C.P. 44100</w:t>
                    </w:r>
                  </w:p>
                  <w:p w:rsidR="00000FF7" w:rsidRDefault="00000FF7">
                    <w:pPr>
                      <w:pStyle w:val="Piedepgina"/>
                      <w:rPr>
                        <w:rFonts w:ascii="Tahoma" w:hAnsi="Tahoma" w:cs="Tahoma"/>
                        <w:b/>
                        <w:color w:val="000000"/>
                        <w:sz w:val="16"/>
                        <w:szCs w:val="16"/>
                      </w:rPr>
                    </w:pPr>
                    <w:proofErr w:type="spellStart"/>
                    <w:r>
                      <w:rPr>
                        <w:rFonts w:ascii="Tahoma" w:hAnsi="Tahoma" w:cs="Tahoma"/>
                        <w:b/>
                        <w:color w:val="000000"/>
                        <w:sz w:val="16"/>
                        <w:szCs w:val="16"/>
                      </w:rPr>
                      <w:t>Tels</w:t>
                    </w:r>
                    <w:proofErr w:type="spellEnd"/>
                    <w:r>
                      <w:rPr>
                        <w:rFonts w:ascii="Tahoma" w:hAnsi="Tahoma" w:cs="Tahoma"/>
                        <w:b/>
                        <w:color w:val="000000"/>
                        <w:sz w:val="16"/>
                        <w:szCs w:val="16"/>
                      </w:rPr>
                      <w:t xml:space="preserve">: 3658-3170, 3586-6150 </w:t>
                    </w:r>
                  </w:p>
                  <w:p w:rsidR="00000FF7" w:rsidRDefault="00000FF7">
                    <w:pPr>
                      <w:pStyle w:val="Piedepgina"/>
                      <w:rPr>
                        <w:rFonts w:ascii="Tahoma" w:hAnsi="Tahoma" w:cs="Tahoma"/>
                        <w:b/>
                        <w:color w:val="336699"/>
                        <w:sz w:val="16"/>
                        <w:szCs w:val="16"/>
                      </w:rPr>
                    </w:pPr>
                    <w:r>
                      <w:rPr>
                        <w:rFonts w:ascii="Tahoma" w:hAnsi="Tahoma" w:cs="Tahoma"/>
                        <w:b/>
                        <w:color w:val="000000"/>
                        <w:sz w:val="16"/>
                        <w:szCs w:val="16"/>
                      </w:rPr>
                      <w:t>Fax: Ext. 50621</w:t>
                    </w:r>
                  </w:p>
                  <w:p w:rsidR="00000FF7" w:rsidRDefault="00000FF7">
                    <w:pPr>
                      <w:pStyle w:val="Piedepgina"/>
                      <w:rPr>
                        <w:rFonts w:ascii="Tahoma" w:hAnsi="Tahoma" w:cs="Tahoma"/>
                        <w:b/>
                        <w:color w:val="336699"/>
                        <w:sz w:val="16"/>
                        <w:szCs w:val="16"/>
                      </w:rPr>
                    </w:pPr>
                    <w:r>
                      <w:rPr>
                        <w:rFonts w:ascii="Tahoma" w:hAnsi="Tahoma" w:cs="Tahoma"/>
                        <w:b/>
                        <w:color w:val="336699"/>
                        <w:sz w:val="16"/>
                        <w:szCs w:val="16"/>
                      </w:rPr>
                      <w:t>Correo electrónico: mujer@jalisco.gob.mx</w:t>
                    </w:r>
                  </w:p>
                  <w:p w:rsidR="00000FF7" w:rsidRDefault="00000FF7">
                    <w:pPr>
                      <w:pStyle w:val="Piedepgina"/>
                      <w:rPr>
                        <w:rFonts w:ascii="Tahoma" w:hAnsi="Tahoma" w:cs="Tahoma"/>
                        <w:b/>
                        <w:color w:val="336699"/>
                        <w:sz w:val="16"/>
                        <w:szCs w:val="16"/>
                      </w:rPr>
                    </w:pPr>
                  </w:p>
                  <w:p w:rsidR="00000FF7" w:rsidRDefault="00000FF7">
                    <w:pPr>
                      <w:jc w:val="right"/>
                    </w:pPr>
                  </w:p>
                </w:txbxContent>
              </v:textbox>
            </v:shape>
          </w:pict>
        </mc:Fallback>
      </mc:AlternateContent>
    </w:r>
    <w:r>
      <w:t xml:space="preserve"> de </w:t>
    </w:r>
    <w:r w:rsidR="00A9470D">
      <w:fldChar w:fldCharType="begin"/>
    </w:r>
    <w:r w:rsidR="00A9470D">
      <w:instrText xml:space="preserve"> NUMPAGES \*Arabic </w:instrText>
    </w:r>
    <w:r w:rsidR="00A9470D">
      <w:fldChar w:fldCharType="separate"/>
    </w:r>
    <w:r w:rsidR="00634A4D">
      <w:rPr>
        <w:noProof/>
      </w:rPr>
      <w:t>18</w:t>
    </w:r>
    <w:r w:rsidR="00A9470D">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9470D" w:rsidRDefault="00A9470D">
      <w:r>
        <w:separator/>
      </w:r>
    </w:p>
  </w:footnote>
  <w:footnote w:type="continuationSeparator" w:id="0">
    <w:p w:rsidR="00A9470D" w:rsidRDefault="00A9470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00FF7" w:rsidRDefault="00000FF7">
    <w:pPr>
      <w:ind w:left="-993"/>
      <w:jc w:val="center"/>
      <w:rPr>
        <w:rFonts w:ascii="Arial" w:hAnsi="Arial" w:cs="Arial"/>
        <w:b/>
        <w:bCs/>
        <w:sz w:val="22"/>
        <w:szCs w:val="22"/>
      </w:rPr>
    </w:pPr>
    <w:r>
      <w:rPr>
        <w:noProof/>
        <w:lang w:eastAsia="es-ES"/>
      </w:rPr>
      <w:drawing>
        <wp:anchor distT="0" distB="0" distL="114935" distR="114935" simplePos="0" relativeHeight="251656192" behindDoc="1" locked="0" layoutInCell="1" allowOverlap="1" wp14:anchorId="6E4FB816" wp14:editId="03560807">
          <wp:simplePos x="0" y="0"/>
          <wp:positionH relativeFrom="column">
            <wp:posOffset>4211320</wp:posOffset>
          </wp:positionH>
          <wp:positionV relativeFrom="paragraph">
            <wp:posOffset>-8890</wp:posOffset>
          </wp:positionV>
          <wp:extent cx="1711960" cy="427990"/>
          <wp:effectExtent l="19050" t="0" r="2540" b="0"/>
          <wp:wrapNone/>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srcRect/>
                  <a:stretch>
                    <a:fillRect/>
                  </a:stretch>
                </pic:blipFill>
                <pic:spPr bwMode="auto">
                  <a:xfrm>
                    <a:off x="0" y="0"/>
                    <a:ext cx="1711960" cy="427990"/>
                  </a:xfrm>
                  <a:prstGeom prst="rect">
                    <a:avLst/>
                  </a:prstGeom>
                  <a:solidFill>
                    <a:srgbClr val="FFFFFF"/>
                  </a:solidFill>
                  <a:ln w="9525">
                    <a:noFill/>
                    <a:miter lim="800000"/>
                    <a:headEnd/>
                    <a:tailEnd/>
                  </a:ln>
                </pic:spPr>
              </pic:pic>
            </a:graphicData>
          </a:graphic>
        </wp:anchor>
      </w:drawing>
    </w:r>
    <w:r>
      <w:rPr>
        <w:noProof/>
        <w:lang w:eastAsia="es-ES"/>
      </w:rPr>
      <w:drawing>
        <wp:anchor distT="0" distB="0" distL="0" distR="0" simplePos="0" relativeHeight="251658240" behindDoc="0" locked="0" layoutInCell="1" allowOverlap="1" wp14:anchorId="167E948A" wp14:editId="11153B1E">
          <wp:simplePos x="0" y="0"/>
          <wp:positionH relativeFrom="column">
            <wp:posOffset>-454025</wp:posOffset>
          </wp:positionH>
          <wp:positionV relativeFrom="paragraph">
            <wp:posOffset>-50800</wp:posOffset>
          </wp:positionV>
          <wp:extent cx="1409700" cy="552450"/>
          <wp:effectExtent l="19050" t="0" r="0" b="0"/>
          <wp:wrapTopAndBottom/>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
                  <a:srcRect/>
                  <a:stretch>
                    <a:fillRect/>
                  </a:stretch>
                </pic:blipFill>
                <pic:spPr bwMode="auto">
                  <a:xfrm>
                    <a:off x="0" y="0"/>
                    <a:ext cx="1409700" cy="552450"/>
                  </a:xfrm>
                  <a:prstGeom prst="rect">
                    <a:avLst/>
                  </a:prstGeom>
                  <a:solidFill>
                    <a:srgbClr val="FFFFFF"/>
                  </a:solidFill>
                  <a:ln w="9525">
                    <a:noFill/>
                    <a:miter lim="800000"/>
                    <a:headEnd/>
                    <a:tailEnd/>
                  </a:ln>
                </pic:spPr>
              </pic:pic>
            </a:graphicData>
          </a:graphic>
        </wp:anchor>
      </w:drawing>
    </w:r>
    <w:r>
      <w:rPr>
        <w:rFonts w:ascii="Arial" w:hAnsi="Arial" w:cs="Arial"/>
        <w:b/>
        <w:bCs/>
        <w:sz w:val="22"/>
        <w:szCs w:val="22"/>
      </w:rPr>
      <w:t xml:space="preserve">      ACTA DE LA DÉCIMA </w:t>
    </w:r>
    <w:r w:rsidR="00643800">
      <w:rPr>
        <w:rFonts w:ascii="Arial" w:hAnsi="Arial" w:cs="Arial"/>
        <w:b/>
        <w:bCs/>
        <w:sz w:val="22"/>
        <w:szCs w:val="22"/>
      </w:rPr>
      <w:t>TERCERA</w:t>
    </w:r>
    <w:r w:rsidR="00986797">
      <w:rPr>
        <w:rFonts w:ascii="Arial" w:hAnsi="Arial" w:cs="Arial"/>
        <w:b/>
        <w:bCs/>
        <w:sz w:val="22"/>
        <w:szCs w:val="22"/>
      </w:rPr>
      <w:t xml:space="preserve"> </w:t>
    </w:r>
    <w:r>
      <w:rPr>
        <w:rFonts w:ascii="Arial" w:hAnsi="Arial" w:cs="Arial"/>
        <w:b/>
        <w:bCs/>
        <w:sz w:val="22"/>
        <w:szCs w:val="22"/>
      </w:rPr>
      <w:t xml:space="preserve">SESIÓN </w:t>
    </w:r>
  </w:p>
  <w:p w:rsidR="00000FF7" w:rsidRDefault="00986797">
    <w:pPr>
      <w:ind w:left="-993"/>
      <w:jc w:val="center"/>
      <w:rPr>
        <w:rFonts w:ascii="Arial" w:hAnsi="Arial" w:cs="Arial"/>
        <w:b/>
        <w:bCs/>
        <w:sz w:val="22"/>
        <w:szCs w:val="22"/>
      </w:rPr>
    </w:pPr>
    <w:r>
      <w:rPr>
        <w:rFonts w:ascii="Arial" w:hAnsi="Arial" w:cs="Arial"/>
        <w:b/>
        <w:bCs/>
        <w:sz w:val="22"/>
        <w:szCs w:val="22"/>
      </w:rPr>
      <w:t xml:space="preserve">      </w:t>
    </w:r>
    <w:r w:rsidR="00DC641D">
      <w:rPr>
        <w:rFonts w:ascii="Arial" w:hAnsi="Arial" w:cs="Arial"/>
        <w:b/>
        <w:bCs/>
        <w:sz w:val="22"/>
        <w:szCs w:val="22"/>
      </w:rPr>
      <w:t xml:space="preserve">ORDINARIA </w:t>
    </w:r>
    <w:r w:rsidR="00643800">
      <w:rPr>
        <w:rFonts w:ascii="Arial" w:hAnsi="Arial" w:cs="Arial"/>
        <w:b/>
        <w:bCs/>
        <w:sz w:val="22"/>
        <w:szCs w:val="22"/>
      </w:rPr>
      <w:t>DE FECHA 24 DE ENERO</w:t>
    </w:r>
    <w:r w:rsidR="00000FF7">
      <w:rPr>
        <w:rFonts w:ascii="Arial" w:hAnsi="Arial" w:cs="Arial"/>
        <w:b/>
        <w:bCs/>
        <w:sz w:val="22"/>
        <w:szCs w:val="22"/>
      </w:rPr>
      <w:t xml:space="preserve"> DEL </w:t>
    </w:r>
  </w:p>
  <w:p w:rsidR="00000FF7" w:rsidRDefault="00000FF7">
    <w:pPr>
      <w:ind w:left="-993"/>
      <w:jc w:val="center"/>
      <w:rPr>
        <w:rFonts w:ascii="Arial" w:hAnsi="Arial" w:cs="Arial"/>
        <w:b/>
        <w:bCs/>
        <w:sz w:val="22"/>
        <w:szCs w:val="22"/>
      </w:rPr>
    </w:pPr>
    <w:r>
      <w:rPr>
        <w:rFonts w:ascii="Arial" w:hAnsi="Arial" w:cs="Arial"/>
        <w:b/>
        <w:bCs/>
        <w:sz w:val="22"/>
        <w:szCs w:val="22"/>
      </w:rPr>
      <w:t xml:space="preserve">      </w:t>
    </w:r>
    <w:r w:rsidR="00643800">
      <w:rPr>
        <w:rFonts w:ascii="Arial" w:hAnsi="Arial" w:cs="Arial"/>
        <w:b/>
        <w:bCs/>
        <w:sz w:val="22"/>
        <w:szCs w:val="22"/>
      </w:rPr>
      <w:t>2018</w:t>
    </w:r>
    <w:r w:rsidR="004F166A">
      <w:rPr>
        <w:rFonts w:ascii="Arial" w:hAnsi="Arial" w:cs="Arial"/>
        <w:b/>
        <w:bCs/>
        <w:sz w:val="22"/>
        <w:szCs w:val="22"/>
      </w:rPr>
      <w:t xml:space="preserve"> </w:t>
    </w:r>
    <w:r>
      <w:rPr>
        <w:rFonts w:ascii="Arial" w:hAnsi="Arial" w:cs="Arial"/>
        <w:b/>
        <w:bCs/>
        <w:sz w:val="22"/>
        <w:szCs w:val="22"/>
      </w:rPr>
      <w:t>DE LA JUNTA DE GOBIERNO DEL</w:t>
    </w:r>
  </w:p>
  <w:p w:rsidR="00000FF7" w:rsidRDefault="00000FF7">
    <w:pPr>
      <w:ind w:left="-993"/>
      <w:jc w:val="center"/>
    </w:pPr>
    <w:r>
      <w:rPr>
        <w:rFonts w:ascii="Arial" w:hAnsi="Arial" w:cs="Arial"/>
        <w:b/>
        <w:bCs/>
        <w:sz w:val="22"/>
        <w:szCs w:val="22"/>
      </w:rPr>
      <w:t xml:space="preserve">      INSTITUTO JALISCIENSE DE LAS MUJERES</w:t>
    </w:r>
  </w:p>
  <w:p w:rsidR="00000FF7" w:rsidRDefault="00000FF7">
    <w:pPr>
      <w:pStyle w:val="Encabezado"/>
      <w:jc w:val="center"/>
    </w:pPr>
  </w:p>
  <w:p w:rsidR="00000FF7" w:rsidRDefault="00000FF7">
    <w:pPr>
      <w:pStyle w:val="Encabezado"/>
      <w:jc w:val="cent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multilevel"/>
    <w:tmpl w:val="00000001"/>
    <w:lvl w:ilvl="0">
      <w:start w:val="1"/>
      <w:numFmt w:val="none"/>
      <w:pStyle w:val="Ttulo1"/>
      <w:suff w:val="nothing"/>
      <w:lvlText w:val=""/>
      <w:lvlJc w:val="left"/>
      <w:pPr>
        <w:tabs>
          <w:tab w:val="num" w:pos="0"/>
        </w:tabs>
        <w:ind w:left="432" w:hanging="432"/>
      </w:pPr>
    </w:lvl>
    <w:lvl w:ilvl="1">
      <w:start w:val="1"/>
      <w:numFmt w:val="none"/>
      <w:suff w:val="nothing"/>
      <w:lvlText w:val=""/>
      <w:lvlJc w:val="left"/>
      <w:pPr>
        <w:tabs>
          <w:tab w:val="num" w:pos="0"/>
        </w:tabs>
        <w:ind w:left="576" w:hanging="576"/>
      </w:pPr>
    </w:lvl>
    <w:lvl w:ilvl="2">
      <w:start w:val="1"/>
      <w:numFmt w:val="none"/>
      <w:suff w:val="nothing"/>
      <w:lvlText w:val=""/>
      <w:lvlJc w:val="left"/>
      <w:pPr>
        <w:tabs>
          <w:tab w:val="num" w:pos="0"/>
        </w:tabs>
        <w:ind w:left="720" w:hanging="720"/>
      </w:pPr>
    </w:lvl>
    <w:lvl w:ilvl="3">
      <w:start w:val="1"/>
      <w:numFmt w:val="none"/>
      <w:suff w:val="nothing"/>
      <w:lvlText w:val=""/>
      <w:lvlJc w:val="left"/>
      <w:pPr>
        <w:tabs>
          <w:tab w:val="num" w:pos="0"/>
        </w:tabs>
        <w:ind w:left="864" w:hanging="864"/>
      </w:pPr>
    </w:lvl>
    <w:lvl w:ilvl="4">
      <w:start w:val="1"/>
      <w:numFmt w:val="none"/>
      <w:suff w:val="nothing"/>
      <w:lvlText w:val=""/>
      <w:lvlJc w:val="left"/>
      <w:pPr>
        <w:tabs>
          <w:tab w:val="num" w:pos="0"/>
        </w:tabs>
        <w:ind w:left="1008" w:hanging="1008"/>
      </w:pPr>
    </w:lvl>
    <w:lvl w:ilvl="5">
      <w:start w:val="1"/>
      <w:numFmt w:val="none"/>
      <w:suff w:val="nothing"/>
      <w:lvlText w:val=""/>
      <w:lvlJc w:val="left"/>
      <w:pPr>
        <w:tabs>
          <w:tab w:val="num" w:pos="0"/>
        </w:tabs>
        <w:ind w:left="1152" w:hanging="1152"/>
      </w:pPr>
    </w:lvl>
    <w:lvl w:ilvl="6">
      <w:start w:val="1"/>
      <w:numFmt w:val="none"/>
      <w:suff w:val="nothing"/>
      <w:lvlText w:val=""/>
      <w:lvlJc w:val="left"/>
      <w:pPr>
        <w:tabs>
          <w:tab w:val="num" w:pos="0"/>
        </w:tabs>
        <w:ind w:left="1296" w:hanging="1296"/>
      </w:pPr>
    </w:lvl>
    <w:lvl w:ilvl="7">
      <w:start w:val="1"/>
      <w:numFmt w:val="none"/>
      <w:suff w:val="nothing"/>
      <w:lvlText w:val=""/>
      <w:lvlJc w:val="left"/>
      <w:pPr>
        <w:tabs>
          <w:tab w:val="num" w:pos="0"/>
        </w:tabs>
        <w:ind w:left="1440" w:hanging="1440"/>
      </w:pPr>
    </w:lvl>
    <w:lvl w:ilvl="8">
      <w:start w:val="1"/>
      <w:numFmt w:val="none"/>
      <w:suff w:val="nothing"/>
      <w:lvlText w:val=""/>
      <w:lvlJc w:val="left"/>
      <w:pPr>
        <w:tabs>
          <w:tab w:val="num" w:pos="0"/>
        </w:tabs>
        <w:ind w:left="1584" w:hanging="1584"/>
      </w:pPr>
    </w:lvl>
  </w:abstractNum>
  <w:abstractNum w:abstractNumId="1">
    <w:nsid w:val="00000002"/>
    <w:multiLevelType w:val="singleLevel"/>
    <w:tmpl w:val="0C0A000F"/>
    <w:lvl w:ilvl="0">
      <w:start w:val="1"/>
      <w:numFmt w:val="decimal"/>
      <w:lvlText w:val="%1."/>
      <w:lvlJc w:val="left"/>
      <w:pPr>
        <w:ind w:left="720" w:hanging="360"/>
      </w:pPr>
    </w:lvl>
  </w:abstractNum>
  <w:abstractNum w:abstractNumId="2">
    <w:nsid w:val="00000003"/>
    <w:multiLevelType w:val="singleLevel"/>
    <w:tmpl w:val="00000003"/>
    <w:lvl w:ilvl="0">
      <w:start w:val="1"/>
      <w:numFmt w:val="decimal"/>
      <w:lvlText w:val="%1."/>
      <w:lvlJc w:val="left"/>
      <w:pPr>
        <w:ind w:left="720" w:hanging="360"/>
      </w:pPr>
      <w:rPr>
        <w:rFonts w:ascii="Arial" w:hAnsi="Arial" w:cs="Arial"/>
      </w:rPr>
    </w:lvl>
  </w:abstractNum>
  <w:abstractNum w:abstractNumId="3">
    <w:nsid w:val="14885AE1"/>
    <w:multiLevelType w:val="hybridMultilevel"/>
    <w:tmpl w:val="60643AE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nsid w:val="1C843B8F"/>
    <w:multiLevelType w:val="hybridMultilevel"/>
    <w:tmpl w:val="5E5EBB2A"/>
    <w:lvl w:ilvl="0" w:tplc="F0E4175A">
      <w:start w:val="1"/>
      <w:numFmt w:val="upperRoman"/>
      <w:lvlText w:val="%1)"/>
      <w:lvlJc w:val="left"/>
      <w:pPr>
        <w:ind w:left="1080" w:hanging="72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5">
    <w:nsid w:val="22746FD5"/>
    <w:multiLevelType w:val="hybridMultilevel"/>
    <w:tmpl w:val="A3DEE818"/>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6">
    <w:nsid w:val="269C6E31"/>
    <w:multiLevelType w:val="hybridMultilevel"/>
    <w:tmpl w:val="FDC8A96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7">
    <w:nsid w:val="284A4EF0"/>
    <w:multiLevelType w:val="singleLevel"/>
    <w:tmpl w:val="00000003"/>
    <w:lvl w:ilvl="0">
      <w:start w:val="1"/>
      <w:numFmt w:val="decimal"/>
      <w:lvlText w:val="%1."/>
      <w:lvlJc w:val="left"/>
      <w:pPr>
        <w:ind w:left="720" w:hanging="360"/>
      </w:pPr>
      <w:rPr>
        <w:rFonts w:ascii="Arial" w:hAnsi="Arial" w:cs="Arial"/>
      </w:rPr>
    </w:lvl>
  </w:abstractNum>
  <w:abstractNum w:abstractNumId="8">
    <w:nsid w:val="2D833C2D"/>
    <w:multiLevelType w:val="hybridMultilevel"/>
    <w:tmpl w:val="B5FAEB30"/>
    <w:lvl w:ilvl="0" w:tplc="080A000F">
      <w:start w:val="1"/>
      <w:numFmt w:val="decimal"/>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9">
    <w:nsid w:val="31F52F18"/>
    <w:multiLevelType w:val="hybridMultilevel"/>
    <w:tmpl w:val="F0160544"/>
    <w:lvl w:ilvl="0" w:tplc="080A0017">
      <w:start w:val="1"/>
      <w:numFmt w:val="lowerLetter"/>
      <w:lvlText w:val="%1)"/>
      <w:lvlJc w:val="lef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0">
    <w:nsid w:val="354A16E0"/>
    <w:multiLevelType w:val="hybridMultilevel"/>
    <w:tmpl w:val="FDC8A96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1">
    <w:nsid w:val="369C3EE2"/>
    <w:multiLevelType w:val="hybridMultilevel"/>
    <w:tmpl w:val="261668FC"/>
    <w:lvl w:ilvl="0" w:tplc="080A0013">
      <w:start w:val="1"/>
      <w:numFmt w:val="upperRoman"/>
      <w:lvlText w:val="%1."/>
      <w:lvlJc w:val="right"/>
      <w:pPr>
        <w:ind w:left="1440" w:hanging="360"/>
      </w:pPr>
    </w:lvl>
    <w:lvl w:ilvl="1" w:tplc="080A0019" w:tentative="1">
      <w:start w:val="1"/>
      <w:numFmt w:val="lowerLetter"/>
      <w:lvlText w:val="%2."/>
      <w:lvlJc w:val="left"/>
      <w:pPr>
        <w:ind w:left="2160" w:hanging="360"/>
      </w:pPr>
    </w:lvl>
    <w:lvl w:ilvl="2" w:tplc="080A001B" w:tentative="1">
      <w:start w:val="1"/>
      <w:numFmt w:val="lowerRoman"/>
      <w:lvlText w:val="%3."/>
      <w:lvlJc w:val="right"/>
      <w:pPr>
        <w:ind w:left="2880" w:hanging="180"/>
      </w:pPr>
    </w:lvl>
    <w:lvl w:ilvl="3" w:tplc="080A000F" w:tentative="1">
      <w:start w:val="1"/>
      <w:numFmt w:val="decimal"/>
      <w:lvlText w:val="%4."/>
      <w:lvlJc w:val="left"/>
      <w:pPr>
        <w:ind w:left="3600" w:hanging="360"/>
      </w:pPr>
    </w:lvl>
    <w:lvl w:ilvl="4" w:tplc="080A0019" w:tentative="1">
      <w:start w:val="1"/>
      <w:numFmt w:val="lowerLetter"/>
      <w:lvlText w:val="%5."/>
      <w:lvlJc w:val="left"/>
      <w:pPr>
        <w:ind w:left="4320" w:hanging="360"/>
      </w:pPr>
    </w:lvl>
    <w:lvl w:ilvl="5" w:tplc="080A001B" w:tentative="1">
      <w:start w:val="1"/>
      <w:numFmt w:val="lowerRoman"/>
      <w:lvlText w:val="%6."/>
      <w:lvlJc w:val="right"/>
      <w:pPr>
        <w:ind w:left="5040" w:hanging="180"/>
      </w:pPr>
    </w:lvl>
    <w:lvl w:ilvl="6" w:tplc="080A000F" w:tentative="1">
      <w:start w:val="1"/>
      <w:numFmt w:val="decimal"/>
      <w:lvlText w:val="%7."/>
      <w:lvlJc w:val="left"/>
      <w:pPr>
        <w:ind w:left="5760" w:hanging="360"/>
      </w:pPr>
    </w:lvl>
    <w:lvl w:ilvl="7" w:tplc="080A0019" w:tentative="1">
      <w:start w:val="1"/>
      <w:numFmt w:val="lowerLetter"/>
      <w:lvlText w:val="%8."/>
      <w:lvlJc w:val="left"/>
      <w:pPr>
        <w:ind w:left="6480" w:hanging="360"/>
      </w:pPr>
    </w:lvl>
    <w:lvl w:ilvl="8" w:tplc="080A001B" w:tentative="1">
      <w:start w:val="1"/>
      <w:numFmt w:val="lowerRoman"/>
      <w:lvlText w:val="%9."/>
      <w:lvlJc w:val="right"/>
      <w:pPr>
        <w:ind w:left="7200" w:hanging="180"/>
      </w:pPr>
    </w:lvl>
  </w:abstractNum>
  <w:abstractNum w:abstractNumId="12">
    <w:nsid w:val="3C0709CA"/>
    <w:multiLevelType w:val="hybridMultilevel"/>
    <w:tmpl w:val="7BCE097C"/>
    <w:lvl w:ilvl="0" w:tplc="080A0001">
      <w:start w:val="1"/>
      <w:numFmt w:val="bullet"/>
      <w:lvlText w:val=""/>
      <w:lvlJc w:val="left"/>
      <w:pPr>
        <w:ind w:left="720" w:hanging="360"/>
      </w:pPr>
      <w:rPr>
        <w:rFonts w:ascii="Symbol" w:hAnsi="Symbol" w:hint="default"/>
      </w:rPr>
    </w:lvl>
    <w:lvl w:ilvl="1" w:tplc="080A0003" w:tentative="1">
      <w:start w:val="1"/>
      <w:numFmt w:val="bullet"/>
      <w:lvlText w:val="o"/>
      <w:lvlJc w:val="left"/>
      <w:pPr>
        <w:ind w:left="1440" w:hanging="360"/>
      </w:pPr>
      <w:rPr>
        <w:rFonts w:ascii="Courier New" w:hAnsi="Courier New" w:cs="Courier New" w:hint="default"/>
      </w:rPr>
    </w:lvl>
    <w:lvl w:ilvl="2" w:tplc="080A0005" w:tentative="1">
      <w:start w:val="1"/>
      <w:numFmt w:val="bullet"/>
      <w:lvlText w:val=""/>
      <w:lvlJc w:val="left"/>
      <w:pPr>
        <w:ind w:left="2160" w:hanging="360"/>
      </w:pPr>
      <w:rPr>
        <w:rFonts w:ascii="Wingdings" w:hAnsi="Wingdings" w:hint="default"/>
      </w:rPr>
    </w:lvl>
    <w:lvl w:ilvl="3" w:tplc="080A0001" w:tentative="1">
      <w:start w:val="1"/>
      <w:numFmt w:val="bullet"/>
      <w:lvlText w:val=""/>
      <w:lvlJc w:val="left"/>
      <w:pPr>
        <w:ind w:left="2880" w:hanging="360"/>
      </w:pPr>
      <w:rPr>
        <w:rFonts w:ascii="Symbol" w:hAnsi="Symbol" w:hint="default"/>
      </w:rPr>
    </w:lvl>
    <w:lvl w:ilvl="4" w:tplc="080A0003" w:tentative="1">
      <w:start w:val="1"/>
      <w:numFmt w:val="bullet"/>
      <w:lvlText w:val="o"/>
      <w:lvlJc w:val="left"/>
      <w:pPr>
        <w:ind w:left="3600" w:hanging="360"/>
      </w:pPr>
      <w:rPr>
        <w:rFonts w:ascii="Courier New" w:hAnsi="Courier New" w:cs="Courier New" w:hint="default"/>
      </w:rPr>
    </w:lvl>
    <w:lvl w:ilvl="5" w:tplc="080A0005" w:tentative="1">
      <w:start w:val="1"/>
      <w:numFmt w:val="bullet"/>
      <w:lvlText w:val=""/>
      <w:lvlJc w:val="left"/>
      <w:pPr>
        <w:ind w:left="4320" w:hanging="360"/>
      </w:pPr>
      <w:rPr>
        <w:rFonts w:ascii="Wingdings" w:hAnsi="Wingdings" w:hint="default"/>
      </w:rPr>
    </w:lvl>
    <w:lvl w:ilvl="6" w:tplc="080A0001" w:tentative="1">
      <w:start w:val="1"/>
      <w:numFmt w:val="bullet"/>
      <w:lvlText w:val=""/>
      <w:lvlJc w:val="left"/>
      <w:pPr>
        <w:ind w:left="5040" w:hanging="360"/>
      </w:pPr>
      <w:rPr>
        <w:rFonts w:ascii="Symbol" w:hAnsi="Symbol" w:hint="default"/>
      </w:rPr>
    </w:lvl>
    <w:lvl w:ilvl="7" w:tplc="080A0003" w:tentative="1">
      <w:start w:val="1"/>
      <w:numFmt w:val="bullet"/>
      <w:lvlText w:val="o"/>
      <w:lvlJc w:val="left"/>
      <w:pPr>
        <w:ind w:left="5760" w:hanging="360"/>
      </w:pPr>
      <w:rPr>
        <w:rFonts w:ascii="Courier New" w:hAnsi="Courier New" w:cs="Courier New" w:hint="default"/>
      </w:rPr>
    </w:lvl>
    <w:lvl w:ilvl="8" w:tplc="080A0005" w:tentative="1">
      <w:start w:val="1"/>
      <w:numFmt w:val="bullet"/>
      <w:lvlText w:val=""/>
      <w:lvlJc w:val="left"/>
      <w:pPr>
        <w:ind w:left="6480" w:hanging="360"/>
      </w:pPr>
      <w:rPr>
        <w:rFonts w:ascii="Wingdings" w:hAnsi="Wingdings" w:hint="default"/>
      </w:rPr>
    </w:lvl>
  </w:abstractNum>
  <w:abstractNum w:abstractNumId="13">
    <w:nsid w:val="3EB61DE8"/>
    <w:multiLevelType w:val="hybridMultilevel"/>
    <w:tmpl w:val="F056DCCC"/>
    <w:lvl w:ilvl="0" w:tplc="0C0A0017">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14">
    <w:nsid w:val="3F914F31"/>
    <w:multiLevelType w:val="hybridMultilevel"/>
    <w:tmpl w:val="FDC8A966"/>
    <w:lvl w:ilvl="0" w:tplc="0C0A000F">
      <w:start w:val="1"/>
      <w:numFmt w:val="decimal"/>
      <w:lvlText w:val="%1."/>
      <w:lvlJc w:val="left"/>
      <w:pPr>
        <w:ind w:left="720" w:hanging="360"/>
      </w:pPr>
    </w:lvl>
    <w:lvl w:ilvl="1" w:tplc="0C0A0019">
      <w:start w:val="1"/>
      <w:numFmt w:val="lowerLetter"/>
      <w:lvlText w:val="%2."/>
      <w:lvlJc w:val="left"/>
      <w:pPr>
        <w:ind w:left="1440" w:hanging="360"/>
      </w:pPr>
    </w:lvl>
    <w:lvl w:ilvl="2" w:tplc="0C0A001B">
      <w:start w:val="1"/>
      <w:numFmt w:val="lowerRoman"/>
      <w:lvlText w:val="%3."/>
      <w:lvlJc w:val="right"/>
      <w:pPr>
        <w:ind w:left="2160" w:hanging="180"/>
      </w:pPr>
    </w:lvl>
    <w:lvl w:ilvl="3" w:tplc="0C0A000F">
      <w:start w:val="1"/>
      <w:numFmt w:val="decimal"/>
      <w:lvlText w:val="%4."/>
      <w:lvlJc w:val="left"/>
      <w:pPr>
        <w:ind w:left="2880" w:hanging="360"/>
      </w:pPr>
    </w:lvl>
    <w:lvl w:ilvl="4" w:tplc="0C0A0019">
      <w:start w:val="1"/>
      <w:numFmt w:val="lowerLetter"/>
      <w:lvlText w:val="%5."/>
      <w:lvlJc w:val="left"/>
      <w:pPr>
        <w:ind w:left="3600" w:hanging="360"/>
      </w:pPr>
    </w:lvl>
    <w:lvl w:ilvl="5" w:tplc="0C0A001B">
      <w:start w:val="1"/>
      <w:numFmt w:val="lowerRoman"/>
      <w:lvlText w:val="%6."/>
      <w:lvlJc w:val="right"/>
      <w:pPr>
        <w:ind w:left="4320" w:hanging="180"/>
      </w:pPr>
    </w:lvl>
    <w:lvl w:ilvl="6" w:tplc="0C0A000F">
      <w:start w:val="1"/>
      <w:numFmt w:val="decimal"/>
      <w:lvlText w:val="%7."/>
      <w:lvlJc w:val="left"/>
      <w:pPr>
        <w:ind w:left="5040" w:hanging="360"/>
      </w:pPr>
    </w:lvl>
    <w:lvl w:ilvl="7" w:tplc="0C0A0019">
      <w:start w:val="1"/>
      <w:numFmt w:val="lowerLetter"/>
      <w:lvlText w:val="%8."/>
      <w:lvlJc w:val="left"/>
      <w:pPr>
        <w:ind w:left="5760" w:hanging="360"/>
      </w:pPr>
    </w:lvl>
    <w:lvl w:ilvl="8" w:tplc="0C0A001B">
      <w:start w:val="1"/>
      <w:numFmt w:val="lowerRoman"/>
      <w:lvlText w:val="%9."/>
      <w:lvlJc w:val="right"/>
      <w:pPr>
        <w:ind w:left="6480" w:hanging="180"/>
      </w:pPr>
    </w:lvl>
  </w:abstractNum>
  <w:abstractNum w:abstractNumId="15">
    <w:nsid w:val="450F0CE0"/>
    <w:multiLevelType w:val="hybridMultilevel"/>
    <w:tmpl w:val="2BDE5B0A"/>
    <w:lvl w:ilvl="0" w:tplc="080A0001">
      <w:start w:val="1"/>
      <w:numFmt w:val="bullet"/>
      <w:lvlText w:val=""/>
      <w:lvlJc w:val="left"/>
      <w:pPr>
        <w:ind w:left="1440" w:hanging="360"/>
      </w:pPr>
      <w:rPr>
        <w:rFonts w:ascii="Symbol" w:hAnsi="Symbol" w:hint="default"/>
      </w:rPr>
    </w:lvl>
    <w:lvl w:ilvl="1" w:tplc="080A0003" w:tentative="1">
      <w:start w:val="1"/>
      <w:numFmt w:val="bullet"/>
      <w:lvlText w:val="o"/>
      <w:lvlJc w:val="left"/>
      <w:pPr>
        <w:ind w:left="2160" w:hanging="360"/>
      </w:pPr>
      <w:rPr>
        <w:rFonts w:ascii="Courier New" w:hAnsi="Courier New" w:cs="Courier New" w:hint="default"/>
      </w:rPr>
    </w:lvl>
    <w:lvl w:ilvl="2" w:tplc="080A0005" w:tentative="1">
      <w:start w:val="1"/>
      <w:numFmt w:val="bullet"/>
      <w:lvlText w:val=""/>
      <w:lvlJc w:val="left"/>
      <w:pPr>
        <w:ind w:left="2880" w:hanging="360"/>
      </w:pPr>
      <w:rPr>
        <w:rFonts w:ascii="Wingdings" w:hAnsi="Wingdings" w:hint="default"/>
      </w:rPr>
    </w:lvl>
    <w:lvl w:ilvl="3" w:tplc="080A0001" w:tentative="1">
      <w:start w:val="1"/>
      <w:numFmt w:val="bullet"/>
      <w:lvlText w:val=""/>
      <w:lvlJc w:val="left"/>
      <w:pPr>
        <w:ind w:left="3600" w:hanging="360"/>
      </w:pPr>
      <w:rPr>
        <w:rFonts w:ascii="Symbol" w:hAnsi="Symbol" w:hint="default"/>
      </w:rPr>
    </w:lvl>
    <w:lvl w:ilvl="4" w:tplc="080A0003" w:tentative="1">
      <w:start w:val="1"/>
      <w:numFmt w:val="bullet"/>
      <w:lvlText w:val="o"/>
      <w:lvlJc w:val="left"/>
      <w:pPr>
        <w:ind w:left="4320" w:hanging="360"/>
      </w:pPr>
      <w:rPr>
        <w:rFonts w:ascii="Courier New" w:hAnsi="Courier New" w:cs="Courier New" w:hint="default"/>
      </w:rPr>
    </w:lvl>
    <w:lvl w:ilvl="5" w:tplc="080A0005" w:tentative="1">
      <w:start w:val="1"/>
      <w:numFmt w:val="bullet"/>
      <w:lvlText w:val=""/>
      <w:lvlJc w:val="left"/>
      <w:pPr>
        <w:ind w:left="5040" w:hanging="360"/>
      </w:pPr>
      <w:rPr>
        <w:rFonts w:ascii="Wingdings" w:hAnsi="Wingdings" w:hint="default"/>
      </w:rPr>
    </w:lvl>
    <w:lvl w:ilvl="6" w:tplc="080A0001" w:tentative="1">
      <w:start w:val="1"/>
      <w:numFmt w:val="bullet"/>
      <w:lvlText w:val=""/>
      <w:lvlJc w:val="left"/>
      <w:pPr>
        <w:ind w:left="5760" w:hanging="360"/>
      </w:pPr>
      <w:rPr>
        <w:rFonts w:ascii="Symbol" w:hAnsi="Symbol" w:hint="default"/>
      </w:rPr>
    </w:lvl>
    <w:lvl w:ilvl="7" w:tplc="080A0003" w:tentative="1">
      <w:start w:val="1"/>
      <w:numFmt w:val="bullet"/>
      <w:lvlText w:val="o"/>
      <w:lvlJc w:val="left"/>
      <w:pPr>
        <w:ind w:left="6480" w:hanging="360"/>
      </w:pPr>
      <w:rPr>
        <w:rFonts w:ascii="Courier New" w:hAnsi="Courier New" w:cs="Courier New" w:hint="default"/>
      </w:rPr>
    </w:lvl>
    <w:lvl w:ilvl="8" w:tplc="080A0005" w:tentative="1">
      <w:start w:val="1"/>
      <w:numFmt w:val="bullet"/>
      <w:lvlText w:val=""/>
      <w:lvlJc w:val="left"/>
      <w:pPr>
        <w:ind w:left="7200" w:hanging="360"/>
      </w:pPr>
      <w:rPr>
        <w:rFonts w:ascii="Wingdings" w:hAnsi="Wingdings" w:hint="default"/>
      </w:rPr>
    </w:lvl>
  </w:abstractNum>
  <w:abstractNum w:abstractNumId="16">
    <w:nsid w:val="453C5AB8"/>
    <w:multiLevelType w:val="hybridMultilevel"/>
    <w:tmpl w:val="0E3ECA10"/>
    <w:lvl w:ilvl="0" w:tplc="080A000F">
      <w:start w:val="1"/>
      <w:numFmt w:val="decimal"/>
      <w:lvlText w:val="%1."/>
      <w:lvlJc w:val="left"/>
      <w:pPr>
        <w:ind w:left="720" w:hanging="360"/>
      </w:p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7">
    <w:nsid w:val="491C6F35"/>
    <w:multiLevelType w:val="hybridMultilevel"/>
    <w:tmpl w:val="2786B854"/>
    <w:lvl w:ilvl="0" w:tplc="00000003">
      <w:start w:val="1"/>
      <w:numFmt w:val="decimal"/>
      <w:lvlText w:val="%1."/>
      <w:lvlJc w:val="left"/>
      <w:pPr>
        <w:ind w:left="720" w:hanging="360"/>
      </w:pPr>
      <w:rPr>
        <w:rFonts w:ascii="Arial" w:hAnsi="Arial" w:cs="Arial"/>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8">
    <w:nsid w:val="543F3ECB"/>
    <w:multiLevelType w:val="hybridMultilevel"/>
    <w:tmpl w:val="FDC8A966"/>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64113C49"/>
    <w:multiLevelType w:val="hybridMultilevel"/>
    <w:tmpl w:val="084CA7E2"/>
    <w:lvl w:ilvl="0" w:tplc="0C0A0017">
      <w:start w:val="1"/>
      <w:numFmt w:val="lowerLetter"/>
      <w:lvlText w:val="%1)"/>
      <w:lvlJc w:val="left"/>
      <w:pPr>
        <w:ind w:left="1440" w:hanging="360"/>
      </w:p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20">
    <w:nsid w:val="6A993732"/>
    <w:multiLevelType w:val="hybridMultilevel"/>
    <w:tmpl w:val="CAC8D89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0"/>
  </w:num>
  <w:num w:numId="2">
    <w:abstractNumId w:val="1"/>
  </w:num>
  <w:num w:numId="3">
    <w:abstractNumId w:val="2"/>
  </w:num>
  <w:num w:numId="4">
    <w:abstractNumId w:val="9"/>
  </w:num>
  <w:num w:numId="5">
    <w:abstractNumId w:val="11"/>
  </w:num>
  <w:num w:numId="6">
    <w:abstractNumId w:val="15"/>
  </w:num>
  <w:num w:numId="7">
    <w:abstractNumId w:val="8"/>
  </w:num>
  <w:num w:numId="8">
    <w:abstractNumId w:val="3"/>
  </w:num>
  <w:num w:numId="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6"/>
  </w:num>
  <w:num w:numId="11">
    <w:abstractNumId w:val="20"/>
  </w:num>
  <w:num w:numId="12">
    <w:abstractNumId w:val="7"/>
  </w:num>
  <w:num w:numId="13">
    <w:abstractNumId w:val="2"/>
    <w:lvlOverride w:ilvl="0">
      <w:startOverride w:val="1"/>
    </w:lvlOverride>
  </w:num>
  <w:num w:numId="14">
    <w:abstractNumId w:val="4"/>
  </w:num>
  <w:num w:numId="15">
    <w:abstractNumId w:val="18"/>
  </w:num>
  <w:num w:numId="16">
    <w:abstractNumId w:val="5"/>
  </w:num>
  <w:num w:numId="17">
    <w:abstractNumId w:val="17"/>
  </w:num>
  <w:num w:numId="18">
    <w:abstractNumId w:val="13"/>
  </w:num>
  <w:num w:numId="19">
    <w:abstractNumId w:val="19"/>
  </w:num>
  <w:num w:numId="20">
    <w:abstractNumId w:val="12"/>
  </w:num>
  <w:num w:numId="21">
    <w:abstractNumId w:val="14"/>
  </w:num>
  <w:num w:numId="22">
    <w:abstractNumId w:val="6"/>
  </w:num>
  <w:num w:numId="23">
    <w:abstractNumId w:val="10"/>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425"/>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93E64"/>
    <w:rsid w:val="00000FF7"/>
    <w:rsid w:val="00001F36"/>
    <w:rsid w:val="0000234D"/>
    <w:rsid w:val="00002AA0"/>
    <w:rsid w:val="00002C8D"/>
    <w:rsid w:val="00002F33"/>
    <w:rsid w:val="000038B9"/>
    <w:rsid w:val="00003C21"/>
    <w:rsid w:val="000041AF"/>
    <w:rsid w:val="00005747"/>
    <w:rsid w:val="000063FB"/>
    <w:rsid w:val="00006639"/>
    <w:rsid w:val="00007F29"/>
    <w:rsid w:val="00010063"/>
    <w:rsid w:val="000106B9"/>
    <w:rsid w:val="00011B21"/>
    <w:rsid w:val="0001233B"/>
    <w:rsid w:val="000143DC"/>
    <w:rsid w:val="00014644"/>
    <w:rsid w:val="000147AF"/>
    <w:rsid w:val="00015560"/>
    <w:rsid w:val="0001710C"/>
    <w:rsid w:val="0002013E"/>
    <w:rsid w:val="00020926"/>
    <w:rsid w:val="00020CC4"/>
    <w:rsid w:val="00021E52"/>
    <w:rsid w:val="00021E6E"/>
    <w:rsid w:val="00022778"/>
    <w:rsid w:val="000227AB"/>
    <w:rsid w:val="00023130"/>
    <w:rsid w:val="000245DF"/>
    <w:rsid w:val="00024710"/>
    <w:rsid w:val="00025D27"/>
    <w:rsid w:val="00026344"/>
    <w:rsid w:val="00026528"/>
    <w:rsid w:val="00027568"/>
    <w:rsid w:val="00032B2A"/>
    <w:rsid w:val="000331C3"/>
    <w:rsid w:val="00033909"/>
    <w:rsid w:val="00033CB8"/>
    <w:rsid w:val="0003494F"/>
    <w:rsid w:val="000352C2"/>
    <w:rsid w:val="00035530"/>
    <w:rsid w:val="000358BC"/>
    <w:rsid w:val="0003638E"/>
    <w:rsid w:val="000409AD"/>
    <w:rsid w:val="000416D7"/>
    <w:rsid w:val="00041B28"/>
    <w:rsid w:val="00042686"/>
    <w:rsid w:val="00042AA8"/>
    <w:rsid w:val="00044D71"/>
    <w:rsid w:val="00044FFC"/>
    <w:rsid w:val="00045212"/>
    <w:rsid w:val="00045A4B"/>
    <w:rsid w:val="00045B95"/>
    <w:rsid w:val="0004651A"/>
    <w:rsid w:val="00047E5E"/>
    <w:rsid w:val="00050910"/>
    <w:rsid w:val="00053EEC"/>
    <w:rsid w:val="00054088"/>
    <w:rsid w:val="0005455C"/>
    <w:rsid w:val="00054A4D"/>
    <w:rsid w:val="00056443"/>
    <w:rsid w:val="00056639"/>
    <w:rsid w:val="00057DB7"/>
    <w:rsid w:val="00057FAC"/>
    <w:rsid w:val="0006076B"/>
    <w:rsid w:val="0006184F"/>
    <w:rsid w:val="00062771"/>
    <w:rsid w:val="00062EB1"/>
    <w:rsid w:val="00063097"/>
    <w:rsid w:val="00063F63"/>
    <w:rsid w:val="000647E7"/>
    <w:rsid w:val="00064CF5"/>
    <w:rsid w:val="00066CE9"/>
    <w:rsid w:val="000670AF"/>
    <w:rsid w:val="000678DF"/>
    <w:rsid w:val="000678F4"/>
    <w:rsid w:val="000679AA"/>
    <w:rsid w:val="00070072"/>
    <w:rsid w:val="00072FCB"/>
    <w:rsid w:val="00073160"/>
    <w:rsid w:val="00073219"/>
    <w:rsid w:val="000739A9"/>
    <w:rsid w:val="000771EB"/>
    <w:rsid w:val="000771ED"/>
    <w:rsid w:val="00081212"/>
    <w:rsid w:val="000818AD"/>
    <w:rsid w:val="0008199B"/>
    <w:rsid w:val="00081B99"/>
    <w:rsid w:val="000836DA"/>
    <w:rsid w:val="00083778"/>
    <w:rsid w:val="0008470B"/>
    <w:rsid w:val="00086780"/>
    <w:rsid w:val="00087F55"/>
    <w:rsid w:val="00090010"/>
    <w:rsid w:val="00091796"/>
    <w:rsid w:val="000919FA"/>
    <w:rsid w:val="00091A92"/>
    <w:rsid w:val="00091C18"/>
    <w:rsid w:val="00091E07"/>
    <w:rsid w:val="00092D29"/>
    <w:rsid w:val="0009314E"/>
    <w:rsid w:val="00094365"/>
    <w:rsid w:val="000949A5"/>
    <w:rsid w:val="00094F1C"/>
    <w:rsid w:val="000952F3"/>
    <w:rsid w:val="0009557A"/>
    <w:rsid w:val="00095ABD"/>
    <w:rsid w:val="00095C2A"/>
    <w:rsid w:val="00096232"/>
    <w:rsid w:val="000963D1"/>
    <w:rsid w:val="00096E86"/>
    <w:rsid w:val="000A165E"/>
    <w:rsid w:val="000A1E98"/>
    <w:rsid w:val="000A2BDA"/>
    <w:rsid w:val="000A3129"/>
    <w:rsid w:val="000A3B54"/>
    <w:rsid w:val="000A439E"/>
    <w:rsid w:val="000A69E4"/>
    <w:rsid w:val="000A6E24"/>
    <w:rsid w:val="000A72DE"/>
    <w:rsid w:val="000A7534"/>
    <w:rsid w:val="000A7609"/>
    <w:rsid w:val="000B0188"/>
    <w:rsid w:val="000B0B2E"/>
    <w:rsid w:val="000B38F2"/>
    <w:rsid w:val="000B4F79"/>
    <w:rsid w:val="000B5A23"/>
    <w:rsid w:val="000B5BDA"/>
    <w:rsid w:val="000B5E7A"/>
    <w:rsid w:val="000B7169"/>
    <w:rsid w:val="000B7F77"/>
    <w:rsid w:val="000C0F1D"/>
    <w:rsid w:val="000C1177"/>
    <w:rsid w:val="000C12AB"/>
    <w:rsid w:val="000C15D0"/>
    <w:rsid w:val="000C33F2"/>
    <w:rsid w:val="000C356B"/>
    <w:rsid w:val="000C57F2"/>
    <w:rsid w:val="000C60A7"/>
    <w:rsid w:val="000C7465"/>
    <w:rsid w:val="000C75C5"/>
    <w:rsid w:val="000C7850"/>
    <w:rsid w:val="000C7914"/>
    <w:rsid w:val="000C7C68"/>
    <w:rsid w:val="000D07F5"/>
    <w:rsid w:val="000D0B15"/>
    <w:rsid w:val="000D10FF"/>
    <w:rsid w:val="000D19F0"/>
    <w:rsid w:val="000D333B"/>
    <w:rsid w:val="000D5558"/>
    <w:rsid w:val="000D6492"/>
    <w:rsid w:val="000D67A4"/>
    <w:rsid w:val="000D686A"/>
    <w:rsid w:val="000D7FC1"/>
    <w:rsid w:val="000E11AC"/>
    <w:rsid w:val="000E458F"/>
    <w:rsid w:val="000E467A"/>
    <w:rsid w:val="000E4843"/>
    <w:rsid w:val="000E65AC"/>
    <w:rsid w:val="000E6794"/>
    <w:rsid w:val="000E7031"/>
    <w:rsid w:val="000E7321"/>
    <w:rsid w:val="000E767B"/>
    <w:rsid w:val="000E7B79"/>
    <w:rsid w:val="000F0903"/>
    <w:rsid w:val="000F22E1"/>
    <w:rsid w:val="000F27DE"/>
    <w:rsid w:val="000F2B48"/>
    <w:rsid w:val="000F3607"/>
    <w:rsid w:val="000F45BD"/>
    <w:rsid w:val="000F4728"/>
    <w:rsid w:val="000F5BC9"/>
    <w:rsid w:val="000F6606"/>
    <w:rsid w:val="000F68DC"/>
    <w:rsid w:val="000F70B2"/>
    <w:rsid w:val="000F7805"/>
    <w:rsid w:val="0010049C"/>
    <w:rsid w:val="0010064A"/>
    <w:rsid w:val="001007E7"/>
    <w:rsid w:val="001013AB"/>
    <w:rsid w:val="001027A3"/>
    <w:rsid w:val="00102F5C"/>
    <w:rsid w:val="0010497A"/>
    <w:rsid w:val="00104A92"/>
    <w:rsid w:val="00104F52"/>
    <w:rsid w:val="001053DD"/>
    <w:rsid w:val="0010565D"/>
    <w:rsid w:val="00105B89"/>
    <w:rsid w:val="00105C7D"/>
    <w:rsid w:val="00105D4F"/>
    <w:rsid w:val="001067C9"/>
    <w:rsid w:val="001069D3"/>
    <w:rsid w:val="00106A0A"/>
    <w:rsid w:val="00107C17"/>
    <w:rsid w:val="00107D0C"/>
    <w:rsid w:val="0011043C"/>
    <w:rsid w:val="00110A8A"/>
    <w:rsid w:val="00111F66"/>
    <w:rsid w:val="001123BE"/>
    <w:rsid w:val="00112CD4"/>
    <w:rsid w:val="0011307C"/>
    <w:rsid w:val="00113F9F"/>
    <w:rsid w:val="0011408A"/>
    <w:rsid w:val="001152B9"/>
    <w:rsid w:val="00117865"/>
    <w:rsid w:val="00117D2B"/>
    <w:rsid w:val="00117E1D"/>
    <w:rsid w:val="00120547"/>
    <w:rsid w:val="00121552"/>
    <w:rsid w:val="001216FC"/>
    <w:rsid w:val="0012348E"/>
    <w:rsid w:val="0012358A"/>
    <w:rsid w:val="001243E4"/>
    <w:rsid w:val="00124B95"/>
    <w:rsid w:val="001250F1"/>
    <w:rsid w:val="00125180"/>
    <w:rsid w:val="00125EAA"/>
    <w:rsid w:val="001265BF"/>
    <w:rsid w:val="001277C9"/>
    <w:rsid w:val="001318AE"/>
    <w:rsid w:val="00131914"/>
    <w:rsid w:val="00132BBC"/>
    <w:rsid w:val="00132EE8"/>
    <w:rsid w:val="00133068"/>
    <w:rsid w:val="001335A3"/>
    <w:rsid w:val="00134F18"/>
    <w:rsid w:val="0013554F"/>
    <w:rsid w:val="001358B1"/>
    <w:rsid w:val="00136654"/>
    <w:rsid w:val="00136B69"/>
    <w:rsid w:val="001373A7"/>
    <w:rsid w:val="00140894"/>
    <w:rsid w:val="00142E85"/>
    <w:rsid w:val="0014366D"/>
    <w:rsid w:val="001439B5"/>
    <w:rsid w:val="00143D93"/>
    <w:rsid w:val="00143F8E"/>
    <w:rsid w:val="001442C0"/>
    <w:rsid w:val="001449AD"/>
    <w:rsid w:val="001468F9"/>
    <w:rsid w:val="00146F06"/>
    <w:rsid w:val="00147A59"/>
    <w:rsid w:val="00147DE6"/>
    <w:rsid w:val="00147F2D"/>
    <w:rsid w:val="00150E1E"/>
    <w:rsid w:val="00151398"/>
    <w:rsid w:val="00151991"/>
    <w:rsid w:val="001524C0"/>
    <w:rsid w:val="001532FB"/>
    <w:rsid w:val="00155766"/>
    <w:rsid w:val="00157145"/>
    <w:rsid w:val="001578F2"/>
    <w:rsid w:val="00157AD8"/>
    <w:rsid w:val="001616B9"/>
    <w:rsid w:val="00161A23"/>
    <w:rsid w:val="00161A31"/>
    <w:rsid w:val="00162133"/>
    <w:rsid w:val="00162373"/>
    <w:rsid w:val="0016324E"/>
    <w:rsid w:val="001636C1"/>
    <w:rsid w:val="0016389D"/>
    <w:rsid w:val="001639A5"/>
    <w:rsid w:val="00164531"/>
    <w:rsid w:val="0016572B"/>
    <w:rsid w:val="00167C14"/>
    <w:rsid w:val="00167D7F"/>
    <w:rsid w:val="001701C6"/>
    <w:rsid w:val="00170313"/>
    <w:rsid w:val="00170CAD"/>
    <w:rsid w:val="0017114B"/>
    <w:rsid w:val="001711C9"/>
    <w:rsid w:val="00171422"/>
    <w:rsid w:val="001721A5"/>
    <w:rsid w:val="001726FF"/>
    <w:rsid w:val="00172707"/>
    <w:rsid w:val="00173701"/>
    <w:rsid w:val="00173A0D"/>
    <w:rsid w:val="00173B03"/>
    <w:rsid w:val="00174906"/>
    <w:rsid w:val="00174CDC"/>
    <w:rsid w:val="00175A2E"/>
    <w:rsid w:val="00175CEF"/>
    <w:rsid w:val="001766A5"/>
    <w:rsid w:val="001769C2"/>
    <w:rsid w:val="00176E56"/>
    <w:rsid w:val="00180635"/>
    <w:rsid w:val="00180C99"/>
    <w:rsid w:val="00180D49"/>
    <w:rsid w:val="00181C6A"/>
    <w:rsid w:val="001824AD"/>
    <w:rsid w:val="00182DF7"/>
    <w:rsid w:val="001832C7"/>
    <w:rsid w:val="001848CE"/>
    <w:rsid w:val="00184DB2"/>
    <w:rsid w:val="00184EEC"/>
    <w:rsid w:val="00185B0F"/>
    <w:rsid w:val="00186849"/>
    <w:rsid w:val="001902E1"/>
    <w:rsid w:val="00191916"/>
    <w:rsid w:val="00192C6D"/>
    <w:rsid w:val="00193346"/>
    <w:rsid w:val="0019334E"/>
    <w:rsid w:val="00194063"/>
    <w:rsid w:val="00194B1D"/>
    <w:rsid w:val="0019526C"/>
    <w:rsid w:val="00195F8D"/>
    <w:rsid w:val="001963D2"/>
    <w:rsid w:val="00196967"/>
    <w:rsid w:val="00196CC6"/>
    <w:rsid w:val="00196EE3"/>
    <w:rsid w:val="00197ADD"/>
    <w:rsid w:val="001A0375"/>
    <w:rsid w:val="001A1BD8"/>
    <w:rsid w:val="001A201F"/>
    <w:rsid w:val="001A258A"/>
    <w:rsid w:val="001A279B"/>
    <w:rsid w:val="001A31DC"/>
    <w:rsid w:val="001A33FB"/>
    <w:rsid w:val="001A376E"/>
    <w:rsid w:val="001A40D1"/>
    <w:rsid w:val="001A5F97"/>
    <w:rsid w:val="001A69CB"/>
    <w:rsid w:val="001A793B"/>
    <w:rsid w:val="001A7E34"/>
    <w:rsid w:val="001B05AB"/>
    <w:rsid w:val="001B0856"/>
    <w:rsid w:val="001B211E"/>
    <w:rsid w:val="001B36C8"/>
    <w:rsid w:val="001B4301"/>
    <w:rsid w:val="001B494D"/>
    <w:rsid w:val="001B5116"/>
    <w:rsid w:val="001B5B6C"/>
    <w:rsid w:val="001B61BF"/>
    <w:rsid w:val="001B7570"/>
    <w:rsid w:val="001B7AA3"/>
    <w:rsid w:val="001B7D5C"/>
    <w:rsid w:val="001C0070"/>
    <w:rsid w:val="001C0D1A"/>
    <w:rsid w:val="001C148E"/>
    <w:rsid w:val="001C1A57"/>
    <w:rsid w:val="001C23C1"/>
    <w:rsid w:val="001C2592"/>
    <w:rsid w:val="001C2B0D"/>
    <w:rsid w:val="001C2F42"/>
    <w:rsid w:val="001C34B3"/>
    <w:rsid w:val="001C390B"/>
    <w:rsid w:val="001C3F13"/>
    <w:rsid w:val="001C49B4"/>
    <w:rsid w:val="001C68C5"/>
    <w:rsid w:val="001C7075"/>
    <w:rsid w:val="001D0406"/>
    <w:rsid w:val="001D195C"/>
    <w:rsid w:val="001D1C05"/>
    <w:rsid w:val="001D3A16"/>
    <w:rsid w:val="001D3BB4"/>
    <w:rsid w:val="001D4378"/>
    <w:rsid w:val="001D4552"/>
    <w:rsid w:val="001D4B32"/>
    <w:rsid w:val="001D6228"/>
    <w:rsid w:val="001D6BB1"/>
    <w:rsid w:val="001D7312"/>
    <w:rsid w:val="001D73E3"/>
    <w:rsid w:val="001D7743"/>
    <w:rsid w:val="001E0A23"/>
    <w:rsid w:val="001E0F49"/>
    <w:rsid w:val="001E1855"/>
    <w:rsid w:val="001E1EA8"/>
    <w:rsid w:val="001E50A6"/>
    <w:rsid w:val="001E58F0"/>
    <w:rsid w:val="001E5A11"/>
    <w:rsid w:val="001E5A49"/>
    <w:rsid w:val="001E5AE8"/>
    <w:rsid w:val="001E62FA"/>
    <w:rsid w:val="001E668A"/>
    <w:rsid w:val="001F0D2F"/>
    <w:rsid w:val="001F1F25"/>
    <w:rsid w:val="001F39BC"/>
    <w:rsid w:val="001F413D"/>
    <w:rsid w:val="001F4D60"/>
    <w:rsid w:val="001F5679"/>
    <w:rsid w:val="001F56D5"/>
    <w:rsid w:val="001F6077"/>
    <w:rsid w:val="001F666F"/>
    <w:rsid w:val="001F6AFE"/>
    <w:rsid w:val="001F7005"/>
    <w:rsid w:val="00201912"/>
    <w:rsid w:val="00202009"/>
    <w:rsid w:val="00203079"/>
    <w:rsid w:val="0020365E"/>
    <w:rsid w:val="00203A54"/>
    <w:rsid w:val="00203AF7"/>
    <w:rsid w:val="00204348"/>
    <w:rsid w:val="00204971"/>
    <w:rsid w:val="00204B68"/>
    <w:rsid w:val="00204C31"/>
    <w:rsid w:val="002104FA"/>
    <w:rsid w:val="00210A54"/>
    <w:rsid w:val="00210D08"/>
    <w:rsid w:val="00211841"/>
    <w:rsid w:val="00211ED0"/>
    <w:rsid w:val="002126E7"/>
    <w:rsid w:val="00212EBA"/>
    <w:rsid w:val="00215D2D"/>
    <w:rsid w:val="002207ED"/>
    <w:rsid w:val="00220C29"/>
    <w:rsid w:val="002211B5"/>
    <w:rsid w:val="002212D8"/>
    <w:rsid w:val="00222DA4"/>
    <w:rsid w:val="00223393"/>
    <w:rsid w:val="002233F6"/>
    <w:rsid w:val="00224242"/>
    <w:rsid w:val="002301BA"/>
    <w:rsid w:val="0023104B"/>
    <w:rsid w:val="0023141D"/>
    <w:rsid w:val="00231588"/>
    <w:rsid w:val="00231DB9"/>
    <w:rsid w:val="002322C2"/>
    <w:rsid w:val="002326D7"/>
    <w:rsid w:val="00232EB3"/>
    <w:rsid w:val="00234A8B"/>
    <w:rsid w:val="00234E47"/>
    <w:rsid w:val="002350A0"/>
    <w:rsid w:val="0023514A"/>
    <w:rsid w:val="00235CC9"/>
    <w:rsid w:val="002363F4"/>
    <w:rsid w:val="002364DC"/>
    <w:rsid w:val="00236EA7"/>
    <w:rsid w:val="0023798A"/>
    <w:rsid w:val="00240698"/>
    <w:rsid w:val="0024087A"/>
    <w:rsid w:val="00241402"/>
    <w:rsid w:val="002417CF"/>
    <w:rsid w:val="00241D20"/>
    <w:rsid w:val="002427F3"/>
    <w:rsid w:val="002439ED"/>
    <w:rsid w:val="00243EB0"/>
    <w:rsid w:val="00244300"/>
    <w:rsid w:val="00244F31"/>
    <w:rsid w:val="0024512E"/>
    <w:rsid w:val="00245887"/>
    <w:rsid w:val="00246299"/>
    <w:rsid w:val="00246EDD"/>
    <w:rsid w:val="00247699"/>
    <w:rsid w:val="00247AD0"/>
    <w:rsid w:val="00251043"/>
    <w:rsid w:val="0025148B"/>
    <w:rsid w:val="00251770"/>
    <w:rsid w:val="002521C1"/>
    <w:rsid w:val="002535F2"/>
    <w:rsid w:val="00253772"/>
    <w:rsid w:val="002539BA"/>
    <w:rsid w:val="00253AB7"/>
    <w:rsid w:val="00253E14"/>
    <w:rsid w:val="00254947"/>
    <w:rsid w:val="002559D3"/>
    <w:rsid w:val="00255E78"/>
    <w:rsid w:val="0025624A"/>
    <w:rsid w:val="0026013E"/>
    <w:rsid w:val="00260FBB"/>
    <w:rsid w:val="002615EA"/>
    <w:rsid w:val="0026176B"/>
    <w:rsid w:val="002627B6"/>
    <w:rsid w:val="00262D91"/>
    <w:rsid w:val="00264050"/>
    <w:rsid w:val="00264A26"/>
    <w:rsid w:val="00265C3E"/>
    <w:rsid w:val="0026693D"/>
    <w:rsid w:val="00267090"/>
    <w:rsid w:val="002675FF"/>
    <w:rsid w:val="00267857"/>
    <w:rsid w:val="00267901"/>
    <w:rsid w:val="002700FF"/>
    <w:rsid w:val="00270388"/>
    <w:rsid w:val="00270E3E"/>
    <w:rsid w:val="002729EA"/>
    <w:rsid w:val="00272C13"/>
    <w:rsid w:val="00272C53"/>
    <w:rsid w:val="00272C8E"/>
    <w:rsid w:val="00275855"/>
    <w:rsid w:val="0028260C"/>
    <w:rsid w:val="00282B76"/>
    <w:rsid w:val="0028365C"/>
    <w:rsid w:val="00284836"/>
    <w:rsid w:val="00284957"/>
    <w:rsid w:val="00284CE3"/>
    <w:rsid w:val="002853B4"/>
    <w:rsid w:val="002855F6"/>
    <w:rsid w:val="00285A2F"/>
    <w:rsid w:val="00287552"/>
    <w:rsid w:val="00287A2D"/>
    <w:rsid w:val="00290022"/>
    <w:rsid w:val="00290A74"/>
    <w:rsid w:val="00291E1D"/>
    <w:rsid w:val="002937DD"/>
    <w:rsid w:val="002943DD"/>
    <w:rsid w:val="00294945"/>
    <w:rsid w:val="00294B4D"/>
    <w:rsid w:val="00295497"/>
    <w:rsid w:val="00295CCB"/>
    <w:rsid w:val="002967E1"/>
    <w:rsid w:val="00296C94"/>
    <w:rsid w:val="0029714C"/>
    <w:rsid w:val="0029767C"/>
    <w:rsid w:val="00297E4B"/>
    <w:rsid w:val="00297FE7"/>
    <w:rsid w:val="002A0A0B"/>
    <w:rsid w:val="002A2631"/>
    <w:rsid w:val="002A3A9A"/>
    <w:rsid w:val="002A3BF2"/>
    <w:rsid w:val="002A3C50"/>
    <w:rsid w:val="002A4062"/>
    <w:rsid w:val="002A57CA"/>
    <w:rsid w:val="002A63FF"/>
    <w:rsid w:val="002A6531"/>
    <w:rsid w:val="002A6C03"/>
    <w:rsid w:val="002B0A77"/>
    <w:rsid w:val="002B11C4"/>
    <w:rsid w:val="002B12F2"/>
    <w:rsid w:val="002B3C19"/>
    <w:rsid w:val="002B3F7E"/>
    <w:rsid w:val="002B4B5F"/>
    <w:rsid w:val="002B4B92"/>
    <w:rsid w:val="002B5122"/>
    <w:rsid w:val="002B58D9"/>
    <w:rsid w:val="002B6E50"/>
    <w:rsid w:val="002B70E4"/>
    <w:rsid w:val="002B734F"/>
    <w:rsid w:val="002C08F6"/>
    <w:rsid w:val="002C1BB0"/>
    <w:rsid w:val="002C2DAA"/>
    <w:rsid w:val="002C2E79"/>
    <w:rsid w:val="002C405E"/>
    <w:rsid w:val="002C729C"/>
    <w:rsid w:val="002D0100"/>
    <w:rsid w:val="002D01B8"/>
    <w:rsid w:val="002D064E"/>
    <w:rsid w:val="002D1133"/>
    <w:rsid w:val="002D263E"/>
    <w:rsid w:val="002D2A11"/>
    <w:rsid w:val="002D2E4B"/>
    <w:rsid w:val="002D3090"/>
    <w:rsid w:val="002D3453"/>
    <w:rsid w:val="002D44D3"/>
    <w:rsid w:val="002D4A89"/>
    <w:rsid w:val="002D4D35"/>
    <w:rsid w:val="002D4EC3"/>
    <w:rsid w:val="002D5FA1"/>
    <w:rsid w:val="002D6381"/>
    <w:rsid w:val="002D650E"/>
    <w:rsid w:val="002D70FE"/>
    <w:rsid w:val="002D71F6"/>
    <w:rsid w:val="002D7BD9"/>
    <w:rsid w:val="002E002D"/>
    <w:rsid w:val="002E060E"/>
    <w:rsid w:val="002E0B07"/>
    <w:rsid w:val="002E1083"/>
    <w:rsid w:val="002E1238"/>
    <w:rsid w:val="002E17B8"/>
    <w:rsid w:val="002E187B"/>
    <w:rsid w:val="002E2A18"/>
    <w:rsid w:val="002E3A26"/>
    <w:rsid w:val="002E3E2E"/>
    <w:rsid w:val="002E415E"/>
    <w:rsid w:val="002E4211"/>
    <w:rsid w:val="002E46C5"/>
    <w:rsid w:val="002F0739"/>
    <w:rsid w:val="002F13EA"/>
    <w:rsid w:val="002F28BE"/>
    <w:rsid w:val="002F402A"/>
    <w:rsid w:val="002F47B4"/>
    <w:rsid w:val="002F6666"/>
    <w:rsid w:val="002F6CC4"/>
    <w:rsid w:val="0030076D"/>
    <w:rsid w:val="0030202D"/>
    <w:rsid w:val="0030278B"/>
    <w:rsid w:val="00302E20"/>
    <w:rsid w:val="003033A7"/>
    <w:rsid w:val="00303F7D"/>
    <w:rsid w:val="003048DA"/>
    <w:rsid w:val="00304CD3"/>
    <w:rsid w:val="003050A9"/>
    <w:rsid w:val="00305DEF"/>
    <w:rsid w:val="003076D2"/>
    <w:rsid w:val="00310750"/>
    <w:rsid w:val="00310B7F"/>
    <w:rsid w:val="00310F92"/>
    <w:rsid w:val="00311325"/>
    <w:rsid w:val="00311481"/>
    <w:rsid w:val="00312C1D"/>
    <w:rsid w:val="00312D12"/>
    <w:rsid w:val="0031429F"/>
    <w:rsid w:val="003143E9"/>
    <w:rsid w:val="0031444D"/>
    <w:rsid w:val="003147C8"/>
    <w:rsid w:val="00314B2C"/>
    <w:rsid w:val="00314E0D"/>
    <w:rsid w:val="003151AB"/>
    <w:rsid w:val="00315949"/>
    <w:rsid w:val="0031649B"/>
    <w:rsid w:val="00316B17"/>
    <w:rsid w:val="00316BC9"/>
    <w:rsid w:val="0031763E"/>
    <w:rsid w:val="003200EA"/>
    <w:rsid w:val="00321CC2"/>
    <w:rsid w:val="003235A5"/>
    <w:rsid w:val="003239BA"/>
    <w:rsid w:val="003248E0"/>
    <w:rsid w:val="0032513D"/>
    <w:rsid w:val="00325F78"/>
    <w:rsid w:val="0032618B"/>
    <w:rsid w:val="003262A6"/>
    <w:rsid w:val="003269B8"/>
    <w:rsid w:val="003269F8"/>
    <w:rsid w:val="00326D44"/>
    <w:rsid w:val="00327804"/>
    <w:rsid w:val="00327F1A"/>
    <w:rsid w:val="003306EB"/>
    <w:rsid w:val="003310D3"/>
    <w:rsid w:val="003319C5"/>
    <w:rsid w:val="00331F8F"/>
    <w:rsid w:val="0033210D"/>
    <w:rsid w:val="0033223B"/>
    <w:rsid w:val="00332808"/>
    <w:rsid w:val="0033306E"/>
    <w:rsid w:val="0033329B"/>
    <w:rsid w:val="00333817"/>
    <w:rsid w:val="00333BFC"/>
    <w:rsid w:val="003343C0"/>
    <w:rsid w:val="003344C9"/>
    <w:rsid w:val="00335F89"/>
    <w:rsid w:val="00336413"/>
    <w:rsid w:val="00336A65"/>
    <w:rsid w:val="00336E7B"/>
    <w:rsid w:val="00337E18"/>
    <w:rsid w:val="00340667"/>
    <w:rsid w:val="0034075D"/>
    <w:rsid w:val="0034080C"/>
    <w:rsid w:val="0034086A"/>
    <w:rsid w:val="00340F13"/>
    <w:rsid w:val="003412B3"/>
    <w:rsid w:val="00342409"/>
    <w:rsid w:val="003424EE"/>
    <w:rsid w:val="00342EA5"/>
    <w:rsid w:val="0034431F"/>
    <w:rsid w:val="003443CE"/>
    <w:rsid w:val="003447FD"/>
    <w:rsid w:val="00344CF4"/>
    <w:rsid w:val="0034595E"/>
    <w:rsid w:val="00351285"/>
    <w:rsid w:val="00352165"/>
    <w:rsid w:val="00352B65"/>
    <w:rsid w:val="003544DF"/>
    <w:rsid w:val="003547D3"/>
    <w:rsid w:val="00354C04"/>
    <w:rsid w:val="00355C56"/>
    <w:rsid w:val="00355DCC"/>
    <w:rsid w:val="0035659F"/>
    <w:rsid w:val="00356F74"/>
    <w:rsid w:val="0035713B"/>
    <w:rsid w:val="00357172"/>
    <w:rsid w:val="00357B0A"/>
    <w:rsid w:val="00357CCE"/>
    <w:rsid w:val="00360814"/>
    <w:rsid w:val="00360ED2"/>
    <w:rsid w:val="0036110C"/>
    <w:rsid w:val="0036123A"/>
    <w:rsid w:val="00361934"/>
    <w:rsid w:val="00361DD2"/>
    <w:rsid w:val="00363343"/>
    <w:rsid w:val="003640E3"/>
    <w:rsid w:val="003646CD"/>
    <w:rsid w:val="00365012"/>
    <w:rsid w:val="003650E6"/>
    <w:rsid w:val="00365972"/>
    <w:rsid w:val="003662A0"/>
    <w:rsid w:val="00367991"/>
    <w:rsid w:val="003702B3"/>
    <w:rsid w:val="0037087C"/>
    <w:rsid w:val="00370A7A"/>
    <w:rsid w:val="0037173A"/>
    <w:rsid w:val="00372902"/>
    <w:rsid w:val="003734CE"/>
    <w:rsid w:val="00373C3D"/>
    <w:rsid w:val="00373E3F"/>
    <w:rsid w:val="00373F05"/>
    <w:rsid w:val="00374AFB"/>
    <w:rsid w:val="0037502C"/>
    <w:rsid w:val="003752EB"/>
    <w:rsid w:val="00375BCE"/>
    <w:rsid w:val="0037756D"/>
    <w:rsid w:val="00377797"/>
    <w:rsid w:val="003777AD"/>
    <w:rsid w:val="00377C07"/>
    <w:rsid w:val="00380C3B"/>
    <w:rsid w:val="00381213"/>
    <w:rsid w:val="00381429"/>
    <w:rsid w:val="003819C9"/>
    <w:rsid w:val="00381EC0"/>
    <w:rsid w:val="00381FAD"/>
    <w:rsid w:val="003826FB"/>
    <w:rsid w:val="0038325B"/>
    <w:rsid w:val="00383A66"/>
    <w:rsid w:val="00383E71"/>
    <w:rsid w:val="00385B8E"/>
    <w:rsid w:val="00386CA3"/>
    <w:rsid w:val="003904FD"/>
    <w:rsid w:val="0039084D"/>
    <w:rsid w:val="00391690"/>
    <w:rsid w:val="0039229F"/>
    <w:rsid w:val="00392385"/>
    <w:rsid w:val="003935B4"/>
    <w:rsid w:val="0039432E"/>
    <w:rsid w:val="00394992"/>
    <w:rsid w:val="00394A38"/>
    <w:rsid w:val="00394D3D"/>
    <w:rsid w:val="00394E86"/>
    <w:rsid w:val="003951A5"/>
    <w:rsid w:val="003952F8"/>
    <w:rsid w:val="003958CA"/>
    <w:rsid w:val="003976C5"/>
    <w:rsid w:val="00397984"/>
    <w:rsid w:val="00397E58"/>
    <w:rsid w:val="003A3789"/>
    <w:rsid w:val="003A3881"/>
    <w:rsid w:val="003A4856"/>
    <w:rsid w:val="003A60AD"/>
    <w:rsid w:val="003A69EC"/>
    <w:rsid w:val="003A6FE9"/>
    <w:rsid w:val="003A77F9"/>
    <w:rsid w:val="003A7BA7"/>
    <w:rsid w:val="003B0556"/>
    <w:rsid w:val="003B1012"/>
    <w:rsid w:val="003B33AA"/>
    <w:rsid w:val="003B36B7"/>
    <w:rsid w:val="003B3717"/>
    <w:rsid w:val="003B5165"/>
    <w:rsid w:val="003B5438"/>
    <w:rsid w:val="003B7695"/>
    <w:rsid w:val="003C018F"/>
    <w:rsid w:val="003C0BF4"/>
    <w:rsid w:val="003C184A"/>
    <w:rsid w:val="003C2198"/>
    <w:rsid w:val="003C2BD1"/>
    <w:rsid w:val="003C2EC2"/>
    <w:rsid w:val="003C3F68"/>
    <w:rsid w:val="003C44E9"/>
    <w:rsid w:val="003C4C51"/>
    <w:rsid w:val="003C4E9C"/>
    <w:rsid w:val="003C661D"/>
    <w:rsid w:val="003C6C18"/>
    <w:rsid w:val="003C6D0C"/>
    <w:rsid w:val="003C6E47"/>
    <w:rsid w:val="003C6FA8"/>
    <w:rsid w:val="003C7108"/>
    <w:rsid w:val="003D0C7B"/>
    <w:rsid w:val="003D187F"/>
    <w:rsid w:val="003D1E8D"/>
    <w:rsid w:val="003D200C"/>
    <w:rsid w:val="003D2FC6"/>
    <w:rsid w:val="003D4B4D"/>
    <w:rsid w:val="003D502C"/>
    <w:rsid w:val="003D504C"/>
    <w:rsid w:val="003D51E4"/>
    <w:rsid w:val="003D5327"/>
    <w:rsid w:val="003D5AB1"/>
    <w:rsid w:val="003D6C03"/>
    <w:rsid w:val="003D6C60"/>
    <w:rsid w:val="003D77D5"/>
    <w:rsid w:val="003E0B52"/>
    <w:rsid w:val="003E1ED8"/>
    <w:rsid w:val="003E2907"/>
    <w:rsid w:val="003E29AB"/>
    <w:rsid w:val="003E3288"/>
    <w:rsid w:val="003E3A92"/>
    <w:rsid w:val="003E3B6E"/>
    <w:rsid w:val="003E3D21"/>
    <w:rsid w:val="003E3F91"/>
    <w:rsid w:val="003E44E4"/>
    <w:rsid w:val="003E4B66"/>
    <w:rsid w:val="003E5A8D"/>
    <w:rsid w:val="003E7792"/>
    <w:rsid w:val="003E78C1"/>
    <w:rsid w:val="003F0000"/>
    <w:rsid w:val="003F0530"/>
    <w:rsid w:val="003F07AE"/>
    <w:rsid w:val="003F08DB"/>
    <w:rsid w:val="003F0F85"/>
    <w:rsid w:val="003F1978"/>
    <w:rsid w:val="003F283E"/>
    <w:rsid w:val="003F397B"/>
    <w:rsid w:val="003F528B"/>
    <w:rsid w:val="003F691D"/>
    <w:rsid w:val="003F7297"/>
    <w:rsid w:val="003F7458"/>
    <w:rsid w:val="00401183"/>
    <w:rsid w:val="004019D5"/>
    <w:rsid w:val="00403ED9"/>
    <w:rsid w:val="00404211"/>
    <w:rsid w:val="004044B1"/>
    <w:rsid w:val="00404FE7"/>
    <w:rsid w:val="00406060"/>
    <w:rsid w:val="00406BB4"/>
    <w:rsid w:val="004108FD"/>
    <w:rsid w:val="0041260E"/>
    <w:rsid w:val="004149F2"/>
    <w:rsid w:val="00415280"/>
    <w:rsid w:val="004156FE"/>
    <w:rsid w:val="00415DD4"/>
    <w:rsid w:val="00416531"/>
    <w:rsid w:val="00416846"/>
    <w:rsid w:val="004177A5"/>
    <w:rsid w:val="00420FE6"/>
    <w:rsid w:val="0042124E"/>
    <w:rsid w:val="00421ADC"/>
    <w:rsid w:val="00421CB6"/>
    <w:rsid w:val="00422F50"/>
    <w:rsid w:val="00424D27"/>
    <w:rsid w:val="00424EBE"/>
    <w:rsid w:val="0042612C"/>
    <w:rsid w:val="00430DB6"/>
    <w:rsid w:val="00432D42"/>
    <w:rsid w:val="004331A9"/>
    <w:rsid w:val="00433745"/>
    <w:rsid w:val="00433A4D"/>
    <w:rsid w:val="00433FFB"/>
    <w:rsid w:val="00434628"/>
    <w:rsid w:val="004347A7"/>
    <w:rsid w:val="004358CB"/>
    <w:rsid w:val="0043613B"/>
    <w:rsid w:val="0043681D"/>
    <w:rsid w:val="00437496"/>
    <w:rsid w:val="00441C0F"/>
    <w:rsid w:val="0044252A"/>
    <w:rsid w:val="00442787"/>
    <w:rsid w:val="00443976"/>
    <w:rsid w:val="00443CB0"/>
    <w:rsid w:val="00445E82"/>
    <w:rsid w:val="004464E3"/>
    <w:rsid w:val="004473CA"/>
    <w:rsid w:val="00450103"/>
    <w:rsid w:val="004504BC"/>
    <w:rsid w:val="004512D7"/>
    <w:rsid w:val="0045175A"/>
    <w:rsid w:val="00451D8A"/>
    <w:rsid w:val="00452E37"/>
    <w:rsid w:val="00453C50"/>
    <w:rsid w:val="00454EC1"/>
    <w:rsid w:val="004552C8"/>
    <w:rsid w:val="00455FC1"/>
    <w:rsid w:val="004560D6"/>
    <w:rsid w:val="004563D3"/>
    <w:rsid w:val="00457470"/>
    <w:rsid w:val="00457CEB"/>
    <w:rsid w:val="0046016F"/>
    <w:rsid w:val="00461B30"/>
    <w:rsid w:val="00461E9E"/>
    <w:rsid w:val="00462DF3"/>
    <w:rsid w:val="00463699"/>
    <w:rsid w:val="00464A1D"/>
    <w:rsid w:val="00466BE5"/>
    <w:rsid w:val="00466C8B"/>
    <w:rsid w:val="00466D32"/>
    <w:rsid w:val="00471248"/>
    <w:rsid w:val="004717FD"/>
    <w:rsid w:val="004727C3"/>
    <w:rsid w:val="004745C2"/>
    <w:rsid w:val="0047575F"/>
    <w:rsid w:val="00476AE3"/>
    <w:rsid w:val="004804D5"/>
    <w:rsid w:val="0048052C"/>
    <w:rsid w:val="00481A93"/>
    <w:rsid w:val="00482A82"/>
    <w:rsid w:val="00483044"/>
    <w:rsid w:val="0048366B"/>
    <w:rsid w:val="00483C69"/>
    <w:rsid w:val="00483E4C"/>
    <w:rsid w:val="00484455"/>
    <w:rsid w:val="00484533"/>
    <w:rsid w:val="00485EC9"/>
    <w:rsid w:val="00486614"/>
    <w:rsid w:val="00486F0E"/>
    <w:rsid w:val="004872E9"/>
    <w:rsid w:val="004901DD"/>
    <w:rsid w:val="00490462"/>
    <w:rsid w:val="0049050F"/>
    <w:rsid w:val="00490BD2"/>
    <w:rsid w:val="0049181F"/>
    <w:rsid w:val="00491999"/>
    <w:rsid w:val="004926EF"/>
    <w:rsid w:val="0049460F"/>
    <w:rsid w:val="00495BCB"/>
    <w:rsid w:val="00495FF1"/>
    <w:rsid w:val="00496213"/>
    <w:rsid w:val="004A1F84"/>
    <w:rsid w:val="004A2900"/>
    <w:rsid w:val="004A306C"/>
    <w:rsid w:val="004A32AD"/>
    <w:rsid w:val="004A334A"/>
    <w:rsid w:val="004A3D16"/>
    <w:rsid w:val="004A4D7A"/>
    <w:rsid w:val="004A5446"/>
    <w:rsid w:val="004A6525"/>
    <w:rsid w:val="004A7708"/>
    <w:rsid w:val="004A7A40"/>
    <w:rsid w:val="004B171F"/>
    <w:rsid w:val="004B2236"/>
    <w:rsid w:val="004B2321"/>
    <w:rsid w:val="004B2EE0"/>
    <w:rsid w:val="004B35A8"/>
    <w:rsid w:val="004B4016"/>
    <w:rsid w:val="004B470F"/>
    <w:rsid w:val="004B48FF"/>
    <w:rsid w:val="004B51A4"/>
    <w:rsid w:val="004B579C"/>
    <w:rsid w:val="004B662B"/>
    <w:rsid w:val="004B6CB3"/>
    <w:rsid w:val="004B7484"/>
    <w:rsid w:val="004C07B5"/>
    <w:rsid w:val="004C0989"/>
    <w:rsid w:val="004C0E9D"/>
    <w:rsid w:val="004C132F"/>
    <w:rsid w:val="004C2D96"/>
    <w:rsid w:val="004C35C7"/>
    <w:rsid w:val="004C3EB4"/>
    <w:rsid w:val="004C55F8"/>
    <w:rsid w:val="004C7D8B"/>
    <w:rsid w:val="004D14E3"/>
    <w:rsid w:val="004D1AA5"/>
    <w:rsid w:val="004D21B5"/>
    <w:rsid w:val="004D2446"/>
    <w:rsid w:val="004D2484"/>
    <w:rsid w:val="004D4509"/>
    <w:rsid w:val="004D4BA2"/>
    <w:rsid w:val="004D4C08"/>
    <w:rsid w:val="004D68E7"/>
    <w:rsid w:val="004D7528"/>
    <w:rsid w:val="004D7C58"/>
    <w:rsid w:val="004E0135"/>
    <w:rsid w:val="004E0E78"/>
    <w:rsid w:val="004E1060"/>
    <w:rsid w:val="004E1D0B"/>
    <w:rsid w:val="004E211E"/>
    <w:rsid w:val="004E333A"/>
    <w:rsid w:val="004E3A2D"/>
    <w:rsid w:val="004E3AEC"/>
    <w:rsid w:val="004E40C2"/>
    <w:rsid w:val="004E5E93"/>
    <w:rsid w:val="004E62D0"/>
    <w:rsid w:val="004E62E2"/>
    <w:rsid w:val="004E6726"/>
    <w:rsid w:val="004E6A4A"/>
    <w:rsid w:val="004E6B45"/>
    <w:rsid w:val="004E6DD1"/>
    <w:rsid w:val="004E7637"/>
    <w:rsid w:val="004F13D5"/>
    <w:rsid w:val="004F166A"/>
    <w:rsid w:val="004F17D2"/>
    <w:rsid w:val="004F3098"/>
    <w:rsid w:val="004F54BC"/>
    <w:rsid w:val="004F6E1B"/>
    <w:rsid w:val="004F7C8B"/>
    <w:rsid w:val="00500357"/>
    <w:rsid w:val="00500AB7"/>
    <w:rsid w:val="00501544"/>
    <w:rsid w:val="00501854"/>
    <w:rsid w:val="00501D30"/>
    <w:rsid w:val="00503D72"/>
    <w:rsid w:val="00503DA2"/>
    <w:rsid w:val="00504741"/>
    <w:rsid w:val="005056AA"/>
    <w:rsid w:val="00505DEF"/>
    <w:rsid w:val="0050606C"/>
    <w:rsid w:val="00507BC2"/>
    <w:rsid w:val="00510AA7"/>
    <w:rsid w:val="00512BAD"/>
    <w:rsid w:val="005133ED"/>
    <w:rsid w:val="00513BB0"/>
    <w:rsid w:val="0051415E"/>
    <w:rsid w:val="00515106"/>
    <w:rsid w:val="00515875"/>
    <w:rsid w:val="00515BE2"/>
    <w:rsid w:val="0051664E"/>
    <w:rsid w:val="005171DF"/>
    <w:rsid w:val="005176A6"/>
    <w:rsid w:val="0052125A"/>
    <w:rsid w:val="00521919"/>
    <w:rsid w:val="00524D8B"/>
    <w:rsid w:val="005253E0"/>
    <w:rsid w:val="00525576"/>
    <w:rsid w:val="005258FF"/>
    <w:rsid w:val="00526E96"/>
    <w:rsid w:val="00527554"/>
    <w:rsid w:val="005300C7"/>
    <w:rsid w:val="005303FF"/>
    <w:rsid w:val="0053223A"/>
    <w:rsid w:val="0053331A"/>
    <w:rsid w:val="00533D6C"/>
    <w:rsid w:val="0053461E"/>
    <w:rsid w:val="0053520D"/>
    <w:rsid w:val="00535240"/>
    <w:rsid w:val="005354CC"/>
    <w:rsid w:val="0053559B"/>
    <w:rsid w:val="00535A20"/>
    <w:rsid w:val="00535B5D"/>
    <w:rsid w:val="00535FF3"/>
    <w:rsid w:val="0053605D"/>
    <w:rsid w:val="00536326"/>
    <w:rsid w:val="00536658"/>
    <w:rsid w:val="00536693"/>
    <w:rsid w:val="005368B2"/>
    <w:rsid w:val="00536A9C"/>
    <w:rsid w:val="0053790C"/>
    <w:rsid w:val="00537E3E"/>
    <w:rsid w:val="00540990"/>
    <w:rsid w:val="00540BDE"/>
    <w:rsid w:val="00541538"/>
    <w:rsid w:val="00541638"/>
    <w:rsid w:val="005417EB"/>
    <w:rsid w:val="00541C49"/>
    <w:rsid w:val="0054336E"/>
    <w:rsid w:val="0054344D"/>
    <w:rsid w:val="00543929"/>
    <w:rsid w:val="00544CCD"/>
    <w:rsid w:val="005450B5"/>
    <w:rsid w:val="005465E7"/>
    <w:rsid w:val="0054681F"/>
    <w:rsid w:val="00547323"/>
    <w:rsid w:val="00551B80"/>
    <w:rsid w:val="00552058"/>
    <w:rsid w:val="0055216A"/>
    <w:rsid w:val="00552A0C"/>
    <w:rsid w:val="00552D62"/>
    <w:rsid w:val="00553428"/>
    <w:rsid w:val="00553604"/>
    <w:rsid w:val="00553CC0"/>
    <w:rsid w:val="0055406E"/>
    <w:rsid w:val="00554960"/>
    <w:rsid w:val="00554B33"/>
    <w:rsid w:val="00554B44"/>
    <w:rsid w:val="00554F93"/>
    <w:rsid w:val="00555198"/>
    <w:rsid w:val="0055584F"/>
    <w:rsid w:val="00555E27"/>
    <w:rsid w:val="0055608A"/>
    <w:rsid w:val="005566AD"/>
    <w:rsid w:val="00556B89"/>
    <w:rsid w:val="00557A3A"/>
    <w:rsid w:val="00557D5A"/>
    <w:rsid w:val="0056032E"/>
    <w:rsid w:val="00562C22"/>
    <w:rsid w:val="005632D1"/>
    <w:rsid w:val="005644F1"/>
    <w:rsid w:val="005648D2"/>
    <w:rsid w:val="0056513C"/>
    <w:rsid w:val="00565437"/>
    <w:rsid w:val="0056687D"/>
    <w:rsid w:val="00566B21"/>
    <w:rsid w:val="00566BBE"/>
    <w:rsid w:val="00567597"/>
    <w:rsid w:val="00567FC5"/>
    <w:rsid w:val="00570C8C"/>
    <w:rsid w:val="0057148E"/>
    <w:rsid w:val="005714CF"/>
    <w:rsid w:val="00572543"/>
    <w:rsid w:val="00572C5D"/>
    <w:rsid w:val="00572E3B"/>
    <w:rsid w:val="00572F52"/>
    <w:rsid w:val="00573181"/>
    <w:rsid w:val="00574339"/>
    <w:rsid w:val="005748F7"/>
    <w:rsid w:val="0057583E"/>
    <w:rsid w:val="005760DD"/>
    <w:rsid w:val="00580145"/>
    <w:rsid w:val="005814F6"/>
    <w:rsid w:val="00581C34"/>
    <w:rsid w:val="00582DF0"/>
    <w:rsid w:val="005837FB"/>
    <w:rsid w:val="00584181"/>
    <w:rsid w:val="00584CBB"/>
    <w:rsid w:val="00584DDE"/>
    <w:rsid w:val="00584FB8"/>
    <w:rsid w:val="00585058"/>
    <w:rsid w:val="005853D4"/>
    <w:rsid w:val="00586865"/>
    <w:rsid w:val="00586A8D"/>
    <w:rsid w:val="00587586"/>
    <w:rsid w:val="00590292"/>
    <w:rsid w:val="00590F9B"/>
    <w:rsid w:val="00591D5D"/>
    <w:rsid w:val="00591DD8"/>
    <w:rsid w:val="00592E6B"/>
    <w:rsid w:val="00593253"/>
    <w:rsid w:val="005936A8"/>
    <w:rsid w:val="00593A39"/>
    <w:rsid w:val="00593D29"/>
    <w:rsid w:val="00594284"/>
    <w:rsid w:val="00595158"/>
    <w:rsid w:val="00595AAA"/>
    <w:rsid w:val="005966B6"/>
    <w:rsid w:val="005967C8"/>
    <w:rsid w:val="00596A18"/>
    <w:rsid w:val="00596C8C"/>
    <w:rsid w:val="00596EBF"/>
    <w:rsid w:val="005971B8"/>
    <w:rsid w:val="00597673"/>
    <w:rsid w:val="00597856"/>
    <w:rsid w:val="005A0C08"/>
    <w:rsid w:val="005A1219"/>
    <w:rsid w:val="005A12ED"/>
    <w:rsid w:val="005A1849"/>
    <w:rsid w:val="005A2BDF"/>
    <w:rsid w:val="005A35C5"/>
    <w:rsid w:val="005A5280"/>
    <w:rsid w:val="005A53F0"/>
    <w:rsid w:val="005A5759"/>
    <w:rsid w:val="005A6958"/>
    <w:rsid w:val="005B24E5"/>
    <w:rsid w:val="005B2EAE"/>
    <w:rsid w:val="005B4806"/>
    <w:rsid w:val="005B4943"/>
    <w:rsid w:val="005B4D0E"/>
    <w:rsid w:val="005B4EDB"/>
    <w:rsid w:val="005B5DAD"/>
    <w:rsid w:val="005C0F96"/>
    <w:rsid w:val="005C12F4"/>
    <w:rsid w:val="005C22AA"/>
    <w:rsid w:val="005C3D63"/>
    <w:rsid w:val="005C3DED"/>
    <w:rsid w:val="005C40FA"/>
    <w:rsid w:val="005C43E3"/>
    <w:rsid w:val="005C4ED5"/>
    <w:rsid w:val="005C5534"/>
    <w:rsid w:val="005C637D"/>
    <w:rsid w:val="005D0ADB"/>
    <w:rsid w:val="005D0B22"/>
    <w:rsid w:val="005D15E9"/>
    <w:rsid w:val="005D1CBA"/>
    <w:rsid w:val="005D36C1"/>
    <w:rsid w:val="005D478F"/>
    <w:rsid w:val="005D4851"/>
    <w:rsid w:val="005D4F64"/>
    <w:rsid w:val="005D4FE4"/>
    <w:rsid w:val="005D6785"/>
    <w:rsid w:val="005D6F4A"/>
    <w:rsid w:val="005D7012"/>
    <w:rsid w:val="005E059D"/>
    <w:rsid w:val="005E18F7"/>
    <w:rsid w:val="005E2698"/>
    <w:rsid w:val="005E27AE"/>
    <w:rsid w:val="005E4F1F"/>
    <w:rsid w:val="005E5378"/>
    <w:rsid w:val="005E6EDA"/>
    <w:rsid w:val="005F0396"/>
    <w:rsid w:val="005F052D"/>
    <w:rsid w:val="005F192D"/>
    <w:rsid w:val="005F25BF"/>
    <w:rsid w:val="005F3138"/>
    <w:rsid w:val="005F3C83"/>
    <w:rsid w:val="005F3E84"/>
    <w:rsid w:val="005F41DD"/>
    <w:rsid w:val="005F5679"/>
    <w:rsid w:val="005F685A"/>
    <w:rsid w:val="005F6DA3"/>
    <w:rsid w:val="005F6E7D"/>
    <w:rsid w:val="0060002B"/>
    <w:rsid w:val="006002FF"/>
    <w:rsid w:val="0060074F"/>
    <w:rsid w:val="00600B15"/>
    <w:rsid w:val="00600CD6"/>
    <w:rsid w:val="00600F98"/>
    <w:rsid w:val="006016C6"/>
    <w:rsid w:val="006019F4"/>
    <w:rsid w:val="00603127"/>
    <w:rsid w:val="00603BDD"/>
    <w:rsid w:val="00603F0E"/>
    <w:rsid w:val="00604B79"/>
    <w:rsid w:val="00605183"/>
    <w:rsid w:val="006055CC"/>
    <w:rsid w:val="00605A83"/>
    <w:rsid w:val="006100A2"/>
    <w:rsid w:val="00611458"/>
    <w:rsid w:val="00611FF1"/>
    <w:rsid w:val="006121E6"/>
    <w:rsid w:val="00613CA7"/>
    <w:rsid w:val="00613EEC"/>
    <w:rsid w:val="00614EA6"/>
    <w:rsid w:val="00615762"/>
    <w:rsid w:val="00615821"/>
    <w:rsid w:val="00616DEA"/>
    <w:rsid w:val="00617A61"/>
    <w:rsid w:val="00617C55"/>
    <w:rsid w:val="00620EEE"/>
    <w:rsid w:val="006213F1"/>
    <w:rsid w:val="00621B5E"/>
    <w:rsid w:val="0062244A"/>
    <w:rsid w:val="006234DB"/>
    <w:rsid w:val="00623C32"/>
    <w:rsid w:val="0062425D"/>
    <w:rsid w:val="00624429"/>
    <w:rsid w:val="00625970"/>
    <w:rsid w:val="0062598F"/>
    <w:rsid w:val="00625D8F"/>
    <w:rsid w:val="00626D55"/>
    <w:rsid w:val="00626D8F"/>
    <w:rsid w:val="006272E0"/>
    <w:rsid w:val="0063131F"/>
    <w:rsid w:val="00632A32"/>
    <w:rsid w:val="006336CA"/>
    <w:rsid w:val="00634652"/>
    <w:rsid w:val="00634A4D"/>
    <w:rsid w:val="00634B34"/>
    <w:rsid w:val="006354B8"/>
    <w:rsid w:val="00635B03"/>
    <w:rsid w:val="00636458"/>
    <w:rsid w:val="00636491"/>
    <w:rsid w:val="00636643"/>
    <w:rsid w:val="00636F09"/>
    <w:rsid w:val="0064092E"/>
    <w:rsid w:val="00642E68"/>
    <w:rsid w:val="00642F13"/>
    <w:rsid w:val="006431B0"/>
    <w:rsid w:val="00643498"/>
    <w:rsid w:val="006437E9"/>
    <w:rsid w:val="00643800"/>
    <w:rsid w:val="00644043"/>
    <w:rsid w:val="00644325"/>
    <w:rsid w:val="00644E12"/>
    <w:rsid w:val="0064576E"/>
    <w:rsid w:val="0064779E"/>
    <w:rsid w:val="006477FF"/>
    <w:rsid w:val="00647986"/>
    <w:rsid w:val="00647B08"/>
    <w:rsid w:val="0065065A"/>
    <w:rsid w:val="00651421"/>
    <w:rsid w:val="00651444"/>
    <w:rsid w:val="00652AF6"/>
    <w:rsid w:val="00652D5B"/>
    <w:rsid w:val="006537B6"/>
    <w:rsid w:val="00653A0A"/>
    <w:rsid w:val="006541E2"/>
    <w:rsid w:val="00655102"/>
    <w:rsid w:val="006555C1"/>
    <w:rsid w:val="006556BE"/>
    <w:rsid w:val="00655E0C"/>
    <w:rsid w:val="006564CC"/>
    <w:rsid w:val="00656E6F"/>
    <w:rsid w:val="00656E9C"/>
    <w:rsid w:val="00657CF2"/>
    <w:rsid w:val="00657E1A"/>
    <w:rsid w:val="0066172F"/>
    <w:rsid w:val="00661DA4"/>
    <w:rsid w:val="0066352E"/>
    <w:rsid w:val="006638B9"/>
    <w:rsid w:val="00664314"/>
    <w:rsid w:val="00665131"/>
    <w:rsid w:val="00665432"/>
    <w:rsid w:val="00665473"/>
    <w:rsid w:val="00666A69"/>
    <w:rsid w:val="00672758"/>
    <w:rsid w:val="006731CF"/>
    <w:rsid w:val="006738A1"/>
    <w:rsid w:val="0067435F"/>
    <w:rsid w:val="00674B0F"/>
    <w:rsid w:val="006755DF"/>
    <w:rsid w:val="0067600F"/>
    <w:rsid w:val="00676464"/>
    <w:rsid w:val="00677BB5"/>
    <w:rsid w:val="00680323"/>
    <w:rsid w:val="00680975"/>
    <w:rsid w:val="00680C71"/>
    <w:rsid w:val="00681094"/>
    <w:rsid w:val="00682EFD"/>
    <w:rsid w:val="00684205"/>
    <w:rsid w:val="00684649"/>
    <w:rsid w:val="00684A58"/>
    <w:rsid w:val="00684D31"/>
    <w:rsid w:val="00685224"/>
    <w:rsid w:val="00685485"/>
    <w:rsid w:val="006857C1"/>
    <w:rsid w:val="00685AA3"/>
    <w:rsid w:val="00685FA3"/>
    <w:rsid w:val="00690025"/>
    <w:rsid w:val="006908CC"/>
    <w:rsid w:val="00691DD8"/>
    <w:rsid w:val="00691E95"/>
    <w:rsid w:val="0069264A"/>
    <w:rsid w:val="00692761"/>
    <w:rsid w:val="00692B96"/>
    <w:rsid w:val="00692E5E"/>
    <w:rsid w:val="00692F9A"/>
    <w:rsid w:val="006930C4"/>
    <w:rsid w:val="006937ED"/>
    <w:rsid w:val="00693E64"/>
    <w:rsid w:val="006950BF"/>
    <w:rsid w:val="00695293"/>
    <w:rsid w:val="00696362"/>
    <w:rsid w:val="00696986"/>
    <w:rsid w:val="00697CC5"/>
    <w:rsid w:val="006A0517"/>
    <w:rsid w:val="006A1865"/>
    <w:rsid w:val="006A36C7"/>
    <w:rsid w:val="006A4513"/>
    <w:rsid w:val="006A4C94"/>
    <w:rsid w:val="006A4C96"/>
    <w:rsid w:val="006A5C18"/>
    <w:rsid w:val="006A72E4"/>
    <w:rsid w:val="006B05ED"/>
    <w:rsid w:val="006B0E9D"/>
    <w:rsid w:val="006B1042"/>
    <w:rsid w:val="006B1788"/>
    <w:rsid w:val="006B2C85"/>
    <w:rsid w:val="006B364E"/>
    <w:rsid w:val="006B3C7F"/>
    <w:rsid w:val="006B4DBF"/>
    <w:rsid w:val="006B55D9"/>
    <w:rsid w:val="006B59A8"/>
    <w:rsid w:val="006B6520"/>
    <w:rsid w:val="006B6B1B"/>
    <w:rsid w:val="006B6DAA"/>
    <w:rsid w:val="006B78F7"/>
    <w:rsid w:val="006B7C05"/>
    <w:rsid w:val="006C04CA"/>
    <w:rsid w:val="006C0543"/>
    <w:rsid w:val="006C0838"/>
    <w:rsid w:val="006C08CC"/>
    <w:rsid w:val="006C1DD5"/>
    <w:rsid w:val="006C2439"/>
    <w:rsid w:val="006C2C89"/>
    <w:rsid w:val="006C451B"/>
    <w:rsid w:val="006C63B0"/>
    <w:rsid w:val="006C7CA2"/>
    <w:rsid w:val="006D026D"/>
    <w:rsid w:val="006D14BC"/>
    <w:rsid w:val="006D1A58"/>
    <w:rsid w:val="006D1BE2"/>
    <w:rsid w:val="006D2497"/>
    <w:rsid w:val="006D25E3"/>
    <w:rsid w:val="006D266C"/>
    <w:rsid w:val="006D3A16"/>
    <w:rsid w:val="006D3D07"/>
    <w:rsid w:val="006D55A6"/>
    <w:rsid w:val="006D574D"/>
    <w:rsid w:val="006D7617"/>
    <w:rsid w:val="006D7E9F"/>
    <w:rsid w:val="006E197F"/>
    <w:rsid w:val="006E294F"/>
    <w:rsid w:val="006E2B77"/>
    <w:rsid w:val="006E35E6"/>
    <w:rsid w:val="006E38FE"/>
    <w:rsid w:val="006E3992"/>
    <w:rsid w:val="006E41BE"/>
    <w:rsid w:val="006E453D"/>
    <w:rsid w:val="006E4BAB"/>
    <w:rsid w:val="006E4FB3"/>
    <w:rsid w:val="006E5240"/>
    <w:rsid w:val="006E5BE6"/>
    <w:rsid w:val="006E67B9"/>
    <w:rsid w:val="006E6F8C"/>
    <w:rsid w:val="006E7234"/>
    <w:rsid w:val="006E7777"/>
    <w:rsid w:val="006F04B7"/>
    <w:rsid w:val="006F15AB"/>
    <w:rsid w:val="006F18B7"/>
    <w:rsid w:val="006F231F"/>
    <w:rsid w:val="006F2F1B"/>
    <w:rsid w:val="006F3900"/>
    <w:rsid w:val="006F3B3D"/>
    <w:rsid w:val="006F5849"/>
    <w:rsid w:val="006F682B"/>
    <w:rsid w:val="006F6DD7"/>
    <w:rsid w:val="006F6FD1"/>
    <w:rsid w:val="006F7616"/>
    <w:rsid w:val="006F7D4F"/>
    <w:rsid w:val="007010F6"/>
    <w:rsid w:val="00702AFB"/>
    <w:rsid w:val="00702CA5"/>
    <w:rsid w:val="00703882"/>
    <w:rsid w:val="0070631E"/>
    <w:rsid w:val="00706862"/>
    <w:rsid w:val="007071FE"/>
    <w:rsid w:val="00707BC6"/>
    <w:rsid w:val="00707C5E"/>
    <w:rsid w:val="007107FB"/>
    <w:rsid w:val="00710C45"/>
    <w:rsid w:val="007110B0"/>
    <w:rsid w:val="0071186E"/>
    <w:rsid w:val="007129C1"/>
    <w:rsid w:val="00713846"/>
    <w:rsid w:val="0071384C"/>
    <w:rsid w:val="00713E5C"/>
    <w:rsid w:val="00714853"/>
    <w:rsid w:val="0071497F"/>
    <w:rsid w:val="00714AF6"/>
    <w:rsid w:val="00714F6C"/>
    <w:rsid w:val="00715480"/>
    <w:rsid w:val="00715C4F"/>
    <w:rsid w:val="00716F35"/>
    <w:rsid w:val="007200A9"/>
    <w:rsid w:val="00720759"/>
    <w:rsid w:val="00720B02"/>
    <w:rsid w:val="00721308"/>
    <w:rsid w:val="00721326"/>
    <w:rsid w:val="00721F81"/>
    <w:rsid w:val="00722218"/>
    <w:rsid w:val="007233A6"/>
    <w:rsid w:val="00723512"/>
    <w:rsid w:val="0072365D"/>
    <w:rsid w:val="00723F0E"/>
    <w:rsid w:val="00724654"/>
    <w:rsid w:val="00725136"/>
    <w:rsid w:val="0072607E"/>
    <w:rsid w:val="00726C99"/>
    <w:rsid w:val="00730C6D"/>
    <w:rsid w:val="00731050"/>
    <w:rsid w:val="00731EE0"/>
    <w:rsid w:val="00731F7B"/>
    <w:rsid w:val="00733010"/>
    <w:rsid w:val="0073340A"/>
    <w:rsid w:val="0073348C"/>
    <w:rsid w:val="00733ACF"/>
    <w:rsid w:val="00733FB7"/>
    <w:rsid w:val="00734A9F"/>
    <w:rsid w:val="00735351"/>
    <w:rsid w:val="00737E9D"/>
    <w:rsid w:val="0074086E"/>
    <w:rsid w:val="007415EA"/>
    <w:rsid w:val="007418E1"/>
    <w:rsid w:val="00741CD1"/>
    <w:rsid w:val="00742771"/>
    <w:rsid w:val="00743F8A"/>
    <w:rsid w:val="00745450"/>
    <w:rsid w:val="00745A7B"/>
    <w:rsid w:val="00745F3A"/>
    <w:rsid w:val="0074629A"/>
    <w:rsid w:val="007463DE"/>
    <w:rsid w:val="007470F0"/>
    <w:rsid w:val="007478B9"/>
    <w:rsid w:val="007507B0"/>
    <w:rsid w:val="00751711"/>
    <w:rsid w:val="00752C4E"/>
    <w:rsid w:val="00752E65"/>
    <w:rsid w:val="0075430E"/>
    <w:rsid w:val="00754615"/>
    <w:rsid w:val="00754FA0"/>
    <w:rsid w:val="00756000"/>
    <w:rsid w:val="007569DE"/>
    <w:rsid w:val="00757065"/>
    <w:rsid w:val="007601E4"/>
    <w:rsid w:val="00760C71"/>
    <w:rsid w:val="00760DE5"/>
    <w:rsid w:val="00760F5B"/>
    <w:rsid w:val="00761113"/>
    <w:rsid w:val="00762933"/>
    <w:rsid w:val="00762ED5"/>
    <w:rsid w:val="00762FDD"/>
    <w:rsid w:val="007630C4"/>
    <w:rsid w:val="00763436"/>
    <w:rsid w:val="007645CB"/>
    <w:rsid w:val="00765D57"/>
    <w:rsid w:val="00766953"/>
    <w:rsid w:val="007700D7"/>
    <w:rsid w:val="0077036B"/>
    <w:rsid w:val="0077110E"/>
    <w:rsid w:val="00771199"/>
    <w:rsid w:val="0077189E"/>
    <w:rsid w:val="00772A42"/>
    <w:rsid w:val="00773FA9"/>
    <w:rsid w:val="00774227"/>
    <w:rsid w:val="007747A1"/>
    <w:rsid w:val="0077580F"/>
    <w:rsid w:val="00775D1B"/>
    <w:rsid w:val="00776128"/>
    <w:rsid w:val="00776305"/>
    <w:rsid w:val="00776B90"/>
    <w:rsid w:val="00777C48"/>
    <w:rsid w:val="00777C68"/>
    <w:rsid w:val="00780C7C"/>
    <w:rsid w:val="00781012"/>
    <w:rsid w:val="0078227A"/>
    <w:rsid w:val="00782B9F"/>
    <w:rsid w:val="00783E0F"/>
    <w:rsid w:val="00785CB2"/>
    <w:rsid w:val="00785FBB"/>
    <w:rsid w:val="007863EA"/>
    <w:rsid w:val="0079017A"/>
    <w:rsid w:val="00790BB5"/>
    <w:rsid w:val="0079114A"/>
    <w:rsid w:val="00791622"/>
    <w:rsid w:val="007927D8"/>
    <w:rsid w:val="00793792"/>
    <w:rsid w:val="00793807"/>
    <w:rsid w:val="0079390C"/>
    <w:rsid w:val="00794674"/>
    <w:rsid w:val="007955EC"/>
    <w:rsid w:val="0079582E"/>
    <w:rsid w:val="00795CA7"/>
    <w:rsid w:val="007A2614"/>
    <w:rsid w:val="007A2684"/>
    <w:rsid w:val="007A2856"/>
    <w:rsid w:val="007A2ACF"/>
    <w:rsid w:val="007A489D"/>
    <w:rsid w:val="007A6CA5"/>
    <w:rsid w:val="007A78D7"/>
    <w:rsid w:val="007B0D41"/>
    <w:rsid w:val="007B15DA"/>
    <w:rsid w:val="007B26C1"/>
    <w:rsid w:val="007B2941"/>
    <w:rsid w:val="007B2F3A"/>
    <w:rsid w:val="007B36A3"/>
    <w:rsid w:val="007B3D80"/>
    <w:rsid w:val="007B439D"/>
    <w:rsid w:val="007B5534"/>
    <w:rsid w:val="007B574A"/>
    <w:rsid w:val="007B57A3"/>
    <w:rsid w:val="007B5840"/>
    <w:rsid w:val="007B6585"/>
    <w:rsid w:val="007B6EAE"/>
    <w:rsid w:val="007C0088"/>
    <w:rsid w:val="007C039E"/>
    <w:rsid w:val="007C0409"/>
    <w:rsid w:val="007C0AE7"/>
    <w:rsid w:val="007C0AE9"/>
    <w:rsid w:val="007C0DD5"/>
    <w:rsid w:val="007C26AE"/>
    <w:rsid w:val="007C3ABC"/>
    <w:rsid w:val="007C43FF"/>
    <w:rsid w:val="007C6224"/>
    <w:rsid w:val="007C68C8"/>
    <w:rsid w:val="007C6DAC"/>
    <w:rsid w:val="007C721D"/>
    <w:rsid w:val="007C776B"/>
    <w:rsid w:val="007D003B"/>
    <w:rsid w:val="007D1062"/>
    <w:rsid w:val="007D157A"/>
    <w:rsid w:val="007D1846"/>
    <w:rsid w:val="007D265E"/>
    <w:rsid w:val="007D2984"/>
    <w:rsid w:val="007D320C"/>
    <w:rsid w:val="007D3B8B"/>
    <w:rsid w:val="007D3CDD"/>
    <w:rsid w:val="007D40A7"/>
    <w:rsid w:val="007D4AFD"/>
    <w:rsid w:val="007D5AB8"/>
    <w:rsid w:val="007D642A"/>
    <w:rsid w:val="007D7B8D"/>
    <w:rsid w:val="007E0339"/>
    <w:rsid w:val="007E07D9"/>
    <w:rsid w:val="007E0AB9"/>
    <w:rsid w:val="007E3269"/>
    <w:rsid w:val="007E3FC4"/>
    <w:rsid w:val="007E4165"/>
    <w:rsid w:val="007E470D"/>
    <w:rsid w:val="007E5029"/>
    <w:rsid w:val="007E5738"/>
    <w:rsid w:val="007E5D03"/>
    <w:rsid w:val="007E6597"/>
    <w:rsid w:val="007E6C64"/>
    <w:rsid w:val="007E7982"/>
    <w:rsid w:val="007E7B2A"/>
    <w:rsid w:val="007F029A"/>
    <w:rsid w:val="007F0AE9"/>
    <w:rsid w:val="007F0D48"/>
    <w:rsid w:val="007F188B"/>
    <w:rsid w:val="007F2118"/>
    <w:rsid w:val="007F40F8"/>
    <w:rsid w:val="007F4536"/>
    <w:rsid w:val="007F46A3"/>
    <w:rsid w:val="007F48B6"/>
    <w:rsid w:val="007F4953"/>
    <w:rsid w:val="007F4B3A"/>
    <w:rsid w:val="007F5204"/>
    <w:rsid w:val="007F55D3"/>
    <w:rsid w:val="007F5B17"/>
    <w:rsid w:val="007F6E07"/>
    <w:rsid w:val="007F73D8"/>
    <w:rsid w:val="007F7A6B"/>
    <w:rsid w:val="007F7B5E"/>
    <w:rsid w:val="008000A6"/>
    <w:rsid w:val="00800315"/>
    <w:rsid w:val="008006CD"/>
    <w:rsid w:val="00800C6E"/>
    <w:rsid w:val="008013FE"/>
    <w:rsid w:val="00801C13"/>
    <w:rsid w:val="00802BE1"/>
    <w:rsid w:val="00802F49"/>
    <w:rsid w:val="00803208"/>
    <w:rsid w:val="008036CF"/>
    <w:rsid w:val="0080424B"/>
    <w:rsid w:val="00805D53"/>
    <w:rsid w:val="00805F75"/>
    <w:rsid w:val="00806214"/>
    <w:rsid w:val="008063D4"/>
    <w:rsid w:val="008102EB"/>
    <w:rsid w:val="008107BE"/>
    <w:rsid w:val="00811224"/>
    <w:rsid w:val="00811CEE"/>
    <w:rsid w:val="00812354"/>
    <w:rsid w:val="00812EAD"/>
    <w:rsid w:val="008130EB"/>
    <w:rsid w:val="00814AAD"/>
    <w:rsid w:val="00814C42"/>
    <w:rsid w:val="00815545"/>
    <w:rsid w:val="00815729"/>
    <w:rsid w:val="00820E66"/>
    <w:rsid w:val="00821029"/>
    <w:rsid w:val="0082271A"/>
    <w:rsid w:val="00822D1E"/>
    <w:rsid w:val="00825289"/>
    <w:rsid w:val="008254B9"/>
    <w:rsid w:val="0082662D"/>
    <w:rsid w:val="0082671D"/>
    <w:rsid w:val="008273EA"/>
    <w:rsid w:val="00827807"/>
    <w:rsid w:val="00827BD5"/>
    <w:rsid w:val="008301CD"/>
    <w:rsid w:val="008303FB"/>
    <w:rsid w:val="008304F4"/>
    <w:rsid w:val="008309B8"/>
    <w:rsid w:val="008310ED"/>
    <w:rsid w:val="00831B8A"/>
    <w:rsid w:val="00832840"/>
    <w:rsid w:val="0083293B"/>
    <w:rsid w:val="00832C7B"/>
    <w:rsid w:val="008331AD"/>
    <w:rsid w:val="00833564"/>
    <w:rsid w:val="00834D98"/>
    <w:rsid w:val="00834FD6"/>
    <w:rsid w:val="00835124"/>
    <w:rsid w:val="00835AEE"/>
    <w:rsid w:val="00836193"/>
    <w:rsid w:val="00836F84"/>
    <w:rsid w:val="00837F63"/>
    <w:rsid w:val="00837FB6"/>
    <w:rsid w:val="008400B0"/>
    <w:rsid w:val="00840629"/>
    <w:rsid w:val="008407A8"/>
    <w:rsid w:val="0084214D"/>
    <w:rsid w:val="00844355"/>
    <w:rsid w:val="00844848"/>
    <w:rsid w:val="00844B91"/>
    <w:rsid w:val="008460B0"/>
    <w:rsid w:val="00846F93"/>
    <w:rsid w:val="008470CA"/>
    <w:rsid w:val="008470EB"/>
    <w:rsid w:val="008520E9"/>
    <w:rsid w:val="00853247"/>
    <w:rsid w:val="0085339F"/>
    <w:rsid w:val="00854148"/>
    <w:rsid w:val="00855DD9"/>
    <w:rsid w:val="00856320"/>
    <w:rsid w:val="00860D5E"/>
    <w:rsid w:val="00861973"/>
    <w:rsid w:val="00861A8E"/>
    <w:rsid w:val="00863017"/>
    <w:rsid w:val="00863306"/>
    <w:rsid w:val="008640D7"/>
    <w:rsid w:val="00864529"/>
    <w:rsid w:val="008649A9"/>
    <w:rsid w:val="00865039"/>
    <w:rsid w:val="00865B2E"/>
    <w:rsid w:val="00865D0C"/>
    <w:rsid w:val="008661D8"/>
    <w:rsid w:val="008664DA"/>
    <w:rsid w:val="0086679E"/>
    <w:rsid w:val="00866D23"/>
    <w:rsid w:val="00866E65"/>
    <w:rsid w:val="00871064"/>
    <w:rsid w:val="008712BF"/>
    <w:rsid w:val="0087143C"/>
    <w:rsid w:val="00873E06"/>
    <w:rsid w:val="008743A8"/>
    <w:rsid w:val="008748FF"/>
    <w:rsid w:val="00875793"/>
    <w:rsid w:val="00875F71"/>
    <w:rsid w:val="00876677"/>
    <w:rsid w:val="008768A6"/>
    <w:rsid w:val="0088112D"/>
    <w:rsid w:val="00882566"/>
    <w:rsid w:val="008834C0"/>
    <w:rsid w:val="00887188"/>
    <w:rsid w:val="0088724E"/>
    <w:rsid w:val="008906D3"/>
    <w:rsid w:val="00891BEF"/>
    <w:rsid w:val="00891E94"/>
    <w:rsid w:val="00892851"/>
    <w:rsid w:val="00893600"/>
    <w:rsid w:val="00894129"/>
    <w:rsid w:val="0089515C"/>
    <w:rsid w:val="00895705"/>
    <w:rsid w:val="0089592A"/>
    <w:rsid w:val="00895D60"/>
    <w:rsid w:val="00896C29"/>
    <w:rsid w:val="008A07B1"/>
    <w:rsid w:val="008A10D2"/>
    <w:rsid w:val="008A1FAE"/>
    <w:rsid w:val="008A3D2F"/>
    <w:rsid w:val="008A4178"/>
    <w:rsid w:val="008A49B6"/>
    <w:rsid w:val="008A528A"/>
    <w:rsid w:val="008A66BD"/>
    <w:rsid w:val="008B02E7"/>
    <w:rsid w:val="008B063D"/>
    <w:rsid w:val="008B0BD8"/>
    <w:rsid w:val="008B1905"/>
    <w:rsid w:val="008B239F"/>
    <w:rsid w:val="008B291D"/>
    <w:rsid w:val="008B2C1C"/>
    <w:rsid w:val="008B30B7"/>
    <w:rsid w:val="008B3CBB"/>
    <w:rsid w:val="008B4606"/>
    <w:rsid w:val="008B4C25"/>
    <w:rsid w:val="008B4C52"/>
    <w:rsid w:val="008B73F5"/>
    <w:rsid w:val="008B7CDA"/>
    <w:rsid w:val="008B7D91"/>
    <w:rsid w:val="008C0D8F"/>
    <w:rsid w:val="008C105E"/>
    <w:rsid w:val="008C2ABB"/>
    <w:rsid w:val="008C330E"/>
    <w:rsid w:val="008C57BA"/>
    <w:rsid w:val="008C5F3D"/>
    <w:rsid w:val="008C61A1"/>
    <w:rsid w:val="008C6AD1"/>
    <w:rsid w:val="008C7404"/>
    <w:rsid w:val="008D0205"/>
    <w:rsid w:val="008D0D76"/>
    <w:rsid w:val="008D0F21"/>
    <w:rsid w:val="008D0F5D"/>
    <w:rsid w:val="008D2AB6"/>
    <w:rsid w:val="008D5007"/>
    <w:rsid w:val="008D527E"/>
    <w:rsid w:val="008D57D3"/>
    <w:rsid w:val="008D5946"/>
    <w:rsid w:val="008D5AEF"/>
    <w:rsid w:val="008D6657"/>
    <w:rsid w:val="008D6943"/>
    <w:rsid w:val="008D6A5C"/>
    <w:rsid w:val="008D6B10"/>
    <w:rsid w:val="008D6BA6"/>
    <w:rsid w:val="008D71DD"/>
    <w:rsid w:val="008E19D3"/>
    <w:rsid w:val="008E22DC"/>
    <w:rsid w:val="008E2950"/>
    <w:rsid w:val="008E2A48"/>
    <w:rsid w:val="008E38CA"/>
    <w:rsid w:val="008E3D7C"/>
    <w:rsid w:val="008E3F32"/>
    <w:rsid w:val="008E5505"/>
    <w:rsid w:val="008E676D"/>
    <w:rsid w:val="008E6A74"/>
    <w:rsid w:val="008E7415"/>
    <w:rsid w:val="008F038A"/>
    <w:rsid w:val="008F107A"/>
    <w:rsid w:val="008F12E7"/>
    <w:rsid w:val="008F186D"/>
    <w:rsid w:val="008F22A9"/>
    <w:rsid w:val="008F3379"/>
    <w:rsid w:val="008F3AA2"/>
    <w:rsid w:val="008F55D2"/>
    <w:rsid w:val="008F5CC8"/>
    <w:rsid w:val="008F5DF9"/>
    <w:rsid w:val="008F6271"/>
    <w:rsid w:val="008F6544"/>
    <w:rsid w:val="008F69B6"/>
    <w:rsid w:val="008F7950"/>
    <w:rsid w:val="008F797C"/>
    <w:rsid w:val="00900909"/>
    <w:rsid w:val="00901292"/>
    <w:rsid w:val="0090145A"/>
    <w:rsid w:val="0090200E"/>
    <w:rsid w:val="009028AF"/>
    <w:rsid w:val="00903297"/>
    <w:rsid w:val="00903372"/>
    <w:rsid w:val="009035BD"/>
    <w:rsid w:val="00903AC3"/>
    <w:rsid w:val="00903BBB"/>
    <w:rsid w:val="00904FF2"/>
    <w:rsid w:val="0090503A"/>
    <w:rsid w:val="00905470"/>
    <w:rsid w:val="00905580"/>
    <w:rsid w:val="00905732"/>
    <w:rsid w:val="00906537"/>
    <w:rsid w:val="00906871"/>
    <w:rsid w:val="00911F9F"/>
    <w:rsid w:val="00912652"/>
    <w:rsid w:val="009127DF"/>
    <w:rsid w:val="00912807"/>
    <w:rsid w:val="00912FEC"/>
    <w:rsid w:val="009130DA"/>
    <w:rsid w:val="00913328"/>
    <w:rsid w:val="00913406"/>
    <w:rsid w:val="00913FAA"/>
    <w:rsid w:val="00914666"/>
    <w:rsid w:val="00914842"/>
    <w:rsid w:val="00916279"/>
    <w:rsid w:val="00917A5F"/>
    <w:rsid w:val="009200A3"/>
    <w:rsid w:val="00920437"/>
    <w:rsid w:val="00920EC2"/>
    <w:rsid w:val="009210B5"/>
    <w:rsid w:val="00921413"/>
    <w:rsid w:val="009218ED"/>
    <w:rsid w:val="00921A9D"/>
    <w:rsid w:val="00921B65"/>
    <w:rsid w:val="00922A15"/>
    <w:rsid w:val="00923BE3"/>
    <w:rsid w:val="00923E6A"/>
    <w:rsid w:val="0092550B"/>
    <w:rsid w:val="00926AD7"/>
    <w:rsid w:val="009276A5"/>
    <w:rsid w:val="009301D0"/>
    <w:rsid w:val="00931144"/>
    <w:rsid w:val="00933F73"/>
    <w:rsid w:val="009348D8"/>
    <w:rsid w:val="0093520C"/>
    <w:rsid w:val="00936A85"/>
    <w:rsid w:val="00936EFB"/>
    <w:rsid w:val="00936FCB"/>
    <w:rsid w:val="00937252"/>
    <w:rsid w:val="0093782A"/>
    <w:rsid w:val="00937C58"/>
    <w:rsid w:val="00940378"/>
    <w:rsid w:val="00940668"/>
    <w:rsid w:val="00941E0C"/>
    <w:rsid w:val="009436BE"/>
    <w:rsid w:val="00943B32"/>
    <w:rsid w:val="00943FCE"/>
    <w:rsid w:val="009441A8"/>
    <w:rsid w:val="00944B35"/>
    <w:rsid w:val="00945451"/>
    <w:rsid w:val="0094566E"/>
    <w:rsid w:val="00945B1F"/>
    <w:rsid w:val="00947585"/>
    <w:rsid w:val="00947794"/>
    <w:rsid w:val="00947802"/>
    <w:rsid w:val="00950062"/>
    <w:rsid w:val="00952243"/>
    <w:rsid w:val="0095225C"/>
    <w:rsid w:val="0095327E"/>
    <w:rsid w:val="0095363E"/>
    <w:rsid w:val="0095399C"/>
    <w:rsid w:val="009543B5"/>
    <w:rsid w:val="0095462E"/>
    <w:rsid w:val="00954A08"/>
    <w:rsid w:val="00954C7E"/>
    <w:rsid w:val="0095540A"/>
    <w:rsid w:val="009566FC"/>
    <w:rsid w:val="00957130"/>
    <w:rsid w:val="00957144"/>
    <w:rsid w:val="0095721C"/>
    <w:rsid w:val="009602BD"/>
    <w:rsid w:val="009609A1"/>
    <w:rsid w:val="00960D52"/>
    <w:rsid w:val="0096146C"/>
    <w:rsid w:val="00961607"/>
    <w:rsid w:val="00961B71"/>
    <w:rsid w:val="009621F8"/>
    <w:rsid w:val="00962709"/>
    <w:rsid w:val="0096288B"/>
    <w:rsid w:val="009628A5"/>
    <w:rsid w:val="00962CCC"/>
    <w:rsid w:val="00963CED"/>
    <w:rsid w:val="009644AB"/>
    <w:rsid w:val="00965892"/>
    <w:rsid w:val="00966F16"/>
    <w:rsid w:val="009674E1"/>
    <w:rsid w:val="0097022C"/>
    <w:rsid w:val="00971FFC"/>
    <w:rsid w:val="00973707"/>
    <w:rsid w:val="009742CA"/>
    <w:rsid w:val="009743BC"/>
    <w:rsid w:val="009754D0"/>
    <w:rsid w:val="00975D68"/>
    <w:rsid w:val="0097617A"/>
    <w:rsid w:val="00976563"/>
    <w:rsid w:val="00976990"/>
    <w:rsid w:val="009769DE"/>
    <w:rsid w:val="00977507"/>
    <w:rsid w:val="0097772E"/>
    <w:rsid w:val="00977DEC"/>
    <w:rsid w:val="00980975"/>
    <w:rsid w:val="00980F7D"/>
    <w:rsid w:val="0098138E"/>
    <w:rsid w:val="009814D4"/>
    <w:rsid w:val="00981810"/>
    <w:rsid w:val="00981F7A"/>
    <w:rsid w:val="00982887"/>
    <w:rsid w:val="009837AF"/>
    <w:rsid w:val="009841BE"/>
    <w:rsid w:val="00984F41"/>
    <w:rsid w:val="00985A2B"/>
    <w:rsid w:val="00985B67"/>
    <w:rsid w:val="00985CD1"/>
    <w:rsid w:val="00986797"/>
    <w:rsid w:val="00986D88"/>
    <w:rsid w:val="00987062"/>
    <w:rsid w:val="00987140"/>
    <w:rsid w:val="00987777"/>
    <w:rsid w:val="00990BF0"/>
    <w:rsid w:val="00990EC0"/>
    <w:rsid w:val="00990F66"/>
    <w:rsid w:val="0099107A"/>
    <w:rsid w:val="0099172F"/>
    <w:rsid w:val="00993C12"/>
    <w:rsid w:val="00993D5A"/>
    <w:rsid w:val="00994160"/>
    <w:rsid w:val="00994FA2"/>
    <w:rsid w:val="0099648B"/>
    <w:rsid w:val="00997257"/>
    <w:rsid w:val="00997295"/>
    <w:rsid w:val="00997541"/>
    <w:rsid w:val="00997A01"/>
    <w:rsid w:val="009A02D6"/>
    <w:rsid w:val="009A23F4"/>
    <w:rsid w:val="009A2F82"/>
    <w:rsid w:val="009A3204"/>
    <w:rsid w:val="009A32B1"/>
    <w:rsid w:val="009A3647"/>
    <w:rsid w:val="009A4804"/>
    <w:rsid w:val="009A6701"/>
    <w:rsid w:val="009A770A"/>
    <w:rsid w:val="009A7885"/>
    <w:rsid w:val="009B0451"/>
    <w:rsid w:val="009B0F34"/>
    <w:rsid w:val="009B11E6"/>
    <w:rsid w:val="009B1C4E"/>
    <w:rsid w:val="009B40F6"/>
    <w:rsid w:val="009B42EC"/>
    <w:rsid w:val="009B433E"/>
    <w:rsid w:val="009B46CA"/>
    <w:rsid w:val="009B5827"/>
    <w:rsid w:val="009B6F3D"/>
    <w:rsid w:val="009B7CC2"/>
    <w:rsid w:val="009B7E7C"/>
    <w:rsid w:val="009C099F"/>
    <w:rsid w:val="009C0A7B"/>
    <w:rsid w:val="009C0AB0"/>
    <w:rsid w:val="009C0EA0"/>
    <w:rsid w:val="009C103B"/>
    <w:rsid w:val="009C10D8"/>
    <w:rsid w:val="009C1283"/>
    <w:rsid w:val="009C2584"/>
    <w:rsid w:val="009C2A75"/>
    <w:rsid w:val="009C46E0"/>
    <w:rsid w:val="009C4D83"/>
    <w:rsid w:val="009C5E22"/>
    <w:rsid w:val="009C687E"/>
    <w:rsid w:val="009C6BE5"/>
    <w:rsid w:val="009C7314"/>
    <w:rsid w:val="009C7712"/>
    <w:rsid w:val="009C7853"/>
    <w:rsid w:val="009D0E4F"/>
    <w:rsid w:val="009D12ED"/>
    <w:rsid w:val="009D1941"/>
    <w:rsid w:val="009D2DE8"/>
    <w:rsid w:val="009D33C2"/>
    <w:rsid w:val="009D365D"/>
    <w:rsid w:val="009D36F6"/>
    <w:rsid w:val="009D3AA6"/>
    <w:rsid w:val="009D5353"/>
    <w:rsid w:val="009D72C1"/>
    <w:rsid w:val="009D7C51"/>
    <w:rsid w:val="009D7E37"/>
    <w:rsid w:val="009E01E5"/>
    <w:rsid w:val="009E1783"/>
    <w:rsid w:val="009E1C89"/>
    <w:rsid w:val="009E2497"/>
    <w:rsid w:val="009E3E9D"/>
    <w:rsid w:val="009E4028"/>
    <w:rsid w:val="009E48F5"/>
    <w:rsid w:val="009E4AAD"/>
    <w:rsid w:val="009E4B61"/>
    <w:rsid w:val="009E6703"/>
    <w:rsid w:val="009E7734"/>
    <w:rsid w:val="009F0729"/>
    <w:rsid w:val="009F07C5"/>
    <w:rsid w:val="009F12C6"/>
    <w:rsid w:val="009F2D5F"/>
    <w:rsid w:val="009F3140"/>
    <w:rsid w:val="009F33B6"/>
    <w:rsid w:val="009F4970"/>
    <w:rsid w:val="009F4F93"/>
    <w:rsid w:val="009F505C"/>
    <w:rsid w:val="009F52CF"/>
    <w:rsid w:val="009F606E"/>
    <w:rsid w:val="009F66D9"/>
    <w:rsid w:val="009F6AA9"/>
    <w:rsid w:val="00A017E3"/>
    <w:rsid w:val="00A01A71"/>
    <w:rsid w:val="00A02BCF"/>
    <w:rsid w:val="00A02F7D"/>
    <w:rsid w:val="00A03155"/>
    <w:rsid w:val="00A04AAD"/>
    <w:rsid w:val="00A05297"/>
    <w:rsid w:val="00A069E2"/>
    <w:rsid w:val="00A076CE"/>
    <w:rsid w:val="00A1017F"/>
    <w:rsid w:val="00A108B7"/>
    <w:rsid w:val="00A109FC"/>
    <w:rsid w:val="00A114F2"/>
    <w:rsid w:val="00A1163F"/>
    <w:rsid w:val="00A1248A"/>
    <w:rsid w:val="00A12EDC"/>
    <w:rsid w:val="00A131B4"/>
    <w:rsid w:val="00A131E5"/>
    <w:rsid w:val="00A1500B"/>
    <w:rsid w:val="00A15E18"/>
    <w:rsid w:val="00A17F13"/>
    <w:rsid w:val="00A20D34"/>
    <w:rsid w:val="00A22829"/>
    <w:rsid w:val="00A22BCB"/>
    <w:rsid w:val="00A238F9"/>
    <w:rsid w:val="00A2415A"/>
    <w:rsid w:val="00A24C30"/>
    <w:rsid w:val="00A25106"/>
    <w:rsid w:val="00A254F8"/>
    <w:rsid w:val="00A25870"/>
    <w:rsid w:val="00A25D76"/>
    <w:rsid w:val="00A26370"/>
    <w:rsid w:val="00A2715A"/>
    <w:rsid w:val="00A27353"/>
    <w:rsid w:val="00A27504"/>
    <w:rsid w:val="00A30819"/>
    <w:rsid w:val="00A32476"/>
    <w:rsid w:val="00A325A6"/>
    <w:rsid w:val="00A327A8"/>
    <w:rsid w:val="00A327D4"/>
    <w:rsid w:val="00A33416"/>
    <w:rsid w:val="00A3450F"/>
    <w:rsid w:val="00A354D9"/>
    <w:rsid w:val="00A3551A"/>
    <w:rsid w:val="00A35AC6"/>
    <w:rsid w:val="00A35CCA"/>
    <w:rsid w:val="00A35E99"/>
    <w:rsid w:val="00A35EC6"/>
    <w:rsid w:val="00A35F42"/>
    <w:rsid w:val="00A35F44"/>
    <w:rsid w:val="00A36934"/>
    <w:rsid w:val="00A36FA0"/>
    <w:rsid w:val="00A37006"/>
    <w:rsid w:val="00A379F5"/>
    <w:rsid w:val="00A403B6"/>
    <w:rsid w:val="00A4060E"/>
    <w:rsid w:val="00A40C6F"/>
    <w:rsid w:val="00A4135E"/>
    <w:rsid w:val="00A421EF"/>
    <w:rsid w:val="00A4225B"/>
    <w:rsid w:val="00A42638"/>
    <w:rsid w:val="00A42B28"/>
    <w:rsid w:val="00A432D3"/>
    <w:rsid w:val="00A4408C"/>
    <w:rsid w:val="00A44AB7"/>
    <w:rsid w:val="00A45319"/>
    <w:rsid w:val="00A46A61"/>
    <w:rsid w:val="00A502DC"/>
    <w:rsid w:val="00A506F7"/>
    <w:rsid w:val="00A5247E"/>
    <w:rsid w:val="00A531F6"/>
    <w:rsid w:val="00A532A0"/>
    <w:rsid w:val="00A53700"/>
    <w:rsid w:val="00A5396E"/>
    <w:rsid w:val="00A544DF"/>
    <w:rsid w:val="00A5598C"/>
    <w:rsid w:val="00A579B8"/>
    <w:rsid w:val="00A57D46"/>
    <w:rsid w:val="00A57D48"/>
    <w:rsid w:val="00A60465"/>
    <w:rsid w:val="00A60CE9"/>
    <w:rsid w:val="00A60F12"/>
    <w:rsid w:val="00A619B0"/>
    <w:rsid w:val="00A61AF9"/>
    <w:rsid w:val="00A622C8"/>
    <w:rsid w:val="00A62ADC"/>
    <w:rsid w:val="00A636E8"/>
    <w:rsid w:val="00A63884"/>
    <w:rsid w:val="00A639FD"/>
    <w:rsid w:val="00A63BFD"/>
    <w:rsid w:val="00A64376"/>
    <w:rsid w:val="00A65690"/>
    <w:rsid w:val="00A66850"/>
    <w:rsid w:val="00A674FB"/>
    <w:rsid w:val="00A67770"/>
    <w:rsid w:val="00A6787D"/>
    <w:rsid w:val="00A67E2A"/>
    <w:rsid w:val="00A705E3"/>
    <w:rsid w:val="00A708D9"/>
    <w:rsid w:val="00A72BFB"/>
    <w:rsid w:val="00A730B2"/>
    <w:rsid w:val="00A73ED8"/>
    <w:rsid w:val="00A748A4"/>
    <w:rsid w:val="00A758B0"/>
    <w:rsid w:val="00A75A26"/>
    <w:rsid w:val="00A75BB3"/>
    <w:rsid w:val="00A7707A"/>
    <w:rsid w:val="00A81535"/>
    <w:rsid w:val="00A81900"/>
    <w:rsid w:val="00A828B0"/>
    <w:rsid w:val="00A83B0C"/>
    <w:rsid w:val="00A85B82"/>
    <w:rsid w:val="00A8697F"/>
    <w:rsid w:val="00A86AD1"/>
    <w:rsid w:val="00A86B9E"/>
    <w:rsid w:val="00A87B6E"/>
    <w:rsid w:val="00A901CA"/>
    <w:rsid w:val="00A91B25"/>
    <w:rsid w:val="00A9278C"/>
    <w:rsid w:val="00A92BE9"/>
    <w:rsid w:val="00A92E59"/>
    <w:rsid w:val="00A931EF"/>
    <w:rsid w:val="00A9470D"/>
    <w:rsid w:val="00A94CBB"/>
    <w:rsid w:val="00A95D6A"/>
    <w:rsid w:val="00A9631B"/>
    <w:rsid w:val="00A96571"/>
    <w:rsid w:val="00A966A9"/>
    <w:rsid w:val="00AA1256"/>
    <w:rsid w:val="00AA1CA4"/>
    <w:rsid w:val="00AA3607"/>
    <w:rsid w:val="00AA36FA"/>
    <w:rsid w:val="00AA375F"/>
    <w:rsid w:val="00AA3985"/>
    <w:rsid w:val="00AA4C5F"/>
    <w:rsid w:val="00AA4E13"/>
    <w:rsid w:val="00AA5533"/>
    <w:rsid w:val="00AA5760"/>
    <w:rsid w:val="00AA5E6F"/>
    <w:rsid w:val="00AA5FE2"/>
    <w:rsid w:val="00AA6FA8"/>
    <w:rsid w:val="00AA7779"/>
    <w:rsid w:val="00AB0892"/>
    <w:rsid w:val="00AB1E72"/>
    <w:rsid w:val="00AB27C7"/>
    <w:rsid w:val="00AB327B"/>
    <w:rsid w:val="00AB4558"/>
    <w:rsid w:val="00AB52E5"/>
    <w:rsid w:val="00AB5FF7"/>
    <w:rsid w:val="00AB6B2C"/>
    <w:rsid w:val="00AC0ABE"/>
    <w:rsid w:val="00AC0B31"/>
    <w:rsid w:val="00AC0DEB"/>
    <w:rsid w:val="00AC170D"/>
    <w:rsid w:val="00AC1F3D"/>
    <w:rsid w:val="00AC1F83"/>
    <w:rsid w:val="00AC27CD"/>
    <w:rsid w:val="00AC2F1E"/>
    <w:rsid w:val="00AC2F8D"/>
    <w:rsid w:val="00AC300B"/>
    <w:rsid w:val="00AC34D7"/>
    <w:rsid w:val="00AC393E"/>
    <w:rsid w:val="00AC3E86"/>
    <w:rsid w:val="00AC505F"/>
    <w:rsid w:val="00AC50E6"/>
    <w:rsid w:val="00AC6211"/>
    <w:rsid w:val="00AC7AEE"/>
    <w:rsid w:val="00AC7C04"/>
    <w:rsid w:val="00AD0414"/>
    <w:rsid w:val="00AD1083"/>
    <w:rsid w:val="00AD21B3"/>
    <w:rsid w:val="00AD2493"/>
    <w:rsid w:val="00AD2997"/>
    <w:rsid w:val="00AD2DD1"/>
    <w:rsid w:val="00AD3534"/>
    <w:rsid w:val="00AD4862"/>
    <w:rsid w:val="00AD50B6"/>
    <w:rsid w:val="00AD774F"/>
    <w:rsid w:val="00AE0E87"/>
    <w:rsid w:val="00AE11A1"/>
    <w:rsid w:val="00AE125B"/>
    <w:rsid w:val="00AE1373"/>
    <w:rsid w:val="00AE33F6"/>
    <w:rsid w:val="00AE38FA"/>
    <w:rsid w:val="00AE3EE9"/>
    <w:rsid w:val="00AE3F7F"/>
    <w:rsid w:val="00AE4CB2"/>
    <w:rsid w:val="00AE54BC"/>
    <w:rsid w:val="00AF07A7"/>
    <w:rsid w:val="00AF0B0C"/>
    <w:rsid w:val="00AF0F34"/>
    <w:rsid w:val="00AF3664"/>
    <w:rsid w:val="00AF37C4"/>
    <w:rsid w:val="00AF3AB5"/>
    <w:rsid w:val="00AF4495"/>
    <w:rsid w:val="00AF4BD8"/>
    <w:rsid w:val="00AF53E9"/>
    <w:rsid w:val="00AF63A9"/>
    <w:rsid w:val="00AF67C2"/>
    <w:rsid w:val="00AF7CE9"/>
    <w:rsid w:val="00AF7DAE"/>
    <w:rsid w:val="00B00AD1"/>
    <w:rsid w:val="00B01773"/>
    <w:rsid w:val="00B02712"/>
    <w:rsid w:val="00B02B33"/>
    <w:rsid w:val="00B0328B"/>
    <w:rsid w:val="00B039F8"/>
    <w:rsid w:val="00B03DD4"/>
    <w:rsid w:val="00B0486C"/>
    <w:rsid w:val="00B05368"/>
    <w:rsid w:val="00B05613"/>
    <w:rsid w:val="00B057CA"/>
    <w:rsid w:val="00B059FE"/>
    <w:rsid w:val="00B05D4E"/>
    <w:rsid w:val="00B05E0F"/>
    <w:rsid w:val="00B10663"/>
    <w:rsid w:val="00B11902"/>
    <w:rsid w:val="00B121B8"/>
    <w:rsid w:val="00B126B1"/>
    <w:rsid w:val="00B12B9A"/>
    <w:rsid w:val="00B12BA6"/>
    <w:rsid w:val="00B137DA"/>
    <w:rsid w:val="00B13A5C"/>
    <w:rsid w:val="00B14117"/>
    <w:rsid w:val="00B15A7A"/>
    <w:rsid w:val="00B15F3A"/>
    <w:rsid w:val="00B1654F"/>
    <w:rsid w:val="00B16E47"/>
    <w:rsid w:val="00B16EF8"/>
    <w:rsid w:val="00B174C8"/>
    <w:rsid w:val="00B17A4C"/>
    <w:rsid w:val="00B17DC9"/>
    <w:rsid w:val="00B2023A"/>
    <w:rsid w:val="00B2050C"/>
    <w:rsid w:val="00B208F5"/>
    <w:rsid w:val="00B223E2"/>
    <w:rsid w:val="00B236C0"/>
    <w:rsid w:val="00B23999"/>
    <w:rsid w:val="00B23A44"/>
    <w:rsid w:val="00B2409F"/>
    <w:rsid w:val="00B2444F"/>
    <w:rsid w:val="00B2532B"/>
    <w:rsid w:val="00B25620"/>
    <w:rsid w:val="00B25D68"/>
    <w:rsid w:val="00B25EDC"/>
    <w:rsid w:val="00B269FA"/>
    <w:rsid w:val="00B27CDB"/>
    <w:rsid w:val="00B3030C"/>
    <w:rsid w:val="00B31D48"/>
    <w:rsid w:val="00B31E0B"/>
    <w:rsid w:val="00B32F1D"/>
    <w:rsid w:val="00B33FD7"/>
    <w:rsid w:val="00B35869"/>
    <w:rsid w:val="00B359BC"/>
    <w:rsid w:val="00B36B1E"/>
    <w:rsid w:val="00B36B65"/>
    <w:rsid w:val="00B37264"/>
    <w:rsid w:val="00B377A2"/>
    <w:rsid w:val="00B41F76"/>
    <w:rsid w:val="00B426EE"/>
    <w:rsid w:val="00B44BA4"/>
    <w:rsid w:val="00B45C05"/>
    <w:rsid w:val="00B47873"/>
    <w:rsid w:val="00B479F7"/>
    <w:rsid w:val="00B509AF"/>
    <w:rsid w:val="00B50A52"/>
    <w:rsid w:val="00B5157D"/>
    <w:rsid w:val="00B51928"/>
    <w:rsid w:val="00B523A4"/>
    <w:rsid w:val="00B52494"/>
    <w:rsid w:val="00B52849"/>
    <w:rsid w:val="00B528A2"/>
    <w:rsid w:val="00B52BEC"/>
    <w:rsid w:val="00B54076"/>
    <w:rsid w:val="00B547EE"/>
    <w:rsid w:val="00B54BD1"/>
    <w:rsid w:val="00B551D1"/>
    <w:rsid w:val="00B556E2"/>
    <w:rsid w:val="00B560E4"/>
    <w:rsid w:val="00B57A26"/>
    <w:rsid w:val="00B57C33"/>
    <w:rsid w:val="00B60EAA"/>
    <w:rsid w:val="00B60F14"/>
    <w:rsid w:val="00B612C9"/>
    <w:rsid w:val="00B616C8"/>
    <w:rsid w:val="00B62665"/>
    <w:rsid w:val="00B62C9E"/>
    <w:rsid w:val="00B630E3"/>
    <w:rsid w:val="00B63D80"/>
    <w:rsid w:val="00B6440B"/>
    <w:rsid w:val="00B644D4"/>
    <w:rsid w:val="00B65F06"/>
    <w:rsid w:val="00B67746"/>
    <w:rsid w:val="00B67799"/>
    <w:rsid w:val="00B67C18"/>
    <w:rsid w:val="00B67C75"/>
    <w:rsid w:val="00B67F04"/>
    <w:rsid w:val="00B7019D"/>
    <w:rsid w:val="00B7154A"/>
    <w:rsid w:val="00B71724"/>
    <w:rsid w:val="00B71D89"/>
    <w:rsid w:val="00B72518"/>
    <w:rsid w:val="00B72777"/>
    <w:rsid w:val="00B7340E"/>
    <w:rsid w:val="00B75E14"/>
    <w:rsid w:val="00B76254"/>
    <w:rsid w:val="00B76FD2"/>
    <w:rsid w:val="00B774B9"/>
    <w:rsid w:val="00B775CD"/>
    <w:rsid w:val="00B77AF5"/>
    <w:rsid w:val="00B77EA6"/>
    <w:rsid w:val="00B801FD"/>
    <w:rsid w:val="00B8068A"/>
    <w:rsid w:val="00B80CEF"/>
    <w:rsid w:val="00B80E2B"/>
    <w:rsid w:val="00B817B6"/>
    <w:rsid w:val="00B81D64"/>
    <w:rsid w:val="00B822DD"/>
    <w:rsid w:val="00B822F4"/>
    <w:rsid w:val="00B823F5"/>
    <w:rsid w:val="00B84B1B"/>
    <w:rsid w:val="00B85E80"/>
    <w:rsid w:val="00B8719F"/>
    <w:rsid w:val="00B8731D"/>
    <w:rsid w:val="00B875B7"/>
    <w:rsid w:val="00B90183"/>
    <w:rsid w:val="00B9083F"/>
    <w:rsid w:val="00B91167"/>
    <w:rsid w:val="00B91B82"/>
    <w:rsid w:val="00B9232B"/>
    <w:rsid w:val="00B93B21"/>
    <w:rsid w:val="00B94CE2"/>
    <w:rsid w:val="00B94CF1"/>
    <w:rsid w:val="00B9681B"/>
    <w:rsid w:val="00B97298"/>
    <w:rsid w:val="00B97631"/>
    <w:rsid w:val="00B97C90"/>
    <w:rsid w:val="00BA0763"/>
    <w:rsid w:val="00BA0C51"/>
    <w:rsid w:val="00BA0F3F"/>
    <w:rsid w:val="00BA19CE"/>
    <w:rsid w:val="00BA291C"/>
    <w:rsid w:val="00BA334A"/>
    <w:rsid w:val="00BA4115"/>
    <w:rsid w:val="00BA4FE6"/>
    <w:rsid w:val="00BA505A"/>
    <w:rsid w:val="00BA5249"/>
    <w:rsid w:val="00BA5477"/>
    <w:rsid w:val="00BA6031"/>
    <w:rsid w:val="00BA637F"/>
    <w:rsid w:val="00BA6E42"/>
    <w:rsid w:val="00BA704F"/>
    <w:rsid w:val="00BA74B0"/>
    <w:rsid w:val="00BB0543"/>
    <w:rsid w:val="00BB0667"/>
    <w:rsid w:val="00BB0FBA"/>
    <w:rsid w:val="00BB181D"/>
    <w:rsid w:val="00BB28A9"/>
    <w:rsid w:val="00BB32A7"/>
    <w:rsid w:val="00BB4461"/>
    <w:rsid w:val="00BB5269"/>
    <w:rsid w:val="00BB53DC"/>
    <w:rsid w:val="00BB5F96"/>
    <w:rsid w:val="00BC1EBE"/>
    <w:rsid w:val="00BC218E"/>
    <w:rsid w:val="00BC3300"/>
    <w:rsid w:val="00BC38C8"/>
    <w:rsid w:val="00BC3A31"/>
    <w:rsid w:val="00BC55A2"/>
    <w:rsid w:val="00BC572D"/>
    <w:rsid w:val="00BC5EA7"/>
    <w:rsid w:val="00BC6CD9"/>
    <w:rsid w:val="00BD0112"/>
    <w:rsid w:val="00BD146D"/>
    <w:rsid w:val="00BD21F3"/>
    <w:rsid w:val="00BD3819"/>
    <w:rsid w:val="00BD3932"/>
    <w:rsid w:val="00BD3A32"/>
    <w:rsid w:val="00BD4B49"/>
    <w:rsid w:val="00BD4DFB"/>
    <w:rsid w:val="00BD5107"/>
    <w:rsid w:val="00BE0629"/>
    <w:rsid w:val="00BE1130"/>
    <w:rsid w:val="00BE170E"/>
    <w:rsid w:val="00BE1B0F"/>
    <w:rsid w:val="00BE234A"/>
    <w:rsid w:val="00BE2602"/>
    <w:rsid w:val="00BE36BD"/>
    <w:rsid w:val="00BE38F5"/>
    <w:rsid w:val="00BE3A13"/>
    <w:rsid w:val="00BE41C9"/>
    <w:rsid w:val="00BE44ED"/>
    <w:rsid w:val="00BE4FAC"/>
    <w:rsid w:val="00BE57D0"/>
    <w:rsid w:val="00BE5E26"/>
    <w:rsid w:val="00BE5E31"/>
    <w:rsid w:val="00BE66F8"/>
    <w:rsid w:val="00BF0FC6"/>
    <w:rsid w:val="00BF209F"/>
    <w:rsid w:val="00BF269E"/>
    <w:rsid w:val="00BF3945"/>
    <w:rsid w:val="00BF4C71"/>
    <w:rsid w:val="00BF4F98"/>
    <w:rsid w:val="00BF55D2"/>
    <w:rsid w:val="00BF6346"/>
    <w:rsid w:val="00BF6632"/>
    <w:rsid w:val="00BF6808"/>
    <w:rsid w:val="00BF6965"/>
    <w:rsid w:val="00BF69AD"/>
    <w:rsid w:val="00BF7353"/>
    <w:rsid w:val="00BF7787"/>
    <w:rsid w:val="00BF7F96"/>
    <w:rsid w:val="00C006B4"/>
    <w:rsid w:val="00C00729"/>
    <w:rsid w:val="00C0198B"/>
    <w:rsid w:val="00C01DD5"/>
    <w:rsid w:val="00C03198"/>
    <w:rsid w:val="00C03DFC"/>
    <w:rsid w:val="00C05608"/>
    <w:rsid w:val="00C05AAA"/>
    <w:rsid w:val="00C065EC"/>
    <w:rsid w:val="00C07035"/>
    <w:rsid w:val="00C072E4"/>
    <w:rsid w:val="00C079CB"/>
    <w:rsid w:val="00C117F7"/>
    <w:rsid w:val="00C11C75"/>
    <w:rsid w:val="00C1206F"/>
    <w:rsid w:val="00C1224D"/>
    <w:rsid w:val="00C12FEE"/>
    <w:rsid w:val="00C137AA"/>
    <w:rsid w:val="00C13BA1"/>
    <w:rsid w:val="00C14826"/>
    <w:rsid w:val="00C15029"/>
    <w:rsid w:val="00C164FB"/>
    <w:rsid w:val="00C1682E"/>
    <w:rsid w:val="00C16B7B"/>
    <w:rsid w:val="00C21466"/>
    <w:rsid w:val="00C217DF"/>
    <w:rsid w:val="00C21830"/>
    <w:rsid w:val="00C21A8B"/>
    <w:rsid w:val="00C2312D"/>
    <w:rsid w:val="00C25A51"/>
    <w:rsid w:val="00C26666"/>
    <w:rsid w:val="00C26C4A"/>
    <w:rsid w:val="00C305EF"/>
    <w:rsid w:val="00C306C8"/>
    <w:rsid w:val="00C309CC"/>
    <w:rsid w:val="00C30F87"/>
    <w:rsid w:val="00C31818"/>
    <w:rsid w:val="00C334C0"/>
    <w:rsid w:val="00C352FB"/>
    <w:rsid w:val="00C3567A"/>
    <w:rsid w:val="00C36C12"/>
    <w:rsid w:val="00C4089C"/>
    <w:rsid w:val="00C4159B"/>
    <w:rsid w:val="00C421ED"/>
    <w:rsid w:val="00C42650"/>
    <w:rsid w:val="00C43900"/>
    <w:rsid w:val="00C44535"/>
    <w:rsid w:val="00C448B6"/>
    <w:rsid w:val="00C4690D"/>
    <w:rsid w:val="00C46A3E"/>
    <w:rsid w:val="00C46D0E"/>
    <w:rsid w:val="00C46DB7"/>
    <w:rsid w:val="00C501AC"/>
    <w:rsid w:val="00C51106"/>
    <w:rsid w:val="00C511F6"/>
    <w:rsid w:val="00C5136D"/>
    <w:rsid w:val="00C51A51"/>
    <w:rsid w:val="00C525A2"/>
    <w:rsid w:val="00C525FE"/>
    <w:rsid w:val="00C53A16"/>
    <w:rsid w:val="00C53A4C"/>
    <w:rsid w:val="00C53B6B"/>
    <w:rsid w:val="00C54E35"/>
    <w:rsid w:val="00C55779"/>
    <w:rsid w:val="00C565CA"/>
    <w:rsid w:val="00C569AE"/>
    <w:rsid w:val="00C57394"/>
    <w:rsid w:val="00C57A86"/>
    <w:rsid w:val="00C602A7"/>
    <w:rsid w:val="00C60452"/>
    <w:rsid w:val="00C60C00"/>
    <w:rsid w:val="00C60F50"/>
    <w:rsid w:val="00C616BA"/>
    <w:rsid w:val="00C6231B"/>
    <w:rsid w:val="00C62438"/>
    <w:rsid w:val="00C624CC"/>
    <w:rsid w:val="00C626A5"/>
    <w:rsid w:val="00C629A8"/>
    <w:rsid w:val="00C630E2"/>
    <w:rsid w:val="00C63A20"/>
    <w:rsid w:val="00C64661"/>
    <w:rsid w:val="00C649DF"/>
    <w:rsid w:val="00C65092"/>
    <w:rsid w:val="00C6636B"/>
    <w:rsid w:val="00C7029B"/>
    <w:rsid w:val="00C71175"/>
    <w:rsid w:val="00C713CA"/>
    <w:rsid w:val="00C73616"/>
    <w:rsid w:val="00C738F8"/>
    <w:rsid w:val="00C7409C"/>
    <w:rsid w:val="00C7617F"/>
    <w:rsid w:val="00C763AE"/>
    <w:rsid w:val="00C76A34"/>
    <w:rsid w:val="00C76B49"/>
    <w:rsid w:val="00C76D23"/>
    <w:rsid w:val="00C771FC"/>
    <w:rsid w:val="00C77752"/>
    <w:rsid w:val="00C77E79"/>
    <w:rsid w:val="00C811FD"/>
    <w:rsid w:val="00C81230"/>
    <w:rsid w:val="00C816E7"/>
    <w:rsid w:val="00C82245"/>
    <w:rsid w:val="00C82CCC"/>
    <w:rsid w:val="00C83798"/>
    <w:rsid w:val="00C83D73"/>
    <w:rsid w:val="00C84056"/>
    <w:rsid w:val="00C8430C"/>
    <w:rsid w:val="00C84C63"/>
    <w:rsid w:val="00C850D7"/>
    <w:rsid w:val="00C90354"/>
    <w:rsid w:val="00C9037F"/>
    <w:rsid w:val="00C9095A"/>
    <w:rsid w:val="00C91BD7"/>
    <w:rsid w:val="00C91EB2"/>
    <w:rsid w:val="00C92294"/>
    <w:rsid w:val="00C92810"/>
    <w:rsid w:val="00C929F0"/>
    <w:rsid w:val="00C92B8C"/>
    <w:rsid w:val="00C9351E"/>
    <w:rsid w:val="00C936CA"/>
    <w:rsid w:val="00C93A20"/>
    <w:rsid w:val="00C9601D"/>
    <w:rsid w:val="00C96B64"/>
    <w:rsid w:val="00C97055"/>
    <w:rsid w:val="00C97081"/>
    <w:rsid w:val="00CA051D"/>
    <w:rsid w:val="00CA214E"/>
    <w:rsid w:val="00CA21D9"/>
    <w:rsid w:val="00CA22D0"/>
    <w:rsid w:val="00CA2AB7"/>
    <w:rsid w:val="00CA2DF1"/>
    <w:rsid w:val="00CA3225"/>
    <w:rsid w:val="00CA34C6"/>
    <w:rsid w:val="00CA5A13"/>
    <w:rsid w:val="00CA5ACF"/>
    <w:rsid w:val="00CA5FAF"/>
    <w:rsid w:val="00CA60BA"/>
    <w:rsid w:val="00CA6F2B"/>
    <w:rsid w:val="00CA700E"/>
    <w:rsid w:val="00CA73D7"/>
    <w:rsid w:val="00CA75DD"/>
    <w:rsid w:val="00CB0B16"/>
    <w:rsid w:val="00CB2950"/>
    <w:rsid w:val="00CB381F"/>
    <w:rsid w:val="00CB3C46"/>
    <w:rsid w:val="00CB4FA3"/>
    <w:rsid w:val="00CB5628"/>
    <w:rsid w:val="00CB5841"/>
    <w:rsid w:val="00CB66D7"/>
    <w:rsid w:val="00CB6A3D"/>
    <w:rsid w:val="00CB70AD"/>
    <w:rsid w:val="00CB77F7"/>
    <w:rsid w:val="00CC032D"/>
    <w:rsid w:val="00CC12EC"/>
    <w:rsid w:val="00CC1654"/>
    <w:rsid w:val="00CC16A5"/>
    <w:rsid w:val="00CC1895"/>
    <w:rsid w:val="00CC1975"/>
    <w:rsid w:val="00CC1CB5"/>
    <w:rsid w:val="00CC2790"/>
    <w:rsid w:val="00CC3885"/>
    <w:rsid w:val="00CC46AE"/>
    <w:rsid w:val="00CC47CC"/>
    <w:rsid w:val="00CC5451"/>
    <w:rsid w:val="00CC5484"/>
    <w:rsid w:val="00CC5C52"/>
    <w:rsid w:val="00CC5DE2"/>
    <w:rsid w:val="00CC7EE0"/>
    <w:rsid w:val="00CD097A"/>
    <w:rsid w:val="00CD164D"/>
    <w:rsid w:val="00CD1701"/>
    <w:rsid w:val="00CD1DA9"/>
    <w:rsid w:val="00CD2574"/>
    <w:rsid w:val="00CD38BA"/>
    <w:rsid w:val="00CD3A8E"/>
    <w:rsid w:val="00CD3EF6"/>
    <w:rsid w:val="00CD48FF"/>
    <w:rsid w:val="00CD4990"/>
    <w:rsid w:val="00CD5528"/>
    <w:rsid w:val="00CD58F9"/>
    <w:rsid w:val="00CD5960"/>
    <w:rsid w:val="00CD5EB9"/>
    <w:rsid w:val="00CD6BA6"/>
    <w:rsid w:val="00CD6E02"/>
    <w:rsid w:val="00CD6E85"/>
    <w:rsid w:val="00CD6FFE"/>
    <w:rsid w:val="00CD72BF"/>
    <w:rsid w:val="00CD7CF6"/>
    <w:rsid w:val="00CE0D24"/>
    <w:rsid w:val="00CE14E3"/>
    <w:rsid w:val="00CE1B7B"/>
    <w:rsid w:val="00CE1BE5"/>
    <w:rsid w:val="00CE1F13"/>
    <w:rsid w:val="00CE25BB"/>
    <w:rsid w:val="00CE5E0A"/>
    <w:rsid w:val="00CE71EA"/>
    <w:rsid w:val="00CE7F59"/>
    <w:rsid w:val="00CF0D8B"/>
    <w:rsid w:val="00CF1D39"/>
    <w:rsid w:val="00CF1DCE"/>
    <w:rsid w:val="00CF22CC"/>
    <w:rsid w:val="00CF293E"/>
    <w:rsid w:val="00CF2992"/>
    <w:rsid w:val="00CF32F3"/>
    <w:rsid w:val="00CF4691"/>
    <w:rsid w:val="00CF4794"/>
    <w:rsid w:val="00CF5616"/>
    <w:rsid w:val="00CF6683"/>
    <w:rsid w:val="00CF7585"/>
    <w:rsid w:val="00CF7809"/>
    <w:rsid w:val="00CF7939"/>
    <w:rsid w:val="00CF7A79"/>
    <w:rsid w:val="00D003D3"/>
    <w:rsid w:val="00D009CF"/>
    <w:rsid w:val="00D00CC5"/>
    <w:rsid w:val="00D01460"/>
    <w:rsid w:val="00D01482"/>
    <w:rsid w:val="00D0179A"/>
    <w:rsid w:val="00D017EF"/>
    <w:rsid w:val="00D0268E"/>
    <w:rsid w:val="00D035E8"/>
    <w:rsid w:val="00D04068"/>
    <w:rsid w:val="00D04306"/>
    <w:rsid w:val="00D044D1"/>
    <w:rsid w:val="00D0469B"/>
    <w:rsid w:val="00D050DB"/>
    <w:rsid w:val="00D05265"/>
    <w:rsid w:val="00D054C8"/>
    <w:rsid w:val="00D055AC"/>
    <w:rsid w:val="00D05CFA"/>
    <w:rsid w:val="00D063F2"/>
    <w:rsid w:val="00D0700A"/>
    <w:rsid w:val="00D070F9"/>
    <w:rsid w:val="00D07308"/>
    <w:rsid w:val="00D07B04"/>
    <w:rsid w:val="00D1182E"/>
    <w:rsid w:val="00D1214D"/>
    <w:rsid w:val="00D126EE"/>
    <w:rsid w:val="00D12CAD"/>
    <w:rsid w:val="00D136BA"/>
    <w:rsid w:val="00D14A8D"/>
    <w:rsid w:val="00D14AD0"/>
    <w:rsid w:val="00D14E7C"/>
    <w:rsid w:val="00D15328"/>
    <w:rsid w:val="00D160D2"/>
    <w:rsid w:val="00D16507"/>
    <w:rsid w:val="00D17E75"/>
    <w:rsid w:val="00D20ADD"/>
    <w:rsid w:val="00D21100"/>
    <w:rsid w:val="00D22423"/>
    <w:rsid w:val="00D23820"/>
    <w:rsid w:val="00D23D62"/>
    <w:rsid w:val="00D259E8"/>
    <w:rsid w:val="00D25A6A"/>
    <w:rsid w:val="00D25FB0"/>
    <w:rsid w:val="00D26B38"/>
    <w:rsid w:val="00D2745C"/>
    <w:rsid w:val="00D2794B"/>
    <w:rsid w:val="00D27EDF"/>
    <w:rsid w:val="00D27F2C"/>
    <w:rsid w:val="00D27F8B"/>
    <w:rsid w:val="00D302A8"/>
    <w:rsid w:val="00D30926"/>
    <w:rsid w:val="00D31606"/>
    <w:rsid w:val="00D319F2"/>
    <w:rsid w:val="00D32A1B"/>
    <w:rsid w:val="00D3315F"/>
    <w:rsid w:val="00D3322C"/>
    <w:rsid w:val="00D339BD"/>
    <w:rsid w:val="00D33EE8"/>
    <w:rsid w:val="00D344AC"/>
    <w:rsid w:val="00D346C5"/>
    <w:rsid w:val="00D34E12"/>
    <w:rsid w:val="00D363B4"/>
    <w:rsid w:val="00D37507"/>
    <w:rsid w:val="00D40A8B"/>
    <w:rsid w:val="00D415FF"/>
    <w:rsid w:val="00D418A5"/>
    <w:rsid w:val="00D428D5"/>
    <w:rsid w:val="00D42E63"/>
    <w:rsid w:val="00D43C6F"/>
    <w:rsid w:val="00D4441E"/>
    <w:rsid w:val="00D449DB"/>
    <w:rsid w:val="00D44D63"/>
    <w:rsid w:val="00D4501A"/>
    <w:rsid w:val="00D45244"/>
    <w:rsid w:val="00D453D0"/>
    <w:rsid w:val="00D45A4B"/>
    <w:rsid w:val="00D45F21"/>
    <w:rsid w:val="00D46F2A"/>
    <w:rsid w:val="00D5179A"/>
    <w:rsid w:val="00D523BA"/>
    <w:rsid w:val="00D524A7"/>
    <w:rsid w:val="00D52DE4"/>
    <w:rsid w:val="00D533DE"/>
    <w:rsid w:val="00D53721"/>
    <w:rsid w:val="00D53739"/>
    <w:rsid w:val="00D53A1E"/>
    <w:rsid w:val="00D53C2E"/>
    <w:rsid w:val="00D53F64"/>
    <w:rsid w:val="00D540EA"/>
    <w:rsid w:val="00D54C4D"/>
    <w:rsid w:val="00D551E6"/>
    <w:rsid w:val="00D55797"/>
    <w:rsid w:val="00D56074"/>
    <w:rsid w:val="00D56AB7"/>
    <w:rsid w:val="00D56BEF"/>
    <w:rsid w:val="00D57D46"/>
    <w:rsid w:val="00D57E36"/>
    <w:rsid w:val="00D6015C"/>
    <w:rsid w:val="00D607B0"/>
    <w:rsid w:val="00D61761"/>
    <w:rsid w:val="00D62AD4"/>
    <w:rsid w:val="00D63AEC"/>
    <w:rsid w:val="00D63E7A"/>
    <w:rsid w:val="00D64BB3"/>
    <w:rsid w:val="00D64DF4"/>
    <w:rsid w:val="00D6598A"/>
    <w:rsid w:val="00D661BA"/>
    <w:rsid w:val="00D70805"/>
    <w:rsid w:val="00D70A21"/>
    <w:rsid w:val="00D70EC7"/>
    <w:rsid w:val="00D721E5"/>
    <w:rsid w:val="00D72531"/>
    <w:rsid w:val="00D72AD2"/>
    <w:rsid w:val="00D72EAA"/>
    <w:rsid w:val="00D73177"/>
    <w:rsid w:val="00D73287"/>
    <w:rsid w:val="00D73B6C"/>
    <w:rsid w:val="00D746D5"/>
    <w:rsid w:val="00D748B9"/>
    <w:rsid w:val="00D752C2"/>
    <w:rsid w:val="00D7602C"/>
    <w:rsid w:val="00D7660A"/>
    <w:rsid w:val="00D76EA4"/>
    <w:rsid w:val="00D77F3D"/>
    <w:rsid w:val="00D802AB"/>
    <w:rsid w:val="00D80E1B"/>
    <w:rsid w:val="00D812B5"/>
    <w:rsid w:val="00D8188E"/>
    <w:rsid w:val="00D84262"/>
    <w:rsid w:val="00D84866"/>
    <w:rsid w:val="00D85235"/>
    <w:rsid w:val="00D853A5"/>
    <w:rsid w:val="00D86847"/>
    <w:rsid w:val="00D86C44"/>
    <w:rsid w:val="00D87806"/>
    <w:rsid w:val="00D87FC4"/>
    <w:rsid w:val="00D90460"/>
    <w:rsid w:val="00D90D4D"/>
    <w:rsid w:val="00D917F7"/>
    <w:rsid w:val="00D919E3"/>
    <w:rsid w:val="00D91C90"/>
    <w:rsid w:val="00D91E3B"/>
    <w:rsid w:val="00D92FE0"/>
    <w:rsid w:val="00D94F0C"/>
    <w:rsid w:val="00D9509F"/>
    <w:rsid w:val="00D950D1"/>
    <w:rsid w:val="00D953DF"/>
    <w:rsid w:val="00D9585E"/>
    <w:rsid w:val="00D959C7"/>
    <w:rsid w:val="00D96A44"/>
    <w:rsid w:val="00D973C2"/>
    <w:rsid w:val="00D97B18"/>
    <w:rsid w:val="00DA01E8"/>
    <w:rsid w:val="00DA03B0"/>
    <w:rsid w:val="00DA07D0"/>
    <w:rsid w:val="00DA1872"/>
    <w:rsid w:val="00DA289E"/>
    <w:rsid w:val="00DA458E"/>
    <w:rsid w:val="00DA491B"/>
    <w:rsid w:val="00DA4E4E"/>
    <w:rsid w:val="00DA5009"/>
    <w:rsid w:val="00DA5D97"/>
    <w:rsid w:val="00DA66E1"/>
    <w:rsid w:val="00DA6E5C"/>
    <w:rsid w:val="00DA7709"/>
    <w:rsid w:val="00DA781D"/>
    <w:rsid w:val="00DA79BA"/>
    <w:rsid w:val="00DB04BB"/>
    <w:rsid w:val="00DB0715"/>
    <w:rsid w:val="00DB1843"/>
    <w:rsid w:val="00DB19E1"/>
    <w:rsid w:val="00DB29A4"/>
    <w:rsid w:val="00DB3062"/>
    <w:rsid w:val="00DB322E"/>
    <w:rsid w:val="00DB33E5"/>
    <w:rsid w:val="00DB3684"/>
    <w:rsid w:val="00DB407E"/>
    <w:rsid w:val="00DB49F2"/>
    <w:rsid w:val="00DB4C25"/>
    <w:rsid w:val="00DB4D98"/>
    <w:rsid w:val="00DB50F1"/>
    <w:rsid w:val="00DB5113"/>
    <w:rsid w:val="00DB5535"/>
    <w:rsid w:val="00DB567D"/>
    <w:rsid w:val="00DB5C1C"/>
    <w:rsid w:val="00DB5E3A"/>
    <w:rsid w:val="00DB67CC"/>
    <w:rsid w:val="00DB69AE"/>
    <w:rsid w:val="00DB6C9F"/>
    <w:rsid w:val="00DB6E5F"/>
    <w:rsid w:val="00DB72B3"/>
    <w:rsid w:val="00DB7505"/>
    <w:rsid w:val="00DB78C2"/>
    <w:rsid w:val="00DB7B0B"/>
    <w:rsid w:val="00DC0C28"/>
    <w:rsid w:val="00DC136C"/>
    <w:rsid w:val="00DC1999"/>
    <w:rsid w:val="00DC2B0D"/>
    <w:rsid w:val="00DC2B4E"/>
    <w:rsid w:val="00DC2C75"/>
    <w:rsid w:val="00DC309E"/>
    <w:rsid w:val="00DC34B4"/>
    <w:rsid w:val="00DC3758"/>
    <w:rsid w:val="00DC4E28"/>
    <w:rsid w:val="00DC520E"/>
    <w:rsid w:val="00DC5763"/>
    <w:rsid w:val="00DC5A74"/>
    <w:rsid w:val="00DC641D"/>
    <w:rsid w:val="00DC70A8"/>
    <w:rsid w:val="00DD0914"/>
    <w:rsid w:val="00DD1687"/>
    <w:rsid w:val="00DD18C7"/>
    <w:rsid w:val="00DD34A7"/>
    <w:rsid w:val="00DD373D"/>
    <w:rsid w:val="00DD3D20"/>
    <w:rsid w:val="00DD4056"/>
    <w:rsid w:val="00DD594B"/>
    <w:rsid w:val="00DD6166"/>
    <w:rsid w:val="00DE190D"/>
    <w:rsid w:val="00DE1FD2"/>
    <w:rsid w:val="00DE21C8"/>
    <w:rsid w:val="00DE2AFC"/>
    <w:rsid w:val="00DE30F4"/>
    <w:rsid w:val="00DE31A7"/>
    <w:rsid w:val="00DE3870"/>
    <w:rsid w:val="00DE4C6E"/>
    <w:rsid w:val="00DE6C9D"/>
    <w:rsid w:val="00DE70CD"/>
    <w:rsid w:val="00DF0742"/>
    <w:rsid w:val="00DF0B92"/>
    <w:rsid w:val="00DF10B3"/>
    <w:rsid w:val="00DF1311"/>
    <w:rsid w:val="00DF1AA5"/>
    <w:rsid w:val="00DF24B1"/>
    <w:rsid w:val="00DF2723"/>
    <w:rsid w:val="00DF289D"/>
    <w:rsid w:val="00DF2A36"/>
    <w:rsid w:val="00DF3273"/>
    <w:rsid w:val="00DF3507"/>
    <w:rsid w:val="00DF74B9"/>
    <w:rsid w:val="00DF7975"/>
    <w:rsid w:val="00DF7E3D"/>
    <w:rsid w:val="00E0025D"/>
    <w:rsid w:val="00E004C9"/>
    <w:rsid w:val="00E00594"/>
    <w:rsid w:val="00E0068B"/>
    <w:rsid w:val="00E0188D"/>
    <w:rsid w:val="00E01E8D"/>
    <w:rsid w:val="00E02B9F"/>
    <w:rsid w:val="00E02D84"/>
    <w:rsid w:val="00E037DD"/>
    <w:rsid w:val="00E03836"/>
    <w:rsid w:val="00E03872"/>
    <w:rsid w:val="00E05387"/>
    <w:rsid w:val="00E055EA"/>
    <w:rsid w:val="00E056BB"/>
    <w:rsid w:val="00E059FA"/>
    <w:rsid w:val="00E066A1"/>
    <w:rsid w:val="00E06AD7"/>
    <w:rsid w:val="00E07B72"/>
    <w:rsid w:val="00E07DBC"/>
    <w:rsid w:val="00E11E03"/>
    <w:rsid w:val="00E124EC"/>
    <w:rsid w:val="00E136C4"/>
    <w:rsid w:val="00E13988"/>
    <w:rsid w:val="00E13D23"/>
    <w:rsid w:val="00E13F96"/>
    <w:rsid w:val="00E144F6"/>
    <w:rsid w:val="00E161BF"/>
    <w:rsid w:val="00E204D5"/>
    <w:rsid w:val="00E206A8"/>
    <w:rsid w:val="00E20A70"/>
    <w:rsid w:val="00E21CAB"/>
    <w:rsid w:val="00E223FC"/>
    <w:rsid w:val="00E224CE"/>
    <w:rsid w:val="00E225BD"/>
    <w:rsid w:val="00E22798"/>
    <w:rsid w:val="00E23744"/>
    <w:rsid w:val="00E24EA1"/>
    <w:rsid w:val="00E25119"/>
    <w:rsid w:val="00E257F2"/>
    <w:rsid w:val="00E273C1"/>
    <w:rsid w:val="00E27415"/>
    <w:rsid w:val="00E27535"/>
    <w:rsid w:val="00E27CC1"/>
    <w:rsid w:val="00E30FBA"/>
    <w:rsid w:val="00E32FCC"/>
    <w:rsid w:val="00E33339"/>
    <w:rsid w:val="00E33F63"/>
    <w:rsid w:val="00E348F7"/>
    <w:rsid w:val="00E34A36"/>
    <w:rsid w:val="00E35BF3"/>
    <w:rsid w:val="00E35EDC"/>
    <w:rsid w:val="00E37C2A"/>
    <w:rsid w:val="00E404C8"/>
    <w:rsid w:val="00E41797"/>
    <w:rsid w:val="00E418B1"/>
    <w:rsid w:val="00E420C3"/>
    <w:rsid w:val="00E4261A"/>
    <w:rsid w:val="00E42D56"/>
    <w:rsid w:val="00E42F07"/>
    <w:rsid w:val="00E43499"/>
    <w:rsid w:val="00E43554"/>
    <w:rsid w:val="00E444A8"/>
    <w:rsid w:val="00E450AA"/>
    <w:rsid w:val="00E45FC9"/>
    <w:rsid w:val="00E46CCC"/>
    <w:rsid w:val="00E474E2"/>
    <w:rsid w:val="00E47B6E"/>
    <w:rsid w:val="00E501F7"/>
    <w:rsid w:val="00E5189B"/>
    <w:rsid w:val="00E5272D"/>
    <w:rsid w:val="00E52884"/>
    <w:rsid w:val="00E528BE"/>
    <w:rsid w:val="00E52DB5"/>
    <w:rsid w:val="00E531BC"/>
    <w:rsid w:val="00E5324C"/>
    <w:rsid w:val="00E538BC"/>
    <w:rsid w:val="00E549F2"/>
    <w:rsid w:val="00E54A90"/>
    <w:rsid w:val="00E54C83"/>
    <w:rsid w:val="00E55328"/>
    <w:rsid w:val="00E56537"/>
    <w:rsid w:val="00E5670F"/>
    <w:rsid w:val="00E601E4"/>
    <w:rsid w:val="00E60475"/>
    <w:rsid w:val="00E60DCD"/>
    <w:rsid w:val="00E60FAA"/>
    <w:rsid w:val="00E61278"/>
    <w:rsid w:val="00E617BF"/>
    <w:rsid w:val="00E6200F"/>
    <w:rsid w:val="00E62461"/>
    <w:rsid w:val="00E631BF"/>
    <w:rsid w:val="00E63840"/>
    <w:rsid w:val="00E642A5"/>
    <w:rsid w:val="00E646DC"/>
    <w:rsid w:val="00E6498A"/>
    <w:rsid w:val="00E65A3B"/>
    <w:rsid w:val="00E66214"/>
    <w:rsid w:val="00E666AE"/>
    <w:rsid w:val="00E67209"/>
    <w:rsid w:val="00E672E3"/>
    <w:rsid w:val="00E67B8A"/>
    <w:rsid w:val="00E67FD9"/>
    <w:rsid w:val="00E707C3"/>
    <w:rsid w:val="00E71BC1"/>
    <w:rsid w:val="00E71FEA"/>
    <w:rsid w:val="00E72680"/>
    <w:rsid w:val="00E732EE"/>
    <w:rsid w:val="00E74048"/>
    <w:rsid w:val="00E744D2"/>
    <w:rsid w:val="00E7468F"/>
    <w:rsid w:val="00E74CE2"/>
    <w:rsid w:val="00E759E1"/>
    <w:rsid w:val="00E76DCE"/>
    <w:rsid w:val="00E8053E"/>
    <w:rsid w:val="00E80D00"/>
    <w:rsid w:val="00E80ED5"/>
    <w:rsid w:val="00E815B5"/>
    <w:rsid w:val="00E82295"/>
    <w:rsid w:val="00E840FC"/>
    <w:rsid w:val="00E8648E"/>
    <w:rsid w:val="00E902A0"/>
    <w:rsid w:val="00E9130E"/>
    <w:rsid w:val="00E931DA"/>
    <w:rsid w:val="00E93D81"/>
    <w:rsid w:val="00E94C79"/>
    <w:rsid w:val="00E94CA4"/>
    <w:rsid w:val="00E954B4"/>
    <w:rsid w:val="00E95745"/>
    <w:rsid w:val="00E95D0F"/>
    <w:rsid w:val="00E9650D"/>
    <w:rsid w:val="00E96687"/>
    <w:rsid w:val="00E9671B"/>
    <w:rsid w:val="00E96B98"/>
    <w:rsid w:val="00E974DE"/>
    <w:rsid w:val="00EA0D92"/>
    <w:rsid w:val="00EA1545"/>
    <w:rsid w:val="00EA154F"/>
    <w:rsid w:val="00EA17A8"/>
    <w:rsid w:val="00EA1CBA"/>
    <w:rsid w:val="00EA25D1"/>
    <w:rsid w:val="00EA2941"/>
    <w:rsid w:val="00EA337F"/>
    <w:rsid w:val="00EA3FB0"/>
    <w:rsid w:val="00EA4061"/>
    <w:rsid w:val="00EA4BF7"/>
    <w:rsid w:val="00EA5088"/>
    <w:rsid w:val="00EA53FC"/>
    <w:rsid w:val="00EA56D3"/>
    <w:rsid w:val="00EA72C5"/>
    <w:rsid w:val="00EB015A"/>
    <w:rsid w:val="00EB0707"/>
    <w:rsid w:val="00EB0C5A"/>
    <w:rsid w:val="00EB1B9D"/>
    <w:rsid w:val="00EB279B"/>
    <w:rsid w:val="00EB2931"/>
    <w:rsid w:val="00EB31C3"/>
    <w:rsid w:val="00EB3672"/>
    <w:rsid w:val="00EB4279"/>
    <w:rsid w:val="00EB59FE"/>
    <w:rsid w:val="00EB5C2A"/>
    <w:rsid w:val="00EB6440"/>
    <w:rsid w:val="00EB6635"/>
    <w:rsid w:val="00EB66A7"/>
    <w:rsid w:val="00EB75CE"/>
    <w:rsid w:val="00EB78B8"/>
    <w:rsid w:val="00EB7AC9"/>
    <w:rsid w:val="00EC0B4C"/>
    <w:rsid w:val="00EC1D18"/>
    <w:rsid w:val="00EC2914"/>
    <w:rsid w:val="00EC308F"/>
    <w:rsid w:val="00EC3223"/>
    <w:rsid w:val="00EC35F0"/>
    <w:rsid w:val="00EC4092"/>
    <w:rsid w:val="00EC40C2"/>
    <w:rsid w:val="00EC57FD"/>
    <w:rsid w:val="00EC6323"/>
    <w:rsid w:val="00EC6B49"/>
    <w:rsid w:val="00EC6F22"/>
    <w:rsid w:val="00EC7AEB"/>
    <w:rsid w:val="00EC7E63"/>
    <w:rsid w:val="00ED01A3"/>
    <w:rsid w:val="00ED0D38"/>
    <w:rsid w:val="00ED2673"/>
    <w:rsid w:val="00ED2860"/>
    <w:rsid w:val="00ED29EB"/>
    <w:rsid w:val="00ED2EC7"/>
    <w:rsid w:val="00ED3ED7"/>
    <w:rsid w:val="00ED3EED"/>
    <w:rsid w:val="00ED4B92"/>
    <w:rsid w:val="00ED4C8A"/>
    <w:rsid w:val="00ED5E38"/>
    <w:rsid w:val="00ED5F92"/>
    <w:rsid w:val="00ED60A5"/>
    <w:rsid w:val="00ED69A6"/>
    <w:rsid w:val="00ED6A82"/>
    <w:rsid w:val="00EE18B1"/>
    <w:rsid w:val="00EE2933"/>
    <w:rsid w:val="00EE2B47"/>
    <w:rsid w:val="00EE2BF0"/>
    <w:rsid w:val="00EE3631"/>
    <w:rsid w:val="00EE415E"/>
    <w:rsid w:val="00EE43CB"/>
    <w:rsid w:val="00EE4C0A"/>
    <w:rsid w:val="00EE530F"/>
    <w:rsid w:val="00EE6169"/>
    <w:rsid w:val="00EE6E9A"/>
    <w:rsid w:val="00EE706A"/>
    <w:rsid w:val="00EE7E09"/>
    <w:rsid w:val="00EF1244"/>
    <w:rsid w:val="00EF1B69"/>
    <w:rsid w:val="00EF22FC"/>
    <w:rsid w:val="00EF2CF5"/>
    <w:rsid w:val="00EF300D"/>
    <w:rsid w:val="00EF3101"/>
    <w:rsid w:val="00EF3AE6"/>
    <w:rsid w:val="00EF3E6A"/>
    <w:rsid w:val="00EF4255"/>
    <w:rsid w:val="00EF4A54"/>
    <w:rsid w:val="00EF4EA9"/>
    <w:rsid w:val="00EF4EBE"/>
    <w:rsid w:val="00EF7762"/>
    <w:rsid w:val="00EF7E23"/>
    <w:rsid w:val="00F00261"/>
    <w:rsid w:val="00F00847"/>
    <w:rsid w:val="00F0135B"/>
    <w:rsid w:val="00F01BF9"/>
    <w:rsid w:val="00F025D4"/>
    <w:rsid w:val="00F033CD"/>
    <w:rsid w:val="00F03A2B"/>
    <w:rsid w:val="00F04E28"/>
    <w:rsid w:val="00F051BF"/>
    <w:rsid w:val="00F051F6"/>
    <w:rsid w:val="00F05A09"/>
    <w:rsid w:val="00F06028"/>
    <w:rsid w:val="00F0771B"/>
    <w:rsid w:val="00F10FE0"/>
    <w:rsid w:val="00F13A4E"/>
    <w:rsid w:val="00F1489C"/>
    <w:rsid w:val="00F14B87"/>
    <w:rsid w:val="00F14C9D"/>
    <w:rsid w:val="00F14D60"/>
    <w:rsid w:val="00F155EC"/>
    <w:rsid w:val="00F15743"/>
    <w:rsid w:val="00F15C3E"/>
    <w:rsid w:val="00F15C6C"/>
    <w:rsid w:val="00F169C5"/>
    <w:rsid w:val="00F16DA8"/>
    <w:rsid w:val="00F1714C"/>
    <w:rsid w:val="00F17B0D"/>
    <w:rsid w:val="00F20096"/>
    <w:rsid w:val="00F204E8"/>
    <w:rsid w:val="00F20D96"/>
    <w:rsid w:val="00F23401"/>
    <w:rsid w:val="00F25543"/>
    <w:rsid w:val="00F26E25"/>
    <w:rsid w:val="00F2705C"/>
    <w:rsid w:val="00F27D22"/>
    <w:rsid w:val="00F27F53"/>
    <w:rsid w:val="00F30340"/>
    <w:rsid w:val="00F308E5"/>
    <w:rsid w:val="00F314BB"/>
    <w:rsid w:val="00F32202"/>
    <w:rsid w:val="00F344DB"/>
    <w:rsid w:val="00F349CD"/>
    <w:rsid w:val="00F34A2D"/>
    <w:rsid w:val="00F35085"/>
    <w:rsid w:val="00F35993"/>
    <w:rsid w:val="00F35BF9"/>
    <w:rsid w:val="00F362CF"/>
    <w:rsid w:val="00F365CF"/>
    <w:rsid w:val="00F37059"/>
    <w:rsid w:val="00F37CFA"/>
    <w:rsid w:val="00F40631"/>
    <w:rsid w:val="00F412D8"/>
    <w:rsid w:val="00F425CD"/>
    <w:rsid w:val="00F42C11"/>
    <w:rsid w:val="00F430D1"/>
    <w:rsid w:val="00F4465A"/>
    <w:rsid w:val="00F45379"/>
    <w:rsid w:val="00F45936"/>
    <w:rsid w:val="00F45D62"/>
    <w:rsid w:val="00F46673"/>
    <w:rsid w:val="00F46EC1"/>
    <w:rsid w:val="00F47589"/>
    <w:rsid w:val="00F47EBF"/>
    <w:rsid w:val="00F500E9"/>
    <w:rsid w:val="00F5021A"/>
    <w:rsid w:val="00F50F62"/>
    <w:rsid w:val="00F5156E"/>
    <w:rsid w:val="00F51A23"/>
    <w:rsid w:val="00F5294A"/>
    <w:rsid w:val="00F537FC"/>
    <w:rsid w:val="00F53AA8"/>
    <w:rsid w:val="00F53C2C"/>
    <w:rsid w:val="00F53DE4"/>
    <w:rsid w:val="00F53FC3"/>
    <w:rsid w:val="00F548BB"/>
    <w:rsid w:val="00F54AC9"/>
    <w:rsid w:val="00F55642"/>
    <w:rsid w:val="00F55756"/>
    <w:rsid w:val="00F5580F"/>
    <w:rsid w:val="00F55EF0"/>
    <w:rsid w:val="00F56A5E"/>
    <w:rsid w:val="00F56F2E"/>
    <w:rsid w:val="00F57321"/>
    <w:rsid w:val="00F60C21"/>
    <w:rsid w:val="00F6131D"/>
    <w:rsid w:val="00F6143F"/>
    <w:rsid w:val="00F616D8"/>
    <w:rsid w:val="00F618E6"/>
    <w:rsid w:val="00F619DA"/>
    <w:rsid w:val="00F61F97"/>
    <w:rsid w:val="00F6226D"/>
    <w:rsid w:val="00F63393"/>
    <w:rsid w:val="00F63516"/>
    <w:rsid w:val="00F65CD0"/>
    <w:rsid w:val="00F665E8"/>
    <w:rsid w:val="00F666C5"/>
    <w:rsid w:val="00F66A00"/>
    <w:rsid w:val="00F66DEB"/>
    <w:rsid w:val="00F6722F"/>
    <w:rsid w:val="00F67698"/>
    <w:rsid w:val="00F71F2C"/>
    <w:rsid w:val="00F723A4"/>
    <w:rsid w:val="00F731A4"/>
    <w:rsid w:val="00F736BB"/>
    <w:rsid w:val="00F73867"/>
    <w:rsid w:val="00F73907"/>
    <w:rsid w:val="00F7434C"/>
    <w:rsid w:val="00F74F3D"/>
    <w:rsid w:val="00F74FDF"/>
    <w:rsid w:val="00F76C47"/>
    <w:rsid w:val="00F800B2"/>
    <w:rsid w:val="00F8018F"/>
    <w:rsid w:val="00F801E1"/>
    <w:rsid w:val="00F812C1"/>
    <w:rsid w:val="00F81330"/>
    <w:rsid w:val="00F813F7"/>
    <w:rsid w:val="00F81593"/>
    <w:rsid w:val="00F81997"/>
    <w:rsid w:val="00F83239"/>
    <w:rsid w:val="00F83728"/>
    <w:rsid w:val="00F84071"/>
    <w:rsid w:val="00F846D6"/>
    <w:rsid w:val="00F85254"/>
    <w:rsid w:val="00F85490"/>
    <w:rsid w:val="00F85E95"/>
    <w:rsid w:val="00F872B9"/>
    <w:rsid w:val="00F875CB"/>
    <w:rsid w:val="00F90779"/>
    <w:rsid w:val="00F907E8"/>
    <w:rsid w:val="00F90C51"/>
    <w:rsid w:val="00F91CBC"/>
    <w:rsid w:val="00F91D6B"/>
    <w:rsid w:val="00F91DBC"/>
    <w:rsid w:val="00F9225C"/>
    <w:rsid w:val="00F92343"/>
    <w:rsid w:val="00F942FD"/>
    <w:rsid w:val="00F94CEF"/>
    <w:rsid w:val="00F95218"/>
    <w:rsid w:val="00F95A95"/>
    <w:rsid w:val="00F96082"/>
    <w:rsid w:val="00F977F6"/>
    <w:rsid w:val="00FA03FA"/>
    <w:rsid w:val="00FA0AAE"/>
    <w:rsid w:val="00FA0D89"/>
    <w:rsid w:val="00FA1212"/>
    <w:rsid w:val="00FA13E3"/>
    <w:rsid w:val="00FA1B3E"/>
    <w:rsid w:val="00FA2332"/>
    <w:rsid w:val="00FA255D"/>
    <w:rsid w:val="00FA26C0"/>
    <w:rsid w:val="00FA2712"/>
    <w:rsid w:val="00FA2903"/>
    <w:rsid w:val="00FA2B07"/>
    <w:rsid w:val="00FA3093"/>
    <w:rsid w:val="00FA4627"/>
    <w:rsid w:val="00FA4671"/>
    <w:rsid w:val="00FA46B0"/>
    <w:rsid w:val="00FA4B99"/>
    <w:rsid w:val="00FA65B5"/>
    <w:rsid w:val="00FB04CC"/>
    <w:rsid w:val="00FB13A7"/>
    <w:rsid w:val="00FB21AE"/>
    <w:rsid w:val="00FB245E"/>
    <w:rsid w:val="00FB43F0"/>
    <w:rsid w:val="00FB4C4C"/>
    <w:rsid w:val="00FB5AB7"/>
    <w:rsid w:val="00FB5FDB"/>
    <w:rsid w:val="00FB61C5"/>
    <w:rsid w:val="00FB6FA7"/>
    <w:rsid w:val="00FB713C"/>
    <w:rsid w:val="00FB73F5"/>
    <w:rsid w:val="00FB7C4A"/>
    <w:rsid w:val="00FC0879"/>
    <w:rsid w:val="00FC0B7E"/>
    <w:rsid w:val="00FC11BB"/>
    <w:rsid w:val="00FC1576"/>
    <w:rsid w:val="00FC1FB9"/>
    <w:rsid w:val="00FC25A9"/>
    <w:rsid w:val="00FC2E92"/>
    <w:rsid w:val="00FC51BD"/>
    <w:rsid w:val="00FC58AF"/>
    <w:rsid w:val="00FC6305"/>
    <w:rsid w:val="00FC65AB"/>
    <w:rsid w:val="00FC7618"/>
    <w:rsid w:val="00FD1FB0"/>
    <w:rsid w:val="00FD23BA"/>
    <w:rsid w:val="00FD2BB2"/>
    <w:rsid w:val="00FD2C85"/>
    <w:rsid w:val="00FD30EA"/>
    <w:rsid w:val="00FD342C"/>
    <w:rsid w:val="00FD37AF"/>
    <w:rsid w:val="00FD37C0"/>
    <w:rsid w:val="00FD3BAC"/>
    <w:rsid w:val="00FD4BD4"/>
    <w:rsid w:val="00FD52F0"/>
    <w:rsid w:val="00FD597D"/>
    <w:rsid w:val="00FD6600"/>
    <w:rsid w:val="00FD7002"/>
    <w:rsid w:val="00FD73E5"/>
    <w:rsid w:val="00FD7DB6"/>
    <w:rsid w:val="00FE1733"/>
    <w:rsid w:val="00FE1D04"/>
    <w:rsid w:val="00FE2CD3"/>
    <w:rsid w:val="00FE2E03"/>
    <w:rsid w:val="00FE2EBC"/>
    <w:rsid w:val="00FE3BDA"/>
    <w:rsid w:val="00FE42C0"/>
    <w:rsid w:val="00FE455A"/>
    <w:rsid w:val="00FE4E4C"/>
    <w:rsid w:val="00FE5AE8"/>
    <w:rsid w:val="00FE6528"/>
    <w:rsid w:val="00FE751D"/>
    <w:rsid w:val="00FF0A03"/>
    <w:rsid w:val="00FF11BD"/>
    <w:rsid w:val="00FF12C8"/>
    <w:rsid w:val="00FF1342"/>
    <w:rsid w:val="00FF19F0"/>
    <w:rsid w:val="00FF1C99"/>
    <w:rsid w:val="00FF251A"/>
    <w:rsid w:val="00FF409C"/>
    <w:rsid w:val="00FF4C86"/>
    <w:rsid w:val="00FF4D75"/>
    <w:rsid w:val="00FF5ED2"/>
    <w:rsid w:val="00FF60D7"/>
    <w:rsid w:val="00FF64D9"/>
    <w:rsid w:val="00FF64F4"/>
    <w:rsid w:val="00FF7045"/>
    <w:rsid w:val="00FF7675"/>
    <w:rsid w:val="00FF7B89"/>
    <w:rsid w:val="00FF7D35"/>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20E9"/>
    <w:pPr>
      <w:suppressAutoHyphens/>
    </w:pPr>
    <w:rPr>
      <w:sz w:val="24"/>
      <w:szCs w:val="24"/>
      <w:lang w:eastAsia="ar-SA"/>
    </w:rPr>
  </w:style>
  <w:style w:type="paragraph" w:styleId="Ttulo1">
    <w:name w:val="heading 1"/>
    <w:basedOn w:val="Normal"/>
    <w:next w:val="Normal"/>
    <w:qFormat/>
    <w:rsid w:val="008520E9"/>
    <w:pPr>
      <w:keepNext/>
      <w:widowControl w:val="0"/>
      <w:numPr>
        <w:numId w:val="1"/>
      </w:numPr>
      <w:suppressAutoHyphens w:val="0"/>
      <w:jc w:val="both"/>
      <w:outlineLvl w:val="0"/>
    </w:pPr>
    <w:rPr>
      <w:rFonts w:ascii="Arial" w:hAnsi="Arial" w:cs="Arial"/>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2z0">
    <w:name w:val="WW8Num2z0"/>
    <w:rsid w:val="008520E9"/>
    <w:rPr>
      <w:rFonts w:ascii="Arial" w:hAnsi="Arial" w:cs="Arial"/>
    </w:rPr>
  </w:style>
  <w:style w:type="character" w:customStyle="1" w:styleId="WW8Num3z0">
    <w:name w:val="WW8Num3z0"/>
    <w:rsid w:val="008520E9"/>
    <w:rPr>
      <w:rFonts w:ascii="Arial" w:hAnsi="Arial" w:cs="Arial"/>
    </w:rPr>
  </w:style>
  <w:style w:type="character" w:customStyle="1" w:styleId="WW8Num4z0">
    <w:name w:val="WW8Num4z0"/>
    <w:rsid w:val="008520E9"/>
    <w:rPr>
      <w:rFonts w:ascii="Arial" w:hAnsi="Arial" w:cs="Arial"/>
    </w:rPr>
  </w:style>
  <w:style w:type="character" w:customStyle="1" w:styleId="WW8Num5z0">
    <w:name w:val="WW8Num5z0"/>
    <w:rsid w:val="008520E9"/>
    <w:rPr>
      <w:rFonts w:ascii="Arial" w:hAnsi="Arial" w:cs="Arial"/>
    </w:rPr>
  </w:style>
  <w:style w:type="character" w:customStyle="1" w:styleId="WW8Num6z0">
    <w:name w:val="WW8Num6z0"/>
    <w:rsid w:val="008520E9"/>
    <w:rPr>
      <w:rFonts w:ascii="Arial" w:hAnsi="Arial" w:cs="Arial"/>
    </w:rPr>
  </w:style>
  <w:style w:type="character" w:customStyle="1" w:styleId="WW8Num7z0">
    <w:name w:val="WW8Num7z0"/>
    <w:rsid w:val="008520E9"/>
    <w:rPr>
      <w:rFonts w:ascii="Arial" w:hAnsi="Arial" w:cs="Arial"/>
    </w:rPr>
  </w:style>
  <w:style w:type="character" w:customStyle="1" w:styleId="WW8Num8z0">
    <w:name w:val="WW8Num8z0"/>
    <w:rsid w:val="008520E9"/>
    <w:rPr>
      <w:rFonts w:ascii="Arial" w:hAnsi="Arial" w:cs="Arial"/>
    </w:rPr>
  </w:style>
  <w:style w:type="character" w:customStyle="1" w:styleId="WW8Num9z0">
    <w:name w:val="WW8Num9z0"/>
    <w:rsid w:val="008520E9"/>
    <w:rPr>
      <w:rFonts w:ascii="Arial" w:hAnsi="Arial" w:cs="Arial"/>
    </w:rPr>
  </w:style>
  <w:style w:type="character" w:customStyle="1" w:styleId="WW8Num10z0">
    <w:name w:val="WW8Num10z0"/>
    <w:rsid w:val="008520E9"/>
    <w:rPr>
      <w:rFonts w:ascii="Arial" w:hAnsi="Arial" w:cs="Arial"/>
    </w:rPr>
  </w:style>
  <w:style w:type="character" w:customStyle="1" w:styleId="WW8Num11z0">
    <w:name w:val="WW8Num11z0"/>
    <w:rsid w:val="008520E9"/>
    <w:rPr>
      <w:rFonts w:ascii="Arial" w:hAnsi="Arial" w:cs="Arial"/>
    </w:rPr>
  </w:style>
  <w:style w:type="character" w:customStyle="1" w:styleId="WW8Num12z0">
    <w:name w:val="WW8Num12z0"/>
    <w:rsid w:val="008520E9"/>
    <w:rPr>
      <w:rFonts w:ascii="Arial" w:hAnsi="Arial" w:cs="Arial"/>
    </w:rPr>
  </w:style>
  <w:style w:type="character" w:customStyle="1" w:styleId="WW8Num12z1">
    <w:name w:val="WW8Num12z1"/>
    <w:rsid w:val="008520E9"/>
    <w:rPr>
      <w:rFonts w:ascii="Courier New" w:hAnsi="Courier New" w:cs="Courier New"/>
    </w:rPr>
  </w:style>
  <w:style w:type="character" w:customStyle="1" w:styleId="WW8Num12z2">
    <w:name w:val="WW8Num12z2"/>
    <w:rsid w:val="008520E9"/>
    <w:rPr>
      <w:rFonts w:ascii="Wingdings" w:hAnsi="Wingdings" w:cs="Wingdings"/>
    </w:rPr>
  </w:style>
  <w:style w:type="character" w:customStyle="1" w:styleId="WW8Num13z0">
    <w:name w:val="WW8Num13z0"/>
    <w:rsid w:val="008520E9"/>
    <w:rPr>
      <w:sz w:val="27"/>
    </w:rPr>
  </w:style>
  <w:style w:type="character" w:customStyle="1" w:styleId="WW8Num16z0">
    <w:name w:val="WW8Num16z0"/>
    <w:rsid w:val="008520E9"/>
    <w:rPr>
      <w:rFonts w:ascii="Arial" w:hAnsi="Arial" w:cs="Arial"/>
    </w:rPr>
  </w:style>
  <w:style w:type="character" w:customStyle="1" w:styleId="WW8Num17z0">
    <w:name w:val="WW8Num17z0"/>
    <w:rsid w:val="008520E9"/>
    <w:rPr>
      <w:rFonts w:ascii="Arial" w:hAnsi="Arial" w:cs="Arial"/>
    </w:rPr>
  </w:style>
  <w:style w:type="character" w:customStyle="1" w:styleId="WW8Num19z0">
    <w:name w:val="WW8Num19z0"/>
    <w:rsid w:val="008520E9"/>
    <w:rPr>
      <w:rFonts w:ascii="Arial" w:hAnsi="Arial" w:cs="Arial"/>
    </w:rPr>
  </w:style>
  <w:style w:type="character" w:customStyle="1" w:styleId="WW8Num19z1">
    <w:name w:val="WW8Num19z1"/>
    <w:rsid w:val="008520E9"/>
    <w:rPr>
      <w:rFonts w:ascii="Courier New" w:hAnsi="Courier New" w:cs="Courier New"/>
    </w:rPr>
  </w:style>
  <w:style w:type="character" w:customStyle="1" w:styleId="WW8Num19z2">
    <w:name w:val="WW8Num19z2"/>
    <w:rsid w:val="008520E9"/>
    <w:rPr>
      <w:rFonts w:ascii="Wingdings" w:hAnsi="Wingdings" w:cs="Wingdings"/>
    </w:rPr>
  </w:style>
  <w:style w:type="character" w:customStyle="1" w:styleId="WW8Num20z0">
    <w:name w:val="WW8Num20z0"/>
    <w:rsid w:val="008520E9"/>
    <w:rPr>
      <w:rFonts w:eastAsia="Times New Roman"/>
    </w:rPr>
  </w:style>
  <w:style w:type="character" w:customStyle="1" w:styleId="WW8Num22z0">
    <w:name w:val="WW8Num22z0"/>
    <w:rsid w:val="008520E9"/>
    <w:rPr>
      <w:rFonts w:ascii="Symbol" w:hAnsi="Symbol" w:cs="Symbol"/>
    </w:rPr>
  </w:style>
  <w:style w:type="character" w:customStyle="1" w:styleId="WW8Num22z1">
    <w:name w:val="WW8Num22z1"/>
    <w:rsid w:val="008520E9"/>
    <w:rPr>
      <w:rFonts w:ascii="Courier New" w:hAnsi="Courier New" w:cs="Courier New"/>
    </w:rPr>
  </w:style>
  <w:style w:type="character" w:customStyle="1" w:styleId="WW8Num22z2">
    <w:name w:val="WW8Num22z2"/>
    <w:rsid w:val="008520E9"/>
    <w:rPr>
      <w:rFonts w:ascii="Wingdings" w:hAnsi="Wingdings" w:cs="Wingdings"/>
    </w:rPr>
  </w:style>
  <w:style w:type="character" w:customStyle="1" w:styleId="WW8Num23z0">
    <w:name w:val="WW8Num23z0"/>
    <w:rsid w:val="008520E9"/>
    <w:rPr>
      <w:rFonts w:ascii="Arial" w:hAnsi="Arial" w:cs="Arial"/>
    </w:rPr>
  </w:style>
  <w:style w:type="character" w:customStyle="1" w:styleId="Fuentedeprrafopredeter2">
    <w:name w:val="Fuente de párrafo predeter.2"/>
    <w:rsid w:val="008520E9"/>
  </w:style>
  <w:style w:type="character" w:customStyle="1" w:styleId="Absatz-Standardschriftart">
    <w:name w:val="Absatz-Standardschriftart"/>
    <w:rsid w:val="008520E9"/>
  </w:style>
  <w:style w:type="character" w:customStyle="1" w:styleId="WW8Num14z0">
    <w:name w:val="WW8Num14z0"/>
    <w:rsid w:val="008520E9"/>
    <w:rPr>
      <w:rFonts w:ascii="Arial" w:hAnsi="Arial" w:cs="Arial"/>
    </w:rPr>
  </w:style>
  <w:style w:type="character" w:customStyle="1" w:styleId="WW8Num15z0">
    <w:name w:val="WW8Num15z0"/>
    <w:rsid w:val="008520E9"/>
    <w:rPr>
      <w:rFonts w:ascii="Arial" w:hAnsi="Arial" w:cs="Arial"/>
    </w:rPr>
  </w:style>
  <w:style w:type="character" w:customStyle="1" w:styleId="WW8Num18z0">
    <w:name w:val="WW8Num18z0"/>
    <w:rsid w:val="008520E9"/>
    <w:rPr>
      <w:rFonts w:ascii="Arial" w:hAnsi="Arial" w:cs="Arial"/>
    </w:rPr>
  </w:style>
  <w:style w:type="character" w:customStyle="1" w:styleId="WW8NumSt2z0">
    <w:name w:val="WW8NumSt2z0"/>
    <w:rsid w:val="008520E9"/>
    <w:rPr>
      <w:rFonts w:ascii="Arial" w:hAnsi="Arial" w:cs="Arial"/>
    </w:rPr>
  </w:style>
  <w:style w:type="character" w:customStyle="1" w:styleId="WW8NumSt3z0">
    <w:name w:val="WW8NumSt3z0"/>
    <w:rsid w:val="008520E9"/>
    <w:rPr>
      <w:rFonts w:ascii="Arial" w:hAnsi="Arial" w:cs="Arial"/>
    </w:rPr>
  </w:style>
  <w:style w:type="character" w:customStyle="1" w:styleId="WW8NumSt4z0">
    <w:name w:val="WW8NumSt4z0"/>
    <w:rsid w:val="008520E9"/>
    <w:rPr>
      <w:rFonts w:ascii="Arial" w:hAnsi="Arial" w:cs="Arial"/>
    </w:rPr>
  </w:style>
  <w:style w:type="character" w:customStyle="1" w:styleId="WW8NumSt5z0">
    <w:name w:val="WW8NumSt5z0"/>
    <w:rsid w:val="008520E9"/>
    <w:rPr>
      <w:rFonts w:ascii="Arial" w:hAnsi="Arial" w:cs="Arial"/>
    </w:rPr>
  </w:style>
  <w:style w:type="character" w:customStyle="1" w:styleId="WW8NumSt6z0">
    <w:name w:val="WW8NumSt6z0"/>
    <w:rsid w:val="008520E9"/>
    <w:rPr>
      <w:rFonts w:ascii="Arial" w:hAnsi="Arial" w:cs="Arial"/>
    </w:rPr>
  </w:style>
  <w:style w:type="character" w:customStyle="1" w:styleId="WW8NumSt7z0">
    <w:name w:val="WW8NumSt7z0"/>
    <w:rsid w:val="008520E9"/>
    <w:rPr>
      <w:rFonts w:ascii="Arial" w:hAnsi="Arial" w:cs="Arial"/>
    </w:rPr>
  </w:style>
  <w:style w:type="character" w:customStyle="1" w:styleId="WW8NumSt8z0">
    <w:name w:val="WW8NumSt8z0"/>
    <w:rsid w:val="008520E9"/>
    <w:rPr>
      <w:rFonts w:ascii="Arial" w:hAnsi="Arial" w:cs="Arial"/>
    </w:rPr>
  </w:style>
  <w:style w:type="character" w:customStyle="1" w:styleId="WW8NumSt9z0">
    <w:name w:val="WW8NumSt9z0"/>
    <w:rsid w:val="008520E9"/>
    <w:rPr>
      <w:rFonts w:ascii="Arial" w:hAnsi="Arial" w:cs="Arial"/>
    </w:rPr>
  </w:style>
  <w:style w:type="character" w:customStyle="1" w:styleId="WW8NumSt10z0">
    <w:name w:val="WW8NumSt10z0"/>
    <w:rsid w:val="008520E9"/>
    <w:rPr>
      <w:rFonts w:ascii="Arial" w:hAnsi="Arial" w:cs="Arial"/>
    </w:rPr>
  </w:style>
  <w:style w:type="character" w:customStyle="1" w:styleId="WW8NumSt11z0">
    <w:name w:val="WW8NumSt11z0"/>
    <w:rsid w:val="008520E9"/>
    <w:rPr>
      <w:rFonts w:ascii="Arial" w:hAnsi="Arial" w:cs="Arial"/>
    </w:rPr>
  </w:style>
  <w:style w:type="character" w:customStyle="1" w:styleId="WW8NumSt12z0">
    <w:name w:val="WW8NumSt12z0"/>
    <w:rsid w:val="008520E9"/>
    <w:rPr>
      <w:rFonts w:ascii="Arial" w:hAnsi="Arial" w:cs="Arial"/>
    </w:rPr>
  </w:style>
  <w:style w:type="character" w:customStyle="1" w:styleId="WW8NumSt13z0">
    <w:name w:val="WW8NumSt13z0"/>
    <w:rsid w:val="008520E9"/>
    <w:rPr>
      <w:rFonts w:ascii="Arial" w:hAnsi="Arial" w:cs="Arial"/>
    </w:rPr>
  </w:style>
  <w:style w:type="character" w:customStyle="1" w:styleId="WW8NumSt14z0">
    <w:name w:val="WW8NumSt14z0"/>
    <w:rsid w:val="008520E9"/>
    <w:rPr>
      <w:rFonts w:ascii="Arial" w:hAnsi="Arial" w:cs="Arial"/>
    </w:rPr>
  </w:style>
  <w:style w:type="character" w:customStyle="1" w:styleId="WW8NumSt15z0">
    <w:name w:val="WW8NumSt15z0"/>
    <w:rsid w:val="008520E9"/>
    <w:rPr>
      <w:rFonts w:ascii="Arial" w:hAnsi="Arial" w:cs="Arial"/>
    </w:rPr>
  </w:style>
  <w:style w:type="character" w:customStyle="1" w:styleId="WW8NumSt16z0">
    <w:name w:val="WW8NumSt16z0"/>
    <w:rsid w:val="008520E9"/>
    <w:rPr>
      <w:rFonts w:ascii="Arial" w:hAnsi="Arial" w:cs="Arial"/>
    </w:rPr>
  </w:style>
  <w:style w:type="character" w:customStyle="1" w:styleId="WW8NumSt17z0">
    <w:name w:val="WW8NumSt17z0"/>
    <w:rsid w:val="008520E9"/>
    <w:rPr>
      <w:rFonts w:ascii="Arial" w:hAnsi="Arial" w:cs="Arial"/>
    </w:rPr>
  </w:style>
  <w:style w:type="character" w:customStyle="1" w:styleId="WW8NumSt18z0">
    <w:name w:val="WW8NumSt18z0"/>
    <w:rsid w:val="008520E9"/>
    <w:rPr>
      <w:rFonts w:ascii="Arial" w:hAnsi="Arial" w:cs="Arial"/>
    </w:rPr>
  </w:style>
  <w:style w:type="character" w:customStyle="1" w:styleId="WW8NumSt19z0">
    <w:name w:val="WW8NumSt19z0"/>
    <w:rsid w:val="008520E9"/>
    <w:rPr>
      <w:rFonts w:ascii="Arial" w:hAnsi="Arial" w:cs="Arial"/>
    </w:rPr>
  </w:style>
  <w:style w:type="character" w:customStyle="1" w:styleId="WW8NumSt20z0">
    <w:name w:val="WW8NumSt20z0"/>
    <w:rsid w:val="008520E9"/>
    <w:rPr>
      <w:rFonts w:ascii="Arial" w:hAnsi="Arial" w:cs="Arial"/>
    </w:rPr>
  </w:style>
  <w:style w:type="character" w:customStyle="1" w:styleId="WW8NumSt21z0">
    <w:name w:val="WW8NumSt21z0"/>
    <w:rsid w:val="008520E9"/>
    <w:rPr>
      <w:rFonts w:ascii="Arial" w:hAnsi="Arial" w:cs="Arial"/>
    </w:rPr>
  </w:style>
  <w:style w:type="character" w:customStyle="1" w:styleId="WW8NumSt22z0">
    <w:name w:val="WW8NumSt22z0"/>
    <w:rsid w:val="008520E9"/>
    <w:rPr>
      <w:rFonts w:ascii="Arial" w:hAnsi="Arial" w:cs="Arial"/>
    </w:rPr>
  </w:style>
  <w:style w:type="character" w:customStyle="1" w:styleId="WW8NumSt23z0">
    <w:name w:val="WW8NumSt23z0"/>
    <w:rsid w:val="008520E9"/>
    <w:rPr>
      <w:rFonts w:ascii="Arial" w:hAnsi="Arial" w:cs="Arial"/>
    </w:rPr>
  </w:style>
  <w:style w:type="character" w:customStyle="1" w:styleId="WW8NumSt25z0">
    <w:name w:val="WW8NumSt25z0"/>
    <w:rsid w:val="008520E9"/>
    <w:rPr>
      <w:rFonts w:ascii="Arial" w:hAnsi="Arial" w:cs="Arial"/>
    </w:rPr>
  </w:style>
  <w:style w:type="character" w:customStyle="1" w:styleId="WW8NumSt27z0">
    <w:name w:val="WW8NumSt27z0"/>
    <w:rsid w:val="008520E9"/>
    <w:rPr>
      <w:rFonts w:ascii="Arial" w:hAnsi="Arial" w:cs="Arial"/>
    </w:rPr>
  </w:style>
  <w:style w:type="character" w:customStyle="1" w:styleId="WW8NumSt28z0">
    <w:name w:val="WW8NumSt28z0"/>
    <w:rsid w:val="008520E9"/>
    <w:rPr>
      <w:rFonts w:ascii="Arial" w:hAnsi="Arial" w:cs="Arial"/>
    </w:rPr>
  </w:style>
  <w:style w:type="character" w:customStyle="1" w:styleId="WW8NumSt29z0">
    <w:name w:val="WW8NumSt29z0"/>
    <w:rsid w:val="008520E9"/>
    <w:rPr>
      <w:rFonts w:ascii="Arial" w:hAnsi="Arial" w:cs="Arial"/>
    </w:rPr>
  </w:style>
  <w:style w:type="character" w:customStyle="1" w:styleId="WW8NumSt30z0">
    <w:name w:val="WW8NumSt30z0"/>
    <w:rsid w:val="008520E9"/>
    <w:rPr>
      <w:rFonts w:ascii="Arial" w:hAnsi="Arial" w:cs="Arial"/>
    </w:rPr>
  </w:style>
  <w:style w:type="character" w:customStyle="1" w:styleId="WW8NumSt31z0">
    <w:name w:val="WW8NumSt31z0"/>
    <w:rsid w:val="008520E9"/>
    <w:rPr>
      <w:rFonts w:ascii="Arial" w:hAnsi="Arial" w:cs="Arial"/>
    </w:rPr>
  </w:style>
  <w:style w:type="character" w:customStyle="1" w:styleId="WW8NumSt33z0">
    <w:name w:val="WW8NumSt33z0"/>
    <w:rsid w:val="008520E9"/>
    <w:rPr>
      <w:rFonts w:ascii="Arial" w:hAnsi="Arial" w:cs="Arial"/>
    </w:rPr>
  </w:style>
  <w:style w:type="character" w:customStyle="1" w:styleId="WW8NumSt34z0">
    <w:name w:val="WW8NumSt34z0"/>
    <w:rsid w:val="008520E9"/>
    <w:rPr>
      <w:rFonts w:ascii="Arial" w:hAnsi="Arial" w:cs="Arial"/>
    </w:rPr>
  </w:style>
  <w:style w:type="character" w:customStyle="1" w:styleId="WW8NumSt35z0">
    <w:name w:val="WW8NumSt35z0"/>
    <w:rsid w:val="008520E9"/>
    <w:rPr>
      <w:rFonts w:ascii="Arial" w:hAnsi="Arial" w:cs="Arial"/>
    </w:rPr>
  </w:style>
  <w:style w:type="character" w:customStyle="1" w:styleId="WW8NumSt36z0">
    <w:name w:val="WW8NumSt36z0"/>
    <w:rsid w:val="008520E9"/>
    <w:rPr>
      <w:rFonts w:ascii="Arial" w:hAnsi="Arial" w:cs="Arial"/>
    </w:rPr>
  </w:style>
  <w:style w:type="character" w:customStyle="1" w:styleId="WW8NumSt37z0">
    <w:name w:val="WW8NumSt37z0"/>
    <w:rsid w:val="008520E9"/>
    <w:rPr>
      <w:rFonts w:ascii="Arial" w:hAnsi="Arial" w:cs="Arial"/>
    </w:rPr>
  </w:style>
  <w:style w:type="character" w:customStyle="1" w:styleId="WW8NumSt38z0">
    <w:name w:val="WW8NumSt38z0"/>
    <w:rsid w:val="008520E9"/>
    <w:rPr>
      <w:rFonts w:ascii="Arial" w:hAnsi="Arial" w:cs="Arial"/>
    </w:rPr>
  </w:style>
  <w:style w:type="character" w:customStyle="1" w:styleId="WW8NumSt39z0">
    <w:name w:val="WW8NumSt39z0"/>
    <w:rsid w:val="008520E9"/>
    <w:rPr>
      <w:rFonts w:ascii="Arial" w:hAnsi="Arial" w:cs="Arial"/>
    </w:rPr>
  </w:style>
  <w:style w:type="character" w:customStyle="1" w:styleId="WW8NumSt41z0">
    <w:name w:val="WW8NumSt41z0"/>
    <w:rsid w:val="008520E9"/>
    <w:rPr>
      <w:rFonts w:ascii="Arial" w:hAnsi="Arial" w:cs="Arial"/>
    </w:rPr>
  </w:style>
  <w:style w:type="character" w:customStyle="1" w:styleId="WW8NumSt42z0">
    <w:name w:val="WW8NumSt42z0"/>
    <w:rsid w:val="008520E9"/>
    <w:rPr>
      <w:rFonts w:ascii="Arial" w:hAnsi="Arial" w:cs="Arial"/>
    </w:rPr>
  </w:style>
  <w:style w:type="character" w:customStyle="1" w:styleId="WW8NumSt43z0">
    <w:name w:val="WW8NumSt43z0"/>
    <w:rsid w:val="008520E9"/>
    <w:rPr>
      <w:rFonts w:ascii="Arial" w:hAnsi="Arial" w:cs="Arial"/>
    </w:rPr>
  </w:style>
  <w:style w:type="character" w:customStyle="1" w:styleId="WW8NumSt44z0">
    <w:name w:val="WW8NumSt44z0"/>
    <w:rsid w:val="008520E9"/>
    <w:rPr>
      <w:rFonts w:ascii="Arial" w:hAnsi="Arial" w:cs="Arial"/>
    </w:rPr>
  </w:style>
  <w:style w:type="character" w:customStyle="1" w:styleId="WW8NumSt56z0">
    <w:name w:val="WW8NumSt56z0"/>
    <w:rsid w:val="008520E9"/>
    <w:rPr>
      <w:rFonts w:ascii="Arial" w:hAnsi="Arial" w:cs="Arial"/>
      <w:sz w:val="36"/>
    </w:rPr>
  </w:style>
  <w:style w:type="character" w:customStyle="1" w:styleId="WW8NumSt57z0">
    <w:name w:val="WW8NumSt57z0"/>
    <w:rsid w:val="008520E9"/>
    <w:rPr>
      <w:rFonts w:ascii="Arial" w:hAnsi="Arial" w:cs="Arial"/>
      <w:sz w:val="32"/>
    </w:rPr>
  </w:style>
  <w:style w:type="character" w:customStyle="1" w:styleId="Fuentedeprrafopredeter1">
    <w:name w:val="Fuente de párrafo predeter.1"/>
    <w:rsid w:val="008520E9"/>
  </w:style>
  <w:style w:type="character" w:styleId="Nmerodepgina">
    <w:name w:val="page number"/>
    <w:basedOn w:val="Fuentedeprrafopredeter1"/>
    <w:rsid w:val="008520E9"/>
  </w:style>
  <w:style w:type="character" w:customStyle="1" w:styleId="Vietas">
    <w:name w:val="Viñetas"/>
    <w:rsid w:val="008520E9"/>
    <w:rPr>
      <w:rFonts w:ascii="StarSymbol" w:eastAsia="StarSymbol" w:hAnsi="StarSymbol" w:cs="StarSymbol"/>
      <w:sz w:val="18"/>
      <w:szCs w:val="18"/>
    </w:rPr>
  </w:style>
  <w:style w:type="character" w:customStyle="1" w:styleId="TextodegloboCar">
    <w:name w:val="Texto de globo Car"/>
    <w:rsid w:val="008520E9"/>
    <w:rPr>
      <w:rFonts w:ascii="Tahoma" w:hAnsi="Tahoma" w:cs="Tahoma"/>
      <w:sz w:val="16"/>
      <w:szCs w:val="16"/>
    </w:rPr>
  </w:style>
  <w:style w:type="character" w:customStyle="1" w:styleId="PiedepginaCar">
    <w:name w:val="Pie de página Car"/>
    <w:rsid w:val="008520E9"/>
    <w:rPr>
      <w:sz w:val="24"/>
      <w:szCs w:val="24"/>
    </w:rPr>
  </w:style>
  <w:style w:type="character" w:styleId="Hipervnculo">
    <w:name w:val="Hyperlink"/>
    <w:rsid w:val="008520E9"/>
    <w:rPr>
      <w:color w:val="0000FF"/>
      <w:u w:val="single"/>
    </w:rPr>
  </w:style>
  <w:style w:type="character" w:customStyle="1" w:styleId="Smbolosdenumeracin">
    <w:name w:val="Símbolos de numeración"/>
    <w:rsid w:val="008520E9"/>
  </w:style>
  <w:style w:type="paragraph" w:customStyle="1" w:styleId="Encabezado2">
    <w:name w:val="Encabezado2"/>
    <w:basedOn w:val="Normal"/>
    <w:next w:val="Textoindependiente"/>
    <w:rsid w:val="008520E9"/>
    <w:pPr>
      <w:keepNext/>
      <w:spacing w:before="240" w:after="120"/>
    </w:pPr>
    <w:rPr>
      <w:rFonts w:ascii="Arial" w:eastAsia="Arial Unicode MS" w:hAnsi="Arial" w:cs="Mangal"/>
      <w:sz w:val="28"/>
      <w:szCs w:val="28"/>
    </w:rPr>
  </w:style>
  <w:style w:type="paragraph" w:styleId="Textoindependiente">
    <w:name w:val="Body Text"/>
    <w:basedOn w:val="Normal"/>
    <w:rsid w:val="008520E9"/>
    <w:pPr>
      <w:spacing w:after="120"/>
    </w:pPr>
  </w:style>
  <w:style w:type="paragraph" w:styleId="Lista">
    <w:name w:val="List"/>
    <w:basedOn w:val="Textoindependiente"/>
    <w:rsid w:val="008520E9"/>
    <w:rPr>
      <w:rFonts w:cs="Tahoma"/>
    </w:rPr>
  </w:style>
  <w:style w:type="paragraph" w:customStyle="1" w:styleId="Etiqueta">
    <w:name w:val="Etiqueta"/>
    <w:basedOn w:val="Normal"/>
    <w:rsid w:val="008520E9"/>
    <w:pPr>
      <w:suppressLineNumbers/>
      <w:spacing w:before="120" w:after="120"/>
    </w:pPr>
    <w:rPr>
      <w:rFonts w:cs="Tahoma"/>
      <w:i/>
      <w:iCs/>
    </w:rPr>
  </w:style>
  <w:style w:type="paragraph" w:customStyle="1" w:styleId="ndice">
    <w:name w:val="Índice"/>
    <w:basedOn w:val="Normal"/>
    <w:rsid w:val="008520E9"/>
    <w:pPr>
      <w:suppressLineNumbers/>
    </w:pPr>
    <w:rPr>
      <w:rFonts w:cs="Tahoma"/>
    </w:rPr>
  </w:style>
  <w:style w:type="paragraph" w:customStyle="1" w:styleId="Encabezado1">
    <w:name w:val="Encabezado1"/>
    <w:basedOn w:val="Normal"/>
    <w:next w:val="Textoindependiente"/>
    <w:rsid w:val="008520E9"/>
    <w:pPr>
      <w:keepNext/>
      <w:spacing w:before="240" w:after="120"/>
    </w:pPr>
    <w:rPr>
      <w:rFonts w:ascii="Arial" w:eastAsia="MS Mincho" w:hAnsi="Arial" w:cs="Tahoma"/>
      <w:sz w:val="28"/>
      <w:szCs w:val="28"/>
    </w:rPr>
  </w:style>
  <w:style w:type="paragraph" w:styleId="Encabezado">
    <w:name w:val="header"/>
    <w:basedOn w:val="Normal"/>
    <w:rsid w:val="008520E9"/>
  </w:style>
  <w:style w:type="paragraph" w:styleId="Piedepgina">
    <w:name w:val="footer"/>
    <w:basedOn w:val="Normal"/>
    <w:rsid w:val="008520E9"/>
  </w:style>
  <w:style w:type="paragraph" w:customStyle="1" w:styleId="Contenidodelatabla">
    <w:name w:val="Contenido de la tabla"/>
    <w:basedOn w:val="Normal"/>
    <w:rsid w:val="008520E9"/>
    <w:pPr>
      <w:suppressLineNumbers/>
    </w:pPr>
  </w:style>
  <w:style w:type="paragraph" w:customStyle="1" w:styleId="Encabezadodelatabla">
    <w:name w:val="Encabezado de la tabla"/>
    <w:basedOn w:val="Contenidodelatabla"/>
    <w:rsid w:val="008520E9"/>
    <w:pPr>
      <w:jc w:val="center"/>
    </w:pPr>
    <w:rPr>
      <w:b/>
      <w:bCs/>
    </w:rPr>
  </w:style>
  <w:style w:type="paragraph" w:customStyle="1" w:styleId="Contenidodelmarco">
    <w:name w:val="Contenido del marco"/>
    <w:basedOn w:val="Textoindependiente"/>
    <w:rsid w:val="008520E9"/>
  </w:style>
  <w:style w:type="paragraph" w:styleId="NormalWeb">
    <w:name w:val="Normal (Web)"/>
    <w:basedOn w:val="Normal"/>
    <w:uiPriority w:val="99"/>
    <w:rsid w:val="008520E9"/>
    <w:pPr>
      <w:suppressAutoHyphens w:val="0"/>
      <w:spacing w:before="280" w:after="280"/>
    </w:pPr>
  </w:style>
  <w:style w:type="paragraph" w:customStyle="1" w:styleId="Prrafodelista1">
    <w:name w:val="Párrafo de lista1"/>
    <w:basedOn w:val="Normal"/>
    <w:rsid w:val="008520E9"/>
    <w:pPr>
      <w:suppressAutoHyphens w:val="0"/>
      <w:spacing w:after="200" w:line="276" w:lineRule="auto"/>
      <w:ind w:left="720"/>
    </w:pPr>
    <w:rPr>
      <w:rFonts w:ascii="Calibri" w:hAnsi="Calibri" w:cs="Calibri"/>
      <w:sz w:val="22"/>
      <w:szCs w:val="22"/>
      <w:lang w:val="es-MX"/>
    </w:rPr>
  </w:style>
  <w:style w:type="paragraph" w:styleId="Textodeglobo">
    <w:name w:val="Balloon Text"/>
    <w:basedOn w:val="Normal"/>
    <w:rsid w:val="008520E9"/>
    <w:rPr>
      <w:rFonts w:ascii="Tahoma" w:hAnsi="Tahoma" w:cs="Tahoma"/>
      <w:sz w:val="16"/>
      <w:szCs w:val="16"/>
    </w:rPr>
  </w:style>
  <w:style w:type="paragraph" w:styleId="Prrafodelista">
    <w:name w:val="List Paragraph"/>
    <w:basedOn w:val="Normal"/>
    <w:uiPriority w:val="34"/>
    <w:qFormat/>
    <w:rsid w:val="008520E9"/>
    <w:pPr>
      <w:ind w:left="720"/>
    </w:pPr>
  </w:style>
  <w:style w:type="paragraph" w:styleId="Sinespaciado">
    <w:name w:val="No Spacing"/>
    <w:qFormat/>
    <w:rsid w:val="008520E9"/>
    <w:pPr>
      <w:suppressAutoHyphens/>
    </w:pPr>
    <w:rPr>
      <w:rFonts w:ascii="Calibri" w:eastAsia="Calibri" w:hAnsi="Calibri" w:cs="Calibri"/>
      <w:sz w:val="22"/>
      <w:szCs w:val="22"/>
      <w:lang w:val="es-MX" w:eastAsia="ar-SA"/>
    </w:rPr>
  </w:style>
  <w:style w:type="paragraph" w:customStyle="1" w:styleId="cm1">
    <w:name w:val="cm1"/>
    <w:basedOn w:val="Normal"/>
    <w:rsid w:val="008520E9"/>
    <w:pPr>
      <w:suppressAutoHyphens w:val="0"/>
      <w:spacing w:before="280" w:after="280"/>
    </w:pPr>
  </w:style>
  <w:style w:type="paragraph" w:customStyle="1" w:styleId="default">
    <w:name w:val="default"/>
    <w:basedOn w:val="Normal"/>
    <w:rsid w:val="008520E9"/>
    <w:pPr>
      <w:suppressAutoHyphens w:val="0"/>
      <w:spacing w:before="280" w:after="280"/>
    </w:pPr>
  </w:style>
  <w:style w:type="paragraph" w:customStyle="1" w:styleId="cm8">
    <w:name w:val="cm8"/>
    <w:basedOn w:val="Normal"/>
    <w:rsid w:val="008520E9"/>
    <w:pPr>
      <w:suppressAutoHyphens w:val="0"/>
      <w:spacing w:before="280" w:after="280"/>
    </w:pPr>
  </w:style>
  <w:style w:type="paragraph" w:customStyle="1" w:styleId="cm2">
    <w:name w:val="cm2"/>
    <w:basedOn w:val="Normal"/>
    <w:rsid w:val="008520E9"/>
    <w:pPr>
      <w:suppressAutoHyphens w:val="0"/>
      <w:spacing w:before="280" w:after="280"/>
    </w:pPr>
  </w:style>
  <w:style w:type="table" w:styleId="Tablaconcuadrcula">
    <w:name w:val="Table Grid"/>
    <w:basedOn w:val="Tablanormal"/>
    <w:uiPriority w:val="59"/>
    <w:rsid w:val="00584DD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0">
    <w:name w:val="Default"/>
    <w:rsid w:val="00B17DC9"/>
    <w:pPr>
      <w:autoSpaceDE w:val="0"/>
      <w:autoSpaceDN w:val="0"/>
      <w:adjustRightInd w:val="0"/>
    </w:pPr>
    <w:rPr>
      <w:rFonts w:ascii="Calibri" w:hAnsi="Calibri" w:cs="Calibri"/>
      <w:color w:val="000000"/>
      <w:sz w:val="24"/>
      <w:szCs w:val="24"/>
    </w:rPr>
  </w:style>
  <w:style w:type="character" w:customStyle="1" w:styleId="apple-converted-space">
    <w:name w:val="apple-converted-space"/>
    <w:rsid w:val="000E4843"/>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8520E9"/>
    <w:pPr>
      <w:suppressAutoHyphens/>
    </w:pPr>
    <w:rPr>
      <w:sz w:val="24"/>
      <w:szCs w:val="24"/>
      <w:lang w:eastAsia="ar-SA"/>
    </w:rPr>
  </w:style>
  <w:style w:type="paragraph" w:styleId="Ttulo1">
    <w:name w:val="heading 1"/>
    <w:basedOn w:val="Normal"/>
    <w:next w:val="Normal"/>
    <w:qFormat/>
    <w:rsid w:val="008520E9"/>
    <w:pPr>
      <w:keepNext/>
      <w:widowControl w:val="0"/>
      <w:numPr>
        <w:numId w:val="1"/>
      </w:numPr>
      <w:suppressAutoHyphens w:val="0"/>
      <w:jc w:val="both"/>
      <w:outlineLvl w:val="0"/>
    </w:pPr>
    <w:rPr>
      <w:rFonts w:ascii="Arial" w:hAnsi="Arial" w:cs="Arial"/>
      <w:b/>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WW8Num2z0">
    <w:name w:val="WW8Num2z0"/>
    <w:rsid w:val="008520E9"/>
    <w:rPr>
      <w:rFonts w:ascii="Arial" w:hAnsi="Arial" w:cs="Arial"/>
    </w:rPr>
  </w:style>
  <w:style w:type="character" w:customStyle="1" w:styleId="WW8Num3z0">
    <w:name w:val="WW8Num3z0"/>
    <w:rsid w:val="008520E9"/>
    <w:rPr>
      <w:rFonts w:ascii="Arial" w:hAnsi="Arial" w:cs="Arial"/>
    </w:rPr>
  </w:style>
  <w:style w:type="character" w:customStyle="1" w:styleId="WW8Num4z0">
    <w:name w:val="WW8Num4z0"/>
    <w:rsid w:val="008520E9"/>
    <w:rPr>
      <w:rFonts w:ascii="Arial" w:hAnsi="Arial" w:cs="Arial"/>
    </w:rPr>
  </w:style>
  <w:style w:type="character" w:customStyle="1" w:styleId="WW8Num5z0">
    <w:name w:val="WW8Num5z0"/>
    <w:rsid w:val="008520E9"/>
    <w:rPr>
      <w:rFonts w:ascii="Arial" w:hAnsi="Arial" w:cs="Arial"/>
    </w:rPr>
  </w:style>
  <w:style w:type="character" w:customStyle="1" w:styleId="WW8Num6z0">
    <w:name w:val="WW8Num6z0"/>
    <w:rsid w:val="008520E9"/>
    <w:rPr>
      <w:rFonts w:ascii="Arial" w:hAnsi="Arial" w:cs="Arial"/>
    </w:rPr>
  </w:style>
  <w:style w:type="character" w:customStyle="1" w:styleId="WW8Num7z0">
    <w:name w:val="WW8Num7z0"/>
    <w:rsid w:val="008520E9"/>
    <w:rPr>
      <w:rFonts w:ascii="Arial" w:hAnsi="Arial" w:cs="Arial"/>
    </w:rPr>
  </w:style>
  <w:style w:type="character" w:customStyle="1" w:styleId="WW8Num8z0">
    <w:name w:val="WW8Num8z0"/>
    <w:rsid w:val="008520E9"/>
    <w:rPr>
      <w:rFonts w:ascii="Arial" w:hAnsi="Arial" w:cs="Arial"/>
    </w:rPr>
  </w:style>
  <w:style w:type="character" w:customStyle="1" w:styleId="WW8Num9z0">
    <w:name w:val="WW8Num9z0"/>
    <w:rsid w:val="008520E9"/>
    <w:rPr>
      <w:rFonts w:ascii="Arial" w:hAnsi="Arial" w:cs="Arial"/>
    </w:rPr>
  </w:style>
  <w:style w:type="character" w:customStyle="1" w:styleId="WW8Num10z0">
    <w:name w:val="WW8Num10z0"/>
    <w:rsid w:val="008520E9"/>
    <w:rPr>
      <w:rFonts w:ascii="Arial" w:hAnsi="Arial" w:cs="Arial"/>
    </w:rPr>
  </w:style>
  <w:style w:type="character" w:customStyle="1" w:styleId="WW8Num11z0">
    <w:name w:val="WW8Num11z0"/>
    <w:rsid w:val="008520E9"/>
    <w:rPr>
      <w:rFonts w:ascii="Arial" w:hAnsi="Arial" w:cs="Arial"/>
    </w:rPr>
  </w:style>
  <w:style w:type="character" w:customStyle="1" w:styleId="WW8Num12z0">
    <w:name w:val="WW8Num12z0"/>
    <w:rsid w:val="008520E9"/>
    <w:rPr>
      <w:rFonts w:ascii="Arial" w:hAnsi="Arial" w:cs="Arial"/>
    </w:rPr>
  </w:style>
  <w:style w:type="character" w:customStyle="1" w:styleId="WW8Num12z1">
    <w:name w:val="WW8Num12z1"/>
    <w:rsid w:val="008520E9"/>
    <w:rPr>
      <w:rFonts w:ascii="Courier New" w:hAnsi="Courier New" w:cs="Courier New"/>
    </w:rPr>
  </w:style>
  <w:style w:type="character" w:customStyle="1" w:styleId="WW8Num12z2">
    <w:name w:val="WW8Num12z2"/>
    <w:rsid w:val="008520E9"/>
    <w:rPr>
      <w:rFonts w:ascii="Wingdings" w:hAnsi="Wingdings" w:cs="Wingdings"/>
    </w:rPr>
  </w:style>
  <w:style w:type="character" w:customStyle="1" w:styleId="WW8Num13z0">
    <w:name w:val="WW8Num13z0"/>
    <w:rsid w:val="008520E9"/>
    <w:rPr>
      <w:sz w:val="27"/>
    </w:rPr>
  </w:style>
  <w:style w:type="character" w:customStyle="1" w:styleId="WW8Num16z0">
    <w:name w:val="WW8Num16z0"/>
    <w:rsid w:val="008520E9"/>
    <w:rPr>
      <w:rFonts w:ascii="Arial" w:hAnsi="Arial" w:cs="Arial"/>
    </w:rPr>
  </w:style>
  <w:style w:type="character" w:customStyle="1" w:styleId="WW8Num17z0">
    <w:name w:val="WW8Num17z0"/>
    <w:rsid w:val="008520E9"/>
    <w:rPr>
      <w:rFonts w:ascii="Arial" w:hAnsi="Arial" w:cs="Arial"/>
    </w:rPr>
  </w:style>
  <w:style w:type="character" w:customStyle="1" w:styleId="WW8Num19z0">
    <w:name w:val="WW8Num19z0"/>
    <w:rsid w:val="008520E9"/>
    <w:rPr>
      <w:rFonts w:ascii="Arial" w:hAnsi="Arial" w:cs="Arial"/>
    </w:rPr>
  </w:style>
  <w:style w:type="character" w:customStyle="1" w:styleId="WW8Num19z1">
    <w:name w:val="WW8Num19z1"/>
    <w:rsid w:val="008520E9"/>
    <w:rPr>
      <w:rFonts w:ascii="Courier New" w:hAnsi="Courier New" w:cs="Courier New"/>
    </w:rPr>
  </w:style>
  <w:style w:type="character" w:customStyle="1" w:styleId="WW8Num19z2">
    <w:name w:val="WW8Num19z2"/>
    <w:rsid w:val="008520E9"/>
    <w:rPr>
      <w:rFonts w:ascii="Wingdings" w:hAnsi="Wingdings" w:cs="Wingdings"/>
    </w:rPr>
  </w:style>
  <w:style w:type="character" w:customStyle="1" w:styleId="WW8Num20z0">
    <w:name w:val="WW8Num20z0"/>
    <w:rsid w:val="008520E9"/>
    <w:rPr>
      <w:rFonts w:eastAsia="Times New Roman"/>
    </w:rPr>
  </w:style>
  <w:style w:type="character" w:customStyle="1" w:styleId="WW8Num22z0">
    <w:name w:val="WW8Num22z0"/>
    <w:rsid w:val="008520E9"/>
    <w:rPr>
      <w:rFonts w:ascii="Symbol" w:hAnsi="Symbol" w:cs="Symbol"/>
    </w:rPr>
  </w:style>
  <w:style w:type="character" w:customStyle="1" w:styleId="WW8Num22z1">
    <w:name w:val="WW8Num22z1"/>
    <w:rsid w:val="008520E9"/>
    <w:rPr>
      <w:rFonts w:ascii="Courier New" w:hAnsi="Courier New" w:cs="Courier New"/>
    </w:rPr>
  </w:style>
  <w:style w:type="character" w:customStyle="1" w:styleId="WW8Num22z2">
    <w:name w:val="WW8Num22z2"/>
    <w:rsid w:val="008520E9"/>
    <w:rPr>
      <w:rFonts w:ascii="Wingdings" w:hAnsi="Wingdings" w:cs="Wingdings"/>
    </w:rPr>
  </w:style>
  <w:style w:type="character" w:customStyle="1" w:styleId="WW8Num23z0">
    <w:name w:val="WW8Num23z0"/>
    <w:rsid w:val="008520E9"/>
    <w:rPr>
      <w:rFonts w:ascii="Arial" w:hAnsi="Arial" w:cs="Arial"/>
    </w:rPr>
  </w:style>
  <w:style w:type="character" w:customStyle="1" w:styleId="Fuentedeprrafopredeter2">
    <w:name w:val="Fuente de párrafo predeter.2"/>
    <w:rsid w:val="008520E9"/>
  </w:style>
  <w:style w:type="character" w:customStyle="1" w:styleId="Absatz-Standardschriftart">
    <w:name w:val="Absatz-Standardschriftart"/>
    <w:rsid w:val="008520E9"/>
  </w:style>
  <w:style w:type="character" w:customStyle="1" w:styleId="WW8Num14z0">
    <w:name w:val="WW8Num14z0"/>
    <w:rsid w:val="008520E9"/>
    <w:rPr>
      <w:rFonts w:ascii="Arial" w:hAnsi="Arial" w:cs="Arial"/>
    </w:rPr>
  </w:style>
  <w:style w:type="character" w:customStyle="1" w:styleId="WW8Num15z0">
    <w:name w:val="WW8Num15z0"/>
    <w:rsid w:val="008520E9"/>
    <w:rPr>
      <w:rFonts w:ascii="Arial" w:hAnsi="Arial" w:cs="Arial"/>
    </w:rPr>
  </w:style>
  <w:style w:type="character" w:customStyle="1" w:styleId="WW8Num18z0">
    <w:name w:val="WW8Num18z0"/>
    <w:rsid w:val="008520E9"/>
    <w:rPr>
      <w:rFonts w:ascii="Arial" w:hAnsi="Arial" w:cs="Arial"/>
    </w:rPr>
  </w:style>
  <w:style w:type="character" w:customStyle="1" w:styleId="WW8NumSt2z0">
    <w:name w:val="WW8NumSt2z0"/>
    <w:rsid w:val="008520E9"/>
    <w:rPr>
      <w:rFonts w:ascii="Arial" w:hAnsi="Arial" w:cs="Arial"/>
    </w:rPr>
  </w:style>
  <w:style w:type="character" w:customStyle="1" w:styleId="WW8NumSt3z0">
    <w:name w:val="WW8NumSt3z0"/>
    <w:rsid w:val="008520E9"/>
    <w:rPr>
      <w:rFonts w:ascii="Arial" w:hAnsi="Arial" w:cs="Arial"/>
    </w:rPr>
  </w:style>
  <w:style w:type="character" w:customStyle="1" w:styleId="WW8NumSt4z0">
    <w:name w:val="WW8NumSt4z0"/>
    <w:rsid w:val="008520E9"/>
    <w:rPr>
      <w:rFonts w:ascii="Arial" w:hAnsi="Arial" w:cs="Arial"/>
    </w:rPr>
  </w:style>
  <w:style w:type="character" w:customStyle="1" w:styleId="WW8NumSt5z0">
    <w:name w:val="WW8NumSt5z0"/>
    <w:rsid w:val="008520E9"/>
    <w:rPr>
      <w:rFonts w:ascii="Arial" w:hAnsi="Arial" w:cs="Arial"/>
    </w:rPr>
  </w:style>
  <w:style w:type="character" w:customStyle="1" w:styleId="WW8NumSt6z0">
    <w:name w:val="WW8NumSt6z0"/>
    <w:rsid w:val="008520E9"/>
    <w:rPr>
      <w:rFonts w:ascii="Arial" w:hAnsi="Arial" w:cs="Arial"/>
    </w:rPr>
  </w:style>
  <w:style w:type="character" w:customStyle="1" w:styleId="WW8NumSt7z0">
    <w:name w:val="WW8NumSt7z0"/>
    <w:rsid w:val="008520E9"/>
    <w:rPr>
      <w:rFonts w:ascii="Arial" w:hAnsi="Arial" w:cs="Arial"/>
    </w:rPr>
  </w:style>
  <w:style w:type="character" w:customStyle="1" w:styleId="WW8NumSt8z0">
    <w:name w:val="WW8NumSt8z0"/>
    <w:rsid w:val="008520E9"/>
    <w:rPr>
      <w:rFonts w:ascii="Arial" w:hAnsi="Arial" w:cs="Arial"/>
    </w:rPr>
  </w:style>
  <w:style w:type="character" w:customStyle="1" w:styleId="WW8NumSt9z0">
    <w:name w:val="WW8NumSt9z0"/>
    <w:rsid w:val="008520E9"/>
    <w:rPr>
      <w:rFonts w:ascii="Arial" w:hAnsi="Arial" w:cs="Arial"/>
    </w:rPr>
  </w:style>
  <w:style w:type="character" w:customStyle="1" w:styleId="WW8NumSt10z0">
    <w:name w:val="WW8NumSt10z0"/>
    <w:rsid w:val="008520E9"/>
    <w:rPr>
      <w:rFonts w:ascii="Arial" w:hAnsi="Arial" w:cs="Arial"/>
    </w:rPr>
  </w:style>
  <w:style w:type="character" w:customStyle="1" w:styleId="WW8NumSt11z0">
    <w:name w:val="WW8NumSt11z0"/>
    <w:rsid w:val="008520E9"/>
    <w:rPr>
      <w:rFonts w:ascii="Arial" w:hAnsi="Arial" w:cs="Arial"/>
    </w:rPr>
  </w:style>
  <w:style w:type="character" w:customStyle="1" w:styleId="WW8NumSt12z0">
    <w:name w:val="WW8NumSt12z0"/>
    <w:rsid w:val="008520E9"/>
    <w:rPr>
      <w:rFonts w:ascii="Arial" w:hAnsi="Arial" w:cs="Arial"/>
    </w:rPr>
  </w:style>
  <w:style w:type="character" w:customStyle="1" w:styleId="WW8NumSt13z0">
    <w:name w:val="WW8NumSt13z0"/>
    <w:rsid w:val="008520E9"/>
    <w:rPr>
      <w:rFonts w:ascii="Arial" w:hAnsi="Arial" w:cs="Arial"/>
    </w:rPr>
  </w:style>
  <w:style w:type="character" w:customStyle="1" w:styleId="WW8NumSt14z0">
    <w:name w:val="WW8NumSt14z0"/>
    <w:rsid w:val="008520E9"/>
    <w:rPr>
      <w:rFonts w:ascii="Arial" w:hAnsi="Arial" w:cs="Arial"/>
    </w:rPr>
  </w:style>
  <w:style w:type="character" w:customStyle="1" w:styleId="WW8NumSt15z0">
    <w:name w:val="WW8NumSt15z0"/>
    <w:rsid w:val="008520E9"/>
    <w:rPr>
      <w:rFonts w:ascii="Arial" w:hAnsi="Arial" w:cs="Arial"/>
    </w:rPr>
  </w:style>
  <w:style w:type="character" w:customStyle="1" w:styleId="WW8NumSt16z0">
    <w:name w:val="WW8NumSt16z0"/>
    <w:rsid w:val="008520E9"/>
    <w:rPr>
      <w:rFonts w:ascii="Arial" w:hAnsi="Arial" w:cs="Arial"/>
    </w:rPr>
  </w:style>
  <w:style w:type="character" w:customStyle="1" w:styleId="WW8NumSt17z0">
    <w:name w:val="WW8NumSt17z0"/>
    <w:rsid w:val="008520E9"/>
    <w:rPr>
      <w:rFonts w:ascii="Arial" w:hAnsi="Arial" w:cs="Arial"/>
    </w:rPr>
  </w:style>
  <w:style w:type="character" w:customStyle="1" w:styleId="WW8NumSt18z0">
    <w:name w:val="WW8NumSt18z0"/>
    <w:rsid w:val="008520E9"/>
    <w:rPr>
      <w:rFonts w:ascii="Arial" w:hAnsi="Arial" w:cs="Arial"/>
    </w:rPr>
  </w:style>
  <w:style w:type="character" w:customStyle="1" w:styleId="WW8NumSt19z0">
    <w:name w:val="WW8NumSt19z0"/>
    <w:rsid w:val="008520E9"/>
    <w:rPr>
      <w:rFonts w:ascii="Arial" w:hAnsi="Arial" w:cs="Arial"/>
    </w:rPr>
  </w:style>
  <w:style w:type="character" w:customStyle="1" w:styleId="WW8NumSt20z0">
    <w:name w:val="WW8NumSt20z0"/>
    <w:rsid w:val="008520E9"/>
    <w:rPr>
      <w:rFonts w:ascii="Arial" w:hAnsi="Arial" w:cs="Arial"/>
    </w:rPr>
  </w:style>
  <w:style w:type="character" w:customStyle="1" w:styleId="WW8NumSt21z0">
    <w:name w:val="WW8NumSt21z0"/>
    <w:rsid w:val="008520E9"/>
    <w:rPr>
      <w:rFonts w:ascii="Arial" w:hAnsi="Arial" w:cs="Arial"/>
    </w:rPr>
  </w:style>
  <w:style w:type="character" w:customStyle="1" w:styleId="WW8NumSt22z0">
    <w:name w:val="WW8NumSt22z0"/>
    <w:rsid w:val="008520E9"/>
    <w:rPr>
      <w:rFonts w:ascii="Arial" w:hAnsi="Arial" w:cs="Arial"/>
    </w:rPr>
  </w:style>
  <w:style w:type="character" w:customStyle="1" w:styleId="WW8NumSt23z0">
    <w:name w:val="WW8NumSt23z0"/>
    <w:rsid w:val="008520E9"/>
    <w:rPr>
      <w:rFonts w:ascii="Arial" w:hAnsi="Arial" w:cs="Arial"/>
    </w:rPr>
  </w:style>
  <w:style w:type="character" w:customStyle="1" w:styleId="WW8NumSt25z0">
    <w:name w:val="WW8NumSt25z0"/>
    <w:rsid w:val="008520E9"/>
    <w:rPr>
      <w:rFonts w:ascii="Arial" w:hAnsi="Arial" w:cs="Arial"/>
    </w:rPr>
  </w:style>
  <w:style w:type="character" w:customStyle="1" w:styleId="WW8NumSt27z0">
    <w:name w:val="WW8NumSt27z0"/>
    <w:rsid w:val="008520E9"/>
    <w:rPr>
      <w:rFonts w:ascii="Arial" w:hAnsi="Arial" w:cs="Arial"/>
    </w:rPr>
  </w:style>
  <w:style w:type="character" w:customStyle="1" w:styleId="WW8NumSt28z0">
    <w:name w:val="WW8NumSt28z0"/>
    <w:rsid w:val="008520E9"/>
    <w:rPr>
      <w:rFonts w:ascii="Arial" w:hAnsi="Arial" w:cs="Arial"/>
    </w:rPr>
  </w:style>
  <w:style w:type="character" w:customStyle="1" w:styleId="WW8NumSt29z0">
    <w:name w:val="WW8NumSt29z0"/>
    <w:rsid w:val="008520E9"/>
    <w:rPr>
      <w:rFonts w:ascii="Arial" w:hAnsi="Arial" w:cs="Arial"/>
    </w:rPr>
  </w:style>
  <w:style w:type="character" w:customStyle="1" w:styleId="WW8NumSt30z0">
    <w:name w:val="WW8NumSt30z0"/>
    <w:rsid w:val="008520E9"/>
    <w:rPr>
      <w:rFonts w:ascii="Arial" w:hAnsi="Arial" w:cs="Arial"/>
    </w:rPr>
  </w:style>
  <w:style w:type="character" w:customStyle="1" w:styleId="WW8NumSt31z0">
    <w:name w:val="WW8NumSt31z0"/>
    <w:rsid w:val="008520E9"/>
    <w:rPr>
      <w:rFonts w:ascii="Arial" w:hAnsi="Arial" w:cs="Arial"/>
    </w:rPr>
  </w:style>
  <w:style w:type="character" w:customStyle="1" w:styleId="WW8NumSt33z0">
    <w:name w:val="WW8NumSt33z0"/>
    <w:rsid w:val="008520E9"/>
    <w:rPr>
      <w:rFonts w:ascii="Arial" w:hAnsi="Arial" w:cs="Arial"/>
    </w:rPr>
  </w:style>
  <w:style w:type="character" w:customStyle="1" w:styleId="WW8NumSt34z0">
    <w:name w:val="WW8NumSt34z0"/>
    <w:rsid w:val="008520E9"/>
    <w:rPr>
      <w:rFonts w:ascii="Arial" w:hAnsi="Arial" w:cs="Arial"/>
    </w:rPr>
  </w:style>
  <w:style w:type="character" w:customStyle="1" w:styleId="WW8NumSt35z0">
    <w:name w:val="WW8NumSt35z0"/>
    <w:rsid w:val="008520E9"/>
    <w:rPr>
      <w:rFonts w:ascii="Arial" w:hAnsi="Arial" w:cs="Arial"/>
    </w:rPr>
  </w:style>
  <w:style w:type="character" w:customStyle="1" w:styleId="WW8NumSt36z0">
    <w:name w:val="WW8NumSt36z0"/>
    <w:rsid w:val="008520E9"/>
    <w:rPr>
      <w:rFonts w:ascii="Arial" w:hAnsi="Arial" w:cs="Arial"/>
    </w:rPr>
  </w:style>
  <w:style w:type="character" w:customStyle="1" w:styleId="WW8NumSt37z0">
    <w:name w:val="WW8NumSt37z0"/>
    <w:rsid w:val="008520E9"/>
    <w:rPr>
      <w:rFonts w:ascii="Arial" w:hAnsi="Arial" w:cs="Arial"/>
    </w:rPr>
  </w:style>
  <w:style w:type="character" w:customStyle="1" w:styleId="WW8NumSt38z0">
    <w:name w:val="WW8NumSt38z0"/>
    <w:rsid w:val="008520E9"/>
    <w:rPr>
      <w:rFonts w:ascii="Arial" w:hAnsi="Arial" w:cs="Arial"/>
    </w:rPr>
  </w:style>
  <w:style w:type="character" w:customStyle="1" w:styleId="WW8NumSt39z0">
    <w:name w:val="WW8NumSt39z0"/>
    <w:rsid w:val="008520E9"/>
    <w:rPr>
      <w:rFonts w:ascii="Arial" w:hAnsi="Arial" w:cs="Arial"/>
    </w:rPr>
  </w:style>
  <w:style w:type="character" w:customStyle="1" w:styleId="WW8NumSt41z0">
    <w:name w:val="WW8NumSt41z0"/>
    <w:rsid w:val="008520E9"/>
    <w:rPr>
      <w:rFonts w:ascii="Arial" w:hAnsi="Arial" w:cs="Arial"/>
    </w:rPr>
  </w:style>
  <w:style w:type="character" w:customStyle="1" w:styleId="WW8NumSt42z0">
    <w:name w:val="WW8NumSt42z0"/>
    <w:rsid w:val="008520E9"/>
    <w:rPr>
      <w:rFonts w:ascii="Arial" w:hAnsi="Arial" w:cs="Arial"/>
    </w:rPr>
  </w:style>
  <w:style w:type="character" w:customStyle="1" w:styleId="WW8NumSt43z0">
    <w:name w:val="WW8NumSt43z0"/>
    <w:rsid w:val="008520E9"/>
    <w:rPr>
      <w:rFonts w:ascii="Arial" w:hAnsi="Arial" w:cs="Arial"/>
    </w:rPr>
  </w:style>
  <w:style w:type="character" w:customStyle="1" w:styleId="WW8NumSt44z0">
    <w:name w:val="WW8NumSt44z0"/>
    <w:rsid w:val="008520E9"/>
    <w:rPr>
      <w:rFonts w:ascii="Arial" w:hAnsi="Arial" w:cs="Arial"/>
    </w:rPr>
  </w:style>
  <w:style w:type="character" w:customStyle="1" w:styleId="WW8NumSt56z0">
    <w:name w:val="WW8NumSt56z0"/>
    <w:rsid w:val="008520E9"/>
    <w:rPr>
      <w:rFonts w:ascii="Arial" w:hAnsi="Arial" w:cs="Arial"/>
      <w:sz w:val="36"/>
    </w:rPr>
  </w:style>
  <w:style w:type="character" w:customStyle="1" w:styleId="WW8NumSt57z0">
    <w:name w:val="WW8NumSt57z0"/>
    <w:rsid w:val="008520E9"/>
    <w:rPr>
      <w:rFonts w:ascii="Arial" w:hAnsi="Arial" w:cs="Arial"/>
      <w:sz w:val="32"/>
    </w:rPr>
  </w:style>
  <w:style w:type="character" w:customStyle="1" w:styleId="Fuentedeprrafopredeter1">
    <w:name w:val="Fuente de párrafo predeter.1"/>
    <w:rsid w:val="008520E9"/>
  </w:style>
  <w:style w:type="character" w:styleId="Nmerodepgina">
    <w:name w:val="page number"/>
    <w:basedOn w:val="Fuentedeprrafopredeter1"/>
    <w:rsid w:val="008520E9"/>
  </w:style>
  <w:style w:type="character" w:customStyle="1" w:styleId="Vietas">
    <w:name w:val="Viñetas"/>
    <w:rsid w:val="008520E9"/>
    <w:rPr>
      <w:rFonts w:ascii="StarSymbol" w:eastAsia="StarSymbol" w:hAnsi="StarSymbol" w:cs="StarSymbol"/>
      <w:sz w:val="18"/>
      <w:szCs w:val="18"/>
    </w:rPr>
  </w:style>
  <w:style w:type="character" w:customStyle="1" w:styleId="TextodegloboCar">
    <w:name w:val="Texto de globo Car"/>
    <w:rsid w:val="008520E9"/>
    <w:rPr>
      <w:rFonts w:ascii="Tahoma" w:hAnsi="Tahoma" w:cs="Tahoma"/>
      <w:sz w:val="16"/>
      <w:szCs w:val="16"/>
    </w:rPr>
  </w:style>
  <w:style w:type="character" w:customStyle="1" w:styleId="PiedepginaCar">
    <w:name w:val="Pie de página Car"/>
    <w:rsid w:val="008520E9"/>
    <w:rPr>
      <w:sz w:val="24"/>
      <w:szCs w:val="24"/>
    </w:rPr>
  </w:style>
  <w:style w:type="character" w:styleId="Hipervnculo">
    <w:name w:val="Hyperlink"/>
    <w:rsid w:val="008520E9"/>
    <w:rPr>
      <w:color w:val="0000FF"/>
      <w:u w:val="single"/>
    </w:rPr>
  </w:style>
  <w:style w:type="character" w:customStyle="1" w:styleId="Smbolosdenumeracin">
    <w:name w:val="Símbolos de numeración"/>
    <w:rsid w:val="008520E9"/>
  </w:style>
  <w:style w:type="paragraph" w:customStyle="1" w:styleId="Encabezado2">
    <w:name w:val="Encabezado2"/>
    <w:basedOn w:val="Normal"/>
    <w:next w:val="Textoindependiente"/>
    <w:rsid w:val="008520E9"/>
    <w:pPr>
      <w:keepNext/>
      <w:spacing w:before="240" w:after="120"/>
    </w:pPr>
    <w:rPr>
      <w:rFonts w:ascii="Arial" w:eastAsia="Arial Unicode MS" w:hAnsi="Arial" w:cs="Mangal"/>
      <w:sz w:val="28"/>
      <w:szCs w:val="28"/>
    </w:rPr>
  </w:style>
  <w:style w:type="paragraph" w:styleId="Textoindependiente">
    <w:name w:val="Body Text"/>
    <w:basedOn w:val="Normal"/>
    <w:rsid w:val="008520E9"/>
    <w:pPr>
      <w:spacing w:after="120"/>
    </w:pPr>
  </w:style>
  <w:style w:type="paragraph" w:styleId="Lista">
    <w:name w:val="List"/>
    <w:basedOn w:val="Textoindependiente"/>
    <w:rsid w:val="008520E9"/>
    <w:rPr>
      <w:rFonts w:cs="Tahoma"/>
    </w:rPr>
  </w:style>
  <w:style w:type="paragraph" w:customStyle="1" w:styleId="Etiqueta">
    <w:name w:val="Etiqueta"/>
    <w:basedOn w:val="Normal"/>
    <w:rsid w:val="008520E9"/>
    <w:pPr>
      <w:suppressLineNumbers/>
      <w:spacing w:before="120" w:after="120"/>
    </w:pPr>
    <w:rPr>
      <w:rFonts w:cs="Tahoma"/>
      <w:i/>
      <w:iCs/>
    </w:rPr>
  </w:style>
  <w:style w:type="paragraph" w:customStyle="1" w:styleId="ndice">
    <w:name w:val="Índice"/>
    <w:basedOn w:val="Normal"/>
    <w:rsid w:val="008520E9"/>
    <w:pPr>
      <w:suppressLineNumbers/>
    </w:pPr>
    <w:rPr>
      <w:rFonts w:cs="Tahoma"/>
    </w:rPr>
  </w:style>
  <w:style w:type="paragraph" w:customStyle="1" w:styleId="Encabezado1">
    <w:name w:val="Encabezado1"/>
    <w:basedOn w:val="Normal"/>
    <w:next w:val="Textoindependiente"/>
    <w:rsid w:val="008520E9"/>
    <w:pPr>
      <w:keepNext/>
      <w:spacing w:before="240" w:after="120"/>
    </w:pPr>
    <w:rPr>
      <w:rFonts w:ascii="Arial" w:eastAsia="MS Mincho" w:hAnsi="Arial" w:cs="Tahoma"/>
      <w:sz w:val="28"/>
      <w:szCs w:val="28"/>
    </w:rPr>
  </w:style>
  <w:style w:type="paragraph" w:styleId="Encabezado">
    <w:name w:val="header"/>
    <w:basedOn w:val="Normal"/>
    <w:rsid w:val="008520E9"/>
  </w:style>
  <w:style w:type="paragraph" w:styleId="Piedepgina">
    <w:name w:val="footer"/>
    <w:basedOn w:val="Normal"/>
    <w:rsid w:val="008520E9"/>
  </w:style>
  <w:style w:type="paragraph" w:customStyle="1" w:styleId="Contenidodelatabla">
    <w:name w:val="Contenido de la tabla"/>
    <w:basedOn w:val="Normal"/>
    <w:rsid w:val="008520E9"/>
    <w:pPr>
      <w:suppressLineNumbers/>
    </w:pPr>
  </w:style>
  <w:style w:type="paragraph" w:customStyle="1" w:styleId="Encabezadodelatabla">
    <w:name w:val="Encabezado de la tabla"/>
    <w:basedOn w:val="Contenidodelatabla"/>
    <w:rsid w:val="008520E9"/>
    <w:pPr>
      <w:jc w:val="center"/>
    </w:pPr>
    <w:rPr>
      <w:b/>
      <w:bCs/>
    </w:rPr>
  </w:style>
  <w:style w:type="paragraph" w:customStyle="1" w:styleId="Contenidodelmarco">
    <w:name w:val="Contenido del marco"/>
    <w:basedOn w:val="Textoindependiente"/>
    <w:rsid w:val="008520E9"/>
  </w:style>
  <w:style w:type="paragraph" w:styleId="NormalWeb">
    <w:name w:val="Normal (Web)"/>
    <w:basedOn w:val="Normal"/>
    <w:uiPriority w:val="99"/>
    <w:rsid w:val="008520E9"/>
    <w:pPr>
      <w:suppressAutoHyphens w:val="0"/>
      <w:spacing w:before="280" w:after="280"/>
    </w:pPr>
  </w:style>
  <w:style w:type="paragraph" w:customStyle="1" w:styleId="Prrafodelista1">
    <w:name w:val="Párrafo de lista1"/>
    <w:basedOn w:val="Normal"/>
    <w:rsid w:val="008520E9"/>
    <w:pPr>
      <w:suppressAutoHyphens w:val="0"/>
      <w:spacing w:after="200" w:line="276" w:lineRule="auto"/>
      <w:ind w:left="720"/>
    </w:pPr>
    <w:rPr>
      <w:rFonts w:ascii="Calibri" w:hAnsi="Calibri" w:cs="Calibri"/>
      <w:sz w:val="22"/>
      <w:szCs w:val="22"/>
      <w:lang w:val="es-MX"/>
    </w:rPr>
  </w:style>
  <w:style w:type="paragraph" w:styleId="Textodeglobo">
    <w:name w:val="Balloon Text"/>
    <w:basedOn w:val="Normal"/>
    <w:rsid w:val="008520E9"/>
    <w:rPr>
      <w:rFonts w:ascii="Tahoma" w:hAnsi="Tahoma" w:cs="Tahoma"/>
      <w:sz w:val="16"/>
      <w:szCs w:val="16"/>
    </w:rPr>
  </w:style>
  <w:style w:type="paragraph" w:styleId="Prrafodelista">
    <w:name w:val="List Paragraph"/>
    <w:basedOn w:val="Normal"/>
    <w:uiPriority w:val="34"/>
    <w:qFormat/>
    <w:rsid w:val="008520E9"/>
    <w:pPr>
      <w:ind w:left="720"/>
    </w:pPr>
  </w:style>
  <w:style w:type="paragraph" w:styleId="Sinespaciado">
    <w:name w:val="No Spacing"/>
    <w:qFormat/>
    <w:rsid w:val="008520E9"/>
    <w:pPr>
      <w:suppressAutoHyphens/>
    </w:pPr>
    <w:rPr>
      <w:rFonts w:ascii="Calibri" w:eastAsia="Calibri" w:hAnsi="Calibri" w:cs="Calibri"/>
      <w:sz w:val="22"/>
      <w:szCs w:val="22"/>
      <w:lang w:val="es-MX" w:eastAsia="ar-SA"/>
    </w:rPr>
  </w:style>
  <w:style w:type="paragraph" w:customStyle="1" w:styleId="cm1">
    <w:name w:val="cm1"/>
    <w:basedOn w:val="Normal"/>
    <w:rsid w:val="008520E9"/>
    <w:pPr>
      <w:suppressAutoHyphens w:val="0"/>
      <w:spacing w:before="280" w:after="280"/>
    </w:pPr>
  </w:style>
  <w:style w:type="paragraph" w:customStyle="1" w:styleId="default">
    <w:name w:val="default"/>
    <w:basedOn w:val="Normal"/>
    <w:rsid w:val="008520E9"/>
    <w:pPr>
      <w:suppressAutoHyphens w:val="0"/>
      <w:spacing w:before="280" w:after="280"/>
    </w:pPr>
  </w:style>
  <w:style w:type="paragraph" w:customStyle="1" w:styleId="cm8">
    <w:name w:val="cm8"/>
    <w:basedOn w:val="Normal"/>
    <w:rsid w:val="008520E9"/>
    <w:pPr>
      <w:suppressAutoHyphens w:val="0"/>
      <w:spacing w:before="280" w:after="280"/>
    </w:pPr>
  </w:style>
  <w:style w:type="paragraph" w:customStyle="1" w:styleId="cm2">
    <w:name w:val="cm2"/>
    <w:basedOn w:val="Normal"/>
    <w:rsid w:val="008520E9"/>
    <w:pPr>
      <w:suppressAutoHyphens w:val="0"/>
      <w:spacing w:before="280" w:after="280"/>
    </w:pPr>
  </w:style>
  <w:style w:type="table" w:styleId="Tablaconcuadrcula">
    <w:name w:val="Table Grid"/>
    <w:basedOn w:val="Tablanormal"/>
    <w:uiPriority w:val="59"/>
    <w:rsid w:val="00584DDE"/>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Default0">
    <w:name w:val="Default"/>
    <w:rsid w:val="00B17DC9"/>
    <w:pPr>
      <w:autoSpaceDE w:val="0"/>
      <w:autoSpaceDN w:val="0"/>
      <w:adjustRightInd w:val="0"/>
    </w:pPr>
    <w:rPr>
      <w:rFonts w:ascii="Calibri" w:hAnsi="Calibri" w:cs="Calibri"/>
      <w:color w:val="000000"/>
      <w:sz w:val="24"/>
      <w:szCs w:val="24"/>
    </w:rPr>
  </w:style>
  <w:style w:type="character" w:customStyle="1" w:styleId="apple-converted-space">
    <w:name w:val="apple-converted-space"/>
    <w:rsid w:val="000E484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051603">
      <w:bodyDiv w:val="1"/>
      <w:marLeft w:val="0"/>
      <w:marRight w:val="0"/>
      <w:marTop w:val="0"/>
      <w:marBottom w:val="0"/>
      <w:divBdr>
        <w:top w:val="none" w:sz="0" w:space="0" w:color="auto"/>
        <w:left w:val="none" w:sz="0" w:space="0" w:color="auto"/>
        <w:bottom w:val="none" w:sz="0" w:space="0" w:color="auto"/>
        <w:right w:val="none" w:sz="0" w:space="0" w:color="auto"/>
      </w:divBdr>
    </w:div>
    <w:div w:id="8722170">
      <w:bodyDiv w:val="1"/>
      <w:marLeft w:val="0"/>
      <w:marRight w:val="0"/>
      <w:marTop w:val="0"/>
      <w:marBottom w:val="0"/>
      <w:divBdr>
        <w:top w:val="none" w:sz="0" w:space="0" w:color="auto"/>
        <w:left w:val="none" w:sz="0" w:space="0" w:color="auto"/>
        <w:bottom w:val="none" w:sz="0" w:space="0" w:color="auto"/>
        <w:right w:val="none" w:sz="0" w:space="0" w:color="auto"/>
      </w:divBdr>
    </w:div>
    <w:div w:id="16544863">
      <w:bodyDiv w:val="1"/>
      <w:marLeft w:val="0"/>
      <w:marRight w:val="0"/>
      <w:marTop w:val="0"/>
      <w:marBottom w:val="0"/>
      <w:divBdr>
        <w:top w:val="none" w:sz="0" w:space="0" w:color="auto"/>
        <w:left w:val="none" w:sz="0" w:space="0" w:color="auto"/>
        <w:bottom w:val="none" w:sz="0" w:space="0" w:color="auto"/>
        <w:right w:val="none" w:sz="0" w:space="0" w:color="auto"/>
      </w:divBdr>
    </w:div>
    <w:div w:id="19093760">
      <w:bodyDiv w:val="1"/>
      <w:marLeft w:val="0"/>
      <w:marRight w:val="0"/>
      <w:marTop w:val="0"/>
      <w:marBottom w:val="0"/>
      <w:divBdr>
        <w:top w:val="none" w:sz="0" w:space="0" w:color="auto"/>
        <w:left w:val="none" w:sz="0" w:space="0" w:color="auto"/>
        <w:bottom w:val="none" w:sz="0" w:space="0" w:color="auto"/>
        <w:right w:val="none" w:sz="0" w:space="0" w:color="auto"/>
      </w:divBdr>
    </w:div>
    <w:div w:id="30999926">
      <w:bodyDiv w:val="1"/>
      <w:marLeft w:val="0"/>
      <w:marRight w:val="0"/>
      <w:marTop w:val="0"/>
      <w:marBottom w:val="0"/>
      <w:divBdr>
        <w:top w:val="none" w:sz="0" w:space="0" w:color="auto"/>
        <w:left w:val="none" w:sz="0" w:space="0" w:color="auto"/>
        <w:bottom w:val="none" w:sz="0" w:space="0" w:color="auto"/>
        <w:right w:val="none" w:sz="0" w:space="0" w:color="auto"/>
      </w:divBdr>
    </w:div>
    <w:div w:id="58403339">
      <w:bodyDiv w:val="1"/>
      <w:marLeft w:val="0"/>
      <w:marRight w:val="0"/>
      <w:marTop w:val="0"/>
      <w:marBottom w:val="0"/>
      <w:divBdr>
        <w:top w:val="none" w:sz="0" w:space="0" w:color="auto"/>
        <w:left w:val="none" w:sz="0" w:space="0" w:color="auto"/>
        <w:bottom w:val="none" w:sz="0" w:space="0" w:color="auto"/>
        <w:right w:val="none" w:sz="0" w:space="0" w:color="auto"/>
      </w:divBdr>
    </w:div>
    <w:div w:id="59449795">
      <w:bodyDiv w:val="1"/>
      <w:marLeft w:val="0"/>
      <w:marRight w:val="0"/>
      <w:marTop w:val="0"/>
      <w:marBottom w:val="0"/>
      <w:divBdr>
        <w:top w:val="none" w:sz="0" w:space="0" w:color="auto"/>
        <w:left w:val="none" w:sz="0" w:space="0" w:color="auto"/>
        <w:bottom w:val="none" w:sz="0" w:space="0" w:color="auto"/>
        <w:right w:val="none" w:sz="0" w:space="0" w:color="auto"/>
      </w:divBdr>
    </w:div>
    <w:div w:id="85808264">
      <w:bodyDiv w:val="1"/>
      <w:marLeft w:val="0"/>
      <w:marRight w:val="0"/>
      <w:marTop w:val="0"/>
      <w:marBottom w:val="0"/>
      <w:divBdr>
        <w:top w:val="none" w:sz="0" w:space="0" w:color="auto"/>
        <w:left w:val="none" w:sz="0" w:space="0" w:color="auto"/>
        <w:bottom w:val="none" w:sz="0" w:space="0" w:color="auto"/>
        <w:right w:val="none" w:sz="0" w:space="0" w:color="auto"/>
      </w:divBdr>
    </w:div>
    <w:div w:id="93942860">
      <w:bodyDiv w:val="1"/>
      <w:marLeft w:val="0"/>
      <w:marRight w:val="0"/>
      <w:marTop w:val="0"/>
      <w:marBottom w:val="0"/>
      <w:divBdr>
        <w:top w:val="none" w:sz="0" w:space="0" w:color="auto"/>
        <w:left w:val="none" w:sz="0" w:space="0" w:color="auto"/>
        <w:bottom w:val="none" w:sz="0" w:space="0" w:color="auto"/>
        <w:right w:val="none" w:sz="0" w:space="0" w:color="auto"/>
      </w:divBdr>
    </w:div>
    <w:div w:id="112555692">
      <w:bodyDiv w:val="1"/>
      <w:marLeft w:val="0"/>
      <w:marRight w:val="0"/>
      <w:marTop w:val="0"/>
      <w:marBottom w:val="0"/>
      <w:divBdr>
        <w:top w:val="none" w:sz="0" w:space="0" w:color="auto"/>
        <w:left w:val="none" w:sz="0" w:space="0" w:color="auto"/>
        <w:bottom w:val="none" w:sz="0" w:space="0" w:color="auto"/>
        <w:right w:val="none" w:sz="0" w:space="0" w:color="auto"/>
      </w:divBdr>
    </w:div>
    <w:div w:id="118500643">
      <w:bodyDiv w:val="1"/>
      <w:marLeft w:val="0"/>
      <w:marRight w:val="0"/>
      <w:marTop w:val="0"/>
      <w:marBottom w:val="0"/>
      <w:divBdr>
        <w:top w:val="none" w:sz="0" w:space="0" w:color="auto"/>
        <w:left w:val="none" w:sz="0" w:space="0" w:color="auto"/>
        <w:bottom w:val="none" w:sz="0" w:space="0" w:color="auto"/>
        <w:right w:val="none" w:sz="0" w:space="0" w:color="auto"/>
      </w:divBdr>
    </w:div>
    <w:div w:id="123038779">
      <w:bodyDiv w:val="1"/>
      <w:marLeft w:val="0"/>
      <w:marRight w:val="0"/>
      <w:marTop w:val="0"/>
      <w:marBottom w:val="0"/>
      <w:divBdr>
        <w:top w:val="none" w:sz="0" w:space="0" w:color="auto"/>
        <w:left w:val="none" w:sz="0" w:space="0" w:color="auto"/>
        <w:bottom w:val="none" w:sz="0" w:space="0" w:color="auto"/>
        <w:right w:val="none" w:sz="0" w:space="0" w:color="auto"/>
      </w:divBdr>
    </w:div>
    <w:div w:id="123741881">
      <w:bodyDiv w:val="1"/>
      <w:marLeft w:val="0"/>
      <w:marRight w:val="0"/>
      <w:marTop w:val="0"/>
      <w:marBottom w:val="0"/>
      <w:divBdr>
        <w:top w:val="none" w:sz="0" w:space="0" w:color="auto"/>
        <w:left w:val="none" w:sz="0" w:space="0" w:color="auto"/>
        <w:bottom w:val="none" w:sz="0" w:space="0" w:color="auto"/>
        <w:right w:val="none" w:sz="0" w:space="0" w:color="auto"/>
      </w:divBdr>
    </w:div>
    <w:div w:id="128717700">
      <w:bodyDiv w:val="1"/>
      <w:marLeft w:val="0"/>
      <w:marRight w:val="0"/>
      <w:marTop w:val="0"/>
      <w:marBottom w:val="0"/>
      <w:divBdr>
        <w:top w:val="none" w:sz="0" w:space="0" w:color="auto"/>
        <w:left w:val="none" w:sz="0" w:space="0" w:color="auto"/>
        <w:bottom w:val="none" w:sz="0" w:space="0" w:color="auto"/>
        <w:right w:val="none" w:sz="0" w:space="0" w:color="auto"/>
      </w:divBdr>
    </w:div>
    <w:div w:id="129985662">
      <w:bodyDiv w:val="1"/>
      <w:marLeft w:val="0"/>
      <w:marRight w:val="0"/>
      <w:marTop w:val="0"/>
      <w:marBottom w:val="0"/>
      <w:divBdr>
        <w:top w:val="none" w:sz="0" w:space="0" w:color="auto"/>
        <w:left w:val="none" w:sz="0" w:space="0" w:color="auto"/>
        <w:bottom w:val="none" w:sz="0" w:space="0" w:color="auto"/>
        <w:right w:val="none" w:sz="0" w:space="0" w:color="auto"/>
      </w:divBdr>
    </w:div>
    <w:div w:id="143668264">
      <w:bodyDiv w:val="1"/>
      <w:marLeft w:val="0"/>
      <w:marRight w:val="0"/>
      <w:marTop w:val="0"/>
      <w:marBottom w:val="0"/>
      <w:divBdr>
        <w:top w:val="none" w:sz="0" w:space="0" w:color="auto"/>
        <w:left w:val="none" w:sz="0" w:space="0" w:color="auto"/>
        <w:bottom w:val="none" w:sz="0" w:space="0" w:color="auto"/>
        <w:right w:val="none" w:sz="0" w:space="0" w:color="auto"/>
      </w:divBdr>
    </w:div>
    <w:div w:id="169564502">
      <w:bodyDiv w:val="1"/>
      <w:marLeft w:val="0"/>
      <w:marRight w:val="0"/>
      <w:marTop w:val="0"/>
      <w:marBottom w:val="0"/>
      <w:divBdr>
        <w:top w:val="none" w:sz="0" w:space="0" w:color="auto"/>
        <w:left w:val="none" w:sz="0" w:space="0" w:color="auto"/>
        <w:bottom w:val="none" w:sz="0" w:space="0" w:color="auto"/>
        <w:right w:val="none" w:sz="0" w:space="0" w:color="auto"/>
      </w:divBdr>
    </w:div>
    <w:div w:id="211121021">
      <w:bodyDiv w:val="1"/>
      <w:marLeft w:val="0"/>
      <w:marRight w:val="0"/>
      <w:marTop w:val="0"/>
      <w:marBottom w:val="0"/>
      <w:divBdr>
        <w:top w:val="none" w:sz="0" w:space="0" w:color="auto"/>
        <w:left w:val="none" w:sz="0" w:space="0" w:color="auto"/>
        <w:bottom w:val="none" w:sz="0" w:space="0" w:color="auto"/>
        <w:right w:val="none" w:sz="0" w:space="0" w:color="auto"/>
      </w:divBdr>
    </w:div>
    <w:div w:id="214195478">
      <w:bodyDiv w:val="1"/>
      <w:marLeft w:val="0"/>
      <w:marRight w:val="0"/>
      <w:marTop w:val="0"/>
      <w:marBottom w:val="0"/>
      <w:divBdr>
        <w:top w:val="none" w:sz="0" w:space="0" w:color="auto"/>
        <w:left w:val="none" w:sz="0" w:space="0" w:color="auto"/>
        <w:bottom w:val="none" w:sz="0" w:space="0" w:color="auto"/>
        <w:right w:val="none" w:sz="0" w:space="0" w:color="auto"/>
      </w:divBdr>
    </w:div>
    <w:div w:id="218901630">
      <w:bodyDiv w:val="1"/>
      <w:marLeft w:val="0"/>
      <w:marRight w:val="0"/>
      <w:marTop w:val="0"/>
      <w:marBottom w:val="0"/>
      <w:divBdr>
        <w:top w:val="none" w:sz="0" w:space="0" w:color="auto"/>
        <w:left w:val="none" w:sz="0" w:space="0" w:color="auto"/>
        <w:bottom w:val="none" w:sz="0" w:space="0" w:color="auto"/>
        <w:right w:val="none" w:sz="0" w:space="0" w:color="auto"/>
      </w:divBdr>
    </w:div>
    <w:div w:id="244002191">
      <w:bodyDiv w:val="1"/>
      <w:marLeft w:val="0"/>
      <w:marRight w:val="0"/>
      <w:marTop w:val="0"/>
      <w:marBottom w:val="0"/>
      <w:divBdr>
        <w:top w:val="none" w:sz="0" w:space="0" w:color="auto"/>
        <w:left w:val="none" w:sz="0" w:space="0" w:color="auto"/>
        <w:bottom w:val="none" w:sz="0" w:space="0" w:color="auto"/>
        <w:right w:val="none" w:sz="0" w:space="0" w:color="auto"/>
      </w:divBdr>
    </w:div>
    <w:div w:id="248077236">
      <w:bodyDiv w:val="1"/>
      <w:marLeft w:val="0"/>
      <w:marRight w:val="0"/>
      <w:marTop w:val="0"/>
      <w:marBottom w:val="0"/>
      <w:divBdr>
        <w:top w:val="none" w:sz="0" w:space="0" w:color="auto"/>
        <w:left w:val="none" w:sz="0" w:space="0" w:color="auto"/>
        <w:bottom w:val="none" w:sz="0" w:space="0" w:color="auto"/>
        <w:right w:val="none" w:sz="0" w:space="0" w:color="auto"/>
      </w:divBdr>
    </w:div>
    <w:div w:id="251552294">
      <w:bodyDiv w:val="1"/>
      <w:marLeft w:val="0"/>
      <w:marRight w:val="0"/>
      <w:marTop w:val="0"/>
      <w:marBottom w:val="0"/>
      <w:divBdr>
        <w:top w:val="none" w:sz="0" w:space="0" w:color="auto"/>
        <w:left w:val="none" w:sz="0" w:space="0" w:color="auto"/>
        <w:bottom w:val="none" w:sz="0" w:space="0" w:color="auto"/>
        <w:right w:val="none" w:sz="0" w:space="0" w:color="auto"/>
      </w:divBdr>
    </w:div>
    <w:div w:id="256835996">
      <w:bodyDiv w:val="1"/>
      <w:marLeft w:val="0"/>
      <w:marRight w:val="0"/>
      <w:marTop w:val="0"/>
      <w:marBottom w:val="0"/>
      <w:divBdr>
        <w:top w:val="none" w:sz="0" w:space="0" w:color="auto"/>
        <w:left w:val="none" w:sz="0" w:space="0" w:color="auto"/>
        <w:bottom w:val="none" w:sz="0" w:space="0" w:color="auto"/>
        <w:right w:val="none" w:sz="0" w:space="0" w:color="auto"/>
      </w:divBdr>
    </w:div>
    <w:div w:id="265499735">
      <w:bodyDiv w:val="1"/>
      <w:marLeft w:val="0"/>
      <w:marRight w:val="0"/>
      <w:marTop w:val="0"/>
      <w:marBottom w:val="0"/>
      <w:divBdr>
        <w:top w:val="none" w:sz="0" w:space="0" w:color="auto"/>
        <w:left w:val="none" w:sz="0" w:space="0" w:color="auto"/>
        <w:bottom w:val="none" w:sz="0" w:space="0" w:color="auto"/>
        <w:right w:val="none" w:sz="0" w:space="0" w:color="auto"/>
      </w:divBdr>
    </w:div>
    <w:div w:id="278029341">
      <w:bodyDiv w:val="1"/>
      <w:marLeft w:val="0"/>
      <w:marRight w:val="0"/>
      <w:marTop w:val="0"/>
      <w:marBottom w:val="0"/>
      <w:divBdr>
        <w:top w:val="none" w:sz="0" w:space="0" w:color="auto"/>
        <w:left w:val="none" w:sz="0" w:space="0" w:color="auto"/>
        <w:bottom w:val="none" w:sz="0" w:space="0" w:color="auto"/>
        <w:right w:val="none" w:sz="0" w:space="0" w:color="auto"/>
      </w:divBdr>
    </w:div>
    <w:div w:id="283971623">
      <w:bodyDiv w:val="1"/>
      <w:marLeft w:val="0"/>
      <w:marRight w:val="0"/>
      <w:marTop w:val="0"/>
      <w:marBottom w:val="0"/>
      <w:divBdr>
        <w:top w:val="none" w:sz="0" w:space="0" w:color="auto"/>
        <w:left w:val="none" w:sz="0" w:space="0" w:color="auto"/>
        <w:bottom w:val="none" w:sz="0" w:space="0" w:color="auto"/>
        <w:right w:val="none" w:sz="0" w:space="0" w:color="auto"/>
      </w:divBdr>
    </w:div>
    <w:div w:id="289094108">
      <w:bodyDiv w:val="1"/>
      <w:marLeft w:val="0"/>
      <w:marRight w:val="0"/>
      <w:marTop w:val="0"/>
      <w:marBottom w:val="0"/>
      <w:divBdr>
        <w:top w:val="none" w:sz="0" w:space="0" w:color="auto"/>
        <w:left w:val="none" w:sz="0" w:space="0" w:color="auto"/>
        <w:bottom w:val="none" w:sz="0" w:space="0" w:color="auto"/>
        <w:right w:val="none" w:sz="0" w:space="0" w:color="auto"/>
      </w:divBdr>
    </w:div>
    <w:div w:id="297027926">
      <w:bodyDiv w:val="1"/>
      <w:marLeft w:val="0"/>
      <w:marRight w:val="0"/>
      <w:marTop w:val="0"/>
      <w:marBottom w:val="0"/>
      <w:divBdr>
        <w:top w:val="none" w:sz="0" w:space="0" w:color="auto"/>
        <w:left w:val="none" w:sz="0" w:space="0" w:color="auto"/>
        <w:bottom w:val="none" w:sz="0" w:space="0" w:color="auto"/>
        <w:right w:val="none" w:sz="0" w:space="0" w:color="auto"/>
      </w:divBdr>
    </w:div>
    <w:div w:id="301349308">
      <w:bodyDiv w:val="1"/>
      <w:marLeft w:val="0"/>
      <w:marRight w:val="0"/>
      <w:marTop w:val="0"/>
      <w:marBottom w:val="0"/>
      <w:divBdr>
        <w:top w:val="none" w:sz="0" w:space="0" w:color="auto"/>
        <w:left w:val="none" w:sz="0" w:space="0" w:color="auto"/>
        <w:bottom w:val="none" w:sz="0" w:space="0" w:color="auto"/>
        <w:right w:val="none" w:sz="0" w:space="0" w:color="auto"/>
      </w:divBdr>
    </w:div>
    <w:div w:id="305744708">
      <w:bodyDiv w:val="1"/>
      <w:marLeft w:val="0"/>
      <w:marRight w:val="0"/>
      <w:marTop w:val="0"/>
      <w:marBottom w:val="0"/>
      <w:divBdr>
        <w:top w:val="none" w:sz="0" w:space="0" w:color="auto"/>
        <w:left w:val="none" w:sz="0" w:space="0" w:color="auto"/>
        <w:bottom w:val="none" w:sz="0" w:space="0" w:color="auto"/>
        <w:right w:val="none" w:sz="0" w:space="0" w:color="auto"/>
      </w:divBdr>
    </w:div>
    <w:div w:id="314914827">
      <w:bodyDiv w:val="1"/>
      <w:marLeft w:val="0"/>
      <w:marRight w:val="0"/>
      <w:marTop w:val="0"/>
      <w:marBottom w:val="0"/>
      <w:divBdr>
        <w:top w:val="none" w:sz="0" w:space="0" w:color="auto"/>
        <w:left w:val="none" w:sz="0" w:space="0" w:color="auto"/>
        <w:bottom w:val="none" w:sz="0" w:space="0" w:color="auto"/>
        <w:right w:val="none" w:sz="0" w:space="0" w:color="auto"/>
      </w:divBdr>
    </w:div>
    <w:div w:id="318391740">
      <w:bodyDiv w:val="1"/>
      <w:marLeft w:val="0"/>
      <w:marRight w:val="0"/>
      <w:marTop w:val="0"/>
      <w:marBottom w:val="0"/>
      <w:divBdr>
        <w:top w:val="none" w:sz="0" w:space="0" w:color="auto"/>
        <w:left w:val="none" w:sz="0" w:space="0" w:color="auto"/>
        <w:bottom w:val="none" w:sz="0" w:space="0" w:color="auto"/>
        <w:right w:val="none" w:sz="0" w:space="0" w:color="auto"/>
      </w:divBdr>
    </w:div>
    <w:div w:id="332534696">
      <w:bodyDiv w:val="1"/>
      <w:marLeft w:val="0"/>
      <w:marRight w:val="0"/>
      <w:marTop w:val="0"/>
      <w:marBottom w:val="0"/>
      <w:divBdr>
        <w:top w:val="none" w:sz="0" w:space="0" w:color="auto"/>
        <w:left w:val="none" w:sz="0" w:space="0" w:color="auto"/>
        <w:bottom w:val="none" w:sz="0" w:space="0" w:color="auto"/>
        <w:right w:val="none" w:sz="0" w:space="0" w:color="auto"/>
      </w:divBdr>
    </w:div>
    <w:div w:id="333531667">
      <w:bodyDiv w:val="1"/>
      <w:marLeft w:val="0"/>
      <w:marRight w:val="0"/>
      <w:marTop w:val="0"/>
      <w:marBottom w:val="0"/>
      <w:divBdr>
        <w:top w:val="none" w:sz="0" w:space="0" w:color="auto"/>
        <w:left w:val="none" w:sz="0" w:space="0" w:color="auto"/>
        <w:bottom w:val="none" w:sz="0" w:space="0" w:color="auto"/>
        <w:right w:val="none" w:sz="0" w:space="0" w:color="auto"/>
      </w:divBdr>
    </w:div>
    <w:div w:id="338243103">
      <w:bodyDiv w:val="1"/>
      <w:marLeft w:val="0"/>
      <w:marRight w:val="0"/>
      <w:marTop w:val="0"/>
      <w:marBottom w:val="0"/>
      <w:divBdr>
        <w:top w:val="none" w:sz="0" w:space="0" w:color="auto"/>
        <w:left w:val="none" w:sz="0" w:space="0" w:color="auto"/>
        <w:bottom w:val="none" w:sz="0" w:space="0" w:color="auto"/>
        <w:right w:val="none" w:sz="0" w:space="0" w:color="auto"/>
      </w:divBdr>
    </w:div>
    <w:div w:id="382993351">
      <w:bodyDiv w:val="1"/>
      <w:marLeft w:val="0"/>
      <w:marRight w:val="0"/>
      <w:marTop w:val="0"/>
      <w:marBottom w:val="0"/>
      <w:divBdr>
        <w:top w:val="none" w:sz="0" w:space="0" w:color="auto"/>
        <w:left w:val="none" w:sz="0" w:space="0" w:color="auto"/>
        <w:bottom w:val="none" w:sz="0" w:space="0" w:color="auto"/>
        <w:right w:val="none" w:sz="0" w:space="0" w:color="auto"/>
      </w:divBdr>
    </w:div>
    <w:div w:id="393116146">
      <w:bodyDiv w:val="1"/>
      <w:marLeft w:val="0"/>
      <w:marRight w:val="0"/>
      <w:marTop w:val="0"/>
      <w:marBottom w:val="0"/>
      <w:divBdr>
        <w:top w:val="none" w:sz="0" w:space="0" w:color="auto"/>
        <w:left w:val="none" w:sz="0" w:space="0" w:color="auto"/>
        <w:bottom w:val="none" w:sz="0" w:space="0" w:color="auto"/>
        <w:right w:val="none" w:sz="0" w:space="0" w:color="auto"/>
      </w:divBdr>
    </w:div>
    <w:div w:id="397019210">
      <w:bodyDiv w:val="1"/>
      <w:marLeft w:val="0"/>
      <w:marRight w:val="0"/>
      <w:marTop w:val="0"/>
      <w:marBottom w:val="0"/>
      <w:divBdr>
        <w:top w:val="none" w:sz="0" w:space="0" w:color="auto"/>
        <w:left w:val="none" w:sz="0" w:space="0" w:color="auto"/>
        <w:bottom w:val="none" w:sz="0" w:space="0" w:color="auto"/>
        <w:right w:val="none" w:sz="0" w:space="0" w:color="auto"/>
      </w:divBdr>
    </w:div>
    <w:div w:id="413019026">
      <w:bodyDiv w:val="1"/>
      <w:marLeft w:val="0"/>
      <w:marRight w:val="0"/>
      <w:marTop w:val="0"/>
      <w:marBottom w:val="0"/>
      <w:divBdr>
        <w:top w:val="none" w:sz="0" w:space="0" w:color="auto"/>
        <w:left w:val="none" w:sz="0" w:space="0" w:color="auto"/>
        <w:bottom w:val="none" w:sz="0" w:space="0" w:color="auto"/>
        <w:right w:val="none" w:sz="0" w:space="0" w:color="auto"/>
      </w:divBdr>
    </w:div>
    <w:div w:id="423260671">
      <w:bodyDiv w:val="1"/>
      <w:marLeft w:val="0"/>
      <w:marRight w:val="0"/>
      <w:marTop w:val="0"/>
      <w:marBottom w:val="0"/>
      <w:divBdr>
        <w:top w:val="none" w:sz="0" w:space="0" w:color="auto"/>
        <w:left w:val="none" w:sz="0" w:space="0" w:color="auto"/>
        <w:bottom w:val="none" w:sz="0" w:space="0" w:color="auto"/>
        <w:right w:val="none" w:sz="0" w:space="0" w:color="auto"/>
      </w:divBdr>
    </w:div>
    <w:div w:id="444353709">
      <w:bodyDiv w:val="1"/>
      <w:marLeft w:val="0"/>
      <w:marRight w:val="0"/>
      <w:marTop w:val="0"/>
      <w:marBottom w:val="0"/>
      <w:divBdr>
        <w:top w:val="none" w:sz="0" w:space="0" w:color="auto"/>
        <w:left w:val="none" w:sz="0" w:space="0" w:color="auto"/>
        <w:bottom w:val="none" w:sz="0" w:space="0" w:color="auto"/>
        <w:right w:val="none" w:sz="0" w:space="0" w:color="auto"/>
      </w:divBdr>
    </w:div>
    <w:div w:id="455834422">
      <w:bodyDiv w:val="1"/>
      <w:marLeft w:val="0"/>
      <w:marRight w:val="0"/>
      <w:marTop w:val="0"/>
      <w:marBottom w:val="0"/>
      <w:divBdr>
        <w:top w:val="none" w:sz="0" w:space="0" w:color="auto"/>
        <w:left w:val="none" w:sz="0" w:space="0" w:color="auto"/>
        <w:bottom w:val="none" w:sz="0" w:space="0" w:color="auto"/>
        <w:right w:val="none" w:sz="0" w:space="0" w:color="auto"/>
      </w:divBdr>
    </w:div>
    <w:div w:id="461970750">
      <w:bodyDiv w:val="1"/>
      <w:marLeft w:val="0"/>
      <w:marRight w:val="0"/>
      <w:marTop w:val="0"/>
      <w:marBottom w:val="0"/>
      <w:divBdr>
        <w:top w:val="none" w:sz="0" w:space="0" w:color="auto"/>
        <w:left w:val="none" w:sz="0" w:space="0" w:color="auto"/>
        <w:bottom w:val="none" w:sz="0" w:space="0" w:color="auto"/>
        <w:right w:val="none" w:sz="0" w:space="0" w:color="auto"/>
      </w:divBdr>
    </w:div>
    <w:div w:id="478157809">
      <w:bodyDiv w:val="1"/>
      <w:marLeft w:val="0"/>
      <w:marRight w:val="0"/>
      <w:marTop w:val="0"/>
      <w:marBottom w:val="0"/>
      <w:divBdr>
        <w:top w:val="none" w:sz="0" w:space="0" w:color="auto"/>
        <w:left w:val="none" w:sz="0" w:space="0" w:color="auto"/>
        <w:bottom w:val="none" w:sz="0" w:space="0" w:color="auto"/>
        <w:right w:val="none" w:sz="0" w:space="0" w:color="auto"/>
      </w:divBdr>
      <w:divsChild>
        <w:div w:id="1305698650">
          <w:marLeft w:val="446"/>
          <w:marRight w:val="0"/>
          <w:marTop w:val="0"/>
          <w:marBottom w:val="0"/>
          <w:divBdr>
            <w:top w:val="none" w:sz="0" w:space="0" w:color="auto"/>
            <w:left w:val="none" w:sz="0" w:space="0" w:color="auto"/>
            <w:bottom w:val="none" w:sz="0" w:space="0" w:color="auto"/>
            <w:right w:val="none" w:sz="0" w:space="0" w:color="auto"/>
          </w:divBdr>
        </w:div>
        <w:div w:id="1377698688">
          <w:marLeft w:val="446"/>
          <w:marRight w:val="0"/>
          <w:marTop w:val="0"/>
          <w:marBottom w:val="0"/>
          <w:divBdr>
            <w:top w:val="none" w:sz="0" w:space="0" w:color="auto"/>
            <w:left w:val="none" w:sz="0" w:space="0" w:color="auto"/>
            <w:bottom w:val="none" w:sz="0" w:space="0" w:color="auto"/>
            <w:right w:val="none" w:sz="0" w:space="0" w:color="auto"/>
          </w:divBdr>
        </w:div>
        <w:div w:id="1667246992">
          <w:marLeft w:val="446"/>
          <w:marRight w:val="0"/>
          <w:marTop w:val="0"/>
          <w:marBottom w:val="0"/>
          <w:divBdr>
            <w:top w:val="none" w:sz="0" w:space="0" w:color="auto"/>
            <w:left w:val="none" w:sz="0" w:space="0" w:color="auto"/>
            <w:bottom w:val="none" w:sz="0" w:space="0" w:color="auto"/>
            <w:right w:val="none" w:sz="0" w:space="0" w:color="auto"/>
          </w:divBdr>
        </w:div>
        <w:div w:id="1863006516">
          <w:marLeft w:val="446"/>
          <w:marRight w:val="0"/>
          <w:marTop w:val="0"/>
          <w:marBottom w:val="0"/>
          <w:divBdr>
            <w:top w:val="none" w:sz="0" w:space="0" w:color="auto"/>
            <w:left w:val="none" w:sz="0" w:space="0" w:color="auto"/>
            <w:bottom w:val="none" w:sz="0" w:space="0" w:color="auto"/>
            <w:right w:val="none" w:sz="0" w:space="0" w:color="auto"/>
          </w:divBdr>
        </w:div>
      </w:divsChild>
    </w:div>
    <w:div w:id="490416117">
      <w:bodyDiv w:val="1"/>
      <w:marLeft w:val="0"/>
      <w:marRight w:val="0"/>
      <w:marTop w:val="0"/>
      <w:marBottom w:val="0"/>
      <w:divBdr>
        <w:top w:val="none" w:sz="0" w:space="0" w:color="auto"/>
        <w:left w:val="none" w:sz="0" w:space="0" w:color="auto"/>
        <w:bottom w:val="none" w:sz="0" w:space="0" w:color="auto"/>
        <w:right w:val="none" w:sz="0" w:space="0" w:color="auto"/>
      </w:divBdr>
    </w:div>
    <w:div w:id="497814852">
      <w:bodyDiv w:val="1"/>
      <w:marLeft w:val="0"/>
      <w:marRight w:val="0"/>
      <w:marTop w:val="0"/>
      <w:marBottom w:val="0"/>
      <w:divBdr>
        <w:top w:val="none" w:sz="0" w:space="0" w:color="auto"/>
        <w:left w:val="none" w:sz="0" w:space="0" w:color="auto"/>
        <w:bottom w:val="none" w:sz="0" w:space="0" w:color="auto"/>
        <w:right w:val="none" w:sz="0" w:space="0" w:color="auto"/>
      </w:divBdr>
    </w:div>
    <w:div w:id="498080216">
      <w:bodyDiv w:val="1"/>
      <w:marLeft w:val="0"/>
      <w:marRight w:val="0"/>
      <w:marTop w:val="0"/>
      <w:marBottom w:val="0"/>
      <w:divBdr>
        <w:top w:val="none" w:sz="0" w:space="0" w:color="auto"/>
        <w:left w:val="none" w:sz="0" w:space="0" w:color="auto"/>
        <w:bottom w:val="none" w:sz="0" w:space="0" w:color="auto"/>
        <w:right w:val="none" w:sz="0" w:space="0" w:color="auto"/>
      </w:divBdr>
    </w:div>
    <w:div w:id="548733010">
      <w:bodyDiv w:val="1"/>
      <w:marLeft w:val="0"/>
      <w:marRight w:val="0"/>
      <w:marTop w:val="0"/>
      <w:marBottom w:val="0"/>
      <w:divBdr>
        <w:top w:val="none" w:sz="0" w:space="0" w:color="auto"/>
        <w:left w:val="none" w:sz="0" w:space="0" w:color="auto"/>
        <w:bottom w:val="none" w:sz="0" w:space="0" w:color="auto"/>
        <w:right w:val="none" w:sz="0" w:space="0" w:color="auto"/>
      </w:divBdr>
    </w:div>
    <w:div w:id="561529231">
      <w:bodyDiv w:val="1"/>
      <w:marLeft w:val="0"/>
      <w:marRight w:val="0"/>
      <w:marTop w:val="0"/>
      <w:marBottom w:val="0"/>
      <w:divBdr>
        <w:top w:val="none" w:sz="0" w:space="0" w:color="auto"/>
        <w:left w:val="none" w:sz="0" w:space="0" w:color="auto"/>
        <w:bottom w:val="none" w:sz="0" w:space="0" w:color="auto"/>
        <w:right w:val="none" w:sz="0" w:space="0" w:color="auto"/>
      </w:divBdr>
    </w:div>
    <w:div w:id="576331172">
      <w:bodyDiv w:val="1"/>
      <w:marLeft w:val="0"/>
      <w:marRight w:val="0"/>
      <w:marTop w:val="0"/>
      <w:marBottom w:val="0"/>
      <w:divBdr>
        <w:top w:val="none" w:sz="0" w:space="0" w:color="auto"/>
        <w:left w:val="none" w:sz="0" w:space="0" w:color="auto"/>
        <w:bottom w:val="none" w:sz="0" w:space="0" w:color="auto"/>
        <w:right w:val="none" w:sz="0" w:space="0" w:color="auto"/>
      </w:divBdr>
    </w:div>
    <w:div w:id="578176598">
      <w:bodyDiv w:val="1"/>
      <w:marLeft w:val="0"/>
      <w:marRight w:val="0"/>
      <w:marTop w:val="0"/>
      <w:marBottom w:val="0"/>
      <w:divBdr>
        <w:top w:val="none" w:sz="0" w:space="0" w:color="auto"/>
        <w:left w:val="none" w:sz="0" w:space="0" w:color="auto"/>
        <w:bottom w:val="none" w:sz="0" w:space="0" w:color="auto"/>
        <w:right w:val="none" w:sz="0" w:space="0" w:color="auto"/>
      </w:divBdr>
    </w:div>
    <w:div w:id="585771587">
      <w:bodyDiv w:val="1"/>
      <w:marLeft w:val="0"/>
      <w:marRight w:val="0"/>
      <w:marTop w:val="0"/>
      <w:marBottom w:val="0"/>
      <w:divBdr>
        <w:top w:val="none" w:sz="0" w:space="0" w:color="auto"/>
        <w:left w:val="none" w:sz="0" w:space="0" w:color="auto"/>
        <w:bottom w:val="none" w:sz="0" w:space="0" w:color="auto"/>
        <w:right w:val="none" w:sz="0" w:space="0" w:color="auto"/>
      </w:divBdr>
    </w:div>
    <w:div w:id="587152589">
      <w:bodyDiv w:val="1"/>
      <w:marLeft w:val="0"/>
      <w:marRight w:val="0"/>
      <w:marTop w:val="0"/>
      <w:marBottom w:val="0"/>
      <w:divBdr>
        <w:top w:val="none" w:sz="0" w:space="0" w:color="auto"/>
        <w:left w:val="none" w:sz="0" w:space="0" w:color="auto"/>
        <w:bottom w:val="none" w:sz="0" w:space="0" w:color="auto"/>
        <w:right w:val="none" w:sz="0" w:space="0" w:color="auto"/>
      </w:divBdr>
    </w:div>
    <w:div w:id="599029799">
      <w:bodyDiv w:val="1"/>
      <w:marLeft w:val="0"/>
      <w:marRight w:val="0"/>
      <w:marTop w:val="0"/>
      <w:marBottom w:val="0"/>
      <w:divBdr>
        <w:top w:val="none" w:sz="0" w:space="0" w:color="auto"/>
        <w:left w:val="none" w:sz="0" w:space="0" w:color="auto"/>
        <w:bottom w:val="none" w:sz="0" w:space="0" w:color="auto"/>
        <w:right w:val="none" w:sz="0" w:space="0" w:color="auto"/>
      </w:divBdr>
    </w:div>
    <w:div w:id="603273765">
      <w:bodyDiv w:val="1"/>
      <w:marLeft w:val="0"/>
      <w:marRight w:val="0"/>
      <w:marTop w:val="0"/>
      <w:marBottom w:val="0"/>
      <w:divBdr>
        <w:top w:val="none" w:sz="0" w:space="0" w:color="auto"/>
        <w:left w:val="none" w:sz="0" w:space="0" w:color="auto"/>
        <w:bottom w:val="none" w:sz="0" w:space="0" w:color="auto"/>
        <w:right w:val="none" w:sz="0" w:space="0" w:color="auto"/>
      </w:divBdr>
    </w:div>
    <w:div w:id="607857553">
      <w:bodyDiv w:val="1"/>
      <w:marLeft w:val="0"/>
      <w:marRight w:val="0"/>
      <w:marTop w:val="0"/>
      <w:marBottom w:val="0"/>
      <w:divBdr>
        <w:top w:val="none" w:sz="0" w:space="0" w:color="auto"/>
        <w:left w:val="none" w:sz="0" w:space="0" w:color="auto"/>
        <w:bottom w:val="none" w:sz="0" w:space="0" w:color="auto"/>
        <w:right w:val="none" w:sz="0" w:space="0" w:color="auto"/>
      </w:divBdr>
    </w:div>
    <w:div w:id="616107594">
      <w:bodyDiv w:val="1"/>
      <w:marLeft w:val="0"/>
      <w:marRight w:val="0"/>
      <w:marTop w:val="0"/>
      <w:marBottom w:val="0"/>
      <w:divBdr>
        <w:top w:val="none" w:sz="0" w:space="0" w:color="auto"/>
        <w:left w:val="none" w:sz="0" w:space="0" w:color="auto"/>
        <w:bottom w:val="none" w:sz="0" w:space="0" w:color="auto"/>
        <w:right w:val="none" w:sz="0" w:space="0" w:color="auto"/>
      </w:divBdr>
    </w:div>
    <w:div w:id="635650142">
      <w:bodyDiv w:val="1"/>
      <w:marLeft w:val="0"/>
      <w:marRight w:val="0"/>
      <w:marTop w:val="0"/>
      <w:marBottom w:val="0"/>
      <w:divBdr>
        <w:top w:val="none" w:sz="0" w:space="0" w:color="auto"/>
        <w:left w:val="none" w:sz="0" w:space="0" w:color="auto"/>
        <w:bottom w:val="none" w:sz="0" w:space="0" w:color="auto"/>
        <w:right w:val="none" w:sz="0" w:space="0" w:color="auto"/>
      </w:divBdr>
    </w:div>
    <w:div w:id="638221991">
      <w:bodyDiv w:val="1"/>
      <w:marLeft w:val="0"/>
      <w:marRight w:val="0"/>
      <w:marTop w:val="0"/>
      <w:marBottom w:val="0"/>
      <w:divBdr>
        <w:top w:val="none" w:sz="0" w:space="0" w:color="auto"/>
        <w:left w:val="none" w:sz="0" w:space="0" w:color="auto"/>
        <w:bottom w:val="none" w:sz="0" w:space="0" w:color="auto"/>
        <w:right w:val="none" w:sz="0" w:space="0" w:color="auto"/>
      </w:divBdr>
    </w:div>
    <w:div w:id="639117431">
      <w:bodyDiv w:val="1"/>
      <w:marLeft w:val="0"/>
      <w:marRight w:val="0"/>
      <w:marTop w:val="0"/>
      <w:marBottom w:val="0"/>
      <w:divBdr>
        <w:top w:val="none" w:sz="0" w:space="0" w:color="auto"/>
        <w:left w:val="none" w:sz="0" w:space="0" w:color="auto"/>
        <w:bottom w:val="none" w:sz="0" w:space="0" w:color="auto"/>
        <w:right w:val="none" w:sz="0" w:space="0" w:color="auto"/>
      </w:divBdr>
    </w:div>
    <w:div w:id="653265707">
      <w:bodyDiv w:val="1"/>
      <w:marLeft w:val="0"/>
      <w:marRight w:val="0"/>
      <w:marTop w:val="0"/>
      <w:marBottom w:val="0"/>
      <w:divBdr>
        <w:top w:val="none" w:sz="0" w:space="0" w:color="auto"/>
        <w:left w:val="none" w:sz="0" w:space="0" w:color="auto"/>
        <w:bottom w:val="none" w:sz="0" w:space="0" w:color="auto"/>
        <w:right w:val="none" w:sz="0" w:space="0" w:color="auto"/>
      </w:divBdr>
    </w:div>
    <w:div w:id="655958218">
      <w:bodyDiv w:val="1"/>
      <w:marLeft w:val="0"/>
      <w:marRight w:val="0"/>
      <w:marTop w:val="0"/>
      <w:marBottom w:val="0"/>
      <w:divBdr>
        <w:top w:val="none" w:sz="0" w:space="0" w:color="auto"/>
        <w:left w:val="none" w:sz="0" w:space="0" w:color="auto"/>
        <w:bottom w:val="none" w:sz="0" w:space="0" w:color="auto"/>
        <w:right w:val="none" w:sz="0" w:space="0" w:color="auto"/>
      </w:divBdr>
    </w:div>
    <w:div w:id="656105599">
      <w:bodyDiv w:val="1"/>
      <w:marLeft w:val="0"/>
      <w:marRight w:val="0"/>
      <w:marTop w:val="0"/>
      <w:marBottom w:val="0"/>
      <w:divBdr>
        <w:top w:val="none" w:sz="0" w:space="0" w:color="auto"/>
        <w:left w:val="none" w:sz="0" w:space="0" w:color="auto"/>
        <w:bottom w:val="none" w:sz="0" w:space="0" w:color="auto"/>
        <w:right w:val="none" w:sz="0" w:space="0" w:color="auto"/>
      </w:divBdr>
    </w:div>
    <w:div w:id="660424436">
      <w:bodyDiv w:val="1"/>
      <w:marLeft w:val="0"/>
      <w:marRight w:val="0"/>
      <w:marTop w:val="0"/>
      <w:marBottom w:val="0"/>
      <w:divBdr>
        <w:top w:val="none" w:sz="0" w:space="0" w:color="auto"/>
        <w:left w:val="none" w:sz="0" w:space="0" w:color="auto"/>
        <w:bottom w:val="none" w:sz="0" w:space="0" w:color="auto"/>
        <w:right w:val="none" w:sz="0" w:space="0" w:color="auto"/>
      </w:divBdr>
    </w:div>
    <w:div w:id="670372383">
      <w:bodyDiv w:val="1"/>
      <w:marLeft w:val="0"/>
      <w:marRight w:val="0"/>
      <w:marTop w:val="0"/>
      <w:marBottom w:val="0"/>
      <w:divBdr>
        <w:top w:val="none" w:sz="0" w:space="0" w:color="auto"/>
        <w:left w:val="none" w:sz="0" w:space="0" w:color="auto"/>
        <w:bottom w:val="none" w:sz="0" w:space="0" w:color="auto"/>
        <w:right w:val="none" w:sz="0" w:space="0" w:color="auto"/>
      </w:divBdr>
    </w:div>
    <w:div w:id="692069771">
      <w:bodyDiv w:val="1"/>
      <w:marLeft w:val="0"/>
      <w:marRight w:val="0"/>
      <w:marTop w:val="0"/>
      <w:marBottom w:val="0"/>
      <w:divBdr>
        <w:top w:val="none" w:sz="0" w:space="0" w:color="auto"/>
        <w:left w:val="none" w:sz="0" w:space="0" w:color="auto"/>
        <w:bottom w:val="none" w:sz="0" w:space="0" w:color="auto"/>
        <w:right w:val="none" w:sz="0" w:space="0" w:color="auto"/>
      </w:divBdr>
    </w:div>
    <w:div w:id="718478962">
      <w:bodyDiv w:val="1"/>
      <w:marLeft w:val="0"/>
      <w:marRight w:val="0"/>
      <w:marTop w:val="0"/>
      <w:marBottom w:val="0"/>
      <w:divBdr>
        <w:top w:val="none" w:sz="0" w:space="0" w:color="auto"/>
        <w:left w:val="none" w:sz="0" w:space="0" w:color="auto"/>
        <w:bottom w:val="none" w:sz="0" w:space="0" w:color="auto"/>
        <w:right w:val="none" w:sz="0" w:space="0" w:color="auto"/>
      </w:divBdr>
    </w:div>
    <w:div w:id="723141005">
      <w:bodyDiv w:val="1"/>
      <w:marLeft w:val="0"/>
      <w:marRight w:val="0"/>
      <w:marTop w:val="0"/>
      <w:marBottom w:val="0"/>
      <w:divBdr>
        <w:top w:val="none" w:sz="0" w:space="0" w:color="auto"/>
        <w:left w:val="none" w:sz="0" w:space="0" w:color="auto"/>
        <w:bottom w:val="none" w:sz="0" w:space="0" w:color="auto"/>
        <w:right w:val="none" w:sz="0" w:space="0" w:color="auto"/>
      </w:divBdr>
    </w:div>
    <w:div w:id="733503425">
      <w:bodyDiv w:val="1"/>
      <w:marLeft w:val="0"/>
      <w:marRight w:val="0"/>
      <w:marTop w:val="0"/>
      <w:marBottom w:val="0"/>
      <w:divBdr>
        <w:top w:val="none" w:sz="0" w:space="0" w:color="auto"/>
        <w:left w:val="none" w:sz="0" w:space="0" w:color="auto"/>
        <w:bottom w:val="none" w:sz="0" w:space="0" w:color="auto"/>
        <w:right w:val="none" w:sz="0" w:space="0" w:color="auto"/>
      </w:divBdr>
    </w:div>
    <w:div w:id="743145106">
      <w:bodyDiv w:val="1"/>
      <w:marLeft w:val="0"/>
      <w:marRight w:val="0"/>
      <w:marTop w:val="0"/>
      <w:marBottom w:val="0"/>
      <w:divBdr>
        <w:top w:val="none" w:sz="0" w:space="0" w:color="auto"/>
        <w:left w:val="none" w:sz="0" w:space="0" w:color="auto"/>
        <w:bottom w:val="none" w:sz="0" w:space="0" w:color="auto"/>
        <w:right w:val="none" w:sz="0" w:space="0" w:color="auto"/>
      </w:divBdr>
    </w:div>
    <w:div w:id="744647257">
      <w:bodyDiv w:val="1"/>
      <w:marLeft w:val="0"/>
      <w:marRight w:val="0"/>
      <w:marTop w:val="0"/>
      <w:marBottom w:val="0"/>
      <w:divBdr>
        <w:top w:val="none" w:sz="0" w:space="0" w:color="auto"/>
        <w:left w:val="none" w:sz="0" w:space="0" w:color="auto"/>
        <w:bottom w:val="none" w:sz="0" w:space="0" w:color="auto"/>
        <w:right w:val="none" w:sz="0" w:space="0" w:color="auto"/>
      </w:divBdr>
    </w:div>
    <w:div w:id="750270905">
      <w:bodyDiv w:val="1"/>
      <w:marLeft w:val="0"/>
      <w:marRight w:val="0"/>
      <w:marTop w:val="0"/>
      <w:marBottom w:val="0"/>
      <w:divBdr>
        <w:top w:val="none" w:sz="0" w:space="0" w:color="auto"/>
        <w:left w:val="none" w:sz="0" w:space="0" w:color="auto"/>
        <w:bottom w:val="none" w:sz="0" w:space="0" w:color="auto"/>
        <w:right w:val="none" w:sz="0" w:space="0" w:color="auto"/>
      </w:divBdr>
    </w:div>
    <w:div w:id="780030307">
      <w:bodyDiv w:val="1"/>
      <w:marLeft w:val="0"/>
      <w:marRight w:val="0"/>
      <w:marTop w:val="0"/>
      <w:marBottom w:val="0"/>
      <w:divBdr>
        <w:top w:val="none" w:sz="0" w:space="0" w:color="auto"/>
        <w:left w:val="none" w:sz="0" w:space="0" w:color="auto"/>
        <w:bottom w:val="none" w:sz="0" w:space="0" w:color="auto"/>
        <w:right w:val="none" w:sz="0" w:space="0" w:color="auto"/>
      </w:divBdr>
    </w:div>
    <w:div w:id="790054567">
      <w:bodyDiv w:val="1"/>
      <w:marLeft w:val="0"/>
      <w:marRight w:val="0"/>
      <w:marTop w:val="0"/>
      <w:marBottom w:val="0"/>
      <w:divBdr>
        <w:top w:val="none" w:sz="0" w:space="0" w:color="auto"/>
        <w:left w:val="none" w:sz="0" w:space="0" w:color="auto"/>
        <w:bottom w:val="none" w:sz="0" w:space="0" w:color="auto"/>
        <w:right w:val="none" w:sz="0" w:space="0" w:color="auto"/>
      </w:divBdr>
    </w:div>
    <w:div w:id="815268358">
      <w:bodyDiv w:val="1"/>
      <w:marLeft w:val="0"/>
      <w:marRight w:val="0"/>
      <w:marTop w:val="0"/>
      <w:marBottom w:val="0"/>
      <w:divBdr>
        <w:top w:val="none" w:sz="0" w:space="0" w:color="auto"/>
        <w:left w:val="none" w:sz="0" w:space="0" w:color="auto"/>
        <w:bottom w:val="none" w:sz="0" w:space="0" w:color="auto"/>
        <w:right w:val="none" w:sz="0" w:space="0" w:color="auto"/>
      </w:divBdr>
    </w:div>
    <w:div w:id="828984671">
      <w:bodyDiv w:val="1"/>
      <w:marLeft w:val="0"/>
      <w:marRight w:val="0"/>
      <w:marTop w:val="0"/>
      <w:marBottom w:val="0"/>
      <w:divBdr>
        <w:top w:val="none" w:sz="0" w:space="0" w:color="auto"/>
        <w:left w:val="none" w:sz="0" w:space="0" w:color="auto"/>
        <w:bottom w:val="none" w:sz="0" w:space="0" w:color="auto"/>
        <w:right w:val="none" w:sz="0" w:space="0" w:color="auto"/>
      </w:divBdr>
    </w:div>
    <w:div w:id="836119851">
      <w:bodyDiv w:val="1"/>
      <w:marLeft w:val="0"/>
      <w:marRight w:val="0"/>
      <w:marTop w:val="0"/>
      <w:marBottom w:val="0"/>
      <w:divBdr>
        <w:top w:val="none" w:sz="0" w:space="0" w:color="auto"/>
        <w:left w:val="none" w:sz="0" w:space="0" w:color="auto"/>
        <w:bottom w:val="none" w:sz="0" w:space="0" w:color="auto"/>
        <w:right w:val="none" w:sz="0" w:space="0" w:color="auto"/>
      </w:divBdr>
    </w:div>
    <w:div w:id="843670903">
      <w:bodyDiv w:val="1"/>
      <w:marLeft w:val="0"/>
      <w:marRight w:val="0"/>
      <w:marTop w:val="0"/>
      <w:marBottom w:val="0"/>
      <w:divBdr>
        <w:top w:val="none" w:sz="0" w:space="0" w:color="auto"/>
        <w:left w:val="none" w:sz="0" w:space="0" w:color="auto"/>
        <w:bottom w:val="none" w:sz="0" w:space="0" w:color="auto"/>
        <w:right w:val="none" w:sz="0" w:space="0" w:color="auto"/>
      </w:divBdr>
    </w:div>
    <w:div w:id="854459543">
      <w:bodyDiv w:val="1"/>
      <w:marLeft w:val="0"/>
      <w:marRight w:val="0"/>
      <w:marTop w:val="0"/>
      <w:marBottom w:val="0"/>
      <w:divBdr>
        <w:top w:val="none" w:sz="0" w:space="0" w:color="auto"/>
        <w:left w:val="none" w:sz="0" w:space="0" w:color="auto"/>
        <w:bottom w:val="none" w:sz="0" w:space="0" w:color="auto"/>
        <w:right w:val="none" w:sz="0" w:space="0" w:color="auto"/>
      </w:divBdr>
    </w:div>
    <w:div w:id="861943984">
      <w:bodyDiv w:val="1"/>
      <w:marLeft w:val="0"/>
      <w:marRight w:val="0"/>
      <w:marTop w:val="0"/>
      <w:marBottom w:val="0"/>
      <w:divBdr>
        <w:top w:val="none" w:sz="0" w:space="0" w:color="auto"/>
        <w:left w:val="none" w:sz="0" w:space="0" w:color="auto"/>
        <w:bottom w:val="none" w:sz="0" w:space="0" w:color="auto"/>
        <w:right w:val="none" w:sz="0" w:space="0" w:color="auto"/>
      </w:divBdr>
    </w:div>
    <w:div w:id="863203838">
      <w:bodyDiv w:val="1"/>
      <w:marLeft w:val="0"/>
      <w:marRight w:val="0"/>
      <w:marTop w:val="0"/>
      <w:marBottom w:val="0"/>
      <w:divBdr>
        <w:top w:val="none" w:sz="0" w:space="0" w:color="auto"/>
        <w:left w:val="none" w:sz="0" w:space="0" w:color="auto"/>
        <w:bottom w:val="none" w:sz="0" w:space="0" w:color="auto"/>
        <w:right w:val="none" w:sz="0" w:space="0" w:color="auto"/>
      </w:divBdr>
    </w:div>
    <w:div w:id="872571654">
      <w:bodyDiv w:val="1"/>
      <w:marLeft w:val="0"/>
      <w:marRight w:val="0"/>
      <w:marTop w:val="0"/>
      <w:marBottom w:val="0"/>
      <w:divBdr>
        <w:top w:val="none" w:sz="0" w:space="0" w:color="auto"/>
        <w:left w:val="none" w:sz="0" w:space="0" w:color="auto"/>
        <w:bottom w:val="none" w:sz="0" w:space="0" w:color="auto"/>
        <w:right w:val="none" w:sz="0" w:space="0" w:color="auto"/>
      </w:divBdr>
    </w:div>
    <w:div w:id="898710683">
      <w:bodyDiv w:val="1"/>
      <w:marLeft w:val="0"/>
      <w:marRight w:val="0"/>
      <w:marTop w:val="0"/>
      <w:marBottom w:val="0"/>
      <w:divBdr>
        <w:top w:val="none" w:sz="0" w:space="0" w:color="auto"/>
        <w:left w:val="none" w:sz="0" w:space="0" w:color="auto"/>
        <w:bottom w:val="none" w:sz="0" w:space="0" w:color="auto"/>
        <w:right w:val="none" w:sz="0" w:space="0" w:color="auto"/>
      </w:divBdr>
    </w:div>
    <w:div w:id="901404535">
      <w:bodyDiv w:val="1"/>
      <w:marLeft w:val="0"/>
      <w:marRight w:val="0"/>
      <w:marTop w:val="0"/>
      <w:marBottom w:val="0"/>
      <w:divBdr>
        <w:top w:val="none" w:sz="0" w:space="0" w:color="auto"/>
        <w:left w:val="none" w:sz="0" w:space="0" w:color="auto"/>
        <w:bottom w:val="none" w:sz="0" w:space="0" w:color="auto"/>
        <w:right w:val="none" w:sz="0" w:space="0" w:color="auto"/>
      </w:divBdr>
    </w:div>
    <w:div w:id="920674299">
      <w:bodyDiv w:val="1"/>
      <w:marLeft w:val="0"/>
      <w:marRight w:val="0"/>
      <w:marTop w:val="0"/>
      <w:marBottom w:val="0"/>
      <w:divBdr>
        <w:top w:val="none" w:sz="0" w:space="0" w:color="auto"/>
        <w:left w:val="none" w:sz="0" w:space="0" w:color="auto"/>
        <w:bottom w:val="none" w:sz="0" w:space="0" w:color="auto"/>
        <w:right w:val="none" w:sz="0" w:space="0" w:color="auto"/>
      </w:divBdr>
    </w:div>
    <w:div w:id="921064025">
      <w:bodyDiv w:val="1"/>
      <w:marLeft w:val="0"/>
      <w:marRight w:val="0"/>
      <w:marTop w:val="0"/>
      <w:marBottom w:val="0"/>
      <w:divBdr>
        <w:top w:val="none" w:sz="0" w:space="0" w:color="auto"/>
        <w:left w:val="none" w:sz="0" w:space="0" w:color="auto"/>
        <w:bottom w:val="none" w:sz="0" w:space="0" w:color="auto"/>
        <w:right w:val="none" w:sz="0" w:space="0" w:color="auto"/>
      </w:divBdr>
    </w:div>
    <w:div w:id="931665355">
      <w:bodyDiv w:val="1"/>
      <w:marLeft w:val="0"/>
      <w:marRight w:val="0"/>
      <w:marTop w:val="0"/>
      <w:marBottom w:val="0"/>
      <w:divBdr>
        <w:top w:val="none" w:sz="0" w:space="0" w:color="auto"/>
        <w:left w:val="none" w:sz="0" w:space="0" w:color="auto"/>
        <w:bottom w:val="none" w:sz="0" w:space="0" w:color="auto"/>
        <w:right w:val="none" w:sz="0" w:space="0" w:color="auto"/>
      </w:divBdr>
    </w:div>
    <w:div w:id="933976123">
      <w:bodyDiv w:val="1"/>
      <w:marLeft w:val="0"/>
      <w:marRight w:val="0"/>
      <w:marTop w:val="0"/>
      <w:marBottom w:val="0"/>
      <w:divBdr>
        <w:top w:val="none" w:sz="0" w:space="0" w:color="auto"/>
        <w:left w:val="none" w:sz="0" w:space="0" w:color="auto"/>
        <w:bottom w:val="none" w:sz="0" w:space="0" w:color="auto"/>
        <w:right w:val="none" w:sz="0" w:space="0" w:color="auto"/>
      </w:divBdr>
      <w:divsChild>
        <w:div w:id="2019774888">
          <w:marLeft w:val="1166"/>
          <w:marRight w:val="0"/>
          <w:marTop w:val="0"/>
          <w:marBottom w:val="0"/>
          <w:divBdr>
            <w:top w:val="none" w:sz="0" w:space="0" w:color="auto"/>
            <w:left w:val="none" w:sz="0" w:space="0" w:color="auto"/>
            <w:bottom w:val="none" w:sz="0" w:space="0" w:color="auto"/>
            <w:right w:val="none" w:sz="0" w:space="0" w:color="auto"/>
          </w:divBdr>
        </w:div>
      </w:divsChild>
    </w:div>
    <w:div w:id="948510908">
      <w:bodyDiv w:val="1"/>
      <w:marLeft w:val="0"/>
      <w:marRight w:val="0"/>
      <w:marTop w:val="0"/>
      <w:marBottom w:val="0"/>
      <w:divBdr>
        <w:top w:val="none" w:sz="0" w:space="0" w:color="auto"/>
        <w:left w:val="none" w:sz="0" w:space="0" w:color="auto"/>
        <w:bottom w:val="none" w:sz="0" w:space="0" w:color="auto"/>
        <w:right w:val="none" w:sz="0" w:space="0" w:color="auto"/>
      </w:divBdr>
    </w:div>
    <w:div w:id="959342011">
      <w:bodyDiv w:val="1"/>
      <w:marLeft w:val="0"/>
      <w:marRight w:val="0"/>
      <w:marTop w:val="0"/>
      <w:marBottom w:val="0"/>
      <w:divBdr>
        <w:top w:val="none" w:sz="0" w:space="0" w:color="auto"/>
        <w:left w:val="none" w:sz="0" w:space="0" w:color="auto"/>
        <w:bottom w:val="none" w:sz="0" w:space="0" w:color="auto"/>
        <w:right w:val="none" w:sz="0" w:space="0" w:color="auto"/>
      </w:divBdr>
    </w:div>
    <w:div w:id="959533046">
      <w:bodyDiv w:val="1"/>
      <w:marLeft w:val="0"/>
      <w:marRight w:val="0"/>
      <w:marTop w:val="0"/>
      <w:marBottom w:val="0"/>
      <w:divBdr>
        <w:top w:val="none" w:sz="0" w:space="0" w:color="auto"/>
        <w:left w:val="none" w:sz="0" w:space="0" w:color="auto"/>
        <w:bottom w:val="none" w:sz="0" w:space="0" w:color="auto"/>
        <w:right w:val="none" w:sz="0" w:space="0" w:color="auto"/>
      </w:divBdr>
    </w:div>
    <w:div w:id="980505188">
      <w:bodyDiv w:val="1"/>
      <w:marLeft w:val="0"/>
      <w:marRight w:val="0"/>
      <w:marTop w:val="0"/>
      <w:marBottom w:val="0"/>
      <w:divBdr>
        <w:top w:val="none" w:sz="0" w:space="0" w:color="auto"/>
        <w:left w:val="none" w:sz="0" w:space="0" w:color="auto"/>
        <w:bottom w:val="none" w:sz="0" w:space="0" w:color="auto"/>
        <w:right w:val="none" w:sz="0" w:space="0" w:color="auto"/>
      </w:divBdr>
    </w:div>
    <w:div w:id="981229479">
      <w:bodyDiv w:val="1"/>
      <w:marLeft w:val="0"/>
      <w:marRight w:val="0"/>
      <w:marTop w:val="0"/>
      <w:marBottom w:val="0"/>
      <w:divBdr>
        <w:top w:val="none" w:sz="0" w:space="0" w:color="auto"/>
        <w:left w:val="none" w:sz="0" w:space="0" w:color="auto"/>
        <w:bottom w:val="none" w:sz="0" w:space="0" w:color="auto"/>
        <w:right w:val="none" w:sz="0" w:space="0" w:color="auto"/>
      </w:divBdr>
    </w:div>
    <w:div w:id="983852871">
      <w:bodyDiv w:val="1"/>
      <w:marLeft w:val="0"/>
      <w:marRight w:val="0"/>
      <w:marTop w:val="0"/>
      <w:marBottom w:val="0"/>
      <w:divBdr>
        <w:top w:val="none" w:sz="0" w:space="0" w:color="auto"/>
        <w:left w:val="none" w:sz="0" w:space="0" w:color="auto"/>
        <w:bottom w:val="none" w:sz="0" w:space="0" w:color="auto"/>
        <w:right w:val="none" w:sz="0" w:space="0" w:color="auto"/>
      </w:divBdr>
    </w:div>
    <w:div w:id="1005941076">
      <w:bodyDiv w:val="1"/>
      <w:marLeft w:val="0"/>
      <w:marRight w:val="0"/>
      <w:marTop w:val="0"/>
      <w:marBottom w:val="0"/>
      <w:divBdr>
        <w:top w:val="none" w:sz="0" w:space="0" w:color="auto"/>
        <w:left w:val="none" w:sz="0" w:space="0" w:color="auto"/>
        <w:bottom w:val="none" w:sz="0" w:space="0" w:color="auto"/>
        <w:right w:val="none" w:sz="0" w:space="0" w:color="auto"/>
      </w:divBdr>
    </w:div>
    <w:div w:id="1012563080">
      <w:bodyDiv w:val="1"/>
      <w:marLeft w:val="0"/>
      <w:marRight w:val="0"/>
      <w:marTop w:val="0"/>
      <w:marBottom w:val="0"/>
      <w:divBdr>
        <w:top w:val="none" w:sz="0" w:space="0" w:color="auto"/>
        <w:left w:val="none" w:sz="0" w:space="0" w:color="auto"/>
        <w:bottom w:val="none" w:sz="0" w:space="0" w:color="auto"/>
        <w:right w:val="none" w:sz="0" w:space="0" w:color="auto"/>
      </w:divBdr>
    </w:div>
    <w:div w:id="1016231571">
      <w:bodyDiv w:val="1"/>
      <w:marLeft w:val="0"/>
      <w:marRight w:val="0"/>
      <w:marTop w:val="0"/>
      <w:marBottom w:val="0"/>
      <w:divBdr>
        <w:top w:val="none" w:sz="0" w:space="0" w:color="auto"/>
        <w:left w:val="none" w:sz="0" w:space="0" w:color="auto"/>
        <w:bottom w:val="none" w:sz="0" w:space="0" w:color="auto"/>
        <w:right w:val="none" w:sz="0" w:space="0" w:color="auto"/>
      </w:divBdr>
    </w:div>
    <w:div w:id="1018386619">
      <w:bodyDiv w:val="1"/>
      <w:marLeft w:val="0"/>
      <w:marRight w:val="0"/>
      <w:marTop w:val="0"/>
      <w:marBottom w:val="0"/>
      <w:divBdr>
        <w:top w:val="none" w:sz="0" w:space="0" w:color="auto"/>
        <w:left w:val="none" w:sz="0" w:space="0" w:color="auto"/>
        <w:bottom w:val="none" w:sz="0" w:space="0" w:color="auto"/>
        <w:right w:val="none" w:sz="0" w:space="0" w:color="auto"/>
      </w:divBdr>
    </w:div>
    <w:div w:id="1041830735">
      <w:bodyDiv w:val="1"/>
      <w:marLeft w:val="0"/>
      <w:marRight w:val="0"/>
      <w:marTop w:val="0"/>
      <w:marBottom w:val="0"/>
      <w:divBdr>
        <w:top w:val="none" w:sz="0" w:space="0" w:color="auto"/>
        <w:left w:val="none" w:sz="0" w:space="0" w:color="auto"/>
        <w:bottom w:val="none" w:sz="0" w:space="0" w:color="auto"/>
        <w:right w:val="none" w:sz="0" w:space="0" w:color="auto"/>
      </w:divBdr>
    </w:div>
    <w:div w:id="1049650451">
      <w:bodyDiv w:val="1"/>
      <w:marLeft w:val="0"/>
      <w:marRight w:val="0"/>
      <w:marTop w:val="0"/>
      <w:marBottom w:val="0"/>
      <w:divBdr>
        <w:top w:val="none" w:sz="0" w:space="0" w:color="auto"/>
        <w:left w:val="none" w:sz="0" w:space="0" w:color="auto"/>
        <w:bottom w:val="none" w:sz="0" w:space="0" w:color="auto"/>
        <w:right w:val="none" w:sz="0" w:space="0" w:color="auto"/>
      </w:divBdr>
    </w:div>
    <w:div w:id="1052772292">
      <w:bodyDiv w:val="1"/>
      <w:marLeft w:val="0"/>
      <w:marRight w:val="0"/>
      <w:marTop w:val="0"/>
      <w:marBottom w:val="0"/>
      <w:divBdr>
        <w:top w:val="none" w:sz="0" w:space="0" w:color="auto"/>
        <w:left w:val="none" w:sz="0" w:space="0" w:color="auto"/>
        <w:bottom w:val="none" w:sz="0" w:space="0" w:color="auto"/>
        <w:right w:val="none" w:sz="0" w:space="0" w:color="auto"/>
      </w:divBdr>
    </w:div>
    <w:div w:id="1062678594">
      <w:bodyDiv w:val="1"/>
      <w:marLeft w:val="0"/>
      <w:marRight w:val="0"/>
      <w:marTop w:val="0"/>
      <w:marBottom w:val="0"/>
      <w:divBdr>
        <w:top w:val="none" w:sz="0" w:space="0" w:color="auto"/>
        <w:left w:val="none" w:sz="0" w:space="0" w:color="auto"/>
        <w:bottom w:val="none" w:sz="0" w:space="0" w:color="auto"/>
        <w:right w:val="none" w:sz="0" w:space="0" w:color="auto"/>
      </w:divBdr>
    </w:div>
    <w:div w:id="1065299976">
      <w:bodyDiv w:val="1"/>
      <w:marLeft w:val="0"/>
      <w:marRight w:val="0"/>
      <w:marTop w:val="0"/>
      <w:marBottom w:val="0"/>
      <w:divBdr>
        <w:top w:val="none" w:sz="0" w:space="0" w:color="auto"/>
        <w:left w:val="none" w:sz="0" w:space="0" w:color="auto"/>
        <w:bottom w:val="none" w:sz="0" w:space="0" w:color="auto"/>
        <w:right w:val="none" w:sz="0" w:space="0" w:color="auto"/>
      </w:divBdr>
    </w:div>
    <w:div w:id="1082875240">
      <w:bodyDiv w:val="1"/>
      <w:marLeft w:val="0"/>
      <w:marRight w:val="0"/>
      <w:marTop w:val="0"/>
      <w:marBottom w:val="0"/>
      <w:divBdr>
        <w:top w:val="none" w:sz="0" w:space="0" w:color="auto"/>
        <w:left w:val="none" w:sz="0" w:space="0" w:color="auto"/>
        <w:bottom w:val="none" w:sz="0" w:space="0" w:color="auto"/>
        <w:right w:val="none" w:sz="0" w:space="0" w:color="auto"/>
      </w:divBdr>
    </w:div>
    <w:div w:id="1083141907">
      <w:bodyDiv w:val="1"/>
      <w:marLeft w:val="0"/>
      <w:marRight w:val="0"/>
      <w:marTop w:val="0"/>
      <w:marBottom w:val="0"/>
      <w:divBdr>
        <w:top w:val="none" w:sz="0" w:space="0" w:color="auto"/>
        <w:left w:val="none" w:sz="0" w:space="0" w:color="auto"/>
        <w:bottom w:val="none" w:sz="0" w:space="0" w:color="auto"/>
        <w:right w:val="none" w:sz="0" w:space="0" w:color="auto"/>
      </w:divBdr>
    </w:div>
    <w:div w:id="1083377585">
      <w:bodyDiv w:val="1"/>
      <w:marLeft w:val="0"/>
      <w:marRight w:val="0"/>
      <w:marTop w:val="0"/>
      <w:marBottom w:val="0"/>
      <w:divBdr>
        <w:top w:val="none" w:sz="0" w:space="0" w:color="auto"/>
        <w:left w:val="none" w:sz="0" w:space="0" w:color="auto"/>
        <w:bottom w:val="none" w:sz="0" w:space="0" w:color="auto"/>
        <w:right w:val="none" w:sz="0" w:space="0" w:color="auto"/>
      </w:divBdr>
      <w:divsChild>
        <w:div w:id="61605099">
          <w:marLeft w:val="1166"/>
          <w:marRight w:val="0"/>
          <w:marTop w:val="0"/>
          <w:marBottom w:val="0"/>
          <w:divBdr>
            <w:top w:val="none" w:sz="0" w:space="0" w:color="auto"/>
            <w:left w:val="none" w:sz="0" w:space="0" w:color="auto"/>
            <w:bottom w:val="none" w:sz="0" w:space="0" w:color="auto"/>
            <w:right w:val="none" w:sz="0" w:space="0" w:color="auto"/>
          </w:divBdr>
        </w:div>
        <w:div w:id="977950921">
          <w:marLeft w:val="1166"/>
          <w:marRight w:val="0"/>
          <w:marTop w:val="0"/>
          <w:marBottom w:val="0"/>
          <w:divBdr>
            <w:top w:val="none" w:sz="0" w:space="0" w:color="auto"/>
            <w:left w:val="none" w:sz="0" w:space="0" w:color="auto"/>
            <w:bottom w:val="none" w:sz="0" w:space="0" w:color="auto"/>
            <w:right w:val="none" w:sz="0" w:space="0" w:color="auto"/>
          </w:divBdr>
        </w:div>
        <w:div w:id="1098864002">
          <w:marLeft w:val="1166"/>
          <w:marRight w:val="0"/>
          <w:marTop w:val="0"/>
          <w:marBottom w:val="0"/>
          <w:divBdr>
            <w:top w:val="none" w:sz="0" w:space="0" w:color="auto"/>
            <w:left w:val="none" w:sz="0" w:space="0" w:color="auto"/>
            <w:bottom w:val="none" w:sz="0" w:space="0" w:color="auto"/>
            <w:right w:val="none" w:sz="0" w:space="0" w:color="auto"/>
          </w:divBdr>
        </w:div>
      </w:divsChild>
    </w:div>
    <w:div w:id="1098871194">
      <w:bodyDiv w:val="1"/>
      <w:marLeft w:val="0"/>
      <w:marRight w:val="0"/>
      <w:marTop w:val="0"/>
      <w:marBottom w:val="0"/>
      <w:divBdr>
        <w:top w:val="none" w:sz="0" w:space="0" w:color="auto"/>
        <w:left w:val="none" w:sz="0" w:space="0" w:color="auto"/>
        <w:bottom w:val="none" w:sz="0" w:space="0" w:color="auto"/>
        <w:right w:val="none" w:sz="0" w:space="0" w:color="auto"/>
      </w:divBdr>
    </w:div>
    <w:div w:id="1100250541">
      <w:bodyDiv w:val="1"/>
      <w:marLeft w:val="0"/>
      <w:marRight w:val="0"/>
      <w:marTop w:val="0"/>
      <w:marBottom w:val="0"/>
      <w:divBdr>
        <w:top w:val="none" w:sz="0" w:space="0" w:color="auto"/>
        <w:left w:val="none" w:sz="0" w:space="0" w:color="auto"/>
        <w:bottom w:val="none" w:sz="0" w:space="0" w:color="auto"/>
        <w:right w:val="none" w:sz="0" w:space="0" w:color="auto"/>
      </w:divBdr>
    </w:div>
    <w:div w:id="1105884911">
      <w:bodyDiv w:val="1"/>
      <w:marLeft w:val="0"/>
      <w:marRight w:val="0"/>
      <w:marTop w:val="0"/>
      <w:marBottom w:val="0"/>
      <w:divBdr>
        <w:top w:val="none" w:sz="0" w:space="0" w:color="auto"/>
        <w:left w:val="none" w:sz="0" w:space="0" w:color="auto"/>
        <w:bottom w:val="none" w:sz="0" w:space="0" w:color="auto"/>
        <w:right w:val="none" w:sz="0" w:space="0" w:color="auto"/>
      </w:divBdr>
    </w:div>
    <w:div w:id="1109743045">
      <w:bodyDiv w:val="1"/>
      <w:marLeft w:val="0"/>
      <w:marRight w:val="0"/>
      <w:marTop w:val="0"/>
      <w:marBottom w:val="0"/>
      <w:divBdr>
        <w:top w:val="none" w:sz="0" w:space="0" w:color="auto"/>
        <w:left w:val="none" w:sz="0" w:space="0" w:color="auto"/>
        <w:bottom w:val="none" w:sz="0" w:space="0" w:color="auto"/>
        <w:right w:val="none" w:sz="0" w:space="0" w:color="auto"/>
      </w:divBdr>
    </w:div>
    <w:div w:id="1110248283">
      <w:bodyDiv w:val="1"/>
      <w:marLeft w:val="0"/>
      <w:marRight w:val="0"/>
      <w:marTop w:val="0"/>
      <w:marBottom w:val="0"/>
      <w:divBdr>
        <w:top w:val="none" w:sz="0" w:space="0" w:color="auto"/>
        <w:left w:val="none" w:sz="0" w:space="0" w:color="auto"/>
        <w:bottom w:val="none" w:sz="0" w:space="0" w:color="auto"/>
        <w:right w:val="none" w:sz="0" w:space="0" w:color="auto"/>
      </w:divBdr>
    </w:div>
    <w:div w:id="1119684307">
      <w:bodyDiv w:val="1"/>
      <w:marLeft w:val="0"/>
      <w:marRight w:val="0"/>
      <w:marTop w:val="0"/>
      <w:marBottom w:val="0"/>
      <w:divBdr>
        <w:top w:val="none" w:sz="0" w:space="0" w:color="auto"/>
        <w:left w:val="none" w:sz="0" w:space="0" w:color="auto"/>
        <w:bottom w:val="none" w:sz="0" w:space="0" w:color="auto"/>
        <w:right w:val="none" w:sz="0" w:space="0" w:color="auto"/>
      </w:divBdr>
    </w:div>
    <w:div w:id="1163666624">
      <w:bodyDiv w:val="1"/>
      <w:marLeft w:val="0"/>
      <w:marRight w:val="0"/>
      <w:marTop w:val="0"/>
      <w:marBottom w:val="0"/>
      <w:divBdr>
        <w:top w:val="none" w:sz="0" w:space="0" w:color="auto"/>
        <w:left w:val="none" w:sz="0" w:space="0" w:color="auto"/>
        <w:bottom w:val="none" w:sz="0" w:space="0" w:color="auto"/>
        <w:right w:val="none" w:sz="0" w:space="0" w:color="auto"/>
      </w:divBdr>
    </w:div>
    <w:div w:id="1166364600">
      <w:bodyDiv w:val="1"/>
      <w:marLeft w:val="0"/>
      <w:marRight w:val="0"/>
      <w:marTop w:val="0"/>
      <w:marBottom w:val="0"/>
      <w:divBdr>
        <w:top w:val="none" w:sz="0" w:space="0" w:color="auto"/>
        <w:left w:val="none" w:sz="0" w:space="0" w:color="auto"/>
        <w:bottom w:val="none" w:sz="0" w:space="0" w:color="auto"/>
        <w:right w:val="none" w:sz="0" w:space="0" w:color="auto"/>
      </w:divBdr>
    </w:div>
    <w:div w:id="1183007269">
      <w:bodyDiv w:val="1"/>
      <w:marLeft w:val="0"/>
      <w:marRight w:val="0"/>
      <w:marTop w:val="0"/>
      <w:marBottom w:val="0"/>
      <w:divBdr>
        <w:top w:val="none" w:sz="0" w:space="0" w:color="auto"/>
        <w:left w:val="none" w:sz="0" w:space="0" w:color="auto"/>
        <w:bottom w:val="none" w:sz="0" w:space="0" w:color="auto"/>
        <w:right w:val="none" w:sz="0" w:space="0" w:color="auto"/>
      </w:divBdr>
    </w:div>
    <w:div w:id="1184587657">
      <w:bodyDiv w:val="1"/>
      <w:marLeft w:val="0"/>
      <w:marRight w:val="0"/>
      <w:marTop w:val="0"/>
      <w:marBottom w:val="0"/>
      <w:divBdr>
        <w:top w:val="none" w:sz="0" w:space="0" w:color="auto"/>
        <w:left w:val="none" w:sz="0" w:space="0" w:color="auto"/>
        <w:bottom w:val="none" w:sz="0" w:space="0" w:color="auto"/>
        <w:right w:val="none" w:sz="0" w:space="0" w:color="auto"/>
      </w:divBdr>
    </w:div>
    <w:div w:id="1194925564">
      <w:bodyDiv w:val="1"/>
      <w:marLeft w:val="0"/>
      <w:marRight w:val="0"/>
      <w:marTop w:val="0"/>
      <w:marBottom w:val="0"/>
      <w:divBdr>
        <w:top w:val="none" w:sz="0" w:space="0" w:color="auto"/>
        <w:left w:val="none" w:sz="0" w:space="0" w:color="auto"/>
        <w:bottom w:val="none" w:sz="0" w:space="0" w:color="auto"/>
        <w:right w:val="none" w:sz="0" w:space="0" w:color="auto"/>
      </w:divBdr>
      <w:divsChild>
        <w:div w:id="883565055">
          <w:marLeft w:val="1166"/>
          <w:marRight w:val="0"/>
          <w:marTop w:val="0"/>
          <w:marBottom w:val="0"/>
          <w:divBdr>
            <w:top w:val="none" w:sz="0" w:space="0" w:color="auto"/>
            <w:left w:val="none" w:sz="0" w:space="0" w:color="auto"/>
            <w:bottom w:val="none" w:sz="0" w:space="0" w:color="auto"/>
            <w:right w:val="none" w:sz="0" w:space="0" w:color="auto"/>
          </w:divBdr>
        </w:div>
      </w:divsChild>
    </w:div>
    <w:div w:id="1199321334">
      <w:bodyDiv w:val="1"/>
      <w:marLeft w:val="0"/>
      <w:marRight w:val="0"/>
      <w:marTop w:val="0"/>
      <w:marBottom w:val="0"/>
      <w:divBdr>
        <w:top w:val="none" w:sz="0" w:space="0" w:color="auto"/>
        <w:left w:val="none" w:sz="0" w:space="0" w:color="auto"/>
        <w:bottom w:val="none" w:sz="0" w:space="0" w:color="auto"/>
        <w:right w:val="none" w:sz="0" w:space="0" w:color="auto"/>
      </w:divBdr>
    </w:div>
    <w:div w:id="1222520428">
      <w:bodyDiv w:val="1"/>
      <w:marLeft w:val="0"/>
      <w:marRight w:val="0"/>
      <w:marTop w:val="0"/>
      <w:marBottom w:val="0"/>
      <w:divBdr>
        <w:top w:val="none" w:sz="0" w:space="0" w:color="auto"/>
        <w:left w:val="none" w:sz="0" w:space="0" w:color="auto"/>
        <w:bottom w:val="none" w:sz="0" w:space="0" w:color="auto"/>
        <w:right w:val="none" w:sz="0" w:space="0" w:color="auto"/>
      </w:divBdr>
    </w:div>
    <w:div w:id="1232349605">
      <w:bodyDiv w:val="1"/>
      <w:marLeft w:val="0"/>
      <w:marRight w:val="0"/>
      <w:marTop w:val="0"/>
      <w:marBottom w:val="0"/>
      <w:divBdr>
        <w:top w:val="none" w:sz="0" w:space="0" w:color="auto"/>
        <w:left w:val="none" w:sz="0" w:space="0" w:color="auto"/>
        <w:bottom w:val="none" w:sz="0" w:space="0" w:color="auto"/>
        <w:right w:val="none" w:sz="0" w:space="0" w:color="auto"/>
      </w:divBdr>
      <w:divsChild>
        <w:div w:id="1696228684">
          <w:marLeft w:val="446"/>
          <w:marRight w:val="0"/>
          <w:marTop w:val="0"/>
          <w:marBottom w:val="0"/>
          <w:divBdr>
            <w:top w:val="none" w:sz="0" w:space="0" w:color="auto"/>
            <w:left w:val="none" w:sz="0" w:space="0" w:color="auto"/>
            <w:bottom w:val="none" w:sz="0" w:space="0" w:color="auto"/>
            <w:right w:val="none" w:sz="0" w:space="0" w:color="auto"/>
          </w:divBdr>
        </w:div>
      </w:divsChild>
    </w:div>
    <w:div w:id="1242643550">
      <w:bodyDiv w:val="1"/>
      <w:marLeft w:val="0"/>
      <w:marRight w:val="0"/>
      <w:marTop w:val="0"/>
      <w:marBottom w:val="0"/>
      <w:divBdr>
        <w:top w:val="none" w:sz="0" w:space="0" w:color="auto"/>
        <w:left w:val="none" w:sz="0" w:space="0" w:color="auto"/>
        <w:bottom w:val="none" w:sz="0" w:space="0" w:color="auto"/>
        <w:right w:val="none" w:sz="0" w:space="0" w:color="auto"/>
      </w:divBdr>
      <w:divsChild>
        <w:div w:id="1327779294">
          <w:marLeft w:val="1166"/>
          <w:marRight w:val="0"/>
          <w:marTop w:val="0"/>
          <w:marBottom w:val="0"/>
          <w:divBdr>
            <w:top w:val="none" w:sz="0" w:space="0" w:color="auto"/>
            <w:left w:val="none" w:sz="0" w:space="0" w:color="auto"/>
            <w:bottom w:val="none" w:sz="0" w:space="0" w:color="auto"/>
            <w:right w:val="none" w:sz="0" w:space="0" w:color="auto"/>
          </w:divBdr>
        </w:div>
      </w:divsChild>
    </w:div>
    <w:div w:id="1251310188">
      <w:bodyDiv w:val="1"/>
      <w:marLeft w:val="0"/>
      <w:marRight w:val="0"/>
      <w:marTop w:val="0"/>
      <w:marBottom w:val="0"/>
      <w:divBdr>
        <w:top w:val="none" w:sz="0" w:space="0" w:color="auto"/>
        <w:left w:val="none" w:sz="0" w:space="0" w:color="auto"/>
        <w:bottom w:val="none" w:sz="0" w:space="0" w:color="auto"/>
        <w:right w:val="none" w:sz="0" w:space="0" w:color="auto"/>
      </w:divBdr>
    </w:div>
    <w:div w:id="1258900118">
      <w:bodyDiv w:val="1"/>
      <w:marLeft w:val="0"/>
      <w:marRight w:val="0"/>
      <w:marTop w:val="0"/>
      <w:marBottom w:val="0"/>
      <w:divBdr>
        <w:top w:val="none" w:sz="0" w:space="0" w:color="auto"/>
        <w:left w:val="none" w:sz="0" w:space="0" w:color="auto"/>
        <w:bottom w:val="none" w:sz="0" w:space="0" w:color="auto"/>
        <w:right w:val="none" w:sz="0" w:space="0" w:color="auto"/>
      </w:divBdr>
      <w:divsChild>
        <w:div w:id="1650014014">
          <w:marLeft w:val="1166"/>
          <w:marRight w:val="0"/>
          <w:marTop w:val="0"/>
          <w:marBottom w:val="0"/>
          <w:divBdr>
            <w:top w:val="none" w:sz="0" w:space="0" w:color="auto"/>
            <w:left w:val="none" w:sz="0" w:space="0" w:color="auto"/>
            <w:bottom w:val="none" w:sz="0" w:space="0" w:color="auto"/>
            <w:right w:val="none" w:sz="0" w:space="0" w:color="auto"/>
          </w:divBdr>
        </w:div>
      </w:divsChild>
    </w:div>
    <w:div w:id="1276519753">
      <w:bodyDiv w:val="1"/>
      <w:marLeft w:val="0"/>
      <w:marRight w:val="0"/>
      <w:marTop w:val="0"/>
      <w:marBottom w:val="0"/>
      <w:divBdr>
        <w:top w:val="none" w:sz="0" w:space="0" w:color="auto"/>
        <w:left w:val="none" w:sz="0" w:space="0" w:color="auto"/>
        <w:bottom w:val="none" w:sz="0" w:space="0" w:color="auto"/>
        <w:right w:val="none" w:sz="0" w:space="0" w:color="auto"/>
      </w:divBdr>
    </w:div>
    <w:div w:id="1281765976">
      <w:bodyDiv w:val="1"/>
      <w:marLeft w:val="0"/>
      <w:marRight w:val="0"/>
      <w:marTop w:val="0"/>
      <w:marBottom w:val="0"/>
      <w:divBdr>
        <w:top w:val="none" w:sz="0" w:space="0" w:color="auto"/>
        <w:left w:val="none" w:sz="0" w:space="0" w:color="auto"/>
        <w:bottom w:val="none" w:sz="0" w:space="0" w:color="auto"/>
        <w:right w:val="none" w:sz="0" w:space="0" w:color="auto"/>
      </w:divBdr>
    </w:div>
    <w:div w:id="1291983560">
      <w:bodyDiv w:val="1"/>
      <w:marLeft w:val="0"/>
      <w:marRight w:val="0"/>
      <w:marTop w:val="0"/>
      <w:marBottom w:val="0"/>
      <w:divBdr>
        <w:top w:val="none" w:sz="0" w:space="0" w:color="auto"/>
        <w:left w:val="none" w:sz="0" w:space="0" w:color="auto"/>
        <w:bottom w:val="none" w:sz="0" w:space="0" w:color="auto"/>
        <w:right w:val="none" w:sz="0" w:space="0" w:color="auto"/>
      </w:divBdr>
    </w:div>
    <w:div w:id="1292203172">
      <w:bodyDiv w:val="1"/>
      <w:marLeft w:val="0"/>
      <w:marRight w:val="0"/>
      <w:marTop w:val="0"/>
      <w:marBottom w:val="0"/>
      <w:divBdr>
        <w:top w:val="none" w:sz="0" w:space="0" w:color="auto"/>
        <w:left w:val="none" w:sz="0" w:space="0" w:color="auto"/>
        <w:bottom w:val="none" w:sz="0" w:space="0" w:color="auto"/>
        <w:right w:val="none" w:sz="0" w:space="0" w:color="auto"/>
      </w:divBdr>
    </w:div>
    <w:div w:id="1302730740">
      <w:bodyDiv w:val="1"/>
      <w:marLeft w:val="0"/>
      <w:marRight w:val="0"/>
      <w:marTop w:val="0"/>
      <w:marBottom w:val="0"/>
      <w:divBdr>
        <w:top w:val="none" w:sz="0" w:space="0" w:color="auto"/>
        <w:left w:val="none" w:sz="0" w:space="0" w:color="auto"/>
        <w:bottom w:val="none" w:sz="0" w:space="0" w:color="auto"/>
        <w:right w:val="none" w:sz="0" w:space="0" w:color="auto"/>
      </w:divBdr>
    </w:div>
    <w:div w:id="1311516943">
      <w:bodyDiv w:val="1"/>
      <w:marLeft w:val="0"/>
      <w:marRight w:val="0"/>
      <w:marTop w:val="0"/>
      <w:marBottom w:val="0"/>
      <w:divBdr>
        <w:top w:val="none" w:sz="0" w:space="0" w:color="auto"/>
        <w:left w:val="none" w:sz="0" w:space="0" w:color="auto"/>
        <w:bottom w:val="none" w:sz="0" w:space="0" w:color="auto"/>
        <w:right w:val="none" w:sz="0" w:space="0" w:color="auto"/>
      </w:divBdr>
    </w:div>
    <w:div w:id="1314408596">
      <w:bodyDiv w:val="1"/>
      <w:marLeft w:val="0"/>
      <w:marRight w:val="0"/>
      <w:marTop w:val="0"/>
      <w:marBottom w:val="0"/>
      <w:divBdr>
        <w:top w:val="none" w:sz="0" w:space="0" w:color="auto"/>
        <w:left w:val="none" w:sz="0" w:space="0" w:color="auto"/>
        <w:bottom w:val="none" w:sz="0" w:space="0" w:color="auto"/>
        <w:right w:val="none" w:sz="0" w:space="0" w:color="auto"/>
      </w:divBdr>
    </w:div>
    <w:div w:id="1318613219">
      <w:bodyDiv w:val="1"/>
      <w:marLeft w:val="0"/>
      <w:marRight w:val="0"/>
      <w:marTop w:val="0"/>
      <w:marBottom w:val="0"/>
      <w:divBdr>
        <w:top w:val="none" w:sz="0" w:space="0" w:color="auto"/>
        <w:left w:val="none" w:sz="0" w:space="0" w:color="auto"/>
        <w:bottom w:val="none" w:sz="0" w:space="0" w:color="auto"/>
        <w:right w:val="none" w:sz="0" w:space="0" w:color="auto"/>
      </w:divBdr>
    </w:div>
    <w:div w:id="1330979531">
      <w:bodyDiv w:val="1"/>
      <w:marLeft w:val="0"/>
      <w:marRight w:val="0"/>
      <w:marTop w:val="0"/>
      <w:marBottom w:val="0"/>
      <w:divBdr>
        <w:top w:val="none" w:sz="0" w:space="0" w:color="auto"/>
        <w:left w:val="none" w:sz="0" w:space="0" w:color="auto"/>
        <w:bottom w:val="none" w:sz="0" w:space="0" w:color="auto"/>
        <w:right w:val="none" w:sz="0" w:space="0" w:color="auto"/>
      </w:divBdr>
    </w:div>
    <w:div w:id="1346899451">
      <w:bodyDiv w:val="1"/>
      <w:marLeft w:val="0"/>
      <w:marRight w:val="0"/>
      <w:marTop w:val="0"/>
      <w:marBottom w:val="0"/>
      <w:divBdr>
        <w:top w:val="none" w:sz="0" w:space="0" w:color="auto"/>
        <w:left w:val="none" w:sz="0" w:space="0" w:color="auto"/>
        <w:bottom w:val="none" w:sz="0" w:space="0" w:color="auto"/>
        <w:right w:val="none" w:sz="0" w:space="0" w:color="auto"/>
      </w:divBdr>
    </w:div>
    <w:div w:id="1349864425">
      <w:bodyDiv w:val="1"/>
      <w:marLeft w:val="0"/>
      <w:marRight w:val="0"/>
      <w:marTop w:val="0"/>
      <w:marBottom w:val="0"/>
      <w:divBdr>
        <w:top w:val="none" w:sz="0" w:space="0" w:color="auto"/>
        <w:left w:val="none" w:sz="0" w:space="0" w:color="auto"/>
        <w:bottom w:val="none" w:sz="0" w:space="0" w:color="auto"/>
        <w:right w:val="none" w:sz="0" w:space="0" w:color="auto"/>
      </w:divBdr>
    </w:div>
    <w:div w:id="1364208156">
      <w:bodyDiv w:val="1"/>
      <w:marLeft w:val="0"/>
      <w:marRight w:val="0"/>
      <w:marTop w:val="0"/>
      <w:marBottom w:val="0"/>
      <w:divBdr>
        <w:top w:val="none" w:sz="0" w:space="0" w:color="auto"/>
        <w:left w:val="none" w:sz="0" w:space="0" w:color="auto"/>
        <w:bottom w:val="none" w:sz="0" w:space="0" w:color="auto"/>
        <w:right w:val="none" w:sz="0" w:space="0" w:color="auto"/>
      </w:divBdr>
    </w:div>
    <w:div w:id="1366296467">
      <w:bodyDiv w:val="1"/>
      <w:marLeft w:val="0"/>
      <w:marRight w:val="0"/>
      <w:marTop w:val="0"/>
      <w:marBottom w:val="0"/>
      <w:divBdr>
        <w:top w:val="none" w:sz="0" w:space="0" w:color="auto"/>
        <w:left w:val="none" w:sz="0" w:space="0" w:color="auto"/>
        <w:bottom w:val="none" w:sz="0" w:space="0" w:color="auto"/>
        <w:right w:val="none" w:sz="0" w:space="0" w:color="auto"/>
      </w:divBdr>
    </w:div>
    <w:div w:id="1371957567">
      <w:bodyDiv w:val="1"/>
      <w:marLeft w:val="0"/>
      <w:marRight w:val="0"/>
      <w:marTop w:val="0"/>
      <w:marBottom w:val="0"/>
      <w:divBdr>
        <w:top w:val="none" w:sz="0" w:space="0" w:color="auto"/>
        <w:left w:val="none" w:sz="0" w:space="0" w:color="auto"/>
        <w:bottom w:val="none" w:sz="0" w:space="0" w:color="auto"/>
        <w:right w:val="none" w:sz="0" w:space="0" w:color="auto"/>
      </w:divBdr>
      <w:divsChild>
        <w:div w:id="1033075479">
          <w:marLeft w:val="446"/>
          <w:marRight w:val="0"/>
          <w:marTop w:val="0"/>
          <w:marBottom w:val="0"/>
          <w:divBdr>
            <w:top w:val="none" w:sz="0" w:space="0" w:color="auto"/>
            <w:left w:val="none" w:sz="0" w:space="0" w:color="auto"/>
            <w:bottom w:val="none" w:sz="0" w:space="0" w:color="auto"/>
            <w:right w:val="none" w:sz="0" w:space="0" w:color="auto"/>
          </w:divBdr>
        </w:div>
      </w:divsChild>
    </w:div>
    <w:div w:id="1372150392">
      <w:bodyDiv w:val="1"/>
      <w:marLeft w:val="0"/>
      <w:marRight w:val="0"/>
      <w:marTop w:val="0"/>
      <w:marBottom w:val="0"/>
      <w:divBdr>
        <w:top w:val="none" w:sz="0" w:space="0" w:color="auto"/>
        <w:left w:val="none" w:sz="0" w:space="0" w:color="auto"/>
        <w:bottom w:val="none" w:sz="0" w:space="0" w:color="auto"/>
        <w:right w:val="none" w:sz="0" w:space="0" w:color="auto"/>
      </w:divBdr>
    </w:div>
    <w:div w:id="1372461501">
      <w:bodyDiv w:val="1"/>
      <w:marLeft w:val="0"/>
      <w:marRight w:val="0"/>
      <w:marTop w:val="0"/>
      <w:marBottom w:val="0"/>
      <w:divBdr>
        <w:top w:val="none" w:sz="0" w:space="0" w:color="auto"/>
        <w:left w:val="none" w:sz="0" w:space="0" w:color="auto"/>
        <w:bottom w:val="none" w:sz="0" w:space="0" w:color="auto"/>
        <w:right w:val="none" w:sz="0" w:space="0" w:color="auto"/>
      </w:divBdr>
      <w:divsChild>
        <w:div w:id="2066828986">
          <w:marLeft w:val="1166"/>
          <w:marRight w:val="0"/>
          <w:marTop w:val="0"/>
          <w:marBottom w:val="0"/>
          <w:divBdr>
            <w:top w:val="none" w:sz="0" w:space="0" w:color="auto"/>
            <w:left w:val="none" w:sz="0" w:space="0" w:color="auto"/>
            <w:bottom w:val="none" w:sz="0" w:space="0" w:color="auto"/>
            <w:right w:val="none" w:sz="0" w:space="0" w:color="auto"/>
          </w:divBdr>
        </w:div>
      </w:divsChild>
    </w:div>
    <w:div w:id="1374430077">
      <w:bodyDiv w:val="1"/>
      <w:marLeft w:val="0"/>
      <w:marRight w:val="0"/>
      <w:marTop w:val="0"/>
      <w:marBottom w:val="0"/>
      <w:divBdr>
        <w:top w:val="none" w:sz="0" w:space="0" w:color="auto"/>
        <w:left w:val="none" w:sz="0" w:space="0" w:color="auto"/>
        <w:bottom w:val="none" w:sz="0" w:space="0" w:color="auto"/>
        <w:right w:val="none" w:sz="0" w:space="0" w:color="auto"/>
      </w:divBdr>
    </w:div>
    <w:div w:id="1418208880">
      <w:bodyDiv w:val="1"/>
      <w:marLeft w:val="0"/>
      <w:marRight w:val="0"/>
      <w:marTop w:val="0"/>
      <w:marBottom w:val="0"/>
      <w:divBdr>
        <w:top w:val="none" w:sz="0" w:space="0" w:color="auto"/>
        <w:left w:val="none" w:sz="0" w:space="0" w:color="auto"/>
        <w:bottom w:val="none" w:sz="0" w:space="0" w:color="auto"/>
        <w:right w:val="none" w:sz="0" w:space="0" w:color="auto"/>
      </w:divBdr>
    </w:div>
    <w:div w:id="1419213989">
      <w:bodyDiv w:val="1"/>
      <w:marLeft w:val="0"/>
      <w:marRight w:val="0"/>
      <w:marTop w:val="0"/>
      <w:marBottom w:val="0"/>
      <w:divBdr>
        <w:top w:val="none" w:sz="0" w:space="0" w:color="auto"/>
        <w:left w:val="none" w:sz="0" w:space="0" w:color="auto"/>
        <w:bottom w:val="none" w:sz="0" w:space="0" w:color="auto"/>
        <w:right w:val="none" w:sz="0" w:space="0" w:color="auto"/>
      </w:divBdr>
    </w:div>
    <w:div w:id="1425613471">
      <w:bodyDiv w:val="1"/>
      <w:marLeft w:val="0"/>
      <w:marRight w:val="0"/>
      <w:marTop w:val="0"/>
      <w:marBottom w:val="0"/>
      <w:divBdr>
        <w:top w:val="none" w:sz="0" w:space="0" w:color="auto"/>
        <w:left w:val="none" w:sz="0" w:space="0" w:color="auto"/>
        <w:bottom w:val="none" w:sz="0" w:space="0" w:color="auto"/>
        <w:right w:val="none" w:sz="0" w:space="0" w:color="auto"/>
      </w:divBdr>
    </w:div>
    <w:div w:id="1433014833">
      <w:bodyDiv w:val="1"/>
      <w:marLeft w:val="0"/>
      <w:marRight w:val="0"/>
      <w:marTop w:val="0"/>
      <w:marBottom w:val="0"/>
      <w:divBdr>
        <w:top w:val="none" w:sz="0" w:space="0" w:color="auto"/>
        <w:left w:val="none" w:sz="0" w:space="0" w:color="auto"/>
        <w:bottom w:val="none" w:sz="0" w:space="0" w:color="auto"/>
        <w:right w:val="none" w:sz="0" w:space="0" w:color="auto"/>
      </w:divBdr>
    </w:div>
    <w:div w:id="1446848200">
      <w:bodyDiv w:val="1"/>
      <w:marLeft w:val="0"/>
      <w:marRight w:val="0"/>
      <w:marTop w:val="0"/>
      <w:marBottom w:val="0"/>
      <w:divBdr>
        <w:top w:val="none" w:sz="0" w:space="0" w:color="auto"/>
        <w:left w:val="none" w:sz="0" w:space="0" w:color="auto"/>
        <w:bottom w:val="none" w:sz="0" w:space="0" w:color="auto"/>
        <w:right w:val="none" w:sz="0" w:space="0" w:color="auto"/>
      </w:divBdr>
    </w:div>
    <w:div w:id="1475486533">
      <w:bodyDiv w:val="1"/>
      <w:marLeft w:val="0"/>
      <w:marRight w:val="0"/>
      <w:marTop w:val="0"/>
      <w:marBottom w:val="0"/>
      <w:divBdr>
        <w:top w:val="none" w:sz="0" w:space="0" w:color="auto"/>
        <w:left w:val="none" w:sz="0" w:space="0" w:color="auto"/>
        <w:bottom w:val="none" w:sz="0" w:space="0" w:color="auto"/>
        <w:right w:val="none" w:sz="0" w:space="0" w:color="auto"/>
      </w:divBdr>
    </w:div>
    <w:div w:id="1489441206">
      <w:bodyDiv w:val="1"/>
      <w:marLeft w:val="0"/>
      <w:marRight w:val="0"/>
      <w:marTop w:val="0"/>
      <w:marBottom w:val="0"/>
      <w:divBdr>
        <w:top w:val="none" w:sz="0" w:space="0" w:color="auto"/>
        <w:left w:val="none" w:sz="0" w:space="0" w:color="auto"/>
        <w:bottom w:val="none" w:sz="0" w:space="0" w:color="auto"/>
        <w:right w:val="none" w:sz="0" w:space="0" w:color="auto"/>
      </w:divBdr>
    </w:div>
    <w:div w:id="1490899758">
      <w:bodyDiv w:val="1"/>
      <w:marLeft w:val="0"/>
      <w:marRight w:val="0"/>
      <w:marTop w:val="0"/>
      <w:marBottom w:val="0"/>
      <w:divBdr>
        <w:top w:val="none" w:sz="0" w:space="0" w:color="auto"/>
        <w:left w:val="none" w:sz="0" w:space="0" w:color="auto"/>
        <w:bottom w:val="none" w:sz="0" w:space="0" w:color="auto"/>
        <w:right w:val="none" w:sz="0" w:space="0" w:color="auto"/>
      </w:divBdr>
    </w:div>
    <w:div w:id="1492988313">
      <w:bodyDiv w:val="1"/>
      <w:marLeft w:val="0"/>
      <w:marRight w:val="0"/>
      <w:marTop w:val="0"/>
      <w:marBottom w:val="0"/>
      <w:divBdr>
        <w:top w:val="none" w:sz="0" w:space="0" w:color="auto"/>
        <w:left w:val="none" w:sz="0" w:space="0" w:color="auto"/>
        <w:bottom w:val="none" w:sz="0" w:space="0" w:color="auto"/>
        <w:right w:val="none" w:sz="0" w:space="0" w:color="auto"/>
      </w:divBdr>
    </w:div>
    <w:div w:id="1506284827">
      <w:bodyDiv w:val="1"/>
      <w:marLeft w:val="0"/>
      <w:marRight w:val="0"/>
      <w:marTop w:val="0"/>
      <w:marBottom w:val="0"/>
      <w:divBdr>
        <w:top w:val="none" w:sz="0" w:space="0" w:color="auto"/>
        <w:left w:val="none" w:sz="0" w:space="0" w:color="auto"/>
        <w:bottom w:val="none" w:sz="0" w:space="0" w:color="auto"/>
        <w:right w:val="none" w:sz="0" w:space="0" w:color="auto"/>
      </w:divBdr>
    </w:div>
    <w:div w:id="1506557525">
      <w:bodyDiv w:val="1"/>
      <w:marLeft w:val="0"/>
      <w:marRight w:val="0"/>
      <w:marTop w:val="0"/>
      <w:marBottom w:val="0"/>
      <w:divBdr>
        <w:top w:val="none" w:sz="0" w:space="0" w:color="auto"/>
        <w:left w:val="none" w:sz="0" w:space="0" w:color="auto"/>
        <w:bottom w:val="none" w:sz="0" w:space="0" w:color="auto"/>
        <w:right w:val="none" w:sz="0" w:space="0" w:color="auto"/>
      </w:divBdr>
    </w:div>
    <w:div w:id="1513227895">
      <w:bodyDiv w:val="1"/>
      <w:marLeft w:val="0"/>
      <w:marRight w:val="0"/>
      <w:marTop w:val="0"/>
      <w:marBottom w:val="0"/>
      <w:divBdr>
        <w:top w:val="none" w:sz="0" w:space="0" w:color="auto"/>
        <w:left w:val="none" w:sz="0" w:space="0" w:color="auto"/>
        <w:bottom w:val="none" w:sz="0" w:space="0" w:color="auto"/>
        <w:right w:val="none" w:sz="0" w:space="0" w:color="auto"/>
      </w:divBdr>
    </w:div>
    <w:div w:id="1516462013">
      <w:bodyDiv w:val="1"/>
      <w:marLeft w:val="0"/>
      <w:marRight w:val="0"/>
      <w:marTop w:val="0"/>
      <w:marBottom w:val="0"/>
      <w:divBdr>
        <w:top w:val="none" w:sz="0" w:space="0" w:color="auto"/>
        <w:left w:val="none" w:sz="0" w:space="0" w:color="auto"/>
        <w:bottom w:val="none" w:sz="0" w:space="0" w:color="auto"/>
        <w:right w:val="none" w:sz="0" w:space="0" w:color="auto"/>
      </w:divBdr>
    </w:div>
    <w:div w:id="1519612975">
      <w:bodyDiv w:val="1"/>
      <w:marLeft w:val="0"/>
      <w:marRight w:val="0"/>
      <w:marTop w:val="0"/>
      <w:marBottom w:val="0"/>
      <w:divBdr>
        <w:top w:val="none" w:sz="0" w:space="0" w:color="auto"/>
        <w:left w:val="none" w:sz="0" w:space="0" w:color="auto"/>
        <w:bottom w:val="none" w:sz="0" w:space="0" w:color="auto"/>
        <w:right w:val="none" w:sz="0" w:space="0" w:color="auto"/>
      </w:divBdr>
    </w:div>
    <w:div w:id="1545749199">
      <w:bodyDiv w:val="1"/>
      <w:marLeft w:val="0"/>
      <w:marRight w:val="0"/>
      <w:marTop w:val="0"/>
      <w:marBottom w:val="0"/>
      <w:divBdr>
        <w:top w:val="none" w:sz="0" w:space="0" w:color="auto"/>
        <w:left w:val="none" w:sz="0" w:space="0" w:color="auto"/>
        <w:bottom w:val="none" w:sz="0" w:space="0" w:color="auto"/>
        <w:right w:val="none" w:sz="0" w:space="0" w:color="auto"/>
      </w:divBdr>
    </w:div>
    <w:div w:id="1560625580">
      <w:bodyDiv w:val="1"/>
      <w:marLeft w:val="0"/>
      <w:marRight w:val="0"/>
      <w:marTop w:val="0"/>
      <w:marBottom w:val="0"/>
      <w:divBdr>
        <w:top w:val="none" w:sz="0" w:space="0" w:color="auto"/>
        <w:left w:val="none" w:sz="0" w:space="0" w:color="auto"/>
        <w:bottom w:val="none" w:sz="0" w:space="0" w:color="auto"/>
        <w:right w:val="none" w:sz="0" w:space="0" w:color="auto"/>
      </w:divBdr>
    </w:div>
    <w:div w:id="1582327877">
      <w:bodyDiv w:val="1"/>
      <w:marLeft w:val="0"/>
      <w:marRight w:val="0"/>
      <w:marTop w:val="0"/>
      <w:marBottom w:val="0"/>
      <w:divBdr>
        <w:top w:val="none" w:sz="0" w:space="0" w:color="auto"/>
        <w:left w:val="none" w:sz="0" w:space="0" w:color="auto"/>
        <w:bottom w:val="none" w:sz="0" w:space="0" w:color="auto"/>
        <w:right w:val="none" w:sz="0" w:space="0" w:color="auto"/>
      </w:divBdr>
    </w:div>
    <w:div w:id="1583678484">
      <w:bodyDiv w:val="1"/>
      <w:marLeft w:val="0"/>
      <w:marRight w:val="0"/>
      <w:marTop w:val="0"/>
      <w:marBottom w:val="0"/>
      <w:divBdr>
        <w:top w:val="none" w:sz="0" w:space="0" w:color="auto"/>
        <w:left w:val="none" w:sz="0" w:space="0" w:color="auto"/>
        <w:bottom w:val="none" w:sz="0" w:space="0" w:color="auto"/>
        <w:right w:val="none" w:sz="0" w:space="0" w:color="auto"/>
      </w:divBdr>
    </w:div>
    <w:div w:id="1586454428">
      <w:bodyDiv w:val="1"/>
      <w:marLeft w:val="0"/>
      <w:marRight w:val="0"/>
      <w:marTop w:val="0"/>
      <w:marBottom w:val="0"/>
      <w:divBdr>
        <w:top w:val="none" w:sz="0" w:space="0" w:color="auto"/>
        <w:left w:val="none" w:sz="0" w:space="0" w:color="auto"/>
        <w:bottom w:val="none" w:sz="0" w:space="0" w:color="auto"/>
        <w:right w:val="none" w:sz="0" w:space="0" w:color="auto"/>
      </w:divBdr>
    </w:div>
    <w:div w:id="1588923507">
      <w:bodyDiv w:val="1"/>
      <w:marLeft w:val="0"/>
      <w:marRight w:val="0"/>
      <w:marTop w:val="0"/>
      <w:marBottom w:val="0"/>
      <w:divBdr>
        <w:top w:val="none" w:sz="0" w:space="0" w:color="auto"/>
        <w:left w:val="none" w:sz="0" w:space="0" w:color="auto"/>
        <w:bottom w:val="none" w:sz="0" w:space="0" w:color="auto"/>
        <w:right w:val="none" w:sz="0" w:space="0" w:color="auto"/>
      </w:divBdr>
    </w:div>
    <w:div w:id="1600987576">
      <w:bodyDiv w:val="1"/>
      <w:marLeft w:val="0"/>
      <w:marRight w:val="0"/>
      <w:marTop w:val="0"/>
      <w:marBottom w:val="0"/>
      <w:divBdr>
        <w:top w:val="none" w:sz="0" w:space="0" w:color="auto"/>
        <w:left w:val="none" w:sz="0" w:space="0" w:color="auto"/>
        <w:bottom w:val="none" w:sz="0" w:space="0" w:color="auto"/>
        <w:right w:val="none" w:sz="0" w:space="0" w:color="auto"/>
      </w:divBdr>
    </w:div>
    <w:div w:id="1611623750">
      <w:bodyDiv w:val="1"/>
      <w:marLeft w:val="0"/>
      <w:marRight w:val="0"/>
      <w:marTop w:val="0"/>
      <w:marBottom w:val="0"/>
      <w:divBdr>
        <w:top w:val="none" w:sz="0" w:space="0" w:color="auto"/>
        <w:left w:val="none" w:sz="0" w:space="0" w:color="auto"/>
        <w:bottom w:val="none" w:sz="0" w:space="0" w:color="auto"/>
        <w:right w:val="none" w:sz="0" w:space="0" w:color="auto"/>
      </w:divBdr>
    </w:div>
    <w:div w:id="1630359091">
      <w:bodyDiv w:val="1"/>
      <w:marLeft w:val="0"/>
      <w:marRight w:val="0"/>
      <w:marTop w:val="0"/>
      <w:marBottom w:val="0"/>
      <w:divBdr>
        <w:top w:val="none" w:sz="0" w:space="0" w:color="auto"/>
        <w:left w:val="none" w:sz="0" w:space="0" w:color="auto"/>
        <w:bottom w:val="none" w:sz="0" w:space="0" w:color="auto"/>
        <w:right w:val="none" w:sz="0" w:space="0" w:color="auto"/>
      </w:divBdr>
    </w:div>
    <w:div w:id="1646815008">
      <w:bodyDiv w:val="1"/>
      <w:marLeft w:val="0"/>
      <w:marRight w:val="0"/>
      <w:marTop w:val="0"/>
      <w:marBottom w:val="0"/>
      <w:divBdr>
        <w:top w:val="none" w:sz="0" w:space="0" w:color="auto"/>
        <w:left w:val="none" w:sz="0" w:space="0" w:color="auto"/>
        <w:bottom w:val="none" w:sz="0" w:space="0" w:color="auto"/>
        <w:right w:val="none" w:sz="0" w:space="0" w:color="auto"/>
      </w:divBdr>
    </w:div>
    <w:div w:id="1662809897">
      <w:bodyDiv w:val="1"/>
      <w:marLeft w:val="0"/>
      <w:marRight w:val="0"/>
      <w:marTop w:val="0"/>
      <w:marBottom w:val="0"/>
      <w:divBdr>
        <w:top w:val="none" w:sz="0" w:space="0" w:color="auto"/>
        <w:left w:val="none" w:sz="0" w:space="0" w:color="auto"/>
        <w:bottom w:val="none" w:sz="0" w:space="0" w:color="auto"/>
        <w:right w:val="none" w:sz="0" w:space="0" w:color="auto"/>
      </w:divBdr>
    </w:div>
    <w:div w:id="1665470386">
      <w:bodyDiv w:val="1"/>
      <w:marLeft w:val="0"/>
      <w:marRight w:val="0"/>
      <w:marTop w:val="0"/>
      <w:marBottom w:val="0"/>
      <w:divBdr>
        <w:top w:val="none" w:sz="0" w:space="0" w:color="auto"/>
        <w:left w:val="none" w:sz="0" w:space="0" w:color="auto"/>
        <w:bottom w:val="none" w:sz="0" w:space="0" w:color="auto"/>
        <w:right w:val="none" w:sz="0" w:space="0" w:color="auto"/>
      </w:divBdr>
    </w:div>
    <w:div w:id="1667829178">
      <w:bodyDiv w:val="1"/>
      <w:marLeft w:val="0"/>
      <w:marRight w:val="0"/>
      <w:marTop w:val="0"/>
      <w:marBottom w:val="0"/>
      <w:divBdr>
        <w:top w:val="none" w:sz="0" w:space="0" w:color="auto"/>
        <w:left w:val="none" w:sz="0" w:space="0" w:color="auto"/>
        <w:bottom w:val="none" w:sz="0" w:space="0" w:color="auto"/>
        <w:right w:val="none" w:sz="0" w:space="0" w:color="auto"/>
      </w:divBdr>
    </w:div>
    <w:div w:id="1670209507">
      <w:bodyDiv w:val="1"/>
      <w:marLeft w:val="0"/>
      <w:marRight w:val="0"/>
      <w:marTop w:val="0"/>
      <w:marBottom w:val="0"/>
      <w:divBdr>
        <w:top w:val="none" w:sz="0" w:space="0" w:color="auto"/>
        <w:left w:val="none" w:sz="0" w:space="0" w:color="auto"/>
        <w:bottom w:val="none" w:sz="0" w:space="0" w:color="auto"/>
        <w:right w:val="none" w:sz="0" w:space="0" w:color="auto"/>
      </w:divBdr>
    </w:div>
    <w:div w:id="1715306474">
      <w:bodyDiv w:val="1"/>
      <w:marLeft w:val="0"/>
      <w:marRight w:val="0"/>
      <w:marTop w:val="0"/>
      <w:marBottom w:val="0"/>
      <w:divBdr>
        <w:top w:val="none" w:sz="0" w:space="0" w:color="auto"/>
        <w:left w:val="none" w:sz="0" w:space="0" w:color="auto"/>
        <w:bottom w:val="none" w:sz="0" w:space="0" w:color="auto"/>
        <w:right w:val="none" w:sz="0" w:space="0" w:color="auto"/>
      </w:divBdr>
    </w:div>
    <w:div w:id="1733311888">
      <w:bodyDiv w:val="1"/>
      <w:marLeft w:val="0"/>
      <w:marRight w:val="0"/>
      <w:marTop w:val="0"/>
      <w:marBottom w:val="0"/>
      <w:divBdr>
        <w:top w:val="none" w:sz="0" w:space="0" w:color="auto"/>
        <w:left w:val="none" w:sz="0" w:space="0" w:color="auto"/>
        <w:bottom w:val="none" w:sz="0" w:space="0" w:color="auto"/>
        <w:right w:val="none" w:sz="0" w:space="0" w:color="auto"/>
      </w:divBdr>
    </w:div>
    <w:div w:id="1734280274">
      <w:bodyDiv w:val="1"/>
      <w:marLeft w:val="0"/>
      <w:marRight w:val="0"/>
      <w:marTop w:val="0"/>
      <w:marBottom w:val="0"/>
      <w:divBdr>
        <w:top w:val="none" w:sz="0" w:space="0" w:color="auto"/>
        <w:left w:val="none" w:sz="0" w:space="0" w:color="auto"/>
        <w:bottom w:val="none" w:sz="0" w:space="0" w:color="auto"/>
        <w:right w:val="none" w:sz="0" w:space="0" w:color="auto"/>
      </w:divBdr>
    </w:div>
    <w:div w:id="1753425215">
      <w:bodyDiv w:val="1"/>
      <w:marLeft w:val="0"/>
      <w:marRight w:val="0"/>
      <w:marTop w:val="0"/>
      <w:marBottom w:val="0"/>
      <w:divBdr>
        <w:top w:val="none" w:sz="0" w:space="0" w:color="auto"/>
        <w:left w:val="none" w:sz="0" w:space="0" w:color="auto"/>
        <w:bottom w:val="none" w:sz="0" w:space="0" w:color="auto"/>
        <w:right w:val="none" w:sz="0" w:space="0" w:color="auto"/>
      </w:divBdr>
    </w:div>
    <w:div w:id="1756703618">
      <w:bodyDiv w:val="1"/>
      <w:marLeft w:val="0"/>
      <w:marRight w:val="0"/>
      <w:marTop w:val="0"/>
      <w:marBottom w:val="0"/>
      <w:divBdr>
        <w:top w:val="none" w:sz="0" w:space="0" w:color="auto"/>
        <w:left w:val="none" w:sz="0" w:space="0" w:color="auto"/>
        <w:bottom w:val="none" w:sz="0" w:space="0" w:color="auto"/>
        <w:right w:val="none" w:sz="0" w:space="0" w:color="auto"/>
      </w:divBdr>
    </w:div>
    <w:div w:id="1762919301">
      <w:bodyDiv w:val="1"/>
      <w:marLeft w:val="0"/>
      <w:marRight w:val="0"/>
      <w:marTop w:val="0"/>
      <w:marBottom w:val="0"/>
      <w:divBdr>
        <w:top w:val="none" w:sz="0" w:space="0" w:color="auto"/>
        <w:left w:val="none" w:sz="0" w:space="0" w:color="auto"/>
        <w:bottom w:val="none" w:sz="0" w:space="0" w:color="auto"/>
        <w:right w:val="none" w:sz="0" w:space="0" w:color="auto"/>
      </w:divBdr>
    </w:div>
    <w:div w:id="1770350120">
      <w:bodyDiv w:val="1"/>
      <w:marLeft w:val="0"/>
      <w:marRight w:val="0"/>
      <w:marTop w:val="0"/>
      <w:marBottom w:val="0"/>
      <w:divBdr>
        <w:top w:val="none" w:sz="0" w:space="0" w:color="auto"/>
        <w:left w:val="none" w:sz="0" w:space="0" w:color="auto"/>
        <w:bottom w:val="none" w:sz="0" w:space="0" w:color="auto"/>
        <w:right w:val="none" w:sz="0" w:space="0" w:color="auto"/>
      </w:divBdr>
    </w:div>
    <w:div w:id="1793091846">
      <w:bodyDiv w:val="1"/>
      <w:marLeft w:val="0"/>
      <w:marRight w:val="0"/>
      <w:marTop w:val="0"/>
      <w:marBottom w:val="0"/>
      <w:divBdr>
        <w:top w:val="none" w:sz="0" w:space="0" w:color="auto"/>
        <w:left w:val="none" w:sz="0" w:space="0" w:color="auto"/>
        <w:bottom w:val="none" w:sz="0" w:space="0" w:color="auto"/>
        <w:right w:val="none" w:sz="0" w:space="0" w:color="auto"/>
      </w:divBdr>
    </w:div>
    <w:div w:id="1806435296">
      <w:bodyDiv w:val="1"/>
      <w:marLeft w:val="0"/>
      <w:marRight w:val="0"/>
      <w:marTop w:val="0"/>
      <w:marBottom w:val="0"/>
      <w:divBdr>
        <w:top w:val="none" w:sz="0" w:space="0" w:color="auto"/>
        <w:left w:val="none" w:sz="0" w:space="0" w:color="auto"/>
        <w:bottom w:val="none" w:sz="0" w:space="0" w:color="auto"/>
        <w:right w:val="none" w:sz="0" w:space="0" w:color="auto"/>
      </w:divBdr>
    </w:div>
    <w:div w:id="1806968948">
      <w:bodyDiv w:val="1"/>
      <w:marLeft w:val="0"/>
      <w:marRight w:val="0"/>
      <w:marTop w:val="0"/>
      <w:marBottom w:val="0"/>
      <w:divBdr>
        <w:top w:val="none" w:sz="0" w:space="0" w:color="auto"/>
        <w:left w:val="none" w:sz="0" w:space="0" w:color="auto"/>
        <w:bottom w:val="none" w:sz="0" w:space="0" w:color="auto"/>
        <w:right w:val="none" w:sz="0" w:space="0" w:color="auto"/>
      </w:divBdr>
      <w:divsChild>
        <w:div w:id="119300082">
          <w:marLeft w:val="1166"/>
          <w:marRight w:val="0"/>
          <w:marTop w:val="0"/>
          <w:marBottom w:val="0"/>
          <w:divBdr>
            <w:top w:val="none" w:sz="0" w:space="0" w:color="auto"/>
            <w:left w:val="none" w:sz="0" w:space="0" w:color="auto"/>
            <w:bottom w:val="none" w:sz="0" w:space="0" w:color="auto"/>
            <w:right w:val="none" w:sz="0" w:space="0" w:color="auto"/>
          </w:divBdr>
        </w:div>
      </w:divsChild>
    </w:div>
    <w:div w:id="1810004431">
      <w:bodyDiv w:val="1"/>
      <w:marLeft w:val="0"/>
      <w:marRight w:val="0"/>
      <w:marTop w:val="0"/>
      <w:marBottom w:val="0"/>
      <w:divBdr>
        <w:top w:val="none" w:sz="0" w:space="0" w:color="auto"/>
        <w:left w:val="none" w:sz="0" w:space="0" w:color="auto"/>
        <w:bottom w:val="none" w:sz="0" w:space="0" w:color="auto"/>
        <w:right w:val="none" w:sz="0" w:space="0" w:color="auto"/>
      </w:divBdr>
    </w:div>
    <w:div w:id="1847746566">
      <w:bodyDiv w:val="1"/>
      <w:marLeft w:val="0"/>
      <w:marRight w:val="0"/>
      <w:marTop w:val="0"/>
      <w:marBottom w:val="0"/>
      <w:divBdr>
        <w:top w:val="none" w:sz="0" w:space="0" w:color="auto"/>
        <w:left w:val="none" w:sz="0" w:space="0" w:color="auto"/>
        <w:bottom w:val="none" w:sz="0" w:space="0" w:color="auto"/>
        <w:right w:val="none" w:sz="0" w:space="0" w:color="auto"/>
      </w:divBdr>
      <w:divsChild>
        <w:div w:id="1851483950">
          <w:marLeft w:val="1440"/>
          <w:marRight w:val="0"/>
          <w:marTop w:val="0"/>
          <w:marBottom w:val="0"/>
          <w:divBdr>
            <w:top w:val="none" w:sz="0" w:space="0" w:color="auto"/>
            <w:left w:val="none" w:sz="0" w:space="0" w:color="auto"/>
            <w:bottom w:val="none" w:sz="0" w:space="0" w:color="auto"/>
            <w:right w:val="none" w:sz="0" w:space="0" w:color="auto"/>
          </w:divBdr>
        </w:div>
      </w:divsChild>
    </w:div>
    <w:div w:id="1852988492">
      <w:bodyDiv w:val="1"/>
      <w:marLeft w:val="0"/>
      <w:marRight w:val="0"/>
      <w:marTop w:val="0"/>
      <w:marBottom w:val="0"/>
      <w:divBdr>
        <w:top w:val="none" w:sz="0" w:space="0" w:color="auto"/>
        <w:left w:val="none" w:sz="0" w:space="0" w:color="auto"/>
        <w:bottom w:val="none" w:sz="0" w:space="0" w:color="auto"/>
        <w:right w:val="none" w:sz="0" w:space="0" w:color="auto"/>
      </w:divBdr>
    </w:div>
    <w:div w:id="1854151079">
      <w:bodyDiv w:val="1"/>
      <w:marLeft w:val="0"/>
      <w:marRight w:val="0"/>
      <w:marTop w:val="0"/>
      <w:marBottom w:val="0"/>
      <w:divBdr>
        <w:top w:val="none" w:sz="0" w:space="0" w:color="auto"/>
        <w:left w:val="none" w:sz="0" w:space="0" w:color="auto"/>
        <w:bottom w:val="none" w:sz="0" w:space="0" w:color="auto"/>
        <w:right w:val="none" w:sz="0" w:space="0" w:color="auto"/>
      </w:divBdr>
    </w:div>
    <w:div w:id="1854957003">
      <w:bodyDiv w:val="1"/>
      <w:marLeft w:val="0"/>
      <w:marRight w:val="0"/>
      <w:marTop w:val="0"/>
      <w:marBottom w:val="0"/>
      <w:divBdr>
        <w:top w:val="none" w:sz="0" w:space="0" w:color="auto"/>
        <w:left w:val="none" w:sz="0" w:space="0" w:color="auto"/>
        <w:bottom w:val="none" w:sz="0" w:space="0" w:color="auto"/>
        <w:right w:val="none" w:sz="0" w:space="0" w:color="auto"/>
      </w:divBdr>
    </w:div>
    <w:div w:id="1867252997">
      <w:bodyDiv w:val="1"/>
      <w:marLeft w:val="0"/>
      <w:marRight w:val="0"/>
      <w:marTop w:val="0"/>
      <w:marBottom w:val="0"/>
      <w:divBdr>
        <w:top w:val="none" w:sz="0" w:space="0" w:color="auto"/>
        <w:left w:val="none" w:sz="0" w:space="0" w:color="auto"/>
        <w:bottom w:val="none" w:sz="0" w:space="0" w:color="auto"/>
        <w:right w:val="none" w:sz="0" w:space="0" w:color="auto"/>
      </w:divBdr>
    </w:div>
    <w:div w:id="1877038397">
      <w:bodyDiv w:val="1"/>
      <w:marLeft w:val="0"/>
      <w:marRight w:val="0"/>
      <w:marTop w:val="0"/>
      <w:marBottom w:val="0"/>
      <w:divBdr>
        <w:top w:val="none" w:sz="0" w:space="0" w:color="auto"/>
        <w:left w:val="none" w:sz="0" w:space="0" w:color="auto"/>
        <w:bottom w:val="none" w:sz="0" w:space="0" w:color="auto"/>
        <w:right w:val="none" w:sz="0" w:space="0" w:color="auto"/>
      </w:divBdr>
    </w:div>
    <w:div w:id="1883059003">
      <w:bodyDiv w:val="1"/>
      <w:marLeft w:val="0"/>
      <w:marRight w:val="0"/>
      <w:marTop w:val="0"/>
      <w:marBottom w:val="0"/>
      <w:divBdr>
        <w:top w:val="none" w:sz="0" w:space="0" w:color="auto"/>
        <w:left w:val="none" w:sz="0" w:space="0" w:color="auto"/>
        <w:bottom w:val="none" w:sz="0" w:space="0" w:color="auto"/>
        <w:right w:val="none" w:sz="0" w:space="0" w:color="auto"/>
      </w:divBdr>
      <w:divsChild>
        <w:div w:id="932007721">
          <w:marLeft w:val="1166"/>
          <w:marRight w:val="0"/>
          <w:marTop w:val="0"/>
          <w:marBottom w:val="0"/>
          <w:divBdr>
            <w:top w:val="none" w:sz="0" w:space="0" w:color="auto"/>
            <w:left w:val="none" w:sz="0" w:space="0" w:color="auto"/>
            <w:bottom w:val="none" w:sz="0" w:space="0" w:color="auto"/>
            <w:right w:val="none" w:sz="0" w:space="0" w:color="auto"/>
          </w:divBdr>
        </w:div>
      </w:divsChild>
    </w:div>
    <w:div w:id="1894803064">
      <w:bodyDiv w:val="1"/>
      <w:marLeft w:val="0"/>
      <w:marRight w:val="0"/>
      <w:marTop w:val="0"/>
      <w:marBottom w:val="0"/>
      <w:divBdr>
        <w:top w:val="none" w:sz="0" w:space="0" w:color="auto"/>
        <w:left w:val="none" w:sz="0" w:space="0" w:color="auto"/>
        <w:bottom w:val="none" w:sz="0" w:space="0" w:color="auto"/>
        <w:right w:val="none" w:sz="0" w:space="0" w:color="auto"/>
      </w:divBdr>
      <w:divsChild>
        <w:div w:id="1417481640">
          <w:marLeft w:val="1166"/>
          <w:marRight w:val="0"/>
          <w:marTop w:val="0"/>
          <w:marBottom w:val="0"/>
          <w:divBdr>
            <w:top w:val="none" w:sz="0" w:space="0" w:color="auto"/>
            <w:left w:val="none" w:sz="0" w:space="0" w:color="auto"/>
            <w:bottom w:val="none" w:sz="0" w:space="0" w:color="auto"/>
            <w:right w:val="none" w:sz="0" w:space="0" w:color="auto"/>
          </w:divBdr>
        </w:div>
      </w:divsChild>
    </w:div>
    <w:div w:id="1900624676">
      <w:bodyDiv w:val="1"/>
      <w:marLeft w:val="0"/>
      <w:marRight w:val="0"/>
      <w:marTop w:val="0"/>
      <w:marBottom w:val="0"/>
      <w:divBdr>
        <w:top w:val="none" w:sz="0" w:space="0" w:color="auto"/>
        <w:left w:val="none" w:sz="0" w:space="0" w:color="auto"/>
        <w:bottom w:val="none" w:sz="0" w:space="0" w:color="auto"/>
        <w:right w:val="none" w:sz="0" w:space="0" w:color="auto"/>
      </w:divBdr>
    </w:div>
    <w:div w:id="1903640606">
      <w:bodyDiv w:val="1"/>
      <w:marLeft w:val="0"/>
      <w:marRight w:val="0"/>
      <w:marTop w:val="0"/>
      <w:marBottom w:val="0"/>
      <w:divBdr>
        <w:top w:val="none" w:sz="0" w:space="0" w:color="auto"/>
        <w:left w:val="none" w:sz="0" w:space="0" w:color="auto"/>
        <w:bottom w:val="none" w:sz="0" w:space="0" w:color="auto"/>
        <w:right w:val="none" w:sz="0" w:space="0" w:color="auto"/>
      </w:divBdr>
    </w:div>
    <w:div w:id="1904365686">
      <w:bodyDiv w:val="1"/>
      <w:marLeft w:val="0"/>
      <w:marRight w:val="0"/>
      <w:marTop w:val="0"/>
      <w:marBottom w:val="0"/>
      <w:divBdr>
        <w:top w:val="none" w:sz="0" w:space="0" w:color="auto"/>
        <w:left w:val="none" w:sz="0" w:space="0" w:color="auto"/>
        <w:bottom w:val="none" w:sz="0" w:space="0" w:color="auto"/>
        <w:right w:val="none" w:sz="0" w:space="0" w:color="auto"/>
      </w:divBdr>
    </w:div>
    <w:div w:id="1916620565">
      <w:bodyDiv w:val="1"/>
      <w:marLeft w:val="0"/>
      <w:marRight w:val="0"/>
      <w:marTop w:val="0"/>
      <w:marBottom w:val="0"/>
      <w:divBdr>
        <w:top w:val="none" w:sz="0" w:space="0" w:color="auto"/>
        <w:left w:val="none" w:sz="0" w:space="0" w:color="auto"/>
        <w:bottom w:val="none" w:sz="0" w:space="0" w:color="auto"/>
        <w:right w:val="none" w:sz="0" w:space="0" w:color="auto"/>
      </w:divBdr>
    </w:div>
    <w:div w:id="1921400942">
      <w:bodyDiv w:val="1"/>
      <w:marLeft w:val="0"/>
      <w:marRight w:val="0"/>
      <w:marTop w:val="0"/>
      <w:marBottom w:val="0"/>
      <w:divBdr>
        <w:top w:val="none" w:sz="0" w:space="0" w:color="auto"/>
        <w:left w:val="none" w:sz="0" w:space="0" w:color="auto"/>
        <w:bottom w:val="none" w:sz="0" w:space="0" w:color="auto"/>
        <w:right w:val="none" w:sz="0" w:space="0" w:color="auto"/>
      </w:divBdr>
    </w:div>
    <w:div w:id="1926912315">
      <w:bodyDiv w:val="1"/>
      <w:marLeft w:val="0"/>
      <w:marRight w:val="0"/>
      <w:marTop w:val="0"/>
      <w:marBottom w:val="0"/>
      <w:divBdr>
        <w:top w:val="none" w:sz="0" w:space="0" w:color="auto"/>
        <w:left w:val="none" w:sz="0" w:space="0" w:color="auto"/>
        <w:bottom w:val="none" w:sz="0" w:space="0" w:color="auto"/>
        <w:right w:val="none" w:sz="0" w:space="0" w:color="auto"/>
      </w:divBdr>
    </w:div>
    <w:div w:id="1935475055">
      <w:bodyDiv w:val="1"/>
      <w:marLeft w:val="0"/>
      <w:marRight w:val="0"/>
      <w:marTop w:val="0"/>
      <w:marBottom w:val="0"/>
      <w:divBdr>
        <w:top w:val="none" w:sz="0" w:space="0" w:color="auto"/>
        <w:left w:val="none" w:sz="0" w:space="0" w:color="auto"/>
        <w:bottom w:val="none" w:sz="0" w:space="0" w:color="auto"/>
        <w:right w:val="none" w:sz="0" w:space="0" w:color="auto"/>
      </w:divBdr>
    </w:div>
    <w:div w:id="1937786636">
      <w:bodyDiv w:val="1"/>
      <w:marLeft w:val="0"/>
      <w:marRight w:val="0"/>
      <w:marTop w:val="0"/>
      <w:marBottom w:val="0"/>
      <w:divBdr>
        <w:top w:val="none" w:sz="0" w:space="0" w:color="auto"/>
        <w:left w:val="none" w:sz="0" w:space="0" w:color="auto"/>
        <w:bottom w:val="none" w:sz="0" w:space="0" w:color="auto"/>
        <w:right w:val="none" w:sz="0" w:space="0" w:color="auto"/>
      </w:divBdr>
    </w:div>
    <w:div w:id="1948464154">
      <w:bodyDiv w:val="1"/>
      <w:marLeft w:val="0"/>
      <w:marRight w:val="0"/>
      <w:marTop w:val="0"/>
      <w:marBottom w:val="0"/>
      <w:divBdr>
        <w:top w:val="none" w:sz="0" w:space="0" w:color="auto"/>
        <w:left w:val="none" w:sz="0" w:space="0" w:color="auto"/>
        <w:bottom w:val="none" w:sz="0" w:space="0" w:color="auto"/>
        <w:right w:val="none" w:sz="0" w:space="0" w:color="auto"/>
      </w:divBdr>
    </w:div>
    <w:div w:id="1951276286">
      <w:bodyDiv w:val="1"/>
      <w:marLeft w:val="0"/>
      <w:marRight w:val="0"/>
      <w:marTop w:val="0"/>
      <w:marBottom w:val="0"/>
      <w:divBdr>
        <w:top w:val="none" w:sz="0" w:space="0" w:color="auto"/>
        <w:left w:val="none" w:sz="0" w:space="0" w:color="auto"/>
        <w:bottom w:val="none" w:sz="0" w:space="0" w:color="auto"/>
        <w:right w:val="none" w:sz="0" w:space="0" w:color="auto"/>
      </w:divBdr>
    </w:div>
    <w:div w:id="1955364172">
      <w:bodyDiv w:val="1"/>
      <w:marLeft w:val="0"/>
      <w:marRight w:val="0"/>
      <w:marTop w:val="0"/>
      <w:marBottom w:val="0"/>
      <w:divBdr>
        <w:top w:val="none" w:sz="0" w:space="0" w:color="auto"/>
        <w:left w:val="none" w:sz="0" w:space="0" w:color="auto"/>
        <w:bottom w:val="none" w:sz="0" w:space="0" w:color="auto"/>
        <w:right w:val="none" w:sz="0" w:space="0" w:color="auto"/>
      </w:divBdr>
    </w:div>
    <w:div w:id="1956515697">
      <w:bodyDiv w:val="1"/>
      <w:marLeft w:val="0"/>
      <w:marRight w:val="0"/>
      <w:marTop w:val="0"/>
      <w:marBottom w:val="0"/>
      <w:divBdr>
        <w:top w:val="none" w:sz="0" w:space="0" w:color="auto"/>
        <w:left w:val="none" w:sz="0" w:space="0" w:color="auto"/>
        <w:bottom w:val="none" w:sz="0" w:space="0" w:color="auto"/>
        <w:right w:val="none" w:sz="0" w:space="0" w:color="auto"/>
      </w:divBdr>
      <w:divsChild>
        <w:div w:id="310404440">
          <w:marLeft w:val="1166"/>
          <w:marRight w:val="0"/>
          <w:marTop w:val="0"/>
          <w:marBottom w:val="0"/>
          <w:divBdr>
            <w:top w:val="none" w:sz="0" w:space="0" w:color="auto"/>
            <w:left w:val="none" w:sz="0" w:space="0" w:color="auto"/>
            <w:bottom w:val="none" w:sz="0" w:space="0" w:color="auto"/>
            <w:right w:val="none" w:sz="0" w:space="0" w:color="auto"/>
          </w:divBdr>
        </w:div>
      </w:divsChild>
    </w:div>
    <w:div w:id="1984390709">
      <w:bodyDiv w:val="1"/>
      <w:marLeft w:val="0"/>
      <w:marRight w:val="0"/>
      <w:marTop w:val="0"/>
      <w:marBottom w:val="0"/>
      <w:divBdr>
        <w:top w:val="none" w:sz="0" w:space="0" w:color="auto"/>
        <w:left w:val="none" w:sz="0" w:space="0" w:color="auto"/>
        <w:bottom w:val="none" w:sz="0" w:space="0" w:color="auto"/>
        <w:right w:val="none" w:sz="0" w:space="0" w:color="auto"/>
      </w:divBdr>
    </w:div>
    <w:div w:id="1987004320">
      <w:bodyDiv w:val="1"/>
      <w:marLeft w:val="0"/>
      <w:marRight w:val="0"/>
      <w:marTop w:val="0"/>
      <w:marBottom w:val="0"/>
      <w:divBdr>
        <w:top w:val="none" w:sz="0" w:space="0" w:color="auto"/>
        <w:left w:val="none" w:sz="0" w:space="0" w:color="auto"/>
        <w:bottom w:val="none" w:sz="0" w:space="0" w:color="auto"/>
        <w:right w:val="none" w:sz="0" w:space="0" w:color="auto"/>
      </w:divBdr>
    </w:div>
    <w:div w:id="1987320781">
      <w:bodyDiv w:val="1"/>
      <w:marLeft w:val="0"/>
      <w:marRight w:val="0"/>
      <w:marTop w:val="0"/>
      <w:marBottom w:val="0"/>
      <w:divBdr>
        <w:top w:val="none" w:sz="0" w:space="0" w:color="auto"/>
        <w:left w:val="none" w:sz="0" w:space="0" w:color="auto"/>
        <w:bottom w:val="none" w:sz="0" w:space="0" w:color="auto"/>
        <w:right w:val="none" w:sz="0" w:space="0" w:color="auto"/>
      </w:divBdr>
    </w:div>
    <w:div w:id="2004619201">
      <w:bodyDiv w:val="1"/>
      <w:marLeft w:val="0"/>
      <w:marRight w:val="0"/>
      <w:marTop w:val="0"/>
      <w:marBottom w:val="0"/>
      <w:divBdr>
        <w:top w:val="none" w:sz="0" w:space="0" w:color="auto"/>
        <w:left w:val="none" w:sz="0" w:space="0" w:color="auto"/>
        <w:bottom w:val="none" w:sz="0" w:space="0" w:color="auto"/>
        <w:right w:val="none" w:sz="0" w:space="0" w:color="auto"/>
      </w:divBdr>
      <w:divsChild>
        <w:div w:id="1094790987">
          <w:marLeft w:val="1166"/>
          <w:marRight w:val="0"/>
          <w:marTop w:val="0"/>
          <w:marBottom w:val="0"/>
          <w:divBdr>
            <w:top w:val="none" w:sz="0" w:space="0" w:color="auto"/>
            <w:left w:val="none" w:sz="0" w:space="0" w:color="auto"/>
            <w:bottom w:val="none" w:sz="0" w:space="0" w:color="auto"/>
            <w:right w:val="none" w:sz="0" w:space="0" w:color="auto"/>
          </w:divBdr>
        </w:div>
      </w:divsChild>
    </w:div>
    <w:div w:id="2020504012">
      <w:bodyDiv w:val="1"/>
      <w:marLeft w:val="0"/>
      <w:marRight w:val="0"/>
      <w:marTop w:val="0"/>
      <w:marBottom w:val="0"/>
      <w:divBdr>
        <w:top w:val="none" w:sz="0" w:space="0" w:color="auto"/>
        <w:left w:val="none" w:sz="0" w:space="0" w:color="auto"/>
        <w:bottom w:val="none" w:sz="0" w:space="0" w:color="auto"/>
        <w:right w:val="none" w:sz="0" w:space="0" w:color="auto"/>
      </w:divBdr>
    </w:div>
    <w:div w:id="2042122210">
      <w:bodyDiv w:val="1"/>
      <w:marLeft w:val="0"/>
      <w:marRight w:val="0"/>
      <w:marTop w:val="0"/>
      <w:marBottom w:val="0"/>
      <w:divBdr>
        <w:top w:val="none" w:sz="0" w:space="0" w:color="auto"/>
        <w:left w:val="none" w:sz="0" w:space="0" w:color="auto"/>
        <w:bottom w:val="none" w:sz="0" w:space="0" w:color="auto"/>
        <w:right w:val="none" w:sz="0" w:space="0" w:color="auto"/>
      </w:divBdr>
    </w:div>
    <w:div w:id="2042632216">
      <w:bodyDiv w:val="1"/>
      <w:marLeft w:val="0"/>
      <w:marRight w:val="0"/>
      <w:marTop w:val="0"/>
      <w:marBottom w:val="0"/>
      <w:divBdr>
        <w:top w:val="none" w:sz="0" w:space="0" w:color="auto"/>
        <w:left w:val="none" w:sz="0" w:space="0" w:color="auto"/>
        <w:bottom w:val="none" w:sz="0" w:space="0" w:color="auto"/>
        <w:right w:val="none" w:sz="0" w:space="0" w:color="auto"/>
      </w:divBdr>
    </w:div>
    <w:div w:id="2048790763">
      <w:bodyDiv w:val="1"/>
      <w:marLeft w:val="0"/>
      <w:marRight w:val="0"/>
      <w:marTop w:val="0"/>
      <w:marBottom w:val="0"/>
      <w:divBdr>
        <w:top w:val="none" w:sz="0" w:space="0" w:color="auto"/>
        <w:left w:val="none" w:sz="0" w:space="0" w:color="auto"/>
        <w:bottom w:val="none" w:sz="0" w:space="0" w:color="auto"/>
        <w:right w:val="none" w:sz="0" w:space="0" w:color="auto"/>
      </w:divBdr>
    </w:div>
    <w:div w:id="2062822842">
      <w:bodyDiv w:val="1"/>
      <w:marLeft w:val="0"/>
      <w:marRight w:val="0"/>
      <w:marTop w:val="0"/>
      <w:marBottom w:val="0"/>
      <w:divBdr>
        <w:top w:val="none" w:sz="0" w:space="0" w:color="auto"/>
        <w:left w:val="none" w:sz="0" w:space="0" w:color="auto"/>
        <w:bottom w:val="none" w:sz="0" w:space="0" w:color="auto"/>
        <w:right w:val="none" w:sz="0" w:space="0" w:color="auto"/>
      </w:divBdr>
    </w:div>
    <w:div w:id="2076512813">
      <w:bodyDiv w:val="1"/>
      <w:marLeft w:val="0"/>
      <w:marRight w:val="0"/>
      <w:marTop w:val="0"/>
      <w:marBottom w:val="0"/>
      <w:divBdr>
        <w:top w:val="none" w:sz="0" w:space="0" w:color="auto"/>
        <w:left w:val="none" w:sz="0" w:space="0" w:color="auto"/>
        <w:bottom w:val="none" w:sz="0" w:space="0" w:color="auto"/>
        <w:right w:val="none" w:sz="0" w:space="0" w:color="auto"/>
      </w:divBdr>
    </w:div>
    <w:div w:id="2085108481">
      <w:bodyDiv w:val="1"/>
      <w:marLeft w:val="0"/>
      <w:marRight w:val="0"/>
      <w:marTop w:val="0"/>
      <w:marBottom w:val="0"/>
      <w:divBdr>
        <w:top w:val="none" w:sz="0" w:space="0" w:color="auto"/>
        <w:left w:val="none" w:sz="0" w:space="0" w:color="auto"/>
        <w:bottom w:val="none" w:sz="0" w:space="0" w:color="auto"/>
        <w:right w:val="none" w:sz="0" w:space="0" w:color="auto"/>
      </w:divBdr>
    </w:div>
    <w:div w:id="2091657025">
      <w:bodyDiv w:val="1"/>
      <w:marLeft w:val="0"/>
      <w:marRight w:val="0"/>
      <w:marTop w:val="0"/>
      <w:marBottom w:val="0"/>
      <w:divBdr>
        <w:top w:val="none" w:sz="0" w:space="0" w:color="auto"/>
        <w:left w:val="none" w:sz="0" w:space="0" w:color="auto"/>
        <w:bottom w:val="none" w:sz="0" w:space="0" w:color="auto"/>
        <w:right w:val="none" w:sz="0" w:space="0" w:color="auto"/>
      </w:divBdr>
    </w:div>
    <w:div w:id="2110614269">
      <w:bodyDiv w:val="1"/>
      <w:marLeft w:val="0"/>
      <w:marRight w:val="0"/>
      <w:marTop w:val="0"/>
      <w:marBottom w:val="0"/>
      <w:divBdr>
        <w:top w:val="none" w:sz="0" w:space="0" w:color="auto"/>
        <w:left w:val="none" w:sz="0" w:space="0" w:color="auto"/>
        <w:bottom w:val="none" w:sz="0" w:space="0" w:color="auto"/>
        <w:right w:val="none" w:sz="0" w:space="0" w:color="auto"/>
      </w:divBdr>
    </w:div>
    <w:div w:id="213466939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image" Target="media/image18.png"/><Relationship Id="rId3" Type="http://schemas.openxmlformats.org/officeDocument/2006/relationships/styles" Target="styles.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image" Target="media/image17.png"/><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6.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footer" Target="footer1.xml"/></Relationships>
</file>

<file path=word/_rels/header1.xml.rels><?xml version="1.0" encoding="UTF-8" standalone="yes"?>
<Relationships xmlns="http://schemas.openxmlformats.org/package/2006/relationships"><Relationship Id="rId2" Type="http://schemas.openxmlformats.org/officeDocument/2006/relationships/image" Target="media/image22.emf"/><Relationship Id="rId1" Type="http://schemas.openxmlformats.org/officeDocument/2006/relationships/image" Target="media/image2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D2E3EDC-21DA-4F6A-84B5-E8276284FCC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811</TotalTime>
  <Pages>1</Pages>
  <Words>1604</Words>
  <Characters>8825</Characters>
  <Application>Microsoft Office Word</Application>
  <DocSecurity>0</DocSecurity>
  <Lines>73</Lines>
  <Paragraphs>20</Paragraphs>
  <ScaleCrop>false</ScaleCrop>
  <HeadingPairs>
    <vt:vector size="2" baseType="variant">
      <vt:variant>
        <vt:lpstr>Título</vt:lpstr>
      </vt:variant>
      <vt:variant>
        <vt:i4>1</vt:i4>
      </vt:variant>
    </vt:vector>
  </HeadingPairs>
  <TitlesOfParts>
    <vt:vector size="1" baseType="lpstr">
      <vt:lpstr>Siendo las 9 nueve horas con 12 (doce) minutos, del día 13 de Junio del 2008 (dos mil ocho), en la Tele Aula del 5to</vt:lpstr>
    </vt:vector>
  </TitlesOfParts>
  <Company>Hewlett-Packard Company</Company>
  <LinksUpToDate>false</LinksUpToDate>
  <CharactersWithSpaces>10409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Siendo las 9 nueve horas con 12 (doce) minutos, del día 13 de Junio del 2008 (dos mil ocho), en la Tele Aula del 5to</dc:title>
  <dc:creator>Lety</dc:creator>
  <cp:lastModifiedBy>Maritza Cortina</cp:lastModifiedBy>
  <cp:revision>235</cp:revision>
  <cp:lastPrinted>2018-01-29T23:06:00Z</cp:lastPrinted>
  <dcterms:created xsi:type="dcterms:W3CDTF">2017-05-15T13:15:00Z</dcterms:created>
  <dcterms:modified xsi:type="dcterms:W3CDTF">2018-01-29T23:06:00Z</dcterms:modified>
</cp:coreProperties>
</file>