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4B1A" w:rsidRPr="008B7DDE" w:rsidRDefault="001A4B1A" w:rsidP="00D21605">
      <w:pPr>
        <w:spacing w:after="0" w:line="360" w:lineRule="auto"/>
        <w:jc w:val="center"/>
        <w:rPr>
          <w:rFonts w:ascii="AvenirNext LT Pro Regular" w:eastAsia="Times New Roman" w:hAnsi="AvenirNext LT Pro Regular" w:cs="AvenirNext LT Pro Regular"/>
          <w:b/>
          <w:bCs/>
          <w:sz w:val="20"/>
          <w:szCs w:val="20"/>
          <w:lang w:val="es-ES" w:eastAsia="es-ES"/>
        </w:rPr>
      </w:pPr>
    </w:p>
    <w:p w:rsidR="001A4B1A" w:rsidRPr="008B7DDE" w:rsidRDefault="001A4B1A" w:rsidP="00D21605">
      <w:pPr>
        <w:spacing w:after="0" w:line="360" w:lineRule="auto"/>
        <w:jc w:val="center"/>
        <w:rPr>
          <w:rFonts w:ascii="AvenirNext LT Pro Regular" w:eastAsia="Times New Roman" w:hAnsi="AvenirNext LT Pro Regular" w:cs="AvenirNext LT Pro Regular"/>
          <w:b/>
          <w:bCs/>
          <w:sz w:val="20"/>
          <w:szCs w:val="20"/>
          <w:lang w:val="es-ES" w:eastAsia="es-ES"/>
        </w:rPr>
      </w:pPr>
    </w:p>
    <w:p w:rsidR="001A4B1A" w:rsidRPr="008B7DDE" w:rsidRDefault="001A4B1A" w:rsidP="00D21605">
      <w:pPr>
        <w:spacing w:after="0" w:line="360" w:lineRule="auto"/>
        <w:jc w:val="center"/>
        <w:rPr>
          <w:rFonts w:ascii="Calibri" w:eastAsia="Times New Roman" w:hAnsi="Calibri" w:cs="AvenirNext LT Pro Regular"/>
          <w:b/>
          <w:bCs/>
          <w:sz w:val="20"/>
          <w:szCs w:val="20"/>
          <w:lang w:val="es-ES" w:eastAsia="es-ES"/>
        </w:rPr>
      </w:pPr>
      <w:r w:rsidRPr="008B7DDE">
        <w:rPr>
          <w:rFonts w:ascii="Calibri" w:eastAsia="Times New Roman" w:hAnsi="Calibri" w:cs="AvenirNext LT Pro Regular"/>
          <w:b/>
          <w:bCs/>
          <w:sz w:val="20"/>
          <w:szCs w:val="20"/>
          <w:lang w:val="es-ES" w:eastAsia="es-ES"/>
        </w:rPr>
        <w:t xml:space="preserve">ACTA DE </w:t>
      </w:r>
      <w:smartTag w:uri="urn:schemas-microsoft-com:office:smarttags" w:element="PersonName">
        <w:smartTagPr>
          <w:attr w:name="ProductID" w:val="LA SESIÓN ORDINARIA"/>
        </w:smartTagPr>
        <w:r w:rsidRPr="008B7DDE">
          <w:rPr>
            <w:rFonts w:ascii="Calibri" w:eastAsia="Times New Roman" w:hAnsi="Calibri" w:cs="AvenirNext LT Pro Regular"/>
            <w:b/>
            <w:bCs/>
            <w:sz w:val="20"/>
            <w:szCs w:val="20"/>
            <w:lang w:val="es-ES" w:eastAsia="es-ES"/>
          </w:rPr>
          <w:t>LA SESIÓN ORDINARIA</w:t>
        </w:r>
      </w:smartTag>
      <w:r w:rsidRPr="008B7DDE">
        <w:rPr>
          <w:rFonts w:ascii="Calibri" w:eastAsia="Times New Roman" w:hAnsi="Calibri" w:cs="AvenirNext LT Pro Regular"/>
          <w:b/>
          <w:bCs/>
          <w:sz w:val="20"/>
          <w:szCs w:val="20"/>
          <w:lang w:val="es-ES" w:eastAsia="es-ES"/>
        </w:rPr>
        <w:t xml:space="preserve"> DE </w:t>
      </w:r>
      <w:smartTag w:uri="urn:schemas-microsoft-com:office:smarttags" w:element="PersonName">
        <w:smartTagPr>
          <w:attr w:name="ProductID" w:val="LA JUNTA DE"/>
        </w:smartTagPr>
        <w:r w:rsidRPr="008B7DDE">
          <w:rPr>
            <w:rFonts w:ascii="Calibri" w:eastAsia="Times New Roman" w:hAnsi="Calibri" w:cs="AvenirNext LT Pro Regular"/>
            <w:b/>
            <w:bCs/>
            <w:sz w:val="20"/>
            <w:szCs w:val="20"/>
            <w:lang w:val="es-ES" w:eastAsia="es-ES"/>
          </w:rPr>
          <w:t>LA JUNTA DE</w:t>
        </w:r>
      </w:smartTag>
      <w:r w:rsidRPr="008B7DDE">
        <w:rPr>
          <w:rFonts w:ascii="Calibri" w:eastAsia="Times New Roman" w:hAnsi="Calibri" w:cs="AvenirNext LT Pro Regular"/>
          <w:b/>
          <w:bCs/>
          <w:sz w:val="20"/>
          <w:szCs w:val="20"/>
          <w:lang w:val="es-ES" w:eastAsia="es-ES"/>
        </w:rPr>
        <w:t xml:space="preserve"> GOBIERNO</w:t>
      </w:r>
    </w:p>
    <w:p w:rsidR="001A4B1A" w:rsidRPr="008B7DDE" w:rsidRDefault="001A4B1A" w:rsidP="00D21605">
      <w:pPr>
        <w:spacing w:after="0" w:line="360" w:lineRule="auto"/>
        <w:jc w:val="center"/>
        <w:outlineLvl w:val="0"/>
        <w:rPr>
          <w:rFonts w:ascii="Calibri" w:eastAsia="Times New Roman" w:hAnsi="Calibri" w:cs="AvenirNext LT Pro Regular"/>
          <w:b/>
          <w:bCs/>
          <w:sz w:val="20"/>
          <w:szCs w:val="20"/>
          <w:lang w:val="es-ES" w:eastAsia="es-ES"/>
        </w:rPr>
      </w:pPr>
      <w:r w:rsidRPr="008B7DDE">
        <w:rPr>
          <w:rFonts w:ascii="Calibri" w:eastAsia="Times New Roman" w:hAnsi="Calibri" w:cs="AvenirNext LT Pro Regular"/>
          <w:b/>
          <w:bCs/>
          <w:sz w:val="20"/>
          <w:szCs w:val="20"/>
          <w:lang w:val="es-ES" w:eastAsia="es-ES"/>
        </w:rPr>
        <w:t xml:space="preserve">DEL INSTITUTO JALISCIENSE DE </w:t>
      </w:r>
      <w:smartTag w:uri="urn:schemas-microsoft-com:office:smarttags" w:element="PersonName">
        <w:smartTagPr>
          <w:attr w:name="ProductID" w:val="la Vivienda"/>
        </w:smartTagPr>
        <w:r w:rsidRPr="008B7DDE">
          <w:rPr>
            <w:rFonts w:ascii="Calibri" w:eastAsia="Times New Roman" w:hAnsi="Calibri" w:cs="AvenirNext LT Pro Regular"/>
            <w:b/>
            <w:bCs/>
            <w:sz w:val="20"/>
            <w:szCs w:val="20"/>
            <w:lang w:val="es-ES" w:eastAsia="es-ES"/>
          </w:rPr>
          <w:t>LA VIVIENDA</w:t>
        </w:r>
      </w:smartTag>
    </w:p>
    <w:p w:rsidR="001A4B1A" w:rsidRPr="008B7DDE" w:rsidRDefault="00F71F94" w:rsidP="00D21605">
      <w:pPr>
        <w:spacing w:after="0" w:line="360" w:lineRule="auto"/>
        <w:jc w:val="center"/>
        <w:outlineLvl w:val="0"/>
        <w:rPr>
          <w:rFonts w:ascii="Calibri" w:eastAsia="Times New Roman" w:hAnsi="Calibri" w:cs="AvenirNext LT Pro Regular"/>
          <w:b/>
          <w:bCs/>
          <w:sz w:val="20"/>
          <w:szCs w:val="20"/>
          <w:lang w:val="es-ES" w:eastAsia="es-ES"/>
        </w:rPr>
      </w:pPr>
      <w:r>
        <w:rPr>
          <w:rFonts w:ascii="Calibri" w:eastAsia="Times New Roman" w:hAnsi="Calibri" w:cs="AvenirNext LT Pro Regular"/>
          <w:b/>
          <w:bCs/>
          <w:sz w:val="20"/>
          <w:szCs w:val="20"/>
          <w:lang w:val="es-ES" w:eastAsia="es-ES"/>
        </w:rPr>
        <w:t>DEL 03 DE OCTUBRE</w:t>
      </w:r>
      <w:r w:rsidR="001A4B1A">
        <w:rPr>
          <w:rFonts w:ascii="Calibri" w:eastAsia="Times New Roman" w:hAnsi="Calibri" w:cs="AvenirNext LT Pro Regular"/>
          <w:b/>
          <w:bCs/>
          <w:sz w:val="20"/>
          <w:szCs w:val="20"/>
          <w:lang w:val="es-ES" w:eastAsia="es-ES"/>
        </w:rPr>
        <w:t xml:space="preserve"> DEL 2017</w:t>
      </w:r>
    </w:p>
    <w:p w:rsidR="001A4B1A" w:rsidRPr="008B7DDE" w:rsidRDefault="001A4B1A" w:rsidP="00D21605">
      <w:pPr>
        <w:spacing w:after="0" w:line="360" w:lineRule="auto"/>
        <w:jc w:val="center"/>
        <w:rPr>
          <w:rFonts w:ascii="Calibri" w:eastAsia="Times New Roman" w:hAnsi="Calibri" w:cs="AvenirNext LT Pro Regular"/>
          <w:sz w:val="20"/>
          <w:szCs w:val="20"/>
          <w:lang w:val="es-ES" w:eastAsia="es-ES"/>
        </w:rPr>
      </w:pPr>
    </w:p>
    <w:p w:rsidR="001A4B1A" w:rsidRPr="006C3239" w:rsidRDefault="001A4B1A" w:rsidP="00D21605">
      <w:pPr>
        <w:spacing w:after="0" w:line="360" w:lineRule="auto"/>
        <w:jc w:val="both"/>
        <w:rPr>
          <w:rFonts w:ascii="Calibri" w:eastAsia="Times New Roman" w:hAnsi="Calibri" w:cs="AvenirNext LT Pro Regular"/>
          <w:sz w:val="20"/>
          <w:szCs w:val="20"/>
          <w:lang w:val="es-ES" w:eastAsia="es-ES"/>
        </w:rPr>
      </w:pPr>
      <w:r w:rsidRPr="006C3239">
        <w:rPr>
          <w:rFonts w:ascii="Calibri" w:eastAsia="Times New Roman" w:hAnsi="Calibri" w:cs="AvenirNext LT Pro Regular"/>
          <w:sz w:val="20"/>
          <w:szCs w:val="20"/>
          <w:lang w:val="es-ES" w:eastAsia="es-ES"/>
        </w:rPr>
        <w:t>En Guada</w:t>
      </w:r>
      <w:r w:rsidR="00AF628C">
        <w:rPr>
          <w:rFonts w:ascii="Calibri" w:eastAsia="Times New Roman" w:hAnsi="Calibri" w:cs="AvenirNext LT Pro Regular"/>
          <w:sz w:val="20"/>
          <w:szCs w:val="20"/>
          <w:lang w:val="es-ES" w:eastAsia="es-ES"/>
        </w:rPr>
        <w:t>lajara, Jalisco, siendo las 13:0</w:t>
      </w:r>
      <w:r w:rsidRPr="006C3239">
        <w:rPr>
          <w:rFonts w:ascii="Calibri" w:eastAsia="Times New Roman" w:hAnsi="Calibri" w:cs="AvenirNext LT Pro Regular"/>
          <w:sz w:val="20"/>
          <w:szCs w:val="20"/>
          <w:lang w:val="es-ES" w:eastAsia="es-ES"/>
        </w:rPr>
        <w:t>0 trece hora</w:t>
      </w:r>
      <w:r>
        <w:rPr>
          <w:rFonts w:ascii="Calibri" w:eastAsia="Times New Roman" w:hAnsi="Calibri" w:cs="AvenirNext LT Pro Regular"/>
          <w:sz w:val="20"/>
          <w:szCs w:val="20"/>
          <w:lang w:val="es-ES" w:eastAsia="es-ES"/>
        </w:rPr>
        <w:t xml:space="preserve">s del día </w:t>
      </w:r>
      <w:r w:rsidR="00F71F94">
        <w:rPr>
          <w:rFonts w:ascii="Calibri" w:eastAsia="Times New Roman" w:hAnsi="Calibri" w:cs="AvenirNext LT Pro Regular"/>
          <w:sz w:val="20"/>
          <w:szCs w:val="20"/>
          <w:lang w:val="es-ES" w:eastAsia="es-ES"/>
        </w:rPr>
        <w:t>martes</w:t>
      </w:r>
      <w:r w:rsidR="004670A2">
        <w:rPr>
          <w:rFonts w:ascii="Calibri" w:eastAsia="Times New Roman" w:hAnsi="Calibri" w:cs="AvenirNext LT Pro Regular"/>
          <w:sz w:val="20"/>
          <w:szCs w:val="20"/>
          <w:lang w:val="es-ES" w:eastAsia="es-ES"/>
        </w:rPr>
        <w:t xml:space="preserve"> </w:t>
      </w:r>
      <w:r>
        <w:rPr>
          <w:rFonts w:ascii="Calibri" w:eastAsia="Times New Roman" w:hAnsi="Calibri" w:cs="AvenirNext LT Pro Regular"/>
          <w:sz w:val="20"/>
          <w:szCs w:val="20"/>
          <w:lang w:val="es-ES" w:eastAsia="es-ES"/>
        </w:rPr>
        <w:t>03</w:t>
      </w:r>
      <w:r w:rsidRPr="006C3239">
        <w:rPr>
          <w:rFonts w:ascii="Calibri" w:eastAsia="Times New Roman" w:hAnsi="Calibri" w:cs="AvenirNext LT Pro Regular"/>
          <w:sz w:val="20"/>
          <w:szCs w:val="20"/>
          <w:lang w:val="es-ES" w:eastAsia="es-ES"/>
        </w:rPr>
        <w:t xml:space="preserve"> </w:t>
      </w:r>
      <w:r w:rsidR="00F71F94">
        <w:rPr>
          <w:rFonts w:ascii="Calibri" w:eastAsia="Times New Roman" w:hAnsi="Calibri" w:cs="AvenirNext LT Pro Regular"/>
          <w:sz w:val="20"/>
          <w:szCs w:val="20"/>
          <w:lang w:val="es-ES" w:eastAsia="es-ES"/>
        </w:rPr>
        <w:t>tres</w:t>
      </w:r>
      <w:r w:rsidRPr="006C3239">
        <w:rPr>
          <w:rFonts w:ascii="Calibri" w:eastAsia="Times New Roman" w:hAnsi="Calibri" w:cs="AvenirNext LT Pro Regular"/>
          <w:sz w:val="20"/>
          <w:szCs w:val="20"/>
          <w:lang w:val="es-ES" w:eastAsia="es-ES"/>
        </w:rPr>
        <w:t xml:space="preserve"> de</w:t>
      </w:r>
      <w:r w:rsidR="000806D4">
        <w:rPr>
          <w:rFonts w:ascii="Calibri" w:eastAsia="Times New Roman" w:hAnsi="Calibri" w:cs="AvenirNext LT Pro Regular"/>
          <w:sz w:val="20"/>
          <w:szCs w:val="20"/>
          <w:lang w:val="es-ES" w:eastAsia="es-ES"/>
        </w:rPr>
        <w:t xml:space="preserve"> o</w:t>
      </w:r>
      <w:r w:rsidR="00F71F94">
        <w:rPr>
          <w:rFonts w:ascii="Calibri" w:eastAsia="Times New Roman" w:hAnsi="Calibri" w:cs="AvenirNext LT Pro Regular"/>
          <w:sz w:val="20"/>
          <w:szCs w:val="20"/>
          <w:lang w:val="es-ES" w:eastAsia="es-ES"/>
        </w:rPr>
        <w:t>ctubre</w:t>
      </w:r>
      <w:r>
        <w:rPr>
          <w:rFonts w:ascii="Calibri" w:eastAsia="Times New Roman" w:hAnsi="Calibri" w:cs="AvenirNext LT Pro Regular"/>
          <w:sz w:val="20"/>
          <w:szCs w:val="20"/>
          <w:lang w:val="es-ES" w:eastAsia="es-ES"/>
        </w:rPr>
        <w:t xml:space="preserve"> del año 2017 dos mil diecisiete</w:t>
      </w:r>
      <w:r w:rsidRPr="006C3239">
        <w:rPr>
          <w:rFonts w:ascii="Calibri" w:eastAsia="Times New Roman" w:hAnsi="Calibri" w:cs="AvenirNext LT Pro Regular"/>
          <w:sz w:val="20"/>
          <w:szCs w:val="20"/>
          <w:lang w:val="es-ES" w:eastAsia="es-ES"/>
        </w:rPr>
        <w:t>, se celebr</w:t>
      </w:r>
      <w:r w:rsidR="005D4E6C">
        <w:rPr>
          <w:rFonts w:ascii="Calibri" w:eastAsia="Times New Roman" w:hAnsi="Calibri" w:cs="AvenirNext LT Pro Regular"/>
          <w:sz w:val="20"/>
          <w:szCs w:val="20"/>
          <w:lang w:val="es-ES" w:eastAsia="es-ES"/>
        </w:rPr>
        <w:t>a</w:t>
      </w:r>
      <w:r w:rsidRPr="006C3239">
        <w:rPr>
          <w:rFonts w:ascii="Calibri" w:eastAsia="Times New Roman" w:hAnsi="Calibri" w:cs="AvenirNext LT Pro Regular"/>
          <w:sz w:val="20"/>
          <w:szCs w:val="20"/>
          <w:lang w:val="es-ES" w:eastAsia="es-ES"/>
        </w:rPr>
        <w:t xml:space="preserve"> de conformidad a lo previsto en</w:t>
      </w:r>
      <w:r w:rsidR="0008517B">
        <w:rPr>
          <w:rFonts w:ascii="Calibri" w:eastAsia="Times New Roman" w:hAnsi="Calibri" w:cs="AvenirNext LT Pro Regular"/>
          <w:sz w:val="20"/>
          <w:szCs w:val="20"/>
          <w:lang w:val="es-ES" w:eastAsia="es-ES"/>
        </w:rPr>
        <w:t xml:space="preserve"> los</w:t>
      </w:r>
      <w:r w:rsidRPr="006C3239">
        <w:rPr>
          <w:rFonts w:ascii="Calibri" w:eastAsia="Times New Roman" w:hAnsi="Calibri" w:cs="AvenirNext LT Pro Regular"/>
          <w:sz w:val="20"/>
          <w:szCs w:val="20"/>
          <w:lang w:val="es-ES" w:eastAsia="es-ES"/>
        </w:rPr>
        <w:t xml:space="preserve"> artículo</w:t>
      </w:r>
      <w:r w:rsidR="0008517B">
        <w:rPr>
          <w:rFonts w:ascii="Calibri" w:eastAsia="Times New Roman" w:hAnsi="Calibri" w:cs="AvenirNext LT Pro Regular"/>
          <w:sz w:val="20"/>
          <w:szCs w:val="20"/>
          <w:lang w:val="es-ES" w:eastAsia="es-ES"/>
        </w:rPr>
        <w:t>s</w:t>
      </w:r>
      <w:r w:rsidRPr="006C3239">
        <w:rPr>
          <w:rFonts w:ascii="Calibri" w:eastAsia="Times New Roman" w:hAnsi="Calibri" w:cs="AvenirNext LT Pro Regular"/>
          <w:sz w:val="20"/>
          <w:szCs w:val="20"/>
          <w:lang w:val="es-ES" w:eastAsia="es-ES"/>
        </w:rPr>
        <w:t xml:space="preserve"> 10 </w:t>
      </w:r>
      <w:r w:rsidR="0008517B">
        <w:rPr>
          <w:rFonts w:ascii="Calibri" w:eastAsia="Times New Roman" w:hAnsi="Calibri" w:cs="AvenirNext LT Pro Regular"/>
          <w:sz w:val="20"/>
          <w:szCs w:val="20"/>
          <w:lang w:val="es-ES" w:eastAsia="es-ES"/>
        </w:rPr>
        <w:t xml:space="preserve">al 16 </w:t>
      </w:r>
      <w:r w:rsidRPr="006C3239">
        <w:rPr>
          <w:rFonts w:ascii="Calibri" w:eastAsia="Times New Roman" w:hAnsi="Calibri" w:cs="AvenirNext LT Pro Regular"/>
          <w:sz w:val="20"/>
          <w:szCs w:val="20"/>
          <w:lang w:val="es-ES" w:eastAsia="es-ES"/>
        </w:rPr>
        <w:t xml:space="preserve"> de la Ley Orgánica del Instituto Jalisciense de la Vivienda, la sesión ordinaria de la </w:t>
      </w:r>
      <w:r w:rsidRPr="006C3239">
        <w:rPr>
          <w:rFonts w:ascii="Calibri" w:eastAsia="Times New Roman" w:hAnsi="Calibri" w:cs="AvenirNext LT Pro Regular"/>
          <w:b/>
          <w:bCs/>
          <w:sz w:val="20"/>
          <w:szCs w:val="20"/>
          <w:lang w:val="es-ES" w:eastAsia="es-ES"/>
        </w:rPr>
        <w:t xml:space="preserve">JUNTA DE GOBIERNO </w:t>
      </w:r>
      <w:r w:rsidR="00F71F94">
        <w:rPr>
          <w:rFonts w:ascii="Calibri" w:eastAsia="Times New Roman" w:hAnsi="Calibri" w:cs="AvenirNext LT Pro Regular"/>
          <w:sz w:val="20"/>
          <w:szCs w:val="20"/>
          <w:lang w:val="es-ES" w:eastAsia="es-ES"/>
        </w:rPr>
        <w:t>número 03</w:t>
      </w:r>
      <w:r>
        <w:rPr>
          <w:rFonts w:ascii="Calibri" w:eastAsia="Times New Roman" w:hAnsi="Calibri" w:cs="AvenirNext LT Pro Regular"/>
          <w:sz w:val="20"/>
          <w:szCs w:val="20"/>
          <w:lang w:val="es-ES" w:eastAsia="es-ES"/>
        </w:rPr>
        <w:t>/2017</w:t>
      </w:r>
      <w:r w:rsidRPr="006C3239">
        <w:rPr>
          <w:rFonts w:ascii="Calibri" w:eastAsia="Times New Roman" w:hAnsi="Calibri" w:cs="AvenirNext LT Pro Regular"/>
          <w:sz w:val="20"/>
          <w:szCs w:val="20"/>
          <w:lang w:val="es-ES" w:eastAsia="es-ES"/>
        </w:rPr>
        <w:t xml:space="preserve">, del Instituto Jalisciense de la Vivienda, en adelante Instituto, celebrada en el edificio que ocupa el organismo, </w:t>
      </w:r>
      <w:r w:rsidR="00812178">
        <w:rPr>
          <w:rFonts w:ascii="Calibri" w:eastAsia="Times New Roman" w:hAnsi="Calibri" w:cs="AvenirNext LT Pro Regular"/>
          <w:sz w:val="20"/>
          <w:szCs w:val="20"/>
          <w:lang w:val="es-ES" w:eastAsia="es-ES"/>
        </w:rPr>
        <w:t>sito</w:t>
      </w:r>
      <w:r w:rsidR="00812178" w:rsidRPr="006C3239">
        <w:rPr>
          <w:rFonts w:ascii="Calibri" w:eastAsia="Times New Roman" w:hAnsi="Calibri" w:cs="AvenirNext LT Pro Regular"/>
          <w:sz w:val="20"/>
          <w:szCs w:val="20"/>
          <w:lang w:val="es-ES" w:eastAsia="es-ES"/>
        </w:rPr>
        <w:t xml:space="preserve"> </w:t>
      </w:r>
      <w:r w:rsidRPr="006C3239">
        <w:rPr>
          <w:rFonts w:ascii="Calibri" w:eastAsia="Times New Roman" w:hAnsi="Calibri" w:cs="AvenirNext LT Pro Regular"/>
          <w:sz w:val="20"/>
          <w:szCs w:val="20"/>
          <w:lang w:val="es-ES" w:eastAsia="es-ES"/>
        </w:rPr>
        <w:t xml:space="preserve">en la calle López Cotilla número 595, Colonia Centro de esta ciudad, presidida por el ciudadano </w:t>
      </w:r>
      <w:r w:rsidRPr="006C3239">
        <w:rPr>
          <w:rFonts w:ascii="Calibri" w:eastAsia="Times New Roman" w:hAnsi="Calibri" w:cs="AvenirNext LT Pro Regular"/>
          <w:b/>
          <w:sz w:val="20"/>
          <w:szCs w:val="20"/>
          <w:lang w:val="es-ES" w:eastAsia="es-ES"/>
        </w:rPr>
        <w:t>ING. ENRIQUE DAU FLORES</w:t>
      </w:r>
      <w:r w:rsidRPr="006C3239">
        <w:rPr>
          <w:rFonts w:ascii="Calibri" w:eastAsia="Times New Roman" w:hAnsi="Calibri" w:cs="AvenirNext LT Pro Regular"/>
          <w:sz w:val="20"/>
          <w:szCs w:val="20"/>
          <w:lang w:val="es-ES" w:eastAsia="es-ES"/>
        </w:rPr>
        <w:t xml:space="preserve"> </w:t>
      </w:r>
      <w:r w:rsidR="00812178">
        <w:rPr>
          <w:rFonts w:ascii="Calibri" w:eastAsia="Times New Roman" w:hAnsi="Calibri" w:cs="AvenirNext LT Pro Regular"/>
          <w:sz w:val="20"/>
          <w:szCs w:val="20"/>
          <w:lang w:val="es-ES" w:eastAsia="es-ES"/>
        </w:rPr>
        <w:t>en virtud de la</w:t>
      </w:r>
      <w:r w:rsidR="00812178" w:rsidRPr="006C3239">
        <w:rPr>
          <w:rFonts w:ascii="Calibri" w:eastAsia="Times New Roman" w:hAnsi="Calibri" w:cs="AvenirNext LT Pro Regular"/>
          <w:sz w:val="20"/>
          <w:szCs w:val="20"/>
          <w:lang w:val="es-ES" w:eastAsia="es-ES"/>
        </w:rPr>
        <w:t xml:space="preserve"> designación de fecha 25 de junio del 2014</w:t>
      </w:r>
      <w:r w:rsidR="00812178">
        <w:rPr>
          <w:rFonts w:ascii="Calibri" w:eastAsia="Times New Roman" w:hAnsi="Calibri" w:cs="AvenirNext LT Pro Regular"/>
          <w:sz w:val="20"/>
          <w:szCs w:val="20"/>
          <w:lang w:val="es-ES" w:eastAsia="es-ES"/>
        </w:rPr>
        <w:t xml:space="preserve"> y </w:t>
      </w:r>
      <w:r w:rsidRPr="006C3239">
        <w:rPr>
          <w:rFonts w:ascii="Calibri" w:eastAsia="Times New Roman" w:hAnsi="Calibri" w:cs="AvenirNext LT Pro Regular"/>
          <w:sz w:val="20"/>
          <w:szCs w:val="20"/>
          <w:lang w:val="es-ES" w:eastAsia="es-ES"/>
        </w:rPr>
        <w:t>de conformidad al artículo 7 fracción I de su Ley Orgánica; actu</w:t>
      </w:r>
      <w:r w:rsidR="00F71F94">
        <w:rPr>
          <w:rFonts w:ascii="Calibri" w:eastAsia="Times New Roman" w:hAnsi="Calibri" w:cs="AvenirNext LT Pro Regular"/>
          <w:sz w:val="20"/>
          <w:szCs w:val="20"/>
          <w:lang w:val="es-ES" w:eastAsia="es-ES"/>
        </w:rPr>
        <w:t>ando como Secretario Técnico, la</w:t>
      </w:r>
      <w:r w:rsidRPr="006C3239">
        <w:rPr>
          <w:rFonts w:ascii="Calibri" w:eastAsia="Times New Roman" w:hAnsi="Calibri" w:cs="AvenirNext LT Pro Regular"/>
          <w:sz w:val="20"/>
          <w:szCs w:val="20"/>
          <w:lang w:val="es-ES" w:eastAsia="es-ES"/>
        </w:rPr>
        <w:t xml:space="preserve"> Lic. </w:t>
      </w:r>
      <w:r w:rsidR="00F71F94">
        <w:rPr>
          <w:rFonts w:ascii="Calibri" w:eastAsia="Times New Roman" w:hAnsi="Calibri" w:cs="AvenirNext LT Pro Regular"/>
          <w:sz w:val="20"/>
          <w:szCs w:val="20"/>
          <w:lang w:val="es-ES" w:eastAsia="es-ES"/>
        </w:rPr>
        <w:t>Mónica Muñoz Basulto</w:t>
      </w:r>
      <w:r w:rsidR="00353C1B">
        <w:rPr>
          <w:rFonts w:ascii="Calibri" w:eastAsia="Times New Roman" w:hAnsi="Calibri" w:cs="AvenirNext LT Pro Regular"/>
          <w:sz w:val="20"/>
          <w:szCs w:val="20"/>
          <w:lang w:val="es-ES" w:eastAsia="es-ES"/>
        </w:rPr>
        <w:t xml:space="preserve">, por </w:t>
      </w:r>
      <w:r w:rsidR="00EA4D38">
        <w:rPr>
          <w:rFonts w:ascii="Calibri" w:eastAsia="Times New Roman" w:hAnsi="Calibri" w:cs="AvenirNext LT Pro Regular"/>
          <w:sz w:val="20"/>
          <w:szCs w:val="20"/>
          <w:lang w:val="es-ES" w:eastAsia="es-ES"/>
        </w:rPr>
        <w:t xml:space="preserve">Memo D.G. /0123/2017 </w:t>
      </w:r>
      <w:r w:rsidR="00353C1B">
        <w:rPr>
          <w:rFonts w:ascii="Calibri" w:eastAsia="Times New Roman" w:hAnsi="Calibri" w:cs="AvenirNext LT Pro Regular"/>
          <w:sz w:val="20"/>
          <w:szCs w:val="20"/>
          <w:lang w:val="es-ES" w:eastAsia="es-ES"/>
        </w:rPr>
        <w:t>de fecha</w:t>
      </w:r>
      <w:r w:rsidR="009B2428">
        <w:rPr>
          <w:rFonts w:ascii="Calibri" w:eastAsia="Times New Roman" w:hAnsi="Calibri" w:cs="AvenirNext LT Pro Regular"/>
          <w:sz w:val="20"/>
          <w:szCs w:val="20"/>
          <w:lang w:val="es-ES" w:eastAsia="es-ES"/>
        </w:rPr>
        <w:t xml:space="preserve"> </w:t>
      </w:r>
      <w:r w:rsidR="00EA4D38">
        <w:rPr>
          <w:rFonts w:ascii="Calibri" w:eastAsia="Times New Roman" w:hAnsi="Calibri" w:cs="AvenirNext LT Pro Regular"/>
          <w:sz w:val="20"/>
          <w:szCs w:val="20"/>
          <w:lang w:val="es-ES" w:eastAsia="es-ES"/>
        </w:rPr>
        <w:t xml:space="preserve">26 de septiembre de 2017 </w:t>
      </w:r>
      <w:r w:rsidR="00353C1B">
        <w:rPr>
          <w:rFonts w:ascii="Calibri" w:eastAsia="Times New Roman" w:hAnsi="Calibri" w:cs="AvenirNext LT Pro Regular"/>
          <w:sz w:val="20"/>
          <w:szCs w:val="20"/>
          <w:lang w:val="es-ES" w:eastAsia="es-ES"/>
        </w:rPr>
        <w:t>expedido por el Director General del Instituto.</w:t>
      </w:r>
    </w:p>
    <w:p w:rsidR="001A4B1A" w:rsidRPr="006C3239" w:rsidRDefault="001A4B1A" w:rsidP="00D21605">
      <w:pPr>
        <w:spacing w:after="0" w:line="360" w:lineRule="auto"/>
        <w:jc w:val="both"/>
        <w:rPr>
          <w:rFonts w:ascii="Calibri" w:eastAsia="Times New Roman" w:hAnsi="Calibri" w:cs="AvenirNext LT Pro Regular"/>
          <w:b/>
          <w:bCs/>
          <w:sz w:val="20"/>
          <w:szCs w:val="20"/>
          <w:lang w:val="es-ES" w:eastAsia="es-ES"/>
        </w:rPr>
      </w:pPr>
    </w:p>
    <w:p w:rsidR="000806D4" w:rsidRPr="004A4157" w:rsidRDefault="001A4B1A" w:rsidP="004A4157">
      <w:pPr>
        <w:spacing w:after="0" w:line="360" w:lineRule="auto"/>
        <w:jc w:val="both"/>
        <w:outlineLvl w:val="0"/>
        <w:rPr>
          <w:rFonts w:eastAsia="Times New Roman" w:cstheme="minorHAnsi"/>
          <w:b/>
          <w:bCs/>
          <w:color w:val="000000" w:themeColor="text1"/>
          <w:sz w:val="20"/>
          <w:szCs w:val="20"/>
          <w:lang w:val="es-ES" w:eastAsia="es-ES"/>
        </w:rPr>
      </w:pPr>
      <w:r w:rsidRPr="006C3239">
        <w:rPr>
          <w:rFonts w:ascii="Calibri" w:eastAsia="Times New Roman" w:hAnsi="Calibri" w:cs="AvenirNext LT Pro Regular"/>
          <w:sz w:val="20"/>
          <w:szCs w:val="20"/>
          <w:lang w:val="es-ES" w:eastAsia="es-ES"/>
        </w:rPr>
        <w:t>Haciéndose constar la presencia de los ciudadanos</w:t>
      </w:r>
      <w:r w:rsidR="005D4E6C">
        <w:rPr>
          <w:rFonts w:ascii="Calibri" w:eastAsia="Times New Roman" w:hAnsi="Calibri" w:cs="AvenirNext LT Pro Regular"/>
          <w:sz w:val="20"/>
          <w:szCs w:val="20"/>
          <w:lang w:val="es-ES" w:eastAsia="es-ES"/>
        </w:rPr>
        <w:t>:</w:t>
      </w:r>
      <w:r w:rsidR="005D4E6C" w:rsidRPr="006C3239">
        <w:rPr>
          <w:rFonts w:ascii="Calibri" w:eastAsia="Times New Roman" w:hAnsi="Calibri" w:cs="AvenirNext LT Pro Regular"/>
          <w:sz w:val="20"/>
          <w:szCs w:val="20"/>
          <w:lang w:val="es-ES" w:eastAsia="es-ES"/>
        </w:rPr>
        <w:t xml:space="preserve"> </w:t>
      </w:r>
      <w:r w:rsidRPr="006C3239">
        <w:rPr>
          <w:rFonts w:ascii="Calibri" w:eastAsia="Times New Roman" w:hAnsi="Calibri" w:cs="AvenirNext LT Pro Regular"/>
          <w:b/>
          <w:sz w:val="20"/>
          <w:szCs w:val="20"/>
          <w:lang w:val="es-ES" w:eastAsia="es-ES"/>
        </w:rPr>
        <w:t>ING. ENRIQUE DAU FLORES</w:t>
      </w:r>
      <w:r w:rsidRPr="006C3239">
        <w:rPr>
          <w:rFonts w:ascii="Calibri" w:eastAsia="Times New Roman" w:hAnsi="Calibri" w:cs="AvenirNext LT Pro Regular"/>
          <w:sz w:val="20"/>
          <w:szCs w:val="20"/>
          <w:lang w:val="es-ES" w:eastAsia="es-ES"/>
        </w:rPr>
        <w:t>, Presidente Suplente de la Junta de Gobierno</w:t>
      </w:r>
      <w:r w:rsidR="00812178">
        <w:rPr>
          <w:rFonts w:ascii="Calibri" w:eastAsia="Times New Roman" w:hAnsi="Calibri" w:cs="AvenirNext LT Pro Regular"/>
          <w:sz w:val="20"/>
          <w:szCs w:val="20"/>
          <w:lang w:val="es-ES" w:eastAsia="es-ES"/>
        </w:rPr>
        <w:t>;</w:t>
      </w:r>
      <w:r w:rsidR="00812178" w:rsidRPr="006C3239">
        <w:rPr>
          <w:rFonts w:ascii="Calibri" w:eastAsia="Times New Roman" w:hAnsi="Calibri" w:cs="AvenirNext LT Pro Regular"/>
          <w:sz w:val="20"/>
          <w:szCs w:val="20"/>
          <w:lang w:val="es-ES" w:eastAsia="es-ES"/>
        </w:rPr>
        <w:t xml:space="preserve"> </w:t>
      </w:r>
      <w:r w:rsidRPr="006C3239">
        <w:rPr>
          <w:rFonts w:ascii="Calibri" w:eastAsia="Times New Roman" w:hAnsi="Calibri" w:cs="AvenirNext LT Pro Regular"/>
          <w:b/>
          <w:bCs/>
          <w:sz w:val="20"/>
          <w:szCs w:val="20"/>
          <w:lang w:val="es-ES" w:eastAsia="es-ES"/>
        </w:rPr>
        <w:t xml:space="preserve">ING. OCTAVIO DOMINGO GONZÁLEZ PADILLA, </w:t>
      </w:r>
      <w:r w:rsidRPr="006C3239">
        <w:rPr>
          <w:rFonts w:ascii="Calibri" w:eastAsia="Times New Roman" w:hAnsi="Calibri" w:cs="AvenirNext LT Pro Regular"/>
          <w:sz w:val="20"/>
          <w:szCs w:val="20"/>
          <w:lang w:val="es-ES" w:eastAsia="es-ES"/>
        </w:rPr>
        <w:t>Director General del Instituto Jalisciense de la Vivienda; de los Consejeros Suplentes</w:t>
      </w:r>
      <w:r w:rsidR="00812178">
        <w:rPr>
          <w:rFonts w:ascii="Calibri" w:eastAsia="Times New Roman" w:hAnsi="Calibri" w:cs="AvenirNext LT Pro Regular"/>
          <w:sz w:val="20"/>
          <w:szCs w:val="20"/>
          <w:lang w:val="es-ES" w:eastAsia="es-ES"/>
        </w:rPr>
        <w:t>:</w:t>
      </w:r>
      <w:r w:rsidR="00812178" w:rsidRPr="006C3239">
        <w:rPr>
          <w:rFonts w:ascii="Calibri" w:eastAsia="Times New Roman" w:hAnsi="Calibri" w:cs="AvenirNext LT Pro Regular"/>
          <w:sz w:val="20"/>
          <w:szCs w:val="20"/>
          <w:lang w:val="es-ES" w:eastAsia="es-ES"/>
        </w:rPr>
        <w:t xml:space="preserve"> </w:t>
      </w:r>
      <w:r w:rsidR="008E08F3" w:rsidRPr="008E08F3">
        <w:rPr>
          <w:rFonts w:ascii="Calibri" w:eastAsia="Times New Roman" w:hAnsi="Calibri" w:cs="AvenirNext LT Pro Regular"/>
          <w:b/>
          <w:bCs/>
          <w:sz w:val="20"/>
          <w:szCs w:val="20"/>
          <w:lang w:eastAsia="es-ES"/>
        </w:rPr>
        <w:t>DR. MARCO ANTONIO GODINEZ ENRIQUEZ</w:t>
      </w:r>
      <w:r w:rsidR="00812178">
        <w:rPr>
          <w:rFonts w:ascii="Calibri" w:eastAsia="Times New Roman" w:hAnsi="Calibri" w:cs="AvenirNext LT Pro Regular"/>
          <w:b/>
          <w:bCs/>
          <w:sz w:val="20"/>
          <w:szCs w:val="20"/>
          <w:lang w:eastAsia="es-ES"/>
        </w:rPr>
        <w:t>,</w:t>
      </w:r>
      <w:r w:rsidR="008E08F3">
        <w:rPr>
          <w:rFonts w:ascii="Calibri" w:eastAsia="Times New Roman" w:hAnsi="Calibri" w:cs="AvenirNext LT Pro Regular"/>
          <w:b/>
          <w:bCs/>
          <w:sz w:val="20"/>
          <w:szCs w:val="20"/>
          <w:lang w:eastAsia="es-ES"/>
        </w:rPr>
        <w:t xml:space="preserve"> </w:t>
      </w:r>
      <w:r w:rsidR="008E08F3" w:rsidRPr="008E08F3">
        <w:rPr>
          <w:rFonts w:ascii="Calibri" w:eastAsia="Times New Roman" w:hAnsi="Calibri" w:cs="AvenirNext LT Pro Regular"/>
          <w:bCs/>
          <w:sz w:val="20"/>
          <w:szCs w:val="20"/>
          <w:lang w:eastAsia="es-ES"/>
        </w:rPr>
        <w:t>Director de Área de Información y Documentación</w:t>
      </w:r>
      <w:r w:rsidR="008E08F3">
        <w:rPr>
          <w:rFonts w:ascii="Calibri" w:eastAsia="Times New Roman" w:hAnsi="Calibri" w:cs="AvenirNext LT Pro Regular"/>
          <w:bCs/>
          <w:sz w:val="20"/>
          <w:szCs w:val="20"/>
          <w:lang w:eastAsia="es-ES"/>
        </w:rPr>
        <w:t xml:space="preserve"> </w:t>
      </w:r>
      <w:r w:rsidR="008E08F3" w:rsidRPr="008E08F3">
        <w:rPr>
          <w:rFonts w:ascii="Calibri" w:eastAsia="Times New Roman" w:hAnsi="Calibri" w:cs="AvenirNext LT Pro Regular"/>
          <w:bCs/>
          <w:sz w:val="20"/>
          <w:szCs w:val="20"/>
          <w:lang w:eastAsia="es-ES"/>
        </w:rPr>
        <w:t>de la Subsecretaría para  Asuntos del Interior de la Secretaría General de  Gobierno</w:t>
      </w:r>
      <w:r w:rsidR="008E08F3" w:rsidRPr="008E08F3">
        <w:rPr>
          <w:rFonts w:ascii="Calibri" w:eastAsia="Times New Roman" w:hAnsi="Calibri" w:cs="AvenirNext LT Pro Regular"/>
          <w:bCs/>
          <w:sz w:val="20"/>
          <w:szCs w:val="20"/>
          <w:lang w:eastAsia="es-ES"/>
        </w:rPr>
        <w:softHyphen/>
        <w:t xml:space="preserve"> (S.G.G.)</w:t>
      </w:r>
      <w:r w:rsidR="008E08F3">
        <w:rPr>
          <w:rFonts w:ascii="Calibri" w:eastAsia="Times New Roman" w:hAnsi="Calibri" w:cs="AvenirNext LT Pro Regular"/>
          <w:bCs/>
          <w:sz w:val="20"/>
          <w:szCs w:val="20"/>
          <w:lang w:eastAsia="es-ES"/>
        </w:rPr>
        <w:t>;</w:t>
      </w:r>
      <w:r w:rsidR="008E08F3" w:rsidRPr="008E08F3">
        <w:rPr>
          <w:rFonts w:ascii="Calibri" w:eastAsia="Times New Roman" w:hAnsi="Calibri" w:cs="AvenirNext LT Pro Regular"/>
          <w:bCs/>
          <w:sz w:val="20"/>
          <w:szCs w:val="20"/>
          <w:lang w:eastAsia="es-ES"/>
        </w:rPr>
        <w:t xml:space="preserve"> </w:t>
      </w:r>
      <w:r w:rsidR="004A4157" w:rsidRPr="004A4157">
        <w:rPr>
          <w:rFonts w:eastAsia="Times New Roman" w:cstheme="minorHAnsi"/>
          <w:b/>
          <w:bCs/>
          <w:color w:val="000000" w:themeColor="text1"/>
          <w:sz w:val="20"/>
          <w:szCs w:val="20"/>
          <w:lang w:val="es-ES" w:eastAsia="es-ES"/>
        </w:rPr>
        <w:t>LIC. NORMA ALICIA JARAMILLO CRUZ</w:t>
      </w:r>
      <w:r w:rsidR="00812178">
        <w:rPr>
          <w:rFonts w:eastAsia="Times New Roman" w:cstheme="minorHAnsi"/>
          <w:b/>
          <w:bCs/>
          <w:color w:val="000000" w:themeColor="text1"/>
          <w:sz w:val="20"/>
          <w:szCs w:val="20"/>
          <w:lang w:val="es-ES" w:eastAsia="es-ES"/>
        </w:rPr>
        <w:t>,</w:t>
      </w:r>
      <w:r w:rsidR="004A4157">
        <w:rPr>
          <w:rFonts w:eastAsia="Times New Roman" w:cstheme="minorHAnsi"/>
          <w:b/>
          <w:bCs/>
          <w:color w:val="000000" w:themeColor="text1"/>
          <w:sz w:val="20"/>
          <w:szCs w:val="20"/>
          <w:lang w:val="es-ES" w:eastAsia="es-ES"/>
        </w:rPr>
        <w:t xml:space="preserve"> </w:t>
      </w:r>
      <w:r w:rsidR="004A4157" w:rsidRPr="004A4157">
        <w:rPr>
          <w:rFonts w:eastAsia="Times New Roman" w:cstheme="minorHAnsi"/>
          <w:bCs/>
          <w:color w:val="000000" w:themeColor="text1"/>
          <w:sz w:val="20"/>
          <w:szCs w:val="20"/>
          <w:lang w:val="es-ES" w:eastAsia="es-ES"/>
        </w:rPr>
        <w:t>Coordinadora de Optimización de Recursos Humanos</w:t>
      </w:r>
      <w:r w:rsidR="004A4157" w:rsidRPr="004A4157">
        <w:rPr>
          <w:rFonts w:eastAsia="Times New Roman" w:cstheme="minorHAnsi"/>
          <w:b/>
          <w:bCs/>
          <w:color w:val="000000" w:themeColor="text1"/>
          <w:sz w:val="20"/>
          <w:szCs w:val="20"/>
          <w:lang w:val="es-ES" w:eastAsia="es-ES"/>
        </w:rPr>
        <w:t xml:space="preserve"> </w:t>
      </w:r>
      <w:r w:rsidRPr="006C3239">
        <w:rPr>
          <w:rFonts w:ascii="Calibri" w:eastAsia="Times New Roman" w:hAnsi="Calibri" w:cs="AvenirNext LT Pro Regular"/>
          <w:sz w:val="20"/>
          <w:szCs w:val="20"/>
          <w:lang w:val="es-ES_tradnl" w:eastAsia="es-ES"/>
        </w:rPr>
        <w:t xml:space="preserve">de la Secretaría de Planeación, Administración y Finanzas (SEPAF); </w:t>
      </w:r>
      <w:r w:rsidR="008E08F3" w:rsidRPr="008E08F3">
        <w:rPr>
          <w:rFonts w:ascii="Calibri" w:eastAsia="Times New Roman" w:hAnsi="Calibri" w:cs="AvenirNext LT Pro Regular"/>
          <w:b/>
          <w:bCs/>
          <w:sz w:val="20"/>
          <w:szCs w:val="20"/>
          <w:lang w:eastAsia="es-ES"/>
        </w:rPr>
        <w:t>MTRO. DANIEL PAREDES SÁNCHEZ</w:t>
      </w:r>
      <w:r w:rsidR="00812178">
        <w:rPr>
          <w:rFonts w:ascii="Calibri" w:eastAsia="Times New Roman" w:hAnsi="Calibri" w:cs="AvenirNext LT Pro Regular"/>
          <w:b/>
          <w:bCs/>
          <w:sz w:val="20"/>
          <w:szCs w:val="20"/>
          <w:lang w:eastAsia="es-ES"/>
        </w:rPr>
        <w:t>,</w:t>
      </w:r>
      <w:r w:rsidR="008E08F3">
        <w:rPr>
          <w:rFonts w:ascii="Calibri" w:eastAsia="Times New Roman" w:hAnsi="Calibri" w:cs="AvenirNext LT Pro Regular"/>
          <w:b/>
          <w:bCs/>
          <w:sz w:val="20"/>
          <w:szCs w:val="20"/>
          <w:lang w:eastAsia="es-ES"/>
        </w:rPr>
        <w:t xml:space="preserve"> </w:t>
      </w:r>
      <w:r w:rsidR="008E08F3" w:rsidRPr="008E08F3">
        <w:rPr>
          <w:rFonts w:ascii="Calibri" w:eastAsia="Times New Roman" w:hAnsi="Calibri" w:cs="AvenirNext LT Pro Regular"/>
          <w:bCs/>
          <w:sz w:val="20"/>
          <w:szCs w:val="20"/>
          <w:lang w:eastAsia="es-ES"/>
        </w:rPr>
        <w:t>Coordinador Operativo</w:t>
      </w:r>
      <w:r w:rsidR="008E08F3" w:rsidRPr="008E08F3">
        <w:rPr>
          <w:rFonts w:ascii="Calibri" w:eastAsia="Times New Roman" w:hAnsi="Calibri" w:cs="AvenirNext LT Pro Regular"/>
          <w:b/>
          <w:bCs/>
          <w:sz w:val="20"/>
          <w:szCs w:val="20"/>
          <w:lang w:eastAsia="es-ES"/>
        </w:rPr>
        <w:t xml:space="preserve"> </w:t>
      </w:r>
      <w:r w:rsidRPr="006C3239">
        <w:rPr>
          <w:rFonts w:ascii="Calibri" w:eastAsia="Times New Roman" w:hAnsi="Calibri" w:cs="AvenirNext LT Pro Regular"/>
          <w:sz w:val="20"/>
          <w:szCs w:val="20"/>
          <w:lang w:val="es-ES_tradnl" w:eastAsia="es-ES"/>
        </w:rPr>
        <w:t xml:space="preserve">de la Secretaria Infraestructura y Obra Pública (SIOP); </w:t>
      </w:r>
      <w:r w:rsidR="006716C8" w:rsidRPr="006716C8">
        <w:rPr>
          <w:rFonts w:ascii="Calibri" w:eastAsia="Times New Roman" w:hAnsi="Calibri" w:cs="AvenirNext LT Pro Regular"/>
          <w:b/>
          <w:sz w:val="20"/>
          <w:szCs w:val="20"/>
          <w:lang w:val="es-ES" w:eastAsia="es-ES"/>
        </w:rPr>
        <w:t>LIC. REBECA CORELLA GÓMEZ</w:t>
      </w:r>
      <w:r w:rsidR="00812178">
        <w:rPr>
          <w:rFonts w:ascii="Calibri" w:eastAsia="Times New Roman" w:hAnsi="Calibri" w:cs="AvenirNext LT Pro Regular"/>
          <w:b/>
          <w:sz w:val="20"/>
          <w:szCs w:val="20"/>
          <w:lang w:val="es-ES" w:eastAsia="es-ES"/>
        </w:rPr>
        <w:t>,</w:t>
      </w:r>
      <w:r w:rsidR="006716C8">
        <w:rPr>
          <w:rFonts w:ascii="Calibri" w:eastAsia="Times New Roman" w:hAnsi="Calibri" w:cs="AvenirNext LT Pro Regular"/>
          <w:b/>
          <w:sz w:val="20"/>
          <w:szCs w:val="20"/>
          <w:lang w:val="es-ES" w:eastAsia="es-ES"/>
        </w:rPr>
        <w:t xml:space="preserve"> </w:t>
      </w:r>
      <w:r w:rsidR="006716C8" w:rsidRPr="006716C8">
        <w:rPr>
          <w:rFonts w:ascii="Calibri" w:eastAsia="Times New Roman" w:hAnsi="Calibri" w:cs="AvenirNext LT Pro Regular"/>
          <w:sz w:val="20"/>
          <w:szCs w:val="20"/>
          <w:lang w:val="es-ES" w:eastAsia="es-ES"/>
        </w:rPr>
        <w:t>Coordinadora de Desarrollo de Negocios</w:t>
      </w:r>
      <w:r w:rsidR="006716C8">
        <w:rPr>
          <w:rFonts w:ascii="Calibri" w:eastAsia="Times New Roman" w:hAnsi="Calibri" w:cs="AvenirNext LT Pro Regular"/>
          <w:sz w:val="20"/>
          <w:szCs w:val="20"/>
          <w:lang w:val="es-ES_tradnl" w:eastAsia="es-ES"/>
        </w:rPr>
        <w:t xml:space="preserve"> </w:t>
      </w:r>
      <w:r w:rsidRPr="006C3239">
        <w:rPr>
          <w:rFonts w:ascii="Calibri" w:eastAsia="Times New Roman" w:hAnsi="Calibri" w:cs="AvenirNext LT Pro Regular"/>
          <w:sz w:val="20"/>
          <w:szCs w:val="20"/>
          <w:lang w:val="es-ES_tradnl" w:eastAsia="es-ES"/>
        </w:rPr>
        <w:t xml:space="preserve">de la Secretaría de Desarrollo Económico (SEDECO); </w:t>
      </w:r>
      <w:r w:rsidR="006813B8" w:rsidRPr="006813B8">
        <w:rPr>
          <w:rFonts w:ascii="Calibri" w:eastAsia="Times New Roman" w:hAnsi="Calibri" w:cs="AvenirNext LT Pro Regular"/>
          <w:b/>
          <w:bCs/>
          <w:sz w:val="20"/>
          <w:szCs w:val="20"/>
          <w:lang w:eastAsia="es-ES"/>
        </w:rPr>
        <w:t xml:space="preserve">ARQ. </w:t>
      </w:r>
      <w:r w:rsidR="00433FC9">
        <w:rPr>
          <w:rFonts w:ascii="Calibri" w:eastAsia="Times New Roman" w:hAnsi="Calibri" w:cs="AvenirNext LT Pro Regular"/>
          <w:b/>
          <w:bCs/>
          <w:sz w:val="20"/>
          <w:szCs w:val="20"/>
          <w:lang w:eastAsia="es-ES"/>
        </w:rPr>
        <w:t>ELÍAS JIMÉNEZ VALDEZ</w:t>
      </w:r>
      <w:r w:rsidR="00812178">
        <w:rPr>
          <w:rFonts w:ascii="Calibri" w:eastAsia="Times New Roman" w:hAnsi="Calibri" w:cs="AvenirNext LT Pro Regular"/>
          <w:b/>
          <w:bCs/>
          <w:sz w:val="20"/>
          <w:szCs w:val="20"/>
          <w:lang w:eastAsia="es-ES"/>
        </w:rPr>
        <w:t>,</w:t>
      </w:r>
      <w:r w:rsidR="00433FC9">
        <w:rPr>
          <w:rFonts w:ascii="Calibri" w:eastAsia="Times New Roman" w:hAnsi="Calibri" w:cs="AvenirNext LT Pro Regular"/>
          <w:b/>
          <w:bCs/>
          <w:sz w:val="20"/>
          <w:szCs w:val="20"/>
          <w:lang w:eastAsia="es-ES"/>
        </w:rPr>
        <w:t xml:space="preserve"> </w:t>
      </w:r>
      <w:r w:rsidR="006813B8">
        <w:rPr>
          <w:rFonts w:ascii="Calibri" w:eastAsia="Times New Roman" w:hAnsi="Calibri" w:cs="AvenirNext LT Pro Regular"/>
          <w:b/>
          <w:bCs/>
          <w:sz w:val="20"/>
          <w:szCs w:val="20"/>
          <w:lang w:eastAsia="es-ES"/>
        </w:rPr>
        <w:t xml:space="preserve"> </w:t>
      </w:r>
      <w:r w:rsidR="00433FC9">
        <w:rPr>
          <w:rFonts w:ascii="Calibri" w:eastAsia="Times New Roman" w:hAnsi="Calibri" w:cs="AvenirNext LT Pro Regular"/>
          <w:bCs/>
          <w:sz w:val="20"/>
          <w:szCs w:val="20"/>
          <w:lang w:eastAsia="es-ES"/>
        </w:rPr>
        <w:t>Coordinador General de Proyectos Estratégicos Urbanos</w:t>
      </w:r>
      <w:r w:rsidR="00433FC9">
        <w:rPr>
          <w:rFonts w:ascii="Calibri" w:eastAsia="Times New Roman" w:hAnsi="Calibri" w:cs="AvenirNext LT Pro Regular"/>
          <w:sz w:val="20"/>
          <w:szCs w:val="20"/>
          <w:lang w:val="es-ES_tradnl" w:eastAsia="es-ES"/>
        </w:rPr>
        <w:t xml:space="preserve"> </w:t>
      </w:r>
      <w:r w:rsidRPr="006C3239">
        <w:rPr>
          <w:rFonts w:ascii="Calibri" w:eastAsia="Times New Roman" w:hAnsi="Calibri" w:cs="AvenirNext LT Pro Regular"/>
          <w:sz w:val="20"/>
          <w:szCs w:val="20"/>
          <w:lang w:val="es-ES_tradnl" w:eastAsia="es-ES"/>
        </w:rPr>
        <w:t>de la Secretaría de Medio Ambiente y Desarrollo Territorial</w:t>
      </w:r>
      <w:r w:rsidR="00FD3514">
        <w:rPr>
          <w:rFonts w:ascii="Calibri" w:eastAsia="Times New Roman" w:hAnsi="Calibri" w:cs="AvenirNext LT Pro Regular"/>
          <w:sz w:val="20"/>
          <w:szCs w:val="20"/>
          <w:lang w:val="es-ES_tradnl" w:eastAsia="es-ES"/>
        </w:rPr>
        <w:t xml:space="preserve"> (SEMADET)</w:t>
      </w:r>
      <w:r w:rsidR="00812178">
        <w:rPr>
          <w:rFonts w:ascii="Calibri" w:eastAsia="Times New Roman" w:hAnsi="Calibri" w:cs="AvenirNext LT Pro Regular"/>
          <w:sz w:val="20"/>
          <w:szCs w:val="20"/>
          <w:lang w:val="es-ES_tradnl" w:eastAsia="es-ES"/>
        </w:rPr>
        <w:t>;</w:t>
      </w:r>
      <w:r w:rsidR="00512458">
        <w:rPr>
          <w:rFonts w:ascii="Calibri" w:eastAsia="Times New Roman" w:hAnsi="Calibri" w:cs="AvenirNext LT Pro Regular"/>
          <w:sz w:val="20"/>
          <w:szCs w:val="20"/>
          <w:lang w:val="es-ES_tradnl" w:eastAsia="es-ES"/>
        </w:rPr>
        <w:t xml:space="preserve"> </w:t>
      </w:r>
      <w:r w:rsidR="00512458">
        <w:rPr>
          <w:rFonts w:ascii="Calibri" w:eastAsia="Times New Roman" w:hAnsi="Calibri" w:cs="AvenirNext LT Pro Regular"/>
          <w:b/>
          <w:sz w:val="20"/>
          <w:szCs w:val="20"/>
          <w:lang w:val="es-ES_tradnl" w:eastAsia="es-ES"/>
        </w:rPr>
        <w:t>ING. JAVIER MARTÍNEZ RUÍZ</w:t>
      </w:r>
      <w:r w:rsidR="00812178">
        <w:rPr>
          <w:rFonts w:ascii="Calibri" w:eastAsia="Times New Roman" w:hAnsi="Calibri" w:cs="AvenirNext LT Pro Regular"/>
          <w:b/>
          <w:sz w:val="20"/>
          <w:szCs w:val="20"/>
          <w:lang w:val="es-ES_tradnl" w:eastAsia="es-ES"/>
        </w:rPr>
        <w:t>,</w:t>
      </w:r>
      <w:r w:rsidR="00512458">
        <w:rPr>
          <w:rFonts w:ascii="Calibri" w:eastAsia="Times New Roman" w:hAnsi="Calibri" w:cs="AvenirNext LT Pro Regular"/>
          <w:b/>
          <w:sz w:val="20"/>
          <w:szCs w:val="20"/>
          <w:lang w:val="es-ES_tradnl" w:eastAsia="es-ES"/>
        </w:rPr>
        <w:t xml:space="preserve"> </w:t>
      </w:r>
      <w:r w:rsidR="00FC773E">
        <w:rPr>
          <w:rFonts w:ascii="Calibri" w:eastAsia="Times New Roman" w:hAnsi="Calibri" w:cs="AvenirNext LT Pro Regular"/>
          <w:sz w:val="20"/>
          <w:szCs w:val="20"/>
          <w:lang w:val="es-ES_tradnl" w:eastAsia="es-ES"/>
        </w:rPr>
        <w:t>Gerente</w:t>
      </w:r>
      <w:r w:rsidR="00512458">
        <w:rPr>
          <w:rFonts w:ascii="Calibri" w:eastAsia="Times New Roman" w:hAnsi="Calibri" w:cs="AvenirNext LT Pro Regular"/>
          <w:sz w:val="20"/>
          <w:szCs w:val="20"/>
          <w:lang w:val="es-ES_tradnl" w:eastAsia="es-ES"/>
        </w:rPr>
        <w:t xml:space="preserve"> de Cuencas de la Comisión Estatal del Agua (CEA)</w:t>
      </w:r>
      <w:r w:rsidR="00812178">
        <w:rPr>
          <w:rFonts w:ascii="Calibri" w:eastAsia="Times New Roman" w:hAnsi="Calibri" w:cs="AvenirNext LT Pro Regular"/>
          <w:sz w:val="20"/>
          <w:szCs w:val="20"/>
          <w:lang w:val="es-ES_tradnl" w:eastAsia="es-ES"/>
        </w:rPr>
        <w:t>.</w:t>
      </w:r>
      <w:r w:rsidR="00FD3514">
        <w:rPr>
          <w:rFonts w:ascii="Calibri" w:eastAsia="Times New Roman" w:hAnsi="Calibri" w:cs="AvenirNext LT Pro Regular"/>
          <w:sz w:val="20"/>
          <w:szCs w:val="20"/>
          <w:lang w:val="es-ES_tradnl" w:eastAsia="es-ES"/>
        </w:rPr>
        <w:t xml:space="preserve"> </w:t>
      </w:r>
      <w:r w:rsidR="000806D4" w:rsidRPr="000806D4">
        <w:rPr>
          <w:rFonts w:ascii="Calibri" w:eastAsia="Times New Roman" w:hAnsi="Calibri" w:cs="AvenirNext LT Pro Regular"/>
          <w:sz w:val="20"/>
          <w:szCs w:val="20"/>
          <w:lang w:val="es-ES_tradnl" w:eastAsia="es-ES"/>
        </w:rPr>
        <w:t>Asimismo, s</w:t>
      </w:r>
      <w:r w:rsidR="000806D4" w:rsidRPr="000806D4">
        <w:rPr>
          <w:rFonts w:ascii="Calibri" w:eastAsia="Times New Roman" w:hAnsi="Calibri" w:cs="AvenirNext LT Pro Regular"/>
          <w:sz w:val="20"/>
          <w:szCs w:val="20"/>
          <w:lang w:val="es-ES" w:eastAsia="es-ES"/>
        </w:rPr>
        <w:t xml:space="preserve">e hace constar la presencia de los ciudadanos Lic. </w:t>
      </w:r>
      <w:r w:rsidR="000806D4" w:rsidRPr="000806D4">
        <w:rPr>
          <w:rFonts w:ascii="Calibri" w:eastAsia="Times New Roman" w:hAnsi="Calibri" w:cs="AvenirNext LT Pro Regular"/>
          <w:sz w:val="20"/>
          <w:szCs w:val="20"/>
          <w:lang w:val="pt-BR" w:eastAsia="es-ES"/>
        </w:rPr>
        <w:t>Eliseo</w:t>
      </w:r>
      <w:r w:rsidR="000806D4">
        <w:rPr>
          <w:rFonts w:ascii="Calibri" w:eastAsia="Times New Roman" w:hAnsi="Calibri" w:cs="AvenirNext LT Pro Regular"/>
          <w:sz w:val="20"/>
          <w:szCs w:val="20"/>
          <w:lang w:val="pt-BR" w:eastAsia="es-ES"/>
        </w:rPr>
        <w:t xml:space="preserve"> Samuel Medina Moreno, Li</w:t>
      </w:r>
      <w:r w:rsidR="000806D4" w:rsidRPr="000806D4">
        <w:rPr>
          <w:rFonts w:ascii="Calibri" w:eastAsia="Times New Roman" w:hAnsi="Calibri" w:cs="AvenirNext LT Pro Regular"/>
          <w:sz w:val="20"/>
          <w:szCs w:val="20"/>
          <w:lang w:val="pt-BR" w:eastAsia="es-ES"/>
        </w:rPr>
        <w:t xml:space="preserve">c. César Oswaldo Gómez Santos, </w:t>
      </w:r>
      <w:r w:rsidR="000806D4" w:rsidRPr="000806D4">
        <w:rPr>
          <w:rFonts w:ascii="Calibri" w:eastAsia="Times New Roman" w:hAnsi="Calibri" w:cs="AvenirNext LT Pro Regular"/>
          <w:sz w:val="20"/>
          <w:szCs w:val="20"/>
          <w:lang w:val="es-ES" w:eastAsia="es-ES"/>
        </w:rPr>
        <w:t>Lic. Efraín Ramírez González, Ing. J. Erick Rodríguez Zambrano en sus respectivos caracteres en el orden progresivo de Directores de Área: Tesorero,  Director Adm</w:t>
      </w:r>
      <w:r w:rsidR="004D0828">
        <w:rPr>
          <w:rFonts w:ascii="Calibri" w:eastAsia="Times New Roman" w:hAnsi="Calibri" w:cs="AvenirNext LT Pro Regular"/>
          <w:sz w:val="20"/>
          <w:szCs w:val="20"/>
          <w:lang w:val="es-ES" w:eastAsia="es-ES"/>
        </w:rPr>
        <w:t xml:space="preserve">inistrativo, Comisario Público </w:t>
      </w:r>
      <w:r w:rsidR="000806D4" w:rsidRPr="000806D4">
        <w:rPr>
          <w:rFonts w:ascii="Calibri" w:eastAsia="Times New Roman" w:hAnsi="Calibri" w:cs="AvenirNext LT Pro Regular"/>
          <w:sz w:val="20"/>
          <w:szCs w:val="20"/>
          <w:lang w:val="es-ES" w:eastAsia="es-ES"/>
        </w:rPr>
        <w:t xml:space="preserve">y Director de Proyectos y Construcción,  respectivamente del mismo Instituto. </w:t>
      </w:r>
    </w:p>
    <w:p w:rsidR="00B144E1" w:rsidRDefault="00783DB2" w:rsidP="00512458">
      <w:pPr>
        <w:spacing w:after="0" w:line="360" w:lineRule="auto"/>
        <w:jc w:val="both"/>
        <w:outlineLvl w:val="0"/>
        <w:rPr>
          <w:rFonts w:ascii="Calibri" w:eastAsia="Times New Roman" w:hAnsi="Calibri" w:cs="AvenirNext LT Pro Regular"/>
          <w:bCs/>
          <w:sz w:val="20"/>
          <w:szCs w:val="20"/>
          <w:lang w:eastAsia="es-MX"/>
        </w:rPr>
      </w:pPr>
      <w:r w:rsidRPr="00783DB2">
        <w:rPr>
          <w:rFonts w:eastAsia="Times New Roman" w:cs="AvenirNext LT Pro Regular"/>
          <w:b/>
          <w:bCs/>
          <w:sz w:val="20"/>
          <w:szCs w:val="20"/>
          <w:lang w:eastAsia="es-ES"/>
        </w:rPr>
        <w:t xml:space="preserve">Previo al desarrollo de la sesión </w:t>
      </w:r>
      <w:r w:rsidR="005D4E6C">
        <w:rPr>
          <w:rFonts w:ascii="Calibri" w:eastAsia="Times New Roman" w:hAnsi="Calibri" w:cs="AvenirNext LT Pro Regular"/>
          <w:bCs/>
          <w:sz w:val="20"/>
          <w:szCs w:val="20"/>
          <w:lang w:eastAsia="es-MX"/>
        </w:rPr>
        <w:t>e</w:t>
      </w:r>
      <w:r w:rsidR="00B144E1">
        <w:rPr>
          <w:rFonts w:ascii="Calibri" w:eastAsia="Times New Roman" w:hAnsi="Calibri" w:cs="AvenirNext LT Pro Regular"/>
          <w:bCs/>
          <w:sz w:val="20"/>
          <w:szCs w:val="20"/>
          <w:lang w:eastAsia="es-MX"/>
        </w:rPr>
        <w:t xml:space="preserve">l </w:t>
      </w:r>
      <w:r w:rsidR="00B144E1" w:rsidRPr="00960F82">
        <w:rPr>
          <w:rFonts w:ascii="Calibri" w:eastAsia="Times New Roman" w:hAnsi="Calibri" w:cs="AvenirNext LT Pro Regular"/>
          <w:b/>
          <w:bCs/>
          <w:sz w:val="20"/>
          <w:szCs w:val="20"/>
          <w:lang w:eastAsia="es-MX"/>
        </w:rPr>
        <w:t>Ing. Octavio González</w:t>
      </w:r>
      <w:r w:rsidR="00B144E1">
        <w:rPr>
          <w:rFonts w:ascii="Calibri" w:eastAsia="Times New Roman" w:hAnsi="Calibri" w:cs="AvenirNext LT Pro Regular"/>
          <w:b/>
          <w:bCs/>
          <w:sz w:val="20"/>
          <w:szCs w:val="20"/>
          <w:lang w:eastAsia="es-MX"/>
        </w:rPr>
        <w:t xml:space="preserve"> Padilla </w:t>
      </w:r>
      <w:r w:rsidR="00B144E1">
        <w:rPr>
          <w:rFonts w:ascii="Calibri" w:eastAsia="Times New Roman" w:hAnsi="Calibri" w:cs="AvenirNext LT Pro Regular"/>
          <w:bCs/>
          <w:sz w:val="20"/>
          <w:szCs w:val="20"/>
          <w:lang w:eastAsia="es-MX"/>
        </w:rPr>
        <w:t>comenta: &lt;&lt; Si me permite Ingeniero&gt;&gt;</w:t>
      </w:r>
    </w:p>
    <w:p w:rsidR="00B144E1" w:rsidRDefault="00B144E1" w:rsidP="00512458">
      <w:pPr>
        <w:spacing w:after="0" w:line="360" w:lineRule="auto"/>
        <w:jc w:val="both"/>
        <w:outlineLvl w:val="0"/>
        <w:rPr>
          <w:rFonts w:ascii="Calibri" w:eastAsia="Times New Roman" w:hAnsi="Calibri" w:cs="AvenirNext LT Pro Regular"/>
          <w:bCs/>
          <w:sz w:val="20"/>
          <w:szCs w:val="20"/>
          <w:lang w:eastAsia="es-MX"/>
        </w:rPr>
      </w:pPr>
      <w:r w:rsidRPr="00EC5946">
        <w:rPr>
          <w:rFonts w:ascii="Calibri" w:eastAsia="Times New Roman" w:hAnsi="Calibri" w:cs="AvenirNext LT Pro Regular"/>
          <w:bCs/>
          <w:sz w:val="20"/>
          <w:szCs w:val="20"/>
          <w:lang w:eastAsia="es-MX"/>
        </w:rPr>
        <w:t xml:space="preserve">El </w:t>
      </w:r>
      <w:r w:rsidRPr="00EC5946">
        <w:rPr>
          <w:rFonts w:ascii="Calibri" w:eastAsia="Times New Roman" w:hAnsi="Calibri" w:cs="AvenirNext LT Pro Regular"/>
          <w:b/>
          <w:bCs/>
          <w:sz w:val="20"/>
          <w:szCs w:val="20"/>
          <w:lang w:eastAsia="es-MX"/>
        </w:rPr>
        <w:t>Ing. Enrique Dau Flores</w:t>
      </w:r>
      <w:r>
        <w:rPr>
          <w:rFonts w:ascii="Calibri" w:eastAsia="Times New Roman" w:hAnsi="Calibri" w:cs="AvenirNext LT Pro Regular"/>
          <w:b/>
          <w:bCs/>
          <w:sz w:val="20"/>
          <w:szCs w:val="20"/>
          <w:lang w:eastAsia="es-MX"/>
        </w:rPr>
        <w:t xml:space="preserve"> </w:t>
      </w:r>
      <w:r>
        <w:rPr>
          <w:rFonts w:ascii="Calibri" w:eastAsia="Times New Roman" w:hAnsi="Calibri" w:cs="AvenirNext LT Pro Regular"/>
          <w:bCs/>
          <w:sz w:val="20"/>
          <w:szCs w:val="20"/>
          <w:lang w:eastAsia="es-MX"/>
        </w:rPr>
        <w:t>en uso de la voz responde &lt;&lt;Adelante Director&gt;&gt;</w:t>
      </w:r>
    </w:p>
    <w:p w:rsidR="00A366D6" w:rsidRDefault="00B144E1" w:rsidP="00512458">
      <w:pPr>
        <w:spacing w:after="0" w:line="360" w:lineRule="auto"/>
        <w:jc w:val="both"/>
        <w:outlineLvl w:val="0"/>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El </w:t>
      </w:r>
      <w:r w:rsidRPr="00960F82">
        <w:rPr>
          <w:rFonts w:ascii="Calibri" w:eastAsia="Times New Roman" w:hAnsi="Calibri" w:cs="AvenirNext LT Pro Regular"/>
          <w:b/>
          <w:bCs/>
          <w:sz w:val="20"/>
          <w:szCs w:val="20"/>
          <w:lang w:eastAsia="es-MX"/>
        </w:rPr>
        <w:t>Ing. Octavio González</w:t>
      </w:r>
      <w:r>
        <w:rPr>
          <w:rFonts w:ascii="Calibri" w:eastAsia="Times New Roman" w:hAnsi="Calibri" w:cs="AvenirNext LT Pro Regular"/>
          <w:b/>
          <w:bCs/>
          <w:sz w:val="20"/>
          <w:szCs w:val="20"/>
          <w:lang w:eastAsia="es-MX"/>
        </w:rPr>
        <w:t xml:space="preserve"> Padilla </w:t>
      </w:r>
      <w:r>
        <w:rPr>
          <w:rFonts w:ascii="Calibri" w:eastAsia="Times New Roman" w:hAnsi="Calibri" w:cs="AvenirNext LT Pro Regular"/>
          <w:bCs/>
          <w:sz w:val="20"/>
          <w:szCs w:val="20"/>
          <w:lang w:eastAsia="es-MX"/>
        </w:rPr>
        <w:t>manifiesta</w:t>
      </w:r>
      <w:r>
        <w:rPr>
          <w:rFonts w:ascii="Calibri" w:eastAsia="Times New Roman" w:hAnsi="Calibri" w:cs="AvenirNext LT Pro Regular"/>
          <w:b/>
          <w:bCs/>
          <w:sz w:val="20"/>
          <w:szCs w:val="20"/>
          <w:lang w:eastAsia="es-MX"/>
        </w:rPr>
        <w:t xml:space="preserve"> &lt;&lt;</w:t>
      </w:r>
      <w:r>
        <w:rPr>
          <w:rFonts w:ascii="Calibri" w:eastAsia="Times New Roman" w:hAnsi="Calibri" w:cs="AvenirNext LT Pro Regular"/>
          <w:bCs/>
          <w:sz w:val="20"/>
          <w:szCs w:val="20"/>
          <w:lang w:eastAsia="es-MX"/>
        </w:rPr>
        <w:t>Voy a presentar</w:t>
      </w:r>
      <w:r w:rsidR="00A366D6">
        <w:rPr>
          <w:rFonts w:ascii="Calibri" w:eastAsia="Times New Roman" w:hAnsi="Calibri" w:cs="AvenirNext LT Pro Regular"/>
          <w:bCs/>
          <w:sz w:val="20"/>
          <w:szCs w:val="20"/>
          <w:lang w:eastAsia="es-MX"/>
        </w:rPr>
        <w:t>les a la Lic. Mónica Muñoz ahora encargada de la Secretaria de Actas temporalmente porque el Lic. Oscar pidió una Licencia&gt;&gt;</w:t>
      </w:r>
    </w:p>
    <w:p w:rsidR="00A366D6" w:rsidRDefault="00A366D6" w:rsidP="00512458">
      <w:pPr>
        <w:spacing w:after="0" w:line="360" w:lineRule="auto"/>
        <w:jc w:val="both"/>
        <w:outlineLvl w:val="0"/>
        <w:rPr>
          <w:rFonts w:ascii="Calibri" w:eastAsia="Times New Roman" w:hAnsi="Calibri" w:cs="AvenirNext LT Pro Regular"/>
          <w:bCs/>
          <w:sz w:val="20"/>
          <w:szCs w:val="20"/>
          <w:lang w:eastAsia="es-MX"/>
        </w:rPr>
      </w:pPr>
      <w:r w:rsidRPr="00EC5946">
        <w:rPr>
          <w:rFonts w:ascii="Calibri" w:eastAsia="Times New Roman" w:hAnsi="Calibri" w:cs="AvenirNext LT Pro Regular"/>
          <w:bCs/>
          <w:sz w:val="20"/>
          <w:szCs w:val="20"/>
          <w:lang w:eastAsia="es-MX"/>
        </w:rPr>
        <w:t xml:space="preserve">El </w:t>
      </w:r>
      <w:r w:rsidRPr="00EC5946">
        <w:rPr>
          <w:rFonts w:ascii="Calibri" w:eastAsia="Times New Roman" w:hAnsi="Calibri" w:cs="AvenirNext LT Pro Regular"/>
          <w:b/>
          <w:bCs/>
          <w:sz w:val="20"/>
          <w:szCs w:val="20"/>
          <w:lang w:eastAsia="es-MX"/>
        </w:rPr>
        <w:t>Ing. Enrique Dau Flores</w:t>
      </w:r>
      <w:r>
        <w:rPr>
          <w:rFonts w:ascii="Calibri" w:eastAsia="Times New Roman" w:hAnsi="Calibri" w:cs="AvenirNext LT Pro Regular"/>
          <w:b/>
          <w:bCs/>
          <w:sz w:val="20"/>
          <w:szCs w:val="20"/>
          <w:lang w:eastAsia="es-MX"/>
        </w:rPr>
        <w:t xml:space="preserve"> </w:t>
      </w:r>
      <w:r>
        <w:rPr>
          <w:rFonts w:ascii="Calibri" w:eastAsia="Times New Roman" w:hAnsi="Calibri" w:cs="AvenirNext LT Pro Regular"/>
          <w:bCs/>
          <w:sz w:val="20"/>
          <w:szCs w:val="20"/>
          <w:lang w:eastAsia="es-MX"/>
        </w:rPr>
        <w:t>pregunta&lt;&lt; ¿Ha si?&gt;&gt;</w:t>
      </w:r>
    </w:p>
    <w:p w:rsidR="00A366D6" w:rsidRDefault="00A366D6" w:rsidP="00512458">
      <w:pPr>
        <w:spacing w:after="0" w:line="360" w:lineRule="auto"/>
        <w:jc w:val="both"/>
        <w:outlineLvl w:val="0"/>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El </w:t>
      </w:r>
      <w:r w:rsidRPr="00960F82">
        <w:rPr>
          <w:rFonts w:ascii="Calibri" w:eastAsia="Times New Roman" w:hAnsi="Calibri" w:cs="AvenirNext LT Pro Regular"/>
          <w:b/>
          <w:bCs/>
          <w:sz w:val="20"/>
          <w:szCs w:val="20"/>
          <w:lang w:eastAsia="es-MX"/>
        </w:rPr>
        <w:t>Ing. Octavio González</w:t>
      </w:r>
      <w:r>
        <w:rPr>
          <w:rFonts w:ascii="Calibri" w:eastAsia="Times New Roman" w:hAnsi="Calibri" w:cs="AvenirNext LT Pro Regular"/>
          <w:b/>
          <w:bCs/>
          <w:sz w:val="20"/>
          <w:szCs w:val="20"/>
          <w:lang w:eastAsia="es-MX"/>
        </w:rPr>
        <w:t xml:space="preserve"> Padilla </w:t>
      </w:r>
      <w:r>
        <w:rPr>
          <w:rFonts w:ascii="Calibri" w:eastAsia="Times New Roman" w:hAnsi="Calibri" w:cs="AvenirNext LT Pro Regular"/>
          <w:bCs/>
          <w:sz w:val="20"/>
          <w:szCs w:val="20"/>
          <w:lang w:eastAsia="es-MX"/>
        </w:rPr>
        <w:t>contesta &lt;&lt;Si, entonces va apoyarnos hoy la Directora Jurídica en este tema&gt;&gt;</w:t>
      </w:r>
    </w:p>
    <w:p w:rsidR="00A366D6" w:rsidRDefault="00A366D6" w:rsidP="00512458">
      <w:pPr>
        <w:spacing w:after="0" w:line="360" w:lineRule="auto"/>
        <w:jc w:val="both"/>
        <w:outlineLvl w:val="0"/>
        <w:rPr>
          <w:rFonts w:ascii="Calibri" w:eastAsia="Times New Roman" w:hAnsi="Calibri" w:cs="AvenirNext LT Pro Regular"/>
          <w:bCs/>
          <w:sz w:val="20"/>
          <w:szCs w:val="20"/>
          <w:lang w:eastAsia="es-MX"/>
        </w:rPr>
      </w:pPr>
      <w:r w:rsidRPr="00EC5946">
        <w:rPr>
          <w:rFonts w:ascii="Calibri" w:eastAsia="Times New Roman" w:hAnsi="Calibri" w:cs="AvenirNext LT Pro Regular"/>
          <w:bCs/>
          <w:sz w:val="20"/>
          <w:szCs w:val="20"/>
          <w:lang w:eastAsia="es-MX"/>
        </w:rPr>
        <w:t xml:space="preserve">El </w:t>
      </w:r>
      <w:r w:rsidRPr="00EC5946">
        <w:rPr>
          <w:rFonts w:ascii="Calibri" w:eastAsia="Times New Roman" w:hAnsi="Calibri" w:cs="AvenirNext LT Pro Regular"/>
          <w:b/>
          <w:bCs/>
          <w:sz w:val="20"/>
          <w:szCs w:val="20"/>
          <w:lang w:eastAsia="es-MX"/>
        </w:rPr>
        <w:t>Ing. Enrique Dau Flores</w:t>
      </w:r>
      <w:r>
        <w:rPr>
          <w:rFonts w:ascii="Calibri" w:eastAsia="Times New Roman" w:hAnsi="Calibri" w:cs="AvenirNext LT Pro Regular"/>
          <w:b/>
          <w:bCs/>
          <w:sz w:val="20"/>
          <w:szCs w:val="20"/>
          <w:lang w:eastAsia="es-MX"/>
        </w:rPr>
        <w:t xml:space="preserve"> </w:t>
      </w:r>
      <w:r>
        <w:rPr>
          <w:rFonts w:ascii="Calibri" w:eastAsia="Times New Roman" w:hAnsi="Calibri" w:cs="AvenirNext LT Pro Regular"/>
          <w:bCs/>
          <w:sz w:val="20"/>
          <w:szCs w:val="20"/>
          <w:lang w:eastAsia="es-MX"/>
        </w:rPr>
        <w:t>dice: &lt;&lt;Excelente&gt;&gt;</w:t>
      </w:r>
    </w:p>
    <w:p w:rsidR="00A366D6" w:rsidRDefault="00A366D6" w:rsidP="00512458">
      <w:pPr>
        <w:spacing w:after="0" w:line="360" w:lineRule="auto"/>
        <w:jc w:val="both"/>
        <w:outlineLvl w:val="0"/>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El </w:t>
      </w:r>
      <w:r w:rsidRPr="00960F82">
        <w:rPr>
          <w:rFonts w:ascii="Calibri" w:eastAsia="Times New Roman" w:hAnsi="Calibri" w:cs="AvenirNext LT Pro Regular"/>
          <w:b/>
          <w:bCs/>
          <w:sz w:val="20"/>
          <w:szCs w:val="20"/>
          <w:lang w:eastAsia="es-MX"/>
        </w:rPr>
        <w:t>Ing. Octavio González</w:t>
      </w:r>
      <w:r>
        <w:rPr>
          <w:rFonts w:ascii="Calibri" w:eastAsia="Times New Roman" w:hAnsi="Calibri" w:cs="AvenirNext LT Pro Regular"/>
          <w:b/>
          <w:bCs/>
          <w:sz w:val="20"/>
          <w:szCs w:val="20"/>
          <w:lang w:eastAsia="es-MX"/>
        </w:rPr>
        <w:t xml:space="preserve"> Padilla </w:t>
      </w:r>
      <w:r>
        <w:rPr>
          <w:rFonts w:ascii="Calibri" w:eastAsia="Times New Roman" w:hAnsi="Calibri" w:cs="AvenirNext LT Pro Regular"/>
          <w:bCs/>
          <w:sz w:val="20"/>
          <w:szCs w:val="20"/>
          <w:lang w:eastAsia="es-MX"/>
        </w:rPr>
        <w:t>contesta &lt;&lt;Adelante&gt;&gt;</w:t>
      </w:r>
    </w:p>
    <w:p w:rsidR="00955C73" w:rsidRPr="006C3239" w:rsidRDefault="00955C73" w:rsidP="00955C73">
      <w:pPr>
        <w:spacing w:after="0" w:line="360" w:lineRule="auto"/>
        <w:jc w:val="both"/>
        <w:rPr>
          <w:rFonts w:ascii="Calibri" w:eastAsia="Times New Roman" w:hAnsi="Calibri" w:cs="AvenirNext LT Pro Regular"/>
          <w:b/>
          <w:bCs/>
          <w:sz w:val="20"/>
          <w:szCs w:val="20"/>
          <w:lang w:val="pt-BR" w:eastAsia="es-ES"/>
        </w:rPr>
      </w:pPr>
    </w:p>
    <w:p w:rsidR="00955C73" w:rsidRPr="006C3239" w:rsidRDefault="005D4E6C" w:rsidP="00955C73">
      <w:pPr>
        <w:spacing w:after="0" w:line="360" w:lineRule="auto"/>
        <w:jc w:val="both"/>
        <w:rPr>
          <w:rFonts w:ascii="Calibri" w:eastAsia="Times New Roman" w:hAnsi="Calibri" w:cs="AvenirNext LT Pro Regular"/>
          <w:b/>
          <w:bCs/>
          <w:sz w:val="20"/>
          <w:szCs w:val="20"/>
          <w:lang w:eastAsia="es-ES"/>
        </w:rPr>
      </w:pPr>
      <w:r>
        <w:rPr>
          <w:rFonts w:ascii="Calibri" w:eastAsia="Times New Roman" w:hAnsi="Calibri" w:cs="AvenirNext LT Pro Regular"/>
          <w:b/>
          <w:bCs/>
          <w:sz w:val="20"/>
          <w:szCs w:val="20"/>
          <w:lang w:val="pt-BR" w:eastAsia="es-ES"/>
        </w:rPr>
        <w:lastRenderedPageBreak/>
        <w:t xml:space="preserve">Para desahogar el  punto </w:t>
      </w:r>
      <w:r w:rsidR="00955C73">
        <w:rPr>
          <w:rFonts w:ascii="Calibri" w:eastAsia="Times New Roman" w:hAnsi="Calibri" w:cs="AvenirNext LT Pro Regular"/>
          <w:b/>
          <w:bCs/>
          <w:sz w:val="20"/>
          <w:szCs w:val="20"/>
          <w:lang w:val="pt-BR" w:eastAsia="es-ES"/>
        </w:rPr>
        <w:t xml:space="preserve">I.- </w:t>
      </w:r>
      <w:r w:rsidR="00955C73" w:rsidRPr="006C3239">
        <w:rPr>
          <w:rFonts w:ascii="Calibri" w:eastAsia="Times New Roman" w:hAnsi="Calibri" w:cs="AvenirNext LT Pro Regular"/>
          <w:b/>
          <w:bCs/>
          <w:sz w:val="20"/>
          <w:szCs w:val="20"/>
          <w:lang w:eastAsia="es-ES"/>
        </w:rPr>
        <w:t>LISTA DE ASISTENCIA, DECLARATORIA DE QUÓRUM Y LEGAL INSTALACIÓN DE LA JUNTA D</w:t>
      </w:r>
      <w:r w:rsidR="00955C73">
        <w:rPr>
          <w:rFonts w:ascii="Calibri" w:eastAsia="Times New Roman" w:hAnsi="Calibri" w:cs="AvenirNext LT Pro Regular"/>
          <w:b/>
          <w:bCs/>
          <w:sz w:val="20"/>
          <w:szCs w:val="20"/>
          <w:lang w:eastAsia="es-ES"/>
        </w:rPr>
        <w:t xml:space="preserve">E GOBIERNO ORDINARIA DE FECHA 03  TRES </w:t>
      </w:r>
      <w:r w:rsidR="00955C73" w:rsidRPr="006C3239">
        <w:rPr>
          <w:rFonts w:ascii="Calibri" w:eastAsia="Times New Roman" w:hAnsi="Calibri" w:cs="AvenirNext LT Pro Regular"/>
          <w:b/>
          <w:bCs/>
          <w:sz w:val="20"/>
          <w:szCs w:val="20"/>
          <w:lang w:eastAsia="es-ES"/>
        </w:rPr>
        <w:t xml:space="preserve">DE </w:t>
      </w:r>
      <w:r w:rsidR="00955C73">
        <w:rPr>
          <w:rFonts w:ascii="Calibri" w:eastAsia="Times New Roman" w:hAnsi="Calibri" w:cs="AvenirNext LT Pro Regular"/>
          <w:b/>
          <w:bCs/>
          <w:sz w:val="20"/>
          <w:szCs w:val="20"/>
          <w:lang w:eastAsia="es-ES"/>
        </w:rPr>
        <w:t>OCTUBRE DEL AÑO 2017</w:t>
      </w:r>
      <w:r w:rsidR="00955C73" w:rsidRPr="006C3239">
        <w:rPr>
          <w:rFonts w:ascii="Calibri" w:eastAsia="Times New Roman" w:hAnsi="Calibri" w:cs="AvenirNext LT Pro Regular"/>
          <w:b/>
          <w:bCs/>
          <w:sz w:val="20"/>
          <w:szCs w:val="20"/>
          <w:lang w:eastAsia="es-ES"/>
        </w:rPr>
        <w:t xml:space="preserve"> DOS MIL DIECI</w:t>
      </w:r>
      <w:r w:rsidR="00955C73">
        <w:rPr>
          <w:rFonts w:ascii="Calibri" w:eastAsia="Times New Roman" w:hAnsi="Calibri" w:cs="AvenirNext LT Pro Regular"/>
          <w:b/>
          <w:bCs/>
          <w:sz w:val="20"/>
          <w:szCs w:val="20"/>
          <w:lang w:eastAsia="es-ES"/>
        </w:rPr>
        <w:t>SIETE</w:t>
      </w:r>
      <w:r w:rsidR="00955C73" w:rsidRPr="006C3239">
        <w:rPr>
          <w:rFonts w:ascii="Calibri" w:eastAsia="Times New Roman" w:hAnsi="Calibri" w:cs="AvenirNext LT Pro Regular"/>
          <w:b/>
          <w:bCs/>
          <w:sz w:val="20"/>
          <w:szCs w:val="20"/>
          <w:lang w:eastAsia="es-ES"/>
        </w:rPr>
        <w:t>.</w:t>
      </w:r>
    </w:p>
    <w:p w:rsidR="00955C73" w:rsidRDefault="00955C73" w:rsidP="00512458">
      <w:pPr>
        <w:spacing w:after="0" w:line="360" w:lineRule="auto"/>
        <w:jc w:val="both"/>
        <w:outlineLvl w:val="0"/>
        <w:rPr>
          <w:rFonts w:ascii="Calibri" w:eastAsia="Times New Roman" w:hAnsi="Calibri" w:cs="AvenirNext LT Pro Regular"/>
          <w:sz w:val="20"/>
          <w:szCs w:val="20"/>
          <w:lang w:val="es-ES" w:eastAsia="es-ES"/>
        </w:rPr>
      </w:pPr>
    </w:p>
    <w:p w:rsidR="00753176" w:rsidRDefault="00753176" w:rsidP="00512458">
      <w:pPr>
        <w:spacing w:after="0" w:line="360" w:lineRule="auto"/>
        <w:jc w:val="both"/>
        <w:outlineLvl w:val="0"/>
        <w:rPr>
          <w:rFonts w:ascii="Calibri" w:eastAsia="Times New Roman" w:hAnsi="Calibri" w:cs="AvenirNext LT Pro Regular"/>
          <w:sz w:val="20"/>
          <w:szCs w:val="20"/>
          <w:lang w:val="es-ES" w:eastAsia="es-ES"/>
        </w:rPr>
      </w:pPr>
      <w:r>
        <w:rPr>
          <w:rFonts w:ascii="Calibri" w:eastAsia="Times New Roman" w:hAnsi="Calibri" w:cs="AvenirNext LT Pro Regular"/>
          <w:sz w:val="20"/>
          <w:szCs w:val="20"/>
          <w:lang w:val="es-ES" w:eastAsia="es-ES"/>
        </w:rPr>
        <w:t xml:space="preserve">La </w:t>
      </w:r>
      <w:r w:rsidRPr="0054318C">
        <w:rPr>
          <w:rFonts w:ascii="Calibri" w:eastAsia="Times New Roman" w:hAnsi="Calibri" w:cs="AvenirNext LT Pro Regular"/>
          <w:b/>
          <w:sz w:val="20"/>
          <w:szCs w:val="20"/>
          <w:lang w:val="es-ES" w:eastAsia="es-ES"/>
        </w:rPr>
        <w:t xml:space="preserve">Lic. </w:t>
      </w:r>
      <w:r>
        <w:rPr>
          <w:rFonts w:ascii="Calibri" w:eastAsia="Times New Roman" w:hAnsi="Calibri" w:cs="AvenirNext LT Pro Regular"/>
          <w:b/>
          <w:sz w:val="20"/>
          <w:szCs w:val="20"/>
          <w:lang w:val="es-ES" w:eastAsia="es-ES"/>
        </w:rPr>
        <w:t xml:space="preserve">Mónica Muñoz Basulto </w:t>
      </w:r>
      <w:r>
        <w:rPr>
          <w:rFonts w:ascii="Calibri" w:eastAsia="Times New Roman" w:hAnsi="Calibri" w:cs="AvenirNext LT Pro Regular"/>
          <w:sz w:val="20"/>
          <w:szCs w:val="20"/>
          <w:lang w:val="es-ES" w:eastAsia="es-ES"/>
        </w:rPr>
        <w:t xml:space="preserve"> en uso de la voz manifiesta: &lt;&lt; </w:t>
      </w:r>
      <w:r w:rsidR="00A366D6">
        <w:rPr>
          <w:rFonts w:ascii="Calibri" w:eastAsia="Times New Roman" w:hAnsi="Calibri" w:cs="AvenirNext LT Pro Regular"/>
          <w:sz w:val="20"/>
          <w:szCs w:val="20"/>
          <w:lang w:val="es-ES" w:eastAsia="es-ES"/>
        </w:rPr>
        <w:t>Muchas gracias, pues si tiene a bien Sr. Presidente ayudarnos</w:t>
      </w:r>
      <w:r w:rsidR="00772C71">
        <w:rPr>
          <w:rFonts w:ascii="Calibri" w:eastAsia="Times New Roman" w:hAnsi="Calibri" w:cs="AvenirNext LT Pro Regular"/>
          <w:sz w:val="20"/>
          <w:szCs w:val="20"/>
          <w:lang w:val="es-ES" w:eastAsia="es-ES"/>
        </w:rPr>
        <w:t xml:space="preserve"> con la Declaración d</w:t>
      </w:r>
      <w:r w:rsidR="00A366D6">
        <w:rPr>
          <w:rFonts w:ascii="Calibri" w:eastAsia="Times New Roman" w:hAnsi="Calibri" w:cs="AvenirNext LT Pro Regular"/>
          <w:sz w:val="20"/>
          <w:szCs w:val="20"/>
          <w:lang w:val="es-ES" w:eastAsia="es-ES"/>
        </w:rPr>
        <w:t xml:space="preserve">el </w:t>
      </w:r>
      <w:r w:rsidR="00772C71">
        <w:rPr>
          <w:rFonts w:ascii="Calibri" w:eastAsia="Times New Roman" w:hAnsi="Calibri" w:cs="AvenirNext LT Pro Regular"/>
          <w:sz w:val="20"/>
          <w:szCs w:val="20"/>
          <w:lang w:val="es-ES" w:eastAsia="es-ES"/>
        </w:rPr>
        <w:t>Quórum</w:t>
      </w:r>
      <w:r w:rsidR="00A366D6">
        <w:rPr>
          <w:rFonts w:ascii="Calibri" w:eastAsia="Times New Roman" w:hAnsi="Calibri" w:cs="AvenirNext LT Pro Regular"/>
          <w:sz w:val="20"/>
          <w:szCs w:val="20"/>
          <w:lang w:val="es-ES" w:eastAsia="es-ES"/>
        </w:rPr>
        <w:t xml:space="preserve"> legal y la B</w:t>
      </w:r>
      <w:r w:rsidR="00772C71">
        <w:rPr>
          <w:rFonts w:ascii="Calibri" w:eastAsia="Times New Roman" w:hAnsi="Calibri" w:cs="AvenirNext LT Pro Regular"/>
          <w:sz w:val="20"/>
          <w:szCs w:val="20"/>
          <w:lang w:val="es-ES" w:eastAsia="es-ES"/>
        </w:rPr>
        <w:t>ienvenida a nuestros Consejeros&gt;&gt;</w:t>
      </w:r>
    </w:p>
    <w:p w:rsidR="00A366D6" w:rsidRDefault="00772C71" w:rsidP="00512458">
      <w:pPr>
        <w:spacing w:after="0" w:line="360" w:lineRule="auto"/>
        <w:jc w:val="both"/>
        <w:outlineLvl w:val="0"/>
        <w:rPr>
          <w:rFonts w:ascii="Calibri" w:eastAsia="Times New Roman" w:hAnsi="Calibri" w:cs="AvenirNext LT Pro Regular"/>
          <w:sz w:val="20"/>
          <w:szCs w:val="20"/>
          <w:lang w:val="es-ES" w:eastAsia="es-ES"/>
        </w:rPr>
      </w:pPr>
      <w:r w:rsidRPr="00EC5946">
        <w:rPr>
          <w:rFonts w:ascii="Calibri" w:eastAsia="Times New Roman" w:hAnsi="Calibri" w:cs="AvenirNext LT Pro Regular"/>
          <w:bCs/>
          <w:sz w:val="20"/>
          <w:szCs w:val="20"/>
          <w:lang w:eastAsia="es-MX"/>
        </w:rPr>
        <w:t xml:space="preserve">El </w:t>
      </w:r>
      <w:r w:rsidRPr="00EC5946">
        <w:rPr>
          <w:rFonts w:ascii="Calibri" w:eastAsia="Times New Roman" w:hAnsi="Calibri" w:cs="AvenirNext LT Pro Regular"/>
          <w:b/>
          <w:bCs/>
          <w:sz w:val="20"/>
          <w:szCs w:val="20"/>
          <w:lang w:eastAsia="es-MX"/>
        </w:rPr>
        <w:t>Ing. Enrique Dau Flores</w:t>
      </w:r>
      <w:r>
        <w:rPr>
          <w:rFonts w:ascii="Calibri" w:eastAsia="Times New Roman" w:hAnsi="Calibri" w:cs="AvenirNext LT Pro Regular"/>
          <w:b/>
          <w:bCs/>
          <w:sz w:val="20"/>
          <w:szCs w:val="20"/>
          <w:lang w:eastAsia="es-MX"/>
        </w:rPr>
        <w:t xml:space="preserve"> </w:t>
      </w:r>
      <w:r>
        <w:rPr>
          <w:rFonts w:ascii="Calibri" w:eastAsia="Times New Roman" w:hAnsi="Calibri" w:cs="AvenirNext LT Pro Regular"/>
          <w:bCs/>
          <w:sz w:val="20"/>
          <w:szCs w:val="20"/>
          <w:lang w:eastAsia="es-MX"/>
        </w:rPr>
        <w:t xml:space="preserve">en uso de la voz manifiesta: </w:t>
      </w:r>
      <w:r>
        <w:rPr>
          <w:rFonts w:ascii="Calibri" w:eastAsia="Times New Roman" w:hAnsi="Calibri" w:cs="AvenirNext LT Pro Regular"/>
          <w:sz w:val="20"/>
          <w:szCs w:val="20"/>
          <w:lang w:val="es-ES" w:eastAsia="es-ES"/>
        </w:rPr>
        <w:t>&lt;&lt;</w:t>
      </w:r>
      <w:r w:rsidR="00A366D6">
        <w:rPr>
          <w:rFonts w:ascii="Calibri" w:eastAsia="Times New Roman" w:hAnsi="Calibri" w:cs="AvenirNext LT Pro Regular"/>
          <w:sz w:val="20"/>
          <w:szCs w:val="20"/>
          <w:lang w:val="es-ES" w:eastAsia="es-ES"/>
        </w:rPr>
        <w:t xml:space="preserve">Bien, habiendo constatado la presencia </w:t>
      </w:r>
      <w:r>
        <w:rPr>
          <w:rFonts w:ascii="Calibri" w:eastAsia="Times New Roman" w:hAnsi="Calibri" w:cs="AvenirNext LT Pro Regular"/>
          <w:sz w:val="20"/>
          <w:szCs w:val="20"/>
          <w:lang w:val="es-ES" w:eastAsia="es-ES"/>
        </w:rPr>
        <w:t xml:space="preserve">de </w:t>
      </w:r>
      <w:r w:rsidR="00A366D6">
        <w:rPr>
          <w:rFonts w:ascii="Calibri" w:eastAsia="Times New Roman" w:hAnsi="Calibri" w:cs="AvenirNext LT Pro Regular"/>
          <w:sz w:val="20"/>
          <w:szCs w:val="20"/>
          <w:lang w:val="es-ES" w:eastAsia="es-ES"/>
        </w:rPr>
        <w:t>qu</w:t>
      </w:r>
      <w:r>
        <w:rPr>
          <w:rFonts w:ascii="Calibri" w:eastAsia="Times New Roman" w:hAnsi="Calibri" w:cs="AvenirNext LT Pro Regular"/>
          <w:sz w:val="20"/>
          <w:szCs w:val="20"/>
          <w:lang w:val="es-ES" w:eastAsia="es-ES"/>
        </w:rPr>
        <w:t>ien</w:t>
      </w:r>
      <w:r w:rsidR="00A366D6">
        <w:rPr>
          <w:rFonts w:ascii="Calibri" w:eastAsia="Times New Roman" w:hAnsi="Calibri" w:cs="AvenirNext LT Pro Regular"/>
          <w:sz w:val="20"/>
          <w:szCs w:val="20"/>
          <w:lang w:val="es-ES" w:eastAsia="es-ES"/>
        </w:rPr>
        <w:t>e</w:t>
      </w:r>
      <w:r>
        <w:rPr>
          <w:rFonts w:ascii="Calibri" w:eastAsia="Times New Roman" w:hAnsi="Calibri" w:cs="AvenirNext LT Pro Regular"/>
          <w:sz w:val="20"/>
          <w:szCs w:val="20"/>
          <w:lang w:val="es-ES" w:eastAsia="es-ES"/>
        </w:rPr>
        <w:t>s</w:t>
      </w:r>
      <w:r w:rsidR="00A366D6">
        <w:rPr>
          <w:rFonts w:ascii="Calibri" w:eastAsia="Times New Roman" w:hAnsi="Calibri" w:cs="AvenirNext LT Pro Regular"/>
          <w:sz w:val="20"/>
          <w:szCs w:val="20"/>
          <w:lang w:val="es-ES" w:eastAsia="es-ES"/>
        </w:rPr>
        <w:t xml:space="preserve"> integran esta Junta de Gobierno declaramos formalme</w:t>
      </w:r>
      <w:r>
        <w:rPr>
          <w:rFonts w:ascii="Calibri" w:eastAsia="Times New Roman" w:hAnsi="Calibri" w:cs="AvenirNext LT Pro Regular"/>
          <w:sz w:val="20"/>
          <w:szCs w:val="20"/>
          <w:lang w:val="es-ES" w:eastAsia="es-ES"/>
        </w:rPr>
        <w:t>nte instalada</w:t>
      </w:r>
      <w:r w:rsidR="00A366D6">
        <w:rPr>
          <w:rFonts w:ascii="Calibri" w:eastAsia="Times New Roman" w:hAnsi="Calibri" w:cs="AvenirNext LT Pro Regular"/>
          <w:sz w:val="20"/>
          <w:szCs w:val="20"/>
          <w:lang w:val="es-ES" w:eastAsia="es-ES"/>
        </w:rPr>
        <w:t xml:space="preserve"> y v</w:t>
      </w:r>
      <w:r w:rsidR="00FC6729">
        <w:rPr>
          <w:rFonts w:ascii="Calibri" w:eastAsia="Times New Roman" w:hAnsi="Calibri" w:cs="AvenirNext LT Pro Regular"/>
          <w:sz w:val="20"/>
          <w:szCs w:val="20"/>
          <w:lang w:val="es-ES" w:eastAsia="es-ES"/>
        </w:rPr>
        <w:t>á</w:t>
      </w:r>
      <w:r w:rsidR="00A366D6">
        <w:rPr>
          <w:rFonts w:ascii="Calibri" w:eastAsia="Times New Roman" w:hAnsi="Calibri" w:cs="AvenirNext LT Pro Regular"/>
          <w:sz w:val="20"/>
          <w:szCs w:val="20"/>
          <w:lang w:val="es-ES" w:eastAsia="es-ES"/>
        </w:rPr>
        <w:t xml:space="preserve">lidos los acuerdos </w:t>
      </w:r>
      <w:r>
        <w:rPr>
          <w:rFonts w:ascii="Calibri" w:eastAsia="Times New Roman" w:hAnsi="Calibri" w:cs="AvenirNext LT Pro Regular"/>
          <w:sz w:val="20"/>
          <w:szCs w:val="20"/>
          <w:lang w:val="es-ES" w:eastAsia="es-ES"/>
        </w:rPr>
        <w:t>que aquí se tomen, adelante, ¿tenemos un Orden del día que hay que decir verdad?&gt;&gt;</w:t>
      </w:r>
    </w:p>
    <w:p w:rsidR="00772C71" w:rsidRDefault="00772C71" w:rsidP="00772C71">
      <w:pPr>
        <w:spacing w:after="0" w:line="360" w:lineRule="auto"/>
        <w:jc w:val="both"/>
        <w:outlineLvl w:val="0"/>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El </w:t>
      </w:r>
      <w:r w:rsidRPr="00960F82">
        <w:rPr>
          <w:rFonts w:ascii="Calibri" w:eastAsia="Times New Roman" w:hAnsi="Calibri" w:cs="AvenirNext LT Pro Regular"/>
          <w:b/>
          <w:bCs/>
          <w:sz w:val="20"/>
          <w:szCs w:val="20"/>
          <w:lang w:eastAsia="es-MX"/>
        </w:rPr>
        <w:t>Ing. Octavio González</w:t>
      </w:r>
      <w:r>
        <w:rPr>
          <w:rFonts w:ascii="Calibri" w:eastAsia="Times New Roman" w:hAnsi="Calibri" w:cs="AvenirNext LT Pro Regular"/>
          <w:b/>
          <w:bCs/>
          <w:sz w:val="20"/>
          <w:szCs w:val="20"/>
          <w:lang w:eastAsia="es-MX"/>
        </w:rPr>
        <w:t xml:space="preserve"> Padilla </w:t>
      </w:r>
      <w:r>
        <w:rPr>
          <w:rFonts w:ascii="Calibri" w:eastAsia="Times New Roman" w:hAnsi="Calibri" w:cs="AvenirNext LT Pro Regular"/>
          <w:bCs/>
          <w:sz w:val="20"/>
          <w:szCs w:val="20"/>
          <w:lang w:eastAsia="es-MX"/>
        </w:rPr>
        <w:t>contesta &lt;&lt;Si, ella lo va a decir&gt;&gt;</w:t>
      </w:r>
    </w:p>
    <w:p w:rsidR="00753176" w:rsidRPr="00512458" w:rsidRDefault="00772C71" w:rsidP="00512458">
      <w:pPr>
        <w:spacing w:after="0" w:line="360" w:lineRule="auto"/>
        <w:jc w:val="both"/>
        <w:outlineLvl w:val="0"/>
        <w:rPr>
          <w:rFonts w:ascii="AvenirNext LT Pro Regular" w:eastAsia="Times New Roman" w:hAnsi="AvenirNext LT Pro Regular" w:cs="AvenirNext LT Pro Regular"/>
          <w:b/>
          <w:bCs/>
          <w:sz w:val="20"/>
          <w:szCs w:val="20"/>
          <w:lang w:eastAsia="es-ES"/>
        </w:rPr>
      </w:pPr>
      <w:r>
        <w:rPr>
          <w:rFonts w:ascii="Calibri" w:eastAsia="Times New Roman" w:hAnsi="Calibri" w:cs="AvenirNext LT Pro Regular"/>
          <w:sz w:val="20"/>
          <w:szCs w:val="20"/>
          <w:lang w:val="es-ES" w:eastAsia="es-ES"/>
        </w:rPr>
        <w:t xml:space="preserve">La </w:t>
      </w:r>
      <w:r w:rsidRPr="0054318C">
        <w:rPr>
          <w:rFonts w:ascii="Calibri" w:eastAsia="Times New Roman" w:hAnsi="Calibri" w:cs="AvenirNext LT Pro Regular"/>
          <w:b/>
          <w:sz w:val="20"/>
          <w:szCs w:val="20"/>
          <w:lang w:val="es-ES" w:eastAsia="es-ES"/>
        </w:rPr>
        <w:t xml:space="preserve">Lic. </w:t>
      </w:r>
      <w:r>
        <w:rPr>
          <w:rFonts w:ascii="Calibri" w:eastAsia="Times New Roman" w:hAnsi="Calibri" w:cs="AvenirNext LT Pro Regular"/>
          <w:b/>
          <w:sz w:val="20"/>
          <w:szCs w:val="20"/>
          <w:lang w:val="es-ES" w:eastAsia="es-ES"/>
        </w:rPr>
        <w:t xml:space="preserve">Mónica Muñoz Basulto </w:t>
      </w:r>
      <w:r>
        <w:rPr>
          <w:rFonts w:ascii="Calibri" w:eastAsia="Times New Roman" w:hAnsi="Calibri" w:cs="AvenirNext LT Pro Regular"/>
          <w:sz w:val="20"/>
          <w:szCs w:val="20"/>
          <w:lang w:val="es-ES" w:eastAsia="es-ES"/>
        </w:rPr>
        <w:t xml:space="preserve"> en uso de la voz manifiesta: &lt;&lt; Es correcto Sr. Presidente, bueno como apunt</w:t>
      </w:r>
      <w:r w:rsidR="00FC6729">
        <w:rPr>
          <w:rFonts w:ascii="Calibri" w:eastAsia="Times New Roman" w:hAnsi="Calibri" w:cs="AvenirNext LT Pro Regular"/>
          <w:sz w:val="20"/>
          <w:szCs w:val="20"/>
          <w:lang w:val="es-ES" w:eastAsia="es-ES"/>
        </w:rPr>
        <w:t>ó</w:t>
      </w:r>
      <w:r>
        <w:rPr>
          <w:rFonts w:ascii="Calibri" w:eastAsia="Times New Roman" w:hAnsi="Calibri" w:cs="AvenirNext LT Pro Regular"/>
          <w:sz w:val="20"/>
          <w:szCs w:val="20"/>
          <w:lang w:val="es-ES" w:eastAsia="es-ES"/>
        </w:rPr>
        <w:t xml:space="preserve"> nuestro Presidente de la Junta de Gobierno se hace constar la presencia de 5 Consejeros de la Junta de Gobierno, por lo que tenemos legalmente el Quórum necesario, se pone a consideración el Orden del día que previamente les fue remitido en el Oficio de Convocatoria&gt;&gt;</w:t>
      </w:r>
    </w:p>
    <w:p w:rsidR="00772C71" w:rsidRDefault="00772C71" w:rsidP="00D21605">
      <w:pPr>
        <w:spacing w:after="0" w:line="360" w:lineRule="auto"/>
        <w:jc w:val="both"/>
        <w:rPr>
          <w:rFonts w:ascii="Calibri" w:eastAsia="Times New Roman" w:hAnsi="Calibri" w:cs="AvenirNext LT Pro Regular"/>
          <w:sz w:val="20"/>
          <w:szCs w:val="20"/>
          <w:lang w:val="es-ES" w:eastAsia="es-ES"/>
        </w:rPr>
      </w:pPr>
    </w:p>
    <w:p w:rsidR="001A4B1A" w:rsidRPr="006C3239" w:rsidRDefault="00FC6729" w:rsidP="00D21605">
      <w:pPr>
        <w:spacing w:after="0" w:line="360" w:lineRule="auto"/>
        <w:jc w:val="both"/>
        <w:rPr>
          <w:rFonts w:ascii="Calibri" w:eastAsia="Times New Roman" w:hAnsi="Calibri" w:cs="AvenirNext LT Pro Regular"/>
          <w:sz w:val="20"/>
          <w:szCs w:val="20"/>
          <w:lang w:val="es-ES" w:eastAsia="es-ES"/>
        </w:rPr>
      </w:pPr>
      <w:r>
        <w:rPr>
          <w:rFonts w:ascii="Calibri" w:eastAsia="Times New Roman" w:hAnsi="Calibri" w:cs="AvenirNext LT Pro Regular"/>
          <w:sz w:val="20"/>
          <w:szCs w:val="20"/>
          <w:lang w:val="es-ES" w:eastAsia="es-ES"/>
        </w:rPr>
        <w:t>Para lo cual</w:t>
      </w:r>
      <w:r w:rsidR="005806E9">
        <w:rPr>
          <w:rFonts w:ascii="Calibri" w:eastAsia="Times New Roman" w:hAnsi="Calibri" w:cs="AvenirNext LT Pro Regular"/>
          <w:sz w:val="20"/>
          <w:szCs w:val="20"/>
          <w:lang w:val="es-ES" w:eastAsia="es-ES"/>
        </w:rPr>
        <w:t xml:space="preserve">  </w:t>
      </w:r>
      <w:r w:rsidR="001A4B1A" w:rsidRPr="006C3239">
        <w:rPr>
          <w:rFonts w:ascii="Calibri" w:eastAsia="Times New Roman" w:hAnsi="Calibri" w:cs="AvenirNext LT Pro Regular"/>
          <w:sz w:val="20"/>
          <w:szCs w:val="20"/>
          <w:lang w:val="es-ES" w:eastAsia="es-ES"/>
        </w:rPr>
        <w:t>l</w:t>
      </w:r>
      <w:r w:rsidR="005806E9">
        <w:rPr>
          <w:rFonts w:ascii="Calibri" w:eastAsia="Times New Roman" w:hAnsi="Calibri" w:cs="AvenirNext LT Pro Regular"/>
          <w:sz w:val="20"/>
          <w:szCs w:val="20"/>
          <w:lang w:val="es-ES" w:eastAsia="es-ES"/>
        </w:rPr>
        <w:t>a</w:t>
      </w:r>
      <w:r w:rsidR="001A4B1A" w:rsidRPr="006C3239">
        <w:rPr>
          <w:rFonts w:ascii="Calibri" w:eastAsia="Times New Roman" w:hAnsi="Calibri" w:cs="AvenirNext LT Pro Regular"/>
          <w:sz w:val="20"/>
          <w:szCs w:val="20"/>
          <w:lang w:val="es-ES" w:eastAsia="es-ES"/>
        </w:rPr>
        <w:t xml:space="preserve"> </w:t>
      </w:r>
      <w:r w:rsidR="001A4B1A" w:rsidRPr="006C3239">
        <w:rPr>
          <w:rFonts w:ascii="Calibri" w:eastAsia="Times New Roman" w:hAnsi="Calibri" w:cs="AvenirNext LT Pro Regular"/>
          <w:b/>
          <w:sz w:val="20"/>
          <w:szCs w:val="20"/>
          <w:lang w:val="es-ES" w:eastAsia="es-ES"/>
        </w:rPr>
        <w:t xml:space="preserve">Secretario </w:t>
      </w:r>
      <w:r w:rsidR="001A4B1A" w:rsidRPr="006C3239">
        <w:rPr>
          <w:rFonts w:ascii="Calibri" w:eastAsia="Times New Roman" w:hAnsi="Calibri" w:cs="AvenirNext LT Pro Regular"/>
          <w:sz w:val="20"/>
          <w:szCs w:val="20"/>
          <w:lang w:val="es-ES" w:eastAsia="es-ES"/>
        </w:rPr>
        <w:t>da lectura a la Orden del Día</w:t>
      </w:r>
      <w:r>
        <w:rPr>
          <w:rFonts w:ascii="Calibri" w:eastAsia="Times New Roman" w:hAnsi="Calibri" w:cs="AvenirNext LT Pro Regular"/>
          <w:sz w:val="20"/>
          <w:szCs w:val="20"/>
          <w:lang w:val="es-ES" w:eastAsia="es-ES"/>
        </w:rPr>
        <w:t xml:space="preserve"> propuesto en el oficio de convocatoria</w:t>
      </w:r>
      <w:r w:rsidR="001A4B1A" w:rsidRPr="006C3239">
        <w:rPr>
          <w:rFonts w:ascii="Calibri" w:eastAsia="Times New Roman" w:hAnsi="Calibri" w:cs="AvenirNext LT Pro Regular"/>
          <w:sz w:val="20"/>
          <w:szCs w:val="20"/>
          <w:lang w:val="es-ES" w:eastAsia="es-ES"/>
        </w:rPr>
        <w:t>:</w:t>
      </w:r>
    </w:p>
    <w:p w:rsidR="004651AD" w:rsidRDefault="004651AD" w:rsidP="00D21605">
      <w:pPr>
        <w:spacing w:after="0" w:line="360" w:lineRule="auto"/>
        <w:jc w:val="center"/>
        <w:rPr>
          <w:rFonts w:ascii="Calibri" w:eastAsia="Times New Roman" w:hAnsi="Calibri" w:cs="AvenirNext LT Pro Regular"/>
          <w:b/>
          <w:bCs/>
          <w:sz w:val="20"/>
          <w:szCs w:val="20"/>
          <w:lang w:val="es-ES" w:eastAsia="es-ES"/>
        </w:rPr>
      </w:pPr>
    </w:p>
    <w:p w:rsidR="003F02E8" w:rsidRDefault="003F02E8" w:rsidP="00D21605">
      <w:pPr>
        <w:spacing w:after="0" w:line="360" w:lineRule="auto"/>
        <w:jc w:val="center"/>
        <w:rPr>
          <w:rFonts w:ascii="Calibri" w:eastAsia="Times New Roman" w:hAnsi="Calibri" w:cs="AvenirNext LT Pro Regular"/>
          <w:b/>
          <w:bCs/>
          <w:sz w:val="20"/>
          <w:szCs w:val="20"/>
          <w:lang w:val="es-ES" w:eastAsia="es-ES"/>
        </w:rPr>
      </w:pPr>
      <w:r>
        <w:rPr>
          <w:rFonts w:ascii="Calibri" w:eastAsia="Times New Roman" w:hAnsi="Calibri" w:cs="AvenirNext LT Pro Regular"/>
          <w:b/>
          <w:bCs/>
          <w:sz w:val="20"/>
          <w:szCs w:val="20"/>
          <w:lang w:val="es-ES" w:eastAsia="es-ES"/>
        </w:rPr>
        <w:t>O R D E N D E L D Í A:</w:t>
      </w:r>
    </w:p>
    <w:p w:rsidR="000806D4" w:rsidRDefault="000806D4" w:rsidP="000806D4">
      <w:pPr>
        <w:spacing w:after="0" w:line="360" w:lineRule="auto"/>
        <w:rPr>
          <w:rFonts w:ascii="Calibri" w:eastAsia="Times New Roman" w:hAnsi="Calibri" w:cs="AvenirNext LT Pro Regular"/>
          <w:b/>
          <w:bCs/>
          <w:sz w:val="20"/>
          <w:szCs w:val="20"/>
          <w:lang w:val="es-ES" w:eastAsia="es-ES"/>
        </w:rPr>
      </w:pPr>
    </w:p>
    <w:p w:rsidR="00444B84" w:rsidRPr="00444B84" w:rsidRDefault="00444B84" w:rsidP="00444B84">
      <w:pPr>
        <w:spacing w:after="0" w:line="360" w:lineRule="auto"/>
        <w:jc w:val="both"/>
        <w:rPr>
          <w:rFonts w:ascii="Calibri" w:eastAsia="Times New Roman" w:hAnsi="Calibri" w:cs="AvenirNext LT Pro Regular"/>
          <w:b/>
          <w:bCs/>
          <w:sz w:val="20"/>
          <w:szCs w:val="20"/>
          <w:lang w:val="es-ES" w:eastAsia="es-ES"/>
        </w:rPr>
      </w:pPr>
      <w:r w:rsidRPr="00444B84">
        <w:rPr>
          <w:rFonts w:ascii="Calibri" w:eastAsia="Times New Roman" w:hAnsi="Calibri" w:cs="AvenirNext LT Pro Regular"/>
          <w:b/>
          <w:bCs/>
          <w:sz w:val="20"/>
          <w:szCs w:val="20"/>
          <w:lang w:val="es-ES" w:eastAsia="es-ES"/>
        </w:rPr>
        <w:t xml:space="preserve">I.-Lista de asistencia y Constatación de quórum; </w:t>
      </w:r>
    </w:p>
    <w:p w:rsidR="00444B84" w:rsidRPr="00444B84" w:rsidRDefault="00444B84" w:rsidP="00444B84">
      <w:pPr>
        <w:spacing w:after="0" w:line="360" w:lineRule="auto"/>
        <w:jc w:val="both"/>
        <w:rPr>
          <w:rFonts w:ascii="Calibri" w:eastAsia="Times New Roman" w:hAnsi="Calibri" w:cs="AvenirNext LT Pro Regular"/>
          <w:b/>
          <w:bCs/>
          <w:sz w:val="20"/>
          <w:szCs w:val="20"/>
          <w:lang w:val="es-ES" w:eastAsia="es-ES"/>
        </w:rPr>
      </w:pPr>
      <w:r w:rsidRPr="00444B84">
        <w:rPr>
          <w:rFonts w:ascii="Calibri" w:eastAsia="Times New Roman" w:hAnsi="Calibri" w:cs="AvenirNext LT Pro Regular"/>
          <w:b/>
          <w:bCs/>
          <w:sz w:val="20"/>
          <w:szCs w:val="20"/>
          <w:lang w:val="es-ES" w:eastAsia="es-ES"/>
        </w:rPr>
        <w:t xml:space="preserve">  </w:t>
      </w:r>
    </w:p>
    <w:p w:rsidR="00444B84" w:rsidRPr="00444B84" w:rsidRDefault="00444B84" w:rsidP="00444B84">
      <w:pPr>
        <w:spacing w:after="0" w:line="360" w:lineRule="auto"/>
        <w:jc w:val="both"/>
        <w:rPr>
          <w:rFonts w:ascii="Calibri" w:eastAsia="Times New Roman" w:hAnsi="Calibri" w:cs="AvenirNext LT Pro Regular"/>
          <w:b/>
          <w:bCs/>
          <w:sz w:val="20"/>
          <w:szCs w:val="20"/>
          <w:lang w:val="es-ES" w:eastAsia="es-ES"/>
        </w:rPr>
      </w:pPr>
      <w:r w:rsidRPr="00444B84">
        <w:rPr>
          <w:rFonts w:ascii="Calibri" w:eastAsia="Times New Roman" w:hAnsi="Calibri" w:cs="AvenirNext LT Pro Regular"/>
          <w:b/>
          <w:bCs/>
          <w:sz w:val="20"/>
          <w:szCs w:val="20"/>
          <w:lang w:val="es-ES" w:eastAsia="es-ES"/>
        </w:rPr>
        <w:t xml:space="preserve">II.- Informes a la Junta de Gobierno; </w:t>
      </w:r>
    </w:p>
    <w:p w:rsidR="00444B84" w:rsidRPr="00444B84" w:rsidRDefault="00444B84" w:rsidP="00444B84">
      <w:pPr>
        <w:spacing w:after="0" w:line="360" w:lineRule="auto"/>
        <w:jc w:val="both"/>
        <w:rPr>
          <w:rFonts w:ascii="Calibri" w:eastAsia="Times New Roman" w:hAnsi="Calibri" w:cs="AvenirNext LT Pro Regular"/>
          <w:b/>
          <w:bCs/>
          <w:sz w:val="20"/>
          <w:szCs w:val="20"/>
          <w:lang w:val="es-ES" w:eastAsia="es-ES"/>
        </w:rPr>
      </w:pPr>
      <w:r w:rsidRPr="00444B84">
        <w:rPr>
          <w:rFonts w:ascii="Calibri" w:eastAsia="Times New Roman" w:hAnsi="Calibri" w:cs="AvenirNext LT Pro Regular"/>
          <w:b/>
          <w:bCs/>
          <w:sz w:val="20"/>
          <w:szCs w:val="20"/>
          <w:lang w:val="es-ES" w:eastAsia="es-ES"/>
        </w:rPr>
        <w:t xml:space="preserve">  </w:t>
      </w:r>
    </w:p>
    <w:p w:rsidR="00444B84" w:rsidRPr="00444B84" w:rsidRDefault="00444B84" w:rsidP="00444B84">
      <w:pPr>
        <w:spacing w:after="0" w:line="360" w:lineRule="auto"/>
        <w:jc w:val="both"/>
        <w:rPr>
          <w:rFonts w:ascii="Calibri" w:eastAsia="Times New Roman" w:hAnsi="Calibri" w:cs="AvenirNext LT Pro Regular"/>
          <w:b/>
          <w:bCs/>
          <w:sz w:val="20"/>
          <w:szCs w:val="20"/>
          <w:lang w:val="es-ES" w:eastAsia="es-ES"/>
        </w:rPr>
      </w:pPr>
      <w:r w:rsidRPr="00444B84">
        <w:rPr>
          <w:rFonts w:ascii="Calibri" w:eastAsia="Times New Roman" w:hAnsi="Calibri" w:cs="AvenirNext LT Pro Regular"/>
          <w:b/>
          <w:bCs/>
          <w:sz w:val="20"/>
          <w:szCs w:val="20"/>
          <w:lang w:val="es-ES" w:eastAsia="es-ES"/>
        </w:rPr>
        <w:t xml:space="preserve">A) </w:t>
      </w:r>
      <w:r w:rsidRPr="00444B84">
        <w:rPr>
          <w:rFonts w:ascii="Calibri" w:eastAsia="Times New Roman" w:hAnsi="Calibri" w:cs="AvenirNext LT Pro Regular"/>
          <w:bCs/>
          <w:sz w:val="20"/>
          <w:szCs w:val="20"/>
          <w:lang w:val="es-ES" w:eastAsia="es-ES"/>
        </w:rPr>
        <w:t>Seguimiento a los Acuerdos de la Sesión Ordinaria 02/2017 del día 03 de julio de 2017.</w:t>
      </w:r>
    </w:p>
    <w:p w:rsidR="00444B84" w:rsidRPr="00444B84" w:rsidRDefault="00444B84" w:rsidP="00444B84">
      <w:pPr>
        <w:spacing w:after="0" w:line="360" w:lineRule="auto"/>
        <w:jc w:val="both"/>
        <w:rPr>
          <w:rFonts w:ascii="Calibri" w:eastAsia="Times New Roman" w:hAnsi="Calibri" w:cs="AvenirNext LT Pro Regular"/>
          <w:b/>
          <w:bCs/>
          <w:sz w:val="20"/>
          <w:szCs w:val="20"/>
          <w:lang w:val="es-ES" w:eastAsia="es-ES"/>
        </w:rPr>
      </w:pPr>
      <w:r w:rsidRPr="00444B84">
        <w:rPr>
          <w:rFonts w:ascii="Calibri" w:eastAsia="Times New Roman" w:hAnsi="Calibri" w:cs="AvenirNext LT Pro Regular"/>
          <w:b/>
          <w:bCs/>
          <w:sz w:val="20"/>
          <w:szCs w:val="20"/>
          <w:lang w:val="es-ES" w:eastAsia="es-ES"/>
        </w:rPr>
        <w:t xml:space="preserve">B) </w:t>
      </w:r>
      <w:r w:rsidRPr="00444B84">
        <w:rPr>
          <w:rFonts w:ascii="Calibri" w:eastAsia="Times New Roman" w:hAnsi="Calibri" w:cs="AvenirNext LT Pro Regular"/>
          <w:bCs/>
          <w:sz w:val="20"/>
          <w:szCs w:val="20"/>
          <w:lang w:val="es-ES" w:eastAsia="es-ES"/>
        </w:rPr>
        <w:t>Información Financiera de los meses junio, julio y agosto de 2017.</w:t>
      </w:r>
    </w:p>
    <w:p w:rsidR="00444B84" w:rsidRPr="00444B84" w:rsidRDefault="00444B84" w:rsidP="00444B84">
      <w:pPr>
        <w:spacing w:after="0" w:line="360" w:lineRule="auto"/>
        <w:jc w:val="both"/>
        <w:rPr>
          <w:rFonts w:ascii="Calibri" w:eastAsia="Times New Roman" w:hAnsi="Calibri" w:cs="AvenirNext LT Pro Regular"/>
          <w:b/>
          <w:bCs/>
          <w:sz w:val="20"/>
          <w:szCs w:val="20"/>
          <w:lang w:val="es-ES" w:eastAsia="es-ES"/>
        </w:rPr>
      </w:pPr>
      <w:r w:rsidRPr="00444B84">
        <w:rPr>
          <w:rFonts w:ascii="Calibri" w:eastAsia="Times New Roman" w:hAnsi="Calibri" w:cs="AvenirNext LT Pro Regular"/>
          <w:b/>
          <w:bCs/>
          <w:sz w:val="20"/>
          <w:szCs w:val="20"/>
          <w:lang w:val="es-ES" w:eastAsia="es-ES"/>
        </w:rPr>
        <w:t xml:space="preserve">C) </w:t>
      </w:r>
      <w:r w:rsidRPr="00444B84">
        <w:rPr>
          <w:rFonts w:ascii="Calibri" w:eastAsia="Times New Roman" w:hAnsi="Calibri" w:cs="AvenirNext LT Pro Regular"/>
          <w:bCs/>
          <w:sz w:val="20"/>
          <w:szCs w:val="20"/>
          <w:lang w:val="es-ES" w:eastAsia="es-ES"/>
        </w:rPr>
        <w:t>Tercer Informe Trimestral del Director General.</w:t>
      </w:r>
    </w:p>
    <w:p w:rsidR="00444B84" w:rsidRPr="00444B84" w:rsidRDefault="00444B84" w:rsidP="00444B84">
      <w:pPr>
        <w:spacing w:after="0" w:line="360" w:lineRule="auto"/>
        <w:jc w:val="both"/>
        <w:rPr>
          <w:rFonts w:ascii="Calibri" w:eastAsia="Times New Roman" w:hAnsi="Calibri" w:cs="AvenirNext LT Pro Regular"/>
          <w:b/>
          <w:bCs/>
          <w:sz w:val="20"/>
          <w:szCs w:val="20"/>
          <w:lang w:val="es-ES" w:eastAsia="es-ES"/>
        </w:rPr>
      </w:pPr>
      <w:r w:rsidRPr="00444B84">
        <w:rPr>
          <w:rFonts w:ascii="Calibri" w:eastAsia="Times New Roman" w:hAnsi="Calibri" w:cs="AvenirNext LT Pro Regular"/>
          <w:b/>
          <w:bCs/>
          <w:sz w:val="20"/>
          <w:szCs w:val="20"/>
          <w:lang w:val="es-ES" w:eastAsia="es-ES"/>
        </w:rPr>
        <w:t xml:space="preserve">  </w:t>
      </w:r>
    </w:p>
    <w:p w:rsidR="00444B84" w:rsidRPr="00444B84" w:rsidRDefault="00444B84" w:rsidP="00444B84">
      <w:pPr>
        <w:spacing w:after="0" w:line="360" w:lineRule="auto"/>
        <w:jc w:val="both"/>
        <w:rPr>
          <w:rFonts w:ascii="Calibri" w:eastAsia="Times New Roman" w:hAnsi="Calibri" w:cs="AvenirNext LT Pro Regular"/>
          <w:b/>
          <w:bCs/>
          <w:sz w:val="20"/>
          <w:szCs w:val="20"/>
          <w:lang w:val="es-ES" w:eastAsia="es-ES"/>
        </w:rPr>
      </w:pPr>
      <w:r w:rsidRPr="00444B84">
        <w:rPr>
          <w:rFonts w:ascii="Calibri" w:eastAsia="Times New Roman" w:hAnsi="Calibri" w:cs="AvenirNext LT Pro Regular"/>
          <w:b/>
          <w:bCs/>
          <w:sz w:val="20"/>
          <w:szCs w:val="20"/>
          <w:lang w:val="es-ES" w:eastAsia="es-ES"/>
        </w:rPr>
        <w:t xml:space="preserve">III.- Asuntos Generales; </w:t>
      </w:r>
    </w:p>
    <w:p w:rsidR="00444B84" w:rsidRPr="00444B84" w:rsidRDefault="00444B84" w:rsidP="00444B84">
      <w:pPr>
        <w:spacing w:after="0" w:line="360" w:lineRule="auto"/>
        <w:jc w:val="both"/>
        <w:rPr>
          <w:rFonts w:ascii="Calibri" w:eastAsia="Times New Roman" w:hAnsi="Calibri" w:cs="AvenirNext LT Pro Regular"/>
          <w:b/>
          <w:bCs/>
          <w:sz w:val="20"/>
          <w:szCs w:val="20"/>
          <w:lang w:val="es-ES" w:eastAsia="es-ES"/>
        </w:rPr>
      </w:pPr>
      <w:r w:rsidRPr="00444B84">
        <w:rPr>
          <w:rFonts w:ascii="Calibri" w:eastAsia="Times New Roman" w:hAnsi="Calibri" w:cs="AvenirNext LT Pro Regular"/>
          <w:b/>
          <w:bCs/>
          <w:sz w:val="20"/>
          <w:szCs w:val="20"/>
          <w:lang w:val="es-ES" w:eastAsia="es-ES"/>
        </w:rPr>
        <w:t xml:space="preserve">  </w:t>
      </w:r>
    </w:p>
    <w:p w:rsidR="009C4616" w:rsidRPr="009C4616" w:rsidRDefault="009C4616" w:rsidP="009C4616">
      <w:pPr>
        <w:spacing w:after="0" w:line="360" w:lineRule="auto"/>
        <w:jc w:val="both"/>
        <w:rPr>
          <w:rFonts w:ascii="Calibri" w:eastAsia="Times New Roman" w:hAnsi="Calibri" w:cs="AvenirNext LT Pro Regular"/>
          <w:b/>
          <w:bCs/>
          <w:sz w:val="20"/>
          <w:szCs w:val="20"/>
          <w:lang w:val="es-ES" w:eastAsia="es-ES"/>
        </w:rPr>
      </w:pPr>
      <w:r w:rsidRPr="009C4616">
        <w:rPr>
          <w:rFonts w:ascii="Calibri" w:eastAsia="Times New Roman" w:hAnsi="Calibri" w:cs="AvenirNext LT Pro Regular"/>
          <w:b/>
          <w:bCs/>
          <w:sz w:val="20"/>
          <w:szCs w:val="20"/>
          <w:lang w:val="es-ES" w:eastAsia="es-ES"/>
        </w:rPr>
        <w:t xml:space="preserve">A) </w:t>
      </w:r>
      <w:r w:rsidRPr="009C4616">
        <w:rPr>
          <w:rFonts w:ascii="Calibri" w:eastAsia="Times New Roman" w:hAnsi="Calibri" w:cs="AvenirNext LT Pro Regular"/>
          <w:bCs/>
          <w:sz w:val="20"/>
          <w:szCs w:val="20"/>
          <w:lang w:val="es-ES" w:eastAsia="es-ES"/>
        </w:rPr>
        <w:t>Autorización para suscribir el Convenio de Concertación y Colaboración con la Asociación Civil Corazón Urbano, con base en el Acuerdo Cuarto de la Reunión Ordinaria de la Junta de Gobierno 01/2017 en la que se autorizó el programa de Mejoramiento de Vivienda “Jalisco, Si Pinta” ejercicio fiscal 2017, modalidad Vivienda Plurifamiliar Vertical.</w:t>
      </w:r>
    </w:p>
    <w:p w:rsidR="00444B84" w:rsidRPr="00444B84" w:rsidRDefault="00444B84" w:rsidP="00444B84">
      <w:pPr>
        <w:spacing w:after="0" w:line="360" w:lineRule="auto"/>
        <w:jc w:val="both"/>
        <w:rPr>
          <w:rFonts w:ascii="Calibri" w:eastAsia="Times New Roman" w:hAnsi="Calibri" w:cs="AvenirNext LT Pro Regular"/>
          <w:bCs/>
          <w:sz w:val="20"/>
          <w:szCs w:val="20"/>
          <w:lang w:val="es-ES" w:eastAsia="es-ES"/>
        </w:rPr>
      </w:pPr>
      <w:r w:rsidRPr="00444B84">
        <w:rPr>
          <w:rFonts w:ascii="Calibri" w:eastAsia="Times New Roman" w:hAnsi="Calibri" w:cs="AvenirNext LT Pro Regular"/>
          <w:b/>
          <w:bCs/>
          <w:sz w:val="20"/>
          <w:szCs w:val="20"/>
          <w:lang w:val="es-ES" w:eastAsia="es-ES"/>
        </w:rPr>
        <w:t xml:space="preserve">B) </w:t>
      </w:r>
      <w:r w:rsidRPr="00444B84">
        <w:rPr>
          <w:rFonts w:ascii="Calibri" w:eastAsia="Times New Roman" w:hAnsi="Calibri" w:cs="AvenirNext LT Pro Regular"/>
          <w:bCs/>
          <w:sz w:val="20"/>
          <w:szCs w:val="20"/>
          <w:lang w:val="es-ES" w:eastAsia="es-ES"/>
        </w:rPr>
        <w:t>Determinación del Destino final de un bien mueble no adjudicado en tercera almoneda.</w:t>
      </w:r>
    </w:p>
    <w:p w:rsidR="00444B84" w:rsidRPr="00444B84" w:rsidRDefault="00444B84" w:rsidP="00444B84">
      <w:pPr>
        <w:spacing w:after="0" w:line="360" w:lineRule="auto"/>
        <w:jc w:val="both"/>
        <w:rPr>
          <w:rFonts w:ascii="Calibri" w:eastAsia="Times New Roman" w:hAnsi="Calibri" w:cs="AvenirNext LT Pro Regular"/>
          <w:b/>
          <w:bCs/>
          <w:sz w:val="20"/>
          <w:szCs w:val="20"/>
          <w:lang w:val="es-ES" w:eastAsia="es-ES"/>
        </w:rPr>
      </w:pPr>
      <w:r w:rsidRPr="00444B84">
        <w:rPr>
          <w:rFonts w:ascii="Calibri" w:eastAsia="Times New Roman" w:hAnsi="Calibri" w:cs="AvenirNext LT Pro Regular"/>
          <w:b/>
          <w:bCs/>
          <w:sz w:val="20"/>
          <w:szCs w:val="20"/>
          <w:lang w:val="es-ES" w:eastAsia="es-ES"/>
        </w:rPr>
        <w:t xml:space="preserve">  </w:t>
      </w:r>
    </w:p>
    <w:p w:rsidR="00444B84" w:rsidRPr="00444B84" w:rsidRDefault="00444B84" w:rsidP="00444B84">
      <w:pPr>
        <w:spacing w:after="0" w:line="360" w:lineRule="auto"/>
        <w:jc w:val="both"/>
        <w:rPr>
          <w:rFonts w:ascii="Calibri" w:eastAsia="Times New Roman" w:hAnsi="Calibri" w:cs="AvenirNext LT Pro Regular"/>
          <w:b/>
          <w:bCs/>
          <w:sz w:val="20"/>
          <w:szCs w:val="20"/>
          <w:lang w:val="es-ES" w:eastAsia="es-ES"/>
        </w:rPr>
      </w:pPr>
      <w:r w:rsidRPr="00444B84">
        <w:rPr>
          <w:rFonts w:ascii="Calibri" w:eastAsia="Times New Roman" w:hAnsi="Calibri" w:cs="AvenirNext LT Pro Regular"/>
          <w:b/>
          <w:bCs/>
          <w:sz w:val="20"/>
          <w:szCs w:val="20"/>
          <w:lang w:val="es-ES" w:eastAsia="es-ES"/>
        </w:rPr>
        <w:t xml:space="preserve">IV.-  Asuntos Varios; </w:t>
      </w:r>
    </w:p>
    <w:p w:rsidR="00444B84" w:rsidRPr="00444B84" w:rsidRDefault="00444B84" w:rsidP="00444B84">
      <w:pPr>
        <w:spacing w:after="0" w:line="360" w:lineRule="auto"/>
        <w:jc w:val="both"/>
        <w:rPr>
          <w:rFonts w:ascii="Calibri" w:eastAsia="Times New Roman" w:hAnsi="Calibri" w:cs="AvenirNext LT Pro Regular"/>
          <w:b/>
          <w:bCs/>
          <w:sz w:val="20"/>
          <w:szCs w:val="20"/>
          <w:lang w:val="es-ES" w:eastAsia="es-ES"/>
        </w:rPr>
      </w:pPr>
      <w:r w:rsidRPr="00444B84">
        <w:rPr>
          <w:rFonts w:ascii="Calibri" w:eastAsia="Times New Roman" w:hAnsi="Calibri" w:cs="AvenirNext LT Pro Regular"/>
          <w:b/>
          <w:bCs/>
          <w:sz w:val="20"/>
          <w:szCs w:val="20"/>
          <w:lang w:val="es-ES" w:eastAsia="es-ES"/>
        </w:rPr>
        <w:t xml:space="preserve">  </w:t>
      </w:r>
    </w:p>
    <w:p w:rsidR="00444B84" w:rsidRPr="00444B84" w:rsidRDefault="00444B84" w:rsidP="00444B84">
      <w:pPr>
        <w:spacing w:after="0" w:line="360" w:lineRule="auto"/>
        <w:jc w:val="both"/>
        <w:rPr>
          <w:rFonts w:ascii="Calibri" w:eastAsia="Times New Roman" w:hAnsi="Calibri" w:cs="AvenirNext LT Pro Regular"/>
          <w:b/>
          <w:bCs/>
          <w:sz w:val="20"/>
          <w:szCs w:val="20"/>
          <w:lang w:val="es-ES" w:eastAsia="es-ES"/>
        </w:rPr>
      </w:pPr>
      <w:r w:rsidRPr="00444B84">
        <w:rPr>
          <w:rFonts w:ascii="Calibri" w:eastAsia="Times New Roman" w:hAnsi="Calibri" w:cs="AvenirNext LT Pro Regular"/>
          <w:b/>
          <w:bCs/>
          <w:sz w:val="20"/>
          <w:szCs w:val="20"/>
          <w:lang w:val="es-ES" w:eastAsia="es-ES"/>
        </w:rPr>
        <w:t xml:space="preserve">V.- Formal Clausura de la Sesión. </w:t>
      </w:r>
    </w:p>
    <w:p w:rsidR="00A2212C" w:rsidRDefault="00A2212C" w:rsidP="009B2E04">
      <w:pPr>
        <w:spacing w:after="0" w:line="360" w:lineRule="auto"/>
        <w:jc w:val="both"/>
        <w:rPr>
          <w:rFonts w:ascii="Calibri" w:eastAsia="Times New Roman" w:hAnsi="Calibri" w:cs="AvenirNext LT Pro Regular"/>
          <w:b/>
          <w:bCs/>
          <w:sz w:val="20"/>
          <w:szCs w:val="20"/>
          <w:lang w:val="es-ES" w:eastAsia="es-ES"/>
        </w:rPr>
      </w:pPr>
    </w:p>
    <w:p w:rsidR="00A2212C" w:rsidRDefault="00444B84" w:rsidP="009B2E04">
      <w:pPr>
        <w:spacing w:after="0" w:line="360" w:lineRule="auto"/>
        <w:jc w:val="both"/>
        <w:rPr>
          <w:rFonts w:ascii="Calibri" w:eastAsia="Times New Roman" w:hAnsi="Calibri" w:cs="AvenirNext LT Pro Regular"/>
          <w:bCs/>
          <w:sz w:val="20"/>
          <w:szCs w:val="20"/>
          <w:lang w:val="es-ES" w:eastAsia="es-ES"/>
        </w:rPr>
      </w:pPr>
      <w:r>
        <w:rPr>
          <w:rFonts w:ascii="Calibri" w:eastAsia="Times New Roman" w:hAnsi="Calibri" w:cs="AvenirNext LT Pro Regular"/>
          <w:sz w:val="20"/>
          <w:szCs w:val="20"/>
          <w:lang w:val="es-ES" w:eastAsia="es-ES"/>
        </w:rPr>
        <w:t xml:space="preserve">La </w:t>
      </w:r>
      <w:r w:rsidRPr="0054318C">
        <w:rPr>
          <w:rFonts w:ascii="Calibri" w:eastAsia="Times New Roman" w:hAnsi="Calibri" w:cs="AvenirNext LT Pro Regular"/>
          <w:b/>
          <w:sz w:val="20"/>
          <w:szCs w:val="20"/>
          <w:lang w:val="es-ES" w:eastAsia="es-ES"/>
        </w:rPr>
        <w:t xml:space="preserve">Lic. </w:t>
      </w:r>
      <w:r>
        <w:rPr>
          <w:rFonts w:ascii="Calibri" w:eastAsia="Times New Roman" w:hAnsi="Calibri" w:cs="AvenirNext LT Pro Regular"/>
          <w:b/>
          <w:sz w:val="20"/>
          <w:szCs w:val="20"/>
          <w:lang w:val="es-ES" w:eastAsia="es-ES"/>
        </w:rPr>
        <w:t xml:space="preserve">Mónica Muñoz Basulto </w:t>
      </w:r>
      <w:r>
        <w:rPr>
          <w:rFonts w:ascii="Calibri" w:eastAsia="Times New Roman" w:hAnsi="Calibri" w:cs="AvenirNext LT Pro Regular"/>
          <w:sz w:val="20"/>
          <w:szCs w:val="20"/>
          <w:lang w:val="es-ES" w:eastAsia="es-ES"/>
        </w:rPr>
        <w:t xml:space="preserve"> </w:t>
      </w:r>
      <w:r w:rsidR="00A2212C">
        <w:rPr>
          <w:rFonts w:ascii="Calibri" w:eastAsia="Times New Roman" w:hAnsi="Calibri" w:cs="AvenirNext LT Pro Regular"/>
          <w:sz w:val="20"/>
          <w:szCs w:val="20"/>
          <w:lang w:val="es-ES" w:eastAsia="es-ES"/>
        </w:rPr>
        <w:t>menciona: &lt;&lt;</w:t>
      </w:r>
      <w:r w:rsidR="00772C71">
        <w:rPr>
          <w:rFonts w:ascii="Calibri" w:eastAsia="Times New Roman" w:hAnsi="Calibri" w:cs="AvenirNext LT Pro Regular"/>
          <w:sz w:val="20"/>
          <w:szCs w:val="20"/>
          <w:lang w:val="es-ES" w:eastAsia="es-ES"/>
        </w:rPr>
        <w:t xml:space="preserve"> Ponemos entonces a su consideración </w:t>
      </w:r>
      <w:r w:rsidR="00A2212C">
        <w:rPr>
          <w:rFonts w:ascii="Calibri" w:eastAsia="Times New Roman" w:hAnsi="Calibri" w:cs="AvenirNext LT Pro Regular"/>
          <w:bCs/>
          <w:sz w:val="20"/>
          <w:szCs w:val="20"/>
          <w:lang w:val="es-ES" w:eastAsia="es-ES"/>
        </w:rPr>
        <w:t xml:space="preserve"> el Orden del D</w:t>
      </w:r>
      <w:r w:rsidR="00353C1B">
        <w:rPr>
          <w:rFonts w:ascii="Calibri" w:eastAsia="Times New Roman" w:hAnsi="Calibri" w:cs="AvenirNext LT Pro Regular"/>
          <w:bCs/>
          <w:sz w:val="20"/>
          <w:szCs w:val="20"/>
          <w:lang w:val="es-ES" w:eastAsia="es-ES"/>
        </w:rPr>
        <w:t xml:space="preserve">ía, </w:t>
      </w:r>
      <w:r w:rsidR="00772C71">
        <w:rPr>
          <w:rFonts w:ascii="Calibri" w:eastAsia="Times New Roman" w:hAnsi="Calibri" w:cs="AvenirNext LT Pro Regular"/>
          <w:bCs/>
          <w:sz w:val="20"/>
          <w:szCs w:val="20"/>
          <w:lang w:val="es-ES" w:eastAsia="es-ES"/>
        </w:rPr>
        <w:t>lo dejamos a su aprobación, si tienen a bien votar&gt;&gt;</w:t>
      </w:r>
    </w:p>
    <w:p w:rsidR="00772C71" w:rsidRDefault="00772C71" w:rsidP="009B2E04">
      <w:pPr>
        <w:spacing w:after="0" w:line="360" w:lineRule="auto"/>
        <w:jc w:val="both"/>
        <w:rPr>
          <w:rFonts w:ascii="Calibri" w:eastAsia="Times New Roman" w:hAnsi="Calibri" w:cs="AvenirNext LT Pro Regular"/>
          <w:bCs/>
          <w:sz w:val="20"/>
          <w:szCs w:val="20"/>
          <w:lang w:val="es-ES" w:eastAsia="es-ES"/>
        </w:rPr>
      </w:pPr>
      <w:r w:rsidRPr="00EC5946">
        <w:rPr>
          <w:rFonts w:ascii="Calibri" w:eastAsia="Times New Roman" w:hAnsi="Calibri" w:cs="AvenirNext LT Pro Regular"/>
          <w:bCs/>
          <w:sz w:val="20"/>
          <w:szCs w:val="20"/>
          <w:lang w:eastAsia="es-MX"/>
        </w:rPr>
        <w:t xml:space="preserve">El </w:t>
      </w:r>
      <w:r w:rsidRPr="00EC5946">
        <w:rPr>
          <w:rFonts w:ascii="Calibri" w:eastAsia="Times New Roman" w:hAnsi="Calibri" w:cs="AvenirNext LT Pro Regular"/>
          <w:b/>
          <w:bCs/>
          <w:sz w:val="20"/>
          <w:szCs w:val="20"/>
          <w:lang w:eastAsia="es-MX"/>
        </w:rPr>
        <w:t>Ing. Enrique Dau Flores</w:t>
      </w:r>
      <w:r>
        <w:rPr>
          <w:rFonts w:ascii="Calibri" w:eastAsia="Times New Roman" w:hAnsi="Calibri" w:cs="AvenirNext LT Pro Regular"/>
          <w:b/>
          <w:bCs/>
          <w:sz w:val="20"/>
          <w:szCs w:val="20"/>
          <w:lang w:eastAsia="es-MX"/>
        </w:rPr>
        <w:t xml:space="preserve"> </w:t>
      </w:r>
      <w:r>
        <w:rPr>
          <w:rFonts w:ascii="Calibri" w:eastAsia="Times New Roman" w:hAnsi="Calibri" w:cs="AvenirNext LT Pro Regular"/>
          <w:bCs/>
          <w:sz w:val="20"/>
          <w:szCs w:val="20"/>
          <w:lang w:eastAsia="es-MX"/>
        </w:rPr>
        <w:t xml:space="preserve">en uso de la voz dice: </w:t>
      </w:r>
      <w:r>
        <w:rPr>
          <w:rFonts w:ascii="Calibri" w:eastAsia="Times New Roman" w:hAnsi="Calibri" w:cs="AvenirNext LT Pro Regular"/>
          <w:bCs/>
          <w:sz w:val="20"/>
          <w:szCs w:val="20"/>
          <w:lang w:val="es-ES" w:eastAsia="es-ES"/>
        </w:rPr>
        <w:t>&lt;&lt;A la Consideración de Ustedes si tienen a bien aprobar el Orden del día, aprobado&gt;&gt;</w:t>
      </w:r>
    </w:p>
    <w:p w:rsidR="00BF58A1" w:rsidRPr="00BF58A1" w:rsidRDefault="00772C71" w:rsidP="00955C73">
      <w:pPr>
        <w:spacing w:after="0" w:line="360" w:lineRule="auto"/>
        <w:jc w:val="both"/>
        <w:rPr>
          <w:rFonts w:ascii="Calibri" w:eastAsia="Times New Roman" w:hAnsi="Calibri" w:cs="AvenirNext LT Pro Regular"/>
          <w:b/>
          <w:bCs/>
          <w:sz w:val="20"/>
          <w:szCs w:val="20"/>
          <w:lang w:val="es-ES" w:eastAsia="es-ES"/>
        </w:rPr>
      </w:pPr>
      <w:r>
        <w:rPr>
          <w:rFonts w:ascii="Calibri" w:eastAsia="Times New Roman" w:hAnsi="Calibri" w:cs="AvenirNext LT Pro Regular"/>
          <w:sz w:val="20"/>
          <w:szCs w:val="20"/>
          <w:lang w:val="es-ES" w:eastAsia="es-ES"/>
        </w:rPr>
        <w:t xml:space="preserve">La </w:t>
      </w:r>
      <w:r w:rsidRPr="0054318C">
        <w:rPr>
          <w:rFonts w:ascii="Calibri" w:eastAsia="Times New Roman" w:hAnsi="Calibri" w:cs="AvenirNext LT Pro Regular"/>
          <w:b/>
          <w:sz w:val="20"/>
          <w:szCs w:val="20"/>
          <w:lang w:val="es-ES" w:eastAsia="es-ES"/>
        </w:rPr>
        <w:t xml:space="preserve">Lic. </w:t>
      </w:r>
      <w:r>
        <w:rPr>
          <w:rFonts w:ascii="Calibri" w:eastAsia="Times New Roman" w:hAnsi="Calibri" w:cs="AvenirNext LT Pro Regular"/>
          <w:b/>
          <w:sz w:val="20"/>
          <w:szCs w:val="20"/>
          <w:lang w:val="es-ES" w:eastAsia="es-ES"/>
        </w:rPr>
        <w:t xml:space="preserve">Mónica Muñoz Basulto </w:t>
      </w:r>
      <w:r>
        <w:rPr>
          <w:rFonts w:ascii="Calibri" w:eastAsia="Times New Roman" w:hAnsi="Calibri" w:cs="AvenirNext LT Pro Regular"/>
          <w:sz w:val="20"/>
          <w:szCs w:val="20"/>
          <w:lang w:val="es-ES" w:eastAsia="es-ES"/>
        </w:rPr>
        <w:t>en uso de la voz manifiesta: &lt;&lt;</w:t>
      </w:r>
      <w:r>
        <w:rPr>
          <w:rFonts w:ascii="Calibri" w:eastAsia="Times New Roman" w:hAnsi="Calibri" w:cs="AvenirNext LT Pro Regular"/>
          <w:bCs/>
          <w:sz w:val="20"/>
          <w:szCs w:val="20"/>
          <w:lang w:val="es-ES" w:eastAsia="es-ES"/>
        </w:rPr>
        <w:t>Damos por aprobado el Orden del día</w:t>
      </w:r>
      <w:r w:rsidR="00955C73">
        <w:rPr>
          <w:rFonts w:ascii="Calibri" w:eastAsia="Times New Roman" w:hAnsi="Calibri" w:cs="AvenirNext LT Pro Regular"/>
          <w:bCs/>
          <w:sz w:val="20"/>
          <w:szCs w:val="20"/>
          <w:lang w:val="es-ES" w:eastAsia="es-ES"/>
        </w:rPr>
        <w:t>&gt;&gt;</w:t>
      </w:r>
      <w:r>
        <w:rPr>
          <w:rFonts w:ascii="Calibri" w:eastAsia="Times New Roman" w:hAnsi="Calibri" w:cs="AvenirNext LT Pro Regular"/>
          <w:bCs/>
          <w:sz w:val="20"/>
          <w:szCs w:val="20"/>
          <w:lang w:val="es-ES" w:eastAsia="es-ES"/>
        </w:rPr>
        <w:t xml:space="preserve">, </w:t>
      </w:r>
    </w:p>
    <w:p w:rsidR="001A4B1A" w:rsidRPr="006C3239" w:rsidRDefault="001A4B1A" w:rsidP="00D21605">
      <w:pPr>
        <w:spacing w:after="0" w:line="360" w:lineRule="auto"/>
        <w:jc w:val="both"/>
        <w:rPr>
          <w:rFonts w:ascii="Calibri" w:eastAsia="Times New Roman" w:hAnsi="Calibri" w:cs="AvenirNext LT Pro Regular"/>
          <w:b/>
          <w:bCs/>
          <w:sz w:val="20"/>
          <w:szCs w:val="20"/>
          <w:lang w:eastAsia="es-ES"/>
        </w:rPr>
      </w:pPr>
    </w:p>
    <w:p w:rsidR="00444B84" w:rsidRPr="00444B84" w:rsidRDefault="00783DB2" w:rsidP="00444B84">
      <w:pPr>
        <w:spacing w:after="0" w:line="360" w:lineRule="auto"/>
        <w:jc w:val="both"/>
        <w:rPr>
          <w:rFonts w:ascii="Calibri" w:eastAsia="Times New Roman" w:hAnsi="Calibri" w:cs="AvenirNext LT Pro Regular"/>
          <w:b/>
          <w:bCs/>
          <w:sz w:val="20"/>
          <w:szCs w:val="20"/>
          <w:lang w:val="es-ES" w:eastAsia="es-ES"/>
        </w:rPr>
      </w:pPr>
      <w:r w:rsidRPr="00783DB2">
        <w:rPr>
          <w:rFonts w:ascii="Calibri" w:eastAsia="Times New Roman" w:hAnsi="Calibri" w:cs="AvenirNext LT Pro Regular"/>
          <w:bCs/>
          <w:sz w:val="20"/>
          <w:szCs w:val="20"/>
          <w:lang w:eastAsia="es-ES"/>
        </w:rPr>
        <w:t>Para el desahogo del punto</w:t>
      </w:r>
      <w:r w:rsidR="00FC6729">
        <w:rPr>
          <w:rFonts w:ascii="Calibri" w:eastAsia="Times New Roman" w:hAnsi="Calibri" w:cs="AvenirNext LT Pro Regular"/>
          <w:b/>
          <w:bCs/>
          <w:sz w:val="20"/>
          <w:szCs w:val="20"/>
          <w:lang w:eastAsia="es-ES"/>
        </w:rPr>
        <w:t xml:space="preserve"> </w:t>
      </w:r>
      <w:r w:rsidR="001A4B1A" w:rsidRPr="006C3239">
        <w:rPr>
          <w:rFonts w:ascii="Calibri" w:eastAsia="Times New Roman" w:hAnsi="Calibri" w:cs="AvenirNext LT Pro Regular"/>
          <w:b/>
          <w:bCs/>
          <w:sz w:val="20"/>
          <w:szCs w:val="20"/>
          <w:lang w:eastAsia="es-ES"/>
        </w:rPr>
        <w:t xml:space="preserve">II.- </w:t>
      </w:r>
      <w:r w:rsidR="00FC6729">
        <w:rPr>
          <w:rFonts w:ascii="Calibri" w:eastAsia="Times New Roman" w:hAnsi="Calibri" w:cs="AvenirNext LT Pro Regular"/>
          <w:bCs/>
          <w:sz w:val="20"/>
          <w:szCs w:val="20"/>
          <w:lang w:eastAsia="es-ES"/>
        </w:rPr>
        <w:t xml:space="preserve">del orden del día relativo a </w:t>
      </w:r>
      <w:r w:rsidR="001A4B1A" w:rsidRPr="006C3239">
        <w:rPr>
          <w:rFonts w:ascii="Calibri" w:eastAsia="Times New Roman" w:hAnsi="Calibri" w:cs="AvenirNext LT Pro Regular"/>
          <w:b/>
          <w:bCs/>
          <w:sz w:val="20"/>
          <w:szCs w:val="20"/>
          <w:lang w:eastAsia="es-ES"/>
        </w:rPr>
        <w:t xml:space="preserve">INFORMES A LA JUNTA DE GOBIERNO  </w:t>
      </w:r>
      <w:r w:rsidRPr="00783DB2">
        <w:rPr>
          <w:rFonts w:ascii="Calibri" w:eastAsia="Times New Roman" w:hAnsi="Calibri" w:cs="AvenirNext LT Pro Regular"/>
          <w:bCs/>
          <w:sz w:val="20"/>
          <w:szCs w:val="20"/>
          <w:lang w:val="es-ES" w:eastAsia="es-ES"/>
        </w:rPr>
        <w:t xml:space="preserve">Inciso </w:t>
      </w:r>
      <w:r w:rsidR="00444B84" w:rsidRPr="00444B84">
        <w:rPr>
          <w:rFonts w:ascii="Calibri" w:eastAsia="Times New Roman" w:hAnsi="Calibri" w:cs="AvenirNext LT Pro Regular"/>
          <w:b/>
          <w:bCs/>
          <w:sz w:val="20"/>
          <w:szCs w:val="20"/>
          <w:lang w:val="es-ES" w:eastAsia="es-ES"/>
        </w:rPr>
        <w:t>A) SEGUIMIENTO A LOS ACUERDOS DE LA SESIÓN ORDINARIA 02/2017 DEL DÍA 03 DE JULIO DE 2017.</w:t>
      </w:r>
    </w:p>
    <w:p w:rsidR="00444B84" w:rsidRDefault="00444B84" w:rsidP="00A2212C">
      <w:pPr>
        <w:spacing w:after="0" w:line="360" w:lineRule="auto"/>
        <w:jc w:val="both"/>
        <w:rPr>
          <w:rFonts w:ascii="Calibri" w:eastAsia="Times New Roman" w:hAnsi="Calibri" w:cs="AvenirNext LT Pro Regular"/>
          <w:sz w:val="20"/>
          <w:szCs w:val="20"/>
          <w:lang w:val="es-ES" w:eastAsia="es-ES"/>
        </w:rPr>
      </w:pPr>
    </w:p>
    <w:p w:rsidR="00955C73" w:rsidRDefault="00444B84" w:rsidP="00955C73">
      <w:pPr>
        <w:spacing w:after="0" w:line="360" w:lineRule="auto"/>
        <w:jc w:val="both"/>
        <w:rPr>
          <w:rFonts w:ascii="Calibri" w:eastAsia="Times New Roman" w:hAnsi="Calibri" w:cs="AvenirNext LT Pro Regular"/>
          <w:bCs/>
          <w:sz w:val="20"/>
          <w:szCs w:val="20"/>
          <w:lang w:val="es-ES" w:eastAsia="es-ES"/>
        </w:rPr>
      </w:pPr>
      <w:r>
        <w:rPr>
          <w:rFonts w:ascii="Calibri" w:eastAsia="Times New Roman" w:hAnsi="Calibri" w:cs="AvenirNext LT Pro Regular"/>
          <w:sz w:val="20"/>
          <w:szCs w:val="20"/>
          <w:lang w:val="es-ES" w:eastAsia="es-ES"/>
        </w:rPr>
        <w:t xml:space="preserve">La </w:t>
      </w:r>
      <w:r w:rsidRPr="0054318C">
        <w:rPr>
          <w:rFonts w:ascii="Calibri" w:eastAsia="Times New Roman" w:hAnsi="Calibri" w:cs="AvenirNext LT Pro Regular"/>
          <w:b/>
          <w:sz w:val="20"/>
          <w:szCs w:val="20"/>
          <w:lang w:val="es-ES" w:eastAsia="es-ES"/>
        </w:rPr>
        <w:t xml:space="preserve">Lic. </w:t>
      </w:r>
      <w:r>
        <w:rPr>
          <w:rFonts w:ascii="Calibri" w:eastAsia="Times New Roman" w:hAnsi="Calibri" w:cs="AvenirNext LT Pro Regular"/>
          <w:b/>
          <w:sz w:val="20"/>
          <w:szCs w:val="20"/>
          <w:lang w:val="es-ES" w:eastAsia="es-ES"/>
        </w:rPr>
        <w:t xml:space="preserve">Mónica Muñoz Basulto </w:t>
      </w:r>
      <w:r>
        <w:rPr>
          <w:rFonts w:ascii="Calibri" w:eastAsia="Times New Roman" w:hAnsi="Calibri" w:cs="AvenirNext LT Pro Regular"/>
          <w:sz w:val="20"/>
          <w:szCs w:val="20"/>
          <w:lang w:val="es-ES" w:eastAsia="es-ES"/>
        </w:rPr>
        <w:t xml:space="preserve"> </w:t>
      </w:r>
      <w:r w:rsidR="00A2212C">
        <w:rPr>
          <w:rFonts w:ascii="Calibri" w:eastAsia="Times New Roman" w:hAnsi="Calibri" w:cs="AvenirNext LT Pro Regular"/>
          <w:sz w:val="20"/>
          <w:szCs w:val="20"/>
          <w:lang w:val="es-ES" w:eastAsia="es-ES"/>
        </w:rPr>
        <w:t xml:space="preserve">en uso de la voz expone lo siguiente: </w:t>
      </w:r>
      <w:r w:rsidR="00A2212C">
        <w:rPr>
          <w:rFonts w:ascii="Calibri" w:eastAsia="Times New Roman" w:hAnsi="Calibri" w:cs="AvenirNext LT Pro Regular"/>
          <w:bCs/>
          <w:sz w:val="20"/>
          <w:szCs w:val="20"/>
          <w:lang w:val="es-ES" w:eastAsia="es-ES"/>
        </w:rPr>
        <w:t>&lt;&lt;</w:t>
      </w:r>
      <w:r w:rsidR="00955C73">
        <w:rPr>
          <w:rFonts w:ascii="Calibri" w:eastAsia="Times New Roman" w:hAnsi="Calibri" w:cs="AvenirNext LT Pro Regular"/>
          <w:bCs/>
          <w:sz w:val="20"/>
          <w:szCs w:val="20"/>
          <w:lang w:val="es-ES" w:eastAsia="es-ES"/>
        </w:rPr>
        <w:t xml:space="preserve"> Para dar seguimiento al desahogo de la sesión procedemos a lo relativo Informes a presentar </w:t>
      </w:r>
      <w:r w:rsidR="00C04303">
        <w:rPr>
          <w:rFonts w:ascii="Calibri" w:eastAsia="Times New Roman" w:hAnsi="Calibri" w:cs="AvenirNext LT Pro Regular"/>
          <w:bCs/>
          <w:sz w:val="20"/>
          <w:szCs w:val="20"/>
          <w:lang w:val="es-ES" w:eastAsia="es-ES"/>
        </w:rPr>
        <w:t xml:space="preserve">a </w:t>
      </w:r>
      <w:r w:rsidR="00955C73">
        <w:rPr>
          <w:rFonts w:ascii="Calibri" w:eastAsia="Times New Roman" w:hAnsi="Calibri" w:cs="AvenirNext LT Pro Regular"/>
          <w:bCs/>
          <w:sz w:val="20"/>
          <w:szCs w:val="20"/>
          <w:lang w:val="es-ES" w:eastAsia="es-ES"/>
        </w:rPr>
        <w:t xml:space="preserve">esta Junta de Gobierno, en la cuestión de Seguimiento a los Acuerdos de la Sesión Ordinaria 02/2017 del día 03 de julio del 2017 los temas fueron puestos a su consideración de manera previa si les parece bien para agilizar el desahogo de la reunión ya no los leemos </w:t>
      </w:r>
      <w:r w:rsidR="00C04303">
        <w:rPr>
          <w:rFonts w:ascii="Calibri" w:eastAsia="Times New Roman" w:hAnsi="Calibri" w:cs="AvenirNext LT Pro Regular"/>
          <w:bCs/>
          <w:sz w:val="20"/>
          <w:szCs w:val="20"/>
          <w:lang w:val="es-ES" w:eastAsia="es-ES"/>
        </w:rPr>
        <w:t xml:space="preserve">en virtud </w:t>
      </w:r>
      <w:r w:rsidR="00955C73">
        <w:rPr>
          <w:rFonts w:ascii="Calibri" w:eastAsia="Times New Roman" w:hAnsi="Calibri" w:cs="AvenirNext LT Pro Regular"/>
          <w:bCs/>
          <w:sz w:val="20"/>
          <w:szCs w:val="20"/>
          <w:lang w:val="es-ES" w:eastAsia="es-ES"/>
        </w:rPr>
        <w:t>que ya son de su conocimiento y se los resumo&gt;&gt;</w:t>
      </w:r>
    </w:p>
    <w:p w:rsidR="001A4B1A" w:rsidRDefault="001A4B1A" w:rsidP="00D21605">
      <w:pPr>
        <w:spacing w:after="0" w:line="360" w:lineRule="auto"/>
        <w:jc w:val="both"/>
        <w:rPr>
          <w:rFonts w:ascii="Calibri" w:eastAsia="Times New Roman" w:hAnsi="Calibri" w:cs="AvenirNext LT Pro Regular"/>
          <w:bCs/>
          <w:sz w:val="20"/>
          <w:szCs w:val="20"/>
          <w:lang w:eastAsia="es-ES"/>
        </w:rPr>
      </w:pPr>
    </w:p>
    <w:p w:rsidR="00932B8E" w:rsidRPr="00444B84" w:rsidRDefault="00622965" w:rsidP="00444B84">
      <w:pPr>
        <w:spacing w:line="360" w:lineRule="auto"/>
        <w:jc w:val="both"/>
        <w:rPr>
          <w:rFonts w:ascii="Calibri" w:hAnsi="Calibri" w:cs="AvenirNext LT Pro Regular"/>
          <w:bCs/>
          <w:sz w:val="20"/>
          <w:szCs w:val="20"/>
          <w:lang w:val="es-ES"/>
        </w:rPr>
      </w:pPr>
      <w:r>
        <w:rPr>
          <w:rFonts w:ascii="Calibri" w:eastAsia="Times New Roman" w:hAnsi="Calibri" w:cs="AvenirNext LT Pro Regular"/>
          <w:b/>
          <w:bCs/>
          <w:sz w:val="20"/>
          <w:szCs w:val="20"/>
          <w:lang w:eastAsia="es-ES"/>
        </w:rPr>
        <w:t>AC</w:t>
      </w:r>
      <w:r w:rsidR="001A4B1A" w:rsidRPr="006C3239">
        <w:rPr>
          <w:rFonts w:ascii="Calibri" w:eastAsia="Times New Roman" w:hAnsi="Calibri" w:cs="AvenirNext LT Pro Regular"/>
          <w:b/>
          <w:bCs/>
          <w:sz w:val="20"/>
          <w:szCs w:val="20"/>
          <w:lang w:eastAsia="es-ES"/>
        </w:rPr>
        <w:t>U</w:t>
      </w:r>
      <w:r>
        <w:rPr>
          <w:rFonts w:ascii="Calibri" w:eastAsia="Times New Roman" w:hAnsi="Calibri" w:cs="AvenirNext LT Pro Regular"/>
          <w:b/>
          <w:bCs/>
          <w:sz w:val="20"/>
          <w:szCs w:val="20"/>
          <w:lang w:eastAsia="es-ES"/>
        </w:rPr>
        <w:t>E</w:t>
      </w:r>
      <w:r w:rsidR="001A4B1A" w:rsidRPr="006C3239">
        <w:rPr>
          <w:rFonts w:ascii="Calibri" w:eastAsia="Times New Roman" w:hAnsi="Calibri" w:cs="AvenirNext LT Pro Regular"/>
          <w:b/>
          <w:bCs/>
          <w:sz w:val="20"/>
          <w:szCs w:val="20"/>
          <w:lang w:eastAsia="es-ES"/>
        </w:rPr>
        <w:t>RDO PRIMERO.-</w:t>
      </w:r>
      <w:r w:rsidR="00932B8E" w:rsidRPr="00932B8E">
        <w:rPr>
          <w:rFonts w:ascii="Calibri" w:eastAsia="Times New Roman" w:hAnsi="Calibri" w:cs="AvenirNext LT Pro Regular"/>
          <w:b/>
          <w:bCs/>
          <w:sz w:val="20"/>
          <w:szCs w:val="20"/>
        </w:rPr>
        <w:t xml:space="preserve"> </w:t>
      </w:r>
      <w:r w:rsidR="00171BE0">
        <w:rPr>
          <w:rFonts w:ascii="Calibri" w:eastAsia="Times New Roman" w:hAnsi="Calibri" w:cs="AvenirNext LT Pro Regular"/>
          <w:b/>
          <w:bCs/>
          <w:sz w:val="20"/>
          <w:szCs w:val="20"/>
        </w:rPr>
        <w:t xml:space="preserve"> </w:t>
      </w:r>
      <w:r w:rsidR="00171BE0" w:rsidRPr="00171BE0">
        <w:rPr>
          <w:rFonts w:ascii="Calibri" w:eastAsia="Times New Roman" w:hAnsi="Calibri" w:cs="AvenirNext LT Pro Regular"/>
          <w:b/>
          <w:bCs/>
          <w:sz w:val="20"/>
          <w:szCs w:val="20"/>
        </w:rPr>
        <w:t>Informe del Director General</w:t>
      </w:r>
      <w:r w:rsidR="00171BE0">
        <w:rPr>
          <w:rFonts w:ascii="Calibri" w:eastAsia="Times New Roman" w:hAnsi="Calibri" w:cs="AvenirNext LT Pro Regular"/>
          <w:b/>
          <w:bCs/>
          <w:sz w:val="20"/>
          <w:szCs w:val="20"/>
        </w:rPr>
        <w:t xml:space="preserve">; </w:t>
      </w:r>
      <w:r w:rsidR="00171BE0" w:rsidRPr="00171BE0">
        <w:rPr>
          <w:rFonts w:ascii="Calibri" w:eastAsia="Times New Roman" w:hAnsi="Calibri" w:cs="AvenirNext LT Pro Regular"/>
          <w:bCs/>
          <w:sz w:val="20"/>
          <w:szCs w:val="20"/>
        </w:rPr>
        <w:t>“</w:t>
      </w:r>
      <w:r w:rsidR="00444B84" w:rsidRPr="00444B84">
        <w:rPr>
          <w:rFonts w:ascii="Calibri" w:eastAsia="Times New Roman" w:hAnsi="Calibri" w:cs="AvenirNext LT Pro Regular"/>
          <w:bCs/>
          <w:sz w:val="20"/>
          <w:szCs w:val="20"/>
          <w:lang w:val="es-ES"/>
        </w:rPr>
        <w:t>Los Miembros de la Junta de Gobierno se dan por enterados del informe del Director General correspondientes a los meses Abril, Mayo y Junio 2017, con fundamento en el artículo 19 Fracción VIII, y Artículo 9 fracción XX  de la Ley Orgánica del IJALVI”,</w:t>
      </w:r>
      <w:r w:rsidR="00444B84">
        <w:rPr>
          <w:rFonts w:ascii="Calibri" w:eastAsia="Times New Roman" w:hAnsi="Calibri" w:cs="AvenirNext LT Pro Regular"/>
          <w:b/>
          <w:bCs/>
          <w:sz w:val="20"/>
          <w:szCs w:val="20"/>
          <w:lang w:val="es-ES"/>
        </w:rPr>
        <w:t xml:space="preserve"> </w:t>
      </w:r>
      <w:r w:rsidR="00932B8E">
        <w:rPr>
          <w:rFonts w:ascii="Calibri" w:eastAsia="Times New Roman" w:hAnsi="Calibri" w:cs="AvenirNext LT Pro Regular"/>
          <w:b/>
          <w:bCs/>
          <w:sz w:val="20"/>
          <w:szCs w:val="20"/>
        </w:rPr>
        <w:t>su estatus es cumplido.</w:t>
      </w:r>
      <w:r w:rsidR="00171BE0">
        <w:rPr>
          <w:rFonts w:ascii="Calibri" w:eastAsia="Times New Roman" w:hAnsi="Calibri" w:cs="AvenirNext LT Pro Regular"/>
          <w:b/>
          <w:bCs/>
          <w:sz w:val="20"/>
          <w:szCs w:val="20"/>
        </w:rPr>
        <w:t>&gt;&gt;</w:t>
      </w:r>
      <w:r w:rsidR="00932B8E" w:rsidRPr="00932B8E">
        <w:rPr>
          <w:rFonts w:ascii="Calibri" w:eastAsia="Times New Roman" w:hAnsi="Calibri" w:cs="AvenirNext LT Pro Regular"/>
          <w:b/>
          <w:bCs/>
          <w:sz w:val="20"/>
          <w:szCs w:val="20"/>
        </w:rPr>
        <w:t xml:space="preserve"> </w:t>
      </w:r>
    </w:p>
    <w:p w:rsidR="001A4B1A" w:rsidRPr="00E65A02" w:rsidRDefault="001A4B1A" w:rsidP="00E65A02">
      <w:pPr>
        <w:spacing w:line="360" w:lineRule="auto"/>
        <w:jc w:val="both"/>
        <w:rPr>
          <w:rFonts w:ascii="Calibri" w:hAnsi="Calibri" w:cs="AvenirNext LT Pro Regular"/>
          <w:b/>
          <w:bCs/>
          <w:sz w:val="20"/>
          <w:szCs w:val="20"/>
          <w:lang w:val="es-ES"/>
        </w:rPr>
      </w:pPr>
      <w:r w:rsidRPr="006C3239">
        <w:rPr>
          <w:rFonts w:ascii="Calibri" w:eastAsia="Times New Roman" w:hAnsi="Calibri" w:cs="AvenirNext LT Pro Regular"/>
          <w:b/>
          <w:bCs/>
          <w:sz w:val="20"/>
          <w:szCs w:val="20"/>
          <w:lang w:eastAsia="es-ES"/>
        </w:rPr>
        <w:t xml:space="preserve">ACUERDO SEGUNDO.- </w:t>
      </w:r>
      <w:r w:rsidR="00444B84" w:rsidRPr="00444B84">
        <w:rPr>
          <w:rFonts w:ascii="Calibri" w:eastAsia="Times New Roman" w:hAnsi="Calibri" w:cs="AvenirNext LT Pro Regular"/>
          <w:b/>
          <w:bCs/>
          <w:sz w:val="20"/>
          <w:szCs w:val="20"/>
        </w:rPr>
        <w:t>Calentadores Solares</w:t>
      </w:r>
      <w:r w:rsidR="00171BE0">
        <w:rPr>
          <w:rFonts w:ascii="Calibri" w:eastAsia="Times New Roman" w:hAnsi="Calibri" w:cs="AvenirNext LT Pro Regular"/>
          <w:b/>
          <w:bCs/>
          <w:sz w:val="20"/>
          <w:szCs w:val="20"/>
          <w:lang w:eastAsia="es-ES"/>
        </w:rPr>
        <w:t xml:space="preserve">; </w:t>
      </w:r>
      <w:r w:rsidR="00171BE0" w:rsidRPr="00444B84">
        <w:rPr>
          <w:rFonts w:ascii="Calibri" w:eastAsia="Times New Roman" w:hAnsi="Calibri" w:cs="AvenirNext LT Pro Regular"/>
          <w:bCs/>
          <w:sz w:val="20"/>
          <w:szCs w:val="20"/>
          <w:lang w:eastAsia="es-ES"/>
        </w:rPr>
        <w:t>“</w:t>
      </w:r>
      <w:r w:rsidR="00444B84" w:rsidRPr="00444B84">
        <w:rPr>
          <w:rFonts w:ascii="Calibri" w:eastAsia="Times New Roman" w:hAnsi="Calibri" w:cs="AvenirNext LT Pro Regular"/>
          <w:bCs/>
          <w:sz w:val="20"/>
          <w:szCs w:val="20"/>
          <w:lang w:eastAsia="es-ES"/>
        </w:rPr>
        <w:t>Los Miembros de la Junta de Gobierno en el marco del Convenio de Coordinación Institucional en Materia de Acciones de Mejoramiento de Vivienda para la entrega de Calentadores Solares y Focos Ahorradores  autorizan al Director General a firmar los Contratos de Donación para formalizar las acciones del Convenio de referencia y demás instrumentos jurídicos que resulten necesarios para el debido cumplimiento del objeto del Convenio de Coordinación aludido y los lineamientos emitidos por el C. Gobernador del Estado en acuerdo DIGELAG ACU 013/2017, relativo a dicha acción de mejoramiento de vivienda, lo anterior con fundamento en el artículo 4 fracciones II y XXVII, artículo 9 fracción XXXI y el artículo 19 fracción XX de la Ley Orgánica del Instituto.</w:t>
      </w:r>
      <w:r w:rsidR="00171BE0" w:rsidRPr="00444B84">
        <w:rPr>
          <w:rFonts w:ascii="Calibri" w:eastAsia="Times New Roman" w:hAnsi="Calibri" w:cs="AvenirNext LT Pro Regular"/>
          <w:bCs/>
          <w:sz w:val="20"/>
          <w:szCs w:val="20"/>
          <w:lang w:eastAsia="es-ES"/>
        </w:rPr>
        <w:t>”</w:t>
      </w:r>
      <w:r w:rsidR="00932B8E">
        <w:rPr>
          <w:rFonts w:ascii="Calibri" w:eastAsia="Times New Roman" w:hAnsi="Calibri" w:cs="AvenirNext LT Pro Regular"/>
          <w:bCs/>
          <w:sz w:val="20"/>
          <w:szCs w:val="20"/>
          <w:lang w:eastAsia="es-ES"/>
        </w:rPr>
        <w:t xml:space="preserve">, </w:t>
      </w:r>
      <w:r w:rsidR="00E65A02">
        <w:rPr>
          <w:rFonts w:ascii="Calibri" w:eastAsia="Times New Roman" w:hAnsi="Calibri" w:cs="AvenirNext LT Pro Regular"/>
          <w:b/>
          <w:bCs/>
          <w:sz w:val="20"/>
          <w:szCs w:val="20"/>
          <w:lang w:eastAsia="es-ES"/>
        </w:rPr>
        <w:t>su estatus es en proceso</w:t>
      </w:r>
      <w:r w:rsidR="00932B8E">
        <w:rPr>
          <w:rFonts w:ascii="Calibri" w:eastAsia="Times New Roman" w:hAnsi="Calibri" w:cs="AvenirNext LT Pro Regular"/>
          <w:b/>
          <w:bCs/>
          <w:sz w:val="20"/>
          <w:szCs w:val="20"/>
          <w:lang w:eastAsia="es-ES"/>
        </w:rPr>
        <w:t>.</w:t>
      </w:r>
      <w:r w:rsidR="00171BE0">
        <w:rPr>
          <w:rFonts w:ascii="Calibri" w:eastAsia="Times New Roman" w:hAnsi="Calibri" w:cs="AvenirNext LT Pro Regular"/>
          <w:b/>
          <w:bCs/>
          <w:sz w:val="20"/>
          <w:szCs w:val="20"/>
          <w:lang w:eastAsia="es-ES"/>
        </w:rPr>
        <w:t>&gt;&gt;</w:t>
      </w:r>
    </w:p>
    <w:p w:rsidR="00932B8E" w:rsidRDefault="001A4B1A" w:rsidP="00E65A02">
      <w:pPr>
        <w:spacing w:line="360" w:lineRule="auto"/>
        <w:jc w:val="both"/>
        <w:rPr>
          <w:rFonts w:ascii="Calibri" w:eastAsia="Times New Roman" w:hAnsi="Calibri" w:cs="AvenirNext LT Pro Regular"/>
          <w:b/>
          <w:bCs/>
          <w:sz w:val="20"/>
          <w:szCs w:val="20"/>
          <w:lang w:eastAsia="es-ES"/>
        </w:rPr>
      </w:pPr>
      <w:r w:rsidRPr="006C3239">
        <w:rPr>
          <w:rFonts w:ascii="Calibri" w:eastAsia="Times New Roman" w:hAnsi="Calibri" w:cs="AvenirNext LT Pro Regular"/>
          <w:b/>
          <w:bCs/>
          <w:sz w:val="20"/>
          <w:szCs w:val="20"/>
          <w:lang w:val="es-ES" w:eastAsia="es-ES"/>
        </w:rPr>
        <w:t xml:space="preserve">ACUERDO TERCERO.- </w:t>
      </w:r>
      <w:r w:rsidR="00E65A02">
        <w:rPr>
          <w:rFonts w:ascii="Calibri" w:eastAsia="Times New Roman" w:hAnsi="Calibri" w:cs="AvenirNext LT Pro Regular"/>
          <w:b/>
          <w:bCs/>
          <w:sz w:val="20"/>
          <w:szCs w:val="20"/>
          <w:lang w:val="es-ES"/>
        </w:rPr>
        <w:t>“</w:t>
      </w:r>
      <w:r w:rsidR="00444B84" w:rsidRPr="00444B84">
        <w:rPr>
          <w:rFonts w:ascii="Calibri" w:eastAsia="Times New Roman" w:hAnsi="Calibri" w:cs="AvenirNext LT Pro Regular"/>
          <w:b/>
          <w:bCs/>
          <w:sz w:val="20"/>
          <w:szCs w:val="20"/>
        </w:rPr>
        <w:t xml:space="preserve">Pago de materiales  </w:t>
      </w:r>
      <w:r w:rsidR="00C04303" w:rsidRPr="00444B84">
        <w:rPr>
          <w:rFonts w:ascii="Calibri" w:eastAsia="Times New Roman" w:hAnsi="Calibri" w:cs="AvenirNext LT Pro Regular"/>
          <w:b/>
          <w:bCs/>
          <w:sz w:val="20"/>
          <w:szCs w:val="20"/>
        </w:rPr>
        <w:t>FOEDEN</w:t>
      </w:r>
      <w:r w:rsidR="008401C1" w:rsidRPr="00444B84">
        <w:rPr>
          <w:rFonts w:ascii="Calibri" w:eastAsia="Times New Roman" w:hAnsi="Calibri" w:cs="AvenirNext LT Pro Regular"/>
          <w:b/>
          <w:bCs/>
          <w:sz w:val="20"/>
          <w:szCs w:val="20"/>
        </w:rPr>
        <w:t>”</w:t>
      </w:r>
      <w:r w:rsidR="00171BE0">
        <w:rPr>
          <w:rFonts w:ascii="Calibri" w:eastAsia="Times New Roman" w:hAnsi="Calibri" w:cs="AvenirNext LT Pro Regular"/>
          <w:b/>
          <w:bCs/>
          <w:sz w:val="20"/>
          <w:szCs w:val="20"/>
          <w:lang w:eastAsia="es-ES"/>
        </w:rPr>
        <w:t xml:space="preserve">; </w:t>
      </w:r>
      <w:r w:rsidR="00171BE0">
        <w:rPr>
          <w:rFonts w:ascii="Calibri" w:eastAsia="Times New Roman" w:hAnsi="Calibri" w:cs="AvenirNext LT Pro Regular"/>
          <w:bCs/>
          <w:sz w:val="20"/>
          <w:szCs w:val="20"/>
          <w:lang w:eastAsia="es-ES"/>
        </w:rPr>
        <w:t>“</w:t>
      </w:r>
      <w:r w:rsidR="00444B84" w:rsidRPr="00444B84">
        <w:rPr>
          <w:rFonts w:ascii="Calibri" w:eastAsia="Times New Roman" w:hAnsi="Calibri" w:cs="AvenirNext LT Pro Regular"/>
          <w:bCs/>
          <w:sz w:val="20"/>
          <w:szCs w:val="20"/>
          <w:lang w:eastAsia="es-ES"/>
        </w:rPr>
        <w:t xml:space="preserve">Los Miembros de la Junta de Gobierno autorizan al Instituto para ejercer el pago de materiales de construcción en el Municipio de Santa María del Oro del Programa FOEDEN a través la partida presupuestal número 4419 “ayudas para erogaciones contingentes” que consiste en: </w:t>
      </w:r>
      <w:r w:rsidR="00444B84" w:rsidRPr="00444B84">
        <w:rPr>
          <w:rFonts w:ascii="Calibri" w:eastAsia="Times New Roman" w:hAnsi="Calibri" w:cs="AvenirNext LT Pro Regular"/>
          <w:bCs/>
          <w:sz w:val="20"/>
          <w:szCs w:val="20"/>
          <w:lang w:val="es-ES_tradnl" w:eastAsia="es-ES"/>
        </w:rPr>
        <w:t>el incremento de precios, costos por traslado, que mediante adjudicación se adquirieron a Ferreaceros y Materiales de Guadalajara S.A. de C.V, lo anterior con fundamento en la Ley Orgánica del Instituto artículo 9 fracciones XXXI, XXXII y XXXIII y artículo 19 fracciones VI y VII.</w:t>
      </w:r>
      <w:r w:rsidR="00171BE0" w:rsidRPr="00E65A02">
        <w:rPr>
          <w:rFonts w:ascii="Calibri" w:eastAsia="Times New Roman" w:hAnsi="Calibri" w:cs="AvenirNext LT Pro Regular"/>
          <w:bCs/>
          <w:sz w:val="20"/>
          <w:szCs w:val="20"/>
          <w:lang w:eastAsia="es-ES"/>
        </w:rPr>
        <w:t>”</w:t>
      </w:r>
      <w:r w:rsidR="00932B8E" w:rsidRPr="00E65A02">
        <w:rPr>
          <w:rFonts w:ascii="Calibri" w:eastAsia="Times New Roman" w:hAnsi="Calibri" w:cs="AvenirNext LT Pro Regular"/>
          <w:bCs/>
          <w:sz w:val="20"/>
          <w:szCs w:val="20"/>
          <w:lang w:eastAsia="es-ES"/>
        </w:rPr>
        <w:t>,</w:t>
      </w:r>
      <w:r w:rsidR="00932B8E">
        <w:rPr>
          <w:rFonts w:ascii="Calibri" w:eastAsia="Times New Roman" w:hAnsi="Calibri" w:cs="AvenirNext LT Pro Regular"/>
          <w:bCs/>
          <w:sz w:val="20"/>
          <w:szCs w:val="20"/>
          <w:lang w:eastAsia="es-ES"/>
        </w:rPr>
        <w:t xml:space="preserve"> </w:t>
      </w:r>
      <w:r w:rsidR="00932B8E" w:rsidRPr="00932B8E">
        <w:rPr>
          <w:rFonts w:ascii="Calibri" w:eastAsia="Times New Roman" w:hAnsi="Calibri" w:cs="AvenirNext LT Pro Regular"/>
          <w:b/>
          <w:bCs/>
          <w:sz w:val="20"/>
          <w:szCs w:val="20"/>
          <w:lang w:eastAsia="es-ES"/>
        </w:rPr>
        <w:t>su estatus es</w:t>
      </w:r>
      <w:r w:rsidR="00444B84">
        <w:rPr>
          <w:rFonts w:ascii="Calibri" w:eastAsia="Times New Roman" w:hAnsi="Calibri" w:cs="AvenirNext LT Pro Regular"/>
          <w:b/>
          <w:bCs/>
          <w:sz w:val="20"/>
          <w:szCs w:val="20"/>
          <w:lang w:eastAsia="es-ES"/>
        </w:rPr>
        <w:t xml:space="preserve"> cumplido</w:t>
      </w:r>
      <w:r w:rsidR="00E65A02" w:rsidRPr="00932B8E">
        <w:rPr>
          <w:rFonts w:ascii="Calibri" w:eastAsia="Times New Roman" w:hAnsi="Calibri" w:cs="AvenirNext LT Pro Regular"/>
          <w:b/>
          <w:bCs/>
          <w:sz w:val="20"/>
          <w:szCs w:val="20"/>
          <w:lang w:eastAsia="es-ES"/>
        </w:rPr>
        <w:t>.</w:t>
      </w:r>
      <w:r w:rsidR="00E65A02">
        <w:rPr>
          <w:rFonts w:ascii="Calibri" w:eastAsia="Times New Roman" w:hAnsi="Calibri" w:cs="AvenirNext LT Pro Regular"/>
          <w:b/>
          <w:bCs/>
          <w:sz w:val="20"/>
          <w:szCs w:val="20"/>
          <w:lang w:eastAsia="es-ES"/>
        </w:rPr>
        <w:t xml:space="preserve"> &gt;</w:t>
      </w:r>
      <w:r w:rsidR="00171BE0">
        <w:rPr>
          <w:rFonts w:ascii="Calibri" w:eastAsia="Times New Roman" w:hAnsi="Calibri" w:cs="AvenirNext LT Pro Regular"/>
          <w:b/>
          <w:bCs/>
          <w:sz w:val="20"/>
          <w:szCs w:val="20"/>
          <w:lang w:eastAsia="es-ES"/>
        </w:rPr>
        <w:t>&gt;</w:t>
      </w:r>
    </w:p>
    <w:p w:rsidR="008401C1" w:rsidRPr="008401C1" w:rsidRDefault="008401C1" w:rsidP="00E65A02">
      <w:pPr>
        <w:spacing w:line="360" w:lineRule="auto"/>
        <w:jc w:val="both"/>
        <w:rPr>
          <w:rFonts w:ascii="Calibri" w:hAnsi="Calibri" w:cs="AvenirNext LT Pro Regular"/>
          <w:bCs/>
          <w:sz w:val="20"/>
          <w:szCs w:val="20"/>
        </w:rPr>
      </w:pPr>
      <w:r w:rsidRPr="00EC5946">
        <w:rPr>
          <w:rFonts w:ascii="Calibri" w:eastAsia="Times New Roman" w:hAnsi="Calibri" w:cs="AvenirNext LT Pro Regular"/>
          <w:bCs/>
          <w:sz w:val="20"/>
          <w:szCs w:val="20"/>
          <w:lang w:eastAsia="es-MX"/>
        </w:rPr>
        <w:t xml:space="preserve">El </w:t>
      </w:r>
      <w:r w:rsidRPr="00EC5946">
        <w:rPr>
          <w:rFonts w:ascii="Calibri" w:eastAsia="Times New Roman" w:hAnsi="Calibri" w:cs="AvenirNext LT Pro Regular"/>
          <w:b/>
          <w:bCs/>
          <w:sz w:val="20"/>
          <w:szCs w:val="20"/>
          <w:lang w:eastAsia="es-MX"/>
        </w:rPr>
        <w:t>Ing. Enrique Dau Flores</w:t>
      </w:r>
      <w:r>
        <w:rPr>
          <w:rFonts w:ascii="Calibri" w:eastAsia="Times New Roman" w:hAnsi="Calibri" w:cs="AvenirNext LT Pro Regular"/>
          <w:b/>
          <w:bCs/>
          <w:sz w:val="20"/>
          <w:szCs w:val="20"/>
          <w:lang w:eastAsia="es-MX"/>
        </w:rPr>
        <w:t xml:space="preserve"> </w:t>
      </w:r>
      <w:r>
        <w:rPr>
          <w:rFonts w:ascii="Calibri" w:eastAsia="Times New Roman" w:hAnsi="Calibri" w:cs="AvenirNext LT Pro Regular"/>
          <w:bCs/>
          <w:sz w:val="20"/>
          <w:szCs w:val="20"/>
          <w:lang w:eastAsia="es-MX"/>
        </w:rPr>
        <w:t>en uso de la voz dice: &lt;&lt;</w:t>
      </w:r>
      <w:r>
        <w:rPr>
          <w:rFonts w:ascii="Calibri" w:eastAsia="Times New Roman" w:hAnsi="Calibri" w:cs="AvenirNext LT Pro Regular"/>
          <w:bCs/>
          <w:sz w:val="20"/>
          <w:szCs w:val="20"/>
          <w:lang w:eastAsia="es-ES"/>
        </w:rPr>
        <w:t>Bien algún comentario sobre este informe&gt;&gt;</w:t>
      </w:r>
    </w:p>
    <w:p w:rsidR="001A4B1A" w:rsidRPr="006C3239" w:rsidRDefault="001A4B1A" w:rsidP="00D21605">
      <w:pPr>
        <w:spacing w:after="0" w:line="360" w:lineRule="auto"/>
        <w:jc w:val="both"/>
        <w:rPr>
          <w:rFonts w:ascii="Calibri" w:eastAsia="Times New Roman" w:hAnsi="Calibri" w:cs="AvenirNext LT Pro Regular"/>
          <w:b/>
          <w:bCs/>
          <w:sz w:val="20"/>
          <w:szCs w:val="20"/>
          <w:lang w:eastAsia="es-ES"/>
        </w:rPr>
      </w:pPr>
      <w:r w:rsidRPr="006C3239">
        <w:rPr>
          <w:rFonts w:ascii="Calibri" w:eastAsia="Times New Roman" w:hAnsi="Calibri" w:cs="AvenirNext LT Pro Regular"/>
          <w:bCs/>
          <w:sz w:val="20"/>
          <w:szCs w:val="20"/>
          <w:lang w:eastAsia="es-ES"/>
        </w:rPr>
        <w:lastRenderedPageBreak/>
        <w:t xml:space="preserve">Los </w:t>
      </w:r>
      <w:r w:rsidRPr="006C3239">
        <w:rPr>
          <w:rFonts w:ascii="Calibri" w:eastAsia="Times New Roman" w:hAnsi="Calibri" w:cs="AvenirNext LT Pro Regular"/>
          <w:b/>
          <w:bCs/>
          <w:sz w:val="20"/>
          <w:szCs w:val="20"/>
          <w:lang w:eastAsia="es-ES"/>
        </w:rPr>
        <w:t xml:space="preserve">Consejeros </w:t>
      </w:r>
      <w:r w:rsidRPr="006C3239">
        <w:rPr>
          <w:rFonts w:ascii="Calibri" w:eastAsia="Times New Roman" w:hAnsi="Calibri" w:cs="AvenirNext LT Pro Regular"/>
          <w:bCs/>
          <w:sz w:val="20"/>
          <w:szCs w:val="20"/>
          <w:lang w:eastAsia="es-ES"/>
        </w:rPr>
        <w:t>no  manifiestan ningún comentario al respecto</w:t>
      </w:r>
      <w:r w:rsidRPr="006C3239">
        <w:rPr>
          <w:rFonts w:ascii="Calibri" w:eastAsia="Times New Roman" w:hAnsi="Calibri" w:cs="AvenirNext LT Pro Regular"/>
          <w:b/>
          <w:bCs/>
          <w:sz w:val="20"/>
          <w:szCs w:val="20"/>
          <w:lang w:eastAsia="es-ES"/>
        </w:rPr>
        <w:t>.</w:t>
      </w:r>
    </w:p>
    <w:p w:rsidR="00C371A7" w:rsidRDefault="00C371A7" w:rsidP="00D21605">
      <w:pPr>
        <w:spacing w:after="0" w:line="360" w:lineRule="auto"/>
        <w:jc w:val="both"/>
        <w:rPr>
          <w:rFonts w:ascii="Calibri" w:eastAsia="Times New Roman" w:hAnsi="Calibri" w:cs="AvenirNext LT Pro Regular"/>
          <w:bCs/>
          <w:sz w:val="20"/>
          <w:szCs w:val="20"/>
          <w:lang w:eastAsia="es-MX"/>
        </w:rPr>
      </w:pPr>
    </w:p>
    <w:p w:rsidR="008401C1" w:rsidRDefault="008401C1" w:rsidP="00D21605">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El </w:t>
      </w:r>
      <w:r w:rsidRPr="00960F82">
        <w:rPr>
          <w:rFonts w:ascii="Calibri" w:eastAsia="Times New Roman" w:hAnsi="Calibri" w:cs="AvenirNext LT Pro Regular"/>
          <w:b/>
          <w:bCs/>
          <w:sz w:val="20"/>
          <w:szCs w:val="20"/>
          <w:lang w:eastAsia="es-MX"/>
        </w:rPr>
        <w:t>Ing. Octavio González</w:t>
      </w:r>
      <w:r>
        <w:rPr>
          <w:rFonts w:ascii="Calibri" w:eastAsia="Times New Roman" w:hAnsi="Calibri" w:cs="AvenirNext LT Pro Regular"/>
          <w:b/>
          <w:bCs/>
          <w:sz w:val="20"/>
          <w:szCs w:val="20"/>
          <w:lang w:eastAsia="es-MX"/>
        </w:rPr>
        <w:t xml:space="preserve"> Padilla</w:t>
      </w:r>
      <w:r>
        <w:rPr>
          <w:rFonts w:ascii="Calibri" w:eastAsia="Times New Roman" w:hAnsi="Calibri" w:cs="AvenirNext LT Pro Regular"/>
          <w:bCs/>
          <w:sz w:val="20"/>
          <w:szCs w:val="20"/>
          <w:lang w:eastAsia="es-MX"/>
        </w:rPr>
        <w:t xml:space="preserve"> dice: &lt;&lt;Si me permite Ingeniero&gt;&gt;</w:t>
      </w:r>
    </w:p>
    <w:p w:rsidR="008401C1" w:rsidRDefault="008401C1" w:rsidP="00D21605">
      <w:pPr>
        <w:spacing w:after="0" w:line="360" w:lineRule="auto"/>
        <w:jc w:val="both"/>
        <w:rPr>
          <w:rFonts w:ascii="Calibri" w:eastAsia="Times New Roman" w:hAnsi="Calibri" w:cs="AvenirNext LT Pro Regular"/>
          <w:bCs/>
          <w:sz w:val="20"/>
          <w:szCs w:val="20"/>
          <w:lang w:eastAsia="es-MX"/>
        </w:rPr>
      </w:pPr>
      <w:r w:rsidRPr="00EC5946">
        <w:rPr>
          <w:rFonts w:ascii="Calibri" w:eastAsia="Times New Roman" w:hAnsi="Calibri" w:cs="AvenirNext LT Pro Regular"/>
          <w:bCs/>
          <w:sz w:val="20"/>
          <w:szCs w:val="20"/>
          <w:lang w:eastAsia="es-MX"/>
        </w:rPr>
        <w:t xml:space="preserve">El </w:t>
      </w:r>
      <w:r w:rsidRPr="00EC5946">
        <w:rPr>
          <w:rFonts w:ascii="Calibri" w:eastAsia="Times New Roman" w:hAnsi="Calibri" w:cs="AvenirNext LT Pro Regular"/>
          <w:b/>
          <w:bCs/>
          <w:sz w:val="20"/>
          <w:szCs w:val="20"/>
          <w:lang w:eastAsia="es-MX"/>
        </w:rPr>
        <w:t>Ing. Enrique Dau Flores</w:t>
      </w:r>
      <w:r>
        <w:rPr>
          <w:rFonts w:ascii="Calibri" w:eastAsia="Times New Roman" w:hAnsi="Calibri" w:cs="AvenirNext LT Pro Regular"/>
          <w:b/>
          <w:bCs/>
          <w:sz w:val="20"/>
          <w:szCs w:val="20"/>
          <w:lang w:eastAsia="es-MX"/>
        </w:rPr>
        <w:t xml:space="preserve"> </w:t>
      </w:r>
      <w:r>
        <w:rPr>
          <w:rFonts w:ascii="Calibri" w:eastAsia="Times New Roman" w:hAnsi="Calibri" w:cs="AvenirNext LT Pro Regular"/>
          <w:bCs/>
          <w:sz w:val="20"/>
          <w:szCs w:val="20"/>
          <w:lang w:eastAsia="es-MX"/>
        </w:rPr>
        <w:t>menciona: &lt;&lt;Adelante Director, damos la Bienvenida al Dr. Marco Antonio por parte de la Secretaria General de Gobierno&gt;&gt;</w:t>
      </w:r>
    </w:p>
    <w:p w:rsidR="008401C1" w:rsidRDefault="008401C1" w:rsidP="00D21605">
      <w:pPr>
        <w:spacing w:after="0" w:line="360" w:lineRule="auto"/>
        <w:jc w:val="both"/>
        <w:rPr>
          <w:rFonts w:ascii="Calibri" w:eastAsia="Times New Roman" w:hAnsi="Calibri" w:cs="AvenirNext LT Pro Regular"/>
          <w:bCs/>
          <w:sz w:val="20"/>
          <w:szCs w:val="20"/>
          <w:lang w:eastAsia="es-MX"/>
        </w:rPr>
      </w:pPr>
      <w:r w:rsidRPr="00EC5946">
        <w:rPr>
          <w:rFonts w:ascii="Calibri" w:eastAsia="Times New Roman" w:hAnsi="Calibri" w:cs="AvenirNext LT Pro Regular"/>
          <w:bCs/>
          <w:sz w:val="20"/>
          <w:szCs w:val="20"/>
          <w:lang w:eastAsia="es-MX"/>
        </w:rPr>
        <w:t xml:space="preserve">El </w:t>
      </w:r>
      <w:r w:rsidRPr="00EC5946">
        <w:rPr>
          <w:rFonts w:ascii="Calibri" w:eastAsia="Times New Roman" w:hAnsi="Calibri" w:cs="AvenirNext LT Pro Regular"/>
          <w:b/>
          <w:bCs/>
          <w:sz w:val="20"/>
          <w:szCs w:val="20"/>
          <w:lang w:eastAsia="es-MX"/>
        </w:rPr>
        <w:t>Ing. Enrique Dau Flores</w:t>
      </w:r>
      <w:r>
        <w:rPr>
          <w:rFonts w:ascii="Calibri" w:eastAsia="Times New Roman" w:hAnsi="Calibri" w:cs="AvenirNext LT Pro Regular"/>
          <w:b/>
          <w:bCs/>
          <w:sz w:val="20"/>
          <w:szCs w:val="20"/>
          <w:lang w:eastAsia="es-MX"/>
        </w:rPr>
        <w:t xml:space="preserve"> </w:t>
      </w:r>
      <w:r>
        <w:rPr>
          <w:rFonts w:ascii="Calibri" w:eastAsia="Times New Roman" w:hAnsi="Calibri" w:cs="AvenirNext LT Pro Regular"/>
          <w:bCs/>
          <w:sz w:val="20"/>
          <w:szCs w:val="20"/>
          <w:lang w:eastAsia="es-MX"/>
        </w:rPr>
        <w:t>dice: &lt;&lt;Bienvenido Licenciado&gt;&gt;</w:t>
      </w:r>
    </w:p>
    <w:p w:rsidR="008401C1" w:rsidRDefault="008401C1" w:rsidP="00D21605">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El </w:t>
      </w:r>
      <w:r>
        <w:rPr>
          <w:rFonts w:ascii="Calibri" w:eastAsia="Times New Roman" w:hAnsi="Calibri" w:cs="AvenirNext LT Pro Regular"/>
          <w:b/>
          <w:bCs/>
          <w:sz w:val="20"/>
          <w:szCs w:val="20"/>
          <w:lang w:eastAsia="es-MX"/>
        </w:rPr>
        <w:t xml:space="preserve">Dr. Marco Antonio Godinez </w:t>
      </w:r>
      <w:r>
        <w:rPr>
          <w:rFonts w:ascii="Calibri" w:eastAsia="Times New Roman" w:hAnsi="Calibri" w:cs="AvenirNext LT Pro Regular"/>
          <w:bCs/>
          <w:sz w:val="20"/>
          <w:szCs w:val="20"/>
          <w:lang w:eastAsia="es-MX"/>
        </w:rPr>
        <w:t>dice: &lt;&lt;Gracias&gt;&gt;</w:t>
      </w:r>
    </w:p>
    <w:p w:rsidR="008401C1" w:rsidRDefault="008401C1" w:rsidP="00D21605">
      <w:pPr>
        <w:spacing w:after="0" w:line="360" w:lineRule="auto"/>
        <w:jc w:val="both"/>
        <w:rPr>
          <w:rFonts w:ascii="Calibri" w:eastAsia="Times New Roman" w:hAnsi="Calibri" w:cs="AvenirNext LT Pro Regular"/>
          <w:bCs/>
          <w:sz w:val="20"/>
          <w:szCs w:val="20"/>
          <w:lang w:eastAsia="es-MX"/>
        </w:rPr>
      </w:pPr>
    </w:p>
    <w:p w:rsidR="001A4B1A" w:rsidRPr="00171BE0" w:rsidRDefault="00444B84" w:rsidP="00D21605">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sz w:val="20"/>
          <w:szCs w:val="20"/>
          <w:lang w:val="es-ES" w:eastAsia="es-ES"/>
        </w:rPr>
        <w:t xml:space="preserve">La </w:t>
      </w:r>
      <w:r w:rsidRPr="0054318C">
        <w:rPr>
          <w:rFonts w:ascii="Calibri" w:eastAsia="Times New Roman" w:hAnsi="Calibri" w:cs="AvenirNext LT Pro Regular"/>
          <w:b/>
          <w:sz w:val="20"/>
          <w:szCs w:val="20"/>
          <w:lang w:val="es-ES" w:eastAsia="es-ES"/>
        </w:rPr>
        <w:t xml:space="preserve">Lic. </w:t>
      </w:r>
      <w:r>
        <w:rPr>
          <w:rFonts w:ascii="Calibri" w:eastAsia="Times New Roman" w:hAnsi="Calibri" w:cs="AvenirNext LT Pro Regular"/>
          <w:b/>
          <w:sz w:val="20"/>
          <w:szCs w:val="20"/>
          <w:lang w:val="es-ES" w:eastAsia="es-ES"/>
        </w:rPr>
        <w:t xml:space="preserve">Mónica Muñoz Basulto </w:t>
      </w:r>
      <w:r>
        <w:rPr>
          <w:rFonts w:ascii="Calibri" w:eastAsia="Times New Roman" w:hAnsi="Calibri" w:cs="AvenirNext LT Pro Regular"/>
          <w:sz w:val="20"/>
          <w:szCs w:val="20"/>
          <w:lang w:val="es-ES" w:eastAsia="es-ES"/>
        </w:rPr>
        <w:t xml:space="preserve"> </w:t>
      </w:r>
      <w:r w:rsidR="00622965">
        <w:rPr>
          <w:rFonts w:ascii="Calibri" w:eastAsia="Times New Roman" w:hAnsi="Calibri" w:cs="AvenirNext LT Pro Regular"/>
          <w:bCs/>
          <w:sz w:val="20"/>
          <w:szCs w:val="20"/>
          <w:lang w:eastAsia="es-MX"/>
        </w:rPr>
        <w:t>en uso de la voz manifiesta</w:t>
      </w:r>
      <w:r w:rsidR="001A4B1A" w:rsidRPr="008B7DDE">
        <w:rPr>
          <w:rFonts w:ascii="Calibri" w:eastAsia="Times New Roman" w:hAnsi="Calibri" w:cs="AvenirNext LT Pro Regular"/>
          <w:bCs/>
          <w:sz w:val="20"/>
          <w:szCs w:val="20"/>
          <w:lang w:eastAsia="es-MX"/>
        </w:rPr>
        <w:t xml:space="preserve"> lo siguiente</w:t>
      </w:r>
      <w:r w:rsidR="001731C3">
        <w:rPr>
          <w:rFonts w:ascii="Calibri" w:eastAsia="Times New Roman" w:hAnsi="Calibri" w:cs="AvenirNext LT Pro Regular"/>
          <w:bCs/>
          <w:sz w:val="20"/>
          <w:szCs w:val="20"/>
          <w:lang w:eastAsia="es-MX"/>
        </w:rPr>
        <w:t>:</w:t>
      </w:r>
      <w:r w:rsidR="001A4B1A" w:rsidRPr="008B7DDE">
        <w:rPr>
          <w:rFonts w:ascii="Calibri" w:eastAsia="Times New Roman" w:hAnsi="Calibri" w:cs="AvenirNext LT Pro Regular"/>
          <w:b/>
          <w:bCs/>
          <w:sz w:val="20"/>
          <w:szCs w:val="20"/>
          <w:lang w:eastAsia="es-MX"/>
        </w:rPr>
        <w:t xml:space="preserve"> </w:t>
      </w:r>
      <w:r w:rsidR="00171BE0" w:rsidRPr="00171BE0">
        <w:rPr>
          <w:rFonts w:ascii="Calibri" w:eastAsia="Times New Roman" w:hAnsi="Calibri" w:cs="AvenirNext LT Pro Regular"/>
          <w:bCs/>
          <w:sz w:val="20"/>
          <w:szCs w:val="20"/>
          <w:lang w:eastAsia="es-MX"/>
        </w:rPr>
        <w:t>&lt;&lt;</w:t>
      </w:r>
      <w:r w:rsidR="008401C1">
        <w:rPr>
          <w:rFonts w:ascii="Calibri" w:eastAsia="Times New Roman" w:hAnsi="Calibri" w:cs="AvenirNext LT Pro Regular"/>
          <w:bCs/>
          <w:sz w:val="20"/>
          <w:szCs w:val="20"/>
          <w:lang w:eastAsia="es-MX"/>
        </w:rPr>
        <w:t xml:space="preserve">Para continuar con el desahogo de la sesión tenemos en el segundo punto del Orden del día </w:t>
      </w:r>
      <w:r w:rsidR="001731C3">
        <w:rPr>
          <w:rFonts w:ascii="Calibri" w:eastAsia="Times New Roman" w:hAnsi="Calibri" w:cs="AvenirNext LT Pro Regular"/>
          <w:bCs/>
          <w:sz w:val="20"/>
          <w:szCs w:val="20"/>
          <w:lang w:eastAsia="es-MX"/>
        </w:rPr>
        <w:t xml:space="preserve"> </w:t>
      </w:r>
      <w:r w:rsidR="00353C1B">
        <w:rPr>
          <w:rFonts w:ascii="Calibri" w:eastAsia="Times New Roman" w:hAnsi="Calibri" w:cs="AvenirNext LT Pro Regular"/>
          <w:bCs/>
          <w:sz w:val="20"/>
          <w:szCs w:val="20"/>
          <w:lang w:eastAsia="es-MX"/>
        </w:rPr>
        <w:t>inciso B)</w:t>
      </w:r>
      <w:r w:rsidR="008401C1">
        <w:rPr>
          <w:rFonts w:ascii="Calibri" w:eastAsia="Times New Roman" w:hAnsi="Calibri" w:cs="AvenirNext LT Pro Regular"/>
          <w:bCs/>
          <w:sz w:val="20"/>
          <w:szCs w:val="20"/>
          <w:lang w:eastAsia="es-MX"/>
        </w:rPr>
        <w:t xml:space="preserve"> correspondiente a </w:t>
      </w:r>
      <w:r w:rsidR="001A4B1A" w:rsidRPr="00171BE0">
        <w:rPr>
          <w:rFonts w:ascii="Calibri" w:eastAsia="Times New Roman" w:hAnsi="Calibri" w:cs="AvenirNext LT Pro Regular"/>
          <w:bCs/>
          <w:sz w:val="20"/>
          <w:szCs w:val="20"/>
          <w:lang w:eastAsia="es-MX"/>
        </w:rPr>
        <w:t xml:space="preserve">la información financiera de los meses  </w:t>
      </w:r>
      <w:r>
        <w:rPr>
          <w:rFonts w:ascii="Calibri" w:eastAsia="Times New Roman" w:hAnsi="Calibri" w:cs="AvenirNext LT Pro Regular"/>
          <w:bCs/>
          <w:sz w:val="20"/>
          <w:szCs w:val="20"/>
          <w:lang w:eastAsia="es-MX"/>
        </w:rPr>
        <w:t>juni</w:t>
      </w:r>
      <w:r w:rsidR="00CF78E3">
        <w:rPr>
          <w:rFonts w:ascii="Calibri" w:eastAsia="Times New Roman" w:hAnsi="Calibri" w:cs="AvenirNext LT Pro Regular"/>
          <w:bCs/>
          <w:sz w:val="20"/>
          <w:szCs w:val="20"/>
          <w:lang w:eastAsia="es-MX"/>
        </w:rPr>
        <w:t xml:space="preserve">o, </w:t>
      </w:r>
      <w:r>
        <w:rPr>
          <w:rFonts w:ascii="Calibri" w:eastAsia="Times New Roman" w:hAnsi="Calibri" w:cs="AvenirNext LT Pro Regular"/>
          <w:bCs/>
          <w:sz w:val="20"/>
          <w:szCs w:val="20"/>
          <w:lang w:eastAsia="es-MX"/>
        </w:rPr>
        <w:t>julio</w:t>
      </w:r>
      <w:r w:rsidR="00CF78E3">
        <w:rPr>
          <w:rFonts w:ascii="Calibri" w:eastAsia="Times New Roman" w:hAnsi="Calibri" w:cs="AvenirNext LT Pro Regular"/>
          <w:bCs/>
          <w:sz w:val="20"/>
          <w:szCs w:val="20"/>
          <w:lang w:eastAsia="es-MX"/>
        </w:rPr>
        <w:t xml:space="preserve"> y </w:t>
      </w:r>
      <w:r>
        <w:rPr>
          <w:rFonts w:ascii="Calibri" w:eastAsia="Times New Roman" w:hAnsi="Calibri" w:cs="AvenirNext LT Pro Regular"/>
          <w:bCs/>
          <w:sz w:val="20"/>
          <w:szCs w:val="20"/>
          <w:lang w:eastAsia="es-MX"/>
        </w:rPr>
        <w:t>agost</w:t>
      </w:r>
      <w:r w:rsidR="00CF78E3">
        <w:rPr>
          <w:rFonts w:ascii="Calibri" w:eastAsia="Times New Roman" w:hAnsi="Calibri" w:cs="AvenirNext LT Pro Regular"/>
          <w:bCs/>
          <w:sz w:val="20"/>
          <w:szCs w:val="20"/>
          <w:lang w:eastAsia="es-MX"/>
        </w:rPr>
        <w:t>o</w:t>
      </w:r>
      <w:r w:rsidR="008401C1">
        <w:rPr>
          <w:rFonts w:ascii="Calibri" w:eastAsia="Times New Roman" w:hAnsi="Calibri" w:cs="AvenirNext LT Pro Regular"/>
          <w:bCs/>
          <w:sz w:val="20"/>
          <w:szCs w:val="20"/>
          <w:lang w:eastAsia="es-MX"/>
        </w:rPr>
        <w:t xml:space="preserve"> de 2017, para lo cual si tienen a bien le cedemos la palabra a nuestro</w:t>
      </w:r>
      <w:r w:rsidR="001731C3">
        <w:rPr>
          <w:rFonts w:ascii="Calibri" w:eastAsia="Times New Roman" w:hAnsi="Calibri" w:cs="AvenirNext LT Pro Regular"/>
          <w:bCs/>
          <w:sz w:val="20"/>
          <w:szCs w:val="20"/>
          <w:lang w:eastAsia="es-MX"/>
        </w:rPr>
        <w:t xml:space="preserve"> Tesorero del Instituto</w:t>
      </w:r>
      <w:r w:rsidR="008401C1">
        <w:rPr>
          <w:rFonts w:ascii="Calibri" w:eastAsia="Times New Roman" w:hAnsi="Calibri" w:cs="AvenirNext LT Pro Regular"/>
          <w:bCs/>
          <w:sz w:val="20"/>
          <w:szCs w:val="20"/>
          <w:lang w:eastAsia="es-MX"/>
        </w:rPr>
        <w:t xml:space="preserve"> el Lic. Eliseo Samuel Medina Moreno&gt;</w:t>
      </w:r>
      <w:r w:rsidR="00171BE0" w:rsidRPr="00171BE0">
        <w:rPr>
          <w:rFonts w:ascii="Calibri" w:eastAsia="Times New Roman" w:hAnsi="Calibri" w:cs="AvenirNext LT Pro Regular"/>
          <w:bCs/>
          <w:sz w:val="20"/>
          <w:szCs w:val="20"/>
          <w:lang w:eastAsia="es-MX"/>
        </w:rPr>
        <w:t>&gt;</w:t>
      </w:r>
    </w:p>
    <w:p w:rsidR="001A4B1A" w:rsidRPr="008B7DDE" w:rsidRDefault="001A4B1A" w:rsidP="00D21605">
      <w:pPr>
        <w:spacing w:after="0" w:line="360" w:lineRule="auto"/>
        <w:jc w:val="both"/>
        <w:rPr>
          <w:rFonts w:ascii="Calibri" w:eastAsia="Times New Roman" w:hAnsi="Calibri" w:cs="AvenirNext LT Pro Regular"/>
          <w:bCs/>
          <w:sz w:val="20"/>
          <w:szCs w:val="20"/>
          <w:lang w:eastAsia="es-MX"/>
        </w:rPr>
      </w:pPr>
    </w:p>
    <w:p w:rsidR="00CF78E3" w:rsidRDefault="00CF78E3" w:rsidP="00CF78E3">
      <w:pPr>
        <w:spacing w:after="0" w:line="360" w:lineRule="auto"/>
        <w:jc w:val="both"/>
        <w:rPr>
          <w:rFonts w:ascii="Calibri" w:eastAsia="Times New Roman" w:hAnsi="Calibri" w:cs="AvenirNext LT Pro Regular"/>
          <w:b/>
          <w:bCs/>
          <w:sz w:val="20"/>
          <w:szCs w:val="20"/>
          <w:lang w:eastAsia="es-ES"/>
        </w:rPr>
      </w:pPr>
      <w:r w:rsidRPr="00CF78E3">
        <w:rPr>
          <w:rFonts w:ascii="Calibri" w:eastAsia="Times New Roman" w:hAnsi="Calibri" w:cs="AvenirNext LT Pro Regular"/>
          <w:b/>
          <w:bCs/>
          <w:sz w:val="20"/>
          <w:szCs w:val="20"/>
          <w:lang w:val="es-ES" w:eastAsia="es-ES"/>
        </w:rPr>
        <w:t>B) INFORMAC</w:t>
      </w:r>
      <w:r w:rsidR="00444B84">
        <w:rPr>
          <w:rFonts w:ascii="Calibri" w:eastAsia="Times New Roman" w:hAnsi="Calibri" w:cs="AvenirNext LT Pro Regular"/>
          <w:b/>
          <w:bCs/>
          <w:sz w:val="20"/>
          <w:szCs w:val="20"/>
          <w:lang w:val="es-ES" w:eastAsia="es-ES"/>
        </w:rPr>
        <w:t>IÓN FINANCIERA DE LOS MESES JUNI</w:t>
      </w:r>
      <w:r w:rsidRPr="00CF78E3">
        <w:rPr>
          <w:rFonts w:ascii="Calibri" w:eastAsia="Times New Roman" w:hAnsi="Calibri" w:cs="AvenirNext LT Pro Regular"/>
          <w:b/>
          <w:bCs/>
          <w:sz w:val="20"/>
          <w:szCs w:val="20"/>
          <w:lang w:val="es-ES" w:eastAsia="es-ES"/>
        </w:rPr>
        <w:t xml:space="preserve">O, </w:t>
      </w:r>
      <w:r w:rsidR="00444B84">
        <w:rPr>
          <w:rFonts w:ascii="Calibri" w:eastAsia="Times New Roman" w:hAnsi="Calibri" w:cs="AvenirNext LT Pro Regular"/>
          <w:b/>
          <w:bCs/>
          <w:sz w:val="20"/>
          <w:szCs w:val="20"/>
          <w:lang w:val="es-ES" w:eastAsia="es-ES"/>
        </w:rPr>
        <w:t>JU</w:t>
      </w:r>
      <w:r w:rsidRPr="00CF78E3">
        <w:rPr>
          <w:rFonts w:ascii="Calibri" w:eastAsia="Times New Roman" w:hAnsi="Calibri" w:cs="AvenirNext LT Pro Regular"/>
          <w:b/>
          <w:bCs/>
          <w:sz w:val="20"/>
          <w:szCs w:val="20"/>
          <w:lang w:val="es-ES" w:eastAsia="es-ES"/>
        </w:rPr>
        <w:t>L</w:t>
      </w:r>
      <w:r w:rsidR="00444B84">
        <w:rPr>
          <w:rFonts w:ascii="Calibri" w:eastAsia="Times New Roman" w:hAnsi="Calibri" w:cs="AvenirNext LT Pro Regular"/>
          <w:b/>
          <w:bCs/>
          <w:sz w:val="20"/>
          <w:szCs w:val="20"/>
          <w:lang w:val="es-ES" w:eastAsia="es-ES"/>
        </w:rPr>
        <w:t>IO</w:t>
      </w:r>
      <w:r w:rsidRPr="00CF78E3">
        <w:rPr>
          <w:rFonts w:ascii="Calibri" w:eastAsia="Times New Roman" w:hAnsi="Calibri" w:cs="AvenirNext LT Pro Regular"/>
          <w:b/>
          <w:bCs/>
          <w:sz w:val="20"/>
          <w:szCs w:val="20"/>
          <w:lang w:val="es-ES" w:eastAsia="es-ES"/>
        </w:rPr>
        <w:t xml:space="preserve"> Y </w:t>
      </w:r>
      <w:r w:rsidR="00444B84">
        <w:rPr>
          <w:rFonts w:ascii="Calibri" w:eastAsia="Times New Roman" w:hAnsi="Calibri" w:cs="AvenirNext LT Pro Regular"/>
          <w:b/>
          <w:bCs/>
          <w:sz w:val="20"/>
          <w:szCs w:val="20"/>
          <w:lang w:val="es-ES" w:eastAsia="es-ES"/>
        </w:rPr>
        <w:t>AGOST</w:t>
      </w:r>
      <w:r w:rsidRPr="00CF78E3">
        <w:rPr>
          <w:rFonts w:ascii="Calibri" w:eastAsia="Times New Roman" w:hAnsi="Calibri" w:cs="AvenirNext LT Pro Regular"/>
          <w:b/>
          <w:bCs/>
          <w:sz w:val="20"/>
          <w:szCs w:val="20"/>
          <w:lang w:val="es-ES" w:eastAsia="es-ES"/>
        </w:rPr>
        <w:t>O DE 2017.</w:t>
      </w:r>
      <w:r w:rsidRPr="00CF78E3">
        <w:rPr>
          <w:rFonts w:ascii="Calibri" w:eastAsia="Times New Roman" w:hAnsi="Calibri" w:cs="AvenirNext LT Pro Regular"/>
          <w:b/>
          <w:bCs/>
          <w:sz w:val="20"/>
          <w:szCs w:val="20"/>
          <w:lang w:eastAsia="es-ES"/>
        </w:rPr>
        <w:t xml:space="preserve"> </w:t>
      </w:r>
    </w:p>
    <w:p w:rsidR="00CF78E3" w:rsidRPr="00CF78E3" w:rsidRDefault="00CF78E3" w:rsidP="00CF78E3">
      <w:pPr>
        <w:spacing w:after="0" w:line="360" w:lineRule="auto"/>
        <w:jc w:val="both"/>
        <w:rPr>
          <w:rFonts w:ascii="Calibri" w:eastAsia="Times New Roman" w:hAnsi="Calibri" w:cs="AvenirNext LT Pro Regular"/>
          <w:b/>
          <w:bCs/>
          <w:sz w:val="20"/>
          <w:szCs w:val="20"/>
          <w:lang w:val="es-ES" w:eastAsia="es-ES"/>
        </w:rPr>
      </w:pPr>
    </w:p>
    <w:p w:rsidR="00A9713E" w:rsidRDefault="001A4B1A" w:rsidP="00D21605">
      <w:pPr>
        <w:spacing w:after="0" w:line="360" w:lineRule="auto"/>
        <w:jc w:val="both"/>
        <w:rPr>
          <w:rFonts w:ascii="Calibri" w:eastAsia="Times New Roman" w:hAnsi="Calibri" w:cs="AvenirNext LT Pro Regular"/>
          <w:bCs/>
          <w:sz w:val="20"/>
          <w:szCs w:val="20"/>
          <w:lang w:eastAsia="es-MX"/>
        </w:rPr>
      </w:pPr>
      <w:r w:rsidRPr="00A613D1">
        <w:rPr>
          <w:rFonts w:ascii="Calibri" w:eastAsia="Times New Roman" w:hAnsi="Calibri" w:cs="AvenirNext LT Pro Regular"/>
          <w:bCs/>
          <w:sz w:val="20"/>
          <w:szCs w:val="20"/>
          <w:lang w:eastAsia="es-MX"/>
        </w:rPr>
        <w:t xml:space="preserve">El </w:t>
      </w:r>
      <w:r w:rsidRPr="00A613D1">
        <w:rPr>
          <w:rFonts w:ascii="Calibri" w:eastAsia="Times New Roman" w:hAnsi="Calibri" w:cs="AvenirNext LT Pro Regular"/>
          <w:b/>
          <w:bCs/>
          <w:sz w:val="20"/>
          <w:szCs w:val="20"/>
          <w:lang w:eastAsia="es-MX"/>
        </w:rPr>
        <w:t>Lic. Eliseo Samuel Medina Moreno</w:t>
      </w:r>
      <w:r w:rsidR="00622965">
        <w:rPr>
          <w:rFonts w:ascii="Calibri" w:eastAsia="Times New Roman" w:hAnsi="Calibri" w:cs="AvenirNext LT Pro Regular"/>
          <w:bCs/>
          <w:sz w:val="20"/>
          <w:szCs w:val="20"/>
          <w:lang w:eastAsia="es-MX"/>
        </w:rPr>
        <w:t xml:space="preserve"> en uso de la voz dice</w:t>
      </w:r>
      <w:r w:rsidRPr="00A613D1">
        <w:rPr>
          <w:rFonts w:ascii="Calibri" w:eastAsia="Times New Roman" w:hAnsi="Calibri" w:cs="AvenirNext LT Pro Regular"/>
          <w:bCs/>
          <w:sz w:val="20"/>
          <w:szCs w:val="20"/>
          <w:lang w:eastAsia="es-MX"/>
        </w:rPr>
        <w:t xml:space="preserve"> lo siguiente </w:t>
      </w:r>
      <w:r w:rsidR="00B24079" w:rsidRPr="00B24079">
        <w:rPr>
          <w:rFonts w:ascii="Calibri" w:eastAsia="Times New Roman" w:hAnsi="Calibri" w:cs="AvenirNext LT Pro Regular"/>
          <w:bCs/>
          <w:sz w:val="20"/>
          <w:szCs w:val="20"/>
          <w:lang w:eastAsia="es-MX"/>
        </w:rPr>
        <w:t>&lt;&lt;</w:t>
      </w:r>
      <w:r w:rsidR="008401C1">
        <w:rPr>
          <w:rFonts w:ascii="Calibri" w:eastAsia="Times New Roman" w:hAnsi="Calibri" w:cs="AvenirNext LT Pro Regular"/>
          <w:bCs/>
          <w:sz w:val="20"/>
          <w:szCs w:val="20"/>
          <w:lang w:eastAsia="es-MX"/>
        </w:rPr>
        <w:t xml:space="preserve">Gracias, Buenas tardes Presidente, Ingeniero miembros de la Junta, vamos a dividir el Informe primero con el Balance General </w:t>
      </w:r>
      <w:r w:rsidR="000D5198">
        <w:rPr>
          <w:rFonts w:ascii="Calibri" w:eastAsia="Times New Roman" w:hAnsi="Calibri" w:cs="AvenirNext LT Pro Regular"/>
          <w:bCs/>
          <w:sz w:val="20"/>
          <w:szCs w:val="20"/>
          <w:lang w:eastAsia="es-MX"/>
        </w:rPr>
        <w:t>y después veremos</w:t>
      </w:r>
      <w:r w:rsidR="008401C1">
        <w:rPr>
          <w:rFonts w:ascii="Calibri" w:eastAsia="Times New Roman" w:hAnsi="Calibri" w:cs="AvenirNext LT Pro Regular"/>
          <w:bCs/>
          <w:sz w:val="20"/>
          <w:szCs w:val="20"/>
          <w:lang w:eastAsia="es-MX"/>
        </w:rPr>
        <w:t xml:space="preserve"> el Estado de Resultados, en lo que se refiere al activo del Balance General correspondiente a los meses de junio</w:t>
      </w:r>
      <w:r w:rsidR="000D5198">
        <w:rPr>
          <w:rFonts w:ascii="Calibri" w:eastAsia="Times New Roman" w:hAnsi="Calibri" w:cs="AvenirNext LT Pro Regular"/>
          <w:bCs/>
          <w:sz w:val="20"/>
          <w:szCs w:val="20"/>
          <w:lang w:eastAsia="es-MX"/>
        </w:rPr>
        <w:t>-</w:t>
      </w:r>
      <w:r w:rsidR="008401C1">
        <w:rPr>
          <w:rFonts w:ascii="Calibri" w:eastAsia="Times New Roman" w:hAnsi="Calibri" w:cs="AvenirNext LT Pro Regular"/>
          <w:bCs/>
          <w:sz w:val="20"/>
          <w:szCs w:val="20"/>
          <w:lang w:eastAsia="es-MX"/>
        </w:rPr>
        <w:t xml:space="preserve">agosto de 2017 tenemos </w:t>
      </w:r>
      <w:r w:rsidR="000D5198">
        <w:rPr>
          <w:rFonts w:ascii="Calibri" w:eastAsia="Times New Roman" w:hAnsi="Calibri" w:cs="AvenirNext LT Pro Regular"/>
          <w:bCs/>
          <w:sz w:val="20"/>
          <w:szCs w:val="20"/>
          <w:lang w:eastAsia="es-MX"/>
        </w:rPr>
        <w:t>u</w:t>
      </w:r>
      <w:r w:rsidR="00AA572D">
        <w:rPr>
          <w:rFonts w:ascii="Calibri" w:eastAsia="Times New Roman" w:hAnsi="Calibri" w:cs="AvenirNext LT Pro Regular"/>
          <w:bCs/>
          <w:sz w:val="20"/>
          <w:szCs w:val="20"/>
          <w:lang w:eastAsia="es-MX"/>
        </w:rPr>
        <w:t>n</w:t>
      </w:r>
      <w:r w:rsidR="000D5198">
        <w:rPr>
          <w:rFonts w:ascii="Calibri" w:eastAsia="Times New Roman" w:hAnsi="Calibri" w:cs="AvenirNext LT Pro Regular"/>
          <w:bCs/>
          <w:sz w:val="20"/>
          <w:szCs w:val="20"/>
          <w:lang w:eastAsia="es-MX"/>
        </w:rPr>
        <w:t xml:space="preserve"> número de </w:t>
      </w:r>
      <w:r w:rsidR="008401C1">
        <w:rPr>
          <w:rFonts w:ascii="Calibri" w:eastAsia="Times New Roman" w:hAnsi="Calibri" w:cs="AvenirNext LT Pro Regular"/>
          <w:bCs/>
          <w:sz w:val="20"/>
          <w:szCs w:val="20"/>
          <w:lang w:eastAsia="es-MX"/>
        </w:rPr>
        <w:t>partidas importantes</w:t>
      </w:r>
      <w:r w:rsidR="000D5198">
        <w:rPr>
          <w:rFonts w:ascii="Calibri" w:eastAsia="Times New Roman" w:hAnsi="Calibri" w:cs="AvenirNext LT Pro Regular"/>
          <w:bCs/>
          <w:sz w:val="20"/>
          <w:szCs w:val="20"/>
          <w:lang w:eastAsia="es-MX"/>
        </w:rPr>
        <w:t xml:space="preserve"> </w:t>
      </w:r>
      <w:r w:rsidR="008401C1">
        <w:rPr>
          <w:rFonts w:ascii="Calibri" w:eastAsia="Times New Roman" w:hAnsi="Calibri" w:cs="AvenirNext LT Pro Regular"/>
          <w:bCs/>
          <w:sz w:val="20"/>
          <w:szCs w:val="20"/>
          <w:lang w:eastAsia="es-MX"/>
        </w:rPr>
        <w:t>sobre todo</w:t>
      </w:r>
      <w:r w:rsidR="000D5198">
        <w:rPr>
          <w:rFonts w:ascii="Calibri" w:eastAsia="Times New Roman" w:hAnsi="Calibri" w:cs="AvenirNext LT Pro Regular"/>
          <w:bCs/>
          <w:sz w:val="20"/>
          <w:szCs w:val="20"/>
          <w:lang w:eastAsia="es-MX"/>
        </w:rPr>
        <w:t xml:space="preserve"> en agosto</w:t>
      </w:r>
      <w:r w:rsidR="008401C1">
        <w:rPr>
          <w:rFonts w:ascii="Calibri" w:eastAsia="Times New Roman" w:hAnsi="Calibri" w:cs="AvenirNext LT Pro Regular"/>
          <w:bCs/>
          <w:sz w:val="20"/>
          <w:szCs w:val="20"/>
          <w:lang w:eastAsia="es-MX"/>
        </w:rPr>
        <w:t xml:space="preserve"> los 38 millones </w:t>
      </w:r>
      <w:r w:rsidR="000D5198">
        <w:rPr>
          <w:rFonts w:ascii="Calibri" w:eastAsia="Times New Roman" w:hAnsi="Calibri" w:cs="AvenirNext LT Pro Regular"/>
          <w:bCs/>
          <w:sz w:val="20"/>
          <w:szCs w:val="20"/>
          <w:lang w:eastAsia="es-MX"/>
        </w:rPr>
        <w:t xml:space="preserve">519 mil </w:t>
      </w:r>
      <w:r w:rsidR="00D11B1F">
        <w:rPr>
          <w:rFonts w:ascii="Calibri" w:eastAsia="Times New Roman" w:hAnsi="Calibri" w:cs="AvenirNext LT Pro Regular"/>
          <w:bCs/>
          <w:sz w:val="20"/>
          <w:szCs w:val="20"/>
          <w:lang w:eastAsia="es-MX"/>
        </w:rPr>
        <w:t xml:space="preserve">pesos </w:t>
      </w:r>
      <w:r w:rsidR="008401C1">
        <w:rPr>
          <w:rFonts w:ascii="Calibri" w:eastAsia="Times New Roman" w:hAnsi="Calibri" w:cs="AvenirNext LT Pro Regular"/>
          <w:bCs/>
          <w:sz w:val="20"/>
          <w:szCs w:val="20"/>
          <w:lang w:eastAsia="es-MX"/>
        </w:rPr>
        <w:t xml:space="preserve">que nos llegaron para el programa de Calentadores Solares y que se </w:t>
      </w:r>
      <w:r w:rsidR="00D11B1F">
        <w:rPr>
          <w:rFonts w:ascii="Calibri" w:eastAsia="Times New Roman" w:hAnsi="Calibri" w:cs="AvenirNext LT Pro Regular"/>
          <w:bCs/>
          <w:sz w:val="20"/>
          <w:szCs w:val="20"/>
          <w:lang w:eastAsia="es-MX"/>
        </w:rPr>
        <w:t>está</w:t>
      </w:r>
      <w:r w:rsidR="008401C1">
        <w:rPr>
          <w:rFonts w:ascii="Calibri" w:eastAsia="Times New Roman" w:hAnsi="Calibri" w:cs="AvenirNext LT Pro Regular"/>
          <w:bCs/>
          <w:sz w:val="20"/>
          <w:szCs w:val="20"/>
          <w:lang w:eastAsia="es-MX"/>
        </w:rPr>
        <w:t xml:space="preserve"> ejerciendo </w:t>
      </w:r>
      <w:r w:rsidR="00D11B1F">
        <w:rPr>
          <w:rFonts w:ascii="Calibri" w:eastAsia="Times New Roman" w:hAnsi="Calibri" w:cs="AvenirNext LT Pro Regular"/>
          <w:bCs/>
          <w:sz w:val="20"/>
          <w:szCs w:val="20"/>
          <w:lang w:eastAsia="es-MX"/>
        </w:rPr>
        <w:t xml:space="preserve">en </w:t>
      </w:r>
      <w:r w:rsidR="008401C1">
        <w:rPr>
          <w:rFonts w:ascii="Calibri" w:eastAsia="Times New Roman" w:hAnsi="Calibri" w:cs="AvenirNext LT Pro Regular"/>
          <w:bCs/>
          <w:sz w:val="20"/>
          <w:szCs w:val="20"/>
          <w:lang w:eastAsia="es-MX"/>
        </w:rPr>
        <w:t xml:space="preserve">este </w:t>
      </w:r>
      <w:r w:rsidR="00D11B1F">
        <w:rPr>
          <w:rFonts w:ascii="Calibri" w:eastAsia="Times New Roman" w:hAnsi="Calibri" w:cs="AvenirNext LT Pro Regular"/>
          <w:bCs/>
          <w:sz w:val="20"/>
          <w:szCs w:val="20"/>
          <w:lang w:eastAsia="es-MX"/>
        </w:rPr>
        <w:t>m</w:t>
      </w:r>
      <w:r w:rsidR="008401C1">
        <w:rPr>
          <w:rFonts w:ascii="Calibri" w:eastAsia="Times New Roman" w:hAnsi="Calibri" w:cs="AvenirNext LT Pro Regular"/>
          <w:bCs/>
          <w:sz w:val="20"/>
          <w:szCs w:val="20"/>
          <w:lang w:eastAsia="es-MX"/>
        </w:rPr>
        <w:t>o</w:t>
      </w:r>
      <w:r w:rsidR="00D11B1F">
        <w:rPr>
          <w:rFonts w:ascii="Calibri" w:eastAsia="Times New Roman" w:hAnsi="Calibri" w:cs="AvenirNext LT Pro Regular"/>
          <w:bCs/>
          <w:sz w:val="20"/>
          <w:szCs w:val="20"/>
          <w:lang w:eastAsia="es-MX"/>
        </w:rPr>
        <w:t>mento</w:t>
      </w:r>
      <w:r w:rsidR="008401C1">
        <w:rPr>
          <w:rFonts w:ascii="Calibri" w:eastAsia="Times New Roman" w:hAnsi="Calibri" w:cs="AvenirNext LT Pro Regular"/>
          <w:bCs/>
          <w:sz w:val="20"/>
          <w:szCs w:val="20"/>
          <w:lang w:eastAsia="es-MX"/>
        </w:rPr>
        <w:t>, tenemos también</w:t>
      </w:r>
      <w:r w:rsidR="00D11B1F">
        <w:rPr>
          <w:rFonts w:ascii="Calibri" w:eastAsia="Times New Roman" w:hAnsi="Calibri" w:cs="AvenirNext LT Pro Regular"/>
          <w:bCs/>
          <w:sz w:val="20"/>
          <w:szCs w:val="20"/>
          <w:lang w:eastAsia="es-MX"/>
        </w:rPr>
        <w:t xml:space="preserve"> el Inventario de mercancías para venta </w:t>
      </w:r>
      <w:r w:rsidR="008401C1">
        <w:rPr>
          <w:rFonts w:ascii="Calibri" w:eastAsia="Times New Roman" w:hAnsi="Calibri" w:cs="AvenirNext LT Pro Regular"/>
          <w:bCs/>
          <w:sz w:val="20"/>
          <w:szCs w:val="20"/>
          <w:lang w:eastAsia="es-MX"/>
        </w:rPr>
        <w:t>que importa la cantidad de $430</w:t>
      </w:r>
      <w:r w:rsidR="00AA572D">
        <w:rPr>
          <w:rFonts w:ascii="Calibri" w:eastAsia="Times New Roman" w:hAnsi="Calibri" w:cs="AvenirNext LT Pro Regular"/>
          <w:bCs/>
          <w:sz w:val="20"/>
          <w:szCs w:val="20"/>
          <w:lang w:eastAsia="es-MX"/>
        </w:rPr>
        <w:t>’</w:t>
      </w:r>
      <w:r w:rsidR="008401C1">
        <w:rPr>
          <w:rFonts w:ascii="Calibri" w:eastAsia="Times New Roman" w:hAnsi="Calibri" w:cs="AvenirNext LT Pro Regular"/>
          <w:bCs/>
          <w:sz w:val="20"/>
          <w:szCs w:val="20"/>
          <w:lang w:eastAsia="es-MX"/>
        </w:rPr>
        <w:t xml:space="preserve">112 </w:t>
      </w:r>
      <w:r w:rsidR="000D5198">
        <w:rPr>
          <w:rFonts w:ascii="Calibri" w:eastAsia="Times New Roman" w:hAnsi="Calibri" w:cs="AvenirNext LT Pro Regular"/>
          <w:bCs/>
          <w:sz w:val="20"/>
          <w:szCs w:val="20"/>
          <w:lang w:eastAsia="es-MX"/>
        </w:rPr>
        <w:t xml:space="preserve">(Cuatrocientos treinta </w:t>
      </w:r>
      <w:r w:rsidR="000E63CB">
        <w:rPr>
          <w:rFonts w:ascii="Calibri" w:eastAsia="Times New Roman" w:hAnsi="Calibri" w:cs="AvenirNext LT Pro Regular"/>
          <w:bCs/>
          <w:sz w:val="20"/>
          <w:szCs w:val="20"/>
          <w:lang w:eastAsia="es-MX"/>
        </w:rPr>
        <w:t>millones</w:t>
      </w:r>
      <w:r w:rsidR="0053050E">
        <w:rPr>
          <w:rFonts w:ascii="Calibri" w:eastAsia="Times New Roman" w:hAnsi="Calibri" w:cs="AvenirNext LT Pro Regular"/>
          <w:bCs/>
          <w:sz w:val="20"/>
          <w:szCs w:val="20"/>
          <w:lang w:eastAsia="es-MX"/>
        </w:rPr>
        <w:t xml:space="preserve"> </w:t>
      </w:r>
      <w:r w:rsidR="000D5198">
        <w:rPr>
          <w:rFonts w:ascii="Calibri" w:eastAsia="Times New Roman" w:hAnsi="Calibri" w:cs="AvenirNext LT Pro Regular"/>
          <w:bCs/>
          <w:sz w:val="20"/>
          <w:szCs w:val="20"/>
          <w:lang w:eastAsia="es-MX"/>
        </w:rPr>
        <w:t>ciento doce mil pesos) en números cerrados, en el activo no circulante</w:t>
      </w:r>
      <w:r w:rsidR="000E63CB">
        <w:rPr>
          <w:rFonts w:ascii="Calibri" w:eastAsia="Times New Roman" w:hAnsi="Calibri" w:cs="AvenirNext LT Pro Regular"/>
          <w:bCs/>
          <w:sz w:val="20"/>
          <w:szCs w:val="20"/>
          <w:lang w:eastAsia="es-MX"/>
        </w:rPr>
        <w:t xml:space="preserve"> tenemos </w:t>
      </w:r>
      <w:r w:rsidR="00D11B1F">
        <w:rPr>
          <w:rFonts w:ascii="Calibri" w:eastAsia="Times New Roman" w:hAnsi="Calibri" w:cs="AvenirNext LT Pro Regular"/>
          <w:bCs/>
          <w:sz w:val="20"/>
          <w:szCs w:val="20"/>
          <w:lang w:eastAsia="es-MX"/>
        </w:rPr>
        <w:t xml:space="preserve"> </w:t>
      </w:r>
      <w:r w:rsidR="000E63CB">
        <w:rPr>
          <w:rFonts w:ascii="Calibri" w:eastAsia="Times New Roman" w:hAnsi="Calibri" w:cs="AvenirNext LT Pro Regular"/>
          <w:bCs/>
          <w:sz w:val="20"/>
          <w:szCs w:val="20"/>
          <w:lang w:eastAsia="es-MX"/>
        </w:rPr>
        <w:t xml:space="preserve">el rubro de </w:t>
      </w:r>
      <w:r w:rsidR="00D11B1F">
        <w:rPr>
          <w:rFonts w:ascii="Calibri" w:eastAsia="Times New Roman" w:hAnsi="Calibri" w:cs="AvenirNext LT Pro Regular"/>
          <w:bCs/>
          <w:sz w:val="20"/>
          <w:szCs w:val="20"/>
          <w:lang w:eastAsia="es-MX"/>
        </w:rPr>
        <w:t xml:space="preserve">Fideicomisos y contratos análogos </w:t>
      </w:r>
      <w:r w:rsidR="000D5198">
        <w:rPr>
          <w:rFonts w:ascii="Calibri" w:eastAsia="Times New Roman" w:hAnsi="Calibri" w:cs="AvenirNext LT Pro Regular"/>
          <w:bCs/>
          <w:sz w:val="20"/>
          <w:szCs w:val="20"/>
          <w:lang w:eastAsia="es-MX"/>
        </w:rPr>
        <w:t xml:space="preserve">que importa para Agosto $726 millones </w:t>
      </w:r>
      <w:r w:rsidR="00AA572D">
        <w:rPr>
          <w:rFonts w:ascii="Calibri" w:eastAsia="Times New Roman" w:hAnsi="Calibri" w:cs="AvenirNext LT Pro Regular"/>
          <w:bCs/>
          <w:sz w:val="20"/>
          <w:szCs w:val="20"/>
          <w:lang w:eastAsia="es-MX"/>
        </w:rPr>
        <w:t>(setecien</w:t>
      </w:r>
      <w:r w:rsidR="000E63CB">
        <w:rPr>
          <w:rFonts w:ascii="Calibri" w:eastAsia="Times New Roman" w:hAnsi="Calibri" w:cs="AvenirNext LT Pro Regular"/>
          <w:bCs/>
          <w:sz w:val="20"/>
          <w:szCs w:val="20"/>
          <w:lang w:eastAsia="es-MX"/>
        </w:rPr>
        <w:t>tos veintiséis millones</w:t>
      </w:r>
      <w:r w:rsidR="00AA572D">
        <w:rPr>
          <w:rFonts w:ascii="Calibri" w:eastAsia="Times New Roman" w:hAnsi="Calibri" w:cs="AvenirNext LT Pro Regular"/>
          <w:bCs/>
          <w:sz w:val="20"/>
          <w:szCs w:val="20"/>
          <w:lang w:eastAsia="es-MX"/>
        </w:rPr>
        <w:t xml:space="preserve">) </w:t>
      </w:r>
      <w:r w:rsidR="000D5198">
        <w:rPr>
          <w:rFonts w:ascii="Calibri" w:eastAsia="Times New Roman" w:hAnsi="Calibri" w:cs="AvenirNext LT Pro Regular"/>
          <w:bCs/>
          <w:sz w:val="20"/>
          <w:szCs w:val="20"/>
          <w:lang w:eastAsia="es-MX"/>
        </w:rPr>
        <w:t xml:space="preserve">que tiene que ver sobre todo </w:t>
      </w:r>
      <w:r w:rsidR="00D11B1F">
        <w:rPr>
          <w:rFonts w:ascii="Calibri" w:eastAsia="Times New Roman" w:hAnsi="Calibri" w:cs="AvenirNext LT Pro Regular"/>
          <w:bCs/>
          <w:sz w:val="20"/>
          <w:szCs w:val="20"/>
          <w:lang w:eastAsia="es-MX"/>
        </w:rPr>
        <w:t xml:space="preserve">con el Fideicomiso de </w:t>
      </w:r>
      <w:r w:rsidR="000D5198">
        <w:rPr>
          <w:rFonts w:ascii="Calibri" w:eastAsia="Times New Roman" w:hAnsi="Calibri" w:cs="AvenirNext LT Pro Regular"/>
          <w:bCs/>
          <w:sz w:val="20"/>
          <w:szCs w:val="20"/>
          <w:lang w:eastAsia="es-MX"/>
        </w:rPr>
        <w:t>Villas Panamericanas</w:t>
      </w:r>
      <w:r w:rsidR="00D11B1F">
        <w:rPr>
          <w:rFonts w:ascii="Calibri" w:eastAsia="Times New Roman" w:hAnsi="Calibri" w:cs="AvenirNext LT Pro Regular"/>
          <w:bCs/>
          <w:sz w:val="20"/>
          <w:szCs w:val="20"/>
          <w:lang w:eastAsia="es-MX"/>
        </w:rPr>
        <w:t xml:space="preserve"> que importa casi en su totalidad </w:t>
      </w:r>
      <w:r w:rsidR="000D5198">
        <w:rPr>
          <w:rFonts w:ascii="Calibri" w:eastAsia="Times New Roman" w:hAnsi="Calibri" w:cs="AvenirNext LT Pro Regular"/>
          <w:bCs/>
          <w:sz w:val="20"/>
          <w:szCs w:val="20"/>
          <w:lang w:eastAsia="es-MX"/>
        </w:rPr>
        <w:t>y  además en agosto tenemos</w:t>
      </w:r>
      <w:r w:rsidR="000D5198" w:rsidRPr="000D5198">
        <w:rPr>
          <w:rFonts w:ascii="Calibri" w:eastAsia="Times New Roman" w:hAnsi="Calibri" w:cs="AvenirNext LT Pro Regular"/>
          <w:bCs/>
          <w:color w:val="FF0000"/>
          <w:sz w:val="20"/>
          <w:szCs w:val="20"/>
          <w:lang w:eastAsia="es-MX"/>
        </w:rPr>
        <w:t xml:space="preserve"> </w:t>
      </w:r>
      <w:r w:rsidR="000E63CB" w:rsidRPr="000E63CB">
        <w:rPr>
          <w:rFonts w:ascii="Calibri" w:eastAsia="Times New Roman" w:hAnsi="Calibri" w:cs="AvenirNext LT Pro Regular"/>
          <w:bCs/>
          <w:color w:val="000000" w:themeColor="text1"/>
          <w:sz w:val="20"/>
          <w:szCs w:val="20"/>
          <w:lang w:eastAsia="es-MX"/>
        </w:rPr>
        <w:t>1</w:t>
      </w:r>
      <w:r w:rsidR="00D11B1F" w:rsidRPr="000E63CB">
        <w:rPr>
          <w:rFonts w:ascii="Calibri" w:eastAsia="Times New Roman" w:hAnsi="Calibri" w:cs="AvenirNext LT Pro Regular"/>
          <w:bCs/>
          <w:color w:val="000000" w:themeColor="text1"/>
          <w:sz w:val="20"/>
          <w:szCs w:val="20"/>
          <w:lang w:eastAsia="es-MX"/>
        </w:rPr>
        <w:t>16</w:t>
      </w:r>
      <w:r w:rsidR="00D11B1F">
        <w:rPr>
          <w:rFonts w:ascii="Calibri" w:eastAsia="Times New Roman" w:hAnsi="Calibri" w:cs="AvenirNext LT Pro Regular"/>
          <w:bCs/>
          <w:color w:val="FF0000"/>
          <w:sz w:val="20"/>
          <w:szCs w:val="20"/>
          <w:lang w:eastAsia="es-MX"/>
        </w:rPr>
        <w:t xml:space="preserve"> </w:t>
      </w:r>
      <w:r w:rsidR="00AA572D">
        <w:rPr>
          <w:rFonts w:ascii="Calibri" w:eastAsia="Times New Roman" w:hAnsi="Calibri" w:cs="AvenirNext LT Pro Regular"/>
          <w:bCs/>
          <w:sz w:val="20"/>
          <w:szCs w:val="20"/>
          <w:lang w:eastAsia="es-MX"/>
        </w:rPr>
        <w:t xml:space="preserve">doscientos dieciséis </w:t>
      </w:r>
      <w:r w:rsidR="000D5198">
        <w:rPr>
          <w:rFonts w:ascii="Calibri" w:eastAsia="Times New Roman" w:hAnsi="Calibri" w:cs="AvenirNext LT Pro Regular"/>
          <w:bCs/>
          <w:sz w:val="20"/>
          <w:szCs w:val="20"/>
          <w:lang w:eastAsia="es-MX"/>
        </w:rPr>
        <w:t xml:space="preserve">millones </w:t>
      </w:r>
      <w:r w:rsidR="000E63CB">
        <w:rPr>
          <w:rFonts w:ascii="Calibri" w:eastAsia="Times New Roman" w:hAnsi="Calibri" w:cs="AvenirNext LT Pro Regular"/>
          <w:bCs/>
          <w:sz w:val="20"/>
          <w:szCs w:val="20"/>
          <w:lang w:eastAsia="es-MX"/>
        </w:rPr>
        <w:t>711</w:t>
      </w:r>
      <w:r w:rsidR="00D11B1F">
        <w:rPr>
          <w:rFonts w:ascii="Calibri" w:eastAsia="Times New Roman" w:hAnsi="Calibri" w:cs="AvenirNext LT Pro Regular"/>
          <w:bCs/>
          <w:sz w:val="20"/>
          <w:szCs w:val="20"/>
          <w:lang w:eastAsia="es-MX"/>
        </w:rPr>
        <w:t xml:space="preserve"> </w:t>
      </w:r>
      <w:r w:rsidR="000E63CB">
        <w:rPr>
          <w:rFonts w:ascii="Calibri" w:eastAsia="Times New Roman" w:hAnsi="Calibri" w:cs="AvenirNext LT Pro Regular"/>
          <w:bCs/>
          <w:sz w:val="20"/>
          <w:szCs w:val="20"/>
          <w:lang w:eastAsia="es-MX"/>
        </w:rPr>
        <w:t>setecientos once</w:t>
      </w:r>
      <w:r w:rsidR="00AA572D">
        <w:rPr>
          <w:rFonts w:ascii="Calibri" w:eastAsia="Times New Roman" w:hAnsi="Calibri" w:cs="AvenirNext LT Pro Regular"/>
          <w:bCs/>
          <w:sz w:val="20"/>
          <w:szCs w:val="20"/>
          <w:lang w:eastAsia="es-MX"/>
        </w:rPr>
        <w:t xml:space="preserve"> </w:t>
      </w:r>
      <w:r w:rsidR="00D11B1F">
        <w:rPr>
          <w:rFonts w:ascii="Calibri" w:eastAsia="Times New Roman" w:hAnsi="Calibri" w:cs="AvenirNext LT Pro Regular"/>
          <w:bCs/>
          <w:sz w:val="20"/>
          <w:szCs w:val="20"/>
          <w:lang w:eastAsia="es-MX"/>
        </w:rPr>
        <w:t xml:space="preserve">mil pesos </w:t>
      </w:r>
      <w:r w:rsidR="000D5198">
        <w:rPr>
          <w:rFonts w:ascii="Calibri" w:eastAsia="Times New Roman" w:hAnsi="Calibri" w:cs="AvenirNext LT Pro Regular"/>
          <w:bCs/>
          <w:sz w:val="20"/>
          <w:szCs w:val="20"/>
          <w:lang w:eastAsia="es-MX"/>
        </w:rPr>
        <w:t>que son los documentos por cobrar</w:t>
      </w:r>
      <w:r w:rsidR="00D11B1F">
        <w:rPr>
          <w:rFonts w:ascii="Calibri" w:eastAsia="Times New Roman" w:hAnsi="Calibri" w:cs="AvenirNext LT Pro Regular"/>
          <w:bCs/>
          <w:sz w:val="20"/>
          <w:szCs w:val="20"/>
          <w:lang w:eastAsia="es-MX"/>
        </w:rPr>
        <w:t xml:space="preserve"> </w:t>
      </w:r>
      <w:r w:rsidR="000D5198">
        <w:rPr>
          <w:rFonts w:ascii="Calibri" w:eastAsia="Times New Roman" w:hAnsi="Calibri" w:cs="AvenirNext LT Pro Regular"/>
          <w:bCs/>
          <w:sz w:val="20"/>
          <w:szCs w:val="20"/>
          <w:lang w:eastAsia="es-MX"/>
        </w:rPr>
        <w:t xml:space="preserve">que es la cobranza </w:t>
      </w:r>
      <w:r w:rsidR="00D11B1F">
        <w:rPr>
          <w:rFonts w:ascii="Calibri" w:eastAsia="Times New Roman" w:hAnsi="Calibri" w:cs="AvenirNext LT Pro Regular"/>
          <w:bCs/>
          <w:sz w:val="20"/>
          <w:szCs w:val="20"/>
          <w:lang w:eastAsia="es-MX"/>
        </w:rPr>
        <w:t xml:space="preserve">realizada por </w:t>
      </w:r>
      <w:r w:rsidR="000D5198">
        <w:rPr>
          <w:rFonts w:ascii="Calibri" w:eastAsia="Times New Roman" w:hAnsi="Calibri" w:cs="AvenirNext LT Pro Regular"/>
          <w:bCs/>
          <w:sz w:val="20"/>
          <w:szCs w:val="20"/>
          <w:lang w:eastAsia="es-MX"/>
        </w:rPr>
        <w:t>esta Institución, es importante también mencionar que el monto total entonces de la suma del activo para agosto son 9</w:t>
      </w:r>
      <w:r w:rsidR="00D11B1F">
        <w:rPr>
          <w:rFonts w:ascii="Calibri" w:eastAsia="Times New Roman" w:hAnsi="Calibri" w:cs="AvenirNext LT Pro Regular"/>
          <w:bCs/>
          <w:sz w:val="20"/>
          <w:szCs w:val="20"/>
          <w:lang w:eastAsia="es-MX"/>
        </w:rPr>
        <w:t>78</w:t>
      </w:r>
      <w:r w:rsidR="000D5198">
        <w:rPr>
          <w:rFonts w:ascii="Calibri" w:eastAsia="Times New Roman" w:hAnsi="Calibri" w:cs="AvenirNext LT Pro Regular"/>
          <w:bCs/>
          <w:sz w:val="20"/>
          <w:szCs w:val="20"/>
          <w:lang w:eastAsia="es-MX"/>
        </w:rPr>
        <w:t xml:space="preserve"> </w:t>
      </w:r>
      <w:r w:rsidR="00AA572D">
        <w:rPr>
          <w:rFonts w:ascii="Calibri" w:eastAsia="Times New Roman" w:hAnsi="Calibri" w:cs="AvenirNext LT Pro Regular"/>
          <w:bCs/>
          <w:sz w:val="20"/>
          <w:szCs w:val="20"/>
          <w:lang w:eastAsia="es-MX"/>
        </w:rPr>
        <w:t xml:space="preserve">novecientos setenta y ocho </w:t>
      </w:r>
      <w:r w:rsidR="000D5198">
        <w:rPr>
          <w:rFonts w:ascii="Calibri" w:eastAsia="Times New Roman" w:hAnsi="Calibri" w:cs="AvenirNext LT Pro Regular"/>
          <w:bCs/>
          <w:sz w:val="20"/>
          <w:szCs w:val="20"/>
          <w:lang w:eastAsia="es-MX"/>
        </w:rPr>
        <w:t xml:space="preserve">millones 650 </w:t>
      </w:r>
      <w:r w:rsidR="00AA572D">
        <w:rPr>
          <w:rFonts w:ascii="Calibri" w:eastAsia="Times New Roman" w:hAnsi="Calibri" w:cs="AvenirNext LT Pro Regular"/>
          <w:bCs/>
          <w:sz w:val="20"/>
          <w:szCs w:val="20"/>
          <w:lang w:eastAsia="es-MX"/>
        </w:rPr>
        <w:t xml:space="preserve">seiscientos cincuenta </w:t>
      </w:r>
      <w:r w:rsidR="000D5198">
        <w:rPr>
          <w:rFonts w:ascii="Calibri" w:eastAsia="Times New Roman" w:hAnsi="Calibri" w:cs="AvenirNext LT Pro Regular"/>
          <w:bCs/>
          <w:sz w:val="20"/>
          <w:szCs w:val="20"/>
          <w:lang w:eastAsia="es-MX"/>
        </w:rPr>
        <w:t xml:space="preserve">mil en números cerrados, esos son los importantes </w:t>
      </w:r>
      <w:r w:rsidR="00D11B1F">
        <w:rPr>
          <w:rFonts w:ascii="Calibri" w:eastAsia="Times New Roman" w:hAnsi="Calibri" w:cs="AvenirNext LT Pro Regular"/>
          <w:bCs/>
          <w:sz w:val="20"/>
          <w:szCs w:val="20"/>
          <w:lang w:eastAsia="es-MX"/>
        </w:rPr>
        <w:t xml:space="preserve">rubros  que tenemos </w:t>
      </w:r>
      <w:r w:rsidR="000D5198">
        <w:rPr>
          <w:rFonts w:ascii="Calibri" w:eastAsia="Times New Roman" w:hAnsi="Calibri" w:cs="AvenirNext LT Pro Regular"/>
          <w:bCs/>
          <w:sz w:val="20"/>
          <w:szCs w:val="20"/>
          <w:lang w:eastAsia="es-MX"/>
        </w:rPr>
        <w:t>en los activos</w:t>
      </w:r>
      <w:r w:rsidR="00D11B1F">
        <w:rPr>
          <w:rFonts w:ascii="Calibri" w:eastAsia="Times New Roman" w:hAnsi="Calibri" w:cs="AvenirNext LT Pro Regular"/>
          <w:bCs/>
          <w:sz w:val="20"/>
          <w:szCs w:val="20"/>
          <w:lang w:eastAsia="es-MX"/>
        </w:rPr>
        <w:t xml:space="preserve"> </w:t>
      </w:r>
      <w:r w:rsidR="000D5198">
        <w:rPr>
          <w:rFonts w:ascii="Calibri" w:eastAsia="Times New Roman" w:hAnsi="Calibri" w:cs="AvenirNext LT Pro Regular"/>
          <w:bCs/>
          <w:sz w:val="20"/>
          <w:szCs w:val="20"/>
          <w:lang w:eastAsia="es-MX"/>
        </w:rPr>
        <w:t>de la Institución&gt;&gt;</w:t>
      </w:r>
    </w:p>
    <w:p w:rsidR="000D5198" w:rsidRDefault="000D5198" w:rsidP="000D5198">
      <w:pPr>
        <w:spacing w:line="360" w:lineRule="auto"/>
        <w:jc w:val="both"/>
        <w:rPr>
          <w:rFonts w:ascii="Calibri" w:eastAsia="Times New Roman" w:hAnsi="Calibri" w:cs="AvenirNext LT Pro Regular"/>
          <w:bCs/>
          <w:sz w:val="20"/>
          <w:szCs w:val="20"/>
          <w:lang w:eastAsia="es-ES"/>
        </w:rPr>
      </w:pPr>
      <w:r w:rsidRPr="00EC5946">
        <w:rPr>
          <w:rFonts w:ascii="Calibri" w:eastAsia="Times New Roman" w:hAnsi="Calibri" w:cs="AvenirNext LT Pro Regular"/>
          <w:bCs/>
          <w:sz w:val="20"/>
          <w:szCs w:val="20"/>
          <w:lang w:eastAsia="es-MX"/>
        </w:rPr>
        <w:t xml:space="preserve">El </w:t>
      </w:r>
      <w:r w:rsidRPr="00EC5946">
        <w:rPr>
          <w:rFonts w:ascii="Calibri" w:eastAsia="Times New Roman" w:hAnsi="Calibri" w:cs="AvenirNext LT Pro Regular"/>
          <w:b/>
          <w:bCs/>
          <w:sz w:val="20"/>
          <w:szCs w:val="20"/>
          <w:lang w:eastAsia="es-MX"/>
        </w:rPr>
        <w:t>Ing. Enrique Dau Flores</w:t>
      </w:r>
      <w:r>
        <w:rPr>
          <w:rFonts w:ascii="Calibri" w:eastAsia="Times New Roman" w:hAnsi="Calibri" w:cs="AvenirNext LT Pro Regular"/>
          <w:b/>
          <w:bCs/>
          <w:sz w:val="20"/>
          <w:szCs w:val="20"/>
          <w:lang w:eastAsia="es-MX"/>
        </w:rPr>
        <w:t xml:space="preserve"> </w:t>
      </w:r>
      <w:r>
        <w:rPr>
          <w:rFonts w:ascii="Calibri" w:eastAsia="Times New Roman" w:hAnsi="Calibri" w:cs="AvenirNext LT Pro Regular"/>
          <w:bCs/>
          <w:sz w:val="20"/>
          <w:szCs w:val="20"/>
          <w:lang w:eastAsia="es-MX"/>
        </w:rPr>
        <w:t>en uso de la voz dice: &lt;&lt;</w:t>
      </w:r>
      <w:r>
        <w:rPr>
          <w:rFonts w:ascii="Calibri" w:eastAsia="Times New Roman" w:hAnsi="Calibri" w:cs="AvenirNext LT Pro Regular"/>
          <w:bCs/>
          <w:sz w:val="20"/>
          <w:szCs w:val="20"/>
          <w:lang w:eastAsia="es-ES"/>
        </w:rPr>
        <w:t>Algún comentario, ¿no tenemos representante de SEPAF?&gt;&gt;</w:t>
      </w:r>
    </w:p>
    <w:p w:rsidR="000D5198" w:rsidRDefault="000D5198" w:rsidP="000D5198">
      <w:pPr>
        <w:spacing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sz w:val="20"/>
          <w:szCs w:val="20"/>
          <w:lang w:val="es-ES" w:eastAsia="es-ES"/>
        </w:rPr>
        <w:t xml:space="preserve">La </w:t>
      </w:r>
      <w:r w:rsidRPr="0054318C">
        <w:rPr>
          <w:rFonts w:ascii="Calibri" w:eastAsia="Times New Roman" w:hAnsi="Calibri" w:cs="AvenirNext LT Pro Regular"/>
          <w:b/>
          <w:sz w:val="20"/>
          <w:szCs w:val="20"/>
          <w:lang w:val="es-ES" w:eastAsia="es-ES"/>
        </w:rPr>
        <w:t xml:space="preserve">Lic. </w:t>
      </w:r>
      <w:r>
        <w:rPr>
          <w:rFonts w:ascii="Calibri" w:eastAsia="Times New Roman" w:hAnsi="Calibri" w:cs="AvenirNext LT Pro Regular"/>
          <w:b/>
          <w:sz w:val="20"/>
          <w:szCs w:val="20"/>
          <w:lang w:val="es-ES" w:eastAsia="es-ES"/>
        </w:rPr>
        <w:t xml:space="preserve">Mónica Muñoz Basulto </w:t>
      </w:r>
      <w:r>
        <w:rPr>
          <w:rFonts w:ascii="Calibri" w:eastAsia="Times New Roman" w:hAnsi="Calibri" w:cs="AvenirNext LT Pro Regular"/>
          <w:sz w:val="20"/>
          <w:szCs w:val="20"/>
          <w:lang w:val="es-ES" w:eastAsia="es-ES"/>
        </w:rPr>
        <w:t xml:space="preserve"> </w:t>
      </w:r>
      <w:r>
        <w:rPr>
          <w:rFonts w:ascii="Calibri" w:eastAsia="Times New Roman" w:hAnsi="Calibri" w:cs="AvenirNext LT Pro Regular"/>
          <w:bCs/>
          <w:sz w:val="20"/>
          <w:szCs w:val="20"/>
          <w:lang w:eastAsia="es-MX"/>
        </w:rPr>
        <w:t>en uso de la voz responde:</w:t>
      </w:r>
      <w:r w:rsidRPr="008B7DDE">
        <w:rPr>
          <w:rFonts w:ascii="Calibri" w:eastAsia="Times New Roman" w:hAnsi="Calibri" w:cs="AvenirNext LT Pro Regular"/>
          <w:b/>
          <w:bCs/>
          <w:sz w:val="20"/>
          <w:szCs w:val="20"/>
          <w:lang w:eastAsia="es-MX"/>
        </w:rPr>
        <w:t xml:space="preserve"> </w:t>
      </w:r>
      <w:r w:rsidRPr="00171BE0">
        <w:rPr>
          <w:rFonts w:ascii="Calibri" w:eastAsia="Times New Roman" w:hAnsi="Calibri" w:cs="AvenirNext LT Pro Regular"/>
          <w:bCs/>
          <w:sz w:val="20"/>
          <w:szCs w:val="20"/>
          <w:lang w:eastAsia="es-MX"/>
        </w:rPr>
        <w:t>&lt;&lt;</w:t>
      </w:r>
      <w:r>
        <w:rPr>
          <w:rFonts w:ascii="Calibri" w:eastAsia="Times New Roman" w:hAnsi="Calibri" w:cs="AvenirNext LT Pro Regular"/>
          <w:bCs/>
          <w:sz w:val="20"/>
          <w:szCs w:val="20"/>
          <w:lang w:eastAsia="es-MX"/>
        </w:rPr>
        <w:t>No ha llegado&gt;&gt;</w:t>
      </w:r>
    </w:p>
    <w:p w:rsidR="000D5198" w:rsidRDefault="000D5198" w:rsidP="000D5198">
      <w:pPr>
        <w:spacing w:line="360" w:lineRule="auto"/>
        <w:jc w:val="both"/>
        <w:rPr>
          <w:rFonts w:ascii="Calibri" w:eastAsia="Times New Roman" w:hAnsi="Calibri" w:cs="AvenirNext LT Pro Regular"/>
          <w:bCs/>
          <w:sz w:val="20"/>
          <w:szCs w:val="20"/>
          <w:lang w:eastAsia="es-ES"/>
        </w:rPr>
      </w:pPr>
      <w:r w:rsidRPr="00EC5946">
        <w:rPr>
          <w:rFonts w:ascii="Calibri" w:eastAsia="Times New Roman" w:hAnsi="Calibri" w:cs="AvenirNext LT Pro Regular"/>
          <w:bCs/>
          <w:sz w:val="20"/>
          <w:szCs w:val="20"/>
          <w:lang w:eastAsia="es-MX"/>
        </w:rPr>
        <w:t xml:space="preserve">El </w:t>
      </w:r>
      <w:r w:rsidRPr="00EC5946">
        <w:rPr>
          <w:rFonts w:ascii="Calibri" w:eastAsia="Times New Roman" w:hAnsi="Calibri" w:cs="AvenirNext LT Pro Regular"/>
          <w:b/>
          <w:bCs/>
          <w:sz w:val="20"/>
          <w:szCs w:val="20"/>
          <w:lang w:eastAsia="es-MX"/>
        </w:rPr>
        <w:t>Ing. Enrique Dau Flores</w:t>
      </w:r>
      <w:r>
        <w:rPr>
          <w:rFonts w:ascii="Calibri" w:eastAsia="Times New Roman" w:hAnsi="Calibri" w:cs="AvenirNext LT Pro Regular"/>
          <w:b/>
          <w:bCs/>
          <w:sz w:val="20"/>
          <w:szCs w:val="20"/>
          <w:lang w:eastAsia="es-MX"/>
        </w:rPr>
        <w:t xml:space="preserve"> </w:t>
      </w:r>
      <w:r>
        <w:rPr>
          <w:rFonts w:ascii="Calibri" w:eastAsia="Times New Roman" w:hAnsi="Calibri" w:cs="AvenirNext LT Pro Regular"/>
          <w:bCs/>
          <w:sz w:val="20"/>
          <w:szCs w:val="20"/>
          <w:lang w:eastAsia="es-MX"/>
        </w:rPr>
        <w:t>en uso de la voz dice: &lt;&lt;</w:t>
      </w:r>
      <w:r w:rsidR="00AD19B5">
        <w:rPr>
          <w:rFonts w:ascii="Calibri" w:eastAsia="Times New Roman" w:hAnsi="Calibri" w:cs="AvenirNext LT Pro Regular"/>
          <w:bCs/>
          <w:sz w:val="20"/>
          <w:szCs w:val="20"/>
          <w:lang w:eastAsia="es-ES"/>
        </w:rPr>
        <w:t xml:space="preserve">No ha llegado, no recuerdo si vimos este balance general en la </w:t>
      </w:r>
      <w:r w:rsidR="00931A3A">
        <w:rPr>
          <w:rFonts w:ascii="Calibri" w:eastAsia="Times New Roman" w:hAnsi="Calibri" w:cs="AvenirNext LT Pro Regular"/>
          <w:bCs/>
          <w:sz w:val="20"/>
          <w:szCs w:val="20"/>
          <w:lang w:eastAsia="es-ES"/>
        </w:rPr>
        <w:t>última reuni</w:t>
      </w:r>
      <w:r w:rsidR="00AD19B5">
        <w:rPr>
          <w:rFonts w:ascii="Calibri" w:eastAsia="Times New Roman" w:hAnsi="Calibri" w:cs="AvenirNext LT Pro Regular"/>
          <w:bCs/>
          <w:sz w:val="20"/>
          <w:szCs w:val="20"/>
          <w:lang w:eastAsia="es-ES"/>
        </w:rPr>
        <w:t>ón fue la de Julio</w:t>
      </w:r>
      <w:r>
        <w:rPr>
          <w:rFonts w:ascii="Calibri" w:eastAsia="Times New Roman" w:hAnsi="Calibri" w:cs="AvenirNext LT Pro Regular"/>
          <w:bCs/>
          <w:sz w:val="20"/>
          <w:szCs w:val="20"/>
          <w:lang w:eastAsia="es-ES"/>
        </w:rPr>
        <w:t>?&gt;&gt;</w:t>
      </w:r>
    </w:p>
    <w:p w:rsidR="00AD19B5" w:rsidRDefault="00AD19B5" w:rsidP="000D5198">
      <w:pPr>
        <w:spacing w:line="360" w:lineRule="auto"/>
        <w:jc w:val="both"/>
        <w:rPr>
          <w:rFonts w:ascii="Calibri" w:eastAsia="Times New Roman" w:hAnsi="Calibri" w:cs="AvenirNext LT Pro Regular"/>
          <w:bCs/>
          <w:sz w:val="20"/>
          <w:szCs w:val="20"/>
          <w:lang w:eastAsia="es-ES"/>
        </w:rPr>
      </w:pPr>
      <w:r w:rsidRPr="00A613D1">
        <w:rPr>
          <w:rFonts w:ascii="Calibri" w:eastAsia="Times New Roman" w:hAnsi="Calibri" w:cs="AvenirNext LT Pro Regular"/>
          <w:bCs/>
          <w:sz w:val="20"/>
          <w:szCs w:val="20"/>
          <w:lang w:eastAsia="es-MX"/>
        </w:rPr>
        <w:t xml:space="preserve">El </w:t>
      </w:r>
      <w:r w:rsidRPr="00A613D1">
        <w:rPr>
          <w:rFonts w:ascii="Calibri" w:eastAsia="Times New Roman" w:hAnsi="Calibri" w:cs="AvenirNext LT Pro Regular"/>
          <w:b/>
          <w:bCs/>
          <w:sz w:val="20"/>
          <w:szCs w:val="20"/>
          <w:lang w:eastAsia="es-MX"/>
        </w:rPr>
        <w:t>Lic. Eliseo Samuel Medina Moreno</w:t>
      </w:r>
      <w:r>
        <w:rPr>
          <w:rFonts w:ascii="Calibri" w:eastAsia="Times New Roman" w:hAnsi="Calibri" w:cs="AvenirNext LT Pro Regular"/>
          <w:bCs/>
          <w:sz w:val="20"/>
          <w:szCs w:val="20"/>
          <w:lang w:eastAsia="es-MX"/>
        </w:rPr>
        <w:t xml:space="preserve"> en uso de la voz responde:</w:t>
      </w:r>
      <w:r w:rsidRPr="00A613D1">
        <w:rPr>
          <w:rFonts w:ascii="Calibri" w:eastAsia="Times New Roman" w:hAnsi="Calibri" w:cs="AvenirNext LT Pro Regular"/>
          <w:bCs/>
          <w:sz w:val="20"/>
          <w:szCs w:val="20"/>
          <w:lang w:eastAsia="es-MX"/>
        </w:rPr>
        <w:t xml:space="preserve"> </w:t>
      </w:r>
      <w:r>
        <w:rPr>
          <w:rFonts w:ascii="Calibri" w:eastAsia="Times New Roman" w:hAnsi="Calibri" w:cs="AvenirNext LT Pro Regular"/>
          <w:bCs/>
          <w:sz w:val="20"/>
          <w:szCs w:val="20"/>
          <w:lang w:eastAsia="es-MX"/>
        </w:rPr>
        <w:t>&lt;&lt;</w:t>
      </w:r>
      <w:r>
        <w:rPr>
          <w:rFonts w:ascii="Calibri" w:eastAsia="Times New Roman" w:hAnsi="Calibri" w:cs="AvenirNext LT Pro Regular"/>
          <w:bCs/>
          <w:sz w:val="20"/>
          <w:szCs w:val="20"/>
          <w:lang w:eastAsia="es-ES"/>
        </w:rPr>
        <w:t>S</w:t>
      </w:r>
      <w:r w:rsidR="000C0268">
        <w:rPr>
          <w:rFonts w:ascii="Calibri" w:eastAsia="Times New Roman" w:hAnsi="Calibri" w:cs="AvenirNext LT Pro Regular"/>
          <w:bCs/>
          <w:sz w:val="20"/>
          <w:szCs w:val="20"/>
          <w:lang w:eastAsia="es-ES"/>
        </w:rPr>
        <w:t>í</w:t>
      </w:r>
      <w:r>
        <w:rPr>
          <w:rFonts w:ascii="Calibri" w:eastAsia="Times New Roman" w:hAnsi="Calibri" w:cs="AvenirNext LT Pro Regular"/>
          <w:bCs/>
          <w:sz w:val="20"/>
          <w:szCs w:val="20"/>
          <w:lang w:eastAsia="es-ES"/>
        </w:rPr>
        <w:t xml:space="preserve"> &gt;&gt;</w:t>
      </w:r>
    </w:p>
    <w:p w:rsidR="00AD19B5" w:rsidRDefault="00AD19B5" w:rsidP="000D5198">
      <w:pPr>
        <w:spacing w:line="360" w:lineRule="auto"/>
        <w:jc w:val="both"/>
        <w:rPr>
          <w:rFonts w:ascii="Calibri" w:eastAsia="Times New Roman" w:hAnsi="Calibri" w:cs="AvenirNext LT Pro Regular"/>
          <w:bCs/>
          <w:sz w:val="20"/>
          <w:szCs w:val="20"/>
          <w:lang w:eastAsia="es-ES"/>
        </w:rPr>
      </w:pPr>
      <w:r w:rsidRPr="00EC5946">
        <w:rPr>
          <w:rFonts w:ascii="Calibri" w:eastAsia="Times New Roman" w:hAnsi="Calibri" w:cs="AvenirNext LT Pro Regular"/>
          <w:bCs/>
          <w:sz w:val="20"/>
          <w:szCs w:val="20"/>
          <w:lang w:eastAsia="es-MX"/>
        </w:rPr>
        <w:t xml:space="preserve">El </w:t>
      </w:r>
      <w:r w:rsidRPr="00EC5946">
        <w:rPr>
          <w:rFonts w:ascii="Calibri" w:eastAsia="Times New Roman" w:hAnsi="Calibri" w:cs="AvenirNext LT Pro Regular"/>
          <w:b/>
          <w:bCs/>
          <w:sz w:val="20"/>
          <w:szCs w:val="20"/>
          <w:lang w:eastAsia="es-MX"/>
        </w:rPr>
        <w:t>Ing. Enrique Dau Flores</w:t>
      </w:r>
      <w:r>
        <w:rPr>
          <w:rFonts w:ascii="Calibri" w:eastAsia="Times New Roman" w:hAnsi="Calibri" w:cs="AvenirNext LT Pro Regular"/>
          <w:b/>
          <w:bCs/>
          <w:sz w:val="20"/>
          <w:szCs w:val="20"/>
          <w:lang w:eastAsia="es-MX"/>
        </w:rPr>
        <w:t xml:space="preserve"> </w:t>
      </w:r>
      <w:r>
        <w:rPr>
          <w:rFonts w:ascii="Calibri" w:eastAsia="Times New Roman" w:hAnsi="Calibri" w:cs="AvenirNext LT Pro Regular"/>
          <w:bCs/>
          <w:sz w:val="20"/>
          <w:szCs w:val="20"/>
          <w:lang w:eastAsia="es-MX"/>
        </w:rPr>
        <w:t>pregunta: &lt;</w:t>
      </w:r>
      <w:r w:rsidR="00F32C29">
        <w:rPr>
          <w:rFonts w:ascii="Calibri" w:eastAsia="Times New Roman" w:hAnsi="Calibri" w:cs="AvenirNext LT Pro Regular"/>
          <w:bCs/>
          <w:sz w:val="20"/>
          <w:szCs w:val="20"/>
          <w:lang w:eastAsia="es-MX"/>
        </w:rPr>
        <w:t>&lt; ¿</w:t>
      </w:r>
      <w:r>
        <w:rPr>
          <w:rFonts w:ascii="Calibri" w:eastAsia="Times New Roman" w:hAnsi="Calibri" w:cs="AvenirNext LT Pro Regular"/>
          <w:bCs/>
          <w:sz w:val="20"/>
          <w:szCs w:val="20"/>
          <w:lang w:eastAsia="es-ES"/>
        </w:rPr>
        <w:t xml:space="preserve">Porque en Activo No Circulante tenemos una reducción tan importante de junio a </w:t>
      </w:r>
      <w:r>
        <w:rPr>
          <w:rFonts w:ascii="Calibri" w:eastAsia="Times New Roman" w:hAnsi="Calibri" w:cs="AvenirNext LT Pro Regular"/>
          <w:bCs/>
          <w:sz w:val="20"/>
          <w:szCs w:val="20"/>
          <w:lang w:eastAsia="es-ES"/>
        </w:rPr>
        <w:lastRenderedPageBreak/>
        <w:t xml:space="preserve">julio en documentos por cobrar a largo plazo de </w:t>
      </w:r>
      <w:r w:rsidR="00931A3A" w:rsidRPr="00931A3A">
        <w:rPr>
          <w:rFonts w:ascii="Calibri" w:eastAsia="Times New Roman" w:hAnsi="Calibri" w:cs="AvenirNext LT Pro Regular"/>
          <w:bCs/>
          <w:color w:val="000000" w:themeColor="text1"/>
          <w:sz w:val="20"/>
          <w:szCs w:val="20"/>
          <w:lang w:eastAsia="es-ES"/>
        </w:rPr>
        <w:t xml:space="preserve">131 </w:t>
      </w:r>
      <w:r w:rsidR="000C0268">
        <w:rPr>
          <w:rFonts w:ascii="Calibri" w:eastAsia="Times New Roman" w:hAnsi="Calibri" w:cs="AvenirNext LT Pro Regular"/>
          <w:bCs/>
          <w:color w:val="000000" w:themeColor="text1"/>
          <w:sz w:val="20"/>
          <w:szCs w:val="20"/>
          <w:lang w:eastAsia="es-ES"/>
        </w:rPr>
        <w:t xml:space="preserve">ciento treinta y uno </w:t>
      </w:r>
      <w:r w:rsidR="00931A3A" w:rsidRPr="00931A3A">
        <w:rPr>
          <w:rFonts w:ascii="Calibri" w:eastAsia="Times New Roman" w:hAnsi="Calibri" w:cs="AvenirNext LT Pro Regular"/>
          <w:bCs/>
          <w:color w:val="000000" w:themeColor="text1"/>
          <w:sz w:val="20"/>
          <w:szCs w:val="20"/>
          <w:lang w:eastAsia="es-ES"/>
        </w:rPr>
        <w:t>a 1</w:t>
      </w:r>
      <w:r w:rsidRPr="00931A3A">
        <w:rPr>
          <w:rFonts w:ascii="Calibri" w:eastAsia="Times New Roman" w:hAnsi="Calibri" w:cs="AvenirNext LT Pro Regular"/>
          <w:bCs/>
          <w:color w:val="000000" w:themeColor="text1"/>
          <w:sz w:val="20"/>
          <w:szCs w:val="20"/>
          <w:lang w:eastAsia="es-ES"/>
        </w:rPr>
        <w:t>18</w:t>
      </w:r>
      <w:r w:rsidR="00931A3A" w:rsidRPr="00931A3A">
        <w:rPr>
          <w:rFonts w:ascii="Calibri" w:eastAsia="Times New Roman" w:hAnsi="Calibri" w:cs="AvenirNext LT Pro Regular"/>
          <w:bCs/>
          <w:color w:val="000000" w:themeColor="text1"/>
          <w:sz w:val="20"/>
          <w:szCs w:val="20"/>
          <w:lang w:eastAsia="es-ES"/>
        </w:rPr>
        <w:t xml:space="preserve"> </w:t>
      </w:r>
      <w:r w:rsidR="000C0268">
        <w:rPr>
          <w:rFonts w:ascii="Calibri" w:eastAsia="Times New Roman" w:hAnsi="Calibri" w:cs="AvenirNext LT Pro Regular"/>
          <w:bCs/>
          <w:color w:val="000000" w:themeColor="text1"/>
          <w:sz w:val="20"/>
          <w:szCs w:val="20"/>
          <w:lang w:eastAsia="es-ES"/>
        </w:rPr>
        <w:t xml:space="preserve">ciento dieciocho </w:t>
      </w:r>
      <w:r w:rsidR="00931A3A" w:rsidRPr="00931A3A">
        <w:rPr>
          <w:rFonts w:ascii="Calibri" w:eastAsia="Times New Roman" w:hAnsi="Calibri" w:cs="AvenirNext LT Pro Regular"/>
          <w:bCs/>
          <w:color w:val="000000" w:themeColor="text1"/>
          <w:sz w:val="20"/>
          <w:szCs w:val="20"/>
          <w:lang w:eastAsia="es-ES"/>
        </w:rPr>
        <w:t>millones</w:t>
      </w:r>
      <w:r w:rsidR="000C0268" w:rsidRPr="000016FC">
        <w:rPr>
          <w:rFonts w:ascii="Calibri" w:eastAsia="Times New Roman" w:hAnsi="Calibri" w:cs="AvenirNext LT Pro Regular"/>
          <w:bCs/>
          <w:color w:val="000000" w:themeColor="text1"/>
          <w:sz w:val="20"/>
          <w:szCs w:val="20"/>
          <w:lang w:eastAsia="es-ES"/>
        </w:rPr>
        <w:t>?</w:t>
      </w:r>
      <w:r>
        <w:rPr>
          <w:rFonts w:ascii="Calibri" w:eastAsia="Times New Roman" w:hAnsi="Calibri" w:cs="AvenirNext LT Pro Regular"/>
          <w:bCs/>
          <w:sz w:val="20"/>
          <w:szCs w:val="20"/>
          <w:lang w:eastAsia="es-ES"/>
        </w:rPr>
        <w:t>&gt;&gt;</w:t>
      </w:r>
    </w:p>
    <w:p w:rsidR="00AD19B5" w:rsidRDefault="00AD19B5" w:rsidP="000D5198">
      <w:pPr>
        <w:spacing w:line="360" w:lineRule="auto"/>
        <w:jc w:val="both"/>
        <w:rPr>
          <w:rFonts w:ascii="Calibri" w:eastAsia="Times New Roman" w:hAnsi="Calibri" w:cs="AvenirNext LT Pro Regular"/>
          <w:bCs/>
          <w:sz w:val="20"/>
          <w:szCs w:val="20"/>
          <w:lang w:eastAsia="es-ES"/>
        </w:rPr>
      </w:pPr>
      <w:r w:rsidRPr="00A613D1">
        <w:rPr>
          <w:rFonts w:ascii="Calibri" w:eastAsia="Times New Roman" w:hAnsi="Calibri" w:cs="AvenirNext LT Pro Regular"/>
          <w:bCs/>
          <w:sz w:val="20"/>
          <w:szCs w:val="20"/>
          <w:lang w:eastAsia="es-MX"/>
        </w:rPr>
        <w:t xml:space="preserve">El </w:t>
      </w:r>
      <w:r w:rsidRPr="00A613D1">
        <w:rPr>
          <w:rFonts w:ascii="Calibri" w:eastAsia="Times New Roman" w:hAnsi="Calibri" w:cs="AvenirNext LT Pro Regular"/>
          <w:b/>
          <w:bCs/>
          <w:sz w:val="20"/>
          <w:szCs w:val="20"/>
          <w:lang w:eastAsia="es-MX"/>
        </w:rPr>
        <w:t>Lic. Eliseo Samuel Medina Moreno</w:t>
      </w:r>
      <w:r>
        <w:rPr>
          <w:rFonts w:ascii="Calibri" w:eastAsia="Times New Roman" w:hAnsi="Calibri" w:cs="AvenirNext LT Pro Regular"/>
          <w:bCs/>
          <w:sz w:val="20"/>
          <w:szCs w:val="20"/>
          <w:lang w:eastAsia="es-MX"/>
        </w:rPr>
        <w:t xml:space="preserve"> responde:</w:t>
      </w:r>
      <w:r>
        <w:rPr>
          <w:rFonts w:ascii="Calibri" w:eastAsia="Times New Roman" w:hAnsi="Calibri" w:cs="AvenirNext LT Pro Regular"/>
          <w:bCs/>
          <w:sz w:val="20"/>
          <w:szCs w:val="20"/>
          <w:lang w:eastAsia="es-ES"/>
        </w:rPr>
        <w:t xml:space="preserve"> &lt;&lt;Hubo una cobranza, correspondiente a Centro Logístico&gt;&gt;</w:t>
      </w:r>
    </w:p>
    <w:p w:rsidR="00AD19B5" w:rsidRDefault="00931A3A" w:rsidP="000D5198">
      <w:pPr>
        <w:spacing w:line="360" w:lineRule="auto"/>
        <w:jc w:val="both"/>
        <w:rPr>
          <w:rFonts w:ascii="Calibri" w:eastAsia="Times New Roman" w:hAnsi="Calibri" w:cs="AvenirNext LT Pro Regular"/>
          <w:bCs/>
          <w:sz w:val="20"/>
          <w:szCs w:val="20"/>
          <w:lang w:eastAsia="es-ES"/>
        </w:rPr>
      </w:pPr>
      <w:r w:rsidRPr="00EC5946">
        <w:rPr>
          <w:rFonts w:ascii="Calibri" w:eastAsia="Times New Roman" w:hAnsi="Calibri" w:cs="AvenirNext LT Pro Regular"/>
          <w:bCs/>
          <w:sz w:val="20"/>
          <w:szCs w:val="20"/>
          <w:lang w:eastAsia="es-MX"/>
        </w:rPr>
        <w:t xml:space="preserve">El </w:t>
      </w:r>
      <w:r w:rsidRPr="00EC5946">
        <w:rPr>
          <w:rFonts w:ascii="Calibri" w:eastAsia="Times New Roman" w:hAnsi="Calibri" w:cs="AvenirNext LT Pro Regular"/>
          <w:b/>
          <w:bCs/>
          <w:sz w:val="20"/>
          <w:szCs w:val="20"/>
          <w:lang w:eastAsia="es-MX"/>
        </w:rPr>
        <w:t>Ing. Enrique Dau Flores</w:t>
      </w:r>
      <w:r>
        <w:rPr>
          <w:rFonts w:ascii="Calibri" w:eastAsia="Times New Roman" w:hAnsi="Calibri" w:cs="AvenirNext LT Pro Regular"/>
          <w:b/>
          <w:bCs/>
          <w:sz w:val="20"/>
          <w:szCs w:val="20"/>
          <w:lang w:eastAsia="es-MX"/>
        </w:rPr>
        <w:t xml:space="preserve"> </w:t>
      </w:r>
      <w:r>
        <w:rPr>
          <w:rFonts w:ascii="Calibri" w:eastAsia="Times New Roman" w:hAnsi="Calibri" w:cs="AvenirNext LT Pro Regular"/>
          <w:bCs/>
          <w:sz w:val="20"/>
          <w:szCs w:val="20"/>
          <w:lang w:eastAsia="es-MX"/>
        </w:rPr>
        <w:t>comenta y pregunta:</w:t>
      </w:r>
      <w:r>
        <w:rPr>
          <w:rFonts w:ascii="Calibri" w:eastAsia="Times New Roman" w:hAnsi="Calibri" w:cs="AvenirNext LT Pro Regular"/>
          <w:bCs/>
          <w:sz w:val="20"/>
          <w:szCs w:val="20"/>
          <w:lang w:eastAsia="es-ES"/>
        </w:rPr>
        <w:t xml:space="preserve"> &lt;&lt;</w:t>
      </w:r>
      <w:r w:rsidR="000C0268">
        <w:rPr>
          <w:rFonts w:ascii="Calibri" w:eastAsia="Times New Roman" w:hAnsi="Calibri" w:cs="AvenirNext LT Pro Regular"/>
          <w:bCs/>
          <w:sz w:val="20"/>
          <w:szCs w:val="20"/>
          <w:lang w:eastAsia="es-ES"/>
        </w:rPr>
        <w:t xml:space="preserve">Ah </w:t>
      </w:r>
      <w:r w:rsidR="00AD19B5">
        <w:rPr>
          <w:rFonts w:ascii="Calibri" w:eastAsia="Times New Roman" w:hAnsi="Calibri" w:cs="AvenirNext LT Pro Regular"/>
          <w:bCs/>
          <w:sz w:val="20"/>
          <w:szCs w:val="20"/>
          <w:lang w:eastAsia="es-ES"/>
        </w:rPr>
        <w:t xml:space="preserve">ok, son de Centro Logístico, </w:t>
      </w:r>
      <w:r>
        <w:rPr>
          <w:rFonts w:ascii="Calibri" w:eastAsia="Times New Roman" w:hAnsi="Calibri" w:cs="AvenirNext LT Pro Regular"/>
          <w:bCs/>
          <w:sz w:val="20"/>
          <w:szCs w:val="20"/>
          <w:lang w:eastAsia="es-ES"/>
        </w:rPr>
        <w:t>¿</w:t>
      </w:r>
      <w:r w:rsidR="00AD19B5">
        <w:rPr>
          <w:rFonts w:ascii="Calibri" w:eastAsia="Times New Roman" w:hAnsi="Calibri" w:cs="AvenirNext LT Pro Regular"/>
          <w:bCs/>
          <w:sz w:val="20"/>
          <w:szCs w:val="20"/>
          <w:lang w:eastAsia="es-ES"/>
        </w:rPr>
        <w:t xml:space="preserve">pero eran como seis millones </w:t>
      </w:r>
      <w:r>
        <w:rPr>
          <w:rFonts w:ascii="Calibri" w:eastAsia="Times New Roman" w:hAnsi="Calibri" w:cs="AvenirNext LT Pro Regular"/>
          <w:bCs/>
          <w:sz w:val="20"/>
          <w:szCs w:val="20"/>
          <w:lang w:eastAsia="es-ES"/>
        </w:rPr>
        <w:t>originalmente?</w:t>
      </w:r>
    </w:p>
    <w:p w:rsidR="00931A3A" w:rsidRPr="00892609" w:rsidRDefault="00931A3A" w:rsidP="00931A3A">
      <w:pPr>
        <w:spacing w:line="360" w:lineRule="auto"/>
        <w:jc w:val="both"/>
        <w:rPr>
          <w:rFonts w:ascii="Calibri" w:eastAsia="Times New Roman" w:hAnsi="Calibri" w:cs="AvenirNext LT Pro Regular"/>
          <w:bCs/>
          <w:sz w:val="20"/>
          <w:szCs w:val="20"/>
          <w:lang w:eastAsia="es-ES"/>
        </w:rPr>
      </w:pPr>
      <w:r>
        <w:rPr>
          <w:rFonts w:ascii="Calibri" w:eastAsia="Times New Roman" w:hAnsi="Calibri" w:cs="AvenirNext LT Pro Regular"/>
          <w:bCs/>
          <w:sz w:val="20"/>
          <w:szCs w:val="20"/>
          <w:lang w:eastAsia="es-MX"/>
        </w:rPr>
        <w:t xml:space="preserve">El </w:t>
      </w:r>
      <w:r w:rsidRPr="00960F82">
        <w:rPr>
          <w:rFonts w:ascii="Calibri" w:eastAsia="Times New Roman" w:hAnsi="Calibri" w:cs="AvenirNext LT Pro Regular"/>
          <w:b/>
          <w:bCs/>
          <w:sz w:val="20"/>
          <w:szCs w:val="20"/>
          <w:lang w:eastAsia="es-MX"/>
        </w:rPr>
        <w:t>Ing. Octavio González</w:t>
      </w:r>
      <w:r>
        <w:rPr>
          <w:rFonts w:ascii="Calibri" w:eastAsia="Times New Roman" w:hAnsi="Calibri" w:cs="AvenirNext LT Pro Regular"/>
          <w:b/>
          <w:bCs/>
          <w:sz w:val="20"/>
          <w:szCs w:val="20"/>
          <w:lang w:eastAsia="es-MX"/>
        </w:rPr>
        <w:t xml:space="preserve"> Padilla</w:t>
      </w:r>
      <w:r>
        <w:rPr>
          <w:rFonts w:ascii="Calibri" w:eastAsia="Times New Roman" w:hAnsi="Calibri" w:cs="AvenirNext LT Pro Regular"/>
          <w:bCs/>
          <w:sz w:val="20"/>
          <w:szCs w:val="20"/>
          <w:lang w:eastAsia="es-MX"/>
        </w:rPr>
        <w:t xml:space="preserve"> en uso de la voz responde: &lt;&lt;</w:t>
      </w:r>
      <w:r w:rsidRPr="00931A3A">
        <w:rPr>
          <w:rFonts w:ascii="Calibri" w:eastAsia="Times New Roman" w:hAnsi="Calibri" w:cs="AvenirNext LT Pro Regular"/>
          <w:bCs/>
          <w:sz w:val="20"/>
          <w:szCs w:val="20"/>
          <w:lang w:eastAsia="es-ES"/>
        </w:rPr>
        <w:t xml:space="preserve"> </w:t>
      </w:r>
      <w:r>
        <w:rPr>
          <w:rFonts w:ascii="Calibri" w:eastAsia="Times New Roman" w:hAnsi="Calibri" w:cs="AvenirNext LT Pro Regular"/>
          <w:bCs/>
          <w:sz w:val="20"/>
          <w:szCs w:val="20"/>
          <w:lang w:eastAsia="es-ES"/>
        </w:rPr>
        <w:t>Originalmente eran más</w:t>
      </w:r>
      <w:r>
        <w:rPr>
          <w:rFonts w:ascii="Calibri" w:eastAsia="Times New Roman" w:hAnsi="Calibri" w:cs="AvenirNext LT Pro Regular"/>
          <w:bCs/>
          <w:sz w:val="20"/>
          <w:szCs w:val="20"/>
          <w:lang w:eastAsia="es-MX"/>
        </w:rPr>
        <w:t xml:space="preserve"> &gt;&gt;</w:t>
      </w:r>
    </w:p>
    <w:p w:rsidR="00931A3A" w:rsidRDefault="00931A3A" w:rsidP="000D5198">
      <w:pPr>
        <w:spacing w:line="360" w:lineRule="auto"/>
        <w:jc w:val="both"/>
        <w:rPr>
          <w:rFonts w:ascii="Calibri" w:eastAsia="Times New Roman" w:hAnsi="Calibri" w:cs="AvenirNext LT Pro Regular"/>
          <w:bCs/>
          <w:sz w:val="20"/>
          <w:szCs w:val="20"/>
          <w:lang w:eastAsia="es-ES"/>
        </w:rPr>
      </w:pPr>
      <w:r w:rsidRPr="00EC5946">
        <w:rPr>
          <w:rFonts w:ascii="Calibri" w:eastAsia="Times New Roman" w:hAnsi="Calibri" w:cs="AvenirNext LT Pro Regular"/>
          <w:bCs/>
          <w:sz w:val="20"/>
          <w:szCs w:val="20"/>
          <w:lang w:eastAsia="es-MX"/>
        </w:rPr>
        <w:t xml:space="preserve">El </w:t>
      </w:r>
      <w:r w:rsidRPr="00EC5946">
        <w:rPr>
          <w:rFonts w:ascii="Calibri" w:eastAsia="Times New Roman" w:hAnsi="Calibri" w:cs="AvenirNext LT Pro Regular"/>
          <w:b/>
          <w:bCs/>
          <w:sz w:val="20"/>
          <w:szCs w:val="20"/>
          <w:lang w:eastAsia="es-MX"/>
        </w:rPr>
        <w:t>Ing. Enrique Dau Flores</w:t>
      </w:r>
      <w:r>
        <w:rPr>
          <w:rFonts w:ascii="Calibri" w:eastAsia="Times New Roman" w:hAnsi="Calibri" w:cs="AvenirNext LT Pro Regular"/>
          <w:b/>
          <w:bCs/>
          <w:sz w:val="20"/>
          <w:szCs w:val="20"/>
          <w:lang w:eastAsia="es-MX"/>
        </w:rPr>
        <w:t xml:space="preserve"> </w:t>
      </w:r>
      <w:r>
        <w:rPr>
          <w:rFonts w:ascii="Calibri" w:eastAsia="Times New Roman" w:hAnsi="Calibri" w:cs="AvenirNext LT Pro Regular"/>
          <w:bCs/>
          <w:sz w:val="20"/>
          <w:szCs w:val="20"/>
          <w:lang w:eastAsia="es-MX"/>
        </w:rPr>
        <w:t>comenta &lt;&lt;</w:t>
      </w:r>
      <w:r>
        <w:rPr>
          <w:rFonts w:ascii="Calibri" w:eastAsia="Times New Roman" w:hAnsi="Calibri" w:cs="AvenirNext LT Pro Regular"/>
          <w:bCs/>
          <w:sz w:val="20"/>
          <w:szCs w:val="20"/>
          <w:lang w:eastAsia="es-ES"/>
        </w:rPr>
        <w:t>S</w:t>
      </w:r>
      <w:r w:rsidR="000C0268">
        <w:rPr>
          <w:rFonts w:ascii="Calibri" w:eastAsia="Times New Roman" w:hAnsi="Calibri" w:cs="AvenirNext LT Pro Regular"/>
          <w:bCs/>
          <w:sz w:val="20"/>
          <w:szCs w:val="20"/>
          <w:lang w:eastAsia="es-ES"/>
        </w:rPr>
        <w:t>í</w:t>
      </w:r>
      <w:r>
        <w:rPr>
          <w:rFonts w:ascii="Calibri" w:eastAsia="Times New Roman" w:hAnsi="Calibri" w:cs="AvenirNext LT Pro Regular"/>
          <w:bCs/>
          <w:sz w:val="20"/>
          <w:szCs w:val="20"/>
          <w:lang w:eastAsia="es-ES"/>
        </w:rPr>
        <w:t xml:space="preserve"> la suma total, </w:t>
      </w:r>
      <w:r w:rsidR="000C0268">
        <w:rPr>
          <w:rFonts w:ascii="Calibri" w:eastAsia="Times New Roman" w:hAnsi="Calibri" w:cs="AvenirNext LT Pro Regular"/>
          <w:bCs/>
          <w:sz w:val="20"/>
          <w:szCs w:val="20"/>
          <w:lang w:eastAsia="es-ES"/>
        </w:rPr>
        <w:t>¿</w:t>
      </w:r>
      <w:r>
        <w:rPr>
          <w:rFonts w:ascii="Calibri" w:eastAsia="Times New Roman" w:hAnsi="Calibri" w:cs="AvenirNext LT Pro Regular"/>
          <w:bCs/>
          <w:sz w:val="20"/>
          <w:szCs w:val="20"/>
          <w:lang w:eastAsia="es-ES"/>
        </w:rPr>
        <w:t>pero lo que iban a cobrar</w:t>
      </w:r>
      <w:r w:rsidR="000C0268">
        <w:rPr>
          <w:rFonts w:ascii="Calibri" w:eastAsia="Times New Roman" w:hAnsi="Calibri" w:cs="AvenirNext LT Pro Regular"/>
          <w:bCs/>
          <w:sz w:val="20"/>
          <w:szCs w:val="20"/>
          <w:lang w:eastAsia="es-ES"/>
        </w:rPr>
        <w:t>?</w:t>
      </w:r>
      <w:r>
        <w:rPr>
          <w:rFonts w:ascii="Calibri" w:eastAsia="Times New Roman" w:hAnsi="Calibri" w:cs="AvenirNext LT Pro Regular"/>
          <w:bCs/>
          <w:sz w:val="20"/>
          <w:szCs w:val="20"/>
          <w:lang w:eastAsia="es-ES"/>
        </w:rPr>
        <w:t>&gt;&gt;</w:t>
      </w:r>
    </w:p>
    <w:p w:rsidR="00931A3A" w:rsidRDefault="00931A3A" w:rsidP="000D5198">
      <w:pPr>
        <w:spacing w:line="360" w:lineRule="auto"/>
        <w:jc w:val="both"/>
        <w:rPr>
          <w:rFonts w:ascii="Calibri" w:eastAsia="Times New Roman" w:hAnsi="Calibri" w:cs="AvenirNext LT Pro Regular"/>
          <w:bCs/>
          <w:sz w:val="20"/>
          <w:szCs w:val="20"/>
          <w:lang w:eastAsia="es-ES"/>
        </w:rPr>
      </w:pPr>
      <w:r>
        <w:rPr>
          <w:rFonts w:ascii="Calibri" w:eastAsia="Times New Roman" w:hAnsi="Calibri" w:cs="AvenirNext LT Pro Regular"/>
          <w:bCs/>
          <w:sz w:val="20"/>
          <w:szCs w:val="20"/>
          <w:lang w:eastAsia="es-MX"/>
        </w:rPr>
        <w:t xml:space="preserve">El </w:t>
      </w:r>
      <w:r w:rsidRPr="00960F82">
        <w:rPr>
          <w:rFonts w:ascii="Calibri" w:eastAsia="Times New Roman" w:hAnsi="Calibri" w:cs="AvenirNext LT Pro Regular"/>
          <w:b/>
          <w:bCs/>
          <w:sz w:val="20"/>
          <w:szCs w:val="20"/>
          <w:lang w:eastAsia="es-MX"/>
        </w:rPr>
        <w:t>Ing. Octavio González</w:t>
      </w:r>
      <w:r>
        <w:rPr>
          <w:rFonts w:ascii="Calibri" w:eastAsia="Times New Roman" w:hAnsi="Calibri" w:cs="AvenirNext LT Pro Regular"/>
          <w:b/>
          <w:bCs/>
          <w:sz w:val="20"/>
          <w:szCs w:val="20"/>
          <w:lang w:eastAsia="es-MX"/>
        </w:rPr>
        <w:t xml:space="preserve"> Padilla</w:t>
      </w:r>
      <w:r>
        <w:rPr>
          <w:rFonts w:ascii="Calibri" w:eastAsia="Times New Roman" w:hAnsi="Calibri" w:cs="AvenirNext LT Pro Regular"/>
          <w:bCs/>
          <w:sz w:val="20"/>
          <w:szCs w:val="20"/>
          <w:lang w:eastAsia="es-MX"/>
        </w:rPr>
        <w:t xml:space="preserve"> responde: &lt;&lt;</w:t>
      </w:r>
      <w:r>
        <w:rPr>
          <w:rFonts w:ascii="Calibri" w:eastAsia="Times New Roman" w:hAnsi="Calibri" w:cs="AvenirNext LT Pro Regular"/>
          <w:bCs/>
          <w:sz w:val="20"/>
          <w:szCs w:val="20"/>
          <w:lang w:eastAsia="es-ES"/>
        </w:rPr>
        <w:t>Eran aproximadamente como quince millones de pesos&gt;&gt;</w:t>
      </w:r>
    </w:p>
    <w:p w:rsidR="00931A3A" w:rsidRDefault="00931A3A" w:rsidP="000D5198">
      <w:pPr>
        <w:spacing w:line="360" w:lineRule="auto"/>
        <w:jc w:val="both"/>
        <w:rPr>
          <w:rFonts w:ascii="Calibri" w:eastAsia="Times New Roman" w:hAnsi="Calibri" w:cs="AvenirNext LT Pro Regular"/>
          <w:bCs/>
          <w:sz w:val="20"/>
          <w:szCs w:val="20"/>
          <w:lang w:eastAsia="es-ES"/>
        </w:rPr>
      </w:pPr>
      <w:r w:rsidRPr="00EC5946">
        <w:rPr>
          <w:rFonts w:ascii="Calibri" w:eastAsia="Times New Roman" w:hAnsi="Calibri" w:cs="AvenirNext LT Pro Regular"/>
          <w:bCs/>
          <w:sz w:val="20"/>
          <w:szCs w:val="20"/>
          <w:lang w:eastAsia="es-MX"/>
        </w:rPr>
        <w:t xml:space="preserve">El </w:t>
      </w:r>
      <w:r w:rsidRPr="00EC5946">
        <w:rPr>
          <w:rFonts w:ascii="Calibri" w:eastAsia="Times New Roman" w:hAnsi="Calibri" w:cs="AvenirNext LT Pro Regular"/>
          <w:b/>
          <w:bCs/>
          <w:sz w:val="20"/>
          <w:szCs w:val="20"/>
          <w:lang w:eastAsia="es-MX"/>
        </w:rPr>
        <w:t>Ing. Enrique Dau Flores</w:t>
      </w:r>
      <w:r>
        <w:rPr>
          <w:rFonts w:ascii="Calibri" w:eastAsia="Times New Roman" w:hAnsi="Calibri" w:cs="AvenirNext LT Pro Regular"/>
          <w:b/>
          <w:bCs/>
          <w:sz w:val="20"/>
          <w:szCs w:val="20"/>
          <w:lang w:eastAsia="es-MX"/>
        </w:rPr>
        <w:t xml:space="preserve"> </w:t>
      </w:r>
      <w:r>
        <w:rPr>
          <w:rFonts w:ascii="Calibri" w:eastAsia="Times New Roman" w:hAnsi="Calibri" w:cs="AvenirNext LT Pro Regular"/>
          <w:bCs/>
          <w:sz w:val="20"/>
          <w:szCs w:val="20"/>
          <w:lang w:eastAsia="es-MX"/>
        </w:rPr>
        <w:t>comenta &lt;&lt;</w:t>
      </w:r>
      <w:r>
        <w:rPr>
          <w:rFonts w:ascii="Calibri" w:eastAsia="Times New Roman" w:hAnsi="Calibri" w:cs="AvenirNext LT Pro Regular"/>
          <w:bCs/>
          <w:sz w:val="20"/>
          <w:szCs w:val="20"/>
          <w:lang w:eastAsia="es-ES"/>
        </w:rPr>
        <w:t>S</w:t>
      </w:r>
      <w:r w:rsidR="000C0268">
        <w:rPr>
          <w:rFonts w:ascii="Calibri" w:eastAsia="Times New Roman" w:hAnsi="Calibri" w:cs="AvenirNext LT Pro Regular"/>
          <w:bCs/>
          <w:sz w:val="20"/>
          <w:szCs w:val="20"/>
          <w:lang w:eastAsia="es-ES"/>
        </w:rPr>
        <w:t>í</w:t>
      </w:r>
      <w:r w:rsidR="00F32C29">
        <w:rPr>
          <w:rFonts w:ascii="Calibri" w:eastAsia="Times New Roman" w:hAnsi="Calibri" w:cs="AvenirNext LT Pro Regular"/>
          <w:bCs/>
          <w:sz w:val="20"/>
          <w:szCs w:val="20"/>
          <w:lang w:eastAsia="es-ES"/>
        </w:rPr>
        <w:t>,</w:t>
      </w:r>
      <w:r>
        <w:rPr>
          <w:rFonts w:ascii="Calibri" w:eastAsia="Times New Roman" w:hAnsi="Calibri" w:cs="AvenirNext LT Pro Regular"/>
          <w:bCs/>
          <w:sz w:val="20"/>
          <w:szCs w:val="20"/>
          <w:lang w:eastAsia="es-ES"/>
        </w:rPr>
        <w:t xml:space="preserve"> pero es mucho &gt;&gt;</w:t>
      </w:r>
    </w:p>
    <w:p w:rsidR="00931A3A" w:rsidRDefault="00931A3A" w:rsidP="000D5198">
      <w:pPr>
        <w:spacing w:line="360" w:lineRule="auto"/>
        <w:jc w:val="both"/>
        <w:rPr>
          <w:rFonts w:ascii="Calibri" w:eastAsia="Times New Roman" w:hAnsi="Calibri" w:cs="AvenirNext LT Pro Regular"/>
          <w:bCs/>
          <w:sz w:val="20"/>
          <w:szCs w:val="20"/>
          <w:lang w:eastAsia="es-ES"/>
        </w:rPr>
      </w:pPr>
      <w:r>
        <w:rPr>
          <w:rFonts w:ascii="Calibri" w:eastAsia="Times New Roman" w:hAnsi="Calibri" w:cs="AvenirNext LT Pro Regular"/>
          <w:bCs/>
          <w:sz w:val="20"/>
          <w:szCs w:val="20"/>
          <w:lang w:eastAsia="es-MX"/>
        </w:rPr>
        <w:t xml:space="preserve">El </w:t>
      </w:r>
      <w:r w:rsidRPr="00960F82">
        <w:rPr>
          <w:rFonts w:ascii="Calibri" w:eastAsia="Times New Roman" w:hAnsi="Calibri" w:cs="AvenirNext LT Pro Regular"/>
          <w:b/>
          <w:bCs/>
          <w:sz w:val="20"/>
          <w:szCs w:val="20"/>
          <w:lang w:eastAsia="es-MX"/>
        </w:rPr>
        <w:t>Ing. Octavio González</w:t>
      </w:r>
      <w:r>
        <w:rPr>
          <w:rFonts w:ascii="Calibri" w:eastAsia="Times New Roman" w:hAnsi="Calibri" w:cs="AvenirNext LT Pro Regular"/>
          <w:b/>
          <w:bCs/>
          <w:sz w:val="20"/>
          <w:szCs w:val="20"/>
          <w:lang w:eastAsia="es-MX"/>
        </w:rPr>
        <w:t xml:space="preserve"> Padilla</w:t>
      </w:r>
      <w:r>
        <w:rPr>
          <w:rFonts w:ascii="Calibri" w:eastAsia="Times New Roman" w:hAnsi="Calibri" w:cs="AvenirNext LT Pro Regular"/>
          <w:bCs/>
          <w:sz w:val="20"/>
          <w:szCs w:val="20"/>
          <w:lang w:eastAsia="es-MX"/>
        </w:rPr>
        <w:t xml:space="preserve"> responde: &lt;&lt;</w:t>
      </w:r>
      <w:r>
        <w:rPr>
          <w:rFonts w:ascii="Calibri" w:eastAsia="Times New Roman" w:hAnsi="Calibri" w:cs="AvenirNext LT Pro Regular"/>
          <w:bCs/>
          <w:sz w:val="20"/>
          <w:szCs w:val="20"/>
          <w:lang w:eastAsia="es-ES"/>
        </w:rPr>
        <w:t>Aparte es la cobranza natural, de pagar</w:t>
      </w:r>
      <w:r w:rsidR="000C0268">
        <w:rPr>
          <w:rFonts w:ascii="Calibri" w:eastAsia="Times New Roman" w:hAnsi="Calibri" w:cs="AvenirNext LT Pro Regular"/>
          <w:bCs/>
          <w:sz w:val="20"/>
          <w:szCs w:val="20"/>
          <w:lang w:eastAsia="es-ES"/>
        </w:rPr>
        <w:t>é</w:t>
      </w:r>
      <w:r>
        <w:rPr>
          <w:rFonts w:ascii="Calibri" w:eastAsia="Times New Roman" w:hAnsi="Calibri" w:cs="AvenirNext LT Pro Regular"/>
          <w:bCs/>
          <w:sz w:val="20"/>
          <w:szCs w:val="20"/>
          <w:lang w:eastAsia="es-ES"/>
        </w:rPr>
        <w:t>s ahora con la Directora Jurídica que ya habían prescrito algunos pagar</w:t>
      </w:r>
      <w:r w:rsidR="000C0268">
        <w:rPr>
          <w:rFonts w:ascii="Calibri" w:eastAsia="Times New Roman" w:hAnsi="Calibri" w:cs="AvenirNext LT Pro Regular"/>
          <w:bCs/>
          <w:sz w:val="20"/>
          <w:szCs w:val="20"/>
          <w:lang w:eastAsia="es-ES"/>
        </w:rPr>
        <w:t>é</w:t>
      </w:r>
      <w:r>
        <w:rPr>
          <w:rFonts w:ascii="Calibri" w:eastAsia="Times New Roman" w:hAnsi="Calibri" w:cs="AvenirNext LT Pro Regular"/>
          <w:bCs/>
          <w:sz w:val="20"/>
          <w:szCs w:val="20"/>
          <w:lang w:eastAsia="es-ES"/>
        </w:rPr>
        <w:t>s, está haciendo la cobranza extrajudicial con la gente y se está recuperando dinero&gt;&gt;</w:t>
      </w:r>
    </w:p>
    <w:p w:rsidR="00931A3A" w:rsidRDefault="00931A3A" w:rsidP="000D5198">
      <w:pPr>
        <w:spacing w:line="360" w:lineRule="auto"/>
        <w:jc w:val="both"/>
        <w:rPr>
          <w:rFonts w:ascii="Calibri" w:eastAsia="Times New Roman" w:hAnsi="Calibri" w:cs="AvenirNext LT Pro Regular"/>
          <w:bCs/>
          <w:sz w:val="20"/>
          <w:szCs w:val="20"/>
          <w:lang w:eastAsia="es-ES"/>
        </w:rPr>
      </w:pPr>
      <w:r w:rsidRPr="00EC5946">
        <w:rPr>
          <w:rFonts w:ascii="Calibri" w:eastAsia="Times New Roman" w:hAnsi="Calibri" w:cs="AvenirNext LT Pro Regular"/>
          <w:bCs/>
          <w:sz w:val="20"/>
          <w:szCs w:val="20"/>
          <w:lang w:eastAsia="es-MX"/>
        </w:rPr>
        <w:t xml:space="preserve">El </w:t>
      </w:r>
      <w:r w:rsidRPr="00EC5946">
        <w:rPr>
          <w:rFonts w:ascii="Calibri" w:eastAsia="Times New Roman" w:hAnsi="Calibri" w:cs="AvenirNext LT Pro Regular"/>
          <w:b/>
          <w:bCs/>
          <w:sz w:val="20"/>
          <w:szCs w:val="20"/>
          <w:lang w:eastAsia="es-MX"/>
        </w:rPr>
        <w:t>Ing. Enrique Dau Flores</w:t>
      </w:r>
      <w:r>
        <w:rPr>
          <w:rFonts w:ascii="Calibri" w:eastAsia="Times New Roman" w:hAnsi="Calibri" w:cs="AvenirNext LT Pro Regular"/>
          <w:b/>
          <w:bCs/>
          <w:sz w:val="20"/>
          <w:szCs w:val="20"/>
          <w:lang w:eastAsia="es-MX"/>
        </w:rPr>
        <w:t xml:space="preserve"> </w:t>
      </w:r>
      <w:r>
        <w:rPr>
          <w:rFonts w:ascii="Calibri" w:eastAsia="Times New Roman" w:hAnsi="Calibri" w:cs="AvenirNext LT Pro Regular"/>
          <w:bCs/>
          <w:sz w:val="20"/>
          <w:szCs w:val="20"/>
          <w:lang w:eastAsia="es-MX"/>
        </w:rPr>
        <w:t>comenta: &lt;&lt;</w:t>
      </w:r>
      <w:r w:rsidR="00F32C29">
        <w:rPr>
          <w:rFonts w:ascii="Calibri" w:eastAsia="Times New Roman" w:hAnsi="Calibri" w:cs="AvenirNext LT Pro Regular"/>
          <w:bCs/>
          <w:sz w:val="20"/>
          <w:szCs w:val="20"/>
          <w:lang w:eastAsia="es-ES"/>
        </w:rPr>
        <w:t>Que</w:t>
      </w:r>
      <w:r>
        <w:rPr>
          <w:rFonts w:ascii="Calibri" w:eastAsia="Times New Roman" w:hAnsi="Calibri" w:cs="AvenirNext LT Pro Regular"/>
          <w:bCs/>
          <w:sz w:val="20"/>
          <w:szCs w:val="20"/>
          <w:lang w:eastAsia="es-ES"/>
        </w:rPr>
        <w:t xml:space="preserve"> bien&gt;&gt;</w:t>
      </w:r>
    </w:p>
    <w:p w:rsidR="00F32C29" w:rsidRDefault="00F32C29" w:rsidP="000D5198">
      <w:pPr>
        <w:spacing w:line="360" w:lineRule="auto"/>
        <w:jc w:val="both"/>
        <w:rPr>
          <w:rFonts w:ascii="Calibri" w:eastAsia="Times New Roman" w:hAnsi="Calibri" w:cs="AvenirNext LT Pro Regular"/>
          <w:bCs/>
          <w:sz w:val="20"/>
          <w:szCs w:val="20"/>
          <w:lang w:eastAsia="es-ES"/>
        </w:rPr>
      </w:pPr>
      <w:r w:rsidRPr="00A613D1">
        <w:rPr>
          <w:rFonts w:ascii="Calibri" w:eastAsia="Times New Roman" w:hAnsi="Calibri" w:cs="AvenirNext LT Pro Regular"/>
          <w:bCs/>
          <w:sz w:val="20"/>
          <w:szCs w:val="20"/>
          <w:lang w:eastAsia="es-MX"/>
        </w:rPr>
        <w:t xml:space="preserve">El </w:t>
      </w:r>
      <w:r w:rsidRPr="00A613D1">
        <w:rPr>
          <w:rFonts w:ascii="Calibri" w:eastAsia="Times New Roman" w:hAnsi="Calibri" w:cs="AvenirNext LT Pro Regular"/>
          <w:b/>
          <w:bCs/>
          <w:sz w:val="20"/>
          <w:szCs w:val="20"/>
          <w:lang w:eastAsia="es-MX"/>
        </w:rPr>
        <w:t>Lic. Eliseo Samuel Medina Moreno</w:t>
      </w:r>
      <w:r>
        <w:rPr>
          <w:rFonts w:ascii="Calibri" w:eastAsia="Times New Roman" w:hAnsi="Calibri" w:cs="AvenirNext LT Pro Regular"/>
          <w:bCs/>
          <w:sz w:val="20"/>
          <w:szCs w:val="20"/>
          <w:lang w:eastAsia="es-MX"/>
        </w:rPr>
        <w:t xml:space="preserve"> responde:</w:t>
      </w:r>
      <w:r>
        <w:rPr>
          <w:rFonts w:ascii="Calibri" w:eastAsia="Times New Roman" w:hAnsi="Calibri" w:cs="AvenirNext LT Pro Regular"/>
          <w:bCs/>
          <w:sz w:val="20"/>
          <w:szCs w:val="20"/>
          <w:lang w:eastAsia="es-ES"/>
        </w:rPr>
        <w:t xml:space="preserve"> &lt;&lt;Lo que se ve ahí se refleja en los documentos por cobrar a largo plazo&gt;&gt;</w:t>
      </w:r>
    </w:p>
    <w:p w:rsidR="00F32C29" w:rsidRDefault="00F32C29" w:rsidP="000D5198">
      <w:pPr>
        <w:spacing w:line="360" w:lineRule="auto"/>
        <w:jc w:val="both"/>
        <w:rPr>
          <w:rFonts w:ascii="Calibri" w:eastAsia="Times New Roman" w:hAnsi="Calibri" w:cs="AvenirNext LT Pro Regular"/>
          <w:bCs/>
          <w:sz w:val="20"/>
          <w:szCs w:val="20"/>
          <w:lang w:eastAsia="es-ES"/>
        </w:rPr>
      </w:pPr>
      <w:r w:rsidRPr="00EC5946">
        <w:rPr>
          <w:rFonts w:ascii="Calibri" w:eastAsia="Times New Roman" w:hAnsi="Calibri" w:cs="AvenirNext LT Pro Regular"/>
          <w:bCs/>
          <w:sz w:val="20"/>
          <w:szCs w:val="20"/>
          <w:lang w:eastAsia="es-MX"/>
        </w:rPr>
        <w:t xml:space="preserve">El </w:t>
      </w:r>
      <w:r w:rsidRPr="00EC5946">
        <w:rPr>
          <w:rFonts w:ascii="Calibri" w:eastAsia="Times New Roman" w:hAnsi="Calibri" w:cs="AvenirNext LT Pro Regular"/>
          <w:b/>
          <w:bCs/>
          <w:sz w:val="20"/>
          <w:szCs w:val="20"/>
          <w:lang w:eastAsia="es-MX"/>
        </w:rPr>
        <w:t>Ing. Enrique Dau Flores</w:t>
      </w:r>
      <w:r>
        <w:rPr>
          <w:rFonts w:ascii="Calibri" w:eastAsia="Times New Roman" w:hAnsi="Calibri" w:cs="AvenirNext LT Pro Regular"/>
          <w:b/>
          <w:bCs/>
          <w:sz w:val="20"/>
          <w:szCs w:val="20"/>
          <w:lang w:eastAsia="es-MX"/>
        </w:rPr>
        <w:t xml:space="preserve"> </w:t>
      </w:r>
      <w:r>
        <w:rPr>
          <w:rFonts w:ascii="Calibri" w:eastAsia="Times New Roman" w:hAnsi="Calibri" w:cs="AvenirNext LT Pro Regular"/>
          <w:bCs/>
          <w:sz w:val="20"/>
          <w:szCs w:val="20"/>
          <w:lang w:eastAsia="es-MX"/>
        </w:rPr>
        <w:t>pregunta</w:t>
      </w:r>
      <w:r>
        <w:rPr>
          <w:rFonts w:ascii="Calibri" w:eastAsia="Times New Roman" w:hAnsi="Calibri" w:cs="AvenirNext LT Pro Regular"/>
          <w:bCs/>
          <w:sz w:val="20"/>
          <w:szCs w:val="20"/>
          <w:lang w:eastAsia="es-ES"/>
        </w:rPr>
        <w:t>: &lt;&lt;Bien, y nos coment</w:t>
      </w:r>
      <w:r w:rsidR="00D7658D">
        <w:rPr>
          <w:rFonts w:ascii="Calibri" w:eastAsia="Times New Roman" w:hAnsi="Calibri" w:cs="AvenirNext LT Pro Regular"/>
          <w:bCs/>
          <w:sz w:val="20"/>
          <w:szCs w:val="20"/>
          <w:lang w:eastAsia="es-ES"/>
        </w:rPr>
        <w:t>ó</w:t>
      </w:r>
      <w:r>
        <w:rPr>
          <w:rFonts w:ascii="Calibri" w:eastAsia="Times New Roman" w:hAnsi="Calibri" w:cs="AvenirNext LT Pro Regular"/>
          <w:bCs/>
          <w:sz w:val="20"/>
          <w:szCs w:val="20"/>
          <w:lang w:eastAsia="es-ES"/>
        </w:rPr>
        <w:t xml:space="preserve"> en el activo circulante esta cifra de 38</w:t>
      </w:r>
      <w:r w:rsidR="00D7658D">
        <w:rPr>
          <w:rFonts w:ascii="Calibri" w:eastAsia="Times New Roman" w:hAnsi="Calibri" w:cs="AvenirNext LT Pro Regular"/>
          <w:bCs/>
          <w:sz w:val="20"/>
          <w:szCs w:val="20"/>
          <w:lang w:eastAsia="es-ES"/>
        </w:rPr>
        <w:t xml:space="preserve"> treinta y ocho</w:t>
      </w:r>
      <w:r>
        <w:rPr>
          <w:rFonts w:ascii="Calibri" w:eastAsia="Times New Roman" w:hAnsi="Calibri" w:cs="AvenirNext LT Pro Regular"/>
          <w:bCs/>
          <w:sz w:val="20"/>
          <w:szCs w:val="20"/>
          <w:lang w:eastAsia="es-ES"/>
        </w:rPr>
        <w:t xml:space="preserve"> millones de pesos ¿Es de los Calentadores, les hicieron del depósito por esta cantidad?</w:t>
      </w:r>
    </w:p>
    <w:p w:rsidR="00F32C29" w:rsidRDefault="00F32C29" w:rsidP="000D5198">
      <w:pPr>
        <w:spacing w:line="360" w:lineRule="auto"/>
        <w:jc w:val="both"/>
        <w:rPr>
          <w:rFonts w:ascii="Calibri" w:eastAsia="Times New Roman" w:hAnsi="Calibri" w:cs="AvenirNext LT Pro Regular"/>
          <w:bCs/>
          <w:sz w:val="20"/>
          <w:szCs w:val="20"/>
          <w:lang w:eastAsia="es-ES"/>
        </w:rPr>
      </w:pPr>
      <w:r>
        <w:rPr>
          <w:rFonts w:ascii="Calibri" w:eastAsia="Times New Roman" w:hAnsi="Calibri" w:cs="AvenirNext LT Pro Regular"/>
          <w:bCs/>
          <w:sz w:val="20"/>
          <w:szCs w:val="20"/>
          <w:lang w:eastAsia="es-MX"/>
        </w:rPr>
        <w:t xml:space="preserve">El </w:t>
      </w:r>
      <w:r w:rsidRPr="00960F82">
        <w:rPr>
          <w:rFonts w:ascii="Calibri" w:eastAsia="Times New Roman" w:hAnsi="Calibri" w:cs="AvenirNext LT Pro Regular"/>
          <w:b/>
          <w:bCs/>
          <w:sz w:val="20"/>
          <w:szCs w:val="20"/>
          <w:lang w:eastAsia="es-MX"/>
        </w:rPr>
        <w:t>Ing. Octavio González</w:t>
      </w:r>
      <w:r>
        <w:rPr>
          <w:rFonts w:ascii="Calibri" w:eastAsia="Times New Roman" w:hAnsi="Calibri" w:cs="AvenirNext LT Pro Regular"/>
          <w:b/>
          <w:bCs/>
          <w:sz w:val="20"/>
          <w:szCs w:val="20"/>
          <w:lang w:eastAsia="es-MX"/>
        </w:rPr>
        <w:t xml:space="preserve"> Padilla</w:t>
      </w:r>
      <w:r>
        <w:rPr>
          <w:rFonts w:ascii="Calibri" w:eastAsia="Times New Roman" w:hAnsi="Calibri" w:cs="AvenirNext LT Pro Regular"/>
          <w:bCs/>
          <w:sz w:val="20"/>
          <w:szCs w:val="20"/>
          <w:lang w:eastAsia="es-MX"/>
        </w:rPr>
        <w:t xml:space="preserve"> responde: &lt;&lt;</w:t>
      </w:r>
      <w:r>
        <w:rPr>
          <w:rFonts w:ascii="Calibri" w:eastAsia="Times New Roman" w:hAnsi="Calibri" w:cs="AvenirNext LT Pro Regular"/>
          <w:bCs/>
          <w:sz w:val="20"/>
          <w:szCs w:val="20"/>
          <w:lang w:eastAsia="es-ES"/>
        </w:rPr>
        <w:t>S</w:t>
      </w:r>
      <w:r w:rsidR="00D7658D">
        <w:rPr>
          <w:rFonts w:ascii="Calibri" w:eastAsia="Times New Roman" w:hAnsi="Calibri" w:cs="AvenirNext LT Pro Regular"/>
          <w:bCs/>
          <w:sz w:val="20"/>
          <w:szCs w:val="20"/>
          <w:lang w:eastAsia="es-ES"/>
        </w:rPr>
        <w:t>í</w:t>
      </w:r>
      <w:r>
        <w:rPr>
          <w:rFonts w:ascii="Calibri" w:eastAsia="Times New Roman" w:hAnsi="Calibri" w:cs="AvenirNext LT Pro Regular"/>
          <w:bCs/>
          <w:sz w:val="20"/>
          <w:szCs w:val="20"/>
          <w:lang w:eastAsia="es-ES"/>
        </w:rPr>
        <w:t xml:space="preserve"> Ingeniero&gt;&gt;</w:t>
      </w:r>
    </w:p>
    <w:p w:rsidR="00F32C29" w:rsidRDefault="00BB6421" w:rsidP="000D5198">
      <w:pPr>
        <w:spacing w:line="360" w:lineRule="auto"/>
        <w:jc w:val="both"/>
        <w:rPr>
          <w:rFonts w:ascii="Calibri" w:eastAsia="Times New Roman" w:hAnsi="Calibri" w:cs="AvenirNext LT Pro Regular"/>
          <w:bCs/>
          <w:sz w:val="20"/>
          <w:szCs w:val="20"/>
          <w:lang w:eastAsia="es-ES"/>
        </w:rPr>
      </w:pPr>
      <w:r w:rsidRPr="00EC5946">
        <w:rPr>
          <w:rFonts w:ascii="Calibri" w:eastAsia="Times New Roman" w:hAnsi="Calibri" w:cs="AvenirNext LT Pro Regular"/>
          <w:bCs/>
          <w:sz w:val="20"/>
          <w:szCs w:val="20"/>
          <w:lang w:eastAsia="es-MX"/>
        </w:rPr>
        <w:t xml:space="preserve">El </w:t>
      </w:r>
      <w:r w:rsidRPr="00EC5946">
        <w:rPr>
          <w:rFonts w:ascii="Calibri" w:eastAsia="Times New Roman" w:hAnsi="Calibri" w:cs="AvenirNext LT Pro Regular"/>
          <w:b/>
          <w:bCs/>
          <w:sz w:val="20"/>
          <w:szCs w:val="20"/>
          <w:lang w:eastAsia="es-MX"/>
        </w:rPr>
        <w:t>Ing. Enrique Dau Flores</w:t>
      </w:r>
      <w:r>
        <w:rPr>
          <w:rFonts w:ascii="Calibri" w:eastAsia="Times New Roman" w:hAnsi="Calibri" w:cs="AvenirNext LT Pro Regular"/>
          <w:b/>
          <w:bCs/>
          <w:sz w:val="20"/>
          <w:szCs w:val="20"/>
          <w:lang w:eastAsia="es-MX"/>
        </w:rPr>
        <w:t xml:space="preserve"> </w:t>
      </w:r>
      <w:r>
        <w:rPr>
          <w:rFonts w:ascii="Calibri" w:eastAsia="Times New Roman" w:hAnsi="Calibri" w:cs="AvenirNext LT Pro Regular"/>
          <w:bCs/>
          <w:sz w:val="20"/>
          <w:szCs w:val="20"/>
          <w:lang w:eastAsia="es-MX"/>
        </w:rPr>
        <w:t>pregunta</w:t>
      </w:r>
      <w:r>
        <w:rPr>
          <w:rFonts w:ascii="Calibri" w:eastAsia="Times New Roman" w:hAnsi="Calibri" w:cs="AvenirNext LT Pro Regular"/>
          <w:bCs/>
          <w:sz w:val="20"/>
          <w:szCs w:val="20"/>
          <w:lang w:eastAsia="es-ES"/>
        </w:rPr>
        <w:t>:</w:t>
      </w:r>
      <w:r w:rsidR="006877D6">
        <w:rPr>
          <w:rFonts w:ascii="Calibri" w:eastAsia="Times New Roman" w:hAnsi="Calibri" w:cs="AvenirNext LT Pro Regular"/>
          <w:bCs/>
          <w:sz w:val="20"/>
          <w:szCs w:val="20"/>
          <w:lang w:eastAsia="es-ES"/>
        </w:rPr>
        <w:t xml:space="preserve"> ¿</w:t>
      </w:r>
      <w:r w:rsidR="00F32C29">
        <w:rPr>
          <w:rFonts w:ascii="Calibri" w:eastAsia="Times New Roman" w:hAnsi="Calibri" w:cs="AvenirNext LT Pro Regular"/>
          <w:bCs/>
          <w:sz w:val="20"/>
          <w:szCs w:val="20"/>
          <w:lang w:eastAsia="es-ES"/>
        </w:rPr>
        <w:t>La SEPAF para la adquisición?</w:t>
      </w:r>
    </w:p>
    <w:p w:rsidR="00F32C29" w:rsidRDefault="00BB6421" w:rsidP="000D5198">
      <w:pPr>
        <w:spacing w:line="360" w:lineRule="auto"/>
        <w:jc w:val="both"/>
        <w:rPr>
          <w:rFonts w:ascii="Calibri" w:eastAsia="Times New Roman" w:hAnsi="Calibri" w:cs="AvenirNext LT Pro Regular"/>
          <w:bCs/>
          <w:sz w:val="20"/>
          <w:szCs w:val="20"/>
          <w:lang w:eastAsia="es-ES"/>
        </w:rPr>
      </w:pPr>
      <w:r>
        <w:rPr>
          <w:rFonts w:ascii="Calibri" w:eastAsia="Times New Roman" w:hAnsi="Calibri" w:cs="AvenirNext LT Pro Regular"/>
          <w:bCs/>
          <w:sz w:val="20"/>
          <w:szCs w:val="20"/>
          <w:lang w:eastAsia="es-MX"/>
        </w:rPr>
        <w:t xml:space="preserve">El </w:t>
      </w:r>
      <w:r w:rsidRPr="00960F82">
        <w:rPr>
          <w:rFonts w:ascii="Calibri" w:eastAsia="Times New Roman" w:hAnsi="Calibri" w:cs="AvenirNext LT Pro Regular"/>
          <w:b/>
          <w:bCs/>
          <w:sz w:val="20"/>
          <w:szCs w:val="20"/>
          <w:lang w:eastAsia="es-MX"/>
        </w:rPr>
        <w:t>Ing. Octavio González</w:t>
      </w:r>
      <w:r>
        <w:rPr>
          <w:rFonts w:ascii="Calibri" w:eastAsia="Times New Roman" w:hAnsi="Calibri" w:cs="AvenirNext LT Pro Regular"/>
          <w:b/>
          <w:bCs/>
          <w:sz w:val="20"/>
          <w:szCs w:val="20"/>
          <w:lang w:eastAsia="es-MX"/>
        </w:rPr>
        <w:t xml:space="preserve"> Padilla</w:t>
      </w:r>
      <w:r>
        <w:rPr>
          <w:rFonts w:ascii="Calibri" w:eastAsia="Times New Roman" w:hAnsi="Calibri" w:cs="AvenirNext LT Pro Regular"/>
          <w:bCs/>
          <w:sz w:val="20"/>
          <w:szCs w:val="20"/>
          <w:lang w:eastAsia="es-MX"/>
        </w:rPr>
        <w:t xml:space="preserve"> responde</w:t>
      </w:r>
      <w:r w:rsidR="006877D6">
        <w:rPr>
          <w:rFonts w:ascii="Calibri" w:eastAsia="Times New Roman" w:hAnsi="Calibri" w:cs="AvenirNext LT Pro Regular"/>
          <w:bCs/>
          <w:sz w:val="20"/>
          <w:szCs w:val="20"/>
          <w:lang w:eastAsia="es-MX"/>
        </w:rPr>
        <w:t>:</w:t>
      </w:r>
      <w:r>
        <w:rPr>
          <w:rFonts w:ascii="Calibri" w:eastAsia="Times New Roman" w:hAnsi="Calibri" w:cs="AvenirNext LT Pro Regular"/>
          <w:bCs/>
          <w:sz w:val="20"/>
          <w:szCs w:val="20"/>
          <w:lang w:eastAsia="es-ES"/>
        </w:rPr>
        <w:t xml:space="preserve"> </w:t>
      </w:r>
      <w:r w:rsidR="006877D6">
        <w:rPr>
          <w:rFonts w:ascii="Calibri" w:eastAsia="Times New Roman" w:hAnsi="Calibri" w:cs="AvenirNext LT Pro Regular"/>
          <w:bCs/>
          <w:sz w:val="20"/>
          <w:szCs w:val="20"/>
          <w:lang w:eastAsia="es-ES"/>
        </w:rPr>
        <w:t>&lt;&lt;</w:t>
      </w:r>
      <w:r w:rsidR="00F32C29">
        <w:rPr>
          <w:rFonts w:ascii="Calibri" w:eastAsia="Times New Roman" w:hAnsi="Calibri" w:cs="AvenirNext LT Pro Regular"/>
          <w:bCs/>
          <w:sz w:val="20"/>
          <w:szCs w:val="20"/>
          <w:lang w:eastAsia="es-ES"/>
        </w:rPr>
        <w:t>Para pagar ahorita lo que es el Anticipo</w:t>
      </w:r>
      <w:r w:rsidR="006877D6">
        <w:rPr>
          <w:rFonts w:ascii="Calibri" w:eastAsia="Times New Roman" w:hAnsi="Calibri" w:cs="AvenirNext LT Pro Regular"/>
          <w:bCs/>
          <w:sz w:val="20"/>
          <w:szCs w:val="20"/>
          <w:lang w:eastAsia="es-ES"/>
        </w:rPr>
        <w:t>&gt;&gt;</w:t>
      </w:r>
    </w:p>
    <w:p w:rsidR="00F32C29" w:rsidRDefault="00ED292C" w:rsidP="000D5198">
      <w:pPr>
        <w:spacing w:line="360" w:lineRule="auto"/>
        <w:jc w:val="both"/>
        <w:rPr>
          <w:rFonts w:ascii="Calibri" w:eastAsia="Times New Roman" w:hAnsi="Calibri" w:cs="AvenirNext LT Pro Regular"/>
          <w:bCs/>
          <w:sz w:val="20"/>
          <w:szCs w:val="20"/>
          <w:lang w:eastAsia="es-ES"/>
        </w:rPr>
      </w:pPr>
      <w:r w:rsidRPr="00EC5946">
        <w:rPr>
          <w:rFonts w:ascii="Calibri" w:eastAsia="Times New Roman" w:hAnsi="Calibri" w:cs="AvenirNext LT Pro Regular"/>
          <w:bCs/>
          <w:sz w:val="20"/>
          <w:szCs w:val="20"/>
          <w:lang w:eastAsia="es-MX"/>
        </w:rPr>
        <w:t xml:space="preserve">El </w:t>
      </w:r>
      <w:r w:rsidRPr="00EC5946">
        <w:rPr>
          <w:rFonts w:ascii="Calibri" w:eastAsia="Times New Roman" w:hAnsi="Calibri" w:cs="AvenirNext LT Pro Regular"/>
          <w:b/>
          <w:bCs/>
          <w:sz w:val="20"/>
          <w:szCs w:val="20"/>
          <w:lang w:eastAsia="es-MX"/>
        </w:rPr>
        <w:t>Ing. Enrique Dau Flores</w:t>
      </w:r>
      <w:r>
        <w:rPr>
          <w:rFonts w:ascii="Calibri" w:eastAsia="Times New Roman" w:hAnsi="Calibri" w:cs="AvenirNext LT Pro Regular"/>
          <w:b/>
          <w:bCs/>
          <w:sz w:val="20"/>
          <w:szCs w:val="20"/>
          <w:lang w:eastAsia="es-MX"/>
        </w:rPr>
        <w:t xml:space="preserve"> </w:t>
      </w:r>
      <w:r>
        <w:rPr>
          <w:rFonts w:ascii="Calibri" w:eastAsia="Times New Roman" w:hAnsi="Calibri" w:cs="AvenirNext LT Pro Regular"/>
          <w:bCs/>
          <w:sz w:val="20"/>
          <w:szCs w:val="20"/>
          <w:lang w:eastAsia="es-MX"/>
        </w:rPr>
        <w:t>dice: &lt;&lt;S</w:t>
      </w:r>
      <w:r w:rsidR="00D7658D">
        <w:rPr>
          <w:rFonts w:ascii="Calibri" w:eastAsia="Times New Roman" w:hAnsi="Calibri" w:cs="AvenirNext LT Pro Regular"/>
          <w:bCs/>
          <w:sz w:val="20"/>
          <w:szCs w:val="20"/>
          <w:lang w:eastAsia="es-MX"/>
        </w:rPr>
        <w:t>í</w:t>
      </w:r>
      <w:r>
        <w:rPr>
          <w:rFonts w:ascii="Calibri" w:eastAsia="Times New Roman" w:hAnsi="Calibri" w:cs="AvenirNext LT Pro Regular"/>
          <w:bCs/>
          <w:sz w:val="20"/>
          <w:szCs w:val="20"/>
          <w:lang w:eastAsia="es-MX"/>
        </w:rPr>
        <w:t xml:space="preserve">, muy bien, </w:t>
      </w:r>
      <w:r>
        <w:rPr>
          <w:rFonts w:ascii="Calibri" w:eastAsia="Times New Roman" w:hAnsi="Calibri" w:cs="AvenirNext LT Pro Regular"/>
          <w:bCs/>
          <w:sz w:val="20"/>
          <w:szCs w:val="20"/>
          <w:lang w:eastAsia="es-ES"/>
        </w:rPr>
        <w:t>nadie de los Consejeros tiene alguna observación&gt;&gt;</w:t>
      </w:r>
    </w:p>
    <w:p w:rsidR="00ED292C" w:rsidRDefault="00535811" w:rsidP="000D5198">
      <w:pPr>
        <w:spacing w:line="360" w:lineRule="auto"/>
        <w:jc w:val="both"/>
        <w:rPr>
          <w:rFonts w:ascii="Calibri" w:eastAsia="Times New Roman" w:hAnsi="Calibri" w:cs="AvenirNext LT Pro Regular"/>
          <w:bCs/>
          <w:sz w:val="20"/>
          <w:szCs w:val="20"/>
          <w:lang w:eastAsia="es-ES"/>
        </w:rPr>
      </w:pPr>
      <w:r>
        <w:rPr>
          <w:rFonts w:ascii="Calibri" w:eastAsia="Times New Roman" w:hAnsi="Calibri" w:cs="AvenirNext LT Pro Regular"/>
          <w:bCs/>
          <w:sz w:val="20"/>
          <w:szCs w:val="20"/>
          <w:lang w:eastAsia="es-MX"/>
        </w:rPr>
        <w:t xml:space="preserve">El </w:t>
      </w:r>
      <w:r w:rsidRPr="00A9713E">
        <w:rPr>
          <w:rFonts w:ascii="Calibri" w:eastAsia="Times New Roman" w:hAnsi="Calibri" w:cs="AvenirNext LT Pro Regular"/>
          <w:b/>
          <w:bCs/>
          <w:sz w:val="20"/>
          <w:szCs w:val="20"/>
          <w:lang w:eastAsia="es-MX"/>
        </w:rPr>
        <w:t xml:space="preserve">Ing. </w:t>
      </w:r>
      <w:r>
        <w:rPr>
          <w:rFonts w:ascii="Calibri" w:eastAsia="Times New Roman" w:hAnsi="Calibri" w:cs="AvenirNext LT Pro Regular"/>
          <w:b/>
          <w:bCs/>
          <w:sz w:val="20"/>
          <w:szCs w:val="20"/>
          <w:lang w:eastAsia="es-MX"/>
        </w:rPr>
        <w:t xml:space="preserve">Javier Martínez Ruíz </w:t>
      </w:r>
      <w:r>
        <w:rPr>
          <w:rFonts w:ascii="Calibri" w:eastAsia="Times New Roman" w:hAnsi="Calibri" w:cs="AvenirNext LT Pro Regular"/>
          <w:bCs/>
          <w:sz w:val="20"/>
          <w:szCs w:val="20"/>
          <w:lang w:eastAsia="es-MX"/>
        </w:rPr>
        <w:t>en uso de la voz pregunta: &lt;&lt;</w:t>
      </w:r>
      <w:r w:rsidR="00ED292C">
        <w:rPr>
          <w:rFonts w:ascii="Calibri" w:eastAsia="Times New Roman" w:hAnsi="Calibri" w:cs="AvenirNext LT Pro Regular"/>
          <w:bCs/>
          <w:sz w:val="20"/>
          <w:szCs w:val="20"/>
          <w:lang w:eastAsia="es-ES"/>
        </w:rPr>
        <w:t>No así, pero por curiosidad el precio unitario de cada calentador o el apoyo a ¿cuánto asciende el total?</w:t>
      </w:r>
      <w:r>
        <w:rPr>
          <w:rFonts w:ascii="Calibri" w:eastAsia="Times New Roman" w:hAnsi="Calibri" w:cs="AvenirNext LT Pro Regular"/>
          <w:bCs/>
          <w:sz w:val="20"/>
          <w:szCs w:val="20"/>
          <w:lang w:eastAsia="es-ES"/>
        </w:rPr>
        <w:t>&gt;&gt;</w:t>
      </w:r>
    </w:p>
    <w:p w:rsidR="00535811" w:rsidRDefault="00535811" w:rsidP="000D5198">
      <w:pPr>
        <w:spacing w:line="360" w:lineRule="auto"/>
        <w:jc w:val="both"/>
        <w:rPr>
          <w:rFonts w:ascii="Calibri" w:eastAsia="Times New Roman" w:hAnsi="Calibri" w:cs="AvenirNext LT Pro Regular"/>
          <w:bCs/>
          <w:sz w:val="20"/>
          <w:szCs w:val="20"/>
          <w:lang w:eastAsia="es-ES"/>
        </w:rPr>
      </w:pPr>
      <w:r>
        <w:rPr>
          <w:rFonts w:ascii="Calibri" w:eastAsia="Times New Roman" w:hAnsi="Calibri" w:cs="AvenirNext LT Pro Regular"/>
          <w:bCs/>
          <w:sz w:val="20"/>
          <w:szCs w:val="20"/>
          <w:lang w:eastAsia="es-MX"/>
        </w:rPr>
        <w:t xml:space="preserve">El </w:t>
      </w:r>
      <w:r w:rsidRPr="00960F82">
        <w:rPr>
          <w:rFonts w:ascii="Calibri" w:eastAsia="Times New Roman" w:hAnsi="Calibri" w:cs="AvenirNext LT Pro Regular"/>
          <w:b/>
          <w:bCs/>
          <w:sz w:val="20"/>
          <w:szCs w:val="20"/>
          <w:lang w:eastAsia="es-MX"/>
        </w:rPr>
        <w:t>Ing. Octavio González</w:t>
      </w:r>
      <w:r>
        <w:rPr>
          <w:rFonts w:ascii="Calibri" w:eastAsia="Times New Roman" w:hAnsi="Calibri" w:cs="AvenirNext LT Pro Regular"/>
          <w:b/>
          <w:bCs/>
          <w:sz w:val="20"/>
          <w:szCs w:val="20"/>
          <w:lang w:eastAsia="es-MX"/>
        </w:rPr>
        <w:t xml:space="preserve"> Padilla</w:t>
      </w:r>
      <w:r>
        <w:rPr>
          <w:rFonts w:ascii="Calibri" w:eastAsia="Times New Roman" w:hAnsi="Calibri" w:cs="AvenirNext LT Pro Regular"/>
          <w:bCs/>
          <w:sz w:val="20"/>
          <w:szCs w:val="20"/>
          <w:lang w:eastAsia="es-MX"/>
        </w:rPr>
        <w:t xml:space="preserve"> responde:</w:t>
      </w:r>
      <w:r>
        <w:rPr>
          <w:rFonts w:ascii="Calibri" w:eastAsia="Times New Roman" w:hAnsi="Calibri" w:cs="AvenirNext LT Pro Regular"/>
          <w:bCs/>
          <w:sz w:val="20"/>
          <w:szCs w:val="20"/>
          <w:lang w:eastAsia="es-ES"/>
        </w:rPr>
        <w:t xml:space="preserve"> &lt;&lt;El director administrativo si nos permite Presidente&gt;&gt;</w:t>
      </w:r>
    </w:p>
    <w:p w:rsidR="00535811" w:rsidRDefault="00535811" w:rsidP="000D5198">
      <w:pPr>
        <w:spacing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El</w:t>
      </w:r>
      <w:r w:rsidRPr="00232A41">
        <w:rPr>
          <w:rFonts w:ascii="Calibri" w:eastAsia="Times New Roman" w:hAnsi="Calibri" w:cs="AvenirNext LT Pro Regular"/>
          <w:bCs/>
          <w:sz w:val="20"/>
          <w:szCs w:val="20"/>
          <w:lang w:eastAsia="es-MX"/>
        </w:rPr>
        <w:t xml:space="preserve"> </w:t>
      </w:r>
      <w:r w:rsidRPr="00527CEE">
        <w:rPr>
          <w:rFonts w:ascii="Calibri" w:eastAsia="Times New Roman" w:hAnsi="Calibri" w:cs="AvenirNext LT Pro Regular"/>
          <w:b/>
          <w:bCs/>
          <w:sz w:val="20"/>
          <w:szCs w:val="20"/>
          <w:lang w:val="es-ES" w:eastAsia="es-MX"/>
        </w:rPr>
        <w:t xml:space="preserve">Lic. Cesar Oswaldo Gómez </w:t>
      </w:r>
      <w:r>
        <w:rPr>
          <w:rFonts w:ascii="Calibri" w:eastAsia="Times New Roman" w:hAnsi="Calibri" w:cs="AvenirNext LT Pro Regular"/>
          <w:bCs/>
          <w:sz w:val="20"/>
          <w:szCs w:val="20"/>
          <w:lang w:eastAsia="es-MX"/>
        </w:rPr>
        <w:t>responde</w:t>
      </w:r>
      <w:r w:rsidRPr="00232A41">
        <w:rPr>
          <w:rFonts w:ascii="Calibri" w:eastAsia="Times New Roman" w:hAnsi="Calibri" w:cs="AvenirNext LT Pro Regular"/>
          <w:bCs/>
          <w:sz w:val="20"/>
          <w:szCs w:val="20"/>
          <w:lang w:eastAsia="es-MX"/>
        </w:rPr>
        <w:t>:</w:t>
      </w:r>
      <w:r>
        <w:rPr>
          <w:rFonts w:ascii="Calibri" w:eastAsia="Times New Roman" w:hAnsi="Calibri" w:cs="AvenirNext LT Pro Regular"/>
          <w:bCs/>
          <w:sz w:val="20"/>
          <w:szCs w:val="20"/>
          <w:lang w:eastAsia="es-MX"/>
        </w:rPr>
        <w:t xml:space="preserve"> </w:t>
      </w:r>
      <w:r w:rsidR="00D7658D">
        <w:rPr>
          <w:rFonts w:ascii="Calibri" w:eastAsia="Times New Roman" w:hAnsi="Calibri" w:cs="AvenirNext LT Pro Regular"/>
          <w:bCs/>
          <w:sz w:val="20"/>
          <w:szCs w:val="20"/>
          <w:lang w:eastAsia="es-ES"/>
        </w:rPr>
        <w:t>&lt;&lt;</w:t>
      </w:r>
      <w:r>
        <w:rPr>
          <w:rFonts w:ascii="Calibri" w:eastAsia="Times New Roman" w:hAnsi="Calibri" w:cs="AvenirNext LT Pro Regular"/>
          <w:bCs/>
          <w:sz w:val="20"/>
          <w:szCs w:val="20"/>
          <w:lang w:eastAsia="es-MX"/>
        </w:rPr>
        <w:t>Est</w:t>
      </w:r>
      <w:r w:rsidR="00D7658D">
        <w:rPr>
          <w:rFonts w:ascii="Calibri" w:eastAsia="Times New Roman" w:hAnsi="Calibri" w:cs="AvenirNext LT Pro Regular"/>
          <w:bCs/>
          <w:sz w:val="20"/>
          <w:szCs w:val="20"/>
          <w:lang w:eastAsia="es-MX"/>
        </w:rPr>
        <w:t>á</w:t>
      </w:r>
      <w:r>
        <w:rPr>
          <w:rFonts w:ascii="Calibri" w:eastAsia="Times New Roman" w:hAnsi="Calibri" w:cs="AvenirNext LT Pro Regular"/>
          <w:bCs/>
          <w:sz w:val="20"/>
          <w:szCs w:val="20"/>
          <w:lang w:eastAsia="es-MX"/>
        </w:rPr>
        <w:t xml:space="preserve"> aproximadamente entre $4,000 y $4,500 por calentador, si aquí lo tengo son $4,400 por calentador.</w:t>
      </w:r>
    </w:p>
    <w:p w:rsidR="00535811" w:rsidRDefault="00535811" w:rsidP="000D5198">
      <w:pPr>
        <w:spacing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El </w:t>
      </w:r>
      <w:r w:rsidRPr="00A9713E">
        <w:rPr>
          <w:rFonts w:ascii="Calibri" w:eastAsia="Times New Roman" w:hAnsi="Calibri" w:cs="AvenirNext LT Pro Regular"/>
          <w:b/>
          <w:bCs/>
          <w:sz w:val="20"/>
          <w:szCs w:val="20"/>
          <w:lang w:eastAsia="es-MX"/>
        </w:rPr>
        <w:t xml:space="preserve">Ing. </w:t>
      </w:r>
      <w:r>
        <w:rPr>
          <w:rFonts w:ascii="Calibri" w:eastAsia="Times New Roman" w:hAnsi="Calibri" w:cs="AvenirNext LT Pro Regular"/>
          <w:b/>
          <w:bCs/>
          <w:sz w:val="20"/>
          <w:szCs w:val="20"/>
          <w:lang w:eastAsia="es-MX"/>
        </w:rPr>
        <w:t xml:space="preserve">Javier Martínez Ruíz </w:t>
      </w:r>
      <w:r>
        <w:rPr>
          <w:rFonts w:ascii="Calibri" w:eastAsia="Times New Roman" w:hAnsi="Calibri" w:cs="AvenirNext LT Pro Regular"/>
          <w:bCs/>
          <w:sz w:val="20"/>
          <w:szCs w:val="20"/>
          <w:lang w:eastAsia="es-MX"/>
        </w:rPr>
        <w:t>dice: &lt;&lt;Gracias&gt;&gt;</w:t>
      </w:r>
    </w:p>
    <w:p w:rsidR="00535811" w:rsidRDefault="00535811" w:rsidP="00535811">
      <w:pPr>
        <w:spacing w:line="360" w:lineRule="auto"/>
        <w:jc w:val="both"/>
        <w:rPr>
          <w:rFonts w:ascii="Calibri" w:eastAsia="Times New Roman" w:hAnsi="Calibri" w:cs="AvenirNext LT Pro Regular"/>
          <w:bCs/>
          <w:sz w:val="20"/>
          <w:szCs w:val="20"/>
          <w:lang w:eastAsia="es-ES"/>
        </w:rPr>
      </w:pPr>
      <w:r w:rsidRPr="00EC5946">
        <w:rPr>
          <w:rFonts w:ascii="Calibri" w:eastAsia="Times New Roman" w:hAnsi="Calibri" w:cs="AvenirNext LT Pro Regular"/>
          <w:bCs/>
          <w:sz w:val="20"/>
          <w:szCs w:val="20"/>
          <w:lang w:eastAsia="es-MX"/>
        </w:rPr>
        <w:t xml:space="preserve">El </w:t>
      </w:r>
      <w:r w:rsidRPr="00EC5946">
        <w:rPr>
          <w:rFonts w:ascii="Calibri" w:eastAsia="Times New Roman" w:hAnsi="Calibri" w:cs="AvenirNext LT Pro Regular"/>
          <w:b/>
          <w:bCs/>
          <w:sz w:val="20"/>
          <w:szCs w:val="20"/>
          <w:lang w:eastAsia="es-MX"/>
        </w:rPr>
        <w:t>Ing. Enrique Dau Flores</w:t>
      </w:r>
      <w:r>
        <w:rPr>
          <w:rFonts w:ascii="Calibri" w:eastAsia="Times New Roman" w:hAnsi="Calibri" w:cs="AvenirNext LT Pro Regular"/>
          <w:b/>
          <w:bCs/>
          <w:sz w:val="20"/>
          <w:szCs w:val="20"/>
          <w:lang w:eastAsia="es-MX"/>
        </w:rPr>
        <w:t xml:space="preserve"> </w:t>
      </w:r>
      <w:r>
        <w:rPr>
          <w:rFonts w:ascii="Calibri" w:eastAsia="Times New Roman" w:hAnsi="Calibri" w:cs="AvenirNext LT Pro Regular"/>
          <w:bCs/>
          <w:sz w:val="20"/>
          <w:szCs w:val="20"/>
          <w:lang w:eastAsia="es-MX"/>
        </w:rPr>
        <w:t>pregunta: &lt;&lt;Esto fue producto de una Licitación supongo</w:t>
      </w:r>
      <w:r>
        <w:rPr>
          <w:rFonts w:ascii="Calibri" w:eastAsia="Times New Roman" w:hAnsi="Calibri" w:cs="AvenirNext LT Pro Regular"/>
          <w:bCs/>
          <w:sz w:val="20"/>
          <w:szCs w:val="20"/>
          <w:lang w:eastAsia="es-ES"/>
        </w:rPr>
        <w:t xml:space="preserve"> &gt;&gt;</w:t>
      </w:r>
    </w:p>
    <w:p w:rsidR="00535811" w:rsidRDefault="00535811" w:rsidP="00535811">
      <w:pPr>
        <w:spacing w:line="360" w:lineRule="auto"/>
        <w:jc w:val="both"/>
        <w:rPr>
          <w:rFonts w:ascii="Calibri" w:eastAsia="Times New Roman" w:hAnsi="Calibri" w:cs="AvenirNext LT Pro Regular"/>
          <w:bCs/>
          <w:sz w:val="20"/>
          <w:szCs w:val="20"/>
          <w:lang w:eastAsia="es-ES"/>
        </w:rPr>
      </w:pPr>
      <w:r>
        <w:rPr>
          <w:rFonts w:ascii="Calibri" w:eastAsia="Times New Roman" w:hAnsi="Calibri" w:cs="AvenirNext LT Pro Regular"/>
          <w:bCs/>
          <w:sz w:val="20"/>
          <w:szCs w:val="20"/>
          <w:lang w:eastAsia="es-MX"/>
        </w:rPr>
        <w:lastRenderedPageBreak/>
        <w:t xml:space="preserve">El </w:t>
      </w:r>
      <w:r w:rsidRPr="00960F82">
        <w:rPr>
          <w:rFonts w:ascii="Calibri" w:eastAsia="Times New Roman" w:hAnsi="Calibri" w:cs="AvenirNext LT Pro Regular"/>
          <w:b/>
          <w:bCs/>
          <w:sz w:val="20"/>
          <w:szCs w:val="20"/>
          <w:lang w:eastAsia="es-MX"/>
        </w:rPr>
        <w:t>Ing. Octavio González</w:t>
      </w:r>
      <w:r>
        <w:rPr>
          <w:rFonts w:ascii="Calibri" w:eastAsia="Times New Roman" w:hAnsi="Calibri" w:cs="AvenirNext LT Pro Regular"/>
          <w:b/>
          <w:bCs/>
          <w:sz w:val="20"/>
          <w:szCs w:val="20"/>
          <w:lang w:eastAsia="es-MX"/>
        </w:rPr>
        <w:t xml:space="preserve"> Padilla</w:t>
      </w:r>
      <w:r>
        <w:rPr>
          <w:rFonts w:ascii="Calibri" w:eastAsia="Times New Roman" w:hAnsi="Calibri" w:cs="AvenirNext LT Pro Regular"/>
          <w:bCs/>
          <w:sz w:val="20"/>
          <w:szCs w:val="20"/>
          <w:lang w:eastAsia="es-MX"/>
        </w:rPr>
        <w:t xml:space="preserve"> responde:</w:t>
      </w:r>
      <w:r>
        <w:rPr>
          <w:rFonts w:ascii="Calibri" w:eastAsia="Times New Roman" w:hAnsi="Calibri" w:cs="AvenirNext LT Pro Regular"/>
          <w:bCs/>
          <w:sz w:val="20"/>
          <w:szCs w:val="20"/>
          <w:lang w:eastAsia="es-ES"/>
        </w:rPr>
        <w:t xml:space="preserve"> &lt;&lt;S</w:t>
      </w:r>
      <w:r w:rsidR="00D7658D">
        <w:rPr>
          <w:rFonts w:ascii="Calibri" w:eastAsia="Times New Roman" w:hAnsi="Calibri" w:cs="AvenirNext LT Pro Regular"/>
          <w:bCs/>
          <w:sz w:val="20"/>
          <w:szCs w:val="20"/>
          <w:lang w:eastAsia="es-ES"/>
        </w:rPr>
        <w:t>í</w:t>
      </w:r>
      <w:r w:rsidR="004651AD">
        <w:rPr>
          <w:rFonts w:ascii="Calibri" w:eastAsia="Times New Roman" w:hAnsi="Calibri" w:cs="AvenirNext LT Pro Regular"/>
          <w:bCs/>
          <w:sz w:val="20"/>
          <w:szCs w:val="20"/>
          <w:lang w:eastAsia="es-ES"/>
        </w:rPr>
        <w:t xml:space="preserve"> Ingeniero, si quiere info</w:t>
      </w:r>
      <w:r>
        <w:rPr>
          <w:rFonts w:ascii="Calibri" w:eastAsia="Times New Roman" w:hAnsi="Calibri" w:cs="AvenirNext LT Pro Regular"/>
          <w:bCs/>
          <w:sz w:val="20"/>
          <w:szCs w:val="20"/>
          <w:lang w:eastAsia="es-ES"/>
        </w:rPr>
        <w:t>rma</w:t>
      </w:r>
      <w:r w:rsidR="00D7658D">
        <w:rPr>
          <w:rFonts w:ascii="Calibri" w:eastAsia="Times New Roman" w:hAnsi="Calibri" w:cs="AvenirNext LT Pro Regular"/>
          <w:bCs/>
          <w:sz w:val="20"/>
          <w:szCs w:val="20"/>
          <w:lang w:eastAsia="es-ES"/>
        </w:rPr>
        <w:t>r</w:t>
      </w:r>
      <w:r>
        <w:rPr>
          <w:rFonts w:ascii="Calibri" w:eastAsia="Times New Roman" w:hAnsi="Calibri" w:cs="AvenirNext LT Pro Regular"/>
          <w:bCs/>
          <w:sz w:val="20"/>
          <w:szCs w:val="20"/>
          <w:lang w:eastAsia="es-ES"/>
        </w:rPr>
        <w:t>nos Director Administrativo a todos&gt;&gt;</w:t>
      </w:r>
    </w:p>
    <w:p w:rsidR="00535811" w:rsidRDefault="00535811" w:rsidP="000D5198">
      <w:pPr>
        <w:spacing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El</w:t>
      </w:r>
      <w:r w:rsidRPr="00232A41">
        <w:rPr>
          <w:rFonts w:ascii="Calibri" w:eastAsia="Times New Roman" w:hAnsi="Calibri" w:cs="AvenirNext LT Pro Regular"/>
          <w:bCs/>
          <w:sz w:val="20"/>
          <w:szCs w:val="20"/>
          <w:lang w:eastAsia="es-MX"/>
        </w:rPr>
        <w:t xml:space="preserve"> </w:t>
      </w:r>
      <w:r w:rsidRPr="00527CEE">
        <w:rPr>
          <w:rFonts w:ascii="Calibri" w:eastAsia="Times New Roman" w:hAnsi="Calibri" w:cs="AvenirNext LT Pro Regular"/>
          <w:b/>
          <w:bCs/>
          <w:sz w:val="20"/>
          <w:szCs w:val="20"/>
          <w:lang w:val="es-ES" w:eastAsia="es-MX"/>
        </w:rPr>
        <w:t xml:space="preserve">Lic. Cesar Oswaldo Gómez </w:t>
      </w:r>
      <w:r>
        <w:rPr>
          <w:rFonts w:ascii="Calibri" w:eastAsia="Times New Roman" w:hAnsi="Calibri" w:cs="AvenirNext LT Pro Regular"/>
          <w:bCs/>
          <w:sz w:val="20"/>
          <w:szCs w:val="20"/>
          <w:lang w:eastAsia="es-MX"/>
        </w:rPr>
        <w:t>responde: &lt;&lt; S</w:t>
      </w:r>
      <w:r w:rsidR="00D7658D">
        <w:rPr>
          <w:rFonts w:ascii="Calibri" w:eastAsia="Times New Roman" w:hAnsi="Calibri" w:cs="AvenirNext LT Pro Regular"/>
          <w:bCs/>
          <w:sz w:val="20"/>
          <w:szCs w:val="20"/>
          <w:lang w:eastAsia="es-MX"/>
        </w:rPr>
        <w:t>í</w:t>
      </w:r>
      <w:r>
        <w:rPr>
          <w:rFonts w:ascii="Calibri" w:eastAsia="Times New Roman" w:hAnsi="Calibri" w:cs="AvenirNext LT Pro Regular"/>
          <w:bCs/>
          <w:sz w:val="20"/>
          <w:szCs w:val="20"/>
          <w:lang w:eastAsia="es-MX"/>
        </w:rPr>
        <w:t>, como lo sabían el Gobernador anunci</w:t>
      </w:r>
      <w:r w:rsidR="00D7658D">
        <w:rPr>
          <w:rFonts w:ascii="Calibri" w:eastAsia="Times New Roman" w:hAnsi="Calibri" w:cs="AvenirNext LT Pro Regular"/>
          <w:bCs/>
          <w:sz w:val="20"/>
          <w:szCs w:val="20"/>
          <w:lang w:eastAsia="es-MX"/>
        </w:rPr>
        <w:t>ó</w:t>
      </w:r>
      <w:r>
        <w:rPr>
          <w:rFonts w:ascii="Calibri" w:eastAsia="Times New Roman" w:hAnsi="Calibri" w:cs="AvenirNext LT Pro Regular"/>
          <w:bCs/>
          <w:sz w:val="20"/>
          <w:szCs w:val="20"/>
          <w:lang w:eastAsia="es-MX"/>
        </w:rPr>
        <w:t xml:space="preserve"> medidas para mitigar </w:t>
      </w:r>
      <w:r w:rsidR="00D7658D">
        <w:rPr>
          <w:rFonts w:ascii="Calibri" w:eastAsia="Times New Roman" w:hAnsi="Calibri" w:cs="AvenirNext LT Pro Regular"/>
          <w:bCs/>
          <w:sz w:val="20"/>
          <w:szCs w:val="20"/>
          <w:lang w:eastAsia="es-MX"/>
        </w:rPr>
        <w:t xml:space="preserve">el </w:t>
      </w:r>
      <w:r>
        <w:rPr>
          <w:rFonts w:ascii="Calibri" w:eastAsia="Times New Roman" w:hAnsi="Calibri" w:cs="AvenirNext LT Pro Regular"/>
          <w:bCs/>
          <w:sz w:val="20"/>
          <w:szCs w:val="20"/>
          <w:lang w:eastAsia="es-MX"/>
        </w:rPr>
        <w:t xml:space="preserve">alza a la gasolina y entre ellas fue el programa este de los Calentadores Solares, el IJALVI tenía etiquetado un dinero ya dentro de su presupuesto de egresos y este fue decisión del Gobernador que se utilizara para eso, de ahí nace un Convenio que firma la SEPAF con el IJALVI donde se nombra a la SEPAF como la responsable de la licitación de los Calentadores Solares y posteriormente se firma otro Convenio entre el Titular de la SEDIS y el IJALVI a efecto de que el Instituto encargado </w:t>
      </w:r>
      <w:r w:rsidR="00F0740F">
        <w:rPr>
          <w:rFonts w:ascii="Calibri" w:eastAsia="Times New Roman" w:hAnsi="Calibri" w:cs="AvenirNext LT Pro Regular"/>
          <w:bCs/>
          <w:sz w:val="20"/>
          <w:szCs w:val="20"/>
          <w:lang w:eastAsia="es-MX"/>
        </w:rPr>
        <w:t>de la operación de las entregas en todo el Estado e interior y área metropolitana fuera SEDIS, y también en ese Convenio trae algunas responsabilidades del IJALVI que es vincular al Proveedor con SEDIS con la finalidad de que se hagan las entregas oportunas en los Municipios.</w:t>
      </w:r>
    </w:p>
    <w:p w:rsidR="00F0740F" w:rsidRDefault="00F0740F" w:rsidP="000D5198">
      <w:pPr>
        <w:spacing w:line="360" w:lineRule="auto"/>
        <w:jc w:val="both"/>
        <w:rPr>
          <w:rFonts w:ascii="Calibri" w:eastAsia="Times New Roman" w:hAnsi="Calibri" w:cs="AvenirNext LT Pro Regular"/>
          <w:bCs/>
          <w:sz w:val="20"/>
          <w:szCs w:val="20"/>
          <w:lang w:eastAsia="es-MX"/>
        </w:rPr>
      </w:pPr>
      <w:r w:rsidRPr="00EC5946">
        <w:rPr>
          <w:rFonts w:ascii="Calibri" w:eastAsia="Times New Roman" w:hAnsi="Calibri" w:cs="AvenirNext LT Pro Regular"/>
          <w:bCs/>
          <w:sz w:val="20"/>
          <w:szCs w:val="20"/>
          <w:lang w:eastAsia="es-MX"/>
        </w:rPr>
        <w:t xml:space="preserve">El </w:t>
      </w:r>
      <w:r w:rsidRPr="00EC5946">
        <w:rPr>
          <w:rFonts w:ascii="Calibri" w:eastAsia="Times New Roman" w:hAnsi="Calibri" w:cs="AvenirNext LT Pro Regular"/>
          <w:b/>
          <w:bCs/>
          <w:sz w:val="20"/>
          <w:szCs w:val="20"/>
          <w:lang w:eastAsia="es-MX"/>
        </w:rPr>
        <w:t>Ing. Enrique Dau Flores</w:t>
      </w:r>
      <w:r>
        <w:rPr>
          <w:rFonts w:ascii="Calibri" w:eastAsia="Times New Roman" w:hAnsi="Calibri" w:cs="AvenirNext LT Pro Regular"/>
          <w:b/>
          <w:bCs/>
          <w:sz w:val="20"/>
          <w:szCs w:val="20"/>
          <w:lang w:eastAsia="es-MX"/>
        </w:rPr>
        <w:t xml:space="preserve"> </w:t>
      </w:r>
      <w:r>
        <w:rPr>
          <w:rFonts w:ascii="Calibri" w:eastAsia="Times New Roman" w:hAnsi="Calibri" w:cs="AvenirNext LT Pro Regular"/>
          <w:bCs/>
          <w:sz w:val="20"/>
          <w:szCs w:val="20"/>
          <w:lang w:eastAsia="es-MX"/>
        </w:rPr>
        <w:t>menciona: &lt;&lt;Pero lo importante era lo del precio y lo de la Licitación&gt;&gt;</w:t>
      </w:r>
    </w:p>
    <w:p w:rsidR="00F0740F" w:rsidRDefault="00F0740F" w:rsidP="000D5198">
      <w:pPr>
        <w:spacing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El </w:t>
      </w:r>
      <w:r w:rsidRPr="00960F82">
        <w:rPr>
          <w:rFonts w:ascii="Calibri" w:eastAsia="Times New Roman" w:hAnsi="Calibri" w:cs="AvenirNext LT Pro Regular"/>
          <w:b/>
          <w:bCs/>
          <w:sz w:val="20"/>
          <w:szCs w:val="20"/>
          <w:lang w:eastAsia="es-MX"/>
        </w:rPr>
        <w:t>Ing. Octavio González</w:t>
      </w:r>
      <w:r>
        <w:rPr>
          <w:rFonts w:ascii="Calibri" w:eastAsia="Times New Roman" w:hAnsi="Calibri" w:cs="AvenirNext LT Pro Regular"/>
          <w:b/>
          <w:bCs/>
          <w:sz w:val="20"/>
          <w:szCs w:val="20"/>
          <w:lang w:eastAsia="es-MX"/>
        </w:rPr>
        <w:t xml:space="preserve"> Padilla</w:t>
      </w:r>
      <w:r>
        <w:rPr>
          <w:rFonts w:ascii="Calibri" w:eastAsia="Times New Roman" w:hAnsi="Calibri" w:cs="AvenirNext LT Pro Regular"/>
          <w:bCs/>
          <w:sz w:val="20"/>
          <w:szCs w:val="20"/>
          <w:lang w:eastAsia="es-MX"/>
        </w:rPr>
        <w:t xml:space="preserve"> dice:</w:t>
      </w:r>
      <w:r>
        <w:rPr>
          <w:rFonts w:ascii="Calibri" w:eastAsia="Times New Roman" w:hAnsi="Calibri" w:cs="AvenirNext LT Pro Regular"/>
          <w:bCs/>
          <w:sz w:val="20"/>
          <w:szCs w:val="20"/>
          <w:lang w:eastAsia="es-ES"/>
        </w:rPr>
        <w:t xml:space="preserve"> &lt;&lt;</w:t>
      </w:r>
      <w:r>
        <w:rPr>
          <w:rFonts w:ascii="Calibri" w:eastAsia="Times New Roman" w:hAnsi="Calibri" w:cs="AvenirNext LT Pro Regular"/>
          <w:bCs/>
          <w:sz w:val="20"/>
          <w:szCs w:val="20"/>
          <w:lang w:eastAsia="es-MX"/>
        </w:rPr>
        <w:t>S</w:t>
      </w:r>
      <w:r w:rsidR="00D7658D">
        <w:rPr>
          <w:rFonts w:ascii="Calibri" w:eastAsia="Times New Roman" w:hAnsi="Calibri" w:cs="AvenirNext LT Pro Regular"/>
          <w:bCs/>
          <w:sz w:val="20"/>
          <w:szCs w:val="20"/>
          <w:lang w:eastAsia="es-MX"/>
        </w:rPr>
        <w:t>í</w:t>
      </w:r>
      <w:r>
        <w:rPr>
          <w:rFonts w:ascii="Calibri" w:eastAsia="Times New Roman" w:hAnsi="Calibri" w:cs="AvenirNext LT Pro Regular"/>
          <w:bCs/>
          <w:sz w:val="20"/>
          <w:szCs w:val="20"/>
          <w:lang w:eastAsia="es-MX"/>
        </w:rPr>
        <w:t xml:space="preserve">&gt;&gt; </w:t>
      </w:r>
    </w:p>
    <w:p w:rsidR="00F0740F" w:rsidRDefault="00F0740F" w:rsidP="000D5198">
      <w:pPr>
        <w:spacing w:line="360" w:lineRule="auto"/>
        <w:jc w:val="both"/>
        <w:rPr>
          <w:rFonts w:ascii="Calibri" w:eastAsia="Times New Roman" w:hAnsi="Calibri" w:cs="AvenirNext LT Pro Regular"/>
          <w:bCs/>
          <w:sz w:val="18"/>
          <w:szCs w:val="20"/>
          <w:lang w:eastAsia="es-MX"/>
        </w:rPr>
      </w:pPr>
      <w:r w:rsidRPr="00EC5946">
        <w:rPr>
          <w:rFonts w:ascii="Calibri" w:eastAsia="Times New Roman" w:hAnsi="Calibri" w:cs="AvenirNext LT Pro Regular"/>
          <w:bCs/>
          <w:sz w:val="20"/>
          <w:szCs w:val="20"/>
          <w:lang w:eastAsia="es-MX"/>
        </w:rPr>
        <w:t xml:space="preserve">El </w:t>
      </w:r>
      <w:r w:rsidRPr="00EC5946">
        <w:rPr>
          <w:rFonts w:ascii="Calibri" w:eastAsia="Times New Roman" w:hAnsi="Calibri" w:cs="AvenirNext LT Pro Regular"/>
          <w:b/>
          <w:bCs/>
          <w:sz w:val="20"/>
          <w:szCs w:val="20"/>
          <w:lang w:eastAsia="es-MX"/>
        </w:rPr>
        <w:t>Ing. Enrique Dau Flores</w:t>
      </w:r>
      <w:r>
        <w:rPr>
          <w:rFonts w:ascii="Calibri" w:eastAsia="Times New Roman" w:hAnsi="Calibri" w:cs="AvenirNext LT Pro Regular"/>
          <w:b/>
          <w:bCs/>
          <w:sz w:val="20"/>
          <w:szCs w:val="20"/>
          <w:lang w:eastAsia="es-MX"/>
        </w:rPr>
        <w:t xml:space="preserve"> </w:t>
      </w:r>
      <w:r>
        <w:rPr>
          <w:rFonts w:ascii="Calibri" w:eastAsia="Times New Roman" w:hAnsi="Calibri" w:cs="AvenirNext LT Pro Regular"/>
          <w:bCs/>
          <w:sz w:val="20"/>
          <w:szCs w:val="20"/>
          <w:lang w:eastAsia="es-MX"/>
        </w:rPr>
        <w:t>pregunta: &lt;</w:t>
      </w:r>
      <w:r w:rsidR="00DE7CA3">
        <w:rPr>
          <w:rFonts w:ascii="Calibri" w:eastAsia="Times New Roman" w:hAnsi="Calibri" w:cs="AvenirNext LT Pro Regular"/>
          <w:bCs/>
          <w:sz w:val="20"/>
          <w:szCs w:val="20"/>
          <w:lang w:eastAsia="es-MX"/>
        </w:rPr>
        <w:t>&lt; ¿</w:t>
      </w:r>
      <w:r>
        <w:rPr>
          <w:rFonts w:ascii="Calibri" w:eastAsia="Times New Roman" w:hAnsi="Calibri" w:cs="AvenirNext LT Pro Regular"/>
          <w:bCs/>
          <w:sz w:val="20"/>
          <w:szCs w:val="20"/>
          <w:lang w:eastAsia="es-MX"/>
        </w:rPr>
        <w:t>Quién hizo la Licitación</w:t>
      </w:r>
      <w:r w:rsidR="00D7658D">
        <w:rPr>
          <w:rFonts w:ascii="Calibri" w:eastAsia="Times New Roman" w:hAnsi="Calibri" w:cs="AvenirNext LT Pro Regular"/>
          <w:bCs/>
          <w:sz w:val="20"/>
          <w:szCs w:val="20"/>
          <w:lang w:eastAsia="es-MX"/>
        </w:rPr>
        <w:t>,</w:t>
      </w:r>
      <w:r>
        <w:rPr>
          <w:rFonts w:ascii="Calibri" w:eastAsia="Times New Roman" w:hAnsi="Calibri" w:cs="AvenirNext LT Pro Regular"/>
          <w:bCs/>
          <w:sz w:val="20"/>
          <w:szCs w:val="20"/>
          <w:lang w:eastAsia="es-MX"/>
        </w:rPr>
        <w:t xml:space="preserve"> SEPAF?</w:t>
      </w:r>
      <w:r>
        <w:rPr>
          <w:rFonts w:ascii="Calibri" w:eastAsia="Times New Roman" w:hAnsi="Calibri" w:cs="AvenirNext LT Pro Regular"/>
          <w:bCs/>
          <w:sz w:val="18"/>
          <w:szCs w:val="20"/>
          <w:lang w:eastAsia="es-MX"/>
        </w:rPr>
        <w:t>&gt;&gt;</w:t>
      </w:r>
    </w:p>
    <w:p w:rsidR="00F0740F" w:rsidRDefault="00F0740F" w:rsidP="00F0740F">
      <w:pPr>
        <w:spacing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El </w:t>
      </w:r>
      <w:r w:rsidRPr="00960F82">
        <w:rPr>
          <w:rFonts w:ascii="Calibri" w:eastAsia="Times New Roman" w:hAnsi="Calibri" w:cs="AvenirNext LT Pro Regular"/>
          <w:b/>
          <w:bCs/>
          <w:sz w:val="20"/>
          <w:szCs w:val="20"/>
          <w:lang w:eastAsia="es-MX"/>
        </w:rPr>
        <w:t>Ing. Octavio González</w:t>
      </w:r>
      <w:r>
        <w:rPr>
          <w:rFonts w:ascii="Calibri" w:eastAsia="Times New Roman" w:hAnsi="Calibri" w:cs="AvenirNext LT Pro Regular"/>
          <w:b/>
          <w:bCs/>
          <w:sz w:val="20"/>
          <w:szCs w:val="20"/>
          <w:lang w:eastAsia="es-MX"/>
        </w:rPr>
        <w:t xml:space="preserve"> Padilla</w:t>
      </w:r>
      <w:r>
        <w:rPr>
          <w:rFonts w:ascii="Calibri" w:eastAsia="Times New Roman" w:hAnsi="Calibri" w:cs="AvenirNext LT Pro Regular"/>
          <w:bCs/>
          <w:sz w:val="20"/>
          <w:szCs w:val="20"/>
          <w:lang w:eastAsia="es-MX"/>
        </w:rPr>
        <w:t xml:space="preserve"> responde:</w:t>
      </w:r>
      <w:r>
        <w:rPr>
          <w:rFonts w:ascii="Calibri" w:eastAsia="Times New Roman" w:hAnsi="Calibri" w:cs="AvenirNext LT Pro Regular"/>
          <w:bCs/>
          <w:sz w:val="20"/>
          <w:szCs w:val="20"/>
          <w:lang w:eastAsia="es-ES"/>
        </w:rPr>
        <w:t xml:space="preserve"> &lt;&lt;</w:t>
      </w:r>
      <w:r>
        <w:rPr>
          <w:rFonts w:ascii="Calibri" w:eastAsia="Times New Roman" w:hAnsi="Calibri" w:cs="AvenirNext LT Pro Regular"/>
          <w:bCs/>
          <w:sz w:val="20"/>
          <w:szCs w:val="20"/>
          <w:lang w:eastAsia="es-MX"/>
        </w:rPr>
        <w:t>SEPAF&gt;&gt;</w:t>
      </w:r>
    </w:p>
    <w:p w:rsidR="00F0740F" w:rsidRDefault="00F0740F" w:rsidP="00F0740F">
      <w:pPr>
        <w:spacing w:line="360" w:lineRule="auto"/>
        <w:jc w:val="both"/>
        <w:rPr>
          <w:rFonts w:ascii="Calibri" w:eastAsia="Times New Roman" w:hAnsi="Calibri" w:cs="AvenirNext LT Pro Regular"/>
          <w:bCs/>
          <w:sz w:val="20"/>
          <w:szCs w:val="20"/>
          <w:lang w:eastAsia="es-MX"/>
        </w:rPr>
      </w:pPr>
      <w:r w:rsidRPr="00EC5946">
        <w:rPr>
          <w:rFonts w:ascii="Calibri" w:eastAsia="Times New Roman" w:hAnsi="Calibri" w:cs="AvenirNext LT Pro Regular"/>
          <w:bCs/>
          <w:sz w:val="20"/>
          <w:szCs w:val="20"/>
          <w:lang w:eastAsia="es-MX"/>
        </w:rPr>
        <w:t xml:space="preserve">El </w:t>
      </w:r>
      <w:r w:rsidRPr="00EC5946">
        <w:rPr>
          <w:rFonts w:ascii="Calibri" w:eastAsia="Times New Roman" w:hAnsi="Calibri" w:cs="AvenirNext LT Pro Regular"/>
          <w:b/>
          <w:bCs/>
          <w:sz w:val="20"/>
          <w:szCs w:val="20"/>
          <w:lang w:eastAsia="es-MX"/>
        </w:rPr>
        <w:t>Ing. Enrique Dau Flores</w:t>
      </w:r>
      <w:r>
        <w:rPr>
          <w:rFonts w:ascii="Calibri" w:eastAsia="Times New Roman" w:hAnsi="Calibri" w:cs="AvenirNext LT Pro Regular"/>
          <w:b/>
          <w:bCs/>
          <w:sz w:val="20"/>
          <w:szCs w:val="20"/>
          <w:lang w:eastAsia="es-MX"/>
        </w:rPr>
        <w:t xml:space="preserve"> </w:t>
      </w:r>
      <w:r>
        <w:rPr>
          <w:rFonts w:ascii="Calibri" w:eastAsia="Times New Roman" w:hAnsi="Calibri" w:cs="AvenirNext LT Pro Regular"/>
          <w:bCs/>
          <w:sz w:val="20"/>
          <w:szCs w:val="20"/>
          <w:lang w:eastAsia="es-MX"/>
        </w:rPr>
        <w:t>dice: &lt;</w:t>
      </w:r>
      <w:r w:rsidR="00DE7CA3">
        <w:rPr>
          <w:rFonts w:ascii="Calibri" w:eastAsia="Times New Roman" w:hAnsi="Calibri" w:cs="AvenirNext LT Pro Regular"/>
          <w:bCs/>
          <w:sz w:val="20"/>
          <w:szCs w:val="20"/>
          <w:lang w:eastAsia="es-MX"/>
        </w:rPr>
        <w:t>&lt; ¿</w:t>
      </w:r>
      <w:r>
        <w:rPr>
          <w:rFonts w:ascii="Calibri" w:eastAsia="Times New Roman" w:hAnsi="Calibri" w:cs="AvenirNext LT Pro Regular"/>
          <w:bCs/>
          <w:sz w:val="20"/>
          <w:szCs w:val="20"/>
          <w:lang w:eastAsia="es-MX"/>
        </w:rPr>
        <w:t>SEPAF en ese primer Convenio que mencionas</w:t>
      </w:r>
      <w:r w:rsidR="00D7658D">
        <w:rPr>
          <w:rFonts w:ascii="Calibri" w:eastAsia="Times New Roman" w:hAnsi="Calibri" w:cs="AvenirNext LT Pro Regular"/>
          <w:bCs/>
          <w:sz w:val="20"/>
          <w:szCs w:val="20"/>
          <w:lang w:eastAsia="es-MX"/>
        </w:rPr>
        <w:t>?</w:t>
      </w:r>
      <w:r>
        <w:rPr>
          <w:rFonts w:ascii="Calibri" w:eastAsia="Times New Roman" w:hAnsi="Calibri" w:cs="AvenirNext LT Pro Regular"/>
          <w:bCs/>
          <w:sz w:val="20"/>
          <w:szCs w:val="20"/>
          <w:lang w:eastAsia="es-MX"/>
        </w:rPr>
        <w:t>&gt;&gt;</w:t>
      </w:r>
    </w:p>
    <w:p w:rsidR="00F0740F" w:rsidRDefault="00F0740F" w:rsidP="00F0740F">
      <w:pPr>
        <w:spacing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El</w:t>
      </w:r>
      <w:r w:rsidRPr="00232A41">
        <w:rPr>
          <w:rFonts w:ascii="Calibri" w:eastAsia="Times New Roman" w:hAnsi="Calibri" w:cs="AvenirNext LT Pro Regular"/>
          <w:bCs/>
          <w:sz w:val="20"/>
          <w:szCs w:val="20"/>
          <w:lang w:eastAsia="es-MX"/>
        </w:rPr>
        <w:t xml:space="preserve"> </w:t>
      </w:r>
      <w:r w:rsidRPr="00527CEE">
        <w:rPr>
          <w:rFonts w:ascii="Calibri" w:eastAsia="Times New Roman" w:hAnsi="Calibri" w:cs="AvenirNext LT Pro Regular"/>
          <w:b/>
          <w:bCs/>
          <w:sz w:val="20"/>
          <w:szCs w:val="20"/>
          <w:lang w:val="es-ES" w:eastAsia="es-MX"/>
        </w:rPr>
        <w:t xml:space="preserve">Lic. Cesar Oswaldo Gómez </w:t>
      </w:r>
      <w:r>
        <w:rPr>
          <w:rFonts w:ascii="Calibri" w:eastAsia="Times New Roman" w:hAnsi="Calibri" w:cs="AvenirNext LT Pro Regular"/>
          <w:bCs/>
          <w:sz w:val="20"/>
          <w:szCs w:val="20"/>
          <w:lang w:eastAsia="es-MX"/>
        </w:rPr>
        <w:t>responde</w:t>
      </w:r>
      <w:r>
        <w:rPr>
          <w:rFonts w:ascii="Calibri" w:eastAsia="Times New Roman" w:hAnsi="Calibri" w:cs="AvenirNext LT Pro Regular"/>
          <w:bCs/>
          <w:sz w:val="20"/>
          <w:szCs w:val="20"/>
          <w:lang w:eastAsia="es-ES"/>
        </w:rPr>
        <w:t>: &lt;&lt;</w:t>
      </w:r>
      <w:r w:rsidRPr="00F0740F">
        <w:rPr>
          <w:rFonts w:ascii="Calibri" w:eastAsia="Times New Roman" w:hAnsi="Calibri" w:cs="AvenirNext LT Pro Regular"/>
          <w:bCs/>
          <w:sz w:val="20"/>
          <w:szCs w:val="20"/>
          <w:lang w:eastAsia="es-MX"/>
        </w:rPr>
        <w:t xml:space="preserve"> </w:t>
      </w:r>
      <w:r>
        <w:rPr>
          <w:rFonts w:ascii="Calibri" w:eastAsia="Times New Roman" w:hAnsi="Calibri" w:cs="AvenirNext LT Pro Regular"/>
          <w:bCs/>
          <w:sz w:val="20"/>
          <w:szCs w:val="20"/>
          <w:lang w:eastAsia="es-MX"/>
        </w:rPr>
        <w:t>Es correcto&gt;&gt;</w:t>
      </w:r>
    </w:p>
    <w:p w:rsidR="00F0740F" w:rsidRDefault="00F0740F" w:rsidP="00F0740F">
      <w:pPr>
        <w:spacing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El </w:t>
      </w:r>
      <w:r w:rsidRPr="00960F82">
        <w:rPr>
          <w:rFonts w:ascii="Calibri" w:eastAsia="Times New Roman" w:hAnsi="Calibri" w:cs="AvenirNext LT Pro Regular"/>
          <w:b/>
          <w:bCs/>
          <w:sz w:val="20"/>
          <w:szCs w:val="20"/>
          <w:lang w:eastAsia="es-MX"/>
        </w:rPr>
        <w:t>Ing. Octavio González</w:t>
      </w:r>
      <w:r>
        <w:rPr>
          <w:rFonts w:ascii="Calibri" w:eastAsia="Times New Roman" w:hAnsi="Calibri" w:cs="AvenirNext LT Pro Regular"/>
          <w:b/>
          <w:bCs/>
          <w:sz w:val="20"/>
          <w:szCs w:val="20"/>
          <w:lang w:eastAsia="es-MX"/>
        </w:rPr>
        <w:t xml:space="preserve"> Padilla </w:t>
      </w:r>
      <w:r>
        <w:rPr>
          <w:rFonts w:ascii="Calibri" w:eastAsia="Times New Roman" w:hAnsi="Calibri" w:cs="AvenirNext LT Pro Regular"/>
          <w:bCs/>
          <w:sz w:val="20"/>
          <w:szCs w:val="20"/>
          <w:lang w:eastAsia="es-MX"/>
        </w:rPr>
        <w:t xml:space="preserve">dice: &lt;&lt;Si, </w:t>
      </w:r>
      <w:r w:rsidR="00D7658D">
        <w:rPr>
          <w:rFonts w:ascii="Calibri" w:eastAsia="Times New Roman" w:hAnsi="Calibri" w:cs="AvenirNext LT Pro Regular"/>
          <w:bCs/>
          <w:sz w:val="20"/>
          <w:szCs w:val="20"/>
          <w:lang w:eastAsia="es-MX"/>
        </w:rPr>
        <w:t>s</w:t>
      </w:r>
      <w:r>
        <w:rPr>
          <w:rFonts w:ascii="Calibri" w:eastAsia="Times New Roman" w:hAnsi="Calibri" w:cs="AvenirNext LT Pro Regular"/>
          <w:bCs/>
          <w:sz w:val="20"/>
          <w:szCs w:val="20"/>
          <w:lang w:eastAsia="es-MX"/>
        </w:rPr>
        <w:t>e estableció  que la Subsecretar</w:t>
      </w:r>
      <w:r w:rsidR="00D7658D">
        <w:rPr>
          <w:rFonts w:ascii="Calibri" w:eastAsia="Times New Roman" w:hAnsi="Calibri" w:cs="AvenirNext LT Pro Regular"/>
          <w:bCs/>
          <w:sz w:val="20"/>
          <w:szCs w:val="20"/>
          <w:lang w:eastAsia="es-MX"/>
        </w:rPr>
        <w:t>í</w:t>
      </w:r>
      <w:r>
        <w:rPr>
          <w:rFonts w:ascii="Calibri" w:eastAsia="Times New Roman" w:hAnsi="Calibri" w:cs="AvenirNext LT Pro Regular"/>
          <w:bCs/>
          <w:sz w:val="20"/>
          <w:szCs w:val="20"/>
          <w:lang w:eastAsia="es-MX"/>
        </w:rPr>
        <w:t>a de Administración llev</w:t>
      </w:r>
      <w:r w:rsidR="00D7658D">
        <w:rPr>
          <w:rFonts w:ascii="Calibri" w:eastAsia="Times New Roman" w:hAnsi="Calibri" w:cs="AvenirNext LT Pro Regular"/>
          <w:bCs/>
          <w:sz w:val="20"/>
          <w:szCs w:val="20"/>
          <w:lang w:eastAsia="es-MX"/>
        </w:rPr>
        <w:t>ó</w:t>
      </w:r>
      <w:r>
        <w:rPr>
          <w:rFonts w:ascii="Calibri" w:eastAsia="Times New Roman" w:hAnsi="Calibri" w:cs="AvenirNext LT Pro Regular"/>
          <w:bCs/>
          <w:sz w:val="20"/>
          <w:szCs w:val="20"/>
          <w:lang w:eastAsia="es-MX"/>
        </w:rPr>
        <w:t xml:space="preserve"> a cabo el proceso de la Licitación&gt;&gt;</w:t>
      </w:r>
    </w:p>
    <w:p w:rsidR="00F0740F" w:rsidRDefault="00F0740F" w:rsidP="00F0740F">
      <w:pPr>
        <w:spacing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sz w:val="20"/>
          <w:szCs w:val="20"/>
          <w:lang w:val="es-ES" w:eastAsia="es-ES"/>
        </w:rPr>
        <w:t xml:space="preserve">La </w:t>
      </w:r>
      <w:r w:rsidRPr="0054318C">
        <w:rPr>
          <w:rFonts w:ascii="Calibri" w:eastAsia="Times New Roman" w:hAnsi="Calibri" w:cs="AvenirNext LT Pro Regular"/>
          <w:b/>
          <w:sz w:val="20"/>
          <w:szCs w:val="20"/>
          <w:lang w:val="es-ES" w:eastAsia="es-ES"/>
        </w:rPr>
        <w:t xml:space="preserve">Lic. </w:t>
      </w:r>
      <w:r>
        <w:rPr>
          <w:rFonts w:ascii="Calibri" w:eastAsia="Times New Roman" w:hAnsi="Calibri" w:cs="AvenirNext LT Pro Regular"/>
          <w:b/>
          <w:sz w:val="20"/>
          <w:szCs w:val="20"/>
          <w:lang w:val="es-ES" w:eastAsia="es-ES"/>
        </w:rPr>
        <w:t xml:space="preserve">Mónica Muñoz Basulto </w:t>
      </w:r>
      <w:r>
        <w:rPr>
          <w:rFonts w:ascii="Calibri" w:eastAsia="Times New Roman" w:hAnsi="Calibri" w:cs="AvenirNext LT Pro Regular"/>
          <w:sz w:val="20"/>
          <w:szCs w:val="20"/>
          <w:lang w:val="es-ES" w:eastAsia="es-ES"/>
        </w:rPr>
        <w:t xml:space="preserve"> </w:t>
      </w:r>
      <w:r>
        <w:rPr>
          <w:rFonts w:ascii="Calibri" w:eastAsia="Times New Roman" w:hAnsi="Calibri" w:cs="AvenirNext LT Pro Regular"/>
          <w:bCs/>
          <w:sz w:val="20"/>
          <w:szCs w:val="20"/>
          <w:lang w:eastAsia="es-MX"/>
        </w:rPr>
        <w:t xml:space="preserve">en uso de la voz comenta: &lt;&lt;De hecho desde el Acuerdo que menciona nuestro Director Administrativo que emitió el Gobernador </w:t>
      </w:r>
      <w:r w:rsidR="00D7658D">
        <w:rPr>
          <w:rFonts w:ascii="Calibri" w:eastAsia="Times New Roman" w:hAnsi="Calibri" w:cs="AvenirNext LT Pro Regular"/>
          <w:bCs/>
          <w:sz w:val="20"/>
          <w:szCs w:val="20"/>
          <w:lang w:eastAsia="es-MX"/>
        </w:rPr>
        <w:t xml:space="preserve"> se</w:t>
      </w:r>
      <w:r w:rsidR="00BC7C7E">
        <w:rPr>
          <w:rFonts w:ascii="Calibri" w:eastAsia="Times New Roman" w:hAnsi="Calibri" w:cs="AvenirNext LT Pro Regular"/>
          <w:bCs/>
          <w:sz w:val="20"/>
          <w:szCs w:val="20"/>
          <w:lang w:eastAsia="es-MX"/>
        </w:rPr>
        <w:t xml:space="preserve"> menciona que </w:t>
      </w:r>
      <w:r>
        <w:rPr>
          <w:rFonts w:ascii="Calibri" w:eastAsia="Times New Roman" w:hAnsi="Calibri" w:cs="AvenirNext LT Pro Regular"/>
          <w:bCs/>
          <w:sz w:val="20"/>
          <w:szCs w:val="20"/>
          <w:lang w:eastAsia="es-MX"/>
        </w:rPr>
        <w:t>SEPAF</w:t>
      </w:r>
      <w:r w:rsidR="002F7741">
        <w:rPr>
          <w:rFonts w:ascii="Calibri" w:eastAsia="Times New Roman" w:hAnsi="Calibri" w:cs="AvenirNext LT Pro Regular"/>
          <w:bCs/>
          <w:sz w:val="20"/>
          <w:szCs w:val="20"/>
          <w:lang w:eastAsia="es-MX"/>
        </w:rPr>
        <w:t xml:space="preserve"> es la </w:t>
      </w:r>
      <w:r w:rsidR="00D7658D">
        <w:rPr>
          <w:rFonts w:ascii="Calibri" w:eastAsia="Times New Roman" w:hAnsi="Calibri" w:cs="AvenirNext LT Pro Regular"/>
          <w:bCs/>
          <w:sz w:val="20"/>
          <w:szCs w:val="20"/>
          <w:lang w:eastAsia="es-MX"/>
        </w:rPr>
        <w:t xml:space="preserve">Secretaría </w:t>
      </w:r>
      <w:r w:rsidR="002F7741">
        <w:rPr>
          <w:rFonts w:ascii="Calibri" w:eastAsia="Times New Roman" w:hAnsi="Calibri" w:cs="AvenirNext LT Pro Regular"/>
          <w:bCs/>
          <w:sz w:val="20"/>
          <w:szCs w:val="20"/>
          <w:lang w:eastAsia="es-MX"/>
        </w:rPr>
        <w:t>que tenía</w:t>
      </w:r>
      <w:r w:rsidR="00BC7C7E">
        <w:rPr>
          <w:rFonts w:ascii="Calibri" w:eastAsia="Times New Roman" w:hAnsi="Calibri" w:cs="AvenirNext LT Pro Regular"/>
          <w:bCs/>
          <w:sz w:val="20"/>
          <w:szCs w:val="20"/>
          <w:lang w:eastAsia="es-MX"/>
        </w:rPr>
        <w:t xml:space="preserve"> que llevar</w:t>
      </w:r>
      <w:r>
        <w:rPr>
          <w:rFonts w:ascii="Calibri" w:eastAsia="Times New Roman" w:hAnsi="Calibri" w:cs="AvenirNext LT Pro Regular"/>
          <w:bCs/>
          <w:sz w:val="20"/>
          <w:szCs w:val="20"/>
          <w:lang w:eastAsia="es-MX"/>
        </w:rPr>
        <w:t xml:space="preserve"> a cabo los procesos licitatorios </w:t>
      </w:r>
      <w:r w:rsidR="00BC7C7E">
        <w:rPr>
          <w:rFonts w:ascii="Calibri" w:eastAsia="Times New Roman" w:hAnsi="Calibri" w:cs="AvenirNext LT Pro Regular"/>
          <w:bCs/>
          <w:sz w:val="20"/>
          <w:szCs w:val="20"/>
          <w:lang w:eastAsia="es-MX"/>
        </w:rPr>
        <w:t xml:space="preserve">para unificar los criterios de adquisición de los productos, </w:t>
      </w:r>
      <w:r w:rsidR="002F7741">
        <w:rPr>
          <w:rFonts w:ascii="Calibri" w:eastAsia="Times New Roman" w:hAnsi="Calibri" w:cs="AvenirNext LT Pro Regular"/>
          <w:bCs/>
          <w:sz w:val="20"/>
          <w:szCs w:val="20"/>
          <w:lang w:eastAsia="es-MX"/>
        </w:rPr>
        <w:t>se siguió</w:t>
      </w:r>
      <w:r w:rsidR="00BC7C7E">
        <w:rPr>
          <w:rFonts w:ascii="Calibri" w:eastAsia="Times New Roman" w:hAnsi="Calibri" w:cs="AvenirNext LT Pro Regular"/>
          <w:bCs/>
          <w:sz w:val="20"/>
          <w:szCs w:val="20"/>
          <w:lang w:eastAsia="es-MX"/>
        </w:rPr>
        <w:t xml:space="preserve"> es</w:t>
      </w:r>
      <w:r w:rsidR="002F7741">
        <w:rPr>
          <w:rFonts w:ascii="Calibri" w:eastAsia="Times New Roman" w:hAnsi="Calibri" w:cs="AvenirNext LT Pro Regular"/>
          <w:bCs/>
          <w:sz w:val="20"/>
          <w:szCs w:val="20"/>
          <w:lang w:eastAsia="es-MX"/>
        </w:rPr>
        <w:t>t</w:t>
      </w:r>
      <w:r w:rsidR="00BC7C7E">
        <w:rPr>
          <w:rFonts w:ascii="Calibri" w:eastAsia="Times New Roman" w:hAnsi="Calibri" w:cs="AvenirNext LT Pro Regular"/>
          <w:bCs/>
          <w:sz w:val="20"/>
          <w:szCs w:val="20"/>
          <w:lang w:eastAsia="es-MX"/>
        </w:rPr>
        <w:t>e lineamiento se celebr</w:t>
      </w:r>
      <w:r w:rsidR="00D7658D">
        <w:rPr>
          <w:rFonts w:ascii="Calibri" w:eastAsia="Times New Roman" w:hAnsi="Calibri" w:cs="AvenirNext LT Pro Regular"/>
          <w:bCs/>
          <w:sz w:val="20"/>
          <w:szCs w:val="20"/>
          <w:lang w:eastAsia="es-MX"/>
        </w:rPr>
        <w:t>ó</w:t>
      </w:r>
      <w:r w:rsidR="00BC7C7E">
        <w:rPr>
          <w:rFonts w:ascii="Calibri" w:eastAsia="Times New Roman" w:hAnsi="Calibri" w:cs="AvenirNext LT Pro Regular"/>
          <w:bCs/>
          <w:sz w:val="20"/>
          <w:szCs w:val="20"/>
          <w:lang w:eastAsia="es-MX"/>
        </w:rPr>
        <w:t xml:space="preserve"> este Convenio</w:t>
      </w:r>
      <w:r w:rsidR="002F7741">
        <w:rPr>
          <w:rFonts w:ascii="Calibri" w:eastAsia="Times New Roman" w:hAnsi="Calibri" w:cs="AvenirNext LT Pro Regular"/>
          <w:bCs/>
          <w:sz w:val="20"/>
          <w:szCs w:val="20"/>
          <w:lang w:eastAsia="es-MX"/>
        </w:rPr>
        <w:t xml:space="preserve"> correspondiente</w:t>
      </w:r>
      <w:r w:rsidR="00BC7C7E">
        <w:rPr>
          <w:rFonts w:ascii="Calibri" w:eastAsia="Times New Roman" w:hAnsi="Calibri" w:cs="AvenirNext LT Pro Regular"/>
          <w:bCs/>
          <w:sz w:val="20"/>
          <w:szCs w:val="20"/>
          <w:lang w:eastAsia="es-MX"/>
        </w:rPr>
        <w:t xml:space="preserve"> que ustedes tuvieron a bien autorizar a nuestro Director y a nuestro Tesorero para que lo formalizaran</w:t>
      </w:r>
      <w:r w:rsidR="00D7658D">
        <w:rPr>
          <w:rFonts w:ascii="Calibri" w:eastAsia="Times New Roman" w:hAnsi="Calibri" w:cs="AvenirNext LT Pro Regular"/>
          <w:bCs/>
          <w:sz w:val="20"/>
          <w:szCs w:val="20"/>
          <w:lang w:eastAsia="es-MX"/>
        </w:rPr>
        <w:t xml:space="preserve"> y</w:t>
      </w:r>
      <w:r w:rsidR="00BC7C7E">
        <w:rPr>
          <w:rFonts w:ascii="Calibri" w:eastAsia="Times New Roman" w:hAnsi="Calibri" w:cs="AvenirNext LT Pro Regular"/>
          <w:bCs/>
          <w:sz w:val="20"/>
          <w:szCs w:val="20"/>
          <w:lang w:eastAsia="es-MX"/>
        </w:rPr>
        <w:t xml:space="preserve"> llevara a cabo la SEPAF el proceso licitatorio y su obligación</w:t>
      </w:r>
      <w:r w:rsidR="002F7741">
        <w:rPr>
          <w:rFonts w:ascii="Calibri" w:eastAsia="Times New Roman" w:hAnsi="Calibri" w:cs="AvenirNext LT Pro Regular"/>
          <w:bCs/>
          <w:sz w:val="20"/>
          <w:szCs w:val="20"/>
          <w:lang w:eastAsia="es-MX"/>
        </w:rPr>
        <w:t xml:space="preserve"> era hasta </w:t>
      </w:r>
      <w:r w:rsidR="00BC7C7E">
        <w:rPr>
          <w:rFonts w:ascii="Calibri" w:eastAsia="Times New Roman" w:hAnsi="Calibri" w:cs="AvenirNext LT Pro Regular"/>
          <w:bCs/>
          <w:sz w:val="20"/>
          <w:szCs w:val="20"/>
          <w:lang w:eastAsia="es-MX"/>
        </w:rPr>
        <w:t>el momento de la Adjudicación</w:t>
      </w:r>
      <w:r w:rsidR="00D7658D">
        <w:rPr>
          <w:rFonts w:ascii="Calibri" w:eastAsia="Times New Roman" w:hAnsi="Calibri" w:cs="AvenirNext LT Pro Regular"/>
          <w:bCs/>
          <w:sz w:val="20"/>
          <w:szCs w:val="20"/>
          <w:lang w:eastAsia="es-MX"/>
        </w:rPr>
        <w:t>;</w:t>
      </w:r>
      <w:r w:rsidR="00BC7C7E">
        <w:rPr>
          <w:rFonts w:ascii="Calibri" w:eastAsia="Times New Roman" w:hAnsi="Calibri" w:cs="AvenirNext LT Pro Regular"/>
          <w:bCs/>
          <w:sz w:val="20"/>
          <w:szCs w:val="20"/>
          <w:lang w:eastAsia="es-MX"/>
        </w:rPr>
        <w:t xml:space="preserve"> la responsabilidad en es</w:t>
      </w:r>
      <w:r w:rsidR="00FC1954">
        <w:rPr>
          <w:rFonts w:ascii="Calibri" w:eastAsia="Times New Roman" w:hAnsi="Calibri" w:cs="AvenirNext LT Pro Regular"/>
          <w:bCs/>
          <w:sz w:val="20"/>
          <w:szCs w:val="20"/>
          <w:lang w:eastAsia="es-MX"/>
        </w:rPr>
        <w:t>t</w:t>
      </w:r>
      <w:r w:rsidR="00BC7C7E">
        <w:rPr>
          <w:rFonts w:ascii="Calibri" w:eastAsia="Times New Roman" w:hAnsi="Calibri" w:cs="AvenirNext LT Pro Regular"/>
          <w:bCs/>
          <w:sz w:val="20"/>
          <w:szCs w:val="20"/>
          <w:lang w:eastAsia="es-MX"/>
        </w:rPr>
        <w:t>e Convenio del IJALVI era celebrar el</w:t>
      </w:r>
      <w:r w:rsidR="002F7741">
        <w:rPr>
          <w:rFonts w:ascii="Calibri" w:eastAsia="Times New Roman" w:hAnsi="Calibri" w:cs="AvenirNext LT Pro Regular"/>
          <w:bCs/>
          <w:sz w:val="20"/>
          <w:szCs w:val="20"/>
          <w:lang w:eastAsia="es-MX"/>
        </w:rPr>
        <w:t xml:space="preserve"> contrato correspondiente </w:t>
      </w:r>
      <w:r w:rsidR="00BC7C7E">
        <w:rPr>
          <w:rFonts w:ascii="Calibri" w:eastAsia="Times New Roman" w:hAnsi="Calibri" w:cs="AvenirNext LT Pro Regular"/>
          <w:bCs/>
          <w:sz w:val="20"/>
          <w:szCs w:val="20"/>
          <w:lang w:eastAsia="es-MX"/>
        </w:rPr>
        <w:t>con el Proveedor que ya se cumplió, ya se</w:t>
      </w:r>
      <w:r w:rsidR="00FC1954">
        <w:rPr>
          <w:rFonts w:ascii="Calibri" w:eastAsia="Times New Roman" w:hAnsi="Calibri" w:cs="AvenirNext LT Pro Regular"/>
          <w:bCs/>
          <w:sz w:val="20"/>
          <w:szCs w:val="20"/>
          <w:lang w:eastAsia="es-MX"/>
        </w:rPr>
        <w:t xml:space="preserve"> le hizo entrega del anticipo, </w:t>
      </w:r>
      <w:r w:rsidR="00BC7C7E">
        <w:rPr>
          <w:rFonts w:ascii="Calibri" w:eastAsia="Times New Roman" w:hAnsi="Calibri" w:cs="AvenirNext LT Pro Regular"/>
          <w:bCs/>
          <w:sz w:val="20"/>
          <w:szCs w:val="20"/>
          <w:lang w:eastAsia="es-MX"/>
        </w:rPr>
        <w:t xml:space="preserve">ya están </w:t>
      </w:r>
      <w:r w:rsidR="002F7741">
        <w:rPr>
          <w:rFonts w:ascii="Calibri" w:eastAsia="Times New Roman" w:hAnsi="Calibri" w:cs="AvenirNext LT Pro Regular"/>
          <w:bCs/>
          <w:sz w:val="20"/>
          <w:szCs w:val="20"/>
          <w:lang w:eastAsia="es-MX"/>
        </w:rPr>
        <w:t>iniciando ellos</w:t>
      </w:r>
      <w:r w:rsidR="00BC7C7E">
        <w:rPr>
          <w:rFonts w:ascii="Calibri" w:eastAsia="Times New Roman" w:hAnsi="Calibri" w:cs="AvenirNext LT Pro Regular"/>
          <w:bCs/>
          <w:sz w:val="20"/>
          <w:szCs w:val="20"/>
          <w:lang w:eastAsia="es-MX"/>
        </w:rPr>
        <w:t xml:space="preserve"> con el calendario de entrega</w:t>
      </w:r>
      <w:r w:rsidR="00FC1954">
        <w:rPr>
          <w:rFonts w:ascii="Calibri" w:eastAsia="Times New Roman" w:hAnsi="Calibri" w:cs="AvenirNext LT Pro Regular"/>
          <w:bCs/>
          <w:sz w:val="20"/>
          <w:szCs w:val="20"/>
          <w:lang w:eastAsia="es-MX"/>
        </w:rPr>
        <w:t xml:space="preserve"> como lo dijo</w:t>
      </w:r>
      <w:r w:rsidR="002F7741">
        <w:rPr>
          <w:rFonts w:ascii="Calibri" w:eastAsia="Times New Roman" w:hAnsi="Calibri" w:cs="AvenirNext LT Pro Regular"/>
          <w:bCs/>
          <w:sz w:val="20"/>
          <w:szCs w:val="20"/>
          <w:lang w:eastAsia="es-MX"/>
        </w:rPr>
        <w:t xml:space="preserve"> </w:t>
      </w:r>
      <w:r w:rsidR="00BC7C7E">
        <w:rPr>
          <w:rFonts w:ascii="Calibri" w:eastAsia="Times New Roman" w:hAnsi="Calibri" w:cs="AvenirNext LT Pro Regular"/>
          <w:bCs/>
          <w:sz w:val="20"/>
          <w:szCs w:val="20"/>
          <w:lang w:eastAsia="es-MX"/>
        </w:rPr>
        <w:t>el Director Administrativo en coordinación con SEDIS</w:t>
      </w:r>
      <w:r w:rsidR="00FC1954">
        <w:rPr>
          <w:rFonts w:ascii="Calibri" w:eastAsia="Times New Roman" w:hAnsi="Calibri" w:cs="AvenirNext LT Pro Regular"/>
          <w:bCs/>
          <w:sz w:val="20"/>
          <w:szCs w:val="20"/>
          <w:lang w:eastAsia="es-MX"/>
        </w:rPr>
        <w:t>.</w:t>
      </w:r>
    </w:p>
    <w:p w:rsidR="00BC7C7E" w:rsidRDefault="00BC7C7E" w:rsidP="00F0740F">
      <w:pPr>
        <w:spacing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El </w:t>
      </w:r>
      <w:r w:rsidRPr="00960F82">
        <w:rPr>
          <w:rFonts w:ascii="Calibri" w:eastAsia="Times New Roman" w:hAnsi="Calibri" w:cs="AvenirNext LT Pro Regular"/>
          <w:b/>
          <w:bCs/>
          <w:sz w:val="20"/>
          <w:szCs w:val="20"/>
          <w:lang w:eastAsia="es-MX"/>
        </w:rPr>
        <w:t>Ing. Octavio González</w:t>
      </w:r>
      <w:r>
        <w:rPr>
          <w:rFonts w:ascii="Calibri" w:eastAsia="Times New Roman" w:hAnsi="Calibri" w:cs="AvenirNext LT Pro Regular"/>
          <w:b/>
          <w:bCs/>
          <w:sz w:val="20"/>
          <w:szCs w:val="20"/>
          <w:lang w:eastAsia="es-MX"/>
        </w:rPr>
        <w:t xml:space="preserve"> Padilla </w:t>
      </w:r>
      <w:r>
        <w:rPr>
          <w:rFonts w:ascii="Calibri" w:eastAsia="Times New Roman" w:hAnsi="Calibri" w:cs="AvenirNext LT Pro Regular"/>
          <w:bCs/>
          <w:sz w:val="20"/>
          <w:szCs w:val="20"/>
          <w:lang w:eastAsia="es-MX"/>
        </w:rPr>
        <w:t>dice: &lt;&lt;SEDIS es la que está definiendo los Munic</w:t>
      </w:r>
      <w:r w:rsidR="00FC1954">
        <w:rPr>
          <w:rFonts w:ascii="Calibri" w:eastAsia="Times New Roman" w:hAnsi="Calibri" w:cs="AvenirNext LT Pro Regular"/>
          <w:bCs/>
          <w:sz w:val="20"/>
          <w:szCs w:val="20"/>
          <w:lang w:eastAsia="es-MX"/>
        </w:rPr>
        <w:t>ipios a atender y las acciones en</w:t>
      </w:r>
      <w:r>
        <w:rPr>
          <w:rFonts w:ascii="Calibri" w:eastAsia="Times New Roman" w:hAnsi="Calibri" w:cs="AvenirNext LT Pro Regular"/>
          <w:bCs/>
          <w:sz w:val="20"/>
          <w:szCs w:val="20"/>
          <w:lang w:eastAsia="es-MX"/>
        </w:rPr>
        <w:t xml:space="preserve"> cada </w:t>
      </w:r>
      <w:r w:rsidR="00FC1954">
        <w:rPr>
          <w:rFonts w:ascii="Calibri" w:eastAsia="Times New Roman" w:hAnsi="Calibri" w:cs="AvenirNext LT Pro Regular"/>
          <w:bCs/>
          <w:sz w:val="20"/>
          <w:szCs w:val="20"/>
          <w:lang w:eastAsia="es-MX"/>
        </w:rPr>
        <w:t>Municipio previos Convenios que está haciendo SEDIS con cada Municipio, y nosotros estamos supervisando que esas entregas se hagan conforme al Convenio que tenemos de Colaboración</w:t>
      </w:r>
      <w:r>
        <w:rPr>
          <w:rFonts w:ascii="Calibri" w:eastAsia="Times New Roman" w:hAnsi="Calibri" w:cs="AvenirNext LT Pro Regular"/>
          <w:bCs/>
          <w:sz w:val="20"/>
          <w:szCs w:val="20"/>
          <w:lang w:eastAsia="es-MX"/>
        </w:rPr>
        <w:t>&gt;</w:t>
      </w:r>
      <w:r w:rsidR="00FC1954">
        <w:rPr>
          <w:rFonts w:ascii="Calibri" w:eastAsia="Times New Roman" w:hAnsi="Calibri" w:cs="AvenirNext LT Pro Regular"/>
          <w:bCs/>
          <w:sz w:val="20"/>
          <w:szCs w:val="20"/>
          <w:lang w:eastAsia="es-MX"/>
        </w:rPr>
        <w:t>&gt;</w:t>
      </w:r>
    </w:p>
    <w:p w:rsidR="00FC1954" w:rsidRDefault="00FC1954" w:rsidP="00F0740F">
      <w:pPr>
        <w:spacing w:line="360" w:lineRule="auto"/>
        <w:jc w:val="both"/>
        <w:rPr>
          <w:rFonts w:ascii="Calibri" w:eastAsia="Times New Roman" w:hAnsi="Calibri" w:cs="AvenirNext LT Pro Regular"/>
          <w:bCs/>
          <w:sz w:val="20"/>
          <w:szCs w:val="20"/>
          <w:lang w:eastAsia="es-MX"/>
        </w:rPr>
      </w:pPr>
      <w:r w:rsidRPr="00EC5946">
        <w:rPr>
          <w:rFonts w:ascii="Calibri" w:eastAsia="Times New Roman" w:hAnsi="Calibri" w:cs="AvenirNext LT Pro Regular"/>
          <w:bCs/>
          <w:sz w:val="20"/>
          <w:szCs w:val="20"/>
          <w:lang w:eastAsia="es-MX"/>
        </w:rPr>
        <w:t xml:space="preserve">El </w:t>
      </w:r>
      <w:r w:rsidRPr="00EC5946">
        <w:rPr>
          <w:rFonts w:ascii="Calibri" w:eastAsia="Times New Roman" w:hAnsi="Calibri" w:cs="AvenirNext LT Pro Regular"/>
          <w:b/>
          <w:bCs/>
          <w:sz w:val="20"/>
          <w:szCs w:val="20"/>
          <w:lang w:eastAsia="es-MX"/>
        </w:rPr>
        <w:t>Ing. Enrique Dau Flores</w:t>
      </w:r>
      <w:r>
        <w:rPr>
          <w:rFonts w:ascii="Calibri" w:eastAsia="Times New Roman" w:hAnsi="Calibri" w:cs="AvenirNext LT Pro Regular"/>
          <w:b/>
          <w:bCs/>
          <w:sz w:val="20"/>
          <w:szCs w:val="20"/>
          <w:lang w:eastAsia="es-MX"/>
        </w:rPr>
        <w:t xml:space="preserve"> </w:t>
      </w:r>
      <w:r>
        <w:rPr>
          <w:rFonts w:ascii="Calibri" w:eastAsia="Times New Roman" w:hAnsi="Calibri" w:cs="AvenirNext LT Pro Regular"/>
          <w:bCs/>
          <w:sz w:val="20"/>
          <w:szCs w:val="20"/>
          <w:lang w:eastAsia="es-MX"/>
        </w:rPr>
        <w:t>pregunta: &lt;</w:t>
      </w:r>
      <w:r w:rsidR="00EA326E">
        <w:rPr>
          <w:rFonts w:ascii="Calibri" w:eastAsia="Times New Roman" w:hAnsi="Calibri" w:cs="AvenirNext LT Pro Regular"/>
          <w:bCs/>
          <w:sz w:val="20"/>
          <w:szCs w:val="20"/>
          <w:lang w:eastAsia="es-MX"/>
        </w:rPr>
        <w:t>&lt; ¿</w:t>
      </w:r>
      <w:r>
        <w:rPr>
          <w:rFonts w:ascii="Calibri" w:eastAsia="Times New Roman" w:hAnsi="Calibri" w:cs="AvenirNext LT Pro Regular"/>
          <w:bCs/>
          <w:sz w:val="20"/>
          <w:szCs w:val="20"/>
          <w:lang w:eastAsia="es-MX"/>
        </w:rPr>
        <w:t xml:space="preserve">Y </w:t>
      </w:r>
      <w:r w:rsidR="00D7658D">
        <w:rPr>
          <w:rFonts w:ascii="Calibri" w:eastAsia="Times New Roman" w:hAnsi="Calibri" w:cs="AvenirNext LT Pro Regular"/>
          <w:bCs/>
          <w:sz w:val="20"/>
          <w:szCs w:val="20"/>
          <w:lang w:eastAsia="es-MX"/>
        </w:rPr>
        <w:t xml:space="preserve">hay </w:t>
      </w:r>
      <w:r>
        <w:rPr>
          <w:rFonts w:ascii="Calibri" w:eastAsia="Times New Roman" w:hAnsi="Calibri" w:cs="AvenirNext LT Pro Regular"/>
          <w:bCs/>
          <w:sz w:val="20"/>
          <w:szCs w:val="20"/>
          <w:lang w:eastAsia="es-MX"/>
        </w:rPr>
        <w:t>seguramente un procedimiento, un manual aprobado a quién se les da?&gt;&gt;</w:t>
      </w:r>
    </w:p>
    <w:p w:rsidR="00FC1954" w:rsidRDefault="00FC1954" w:rsidP="00F0740F">
      <w:pPr>
        <w:spacing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lastRenderedPageBreak/>
        <w:t xml:space="preserve">El </w:t>
      </w:r>
      <w:r w:rsidRPr="00960F82">
        <w:rPr>
          <w:rFonts w:ascii="Calibri" w:eastAsia="Times New Roman" w:hAnsi="Calibri" w:cs="AvenirNext LT Pro Regular"/>
          <w:b/>
          <w:bCs/>
          <w:sz w:val="20"/>
          <w:szCs w:val="20"/>
          <w:lang w:eastAsia="es-MX"/>
        </w:rPr>
        <w:t>Ing. Octavio González</w:t>
      </w:r>
      <w:r>
        <w:rPr>
          <w:rFonts w:ascii="Calibri" w:eastAsia="Times New Roman" w:hAnsi="Calibri" w:cs="AvenirNext LT Pro Regular"/>
          <w:b/>
          <w:bCs/>
          <w:sz w:val="20"/>
          <w:szCs w:val="20"/>
          <w:lang w:eastAsia="es-MX"/>
        </w:rPr>
        <w:t xml:space="preserve"> Padilla </w:t>
      </w:r>
      <w:r>
        <w:rPr>
          <w:rFonts w:ascii="Calibri" w:eastAsia="Times New Roman" w:hAnsi="Calibri" w:cs="AvenirNext LT Pro Regular"/>
          <w:bCs/>
          <w:sz w:val="20"/>
          <w:szCs w:val="20"/>
          <w:lang w:eastAsia="es-MX"/>
        </w:rPr>
        <w:t>responde: &lt;&lt;Así es, por parte de SEDIS&gt;&gt;</w:t>
      </w:r>
    </w:p>
    <w:p w:rsidR="00FC1954" w:rsidRDefault="00FC1954" w:rsidP="00F0740F">
      <w:pPr>
        <w:spacing w:line="360" w:lineRule="auto"/>
        <w:jc w:val="both"/>
        <w:rPr>
          <w:rFonts w:ascii="Calibri" w:eastAsia="Times New Roman" w:hAnsi="Calibri" w:cs="AvenirNext LT Pro Regular"/>
          <w:bCs/>
          <w:sz w:val="20"/>
          <w:szCs w:val="20"/>
          <w:lang w:eastAsia="es-MX"/>
        </w:rPr>
      </w:pPr>
      <w:r w:rsidRPr="00EC5946">
        <w:rPr>
          <w:rFonts w:ascii="Calibri" w:eastAsia="Times New Roman" w:hAnsi="Calibri" w:cs="AvenirNext LT Pro Regular"/>
          <w:bCs/>
          <w:sz w:val="20"/>
          <w:szCs w:val="20"/>
          <w:lang w:eastAsia="es-MX"/>
        </w:rPr>
        <w:t xml:space="preserve">El </w:t>
      </w:r>
      <w:r w:rsidRPr="00EC5946">
        <w:rPr>
          <w:rFonts w:ascii="Calibri" w:eastAsia="Times New Roman" w:hAnsi="Calibri" w:cs="AvenirNext LT Pro Regular"/>
          <w:b/>
          <w:bCs/>
          <w:sz w:val="20"/>
          <w:szCs w:val="20"/>
          <w:lang w:eastAsia="es-MX"/>
        </w:rPr>
        <w:t>Ing. Enrique Dau Flores</w:t>
      </w:r>
      <w:r>
        <w:rPr>
          <w:rFonts w:ascii="Calibri" w:eastAsia="Times New Roman" w:hAnsi="Calibri" w:cs="AvenirNext LT Pro Regular"/>
          <w:b/>
          <w:bCs/>
          <w:sz w:val="20"/>
          <w:szCs w:val="20"/>
          <w:lang w:eastAsia="es-MX"/>
        </w:rPr>
        <w:t xml:space="preserve"> </w:t>
      </w:r>
      <w:r>
        <w:rPr>
          <w:rFonts w:ascii="Calibri" w:eastAsia="Times New Roman" w:hAnsi="Calibri" w:cs="AvenirNext LT Pro Regular"/>
          <w:bCs/>
          <w:sz w:val="20"/>
          <w:szCs w:val="20"/>
          <w:lang w:eastAsia="es-MX"/>
        </w:rPr>
        <w:t xml:space="preserve">dice: </w:t>
      </w:r>
      <w:r>
        <w:rPr>
          <w:rFonts w:ascii="Calibri" w:eastAsia="Times New Roman" w:hAnsi="Calibri" w:cs="AvenirNext LT Pro Regular"/>
          <w:b/>
          <w:bCs/>
          <w:sz w:val="20"/>
          <w:szCs w:val="20"/>
          <w:lang w:eastAsia="es-MX"/>
        </w:rPr>
        <w:t>&lt;&lt;</w:t>
      </w:r>
      <w:r>
        <w:rPr>
          <w:rFonts w:ascii="Calibri" w:eastAsia="Times New Roman" w:hAnsi="Calibri" w:cs="AvenirNext LT Pro Regular"/>
          <w:bCs/>
          <w:sz w:val="20"/>
          <w:szCs w:val="20"/>
          <w:lang w:eastAsia="es-MX"/>
        </w:rPr>
        <w:t>Muy bien&gt;&gt;</w:t>
      </w:r>
    </w:p>
    <w:p w:rsidR="00FC1954" w:rsidRDefault="004651AD" w:rsidP="00FC1954">
      <w:pPr>
        <w:spacing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noProof/>
          <w:sz w:val="20"/>
          <w:szCs w:val="20"/>
          <w:lang w:val="es-ES" w:eastAsia="es-ES"/>
        </w:rPr>
        <w:drawing>
          <wp:anchor distT="0" distB="0" distL="114300" distR="114300" simplePos="0" relativeHeight="251665408" behindDoc="0" locked="0" layoutInCell="1" allowOverlap="1">
            <wp:simplePos x="0" y="0"/>
            <wp:positionH relativeFrom="margin">
              <wp:posOffset>-207010</wp:posOffset>
            </wp:positionH>
            <wp:positionV relativeFrom="margin">
              <wp:posOffset>1261110</wp:posOffset>
            </wp:positionV>
            <wp:extent cx="6676390" cy="4726940"/>
            <wp:effectExtent l="0" t="0" r="0" b="0"/>
            <wp:wrapSquare wrapText="bothSides"/>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6676390" cy="4726940"/>
                    </a:xfrm>
                    <a:prstGeom prst="rect">
                      <a:avLst/>
                    </a:prstGeom>
                    <a:noFill/>
                  </pic:spPr>
                </pic:pic>
              </a:graphicData>
            </a:graphic>
          </wp:anchor>
        </w:drawing>
      </w:r>
      <w:r w:rsidR="00FC1954">
        <w:rPr>
          <w:rFonts w:ascii="Calibri" w:eastAsia="Times New Roman" w:hAnsi="Calibri" w:cs="AvenirNext LT Pro Regular"/>
          <w:bCs/>
          <w:sz w:val="20"/>
          <w:szCs w:val="20"/>
          <w:lang w:eastAsia="es-MX"/>
        </w:rPr>
        <w:t xml:space="preserve">El </w:t>
      </w:r>
      <w:r w:rsidR="00FC1954" w:rsidRPr="00960F82">
        <w:rPr>
          <w:rFonts w:ascii="Calibri" w:eastAsia="Times New Roman" w:hAnsi="Calibri" w:cs="AvenirNext LT Pro Regular"/>
          <w:b/>
          <w:bCs/>
          <w:sz w:val="20"/>
          <w:szCs w:val="20"/>
          <w:lang w:eastAsia="es-MX"/>
        </w:rPr>
        <w:t>Ing. Octavio González</w:t>
      </w:r>
      <w:r w:rsidR="00FC1954">
        <w:rPr>
          <w:rFonts w:ascii="Calibri" w:eastAsia="Times New Roman" w:hAnsi="Calibri" w:cs="AvenirNext LT Pro Regular"/>
          <w:b/>
          <w:bCs/>
          <w:sz w:val="20"/>
          <w:szCs w:val="20"/>
          <w:lang w:eastAsia="es-MX"/>
        </w:rPr>
        <w:t xml:space="preserve"> Padilla </w:t>
      </w:r>
      <w:r w:rsidR="00FC1954">
        <w:rPr>
          <w:rFonts w:ascii="Calibri" w:eastAsia="Times New Roman" w:hAnsi="Calibri" w:cs="AvenirNext LT Pro Regular"/>
          <w:bCs/>
          <w:sz w:val="20"/>
          <w:szCs w:val="20"/>
          <w:lang w:eastAsia="es-MX"/>
        </w:rPr>
        <w:t>responde: &lt;&lt;Adelante&gt;&gt;</w:t>
      </w:r>
    </w:p>
    <w:p w:rsidR="004651AD" w:rsidRDefault="004651AD" w:rsidP="00FC1954">
      <w:pPr>
        <w:spacing w:line="360" w:lineRule="auto"/>
        <w:jc w:val="both"/>
        <w:rPr>
          <w:rFonts w:ascii="Calibri" w:eastAsia="Times New Roman" w:hAnsi="Calibri" w:cs="AvenirNext LT Pro Regular"/>
          <w:bCs/>
          <w:sz w:val="20"/>
          <w:szCs w:val="20"/>
          <w:lang w:eastAsia="es-MX"/>
        </w:rPr>
      </w:pPr>
    </w:p>
    <w:p w:rsidR="00FC1954" w:rsidRDefault="00FC1954" w:rsidP="00FC1954">
      <w:pPr>
        <w:spacing w:line="360" w:lineRule="auto"/>
        <w:jc w:val="both"/>
        <w:rPr>
          <w:rFonts w:ascii="Calibri" w:eastAsia="Times New Roman" w:hAnsi="Calibri" w:cs="AvenirNext LT Pro Regular"/>
          <w:bCs/>
          <w:sz w:val="20"/>
          <w:szCs w:val="20"/>
          <w:lang w:eastAsia="es-MX"/>
        </w:rPr>
      </w:pPr>
      <w:r w:rsidRPr="00A613D1">
        <w:rPr>
          <w:rFonts w:ascii="Calibri" w:eastAsia="Times New Roman" w:hAnsi="Calibri" w:cs="AvenirNext LT Pro Regular"/>
          <w:bCs/>
          <w:sz w:val="20"/>
          <w:szCs w:val="20"/>
          <w:lang w:eastAsia="es-MX"/>
        </w:rPr>
        <w:t xml:space="preserve">El </w:t>
      </w:r>
      <w:r w:rsidRPr="00A613D1">
        <w:rPr>
          <w:rFonts w:ascii="Calibri" w:eastAsia="Times New Roman" w:hAnsi="Calibri" w:cs="AvenirNext LT Pro Regular"/>
          <w:b/>
          <w:bCs/>
          <w:sz w:val="20"/>
          <w:szCs w:val="20"/>
          <w:lang w:eastAsia="es-MX"/>
        </w:rPr>
        <w:t>Lic. Eliseo Samuel Medina Moreno</w:t>
      </w:r>
      <w:r>
        <w:rPr>
          <w:rFonts w:ascii="Calibri" w:eastAsia="Times New Roman" w:hAnsi="Calibri" w:cs="AvenirNext LT Pro Regular"/>
          <w:bCs/>
          <w:sz w:val="20"/>
          <w:szCs w:val="20"/>
          <w:lang w:eastAsia="es-MX"/>
        </w:rPr>
        <w:t xml:space="preserve"> contin</w:t>
      </w:r>
      <w:r w:rsidR="00667B6D">
        <w:rPr>
          <w:rFonts w:ascii="Calibri" w:eastAsia="Times New Roman" w:hAnsi="Calibri" w:cs="AvenirNext LT Pro Regular"/>
          <w:bCs/>
          <w:sz w:val="20"/>
          <w:szCs w:val="20"/>
          <w:lang w:eastAsia="es-MX"/>
        </w:rPr>
        <w:t>ú</w:t>
      </w:r>
      <w:r>
        <w:rPr>
          <w:rFonts w:ascii="Calibri" w:eastAsia="Times New Roman" w:hAnsi="Calibri" w:cs="AvenirNext LT Pro Regular"/>
          <w:bCs/>
          <w:sz w:val="20"/>
          <w:szCs w:val="20"/>
          <w:lang w:eastAsia="es-MX"/>
        </w:rPr>
        <w:t>a con su exposición: &lt;&lt;Bien seguimos con el Pasivo del Balance General, a corto plazo tenemos como preponderante también como pueden ver ustedes ahí el rubro de proveedores a corto plazo en agosto son los 41 millones que son los 38 millones que tenemos que pagar al proveedor de los Calentadores y más tres de pintura del Programa “Jalisco, Si Pinta”</w:t>
      </w:r>
      <w:r w:rsidR="001417CE">
        <w:rPr>
          <w:rFonts w:ascii="Calibri" w:eastAsia="Times New Roman" w:hAnsi="Calibri" w:cs="AvenirNext LT Pro Regular"/>
          <w:bCs/>
          <w:sz w:val="20"/>
          <w:szCs w:val="20"/>
          <w:lang w:eastAsia="es-MX"/>
        </w:rPr>
        <w:t>, también tenemos en seguida las retenciones y</w:t>
      </w:r>
      <w:r>
        <w:rPr>
          <w:rFonts w:ascii="Calibri" w:eastAsia="Times New Roman" w:hAnsi="Calibri" w:cs="AvenirNext LT Pro Regular"/>
          <w:bCs/>
          <w:sz w:val="20"/>
          <w:szCs w:val="20"/>
          <w:lang w:eastAsia="es-MX"/>
        </w:rPr>
        <w:t xml:space="preserve"> contribuciones a pagar a corto plazo que para agosto suma la cantidad de 11</w:t>
      </w:r>
      <w:r w:rsidR="00667B6D">
        <w:rPr>
          <w:rFonts w:ascii="Calibri" w:eastAsia="Times New Roman" w:hAnsi="Calibri" w:cs="AvenirNext LT Pro Regular"/>
          <w:bCs/>
          <w:sz w:val="20"/>
          <w:szCs w:val="20"/>
          <w:lang w:eastAsia="es-MX"/>
        </w:rPr>
        <w:t xml:space="preserve"> once</w:t>
      </w:r>
      <w:r>
        <w:rPr>
          <w:rFonts w:ascii="Calibri" w:eastAsia="Times New Roman" w:hAnsi="Calibri" w:cs="AvenirNext LT Pro Regular"/>
          <w:bCs/>
          <w:sz w:val="20"/>
          <w:szCs w:val="20"/>
          <w:lang w:eastAsia="es-MX"/>
        </w:rPr>
        <w:t xml:space="preserve"> millones 258 </w:t>
      </w:r>
      <w:r w:rsidR="00667B6D">
        <w:rPr>
          <w:rFonts w:ascii="Calibri" w:eastAsia="Times New Roman" w:hAnsi="Calibri" w:cs="AvenirNext LT Pro Regular"/>
          <w:bCs/>
          <w:sz w:val="20"/>
          <w:szCs w:val="20"/>
          <w:lang w:eastAsia="es-MX"/>
        </w:rPr>
        <w:t xml:space="preserve">doscientos cincuenta y ocho </w:t>
      </w:r>
      <w:r>
        <w:rPr>
          <w:rFonts w:ascii="Calibri" w:eastAsia="Times New Roman" w:hAnsi="Calibri" w:cs="AvenirNext LT Pro Regular"/>
          <w:bCs/>
          <w:sz w:val="20"/>
          <w:szCs w:val="20"/>
          <w:lang w:eastAsia="es-MX"/>
        </w:rPr>
        <w:t xml:space="preserve">mil, esta cantidad es enteramente el pago a Pensiones </w:t>
      </w:r>
      <w:r w:rsidR="00EA326E">
        <w:rPr>
          <w:rFonts w:ascii="Calibri" w:eastAsia="Times New Roman" w:hAnsi="Calibri" w:cs="AvenirNext LT Pro Regular"/>
          <w:bCs/>
          <w:sz w:val="20"/>
          <w:szCs w:val="20"/>
          <w:lang w:eastAsia="es-MX"/>
        </w:rPr>
        <w:t xml:space="preserve">y </w:t>
      </w:r>
      <w:r>
        <w:rPr>
          <w:rFonts w:ascii="Calibri" w:eastAsia="Times New Roman" w:hAnsi="Calibri" w:cs="AvenirNext LT Pro Regular"/>
          <w:bCs/>
          <w:sz w:val="20"/>
          <w:szCs w:val="20"/>
          <w:lang w:eastAsia="es-MX"/>
        </w:rPr>
        <w:t>el adeudo que tenemos con ellos, en seguida tenemos los fondos de la administración a corto plazo</w:t>
      </w:r>
      <w:r w:rsidR="00EA326E">
        <w:rPr>
          <w:rFonts w:ascii="Calibri" w:eastAsia="Times New Roman" w:hAnsi="Calibri" w:cs="AvenirNext LT Pro Regular"/>
          <w:bCs/>
          <w:sz w:val="20"/>
          <w:szCs w:val="20"/>
          <w:lang w:eastAsia="es-MX"/>
        </w:rPr>
        <w:t xml:space="preserve"> que es el dinero que tenemos </w:t>
      </w:r>
      <w:r>
        <w:rPr>
          <w:rFonts w:ascii="Calibri" w:eastAsia="Times New Roman" w:hAnsi="Calibri" w:cs="AvenirNext LT Pro Regular"/>
          <w:bCs/>
          <w:sz w:val="20"/>
          <w:szCs w:val="20"/>
          <w:lang w:eastAsia="es-MX"/>
        </w:rPr>
        <w:t>del Programa Consolidación de Reservas Urbanas, del Jalisco si Pinta y un programa de FONHAPO en Tecalitlán recursos que en su momento serán</w:t>
      </w:r>
      <w:r w:rsidR="00EA326E">
        <w:rPr>
          <w:rFonts w:ascii="Calibri" w:eastAsia="Times New Roman" w:hAnsi="Calibri" w:cs="AvenirNext LT Pro Regular"/>
          <w:bCs/>
          <w:sz w:val="20"/>
          <w:szCs w:val="20"/>
          <w:lang w:eastAsia="es-MX"/>
        </w:rPr>
        <w:t xml:space="preserve"> regresados. En el pasivo a largo plazo&gt;&gt;</w:t>
      </w:r>
    </w:p>
    <w:p w:rsidR="00EA326E" w:rsidRDefault="00EA326E" w:rsidP="00FC1954">
      <w:pPr>
        <w:spacing w:line="360" w:lineRule="auto"/>
        <w:jc w:val="both"/>
        <w:rPr>
          <w:rFonts w:ascii="Calibri" w:eastAsia="Times New Roman" w:hAnsi="Calibri" w:cs="AvenirNext LT Pro Regular"/>
          <w:bCs/>
          <w:sz w:val="20"/>
          <w:szCs w:val="20"/>
          <w:lang w:eastAsia="es-MX"/>
        </w:rPr>
      </w:pPr>
      <w:r w:rsidRPr="00EC5946">
        <w:rPr>
          <w:rFonts w:ascii="Calibri" w:eastAsia="Times New Roman" w:hAnsi="Calibri" w:cs="AvenirNext LT Pro Regular"/>
          <w:bCs/>
          <w:sz w:val="20"/>
          <w:szCs w:val="20"/>
          <w:lang w:eastAsia="es-MX"/>
        </w:rPr>
        <w:lastRenderedPageBreak/>
        <w:t xml:space="preserve">El </w:t>
      </w:r>
      <w:r w:rsidRPr="00EC5946">
        <w:rPr>
          <w:rFonts w:ascii="Calibri" w:eastAsia="Times New Roman" w:hAnsi="Calibri" w:cs="AvenirNext LT Pro Regular"/>
          <w:b/>
          <w:bCs/>
          <w:sz w:val="20"/>
          <w:szCs w:val="20"/>
          <w:lang w:eastAsia="es-MX"/>
        </w:rPr>
        <w:t>Ing. Enrique Dau Flores</w:t>
      </w:r>
      <w:r>
        <w:rPr>
          <w:rFonts w:ascii="Calibri" w:eastAsia="Times New Roman" w:hAnsi="Calibri" w:cs="AvenirNext LT Pro Regular"/>
          <w:b/>
          <w:bCs/>
          <w:sz w:val="20"/>
          <w:szCs w:val="20"/>
          <w:lang w:eastAsia="es-MX"/>
        </w:rPr>
        <w:t xml:space="preserve"> </w:t>
      </w:r>
      <w:r>
        <w:rPr>
          <w:rFonts w:ascii="Calibri" w:eastAsia="Times New Roman" w:hAnsi="Calibri" w:cs="AvenirNext LT Pro Regular"/>
          <w:bCs/>
          <w:sz w:val="20"/>
          <w:szCs w:val="20"/>
          <w:lang w:eastAsia="es-MX"/>
        </w:rPr>
        <w:t xml:space="preserve">manifiesta: </w:t>
      </w:r>
      <w:r>
        <w:rPr>
          <w:rFonts w:ascii="Calibri" w:eastAsia="Times New Roman" w:hAnsi="Calibri" w:cs="AvenirNext LT Pro Regular"/>
          <w:b/>
          <w:bCs/>
          <w:sz w:val="20"/>
          <w:szCs w:val="20"/>
          <w:lang w:eastAsia="es-MX"/>
        </w:rPr>
        <w:t>&lt;&lt;</w:t>
      </w:r>
      <w:r>
        <w:rPr>
          <w:rFonts w:ascii="Calibri" w:eastAsia="Times New Roman" w:hAnsi="Calibri" w:cs="AvenirNext LT Pro Regular"/>
          <w:bCs/>
          <w:sz w:val="20"/>
          <w:szCs w:val="20"/>
          <w:lang w:eastAsia="es-MX"/>
        </w:rPr>
        <w:t xml:space="preserve">A ver primero, aprovecho, ¿hicimos un Convenio con Pensiones que </w:t>
      </w:r>
      <w:r w:rsidR="00667B6D">
        <w:rPr>
          <w:rFonts w:ascii="Calibri" w:eastAsia="Times New Roman" w:hAnsi="Calibri" w:cs="AvenirNext LT Pro Regular"/>
          <w:bCs/>
          <w:sz w:val="20"/>
          <w:szCs w:val="20"/>
          <w:lang w:eastAsia="es-MX"/>
        </w:rPr>
        <w:t>n</w:t>
      </w:r>
      <w:r>
        <w:rPr>
          <w:rFonts w:ascii="Calibri" w:eastAsia="Times New Roman" w:hAnsi="Calibri" w:cs="AvenirNext LT Pro Regular"/>
          <w:bCs/>
          <w:sz w:val="20"/>
          <w:szCs w:val="20"/>
          <w:lang w:eastAsia="es-MX"/>
        </w:rPr>
        <w:t>o?&gt;&gt;</w:t>
      </w:r>
    </w:p>
    <w:p w:rsidR="00FC1954" w:rsidRDefault="00EA326E" w:rsidP="00F0740F">
      <w:pPr>
        <w:spacing w:line="360" w:lineRule="auto"/>
        <w:jc w:val="both"/>
        <w:rPr>
          <w:rFonts w:ascii="Calibri" w:eastAsia="Times New Roman" w:hAnsi="Calibri" w:cs="AvenirNext LT Pro Regular"/>
          <w:bCs/>
          <w:sz w:val="20"/>
          <w:szCs w:val="20"/>
          <w:lang w:eastAsia="es-MX"/>
        </w:rPr>
      </w:pPr>
      <w:r w:rsidRPr="00A613D1">
        <w:rPr>
          <w:rFonts w:ascii="Calibri" w:eastAsia="Times New Roman" w:hAnsi="Calibri" w:cs="AvenirNext LT Pro Regular"/>
          <w:bCs/>
          <w:sz w:val="20"/>
          <w:szCs w:val="20"/>
          <w:lang w:eastAsia="es-MX"/>
        </w:rPr>
        <w:t xml:space="preserve">El </w:t>
      </w:r>
      <w:r w:rsidRPr="00A613D1">
        <w:rPr>
          <w:rFonts w:ascii="Calibri" w:eastAsia="Times New Roman" w:hAnsi="Calibri" w:cs="AvenirNext LT Pro Regular"/>
          <w:b/>
          <w:bCs/>
          <w:sz w:val="20"/>
          <w:szCs w:val="20"/>
          <w:lang w:eastAsia="es-MX"/>
        </w:rPr>
        <w:t>Lic. Eliseo Samuel Medina Moreno</w:t>
      </w:r>
      <w:r>
        <w:rPr>
          <w:rFonts w:ascii="Calibri" w:eastAsia="Times New Roman" w:hAnsi="Calibri" w:cs="AvenirNext LT Pro Regular"/>
          <w:bCs/>
          <w:sz w:val="20"/>
          <w:szCs w:val="20"/>
          <w:lang w:eastAsia="es-MX"/>
        </w:rPr>
        <w:t xml:space="preserve"> responde: &lt;&lt;Si&gt;&gt; </w:t>
      </w:r>
    </w:p>
    <w:p w:rsidR="00EA326E" w:rsidRDefault="00EA326E" w:rsidP="00F0740F">
      <w:pPr>
        <w:spacing w:line="360" w:lineRule="auto"/>
        <w:jc w:val="both"/>
        <w:rPr>
          <w:rFonts w:ascii="Calibri" w:eastAsia="Times New Roman" w:hAnsi="Calibri" w:cs="AvenirNext LT Pro Regular"/>
          <w:bCs/>
          <w:sz w:val="20"/>
          <w:szCs w:val="20"/>
          <w:lang w:eastAsia="es-MX"/>
        </w:rPr>
      </w:pPr>
      <w:r w:rsidRPr="00EC5946">
        <w:rPr>
          <w:rFonts w:ascii="Calibri" w:eastAsia="Times New Roman" w:hAnsi="Calibri" w:cs="AvenirNext LT Pro Regular"/>
          <w:bCs/>
          <w:sz w:val="20"/>
          <w:szCs w:val="20"/>
          <w:lang w:eastAsia="es-MX"/>
        </w:rPr>
        <w:t xml:space="preserve">El </w:t>
      </w:r>
      <w:r w:rsidRPr="00EC5946">
        <w:rPr>
          <w:rFonts w:ascii="Calibri" w:eastAsia="Times New Roman" w:hAnsi="Calibri" w:cs="AvenirNext LT Pro Regular"/>
          <w:b/>
          <w:bCs/>
          <w:sz w:val="20"/>
          <w:szCs w:val="20"/>
          <w:lang w:eastAsia="es-MX"/>
        </w:rPr>
        <w:t>Ing. Enrique Dau Flores</w:t>
      </w:r>
      <w:r>
        <w:rPr>
          <w:rFonts w:ascii="Calibri" w:eastAsia="Times New Roman" w:hAnsi="Calibri" w:cs="AvenirNext LT Pro Regular"/>
          <w:b/>
          <w:bCs/>
          <w:sz w:val="20"/>
          <w:szCs w:val="20"/>
          <w:lang w:eastAsia="es-MX"/>
        </w:rPr>
        <w:t xml:space="preserve"> </w:t>
      </w:r>
      <w:r w:rsidRPr="00EA326E">
        <w:rPr>
          <w:rFonts w:ascii="Calibri" w:eastAsia="Times New Roman" w:hAnsi="Calibri" w:cs="AvenirNext LT Pro Regular"/>
          <w:bCs/>
          <w:sz w:val="20"/>
          <w:szCs w:val="20"/>
          <w:lang w:eastAsia="es-MX"/>
        </w:rPr>
        <w:t>pregunta:</w:t>
      </w:r>
      <w:r>
        <w:rPr>
          <w:rFonts w:ascii="Calibri" w:eastAsia="Times New Roman" w:hAnsi="Calibri" w:cs="AvenirNext LT Pro Regular"/>
          <w:bCs/>
          <w:sz w:val="20"/>
          <w:szCs w:val="20"/>
          <w:lang w:eastAsia="es-MX"/>
        </w:rPr>
        <w:t xml:space="preserve"> &lt;&lt; ¿Y estamos en cumplimiento de él?&gt;&gt;</w:t>
      </w:r>
    </w:p>
    <w:p w:rsidR="00EA326E" w:rsidRDefault="00EA326E" w:rsidP="00F0740F">
      <w:pPr>
        <w:spacing w:line="360" w:lineRule="auto"/>
        <w:jc w:val="both"/>
        <w:rPr>
          <w:rFonts w:ascii="Calibri" w:eastAsia="Times New Roman" w:hAnsi="Calibri" w:cs="AvenirNext LT Pro Regular"/>
          <w:bCs/>
          <w:sz w:val="20"/>
          <w:szCs w:val="20"/>
          <w:lang w:eastAsia="es-MX"/>
        </w:rPr>
      </w:pPr>
      <w:r w:rsidRPr="00A613D1">
        <w:rPr>
          <w:rFonts w:ascii="Calibri" w:eastAsia="Times New Roman" w:hAnsi="Calibri" w:cs="AvenirNext LT Pro Regular"/>
          <w:bCs/>
          <w:sz w:val="20"/>
          <w:szCs w:val="20"/>
          <w:lang w:eastAsia="es-MX"/>
        </w:rPr>
        <w:t xml:space="preserve">El </w:t>
      </w:r>
      <w:r w:rsidRPr="00A613D1">
        <w:rPr>
          <w:rFonts w:ascii="Calibri" w:eastAsia="Times New Roman" w:hAnsi="Calibri" w:cs="AvenirNext LT Pro Regular"/>
          <w:b/>
          <w:bCs/>
          <w:sz w:val="20"/>
          <w:szCs w:val="20"/>
          <w:lang w:eastAsia="es-MX"/>
        </w:rPr>
        <w:t>Lic. Eliseo Samuel Medina Moreno</w:t>
      </w:r>
      <w:r>
        <w:rPr>
          <w:rFonts w:ascii="Calibri" w:eastAsia="Times New Roman" w:hAnsi="Calibri" w:cs="AvenirNext LT Pro Regular"/>
          <w:bCs/>
          <w:sz w:val="20"/>
          <w:szCs w:val="20"/>
          <w:lang w:eastAsia="es-MX"/>
        </w:rPr>
        <w:t xml:space="preserve"> responde: </w:t>
      </w:r>
      <w:r w:rsidR="00667B6D">
        <w:rPr>
          <w:rFonts w:ascii="Calibri" w:eastAsia="Times New Roman" w:hAnsi="Calibri" w:cs="AvenirNext LT Pro Regular"/>
          <w:bCs/>
          <w:sz w:val="20"/>
          <w:szCs w:val="20"/>
          <w:lang w:eastAsia="es-MX"/>
        </w:rPr>
        <w:t>&lt;&lt;</w:t>
      </w:r>
      <w:r>
        <w:rPr>
          <w:rFonts w:ascii="Calibri" w:eastAsia="Times New Roman" w:hAnsi="Calibri" w:cs="AvenirNext LT Pro Regular"/>
          <w:bCs/>
          <w:sz w:val="20"/>
          <w:szCs w:val="20"/>
          <w:lang w:eastAsia="es-MX"/>
        </w:rPr>
        <w:t>Así es, ahorita estamos pagando el 100%  de las retenciones de los trabajadores, lo que se refiere a la aportación del Instituto eso no se está cubriendo en este momento, es por eso la cantidad del adeudo que tenemos ahí&gt;&gt;</w:t>
      </w:r>
    </w:p>
    <w:p w:rsidR="00EA326E" w:rsidRDefault="00EA326E" w:rsidP="00F0740F">
      <w:pPr>
        <w:spacing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El </w:t>
      </w:r>
      <w:r w:rsidRPr="00960F82">
        <w:rPr>
          <w:rFonts w:ascii="Calibri" w:eastAsia="Times New Roman" w:hAnsi="Calibri" w:cs="AvenirNext LT Pro Regular"/>
          <w:b/>
          <w:bCs/>
          <w:sz w:val="20"/>
          <w:szCs w:val="20"/>
          <w:lang w:eastAsia="es-MX"/>
        </w:rPr>
        <w:t>Ing. Octavio González</w:t>
      </w:r>
      <w:r>
        <w:rPr>
          <w:rFonts w:ascii="Calibri" w:eastAsia="Times New Roman" w:hAnsi="Calibri" w:cs="AvenirNext LT Pro Regular"/>
          <w:b/>
          <w:bCs/>
          <w:sz w:val="20"/>
          <w:szCs w:val="20"/>
          <w:lang w:eastAsia="es-MX"/>
        </w:rPr>
        <w:t xml:space="preserve"> Padilla </w:t>
      </w:r>
      <w:r>
        <w:rPr>
          <w:rFonts w:ascii="Calibri" w:eastAsia="Times New Roman" w:hAnsi="Calibri" w:cs="AvenirNext LT Pro Regular"/>
          <w:bCs/>
          <w:sz w:val="20"/>
          <w:szCs w:val="20"/>
          <w:lang w:eastAsia="es-MX"/>
        </w:rPr>
        <w:t>comenta: &lt;&lt;Y si me permiten Consejeros, Presidente, hay que recordar el adeudo que nos dej</w:t>
      </w:r>
      <w:r w:rsidR="002C4385">
        <w:rPr>
          <w:rFonts w:ascii="Calibri" w:eastAsia="Times New Roman" w:hAnsi="Calibri" w:cs="AvenirNext LT Pro Regular"/>
          <w:bCs/>
          <w:sz w:val="20"/>
          <w:szCs w:val="20"/>
          <w:lang w:eastAsia="es-MX"/>
        </w:rPr>
        <w:t>ó</w:t>
      </w:r>
      <w:r>
        <w:rPr>
          <w:rFonts w:ascii="Calibri" w:eastAsia="Times New Roman" w:hAnsi="Calibri" w:cs="AvenirNext LT Pro Regular"/>
          <w:bCs/>
          <w:sz w:val="20"/>
          <w:szCs w:val="20"/>
          <w:lang w:eastAsia="es-MX"/>
        </w:rPr>
        <w:t xml:space="preserve"> la administración anterior que es la mayor parte del Convenio precisamente, eso es lo que venimos arrastrando como adeudo, en lo que se refiere a lo de ahorita a este mes estamos cubiertos, pero del Convenio si debemos por esa situación&gt;&gt;</w:t>
      </w:r>
    </w:p>
    <w:p w:rsidR="00EA326E" w:rsidRDefault="00EA326E" w:rsidP="00F0740F">
      <w:pPr>
        <w:spacing w:line="360" w:lineRule="auto"/>
        <w:jc w:val="both"/>
        <w:rPr>
          <w:rFonts w:ascii="Calibri" w:eastAsia="Times New Roman" w:hAnsi="Calibri" w:cs="AvenirNext LT Pro Regular"/>
          <w:bCs/>
          <w:sz w:val="20"/>
          <w:szCs w:val="20"/>
          <w:lang w:eastAsia="es-MX"/>
        </w:rPr>
      </w:pPr>
      <w:r w:rsidRPr="00EC5946">
        <w:rPr>
          <w:rFonts w:ascii="Calibri" w:eastAsia="Times New Roman" w:hAnsi="Calibri" w:cs="AvenirNext LT Pro Regular"/>
          <w:bCs/>
          <w:sz w:val="20"/>
          <w:szCs w:val="20"/>
          <w:lang w:eastAsia="es-MX"/>
        </w:rPr>
        <w:t xml:space="preserve">El </w:t>
      </w:r>
      <w:r w:rsidRPr="00EC5946">
        <w:rPr>
          <w:rFonts w:ascii="Calibri" w:eastAsia="Times New Roman" w:hAnsi="Calibri" w:cs="AvenirNext LT Pro Regular"/>
          <w:b/>
          <w:bCs/>
          <w:sz w:val="20"/>
          <w:szCs w:val="20"/>
          <w:lang w:eastAsia="es-MX"/>
        </w:rPr>
        <w:t>Ing. Enrique Dau Flores</w:t>
      </w:r>
      <w:r>
        <w:rPr>
          <w:rFonts w:ascii="Calibri" w:eastAsia="Times New Roman" w:hAnsi="Calibri" w:cs="AvenirNext LT Pro Regular"/>
          <w:b/>
          <w:bCs/>
          <w:sz w:val="20"/>
          <w:szCs w:val="20"/>
          <w:lang w:eastAsia="es-MX"/>
        </w:rPr>
        <w:t xml:space="preserve"> </w:t>
      </w:r>
      <w:r w:rsidRPr="00EA326E">
        <w:rPr>
          <w:rFonts w:ascii="Calibri" w:eastAsia="Times New Roman" w:hAnsi="Calibri" w:cs="AvenirNext LT Pro Regular"/>
          <w:bCs/>
          <w:sz w:val="20"/>
          <w:szCs w:val="20"/>
          <w:lang w:eastAsia="es-MX"/>
        </w:rPr>
        <w:t>pregunta:</w:t>
      </w:r>
      <w:r>
        <w:rPr>
          <w:rFonts w:ascii="Calibri" w:eastAsia="Times New Roman" w:hAnsi="Calibri" w:cs="AvenirNext LT Pro Regular"/>
          <w:bCs/>
          <w:sz w:val="20"/>
          <w:szCs w:val="20"/>
          <w:lang w:eastAsia="es-MX"/>
        </w:rPr>
        <w:t xml:space="preserve"> &lt;&lt; ¿Y est</w:t>
      </w:r>
      <w:r w:rsidR="002C4385">
        <w:rPr>
          <w:rFonts w:ascii="Calibri" w:eastAsia="Times New Roman" w:hAnsi="Calibri" w:cs="AvenirNext LT Pro Regular"/>
          <w:bCs/>
          <w:sz w:val="20"/>
          <w:szCs w:val="20"/>
          <w:lang w:eastAsia="es-MX"/>
        </w:rPr>
        <w:t>á</w:t>
      </w:r>
      <w:r>
        <w:rPr>
          <w:rFonts w:ascii="Calibri" w:eastAsia="Times New Roman" w:hAnsi="Calibri" w:cs="AvenirNext LT Pro Regular"/>
          <w:bCs/>
          <w:sz w:val="20"/>
          <w:szCs w:val="20"/>
          <w:lang w:eastAsia="es-MX"/>
        </w:rPr>
        <w:t xml:space="preserve"> convenido un programa de pagos?&gt;&gt;</w:t>
      </w:r>
    </w:p>
    <w:p w:rsidR="00EA326E" w:rsidRDefault="00EA326E" w:rsidP="00F0740F">
      <w:pPr>
        <w:spacing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El </w:t>
      </w:r>
      <w:r w:rsidRPr="00960F82">
        <w:rPr>
          <w:rFonts w:ascii="Calibri" w:eastAsia="Times New Roman" w:hAnsi="Calibri" w:cs="AvenirNext LT Pro Regular"/>
          <w:b/>
          <w:bCs/>
          <w:sz w:val="20"/>
          <w:szCs w:val="20"/>
          <w:lang w:eastAsia="es-MX"/>
        </w:rPr>
        <w:t>Ing. Octavio González</w:t>
      </w:r>
      <w:r>
        <w:rPr>
          <w:rFonts w:ascii="Calibri" w:eastAsia="Times New Roman" w:hAnsi="Calibri" w:cs="AvenirNext LT Pro Regular"/>
          <w:b/>
          <w:bCs/>
          <w:sz w:val="20"/>
          <w:szCs w:val="20"/>
          <w:lang w:eastAsia="es-MX"/>
        </w:rPr>
        <w:t xml:space="preserve"> Padilla </w:t>
      </w:r>
      <w:r>
        <w:rPr>
          <w:rFonts w:ascii="Calibri" w:eastAsia="Times New Roman" w:hAnsi="Calibri" w:cs="AvenirNext LT Pro Regular"/>
          <w:bCs/>
          <w:sz w:val="20"/>
          <w:szCs w:val="20"/>
          <w:lang w:eastAsia="es-MX"/>
        </w:rPr>
        <w:t>responde: &lt;&lt;S</w:t>
      </w:r>
      <w:r w:rsidR="002C4385">
        <w:rPr>
          <w:rFonts w:ascii="Calibri" w:eastAsia="Times New Roman" w:hAnsi="Calibri" w:cs="AvenirNext LT Pro Regular"/>
          <w:bCs/>
          <w:sz w:val="20"/>
          <w:szCs w:val="20"/>
          <w:lang w:eastAsia="es-MX"/>
        </w:rPr>
        <w:t>í</w:t>
      </w:r>
      <w:r>
        <w:rPr>
          <w:rFonts w:ascii="Calibri" w:eastAsia="Times New Roman" w:hAnsi="Calibri" w:cs="AvenirNext LT Pro Regular"/>
          <w:bCs/>
          <w:sz w:val="20"/>
          <w:szCs w:val="20"/>
          <w:lang w:eastAsia="es-MX"/>
        </w:rPr>
        <w:t xml:space="preserve">&gt;&gt; </w:t>
      </w:r>
    </w:p>
    <w:p w:rsidR="00EA326E" w:rsidRDefault="00EA326E" w:rsidP="00F0740F">
      <w:pPr>
        <w:spacing w:line="360" w:lineRule="auto"/>
        <w:jc w:val="both"/>
        <w:rPr>
          <w:rFonts w:ascii="Calibri" w:eastAsia="Times New Roman" w:hAnsi="Calibri" w:cs="AvenirNext LT Pro Regular"/>
          <w:bCs/>
          <w:sz w:val="20"/>
          <w:szCs w:val="20"/>
          <w:lang w:eastAsia="es-MX"/>
        </w:rPr>
      </w:pPr>
      <w:r w:rsidRPr="00EC5946">
        <w:rPr>
          <w:rFonts w:ascii="Calibri" w:eastAsia="Times New Roman" w:hAnsi="Calibri" w:cs="AvenirNext LT Pro Regular"/>
          <w:bCs/>
          <w:sz w:val="20"/>
          <w:szCs w:val="20"/>
          <w:lang w:eastAsia="es-MX"/>
        </w:rPr>
        <w:t xml:space="preserve">El </w:t>
      </w:r>
      <w:r w:rsidRPr="00EC5946">
        <w:rPr>
          <w:rFonts w:ascii="Calibri" w:eastAsia="Times New Roman" w:hAnsi="Calibri" w:cs="AvenirNext LT Pro Regular"/>
          <w:b/>
          <w:bCs/>
          <w:sz w:val="20"/>
          <w:szCs w:val="20"/>
          <w:lang w:eastAsia="es-MX"/>
        </w:rPr>
        <w:t>Ing. Enrique Dau Flores</w:t>
      </w:r>
      <w:r>
        <w:rPr>
          <w:rFonts w:ascii="Calibri" w:eastAsia="Times New Roman" w:hAnsi="Calibri" w:cs="AvenirNext LT Pro Regular"/>
          <w:b/>
          <w:bCs/>
          <w:sz w:val="20"/>
          <w:szCs w:val="20"/>
          <w:lang w:eastAsia="es-MX"/>
        </w:rPr>
        <w:t xml:space="preserve"> </w:t>
      </w:r>
      <w:r w:rsidRPr="00EA326E">
        <w:rPr>
          <w:rFonts w:ascii="Calibri" w:eastAsia="Times New Roman" w:hAnsi="Calibri" w:cs="AvenirNext LT Pro Regular"/>
          <w:bCs/>
          <w:sz w:val="20"/>
          <w:szCs w:val="20"/>
          <w:lang w:eastAsia="es-MX"/>
        </w:rPr>
        <w:t>pregunta</w:t>
      </w:r>
      <w:r w:rsidR="00251ECD">
        <w:rPr>
          <w:rFonts w:ascii="Calibri" w:eastAsia="Times New Roman" w:hAnsi="Calibri" w:cs="AvenirNext LT Pro Regular"/>
          <w:bCs/>
          <w:sz w:val="20"/>
          <w:szCs w:val="20"/>
          <w:lang w:eastAsia="es-MX"/>
        </w:rPr>
        <w:t xml:space="preserve">: </w:t>
      </w:r>
      <w:r>
        <w:rPr>
          <w:rFonts w:ascii="Calibri" w:eastAsia="Times New Roman" w:hAnsi="Calibri" w:cs="AvenirNext LT Pro Regular"/>
          <w:bCs/>
          <w:sz w:val="20"/>
          <w:szCs w:val="20"/>
          <w:lang w:eastAsia="es-MX"/>
        </w:rPr>
        <w:t>&lt;</w:t>
      </w:r>
      <w:r w:rsidR="004651AD">
        <w:rPr>
          <w:rFonts w:ascii="Calibri" w:eastAsia="Times New Roman" w:hAnsi="Calibri" w:cs="AvenirNext LT Pro Regular"/>
          <w:bCs/>
          <w:sz w:val="20"/>
          <w:szCs w:val="20"/>
          <w:lang w:eastAsia="es-MX"/>
        </w:rPr>
        <w:t>&lt; ¿</w:t>
      </w:r>
      <w:r>
        <w:rPr>
          <w:rFonts w:ascii="Calibri" w:eastAsia="Times New Roman" w:hAnsi="Calibri" w:cs="AvenirNext LT Pro Regular"/>
          <w:bCs/>
          <w:sz w:val="20"/>
          <w:szCs w:val="20"/>
          <w:lang w:eastAsia="es-MX"/>
        </w:rPr>
        <w:t>Y se está cumpliendo</w:t>
      </w:r>
      <w:r w:rsidR="00092184">
        <w:rPr>
          <w:rFonts w:ascii="Calibri" w:eastAsia="Times New Roman" w:hAnsi="Calibri" w:cs="AvenirNext LT Pro Regular"/>
          <w:bCs/>
          <w:sz w:val="20"/>
          <w:szCs w:val="20"/>
          <w:lang w:eastAsia="es-MX"/>
        </w:rPr>
        <w:t xml:space="preserve"> o todavía no</w:t>
      </w:r>
      <w:r w:rsidR="002C4385">
        <w:rPr>
          <w:rFonts w:ascii="Calibri" w:eastAsia="Times New Roman" w:hAnsi="Calibri" w:cs="AvenirNext LT Pro Regular"/>
          <w:bCs/>
          <w:sz w:val="20"/>
          <w:szCs w:val="20"/>
          <w:lang w:eastAsia="es-MX"/>
        </w:rPr>
        <w:t>?</w:t>
      </w:r>
      <w:r>
        <w:rPr>
          <w:rFonts w:ascii="Calibri" w:eastAsia="Times New Roman" w:hAnsi="Calibri" w:cs="AvenirNext LT Pro Regular"/>
          <w:bCs/>
          <w:sz w:val="20"/>
          <w:szCs w:val="20"/>
          <w:lang w:eastAsia="es-MX"/>
        </w:rPr>
        <w:t>&gt;&gt;</w:t>
      </w:r>
    </w:p>
    <w:p w:rsidR="00092184" w:rsidRDefault="00092184" w:rsidP="00F0740F">
      <w:pPr>
        <w:spacing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El </w:t>
      </w:r>
      <w:r w:rsidRPr="00960F82">
        <w:rPr>
          <w:rFonts w:ascii="Calibri" w:eastAsia="Times New Roman" w:hAnsi="Calibri" w:cs="AvenirNext LT Pro Regular"/>
          <w:b/>
          <w:bCs/>
          <w:sz w:val="20"/>
          <w:szCs w:val="20"/>
          <w:lang w:eastAsia="es-MX"/>
        </w:rPr>
        <w:t>Ing. Octavio González</w:t>
      </w:r>
      <w:r>
        <w:rPr>
          <w:rFonts w:ascii="Calibri" w:eastAsia="Times New Roman" w:hAnsi="Calibri" w:cs="AvenirNext LT Pro Regular"/>
          <w:b/>
          <w:bCs/>
          <w:sz w:val="20"/>
          <w:szCs w:val="20"/>
          <w:lang w:eastAsia="es-MX"/>
        </w:rPr>
        <w:t xml:space="preserve"> Padilla </w:t>
      </w:r>
      <w:r>
        <w:rPr>
          <w:rFonts w:ascii="Calibri" w:eastAsia="Times New Roman" w:hAnsi="Calibri" w:cs="AvenirNext LT Pro Regular"/>
          <w:bCs/>
          <w:sz w:val="20"/>
          <w:szCs w:val="20"/>
          <w:lang w:eastAsia="es-MX"/>
        </w:rPr>
        <w:t>responde: &lt;&lt;Todavía no al 100%</w:t>
      </w:r>
      <w:r w:rsidR="002C4385">
        <w:rPr>
          <w:rFonts w:ascii="Calibri" w:eastAsia="Times New Roman" w:hAnsi="Calibri" w:cs="AvenirNext LT Pro Regular"/>
          <w:bCs/>
          <w:sz w:val="20"/>
          <w:szCs w:val="20"/>
          <w:lang w:eastAsia="es-MX"/>
        </w:rPr>
        <w:t>,</w:t>
      </w:r>
      <w:r>
        <w:rPr>
          <w:rFonts w:ascii="Calibri" w:eastAsia="Times New Roman" w:hAnsi="Calibri" w:cs="AvenirNext LT Pro Regular"/>
          <w:bCs/>
          <w:sz w:val="20"/>
          <w:szCs w:val="20"/>
          <w:lang w:eastAsia="es-MX"/>
        </w:rPr>
        <w:t xml:space="preserve"> s</w:t>
      </w:r>
      <w:r w:rsidR="002C4385">
        <w:rPr>
          <w:rFonts w:ascii="Calibri" w:eastAsia="Times New Roman" w:hAnsi="Calibri" w:cs="AvenirNext LT Pro Regular"/>
          <w:bCs/>
          <w:sz w:val="20"/>
          <w:szCs w:val="20"/>
          <w:lang w:eastAsia="es-MX"/>
        </w:rPr>
        <w:t>í</w:t>
      </w:r>
      <w:r>
        <w:rPr>
          <w:rFonts w:ascii="Calibri" w:eastAsia="Times New Roman" w:hAnsi="Calibri" w:cs="AvenirNext LT Pro Regular"/>
          <w:bCs/>
          <w:sz w:val="20"/>
          <w:szCs w:val="20"/>
          <w:lang w:eastAsia="es-MX"/>
        </w:rPr>
        <w:t xml:space="preserve"> hemos estado abonando&gt;&gt;</w:t>
      </w:r>
    </w:p>
    <w:p w:rsidR="00092184" w:rsidRDefault="00092184" w:rsidP="00F0740F">
      <w:pPr>
        <w:spacing w:line="360" w:lineRule="auto"/>
        <w:jc w:val="both"/>
        <w:rPr>
          <w:rFonts w:ascii="Calibri" w:eastAsia="Times New Roman" w:hAnsi="Calibri" w:cs="AvenirNext LT Pro Regular"/>
          <w:bCs/>
          <w:sz w:val="20"/>
          <w:szCs w:val="20"/>
          <w:lang w:eastAsia="es-MX"/>
        </w:rPr>
      </w:pPr>
      <w:r w:rsidRPr="00EC5946">
        <w:rPr>
          <w:rFonts w:ascii="Calibri" w:eastAsia="Times New Roman" w:hAnsi="Calibri" w:cs="AvenirNext LT Pro Regular"/>
          <w:bCs/>
          <w:sz w:val="20"/>
          <w:szCs w:val="20"/>
          <w:lang w:eastAsia="es-MX"/>
        </w:rPr>
        <w:t xml:space="preserve">El </w:t>
      </w:r>
      <w:r w:rsidRPr="00EC5946">
        <w:rPr>
          <w:rFonts w:ascii="Calibri" w:eastAsia="Times New Roman" w:hAnsi="Calibri" w:cs="AvenirNext LT Pro Regular"/>
          <w:b/>
          <w:bCs/>
          <w:sz w:val="20"/>
          <w:szCs w:val="20"/>
          <w:lang w:eastAsia="es-MX"/>
        </w:rPr>
        <w:t>Ing. Enrique Dau Flores</w:t>
      </w:r>
      <w:r>
        <w:rPr>
          <w:rFonts w:ascii="Calibri" w:eastAsia="Times New Roman" w:hAnsi="Calibri" w:cs="AvenirNext LT Pro Regular"/>
          <w:b/>
          <w:bCs/>
          <w:sz w:val="20"/>
          <w:szCs w:val="20"/>
          <w:lang w:eastAsia="es-MX"/>
        </w:rPr>
        <w:t xml:space="preserve"> </w:t>
      </w:r>
      <w:r w:rsidRPr="00EA326E">
        <w:rPr>
          <w:rFonts w:ascii="Calibri" w:eastAsia="Times New Roman" w:hAnsi="Calibri" w:cs="AvenirNext LT Pro Regular"/>
          <w:bCs/>
          <w:sz w:val="20"/>
          <w:szCs w:val="20"/>
          <w:lang w:eastAsia="es-MX"/>
        </w:rPr>
        <w:t>pregunta</w:t>
      </w:r>
      <w:r>
        <w:rPr>
          <w:rFonts w:ascii="Calibri" w:eastAsia="Times New Roman" w:hAnsi="Calibri" w:cs="AvenirNext LT Pro Regular"/>
          <w:bCs/>
          <w:sz w:val="20"/>
          <w:szCs w:val="20"/>
          <w:lang w:eastAsia="es-MX"/>
        </w:rPr>
        <w:t>: &lt;</w:t>
      </w:r>
      <w:r w:rsidR="004651AD">
        <w:rPr>
          <w:rFonts w:ascii="Calibri" w:eastAsia="Times New Roman" w:hAnsi="Calibri" w:cs="AvenirNext LT Pro Regular"/>
          <w:bCs/>
          <w:sz w:val="20"/>
          <w:szCs w:val="20"/>
          <w:lang w:eastAsia="es-MX"/>
        </w:rPr>
        <w:t>&lt; ¿</w:t>
      </w:r>
      <w:r>
        <w:rPr>
          <w:rFonts w:ascii="Calibri" w:eastAsia="Times New Roman" w:hAnsi="Calibri" w:cs="AvenirNext LT Pro Regular"/>
          <w:bCs/>
          <w:sz w:val="20"/>
          <w:szCs w:val="20"/>
          <w:lang w:eastAsia="es-MX"/>
        </w:rPr>
        <w:t>Estamos en falla estamos en mora?&gt;&gt;</w:t>
      </w:r>
    </w:p>
    <w:p w:rsidR="00092184" w:rsidRDefault="00F35AF7" w:rsidP="00F0740F">
      <w:pPr>
        <w:spacing w:line="360" w:lineRule="auto"/>
        <w:jc w:val="both"/>
        <w:rPr>
          <w:rFonts w:ascii="Calibri" w:eastAsia="Times New Roman" w:hAnsi="Calibri" w:cs="AvenirNext LT Pro Regular"/>
          <w:bCs/>
          <w:sz w:val="20"/>
          <w:szCs w:val="20"/>
          <w:lang w:eastAsia="es-MX"/>
        </w:rPr>
      </w:pPr>
      <w:r w:rsidRPr="00A613D1">
        <w:rPr>
          <w:rFonts w:ascii="Calibri" w:eastAsia="Times New Roman" w:hAnsi="Calibri" w:cs="AvenirNext LT Pro Regular"/>
          <w:bCs/>
          <w:sz w:val="20"/>
          <w:szCs w:val="20"/>
          <w:lang w:eastAsia="es-MX"/>
        </w:rPr>
        <w:t xml:space="preserve">El </w:t>
      </w:r>
      <w:r w:rsidRPr="00A613D1">
        <w:rPr>
          <w:rFonts w:ascii="Calibri" w:eastAsia="Times New Roman" w:hAnsi="Calibri" w:cs="AvenirNext LT Pro Regular"/>
          <w:b/>
          <w:bCs/>
          <w:sz w:val="20"/>
          <w:szCs w:val="20"/>
          <w:lang w:eastAsia="es-MX"/>
        </w:rPr>
        <w:t>Lic. Eliseo Samuel Medina Moreno</w:t>
      </w:r>
      <w:r>
        <w:rPr>
          <w:rFonts w:ascii="Calibri" w:eastAsia="Times New Roman" w:hAnsi="Calibri" w:cs="AvenirNext LT Pro Regular"/>
          <w:bCs/>
          <w:sz w:val="20"/>
          <w:szCs w:val="20"/>
          <w:lang w:eastAsia="es-MX"/>
        </w:rPr>
        <w:t xml:space="preserve"> responde: &lt;&lt;E</w:t>
      </w:r>
      <w:r w:rsidR="00092184">
        <w:rPr>
          <w:rFonts w:ascii="Calibri" w:eastAsia="Times New Roman" w:hAnsi="Calibri" w:cs="AvenirNext LT Pro Regular"/>
          <w:bCs/>
          <w:sz w:val="20"/>
          <w:szCs w:val="20"/>
          <w:lang w:eastAsia="es-MX"/>
        </w:rPr>
        <w:t>n mora, s</w:t>
      </w:r>
      <w:r w:rsidR="002C4385">
        <w:rPr>
          <w:rFonts w:ascii="Calibri" w:eastAsia="Times New Roman" w:hAnsi="Calibri" w:cs="AvenirNext LT Pro Regular"/>
          <w:bCs/>
          <w:sz w:val="20"/>
          <w:szCs w:val="20"/>
          <w:lang w:eastAsia="es-MX"/>
        </w:rPr>
        <w:t>í</w:t>
      </w:r>
      <w:r w:rsidR="00092184">
        <w:rPr>
          <w:rFonts w:ascii="Calibri" w:eastAsia="Times New Roman" w:hAnsi="Calibri" w:cs="AvenirNext LT Pro Regular"/>
          <w:bCs/>
          <w:sz w:val="20"/>
          <w:szCs w:val="20"/>
          <w:lang w:eastAsia="es-MX"/>
        </w:rPr>
        <w:t xml:space="preserve"> tenemos ese adeudo, pero hemos pagado hasta ahorita </w:t>
      </w:r>
      <w:r>
        <w:rPr>
          <w:rFonts w:ascii="Calibri" w:eastAsia="Times New Roman" w:hAnsi="Calibri" w:cs="AvenirNext LT Pro Regular"/>
          <w:bCs/>
          <w:sz w:val="20"/>
          <w:szCs w:val="20"/>
          <w:lang w:eastAsia="es-MX"/>
        </w:rPr>
        <w:t xml:space="preserve">6 </w:t>
      </w:r>
      <w:r w:rsidR="002C4385">
        <w:rPr>
          <w:rFonts w:ascii="Calibri" w:eastAsia="Times New Roman" w:hAnsi="Calibri" w:cs="AvenirNext LT Pro Regular"/>
          <w:bCs/>
          <w:sz w:val="20"/>
          <w:szCs w:val="20"/>
          <w:lang w:eastAsia="es-MX"/>
        </w:rPr>
        <w:t xml:space="preserve">seis </w:t>
      </w:r>
      <w:r>
        <w:rPr>
          <w:rFonts w:ascii="Calibri" w:eastAsia="Times New Roman" w:hAnsi="Calibri" w:cs="AvenirNext LT Pro Regular"/>
          <w:bCs/>
          <w:sz w:val="20"/>
          <w:szCs w:val="20"/>
          <w:lang w:eastAsia="es-MX"/>
        </w:rPr>
        <w:t>millones de pesos, hemos estado cumpliendo&gt;&gt;</w:t>
      </w:r>
    </w:p>
    <w:p w:rsidR="00F35AF7" w:rsidRDefault="00F35AF7" w:rsidP="00F0740F">
      <w:pPr>
        <w:spacing w:line="360" w:lineRule="auto"/>
        <w:jc w:val="both"/>
        <w:rPr>
          <w:rFonts w:ascii="Calibri" w:eastAsia="Times New Roman" w:hAnsi="Calibri" w:cs="AvenirNext LT Pro Regular"/>
          <w:bCs/>
          <w:sz w:val="20"/>
          <w:szCs w:val="20"/>
          <w:lang w:eastAsia="es-MX"/>
        </w:rPr>
      </w:pPr>
      <w:r w:rsidRPr="00EC5946">
        <w:rPr>
          <w:rFonts w:ascii="Calibri" w:eastAsia="Times New Roman" w:hAnsi="Calibri" w:cs="AvenirNext LT Pro Regular"/>
          <w:bCs/>
          <w:sz w:val="20"/>
          <w:szCs w:val="20"/>
          <w:lang w:eastAsia="es-MX"/>
        </w:rPr>
        <w:t xml:space="preserve">El </w:t>
      </w:r>
      <w:r w:rsidRPr="00EC5946">
        <w:rPr>
          <w:rFonts w:ascii="Calibri" w:eastAsia="Times New Roman" w:hAnsi="Calibri" w:cs="AvenirNext LT Pro Regular"/>
          <w:b/>
          <w:bCs/>
          <w:sz w:val="20"/>
          <w:szCs w:val="20"/>
          <w:lang w:eastAsia="es-MX"/>
        </w:rPr>
        <w:t>Ing. Enrique Dau Flores</w:t>
      </w:r>
      <w:r>
        <w:rPr>
          <w:rFonts w:ascii="Calibri" w:eastAsia="Times New Roman" w:hAnsi="Calibri" w:cs="AvenirNext LT Pro Regular"/>
          <w:b/>
          <w:bCs/>
          <w:sz w:val="20"/>
          <w:szCs w:val="20"/>
          <w:lang w:eastAsia="es-MX"/>
        </w:rPr>
        <w:t xml:space="preserve"> </w:t>
      </w:r>
      <w:r w:rsidRPr="00F35AF7">
        <w:rPr>
          <w:rFonts w:ascii="Calibri" w:eastAsia="Times New Roman" w:hAnsi="Calibri" w:cs="AvenirNext LT Pro Regular"/>
          <w:bCs/>
          <w:sz w:val="20"/>
          <w:szCs w:val="20"/>
          <w:lang w:eastAsia="es-MX"/>
        </w:rPr>
        <w:t>menciona</w:t>
      </w:r>
      <w:r>
        <w:rPr>
          <w:rFonts w:ascii="Calibri" w:eastAsia="Times New Roman" w:hAnsi="Calibri" w:cs="AvenirNext LT Pro Regular"/>
          <w:bCs/>
          <w:sz w:val="20"/>
          <w:szCs w:val="20"/>
          <w:lang w:eastAsia="es-MX"/>
        </w:rPr>
        <w:t>: &lt;</w:t>
      </w:r>
      <w:r w:rsidR="004651AD">
        <w:rPr>
          <w:rFonts w:ascii="Calibri" w:eastAsia="Times New Roman" w:hAnsi="Calibri" w:cs="AvenirNext LT Pro Regular"/>
          <w:bCs/>
          <w:sz w:val="20"/>
          <w:szCs w:val="20"/>
          <w:lang w:eastAsia="es-MX"/>
        </w:rPr>
        <w:t>&lt; ¿</w:t>
      </w:r>
      <w:r>
        <w:rPr>
          <w:rFonts w:ascii="Calibri" w:eastAsia="Times New Roman" w:hAnsi="Calibri" w:cs="AvenirNext LT Pro Regular"/>
          <w:bCs/>
          <w:sz w:val="20"/>
          <w:szCs w:val="20"/>
          <w:lang w:eastAsia="es-MX"/>
        </w:rPr>
        <w:t>Vamos avanzando</w:t>
      </w:r>
      <w:r w:rsidR="002C4385">
        <w:rPr>
          <w:rFonts w:ascii="Calibri" w:eastAsia="Times New Roman" w:hAnsi="Calibri" w:cs="AvenirNext LT Pro Regular"/>
          <w:bCs/>
          <w:sz w:val="20"/>
          <w:szCs w:val="20"/>
          <w:lang w:eastAsia="es-MX"/>
        </w:rPr>
        <w:t>?</w:t>
      </w:r>
      <w:r>
        <w:rPr>
          <w:rFonts w:ascii="Calibri" w:eastAsia="Times New Roman" w:hAnsi="Calibri" w:cs="AvenirNext LT Pro Regular"/>
          <w:bCs/>
          <w:sz w:val="20"/>
          <w:szCs w:val="20"/>
          <w:lang w:eastAsia="es-MX"/>
        </w:rPr>
        <w:t>&gt;&gt;</w:t>
      </w:r>
    </w:p>
    <w:p w:rsidR="00F35AF7" w:rsidRDefault="00F35AF7" w:rsidP="00F0740F">
      <w:pPr>
        <w:spacing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El </w:t>
      </w:r>
      <w:r w:rsidRPr="00960F82">
        <w:rPr>
          <w:rFonts w:ascii="Calibri" w:eastAsia="Times New Roman" w:hAnsi="Calibri" w:cs="AvenirNext LT Pro Regular"/>
          <w:b/>
          <w:bCs/>
          <w:sz w:val="20"/>
          <w:szCs w:val="20"/>
          <w:lang w:eastAsia="es-MX"/>
        </w:rPr>
        <w:t>Ing. Octavio González</w:t>
      </w:r>
      <w:r>
        <w:rPr>
          <w:rFonts w:ascii="Calibri" w:eastAsia="Times New Roman" w:hAnsi="Calibri" w:cs="AvenirNext LT Pro Regular"/>
          <w:b/>
          <w:bCs/>
          <w:sz w:val="20"/>
          <w:szCs w:val="20"/>
          <w:lang w:eastAsia="es-MX"/>
        </w:rPr>
        <w:t xml:space="preserve"> Padilla </w:t>
      </w:r>
      <w:r>
        <w:rPr>
          <w:rFonts w:ascii="Calibri" w:eastAsia="Times New Roman" w:hAnsi="Calibri" w:cs="AvenirNext LT Pro Regular"/>
          <w:bCs/>
          <w:sz w:val="20"/>
          <w:szCs w:val="20"/>
          <w:lang w:eastAsia="es-MX"/>
        </w:rPr>
        <w:t>comenta: &lt;&lt;Recordarán Ingeniero y Consejeros, que después de la reunión que tuvimos con el Director de Pensiones del Estado se propusieron unos predios que no son susceptibles de vivienda habitacional, y ellos están ahorita los están valorando, este como primera respuesta s</w:t>
      </w:r>
      <w:r w:rsidR="002C4385">
        <w:rPr>
          <w:rFonts w:ascii="Calibri" w:eastAsia="Times New Roman" w:hAnsi="Calibri" w:cs="AvenirNext LT Pro Regular"/>
          <w:bCs/>
          <w:sz w:val="20"/>
          <w:szCs w:val="20"/>
          <w:lang w:eastAsia="es-MX"/>
        </w:rPr>
        <w:t>í</w:t>
      </w:r>
      <w:r>
        <w:rPr>
          <w:rFonts w:ascii="Calibri" w:eastAsia="Times New Roman" w:hAnsi="Calibri" w:cs="AvenirNext LT Pro Regular"/>
          <w:bCs/>
          <w:sz w:val="20"/>
          <w:szCs w:val="20"/>
          <w:lang w:eastAsia="es-MX"/>
        </w:rPr>
        <w:t xml:space="preserve"> hay interés y ya con eso citarlos a ellos y ponerlo a su consideración quedaría saldado todo el adeudo, yo habl</w:t>
      </w:r>
      <w:r w:rsidR="002C4385">
        <w:rPr>
          <w:rFonts w:ascii="Calibri" w:eastAsia="Times New Roman" w:hAnsi="Calibri" w:cs="AvenirNext LT Pro Regular"/>
          <w:bCs/>
          <w:sz w:val="20"/>
          <w:szCs w:val="20"/>
          <w:lang w:eastAsia="es-MX"/>
        </w:rPr>
        <w:t>é</w:t>
      </w:r>
      <w:r>
        <w:rPr>
          <w:rFonts w:ascii="Calibri" w:eastAsia="Times New Roman" w:hAnsi="Calibri" w:cs="AvenirNext LT Pro Regular"/>
          <w:bCs/>
          <w:sz w:val="20"/>
          <w:szCs w:val="20"/>
          <w:lang w:eastAsia="es-MX"/>
        </w:rPr>
        <w:t xml:space="preserve"> el </w:t>
      </w:r>
      <w:r w:rsidR="002C4385">
        <w:rPr>
          <w:rFonts w:ascii="Calibri" w:eastAsia="Times New Roman" w:hAnsi="Calibri" w:cs="AvenirNext LT Pro Regular"/>
          <w:bCs/>
          <w:sz w:val="20"/>
          <w:szCs w:val="20"/>
          <w:lang w:eastAsia="es-MX"/>
        </w:rPr>
        <w:t>d</w:t>
      </w:r>
      <w:r>
        <w:rPr>
          <w:rFonts w:ascii="Calibri" w:eastAsia="Times New Roman" w:hAnsi="Calibri" w:cs="AvenirNext LT Pro Regular"/>
          <w:bCs/>
          <w:sz w:val="20"/>
          <w:szCs w:val="20"/>
          <w:lang w:eastAsia="es-MX"/>
        </w:rPr>
        <w:t>omingo que nos vimos con Armando Ramírez, aprovecho también la Lic. Mónica está enterada precisamente si se llega a ese acuerdo y se va a reestructurar ya el convenio.</w:t>
      </w:r>
    </w:p>
    <w:p w:rsidR="00F35AF7" w:rsidRDefault="00F35AF7" w:rsidP="00F0740F">
      <w:pPr>
        <w:spacing w:line="360" w:lineRule="auto"/>
        <w:jc w:val="both"/>
        <w:rPr>
          <w:rFonts w:ascii="Calibri" w:eastAsia="Times New Roman" w:hAnsi="Calibri" w:cs="AvenirNext LT Pro Regular"/>
          <w:bCs/>
          <w:sz w:val="20"/>
          <w:szCs w:val="20"/>
          <w:lang w:eastAsia="es-MX"/>
        </w:rPr>
      </w:pPr>
      <w:r w:rsidRPr="00EC5946">
        <w:rPr>
          <w:rFonts w:ascii="Calibri" w:eastAsia="Times New Roman" w:hAnsi="Calibri" w:cs="AvenirNext LT Pro Regular"/>
          <w:bCs/>
          <w:sz w:val="20"/>
          <w:szCs w:val="20"/>
          <w:lang w:eastAsia="es-MX"/>
        </w:rPr>
        <w:t xml:space="preserve">El </w:t>
      </w:r>
      <w:r w:rsidRPr="00EC5946">
        <w:rPr>
          <w:rFonts w:ascii="Calibri" w:eastAsia="Times New Roman" w:hAnsi="Calibri" w:cs="AvenirNext LT Pro Regular"/>
          <w:b/>
          <w:bCs/>
          <w:sz w:val="20"/>
          <w:szCs w:val="20"/>
          <w:lang w:eastAsia="es-MX"/>
        </w:rPr>
        <w:t>Ing. Enrique Dau Flores</w:t>
      </w:r>
      <w:r>
        <w:rPr>
          <w:rFonts w:ascii="Calibri" w:eastAsia="Times New Roman" w:hAnsi="Calibri" w:cs="AvenirNext LT Pro Regular"/>
          <w:b/>
          <w:bCs/>
          <w:sz w:val="20"/>
          <w:szCs w:val="20"/>
          <w:lang w:eastAsia="es-MX"/>
        </w:rPr>
        <w:t xml:space="preserve"> </w:t>
      </w:r>
      <w:r w:rsidRPr="00F35AF7">
        <w:rPr>
          <w:rFonts w:ascii="Calibri" w:eastAsia="Times New Roman" w:hAnsi="Calibri" w:cs="AvenirNext LT Pro Regular"/>
          <w:bCs/>
          <w:sz w:val="20"/>
          <w:szCs w:val="20"/>
          <w:lang w:eastAsia="es-MX"/>
        </w:rPr>
        <w:t>menciona</w:t>
      </w:r>
      <w:r>
        <w:rPr>
          <w:rFonts w:ascii="Calibri" w:eastAsia="Times New Roman" w:hAnsi="Calibri" w:cs="AvenirNext LT Pro Regular"/>
          <w:bCs/>
          <w:sz w:val="20"/>
          <w:szCs w:val="20"/>
          <w:lang w:eastAsia="es-MX"/>
        </w:rPr>
        <w:t>: &lt;&lt;Muy bien&gt;&gt;</w:t>
      </w:r>
    </w:p>
    <w:p w:rsidR="00F35AF7" w:rsidRDefault="00F35AF7" w:rsidP="00F0740F">
      <w:pPr>
        <w:spacing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El </w:t>
      </w:r>
      <w:r w:rsidRPr="00960F82">
        <w:rPr>
          <w:rFonts w:ascii="Calibri" w:eastAsia="Times New Roman" w:hAnsi="Calibri" w:cs="AvenirNext LT Pro Regular"/>
          <w:b/>
          <w:bCs/>
          <w:sz w:val="20"/>
          <w:szCs w:val="20"/>
          <w:lang w:eastAsia="es-MX"/>
        </w:rPr>
        <w:t>Ing. Octavio González</w:t>
      </w:r>
      <w:r>
        <w:rPr>
          <w:rFonts w:ascii="Calibri" w:eastAsia="Times New Roman" w:hAnsi="Calibri" w:cs="AvenirNext LT Pro Regular"/>
          <w:b/>
          <w:bCs/>
          <w:sz w:val="20"/>
          <w:szCs w:val="20"/>
          <w:lang w:eastAsia="es-MX"/>
        </w:rPr>
        <w:t xml:space="preserve"> Padilla </w:t>
      </w:r>
      <w:r>
        <w:rPr>
          <w:rFonts w:ascii="Calibri" w:eastAsia="Times New Roman" w:hAnsi="Calibri" w:cs="AvenirNext LT Pro Regular"/>
          <w:bCs/>
          <w:sz w:val="20"/>
          <w:szCs w:val="20"/>
          <w:lang w:eastAsia="es-MX"/>
        </w:rPr>
        <w:t>comenta: &lt;&lt;De que su Consejo también apruebe&gt;&gt;</w:t>
      </w:r>
    </w:p>
    <w:p w:rsidR="00F35AF7" w:rsidRDefault="00F35AF7" w:rsidP="00F0740F">
      <w:pPr>
        <w:spacing w:line="360" w:lineRule="auto"/>
        <w:jc w:val="both"/>
        <w:rPr>
          <w:rFonts w:ascii="Calibri" w:eastAsia="Times New Roman" w:hAnsi="Calibri" w:cs="AvenirNext LT Pro Regular"/>
          <w:bCs/>
          <w:sz w:val="20"/>
          <w:szCs w:val="20"/>
          <w:lang w:eastAsia="es-MX"/>
        </w:rPr>
      </w:pPr>
      <w:r w:rsidRPr="00EC5946">
        <w:rPr>
          <w:rFonts w:ascii="Calibri" w:eastAsia="Times New Roman" w:hAnsi="Calibri" w:cs="AvenirNext LT Pro Regular"/>
          <w:bCs/>
          <w:sz w:val="20"/>
          <w:szCs w:val="20"/>
          <w:lang w:eastAsia="es-MX"/>
        </w:rPr>
        <w:t xml:space="preserve">El </w:t>
      </w:r>
      <w:r w:rsidRPr="00EC5946">
        <w:rPr>
          <w:rFonts w:ascii="Calibri" w:eastAsia="Times New Roman" w:hAnsi="Calibri" w:cs="AvenirNext LT Pro Regular"/>
          <w:b/>
          <w:bCs/>
          <w:sz w:val="20"/>
          <w:szCs w:val="20"/>
          <w:lang w:eastAsia="es-MX"/>
        </w:rPr>
        <w:t>Ing. Enrique Dau Flores</w:t>
      </w:r>
      <w:r>
        <w:rPr>
          <w:rFonts w:ascii="Calibri" w:eastAsia="Times New Roman" w:hAnsi="Calibri" w:cs="AvenirNext LT Pro Regular"/>
          <w:b/>
          <w:bCs/>
          <w:sz w:val="20"/>
          <w:szCs w:val="20"/>
          <w:lang w:eastAsia="es-MX"/>
        </w:rPr>
        <w:t xml:space="preserve"> </w:t>
      </w:r>
      <w:r w:rsidRPr="00F35AF7">
        <w:rPr>
          <w:rFonts w:ascii="Calibri" w:eastAsia="Times New Roman" w:hAnsi="Calibri" w:cs="AvenirNext LT Pro Regular"/>
          <w:bCs/>
          <w:sz w:val="20"/>
          <w:szCs w:val="20"/>
          <w:lang w:eastAsia="es-MX"/>
        </w:rPr>
        <w:t>menciona</w:t>
      </w:r>
      <w:r>
        <w:rPr>
          <w:rFonts w:ascii="Calibri" w:eastAsia="Times New Roman" w:hAnsi="Calibri" w:cs="AvenirNext LT Pro Regular"/>
          <w:bCs/>
          <w:sz w:val="20"/>
          <w:szCs w:val="20"/>
          <w:lang w:eastAsia="es-MX"/>
        </w:rPr>
        <w:t>: &lt;&lt;Claro, muy bien, adelante</w:t>
      </w:r>
      <w:r w:rsidR="0059502D">
        <w:rPr>
          <w:rFonts w:ascii="Calibri" w:eastAsia="Times New Roman" w:hAnsi="Calibri" w:cs="AvenirNext LT Pro Regular"/>
          <w:bCs/>
          <w:sz w:val="20"/>
          <w:szCs w:val="20"/>
          <w:lang w:eastAsia="es-MX"/>
        </w:rPr>
        <w:t xml:space="preserve"> con largo plazo</w:t>
      </w:r>
      <w:r>
        <w:rPr>
          <w:rFonts w:ascii="Calibri" w:eastAsia="Times New Roman" w:hAnsi="Calibri" w:cs="AvenirNext LT Pro Regular"/>
          <w:bCs/>
          <w:sz w:val="20"/>
          <w:szCs w:val="20"/>
          <w:lang w:eastAsia="es-MX"/>
        </w:rPr>
        <w:t>&gt;&gt;</w:t>
      </w:r>
    </w:p>
    <w:p w:rsidR="0059502D" w:rsidRDefault="0059502D" w:rsidP="00F0740F">
      <w:pPr>
        <w:spacing w:line="360" w:lineRule="auto"/>
        <w:jc w:val="both"/>
        <w:rPr>
          <w:rFonts w:ascii="Calibri" w:eastAsia="Times New Roman" w:hAnsi="Calibri" w:cs="AvenirNext LT Pro Regular"/>
          <w:bCs/>
          <w:sz w:val="20"/>
          <w:szCs w:val="20"/>
          <w:lang w:eastAsia="es-MX"/>
        </w:rPr>
      </w:pPr>
      <w:r w:rsidRPr="00A613D1">
        <w:rPr>
          <w:rFonts w:ascii="Calibri" w:eastAsia="Times New Roman" w:hAnsi="Calibri" w:cs="AvenirNext LT Pro Regular"/>
          <w:bCs/>
          <w:sz w:val="20"/>
          <w:szCs w:val="20"/>
          <w:lang w:eastAsia="es-MX"/>
        </w:rPr>
        <w:t xml:space="preserve">El </w:t>
      </w:r>
      <w:r w:rsidRPr="00A613D1">
        <w:rPr>
          <w:rFonts w:ascii="Calibri" w:eastAsia="Times New Roman" w:hAnsi="Calibri" w:cs="AvenirNext LT Pro Regular"/>
          <w:b/>
          <w:bCs/>
          <w:sz w:val="20"/>
          <w:szCs w:val="20"/>
          <w:lang w:eastAsia="es-MX"/>
        </w:rPr>
        <w:t>Lic. Eliseo Samuel Medina Moreno</w:t>
      </w:r>
      <w:r>
        <w:rPr>
          <w:rFonts w:ascii="Calibri" w:eastAsia="Times New Roman" w:hAnsi="Calibri" w:cs="AvenirNext LT Pro Regular"/>
          <w:bCs/>
          <w:sz w:val="20"/>
          <w:szCs w:val="20"/>
          <w:lang w:eastAsia="es-MX"/>
        </w:rPr>
        <w:t xml:space="preserve"> menciona y continúa: &lt;&lt;A largo plazo en los pasivos podemos ver ahí los</w:t>
      </w:r>
      <w:r w:rsidRPr="00C37E54">
        <w:rPr>
          <w:rFonts w:ascii="Calibri" w:eastAsia="Times New Roman" w:hAnsi="Calibri" w:cs="AvenirNext LT Pro Regular"/>
          <w:bCs/>
          <w:color w:val="FF0000"/>
          <w:sz w:val="20"/>
          <w:szCs w:val="20"/>
          <w:lang w:eastAsia="es-MX"/>
        </w:rPr>
        <w:t xml:space="preserve"> </w:t>
      </w:r>
      <w:r w:rsidRPr="001417CE">
        <w:rPr>
          <w:rFonts w:ascii="Calibri" w:eastAsia="Times New Roman" w:hAnsi="Calibri" w:cs="AvenirNext LT Pro Regular"/>
          <w:bCs/>
          <w:color w:val="000000" w:themeColor="text1"/>
          <w:sz w:val="20"/>
          <w:szCs w:val="20"/>
          <w:lang w:eastAsia="es-MX"/>
        </w:rPr>
        <w:t>639</w:t>
      </w:r>
      <w:r>
        <w:rPr>
          <w:rFonts w:ascii="Calibri" w:eastAsia="Times New Roman" w:hAnsi="Calibri" w:cs="AvenirNext LT Pro Regular"/>
          <w:bCs/>
          <w:sz w:val="20"/>
          <w:szCs w:val="20"/>
          <w:lang w:eastAsia="es-MX"/>
        </w:rPr>
        <w:t xml:space="preserve"> millones </w:t>
      </w:r>
      <w:r w:rsidR="00C37E54">
        <w:rPr>
          <w:rFonts w:ascii="Calibri" w:eastAsia="Times New Roman" w:hAnsi="Calibri" w:cs="AvenirNext LT Pro Regular"/>
          <w:bCs/>
          <w:sz w:val="20"/>
          <w:szCs w:val="20"/>
          <w:lang w:eastAsia="es-MX"/>
        </w:rPr>
        <w:lastRenderedPageBreak/>
        <w:t xml:space="preserve">863 mil </w:t>
      </w:r>
      <w:r>
        <w:rPr>
          <w:rFonts w:ascii="Calibri" w:eastAsia="Times New Roman" w:hAnsi="Calibri" w:cs="AvenirNext LT Pro Regular"/>
          <w:bCs/>
          <w:sz w:val="20"/>
          <w:szCs w:val="20"/>
          <w:lang w:eastAsia="es-MX"/>
        </w:rPr>
        <w:t>que es la deuda que tenemos con SEPAF&gt;&gt;</w:t>
      </w:r>
    </w:p>
    <w:p w:rsidR="002C4385" w:rsidRDefault="00C37E54" w:rsidP="002C4385">
      <w:pPr>
        <w:spacing w:line="360" w:lineRule="auto"/>
        <w:jc w:val="both"/>
        <w:rPr>
          <w:rFonts w:ascii="Calibri" w:eastAsia="Times New Roman" w:hAnsi="Calibri" w:cs="AvenirNext LT Pro Regular"/>
          <w:bCs/>
          <w:sz w:val="20"/>
          <w:szCs w:val="20"/>
          <w:lang w:eastAsia="es-MX"/>
        </w:rPr>
      </w:pPr>
      <w:r w:rsidRPr="00EC5946">
        <w:rPr>
          <w:rFonts w:ascii="Calibri" w:eastAsia="Times New Roman" w:hAnsi="Calibri" w:cs="AvenirNext LT Pro Regular"/>
          <w:bCs/>
          <w:sz w:val="20"/>
          <w:szCs w:val="20"/>
          <w:lang w:eastAsia="es-MX"/>
        </w:rPr>
        <w:t xml:space="preserve">El </w:t>
      </w:r>
      <w:r w:rsidRPr="00EC5946">
        <w:rPr>
          <w:rFonts w:ascii="Calibri" w:eastAsia="Times New Roman" w:hAnsi="Calibri" w:cs="AvenirNext LT Pro Regular"/>
          <w:b/>
          <w:bCs/>
          <w:sz w:val="20"/>
          <w:szCs w:val="20"/>
          <w:lang w:eastAsia="es-MX"/>
        </w:rPr>
        <w:t>Ing. Enrique Dau Flores</w:t>
      </w:r>
      <w:r>
        <w:rPr>
          <w:rFonts w:ascii="Calibri" w:eastAsia="Times New Roman" w:hAnsi="Calibri" w:cs="AvenirNext LT Pro Regular"/>
          <w:b/>
          <w:bCs/>
          <w:sz w:val="20"/>
          <w:szCs w:val="20"/>
          <w:lang w:eastAsia="es-MX"/>
        </w:rPr>
        <w:t xml:space="preserve"> </w:t>
      </w:r>
      <w:r>
        <w:rPr>
          <w:rFonts w:ascii="Calibri" w:eastAsia="Times New Roman" w:hAnsi="Calibri" w:cs="AvenirNext LT Pro Regular"/>
          <w:bCs/>
          <w:sz w:val="20"/>
          <w:szCs w:val="20"/>
          <w:lang w:eastAsia="es-MX"/>
        </w:rPr>
        <w:t>pregunta:</w:t>
      </w:r>
      <w:r w:rsidR="002C4385" w:rsidRPr="002C4385">
        <w:rPr>
          <w:rFonts w:ascii="Calibri" w:eastAsia="Times New Roman" w:hAnsi="Calibri" w:cs="AvenirNext LT Pro Regular"/>
          <w:bCs/>
          <w:sz w:val="20"/>
          <w:szCs w:val="20"/>
          <w:lang w:eastAsia="es-MX"/>
        </w:rPr>
        <w:t xml:space="preserve"> </w:t>
      </w:r>
      <w:r w:rsidR="002C4385">
        <w:rPr>
          <w:rFonts w:ascii="Calibri" w:eastAsia="Times New Roman" w:hAnsi="Calibri" w:cs="AvenirNext LT Pro Regular"/>
          <w:bCs/>
          <w:sz w:val="20"/>
          <w:szCs w:val="20"/>
          <w:lang w:eastAsia="es-MX"/>
        </w:rPr>
        <w:t>&lt;&lt;</w:t>
      </w:r>
      <w:r>
        <w:rPr>
          <w:rFonts w:ascii="Calibri" w:eastAsia="Times New Roman" w:hAnsi="Calibri" w:cs="AvenirNext LT Pro Regular"/>
          <w:bCs/>
          <w:sz w:val="20"/>
          <w:szCs w:val="20"/>
          <w:lang w:eastAsia="es-MX"/>
        </w:rPr>
        <w:t xml:space="preserve"> ¿Cuál perdón?</w:t>
      </w:r>
      <w:r w:rsidR="002C4385" w:rsidRPr="002C4385">
        <w:rPr>
          <w:rFonts w:ascii="Calibri" w:eastAsia="Times New Roman" w:hAnsi="Calibri" w:cs="AvenirNext LT Pro Regular"/>
          <w:bCs/>
          <w:sz w:val="20"/>
          <w:szCs w:val="20"/>
          <w:lang w:eastAsia="es-MX"/>
        </w:rPr>
        <w:t xml:space="preserve"> </w:t>
      </w:r>
      <w:r w:rsidR="002C4385">
        <w:rPr>
          <w:rFonts w:ascii="Calibri" w:eastAsia="Times New Roman" w:hAnsi="Calibri" w:cs="AvenirNext LT Pro Regular"/>
          <w:bCs/>
          <w:sz w:val="20"/>
          <w:szCs w:val="20"/>
          <w:lang w:eastAsia="es-MX"/>
        </w:rPr>
        <w:t>&gt;&gt;</w:t>
      </w:r>
    </w:p>
    <w:p w:rsidR="00C37E54" w:rsidRDefault="00C37E54" w:rsidP="00F0740F">
      <w:pPr>
        <w:spacing w:line="360" w:lineRule="auto"/>
        <w:jc w:val="both"/>
        <w:rPr>
          <w:rFonts w:ascii="Calibri" w:eastAsia="Times New Roman" w:hAnsi="Calibri" w:cs="AvenirNext LT Pro Regular"/>
          <w:bCs/>
          <w:sz w:val="20"/>
          <w:szCs w:val="20"/>
          <w:lang w:eastAsia="es-MX"/>
        </w:rPr>
      </w:pPr>
      <w:r w:rsidRPr="00A613D1">
        <w:rPr>
          <w:rFonts w:ascii="Calibri" w:eastAsia="Times New Roman" w:hAnsi="Calibri" w:cs="AvenirNext LT Pro Regular"/>
          <w:bCs/>
          <w:sz w:val="20"/>
          <w:szCs w:val="20"/>
          <w:lang w:eastAsia="es-MX"/>
        </w:rPr>
        <w:t xml:space="preserve">El </w:t>
      </w:r>
      <w:r w:rsidRPr="00A613D1">
        <w:rPr>
          <w:rFonts w:ascii="Calibri" w:eastAsia="Times New Roman" w:hAnsi="Calibri" w:cs="AvenirNext LT Pro Regular"/>
          <w:b/>
          <w:bCs/>
          <w:sz w:val="20"/>
          <w:szCs w:val="20"/>
          <w:lang w:eastAsia="es-MX"/>
        </w:rPr>
        <w:t>Lic. Eliseo Samuel Medina Moreno</w:t>
      </w:r>
      <w:r>
        <w:rPr>
          <w:rFonts w:ascii="Calibri" w:eastAsia="Times New Roman" w:hAnsi="Calibri" w:cs="AvenirNext LT Pro Regular"/>
          <w:bCs/>
          <w:sz w:val="20"/>
          <w:szCs w:val="20"/>
          <w:lang w:eastAsia="es-MX"/>
        </w:rPr>
        <w:t xml:space="preserve"> responde: &lt;&lt;</w:t>
      </w:r>
      <w:r w:rsidR="0059502D">
        <w:rPr>
          <w:rFonts w:ascii="Calibri" w:eastAsia="Times New Roman" w:hAnsi="Calibri" w:cs="AvenirNext LT Pro Regular"/>
          <w:bCs/>
          <w:sz w:val="20"/>
          <w:szCs w:val="20"/>
          <w:lang w:eastAsia="es-MX"/>
        </w:rPr>
        <w:t>Dice préstamo</w:t>
      </w:r>
      <w:r>
        <w:rPr>
          <w:rFonts w:ascii="Calibri" w:eastAsia="Times New Roman" w:hAnsi="Calibri" w:cs="AvenirNext LT Pro Regular"/>
          <w:bCs/>
          <w:sz w:val="20"/>
          <w:szCs w:val="20"/>
          <w:lang w:eastAsia="es-MX"/>
        </w:rPr>
        <w:t>s de la deuda pública interna a corto plazo son los 539</w:t>
      </w:r>
      <w:r w:rsidR="002C4385">
        <w:rPr>
          <w:rFonts w:ascii="Calibri" w:eastAsia="Times New Roman" w:hAnsi="Calibri" w:cs="AvenirNext LT Pro Regular"/>
          <w:bCs/>
          <w:sz w:val="20"/>
          <w:szCs w:val="20"/>
          <w:lang w:eastAsia="es-MX"/>
        </w:rPr>
        <w:t xml:space="preserve"> quinientos treinta y nueve</w:t>
      </w:r>
      <w:r>
        <w:rPr>
          <w:rFonts w:ascii="Calibri" w:eastAsia="Times New Roman" w:hAnsi="Calibri" w:cs="AvenirNext LT Pro Regular"/>
          <w:bCs/>
          <w:sz w:val="20"/>
          <w:szCs w:val="20"/>
          <w:lang w:eastAsia="es-MX"/>
        </w:rPr>
        <w:t xml:space="preserve"> millones que es la deuda que se tiene con SEPAF</w:t>
      </w:r>
      <w:r w:rsidR="005659C6">
        <w:rPr>
          <w:rFonts w:ascii="Calibri" w:eastAsia="Times New Roman" w:hAnsi="Calibri" w:cs="AvenirNext LT Pro Regular"/>
          <w:bCs/>
          <w:sz w:val="20"/>
          <w:szCs w:val="20"/>
          <w:lang w:eastAsia="es-MX"/>
        </w:rPr>
        <w:t>,</w:t>
      </w:r>
      <w:r>
        <w:rPr>
          <w:rFonts w:ascii="Calibri" w:eastAsia="Times New Roman" w:hAnsi="Calibri" w:cs="AvenirNext LT Pro Regular"/>
          <w:bCs/>
          <w:sz w:val="20"/>
          <w:szCs w:val="20"/>
          <w:lang w:eastAsia="es-MX"/>
        </w:rPr>
        <w:t xml:space="preserve"> de esos 539 millones cuatrocientos millones es capital original y el resto son intereses que se han </w:t>
      </w:r>
      <w:r w:rsidR="005659C6">
        <w:rPr>
          <w:rFonts w:ascii="Calibri" w:eastAsia="Times New Roman" w:hAnsi="Calibri" w:cs="AvenirNext LT Pro Regular"/>
          <w:bCs/>
          <w:sz w:val="20"/>
          <w:szCs w:val="20"/>
          <w:lang w:eastAsia="es-MX"/>
        </w:rPr>
        <w:t>venido</w:t>
      </w:r>
      <w:r>
        <w:rPr>
          <w:rFonts w:ascii="Calibri" w:eastAsia="Times New Roman" w:hAnsi="Calibri" w:cs="AvenirNext LT Pro Regular"/>
          <w:bCs/>
          <w:sz w:val="20"/>
          <w:szCs w:val="20"/>
          <w:lang w:eastAsia="es-MX"/>
        </w:rPr>
        <w:t xml:space="preserve"> acumulando&gt;&gt;</w:t>
      </w:r>
    </w:p>
    <w:p w:rsidR="00C37E54" w:rsidRDefault="00C37E54" w:rsidP="00F0740F">
      <w:pPr>
        <w:spacing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El </w:t>
      </w:r>
      <w:r w:rsidRPr="00960F82">
        <w:rPr>
          <w:rFonts w:ascii="Calibri" w:eastAsia="Times New Roman" w:hAnsi="Calibri" w:cs="AvenirNext LT Pro Regular"/>
          <w:b/>
          <w:bCs/>
          <w:sz w:val="20"/>
          <w:szCs w:val="20"/>
          <w:lang w:eastAsia="es-MX"/>
        </w:rPr>
        <w:t>Ing. Octavio González</w:t>
      </w:r>
      <w:r>
        <w:rPr>
          <w:rFonts w:ascii="Calibri" w:eastAsia="Times New Roman" w:hAnsi="Calibri" w:cs="AvenirNext LT Pro Regular"/>
          <w:b/>
          <w:bCs/>
          <w:sz w:val="20"/>
          <w:szCs w:val="20"/>
          <w:lang w:eastAsia="es-MX"/>
        </w:rPr>
        <w:t xml:space="preserve"> Padilla </w:t>
      </w:r>
      <w:r>
        <w:rPr>
          <w:rFonts w:ascii="Calibri" w:eastAsia="Times New Roman" w:hAnsi="Calibri" w:cs="AvenirNext LT Pro Regular"/>
          <w:bCs/>
          <w:sz w:val="20"/>
          <w:szCs w:val="20"/>
          <w:lang w:eastAsia="es-MX"/>
        </w:rPr>
        <w:t>comenta: &lt;&lt;Si me permite Ingeniero, en la anterior Junta de Gobierno nuestro Consejero el Ing. Javier pues coment</w:t>
      </w:r>
      <w:r w:rsidR="002C4385">
        <w:rPr>
          <w:rFonts w:ascii="Calibri" w:eastAsia="Times New Roman" w:hAnsi="Calibri" w:cs="AvenirNext LT Pro Regular"/>
          <w:bCs/>
          <w:sz w:val="20"/>
          <w:szCs w:val="20"/>
          <w:lang w:eastAsia="es-MX"/>
        </w:rPr>
        <w:t>ó</w:t>
      </w:r>
      <w:r>
        <w:rPr>
          <w:rFonts w:ascii="Calibri" w:eastAsia="Times New Roman" w:hAnsi="Calibri" w:cs="AvenirNext LT Pro Regular"/>
          <w:bCs/>
          <w:sz w:val="20"/>
          <w:szCs w:val="20"/>
          <w:lang w:eastAsia="es-MX"/>
        </w:rPr>
        <w:t xml:space="preserve"> el tema lo que está creciendo precisamente los intereses de cuatrocientos millones originales de préstamo ahorita van 139 millones de intereses, entonces él lo planteo as</w:t>
      </w:r>
      <w:r w:rsidR="005659C6">
        <w:rPr>
          <w:rFonts w:ascii="Calibri" w:eastAsia="Times New Roman" w:hAnsi="Calibri" w:cs="AvenirNext LT Pro Regular"/>
          <w:bCs/>
          <w:sz w:val="20"/>
          <w:szCs w:val="20"/>
          <w:lang w:eastAsia="es-MX"/>
        </w:rPr>
        <w:t>í, yo ya busqu</w:t>
      </w:r>
      <w:r w:rsidR="002C4385">
        <w:rPr>
          <w:rFonts w:ascii="Calibri" w:eastAsia="Times New Roman" w:hAnsi="Calibri" w:cs="AvenirNext LT Pro Regular"/>
          <w:bCs/>
          <w:sz w:val="20"/>
          <w:szCs w:val="20"/>
          <w:lang w:eastAsia="es-MX"/>
        </w:rPr>
        <w:t>é</w:t>
      </w:r>
      <w:r w:rsidR="005659C6">
        <w:rPr>
          <w:rFonts w:ascii="Calibri" w:eastAsia="Times New Roman" w:hAnsi="Calibri" w:cs="AvenirNext LT Pro Regular"/>
          <w:bCs/>
          <w:sz w:val="20"/>
          <w:szCs w:val="20"/>
          <w:lang w:eastAsia="es-MX"/>
        </w:rPr>
        <w:t xml:space="preserve"> al Secretario  </w:t>
      </w:r>
      <w:r>
        <w:rPr>
          <w:rFonts w:ascii="Calibri" w:eastAsia="Times New Roman" w:hAnsi="Calibri" w:cs="AvenirNext LT Pro Regular"/>
          <w:bCs/>
          <w:sz w:val="20"/>
          <w:szCs w:val="20"/>
          <w:lang w:eastAsia="es-MX"/>
        </w:rPr>
        <w:t xml:space="preserve">Héctor Pérez Partida, si usted también apoya ahí Ingeniero por favor, para la cita, ya nada mas está pendiente la cita, </w:t>
      </w:r>
      <w:r w:rsidR="005659C6">
        <w:rPr>
          <w:rFonts w:ascii="Calibri" w:eastAsia="Times New Roman" w:hAnsi="Calibri" w:cs="AvenirNext LT Pro Regular"/>
          <w:bCs/>
          <w:sz w:val="20"/>
          <w:szCs w:val="20"/>
          <w:lang w:eastAsia="es-MX"/>
        </w:rPr>
        <w:t>pero s</w:t>
      </w:r>
      <w:r w:rsidR="002C4385">
        <w:rPr>
          <w:rFonts w:ascii="Calibri" w:eastAsia="Times New Roman" w:hAnsi="Calibri" w:cs="AvenirNext LT Pro Regular"/>
          <w:bCs/>
          <w:sz w:val="20"/>
          <w:szCs w:val="20"/>
          <w:lang w:eastAsia="es-MX"/>
        </w:rPr>
        <w:t>í</w:t>
      </w:r>
      <w:r w:rsidR="005659C6">
        <w:rPr>
          <w:rFonts w:ascii="Calibri" w:eastAsia="Times New Roman" w:hAnsi="Calibri" w:cs="AvenirNext LT Pro Regular"/>
          <w:bCs/>
          <w:sz w:val="20"/>
          <w:szCs w:val="20"/>
          <w:lang w:eastAsia="es-MX"/>
        </w:rPr>
        <w:t xml:space="preserve"> </w:t>
      </w:r>
      <w:r>
        <w:rPr>
          <w:rFonts w:ascii="Calibri" w:eastAsia="Times New Roman" w:hAnsi="Calibri" w:cs="AvenirNext LT Pro Regular"/>
          <w:bCs/>
          <w:sz w:val="20"/>
          <w:szCs w:val="20"/>
          <w:lang w:eastAsia="es-MX"/>
        </w:rPr>
        <w:t>ya le coment</w:t>
      </w:r>
      <w:r w:rsidR="002C4385">
        <w:rPr>
          <w:rFonts w:ascii="Calibri" w:eastAsia="Times New Roman" w:hAnsi="Calibri" w:cs="AvenirNext LT Pro Regular"/>
          <w:bCs/>
          <w:sz w:val="20"/>
          <w:szCs w:val="20"/>
          <w:lang w:eastAsia="es-MX"/>
        </w:rPr>
        <w:t>é</w:t>
      </w:r>
      <w:r>
        <w:rPr>
          <w:rFonts w:ascii="Calibri" w:eastAsia="Times New Roman" w:hAnsi="Calibri" w:cs="AvenirNext LT Pro Regular"/>
          <w:bCs/>
          <w:sz w:val="20"/>
          <w:szCs w:val="20"/>
          <w:lang w:eastAsia="es-MX"/>
        </w:rPr>
        <w:t xml:space="preserve"> al Secretario Pérez Partida la petición por parte de esta Junta de Gobierno de cómo se pueda reestructurar esa situación o de </w:t>
      </w:r>
      <w:r w:rsidR="005659C6">
        <w:rPr>
          <w:rFonts w:ascii="Calibri" w:eastAsia="Times New Roman" w:hAnsi="Calibri" w:cs="AvenirNext LT Pro Regular"/>
          <w:bCs/>
          <w:sz w:val="20"/>
          <w:szCs w:val="20"/>
          <w:lang w:eastAsia="es-MX"/>
        </w:rPr>
        <w:t>qué</w:t>
      </w:r>
      <w:r>
        <w:rPr>
          <w:rFonts w:ascii="Calibri" w:eastAsia="Times New Roman" w:hAnsi="Calibri" w:cs="AvenirNext LT Pro Regular"/>
          <w:bCs/>
          <w:sz w:val="20"/>
          <w:szCs w:val="20"/>
          <w:lang w:eastAsia="es-MX"/>
        </w:rPr>
        <w:t xml:space="preserve"> forma para que no siga pues acumulándose tanto interés&gt;&gt;</w:t>
      </w:r>
    </w:p>
    <w:p w:rsidR="00C37E54" w:rsidRDefault="00C37E54" w:rsidP="00F0740F">
      <w:pPr>
        <w:spacing w:line="360" w:lineRule="auto"/>
        <w:jc w:val="both"/>
        <w:rPr>
          <w:rFonts w:ascii="Calibri" w:eastAsia="Times New Roman" w:hAnsi="Calibri" w:cs="AvenirNext LT Pro Regular"/>
          <w:bCs/>
          <w:sz w:val="20"/>
          <w:szCs w:val="20"/>
          <w:lang w:eastAsia="es-MX"/>
        </w:rPr>
      </w:pPr>
      <w:r w:rsidRPr="00EC5946">
        <w:rPr>
          <w:rFonts w:ascii="Calibri" w:eastAsia="Times New Roman" w:hAnsi="Calibri" w:cs="AvenirNext LT Pro Regular"/>
          <w:bCs/>
          <w:sz w:val="20"/>
          <w:szCs w:val="20"/>
          <w:lang w:eastAsia="es-MX"/>
        </w:rPr>
        <w:t xml:space="preserve">El </w:t>
      </w:r>
      <w:r w:rsidRPr="00EC5946">
        <w:rPr>
          <w:rFonts w:ascii="Calibri" w:eastAsia="Times New Roman" w:hAnsi="Calibri" w:cs="AvenirNext LT Pro Regular"/>
          <w:b/>
          <w:bCs/>
          <w:sz w:val="20"/>
          <w:szCs w:val="20"/>
          <w:lang w:eastAsia="es-MX"/>
        </w:rPr>
        <w:t>Ing. Enrique Dau Flores</w:t>
      </w:r>
      <w:r>
        <w:rPr>
          <w:rFonts w:ascii="Calibri" w:eastAsia="Times New Roman" w:hAnsi="Calibri" w:cs="AvenirNext LT Pro Regular"/>
          <w:b/>
          <w:bCs/>
          <w:sz w:val="20"/>
          <w:szCs w:val="20"/>
          <w:lang w:eastAsia="es-MX"/>
        </w:rPr>
        <w:t xml:space="preserve"> </w:t>
      </w:r>
      <w:r>
        <w:rPr>
          <w:rFonts w:ascii="Calibri" w:eastAsia="Times New Roman" w:hAnsi="Calibri" w:cs="AvenirNext LT Pro Regular"/>
          <w:bCs/>
          <w:sz w:val="20"/>
          <w:szCs w:val="20"/>
          <w:lang w:eastAsia="es-MX"/>
        </w:rPr>
        <w:t>pregunta: &lt;</w:t>
      </w:r>
      <w:r w:rsidR="004651AD">
        <w:rPr>
          <w:rFonts w:ascii="Calibri" w:eastAsia="Times New Roman" w:hAnsi="Calibri" w:cs="AvenirNext LT Pro Regular"/>
          <w:bCs/>
          <w:sz w:val="20"/>
          <w:szCs w:val="20"/>
          <w:lang w:eastAsia="es-MX"/>
        </w:rPr>
        <w:t>&lt; ¿</w:t>
      </w:r>
      <w:r>
        <w:rPr>
          <w:rFonts w:ascii="Calibri" w:eastAsia="Times New Roman" w:hAnsi="Calibri" w:cs="AvenirNext LT Pro Regular"/>
          <w:bCs/>
          <w:sz w:val="20"/>
          <w:szCs w:val="20"/>
          <w:lang w:eastAsia="es-MX"/>
        </w:rPr>
        <w:t>El interés es exagerado?&gt;&gt;</w:t>
      </w:r>
    </w:p>
    <w:p w:rsidR="00FC1954" w:rsidRDefault="005659C6" w:rsidP="00F0740F">
      <w:pPr>
        <w:spacing w:line="360" w:lineRule="auto"/>
        <w:jc w:val="both"/>
        <w:rPr>
          <w:rFonts w:ascii="Calibri" w:eastAsia="Times New Roman" w:hAnsi="Calibri" w:cs="AvenirNext LT Pro Regular"/>
          <w:bCs/>
          <w:sz w:val="20"/>
          <w:szCs w:val="20"/>
          <w:lang w:eastAsia="es-MX"/>
        </w:rPr>
      </w:pPr>
      <w:r w:rsidRPr="00A613D1">
        <w:rPr>
          <w:rFonts w:ascii="Calibri" w:eastAsia="Times New Roman" w:hAnsi="Calibri" w:cs="AvenirNext LT Pro Regular"/>
          <w:bCs/>
          <w:sz w:val="20"/>
          <w:szCs w:val="20"/>
          <w:lang w:eastAsia="es-MX"/>
        </w:rPr>
        <w:t xml:space="preserve">El </w:t>
      </w:r>
      <w:r w:rsidRPr="00A613D1">
        <w:rPr>
          <w:rFonts w:ascii="Calibri" w:eastAsia="Times New Roman" w:hAnsi="Calibri" w:cs="AvenirNext LT Pro Regular"/>
          <w:b/>
          <w:bCs/>
          <w:sz w:val="20"/>
          <w:szCs w:val="20"/>
          <w:lang w:eastAsia="es-MX"/>
        </w:rPr>
        <w:t>Lic. Eliseo Samuel Medina Moreno</w:t>
      </w:r>
      <w:r>
        <w:rPr>
          <w:rFonts w:ascii="Calibri" w:eastAsia="Times New Roman" w:hAnsi="Calibri" w:cs="AvenirNext LT Pro Regular"/>
          <w:bCs/>
          <w:sz w:val="20"/>
          <w:szCs w:val="20"/>
          <w:lang w:eastAsia="es-MX"/>
        </w:rPr>
        <w:t xml:space="preserve"> responde: &lt;&lt;Mensualmente en promedio pagamos dos millones novecientos mil&gt;&gt;</w:t>
      </w:r>
    </w:p>
    <w:p w:rsidR="00F0740F" w:rsidRDefault="005659C6" w:rsidP="000D5198">
      <w:pPr>
        <w:spacing w:line="360" w:lineRule="auto"/>
        <w:jc w:val="both"/>
        <w:rPr>
          <w:rFonts w:ascii="Calibri" w:eastAsia="Times New Roman" w:hAnsi="Calibri" w:cs="AvenirNext LT Pro Regular"/>
          <w:bCs/>
          <w:sz w:val="20"/>
          <w:szCs w:val="20"/>
          <w:lang w:eastAsia="es-MX"/>
        </w:rPr>
      </w:pPr>
      <w:r w:rsidRPr="00EC5946">
        <w:rPr>
          <w:rFonts w:ascii="Calibri" w:eastAsia="Times New Roman" w:hAnsi="Calibri" w:cs="AvenirNext LT Pro Regular"/>
          <w:bCs/>
          <w:sz w:val="20"/>
          <w:szCs w:val="20"/>
          <w:lang w:eastAsia="es-MX"/>
        </w:rPr>
        <w:t xml:space="preserve">El </w:t>
      </w:r>
      <w:r w:rsidRPr="00EC5946">
        <w:rPr>
          <w:rFonts w:ascii="Calibri" w:eastAsia="Times New Roman" w:hAnsi="Calibri" w:cs="AvenirNext LT Pro Regular"/>
          <w:b/>
          <w:bCs/>
          <w:sz w:val="20"/>
          <w:szCs w:val="20"/>
          <w:lang w:eastAsia="es-MX"/>
        </w:rPr>
        <w:t>Ing. Enrique Dau Flores</w:t>
      </w:r>
      <w:r>
        <w:rPr>
          <w:rFonts w:ascii="Calibri" w:eastAsia="Times New Roman" w:hAnsi="Calibri" w:cs="AvenirNext LT Pro Regular"/>
          <w:b/>
          <w:bCs/>
          <w:sz w:val="20"/>
          <w:szCs w:val="20"/>
          <w:lang w:eastAsia="es-MX"/>
        </w:rPr>
        <w:t xml:space="preserve"> </w:t>
      </w:r>
      <w:r>
        <w:rPr>
          <w:rFonts w:ascii="Calibri" w:eastAsia="Times New Roman" w:hAnsi="Calibri" w:cs="AvenirNext LT Pro Regular"/>
          <w:bCs/>
          <w:sz w:val="20"/>
          <w:szCs w:val="20"/>
          <w:lang w:eastAsia="es-MX"/>
        </w:rPr>
        <w:t>pregunta: &lt;&lt; S</w:t>
      </w:r>
      <w:r w:rsidR="002C4385">
        <w:rPr>
          <w:rFonts w:ascii="Calibri" w:eastAsia="Times New Roman" w:hAnsi="Calibri" w:cs="AvenirNext LT Pro Regular"/>
          <w:bCs/>
          <w:sz w:val="20"/>
          <w:szCs w:val="20"/>
          <w:lang w:eastAsia="es-MX"/>
        </w:rPr>
        <w:t>í,</w:t>
      </w:r>
      <w:r>
        <w:rPr>
          <w:rFonts w:ascii="Calibri" w:eastAsia="Times New Roman" w:hAnsi="Calibri" w:cs="AvenirNext LT Pro Regular"/>
          <w:bCs/>
          <w:sz w:val="20"/>
          <w:szCs w:val="20"/>
          <w:lang w:eastAsia="es-MX"/>
        </w:rPr>
        <w:t xml:space="preserve"> pero </w:t>
      </w:r>
      <w:r w:rsidR="002C4385">
        <w:rPr>
          <w:rFonts w:ascii="Calibri" w:eastAsia="Times New Roman" w:hAnsi="Calibri" w:cs="AvenirNext LT Pro Regular"/>
          <w:bCs/>
          <w:sz w:val="20"/>
          <w:szCs w:val="20"/>
          <w:lang w:eastAsia="es-MX"/>
        </w:rPr>
        <w:t>¿</w:t>
      </w:r>
      <w:r>
        <w:rPr>
          <w:rFonts w:ascii="Calibri" w:eastAsia="Times New Roman" w:hAnsi="Calibri" w:cs="AvenirNext LT Pro Regular"/>
          <w:bCs/>
          <w:sz w:val="20"/>
          <w:szCs w:val="20"/>
          <w:lang w:eastAsia="es-MX"/>
        </w:rPr>
        <w:t>porcentualmente que interés es?&gt;&gt;</w:t>
      </w:r>
    </w:p>
    <w:p w:rsidR="005659C6" w:rsidRDefault="005659C6" w:rsidP="000D5198">
      <w:pPr>
        <w:spacing w:line="360" w:lineRule="auto"/>
        <w:jc w:val="both"/>
        <w:rPr>
          <w:rFonts w:ascii="Calibri" w:eastAsia="Times New Roman" w:hAnsi="Calibri" w:cs="AvenirNext LT Pro Regular"/>
          <w:bCs/>
          <w:sz w:val="20"/>
          <w:szCs w:val="20"/>
          <w:lang w:eastAsia="es-MX"/>
        </w:rPr>
      </w:pPr>
      <w:r w:rsidRPr="00A613D1">
        <w:rPr>
          <w:rFonts w:ascii="Calibri" w:eastAsia="Times New Roman" w:hAnsi="Calibri" w:cs="AvenirNext LT Pro Regular"/>
          <w:bCs/>
          <w:sz w:val="20"/>
          <w:szCs w:val="20"/>
          <w:lang w:eastAsia="es-MX"/>
        </w:rPr>
        <w:t xml:space="preserve">El </w:t>
      </w:r>
      <w:r w:rsidRPr="00A613D1">
        <w:rPr>
          <w:rFonts w:ascii="Calibri" w:eastAsia="Times New Roman" w:hAnsi="Calibri" w:cs="AvenirNext LT Pro Regular"/>
          <w:b/>
          <w:bCs/>
          <w:sz w:val="20"/>
          <w:szCs w:val="20"/>
          <w:lang w:eastAsia="es-MX"/>
        </w:rPr>
        <w:t>Lic. Eliseo Samuel Medina Moreno</w:t>
      </w:r>
      <w:r>
        <w:rPr>
          <w:rFonts w:ascii="Calibri" w:eastAsia="Times New Roman" w:hAnsi="Calibri" w:cs="AvenirNext LT Pro Regular"/>
          <w:bCs/>
          <w:sz w:val="20"/>
          <w:szCs w:val="20"/>
          <w:lang w:eastAsia="es-MX"/>
        </w:rPr>
        <w:t xml:space="preserve"> responde: &lt;&lt;Es el 30% del adeudo total&gt;&gt;</w:t>
      </w:r>
    </w:p>
    <w:p w:rsidR="005659C6" w:rsidRDefault="005659C6" w:rsidP="000D5198">
      <w:pPr>
        <w:spacing w:line="360" w:lineRule="auto"/>
        <w:jc w:val="both"/>
        <w:rPr>
          <w:rFonts w:ascii="Calibri" w:eastAsia="Times New Roman" w:hAnsi="Calibri" w:cs="AvenirNext LT Pro Regular"/>
          <w:bCs/>
          <w:sz w:val="20"/>
          <w:szCs w:val="20"/>
          <w:lang w:eastAsia="es-MX"/>
        </w:rPr>
      </w:pPr>
      <w:r w:rsidRPr="00EC5946">
        <w:rPr>
          <w:rFonts w:ascii="Calibri" w:eastAsia="Times New Roman" w:hAnsi="Calibri" w:cs="AvenirNext LT Pro Regular"/>
          <w:bCs/>
          <w:sz w:val="20"/>
          <w:szCs w:val="20"/>
          <w:lang w:eastAsia="es-MX"/>
        </w:rPr>
        <w:t xml:space="preserve">El </w:t>
      </w:r>
      <w:r w:rsidRPr="00EC5946">
        <w:rPr>
          <w:rFonts w:ascii="Calibri" w:eastAsia="Times New Roman" w:hAnsi="Calibri" w:cs="AvenirNext LT Pro Regular"/>
          <w:b/>
          <w:bCs/>
          <w:sz w:val="20"/>
          <w:szCs w:val="20"/>
          <w:lang w:eastAsia="es-MX"/>
        </w:rPr>
        <w:t>Ing. Enrique Dau Flores</w:t>
      </w:r>
      <w:r>
        <w:rPr>
          <w:rFonts w:ascii="Calibri" w:eastAsia="Times New Roman" w:hAnsi="Calibri" w:cs="AvenirNext LT Pro Regular"/>
          <w:b/>
          <w:bCs/>
          <w:sz w:val="20"/>
          <w:szCs w:val="20"/>
          <w:lang w:eastAsia="es-MX"/>
        </w:rPr>
        <w:t xml:space="preserve"> </w:t>
      </w:r>
      <w:r>
        <w:rPr>
          <w:rFonts w:ascii="Calibri" w:eastAsia="Times New Roman" w:hAnsi="Calibri" w:cs="AvenirNext LT Pro Regular"/>
          <w:bCs/>
          <w:sz w:val="20"/>
          <w:szCs w:val="20"/>
          <w:lang w:eastAsia="es-MX"/>
        </w:rPr>
        <w:t>dice: &lt;&lt;No, cuanto es mensualmente, cual es la tasa de interés que nos cobran&gt;&gt;</w:t>
      </w:r>
    </w:p>
    <w:p w:rsidR="005659C6" w:rsidRPr="005659C6" w:rsidRDefault="00783DB2" w:rsidP="000D5198">
      <w:pPr>
        <w:spacing w:line="360" w:lineRule="auto"/>
        <w:jc w:val="both"/>
        <w:rPr>
          <w:rFonts w:ascii="Calibri" w:eastAsia="Times New Roman" w:hAnsi="Calibri" w:cs="AvenirNext LT Pro Regular"/>
          <w:bCs/>
          <w:sz w:val="20"/>
          <w:szCs w:val="20"/>
          <w:lang w:eastAsia="es-MX"/>
        </w:rPr>
      </w:pPr>
      <w:r w:rsidRPr="00783DB2">
        <w:rPr>
          <w:rFonts w:ascii="Calibri" w:eastAsia="Times New Roman" w:hAnsi="Calibri" w:cs="AvenirNext LT Pro Regular"/>
          <w:bCs/>
          <w:color w:val="000000" w:themeColor="text1"/>
          <w:sz w:val="20"/>
          <w:szCs w:val="20"/>
          <w:lang w:eastAsia="es-MX"/>
        </w:rPr>
        <w:t xml:space="preserve">El </w:t>
      </w:r>
      <w:r w:rsidRPr="00783DB2">
        <w:rPr>
          <w:rFonts w:ascii="Calibri" w:eastAsia="Times New Roman" w:hAnsi="Calibri" w:cs="AvenirNext LT Pro Regular"/>
          <w:b/>
          <w:bCs/>
          <w:color w:val="000000" w:themeColor="text1"/>
          <w:sz w:val="20"/>
          <w:szCs w:val="20"/>
          <w:lang w:eastAsia="es-MX"/>
        </w:rPr>
        <w:t>Lic. Eliseo Samuel Medina Moreno</w:t>
      </w:r>
      <w:r w:rsidRPr="00783DB2">
        <w:rPr>
          <w:rFonts w:ascii="Calibri" w:eastAsia="Times New Roman" w:hAnsi="Calibri" w:cs="AvenirNext LT Pro Regular"/>
          <w:bCs/>
          <w:color w:val="000000" w:themeColor="text1"/>
          <w:sz w:val="20"/>
          <w:szCs w:val="20"/>
          <w:lang w:eastAsia="es-MX"/>
        </w:rPr>
        <w:t xml:space="preserve"> responde</w:t>
      </w:r>
      <w:r w:rsidR="004651AD" w:rsidRPr="00783DB2">
        <w:rPr>
          <w:rFonts w:ascii="Calibri" w:eastAsia="Times New Roman" w:hAnsi="Calibri" w:cs="AvenirNext LT Pro Regular"/>
          <w:bCs/>
          <w:color w:val="000000" w:themeColor="text1"/>
          <w:sz w:val="20"/>
          <w:szCs w:val="20"/>
          <w:lang w:eastAsia="es-MX"/>
        </w:rPr>
        <w:t>:</w:t>
      </w:r>
      <w:r w:rsidR="004651AD" w:rsidRPr="00C96A15">
        <w:rPr>
          <w:rFonts w:ascii="Calibri" w:eastAsia="Times New Roman" w:hAnsi="Calibri" w:cs="AvenirNext LT Pro Regular"/>
          <w:bCs/>
          <w:sz w:val="20"/>
          <w:szCs w:val="20"/>
          <w:lang w:eastAsia="es-MX"/>
        </w:rPr>
        <w:t xml:space="preserve"> </w:t>
      </w:r>
      <w:r w:rsidR="004651AD">
        <w:rPr>
          <w:rFonts w:ascii="Calibri" w:eastAsia="Times New Roman" w:hAnsi="Calibri" w:cs="AvenirNext LT Pro Regular"/>
          <w:bCs/>
          <w:sz w:val="20"/>
          <w:szCs w:val="20"/>
          <w:lang w:eastAsia="es-MX"/>
        </w:rPr>
        <w:t>&lt;</w:t>
      </w:r>
      <w:r w:rsidR="005659C6">
        <w:rPr>
          <w:rFonts w:ascii="Calibri" w:eastAsia="Times New Roman" w:hAnsi="Calibri" w:cs="AvenirNext LT Pro Regular"/>
          <w:bCs/>
          <w:sz w:val="20"/>
          <w:szCs w:val="20"/>
          <w:lang w:eastAsia="es-MX"/>
        </w:rPr>
        <w:t>&lt;Es el 6%&gt;&gt;</w:t>
      </w:r>
    </w:p>
    <w:p w:rsidR="00F0740F" w:rsidRDefault="005659C6" w:rsidP="000D5198">
      <w:pPr>
        <w:spacing w:line="360" w:lineRule="auto"/>
        <w:jc w:val="both"/>
        <w:rPr>
          <w:rFonts w:ascii="Calibri" w:eastAsia="Times New Roman" w:hAnsi="Calibri" w:cs="AvenirNext LT Pro Regular"/>
          <w:bCs/>
          <w:sz w:val="20"/>
          <w:szCs w:val="20"/>
          <w:lang w:eastAsia="es-ES"/>
        </w:rPr>
      </w:pPr>
      <w:r w:rsidRPr="00EC5946">
        <w:rPr>
          <w:rFonts w:ascii="Calibri" w:eastAsia="Times New Roman" w:hAnsi="Calibri" w:cs="AvenirNext LT Pro Regular"/>
          <w:bCs/>
          <w:sz w:val="20"/>
          <w:szCs w:val="20"/>
          <w:lang w:eastAsia="es-MX"/>
        </w:rPr>
        <w:t xml:space="preserve">El </w:t>
      </w:r>
      <w:r w:rsidRPr="00EC5946">
        <w:rPr>
          <w:rFonts w:ascii="Calibri" w:eastAsia="Times New Roman" w:hAnsi="Calibri" w:cs="AvenirNext LT Pro Regular"/>
          <w:b/>
          <w:bCs/>
          <w:sz w:val="20"/>
          <w:szCs w:val="20"/>
          <w:lang w:eastAsia="es-MX"/>
        </w:rPr>
        <w:t>Ing. Enrique Dau Flores</w:t>
      </w:r>
      <w:r>
        <w:rPr>
          <w:rFonts w:ascii="Calibri" w:eastAsia="Times New Roman" w:hAnsi="Calibri" w:cs="AvenirNext LT Pro Regular"/>
          <w:b/>
          <w:bCs/>
          <w:sz w:val="20"/>
          <w:szCs w:val="20"/>
          <w:lang w:eastAsia="es-MX"/>
        </w:rPr>
        <w:t xml:space="preserve"> </w:t>
      </w:r>
      <w:r>
        <w:rPr>
          <w:rFonts w:ascii="Calibri" w:eastAsia="Times New Roman" w:hAnsi="Calibri" w:cs="AvenirNext LT Pro Regular"/>
          <w:bCs/>
          <w:sz w:val="20"/>
          <w:szCs w:val="20"/>
          <w:lang w:eastAsia="es-MX"/>
        </w:rPr>
        <w:t>pregunta: &lt;&lt;</w:t>
      </w:r>
      <w:r>
        <w:rPr>
          <w:rFonts w:ascii="Calibri" w:eastAsia="Times New Roman" w:hAnsi="Calibri" w:cs="AvenirNext LT Pro Regular"/>
          <w:bCs/>
          <w:sz w:val="20"/>
          <w:szCs w:val="20"/>
          <w:lang w:eastAsia="es-ES"/>
        </w:rPr>
        <w:t xml:space="preserve"> ¿Anual?&gt;&gt;</w:t>
      </w:r>
    </w:p>
    <w:p w:rsidR="005659C6" w:rsidRDefault="005659C6" w:rsidP="000D5198">
      <w:pPr>
        <w:spacing w:line="360" w:lineRule="auto"/>
        <w:jc w:val="both"/>
        <w:rPr>
          <w:rFonts w:ascii="Calibri" w:eastAsia="Times New Roman" w:hAnsi="Calibri" w:cs="AvenirNext LT Pro Regular"/>
          <w:bCs/>
          <w:sz w:val="20"/>
          <w:szCs w:val="20"/>
          <w:lang w:eastAsia="es-ES"/>
        </w:rPr>
      </w:pPr>
      <w:r w:rsidRPr="00A613D1">
        <w:rPr>
          <w:rFonts w:ascii="Calibri" w:eastAsia="Times New Roman" w:hAnsi="Calibri" w:cs="AvenirNext LT Pro Regular"/>
          <w:bCs/>
          <w:sz w:val="20"/>
          <w:szCs w:val="20"/>
          <w:lang w:eastAsia="es-MX"/>
        </w:rPr>
        <w:t xml:space="preserve">El </w:t>
      </w:r>
      <w:r w:rsidRPr="00A613D1">
        <w:rPr>
          <w:rFonts w:ascii="Calibri" w:eastAsia="Times New Roman" w:hAnsi="Calibri" w:cs="AvenirNext LT Pro Regular"/>
          <w:b/>
          <w:bCs/>
          <w:sz w:val="20"/>
          <w:szCs w:val="20"/>
          <w:lang w:eastAsia="es-MX"/>
        </w:rPr>
        <w:t>Lic. Eliseo Samuel Medina Moreno</w:t>
      </w:r>
      <w:r>
        <w:rPr>
          <w:rFonts w:ascii="Calibri" w:eastAsia="Times New Roman" w:hAnsi="Calibri" w:cs="AvenirNext LT Pro Regular"/>
          <w:bCs/>
          <w:sz w:val="20"/>
          <w:szCs w:val="20"/>
          <w:lang w:eastAsia="es-MX"/>
        </w:rPr>
        <w:t xml:space="preserve"> responde: &lt;&lt;</w:t>
      </w:r>
      <w:r>
        <w:rPr>
          <w:rFonts w:ascii="Calibri" w:eastAsia="Times New Roman" w:hAnsi="Calibri" w:cs="AvenirNext LT Pro Regular"/>
          <w:bCs/>
          <w:sz w:val="20"/>
          <w:szCs w:val="20"/>
          <w:lang w:eastAsia="es-ES"/>
        </w:rPr>
        <w:t>Anual&gt;&gt;</w:t>
      </w:r>
    </w:p>
    <w:p w:rsidR="005659C6" w:rsidRDefault="005659C6" w:rsidP="000D5198">
      <w:pPr>
        <w:spacing w:line="360" w:lineRule="auto"/>
        <w:jc w:val="both"/>
        <w:rPr>
          <w:rFonts w:ascii="Calibri" w:eastAsia="Times New Roman" w:hAnsi="Calibri" w:cs="AvenirNext LT Pro Regular"/>
          <w:bCs/>
          <w:sz w:val="20"/>
          <w:szCs w:val="20"/>
          <w:lang w:eastAsia="es-ES"/>
        </w:rPr>
      </w:pPr>
      <w:r w:rsidRPr="00EC5946">
        <w:rPr>
          <w:rFonts w:ascii="Calibri" w:eastAsia="Times New Roman" w:hAnsi="Calibri" w:cs="AvenirNext LT Pro Regular"/>
          <w:bCs/>
          <w:sz w:val="20"/>
          <w:szCs w:val="20"/>
          <w:lang w:eastAsia="es-MX"/>
        </w:rPr>
        <w:t xml:space="preserve">El </w:t>
      </w:r>
      <w:r w:rsidRPr="00EC5946">
        <w:rPr>
          <w:rFonts w:ascii="Calibri" w:eastAsia="Times New Roman" w:hAnsi="Calibri" w:cs="AvenirNext LT Pro Regular"/>
          <w:b/>
          <w:bCs/>
          <w:sz w:val="20"/>
          <w:szCs w:val="20"/>
          <w:lang w:eastAsia="es-MX"/>
        </w:rPr>
        <w:t>Ing. Enrique Dau Flores</w:t>
      </w:r>
      <w:r>
        <w:rPr>
          <w:rFonts w:ascii="Calibri" w:eastAsia="Times New Roman" w:hAnsi="Calibri" w:cs="AvenirNext LT Pro Regular"/>
          <w:b/>
          <w:bCs/>
          <w:sz w:val="20"/>
          <w:szCs w:val="20"/>
          <w:lang w:eastAsia="es-MX"/>
        </w:rPr>
        <w:t xml:space="preserve"> </w:t>
      </w:r>
      <w:r>
        <w:rPr>
          <w:rFonts w:ascii="Calibri" w:eastAsia="Times New Roman" w:hAnsi="Calibri" w:cs="AvenirNext LT Pro Regular"/>
          <w:bCs/>
          <w:sz w:val="20"/>
          <w:szCs w:val="20"/>
          <w:lang w:eastAsia="es-MX"/>
        </w:rPr>
        <w:t>dice: &lt;&lt;</w:t>
      </w:r>
      <w:r>
        <w:rPr>
          <w:rFonts w:ascii="Calibri" w:eastAsia="Times New Roman" w:hAnsi="Calibri" w:cs="AvenirNext LT Pro Regular"/>
          <w:bCs/>
          <w:sz w:val="20"/>
          <w:szCs w:val="20"/>
          <w:lang w:eastAsia="es-ES"/>
        </w:rPr>
        <w:t xml:space="preserve">No es alto&gt;&gt; </w:t>
      </w:r>
    </w:p>
    <w:p w:rsidR="005659C6" w:rsidRDefault="005659C6" w:rsidP="000D5198">
      <w:pPr>
        <w:spacing w:line="360" w:lineRule="auto"/>
        <w:jc w:val="both"/>
        <w:rPr>
          <w:rFonts w:ascii="Calibri" w:eastAsia="Times New Roman" w:hAnsi="Calibri" w:cs="AvenirNext LT Pro Regular"/>
          <w:bCs/>
          <w:sz w:val="20"/>
          <w:szCs w:val="20"/>
          <w:lang w:eastAsia="es-ES"/>
        </w:rPr>
      </w:pPr>
      <w:r>
        <w:rPr>
          <w:rFonts w:ascii="Calibri" w:eastAsia="Times New Roman" w:hAnsi="Calibri" w:cs="AvenirNext LT Pro Regular"/>
          <w:bCs/>
          <w:sz w:val="20"/>
          <w:szCs w:val="20"/>
          <w:lang w:eastAsia="es-MX"/>
        </w:rPr>
        <w:t xml:space="preserve">El </w:t>
      </w:r>
      <w:r w:rsidRPr="00960F82">
        <w:rPr>
          <w:rFonts w:ascii="Calibri" w:eastAsia="Times New Roman" w:hAnsi="Calibri" w:cs="AvenirNext LT Pro Regular"/>
          <w:b/>
          <w:bCs/>
          <w:sz w:val="20"/>
          <w:szCs w:val="20"/>
          <w:lang w:eastAsia="es-MX"/>
        </w:rPr>
        <w:t>Ing. Octavio González</w:t>
      </w:r>
      <w:r>
        <w:rPr>
          <w:rFonts w:ascii="Calibri" w:eastAsia="Times New Roman" w:hAnsi="Calibri" w:cs="AvenirNext LT Pro Regular"/>
          <w:b/>
          <w:bCs/>
          <w:sz w:val="20"/>
          <w:szCs w:val="20"/>
          <w:lang w:eastAsia="es-MX"/>
        </w:rPr>
        <w:t xml:space="preserve"> Padilla </w:t>
      </w:r>
      <w:r>
        <w:rPr>
          <w:rFonts w:ascii="Calibri" w:eastAsia="Times New Roman" w:hAnsi="Calibri" w:cs="AvenirNext LT Pro Regular"/>
          <w:bCs/>
          <w:sz w:val="20"/>
          <w:szCs w:val="20"/>
          <w:lang w:eastAsia="es-MX"/>
        </w:rPr>
        <w:t>comenta</w:t>
      </w:r>
      <w:r>
        <w:rPr>
          <w:rFonts w:ascii="Calibri" w:eastAsia="Times New Roman" w:hAnsi="Calibri" w:cs="AvenirNext LT Pro Regular"/>
          <w:bCs/>
          <w:sz w:val="20"/>
          <w:szCs w:val="20"/>
          <w:lang w:eastAsia="es-ES"/>
        </w:rPr>
        <w:t>: &lt;&lt;Pero de todas maneras&gt;&gt;</w:t>
      </w:r>
    </w:p>
    <w:p w:rsidR="005659C6" w:rsidRDefault="005659C6" w:rsidP="000D5198">
      <w:pPr>
        <w:spacing w:line="360" w:lineRule="auto"/>
        <w:jc w:val="both"/>
        <w:rPr>
          <w:rFonts w:ascii="Calibri" w:eastAsia="Times New Roman" w:hAnsi="Calibri" w:cs="AvenirNext LT Pro Regular"/>
          <w:bCs/>
          <w:sz w:val="20"/>
          <w:szCs w:val="20"/>
          <w:lang w:eastAsia="es-ES"/>
        </w:rPr>
      </w:pPr>
      <w:r w:rsidRPr="00EC5946">
        <w:rPr>
          <w:rFonts w:ascii="Calibri" w:eastAsia="Times New Roman" w:hAnsi="Calibri" w:cs="AvenirNext LT Pro Regular"/>
          <w:bCs/>
          <w:sz w:val="20"/>
          <w:szCs w:val="20"/>
          <w:lang w:eastAsia="es-MX"/>
        </w:rPr>
        <w:t xml:space="preserve">El </w:t>
      </w:r>
      <w:r w:rsidRPr="00EC5946">
        <w:rPr>
          <w:rFonts w:ascii="Calibri" w:eastAsia="Times New Roman" w:hAnsi="Calibri" w:cs="AvenirNext LT Pro Regular"/>
          <w:b/>
          <w:bCs/>
          <w:sz w:val="20"/>
          <w:szCs w:val="20"/>
          <w:lang w:eastAsia="es-MX"/>
        </w:rPr>
        <w:t>Ing. Enrique Dau Flores</w:t>
      </w:r>
      <w:r>
        <w:rPr>
          <w:rFonts w:ascii="Calibri" w:eastAsia="Times New Roman" w:hAnsi="Calibri" w:cs="AvenirNext LT Pro Regular"/>
          <w:b/>
          <w:bCs/>
          <w:sz w:val="20"/>
          <w:szCs w:val="20"/>
          <w:lang w:eastAsia="es-MX"/>
        </w:rPr>
        <w:t xml:space="preserve"> </w:t>
      </w:r>
      <w:r>
        <w:rPr>
          <w:rFonts w:ascii="Calibri" w:eastAsia="Times New Roman" w:hAnsi="Calibri" w:cs="AvenirNext LT Pro Regular"/>
          <w:bCs/>
          <w:sz w:val="20"/>
          <w:szCs w:val="20"/>
          <w:lang w:eastAsia="es-MX"/>
        </w:rPr>
        <w:t>dice: &lt;&lt;</w:t>
      </w:r>
      <w:r>
        <w:rPr>
          <w:rFonts w:ascii="Calibri" w:eastAsia="Times New Roman" w:hAnsi="Calibri" w:cs="AvenirNext LT Pro Regular"/>
          <w:bCs/>
          <w:sz w:val="20"/>
          <w:szCs w:val="20"/>
          <w:lang w:eastAsia="es-ES"/>
        </w:rPr>
        <w:t>En cuatro años pues y</w:t>
      </w:r>
      <w:r w:rsidR="00A27ABD">
        <w:rPr>
          <w:rFonts w:ascii="Calibri" w:eastAsia="Times New Roman" w:hAnsi="Calibri" w:cs="AvenirNext LT Pro Regular"/>
          <w:bCs/>
          <w:sz w:val="20"/>
          <w:szCs w:val="20"/>
          <w:lang w:eastAsia="es-ES"/>
        </w:rPr>
        <w:t>a son 24% y ya son 139 millones&gt;&gt;</w:t>
      </w:r>
    </w:p>
    <w:p w:rsidR="00A27ABD" w:rsidRDefault="00A27ABD" w:rsidP="000D5198">
      <w:pPr>
        <w:spacing w:line="360" w:lineRule="auto"/>
        <w:jc w:val="both"/>
        <w:rPr>
          <w:rFonts w:ascii="Calibri" w:eastAsia="Times New Roman" w:hAnsi="Calibri" w:cs="AvenirNext LT Pro Regular"/>
          <w:bCs/>
          <w:sz w:val="20"/>
          <w:szCs w:val="20"/>
          <w:lang w:eastAsia="es-ES"/>
        </w:rPr>
      </w:pPr>
      <w:r>
        <w:rPr>
          <w:rFonts w:ascii="Calibri" w:eastAsia="Times New Roman" w:hAnsi="Calibri" w:cs="AvenirNext LT Pro Regular"/>
          <w:bCs/>
          <w:sz w:val="20"/>
          <w:szCs w:val="20"/>
          <w:lang w:eastAsia="es-MX"/>
        </w:rPr>
        <w:t xml:space="preserve">El </w:t>
      </w:r>
      <w:r w:rsidRPr="00960F82">
        <w:rPr>
          <w:rFonts w:ascii="Calibri" w:eastAsia="Times New Roman" w:hAnsi="Calibri" w:cs="AvenirNext LT Pro Regular"/>
          <w:b/>
          <w:bCs/>
          <w:sz w:val="20"/>
          <w:szCs w:val="20"/>
          <w:lang w:eastAsia="es-MX"/>
        </w:rPr>
        <w:t>Ing. Octavio González</w:t>
      </w:r>
      <w:r>
        <w:rPr>
          <w:rFonts w:ascii="Calibri" w:eastAsia="Times New Roman" w:hAnsi="Calibri" w:cs="AvenirNext LT Pro Regular"/>
          <w:b/>
          <w:bCs/>
          <w:sz w:val="20"/>
          <w:szCs w:val="20"/>
          <w:lang w:eastAsia="es-MX"/>
        </w:rPr>
        <w:t xml:space="preserve"> Padilla </w:t>
      </w:r>
      <w:r>
        <w:rPr>
          <w:rFonts w:ascii="Calibri" w:eastAsia="Times New Roman" w:hAnsi="Calibri" w:cs="AvenirNext LT Pro Regular"/>
          <w:bCs/>
          <w:sz w:val="20"/>
          <w:szCs w:val="20"/>
          <w:lang w:eastAsia="es-MX"/>
        </w:rPr>
        <w:t>comenta</w:t>
      </w:r>
      <w:r>
        <w:rPr>
          <w:rFonts w:ascii="Calibri" w:eastAsia="Times New Roman" w:hAnsi="Calibri" w:cs="AvenirNext LT Pro Regular"/>
          <w:bCs/>
          <w:sz w:val="20"/>
          <w:szCs w:val="20"/>
          <w:lang w:eastAsia="es-ES"/>
        </w:rPr>
        <w:t>: &lt;&lt;Si, recordarán ustedes cuando en su momento hicimos una pues dación en pago Ingeniero, señores Consejeros, con el Terreno de la Cofradía para la Academia de la Policía,  de la Policía Federal, entonces yo le decía al Secretario pues explorar que opciones podamos tener también de esa forma pues para ya, por lo menos disminuir esa parte de interés&gt;&gt;</w:t>
      </w:r>
    </w:p>
    <w:p w:rsidR="00F32C29" w:rsidRDefault="00A27ABD" w:rsidP="000D5198">
      <w:pPr>
        <w:spacing w:line="360" w:lineRule="auto"/>
        <w:jc w:val="both"/>
        <w:rPr>
          <w:rFonts w:ascii="Calibri" w:eastAsia="Times New Roman" w:hAnsi="Calibri" w:cs="AvenirNext LT Pro Regular"/>
          <w:bCs/>
          <w:sz w:val="20"/>
          <w:szCs w:val="20"/>
          <w:lang w:eastAsia="es-ES"/>
        </w:rPr>
      </w:pPr>
      <w:r w:rsidRPr="00EC5946">
        <w:rPr>
          <w:rFonts w:ascii="Calibri" w:eastAsia="Times New Roman" w:hAnsi="Calibri" w:cs="AvenirNext LT Pro Regular"/>
          <w:bCs/>
          <w:sz w:val="20"/>
          <w:szCs w:val="20"/>
          <w:lang w:eastAsia="es-MX"/>
        </w:rPr>
        <w:lastRenderedPageBreak/>
        <w:t xml:space="preserve">El </w:t>
      </w:r>
      <w:r w:rsidRPr="00EC5946">
        <w:rPr>
          <w:rFonts w:ascii="Calibri" w:eastAsia="Times New Roman" w:hAnsi="Calibri" w:cs="AvenirNext LT Pro Regular"/>
          <w:b/>
          <w:bCs/>
          <w:sz w:val="20"/>
          <w:szCs w:val="20"/>
          <w:lang w:eastAsia="es-MX"/>
        </w:rPr>
        <w:t>Ing. Enrique Dau Flores</w:t>
      </w:r>
      <w:r>
        <w:rPr>
          <w:rFonts w:ascii="Calibri" w:eastAsia="Times New Roman" w:hAnsi="Calibri" w:cs="AvenirNext LT Pro Regular"/>
          <w:b/>
          <w:bCs/>
          <w:sz w:val="20"/>
          <w:szCs w:val="20"/>
          <w:lang w:eastAsia="es-MX"/>
        </w:rPr>
        <w:t xml:space="preserve"> </w:t>
      </w:r>
      <w:r>
        <w:rPr>
          <w:rFonts w:ascii="Calibri" w:eastAsia="Times New Roman" w:hAnsi="Calibri" w:cs="AvenirNext LT Pro Regular"/>
          <w:bCs/>
          <w:sz w:val="20"/>
          <w:szCs w:val="20"/>
          <w:lang w:eastAsia="es-MX"/>
        </w:rPr>
        <w:t>pregunta</w:t>
      </w:r>
      <w:r>
        <w:rPr>
          <w:rFonts w:ascii="Calibri" w:eastAsia="Times New Roman" w:hAnsi="Calibri" w:cs="AvenirNext LT Pro Regular"/>
          <w:bCs/>
          <w:sz w:val="20"/>
          <w:szCs w:val="20"/>
          <w:lang w:eastAsia="es-ES"/>
        </w:rPr>
        <w:t>: &lt;&lt;Bien, ¿los 64 millones que son?&gt;&gt;</w:t>
      </w:r>
    </w:p>
    <w:p w:rsidR="00A27ABD" w:rsidRDefault="00A27ABD" w:rsidP="000D5198">
      <w:pPr>
        <w:spacing w:line="360" w:lineRule="auto"/>
        <w:jc w:val="both"/>
        <w:rPr>
          <w:rFonts w:ascii="Calibri" w:eastAsia="Times New Roman" w:hAnsi="Calibri" w:cs="AvenirNext LT Pro Regular"/>
          <w:bCs/>
          <w:sz w:val="20"/>
          <w:szCs w:val="20"/>
          <w:lang w:eastAsia="es-ES"/>
        </w:rPr>
      </w:pPr>
      <w:r w:rsidRPr="00A613D1">
        <w:rPr>
          <w:rFonts w:ascii="Calibri" w:eastAsia="Times New Roman" w:hAnsi="Calibri" w:cs="AvenirNext LT Pro Regular"/>
          <w:bCs/>
          <w:sz w:val="20"/>
          <w:szCs w:val="20"/>
          <w:lang w:eastAsia="es-MX"/>
        </w:rPr>
        <w:t xml:space="preserve">El </w:t>
      </w:r>
      <w:r w:rsidRPr="00A613D1">
        <w:rPr>
          <w:rFonts w:ascii="Calibri" w:eastAsia="Times New Roman" w:hAnsi="Calibri" w:cs="AvenirNext LT Pro Regular"/>
          <w:b/>
          <w:bCs/>
          <w:sz w:val="20"/>
          <w:szCs w:val="20"/>
          <w:lang w:eastAsia="es-MX"/>
        </w:rPr>
        <w:t>Lic. Eliseo Samuel Medina Moreno</w:t>
      </w:r>
      <w:r>
        <w:rPr>
          <w:rFonts w:ascii="Calibri" w:eastAsia="Times New Roman" w:hAnsi="Calibri" w:cs="AvenirNext LT Pro Regular"/>
          <w:bCs/>
          <w:sz w:val="20"/>
          <w:szCs w:val="20"/>
          <w:lang w:eastAsia="es-MX"/>
        </w:rPr>
        <w:t xml:space="preserve"> responde: &lt;&lt;</w:t>
      </w:r>
      <w:r w:rsidR="00596CBF">
        <w:rPr>
          <w:rFonts w:ascii="Calibri" w:eastAsia="Times New Roman" w:hAnsi="Calibri" w:cs="AvenirNext LT Pro Regular"/>
          <w:bCs/>
          <w:sz w:val="20"/>
          <w:szCs w:val="20"/>
          <w:lang w:eastAsia="es-ES"/>
        </w:rPr>
        <w:t xml:space="preserve">Son adeudos que se tienen </w:t>
      </w:r>
      <w:r>
        <w:rPr>
          <w:rFonts w:ascii="Calibri" w:eastAsia="Times New Roman" w:hAnsi="Calibri" w:cs="AvenirNext LT Pro Regular"/>
          <w:bCs/>
          <w:sz w:val="20"/>
          <w:szCs w:val="20"/>
          <w:lang w:eastAsia="es-ES"/>
        </w:rPr>
        <w:t xml:space="preserve"> parte a FIDEUR donde van los once millones </w:t>
      </w:r>
      <w:r w:rsidR="00596CBF">
        <w:rPr>
          <w:rFonts w:ascii="Calibri" w:eastAsia="Times New Roman" w:hAnsi="Calibri" w:cs="AvenirNext LT Pro Regular"/>
          <w:bCs/>
          <w:sz w:val="20"/>
          <w:szCs w:val="20"/>
          <w:lang w:eastAsia="es-ES"/>
        </w:rPr>
        <w:t xml:space="preserve"> que se van a t</w:t>
      </w:r>
      <w:r w:rsidR="001417CE">
        <w:rPr>
          <w:rFonts w:ascii="Calibri" w:eastAsia="Times New Roman" w:hAnsi="Calibri" w:cs="AvenirNext LT Pro Regular"/>
          <w:bCs/>
          <w:sz w:val="20"/>
          <w:szCs w:val="20"/>
          <w:lang w:eastAsia="es-ES"/>
        </w:rPr>
        <w:t xml:space="preserve">raspasar </w:t>
      </w:r>
      <w:r w:rsidR="00596CBF">
        <w:rPr>
          <w:rFonts w:ascii="Calibri" w:eastAsia="Times New Roman" w:hAnsi="Calibri" w:cs="AvenirNext LT Pro Regular"/>
          <w:bCs/>
          <w:sz w:val="20"/>
          <w:szCs w:val="20"/>
          <w:lang w:eastAsia="es-ES"/>
        </w:rPr>
        <w:t xml:space="preserve">a SEPAG </w:t>
      </w:r>
      <w:r>
        <w:rPr>
          <w:rFonts w:ascii="Calibri" w:eastAsia="Times New Roman" w:hAnsi="Calibri" w:cs="AvenirNext LT Pro Regular"/>
          <w:bCs/>
          <w:sz w:val="20"/>
          <w:szCs w:val="20"/>
          <w:lang w:eastAsia="es-ES"/>
        </w:rPr>
        <w:t xml:space="preserve"> y son adeudos a Municipios donde somos socios ellos como dueños de la tierra y nosotros</w:t>
      </w:r>
      <w:r w:rsidR="00F32B18">
        <w:rPr>
          <w:rFonts w:ascii="Calibri" w:eastAsia="Times New Roman" w:hAnsi="Calibri" w:cs="AvenirNext LT Pro Regular"/>
          <w:bCs/>
          <w:sz w:val="20"/>
          <w:szCs w:val="20"/>
          <w:lang w:eastAsia="es-ES"/>
        </w:rPr>
        <w:t xml:space="preserve"> con la cobranza </w:t>
      </w:r>
      <w:r>
        <w:rPr>
          <w:rFonts w:ascii="Calibri" w:eastAsia="Times New Roman" w:hAnsi="Calibri" w:cs="AvenirNext LT Pro Regular"/>
          <w:bCs/>
          <w:sz w:val="20"/>
          <w:szCs w:val="20"/>
          <w:lang w:eastAsia="es-ES"/>
        </w:rPr>
        <w:t>en su momento cuando se finiquite el programa habrá que pagarle</w:t>
      </w:r>
      <w:r w:rsidR="00F32B18">
        <w:rPr>
          <w:rFonts w:ascii="Calibri" w:eastAsia="Times New Roman" w:hAnsi="Calibri" w:cs="AvenirNext LT Pro Regular"/>
          <w:bCs/>
          <w:sz w:val="20"/>
          <w:szCs w:val="20"/>
          <w:lang w:eastAsia="es-ES"/>
        </w:rPr>
        <w:t>s</w:t>
      </w:r>
      <w:r>
        <w:rPr>
          <w:rFonts w:ascii="Calibri" w:eastAsia="Times New Roman" w:hAnsi="Calibri" w:cs="AvenirNext LT Pro Regular"/>
          <w:bCs/>
          <w:sz w:val="20"/>
          <w:szCs w:val="20"/>
          <w:lang w:eastAsia="es-ES"/>
        </w:rPr>
        <w:t>&gt;&gt;</w:t>
      </w:r>
    </w:p>
    <w:p w:rsidR="00A27ABD" w:rsidRDefault="00A27ABD" w:rsidP="000D5198">
      <w:pPr>
        <w:spacing w:line="360" w:lineRule="auto"/>
        <w:jc w:val="both"/>
        <w:rPr>
          <w:rFonts w:ascii="Calibri" w:eastAsia="Times New Roman" w:hAnsi="Calibri" w:cs="AvenirNext LT Pro Regular"/>
          <w:bCs/>
          <w:sz w:val="20"/>
          <w:szCs w:val="20"/>
          <w:lang w:eastAsia="es-ES"/>
        </w:rPr>
      </w:pPr>
      <w:r w:rsidRPr="00EC5946">
        <w:rPr>
          <w:rFonts w:ascii="Calibri" w:eastAsia="Times New Roman" w:hAnsi="Calibri" w:cs="AvenirNext LT Pro Regular"/>
          <w:bCs/>
          <w:sz w:val="20"/>
          <w:szCs w:val="20"/>
          <w:lang w:eastAsia="es-MX"/>
        </w:rPr>
        <w:t xml:space="preserve">El </w:t>
      </w:r>
      <w:r w:rsidRPr="00EC5946">
        <w:rPr>
          <w:rFonts w:ascii="Calibri" w:eastAsia="Times New Roman" w:hAnsi="Calibri" w:cs="AvenirNext LT Pro Regular"/>
          <w:b/>
          <w:bCs/>
          <w:sz w:val="20"/>
          <w:szCs w:val="20"/>
          <w:lang w:eastAsia="es-MX"/>
        </w:rPr>
        <w:t>Ing. Enrique Dau Flores</w:t>
      </w:r>
      <w:r>
        <w:rPr>
          <w:rFonts w:ascii="Calibri" w:eastAsia="Times New Roman" w:hAnsi="Calibri" w:cs="AvenirNext LT Pro Regular"/>
          <w:b/>
          <w:bCs/>
          <w:sz w:val="20"/>
          <w:szCs w:val="20"/>
          <w:lang w:eastAsia="es-MX"/>
        </w:rPr>
        <w:t xml:space="preserve"> </w:t>
      </w:r>
      <w:r>
        <w:rPr>
          <w:rFonts w:ascii="Calibri" w:eastAsia="Times New Roman" w:hAnsi="Calibri" w:cs="AvenirNext LT Pro Regular"/>
          <w:bCs/>
          <w:sz w:val="20"/>
          <w:szCs w:val="20"/>
          <w:lang w:eastAsia="es-MX"/>
        </w:rPr>
        <w:t xml:space="preserve">pregunta: &lt;&lt; </w:t>
      </w:r>
      <w:r>
        <w:rPr>
          <w:rFonts w:ascii="Calibri" w:eastAsia="Times New Roman" w:hAnsi="Calibri" w:cs="AvenirNext LT Pro Regular"/>
          <w:bCs/>
          <w:sz w:val="20"/>
          <w:szCs w:val="20"/>
          <w:lang w:eastAsia="es-ES"/>
        </w:rPr>
        <w:t>¿Si?&gt;&gt;</w:t>
      </w:r>
    </w:p>
    <w:p w:rsidR="00A27ABD" w:rsidRDefault="00A27ABD" w:rsidP="000D5198">
      <w:pPr>
        <w:spacing w:line="360" w:lineRule="auto"/>
        <w:jc w:val="both"/>
        <w:rPr>
          <w:rFonts w:ascii="Calibri" w:eastAsia="Times New Roman" w:hAnsi="Calibri" w:cs="AvenirNext LT Pro Regular"/>
          <w:bCs/>
          <w:sz w:val="20"/>
          <w:szCs w:val="20"/>
          <w:lang w:eastAsia="es-ES"/>
        </w:rPr>
      </w:pPr>
      <w:r>
        <w:rPr>
          <w:rFonts w:ascii="Calibri" w:eastAsia="Times New Roman" w:hAnsi="Calibri" w:cs="AvenirNext LT Pro Regular"/>
          <w:bCs/>
          <w:sz w:val="20"/>
          <w:szCs w:val="20"/>
          <w:lang w:eastAsia="es-MX"/>
        </w:rPr>
        <w:t xml:space="preserve">El </w:t>
      </w:r>
      <w:r w:rsidRPr="00960F82">
        <w:rPr>
          <w:rFonts w:ascii="Calibri" w:eastAsia="Times New Roman" w:hAnsi="Calibri" w:cs="AvenirNext LT Pro Regular"/>
          <w:b/>
          <w:bCs/>
          <w:sz w:val="20"/>
          <w:szCs w:val="20"/>
          <w:lang w:eastAsia="es-MX"/>
        </w:rPr>
        <w:t>Ing. Octavio González</w:t>
      </w:r>
      <w:r>
        <w:rPr>
          <w:rFonts w:ascii="Calibri" w:eastAsia="Times New Roman" w:hAnsi="Calibri" w:cs="AvenirNext LT Pro Regular"/>
          <w:b/>
          <w:bCs/>
          <w:sz w:val="20"/>
          <w:szCs w:val="20"/>
          <w:lang w:eastAsia="es-MX"/>
        </w:rPr>
        <w:t xml:space="preserve"> Padilla </w:t>
      </w:r>
      <w:r>
        <w:rPr>
          <w:rFonts w:ascii="Calibri" w:eastAsia="Times New Roman" w:hAnsi="Calibri" w:cs="AvenirNext LT Pro Regular"/>
          <w:bCs/>
          <w:sz w:val="20"/>
          <w:szCs w:val="20"/>
          <w:lang w:eastAsia="es-MX"/>
        </w:rPr>
        <w:t>comenta</w:t>
      </w:r>
      <w:r>
        <w:rPr>
          <w:rFonts w:ascii="Calibri" w:eastAsia="Times New Roman" w:hAnsi="Calibri" w:cs="AvenirNext LT Pro Regular"/>
          <w:bCs/>
          <w:sz w:val="20"/>
          <w:szCs w:val="20"/>
          <w:lang w:eastAsia="es-ES"/>
        </w:rPr>
        <w:t>: &lt;&lt;Son de los programas muy anteriores</w:t>
      </w:r>
      <w:r w:rsidR="00F32B18">
        <w:rPr>
          <w:rFonts w:ascii="Calibri" w:eastAsia="Times New Roman" w:hAnsi="Calibri" w:cs="AvenirNext LT Pro Regular"/>
          <w:bCs/>
          <w:sz w:val="20"/>
          <w:szCs w:val="20"/>
          <w:lang w:eastAsia="es-ES"/>
        </w:rPr>
        <w:t>, que también ahí se ocupa la regularización pues en algunos casos de los fraccionamientos&gt;&gt;</w:t>
      </w:r>
    </w:p>
    <w:p w:rsidR="00F32B18" w:rsidRDefault="00F32B18" w:rsidP="000D5198">
      <w:pPr>
        <w:spacing w:line="360" w:lineRule="auto"/>
        <w:jc w:val="both"/>
        <w:rPr>
          <w:rFonts w:ascii="Calibri" w:eastAsia="Times New Roman" w:hAnsi="Calibri" w:cs="AvenirNext LT Pro Regular"/>
          <w:bCs/>
          <w:sz w:val="20"/>
          <w:szCs w:val="20"/>
          <w:lang w:eastAsia="es-ES"/>
        </w:rPr>
      </w:pPr>
      <w:r w:rsidRPr="00EC5946">
        <w:rPr>
          <w:rFonts w:ascii="Calibri" w:eastAsia="Times New Roman" w:hAnsi="Calibri" w:cs="AvenirNext LT Pro Regular"/>
          <w:bCs/>
          <w:sz w:val="20"/>
          <w:szCs w:val="20"/>
          <w:lang w:eastAsia="es-MX"/>
        </w:rPr>
        <w:t xml:space="preserve">El </w:t>
      </w:r>
      <w:r w:rsidRPr="00EC5946">
        <w:rPr>
          <w:rFonts w:ascii="Calibri" w:eastAsia="Times New Roman" w:hAnsi="Calibri" w:cs="AvenirNext LT Pro Regular"/>
          <w:b/>
          <w:bCs/>
          <w:sz w:val="20"/>
          <w:szCs w:val="20"/>
          <w:lang w:eastAsia="es-MX"/>
        </w:rPr>
        <w:t>Ing. Enrique Dau Flores</w:t>
      </w:r>
      <w:r>
        <w:rPr>
          <w:rFonts w:ascii="Calibri" w:eastAsia="Times New Roman" w:hAnsi="Calibri" w:cs="AvenirNext LT Pro Regular"/>
          <w:b/>
          <w:bCs/>
          <w:sz w:val="20"/>
          <w:szCs w:val="20"/>
          <w:lang w:eastAsia="es-MX"/>
        </w:rPr>
        <w:t xml:space="preserve"> </w:t>
      </w:r>
      <w:r>
        <w:rPr>
          <w:rFonts w:ascii="Calibri" w:eastAsia="Times New Roman" w:hAnsi="Calibri" w:cs="AvenirNext LT Pro Regular"/>
          <w:bCs/>
          <w:sz w:val="20"/>
          <w:szCs w:val="20"/>
          <w:lang w:eastAsia="es-MX"/>
        </w:rPr>
        <w:t>comenta: &lt;&lt;</w:t>
      </w:r>
      <w:r>
        <w:rPr>
          <w:rFonts w:ascii="Calibri" w:eastAsia="Times New Roman" w:hAnsi="Calibri" w:cs="AvenirNext LT Pro Regular"/>
          <w:bCs/>
          <w:sz w:val="20"/>
          <w:szCs w:val="20"/>
          <w:lang w:eastAsia="es-ES"/>
        </w:rPr>
        <w:t xml:space="preserve">Este hay que apresurarla ya nos vamos, </w:t>
      </w:r>
      <w:r w:rsidR="005903F8">
        <w:rPr>
          <w:rFonts w:ascii="Calibri" w:eastAsia="Times New Roman" w:hAnsi="Calibri" w:cs="AvenirNext LT Pro Regular"/>
          <w:bCs/>
          <w:sz w:val="20"/>
          <w:szCs w:val="20"/>
          <w:lang w:eastAsia="es-ES"/>
        </w:rPr>
        <w:t>¿</w:t>
      </w:r>
      <w:r w:rsidR="004651AD">
        <w:rPr>
          <w:rFonts w:ascii="Calibri" w:eastAsia="Times New Roman" w:hAnsi="Calibri" w:cs="AvenirNext LT Pro Regular"/>
          <w:bCs/>
          <w:sz w:val="20"/>
          <w:szCs w:val="20"/>
          <w:lang w:eastAsia="es-ES"/>
        </w:rPr>
        <w:t>cómo</w:t>
      </w:r>
      <w:r>
        <w:rPr>
          <w:rFonts w:ascii="Calibri" w:eastAsia="Times New Roman" w:hAnsi="Calibri" w:cs="AvenirNext LT Pro Regular"/>
          <w:bCs/>
          <w:sz w:val="20"/>
          <w:szCs w:val="20"/>
          <w:lang w:eastAsia="es-ES"/>
        </w:rPr>
        <w:t xml:space="preserve"> vamos a dejar así</w:t>
      </w:r>
      <w:r w:rsidR="005903F8">
        <w:rPr>
          <w:rFonts w:ascii="Calibri" w:eastAsia="Times New Roman" w:hAnsi="Calibri" w:cs="AvenirNext LT Pro Regular"/>
          <w:bCs/>
          <w:sz w:val="20"/>
          <w:szCs w:val="20"/>
          <w:lang w:eastAsia="es-ES"/>
        </w:rPr>
        <w:t>?</w:t>
      </w:r>
      <w:r>
        <w:rPr>
          <w:rFonts w:ascii="Calibri" w:eastAsia="Times New Roman" w:hAnsi="Calibri" w:cs="AvenirNext LT Pro Regular"/>
          <w:bCs/>
          <w:sz w:val="20"/>
          <w:szCs w:val="20"/>
          <w:lang w:eastAsia="es-ES"/>
        </w:rPr>
        <w:t>&gt;&gt;</w:t>
      </w:r>
    </w:p>
    <w:p w:rsidR="00F32B18" w:rsidRDefault="00F32B18" w:rsidP="000D5198">
      <w:pPr>
        <w:spacing w:line="360" w:lineRule="auto"/>
        <w:jc w:val="both"/>
        <w:rPr>
          <w:rFonts w:ascii="Calibri" w:eastAsia="Times New Roman" w:hAnsi="Calibri" w:cs="AvenirNext LT Pro Regular"/>
          <w:bCs/>
          <w:sz w:val="20"/>
          <w:szCs w:val="20"/>
          <w:lang w:eastAsia="es-ES"/>
        </w:rPr>
      </w:pPr>
      <w:r>
        <w:rPr>
          <w:rFonts w:ascii="Calibri" w:eastAsia="Times New Roman" w:hAnsi="Calibri" w:cs="AvenirNext LT Pro Regular"/>
          <w:bCs/>
          <w:sz w:val="20"/>
          <w:szCs w:val="20"/>
          <w:lang w:eastAsia="es-MX"/>
        </w:rPr>
        <w:t xml:space="preserve">El </w:t>
      </w:r>
      <w:r w:rsidRPr="00960F82">
        <w:rPr>
          <w:rFonts w:ascii="Calibri" w:eastAsia="Times New Roman" w:hAnsi="Calibri" w:cs="AvenirNext LT Pro Regular"/>
          <w:b/>
          <w:bCs/>
          <w:sz w:val="20"/>
          <w:szCs w:val="20"/>
          <w:lang w:eastAsia="es-MX"/>
        </w:rPr>
        <w:t>Ing. Octavio González</w:t>
      </w:r>
      <w:r>
        <w:rPr>
          <w:rFonts w:ascii="Calibri" w:eastAsia="Times New Roman" w:hAnsi="Calibri" w:cs="AvenirNext LT Pro Regular"/>
          <w:b/>
          <w:bCs/>
          <w:sz w:val="20"/>
          <w:szCs w:val="20"/>
          <w:lang w:eastAsia="es-MX"/>
        </w:rPr>
        <w:t xml:space="preserve"> Padilla </w:t>
      </w:r>
      <w:r>
        <w:rPr>
          <w:rFonts w:ascii="Calibri" w:eastAsia="Times New Roman" w:hAnsi="Calibri" w:cs="AvenirNext LT Pro Regular"/>
          <w:bCs/>
          <w:sz w:val="20"/>
          <w:szCs w:val="20"/>
          <w:lang w:eastAsia="es-MX"/>
        </w:rPr>
        <w:t>dice</w:t>
      </w:r>
      <w:r>
        <w:rPr>
          <w:rFonts w:ascii="Calibri" w:eastAsia="Times New Roman" w:hAnsi="Calibri" w:cs="AvenirNext LT Pro Regular"/>
          <w:bCs/>
          <w:sz w:val="20"/>
          <w:szCs w:val="20"/>
          <w:lang w:eastAsia="es-ES"/>
        </w:rPr>
        <w:t xml:space="preserve">: &lt;&lt;Si, ya </w:t>
      </w:r>
      <w:r w:rsidR="00C410C9">
        <w:rPr>
          <w:rFonts w:ascii="Calibri" w:eastAsia="Times New Roman" w:hAnsi="Calibri" w:cs="AvenirNext LT Pro Regular"/>
          <w:bCs/>
          <w:sz w:val="20"/>
          <w:szCs w:val="20"/>
          <w:lang w:eastAsia="es-ES"/>
        </w:rPr>
        <w:t>tuvimos un acercamiento con</w:t>
      </w:r>
      <w:r>
        <w:rPr>
          <w:rFonts w:ascii="Calibri" w:eastAsia="Times New Roman" w:hAnsi="Calibri" w:cs="AvenirNext LT Pro Regular"/>
          <w:bCs/>
          <w:sz w:val="20"/>
          <w:szCs w:val="20"/>
          <w:lang w:eastAsia="es-ES"/>
        </w:rPr>
        <w:t xml:space="preserve"> los Municipios&gt;&gt;</w:t>
      </w:r>
      <w:r w:rsidR="006D5BD8">
        <w:rPr>
          <w:rFonts w:ascii="Calibri" w:eastAsia="Times New Roman" w:hAnsi="Calibri" w:cs="AvenirNext LT Pro Regular"/>
          <w:bCs/>
          <w:sz w:val="20"/>
          <w:szCs w:val="20"/>
          <w:lang w:eastAsia="es-ES"/>
        </w:rPr>
        <w:t xml:space="preserve"> </w:t>
      </w:r>
    </w:p>
    <w:p w:rsidR="00F32B18" w:rsidRDefault="00F32B18" w:rsidP="000D5198">
      <w:pPr>
        <w:spacing w:line="360" w:lineRule="auto"/>
        <w:jc w:val="both"/>
        <w:rPr>
          <w:rFonts w:ascii="Calibri" w:eastAsia="Times New Roman" w:hAnsi="Calibri" w:cs="AvenirNext LT Pro Regular"/>
          <w:bCs/>
          <w:sz w:val="20"/>
          <w:szCs w:val="20"/>
          <w:lang w:eastAsia="es-ES"/>
        </w:rPr>
      </w:pPr>
      <w:r>
        <w:rPr>
          <w:rFonts w:ascii="Calibri" w:eastAsia="Times New Roman" w:hAnsi="Calibri" w:cs="AvenirNext LT Pro Regular"/>
          <w:bCs/>
          <w:sz w:val="20"/>
          <w:szCs w:val="20"/>
          <w:lang w:eastAsia="es-MX"/>
        </w:rPr>
        <w:t xml:space="preserve">La </w:t>
      </w:r>
      <w:r>
        <w:rPr>
          <w:rFonts w:ascii="Calibri" w:eastAsia="Times New Roman" w:hAnsi="Calibri" w:cs="AvenirNext LT Pro Regular"/>
          <w:b/>
          <w:bCs/>
          <w:sz w:val="20"/>
          <w:szCs w:val="20"/>
          <w:lang w:eastAsia="es-MX"/>
        </w:rPr>
        <w:t xml:space="preserve">Lic. Mónica Muñoz Basulto </w:t>
      </w:r>
      <w:r>
        <w:rPr>
          <w:rFonts w:ascii="Calibri" w:eastAsia="Times New Roman" w:hAnsi="Calibri" w:cs="AvenirNext LT Pro Regular"/>
          <w:bCs/>
          <w:sz w:val="20"/>
          <w:szCs w:val="20"/>
          <w:lang w:eastAsia="es-MX"/>
        </w:rPr>
        <w:t>responde: &lt;&lt;</w:t>
      </w:r>
      <w:r>
        <w:rPr>
          <w:rFonts w:ascii="Calibri" w:eastAsia="Times New Roman" w:hAnsi="Calibri" w:cs="AvenirNext LT Pro Regular"/>
          <w:bCs/>
          <w:sz w:val="20"/>
          <w:szCs w:val="20"/>
          <w:lang w:eastAsia="es-ES"/>
        </w:rPr>
        <w:t xml:space="preserve">Hemos estado por indicación de nuestro Director General de la Institución en todas las áreas relacionadas, realizando visitas con los Presidentes Municipales para invitarlos a la cuestión de la regularización, de hecho el área técnica nos ha estado apoyando </w:t>
      </w:r>
      <w:r w:rsidR="006D5BD8">
        <w:rPr>
          <w:rFonts w:ascii="Calibri" w:eastAsia="Times New Roman" w:hAnsi="Calibri" w:cs="AvenirNext LT Pro Regular"/>
          <w:bCs/>
          <w:sz w:val="20"/>
          <w:szCs w:val="20"/>
          <w:lang w:eastAsia="es-ES"/>
        </w:rPr>
        <w:t xml:space="preserve">con la cuestión de asesorarles y haciéndoles la </w:t>
      </w:r>
      <w:r w:rsidR="005903F8">
        <w:rPr>
          <w:rFonts w:ascii="Calibri" w:eastAsia="Times New Roman" w:hAnsi="Calibri" w:cs="AvenirNext LT Pro Regular"/>
          <w:bCs/>
          <w:sz w:val="20"/>
          <w:szCs w:val="20"/>
          <w:lang w:eastAsia="es-ES"/>
        </w:rPr>
        <w:t xml:space="preserve">planimetría </w:t>
      </w:r>
      <w:r w:rsidR="006D5BD8">
        <w:rPr>
          <w:rFonts w:ascii="Calibri" w:eastAsia="Times New Roman" w:hAnsi="Calibri" w:cs="AvenirNext LT Pro Regular"/>
          <w:bCs/>
          <w:sz w:val="20"/>
          <w:szCs w:val="20"/>
          <w:lang w:eastAsia="es-ES"/>
        </w:rPr>
        <w:t xml:space="preserve">correspondiente </w:t>
      </w:r>
      <w:r>
        <w:rPr>
          <w:rFonts w:ascii="Calibri" w:eastAsia="Times New Roman" w:hAnsi="Calibri" w:cs="AvenirNext LT Pro Regular"/>
          <w:bCs/>
          <w:sz w:val="20"/>
          <w:szCs w:val="20"/>
          <w:lang w:eastAsia="es-ES"/>
        </w:rPr>
        <w:t>y ahorita estamos como en toda esa gestión de hacer el expediente jurídico y técnico para poder formalizar la entrega-recepción de los fraccionamientos</w:t>
      </w:r>
      <w:r w:rsidR="005903F8">
        <w:rPr>
          <w:rFonts w:ascii="Calibri" w:eastAsia="Times New Roman" w:hAnsi="Calibri" w:cs="AvenirNext LT Pro Regular"/>
          <w:bCs/>
          <w:sz w:val="20"/>
          <w:szCs w:val="20"/>
          <w:lang w:eastAsia="es-ES"/>
        </w:rPr>
        <w:t xml:space="preserve"> e incorporación al registro público</w:t>
      </w:r>
      <w:r>
        <w:rPr>
          <w:rFonts w:ascii="Calibri" w:eastAsia="Times New Roman" w:hAnsi="Calibri" w:cs="AvenirNext LT Pro Regular"/>
          <w:bCs/>
          <w:sz w:val="20"/>
          <w:szCs w:val="20"/>
          <w:lang w:eastAsia="es-ES"/>
        </w:rPr>
        <w:t xml:space="preserve"> para poder empezar el tema de la Escrituración, aquí nos encontramos</w:t>
      </w:r>
      <w:r w:rsidR="006D5BD8">
        <w:rPr>
          <w:rFonts w:ascii="Calibri" w:eastAsia="Times New Roman" w:hAnsi="Calibri" w:cs="AvenirNext LT Pro Regular"/>
          <w:bCs/>
          <w:sz w:val="20"/>
          <w:szCs w:val="20"/>
          <w:lang w:eastAsia="es-ES"/>
        </w:rPr>
        <w:t xml:space="preserve"> mucho</w:t>
      </w:r>
      <w:r>
        <w:rPr>
          <w:rFonts w:ascii="Calibri" w:eastAsia="Times New Roman" w:hAnsi="Calibri" w:cs="AvenirNext LT Pro Regular"/>
          <w:bCs/>
          <w:sz w:val="20"/>
          <w:szCs w:val="20"/>
          <w:lang w:eastAsia="es-ES"/>
        </w:rPr>
        <w:t xml:space="preserve"> con la voluntad política, ha sido un proceso arduo y vamos avanzando poco a poco en </w:t>
      </w:r>
      <w:r w:rsidR="005903F8">
        <w:rPr>
          <w:rFonts w:ascii="Calibri" w:eastAsia="Times New Roman" w:hAnsi="Calibri" w:cs="AvenirNext LT Pro Regular"/>
          <w:bCs/>
          <w:sz w:val="20"/>
          <w:szCs w:val="20"/>
          <w:lang w:eastAsia="es-ES"/>
        </w:rPr>
        <w:t>é</w:t>
      </w:r>
      <w:r>
        <w:rPr>
          <w:rFonts w:ascii="Calibri" w:eastAsia="Times New Roman" w:hAnsi="Calibri" w:cs="AvenirNext LT Pro Regular"/>
          <w:bCs/>
          <w:sz w:val="20"/>
          <w:szCs w:val="20"/>
          <w:lang w:eastAsia="es-ES"/>
        </w:rPr>
        <w:t>l, de hecho ahí trae el tema  el Informe del Director General al respecto&gt;&gt;</w:t>
      </w:r>
    </w:p>
    <w:p w:rsidR="00F32B18" w:rsidRDefault="00F32B18" w:rsidP="000D5198">
      <w:pPr>
        <w:spacing w:line="360" w:lineRule="auto"/>
        <w:jc w:val="both"/>
        <w:rPr>
          <w:rFonts w:ascii="Calibri" w:eastAsia="Times New Roman" w:hAnsi="Calibri" w:cs="AvenirNext LT Pro Regular"/>
          <w:bCs/>
          <w:sz w:val="20"/>
          <w:szCs w:val="20"/>
          <w:lang w:eastAsia="es-ES"/>
        </w:rPr>
      </w:pPr>
      <w:r w:rsidRPr="00EC5946">
        <w:rPr>
          <w:rFonts w:ascii="Calibri" w:eastAsia="Times New Roman" w:hAnsi="Calibri" w:cs="AvenirNext LT Pro Regular"/>
          <w:bCs/>
          <w:sz w:val="20"/>
          <w:szCs w:val="20"/>
          <w:lang w:eastAsia="es-MX"/>
        </w:rPr>
        <w:t xml:space="preserve">El </w:t>
      </w:r>
      <w:r w:rsidRPr="00EC5946">
        <w:rPr>
          <w:rFonts w:ascii="Calibri" w:eastAsia="Times New Roman" w:hAnsi="Calibri" w:cs="AvenirNext LT Pro Regular"/>
          <w:b/>
          <w:bCs/>
          <w:sz w:val="20"/>
          <w:szCs w:val="20"/>
          <w:lang w:eastAsia="es-MX"/>
        </w:rPr>
        <w:t>Ing. Enrique Dau Flores</w:t>
      </w:r>
      <w:r>
        <w:rPr>
          <w:rFonts w:ascii="Calibri" w:eastAsia="Times New Roman" w:hAnsi="Calibri" w:cs="AvenirNext LT Pro Regular"/>
          <w:b/>
          <w:bCs/>
          <w:sz w:val="20"/>
          <w:szCs w:val="20"/>
          <w:lang w:eastAsia="es-MX"/>
        </w:rPr>
        <w:t xml:space="preserve"> </w:t>
      </w:r>
      <w:r>
        <w:rPr>
          <w:rFonts w:ascii="Calibri" w:eastAsia="Times New Roman" w:hAnsi="Calibri" w:cs="AvenirNext LT Pro Regular"/>
          <w:bCs/>
          <w:sz w:val="20"/>
          <w:szCs w:val="20"/>
          <w:lang w:eastAsia="es-MX"/>
        </w:rPr>
        <w:t>comenta</w:t>
      </w:r>
      <w:r>
        <w:rPr>
          <w:rFonts w:ascii="Calibri" w:eastAsia="Times New Roman" w:hAnsi="Calibri" w:cs="AvenirNext LT Pro Regular"/>
          <w:bCs/>
          <w:sz w:val="20"/>
          <w:szCs w:val="20"/>
          <w:lang w:eastAsia="es-ES"/>
        </w:rPr>
        <w:t>: &lt;&lt;Yo creo que s</w:t>
      </w:r>
      <w:r w:rsidR="006D5BD8">
        <w:rPr>
          <w:rFonts w:ascii="Calibri" w:eastAsia="Times New Roman" w:hAnsi="Calibri" w:cs="AvenirNext LT Pro Regular"/>
          <w:bCs/>
          <w:sz w:val="20"/>
          <w:szCs w:val="20"/>
          <w:lang w:eastAsia="es-ES"/>
        </w:rPr>
        <w:t>ería conveniente que conozca esta Junta de Gobierno un detalle este rubro, cuales municipios son, el monto que adeudamos a cada uno de ellos y el avance de la gestión, porque si es falta de voluntad política, pues hay que hacer participar a la Secretaria General de Gobierno, los catorce meses que quedan de la administración son pocos al ritmo que vamos yo creo, entonces les pedimos un reporte&gt;&gt;</w:t>
      </w:r>
    </w:p>
    <w:p w:rsidR="006D5BD8" w:rsidRDefault="006D5BD8" w:rsidP="000D5198">
      <w:pPr>
        <w:spacing w:line="360" w:lineRule="auto"/>
        <w:jc w:val="both"/>
        <w:rPr>
          <w:rFonts w:ascii="Calibri" w:eastAsia="Times New Roman" w:hAnsi="Calibri" w:cs="AvenirNext LT Pro Regular"/>
          <w:bCs/>
          <w:sz w:val="20"/>
          <w:szCs w:val="20"/>
          <w:lang w:eastAsia="es-ES"/>
        </w:rPr>
      </w:pPr>
      <w:r>
        <w:rPr>
          <w:rFonts w:ascii="Calibri" w:eastAsia="Times New Roman" w:hAnsi="Calibri" w:cs="AvenirNext LT Pro Regular"/>
          <w:bCs/>
          <w:sz w:val="20"/>
          <w:szCs w:val="20"/>
          <w:lang w:eastAsia="es-MX"/>
        </w:rPr>
        <w:t xml:space="preserve">El </w:t>
      </w:r>
      <w:r w:rsidRPr="00960F82">
        <w:rPr>
          <w:rFonts w:ascii="Calibri" w:eastAsia="Times New Roman" w:hAnsi="Calibri" w:cs="AvenirNext LT Pro Regular"/>
          <w:b/>
          <w:bCs/>
          <w:sz w:val="20"/>
          <w:szCs w:val="20"/>
          <w:lang w:eastAsia="es-MX"/>
        </w:rPr>
        <w:t>Ing. Octavio González</w:t>
      </w:r>
      <w:r>
        <w:rPr>
          <w:rFonts w:ascii="Calibri" w:eastAsia="Times New Roman" w:hAnsi="Calibri" w:cs="AvenirNext LT Pro Regular"/>
          <w:b/>
          <w:bCs/>
          <w:sz w:val="20"/>
          <w:szCs w:val="20"/>
          <w:lang w:eastAsia="es-MX"/>
        </w:rPr>
        <w:t xml:space="preserve"> Padilla </w:t>
      </w:r>
      <w:r>
        <w:rPr>
          <w:rFonts w:ascii="Calibri" w:eastAsia="Times New Roman" w:hAnsi="Calibri" w:cs="AvenirNext LT Pro Regular"/>
          <w:bCs/>
          <w:sz w:val="20"/>
          <w:szCs w:val="20"/>
          <w:lang w:eastAsia="es-MX"/>
        </w:rPr>
        <w:t>dice</w:t>
      </w:r>
      <w:r>
        <w:rPr>
          <w:rFonts w:ascii="Calibri" w:eastAsia="Times New Roman" w:hAnsi="Calibri" w:cs="AvenirNext LT Pro Regular"/>
          <w:bCs/>
          <w:sz w:val="20"/>
          <w:szCs w:val="20"/>
          <w:lang w:eastAsia="es-ES"/>
        </w:rPr>
        <w:t>: &lt;&lt;Con gusto, para que lo prepares por favor&gt;&gt;</w:t>
      </w:r>
    </w:p>
    <w:p w:rsidR="006D5BD8" w:rsidRDefault="006D5BD8" w:rsidP="000D5198">
      <w:pPr>
        <w:spacing w:line="360" w:lineRule="auto"/>
        <w:jc w:val="both"/>
        <w:rPr>
          <w:rFonts w:ascii="Calibri" w:eastAsia="Times New Roman" w:hAnsi="Calibri" w:cs="AvenirNext LT Pro Regular"/>
          <w:bCs/>
          <w:sz w:val="20"/>
          <w:szCs w:val="20"/>
          <w:lang w:eastAsia="es-ES"/>
        </w:rPr>
      </w:pPr>
      <w:r w:rsidRPr="00EC5946">
        <w:rPr>
          <w:rFonts w:ascii="Calibri" w:eastAsia="Times New Roman" w:hAnsi="Calibri" w:cs="AvenirNext LT Pro Regular"/>
          <w:bCs/>
          <w:sz w:val="20"/>
          <w:szCs w:val="20"/>
          <w:lang w:eastAsia="es-MX"/>
        </w:rPr>
        <w:t xml:space="preserve">El </w:t>
      </w:r>
      <w:r w:rsidRPr="00EC5946">
        <w:rPr>
          <w:rFonts w:ascii="Calibri" w:eastAsia="Times New Roman" w:hAnsi="Calibri" w:cs="AvenirNext LT Pro Regular"/>
          <w:b/>
          <w:bCs/>
          <w:sz w:val="20"/>
          <w:szCs w:val="20"/>
          <w:lang w:eastAsia="es-MX"/>
        </w:rPr>
        <w:t>Ing. Enrique Dau Flores</w:t>
      </w:r>
      <w:r>
        <w:rPr>
          <w:rFonts w:ascii="Calibri" w:eastAsia="Times New Roman" w:hAnsi="Calibri" w:cs="AvenirNext LT Pro Regular"/>
          <w:b/>
          <w:bCs/>
          <w:sz w:val="20"/>
          <w:szCs w:val="20"/>
          <w:lang w:eastAsia="es-MX"/>
        </w:rPr>
        <w:t xml:space="preserve"> </w:t>
      </w:r>
      <w:r>
        <w:rPr>
          <w:rFonts w:ascii="Calibri" w:eastAsia="Times New Roman" w:hAnsi="Calibri" w:cs="AvenirNext LT Pro Regular"/>
          <w:bCs/>
          <w:sz w:val="20"/>
          <w:szCs w:val="20"/>
          <w:lang w:eastAsia="es-MX"/>
        </w:rPr>
        <w:t>comenta</w:t>
      </w:r>
      <w:r>
        <w:rPr>
          <w:rFonts w:ascii="Calibri" w:eastAsia="Times New Roman" w:hAnsi="Calibri" w:cs="AvenirNext LT Pro Regular"/>
          <w:bCs/>
          <w:sz w:val="20"/>
          <w:szCs w:val="20"/>
          <w:lang w:eastAsia="es-ES"/>
        </w:rPr>
        <w:t>: &lt;&lt;Si quieren nos lo hacen llegar a todos antes de la reunión, es decir, en cuanto lo tengan y lo comentamos para ver que opciones podamos tomar para acelerar eso&gt;&gt;</w:t>
      </w:r>
    </w:p>
    <w:p w:rsidR="006D5BD8" w:rsidRDefault="006D5BD8" w:rsidP="000D5198">
      <w:pPr>
        <w:spacing w:line="360" w:lineRule="auto"/>
        <w:jc w:val="both"/>
        <w:rPr>
          <w:rFonts w:ascii="Calibri" w:eastAsia="Times New Roman" w:hAnsi="Calibri" w:cs="AvenirNext LT Pro Regular"/>
          <w:bCs/>
          <w:sz w:val="20"/>
          <w:szCs w:val="20"/>
          <w:lang w:eastAsia="es-ES"/>
        </w:rPr>
      </w:pPr>
      <w:r>
        <w:rPr>
          <w:rFonts w:ascii="Calibri" w:eastAsia="Times New Roman" w:hAnsi="Calibri" w:cs="AvenirNext LT Pro Regular"/>
          <w:bCs/>
          <w:sz w:val="20"/>
          <w:szCs w:val="20"/>
          <w:lang w:eastAsia="es-MX"/>
        </w:rPr>
        <w:t xml:space="preserve">El </w:t>
      </w:r>
      <w:r w:rsidRPr="00960F82">
        <w:rPr>
          <w:rFonts w:ascii="Calibri" w:eastAsia="Times New Roman" w:hAnsi="Calibri" w:cs="AvenirNext LT Pro Regular"/>
          <w:b/>
          <w:bCs/>
          <w:sz w:val="20"/>
          <w:szCs w:val="20"/>
          <w:lang w:eastAsia="es-MX"/>
        </w:rPr>
        <w:t>Ing. Octavio González</w:t>
      </w:r>
      <w:r>
        <w:rPr>
          <w:rFonts w:ascii="Calibri" w:eastAsia="Times New Roman" w:hAnsi="Calibri" w:cs="AvenirNext LT Pro Regular"/>
          <w:b/>
          <w:bCs/>
          <w:sz w:val="20"/>
          <w:szCs w:val="20"/>
          <w:lang w:eastAsia="es-MX"/>
        </w:rPr>
        <w:t xml:space="preserve"> Padilla </w:t>
      </w:r>
      <w:r>
        <w:rPr>
          <w:rFonts w:ascii="Calibri" w:eastAsia="Times New Roman" w:hAnsi="Calibri" w:cs="AvenirNext LT Pro Regular"/>
          <w:bCs/>
          <w:sz w:val="20"/>
          <w:szCs w:val="20"/>
          <w:lang w:eastAsia="es-MX"/>
        </w:rPr>
        <w:t>dice</w:t>
      </w:r>
      <w:r>
        <w:rPr>
          <w:rFonts w:ascii="Calibri" w:eastAsia="Times New Roman" w:hAnsi="Calibri" w:cs="AvenirNext LT Pro Regular"/>
          <w:bCs/>
          <w:sz w:val="20"/>
          <w:szCs w:val="20"/>
          <w:lang w:eastAsia="es-ES"/>
        </w:rPr>
        <w:t>: &lt;&lt;Si, con gusto&gt;&gt;</w:t>
      </w:r>
    </w:p>
    <w:p w:rsidR="006D5BD8" w:rsidRDefault="00B7093E" w:rsidP="000D5198">
      <w:pPr>
        <w:spacing w:line="360" w:lineRule="auto"/>
        <w:jc w:val="both"/>
        <w:rPr>
          <w:rFonts w:ascii="Calibri" w:eastAsia="Times New Roman" w:hAnsi="Calibri" w:cs="AvenirNext LT Pro Regular"/>
          <w:bCs/>
          <w:sz w:val="20"/>
          <w:szCs w:val="20"/>
          <w:lang w:eastAsia="es-ES"/>
        </w:rPr>
      </w:pPr>
      <w:r w:rsidRPr="00EC5946">
        <w:rPr>
          <w:rFonts w:ascii="Calibri" w:eastAsia="Times New Roman" w:hAnsi="Calibri" w:cs="AvenirNext LT Pro Regular"/>
          <w:bCs/>
          <w:sz w:val="20"/>
          <w:szCs w:val="20"/>
          <w:lang w:eastAsia="es-MX"/>
        </w:rPr>
        <w:t xml:space="preserve">El </w:t>
      </w:r>
      <w:r w:rsidRPr="00EC5946">
        <w:rPr>
          <w:rFonts w:ascii="Calibri" w:eastAsia="Times New Roman" w:hAnsi="Calibri" w:cs="AvenirNext LT Pro Regular"/>
          <w:b/>
          <w:bCs/>
          <w:sz w:val="20"/>
          <w:szCs w:val="20"/>
          <w:lang w:eastAsia="es-MX"/>
        </w:rPr>
        <w:t>Ing. Enrique Dau Flores</w:t>
      </w:r>
      <w:r>
        <w:rPr>
          <w:rFonts w:ascii="Calibri" w:eastAsia="Times New Roman" w:hAnsi="Calibri" w:cs="AvenirNext LT Pro Regular"/>
          <w:b/>
          <w:bCs/>
          <w:sz w:val="20"/>
          <w:szCs w:val="20"/>
          <w:lang w:eastAsia="es-MX"/>
        </w:rPr>
        <w:t xml:space="preserve"> </w:t>
      </w:r>
      <w:r>
        <w:rPr>
          <w:rFonts w:ascii="Calibri" w:eastAsia="Times New Roman" w:hAnsi="Calibri" w:cs="AvenirNext LT Pro Regular"/>
          <w:bCs/>
          <w:sz w:val="20"/>
          <w:szCs w:val="20"/>
          <w:lang w:eastAsia="es-MX"/>
        </w:rPr>
        <w:t>pregunta: &lt;</w:t>
      </w:r>
      <w:r w:rsidR="00160BEF">
        <w:rPr>
          <w:rFonts w:ascii="Calibri" w:eastAsia="Times New Roman" w:hAnsi="Calibri" w:cs="AvenirNext LT Pro Regular"/>
          <w:bCs/>
          <w:sz w:val="20"/>
          <w:szCs w:val="20"/>
          <w:lang w:eastAsia="es-MX"/>
        </w:rPr>
        <w:t>&lt; ¿</w:t>
      </w:r>
      <w:r w:rsidR="006D5BD8">
        <w:rPr>
          <w:rFonts w:ascii="Calibri" w:eastAsia="Times New Roman" w:hAnsi="Calibri" w:cs="AvenirNext LT Pro Regular"/>
          <w:bCs/>
          <w:sz w:val="20"/>
          <w:szCs w:val="20"/>
          <w:lang w:eastAsia="es-ES"/>
        </w:rPr>
        <w:t>Y las otras partidas son menores, relativamente</w:t>
      </w:r>
      <w:r>
        <w:rPr>
          <w:rFonts w:ascii="Calibri" w:eastAsia="Times New Roman" w:hAnsi="Calibri" w:cs="AvenirNext LT Pro Regular"/>
          <w:bCs/>
          <w:sz w:val="20"/>
          <w:szCs w:val="20"/>
          <w:lang w:eastAsia="es-ES"/>
        </w:rPr>
        <w:t>?&gt;&gt;</w:t>
      </w:r>
    </w:p>
    <w:p w:rsidR="006D5BD8" w:rsidRDefault="006D5BD8" w:rsidP="000D5198">
      <w:pPr>
        <w:spacing w:line="360" w:lineRule="auto"/>
        <w:jc w:val="both"/>
        <w:rPr>
          <w:rFonts w:ascii="Calibri" w:eastAsia="Times New Roman" w:hAnsi="Calibri" w:cs="AvenirNext LT Pro Regular"/>
          <w:bCs/>
          <w:sz w:val="20"/>
          <w:szCs w:val="20"/>
          <w:lang w:eastAsia="es-ES"/>
        </w:rPr>
      </w:pPr>
      <w:r w:rsidRPr="00A613D1">
        <w:rPr>
          <w:rFonts w:ascii="Calibri" w:eastAsia="Times New Roman" w:hAnsi="Calibri" w:cs="AvenirNext LT Pro Regular"/>
          <w:bCs/>
          <w:sz w:val="20"/>
          <w:szCs w:val="20"/>
          <w:lang w:eastAsia="es-MX"/>
        </w:rPr>
        <w:t xml:space="preserve">El </w:t>
      </w:r>
      <w:r w:rsidRPr="00A613D1">
        <w:rPr>
          <w:rFonts w:ascii="Calibri" w:eastAsia="Times New Roman" w:hAnsi="Calibri" w:cs="AvenirNext LT Pro Regular"/>
          <w:b/>
          <w:bCs/>
          <w:sz w:val="20"/>
          <w:szCs w:val="20"/>
          <w:lang w:eastAsia="es-MX"/>
        </w:rPr>
        <w:t>Lic. Eliseo Samuel Medina Moreno</w:t>
      </w:r>
      <w:r>
        <w:rPr>
          <w:rFonts w:ascii="Calibri" w:eastAsia="Times New Roman" w:hAnsi="Calibri" w:cs="AvenirNext LT Pro Regular"/>
          <w:bCs/>
          <w:sz w:val="20"/>
          <w:szCs w:val="20"/>
          <w:lang w:eastAsia="es-MX"/>
        </w:rPr>
        <w:t xml:space="preserve"> responde: &lt;&lt;</w:t>
      </w:r>
      <w:r>
        <w:rPr>
          <w:rFonts w:ascii="Calibri" w:eastAsia="Times New Roman" w:hAnsi="Calibri" w:cs="AvenirNext LT Pro Regular"/>
          <w:bCs/>
          <w:sz w:val="20"/>
          <w:szCs w:val="20"/>
          <w:lang w:eastAsia="es-ES"/>
        </w:rPr>
        <w:t>Así es</w:t>
      </w:r>
      <w:r w:rsidR="00B7093E">
        <w:rPr>
          <w:rFonts w:ascii="Calibri" w:eastAsia="Times New Roman" w:hAnsi="Calibri" w:cs="AvenirNext LT Pro Regular"/>
          <w:bCs/>
          <w:sz w:val="20"/>
          <w:szCs w:val="20"/>
          <w:lang w:eastAsia="es-ES"/>
        </w:rPr>
        <w:t xml:space="preserve"> </w:t>
      </w:r>
      <w:r>
        <w:rPr>
          <w:rFonts w:ascii="Calibri" w:eastAsia="Times New Roman" w:hAnsi="Calibri" w:cs="AvenirNext LT Pro Regular"/>
          <w:bCs/>
          <w:sz w:val="20"/>
          <w:szCs w:val="20"/>
          <w:lang w:eastAsia="es-ES"/>
        </w:rPr>
        <w:t>&gt;&gt;</w:t>
      </w:r>
    </w:p>
    <w:p w:rsidR="00B7093E" w:rsidRDefault="00B7093E" w:rsidP="00B7093E">
      <w:pPr>
        <w:spacing w:line="360" w:lineRule="auto"/>
        <w:jc w:val="both"/>
        <w:rPr>
          <w:rFonts w:ascii="Calibri" w:eastAsia="Times New Roman" w:hAnsi="Calibri" w:cs="AvenirNext LT Pro Regular"/>
          <w:bCs/>
          <w:sz w:val="20"/>
          <w:szCs w:val="20"/>
          <w:lang w:eastAsia="es-ES"/>
        </w:rPr>
      </w:pPr>
      <w:r w:rsidRPr="00EC5946">
        <w:rPr>
          <w:rFonts w:ascii="Calibri" w:eastAsia="Times New Roman" w:hAnsi="Calibri" w:cs="AvenirNext LT Pro Regular"/>
          <w:bCs/>
          <w:sz w:val="20"/>
          <w:szCs w:val="20"/>
          <w:lang w:eastAsia="es-MX"/>
        </w:rPr>
        <w:t xml:space="preserve">El </w:t>
      </w:r>
      <w:r w:rsidRPr="00EC5946">
        <w:rPr>
          <w:rFonts w:ascii="Calibri" w:eastAsia="Times New Roman" w:hAnsi="Calibri" w:cs="AvenirNext LT Pro Regular"/>
          <w:b/>
          <w:bCs/>
          <w:sz w:val="20"/>
          <w:szCs w:val="20"/>
          <w:lang w:eastAsia="es-MX"/>
        </w:rPr>
        <w:t>Ing. Enrique Dau Flores</w:t>
      </w:r>
      <w:r>
        <w:rPr>
          <w:rFonts w:ascii="Calibri" w:eastAsia="Times New Roman" w:hAnsi="Calibri" w:cs="AvenirNext LT Pro Regular"/>
          <w:b/>
          <w:bCs/>
          <w:sz w:val="20"/>
          <w:szCs w:val="20"/>
          <w:lang w:eastAsia="es-MX"/>
        </w:rPr>
        <w:t xml:space="preserve"> </w:t>
      </w:r>
      <w:r>
        <w:rPr>
          <w:rFonts w:ascii="Calibri" w:eastAsia="Times New Roman" w:hAnsi="Calibri" w:cs="AvenirNext LT Pro Regular"/>
          <w:bCs/>
          <w:sz w:val="20"/>
          <w:szCs w:val="20"/>
          <w:lang w:eastAsia="es-MX"/>
        </w:rPr>
        <w:t>pregunta: &lt;</w:t>
      </w:r>
      <w:r w:rsidR="00160BEF">
        <w:rPr>
          <w:rFonts w:ascii="Calibri" w:eastAsia="Times New Roman" w:hAnsi="Calibri" w:cs="AvenirNext LT Pro Regular"/>
          <w:bCs/>
          <w:sz w:val="20"/>
          <w:szCs w:val="20"/>
          <w:lang w:eastAsia="es-MX"/>
        </w:rPr>
        <w:t>&lt; ¿</w:t>
      </w:r>
      <w:r>
        <w:rPr>
          <w:rFonts w:ascii="Calibri" w:eastAsia="Times New Roman" w:hAnsi="Calibri" w:cs="AvenirNext LT Pro Regular"/>
          <w:bCs/>
          <w:sz w:val="20"/>
          <w:szCs w:val="20"/>
          <w:lang w:eastAsia="es-ES"/>
        </w:rPr>
        <w:t>Por qué es por clasificar porque se llama así esa partida?&gt;&gt;</w:t>
      </w:r>
    </w:p>
    <w:p w:rsidR="00B7093E" w:rsidRDefault="00C178F9" w:rsidP="00B7093E">
      <w:pPr>
        <w:spacing w:line="360" w:lineRule="auto"/>
        <w:jc w:val="both"/>
        <w:rPr>
          <w:rFonts w:ascii="Calibri" w:eastAsia="Times New Roman" w:hAnsi="Calibri" w:cs="AvenirNext LT Pro Regular"/>
          <w:bCs/>
          <w:sz w:val="20"/>
          <w:szCs w:val="20"/>
          <w:lang w:eastAsia="es-ES"/>
        </w:rPr>
      </w:pPr>
      <w:r w:rsidRPr="00A613D1">
        <w:rPr>
          <w:rFonts w:ascii="Calibri" w:eastAsia="Times New Roman" w:hAnsi="Calibri" w:cs="AvenirNext LT Pro Regular"/>
          <w:bCs/>
          <w:sz w:val="20"/>
          <w:szCs w:val="20"/>
          <w:lang w:eastAsia="es-MX"/>
        </w:rPr>
        <w:t xml:space="preserve">El </w:t>
      </w:r>
      <w:r w:rsidRPr="00A613D1">
        <w:rPr>
          <w:rFonts w:ascii="Calibri" w:eastAsia="Times New Roman" w:hAnsi="Calibri" w:cs="AvenirNext LT Pro Regular"/>
          <w:b/>
          <w:bCs/>
          <w:sz w:val="20"/>
          <w:szCs w:val="20"/>
          <w:lang w:eastAsia="es-MX"/>
        </w:rPr>
        <w:t>Lic. Eliseo Samuel Medina Moreno</w:t>
      </w:r>
      <w:r>
        <w:rPr>
          <w:rFonts w:ascii="Calibri" w:eastAsia="Times New Roman" w:hAnsi="Calibri" w:cs="AvenirNext LT Pro Regular"/>
          <w:bCs/>
          <w:sz w:val="20"/>
          <w:szCs w:val="20"/>
          <w:lang w:eastAsia="es-MX"/>
        </w:rPr>
        <w:t xml:space="preserve"> responde: &lt;&lt;</w:t>
      </w:r>
      <w:r w:rsidR="00B7093E">
        <w:rPr>
          <w:rFonts w:ascii="Calibri" w:eastAsia="Times New Roman" w:hAnsi="Calibri" w:cs="AvenirNext LT Pro Regular"/>
          <w:bCs/>
          <w:sz w:val="20"/>
          <w:szCs w:val="20"/>
          <w:lang w:eastAsia="es-ES"/>
        </w:rPr>
        <w:t xml:space="preserve">Son depósitos que llegan a la Institución </w:t>
      </w:r>
      <w:r>
        <w:rPr>
          <w:rFonts w:ascii="Calibri" w:eastAsia="Times New Roman" w:hAnsi="Calibri" w:cs="AvenirNext LT Pro Regular"/>
          <w:bCs/>
          <w:sz w:val="20"/>
          <w:szCs w:val="20"/>
          <w:lang w:eastAsia="es-ES"/>
        </w:rPr>
        <w:t xml:space="preserve">y no se tiene bien definido a que </w:t>
      </w:r>
      <w:r>
        <w:rPr>
          <w:rFonts w:ascii="Calibri" w:eastAsia="Times New Roman" w:hAnsi="Calibri" w:cs="AvenirNext LT Pro Regular"/>
          <w:bCs/>
          <w:sz w:val="20"/>
          <w:szCs w:val="20"/>
          <w:lang w:eastAsia="es-ES"/>
        </w:rPr>
        <w:lastRenderedPageBreak/>
        <w:t>programa va, es decir,  son por las cuestiones de los números de referencia de los bancos, entonces cuando llegan con nosotros, vemos en la ficha y entonces empezamos a acomodar de acuerdo al programa en que se está depositando entonces por eso se está por reclasificar&gt;&gt;</w:t>
      </w:r>
    </w:p>
    <w:p w:rsidR="00C178F9" w:rsidRDefault="00C178F9" w:rsidP="00B7093E">
      <w:pPr>
        <w:spacing w:line="360" w:lineRule="auto"/>
        <w:jc w:val="both"/>
        <w:rPr>
          <w:rFonts w:ascii="Calibri" w:eastAsia="Times New Roman" w:hAnsi="Calibri" w:cs="AvenirNext LT Pro Regular"/>
          <w:bCs/>
          <w:sz w:val="20"/>
          <w:szCs w:val="20"/>
          <w:lang w:eastAsia="es-ES"/>
        </w:rPr>
      </w:pPr>
      <w:r w:rsidRPr="00EC5946">
        <w:rPr>
          <w:rFonts w:ascii="Calibri" w:eastAsia="Times New Roman" w:hAnsi="Calibri" w:cs="AvenirNext LT Pro Regular"/>
          <w:bCs/>
          <w:sz w:val="20"/>
          <w:szCs w:val="20"/>
          <w:lang w:eastAsia="es-MX"/>
        </w:rPr>
        <w:t xml:space="preserve">El </w:t>
      </w:r>
      <w:r w:rsidRPr="00EC5946">
        <w:rPr>
          <w:rFonts w:ascii="Calibri" w:eastAsia="Times New Roman" w:hAnsi="Calibri" w:cs="AvenirNext LT Pro Regular"/>
          <w:b/>
          <w:bCs/>
          <w:sz w:val="20"/>
          <w:szCs w:val="20"/>
          <w:lang w:eastAsia="es-MX"/>
        </w:rPr>
        <w:t>Ing. Enrique Dau Flores</w:t>
      </w:r>
      <w:r>
        <w:rPr>
          <w:rFonts w:ascii="Calibri" w:eastAsia="Times New Roman" w:hAnsi="Calibri" w:cs="AvenirNext LT Pro Regular"/>
          <w:b/>
          <w:bCs/>
          <w:sz w:val="20"/>
          <w:szCs w:val="20"/>
          <w:lang w:eastAsia="es-MX"/>
        </w:rPr>
        <w:t xml:space="preserve"> </w:t>
      </w:r>
      <w:r>
        <w:rPr>
          <w:rFonts w:ascii="Calibri" w:eastAsia="Times New Roman" w:hAnsi="Calibri" w:cs="AvenirNext LT Pro Regular"/>
          <w:bCs/>
          <w:sz w:val="20"/>
          <w:szCs w:val="20"/>
          <w:lang w:eastAsia="es-MX"/>
        </w:rPr>
        <w:t>dice: &lt;&lt;</w:t>
      </w:r>
      <w:r>
        <w:rPr>
          <w:rFonts w:ascii="Calibri" w:eastAsia="Times New Roman" w:hAnsi="Calibri" w:cs="AvenirNext LT Pro Regular"/>
          <w:bCs/>
          <w:sz w:val="20"/>
          <w:szCs w:val="20"/>
          <w:lang w:eastAsia="es-ES"/>
        </w:rPr>
        <w:t>Pero veo que no baja en tres meses no encontraron a donde aplicarlos&gt;&gt;</w:t>
      </w:r>
    </w:p>
    <w:p w:rsidR="00C178F9" w:rsidRDefault="00C178F9" w:rsidP="00B7093E">
      <w:pPr>
        <w:spacing w:line="360" w:lineRule="auto"/>
        <w:jc w:val="both"/>
        <w:rPr>
          <w:rFonts w:ascii="Calibri" w:eastAsia="Times New Roman" w:hAnsi="Calibri" w:cs="AvenirNext LT Pro Regular"/>
          <w:bCs/>
          <w:sz w:val="20"/>
          <w:szCs w:val="20"/>
          <w:lang w:eastAsia="es-ES"/>
        </w:rPr>
      </w:pPr>
      <w:r w:rsidRPr="00A613D1">
        <w:rPr>
          <w:rFonts w:ascii="Calibri" w:eastAsia="Times New Roman" w:hAnsi="Calibri" w:cs="AvenirNext LT Pro Regular"/>
          <w:bCs/>
          <w:sz w:val="20"/>
          <w:szCs w:val="20"/>
          <w:lang w:eastAsia="es-MX"/>
        </w:rPr>
        <w:t xml:space="preserve">El </w:t>
      </w:r>
      <w:r w:rsidRPr="00A613D1">
        <w:rPr>
          <w:rFonts w:ascii="Calibri" w:eastAsia="Times New Roman" w:hAnsi="Calibri" w:cs="AvenirNext LT Pro Regular"/>
          <w:b/>
          <w:bCs/>
          <w:sz w:val="20"/>
          <w:szCs w:val="20"/>
          <w:lang w:eastAsia="es-MX"/>
        </w:rPr>
        <w:t>Lic. Eliseo Samuel Medina Moreno</w:t>
      </w:r>
      <w:r>
        <w:rPr>
          <w:rFonts w:ascii="Calibri" w:eastAsia="Times New Roman" w:hAnsi="Calibri" w:cs="AvenirNext LT Pro Regular"/>
          <w:bCs/>
          <w:sz w:val="20"/>
          <w:szCs w:val="20"/>
          <w:lang w:eastAsia="es-MX"/>
        </w:rPr>
        <w:t xml:space="preserve"> responde: &lt;&lt;</w:t>
      </w:r>
      <w:r>
        <w:rPr>
          <w:rFonts w:ascii="Calibri" w:eastAsia="Times New Roman" w:hAnsi="Calibri" w:cs="AvenirNext LT Pro Regular"/>
          <w:bCs/>
          <w:sz w:val="20"/>
          <w:szCs w:val="20"/>
          <w:lang w:eastAsia="es-ES"/>
        </w:rPr>
        <w:t>En algunos casos se les está buscando para firmar los contratos, no se tienen firmados los contratos, entonces eso es lo que ha dilatado el proceso, pero se refiere a eso&gt;&gt;</w:t>
      </w:r>
    </w:p>
    <w:p w:rsidR="00C178F9" w:rsidRDefault="00C178F9" w:rsidP="00B7093E">
      <w:pPr>
        <w:spacing w:line="360" w:lineRule="auto"/>
        <w:jc w:val="both"/>
        <w:rPr>
          <w:rFonts w:ascii="Calibri" w:eastAsia="Times New Roman" w:hAnsi="Calibri" w:cs="AvenirNext LT Pro Regular"/>
          <w:bCs/>
          <w:sz w:val="20"/>
          <w:szCs w:val="20"/>
          <w:lang w:eastAsia="es-ES"/>
        </w:rPr>
      </w:pPr>
      <w:r w:rsidRPr="00EC5946">
        <w:rPr>
          <w:rFonts w:ascii="Calibri" w:eastAsia="Times New Roman" w:hAnsi="Calibri" w:cs="AvenirNext LT Pro Regular"/>
          <w:bCs/>
          <w:sz w:val="20"/>
          <w:szCs w:val="20"/>
          <w:lang w:eastAsia="es-MX"/>
        </w:rPr>
        <w:t xml:space="preserve">El </w:t>
      </w:r>
      <w:r w:rsidRPr="00EC5946">
        <w:rPr>
          <w:rFonts w:ascii="Calibri" w:eastAsia="Times New Roman" w:hAnsi="Calibri" w:cs="AvenirNext LT Pro Regular"/>
          <w:b/>
          <w:bCs/>
          <w:sz w:val="20"/>
          <w:szCs w:val="20"/>
          <w:lang w:eastAsia="es-MX"/>
        </w:rPr>
        <w:t>Ing. Enrique Dau Flores</w:t>
      </w:r>
      <w:r>
        <w:rPr>
          <w:rFonts w:ascii="Calibri" w:eastAsia="Times New Roman" w:hAnsi="Calibri" w:cs="AvenirNext LT Pro Regular"/>
          <w:b/>
          <w:bCs/>
          <w:sz w:val="20"/>
          <w:szCs w:val="20"/>
          <w:lang w:eastAsia="es-MX"/>
        </w:rPr>
        <w:t xml:space="preserve"> </w:t>
      </w:r>
      <w:r>
        <w:rPr>
          <w:rFonts w:ascii="Calibri" w:eastAsia="Times New Roman" w:hAnsi="Calibri" w:cs="AvenirNext LT Pro Regular"/>
          <w:bCs/>
          <w:sz w:val="20"/>
          <w:szCs w:val="20"/>
          <w:lang w:eastAsia="es-MX"/>
        </w:rPr>
        <w:t>manifiesta: &lt;&lt;</w:t>
      </w:r>
      <w:r>
        <w:rPr>
          <w:rFonts w:ascii="Calibri" w:eastAsia="Times New Roman" w:hAnsi="Calibri" w:cs="AvenirNext LT Pro Regular"/>
          <w:bCs/>
          <w:sz w:val="20"/>
          <w:szCs w:val="20"/>
          <w:lang w:eastAsia="es-ES"/>
        </w:rPr>
        <w:t>Bien, me parece inapropiado que tengamos sin clasificar nueve millones y no se mueva prácticamente, deben tener algún problema ahí&gt;&gt;</w:t>
      </w:r>
    </w:p>
    <w:p w:rsidR="00C178F9" w:rsidRDefault="00C178F9" w:rsidP="00B7093E">
      <w:pPr>
        <w:spacing w:line="360" w:lineRule="auto"/>
        <w:jc w:val="both"/>
        <w:rPr>
          <w:rFonts w:ascii="Calibri" w:eastAsia="Times New Roman" w:hAnsi="Calibri" w:cs="AvenirNext LT Pro Regular"/>
          <w:bCs/>
          <w:sz w:val="20"/>
          <w:szCs w:val="20"/>
          <w:lang w:eastAsia="es-ES"/>
        </w:rPr>
      </w:pPr>
      <w:r w:rsidRPr="00A613D1">
        <w:rPr>
          <w:rFonts w:ascii="Calibri" w:eastAsia="Times New Roman" w:hAnsi="Calibri" w:cs="AvenirNext LT Pro Regular"/>
          <w:bCs/>
          <w:sz w:val="20"/>
          <w:szCs w:val="20"/>
          <w:lang w:eastAsia="es-MX"/>
        </w:rPr>
        <w:t xml:space="preserve">El </w:t>
      </w:r>
      <w:r w:rsidRPr="00A613D1">
        <w:rPr>
          <w:rFonts w:ascii="Calibri" w:eastAsia="Times New Roman" w:hAnsi="Calibri" w:cs="AvenirNext LT Pro Regular"/>
          <w:b/>
          <w:bCs/>
          <w:sz w:val="20"/>
          <w:szCs w:val="20"/>
          <w:lang w:eastAsia="es-MX"/>
        </w:rPr>
        <w:t>Lic. Eliseo Samuel Medina Moreno</w:t>
      </w:r>
      <w:r>
        <w:rPr>
          <w:rFonts w:ascii="Calibri" w:eastAsia="Times New Roman" w:hAnsi="Calibri" w:cs="AvenirNext LT Pro Regular"/>
          <w:bCs/>
          <w:sz w:val="20"/>
          <w:szCs w:val="20"/>
          <w:lang w:eastAsia="es-MX"/>
        </w:rPr>
        <w:t xml:space="preserve"> responde: &lt;&lt;</w:t>
      </w:r>
      <w:r>
        <w:rPr>
          <w:rFonts w:ascii="Calibri" w:eastAsia="Times New Roman" w:hAnsi="Calibri" w:cs="AvenirNext LT Pro Regular"/>
          <w:bCs/>
          <w:sz w:val="20"/>
          <w:szCs w:val="20"/>
          <w:lang w:eastAsia="es-ES"/>
        </w:rPr>
        <w:t xml:space="preserve">Si de cualquier manera cuando entra el dinero y se aplica al programa correspondiente, es decir&gt;&gt; </w:t>
      </w:r>
    </w:p>
    <w:p w:rsidR="000D5198" w:rsidRDefault="00C178F9" w:rsidP="000D5198">
      <w:pPr>
        <w:spacing w:line="360" w:lineRule="auto"/>
        <w:jc w:val="both"/>
        <w:rPr>
          <w:rFonts w:ascii="Calibri" w:hAnsi="Calibri" w:cs="AvenirNext LT Pro Regular"/>
          <w:bCs/>
          <w:sz w:val="20"/>
          <w:szCs w:val="20"/>
        </w:rPr>
      </w:pPr>
      <w:r w:rsidRPr="00EC5946">
        <w:rPr>
          <w:rFonts w:ascii="Calibri" w:eastAsia="Times New Roman" w:hAnsi="Calibri" w:cs="AvenirNext LT Pro Regular"/>
          <w:bCs/>
          <w:sz w:val="20"/>
          <w:szCs w:val="20"/>
          <w:lang w:eastAsia="es-MX"/>
        </w:rPr>
        <w:t xml:space="preserve">El </w:t>
      </w:r>
      <w:r w:rsidRPr="00EC5946">
        <w:rPr>
          <w:rFonts w:ascii="Calibri" w:eastAsia="Times New Roman" w:hAnsi="Calibri" w:cs="AvenirNext LT Pro Regular"/>
          <w:b/>
          <w:bCs/>
          <w:sz w:val="20"/>
          <w:szCs w:val="20"/>
          <w:lang w:eastAsia="es-MX"/>
        </w:rPr>
        <w:t>Ing. Enrique Dau Flores</w:t>
      </w:r>
      <w:r>
        <w:rPr>
          <w:rFonts w:ascii="Calibri" w:eastAsia="Times New Roman" w:hAnsi="Calibri" w:cs="AvenirNext LT Pro Regular"/>
          <w:b/>
          <w:bCs/>
          <w:sz w:val="20"/>
          <w:szCs w:val="20"/>
          <w:lang w:eastAsia="es-MX"/>
        </w:rPr>
        <w:t xml:space="preserve"> </w:t>
      </w:r>
      <w:r>
        <w:rPr>
          <w:rFonts w:ascii="Calibri" w:eastAsia="Times New Roman" w:hAnsi="Calibri" w:cs="AvenirNext LT Pro Regular"/>
          <w:bCs/>
          <w:sz w:val="20"/>
          <w:szCs w:val="20"/>
          <w:lang w:eastAsia="es-MX"/>
        </w:rPr>
        <w:t>manifiesta</w:t>
      </w:r>
      <w:r w:rsidR="00D11336">
        <w:rPr>
          <w:rFonts w:ascii="Calibri" w:eastAsia="Times New Roman" w:hAnsi="Calibri" w:cs="AvenirNext LT Pro Regular"/>
          <w:bCs/>
          <w:sz w:val="20"/>
          <w:szCs w:val="20"/>
          <w:lang w:eastAsia="es-MX"/>
        </w:rPr>
        <w:t>:</w:t>
      </w:r>
      <w:r w:rsidR="00D11336">
        <w:rPr>
          <w:rFonts w:ascii="Calibri" w:hAnsi="Calibri" w:cs="AvenirNext LT Pro Regular"/>
          <w:bCs/>
          <w:sz w:val="20"/>
          <w:szCs w:val="20"/>
        </w:rPr>
        <w:t xml:space="preserve"> &lt;&lt;Si </w:t>
      </w:r>
      <w:r>
        <w:rPr>
          <w:rFonts w:ascii="Calibri" w:hAnsi="Calibri" w:cs="AvenirNext LT Pro Regular"/>
          <w:bCs/>
          <w:sz w:val="20"/>
          <w:szCs w:val="20"/>
        </w:rPr>
        <w:t xml:space="preserve">lo entiendo, pero explíqueme porque no baja </w:t>
      </w:r>
      <w:r w:rsidR="00D11336">
        <w:rPr>
          <w:rFonts w:ascii="Calibri" w:hAnsi="Calibri" w:cs="AvenirNext LT Pro Regular"/>
          <w:bCs/>
          <w:sz w:val="20"/>
          <w:szCs w:val="20"/>
        </w:rPr>
        <w:t>de nueve millones en tres meses&gt;&gt;</w:t>
      </w:r>
    </w:p>
    <w:p w:rsidR="00D11336" w:rsidRDefault="00D11336" w:rsidP="000D5198">
      <w:pPr>
        <w:spacing w:line="360" w:lineRule="auto"/>
        <w:jc w:val="both"/>
        <w:rPr>
          <w:rFonts w:ascii="Calibri" w:hAnsi="Calibri" w:cs="AvenirNext LT Pro Regular"/>
          <w:bCs/>
          <w:sz w:val="20"/>
          <w:szCs w:val="20"/>
        </w:rPr>
      </w:pPr>
      <w:r w:rsidRPr="00A613D1">
        <w:rPr>
          <w:rFonts w:ascii="Calibri" w:eastAsia="Times New Roman" w:hAnsi="Calibri" w:cs="AvenirNext LT Pro Regular"/>
          <w:bCs/>
          <w:sz w:val="20"/>
          <w:szCs w:val="20"/>
          <w:lang w:eastAsia="es-MX"/>
        </w:rPr>
        <w:t xml:space="preserve">El </w:t>
      </w:r>
      <w:r w:rsidRPr="00A613D1">
        <w:rPr>
          <w:rFonts w:ascii="Calibri" w:eastAsia="Times New Roman" w:hAnsi="Calibri" w:cs="AvenirNext LT Pro Regular"/>
          <w:b/>
          <w:bCs/>
          <w:sz w:val="20"/>
          <w:szCs w:val="20"/>
          <w:lang w:eastAsia="es-MX"/>
        </w:rPr>
        <w:t>Lic. Eliseo Samuel Medina Moreno</w:t>
      </w:r>
      <w:r w:rsidR="003E40E8">
        <w:rPr>
          <w:rFonts w:ascii="Calibri" w:eastAsia="Times New Roman" w:hAnsi="Calibri" w:cs="AvenirNext LT Pro Regular"/>
          <w:b/>
          <w:bCs/>
          <w:sz w:val="20"/>
          <w:szCs w:val="20"/>
          <w:lang w:eastAsia="es-MX"/>
        </w:rPr>
        <w:t xml:space="preserve"> </w:t>
      </w:r>
      <w:r w:rsidR="003E40E8">
        <w:rPr>
          <w:rFonts w:ascii="Calibri" w:eastAsia="Times New Roman" w:hAnsi="Calibri" w:cs="AvenirNext LT Pro Regular"/>
          <w:bCs/>
          <w:sz w:val="20"/>
          <w:szCs w:val="20"/>
          <w:lang w:eastAsia="es-MX"/>
        </w:rPr>
        <w:t>responde: &lt;&lt;</w:t>
      </w:r>
      <w:r>
        <w:rPr>
          <w:rFonts w:ascii="Calibri" w:hAnsi="Calibri" w:cs="AvenirNext LT Pro Regular"/>
          <w:bCs/>
          <w:sz w:val="20"/>
          <w:szCs w:val="20"/>
        </w:rPr>
        <w:t>Si se debe a eso, que en algunos momento no encontramos a la gente para que nos firme los contratos es lo que ha dilatado el proceso, esto es parte de lo mismo que estamos haciendo con el departamento jurídico, es decir, buscando a los Beneficiarios para que firmen los contratos correspondientes&gt;&gt;</w:t>
      </w:r>
    </w:p>
    <w:p w:rsidR="00D11336" w:rsidRDefault="00D11336" w:rsidP="000D5198">
      <w:pPr>
        <w:spacing w:line="360" w:lineRule="auto"/>
        <w:jc w:val="both"/>
        <w:rPr>
          <w:rFonts w:ascii="Calibri" w:hAnsi="Calibri" w:cs="AvenirNext LT Pro Regular"/>
          <w:bCs/>
          <w:sz w:val="20"/>
          <w:szCs w:val="20"/>
        </w:rPr>
      </w:pPr>
      <w:r w:rsidRPr="00EC5946">
        <w:rPr>
          <w:rFonts w:ascii="Calibri" w:eastAsia="Times New Roman" w:hAnsi="Calibri" w:cs="AvenirNext LT Pro Regular"/>
          <w:bCs/>
          <w:sz w:val="20"/>
          <w:szCs w:val="20"/>
          <w:lang w:eastAsia="es-MX"/>
        </w:rPr>
        <w:t xml:space="preserve">El </w:t>
      </w:r>
      <w:r w:rsidRPr="00EC5946">
        <w:rPr>
          <w:rFonts w:ascii="Calibri" w:eastAsia="Times New Roman" w:hAnsi="Calibri" w:cs="AvenirNext LT Pro Regular"/>
          <w:b/>
          <w:bCs/>
          <w:sz w:val="20"/>
          <w:szCs w:val="20"/>
          <w:lang w:eastAsia="es-MX"/>
        </w:rPr>
        <w:t>Ing. Enrique Dau Flores</w:t>
      </w:r>
      <w:r>
        <w:rPr>
          <w:rFonts w:ascii="Calibri" w:eastAsia="Times New Roman" w:hAnsi="Calibri" w:cs="AvenirNext LT Pro Regular"/>
          <w:b/>
          <w:bCs/>
          <w:sz w:val="20"/>
          <w:szCs w:val="20"/>
          <w:lang w:eastAsia="es-MX"/>
        </w:rPr>
        <w:t xml:space="preserve"> </w:t>
      </w:r>
      <w:r>
        <w:rPr>
          <w:rFonts w:ascii="Calibri" w:eastAsia="Times New Roman" w:hAnsi="Calibri" w:cs="AvenirNext LT Pro Regular"/>
          <w:bCs/>
          <w:sz w:val="20"/>
          <w:szCs w:val="20"/>
          <w:lang w:eastAsia="es-MX"/>
        </w:rPr>
        <w:t>manifiesta</w:t>
      </w:r>
      <w:r>
        <w:rPr>
          <w:rFonts w:ascii="Calibri" w:hAnsi="Calibri" w:cs="AvenirNext LT Pro Regular"/>
          <w:bCs/>
          <w:sz w:val="20"/>
          <w:szCs w:val="20"/>
        </w:rPr>
        <w:t>: &lt;&lt;Pues yo les pediría una atención especial a este rubro, a mi no me gusta que este sin clasificar&gt;&gt;</w:t>
      </w:r>
    </w:p>
    <w:p w:rsidR="00D11336" w:rsidRPr="008401C1" w:rsidRDefault="00D11336" w:rsidP="000D5198">
      <w:pPr>
        <w:spacing w:line="360" w:lineRule="auto"/>
        <w:jc w:val="both"/>
        <w:rPr>
          <w:rFonts w:ascii="Calibri" w:hAnsi="Calibri" w:cs="AvenirNext LT Pro Regular"/>
          <w:bCs/>
          <w:sz w:val="20"/>
          <w:szCs w:val="20"/>
        </w:rPr>
      </w:pPr>
      <w:r>
        <w:rPr>
          <w:rFonts w:ascii="Calibri" w:eastAsia="Times New Roman" w:hAnsi="Calibri" w:cs="AvenirNext LT Pro Regular"/>
          <w:bCs/>
          <w:sz w:val="20"/>
          <w:szCs w:val="20"/>
          <w:lang w:eastAsia="es-MX"/>
        </w:rPr>
        <w:t xml:space="preserve">El </w:t>
      </w:r>
      <w:r w:rsidRPr="00960F82">
        <w:rPr>
          <w:rFonts w:ascii="Calibri" w:eastAsia="Times New Roman" w:hAnsi="Calibri" w:cs="AvenirNext LT Pro Regular"/>
          <w:b/>
          <w:bCs/>
          <w:sz w:val="20"/>
          <w:szCs w:val="20"/>
          <w:lang w:eastAsia="es-MX"/>
        </w:rPr>
        <w:t>Ing. Octavio González</w:t>
      </w:r>
      <w:r>
        <w:rPr>
          <w:rFonts w:ascii="Calibri" w:eastAsia="Times New Roman" w:hAnsi="Calibri" w:cs="AvenirNext LT Pro Regular"/>
          <w:b/>
          <w:bCs/>
          <w:sz w:val="20"/>
          <w:szCs w:val="20"/>
          <w:lang w:eastAsia="es-MX"/>
        </w:rPr>
        <w:t xml:space="preserve"> Padilla </w:t>
      </w:r>
      <w:r>
        <w:rPr>
          <w:rFonts w:ascii="Calibri" w:eastAsia="Times New Roman" w:hAnsi="Calibri" w:cs="AvenirNext LT Pro Regular"/>
          <w:bCs/>
          <w:sz w:val="20"/>
          <w:szCs w:val="20"/>
          <w:lang w:eastAsia="es-MX"/>
        </w:rPr>
        <w:t>dice</w:t>
      </w:r>
      <w:r>
        <w:rPr>
          <w:rFonts w:ascii="Calibri" w:hAnsi="Calibri" w:cs="AvenirNext LT Pro Regular"/>
          <w:bCs/>
          <w:sz w:val="20"/>
          <w:szCs w:val="20"/>
        </w:rPr>
        <w:t>: &lt;&lt;Si claro, para que lo vean por favor Eliseo y Mónica</w:t>
      </w:r>
      <w:r w:rsidR="00160BEF">
        <w:rPr>
          <w:rFonts w:ascii="Calibri" w:hAnsi="Calibri" w:cs="AvenirNext LT Pro Regular"/>
          <w:bCs/>
          <w:sz w:val="20"/>
          <w:szCs w:val="20"/>
        </w:rPr>
        <w:t>, Cony también de las personas que falten de firmar los contratos</w:t>
      </w:r>
      <w:r>
        <w:rPr>
          <w:rFonts w:ascii="Calibri" w:hAnsi="Calibri" w:cs="AvenirNext LT Pro Regular"/>
          <w:bCs/>
          <w:sz w:val="20"/>
          <w:szCs w:val="20"/>
        </w:rPr>
        <w:t>&gt;&gt;</w:t>
      </w:r>
    </w:p>
    <w:p w:rsidR="000D5198" w:rsidRDefault="00160BEF" w:rsidP="00D21605">
      <w:pPr>
        <w:spacing w:after="0" w:line="360" w:lineRule="auto"/>
        <w:jc w:val="both"/>
        <w:rPr>
          <w:rFonts w:ascii="Calibri" w:eastAsia="Times New Roman" w:hAnsi="Calibri" w:cs="AvenirNext LT Pro Regular"/>
          <w:bCs/>
          <w:sz w:val="20"/>
          <w:szCs w:val="20"/>
          <w:lang w:eastAsia="es-MX"/>
        </w:rPr>
      </w:pPr>
      <w:r w:rsidRPr="00EC5946">
        <w:rPr>
          <w:rFonts w:ascii="Calibri" w:eastAsia="Times New Roman" w:hAnsi="Calibri" w:cs="AvenirNext LT Pro Regular"/>
          <w:bCs/>
          <w:sz w:val="20"/>
          <w:szCs w:val="20"/>
          <w:lang w:eastAsia="es-MX"/>
        </w:rPr>
        <w:t xml:space="preserve">El </w:t>
      </w:r>
      <w:r w:rsidRPr="00EC5946">
        <w:rPr>
          <w:rFonts w:ascii="Calibri" w:eastAsia="Times New Roman" w:hAnsi="Calibri" w:cs="AvenirNext LT Pro Regular"/>
          <w:b/>
          <w:bCs/>
          <w:sz w:val="20"/>
          <w:szCs w:val="20"/>
          <w:lang w:eastAsia="es-MX"/>
        </w:rPr>
        <w:t>Ing. Enrique Dau Flores</w:t>
      </w:r>
      <w:r>
        <w:rPr>
          <w:rFonts w:ascii="Calibri" w:eastAsia="Times New Roman" w:hAnsi="Calibri" w:cs="AvenirNext LT Pro Regular"/>
          <w:b/>
          <w:bCs/>
          <w:sz w:val="20"/>
          <w:szCs w:val="20"/>
          <w:lang w:eastAsia="es-MX"/>
        </w:rPr>
        <w:t xml:space="preserve"> </w:t>
      </w:r>
      <w:r>
        <w:rPr>
          <w:rFonts w:ascii="Calibri" w:eastAsia="Times New Roman" w:hAnsi="Calibri" w:cs="AvenirNext LT Pro Regular"/>
          <w:bCs/>
          <w:sz w:val="20"/>
          <w:szCs w:val="20"/>
          <w:lang w:eastAsia="es-MX"/>
        </w:rPr>
        <w:t>pregunta: &lt;&lt;Un análisis de esta partida ¿Licenciada la podría hacer usted?&gt;&gt;</w:t>
      </w:r>
    </w:p>
    <w:p w:rsidR="003571B9" w:rsidRDefault="003571B9" w:rsidP="00D21605">
      <w:pPr>
        <w:spacing w:after="0" w:line="360" w:lineRule="auto"/>
        <w:jc w:val="both"/>
        <w:rPr>
          <w:rFonts w:ascii="Calibri" w:eastAsia="Times New Roman" w:hAnsi="Calibri" w:cs="AvenirNext LT Pro Regular"/>
          <w:bCs/>
          <w:sz w:val="20"/>
          <w:szCs w:val="20"/>
          <w:lang w:eastAsia="es-MX"/>
        </w:rPr>
      </w:pPr>
    </w:p>
    <w:p w:rsidR="00160BEF" w:rsidRDefault="00160BEF" w:rsidP="00D21605">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La </w:t>
      </w:r>
      <w:r>
        <w:rPr>
          <w:rFonts w:ascii="Calibri" w:eastAsia="Times New Roman" w:hAnsi="Calibri" w:cs="AvenirNext LT Pro Regular"/>
          <w:b/>
          <w:bCs/>
          <w:sz w:val="20"/>
          <w:szCs w:val="20"/>
          <w:lang w:eastAsia="es-MX"/>
        </w:rPr>
        <w:t xml:space="preserve">Lic. Mónica Muñoz Basulto </w:t>
      </w:r>
      <w:r>
        <w:rPr>
          <w:rFonts w:ascii="Calibri" w:eastAsia="Times New Roman" w:hAnsi="Calibri" w:cs="AvenirNext LT Pro Regular"/>
          <w:bCs/>
          <w:sz w:val="20"/>
          <w:szCs w:val="20"/>
          <w:lang w:eastAsia="es-MX"/>
        </w:rPr>
        <w:t>responde: &lt;&lt;En la parte Jurídica si con todo gusto le ofrezco la colaboración de la Dirección Jurídica para realizar los contratos que están por formalizar, me pongo a disposición</w:t>
      </w:r>
      <w:r w:rsidR="007E172D">
        <w:rPr>
          <w:rFonts w:ascii="Calibri" w:eastAsia="Times New Roman" w:hAnsi="Calibri" w:cs="AvenirNext LT Pro Regular"/>
          <w:bCs/>
          <w:sz w:val="20"/>
          <w:szCs w:val="20"/>
          <w:lang w:eastAsia="es-MX"/>
        </w:rPr>
        <w:t xml:space="preserve"> para ello</w:t>
      </w:r>
      <w:r>
        <w:rPr>
          <w:rFonts w:ascii="Calibri" w:eastAsia="Times New Roman" w:hAnsi="Calibri" w:cs="AvenirNext LT Pro Regular"/>
          <w:bCs/>
          <w:sz w:val="20"/>
          <w:szCs w:val="20"/>
          <w:lang w:eastAsia="es-MX"/>
        </w:rPr>
        <w:t>&gt;&gt;</w:t>
      </w:r>
    </w:p>
    <w:p w:rsidR="003571B9" w:rsidRDefault="003571B9" w:rsidP="003571B9">
      <w:pPr>
        <w:spacing w:after="0" w:line="360" w:lineRule="auto"/>
        <w:rPr>
          <w:rFonts w:ascii="Calibri" w:eastAsia="Times New Roman" w:hAnsi="Calibri" w:cs="AvenirNext LT Pro Regular"/>
          <w:bCs/>
          <w:sz w:val="20"/>
          <w:szCs w:val="20"/>
          <w:lang w:eastAsia="es-MX"/>
        </w:rPr>
      </w:pPr>
      <w:r>
        <w:rPr>
          <w:rFonts w:ascii="Calibri" w:eastAsia="Times New Roman" w:hAnsi="Calibri" w:cs="AvenirNext LT Pro Regular"/>
          <w:bCs/>
          <w:noProof/>
          <w:sz w:val="20"/>
          <w:szCs w:val="20"/>
          <w:lang w:val="es-ES" w:eastAsia="es-ES"/>
        </w:rPr>
        <w:lastRenderedPageBreak/>
        <w:drawing>
          <wp:anchor distT="0" distB="0" distL="114300" distR="114300" simplePos="0" relativeHeight="251658240" behindDoc="0" locked="0" layoutInCell="1" allowOverlap="1">
            <wp:simplePos x="0" y="0"/>
            <wp:positionH relativeFrom="margin">
              <wp:align>center</wp:align>
            </wp:positionH>
            <wp:positionV relativeFrom="margin">
              <wp:align>top</wp:align>
            </wp:positionV>
            <wp:extent cx="6904990" cy="4792345"/>
            <wp:effectExtent l="0" t="0" r="0" b="0"/>
            <wp:wrapSquare wrapText="bothSides"/>
            <wp:docPr id="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6904990" cy="4792345"/>
                    </a:xfrm>
                    <a:prstGeom prst="rect">
                      <a:avLst/>
                    </a:prstGeom>
                    <a:noFill/>
                  </pic:spPr>
                </pic:pic>
              </a:graphicData>
            </a:graphic>
          </wp:anchor>
        </w:drawing>
      </w:r>
    </w:p>
    <w:p w:rsidR="000D5198" w:rsidRDefault="00160BEF" w:rsidP="00D21605">
      <w:pPr>
        <w:spacing w:after="0" w:line="360" w:lineRule="auto"/>
        <w:jc w:val="both"/>
        <w:rPr>
          <w:rFonts w:ascii="Calibri" w:eastAsia="Times New Roman" w:hAnsi="Calibri" w:cs="AvenirNext LT Pro Regular"/>
          <w:bCs/>
          <w:sz w:val="20"/>
          <w:szCs w:val="20"/>
          <w:lang w:eastAsia="es-MX"/>
        </w:rPr>
      </w:pPr>
      <w:r w:rsidRPr="00EC5946">
        <w:rPr>
          <w:rFonts w:ascii="Calibri" w:eastAsia="Times New Roman" w:hAnsi="Calibri" w:cs="AvenirNext LT Pro Regular"/>
          <w:bCs/>
          <w:sz w:val="20"/>
          <w:szCs w:val="20"/>
          <w:lang w:eastAsia="es-MX"/>
        </w:rPr>
        <w:t xml:space="preserve">El </w:t>
      </w:r>
      <w:r w:rsidRPr="00EC5946">
        <w:rPr>
          <w:rFonts w:ascii="Calibri" w:eastAsia="Times New Roman" w:hAnsi="Calibri" w:cs="AvenirNext LT Pro Regular"/>
          <w:b/>
          <w:bCs/>
          <w:sz w:val="20"/>
          <w:szCs w:val="20"/>
          <w:lang w:eastAsia="es-MX"/>
        </w:rPr>
        <w:t>Ing. Enrique Dau Flores</w:t>
      </w:r>
      <w:r>
        <w:rPr>
          <w:rFonts w:ascii="Calibri" w:eastAsia="Times New Roman" w:hAnsi="Calibri" w:cs="AvenirNext LT Pro Regular"/>
          <w:b/>
          <w:bCs/>
          <w:sz w:val="20"/>
          <w:szCs w:val="20"/>
          <w:lang w:eastAsia="es-MX"/>
        </w:rPr>
        <w:t xml:space="preserve"> </w:t>
      </w:r>
      <w:r>
        <w:rPr>
          <w:rFonts w:ascii="Calibri" w:eastAsia="Times New Roman" w:hAnsi="Calibri" w:cs="AvenirNext LT Pro Regular"/>
          <w:bCs/>
          <w:sz w:val="20"/>
          <w:szCs w:val="20"/>
          <w:lang w:eastAsia="es-MX"/>
        </w:rPr>
        <w:t>dice: &lt;&lt;Muy bien</w:t>
      </w:r>
      <w:r w:rsidR="00950847">
        <w:rPr>
          <w:rFonts w:ascii="Calibri" w:eastAsia="Times New Roman" w:hAnsi="Calibri" w:cs="AvenirNext LT Pro Regular"/>
          <w:bCs/>
          <w:sz w:val="20"/>
          <w:szCs w:val="20"/>
          <w:lang w:eastAsia="es-MX"/>
        </w:rPr>
        <w:t>, adelante</w:t>
      </w:r>
      <w:r>
        <w:rPr>
          <w:rFonts w:ascii="Calibri" w:eastAsia="Times New Roman" w:hAnsi="Calibri" w:cs="AvenirNext LT Pro Regular"/>
          <w:bCs/>
          <w:sz w:val="20"/>
          <w:szCs w:val="20"/>
          <w:lang w:eastAsia="es-MX"/>
        </w:rPr>
        <w:t>&gt;&gt;</w:t>
      </w:r>
    </w:p>
    <w:p w:rsidR="003571B9" w:rsidRDefault="003571B9" w:rsidP="00D21605">
      <w:pPr>
        <w:spacing w:after="0" w:line="360" w:lineRule="auto"/>
        <w:jc w:val="both"/>
        <w:rPr>
          <w:rFonts w:ascii="Calibri" w:eastAsia="Times New Roman" w:hAnsi="Calibri" w:cs="AvenirNext LT Pro Regular"/>
          <w:bCs/>
          <w:sz w:val="20"/>
          <w:szCs w:val="20"/>
          <w:lang w:eastAsia="es-MX"/>
        </w:rPr>
      </w:pPr>
    </w:p>
    <w:p w:rsidR="00160BEF" w:rsidRDefault="003E40E8" w:rsidP="00D21605">
      <w:pPr>
        <w:spacing w:after="0" w:line="360" w:lineRule="auto"/>
        <w:jc w:val="both"/>
        <w:rPr>
          <w:rFonts w:ascii="Calibri" w:eastAsia="Times New Roman" w:hAnsi="Calibri" w:cs="AvenirNext LT Pro Regular"/>
          <w:bCs/>
          <w:color w:val="000000" w:themeColor="text1"/>
          <w:sz w:val="20"/>
          <w:szCs w:val="20"/>
          <w:lang w:eastAsia="es-MX"/>
        </w:rPr>
      </w:pPr>
      <w:r w:rsidRPr="00A613D1">
        <w:rPr>
          <w:rFonts w:ascii="Calibri" w:eastAsia="Times New Roman" w:hAnsi="Calibri" w:cs="AvenirNext LT Pro Regular"/>
          <w:bCs/>
          <w:sz w:val="20"/>
          <w:szCs w:val="20"/>
          <w:lang w:eastAsia="es-MX"/>
        </w:rPr>
        <w:t xml:space="preserve">El </w:t>
      </w:r>
      <w:r w:rsidRPr="00A613D1">
        <w:rPr>
          <w:rFonts w:ascii="Calibri" w:eastAsia="Times New Roman" w:hAnsi="Calibri" w:cs="AvenirNext LT Pro Regular"/>
          <w:b/>
          <w:bCs/>
          <w:sz w:val="20"/>
          <w:szCs w:val="20"/>
          <w:lang w:eastAsia="es-MX"/>
        </w:rPr>
        <w:t>Lic. Eliseo Samuel Medina Moreno</w:t>
      </w:r>
      <w:r>
        <w:rPr>
          <w:rFonts w:ascii="Calibri" w:eastAsia="Times New Roman" w:hAnsi="Calibri" w:cs="AvenirNext LT Pro Regular"/>
          <w:b/>
          <w:bCs/>
          <w:sz w:val="20"/>
          <w:szCs w:val="20"/>
          <w:lang w:eastAsia="es-MX"/>
        </w:rPr>
        <w:t xml:space="preserve"> </w:t>
      </w:r>
      <w:r>
        <w:rPr>
          <w:rFonts w:ascii="Calibri" w:eastAsia="Times New Roman" w:hAnsi="Calibri" w:cs="AvenirNext LT Pro Regular"/>
          <w:bCs/>
          <w:sz w:val="20"/>
          <w:szCs w:val="20"/>
          <w:lang w:eastAsia="es-MX"/>
        </w:rPr>
        <w:t xml:space="preserve">continúa: </w:t>
      </w:r>
      <w:r w:rsidR="008F3259">
        <w:rPr>
          <w:rFonts w:ascii="Calibri" w:eastAsia="Times New Roman" w:hAnsi="Calibri" w:cs="AvenirNext LT Pro Regular"/>
          <w:bCs/>
          <w:sz w:val="20"/>
          <w:szCs w:val="20"/>
          <w:lang w:eastAsia="es-MX"/>
        </w:rPr>
        <w:t>Entonces el segundo punto del análisis es el Estado de Resultados, igual aquí vemos que la partida importante es la de subsidios y</w:t>
      </w:r>
      <w:r w:rsidR="00E170A6">
        <w:rPr>
          <w:rFonts w:ascii="Calibri" w:eastAsia="Times New Roman" w:hAnsi="Calibri" w:cs="AvenirNext LT Pro Regular"/>
          <w:bCs/>
          <w:sz w:val="20"/>
          <w:szCs w:val="20"/>
          <w:lang w:eastAsia="es-MX"/>
        </w:rPr>
        <w:t xml:space="preserve"> subvenciones y/o recu</w:t>
      </w:r>
      <w:r w:rsidR="008F3259">
        <w:rPr>
          <w:rFonts w:ascii="Calibri" w:eastAsia="Times New Roman" w:hAnsi="Calibri" w:cs="AvenirNext LT Pro Regular"/>
          <w:bCs/>
          <w:sz w:val="20"/>
          <w:szCs w:val="20"/>
          <w:lang w:eastAsia="es-MX"/>
        </w:rPr>
        <w:t xml:space="preserve">peración de programas que no es otra más que la de los Calentadores </w:t>
      </w:r>
      <w:r>
        <w:rPr>
          <w:rFonts w:ascii="Calibri" w:eastAsia="Times New Roman" w:hAnsi="Calibri" w:cs="AvenirNext LT Pro Regular"/>
          <w:bCs/>
          <w:sz w:val="20"/>
          <w:szCs w:val="20"/>
          <w:lang w:eastAsia="es-MX"/>
        </w:rPr>
        <w:t xml:space="preserve">que </w:t>
      </w:r>
      <w:r w:rsidR="008F3259">
        <w:rPr>
          <w:rFonts w:ascii="Calibri" w:eastAsia="Times New Roman" w:hAnsi="Calibri" w:cs="AvenirNext LT Pro Regular"/>
          <w:bCs/>
          <w:sz w:val="20"/>
          <w:szCs w:val="20"/>
          <w:lang w:eastAsia="es-MX"/>
        </w:rPr>
        <w:t>es la totalidad de los Calentadores, en los egresos tenemos lo que les com</w:t>
      </w:r>
      <w:r>
        <w:rPr>
          <w:rFonts w:ascii="Calibri" w:eastAsia="Times New Roman" w:hAnsi="Calibri" w:cs="AvenirNext LT Pro Regular"/>
          <w:bCs/>
          <w:sz w:val="20"/>
          <w:szCs w:val="20"/>
          <w:lang w:eastAsia="es-MX"/>
        </w:rPr>
        <w:t xml:space="preserve">entaba hace un momento sobre la deuda pública </w:t>
      </w:r>
      <w:r w:rsidR="008F3259">
        <w:rPr>
          <w:rFonts w:ascii="Calibri" w:eastAsia="Times New Roman" w:hAnsi="Calibri" w:cs="AvenirNext LT Pro Regular"/>
          <w:bCs/>
          <w:sz w:val="20"/>
          <w:szCs w:val="20"/>
          <w:lang w:eastAsia="es-MX"/>
        </w:rPr>
        <w:t>que no es otra cosa más que los intereses que mensualmente se van generando del pago de la deuda pública que les comentábamos hace un  momento para agosto sería los</w:t>
      </w:r>
      <w:r w:rsidR="008F3259" w:rsidRPr="005D5E1A">
        <w:rPr>
          <w:rFonts w:ascii="Calibri" w:eastAsia="Times New Roman" w:hAnsi="Calibri" w:cs="AvenirNext LT Pro Regular"/>
          <w:bCs/>
          <w:color w:val="000000" w:themeColor="text1"/>
          <w:sz w:val="20"/>
          <w:szCs w:val="20"/>
          <w:lang w:eastAsia="es-MX"/>
        </w:rPr>
        <w:t xml:space="preserve"> 3 millones 187 mil </w:t>
      </w:r>
      <w:r w:rsidR="005D5E1A">
        <w:rPr>
          <w:rFonts w:ascii="Calibri" w:eastAsia="Times New Roman" w:hAnsi="Calibri" w:cs="AvenirNext LT Pro Regular"/>
          <w:bCs/>
          <w:color w:val="000000" w:themeColor="text1"/>
          <w:sz w:val="20"/>
          <w:szCs w:val="20"/>
          <w:lang w:eastAsia="es-MX"/>
        </w:rPr>
        <w:t>807</w:t>
      </w:r>
      <w:r w:rsidR="008F3259" w:rsidRPr="005D5E1A">
        <w:rPr>
          <w:rFonts w:ascii="Calibri" w:eastAsia="Times New Roman" w:hAnsi="Calibri" w:cs="AvenirNext LT Pro Regular"/>
          <w:bCs/>
          <w:color w:val="000000" w:themeColor="text1"/>
          <w:sz w:val="20"/>
          <w:szCs w:val="20"/>
          <w:lang w:eastAsia="es-MX"/>
        </w:rPr>
        <w:t xml:space="preserve">  </w:t>
      </w:r>
      <w:r w:rsidR="008F3259">
        <w:rPr>
          <w:rFonts w:ascii="Calibri" w:eastAsia="Times New Roman" w:hAnsi="Calibri" w:cs="AvenirNext LT Pro Regular"/>
          <w:bCs/>
          <w:color w:val="000000" w:themeColor="text1"/>
          <w:sz w:val="20"/>
          <w:szCs w:val="20"/>
          <w:lang w:eastAsia="es-MX"/>
        </w:rPr>
        <w:t xml:space="preserve">que son los intereses de </w:t>
      </w:r>
      <w:r w:rsidR="005D5E1A">
        <w:rPr>
          <w:rFonts w:ascii="Calibri" w:eastAsia="Times New Roman" w:hAnsi="Calibri" w:cs="AvenirNext LT Pro Regular"/>
          <w:bCs/>
          <w:color w:val="000000" w:themeColor="text1"/>
          <w:sz w:val="20"/>
          <w:szCs w:val="20"/>
          <w:lang w:eastAsia="es-MX"/>
        </w:rPr>
        <w:t xml:space="preserve">ese </w:t>
      </w:r>
      <w:r w:rsidR="008F3259">
        <w:rPr>
          <w:rFonts w:ascii="Calibri" w:eastAsia="Times New Roman" w:hAnsi="Calibri" w:cs="AvenirNext LT Pro Regular"/>
          <w:bCs/>
          <w:color w:val="000000" w:themeColor="text1"/>
          <w:sz w:val="20"/>
          <w:szCs w:val="20"/>
          <w:lang w:eastAsia="es-MX"/>
        </w:rPr>
        <w:t>mes, en junio se ve aquí el rubro de programas de vivienda</w:t>
      </w:r>
      <w:r>
        <w:rPr>
          <w:rFonts w:ascii="Calibri" w:eastAsia="Times New Roman" w:hAnsi="Calibri" w:cs="AvenirNext LT Pro Regular"/>
          <w:bCs/>
          <w:color w:val="000000" w:themeColor="text1"/>
          <w:sz w:val="20"/>
          <w:szCs w:val="20"/>
          <w:lang w:eastAsia="es-MX"/>
        </w:rPr>
        <w:t xml:space="preserve"> </w:t>
      </w:r>
      <w:r w:rsidRPr="005D5E1A">
        <w:rPr>
          <w:rFonts w:ascii="Calibri" w:eastAsia="Times New Roman" w:hAnsi="Calibri" w:cs="AvenirNext LT Pro Regular"/>
          <w:bCs/>
          <w:color w:val="000000" w:themeColor="text1"/>
          <w:sz w:val="20"/>
          <w:szCs w:val="20"/>
          <w:lang w:eastAsia="es-MX"/>
        </w:rPr>
        <w:t>IJALVI</w:t>
      </w:r>
      <w:r w:rsidR="005D5E1A">
        <w:rPr>
          <w:rFonts w:ascii="Calibri" w:eastAsia="Times New Roman" w:hAnsi="Calibri" w:cs="AvenirNext LT Pro Regular"/>
          <w:bCs/>
          <w:color w:val="000000" w:themeColor="text1"/>
          <w:sz w:val="20"/>
          <w:szCs w:val="20"/>
          <w:lang w:eastAsia="es-MX"/>
        </w:rPr>
        <w:t xml:space="preserve"> son</w:t>
      </w:r>
      <w:r w:rsidRPr="005D5E1A">
        <w:rPr>
          <w:rFonts w:ascii="Calibri" w:eastAsia="Times New Roman" w:hAnsi="Calibri" w:cs="AvenirNext LT Pro Regular"/>
          <w:bCs/>
          <w:color w:val="000000" w:themeColor="text1"/>
          <w:sz w:val="20"/>
          <w:szCs w:val="20"/>
          <w:lang w:eastAsia="es-MX"/>
        </w:rPr>
        <w:t xml:space="preserve"> </w:t>
      </w:r>
      <w:r w:rsidR="005D5E1A" w:rsidRPr="005D5E1A">
        <w:rPr>
          <w:rFonts w:ascii="Calibri" w:eastAsia="Times New Roman" w:hAnsi="Calibri" w:cs="AvenirNext LT Pro Regular"/>
          <w:bCs/>
          <w:color w:val="000000" w:themeColor="text1"/>
          <w:sz w:val="20"/>
          <w:szCs w:val="20"/>
          <w:lang w:eastAsia="es-MX"/>
        </w:rPr>
        <w:t>5 millones 7</w:t>
      </w:r>
      <w:r w:rsidRPr="005D5E1A">
        <w:rPr>
          <w:rFonts w:ascii="Calibri" w:eastAsia="Times New Roman" w:hAnsi="Calibri" w:cs="AvenirNext LT Pro Regular"/>
          <w:bCs/>
          <w:color w:val="000000" w:themeColor="text1"/>
          <w:sz w:val="20"/>
          <w:szCs w:val="20"/>
          <w:lang w:eastAsia="es-MX"/>
        </w:rPr>
        <w:t>04</w:t>
      </w:r>
      <w:r>
        <w:rPr>
          <w:rFonts w:ascii="Calibri" w:eastAsia="Times New Roman" w:hAnsi="Calibri" w:cs="AvenirNext LT Pro Regular"/>
          <w:bCs/>
          <w:color w:val="000000" w:themeColor="text1"/>
          <w:sz w:val="20"/>
          <w:szCs w:val="20"/>
          <w:lang w:eastAsia="es-MX"/>
        </w:rPr>
        <w:t xml:space="preserve"> que </w:t>
      </w:r>
      <w:r w:rsidR="008F3259">
        <w:rPr>
          <w:rFonts w:ascii="Calibri" w:eastAsia="Times New Roman" w:hAnsi="Calibri" w:cs="AvenirNext LT Pro Regular"/>
          <w:bCs/>
          <w:color w:val="000000" w:themeColor="text1"/>
          <w:sz w:val="20"/>
          <w:szCs w:val="20"/>
          <w:lang w:eastAsia="es-MX"/>
        </w:rPr>
        <w:t>se refiere al programa de Jalisco, Si Pinta</w:t>
      </w:r>
      <w:r>
        <w:rPr>
          <w:rFonts w:ascii="Calibri" w:eastAsia="Times New Roman" w:hAnsi="Calibri" w:cs="AvenirNext LT Pro Regular"/>
          <w:bCs/>
          <w:color w:val="000000" w:themeColor="text1"/>
          <w:sz w:val="20"/>
          <w:szCs w:val="20"/>
          <w:lang w:eastAsia="es-MX"/>
        </w:rPr>
        <w:t xml:space="preserve"> que en su momento se </w:t>
      </w:r>
      <w:r w:rsidR="005D5E1A">
        <w:rPr>
          <w:rFonts w:ascii="Calibri" w:eastAsia="Times New Roman" w:hAnsi="Calibri" w:cs="AvenirNext LT Pro Regular"/>
          <w:bCs/>
          <w:color w:val="000000" w:themeColor="text1"/>
          <w:sz w:val="20"/>
          <w:szCs w:val="20"/>
          <w:lang w:eastAsia="es-MX"/>
        </w:rPr>
        <w:t xml:space="preserve">erogo, </w:t>
      </w:r>
      <w:r w:rsidR="008F3259">
        <w:rPr>
          <w:rFonts w:ascii="Calibri" w:eastAsia="Times New Roman" w:hAnsi="Calibri" w:cs="AvenirNext LT Pro Regular"/>
          <w:bCs/>
          <w:color w:val="000000" w:themeColor="text1"/>
          <w:sz w:val="20"/>
          <w:szCs w:val="20"/>
          <w:lang w:eastAsia="es-MX"/>
        </w:rPr>
        <w:t xml:space="preserve">en servicios personales pues bueno es la nómina </w:t>
      </w:r>
      <w:r w:rsidR="005D5E1A">
        <w:rPr>
          <w:rFonts w:ascii="Calibri" w:eastAsia="Times New Roman" w:hAnsi="Calibri" w:cs="AvenirNext LT Pro Regular"/>
          <w:bCs/>
          <w:color w:val="000000" w:themeColor="text1"/>
          <w:sz w:val="20"/>
          <w:szCs w:val="20"/>
          <w:lang w:eastAsia="es-MX"/>
        </w:rPr>
        <w:t xml:space="preserve">que tenemos </w:t>
      </w:r>
      <w:r w:rsidR="008F3259">
        <w:rPr>
          <w:rFonts w:ascii="Calibri" w:eastAsia="Times New Roman" w:hAnsi="Calibri" w:cs="AvenirNext LT Pro Regular"/>
          <w:bCs/>
          <w:color w:val="000000" w:themeColor="text1"/>
          <w:sz w:val="20"/>
          <w:szCs w:val="20"/>
          <w:lang w:eastAsia="es-MX"/>
        </w:rPr>
        <w:t xml:space="preserve">mensual </w:t>
      </w:r>
      <w:r>
        <w:rPr>
          <w:rFonts w:ascii="Calibri" w:eastAsia="Times New Roman" w:hAnsi="Calibri" w:cs="AvenirNext LT Pro Regular"/>
          <w:bCs/>
          <w:color w:val="000000" w:themeColor="text1"/>
          <w:sz w:val="20"/>
          <w:szCs w:val="20"/>
          <w:lang w:eastAsia="es-MX"/>
        </w:rPr>
        <w:t>esos son los rubros principales del Estado de Resultados&gt;&gt;</w:t>
      </w:r>
    </w:p>
    <w:p w:rsidR="003E40E8" w:rsidRDefault="003E40E8" w:rsidP="00D21605">
      <w:pPr>
        <w:spacing w:after="0" w:line="360" w:lineRule="auto"/>
        <w:jc w:val="both"/>
        <w:rPr>
          <w:rFonts w:ascii="Calibri" w:eastAsia="Times New Roman" w:hAnsi="Calibri" w:cs="AvenirNext LT Pro Regular"/>
          <w:bCs/>
          <w:color w:val="000000" w:themeColor="text1"/>
          <w:sz w:val="20"/>
          <w:szCs w:val="20"/>
          <w:lang w:eastAsia="es-MX"/>
        </w:rPr>
      </w:pPr>
      <w:r w:rsidRPr="00EC5946">
        <w:rPr>
          <w:rFonts w:ascii="Calibri" w:eastAsia="Times New Roman" w:hAnsi="Calibri" w:cs="AvenirNext LT Pro Regular"/>
          <w:bCs/>
          <w:sz w:val="20"/>
          <w:szCs w:val="20"/>
          <w:lang w:eastAsia="es-MX"/>
        </w:rPr>
        <w:t xml:space="preserve">El </w:t>
      </w:r>
      <w:r w:rsidRPr="00EC5946">
        <w:rPr>
          <w:rFonts w:ascii="Calibri" w:eastAsia="Times New Roman" w:hAnsi="Calibri" w:cs="AvenirNext LT Pro Regular"/>
          <w:b/>
          <w:bCs/>
          <w:sz w:val="20"/>
          <w:szCs w:val="20"/>
          <w:lang w:eastAsia="es-MX"/>
        </w:rPr>
        <w:t>Ing. Enrique Dau Flores</w:t>
      </w:r>
      <w:r>
        <w:rPr>
          <w:rFonts w:ascii="Calibri" w:eastAsia="Times New Roman" w:hAnsi="Calibri" w:cs="AvenirNext LT Pro Regular"/>
          <w:b/>
          <w:bCs/>
          <w:sz w:val="20"/>
          <w:szCs w:val="20"/>
          <w:lang w:eastAsia="es-MX"/>
        </w:rPr>
        <w:t xml:space="preserve"> </w:t>
      </w:r>
      <w:r>
        <w:rPr>
          <w:rFonts w:ascii="Calibri" w:eastAsia="Times New Roman" w:hAnsi="Calibri" w:cs="AvenirNext LT Pro Regular"/>
          <w:bCs/>
          <w:sz w:val="20"/>
          <w:szCs w:val="20"/>
          <w:lang w:eastAsia="es-MX"/>
        </w:rPr>
        <w:t xml:space="preserve">pregunta: </w:t>
      </w:r>
      <w:r>
        <w:rPr>
          <w:rFonts w:ascii="Calibri" w:eastAsia="Times New Roman" w:hAnsi="Calibri" w:cs="AvenirNext LT Pro Regular"/>
          <w:bCs/>
          <w:color w:val="000000" w:themeColor="text1"/>
          <w:sz w:val="20"/>
          <w:szCs w:val="20"/>
          <w:lang w:eastAsia="es-MX"/>
        </w:rPr>
        <w:t>&lt;&lt;Esa partida de 76 millones es la de los Calentadores Solares</w:t>
      </w:r>
      <w:r w:rsidR="00452C02">
        <w:rPr>
          <w:rFonts w:ascii="Calibri" w:eastAsia="Times New Roman" w:hAnsi="Calibri" w:cs="AvenirNext LT Pro Regular"/>
          <w:bCs/>
          <w:color w:val="000000" w:themeColor="text1"/>
          <w:sz w:val="20"/>
          <w:szCs w:val="20"/>
          <w:lang w:eastAsia="es-MX"/>
        </w:rPr>
        <w:t xml:space="preserve"> </w:t>
      </w:r>
      <w:r>
        <w:rPr>
          <w:rFonts w:ascii="Calibri" w:eastAsia="Times New Roman" w:hAnsi="Calibri" w:cs="AvenirNext LT Pro Regular"/>
          <w:bCs/>
          <w:color w:val="000000" w:themeColor="text1"/>
          <w:sz w:val="20"/>
          <w:szCs w:val="20"/>
          <w:lang w:eastAsia="es-MX"/>
        </w:rPr>
        <w:t>?</w:t>
      </w:r>
      <w:r w:rsidR="00452C02">
        <w:rPr>
          <w:rFonts w:ascii="Calibri" w:eastAsia="Times New Roman" w:hAnsi="Calibri" w:cs="AvenirNext LT Pro Regular"/>
          <w:bCs/>
          <w:color w:val="000000" w:themeColor="text1"/>
          <w:sz w:val="20"/>
          <w:szCs w:val="20"/>
          <w:lang w:eastAsia="es-MX"/>
        </w:rPr>
        <w:t>&gt;&gt;</w:t>
      </w:r>
    </w:p>
    <w:p w:rsidR="003E40E8" w:rsidRDefault="003E40E8" w:rsidP="00D21605">
      <w:pPr>
        <w:spacing w:after="0" w:line="360" w:lineRule="auto"/>
        <w:jc w:val="both"/>
        <w:rPr>
          <w:rFonts w:ascii="Calibri" w:eastAsia="Times New Roman" w:hAnsi="Calibri" w:cs="AvenirNext LT Pro Regular"/>
          <w:bCs/>
          <w:color w:val="000000" w:themeColor="text1"/>
          <w:sz w:val="20"/>
          <w:szCs w:val="20"/>
          <w:lang w:eastAsia="es-MX"/>
        </w:rPr>
      </w:pPr>
      <w:r w:rsidRPr="00A613D1">
        <w:rPr>
          <w:rFonts w:ascii="Calibri" w:eastAsia="Times New Roman" w:hAnsi="Calibri" w:cs="AvenirNext LT Pro Regular"/>
          <w:bCs/>
          <w:sz w:val="20"/>
          <w:szCs w:val="20"/>
          <w:lang w:eastAsia="es-MX"/>
        </w:rPr>
        <w:t xml:space="preserve">El </w:t>
      </w:r>
      <w:r w:rsidRPr="00A613D1">
        <w:rPr>
          <w:rFonts w:ascii="Calibri" w:eastAsia="Times New Roman" w:hAnsi="Calibri" w:cs="AvenirNext LT Pro Regular"/>
          <w:b/>
          <w:bCs/>
          <w:sz w:val="20"/>
          <w:szCs w:val="20"/>
          <w:lang w:eastAsia="es-MX"/>
        </w:rPr>
        <w:t>Lic. Eliseo Samuel Medina Moreno</w:t>
      </w:r>
      <w:r>
        <w:rPr>
          <w:rFonts w:ascii="Calibri" w:eastAsia="Times New Roman" w:hAnsi="Calibri" w:cs="AvenirNext LT Pro Regular"/>
          <w:b/>
          <w:bCs/>
          <w:sz w:val="20"/>
          <w:szCs w:val="20"/>
          <w:lang w:eastAsia="es-MX"/>
        </w:rPr>
        <w:t xml:space="preserve"> </w:t>
      </w:r>
      <w:r>
        <w:rPr>
          <w:rFonts w:ascii="Calibri" w:eastAsia="Times New Roman" w:hAnsi="Calibri" w:cs="AvenirNext LT Pro Regular"/>
          <w:bCs/>
          <w:sz w:val="20"/>
          <w:szCs w:val="20"/>
          <w:lang w:eastAsia="es-MX"/>
        </w:rPr>
        <w:t>responde: &lt;&lt;</w:t>
      </w:r>
      <w:r>
        <w:rPr>
          <w:rFonts w:ascii="Calibri" w:eastAsia="Times New Roman" w:hAnsi="Calibri" w:cs="AvenirNext LT Pro Regular"/>
          <w:bCs/>
          <w:color w:val="000000" w:themeColor="text1"/>
          <w:sz w:val="20"/>
          <w:szCs w:val="20"/>
          <w:lang w:eastAsia="es-MX"/>
        </w:rPr>
        <w:t>S</w:t>
      </w:r>
      <w:r w:rsidR="0076187F">
        <w:rPr>
          <w:rFonts w:ascii="Calibri" w:eastAsia="Times New Roman" w:hAnsi="Calibri" w:cs="AvenirNext LT Pro Regular"/>
          <w:bCs/>
          <w:color w:val="000000" w:themeColor="text1"/>
          <w:sz w:val="20"/>
          <w:szCs w:val="20"/>
          <w:lang w:eastAsia="es-MX"/>
        </w:rPr>
        <w:t>í</w:t>
      </w:r>
      <w:r>
        <w:rPr>
          <w:rFonts w:ascii="Calibri" w:eastAsia="Times New Roman" w:hAnsi="Calibri" w:cs="AvenirNext LT Pro Regular"/>
          <w:bCs/>
          <w:color w:val="000000" w:themeColor="text1"/>
          <w:sz w:val="20"/>
          <w:szCs w:val="20"/>
          <w:lang w:eastAsia="es-MX"/>
        </w:rPr>
        <w:t xml:space="preserve"> es la de los Calentadores Solares</w:t>
      </w:r>
      <w:r w:rsidR="00452C02">
        <w:rPr>
          <w:rFonts w:ascii="Calibri" w:eastAsia="Times New Roman" w:hAnsi="Calibri" w:cs="AvenirNext LT Pro Regular"/>
          <w:bCs/>
          <w:color w:val="000000" w:themeColor="text1"/>
          <w:sz w:val="20"/>
          <w:szCs w:val="20"/>
          <w:lang w:eastAsia="es-MX"/>
        </w:rPr>
        <w:t>&gt;&gt;</w:t>
      </w:r>
    </w:p>
    <w:p w:rsidR="00452C02" w:rsidRDefault="00452C02" w:rsidP="00D21605">
      <w:pPr>
        <w:spacing w:after="0" w:line="360" w:lineRule="auto"/>
        <w:jc w:val="both"/>
        <w:rPr>
          <w:rFonts w:ascii="Calibri" w:eastAsia="Times New Roman" w:hAnsi="Calibri" w:cs="AvenirNext LT Pro Regular"/>
          <w:bCs/>
          <w:color w:val="000000" w:themeColor="text1"/>
          <w:sz w:val="20"/>
          <w:szCs w:val="20"/>
          <w:lang w:eastAsia="es-MX"/>
        </w:rPr>
      </w:pPr>
      <w:r>
        <w:rPr>
          <w:rFonts w:ascii="Calibri" w:eastAsia="Times New Roman" w:hAnsi="Calibri" w:cs="AvenirNext LT Pro Regular"/>
          <w:bCs/>
          <w:color w:val="000000" w:themeColor="text1"/>
          <w:sz w:val="20"/>
          <w:szCs w:val="20"/>
          <w:lang w:eastAsia="es-MX"/>
        </w:rPr>
        <w:t xml:space="preserve">El </w:t>
      </w:r>
      <w:r>
        <w:rPr>
          <w:rFonts w:ascii="Calibri" w:eastAsia="Times New Roman" w:hAnsi="Calibri" w:cs="AvenirNext LT Pro Regular"/>
          <w:b/>
          <w:bCs/>
          <w:color w:val="000000" w:themeColor="text1"/>
          <w:sz w:val="20"/>
          <w:szCs w:val="20"/>
          <w:lang w:eastAsia="es-MX"/>
        </w:rPr>
        <w:t xml:space="preserve">Mtro. Daniel Paredes Sánchez </w:t>
      </w:r>
      <w:r>
        <w:rPr>
          <w:rFonts w:ascii="Calibri" w:eastAsia="Times New Roman" w:hAnsi="Calibri" w:cs="AvenirNext LT Pro Regular"/>
          <w:bCs/>
          <w:color w:val="000000" w:themeColor="text1"/>
          <w:sz w:val="20"/>
          <w:szCs w:val="20"/>
          <w:lang w:eastAsia="es-MX"/>
        </w:rPr>
        <w:t>pregunta: &lt;&lt;¿Y en la disminución de los servicios generales, disculpe, de junio a julio ya pas</w:t>
      </w:r>
      <w:r w:rsidR="0076187F">
        <w:rPr>
          <w:rFonts w:ascii="Calibri" w:eastAsia="Times New Roman" w:hAnsi="Calibri" w:cs="AvenirNext LT Pro Regular"/>
          <w:bCs/>
          <w:color w:val="000000" w:themeColor="text1"/>
          <w:sz w:val="20"/>
          <w:szCs w:val="20"/>
          <w:lang w:eastAsia="es-MX"/>
        </w:rPr>
        <w:t>ó</w:t>
      </w:r>
      <w:r>
        <w:rPr>
          <w:rFonts w:ascii="Calibri" w:eastAsia="Times New Roman" w:hAnsi="Calibri" w:cs="AvenirNext LT Pro Regular"/>
          <w:bCs/>
          <w:color w:val="000000" w:themeColor="text1"/>
          <w:sz w:val="20"/>
          <w:szCs w:val="20"/>
          <w:lang w:eastAsia="es-MX"/>
        </w:rPr>
        <w:t xml:space="preserve"> a menos 149 mil ?&gt;&gt;</w:t>
      </w:r>
    </w:p>
    <w:p w:rsidR="00452C02" w:rsidRDefault="00452C02" w:rsidP="00D21605">
      <w:pPr>
        <w:spacing w:after="0" w:line="360" w:lineRule="auto"/>
        <w:jc w:val="both"/>
        <w:rPr>
          <w:rFonts w:ascii="Calibri" w:eastAsia="Times New Roman" w:hAnsi="Calibri" w:cs="AvenirNext LT Pro Regular"/>
          <w:bCs/>
          <w:color w:val="000000" w:themeColor="text1"/>
          <w:sz w:val="20"/>
          <w:szCs w:val="20"/>
          <w:lang w:eastAsia="es-MX"/>
        </w:rPr>
      </w:pPr>
      <w:r w:rsidRPr="00A613D1">
        <w:rPr>
          <w:rFonts w:ascii="Calibri" w:eastAsia="Times New Roman" w:hAnsi="Calibri" w:cs="AvenirNext LT Pro Regular"/>
          <w:bCs/>
          <w:sz w:val="20"/>
          <w:szCs w:val="20"/>
          <w:lang w:eastAsia="es-MX"/>
        </w:rPr>
        <w:lastRenderedPageBreak/>
        <w:t xml:space="preserve">El </w:t>
      </w:r>
      <w:r w:rsidRPr="00A613D1">
        <w:rPr>
          <w:rFonts w:ascii="Calibri" w:eastAsia="Times New Roman" w:hAnsi="Calibri" w:cs="AvenirNext LT Pro Regular"/>
          <w:b/>
          <w:bCs/>
          <w:sz w:val="20"/>
          <w:szCs w:val="20"/>
          <w:lang w:eastAsia="es-MX"/>
        </w:rPr>
        <w:t>Lic. Eliseo Samuel Medina Moreno</w:t>
      </w:r>
      <w:r>
        <w:rPr>
          <w:rFonts w:ascii="Calibri" w:eastAsia="Times New Roman" w:hAnsi="Calibri" w:cs="AvenirNext LT Pro Regular"/>
          <w:b/>
          <w:bCs/>
          <w:sz w:val="20"/>
          <w:szCs w:val="20"/>
          <w:lang w:eastAsia="es-MX"/>
        </w:rPr>
        <w:t xml:space="preserve"> </w:t>
      </w:r>
      <w:r>
        <w:rPr>
          <w:rFonts w:ascii="Calibri" w:eastAsia="Times New Roman" w:hAnsi="Calibri" w:cs="AvenirNext LT Pro Regular"/>
          <w:bCs/>
          <w:sz w:val="20"/>
          <w:szCs w:val="20"/>
          <w:lang w:eastAsia="es-MX"/>
        </w:rPr>
        <w:t>pregunta: &lt;&lt; ¿</w:t>
      </w:r>
      <w:r>
        <w:rPr>
          <w:rFonts w:ascii="Calibri" w:eastAsia="Times New Roman" w:hAnsi="Calibri" w:cs="AvenirNext LT Pro Regular"/>
          <w:bCs/>
          <w:color w:val="000000" w:themeColor="text1"/>
          <w:sz w:val="20"/>
          <w:szCs w:val="20"/>
          <w:lang w:eastAsia="es-MX"/>
        </w:rPr>
        <w:t>Cual rubro?&gt;&gt;</w:t>
      </w:r>
    </w:p>
    <w:p w:rsidR="00452C02" w:rsidRDefault="00452C02" w:rsidP="00D21605">
      <w:pPr>
        <w:spacing w:after="0" w:line="360" w:lineRule="auto"/>
        <w:jc w:val="both"/>
        <w:rPr>
          <w:rFonts w:ascii="Calibri" w:eastAsia="Times New Roman" w:hAnsi="Calibri" w:cs="AvenirNext LT Pro Regular"/>
          <w:bCs/>
          <w:color w:val="000000" w:themeColor="text1"/>
          <w:sz w:val="20"/>
          <w:szCs w:val="20"/>
          <w:lang w:eastAsia="es-MX"/>
        </w:rPr>
      </w:pPr>
      <w:r>
        <w:rPr>
          <w:rFonts w:ascii="Calibri" w:eastAsia="Times New Roman" w:hAnsi="Calibri" w:cs="AvenirNext LT Pro Regular"/>
          <w:bCs/>
          <w:color w:val="000000" w:themeColor="text1"/>
          <w:sz w:val="20"/>
          <w:szCs w:val="20"/>
          <w:lang w:eastAsia="es-MX"/>
        </w:rPr>
        <w:t xml:space="preserve">El </w:t>
      </w:r>
      <w:r>
        <w:rPr>
          <w:rFonts w:ascii="Calibri" w:eastAsia="Times New Roman" w:hAnsi="Calibri" w:cs="AvenirNext LT Pro Regular"/>
          <w:b/>
          <w:bCs/>
          <w:color w:val="000000" w:themeColor="text1"/>
          <w:sz w:val="20"/>
          <w:szCs w:val="20"/>
          <w:lang w:eastAsia="es-MX"/>
        </w:rPr>
        <w:t xml:space="preserve">Mtro. Daniel Paredes Sánchez </w:t>
      </w:r>
      <w:r>
        <w:rPr>
          <w:rFonts w:ascii="Calibri" w:eastAsia="Times New Roman" w:hAnsi="Calibri" w:cs="AvenirNext LT Pro Regular"/>
          <w:bCs/>
          <w:color w:val="000000" w:themeColor="text1"/>
          <w:sz w:val="20"/>
          <w:szCs w:val="20"/>
          <w:lang w:eastAsia="es-MX"/>
        </w:rPr>
        <w:t>responde: &lt;&lt;Servicios Generales en egresos&gt;&gt;</w:t>
      </w:r>
    </w:p>
    <w:p w:rsidR="00160BEF" w:rsidRDefault="00452C02" w:rsidP="00D21605">
      <w:pPr>
        <w:spacing w:after="0" w:line="360" w:lineRule="auto"/>
        <w:jc w:val="both"/>
        <w:rPr>
          <w:rFonts w:ascii="Calibri" w:eastAsia="Times New Roman" w:hAnsi="Calibri" w:cs="AvenirNext LT Pro Regular"/>
          <w:bCs/>
          <w:color w:val="000000" w:themeColor="text1"/>
          <w:sz w:val="20"/>
          <w:szCs w:val="20"/>
          <w:lang w:eastAsia="es-MX"/>
        </w:rPr>
      </w:pPr>
      <w:r w:rsidRPr="00A613D1">
        <w:rPr>
          <w:rFonts w:ascii="Calibri" w:eastAsia="Times New Roman" w:hAnsi="Calibri" w:cs="AvenirNext LT Pro Regular"/>
          <w:bCs/>
          <w:sz w:val="20"/>
          <w:szCs w:val="20"/>
          <w:lang w:eastAsia="es-MX"/>
        </w:rPr>
        <w:t xml:space="preserve">El </w:t>
      </w:r>
      <w:r w:rsidRPr="00A613D1">
        <w:rPr>
          <w:rFonts w:ascii="Calibri" w:eastAsia="Times New Roman" w:hAnsi="Calibri" w:cs="AvenirNext LT Pro Regular"/>
          <w:b/>
          <w:bCs/>
          <w:sz w:val="20"/>
          <w:szCs w:val="20"/>
          <w:lang w:eastAsia="es-MX"/>
        </w:rPr>
        <w:t>Lic. Eliseo Samuel Medina Moreno</w:t>
      </w:r>
      <w:r>
        <w:rPr>
          <w:rFonts w:ascii="Calibri" w:eastAsia="Times New Roman" w:hAnsi="Calibri" w:cs="AvenirNext LT Pro Regular"/>
          <w:b/>
          <w:bCs/>
          <w:sz w:val="20"/>
          <w:szCs w:val="20"/>
          <w:lang w:eastAsia="es-MX"/>
        </w:rPr>
        <w:t xml:space="preserve"> </w:t>
      </w:r>
      <w:r>
        <w:rPr>
          <w:rFonts w:ascii="Calibri" w:eastAsia="Times New Roman" w:hAnsi="Calibri" w:cs="AvenirNext LT Pro Regular"/>
          <w:bCs/>
          <w:sz w:val="20"/>
          <w:szCs w:val="20"/>
          <w:lang w:eastAsia="es-MX"/>
        </w:rPr>
        <w:t>responde:</w:t>
      </w:r>
      <w:r>
        <w:rPr>
          <w:rFonts w:ascii="Calibri" w:eastAsia="Times New Roman" w:hAnsi="Calibri" w:cs="AvenirNext LT Pro Regular"/>
          <w:bCs/>
          <w:color w:val="000000" w:themeColor="text1"/>
          <w:sz w:val="20"/>
          <w:szCs w:val="20"/>
          <w:lang w:eastAsia="es-MX"/>
        </w:rPr>
        <w:t xml:space="preserve"> &lt;&lt;Ha ok, de ahí se refiere a la </w:t>
      </w:r>
      <w:r w:rsidRPr="005D5E1A">
        <w:rPr>
          <w:rFonts w:ascii="Calibri" w:eastAsia="Times New Roman" w:hAnsi="Calibri" w:cs="AvenirNext LT Pro Regular"/>
          <w:bCs/>
          <w:color w:val="000000" w:themeColor="text1"/>
          <w:sz w:val="20"/>
          <w:szCs w:val="20"/>
          <w:lang w:eastAsia="es-MX"/>
        </w:rPr>
        <w:t xml:space="preserve">provisión </w:t>
      </w:r>
      <w:r>
        <w:rPr>
          <w:rFonts w:ascii="Calibri" w:eastAsia="Times New Roman" w:hAnsi="Calibri" w:cs="AvenirNext LT Pro Regular"/>
          <w:bCs/>
          <w:color w:val="000000" w:themeColor="text1"/>
          <w:sz w:val="20"/>
          <w:szCs w:val="20"/>
          <w:lang w:eastAsia="es-MX"/>
        </w:rPr>
        <w:t>que tenemos de los Laudos laborales, tenemos una provisión ahí</w:t>
      </w:r>
      <w:r w:rsidR="00B9022D">
        <w:rPr>
          <w:rFonts w:ascii="Calibri" w:eastAsia="Times New Roman" w:hAnsi="Calibri" w:cs="AvenirNext LT Pro Regular"/>
          <w:bCs/>
          <w:color w:val="000000" w:themeColor="text1"/>
          <w:sz w:val="20"/>
          <w:szCs w:val="20"/>
          <w:lang w:eastAsia="es-MX"/>
        </w:rPr>
        <w:t xml:space="preserve"> de esa cantidad </w:t>
      </w:r>
      <w:r>
        <w:rPr>
          <w:rFonts w:ascii="Calibri" w:eastAsia="Times New Roman" w:hAnsi="Calibri" w:cs="AvenirNext LT Pro Regular"/>
          <w:bCs/>
          <w:color w:val="000000" w:themeColor="text1"/>
          <w:sz w:val="20"/>
          <w:szCs w:val="20"/>
          <w:lang w:eastAsia="es-MX"/>
        </w:rPr>
        <w:t xml:space="preserve"> y por eso se debe la disminución al siguiente mes&gt;&gt;</w:t>
      </w:r>
    </w:p>
    <w:p w:rsidR="00452C02" w:rsidRDefault="00B9022D" w:rsidP="00D21605">
      <w:pPr>
        <w:spacing w:after="0" w:line="360" w:lineRule="auto"/>
        <w:jc w:val="both"/>
        <w:rPr>
          <w:rFonts w:ascii="Calibri" w:eastAsia="Times New Roman" w:hAnsi="Calibri" w:cs="AvenirNext LT Pro Regular"/>
          <w:bCs/>
          <w:color w:val="000000" w:themeColor="text1"/>
          <w:sz w:val="20"/>
          <w:szCs w:val="20"/>
          <w:lang w:eastAsia="es-MX"/>
        </w:rPr>
      </w:pPr>
      <w:r w:rsidRPr="00EC5946">
        <w:rPr>
          <w:rFonts w:ascii="Calibri" w:eastAsia="Times New Roman" w:hAnsi="Calibri" w:cs="AvenirNext LT Pro Regular"/>
          <w:bCs/>
          <w:sz w:val="20"/>
          <w:szCs w:val="20"/>
          <w:lang w:eastAsia="es-MX"/>
        </w:rPr>
        <w:t xml:space="preserve">El </w:t>
      </w:r>
      <w:r w:rsidRPr="00EC5946">
        <w:rPr>
          <w:rFonts w:ascii="Calibri" w:eastAsia="Times New Roman" w:hAnsi="Calibri" w:cs="AvenirNext LT Pro Regular"/>
          <w:b/>
          <w:bCs/>
          <w:sz w:val="20"/>
          <w:szCs w:val="20"/>
          <w:lang w:eastAsia="es-MX"/>
        </w:rPr>
        <w:t>Ing. Enrique Dau Flores</w:t>
      </w:r>
      <w:r>
        <w:rPr>
          <w:rFonts w:ascii="Calibri" w:eastAsia="Times New Roman" w:hAnsi="Calibri" w:cs="AvenirNext LT Pro Regular"/>
          <w:b/>
          <w:bCs/>
          <w:sz w:val="20"/>
          <w:szCs w:val="20"/>
          <w:lang w:eastAsia="es-MX"/>
        </w:rPr>
        <w:t xml:space="preserve"> </w:t>
      </w:r>
      <w:r>
        <w:rPr>
          <w:rFonts w:ascii="Calibri" w:eastAsia="Times New Roman" w:hAnsi="Calibri" w:cs="AvenirNext LT Pro Regular"/>
          <w:bCs/>
          <w:sz w:val="20"/>
          <w:szCs w:val="20"/>
          <w:lang w:eastAsia="es-MX"/>
        </w:rPr>
        <w:t>pregunta</w:t>
      </w:r>
      <w:r>
        <w:rPr>
          <w:rFonts w:ascii="Calibri" w:eastAsia="Times New Roman" w:hAnsi="Calibri" w:cs="AvenirNext LT Pro Regular"/>
          <w:bCs/>
          <w:color w:val="000000" w:themeColor="text1"/>
          <w:sz w:val="20"/>
          <w:szCs w:val="20"/>
          <w:lang w:eastAsia="es-MX"/>
        </w:rPr>
        <w:t xml:space="preserve"> </w:t>
      </w:r>
      <w:r w:rsidR="00452C02">
        <w:rPr>
          <w:rFonts w:ascii="Calibri" w:eastAsia="Times New Roman" w:hAnsi="Calibri" w:cs="AvenirNext LT Pro Regular"/>
          <w:bCs/>
          <w:color w:val="000000" w:themeColor="text1"/>
          <w:sz w:val="20"/>
          <w:szCs w:val="20"/>
          <w:lang w:eastAsia="es-MX"/>
        </w:rPr>
        <w:t>&lt;&lt;Tenemos más egresos que ingresos ¿verdad?&gt;&gt;</w:t>
      </w:r>
    </w:p>
    <w:p w:rsidR="00452C02" w:rsidRDefault="00B9022D" w:rsidP="00D21605">
      <w:pPr>
        <w:spacing w:after="0" w:line="360" w:lineRule="auto"/>
        <w:jc w:val="both"/>
        <w:rPr>
          <w:rFonts w:ascii="Calibri" w:eastAsia="Times New Roman" w:hAnsi="Calibri" w:cs="AvenirNext LT Pro Regular"/>
          <w:bCs/>
          <w:color w:val="000000" w:themeColor="text1"/>
          <w:sz w:val="20"/>
          <w:szCs w:val="20"/>
          <w:lang w:eastAsia="es-MX"/>
        </w:rPr>
      </w:pPr>
      <w:r w:rsidRPr="00A613D1">
        <w:rPr>
          <w:rFonts w:ascii="Calibri" w:eastAsia="Times New Roman" w:hAnsi="Calibri" w:cs="AvenirNext LT Pro Regular"/>
          <w:bCs/>
          <w:sz w:val="20"/>
          <w:szCs w:val="20"/>
          <w:lang w:eastAsia="es-MX"/>
        </w:rPr>
        <w:t xml:space="preserve">El </w:t>
      </w:r>
      <w:r w:rsidRPr="00A613D1">
        <w:rPr>
          <w:rFonts w:ascii="Calibri" w:eastAsia="Times New Roman" w:hAnsi="Calibri" w:cs="AvenirNext LT Pro Regular"/>
          <w:b/>
          <w:bCs/>
          <w:sz w:val="20"/>
          <w:szCs w:val="20"/>
          <w:lang w:eastAsia="es-MX"/>
        </w:rPr>
        <w:t>Lic. Eliseo Samuel Medina Moreno</w:t>
      </w:r>
      <w:r>
        <w:rPr>
          <w:rFonts w:ascii="Calibri" w:eastAsia="Times New Roman" w:hAnsi="Calibri" w:cs="AvenirNext LT Pro Regular"/>
          <w:b/>
          <w:bCs/>
          <w:sz w:val="20"/>
          <w:szCs w:val="20"/>
          <w:lang w:eastAsia="es-MX"/>
        </w:rPr>
        <w:t xml:space="preserve"> </w:t>
      </w:r>
      <w:r>
        <w:rPr>
          <w:rFonts w:ascii="Calibri" w:eastAsia="Times New Roman" w:hAnsi="Calibri" w:cs="AvenirNext LT Pro Regular"/>
          <w:bCs/>
          <w:sz w:val="20"/>
          <w:szCs w:val="20"/>
          <w:lang w:eastAsia="es-MX"/>
        </w:rPr>
        <w:t xml:space="preserve">responde: </w:t>
      </w:r>
      <w:r>
        <w:rPr>
          <w:rFonts w:ascii="Calibri" w:eastAsia="Times New Roman" w:hAnsi="Calibri" w:cs="AvenirNext LT Pro Regular"/>
          <w:b/>
          <w:bCs/>
          <w:sz w:val="20"/>
          <w:szCs w:val="20"/>
          <w:lang w:eastAsia="es-MX"/>
        </w:rPr>
        <w:t>&lt;&lt;</w:t>
      </w:r>
      <w:r w:rsidR="00452C02">
        <w:rPr>
          <w:rFonts w:ascii="Calibri" w:eastAsia="Times New Roman" w:hAnsi="Calibri" w:cs="AvenirNext LT Pro Regular"/>
          <w:bCs/>
          <w:color w:val="000000" w:themeColor="text1"/>
          <w:sz w:val="20"/>
          <w:szCs w:val="20"/>
          <w:lang w:eastAsia="es-MX"/>
        </w:rPr>
        <w:t>Si</w:t>
      </w:r>
      <w:r>
        <w:rPr>
          <w:rFonts w:ascii="Calibri" w:eastAsia="Times New Roman" w:hAnsi="Calibri" w:cs="AvenirNext LT Pro Regular"/>
          <w:bCs/>
          <w:color w:val="000000" w:themeColor="text1"/>
          <w:sz w:val="20"/>
          <w:szCs w:val="20"/>
          <w:lang w:eastAsia="es-MX"/>
        </w:rPr>
        <w:t>, así es</w:t>
      </w:r>
      <w:r w:rsidR="00452C02">
        <w:rPr>
          <w:rFonts w:ascii="Calibri" w:eastAsia="Times New Roman" w:hAnsi="Calibri" w:cs="AvenirNext LT Pro Regular"/>
          <w:bCs/>
          <w:color w:val="000000" w:themeColor="text1"/>
          <w:sz w:val="20"/>
          <w:szCs w:val="20"/>
          <w:lang w:eastAsia="es-MX"/>
        </w:rPr>
        <w:t xml:space="preserve"> </w:t>
      </w:r>
      <w:r>
        <w:rPr>
          <w:rFonts w:ascii="Calibri" w:eastAsia="Times New Roman" w:hAnsi="Calibri" w:cs="AvenirNext LT Pro Regular"/>
          <w:bCs/>
          <w:color w:val="000000" w:themeColor="text1"/>
          <w:sz w:val="20"/>
          <w:szCs w:val="20"/>
          <w:lang w:eastAsia="es-MX"/>
        </w:rPr>
        <w:t>&gt;&gt;</w:t>
      </w:r>
    </w:p>
    <w:p w:rsidR="00B9022D" w:rsidRDefault="00B9022D" w:rsidP="00D21605">
      <w:pPr>
        <w:spacing w:after="0" w:line="360" w:lineRule="auto"/>
        <w:jc w:val="both"/>
        <w:rPr>
          <w:rFonts w:ascii="Calibri" w:eastAsia="Times New Roman" w:hAnsi="Calibri" w:cs="AvenirNext LT Pro Regular"/>
          <w:bCs/>
          <w:color w:val="000000" w:themeColor="text1"/>
          <w:sz w:val="20"/>
          <w:szCs w:val="20"/>
          <w:lang w:eastAsia="es-MX"/>
        </w:rPr>
      </w:pPr>
      <w:r w:rsidRPr="00EC5946">
        <w:rPr>
          <w:rFonts w:ascii="Calibri" w:eastAsia="Times New Roman" w:hAnsi="Calibri" w:cs="AvenirNext LT Pro Regular"/>
          <w:bCs/>
          <w:sz w:val="20"/>
          <w:szCs w:val="20"/>
          <w:lang w:eastAsia="es-MX"/>
        </w:rPr>
        <w:t xml:space="preserve">El </w:t>
      </w:r>
      <w:r w:rsidRPr="00EC5946">
        <w:rPr>
          <w:rFonts w:ascii="Calibri" w:eastAsia="Times New Roman" w:hAnsi="Calibri" w:cs="AvenirNext LT Pro Regular"/>
          <w:b/>
          <w:bCs/>
          <w:sz w:val="20"/>
          <w:szCs w:val="20"/>
          <w:lang w:eastAsia="es-MX"/>
        </w:rPr>
        <w:t>Ing. Enrique Dau Flores</w:t>
      </w:r>
      <w:r>
        <w:rPr>
          <w:rFonts w:ascii="Calibri" w:eastAsia="Times New Roman" w:hAnsi="Calibri" w:cs="AvenirNext LT Pro Regular"/>
          <w:b/>
          <w:bCs/>
          <w:sz w:val="20"/>
          <w:szCs w:val="20"/>
          <w:lang w:eastAsia="es-MX"/>
        </w:rPr>
        <w:t xml:space="preserve"> </w:t>
      </w:r>
      <w:r>
        <w:rPr>
          <w:rFonts w:ascii="Calibri" w:eastAsia="Times New Roman" w:hAnsi="Calibri" w:cs="AvenirNext LT Pro Regular"/>
          <w:bCs/>
          <w:sz w:val="20"/>
          <w:szCs w:val="20"/>
          <w:lang w:eastAsia="es-MX"/>
        </w:rPr>
        <w:t>pregunta</w:t>
      </w:r>
      <w:r>
        <w:rPr>
          <w:rFonts w:ascii="Calibri" w:eastAsia="Times New Roman" w:hAnsi="Calibri" w:cs="AvenirNext LT Pro Regular"/>
          <w:bCs/>
          <w:color w:val="000000" w:themeColor="text1"/>
          <w:sz w:val="20"/>
          <w:szCs w:val="20"/>
          <w:lang w:eastAsia="es-MX"/>
        </w:rPr>
        <w:t>:&lt;&lt; ¿Cu</w:t>
      </w:r>
      <w:r w:rsidR="0076187F">
        <w:rPr>
          <w:rFonts w:ascii="Calibri" w:eastAsia="Times New Roman" w:hAnsi="Calibri" w:cs="AvenirNext LT Pro Regular"/>
          <w:bCs/>
          <w:color w:val="000000" w:themeColor="text1"/>
          <w:sz w:val="20"/>
          <w:szCs w:val="20"/>
          <w:lang w:eastAsia="es-MX"/>
        </w:rPr>
        <w:t>á</w:t>
      </w:r>
      <w:r>
        <w:rPr>
          <w:rFonts w:ascii="Calibri" w:eastAsia="Times New Roman" w:hAnsi="Calibri" w:cs="AvenirNext LT Pro Regular"/>
          <w:bCs/>
          <w:color w:val="000000" w:themeColor="text1"/>
          <w:sz w:val="20"/>
          <w:szCs w:val="20"/>
          <w:lang w:eastAsia="es-MX"/>
        </w:rPr>
        <w:t>l es el monto mensual de servicios personales&gt;&gt;</w:t>
      </w:r>
    </w:p>
    <w:p w:rsidR="00B9022D" w:rsidRDefault="00B9022D" w:rsidP="00D21605">
      <w:pPr>
        <w:spacing w:after="0" w:line="360" w:lineRule="auto"/>
        <w:jc w:val="both"/>
        <w:rPr>
          <w:rFonts w:ascii="Calibri" w:eastAsia="Times New Roman" w:hAnsi="Calibri" w:cs="AvenirNext LT Pro Regular"/>
          <w:bCs/>
          <w:color w:val="000000" w:themeColor="text1"/>
          <w:sz w:val="20"/>
          <w:szCs w:val="20"/>
          <w:lang w:eastAsia="es-MX"/>
        </w:rPr>
      </w:pPr>
      <w:r w:rsidRPr="00A613D1">
        <w:rPr>
          <w:rFonts w:ascii="Calibri" w:eastAsia="Times New Roman" w:hAnsi="Calibri" w:cs="AvenirNext LT Pro Regular"/>
          <w:bCs/>
          <w:sz w:val="20"/>
          <w:szCs w:val="20"/>
          <w:lang w:eastAsia="es-MX"/>
        </w:rPr>
        <w:t xml:space="preserve">El </w:t>
      </w:r>
      <w:r w:rsidRPr="00A613D1">
        <w:rPr>
          <w:rFonts w:ascii="Calibri" w:eastAsia="Times New Roman" w:hAnsi="Calibri" w:cs="AvenirNext LT Pro Regular"/>
          <w:b/>
          <w:bCs/>
          <w:sz w:val="20"/>
          <w:szCs w:val="20"/>
          <w:lang w:eastAsia="es-MX"/>
        </w:rPr>
        <w:t>Lic. Eliseo Samuel Medina Moreno</w:t>
      </w:r>
      <w:r>
        <w:rPr>
          <w:rFonts w:ascii="Calibri" w:eastAsia="Times New Roman" w:hAnsi="Calibri" w:cs="AvenirNext LT Pro Regular"/>
          <w:b/>
          <w:bCs/>
          <w:sz w:val="20"/>
          <w:szCs w:val="20"/>
          <w:lang w:eastAsia="es-MX"/>
        </w:rPr>
        <w:t xml:space="preserve"> </w:t>
      </w:r>
      <w:r>
        <w:rPr>
          <w:rFonts w:ascii="Calibri" w:eastAsia="Times New Roman" w:hAnsi="Calibri" w:cs="AvenirNext LT Pro Regular"/>
          <w:bCs/>
          <w:sz w:val="20"/>
          <w:szCs w:val="20"/>
          <w:lang w:eastAsia="es-MX"/>
        </w:rPr>
        <w:t>responde: &lt;&lt;</w:t>
      </w:r>
      <w:r>
        <w:rPr>
          <w:rFonts w:ascii="Calibri" w:eastAsia="Times New Roman" w:hAnsi="Calibri" w:cs="AvenirNext LT Pro Regular"/>
          <w:bCs/>
          <w:color w:val="000000" w:themeColor="text1"/>
          <w:sz w:val="20"/>
          <w:szCs w:val="20"/>
          <w:lang w:eastAsia="es-MX"/>
        </w:rPr>
        <w:t>Son un promedio de dos millones cuatrocientos mil como lo vemos ahí&gt;&gt;</w:t>
      </w:r>
    </w:p>
    <w:p w:rsidR="00B9022D" w:rsidRDefault="00B9022D" w:rsidP="00D21605">
      <w:pPr>
        <w:spacing w:after="0" w:line="360" w:lineRule="auto"/>
        <w:jc w:val="both"/>
        <w:rPr>
          <w:rFonts w:ascii="Calibri" w:eastAsia="Times New Roman" w:hAnsi="Calibri" w:cs="AvenirNext LT Pro Regular"/>
          <w:bCs/>
          <w:color w:val="000000" w:themeColor="text1"/>
          <w:sz w:val="20"/>
          <w:szCs w:val="20"/>
          <w:lang w:eastAsia="es-MX"/>
        </w:rPr>
      </w:pPr>
      <w:r w:rsidRPr="00EC5946">
        <w:rPr>
          <w:rFonts w:ascii="Calibri" w:eastAsia="Times New Roman" w:hAnsi="Calibri" w:cs="AvenirNext LT Pro Regular"/>
          <w:bCs/>
          <w:sz w:val="20"/>
          <w:szCs w:val="20"/>
          <w:lang w:eastAsia="es-MX"/>
        </w:rPr>
        <w:t xml:space="preserve">El </w:t>
      </w:r>
      <w:r w:rsidRPr="00EC5946">
        <w:rPr>
          <w:rFonts w:ascii="Calibri" w:eastAsia="Times New Roman" w:hAnsi="Calibri" w:cs="AvenirNext LT Pro Regular"/>
          <w:b/>
          <w:bCs/>
          <w:sz w:val="20"/>
          <w:szCs w:val="20"/>
          <w:lang w:eastAsia="es-MX"/>
        </w:rPr>
        <w:t>Ing. Enrique Dau Flores</w:t>
      </w:r>
      <w:r>
        <w:rPr>
          <w:rFonts w:ascii="Calibri" w:eastAsia="Times New Roman" w:hAnsi="Calibri" w:cs="AvenirNext LT Pro Regular"/>
          <w:b/>
          <w:bCs/>
          <w:sz w:val="20"/>
          <w:szCs w:val="20"/>
          <w:lang w:eastAsia="es-MX"/>
        </w:rPr>
        <w:t xml:space="preserve"> </w:t>
      </w:r>
      <w:r>
        <w:rPr>
          <w:rFonts w:ascii="Calibri" w:eastAsia="Times New Roman" w:hAnsi="Calibri" w:cs="AvenirNext LT Pro Regular"/>
          <w:bCs/>
          <w:sz w:val="20"/>
          <w:szCs w:val="20"/>
          <w:lang w:eastAsia="es-MX"/>
        </w:rPr>
        <w:t xml:space="preserve">dice: </w:t>
      </w:r>
      <w:r>
        <w:rPr>
          <w:rFonts w:ascii="Calibri" w:eastAsia="Times New Roman" w:hAnsi="Calibri" w:cs="AvenirNext LT Pro Regular"/>
          <w:bCs/>
          <w:color w:val="000000" w:themeColor="text1"/>
          <w:sz w:val="20"/>
          <w:szCs w:val="20"/>
          <w:lang w:eastAsia="es-MX"/>
        </w:rPr>
        <w:t>&lt;&lt;Lo que vemos ahí&gt;&gt;</w:t>
      </w:r>
    </w:p>
    <w:p w:rsidR="00B9022D" w:rsidRDefault="00B9022D" w:rsidP="00D21605">
      <w:pPr>
        <w:spacing w:after="0" w:line="360" w:lineRule="auto"/>
        <w:jc w:val="both"/>
        <w:rPr>
          <w:rFonts w:ascii="Calibri" w:eastAsia="Times New Roman" w:hAnsi="Calibri" w:cs="AvenirNext LT Pro Regular"/>
          <w:bCs/>
          <w:color w:val="000000" w:themeColor="text1"/>
          <w:sz w:val="20"/>
          <w:szCs w:val="20"/>
          <w:lang w:eastAsia="es-MX"/>
        </w:rPr>
      </w:pPr>
      <w:r w:rsidRPr="00A613D1">
        <w:rPr>
          <w:rFonts w:ascii="Calibri" w:eastAsia="Times New Roman" w:hAnsi="Calibri" w:cs="AvenirNext LT Pro Regular"/>
          <w:bCs/>
          <w:sz w:val="20"/>
          <w:szCs w:val="20"/>
          <w:lang w:eastAsia="es-MX"/>
        </w:rPr>
        <w:t xml:space="preserve">El </w:t>
      </w:r>
      <w:r w:rsidRPr="00A613D1">
        <w:rPr>
          <w:rFonts w:ascii="Calibri" w:eastAsia="Times New Roman" w:hAnsi="Calibri" w:cs="AvenirNext LT Pro Regular"/>
          <w:b/>
          <w:bCs/>
          <w:sz w:val="20"/>
          <w:szCs w:val="20"/>
          <w:lang w:eastAsia="es-MX"/>
        </w:rPr>
        <w:t>Lic. Eliseo Samuel Medina Moreno</w:t>
      </w:r>
      <w:r>
        <w:rPr>
          <w:rFonts w:ascii="Calibri" w:eastAsia="Times New Roman" w:hAnsi="Calibri" w:cs="AvenirNext LT Pro Regular"/>
          <w:b/>
          <w:bCs/>
          <w:sz w:val="20"/>
          <w:szCs w:val="20"/>
          <w:lang w:eastAsia="es-MX"/>
        </w:rPr>
        <w:t xml:space="preserve"> </w:t>
      </w:r>
      <w:r>
        <w:rPr>
          <w:rFonts w:ascii="Calibri" w:eastAsia="Times New Roman" w:hAnsi="Calibri" w:cs="AvenirNext LT Pro Regular"/>
          <w:bCs/>
          <w:sz w:val="20"/>
          <w:szCs w:val="20"/>
          <w:lang w:eastAsia="es-MX"/>
        </w:rPr>
        <w:t>responde: &lt;&lt;</w:t>
      </w:r>
      <w:r>
        <w:rPr>
          <w:rFonts w:ascii="Calibri" w:eastAsia="Times New Roman" w:hAnsi="Calibri" w:cs="AvenirNext LT Pro Regular"/>
          <w:bCs/>
          <w:color w:val="000000" w:themeColor="text1"/>
          <w:sz w:val="20"/>
          <w:szCs w:val="20"/>
          <w:lang w:eastAsia="es-MX"/>
        </w:rPr>
        <w:t>Así es, aquí aumenta porque se pagaron algunos finiquitos, lo que corresponde al mes de julio, pero lo que vemos ahí es la cantidad promedio&gt;&gt;</w:t>
      </w:r>
    </w:p>
    <w:p w:rsidR="00B9022D" w:rsidRDefault="00B9022D" w:rsidP="00D21605">
      <w:pPr>
        <w:spacing w:after="0" w:line="360" w:lineRule="auto"/>
        <w:jc w:val="both"/>
        <w:rPr>
          <w:rFonts w:ascii="Calibri" w:eastAsia="Times New Roman" w:hAnsi="Calibri" w:cs="AvenirNext LT Pro Regular"/>
          <w:bCs/>
          <w:color w:val="000000" w:themeColor="text1"/>
          <w:sz w:val="20"/>
          <w:szCs w:val="20"/>
          <w:lang w:eastAsia="es-MX"/>
        </w:rPr>
      </w:pPr>
      <w:r>
        <w:rPr>
          <w:rFonts w:ascii="Calibri" w:eastAsia="Times New Roman" w:hAnsi="Calibri" w:cs="AvenirNext LT Pro Regular"/>
          <w:bCs/>
          <w:sz w:val="20"/>
          <w:szCs w:val="20"/>
          <w:lang w:eastAsia="es-MX"/>
        </w:rPr>
        <w:t xml:space="preserve">El </w:t>
      </w:r>
      <w:r w:rsidRPr="00960F82">
        <w:rPr>
          <w:rFonts w:ascii="Calibri" w:eastAsia="Times New Roman" w:hAnsi="Calibri" w:cs="AvenirNext LT Pro Regular"/>
          <w:b/>
          <w:bCs/>
          <w:sz w:val="20"/>
          <w:szCs w:val="20"/>
          <w:lang w:eastAsia="es-MX"/>
        </w:rPr>
        <w:t>Ing. Octavio González</w:t>
      </w:r>
      <w:r>
        <w:rPr>
          <w:rFonts w:ascii="Calibri" w:eastAsia="Times New Roman" w:hAnsi="Calibri" w:cs="AvenirNext LT Pro Regular"/>
          <w:b/>
          <w:bCs/>
          <w:sz w:val="20"/>
          <w:szCs w:val="20"/>
          <w:lang w:eastAsia="es-MX"/>
        </w:rPr>
        <w:t xml:space="preserve"> Padilla </w:t>
      </w:r>
      <w:r>
        <w:rPr>
          <w:rFonts w:ascii="Calibri" w:eastAsia="Times New Roman" w:hAnsi="Calibri" w:cs="AvenirNext LT Pro Regular"/>
          <w:bCs/>
          <w:sz w:val="20"/>
          <w:szCs w:val="20"/>
          <w:lang w:eastAsia="es-MX"/>
        </w:rPr>
        <w:t>comenta: &lt;&lt;</w:t>
      </w:r>
      <w:r>
        <w:rPr>
          <w:rFonts w:ascii="Calibri" w:eastAsia="Times New Roman" w:hAnsi="Calibri" w:cs="AvenirNext LT Pro Regular"/>
          <w:bCs/>
          <w:color w:val="000000" w:themeColor="text1"/>
          <w:sz w:val="20"/>
          <w:szCs w:val="20"/>
          <w:lang w:eastAsia="es-MX"/>
        </w:rPr>
        <w:t>Si me permite Ingeniero, hay que recordar que en diciembre del año pasado había un mayor número de personas en la plantilla, conforme a la Junta de Gobierno aprobó la reducción, ahorita somos 75, Presidente, entonces sí ha disminuido la plantilla, el gasto, pero también se han ido pagando finiquitos de la gente por la antigüedad que tenían&gt;&gt;</w:t>
      </w:r>
    </w:p>
    <w:p w:rsidR="00B9022D" w:rsidRDefault="00B9022D" w:rsidP="00D21605">
      <w:pPr>
        <w:spacing w:after="0" w:line="360" w:lineRule="auto"/>
        <w:jc w:val="both"/>
        <w:rPr>
          <w:rFonts w:ascii="Calibri" w:eastAsia="Times New Roman" w:hAnsi="Calibri" w:cs="AvenirNext LT Pro Regular"/>
          <w:bCs/>
          <w:color w:val="000000" w:themeColor="text1"/>
          <w:sz w:val="20"/>
          <w:szCs w:val="20"/>
          <w:lang w:eastAsia="es-MX"/>
        </w:rPr>
      </w:pPr>
      <w:r w:rsidRPr="00EC5946">
        <w:rPr>
          <w:rFonts w:ascii="Calibri" w:eastAsia="Times New Roman" w:hAnsi="Calibri" w:cs="AvenirNext LT Pro Regular"/>
          <w:bCs/>
          <w:sz w:val="20"/>
          <w:szCs w:val="20"/>
          <w:lang w:eastAsia="es-MX"/>
        </w:rPr>
        <w:t xml:space="preserve">El </w:t>
      </w:r>
      <w:r w:rsidRPr="00EC5946">
        <w:rPr>
          <w:rFonts w:ascii="Calibri" w:eastAsia="Times New Roman" w:hAnsi="Calibri" w:cs="AvenirNext LT Pro Regular"/>
          <w:b/>
          <w:bCs/>
          <w:sz w:val="20"/>
          <w:szCs w:val="20"/>
          <w:lang w:eastAsia="es-MX"/>
        </w:rPr>
        <w:t>Ing. Enrique Dau Flores</w:t>
      </w:r>
      <w:r>
        <w:rPr>
          <w:rFonts w:ascii="Calibri" w:eastAsia="Times New Roman" w:hAnsi="Calibri" w:cs="AvenirNext LT Pro Regular"/>
          <w:b/>
          <w:bCs/>
          <w:sz w:val="20"/>
          <w:szCs w:val="20"/>
          <w:lang w:eastAsia="es-MX"/>
        </w:rPr>
        <w:t xml:space="preserve"> </w:t>
      </w:r>
      <w:r>
        <w:rPr>
          <w:rFonts w:ascii="Calibri" w:eastAsia="Times New Roman" w:hAnsi="Calibri" w:cs="AvenirNext LT Pro Regular"/>
          <w:bCs/>
          <w:sz w:val="20"/>
          <w:szCs w:val="20"/>
          <w:lang w:eastAsia="es-MX"/>
        </w:rPr>
        <w:t>dice: &lt;&lt;</w:t>
      </w:r>
      <w:r>
        <w:rPr>
          <w:rFonts w:ascii="Calibri" w:eastAsia="Times New Roman" w:hAnsi="Calibri" w:cs="AvenirNext LT Pro Regular"/>
          <w:bCs/>
          <w:color w:val="000000" w:themeColor="text1"/>
          <w:sz w:val="20"/>
          <w:szCs w:val="20"/>
          <w:lang w:eastAsia="es-MX"/>
        </w:rPr>
        <w:t>S</w:t>
      </w:r>
      <w:r w:rsidR="00BE1B08">
        <w:rPr>
          <w:rFonts w:ascii="Calibri" w:eastAsia="Times New Roman" w:hAnsi="Calibri" w:cs="AvenirNext LT Pro Regular"/>
          <w:bCs/>
          <w:color w:val="000000" w:themeColor="text1"/>
          <w:sz w:val="20"/>
          <w:szCs w:val="20"/>
          <w:lang w:eastAsia="es-MX"/>
        </w:rPr>
        <w:t>í</w:t>
      </w:r>
      <w:r>
        <w:rPr>
          <w:rFonts w:ascii="Calibri" w:eastAsia="Times New Roman" w:hAnsi="Calibri" w:cs="AvenirNext LT Pro Regular"/>
          <w:bCs/>
          <w:color w:val="000000" w:themeColor="text1"/>
          <w:sz w:val="20"/>
          <w:szCs w:val="20"/>
          <w:lang w:eastAsia="es-MX"/>
        </w:rPr>
        <w:t>, así lo convenimos&gt;&gt;</w:t>
      </w:r>
    </w:p>
    <w:p w:rsidR="00B9022D" w:rsidRDefault="00B9022D" w:rsidP="00D21605">
      <w:pPr>
        <w:spacing w:after="0" w:line="360" w:lineRule="auto"/>
        <w:jc w:val="both"/>
        <w:rPr>
          <w:rFonts w:ascii="Calibri" w:eastAsia="Times New Roman" w:hAnsi="Calibri" w:cs="AvenirNext LT Pro Regular"/>
          <w:bCs/>
          <w:color w:val="000000" w:themeColor="text1"/>
          <w:sz w:val="20"/>
          <w:szCs w:val="20"/>
          <w:lang w:eastAsia="es-MX"/>
        </w:rPr>
      </w:pPr>
      <w:r>
        <w:rPr>
          <w:rFonts w:ascii="Calibri" w:eastAsia="Times New Roman" w:hAnsi="Calibri" w:cs="AvenirNext LT Pro Regular"/>
          <w:bCs/>
          <w:sz w:val="20"/>
          <w:szCs w:val="20"/>
          <w:lang w:eastAsia="es-MX"/>
        </w:rPr>
        <w:t xml:space="preserve">El </w:t>
      </w:r>
      <w:r w:rsidRPr="00960F82">
        <w:rPr>
          <w:rFonts w:ascii="Calibri" w:eastAsia="Times New Roman" w:hAnsi="Calibri" w:cs="AvenirNext LT Pro Regular"/>
          <w:b/>
          <w:bCs/>
          <w:sz w:val="20"/>
          <w:szCs w:val="20"/>
          <w:lang w:eastAsia="es-MX"/>
        </w:rPr>
        <w:t>Ing. Octavio González</w:t>
      </w:r>
      <w:r>
        <w:rPr>
          <w:rFonts w:ascii="Calibri" w:eastAsia="Times New Roman" w:hAnsi="Calibri" w:cs="AvenirNext LT Pro Regular"/>
          <w:b/>
          <w:bCs/>
          <w:sz w:val="20"/>
          <w:szCs w:val="20"/>
          <w:lang w:eastAsia="es-MX"/>
        </w:rPr>
        <w:t xml:space="preserve"> Padilla </w:t>
      </w:r>
      <w:r>
        <w:rPr>
          <w:rFonts w:ascii="Calibri" w:eastAsia="Times New Roman" w:hAnsi="Calibri" w:cs="AvenirNext LT Pro Regular"/>
          <w:bCs/>
          <w:sz w:val="20"/>
          <w:szCs w:val="20"/>
          <w:lang w:eastAsia="es-MX"/>
        </w:rPr>
        <w:t>dice:</w:t>
      </w:r>
      <w:r>
        <w:rPr>
          <w:rFonts w:ascii="Calibri" w:eastAsia="Times New Roman" w:hAnsi="Calibri" w:cs="AvenirNext LT Pro Regular"/>
          <w:b/>
          <w:bCs/>
          <w:sz w:val="20"/>
          <w:szCs w:val="20"/>
          <w:lang w:eastAsia="es-MX"/>
        </w:rPr>
        <w:t xml:space="preserve"> &lt;&lt;</w:t>
      </w:r>
      <w:r w:rsidR="00BF457B">
        <w:rPr>
          <w:rFonts w:ascii="Calibri" w:eastAsia="Times New Roman" w:hAnsi="Calibri" w:cs="AvenirNext LT Pro Regular"/>
          <w:bCs/>
          <w:color w:val="000000" w:themeColor="text1"/>
          <w:sz w:val="20"/>
          <w:szCs w:val="20"/>
          <w:lang w:eastAsia="es-MX"/>
        </w:rPr>
        <w:t>Así es&gt;&gt;</w:t>
      </w:r>
    </w:p>
    <w:p w:rsidR="00BF457B" w:rsidRPr="00BF457B" w:rsidRDefault="00BF457B" w:rsidP="00D21605">
      <w:pPr>
        <w:spacing w:after="0" w:line="360" w:lineRule="auto"/>
        <w:jc w:val="both"/>
        <w:rPr>
          <w:rFonts w:ascii="Calibri" w:eastAsia="Times New Roman" w:hAnsi="Calibri" w:cs="AvenirNext LT Pro Regular"/>
          <w:bCs/>
          <w:color w:val="000000" w:themeColor="text1"/>
          <w:sz w:val="20"/>
          <w:szCs w:val="20"/>
          <w:lang w:eastAsia="es-MX"/>
        </w:rPr>
      </w:pPr>
      <w:r>
        <w:rPr>
          <w:rFonts w:ascii="Calibri" w:eastAsia="Times New Roman" w:hAnsi="Calibri" w:cs="AvenirNext LT Pro Regular"/>
          <w:bCs/>
          <w:color w:val="000000" w:themeColor="text1"/>
          <w:sz w:val="20"/>
          <w:szCs w:val="20"/>
          <w:lang w:eastAsia="es-MX"/>
        </w:rPr>
        <w:t xml:space="preserve">El </w:t>
      </w:r>
      <w:r w:rsidRPr="00BF457B">
        <w:rPr>
          <w:rFonts w:ascii="Calibri" w:eastAsia="Times New Roman" w:hAnsi="Calibri" w:cs="AvenirNext LT Pro Regular"/>
          <w:b/>
          <w:bCs/>
          <w:color w:val="000000" w:themeColor="text1"/>
          <w:sz w:val="20"/>
          <w:szCs w:val="20"/>
          <w:lang w:eastAsia="es-MX"/>
        </w:rPr>
        <w:t>Dr. Marco Antonio Godínez Enríquez</w:t>
      </w:r>
      <w:r>
        <w:rPr>
          <w:rFonts w:ascii="Calibri" w:eastAsia="Times New Roman" w:hAnsi="Calibri" w:cs="AvenirNext LT Pro Regular"/>
          <w:b/>
          <w:bCs/>
          <w:color w:val="000000" w:themeColor="text1"/>
          <w:sz w:val="20"/>
          <w:szCs w:val="20"/>
          <w:lang w:eastAsia="es-MX"/>
        </w:rPr>
        <w:t xml:space="preserve"> </w:t>
      </w:r>
      <w:r>
        <w:rPr>
          <w:rFonts w:ascii="Calibri" w:eastAsia="Times New Roman" w:hAnsi="Calibri" w:cs="AvenirNext LT Pro Regular"/>
          <w:bCs/>
          <w:color w:val="000000" w:themeColor="text1"/>
          <w:sz w:val="20"/>
          <w:szCs w:val="20"/>
          <w:lang w:eastAsia="es-MX"/>
        </w:rPr>
        <w:t>manifiesta: &lt;&lt;Si me permiten&gt;&gt;</w:t>
      </w:r>
    </w:p>
    <w:p w:rsidR="00BF457B" w:rsidRDefault="00BF457B" w:rsidP="00D21605">
      <w:pPr>
        <w:spacing w:after="0" w:line="360" w:lineRule="auto"/>
        <w:jc w:val="both"/>
        <w:rPr>
          <w:rFonts w:ascii="Calibri" w:eastAsia="Times New Roman" w:hAnsi="Calibri" w:cs="AvenirNext LT Pro Regular"/>
          <w:bCs/>
          <w:color w:val="000000" w:themeColor="text1"/>
          <w:sz w:val="20"/>
          <w:szCs w:val="20"/>
          <w:lang w:eastAsia="es-MX"/>
        </w:rPr>
      </w:pPr>
      <w:r w:rsidRPr="00EC5946">
        <w:rPr>
          <w:rFonts w:ascii="Calibri" w:eastAsia="Times New Roman" w:hAnsi="Calibri" w:cs="AvenirNext LT Pro Regular"/>
          <w:bCs/>
          <w:sz w:val="20"/>
          <w:szCs w:val="20"/>
          <w:lang w:eastAsia="es-MX"/>
        </w:rPr>
        <w:t xml:space="preserve">El </w:t>
      </w:r>
      <w:r w:rsidRPr="00EC5946">
        <w:rPr>
          <w:rFonts w:ascii="Calibri" w:eastAsia="Times New Roman" w:hAnsi="Calibri" w:cs="AvenirNext LT Pro Regular"/>
          <w:b/>
          <w:bCs/>
          <w:sz w:val="20"/>
          <w:szCs w:val="20"/>
          <w:lang w:eastAsia="es-MX"/>
        </w:rPr>
        <w:t>Ing. Enrique Dau Flores</w:t>
      </w:r>
      <w:r>
        <w:rPr>
          <w:rFonts w:ascii="Calibri" w:eastAsia="Times New Roman" w:hAnsi="Calibri" w:cs="AvenirNext LT Pro Regular"/>
          <w:b/>
          <w:bCs/>
          <w:sz w:val="20"/>
          <w:szCs w:val="20"/>
          <w:lang w:eastAsia="es-MX"/>
        </w:rPr>
        <w:t xml:space="preserve"> </w:t>
      </w:r>
      <w:r>
        <w:rPr>
          <w:rFonts w:ascii="Calibri" w:eastAsia="Times New Roman" w:hAnsi="Calibri" w:cs="AvenirNext LT Pro Regular"/>
          <w:bCs/>
          <w:sz w:val="20"/>
          <w:szCs w:val="20"/>
          <w:lang w:eastAsia="es-MX"/>
        </w:rPr>
        <w:t>concede el uso de la voz: &lt;&lt;</w:t>
      </w:r>
      <w:r>
        <w:rPr>
          <w:rFonts w:ascii="Calibri" w:eastAsia="Times New Roman" w:hAnsi="Calibri" w:cs="AvenirNext LT Pro Regular"/>
          <w:bCs/>
          <w:color w:val="000000" w:themeColor="text1"/>
          <w:sz w:val="20"/>
          <w:szCs w:val="20"/>
          <w:lang w:eastAsia="es-MX"/>
        </w:rPr>
        <w:t>Si bien Licenciado&gt;&gt;</w:t>
      </w:r>
    </w:p>
    <w:p w:rsidR="00BF457B" w:rsidRDefault="00BF457B" w:rsidP="00D21605">
      <w:pPr>
        <w:spacing w:after="0" w:line="360" w:lineRule="auto"/>
        <w:jc w:val="both"/>
        <w:rPr>
          <w:rFonts w:ascii="Calibri" w:eastAsia="Times New Roman" w:hAnsi="Calibri" w:cs="AvenirNext LT Pro Regular"/>
          <w:bCs/>
          <w:color w:val="000000" w:themeColor="text1"/>
          <w:sz w:val="20"/>
          <w:szCs w:val="20"/>
          <w:lang w:eastAsia="es-MX"/>
        </w:rPr>
      </w:pPr>
      <w:r>
        <w:rPr>
          <w:rFonts w:ascii="Calibri" w:eastAsia="Times New Roman" w:hAnsi="Calibri" w:cs="AvenirNext LT Pro Regular"/>
          <w:bCs/>
          <w:color w:val="000000" w:themeColor="text1"/>
          <w:sz w:val="20"/>
          <w:szCs w:val="20"/>
          <w:lang w:eastAsia="es-MX"/>
        </w:rPr>
        <w:t xml:space="preserve">El </w:t>
      </w:r>
      <w:r w:rsidRPr="00BF457B">
        <w:rPr>
          <w:rFonts w:ascii="Calibri" w:eastAsia="Times New Roman" w:hAnsi="Calibri" w:cs="AvenirNext LT Pro Regular"/>
          <w:b/>
          <w:bCs/>
          <w:color w:val="000000" w:themeColor="text1"/>
          <w:sz w:val="20"/>
          <w:szCs w:val="20"/>
          <w:lang w:eastAsia="es-MX"/>
        </w:rPr>
        <w:t>Dr. Marco Antonio Godínez Enríquez</w:t>
      </w:r>
      <w:r>
        <w:rPr>
          <w:rFonts w:ascii="Calibri" w:eastAsia="Times New Roman" w:hAnsi="Calibri" w:cs="AvenirNext LT Pro Regular"/>
          <w:bCs/>
          <w:color w:val="000000" w:themeColor="text1"/>
          <w:sz w:val="20"/>
          <w:szCs w:val="20"/>
          <w:lang w:eastAsia="es-MX"/>
        </w:rPr>
        <w:t xml:space="preserve"> en uso de la voz pregunta: &lt;&lt;Si Muchas Gracias, solamente consultar el programa de vivienda IJALVI se refiere al gasto del mes de Ju</w:t>
      </w:r>
      <w:r w:rsidR="005D5E1A">
        <w:rPr>
          <w:rFonts w:ascii="Calibri" w:eastAsia="Times New Roman" w:hAnsi="Calibri" w:cs="AvenirNext LT Pro Regular"/>
          <w:bCs/>
          <w:color w:val="000000" w:themeColor="text1"/>
          <w:sz w:val="20"/>
          <w:szCs w:val="20"/>
          <w:lang w:eastAsia="es-MX"/>
        </w:rPr>
        <w:t xml:space="preserve">nio de los 5 millones 734 mil 262.10 </w:t>
      </w:r>
      <w:r>
        <w:rPr>
          <w:rFonts w:ascii="Calibri" w:eastAsia="Times New Roman" w:hAnsi="Calibri" w:cs="AvenirNext LT Pro Regular"/>
          <w:bCs/>
          <w:color w:val="000000" w:themeColor="text1"/>
          <w:sz w:val="20"/>
          <w:szCs w:val="20"/>
          <w:lang w:eastAsia="es-MX"/>
        </w:rPr>
        <w:t>obviamente se refiere a los paquetes de pintura, podríamos conocer el total de paquetes que se van aplicar  en el estado y cuál es el precio por unidad de paquete?</w:t>
      </w:r>
    </w:p>
    <w:p w:rsidR="00BF457B" w:rsidRDefault="00BF457B" w:rsidP="00D21605">
      <w:pPr>
        <w:spacing w:after="0" w:line="360" w:lineRule="auto"/>
        <w:jc w:val="both"/>
        <w:rPr>
          <w:rFonts w:ascii="Calibri" w:eastAsia="Times New Roman" w:hAnsi="Calibri" w:cs="AvenirNext LT Pro Regular"/>
          <w:bCs/>
          <w:color w:val="000000" w:themeColor="text1"/>
          <w:sz w:val="20"/>
          <w:szCs w:val="20"/>
          <w:lang w:eastAsia="es-MX"/>
        </w:rPr>
      </w:pPr>
      <w:r>
        <w:rPr>
          <w:rFonts w:ascii="Calibri" w:eastAsia="Times New Roman" w:hAnsi="Calibri" w:cs="AvenirNext LT Pro Regular"/>
          <w:bCs/>
          <w:sz w:val="20"/>
          <w:szCs w:val="20"/>
          <w:lang w:eastAsia="es-MX"/>
        </w:rPr>
        <w:t>El</w:t>
      </w:r>
      <w:r w:rsidRPr="00232A41">
        <w:rPr>
          <w:rFonts w:ascii="Calibri" w:eastAsia="Times New Roman" w:hAnsi="Calibri" w:cs="AvenirNext LT Pro Regular"/>
          <w:bCs/>
          <w:sz w:val="20"/>
          <w:szCs w:val="20"/>
          <w:lang w:eastAsia="es-MX"/>
        </w:rPr>
        <w:t xml:space="preserve"> </w:t>
      </w:r>
      <w:r w:rsidRPr="00527CEE">
        <w:rPr>
          <w:rFonts w:ascii="Calibri" w:eastAsia="Times New Roman" w:hAnsi="Calibri" w:cs="AvenirNext LT Pro Regular"/>
          <w:b/>
          <w:bCs/>
          <w:sz w:val="20"/>
          <w:szCs w:val="20"/>
          <w:lang w:val="es-ES" w:eastAsia="es-MX"/>
        </w:rPr>
        <w:t xml:space="preserve">Lic. Cesar Oswaldo Gómez </w:t>
      </w:r>
      <w:r>
        <w:rPr>
          <w:rFonts w:ascii="Calibri" w:eastAsia="Times New Roman" w:hAnsi="Calibri" w:cs="AvenirNext LT Pro Regular"/>
          <w:bCs/>
          <w:sz w:val="20"/>
          <w:szCs w:val="20"/>
          <w:lang w:eastAsia="es-MX"/>
        </w:rPr>
        <w:t>responde</w:t>
      </w:r>
      <w:r>
        <w:rPr>
          <w:rFonts w:ascii="Calibri" w:eastAsia="Times New Roman" w:hAnsi="Calibri" w:cs="AvenirNext LT Pro Regular"/>
          <w:bCs/>
          <w:sz w:val="20"/>
          <w:szCs w:val="20"/>
          <w:lang w:eastAsia="es-ES"/>
        </w:rPr>
        <w:t>: &lt;&lt;</w:t>
      </w:r>
      <w:r>
        <w:rPr>
          <w:rFonts w:ascii="Calibri" w:eastAsia="Times New Roman" w:hAnsi="Calibri" w:cs="AvenirNext LT Pro Regular"/>
          <w:bCs/>
          <w:color w:val="000000" w:themeColor="text1"/>
          <w:sz w:val="20"/>
          <w:szCs w:val="20"/>
          <w:lang w:eastAsia="es-MX"/>
        </w:rPr>
        <w:t>Son 6, 292 y el precio de paquete es de $916 pesos&gt;&gt;</w:t>
      </w:r>
    </w:p>
    <w:p w:rsidR="00BF457B" w:rsidRPr="00452C02" w:rsidRDefault="00BF457B" w:rsidP="00D21605">
      <w:pPr>
        <w:spacing w:after="0" w:line="360" w:lineRule="auto"/>
        <w:jc w:val="both"/>
        <w:rPr>
          <w:rFonts w:ascii="Calibri" w:eastAsia="Times New Roman" w:hAnsi="Calibri" w:cs="AvenirNext LT Pro Regular"/>
          <w:bCs/>
          <w:color w:val="000000" w:themeColor="text1"/>
          <w:sz w:val="20"/>
          <w:szCs w:val="20"/>
          <w:lang w:eastAsia="es-MX"/>
        </w:rPr>
      </w:pPr>
      <w:r>
        <w:rPr>
          <w:rFonts w:ascii="Calibri" w:eastAsia="Times New Roman" w:hAnsi="Calibri" w:cs="AvenirNext LT Pro Regular"/>
          <w:bCs/>
          <w:color w:val="000000" w:themeColor="text1"/>
          <w:sz w:val="20"/>
          <w:szCs w:val="20"/>
          <w:lang w:eastAsia="es-MX"/>
        </w:rPr>
        <w:t xml:space="preserve">El </w:t>
      </w:r>
      <w:r w:rsidRPr="00BF457B">
        <w:rPr>
          <w:rFonts w:ascii="Calibri" w:eastAsia="Times New Roman" w:hAnsi="Calibri" w:cs="AvenirNext LT Pro Regular"/>
          <w:b/>
          <w:bCs/>
          <w:color w:val="000000" w:themeColor="text1"/>
          <w:sz w:val="20"/>
          <w:szCs w:val="20"/>
          <w:lang w:eastAsia="es-MX"/>
        </w:rPr>
        <w:t>Dr. Marco Antonio Godínez Enríquez</w:t>
      </w:r>
      <w:r>
        <w:rPr>
          <w:rFonts w:ascii="Calibri" w:eastAsia="Times New Roman" w:hAnsi="Calibri" w:cs="AvenirNext LT Pro Regular"/>
          <w:bCs/>
          <w:color w:val="000000" w:themeColor="text1"/>
          <w:sz w:val="20"/>
          <w:szCs w:val="20"/>
          <w:lang w:eastAsia="es-MX"/>
        </w:rPr>
        <w:t xml:space="preserve"> contesta: &lt;&lt;Muchas gracias&gt;&gt;</w:t>
      </w:r>
    </w:p>
    <w:p w:rsidR="00160BEF" w:rsidRDefault="00BF457B" w:rsidP="00D21605">
      <w:pPr>
        <w:spacing w:after="0" w:line="360" w:lineRule="auto"/>
        <w:jc w:val="both"/>
        <w:rPr>
          <w:rFonts w:ascii="Calibri" w:eastAsia="Times New Roman" w:hAnsi="Calibri" w:cs="AvenirNext LT Pro Regular"/>
          <w:bCs/>
          <w:sz w:val="20"/>
          <w:szCs w:val="20"/>
          <w:lang w:eastAsia="es-MX"/>
        </w:rPr>
      </w:pPr>
      <w:r w:rsidRPr="00EC5946">
        <w:rPr>
          <w:rFonts w:ascii="Calibri" w:eastAsia="Times New Roman" w:hAnsi="Calibri" w:cs="AvenirNext LT Pro Regular"/>
          <w:bCs/>
          <w:sz w:val="20"/>
          <w:szCs w:val="20"/>
          <w:lang w:eastAsia="es-MX"/>
        </w:rPr>
        <w:t xml:space="preserve">El </w:t>
      </w:r>
      <w:r w:rsidRPr="00EC5946">
        <w:rPr>
          <w:rFonts w:ascii="Calibri" w:eastAsia="Times New Roman" w:hAnsi="Calibri" w:cs="AvenirNext LT Pro Regular"/>
          <w:b/>
          <w:bCs/>
          <w:sz w:val="20"/>
          <w:szCs w:val="20"/>
          <w:lang w:eastAsia="es-MX"/>
        </w:rPr>
        <w:t>Ing. Enrique Dau Flores</w:t>
      </w:r>
      <w:r>
        <w:rPr>
          <w:rFonts w:ascii="Calibri" w:eastAsia="Times New Roman" w:hAnsi="Calibri" w:cs="AvenirNext LT Pro Regular"/>
          <w:b/>
          <w:bCs/>
          <w:sz w:val="20"/>
          <w:szCs w:val="20"/>
          <w:lang w:eastAsia="es-MX"/>
        </w:rPr>
        <w:t xml:space="preserve"> </w:t>
      </w:r>
      <w:r>
        <w:rPr>
          <w:rFonts w:ascii="Calibri" w:eastAsia="Times New Roman" w:hAnsi="Calibri" w:cs="AvenirNext LT Pro Regular"/>
          <w:bCs/>
          <w:sz w:val="20"/>
          <w:szCs w:val="20"/>
          <w:lang w:eastAsia="es-MX"/>
        </w:rPr>
        <w:t>comenta:&lt;&lt;Muy bien &gt;&gt;</w:t>
      </w:r>
    </w:p>
    <w:p w:rsidR="00BF457B" w:rsidRDefault="00673341" w:rsidP="00D21605">
      <w:pPr>
        <w:spacing w:after="0" w:line="360" w:lineRule="auto"/>
        <w:jc w:val="both"/>
        <w:rPr>
          <w:rFonts w:ascii="Calibri" w:eastAsia="Times New Roman" w:hAnsi="Calibri" w:cs="AvenirNext LT Pro Regular"/>
          <w:bCs/>
          <w:sz w:val="20"/>
          <w:szCs w:val="20"/>
          <w:lang w:eastAsia="es-MX"/>
        </w:rPr>
      </w:pPr>
      <w:r w:rsidRPr="00A613D1">
        <w:rPr>
          <w:rFonts w:ascii="Calibri" w:eastAsia="Times New Roman" w:hAnsi="Calibri" w:cs="AvenirNext LT Pro Regular"/>
          <w:bCs/>
          <w:sz w:val="20"/>
          <w:szCs w:val="20"/>
          <w:lang w:eastAsia="es-MX"/>
        </w:rPr>
        <w:t xml:space="preserve">El </w:t>
      </w:r>
      <w:r w:rsidRPr="00A613D1">
        <w:rPr>
          <w:rFonts w:ascii="Calibri" w:eastAsia="Times New Roman" w:hAnsi="Calibri" w:cs="AvenirNext LT Pro Regular"/>
          <w:b/>
          <w:bCs/>
          <w:sz w:val="20"/>
          <w:szCs w:val="20"/>
          <w:lang w:eastAsia="es-MX"/>
        </w:rPr>
        <w:t>Lic. Eliseo Samuel Medina Moreno</w:t>
      </w:r>
      <w:r>
        <w:rPr>
          <w:rFonts w:ascii="Calibri" w:eastAsia="Times New Roman" w:hAnsi="Calibri" w:cs="AvenirNext LT Pro Regular"/>
          <w:b/>
          <w:bCs/>
          <w:sz w:val="20"/>
          <w:szCs w:val="20"/>
          <w:lang w:eastAsia="es-MX"/>
        </w:rPr>
        <w:t xml:space="preserve"> </w:t>
      </w:r>
      <w:r>
        <w:rPr>
          <w:rFonts w:ascii="Calibri" w:eastAsia="Times New Roman" w:hAnsi="Calibri" w:cs="AvenirNext LT Pro Regular"/>
          <w:bCs/>
          <w:sz w:val="20"/>
          <w:szCs w:val="20"/>
          <w:lang w:eastAsia="es-MX"/>
        </w:rPr>
        <w:t>menciona: &lt;&lt;</w:t>
      </w:r>
      <w:r w:rsidR="00BF457B">
        <w:rPr>
          <w:rFonts w:ascii="Calibri" w:eastAsia="Times New Roman" w:hAnsi="Calibri" w:cs="AvenirNext LT Pro Regular"/>
          <w:bCs/>
          <w:sz w:val="20"/>
          <w:szCs w:val="20"/>
          <w:lang w:eastAsia="es-MX"/>
        </w:rPr>
        <w:t>Si no hay ningún comen</w:t>
      </w:r>
      <w:r>
        <w:rPr>
          <w:rFonts w:ascii="Calibri" w:eastAsia="Times New Roman" w:hAnsi="Calibri" w:cs="AvenirNext LT Pro Regular"/>
          <w:bCs/>
          <w:sz w:val="20"/>
          <w:szCs w:val="20"/>
          <w:lang w:eastAsia="es-MX"/>
        </w:rPr>
        <w:t>tario&gt;&gt;</w:t>
      </w:r>
    </w:p>
    <w:p w:rsidR="00673341" w:rsidRDefault="00673341" w:rsidP="00D21605">
      <w:pPr>
        <w:spacing w:after="0" w:line="360" w:lineRule="auto"/>
        <w:jc w:val="both"/>
        <w:rPr>
          <w:rFonts w:ascii="Calibri" w:eastAsia="Times New Roman" w:hAnsi="Calibri" w:cs="AvenirNext LT Pro Regular"/>
          <w:bCs/>
          <w:sz w:val="20"/>
          <w:szCs w:val="20"/>
          <w:lang w:eastAsia="es-MX"/>
        </w:rPr>
      </w:pPr>
      <w:r w:rsidRPr="00EC5946">
        <w:rPr>
          <w:rFonts w:ascii="Calibri" w:eastAsia="Times New Roman" w:hAnsi="Calibri" w:cs="AvenirNext LT Pro Regular"/>
          <w:bCs/>
          <w:sz w:val="20"/>
          <w:szCs w:val="20"/>
          <w:lang w:eastAsia="es-MX"/>
        </w:rPr>
        <w:t xml:space="preserve">El </w:t>
      </w:r>
      <w:r w:rsidRPr="00EC5946">
        <w:rPr>
          <w:rFonts w:ascii="Calibri" w:eastAsia="Times New Roman" w:hAnsi="Calibri" w:cs="AvenirNext LT Pro Regular"/>
          <w:b/>
          <w:bCs/>
          <w:sz w:val="20"/>
          <w:szCs w:val="20"/>
          <w:lang w:eastAsia="es-MX"/>
        </w:rPr>
        <w:t>Ing. Enrique Dau Flores</w:t>
      </w:r>
      <w:r>
        <w:rPr>
          <w:rFonts w:ascii="Calibri" w:eastAsia="Times New Roman" w:hAnsi="Calibri" w:cs="AvenirNext LT Pro Regular"/>
          <w:b/>
          <w:bCs/>
          <w:sz w:val="20"/>
          <w:szCs w:val="20"/>
          <w:lang w:eastAsia="es-MX"/>
        </w:rPr>
        <w:t xml:space="preserve"> </w:t>
      </w:r>
      <w:r>
        <w:rPr>
          <w:rFonts w:ascii="Calibri" w:eastAsia="Times New Roman" w:hAnsi="Calibri" w:cs="AvenirNext LT Pro Regular"/>
          <w:bCs/>
          <w:sz w:val="20"/>
          <w:szCs w:val="20"/>
          <w:lang w:eastAsia="es-MX"/>
        </w:rPr>
        <w:t>comenta: &lt;</w:t>
      </w:r>
      <w:r w:rsidR="004651AD">
        <w:rPr>
          <w:rFonts w:ascii="Calibri" w:eastAsia="Times New Roman" w:hAnsi="Calibri" w:cs="AvenirNext LT Pro Regular"/>
          <w:bCs/>
          <w:sz w:val="20"/>
          <w:szCs w:val="20"/>
          <w:lang w:eastAsia="es-MX"/>
        </w:rPr>
        <w:t>&lt; ¿</w:t>
      </w:r>
      <w:r>
        <w:rPr>
          <w:rFonts w:ascii="Calibri" w:eastAsia="Times New Roman" w:hAnsi="Calibri" w:cs="AvenirNext LT Pro Regular"/>
          <w:bCs/>
          <w:sz w:val="20"/>
          <w:szCs w:val="20"/>
          <w:lang w:eastAsia="es-MX"/>
        </w:rPr>
        <w:t>Nadie más tiene observación</w:t>
      </w:r>
      <w:r w:rsidR="00BE1B08">
        <w:rPr>
          <w:rFonts w:ascii="Calibri" w:eastAsia="Times New Roman" w:hAnsi="Calibri" w:cs="AvenirNext LT Pro Regular"/>
          <w:bCs/>
          <w:sz w:val="20"/>
          <w:szCs w:val="20"/>
          <w:lang w:eastAsia="es-MX"/>
        </w:rPr>
        <w:t>?</w:t>
      </w:r>
      <w:r>
        <w:rPr>
          <w:rFonts w:ascii="Calibri" w:eastAsia="Times New Roman" w:hAnsi="Calibri" w:cs="AvenirNext LT Pro Regular"/>
          <w:bCs/>
          <w:sz w:val="20"/>
          <w:szCs w:val="20"/>
          <w:lang w:eastAsia="es-MX"/>
        </w:rPr>
        <w:t>&gt;&gt;</w:t>
      </w:r>
    </w:p>
    <w:p w:rsidR="003571B9" w:rsidRDefault="003571B9" w:rsidP="00D21605">
      <w:pPr>
        <w:spacing w:after="0" w:line="360" w:lineRule="auto"/>
        <w:jc w:val="both"/>
        <w:rPr>
          <w:rFonts w:ascii="Calibri" w:eastAsia="Times New Roman" w:hAnsi="Calibri" w:cs="AvenirNext LT Pro Regular"/>
          <w:bCs/>
          <w:sz w:val="20"/>
          <w:szCs w:val="20"/>
          <w:lang w:eastAsia="es-MX"/>
        </w:rPr>
      </w:pPr>
    </w:p>
    <w:p w:rsidR="003571B9" w:rsidRDefault="003571B9" w:rsidP="00D21605">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noProof/>
          <w:sz w:val="20"/>
          <w:szCs w:val="20"/>
          <w:lang w:val="es-ES" w:eastAsia="es-ES"/>
        </w:rPr>
        <w:lastRenderedPageBreak/>
        <w:drawing>
          <wp:anchor distT="0" distB="0" distL="114300" distR="114300" simplePos="0" relativeHeight="251660288" behindDoc="0" locked="0" layoutInCell="1" allowOverlap="1">
            <wp:simplePos x="809297" y="819807"/>
            <wp:positionH relativeFrom="margin">
              <wp:align>center</wp:align>
            </wp:positionH>
            <wp:positionV relativeFrom="margin">
              <wp:align>top</wp:align>
            </wp:positionV>
            <wp:extent cx="6626312" cy="4803227"/>
            <wp:effectExtent l="0" t="0" r="3088" b="0"/>
            <wp:wrapSquare wrapText="bothSides"/>
            <wp:docPr id="1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6626312" cy="4803227"/>
                    </a:xfrm>
                    <a:prstGeom prst="rect">
                      <a:avLst/>
                    </a:prstGeom>
                    <a:noFill/>
                  </pic:spPr>
                </pic:pic>
              </a:graphicData>
            </a:graphic>
          </wp:anchor>
        </w:drawing>
      </w:r>
    </w:p>
    <w:p w:rsidR="00673341" w:rsidRDefault="00EE1746" w:rsidP="00D21605">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La </w:t>
      </w:r>
      <w:r>
        <w:rPr>
          <w:rFonts w:ascii="Calibri" w:eastAsia="Times New Roman" w:hAnsi="Calibri" w:cs="AvenirNext LT Pro Regular"/>
          <w:b/>
          <w:bCs/>
          <w:sz w:val="20"/>
          <w:szCs w:val="20"/>
          <w:lang w:eastAsia="es-MX"/>
        </w:rPr>
        <w:t>Lic. Mónica Muñoz Basulto</w:t>
      </w:r>
      <w:r>
        <w:rPr>
          <w:rFonts w:ascii="Calibri" w:eastAsia="Times New Roman" w:hAnsi="Calibri" w:cs="AvenirNext LT Pro Regular"/>
          <w:bCs/>
          <w:sz w:val="20"/>
          <w:szCs w:val="20"/>
          <w:lang w:eastAsia="es-MX"/>
        </w:rPr>
        <w:t xml:space="preserve"> en uso de la voz manifiesta: &lt;</w:t>
      </w:r>
      <w:r w:rsidR="00B65E20">
        <w:rPr>
          <w:rFonts w:ascii="Calibri" w:eastAsia="Times New Roman" w:hAnsi="Calibri" w:cs="AvenirNext LT Pro Regular"/>
          <w:bCs/>
          <w:sz w:val="20"/>
          <w:szCs w:val="20"/>
          <w:lang w:eastAsia="es-MX"/>
        </w:rPr>
        <w:t>&lt; ¿</w:t>
      </w:r>
      <w:r w:rsidR="00673341">
        <w:rPr>
          <w:rFonts w:ascii="Calibri" w:eastAsia="Times New Roman" w:hAnsi="Calibri" w:cs="AvenirNext LT Pro Regular"/>
          <w:bCs/>
          <w:sz w:val="20"/>
          <w:szCs w:val="20"/>
          <w:lang w:eastAsia="es-MX"/>
        </w:rPr>
        <w:t>Le</w:t>
      </w:r>
      <w:r w:rsidR="00705F9D">
        <w:rPr>
          <w:rFonts w:ascii="Calibri" w:eastAsia="Times New Roman" w:hAnsi="Calibri" w:cs="AvenirNext LT Pro Regular"/>
          <w:bCs/>
          <w:sz w:val="20"/>
          <w:szCs w:val="20"/>
          <w:lang w:eastAsia="es-MX"/>
        </w:rPr>
        <w:t>s</w:t>
      </w:r>
      <w:r w:rsidR="00673341">
        <w:rPr>
          <w:rFonts w:ascii="Calibri" w:eastAsia="Times New Roman" w:hAnsi="Calibri" w:cs="AvenirNext LT Pro Regular"/>
          <w:bCs/>
          <w:sz w:val="20"/>
          <w:szCs w:val="20"/>
          <w:lang w:eastAsia="es-MX"/>
        </w:rPr>
        <w:t xml:space="preserve"> parece si continuamos con </w:t>
      </w:r>
      <w:r>
        <w:rPr>
          <w:rFonts w:ascii="Calibri" w:eastAsia="Times New Roman" w:hAnsi="Calibri" w:cs="AvenirNext LT Pro Regular"/>
          <w:bCs/>
          <w:sz w:val="20"/>
          <w:szCs w:val="20"/>
          <w:lang w:eastAsia="es-MX"/>
        </w:rPr>
        <w:t>el siguiente punto del Orden del día</w:t>
      </w:r>
      <w:r w:rsidR="00705F9D">
        <w:rPr>
          <w:rFonts w:ascii="Calibri" w:eastAsia="Times New Roman" w:hAnsi="Calibri" w:cs="AvenirNext LT Pro Regular"/>
          <w:bCs/>
          <w:sz w:val="20"/>
          <w:szCs w:val="20"/>
          <w:lang w:eastAsia="es-MX"/>
        </w:rPr>
        <w:t>?</w:t>
      </w:r>
      <w:r>
        <w:rPr>
          <w:rFonts w:ascii="Calibri" w:eastAsia="Times New Roman" w:hAnsi="Calibri" w:cs="AvenirNext LT Pro Regular"/>
          <w:bCs/>
          <w:sz w:val="20"/>
          <w:szCs w:val="20"/>
          <w:lang w:eastAsia="es-MX"/>
        </w:rPr>
        <w:t>&gt;&gt;</w:t>
      </w:r>
    </w:p>
    <w:p w:rsidR="00EE1746" w:rsidRDefault="00EE1746" w:rsidP="00D21605">
      <w:pPr>
        <w:spacing w:after="0" w:line="360" w:lineRule="auto"/>
        <w:jc w:val="both"/>
        <w:rPr>
          <w:rFonts w:ascii="Calibri" w:eastAsia="Times New Roman" w:hAnsi="Calibri" w:cs="AvenirNext LT Pro Regular"/>
          <w:bCs/>
          <w:sz w:val="20"/>
          <w:szCs w:val="20"/>
          <w:lang w:eastAsia="es-MX"/>
        </w:rPr>
      </w:pPr>
      <w:r w:rsidRPr="004135C0">
        <w:rPr>
          <w:rFonts w:ascii="Calibri" w:eastAsia="Times New Roman" w:hAnsi="Calibri" w:cs="AvenirNext LT Pro Regular"/>
          <w:bCs/>
          <w:sz w:val="20"/>
          <w:szCs w:val="20"/>
          <w:lang w:eastAsia="es-MX"/>
        </w:rPr>
        <w:t>El</w:t>
      </w:r>
      <w:r w:rsidRPr="004135C0">
        <w:rPr>
          <w:rFonts w:ascii="Calibri" w:eastAsia="Times New Roman" w:hAnsi="Calibri" w:cs="AvenirNext LT Pro Regular"/>
          <w:b/>
          <w:bCs/>
          <w:sz w:val="20"/>
          <w:szCs w:val="20"/>
          <w:lang w:eastAsia="es-MX"/>
        </w:rPr>
        <w:t xml:space="preserve"> Ing. Enrique Dau Flores </w:t>
      </w:r>
      <w:r>
        <w:rPr>
          <w:rFonts w:ascii="Calibri" w:eastAsia="Times New Roman" w:hAnsi="Calibri" w:cs="AvenirNext LT Pro Regular"/>
          <w:bCs/>
          <w:sz w:val="20"/>
          <w:szCs w:val="20"/>
          <w:lang w:eastAsia="es-MX"/>
        </w:rPr>
        <w:t>manifiesta: &lt;&lt;S</w:t>
      </w:r>
      <w:r w:rsidR="00705F9D">
        <w:rPr>
          <w:rFonts w:ascii="Calibri" w:eastAsia="Times New Roman" w:hAnsi="Calibri" w:cs="AvenirNext LT Pro Regular"/>
          <w:bCs/>
          <w:sz w:val="20"/>
          <w:szCs w:val="20"/>
          <w:lang w:eastAsia="es-MX"/>
        </w:rPr>
        <w:t>í</w:t>
      </w:r>
      <w:r>
        <w:rPr>
          <w:rFonts w:ascii="Calibri" w:eastAsia="Times New Roman" w:hAnsi="Calibri" w:cs="AvenirNext LT Pro Regular"/>
          <w:bCs/>
          <w:sz w:val="20"/>
          <w:szCs w:val="20"/>
          <w:lang w:eastAsia="es-MX"/>
        </w:rPr>
        <w:t xml:space="preserve"> &gt;&gt;</w:t>
      </w:r>
    </w:p>
    <w:p w:rsidR="00EE1746" w:rsidRDefault="00EE1746" w:rsidP="00D21605">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La </w:t>
      </w:r>
      <w:r>
        <w:rPr>
          <w:rFonts w:ascii="Calibri" w:eastAsia="Times New Roman" w:hAnsi="Calibri" w:cs="AvenirNext LT Pro Regular"/>
          <w:b/>
          <w:bCs/>
          <w:sz w:val="20"/>
          <w:szCs w:val="20"/>
          <w:lang w:eastAsia="es-MX"/>
        </w:rPr>
        <w:t>Lic. Mónica Muñoz Basulto</w:t>
      </w:r>
      <w:r>
        <w:rPr>
          <w:rFonts w:ascii="Calibri" w:eastAsia="Times New Roman" w:hAnsi="Calibri" w:cs="AvenirNext LT Pro Regular"/>
          <w:bCs/>
          <w:sz w:val="20"/>
          <w:szCs w:val="20"/>
          <w:lang w:eastAsia="es-MX"/>
        </w:rPr>
        <w:t xml:space="preserve"> menciona: &lt;&lt;Gracias, cedemos el uso de la voz al Director General para que rinda su tercer informe trimestral de actividades administrativas&gt;&gt;</w:t>
      </w:r>
    </w:p>
    <w:p w:rsidR="00FF782A" w:rsidRDefault="00FF782A" w:rsidP="00D21605">
      <w:pPr>
        <w:spacing w:after="0" w:line="360" w:lineRule="auto"/>
        <w:jc w:val="both"/>
        <w:rPr>
          <w:rFonts w:ascii="Calibri" w:eastAsia="Times New Roman" w:hAnsi="Calibri" w:cs="AvenirNext LT Pro Regular"/>
          <w:bCs/>
          <w:sz w:val="20"/>
          <w:szCs w:val="20"/>
          <w:lang w:eastAsia="es-MX"/>
        </w:rPr>
      </w:pPr>
    </w:p>
    <w:p w:rsidR="00FF782A" w:rsidRPr="00466B30" w:rsidRDefault="00FF782A" w:rsidP="00FF782A">
      <w:pPr>
        <w:spacing w:after="0" w:line="360" w:lineRule="auto"/>
        <w:jc w:val="both"/>
        <w:rPr>
          <w:rFonts w:ascii="Calibri" w:eastAsia="Times New Roman" w:hAnsi="Calibri" w:cs="AvenirNext LT Pro Regular"/>
          <w:b/>
          <w:bCs/>
          <w:sz w:val="20"/>
          <w:szCs w:val="20"/>
          <w:lang w:val="es-ES" w:eastAsia="es-MX"/>
        </w:rPr>
      </w:pPr>
      <w:r w:rsidRPr="00466B30">
        <w:rPr>
          <w:rFonts w:ascii="Calibri" w:eastAsia="Times New Roman" w:hAnsi="Calibri" w:cs="AvenirNext LT Pro Regular"/>
          <w:b/>
          <w:bCs/>
          <w:sz w:val="20"/>
          <w:szCs w:val="20"/>
          <w:lang w:val="es-ES" w:eastAsia="es-MX"/>
        </w:rPr>
        <w:t xml:space="preserve">C) </w:t>
      </w:r>
      <w:r>
        <w:rPr>
          <w:rFonts w:ascii="Calibri" w:eastAsia="Times New Roman" w:hAnsi="Calibri" w:cs="AvenirNext LT Pro Regular"/>
          <w:b/>
          <w:bCs/>
          <w:sz w:val="20"/>
          <w:szCs w:val="20"/>
          <w:lang w:val="es-ES" w:eastAsia="es-MX"/>
        </w:rPr>
        <w:t xml:space="preserve">TERCER </w:t>
      </w:r>
      <w:r w:rsidRPr="00466B30">
        <w:rPr>
          <w:rFonts w:ascii="Calibri" w:eastAsia="Times New Roman" w:hAnsi="Calibri" w:cs="AvenirNext LT Pro Regular"/>
          <w:b/>
          <w:bCs/>
          <w:sz w:val="20"/>
          <w:szCs w:val="20"/>
          <w:lang w:val="es-ES" w:eastAsia="es-MX"/>
        </w:rPr>
        <w:t>INFORME TRIMESTRAL DEL DIRECTOR GENERAL</w:t>
      </w:r>
    </w:p>
    <w:p w:rsidR="00FF782A" w:rsidRDefault="00FF782A" w:rsidP="00D21605">
      <w:pPr>
        <w:spacing w:after="0" w:line="360" w:lineRule="auto"/>
        <w:jc w:val="both"/>
        <w:rPr>
          <w:rFonts w:ascii="Calibri" w:eastAsia="Times New Roman" w:hAnsi="Calibri" w:cs="AvenirNext LT Pro Regular"/>
          <w:bCs/>
          <w:sz w:val="20"/>
          <w:szCs w:val="20"/>
          <w:lang w:eastAsia="es-MX"/>
        </w:rPr>
      </w:pPr>
    </w:p>
    <w:p w:rsidR="00160BEF" w:rsidRDefault="00EE1746" w:rsidP="00D21605">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El </w:t>
      </w:r>
      <w:r w:rsidRPr="00960F82">
        <w:rPr>
          <w:rFonts w:ascii="Calibri" w:eastAsia="Times New Roman" w:hAnsi="Calibri" w:cs="AvenirNext LT Pro Regular"/>
          <w:b/>
          <w:bCs/>
          <w:sz w:val="20"/>
          <w:szCs w:val="20"/>
          <w:lang w:eastAsia="es-MX"/>
        </w:rPr>
        <w:t>Ing. Octavio González</w:t>
      </w:r>
      <w:r>
        <w:rPr>
          <w:rFonts w:ascii="Calibri" w:eastAsia="Times New Roman" w:hAnsi="Calibri" w:cs="AvenirNext LT Pro Regular"/>
          <w:b/>
          <w:bCs/>
          <w:sz w:val="20"/>
          <w:szCs w:val="20"/>
          <w:lang w:eastAsia="es-MX"/>
        </w:rPr>
        <w:t xml:space="preserve"> Padilla</w:t>
      </w:r>
      <w:r>
        <w:rPr>
          <w:rFonts w:ascii="Calibri" w:eastAsia="Times New Roman" w:hAnsi="Calibri" w:cs="AvenirNext LT Pro Regular"/>
          <w:bCs/>
          <w:sz w:val="20"/>
          <w:szCs w:val="20"/>
          <w:lang w:eastAsia="es-MX"/>
        </w:rPr>
        <w:t xml:space="preserve"> en uso de la voz señala: &lt;&lt;Bien Ingeniero</w:t>
      </w:r>
      <w:r w:rsidR="0088584F">
        <w:rPr>
          <w:rFonts w:ascii="Calibri" w:eastAsia="Times New Roman" w:hAnsi="Calibri" w:cs="AvenirNext LT Pro Regular"/>
          <w:bCs/>
          <w:sz w:val="20"/>
          <w:szCs w:val="20"/>
          <w:lang w:eastAsia="es-MX"/>
        </w:rPr>
        <w:t>, Señores Consejeros</w:t>
      </w:r>
      <w:r>
        <w:rPr>
          <w:rFonts w:ascii="Calibri" w:eastAsia="Times New Roman" w:hAnsi="Calibri" w:cs="AvenirNext LT Pro Regular"/>
          <w:bCs/>
          <w:sz w:val="20"/>
          <w:szCs w:val="20"/>
          <w:lang w:eastAsia="es-MX"/>
        </w:rPr>
        <w:t>&gt;&gt;</w:t>
      </w:r>
    </w:p>
    <w:p w:rsidR="00EE1746" w:rsidRDefault="00EE1746" w:rsidP="00D21605">
      <w:pPr>
        <w:spacing w:after="0" w:line="360" w:lineRule="auto"/>
        <w:jc w:val="both"/>
        <w:rPr>
          <w:rFonts w:ascii="Calibri" w:eastAsia="Times New Roman" w:hAnsi="Calibri" w:cs="AvenirNext LT Pro Regular"/>
          <w:bCs/>
          <w:sz w:val="20"/>
          <w:szCs w:val="20"/>
          <w:lang w:eastAsia="es-MX"/>
        </w:rPr>
      </w:pPr>
      <w:r w:rsidRPr="004135C0">
        <w:rPr>
          <w:rFonts w:ascii="Calibri" w:eastAsia="Times New Roman" w:hAnsi="Calibri" w:cs="AvenirNext LT Pro Regular"/>
          <w:bCs/>
          <w:sz w:val="20"/>
          <w:szCs w:val="20"/>
          <w:lang w:eastAsia="es-MX"/>
        </w:rPr>
        <w:t>El</w:t>
      </w:r>
      <w:r w:rsidRPr="004135C0">
        <w:rPr>
          <w:rFonts w:ascii="Calibri" w:eastAsia="Times New Roman" w:hAnsi="Calibri" w:cs="AvenirNext LT Pro Regular"/>
          <w:b/>
          <w:bCs/>
          <w:sz w:val="20"/>
          <w:szCs w:val="20"/>
          <w:lang w:eastAsia="es-MX"/>
        </w:rPr>
        <w:t xml:space="preserve"> Ing. Enrique Dau Flores </w:t>
      </w:r>
      <w:r>
        <w:rPr>
          <w:rFonts w:ascii="Calibri" w:eastAsia="Times New Roman" w:hAnsi="Calibri" w:cs="AvenirNext LT Pro Regular"/>
          <w:bCs/>
          <w:sz w:val="20"/>
          <w:szCs w:val="20"/>
          <w:lang w:eastAsia="es-MX"/>
        </w:rPr>
        <w:t>manifiesta: &lt;&lt;Si&gt;&gt;</w:t>
      </w:r>
    </w:p>
    <w:p w:rsidR="0088584F" w:rsidRDefault="0088584F" w:rsidP="0088584F">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El </w:t>
      </w:r>
      <w:r w:rsidRPr="00960F82">
        <w:rPr>
          <w:rFonts w:ascii="Calibri" w:eastAsia="Times New Roman" w:hAnsi="Calibri" w:cs="AvenirNext LT Pro Regular"/>
          <w:b/>
          <w:bCs/>
          <w:sz w:val="20"/>
          <w:szCs w:val="20"/>
          <w:lang w:eastAsia="es-MX"/>
        </w:rPr>
        <w:t>Ing. Octavio González</w:t>
      </w:r>
      <w:r>
        <w:rPr>
          <w:rFonts w:ascii="Calibri" w:eastAsia="Times New Roman" w:hAnsi="Calibri" w:cs="AvenirNext LT Pro Regular"/>
          <w:b/>
          <w:bCs/>
          <w:sz w:val="20"/>
          <w:szCs w:val="20"/>
          <w:lang w:eastAsia="es-MX"/>
        </w:rPr>
        <w:t xml:space="preserve"> Padilla</w:t>
      </w:r>
      <w:r>
        <w:rPr>
          <w:rFonts w:ascii="Calibri" w:eastAsia="Times New Roman" w:hAnsi="Calibri" w:cs="AvenirNext LT Pro Regular"/>
          <w:bCs/>
          <w:sz w:val="20"/>
          <w:szCs w:val="20"/>
          <w:lang w:eastAsia="es-MX"/>
        </w:rPr>
        <w:t xml:space="preserve"> en uso de la voz señala: &lt;&lt;Primero el Programa de Consolidación de Reservas Urbanas 2017 que ya anteriormente se les había informado, se han presentado al Gobierno Federal a través de SEDATU 13 proyectos por un monto de 45 millones 845 mil pesos, de esos trece proyectos ya ahorita nos han autorizado tres proyectos, tres proyectos en donde ya se nos asignado los depósitos de 9 millones 520 mil pesos para este programa que como bien lo saben ustedes es </w:t>
      </w:r>
      <w:r>
        <w:rPr>
          <w:rFonts w:ascii="Calibri" w:eastAsia="Times New Roman" w:hAnsi="Calibri" w:cs="AvenirNext LT Pro Regular"/>
          <w:bCs/>
          <w:sz w:val="20"/>
          <w:szCs w:val="20"/>
          <w:lang w:eastAsia="es-MX"/>
        </w:rPr>
        <w:lastRenderedPageBreak/>
        <w:t>para apoyo del beneficiario que adquiere una vivienda nueva un departamento en una vivienda vertical y esperemos que nos sigan autorizando más proyectos de este tipo para apoyar a más gente&gt;&gt;</w:t>
      </w:r>
    </w:p>
    <w:p w:rsidR="00160BEF" w:rsidRDefault="00DE7CA3" w:rsidP="00D21605">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noProof/>
          <w:sz w:val="20"/>
          <w:szCs w:val="20"/>
          <w:lang w:val="es-ES" w:eastAsia="es-ES"/>
        </w:rPr>
        <w:drawing>
          <wp:anchor distT="0" distB="0" distL="114300" distR="114300" simplePos="0" relativeHeight="251657215" behindDoc="0" locked="0" layoutInCell="1" allowOverlap="1">
            <wp:simplePos x="0" y="0"/>
            <wp:positionH relativeFrom="margin">
              <wp:align>center</wp:align>
            </wp:positionH>
            <wp:positionV relativeFrom="margin">
              <wp:posOffset>572770</wp:posOffset>
            </wp:positionV>
            <wp:extent cx="4561205" cy="3424555"/>
            <wp:effectExtent l="19050" t="0" r="0" b="0"/>
            <wp:wrapSquare wrapText="bothSides"/>
            <wp:docPr id="1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4561205" cy="3424555"/>
                    </a:xfrm>
                    <a:prstGeom prst="rect">
                      <a:avLst/>
                    </a:prstGeom>
                    <a:noFill/>
                  </pic:spPr>
                </pic:pic>
              </a:graphicData>
            </a:graphic>
          </wp:anchor>
        </w:drawing>
      </w:r>
    </w:p>
    <w:p w:rsidR="00160BEF" w:rsidRDefault="00160BEF" w:rsidP="00D21605">
      <w:pPr>
        <w:spacing w:after="0" w:line="360" w:lineRule="auto"/>
        <w:jc w:val="both"/>
        <w:rPr>
          <w:rFonts w:ascii="Calibri" w:eastAsia="Times New Roman" w:hAnsi="Calibri" w:cs="AvenirNext LT Pro Regular"/>
          <w:bCs/>
          <w:sz w:val="20"/>
          <w:szCs w:val="20"/>
          <w:lang w:eastAsia="es-MX"/>
        </w:rPr>
      </w:pPr>
    </w:p>
    <w:p w:rsidR="00160BEF" w:rsidRDefault="00160BEF" w:rsidP="00D21605">
      <w:pPr>
        <w:spacing w:after="0" w:line="360" w:lineRule="auto"/>
        <w:jc w:val="both"/>
        <w:rPr>
          <w:rFonts w:ascii="Calibri" w:eastAsia="Times New Roman" w:hAnsi="Calibri" w:cs="AvenirNext LT Pro Regular"/>
          <w:bCs/>
          <w:sz w:val="20"/>
          <w:szCs w:val="20"/>
          <w:lang w:eastAsia="es-MX"/>
        </w:rPr>
      </w:pPr>
    </w:p>
    <w:p w:rsidR="00160BEF" w:rsidRDefault="00160BEF" w:rsidP="00D21605">
      <w:pPr>
        <w:spacing w:after="0" w:line="360" w:lineRule="auto"/>
        <w:jc w:val="both"/>
        <w:rPr>
          <w:rFonts w:ascii="Calibri" w:eastAsia="Times New Roman" w:hAnsi="Calibri" w:cs="AvenirNext LT Pro Regular"/>
          <w:bCs/>
          <w:sz w:val="20"/>
          <w:szCs w:val="20"/>
          <w:lang w:eastAsia="es-MX"/>
        </w:rPr>
      </w:pPr>
    </w:p>
    <w:p w:rsidR="00160BEF" w:rsidRDefault="00160BEF" w:rsidP="00D21605">
      <w:pPr>
        <w:spacing w:after="0" w:line="360" w:lineRule="auto"/>
        <w:jc w:val="both"/>
        <w:rPr>
          <w:rFonts w:ascii="Calibri" w:eastAsia="Times New Roman" w:hAnsi="Calibri" w:cs="AvenirNext LT Pro Regular"/>
          <w:bCs/>
          <w:sz w:val="20"/>
          <w:szCs w:val="20"/>
          <w:lang w:eastAsia="es-MX"/>
        </w:rPr>
      </w:pPr>
    </w:p>
    <w:p w:rsidR="00160BEF" w:rsidRDefault="00160BEF" w:rsidP="00D21605">
      <w:pPr>
        <w:spacing w:after="0" w:line="360" w:lineRule="auto"/>
        <w:jc w:val="both"/>
        <w:rPr>
          <w:rFonts w:ascii="Calibri" w:eastAsia="Times New Roman" w:hAnsi="Calibri" w:cs="AvenirNext LT Pro Regular"/>
          <w:bCs/>
          <w:sz w:val="20"/>
          <w:szCs w:val="20"/>
          <w:lang w:eastAsia="es-MX"/>
        </w:rPr>
      </w:pPr>
    </w:p>
    <w:p w:rsidR="00160BEF" w:rsidRDefault="00160BEF" w:rsidP="00D21605">
      <w:pPr>
        <w:spacing w:after="0" w:line="360" w:lineRule="auto"/>
        <w:jc w:val="both"/>
        <w:rPr>
          <w:rFonts w:ascii="Calibri" w:eastAsia="Times New Roman" w:hAnsi="Calibri" w:cs="AvenirNext LT Pro Regular"/>
          <w:bCs/>
          <w:sz w:val="20"/>
          <w:szCs w:val="20"/>
          <w:lang w:eastAsia="es-MX"/>
        </w:rPr>
      </w:pPr>
    </w:p>
    <w:p w:rsidR="00160BEF" w:rsidRDefault="00160BEF" w:rsidP="00D21605">
      <w:pPr>
        <w:spacing w:after="0" w:line="360" w:lineRule="auto"/>
        <w:jc w:val="both"/>
        <w:rPr>
          <w:rFonts w:ascii="Calibri" w:eastAsia="Times New Roman" w:hAnsi="Calibri" w:cs="AvenirNext LT Pro Regular"/>
          <w:bCs/>
          <w:sz w:val="20"/>
          <w:szCs w:val="20"/>
          <w:lang w:eastAsia="es-MX"/>
        </w:rPr>
      </w:pPr>
    </w:p>
    <w:p w:rsidR="00160BEF" w:rsidRDefault="00160BEF" w:rsidP="00D21605">
      <w:pPr>
        <w:spacing w:after="0" w:line="360" w:lineRule="auto"/>
        <w:jc w:val="both"/>
        <w:rPr>
          <w:rFonts w:ascii="Calibri" w:eastAsia="Times New Roman" w:hAnsi="Calibri" w:cs="AvenirNext LT Pro Regular"/>
          <w:bCs/>
          <w:sz w:val="20"/>
          <w:szCs w:val="20"/>
          <w:lang w:eastAsia="es-MX"/>
        </w:rPr>
      </w:pPr>
    </w:p>
    <w:p w:rsidR="00160BEF" w:rsidRDefault="00160BEF" w:rsidP="00D21605">
      <w:pPr>
        <w:spacing w:after="0" w:line="360" w:lineRule="auto"/>
        <w:jc w:val="both"/>
        <w:rPr>
          <w:rFonts w:ascii="Calibri" w:eastAsia="Times New Roman" w:hAnsi="Calibri" w:cs="AvenirNext LT Pro Regular"/>
          <w:bCs/>
          <w:sz w:val="20"/>
          <w:szCs w:val="20"/>
          <w:lang w:eastAsia="es-MX"/>
        </w:rPr>
      </w:pPr>
    </w:p>
    <w:p w:rsidR="00160BEF" w:rsidRDefault="00160BEF" w:rsidP="00D21605">
      <w:pPr>
        <w:spacing w:after="0" w:line="360" w:lineRule="auto"/>
        <w:jc w:val="both"/>
        <w:rPr>
          <w:rFonts w:ascii="Calibri" w:eastAsia="Times New Roman" w:hAnsi="Calibri" w:cs="AvenirNext LT Pro Regular"/>
          <w:bCs/>
          <w:sz w:val="20"/>
          <w:szCs w:val="20"/>
          <w:lang w:eastAsia="es-MX"/>
        </w:rPr>
      </w:pPr>
    </w:p>
    <w:p w:rsidR="00160BEF" w:rsidRDefault="00160BEF" w:rsidP="00D21605">
      <w:pPr>
        <w:spacing w:after="0" w:line="360" w:lineRule="auto"/>
        <w:jc w:val="both"/>
        <w:rPr>
          <w:rFonts w:ascii="Calibri" w:eastAsia="Times New Roman" w:hAnsi="Calibri" w:cs="AvenirNext LT Pro Regular"/>
          <w:bCs/>
          <w:sz w:val="20"/>
          <w:szCs w:val="20"/>
          <w:lang w:eastAsia="es-MX"/>
        </w:rPr>
      </w:pPr>
    </w:p>
    <w:p w:rsidR="00160BEF" w:rsidRDefault="00160BEF" w:rsidP="00D21605">
      <w:pPr>
        <w:spacing w:after="0" w:line="360" w:lineRule="auto"/>
        <w:jc w:val="both"/>
        <w:rPr>
          <w:rFonts w:ascii="Calibri" w:eastAsia="Times New Roman" w:hAnsi="Calibri" w:cs="AvenirNext LT Pro Regular"/>
          <w:bCs/>
          <w:sz w:val="20"/>
          <w:szCs w:val="20"/>
          <w:lang w:eastAsia="es-MX"/>
        </w:rPr>
      </w:pPr>
    </w:p>
    <w:p w:rsidR="00160BEF" w:rsidRDefault="00160BEF" w:rsidP="00D21605">
      <w:pPr>
        <w:spacing w:after="0" w:line="360" w:lineRule="auto"/>
        <w:jc w:val="both"/>
        <w:rPr>
          <w:rFonts w:ascii="Calibri" w:eastAsia="Times New Roman" w:hAnsi="Calibri" w:cs="AvenirNext LT Pro Regular"/>
          <w:bCs/>
          <w:sz w:val="20"/>
          <w:szCs w:val="20"/>
          <w:lang w:eastAsia="es-MX"/>
        </w:rPr>
      </w:pPr>
    </w:p>
    <w:p w:rsidR="00160BEF" w:rsidRDefault="00160BEF" w:rsidP="00D21605">
      <w:pPr>
        <w:spacing w:after="0" w:line="360" w:lineRule="auto"/>
        <w:jc w:val="both"/>
        <w:rPr>
          <w:rFonts w:ascii="Calibri" w:eastAsia="Times New Roman" w:hAnsi="Calibri" w:cs="AvenirNext LT Pro Regular"/>
          <w:bCs/>
          <w:sz w:val="20"/>
          <w:szCs w:val="20"/>
          <w:lang w:eastAsia="es-MX"/>
        </w:rPr>
      </w:pPr>
    </w:p>
    <w:p w:rsidR="00F82DC8" w:rsidRDefault="00F82DC8" w:rsidP="00D21605">
      <w:pPr>
        <w:spacing w:after="0" w:line="360" w:lineRule="auto"/>
        <w:jc w:val="both"/>
        <w:rPr>
          <w:rFonts w:ascii="Calibri" w:eastAsia="Times New Roman" w:hAnsi="Calibri" w:cs="AvenirNext LT Pro Regular"/>
          <w:bCs/>
          <w:sz w:val="20"/>
          <w:szCs w:val="20"/>
          <w:lang w:eastAsia="es-MX"/>
        </w:rPr>
      </w:pPr>
    </w:p>
    <w:p w:rsidR="00F82DC8" w:rsidRDefault="00F82DC8" w:rsidP="00F82DC8">
      <w:pPr>
        <w:spacing w:after="0" w:line="360" w:lineRule="auto"/>
        <w:jc w:val="center"/>
        <w:rPr>
          <w:rFonts w:ascii="Calibri" w:eastAsia="Times New Roman" w:hAnsi="Calibri" w:cs="AvenirNext LT Pro Regular"/>
          <w:bCs/>
          <w:sz w:val="20"/>
          <w:szCs w:val="20"/>
          <w:lang w:eastAsia="es-MX"/>
        </w:rPr>
      </w:pPr>
      <w:r w:rsidRPr="00F82DC8">
        <w:rPr>
          <w:rFonts w:ascii="Calibri" w:eastAsia="Times New Roman" w:hAnsi="Calibri" w:cs="AvenirNext LT Pro Regular"/>
          <w:bCs/>
          <w:noProof/>
          <w:sz w:val="20"/>
          <w:szCs w:val="20"/>
          <w:lang w:val="es-ES" w:eastAsia="es-ES"/>
        </w:rPr>
        <w:drawing>
          <wp:inline distT="0" distB="0" distL="0" distR="0">
            <wp:extent cx="5436739" cy="3678621"/>
            <wp:effectExtent l="0" t="0" r="0" b="0"/>
            <wp:docPr id="16" name="Objeto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32445" cy="5588554"/>
                      <a:chOff x="611560" y="0"/>
                      <a:chExt cx="8532445" cy="5588554"/>
                    </a:xfrm>
                  </a:grpSpPr>
                  <a:grpSp>
                    <a:nvGrpSpPr>
                      <a:cNvPr id="2" name="11 Grupo"/>
                      <a:cNvGrpSpPr/>
                    </a:nvGrpSpPr>
                    <a:grpSpPr>
                      <a:xfrm>
                        <a:off x="2555776" y="404664"/>
                        <a:ext cx="6588229" cy="360040"/>
                        <a:chOff x="1928858" y="928670"/>
                        <a:chExt cx="7215142" cy="285752"/>
                      </a:xfrm>
                    </a:grpSpPr>
                    <a:sp>
                      <a:nvSpPr>
                        <a:cNvPr id="7" name="6 Rectángulo"/>
                        <a:cNvSpPr/>
                      </a:nvSpPr>
                      <a:spPr>
                        <a:xfrm>
                          <a:off x="1928858" y="928670"/>
                          <a:ext cx="2285984" cy="285752"/>
                        </a:xfrm>
                        <a:prstGeom prst="rect">
                          <a:avLst/>
                        </a:prstGeom>
                        <a:gradFill flip="none" rotWithShape="1">
                          <a:gsLst>
                            <a:gs pos="0">
                              <a:srgbClr val="C00000">
                                <a:shade val="30000"/>
                                <a:satMod val="115000"/>
                              </a:srgbClr>
                            </a:gs>
                            <a:gs pos="50000">
                              <a:srgbClr val="C00000">
                                <a:shade val="67500"/>
                                <a:satMod val="115000"/>
                              </a:srgbClr>
                            </a:gs>
                            <a:gs pos="100000">
                              <a:srgbClr val="C00000">
                                <a:shade val="100000"/>
                                <a:satMod val="115000"/>
                              </a:srgbClr>
                            </a:gs>
                          </a:gsLst>
                          <a:lin ang="5400000" scaled="1"/>
                          <a:tileRect/>
                        </a:gradFill>
                        <a:ln>
                          <a:noFill/>
                        </a:ln>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7 Rectángulo"/>
                        <a:cNvSpPr/>
                      </a:nvSpPr>
                      <a:spPr>
                        <a:xfrm>
                          <a:off x="4143404" y="928670"/>
                          <a:ext cx="928694" cy="285752"/>
                        </a:xfrm>
                        <a:prstGeom prst="rect">
                          <a:avLst/>
                        </a:prstGeom>
                        <a:gradFill flip="none" rotWithShape="1">
                          <a:gsLst>
                            <a:gs pos="0">
                              <a:schemeClr val="bg1">
                                <a:lumMod val="50000"/>
                                <a:shade val="30000"/>
                                <a:satMod val="115000"/>
                              </a:schemeClr>
                            </a:gs>
                            <a:gs pos="50000">
                              <a:schemeClr val="bg1">
                                <a:lumMod val="50000"/>
                                <a:shade val="67500"/>
                                <a:satMod val="115000"/>
                              </a:schemeClr>
                            </a:gs>
                            <a:gs pos="100000">
                              <a:schemeClr val="bg1">
                                <a:lumMod val="50000"/>
                                <a:shade val="100000"/>
                                <a:satMod val="115000"/>
                              </a:schemeClr>
                            </a:gs>
                          </a:gsLst>
                          <a:lin ang="5400000" scaled="1"/>
                          <a:tileRect/>
                        </a:gradFill>
                        <a:ln>
                          <a:noFill/>
                        </a:ln>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8 Rectángulo"/>
                        <a:cNvSpPr/>
                      </a:nvSpPr>
                      <a:spPr>
                        <a:xfrm>
                          <a:off x="5072098" y="928670"/>
                          <a:ext cx="714380" cy="285752"/>
                        </a:xfrm>
                        <a:prstGeom prst="rect">
                          <a:avLst/>
                        </a:prstGeom>
                        <a:gradFill flip="none" rotWithShape="1">
                          <a:gsLst>
                            <a:gs pos="0">
                              <a:schemeClr val="bg1">
                                <a:lumMod val="75000"/>
                                <a:shade val="30000"/>
                                <a:satMod val="115000"/>
                              </a:schemeClr>
                            </a:gs>
                            <a:gs pos="50000">
                              <a:schemeClr val="bg1">
                                <a:lumMod val="75000"/>
                                <a:shade val="67500"/>
                                <a:satMod val="115000"/>
                              </a:schemeClr>
                            </a:gs>
                            <a:gs pos="100000">
                              <a:schemeClr val="bg1">
                                <a:lumMod val="75000"/>
                                <a:shade val="100000"/>
                                <a:satMod val="115000"/>
                              </a:schemeClr>
                            </a:gs>
                          </a:gsLst>
                          <a:lin ang="5400000" scaled="1"/>
                          <a:tileRect/>
                        </a:gradFill>
                        <a:ln>
                          <a:noFill/>
                        </a:ln>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9 Rectángulo"/>
                        <a:cNvSpPr/>
                      </a:nvSpPr>
                      <a:spPr>
                        <a:xfrm>
                          <a:off x="5786478" y="928670"/>
                          <a:ext cx="3357522" cy="71438"/>
                        </a:xfrm>
                        <a:prstGeom prst="rect">
                          <a:avLst/>
                        </a:prstGeom>
                        <a:gradFill flip="none" rotWithShape="1">
                          <a:gsLst>
                            <a:gs pos="0">
                              <a:schemeClr val="bg1">
                                <a:lumMod val="75000"/>
                                <a:shade val="30000"/>
                                <a:satMod val="115000"/>
                              </a:schemeClr>
                            </a:gs>
                            <a:gs pos="50000">
                              <a:schemeClr val="bg1">
                                <a:lumMod val="75000"/>
                                <a:shade val="67500"/>
                                <a:satMod val="115000"/>
                              </a:schemeClr>
                            </a:gs>
                            <a:gs pos="100000">
                              <a:schemeClr val="bg1">
                                <a:lumMod val="75000"/>
                                <a:shade val="100000"/>
                                <a:satMod val="115000"/>
                              </a:schemeClr>
                            </a:gs>
                          </a:gsLst>
                          <a:lin ang="5400000" scaled="1"/>
                          <a:tileRect/>
                        </a:gradFill>
                        <a:ln>
                          <a:noFill/>
                        </a:ln>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dirty="0"/>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14" name="13 Rectángulo"/>
                      <a:cNvSpPr/>
                    </a:nvSpPr>
                    <a:spPr>
                      <a:xfrm>
                        <a:off x="5148064" y="0"/>
                        <a:ext cx="3744416" cy="369332"/>
                      </a:xfrm>
                      <a:prstGeom prst="rect">
                        <a:avLst/>
                      </a:prstGeom>
                    </a:spPr>
                    <a:txSp>
                      <a:txBody>
                        <a:bodyPr wrap="square">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b="1" dirty="0" smtClean="0"/>
                            <a:t>PROYECTOS ENVIADOS PCRU 2017</a:t>
                          </a:r>
                          <a:endParaRPr lang="es-ES" dirty="0"/>
                        </a:p>
                      </a:txBody>
                      <a:useSpRect/>
                    </a:txSp>
                  </a:sp>
                  <a:pic>
                    <a:nvPicPr>
                      <a:cNvPr id="11" name="table"/>
                      <a:cNvPicPr>
                        <a:picLocks noChangeAspect="1"/>
                      </a:cNvPicPr>
                    </a:nvPicPr>
                    <a:blipFill>
                      <a:blip r:embed="rId12"/>
                      <a:stretch>
                        <a:fillRect/>
                      </a:stretch>
                    </a:blipFill>
                    <a:spPr>
                      <a:xfrm>
                        <a:off x="611560" y="1052737"/>
                        <a:ext cx="8212024" cy="4535817"/>
                      </a:xfrm>
                      <a:prstGeom prst="rect">
                        <a:avLst/>
                      </a:prstGeom>
                    </a:spPr>
                  </a:pic>
                </lc:lockedCanvas>
              </a:graphicData>
            </a:graphic>
          </wp:inline>
        </w:drawing>
      </w:r>
    </w:p>
    <w:p w:rsidR="00F82DC8" w:rsidRDefault="00F82DC8" w:rsidP="00F82DC8">
      <w:pPr>
        <w:spacing w:after="0" w:line="360" w:lineRule="auto"/>
        <w:jc w:val="center"/>
        <w:rPr>
          <w:rFonts w:ascii="Calibri" w:eastAsia="Times New Roman" w:hAnsi="Calibri" w:cs="AvenirNext LT Pro Regular"/>
          <w:bCs/>
          <w:sz w:val="20"/>
          <w:szCs w:val="20"/>
          <w:lang w:eastAsia="es-MX"/>
        </w:rPr>
      </w:pPr>
    </w:p>
    <w:p w:rsidR="00F82DC8" w:rsidRDefault="00F82DC8" w:rsidP="00F82DC8">
      <w:pPr>
        <w:spacing w:after="0" w:line="360" w:lineRule="auto"/>
        <w:jc w:val="center"/>
        <w:rPr>
          <w:rFonts w:ascii="Calibri" w:eastAsia="Times New Roman" w:hAnsi="Calibri" w:cs="AvenirNext LT Pro Regular"/>
          <w:bCs/>
          <w:sz w:val="20"/>
          <w:szCs w:val="20"/>
          <w:lang w:eastAsia="es-MX"/>
        </w:rPr>
      </w:pPr>
    </w:p>
    <w:p w:rsidR="00F82DC8" w:rsidRDefault="00F82DC8" w:rsidP="00F82DC8">
      <w:pPr>
        <w:spacing w:after="0" w:line="360" w:lineRule="auto"/>
        <w:jc w:val="center"/>
        <w:rPr>
          <w:rFonts w:ascii="Calibri" w:eastAsia="Times New Roman" w:hAnsi="Calibri" w:cs="AvenirNext LT Pro Regular"/>
          <w:bCs/>
          <w:sz w:val="20"/>
          <w:szCs w:val="20"/>
          <w:lang w:eastAsia="es-MX"/>
        </w:rPr>
      </w:pPr>
    </w:p>
    <w:p w:rsidR="00F82DC8" w:rsidRDefault="00F82DC8" w:rsidP="00F82DC8">
      <w:pPr>
        <w:spacing w:after="0" w:line="360" w:lineRule="auto"/>
        <w:jc w:val="center"/>
        <w:rPr>
          <w:rFonts w:ascii="Calibri" w:eastAsia="Times New Roman" w:hAnsi="Calibri" w:cs="AvenirNext LT Pro Regular"/>
          <w:bCs/>
          <w:sz w:val="20"/>
          <w:szCs w:val="20"/>
          <w:lang w:eastAsia="es-MX"/>
        </w:rPr>
      </w:pPr>
    </w:p>
    <w:p w:rsidR="00F82DC8" w:rsidRDefault="00F82DC8" w:rsidP="00F82DC8">
      <w:pPr>
        <w:spacing w:after="0" w:line="360" w:lineRule="auto"/>
        <w:jc w:val="center"/>
        <w:rPr>
          <w:rFonts w:ascii="Calibri" w:eastAsia="Times New Roman" w:hAnsi="Calibri" w:cs="AvenirNext LT Pro Regular"/>
          <w:bCs/>
          <w:sz w:val="20"/>
          <w:szCs w:val="20"/>
          <w:lang w:eastAsia="es-MX"/>
        </w:rPr>
      </w:pPr>
    </w:p>
    <w:p w:rsidR="00F82DC8" w:rsidRDefault="00F82DC8" w:rsidP="00F82DC8">
      <w:pPr>
        <w:spacing w:after="0" w:line="360" w:lineRule="auto"/>
        <w:jc w:val="center"/>
        <w:rPr>
          <w:rFonts w:ascii="Calibri" w:eastAsia="Times New Roman" w:hAnsi="Calibri" w:cs="AvenirNext LT Pro Regular"/>
          <w:bCs/>
          <w:sz w:val="20"/>
          <w:szCs w:val="20"/>
          <w:lang w:eastAsia="es-MX"/>
        </w:rPr>
      </w:pPr>
      <w:r>
        <w:rPr>
          <w:rFonts w:ascii="Calibri" w:eastAsia="Times New Roman" w:hAnsi="Calibri" w:cs="AvenirNext LT Pro Regular"/>
          <w:bCs/>
          <w:noProof/>
          <w:sz w:val="20"/>
          <w:szCs w:val="20"/>
          <w:lang w:val="es-ES" w:eastAsia="es-ES"/>
        </w:rPr>
        <w:drawing>
          <wp:anchor distT="0" distB="0" distL="114300" distR="114300" simplePos="0" relativeHeight="251662336" behindDoc="0" locked="0" layoutInCell="1" allowOverlap="1">
            <wp:simplePos x="1648153" y="987972"/>
            <wp:positionH relativeFrom="margin">
              <wp:align>center</wp:align>
            </wp:positionH>
            <wp:positionV relativeFrom="margin">
              <wp:align>top</wp:align>
            </wp:positionV>
            <wp:extent cx="4857750" cy="3405352"/>
            <wp:effectExtent l="19050" t="0" r="0" b="0"/>
            <wp:wrapSquare wrapText="bothSides"/>
            <wp:docPr id="1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4857750" cy="3405352"/>
                    </a:xfrm>
                    <a:prstGeom prst="rect">
                      <a:avLst/>
                    </a:prstGeom>
                    <a:noFill/>
                  </pic:spPr>
                </pic:pic>
              </a:graphicData>
            </a:graphic>
          </wp:anchor>
        </w:drawing>
      </w:r>
    </w:p>
    <w:p w:rsidR="00160BEF" w:rsidRDefault="00160BEF" w:rsidP="00D21605">
      <w:pPr>
        <w:spacing w:after="0" w:line="360" w:lineRule="auto"/>
        <w:jc w:val="both"/>
        <w:rPr>
          <w:rFonts w:ascii="Calibri" w:eastAsia="Times New Roman" w:hAnsi="Calibri" w:cs="AvenirNext LT Pro Regular"/>
          <w:bCs/>
          <w:sz w:val="20"/>
          <w:szCs w:val="20"/>
          <w:lang w:eastAsia="es-MX"/>
        </w:rPr>
      </w:pPr>
    </w:p>
    <w:p w:rsidR="00160BEF" w:rsidRDefault="00160BEF" w:rsidP="00D21605">
      <w:pPr>
        <w:spacing w:after="0" w:line="360" w:lineRule="auto"/>
        <w:jc w:val="both"/>
        <w:rPr>
          <w:rFonts w:ascii="Calibri" w:eastAsia="Times New Roman" w:hAnsi="Calibri" w:cs="AvenirNext LT Pro Regular"/>
          <w:bCs/>
          <w:sz w:val="20"/>
          <w:szCs w:val="20"/>
          <w:lang w:eastAsia="es-MX"/>
        </w:rPr>
      </w:pPr>
    </w:p>
    <w:p w:rsidR="00160BEF" w:rsidRDefault="00160BEF" w:rsidP="00D21605">
      <w:pPr>
        <w:spacing w:after="0" w:line="360" w:lineRule="auto"/>
        <w:jc w:val="both"/>
        <w:rPr>
          <w:rFonts w:ascii="Calibri" w:eastAsia="Times New Roman" w:hAnsi="Calibri" w:cs="AvenirNext LT Pro Regular"/>
          <w:bCs/>
          <w:sz w:val="20"/>
          <w:szCs w:val="20"/>
          <w:lang w:eastAsia="es-MX"/>
        </w:rPr>
      </w:pPr>
    </w:p>
    <w:p w:rsidR="00160BEF" w:rsidRDefault="00160BEF" w:rsidP="00D21605">
      <w:pPr>
        <w:spacing w:after="0" w:line="360" w:lineRule="auto"/>
        <w:jc w:val="both"/>
        <w:rPr>
          <w:rFonts w:ascii="Calibri" w:eastAsia="Times New Roman" w:hAnsi="Calibri" w:cs="AvenirNext LT Pro Regular"/>
          <w:bCs/>
          <w:sz w:val="20"/>
          <w:szCs w:val="20"/>
          <w:lang w:eastAsia="es-MX"/>
        </w:rPr>
      </w:pPr>
    </w:p>
    <w:p w:rsidR="00160BEF" w:rsidRDefault="00160BEF" w:rsidP="00D21605">
      <w:pPr>
        <w:spacing w:after="0" w:line="360" w:lineRule="auto"/>
        <w:jc w:val="both"/>
        <w:rPr>
          <w:rFonts w:ascii="Calibri" w:eastAsia="Times New Roman" w:hAnsi="Calibri" w:cs="AvenirNext LT Pro Regular"/>
          <w:bCs/>
          <w:sz w:val="20"/>
          <w:szCs w:val="20"/>
          <w:lang w:eastAsia="es-MX"/>
        </w:rPr>
      </w:pPr>
    </w:p>
    <w:p w:rsidR="00160BEF" w:rsidRDefault="00160BEF" w:rsidP="00D21605">
      <w:pPr>
        <w:spacing w:after="0" w:line="360" w:lineRule="auto"/>
        <w:jc w:val="both"/>
        <w:rPr>
          <w:rFonts w:ascii="Calibri" w:eastAsia="Times New Roman" w:hAnsi="Calibri" w:cs="AvenirNext LT Pro Regular"/>
          <w:bCs/>
          <w:sz w:val="20"/>
          <w:szCs w:val="20"/>
          <w:lang w:eastAsia="es-MX"/>
        </w:rPr>
      </w:pPr>
    </w:p>
    <w:p w:rsidR="00160BEF" w:rsidRDefault="00160BEF" w:rsidP="00D21605">
      <w:pPr>
        <w:spacing w:after="0" w:line="360" w:lineRule="auto"/>
        <w:jc w:val="both"/>
        <w:rPr>
          <w:rFonts w:ascii="Calibri" w:eastAsia="Times New Roman" w:hAnsi="Calibri" w:cs="AvenirNext LT Pro Regular"/>
          <w:bCs/>
          <w:sz w:val="20"/>
          <w:szCs w:val="20"/>
          <w:lang w:eastAsia="es-MX"/>
        </w:rPr>
      </w:pPr>
    </w:p>
    <w:p w:rsidR="00160BEF" w:rsidRDefault="00160BEF" w:rsidP="00D21605">
      <w:pPr>
        <w:spacing w:after="0" w:line="360" w:lineRule="auto"/>
        <w:jc w:val="both"/>
        <w:rPr>
          <w:rFonts w:ascii="Calibri" w:eastAsia="Times New Roman" w:hAnsi="Calibri" w:cs="AvenirNext LT Pro Regular"/>
          <w:bCs/>
          <w:sz w:val="20"/>
          <w:szCs w:val="20"/>
          <w:lang w:eastAsia="es-MX"/>
        </w:rPr>
      </w:pPr>
    </w:p>
    <w:p w:rsidR="00F82DC8" w:rsidRDefault="00F82DC8" w:rsidP="00D21605">
      <w:pPr>
        <w:spacing w:after="0" w:line="360" w:lineRule="auto"/>
        <w:jc w:val="both"/>
        <w:rPr>
          <w:rFonts w:ascii="Calibri" w:eastAsia="Times New Roman" w:hAnsi="Calibri" w:cs="AvenirNext LT Pro Regular"/>
          <w:bCs/>
          <w:sz w:val="20"/>
          <w:szCs w:val="20"/>
          <w:lang w:val="es-ES" w:eastAsia="es-MX"/>
        </w:rPr>
      </w:pPr>
    </w:p>
    <w:p w:rsidR="00F82DC8" w:rsidRDefault="00F82DC8" w:rsidP="00D21605">
      <w:pPr>
        <w:spacing w:after="0" w:line="360" w:lineRule="auto"/>
        <w:jc w:val="both"/>
        <w:rPr>
          <w:rFonts w:ascii="Calibri" w:eastAsia="Times New Roman" w:hAnsi="Calibri" w:cs="AvenirNext LT Pro Regular"/>
          <w:bCs/>
          <w:sz w:val="20"/>
          <w:szCs w:val="20"/>
          <w:lang w:val="es-ES" w:eastAsia="es-MX"/>
        </w:rPr>
      </w:pPr>
    </w:p>
    <w:p w:rsidR="00F82DC8" w:rsidRDefault="00F82DC8" w:rsidP="00D21605">
      <w:pPr>
        <w:spacing w:after="0" w:line="360" w:lineRule="auto"/>
        <w:jc w:val="both"/>
        <w:rPr>
          <w:rFonts w:ascii="Calibri" w:eastAsia="Times New Roman" w:hAnsi="Calibri" w:cs="AvenirNext LT Pro Regular"/>
          <w:bCs/>
          <w:sz w:val="20"/>
          <w:szCs w:val="20"/>
          <w:lang w:val="es-ES" w:eastAsia="es-MX"/>
        </w:rPr>
      </w:pPr>
    </w:p>
    <w:p w:rsidR="00F82DC8" w:rsidRDefault="00F82DC8" w:rsidP="00D21605">
      <w:pPr>
        <w:spacing w:after="0" w:line="360" w:lineRule="auto"/>
        <w:jc w:val="both"/>
        <w:rPr>
          <w:rFonts w:ascii="Calibri" w:eastAsia="Times New Roman" w:hAnsi="Calibri" w:cs="AvenirNext LT Pro Regular"/>
          <w:bCs/>
          <w:sz w:val="20"/>
          <w:szCs w:val="20"/>
          <w:lang w:val="es-ES" w:eastAsia="es-MX"/>
        </w:rPr>
      </w:pPr>
    </w:p>
    <w:p w:rsidR="00EC6FC3" w:rsidRDefault="00EC6FC3" w:rsidP="00D21605">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El </w:t>
      </w:r>
      <w:r w:rsidRPr="00960F82">
        <w:rPr>
          <w:rFonts w:ascii="Calibri" w:eastAsia="Times New Roman" w:hAnsi="Calibri" w:cs="AvenirNext LT Pro Regular"/>
          <w:b/>
          <w:bCs/>
          <w:sz w:val="20"/>
          <w:szCs w:val="20"/>
          <w:lang w:eastAsia="es-MX"/>
        </w:rPr>
        <w:t>Ing. Octavio González</w:t>
      </w:r>
      <w:r w:rsidR="00DB6442">
        <w:rPr>
          <w:rFonts w:ascii="Calibri" w:eastAsia="Times New Roman" w:hAnsi="Calibri" w:cs="AvenirNext LT Pro Regular"/>
          <w:b/>
          <w:bCs/>
          <w:sz w:val="20"/>
          <w:szCs w:val="20"/>
          <w:lang w:eastAsia="es-MX"/>
        </w:rPr>
        <w:t xml:space="preserve"> Padilla</w:t>
      </w:r>
      <w:r>
        <w:rPr>
          <w:rFonts w:ascii="Calibri" w:eastAsia="Times New Roman" w:hAnsi="Calibri" w:cs="AvenirNext LT Pro Regular"/>
          <w:bCs/>
          <w:sz w:val="20"/>
          <w:szCs w:val="20"/>
          <w:lang w:eastAsia="es-MX"/>
        </w:rPr>
        <w:t xml:space="preserve"> en uso de la voz</w:t>
      </w:r>
      <w:r w:rsidR="00DB6442">
        <w:rPr>
          <w:rFonts w:ascii="Calibri" w:eastAsia="Times New Roman" w:hAnsi="Calibri" w:cs="AvenirNext LT Pro Regular"/>
          <w:bCs/>
          <w:sz w:val="20"/>
          <w:szCs w:val="20"/>
          <w:lang w:eastAsia="es-MX"/>
        </w:rPr>
        <w:t xml:space="preserve"> comenta</w:t>
      </w:r>
      <w:r>
        <w:rPr>
          <w:rFonts w:ascii="Calibri" w:eastAsia="Times New Roman" w:hAnsi="Calibri" w:cs="AvenirNext LT Pro Regular"/>
          <w:bCs/>
          <w:sz w:val="20"/>
          <w:szCs w:val="20"/>
          <w:lang w:eastAsia="es-MX"/>
        </w:rPr>
        <w:t>: &lt;&lt;</w:t>
      </w:r>
      <w:r w:rsidR="00F82DC8">
        <w:rPr>
          <w:rFonts w:ascii="Calibri" w:eastAsia="Times New Roman" w:hAnsi="Calibri" w:cs="AvenirNext LT Pro Regular"/>
          <w:bCs/>
          <w:sz w:val="20"/>
          <w:szCs w:val="20"/>
          <w:lang w:eastAsia="es-MX"/>
        </w:rPr>
        <w:t>Posteriormente tenemos lo del tema de las escrituraciones en diferentes municipios que eso se continúa realizando por parte de la Dirección Jurídica cada mes, conforme también aquí los beneficiarios de estos programas  van terminando de pagar sus créditos, en lo que respecta a este informe tenemos 66 escrituras que fueron en los fraccionamientos que ahí observan en la pantalla y conforme también a eso los municipios eso sería en cuanto a las acciones de escrituración</w:t>
      </w:r>
      <w:r>
        <w:rPr>
          <w:rFonts w:ascii="Calibri" w:eastAsia="Times New Roman" w:hAnsi="Calibri" w:cs="AvenirNext LT Pro Regular"/>
          <w:bCs/>
          <w:sz w:val="20"/>
          <w:szCs w:val="20"/>
          <w:lang w:eastAsia="es-MX"/>
        </w:rPr>
        <w:t>&gt;&gt;</w:t>
      </w:r>
    </w:p>
    <w:p w:rsidR="00F82DC8" w:rsidRDefault="00F82DC8" w:rsidP="00F82DC8">
      <w:pPr>
        <w:spacing w:after="0" w:line="360" w:lineRule="auto"/>
        <w:jc w:val="center"/>
        <w:rPr>
          <w:rFonts w:ascii="Calibri" w:eastAsia="Times New Roman" w:hAnsi="Calibri" w:cs="AvenirNext LT Pro Regular"/>
          <w:bCs/>
          <w:sz w:val="20"/>
          <w:szCs w:val="20"/>
          <w:lang w:eastAsia="es-MX"/>
        </w:rPr>
      </w:pPr>
      <w:r>
        <w:rPr>
          <w:rFonts w:ascii="Calibri" w:eastAsia="Times New Roman" w:hAnsi="Calibri" w:cs="AvenirNext LT Pro Regular"/>
          <w:bCs/>
          <w:noProof/>
          <w:sz w:val="20"/>
          <w:szCs w:val="20"/>
          <w:lang w:val="es-ES" w:eastAsia="es-ES"/>
        </w:rPr>
        <w:lastRenderedPageBreak/>
        <w:drawing>
          <wp:inline distT="0" distB="0" distL="0" distR="0">
            <wp:extent cx="5215101" cy="3773214"/>
            <wp:effectExtent l="19050" t="0" r="4599" b="0"/>
            <wp:docPr id="2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r="15498"/>
                    <a:stretch>
                      <a:fillRect/>
                    </a:stretch>
                  </pic:blipFill>
                  <pic:spPr bwMode="auto">
                    <a:xfrm>
                      <a:off x="0" y="0"/>
                      <a:ext cx="5210657" cy="3773214"/>
                    </a:xfrm>
                    <a:prstGeom prst="rect">
                      <a:avLst/>
                    </a:prstGeom>
                    <a:noFill/>
                  </pic:spPr>
                </pic:pic>
              </a:graphicData>
            </a:graphic>
          </wp:inline>
        </w:drawing>
      </w:r>
    </w:p>
    <w:p w:rsidR="00F82DC8" w:rsidRDefault="00F82DC8" w:rsidP="00F82DC8">
      <w:pPr>
        <w:spacing w:after="0" w:line="360" w:lineRule="auto"/>
        <w:jc w:val="center"/>
        <w:rPr>
          <w:rFonts w:ascii="Calibri" w:eastAsia="Times New Roman" w:hAnsi="Calibri" w:cs="AvenirNext LT Pro Regular"/>
          <w:bCs/>
          <w:sz w:val="20"/>
          <w:szCs w:val="20"/>
          <w:lang w:eastAsia="es-MX"/>
        </w:rPr>
      </w:pPr>
    </w:p>
    <w:p w:rsidR="00F82DC8" w:rsidRDefault="00F82DC8" w:rsidP="00F82DC8">
      <w:pPr>
        <w:spacing w:after="0" w:line="360" w:lineRule="auto"/>
        <w:jc w:val="center"/>
        <w:rPr>
          <w:rFonts w:ascii="Calibri" w:eastAsia="Times New Roman" w:hAnsi="Calibri" w:cs="AvenirNext LT Pro Regular"/>
          <w:bCs/>
          <w:sz w:val="20"/>
          <w:szCs w:val="20"/>
          <w:lang w:eastAsia="es-MX"/>
        </w:rPr>
      </w:pPr>
    </w:p>
    <w:p w:rsidR="00F82DC8" w:rsidRDefault="00F82DC8" w:rsidP="00F82DC8">
      <w:pPr>
        <w:spacing w:after="0" w:line="360" w:lineRule="auto"/>
        <w:jc w:val="center"/>
        <w:rPr>
          <w:rFonts w:ascii="Calibri" w:eastAsia="Times New Roman" w:hAnsi="Calibri" w:cs="AvenirNext LT Pro Regular"/>
          <w:bCs/>
          <w:sz w:val="20"/>
          <w:szCs w:val="20"/>
          <w:lang w:eastAsia="es-MX"/>
        </w:rPr>
      </w:pPr>
      <w:r w:rsidRPr="00F82DC8">
        <w:rPr>
          <w:rFonts w:ascii="Calibri" w:eastAsia="Times New Roman" w:hAnsi="Calibri" w:cs="AvenirNext LT Pro Regular"/>
          <w:bCs/>
          <w:noProof/>
          <w:sz w:val="20"/>
          <w:szCs w:val="20"/>
          <w:lang w:val="es-ES" w:eastAsia="es-ES"/>
        </w:rPr>
        <w:drawing>
          <wp:inline distT="0" distB="0" distL="0" distR="0">
            <wp:extent cx="5612130" cy="3961130"/>
            <wp:effectExtent l="19050" t="0" r="7620" b="0"/>
            <wp:docPr id="23" name="Objeto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5" cy="6453336"/>
                      <a:chOff x="0" y="404664"/>
                      <a:chExt cx="9144005" cy="6453336"/>
                    </a:xfrm>
                  </a:grpSpPr>
                  <a:sp>
                    <a:nvSpPr>
                      <a:cNvPr id="2" name="1 Título"/>
                      <a:cNvSpPr>
                        <a:spLocks noGrp="1"/>
                      </a:cNvSpPr>
                    </a:nvSpPr>
                    <a:spPr>
                      <a:xfrm>
                        <a:off x="688032" y="548680"/>
                        <a:ext cx="7772400" cy="1080120"/>
                      </a:xfrm>
                      <a:prstGeom prst="rect">
                        <a:avLst/>
                      </a:prstGeom>
                    </a:spPr>
                    <a:txSp>
                      <a:txBody>
                        <a:bodyPr vert="horz" lIns="91440" tIns="45720" rIns="91440" bIns="45720" rtlCol="0" anchor="ctr">
                          <a:normAutofit/>
                        </a:bodyPr>
                        <a:lstStyle>
                          <a:lvl1pPr algn="ctr" defTabSz="914400" rtl="0" eaLnBrk="1" latinLnBrk="0" hangingPunct="1">
                            <a:spcBef>
                              <a:spcPct val="0"/>
                            </a:spcBef>
                            <a:buNone/>
                            <a:defRPr sz="4400" kern="1200">
                              <a:solidFill>
                                <a:schemeClr val="tx1"/>
                              </a:solidFill>
                              <a:latin typeface="+mj-lt"/>
                              <a:ea typeface="+mj-ea"/>
                              <a:cs typeface="+mj-cs"/>
                            </a:defRPr>
                          </a:lvl1pPr>
                        </a:lstStyle>
                        <a:p>
                          <a:r>
                            <a:rPr lang="es-MX" sz="2800" dirty="0"/>
                            <a:t>ACCIONES DE ESCRITURACIÓN </a:t>
                          </a:r>
                        </a:p>
                      </a:txBody>
                      <a:useSpRect/>
                    </a:txSp>
                  </a:sp>
                  <a:sp>
                    <a:nvSpPr>
                      <a:cNvPr id="12" name="11 CuadroTexto"/>
                      <a:cNvSpPr txBox="1"/>
                    </a:nvSpPr>
                    <a:spPr>
                      <a:xfrm>
                        <a:off x="827584" y="5877272"/>
                        <a:ext cx="7560840" cy="646331"/>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dirty="0" smtClean="0"/>
                            <a:t>Generando un total de acciones de escrituración a favor de familias Jaliscienses de 66 </a:t>
                          </a:r>
                          <a:r>
                            <a:rPr lang="es-MX" dirty="0"/>
                            <a:t>E</a:t>
                          </a:r>
                          <a:r>
                            <a:rPr lang="es-MX" dirty="0" smtClean="0"/>
                            <a:t>scrituras Publicas.</a:t>
                          </a:r>
                          <a:endParaRPr lang="es-MX" dirty="0"/>
                        </a:p>
                      </a:txBody>
                      <a:useSpRect/>
                    </a:txSp>
                  </a:sp>
                  <a:grpSp>
                    <a:nvGrpSpPr>
                      <a:cNvPr id="3" name="11 Grupo"/>
                      <a:cNvGrpSpPr/>
                    </a:nvGrpSpPr>
                    <a:grpSpPr>
                      <a:xfrm>
                        <a:off x="1928862" y="404664"/>
                        <a:ext cx="7215143" cy="285752"/>
                        <a:chOff x="1928858" y="928670"/>
                        <a:chExt cx="7215142" cy="285752"/>
                      </a:xfrm>
                    </a:grpSpPr>
                    <a:sp>
                      <a:nvSpPr>
                        <a:cNvPr id="6" name="5 Rectángulo"/>
                        <a:cNvSpPr/>
                      </a:nvSpPr>
                      <a:spPr>
                        <a:xfrm>
                          <a:off x="1928858" y="928670"/>
                          <a:ext cx="2285984" cy="285752"/>
                        </a:xfrm>
                        <a:prstGeom prst="rect">
                          <a:avLst/>
                        </a:prstGeom>
                        <a:gradFill flip="none" rotWithShape="1">
                          <a:gsLst>
                            <a:gs pos="0">
                              <a:srgbClr val="C00000">
                                <a:shade val="30000"/>
                                <a:satMod val="115000"/>
                              </a:srgbClr>
                            </a:gs>
                            <a:gs pos="50000">
                              <a:srgbClr val="C00000">
                                <a:shade val="67500"/>
                                <a:satMod val="115000"/>
                              </a:srgbClr>
                            </a:gs>
                            <a:gs pos="100000">
                              <a:srgbClr val="C00000">
                                <a:shade val="100000"/>
                                <a:satMod val="115000"/>
                              </a:srgbClr>
                            </a:gs>
                          </a:gsLst>
                          <a:lin ang="5400000" scaled="1"/>
                          <a:tileRect/>
                        </a:gradFill>
                        <a:ln>
                          <a:noFill/>
                        </a:ln>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6 Rectángulo"/>
                        <a:cNvSpPr/>
                      </a:nvSpPr>
                      <a:spPr>
                        <a:xfrm>
                          <a:off x="4143404" y="928670"/>
                          <a:ext cx="928694" cy="285752"/>
                        </a:xfrm>
                        <a:prstGeom prst="rect">
                          <a:avLst/>
                        </a:prstGeom>
                        <a:gradFill flip="none" rotWithShape="1">
                          <a:gsLst>
                            <a:gs pos="0">
                              <a:schemeClr val="bg1">
                                <a:lumMod val="50000"/>
                                <a:shade val="30000"/>
                                <a:satMod val="115000"/>
                              </a:schemeClr>
                            </a:gs>
                            <a:gs pos="50000">
                              <a:schemeClr val="bg1">
                                <a:lumMod val="50000"/>
                                <a:shade val="67500"/>
                                <a:satMod val="115000"/>
                              </a:schemeClr>
                            </a:gs>
                            <a:gs pos="100000">
                              <a:schemeClr val="bg1">
                                <a:lumMod val="50000"/>
                                <a:shade val="100000"/>
                                <a:satMod val="115000"/>
                              </a:schemeClr>
                            </a:gs>
                          </a:gsLst>
                          <a:lin ang="5400000" scaled="1"/>
                          <a:tileRect/>
                        </a:gradFill>
                        <a:ln>
                          <a:noFill/>
                        </a:ln>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7 Rectángulo"/>
                        <a:cNvSpPr/>
                      </a:nvSpPr>
                      <a:spPr>
                        <a:xfrm>
                          <a:off x="5072098" y="928670"/>
                          <a:ext cx="714380" cy="285752"/>
                        </a:xfrm>
                        <a:prstGeom prst="rect">
                          <a:avLst/>
                        </a:prstGeom>
                        <a:gradFill flip="none" rotWithShape="1">
                          <a:gsLst>
                            <a:gs pos="0">
                              <a:schemeClr val="bg1">
                                <a:lumMod val="75000"/>
                                <a:shade val="30000"/>
                                <a:satMod val="115000"/>
                              </a:schemeClr>
                            </a:gs>
                            <a:gs pos="50000">
                              <a:schemeClr val="bg1">
                                <a:lumMod val="75000"/>
                                <a:shade val="67500"/>
                                <a:satMod val="115000"/>
                              </a:schemeClr>
                            </a:gs>
                            <a:gs pos="100000">
                              <a:schemeClr val="bg1">
                                <a:lumMod val="75000"/>
                                <a:shade val="100000"/>
                                <a:satMod val="115000"/>
                              </a:schemeClr>
                            </a:gs>
                          </a:gsLst>
                          <a:lin ang="5400000" scaled="1"/>
                          <a:tileRect/>
                        </a:gradFill>
                        <a:ln>
                          <a:noFill/>
                        </a:ln>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8 Rectángulo"/>
                        <a:cNvSpPr/>
                      </a:nvSpPr>
                      <a:spPr>
                        <a:xfrm>
                          <a:off x="5786478" y="928670"/>
                          <a:ext cx="3357522" cy="71438"/>
                        </a:xfrm>
                        <a:prstGeom prst="rect">
                          <a:avLst/>
                        </a:prstGeom>
                        <a:gradFill flip="none" rotWithShape="1">
                          <a:gsLst>
                            <a:gs pos="0">
                              <a:schemeClr val="bg1">
                                <a:lumMod val="75000"/>
                                <a:shade val="30000"/>
                                <a:satMod val="115000"/>
                              </a:schemeClr>
                            </a:gs>
                            <a:gs pos="50000">
                              <a:schemeClr val="bg1">
                                <a:lumMod val="75000"/>
                                <a:shade val="67500"/>
                                <a:satMod val="115000"/>
                              </a:schemeClr>
                            </a:gs>
                            <a:gs pos="100000">
                              <a:schemeClr val="bg1">
                                <a:lumMod val="75000"/>
                                <a:shade val="100000"/>
                                <a:satMod val="115000"/>
                              </a:schemeClr>
                            </a:gs>
                          </a:gsLst>
                          <a:lin ang="5400000" scaled="1"/>
                          <a:tileRect/>
                        </a:gradFill>
                        <a:ln>
                          <a:noFill/>
                        </a:ln>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dirty="0"/>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4" name="15 Grupo"/>
                      <a:cNvGrpSpPr/>
                    </a:nvGrpSpPr>
                    <a:grpSpPr>
                      <a:xfrm flipH="1">
                        <a:off x="0" y="6715124"/>
                        <a:ext cx="9144000" cy="142876"/>
                        <a:chOff x="1928858" y="928670"/>
                        <a:chExt cx="7215142" cy="285752"/>
                      </a:xfrm>
                    </a:grpSpPr>
                    <a:sp>
                      <a:nvSpPr>
                        <a:cNvPr id="13" name="12 Rectángulo"/>
                        <a:cNvSpPr/>
                      </a:nvSpPr>
                      <a:spPr>
                        <a:xfrm>
                          <a:off x="1928858" y="928670"/>
                          <a:ext cx="2285984" cy="285752"/>
                        </a:xfrm>
                        <a:prstGeom prst="rect">
                          <a:avLst/>
                        </a:prstGeom>
                        <a:gradFill flip="none" rotWithShape="1">
                          <a:gsLst>
                            <a:gs pos="0">
                              <a:srgbClr val="C00000">
                                <a:shade val="30000"/>
                                <a:satMod val="115000"/>
                              </a:srgbClr>
                            </a:gs>
                            <a:gs pos="50000">
                              <a:srgbClr val="C00000">
                                <a:shade val="67500"/>
                                <a:satMod val="115000"/>
                              </a:srgbClr>
                            </a:gs>
                            <a:gs pos="100000">
                              <a:srgbClr val="C00000">
                                <a:shade val="100000"/>
                                <a:satMod val="115000"/>
                              </a:srgbClr>
                            </a:gs>
                          </a:gsLst>
                          <a:lin ang="5400000" scaled="1"/>
                          <a:tileRect/>
                        </a:gradFill>
                        <a:ln>
                          <a:noFill/>
                        </a:ln>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14 Rectángulo"/>
                        <a:cNvSpPr/>
                      </a:nvSpPr>
                      <a:spPr>
                        <a:xfrm>
                          <a:off x="4143404" y="928670"/>
                          <a:ext cx="928694" cy="285752"/>
                        </a:xfrm>
                        <a:prstGeom prst="rect">
                          <a:avLst/>
                        </a:prstGeom>
                        <a:gradFill flip="none" rotWithShape="1">
                          <a:gsLst>
                            <a:gs pos="0">
                              <a:schemeClr val="bg1">
                                <a:lumMod val="50000"/>
                                <a:shade val="30000"/>
                                <a:satMod val="115000"/>
                              </a:schemeClr>
                            </a:gs>
                            <a:gs pos="50000">
                              <a:schemeClr val="bg1">
                                <a:lumMod val="50000"/>
                                <a:shade val="67500"/>
                                <a:satMod val="115000"/>
                              </a:schemeClr>
                            </a:gs>
                            <a:gs pos="100000">
                              <a:schemeClr val="bg1">
                                <a:lumMod val="50000"/>
                                <a:shade val="100000"/>
                                <a:satMod val="115000"/>
                              </a:schemeClr>
                            </a:gs>
                          </a:gsLst>
                          <a:lin ang="5400000" scaled="1"/>
                          <a:tileRect/>
                        </a:gradFill>
                        <a:ln>
                          <a:noFill/>
                        </a:ln>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15 Rectángulo"/>
                        <a:cNvSpPr/>
                      </a:nvSpPr>
                      <a:spPr>
                        <a:xfrm>
                          <a:off x="5072098" y="928670"/>
                          <a:ext cx="714380" cy="285752"/>
                        </a:xfrm>
                        <a:prstGeom prst="rect">
                          <a:avLst/>
                        </a:prstGeom>
                        <a:gradFill flip="none" rotWithShape="1">
                          <a:gsLst>
                            <a:gs pos="0">
                              <a:schemeClr val="bg1">
                                <a:lumMod val="75000"/>
                                <a:shade val="30000"/>
                                <a:satMod val="115000"/>
                              </a:schemeClr>
                            </a:gs>
                            <a:gs pos="50000">
                              <a:schemeClr val="bg1">
                                <a:lumMod val="75000"/>
                                <a:shade val="67500"/>
                                <a:satMod val="115000"/>
                              </a:schemeClr>
                            </a:gs>
                            <a:gs pos="100000">
                              <a:schemeClr val="bg1">
                                <a:lumMod val="75000"/>
                                <a:shade val="100000"/>
                                <a:satMod val="115000"/>
                              </a:schemeClr>
                            </a:gs>
                          </a:gsLst>
                          <a:lin ang="5400000" scaled="1"/>
                          <a:tileRect/>
                        </a:gradFill>
                        <a:ln>
                          <a:noFill/>
                        </a:ln>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7" name="16 Rectángulo"/>
                        <a:cNvSpPr/>
                      </a:nvSpPr>
                      <a:spPr>
                        <a:xfrm>
                          <a:off x="5786478" y="928670"/>
                          <a:ext cx="3357522" cy="71438"/>
                        </a:xfrm>
                        <a:prstGeom prst="rect">
                          <a:avLst/>
                        </a:prstGeom>
                        <a:gradFill flip="none" rotWithShape="1">
                          <a:gsLst>
                            <a:gs pos="0">
                              <a:schemeClr val="bg1">
                                <a:lumMod val="75000"/>
                                <a:shade val="30000"/>
                                <a:satMod val="115000"/>
                              </a:schemeClr>
                            </a:gs>
                            <a:gs pos="50000">
                              <a:schemeClr val="bg1">
                                <a:lumMod val="75000"/>
                                <a:shade val="67500"/>
                                <a:satMod val="115000"/>
                              </a:schemeClr>
                            </a:gs>
                            <a:gs pos="100000">
                              <a:schemeClr val="bg1">
                                <a:lumMod val="75000"/>
                                <a:shade val="100000"/>
                                <a:satMod val="115000"/>
                              </a:schemeClr>
                            </a:gs>
                          </a:gsLst>
                          <a:lin ang="5400000" scaled="1"/>
                          <a:tileRect/>
                        </a:gradFill>
                        <a:ln>
                          <a:noFill/>
                        </a:ln>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dirty="0"/>
                          </a:p>
                        </a:txBody>
                        <a:useSpRect/>
                      </a:txSp>
                      <a:style>
                        <a:lnRef idx="2">
                          <a:schemeClr val="accent1">
                            <a:shade val="50000"/>
                          </a:schemeClr>
                        </a:lnRef>
                        <a:fillRef idx="1">
                          <a:schemeClr val="accent1"/>
                        </a:fillRef>
                        <a:effectRef idx="0">
                          <a:schemeClr val="accent1"/>
                        </a:effectRef>
                        <a:fontRef idx="minor">
                          <a:schemeClr val="lt1"/>
                        </a:fontRef>
                      </a:style>
                    </a:sp>
                  </a:grpSp>
                  <a:pic>
                    <a:nvPicPr>
                      <a:cNvPr id="19" name="table"/>
                      <a:cNvPicPr>
                        <a:picLocks noChangeAspect="1"/>
                      </a:cNvPicPr>
                    </a:nvPicPr>
                    <a:blipFill>
                      <a:blip r:embed="rId15"/>
                      <a:stretch>
                        <a:fillRect/>
                      </a:stretch>
                    </a:blipFill>
                    <a:spPr>
                      <a:xfrm>
                        <a:off x="1524000" y="1474879"/>
                        <a:ext cx="6242845" cy="4054191"/>
                      </a:xfrm>
                      <a:prstGeom prst="rect">
                        <a:avLst/>
                      </a:prstGeom>
                    </a:spPr>
                  </a:pic>
                </lc:lockedCanvas>
              </a:graphicData>
            </a:graphic>
          </wp:inline>
        </w:drawing>
      </w:r>
    </w:p>
    <w:p w:rsidR="00F82DC8" w:rsidRDefault="00F82DC8" w:rsidP="004651AD">
      <w:pPr>
        <w:spacing w:after="0" w:line="360" w:lineRule="auto"/>
        <w:jc w:val="center"/>
        <w:rPr>
          <w:rFonts w:ascii="Calibri" w:eastAsia="Times New Roman" w:hAnsi="Calibri" w:cs="AvenirNext LT Pro Regular"/>
          <w:bCs/>
          <w:sz w:val="20"/>
          <w:szCs w:val="20"/>
          <w:lang w:eastAsia="es-MX"/>
        </w:rPr>
      </w:pPr>
    </w:p>
    <w:p w:rsidR="00F75460" w:rsidRDefault="00A66A90" w:rsidP="004651AD">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El </w:t>
      </w:r>
      <w:r w:rsidRPr="00960F82">
        <w:rPr>
          <w:rFonts w:ascii="Calibri" w:eastAsia="Times New Roman" w:hAnsi="Calibri" w:cs="AvenirNext LT Pro Regular"/>
          <w:b/>
          <w:bCs/>
          <w:sz w:val="20"/>
          <w:szCs w:val="20"/>
          <w:lang w:eastAsia="es-MX"/>
        </w:rPr>
        <w:t>Ing. Octavio González</w:t>
      </w:r>
      <w:r w:rsidR="005E2FAA">
        <w:rPr>
          <w:rFonts w:ascii="Calibri" w:eastAsia="Times New Roman" w:hAnsi="Calibri" w:cs="AvenirNext LT Pro Regular"/>
          <w:b/>
          <w:bCs/>
          <w:sz w:val="20"/>
          <w:szCs w:val="20"/>
          <w:lang w:eastAsia="es-MX"/>
        </w:rPr>
        <w:t xml:space="preserve"> Padilla</w:t>
      </w:r>
      <w:r w:rsidR="00F82DC8">
        <w:rPr>
          <w:rFonts w:ascii="Calibri" w:eastAsia="Times New Roman" w:hAnsi="Calibri" w:cs="AvenirNext LT Pro Regular"/>
          <w:bCs/>
          <w:sz w:val="20"/>
          <w:szCs w:val="20"/>
          <w:lang w:eastAsia="es-MX"/>
        </w:rPr>
        <w:t xml:space="preserve"> continua</w:t>
      </w:r>
      <w:r>
        <w:rPr>
          <w:rFonts w:ascii="Calibri" w:eastAsia="Times New Roman" w:hAnsi="Calibri" w:cs="AvenirNext LT Pro Regular"/>
          <w:bCs/>
          <w:sz w:val="20"/>
          <w:szCs w:val="20"/>
          <w:lang w:eastAsia="es-MX"/>
        </w:rPr>
        <w:t>: &lt;&lt;</w:t>
      </w:r>
      <w:r w:rsidR="00F82DC8">
        <w:rPr>
          <w:rFonts w:ascii="Calibri" w:eastAsia="Times New Roman" w:hAnsi="Calibri" w:cs="AvenirNext LT Pro Regular"/>
          <w:bCs/>
          <w:sz w:val="20"/>
          <w:szCs w:val="20"/>
          <w:lang w:eastAsia="es-MX"/>
        </w:rPr>
        <w:t xml:space="preserve">Posteriormente, el Convenio de Colaboración de la Comisión Nacional de Vivienda y el IJALVI que fue suscrito en Casa Jalisco con el Señor Gobernador y con el Director Jorge Wolpert de la CONAVI este Convenio es muy importante mencionarles que es por un monto total de </w:t>
      </w:r>
      <w:r w:rsidR="00F82DC8" w:rsidRPr="00F75460">
        <w:rPr>
          <w:rFonts w:ascii="Calibri" w:eastAsia="Times New Roman" w:hAnsi="Calibri" w:cs="AvenirNext LT Pro Regular"/>
          <w:bCs/>
          <w:sz w:val="20"/>
          <w:szCs w:val="20"/>
          <w:lang w:val="es-ES" w:eastAsia="es-MX"/>
        </w:rPr>
        <w:t>$664</w:t>
      </w:r>
      <w:r w:rsidR="00F75460">
        <w:rPr>
          <w:rFonts w:ascii="Calibri" w:eastAsia="Times New Roman" w:hAnsi="Calibri" w:cs="AvenirNext LT Pro Regular"/>
          <w:bCs/>
          <w:sz w:val="20"/>
          <w:szCs w:val="20"/>
          <w:lang w:val="es-ES" w:eastAsia="es-MX"/>
        </w:rPr>
        <w:t xml:space="preserve"> millones </w:t>
      </w:r>
      <w:r w:rsidR="00F82DC8" w:rsidRPr="00F75460">
        <w:rPr>
          <w:rFonts w:ascii="Calibri" w:eastAsia="Times New Roman" w:hAnsi="Calibri" w:cs="AvenirNext LT Pro Regular"/>
          <w:bCs/>
          <w:sz w:val="20"/>
          <w:szCs w:val="20"/>
          <w:lang w:val="es-ES" w:eastAsia="es-MX"/>
        </w:rPr>
        <w:t>728</w:t>
      </w:r>
      <w:r w:rsidR="00F75460" w:rsidRPr="00F75460">
        <w:rPr>
          <w:rFonts w:ascii="Calibri" w:eastAsia="Times New Roman" w:hAnsi="Calibri" w:cs="AvenirNext LT Pro Regular"/>
          <w:bCs/>
          <w:sz w:val="20"/>
          <w:szCs w:val="20"/>
          <w:lang w:val="es-ES" w:eastAsia="es-MX"/>
        </w:rPr>
        <w:t xml:space="preserve"> mil pesos de los cuales </w:t>
      </w:r>
      <w:r w:rsidR="00F75460" w:rsidRPr="00F75460">
        <w:rPr>
          <w:rFonts w:ascii="Calibri" w:eastAsia="Times New Roman" w:hAnsi="Calibri" w:cs="AvenirNext LT Pro Regular"/>
          <w:bCs/>
          <w:sz w:val="20"/>
          <w:szCs w:val="20"/>
          <w:lang w:eastAsia="es-MX"/>
        </w:rPr>
        <w:t>$26, 620,800.00</w:t>
      </w:r>
      <w:r w:rsidR="00F75460">
        <w:rPr>
          <w:rFonts w:ascii="Calibri" w:eastAsia="Times New Roman" w:hAnsi="Calibri" w:cs="AvenirNext LT Pro Regular"/>
          <w:bCs/>
          <w:sz w:val="20"/>
          <w:szCs w:val="20"/>
          <w:lang w:eastAsia="es-MX"/>
        </w:rPr>
        <w:t xml:space="preserve"> pesos son destinados a este Instituto como subsidios para la gente que va a construir con apoyo federal y asesoría nuestra también en un lote propio dando el Gobierno Federal un financiamiento para estas personas, luego se habla de otras entidades ejecutoras que vamos a tener ese apoyo de </w:t>
      </w:r>
      <w:r w:rsidR="00F75460">
        <w:rPr>
          <w:rFonts w:ascii="Calibri" w:eastAsia="Times New Roman" w:hAnsi="Calibri" w:cs="AvenirNext LT Pro Regular"/>
          <w:bCs/>
          <w:sz w:val="20"/>
          <w:szCs w:val="20"/>
          <w:lang w:val="es-ES" w:eastAsia="es-MX"/>
        </w:rPr>
        <w:t>$7 millones 247 mil pesos que se refiere precisamente a financiamientos que pueden otorgar a la gente conforme a su capacidad de un estudio socioeconómico y el tercer renglón es el de 630 millones</w:t>
      </w:r>
      <w:r w:rsidR="00F75460">
        <w:rPr>
          <w:rFonts w:ascii="Calibri" w:eastAsia="Times New Roman" w:hAnsi="Calibri" w:cs="AvenirNext LT Pro Regular"/>
          <w:bCs/>
          <w:sz w:val="20"/>
          <w:szCs w:val="20"/>
          <w:lang w:eastAsia="es-MX"/>
        </w:rPr>
        <w:t xml:space="preserve"> </w:t>
      </w:r>
      <w:r w:rsidR="00F75460" w:rsidRPr="00F75460">
        <w:rPr>
          <w:rFonts w:ascii="Calibri" w:eastAsia="Times New Roman" w:hAnsi="Calibri" w:cs="AvenirNext LT Pro Regular"/>
          <w:bCs/>
          <w:sz w:val="20"/>
          <w:szCs w:val="20"/>
          <w:lang w:eastAsia="es-MX"/>
        </w:rPr>
        <w:t>860</w:t>
      </w:r>
      <w:r w:rsidR="00F75460">
        <w:rPr>
          <w:rFonts w:ascii="Calibri" w:eastAsia="Times New Roman" w:hAnsi="Calibri" w:cs="AvenirNext LT Pro Regular"/>
          <w:bCs/>
          <w:sz w:val="20"/>
          <w:szCs w:val="20"/>
          <w:lang w:eastAsia="es-MX"/>
        </w:rPr>
        <w:t xml:space="preserve"> mil pesos que es el que se considera para los derechohabientes del </w:t>
      </w:r>
      <w:r w:rsidR="00705F9D">
        <w:rPr>
          <w:rFonts w:ascii="Calibri" w:eastAsia="Times New Roman" w:hAnsi="Calibri" w:cs="AvenirNext LT Pro Regular"/>
          <w:bCs/>
          <w:sz w:val="20"/>
          <w:szCs w:val="20"/>
          <w:lang w:eastAsia="es-MX"/>
        </w:rPr>
        <w:t xml:space="preserve">INFONAVIT </w:t>
      </w:r>
      <w:r w:rsidR="00F75460">
        <w:rPr>
          <w:rFonts w:ascii="Calibri" w:eastAsia="Times New Roman" w:hAnsi="Calibri" w:cs="AvenirNext LT Pro Regular"/>
          <w:bCs/>
          <w:sz w:val="20"/>
          <w:szCs w:val="20"/>
          <w:lang w:eastAsia="es-MX"/>
        </w:rPr>
        <w:t>que es la mayor cantidad&gt;&gt;</w:t>
      </w:r>
    </w:p>
    <w:p w:rsidR="00F75460" w:rsidRPr="00F75460" w:rsidRDefault="00F75460" w:rsidP="004651AD">
      <w:pPr>
        <w:spacing w:after="0" w:line="360" w:lineRule="auto"/>
        <w:jc w:val="both"/>
        <w:rPr>
          <w:rFonts w:ascii="Calibri" w:hAnsi="Calibri" w:cs="AvenirNext LT Pro Regular"/>
          <w:bCs/>
          <w:sz w:val="20"/>
          <w:szCs w:val="20"/>
          <w:lang w:val="es-ES" w:eastAsia="es-MX"/>
        </w:rPr>
      </w:pPr>
      <w:r w:rsidRPr="004135C0">
        <w:rPr>
          <w:rFonts w:ascii="Calibri" w:eastAsia="Times New Roman" w:hAnsi="Calibri" w:cs="AvenirNext LT Pro Regular"/>
          <w:bCs/>
          <w:sz w:val="20"/>
          <w:szCs w:val="20"/>
          <w:lang w:eastAsia="es-MX"/>
        </w:rPr>
        <w:t>El</w:t>
      </w:r>
      <w:r w:rsidRPr="004135C0">
        <w:rPr>
          <w:rFonts w:ascii="Calibri" w:eastAsia="Times New Roman" w:hAnsi="Calibri" w:cs="AvenirNext LT Pro Regular"/>
          <w:b/>
          <w:bCs/>
          <w:sz w:val="20"/>
          <w:szCs w:val="20"/>
          <w:lang w:eastAsia="es-MX"/>
        </w:rPr>
        <w:t xml:space="preserve"> Ing. Enrique Dau Flores </w:t>
      </w:r>
      <w:r>
        <w:rPr>
          <w:rFonts w:ascii="Calibri" w:eastAsia="Times New Roman" w:hAnsi="Calibri" w:cs="AvenirNext LT Pro Regular"/>
          <w:bCs/>
          <w:sz w:val="20"/>
          <w:szCs w:val="20"/>
          <w:lang w:eastAsia="es-MX"/>
        </w:rPr>
        <w:t>pregunta: &lt;&lt;Ingeniero, ¿cual es una de esas otras entidades ejecutoras?</w:t>
      </w:r>
    </w:p>
    <w:p w:rsidR="00F82DC8" w:rsidRDefault="00F75460" w:rsidP="004651AD">
      <w:pPr>
        <w:spacing w:after="0" w:line="360" w:lineRule="auto"/>
        <w:jc w:val="both"/>
        <w:rPr>
          <w:rFonts w:ascii="Calibri" w:hAnsi="Calibri" w:cs="AvenirNext LT Pro Regular"/>
          <w:bCs/>
          <w:sz w:val="20"/>
          <w:szCs w:val="20"/>
          <w:lang w:val="es-ES" w:eastAsia="es-MX"/>
        </w:rPr>
      </w:pPr>
      <w:r>
        <w:rPr>
          <w:rFonts w:ascii="Calibri" w:eastAsia="Times New Roman" w:hAnsi="Calibri" w:cs="AvenirNext LT Pro Regular"/>
          <w:bCs/>
          <w:sz w:val="20"/>
          <w:szCs w:val="20"/>
          <w:lang w:eastAsia="es-MX"/>
        </w:rPr>
        <w:t xml:space="preserve">El </w:t>
      </w:r>
      <w:r w:rsidRPr="00960F82">
        <w:rPr>
          <w:rFonts w:ascii="Calibri" w:eastAsia="Times New Roman" w:hAnsi="Calibri" w:cs="AvenirNext LT Pro Regular"/>
          <w:b/>
          <w:bCs/>
          <w:sz w:val="20"/>
          <w:szCs w:val="20"/>
          <w:lang w:eastAsia="es-MX"/>
        </w:rPr>
        <w:t>Ing. Octavio González</w:t>
      </w:r>
      <w:r>
        <w:rPr>
          <w:rFonts w:ascii="Calibri" w:eastAsia="Times New Roman" w:hAnsi="Calibri" w:cs="AvenirNext LT Pro Regular"/>
          <w:b/>
          <w:bCs/>
          <w:sz w:val="20"/>
          <w:szCs w:val="20"/>
          <w:lang w:eastAsia="es-MX"/>
        </w:rPr>
        <w:t xml:space="preserve"> Padilla</w:t>
      </w:r>
      <w:r>
        <w:rPr>
          <w:rFonts w:ascii="Calibri" w:eastAsia="Times New Roman" w:hAnsi="Calibri" w:cs="AvenirNext LT Pro Regular"/>
          <w:bCs/>
          <w:sz w:val="20"/>
          <w:szCs w:val="20"/>
          <w:lang w:eastAsia="es-MX"/>
        </w:rPr>
        <w:t xml:space="preserve"> contesta: &lt;&lt;</w:t>
      </w:r>
      <w:r>
        <w:rPr>
          <w:rFonts w:ascii="Calibri" w:hAnsi="Calibri" w:cs="AvenirNext LT Pro Regular"/>
          <w:bCs/>
          <w:sz w:val="20"/>
          <w:szCs w:val="20"/>
          <w:lang w:val="es-ES" w:eastAsia="es-MX"/>
        </w:rPr>
        <w:t>Por ejemplo las sociedades que dan financiamientos Ingeniero, como las Cajas Solidarias autorizadas por la Comisión Nacional de Vivienda y también reguladas por la Secretaría de Hacienda&gt;&gt;</w:t>
      </w:r>
    </w:p>
    <w:p w:rsidR="00F75460" w:rsidRPr="00F82DC8" w:rsidRDefault="00F75460" w:rsidP="004651AD">
      <w:pPr>
        <w:spacing w:after="0" w:line="360" w:lineRule="auto"/>
        <w:jc w:val="both"/>
        <w:rPr>
          <w:rFonts w:ascii="Calibri" w:hAnsi="Calibri" w:cs="AvenirNext LT Pro Regular"/>
          <w:bCs/>
          <w:sz w:val="20"/>
          <w:szCs w:val="20"/>
          <w:lang w:val="es-ES" w:eastAsia="es-MX"/>
        </w:rPr>
      </w:pPr>
      <w:r w:rsidRPr="004135C0">
        <w:rPr>
          <w:rFonts w:ascii="Calibri" w:eastAsia="Times New Roman" w:hAnsi="Calibri" w:cs="AvenirNext LT Pro Regular"/>
          <w:bCs/>
          <w:sz w:val="20"/>
          <w:szCs w:val="20"/>
          <w:lang w:eastAsia="es-MX"/>
        </w:rPr>
        <w:t>El</w:t>
      </w:r>
      <w:r w:rsidRPr="004135C0">
        <w:rPr>
          <w:rFonts w:ascii="Calibri" w:eastAsia="Times New Roman" w:hAnsi="Calibri" w:cs="AvenirNext LT Pro Regular"/>
          <w:b/>
          <w:bCs/>
          <w:sz w:val="20"/>
          <w:szCs w:val="20"/>
          <w:lang w:eastAsia="es-MX"/>
        </w:rPr>
        <w:t xml:space="preserve"> Ing. Enrique Dau Flores </w:t>
      </w:r>
      <w:r>
        <w:rPr>
          <w:rFonts w:ascii="Calibri" w:eastAsia="Times New Roman" w:hAnsi="Calibri" w:cs="AvenirNext LT Pro Regular"/>
          <w:bCs/>
          <w:sz w:val="20"/>
          <w:szCs w:val="20"/>
          <w:lang w:eastAsia="es-MX"/>
        </w:rPr>
        <w:t xml:space="preserve">pregunta: </w:t>
      </w:r>
      <w:r>
        <w:rPr>
          <w:rFonts w:ascii="Calibri" w:hAnsi="Calibri" w:cs="AvenirNext LT Pro Regular"/>
          <w:bCs/>
          <w:sz w:val="20"/>
          <w:szCs w:val="20"/>
          <w:lang w:val="es-ES" w:eastAsia="es-MX"/>
        </w:rPr>
        <w:t xml:space="preserve">&lt;&lt; ¿Lo de </w:t>
      </w:r>
      <w:r w:rsidR="00705F9D">
        <w:rPr>
          <w:rFonts w:ascii="Calibri" w:hAnsi="Calibri" w:cs="AvenirNext LT Pro Regular"/>
          <w:bCs/>
          <w:sz w:val="20"/>
          <w:szCs w:val="20"/>
          <w:lang w:val="es-ES" w:eastAsia="es-MX"/>
        </w:rPr>
        <w:t xml:space="preserve">INFONAVIT </w:t>
      </w:r>
      <w:r>
        <w:rPr>
          <w:rFonts w:ascii="Calibri" w:hAnsi="Calibri" w:cs="AvenirNext LT Pro Regular"/>
          <w:bCs/>
          <w:sz w:val="20"/>
          <w:szCs w:val="20"/>
          <w:lang w:val="es-ES" w:eastAsia="es-MX"/>
        </w:rPr>
        <w:t>no pasa por aquí?</w:t>
      </w:r>
      <w:r w:rsidR="003E0647">
        <w:rPr>
          <w:rFonts w:ascii="Calibri" w:hAnsi="Calibri" w:cs="AvenirNext LT Pro Regular"/>
          <w:bCs/>
          <w:sz w:val="20"/>
          <w:szCs w:val="20"/>
          <w:lang w:val="es-ES" w:eastAsia="es-MX"/>
        </w:rPr>
        <w:t>&gt;&gt;</w:t>
      </w:r>
    </w:p>
    <w:p w:rsidR="00A66A90" w:rsidRDefault="00F75460" w:rsidP="00A66A90">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El </w:t>
      </w:r>
      <w:r w:rsidRPr="00960F82">
        <w:rPr>
          <w:rFonts w:ascii="Calibri" w:eastAsia="Times New Roman" w:hAnsi="Calibri" w:cs="AvenirNext LT Pro Regular"/>
          <w:b/>
          <w:bCs/>
          <w:sz w:val="20"/>
          <w:szCs w:val="20"/>
          <w:lang w:eastAsia="es-MX"/>
        </w:rPr>
        <w:t>Ing. Octavio González</w:t>
      </w:r>
      <w:r>
        <w:rPr>
          <w:rFonts w:ascii="Calibri" w:eastAsia="Times New Roman" w:hAnsi="Calibri" w:cs="AvenirNext LT Pro Regular"/>
          <w:b/>
          <w:bCs/>
          <w:sz w:val="20"/>
          <w:szCs w:val="20"/>
          <w:lang w:eastAsia="es-MX"/>
        </w:rPr>
        <w:t xml:space="preserve"> Padilla</w:t>
      </w:r>
      <w:r>
        <w:rPr>
          <w:rFonts w:ascii="Calibri" w:eastAsia="Times New Roman" w:hAnsi="Calibri" w:cs="AvenirNext LT Pro Regular"/>
          <w:bCs/>
          <w:sz w:val="20"/>
          <w:szCs w:val="20"/>
          <w:lang w:eastAsia="es-MX"/>
        </w:rPr>
        <w:t xml:space="preserve"> contesta</w:t>
      </w:r>
      <w:r w:rsidR="003E0647">
        <w:rPr>
          <w:rFonts w:ascii="Calibri" w:eastAsia="Times New Roman" w:hAnsi="Calibri" w:cs="AvenirNext LT Pro Regular"/>
          <w:bCs/>
          <w:sz w:val="20"/>
          <w:szCs w:val="20"/>
          <w:lang w:eastAsia="es-MX"/>
        </w:rPr>
        <w:t>:</w:t>
      </w:r>
      <w:r>
        <w:rPr>
          <w:rFonts w:ascii="Calibri" w:eastAsia="Times New Roman" w:hAnsi="Calibri" w:cs="AvenirNext LT Pro Regular"/>
          <w:bCs/>
          <w:sz w:val="20"/>
          <w:szCs w:val="20"/>
          <w:lang w:eastAsia="es-MX"/>
        </w:rPr>
        <w:t xml:space="preserve"> &lt;&lt;No</w:t>
      </w:r>
      <w:r w:rsidR="00A66A90">
        <w:rPr>
          <w:rFonts w:ascii="Calibri" w:eastAsia="Times New Roman" w:hAnsi="Calibri" w:cs="AvenirNext LT Pro Regular"/>
          <w:bCs/>
          <w:sz w:val="20"/>
          <w:szCs w:val="20"/>
          <w:lang w:eastAsia="es-MX"/>
        </w:rPr>
        <w:t>&gt;&gt;</w:t>
      </w:r>
    </w:p>
    <w:p w:rsidR="00F75460" w:rsidRDefault="00F75460" w:rsidP="00A66A90">
      <w:pPr>
        <w:spacing w:after="0" w:line="360" w:lineRule="auto"/>
        <w:jc w:val="both"/>
        <w:rPr>
          <w:rFonts w:ascii="Calibri" w:eastAsia="Times New Roman" w:hAnsi="Calibri" w:cs="AvenirNext LT Pro Regular"/>
          <w:bCs/>
          <w:sz w:val="20"/>
          <w:szCs w:val="20"/>
          <w:lang w:eastAsia="es-MX"/>
        </w:rPr>
      </w:pPr>
      <w:r w:rsidRPr="004135C0">
        <w:rPr>
          <w:rFonts w:ascii="Calibri" w:eastAsia="Times New Roman" w:hAnsi="Calibri" w:cs="AvenirNext LT Pro Regular"/>
          <w:bCs/>
          <w:sz w:val="20"/>
          <w:szCs w:val="20"/>
          <w:lang w:eastAsia="es-MX"/>
        </w:rPr>
        <w:t>El</w:t>
      </w:r>
      <w:r w:rsidRPr="004135C0">
        <w:rPr>
          <w:rFonts w:ascii="Calibri" w:eastAsia="Times New Roman" w:hAnsi="Calibri" w:cs="AvenirNext LT Pro Regular"/>
          <w:b/>
          <w:bCs/>
          <w:sz w:val="20"/>
          <w:szCs w:val="20"/>
          <w:lang w:eastAsia="es-MX"/>
        </w:rPr>
        <w:t xml:space="preserve"> Ing. Enrique Dau Flores </w:t>
      </w:r>
      <w:r>
        <w:rPr>
          <w:rFonts w:ascii="Calibri" w:eastAsia="Times New Roman" w:hAnsi="Calibri" w:cs="AvenirNext LT Pro Regular"/>
          <w:bCs/>
          <w:sz w:val="20"/>
          <w:szCs w:val="20"/>
          <w:lang w:eastAsia="es-MX"/>
        </w:rPr>
        <w:t>pregunta: &lt;&lt; ¿Solamente es un reporte?&gt;&gt;</w:t>
      </w:r>
    </w:p>
    <w:p w:rsidR="00F75460" w:rsidRDefault="00F75460" w:rsidP="00A66A90">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El </w:t>
      </w:r>
      <w:r w:rsidRPr="00960F82">
        <w:rPr>
          <w:rFonts w:ascii="Calibri" w:eastAsia="Times New Roman" w:hAnsi="Calibri" w:cs="AvenirNext LT Pro Regular"/>
          <w:b/>
          <w:bCs/>
          <w:sz w:val="20"/>
          <w:szCs w:val="20"/>
          <w:lang w:eastAsia="es-MX"/>
        </w:rPr>
        <w:t>Ing. Octavio González</w:t>
      </w:r>
      <w:r>
        <w:rPr>
          <w:rFonts w:ascii="Calibri" w:eastAsia="Times New Roman" w:hAnsi="Calibri" w:cs="AvenirNext LT Pro Regular"/>
          <w:b/>
          <w:bCs/>
          <w:sz w:val="20"/>
          <w:szCs w:val="20"/>
          <w:lang w:eastAsia="es-MX"/>
        </w:rPr>
        <w:t xml:space="preserve"> Padilla</w:t>
      </w:r>
      <w:r>
        <w:rPr>
          <w:rFonts w:ascii="Calibri" w:eastAsia="Times New Roman" w:hAnsi="Calibri" w:cs="AvenirNext LT Pro Regular"/>
          <w:bCs/>
          <w:sz w:val="20"/>
          <w:szCs w:val="20"/>
          <w:lang w:eastAsia="es-MX"/>
        </w:rPr>
        <w:t xml:space="preserve"> contesta :&lt;&lt;Así es, pero si se considera incluido en el Convenio que se </w:t>
      </w:r>
      <w:r w:rsidR="003E0647">
        <w:rPr>
          <w:rFonts w:ascii="Calibri" w:eastAsia="Times New Roman" w:hAnsi="Calibri" w:cs="AvenirNext LT Pro Regular"/>
          <w:bCs/>
          <w:sz w:val="20"/>
          <w:szCs w:val="20"/>
          <w:lang w:eastAsia="es-MX"/>
        </w:rPr>
        <w:t>suscribió</w:t>
      </w:r>
      <w:r>
        <w:rPr>
          <w:rFonts w:ascii="Calibri" w:eastAsia="Times New Roman" w:hAnsi="Calibri" w:cs="AvenirNext LT Pro Regular"/>
          <w:bCs/>
          <w:sz w:val="20"/>
          <w:szCs w:val="20"/>
          <w:lang w:eastAsia="es-MX"/>
        </w:rPr>
        <w:t xml:space="preserve">&gt;&gt; </w:t>
      </w:r>
    </w:p>
    <w:p w:rsidR="00F75460" w:rsidRDefault="00F75460" w:rsidP="00A66A90">
      <w:pPr>
        <w:spacing w:after="0" w:line="360" w:lineRule="auto"/>
        <w:jc w:val="both"/>
        <w:rPr>
          <w:rFonts w:ascii="Calibri" w:eastAsia="Times New Roman" w:hAnsi="Calibri" w:cs="AvenirNext LT Pro Regular"/>
          <w:bCs/>
          <w:sz w:val="20"/>
          <w:szCs w:val="20"/>
          <w:lang w:eastAsia="es-MX"/>
        </w:rPr>
      </w:pPr>
      <w:r w:rsidRPr="004135C0">
        <w:rPr>
          <w:rFonts w:ascii="Calibri" w:eastAsia="Times New Roman" w:hAnsi="Calibri" w:cs="AvenirNext LT Pro Regular"/>
          <w:bCs/>
          <w:sz w:val="20"/>
          <w:szCs w:val="20"/>
          <w:lang w:eastAsia="es-MX"/>
        </w:rPr>
        <w:t>El</w:t>
      </w:r>
      <w:r w:rsidRPr="004135C0">
        <w:rPr>
          <w:rFonts w:ascii="Calibri" w:eastAsia="Times New Roman" w:hAnsi="Calibri" w:cs="AvenirNext LT Pro Regular"/>
          <w:b/>
          <w:bCs/>
          <w:sz w:val="20"/>
          <w:szCs w:val="20"/>
          <w:lang w:eastAsia="es-MX"/>
        </w:rPr>
        <w:t xml:space="preserve"> Ing. Enrique Dau Flores </w:t>
      </w:r>
      <w:r>
        <w:rPr>
          <w:rFonts w:ascii="Calibri" w:eastAsia="Times New Roman" w:hAnsi="Calibri" w:cs="AvenirNext LT Pro Regular"/>
          <w:bCs/>
          <w:sz w:val="20"/>
          <w:szCs w:val="20"/>
          <w:lang w:eastAsia="es-MX"/>
        </w:rPr>
        <w:t>pregunta: &lt;&lt;Si, ¿es para todo el Estado?&gt;&gt;</w:t>
      </w:r>
    </w:p>
    <w:p w:rsidR="00F75460" w:rsidRDefault="00F75460" w:rsidP="00A66A90">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El </w:t>
      </w:r>
      <w:r w:rsidRPr="00960F82">
        <w:rPr>
          <w:rFonts w:ascii="Calibri" w:eastAsia="Times New Roman" w:hAnsi="Calibri" w:cs="AvenirNext LT Pro Regular"/>
          <w:b/>
          <w:bCs/>
          <w:sz w:val="20"/>
          <w:szCs w:val="20"/>
          <w:lang w:eastAsia="es-MX"/>
        </w:rPr>
        <w:t>Ing. Octavio González</w:t>
      </w:r>
      <w:r>
        <w:rPr>
          <w:rFonts w:ascii="Calibri" w:eastAsia="Times New Roman" w:hAnsi="Calibri" w:cs="AvenirNext LT Pro Regular"/>
          <w:b/>
          <w:bCs/>
          <w:sz w:val="20"/>
          <w:szCs w:val="20"/>
          <w:lang w:eastAsia="es-MX"/>
        </w:rPr>
        <w:t xml:space="preserve"> Padilla</w:t>
      </w:r>
      <w:r>
        <w:rPr>
          <w:rFonts w:ascii="Calibri" w:eastAsia="Times New Roman" w:hAnsi="Calibri" w:cs="AvenirNext LT Pro Regular"/>
          <w:bCs/>
          <w:sz w:val="20"/>
          <w:szCs w:val="20"/>
          <w:lang w:eastAsia="es-MX"/>
        </w:rPr>
        <w:t xml:space="preserve"> contesta</w:t>
      </w:r>
      <w:r w:rsidR="00875E11">
        <w:rPr>
          <w:rFonts w:ascii="Calibri" w:eastAsia="Times New Roman" w:hAnsi="Calibri" w:cs="AvenirNext LT Pro Regular"/>
          <w:bCs/>
          <w:sz w:val="20"/>
          <w:szCs w:val="20"/>
          <w:lang w:eastAsia="es-MX"/>
        </w:rPr>
        <w:t xml:space="preserve"> y comenta</w:t>
      </w:r>
      <w:r>
        <w:rPr>
          <w:rFonts w:ascii="Calibri" w:eastAsia="Times New Roman" w:hAnsi="Calibri" w:cs="AvenirNext LT Pro Regular"/>
          <w:bCs/>
          <w:sz w:val="20"/>
          <w:szCs w:val="20"/>
          <w:lang w:eastAsia="es-MX"/>
        </w:rPr>
        <w:t>: &lt;&lt;Para todo el Estado</w:t>
      </w:r>
      <w:r w:rsidR="003E0647">
        <w:rPr>
          <w:rFonts w:ascii="Calibri" w:eastAsia="Times New Roman" w:hAnsi="Calibri" w:cs="AvenirNext LT Pro Regular"/>
          <w:bCs/>
          <w:sz w:val="20"/>
          <w:szCs w:val="20"/>
          <w:lang w:eastAsia="es-MX"/>
        </w:rPr>
        <w:t xml:space="preserve">, con base en este Convenio como lo comento se está ya realizando esta Autoproducción de Vivienda, se dio inicio en los Municipios de Chapala, Jamay y Tototlán, se sigue avanzando en otros municipios que cumplan con las Reglas de Operación que básicamente serían que tenga su lote propio con los servicios  básicos agua, luz y drenaje, factibilidades del Municipio, que la gente también cuente con un ahorro previo que es aproximadamente el 5 % del valor de la acción de la vivienda, estamos hablando aquí de viviendas con dos recamaras, su sala comedor, estancia de usos múltiples, su baño  y este programa como lo comento pues está teniendo buen inicio y también mucha promoción, quiero también aquí hacerles un comentario de cuál ha sido la experiencia en algunos municipios del Interior del Estado que si hay mucha gente que tiene su lote propio y podemos decir que en la mayoría si cuentan con los servicios básicos, pero donde está el atorón de la persona es en cuanto a dar el ahorro previo, para una persona dar ocho mil pesos, a veces si les es difícil, a veces municipios Chapala, Ocotlán, Lagos de Moreno ahí </w:t>
      </w:r>
      <w:r w:rsidR="00875E11">
        <w:rPr>
          <w:rFonts w:ascii="Calibri" w:eastAsia="Times New Roman" w:hAnsi="Calibri" w:cs="AvenirNext LT Pro Regular"/>
          <w:bCs/>
          <w:sz w:val="20"/>
          <w:szCs w:val="20"/>
          <w:lang w:eastAsia="es-MX"/>
        </w:rPr>
        <w:t>sí</w:t>
      </w:r>
      <w:r w:rsidR="003E0647">
        <w:rPr>
          <w:rFonts w:ascii="Calibri" w:eastAsia="Times New Roman" w:hAnsi="Calibri" w:cs="AvenirNext LT Pro Regular"/>
          <w:bCs/>
          <w:sz w:val="20"/>
          <w:szCs w:val="20"/>
          <w:lang w:eastAsia="es-MX"/>
        </w:rPr>
        <w:t xml:space="preserve">, pero municipios de la Costa ahí si se les </w:t>
      </w:r>
      <w:r w:rsidR="00875E11">
        <w:rPr>
          <w:rFonts w:ascii="Calibri" w:eastAsia="Times New Roman" w:hAnsi="Calibri" w:cs="AvenirNext LT Pro Regular"/>
          <w:bCs/>
          <w:sz w:val="20"/>
          <w:szCs w:val="20"/>
          <w:lang w:eastAsia="es-MX"/>
        </w:rPr>
        <w:t>está</w:t>
      </w:r>
      <w:r w:rsidR="003E0647">
        <w:rPr>
          <w:rFonts w:ascii="Calibri" w:eastAsia="Times New Roman" w:hAnsi="Calibri" w:cs="AvenirNext LT Pro Regular"/>
          <w:bCs/>
          <w:sz w:val="20"/>
          <w:szCs w:val="20"/>
          <w:lang w:eastAsia="es-MX"/>
        </w:rPr>
        <w:t xml:space="preserve"> dificultando, entonces a veces </w:t>
      </w:r>
      <w:r w:rsidR="00875E11">
        <w:rPr>
          <w:rFonts w:ascii="Calibri" w:eastAsia="Times New Roman" w:hAnsi="Calibri" w:cs="AvenirNext LT Pro Regular"/>
          <w:bCs/>
          <w:sz w:val="20"/>
          <w:szCs w:val="20"/>
          <w:lang w:eastAsia="es-MX"/>
        </w:rPr>
        <w:t>tenemos una prospectación de cien posibles beneficiarios y vienen quedando diecinueve expedientes o quince expedientes</w:t>
      </w:r>
      <w:r>
        <w:rPr>
          <w:rFonts w:ascii="Calibri" w:eastAsia="Times New Roman" w:hAnsi="Calibri" w:cs="AvenirNext LT Pro Regular"/>
          <w:bCs/>
          <w:sz w:val="20"/>
          <w:szCs w:val="20"/>
          <w:lang w:eastAsia="es-MX"/>
        </w:rPr>
        <w:t>&gt;&gt;</w:t>
      </w:r>
    </w:p>
    <w:p w:rsidR="00F75460" w:rsidRDefault="00875E11" w:rsidP="00A66A90">
      <w:pPr>
        <w:spacing w:after="0" w:line="360" w:lineRule="auto"/>
        <w:jc w:val="both"/>
        <w:rPr>
          <w:rFonts w:ascii="Calibri" w:eastAsia="Times New Roman" w:hAnsi="Calibri" w:cs="AvenirNext LT Pro Regular"/>
          <w:bCs/>
          <w:sz w:val="20"/>
          <w:szCs w:val="20"/>
          <w:lang w:eastAsia="es-MX"/>
        </w:rPr>
      </w:pPr>
      <w:r w:rsidRPr="004135C0">
        <w:rPr>
          <w:rFonts w:ascii="Calibri" w:eastAsia="Times New Roman" w:hAnsi="Calibri" w:cs="AvenirNext LT Pro Regular"/>
          <w:bCs/>
          <w:sz w:val="20"/>
          <w:szCs w:val="20"/>
          <w:lang w:eastAsia="es-MX"/>
        </w:rPr>
        <w:t>El</w:t>
      </w:r>
      <w:r w:rsidRPr="004135C0">
        <w:rPr>
          <w:rFonts w:ascii="Calibri" w:eastAsia="Times New Roman" w:hAnsi="Calibri" w:cs="AvenirNext LT Pro Regular"/>
          <w:b/>
          <w:bCs/>
          <w:sz w:val="20"/>
          <w:szCs w:val="20"/>
          <w:lang w:eastAsia="es-MX"/>
        </w:rPr>
        <w:t xml:space="preserve"> Ing. Enrique Dau Flores </w:t>
      </w:r>
      <w:r>
        <w:rPr>
          <w:rFonts w:ascii="Calibri" w:eastAsia="Times New Roman" w:hAnsi="Calibri" w:cs="AvenirNext LT Pro Regular"/>
          <w:bCs/>
          <w:sz w:val="20"/>
          <w:szCs w:val="20"/>
          <w:lang w:eastAsia="es-MX"/>
        </w:rPr>
        <w:t>pregunta: &lt;&lt; ¿No hay manera de orillar ese escalón de entrada al programa, facilitarlo ?&gt;&gt;</w:t>
      </w:r>
    </w:p>
    <w:p w:rsidR="00875E11" w:rsidRDefault="00875E11" w:rsidP="00A66A90">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El </w:t>
      </w:r>
      <w:r w:rsidRPr="00960F82">
        <w:rPr>
          <w:rFonts w:ascii="Calibri" w:eastAsia="Times New Roman" w:hAnsi="Calibri" w:cs="AvenirNext LT Pro Regular"/>
          <w:b/>
          <w:bCs/>
          <w:sz w:val="20"/>
          <w:szCs w:val="20"/>
          <w:lang w:eastAsia="es-MX"/>
        </w:rPr>
        <w:t>Ing. Octavio González</w:t>
      </w:r>
      <w:r>
        <w:rPr>
          <w:rFonts w:ascii="Calibri" w:eastAsia="Times New Roman" w:hAnsi="Calibri" w:cs="AvenirNext LT Pro Regular"/>
          <w:b/>
          <w:bCs/>
          <w:sz w:val="20"/>
          <w:szCs w:val="20"/>
          <w:lang w:eastAsia="es-MX"/>
        </w:rPr>
        <w:t xml:space="preserve"> Padilla</w:t>
      </w:r>
      <w:r>
        <w:rPr>
          <w:rFonts w:ascii="Calibri" w:eastAsia="Times New Roman" w:hAnsi="Calibri" w:cs="AvenirNext LT Pro Regular"/>
          <w:bCs/>
          <w:sz w:val="20"/>
          <w:szCs w:val="20"/>
          <w:lang w:eastAsia="es-MX"/>
        </w:rPr>
        <w:t xml:space="preserve"> contesta: &lt;&lt;Es lo que estamos en esa gestión Ingeniero precisamente de obviarlo fuera en dos partes por lo menos si me explico, uno en inicio y uno cuando la vivienda esté terminada&gt;&gt;</w:t>
      </w:r>
    </w:p>
    <w:p w:rsidR="00875E11" w:rsidRDefault="00875E11" w:rsidP="00A66A90">
      <w:pPr>
        <w:spacing w:after="0" w:line="360" w:lineRule="auto"/>
        <w:jc w:val="both"/>
        <w:rPr>
          <w:rFonts w:ascii="Calibri" w:eastAsia="Times New Roman" w:hAnsi="Calibri" w:cs="AvenirNext LT Pro Regular"/>
          <w:bCs/>
          <w:sz w:val="20"/>
          <w:szCs w:val="20"/>
          <w:lang w:eastAsia="es-MX"/>
        </w:rPr>
      </w:pPr>
      <w:r w:rsidRPr="004135C0">
        <w:rPr>
          <w:rFonts w:ascii="Calibri" w:eastAsia="Times New Roman" w:hAnsi="Calibri" w:cs="AvenirNext LT Pro Regular"/>
          <w:bCs/>
          <w:sz w:val="20"/>
          <w:szCs w:val="20"/>
          <w:lang w:eastAsia="es-MX"/>
        </w:rPr>
        <w:t>El</w:t>
      </w:r>
      <w:r w:rsidRPr="004135C0">
        <w:rPr>
          <w:rFonts w:ascii="Calibri" w:eastAsia="Times New Roman" w:hAnsi="Calibri" w:cs="AvenirNext LT Pro Regular"/>
          <w:b/>
          <w:bCs/>
          <w:sz w:val="20"/>
          <w:szCs w:val="20"/>
          <w:lang w:eastAsia="es-MX"/>
        </w:rPr>
        <w:t xml:space="preserve"> Ing. Enrique Dau Flores </w:t>
      </w:r>
      <w:r>
        <w:rPr>
          <w:rFonts w:ascii="Calibri" w:eastAsia="Times New Roman" w:hAnsi="Calibri" w:cs="AvenirNext LT Pro Regular"/>
          <w:bCs/>
          <w:sz w:val="20"/>
          <w:szCs w:val="20"/>
          <w:lang w:eastAsia="es-MX"/>
        </w:rPr>
        <w:t>pregunta: ¿Pero esa regla quien la pone?</w:t>
      </w:r>
    </w:p>
    <w:p w:rsidR="00875E11" w:rsidRDefault="00D34458" w:rsidP="00A66A90">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El </w:t>
      </w:r>
      <w:r w:rsidRPr="00960F82">
        <w:rPr>
          <w:rFonts w:ascii="Calibri" w:eastAsia="Times New Roman" w:hAnsi="Calibri" w:cs="AvenirNext LT Pro Regular"/>
          <w:b/>
          <w:bCs/>
          <w:sz w:val="20"/>
          <w:szCs w:val="20"/>
          <w:lang w:eastAsia="es-MX"/>
        </w:rPr>
        <w:t>Ing. Octavio González</w:t>
      </w:r>
      <w:r>
        <w:rPr>
          <w:rFonts w:ascii="Calibri" w:eastAsia="Times New Roman" w:hAnsi="Calibri" w:cs="AvenirNext LT Pro Regular"/>
          <w:b/>
          <w:bCs/>
          <w:sz w:val="20"/>
          <w:szCs w:val="20"/>
          <w:lang w:eastAsia="es-MX"/>
        </w:rPr>
        <w:t xml:space="preserve"> Padilla</w:t>
      </w:r>
      <w:r>
        <w:rPr>
          <w:rFonts w:ascii="Calibri" w:eastAsia="Times New Roman" w:hAnsi="Calibri" w:cs="AvenirNext LT Pro Regular"/>
          <w:bCs/>
          <w:sz w:val="20"/>
          <w:szCs w:val="20"/>
          <w:lang w:eastAsia="es-MX"/>
        </w:rPr>
        <w:t xml:space="preserve"> contesta: &lt;&lt;</w:t>
      </w:r>
      <w:r w:rsidR="00875E11">
        <w:rPr>
          <w:rFonts w:ascii="Calibri" w:eastAsia="Times New Roman" w:hAnsi="Calibri" w:cs="AvenirNext LT Pro Regular"/>
          <w:bCs/>
          <w:sz w:val="20"/>
          <w:szCs w:val="20"/>
          <w:lang w:eastAsia="es-MX"/>
        </w:rPr>
        <w:t>SEDATU</w:t>
      </w:r>
      <w:r w:rsidR="00C72169">
        <w:rPr>
          <w:rFonts w:ascii="Calibri" w:eastAsia="Times New Roman" w:hAnsi="Calibri" w:cs="AvenirNext LT Pro Regular"/>
          <w:bCs/>
          <w:sz w:val="20"/>
          <w:szCs w:val="20"/>
          <w:lang w:eastAsia="es-MX"/>
        </w:rPr>
        <w:t xml:space="preserve">, pero estamos en eso precisamente Ingeniero, porque si es importante que la gente pueda ingresar, ahora este es un ejemplo aquí en Jalisco, pero a nivel de otros Estados por ejemplo es más </w:t>
      </w:r>
      <w:r w:rsidR="00C72169">
        <w:rPr>
          <w:rFonts w:ascii="Calibri" w:eastAsia="Times New Roman" w:hAnsi="Calibri" w:cs="AvenirNext LT Pro Regular"/>
          <w:bCs/>
          <w:sz w:val="20"/>
          <w:szCs w:val="20"/>
          <w:lang w:eastAsia="es-MX"/>
        </w:rPr>
        <w:lastRenderedPageBreak/>
        <w:t xml:space="preserve">difícil </w:t>
      </w:r>
      <w:r w:rsidR="00063063">
        <w:rPr>
          <w:rFonts w:ascii="Calibri" w:eastAsia="Times New Roman" w:hAnsi="Calibri" w:cs="AvenirNext LT Pro Regular"/>
          <w:bCs/>
          <w:sz w:val="20"/>
          <w:szCs w:val="20"/>
          <w:lang w:eastAsia="es-MX"/>
        </w:rPr>
        <w:t xml:space="preserve">ahorita </w:t>
      </w:r>
      <w:r w:rsidR="00C72169">
        <w:rPr>
          <w:rFonts w:ascii="Calibri" w:eastAsia="Times New Roman" w:hAnsi="Calibri" w:cs="AvenirNext LT Pro Regular"/>
          <w:bCs/>
          <w:sz w:val="20"/>
          <w:szCs w:val="20"/>
          <w:lang w:eastAsia="es-MX"/>
        </w:rPr>
        <w:t>la situación de que la gente pueda reunir sus ahorros&gt;&gt;</w:t>
      </w:r>
    </w:p>
    <w:p w:rsidR="00F82DC8" w:rsidRDefault="00C72169" w:rsidP="00D21605">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color w:val="000000" w:themeColor="text1"/>
          <w:sz w:val="20"/>
          <w:szCs w:val="20"/>
          <w:lang w:eastAsia="es-MX"/>
        </w:rPr>
        <w:t xml:space="preserve">El </w:t>
      </w:r>
      <w:r>
        <w:rPr>
          <w:rFonts w:ascii="Calibri" w:eastAsia="Times New Roman" w:hAnsi="Calibri" w:cs="AvenirNext LT Pro Regular"/>
          <w:b/>
          <w:bCs/>
          <w:color w:val="000000" w:themeColor="text1"/>
          <w:sz w:val="20"/>
          <w:szCs w:val="20"/>
          <w:lang w:eastAsia="es-MX"/>
        </w:rPr>
        <w:t>Mtro. Daniel Paredes Sánchez</w:t>
      </w:r>
      <w:r>
        <w:rPr>
          <w:rFonts w:ascii="Calibri" w:eastAsia="Times New Roman" w:hAnsi="Calibri" w:cs="AvenirNext LT Pro Regular"/>
          <w:bCs/>
          <w:color w:val="000000" w:themeColor="text1"/>
          <w:sz w:val="20"/>
          <w:szCs w:val="20"/>
          <w:lang w:eastAsia="es-MX"/>
        </w:rPr>
        <w:t xml:space="preserve"> pregunta: &lt;&lt;¿</w:t>
      </w:r>
      <w:r>
        <w:rPr>
          <w:rFonts w:ascii="Calibri" w:eastAsia="Times New Roman" w:hAnsi="Calibri" w:cs="AvenirNext LT Pro Regular"/>
          <w:bCs/>
          <w:sz w:val="20"/>
          <w:szCs w:val="20"/>
          <w:lang w:eastAsia="es-MX"/>
        </w:rPr>
        <w:t>Pero solo tiene que pagar el 5% de la obra</w:t>
      </w:r>
      <w:r w:rsidR="00063063">
        <w:rPr>
          <w:rFonts w:ascii="Calibri" w:eastAsia="Times New Roman" w:hAnsi="Calibri" w:cs="AvenirNext LT Pro Regular"/>
          <w:bCs/>
          <w:sz w:val="20"/>
          <w:szCs w:val="20"/>
          <w:lang w:eastAsia="es-MX"/>
        </w:rPr>
        <w:t xml:space="preserve"> de lo que va a costar y ya el 95% lo paga el programa</w:t>
      </w:r>
      <w:r>
        <w:rPr>
          <w:rFonts w:ascii="Calibri" w:eastAsia="Times New Roman" w:hAnsi="Calibri" w:cs="AvenirNext LT Pro Regular"/>
          <w:bCs/>
          <w:sz w:val="20"/>
          <w:szCs w:val="20"/>
          <w:lang w:eastAsia="es-MX"/>
        </w:rPr>
        <w:t>&gt;&gt;</w:t>
      </w:r>
    </w:p>
    <w:p w:rsidR="00C72169" w:rsidRDefault="00063063" w:rsidP="00D21605">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El </w:t>
      </w:r>
      <w:r w:rsidRPr="00960F82">
        <w:rPr>
          <w:rFonts w:ascii="Calibri" w:eastAsia="Times New Roman" w:hAnsi="Calibri" w:cs="AvenirNext LT Pro Regular"/>
          <w:b/>
          <w:bCs/>
          <w:sz w:val="20"/>
          <w:szCs w:val="20"/>
          <w:lang w:eastAsia="es-MX"/>
        </w:rPr>
        <w:t>Ing. Octavio González</w:t>
      </w:r>
      <w:r>
        <w:rPr>
          <w:rFonts w:ascii="Calibri" w:eastAsia="Times New Roman" w:hAnsi="Calibri" w:cs="AvenirNext LT Pro Regular"/>
          <w:b/>
          <w:bCs/>
          <w:sz w:val="20"/>
          <w:szCs w:val="20"/>
          <w:lang w:eastAsia="es-MX"/>
        </w:rPr>
        <w:t xml:space="preserve"> Padilla</w:t>
      </w:r>
      <w:r>
        <w:rPr>
          <w:rFonts w:ascii="Calibri" w:eastAsia="Times New Roman" w:hAnsi="Calibri" w:cs="AvenirNext LT Pro Regular"/>
          <w:bCs/>
          <w:sz w:val="20"/>
          <w:szCs w:val="20"/>
          <w:lang w:eastAsia="es-MX"/>
        </w:rPr>
        <w:t xml:space="preserve"> contesta: &lt;&lt;</w:t>
      </w:r>
      <w:r w:rsidR="00C72169">
        <w:rPr>
          <w:rFonts w:ascii="Calibri" w:eastAsia="Times New Roman" w:hAnsi="Calibri" w:cs="AvenirNext LT Pro Regular"/>
          <w:bCs/>
          <w:sz w:val="20"/>
          <w:szCs w:val="20"/>
          <w:lang w:eastAsia="es-MX"/>
        </w:rPr>
        <w:t xml:space="preserve">Aproximadamente </w:t>
      </w:r>
      <w:r>
        <w:rPr>
          <w:rFonts w:ascii="Calibri" w:eastAsia="Times New Roman" w:hAnsi="Calibri" w:cs="AvenirNext LT Pro Regular"/>
          <w:bCs/>
          <w:sz w:val="20"/>
          <w:szCs w:val="20"/>
          <w:lang w:eastAsia="es-MX"/>
        </w:rPr>
        <w:t>se les da un subsidio a fondo perdido de 69 mil pesos, el resto sería a financiamiento, que tendrían que pagar en plazos de cinco años están dando, ya si hay una gente que quiere siete años, que se yo, pues claro se le va a cobrar un poco más de interés, pero es lo que se está manejando&gt;&gt;</w:t>
      </w:r>
    </w:p>
    <w:p w:rsidR="00063063" w:rsidRDefault="00F34288" w:rsidP="00D21605">
      <w:pPr>
        <w:spacing w:after="0" w:line="360" w:lineRule="auto"/>
        <w:jc w:val="both"/>
        <w:rPr>
          <w:rFonts w:ascii="Calibri" w:eastAsia="Times New Roman" w:hAnsi="Calibri" w:cs="AvenirNext LT Pro Regular"/>
          <w:bCs/>
          <w:sz w:val="20"/>
          <w:szCs w:val="20"/>
          <w:lang w:eastAsia="es-MX"/>
        </w:rPr>
      </w:pPr>
      <w:r w:rsidRPr="00F34288">
        <w:rPr>
          <w:rFonts w:ascii="Calibri" w:eastAsia="Times New Roman" w:hAnsi="Calibri" w:cs="AvenirNext LT Pro Regular"/>
          <w:bCs/>
          <w:noProof/>
          <w:sz w:val="20"/>
          <w:szCs w:val="20"/>
          <w:lang w:val="es-ES" w:eastAsia="es-ES"/>
        </w:rPr>
        <w:drawing>
          <wp:anchor distT="0" distB="0" distL="114300" distR="114300" simplePos="0" relativeHeight="251664384" behindDoc="0" locked="0" layoutInCell="1" allowOverlap="1">
            <wp:simplePos x="0" y="0"/>
            <wp:positionH relativeFrom="margin">
              <wp:align>center</wp:align>
            </wp:positionH>
            <wp:positionV relativeFrom="margin">
              <wp:align>center</wp:align>
            </wp:positionV>
            <wp:extent cx="5695337" cy="4035972"/>
            <wp:effectExtent l="0" t="0" r="613" b="0"/>
            <wp:wrapSquare wrapText="bothSides"/>
            <wp:docPr id="2"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srcRect/>
                    <a:stretch>
                      <a:fillRect/>
                    </a:stretch>
                  </pic:blipFill>
                  <pic:spPr bwMode="auto">
                    <a:xfrm>
                      <a:off x="0" y="0"/>
                      <a:ext cx="5694066" cy="4035972"/>
                    </a:xfrm>
                    <a:prstGeom prst="rect">
                      <a:avLst/>
                    </a:prstGeom>
                    <a:noFill/>
                  </pic:spPr>
                </pic:pic>
              </a:graphicData>
            </a:graphic>
          </wp:anchor>
        </w:drawing>
      </w:r>
    </w:p>
    <w:p w:rsidR="00063063" w:rsidRDefault="00063063" w:rsidP="00D21605">
      <w:pPr>
        <w:spacing w:after="0" w:line="360" w:lineRule="auto"/>
        <w:jc w:val="both"/>
        <w:rPr>
          <w:rFonts w:ascii="Calibri" w:eastAsia="Times New Roman" w:hAnsi="Calibri" w:cs="AvenirNext LT Pro Regular"/>
          <w:bCs/>
          <w:sz w:val="20"/>
          <w:szCs w:val="20"/>
          <w:lang w:eastAsia="es-MX"/>
        </w:rPr>
      </w:pPr>
    </w:p>
    <w:p w:rsidR="00063063" w:rsidRDefault="00063063" w:rsidP="00D21605">
      <w:pPr>
        <w:spacing w:after="0" w:line="360" w:lineRule="auto"/>
        <w:jc w:val="both"/>
        <w:rPr>
          <w:rFonts w:ascii="Calibri" w:eastAsia="Times New Roman" w:hAnsi="Calibri" w:cs="AvenirNext LT Pro Regular"/>
          <w:bCs/>
          <w:sz w:val="20"/>
          <w:szCs w:val="20"/>
          <w:lang w:eastAsia="es-MX"/>
        </w:rPr>
      </w:pPr>
    </w:p>
    <w:p w:rsidR="00063063" w:rsidRDefault="00063063" w:rsidP="00D21605">
      <w:pPr>
        <w:spacing w:after="0" w:line="360" w:lineRule="auto"/>
        <w:jc w:val="both"/>
        <w:rPr>
          <w:rFonts w:ascii="Calibri" w:eastAsia="Times New Roman" w:hAnsi="Calibri" w:cs="AvenirNext LT Pro Regular"/>
          <w:bCs/>
          <w:sz w:val="20"/>
          <w:szCs w:val="20"/>
          <w:lang w:eastAsia="es-MX"/>
        </w:rPr>
      </w:pPr>
    </w:p>
    <w:p w:rsidR="00063063" w:rsidRDefault="00063063" w:rsidP="00D21605">
      <w:pPr>
        <w:spacing w:after="0" w:line="360" w:lineRule="auto"/>
        <w:jc w:val="both"/>
        <w:rPr>
          <w:rFonts w:ascii="Calibri" w:eastAsia="Times New Roman" w:hAnsi="Calibri" w:cs="AvenirNext LT Pro Regular"/>
          <w:bCs/>
          <w:sz w:val="20"/>
          <w:szCs w:val="20"/>
          <w:lang w:eastAsia="es-MX"/>
        </w:rPr>
      </w:pPr>
    </w:p>
    <w:p w:rsidR="00063063" w:rsidRDefault="00063063" w:rsidP="00D21605">
      <w:pPr>
        <w:spacing w:after="0" w:line="360" w:lineRule="auto"/>
        <w:jc w:val="both"/>
        <w:rPr>
          <w:rFonts w:ascii="Calibri" w:eastAsia="Times New Roman" w:hAnsi="Calibri" w:cs="AvenirNext LT Pro Regular"/>
          <w:bCs/>
          <w:sz w:val="20"/>
          <w:szCs w:val="20"/>
          <w:lang w:eastAsia="es-MX"/>
        </w:rPr>
      </w:pPr>
    </w:p>
    <w:p w:rsidR="00063063" w:rsidRDefault="00063063" w:rsidP="00D21605">
      <w:pPr>
        <w:spacing w:after="0" w:line="360" w:lineRule="auto"/>
        <w:jc w:val="both"/>
        <w:rPr>
          <w:rFonts w:ascii="Calibri" w:eastAsia="Times New Roman" w:hAnsi="Calibri" w:cs="AvenirNext LT Pro Regular"/>
          <w:bCs/>
          <w:sz w:val="20"/>
          <w:szCs w:val="20"/>
          <w:lang w:eastAsia="es-MX"/>
        </w:rPr>
      </w:pPr>
    </w:p>
    <w:p w:rsidR="00063063" w:rsidRDefault="00063063" w:rsidP="00D21605">
      <w:pPr>
        <w:spacing w:after="0" w:line="360" w:lineRule="auto"/>
        <w:jc w:val="both"/>
        <w:rPr>
          <w:rFonts w:ascii="Calibri" w:eastAsia="Times New Roman" w:hAnsi="Calibri" w:cs="AvenirNext LT Pro Regular"/>
          <w:bCs/>
          <w:sz w:val="20"/>
          <w:szCs w:val="20"/>
          <w:lang w:eastAsia="es-MX"/>
        </w:rPr>
      </w:pPr>
    </w:p>
    <w:p w:rsidR="00063063" w:rsidRDefault="00063063" w:rsidP="00D21605">
      <w:pPr>
        <w:spacing w:after="0" w:line="360" w:lineRule="auto"/>
        <w:jc w:val="both"/>
        <w:rPr>
          <w:rFonts w:ascii="Calibri" w:eastAsia="Times New Roman" w:hAnsi="Calibri" w:cs="AvenirNext LT Pro Regular"/>
          <w:bCs/>
          <w:sz w:val="20"/>
          <w:szCs w:val="20"/>
          <w:lang w:eastAsia="es-MX"/>
        </w:rPr>
      </w:pPr>
    </w:p>
    <w:p w:rsidR="00063063" w:rsidRDefault="00063063" w:rsidP="00D21605">
      <w:pPr>
        <w:spacing w:after="0" w:line="360" w:lineRule="auto"/>
        <w:jc w:val="both"/>
        <w:rPr>
          <w:rFonts w:ascii="Calibri" w:eastAsia="Times New Roman" w:hAnsi="Calibri" w:cs="AvenirNext LT Pro Regular"/>
          <w:bCs/>
          <w:sz w:val="20"/>
          <w:szCs w:val="20"/>
          <w:lang w:eastAsia="es-MX"/>
        </w:rPr>
      </w:pPr>
    </w:p>
    <w:p w:rsidR="00063063" w:rsidRDefault="00063063" w:rsidP="00D21605">
      <w:pPr>
        <w:spacing w:after="0" w:line="360" w:lineRule="auto"/>
        <w:jc w:val="both"/>
        <w:rPr>
          <w:rFonts w:ascii="Calibri" w:eastAsia="Times New Roman" w:hAnsi="Calibri" w:cs="AvenirNext LT Pro Regular"/>
          <w:bCs/>
          <w:sz w:val="20"/>
          <w:szCs w:val="20"/>
          <w:lang w:eastAsia="es-MX"/>
        </w:rPr>
      </w:pPr>
    </w:p>
    <w:p w:rsidR="00063063" w:rsidRDefault="00063063" w:rsidP="00063063">
      <w:pPr>
        <w:spacing w:after="0" w:line="360" w:lineRule="auto"/>
        <w:jc w:val="center"/>
        <w:rPr>
          <w:rFonts w:ascii="Calibri" w:eastAsia="Times New Roman" w:hAnsi="Calibri" w:cs="AvenirNext LT Pro Regular"/>
          <w:bCs/>
          <w:sz w:val="20"/>
          <w:szCs w:val="20"/>
          <w:lang w:eastAsia="es-MX"/>
        </w:rPr>
      </w:pPr>
      <w:r>
        <w:rPr>
          <w:rFonts w:ascii="Calibri" w:eastAsia="Times New Roman" w:hAnsi="Calibri" w:cs="AvenirNext LT Pro Regular"/>
          <w:bCs/>
          <w:noProof/>
          <w:sz w:val="20"/>
          <w:szCs w:val="20"/>
          <w:lang w:val="es-ES" w:eastAsia="es-ES"/>
        </w:rPr>
        <w:drawing>
          <wp:inline distT="0" distB="0" distL="0" distR="0">
            <wp:extent cx="5154069" cy="3668110"/>
            <wp:effectExtent l="19050" t="0" r="8481" b="0"/>
            <wp:docPr id="2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a:stretch>
                      <a:fillRect/>
                    </a:stretch>
                  </pic:blipFill>
                  <pic:spPr bwMode="auto">
                    <a:xfrm>
                      <a:off x="0" y="0"/>
                      <a:ext cx="5154295" cy="3668110"/>
                    </a:xfrm>
                    <a:prstGeom prst="rect">
                      <a:avLst/>
                    </a:prstGeom>
                    <a:noFill/>
                  </pic:spPr>
                </pic:pic>
              </a:graphicData>
            </a:graphic>
          </wp:inline>
        </w:drawing>
      </w:r>
    </w:p>
    <w:p w:rsidR="00063063" w:rsidRDefault="00063063" w:rsidP="00063063">
      <w:pPr>
        <w:spacing w:after="0" w:line="360" w:lineRule="auto"/>
        <w:jc w:val="center"/>
        <w:rPr>
          <w:rFonts w:ascii="Calibri" w:eastAsia="Times New Roman" w:hAnsi="Calibri" w:cs="AvenirNext LT Pro Regular"/>
          <w:bCs/>
          <w:sz w:val="20"/>
          <w:szCs w:val="20"/>
          <w:lang w:eastAsia="es-MX"/>
        </w:rPr>
      </w:pPr>
    </w:p>
    <w:p w:rsidR="00063063" w:rsidRDefault="00063063" w:rsidP="00063063">
      <w:pPr>
        <w:spacing w:after="0" w:line="360" w:lineRule="auto"/>
        <w:jc w:val="center"/>
        <w:rPr>
          <w:rFonts w:ascii="Calibri" w:eastAsia="Times New Roman" w:hAnsi="Calibri" w:cs="AvenirNext LT Pro Regular"/>
          <w:bCs/>
          <w:sz w:val="20"/>
          <w:szCs w:val="20"/>
          <w:lang w:eastAsia="es-MX"/>
        </w:rPr>
      </w:pPr>
      <w:r>
        <w:rPr>
          <w:rFonts w:ascii="Calibri" w:eastAsia="Times New Roman" w:hAnsi="Calibri" w:cs="AvenirNext LT Pro Regular"/>
          <w:bCs/>
          <w:noProof/>
          <w:sz w:val="20"/>
          <w:szCs w:val="20"/>
          <w:lang w:val="es-ES" w:eastAsia="es-ES"/>
        </w:rPr>
        <w:lastRenderedPageBreak/>
        <w:drawing>
          <wp:inline distT="0" distB="0" distL="0" distR="0">
            <wp:extent cx="5508503" cy="3920358"/>
            <wp:effectExtent l="19050" t="0" r="0" b="0"/>
            <wp:docPr id="2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5505835" cy="3918459"/>
                    </a:xfrm>
                    <a:prstGeom prst="rect">
                      <a:avLst/>
                    </a:prstGeom>
                    <a:noFill/>
                  </pic:spPr>
                </pic:pic>
              </a:graphicData>
            </a:graphic>
          </wp:inline>
        </w:drawing>
      </w:r>
    </w:p>
    <w:p w:rsidR="00063063" w:rsidRDefault="00063063" w:rsidP="00D21605">
      <w:pPr>
        <w:spacing w:after="0" w:line="360" w:lineRule="auto"/>
        <w:jc w:val="both"/>
        <w:rPr>
          <w:rFonts w:ascii="Calibri" w:eastAsia="Times New Roman" w:hAnsi="Calibri" w:cs="AvenirNext LT Pro Regular"/>
          <w:bCs/>
          <w:sz w:val="20"/>
          <w:szCs w:val="20"/>
          <w:lang w:eastAsia="es-MX"/>
        </w:rPr>
      </w:pPr>
    </w:p>
    <w:p w:rsidR="00063063" w:rsidRDefault="00063063" w:rsidP="00D21605">
      <w:pPr>
        <w:spacing w:after="0" w:line="360" w:lineRule="auto"/>
        <w:jc w:val="both"/>
        <w:rPr>
          <w:rFonts w:ascii="Calibri" w:eastAsia="Times New Roman" w:hAnsi="Calibri" w:cs="AvenirNext LT Pro Regular"/>
          <w:bCs/>
          <w:sz w:val="20"/>
          <w:szCs w:val="20"/>
          <w:lang w:eastAsia="es-MX"/>
        </w:rPr>
      </w:pPr>
    </w:p>
    <w:p w:rsidR="00063063" w:rsidRDefault="00063063" w:rsidP="00D21605">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El </w:t>
      </w:r>
      <w:r w:rsidRPr="00960F82">
        <w:rPr>
          <w:rFonts w:ascii="Calibri" w:eastAsia="Times New Roman" w:hAnsi="Calibri" w:cs="AvenirNext LT Pro Regular"/>
          <w:b/>
          <w:bCs/>
          <w:sz w:val="20"/>
          <w:szCs w:val="20"/>
          <w:lang w:eastAsia="es-MX"/>
        </w:rPr>
        <w:t>Ing. Octavio González</w:t>
      </w:r>
      <w:r>
        <w:rPr>
          <w:rFonts w:ascii="Calibri" w:eastAsia="Times New Roman" w:hAnsi="Calibri" w:cs="AvenirNext LT Pro Regular"/>
          <w:b/>
          <w:bCs/>
          <w:sz w:val="20"/>
          <w:szCs w:val="20"/>
          <w:lang w:eastAsia="es-MX"/>
        </w:rPr>
        <w:t xml:space="preserve"> Padilla</w:t>
      </w:r>
      <w:r>
        <w:rPr>
          <w:rFonts w:ascii="Calibri" w:eastAsia="Times New Roman" w:hAnsi="Calibri" w:cs="AvenirNext LT Pro Regular"/>
          <w:bCs/>
          <w:sz w:val="20"/>
          <w:szCs w:val="20"/>
          <w:lang w:eastAsia="es-MX"/>
        </w:rPr>
        <w:t xml:space="preserve"> </w:t>
      </w:r>
      <w:r w:rsidR="00C00DDB">
        <w:rPr>
          <w:rFonts w:ascii="Calibri" w:eastAsia="Times New Roman" w:hAnsi="Calibri" w:cs="AvenirNext LT Pro Regular"/>
          <w:bCs/>
          <w:sz w:val="20"/>
          <w:szCs w:val="20"/>
          <w:lang w:eastAsia="es-MX"/>
        </w:rPr>
        <w:t>continúa</w:t>
      </w:r>
      <w:r>
        <w:rPr>
          <w:rFonts w:ascii="Calibri" w:eastAsia="Times New Roman" w:hAnsi="Calibri" w:cs="AvenirNext LT Pro Regular"/>
          <w:bCs/>
          <w:sz w:val="20"/>
          <w:szCs w:val="20"/>
          <w:lang w:eastAsia="es-MX"/>
        </w:rPr>
        <w:t xml:space="preserve"> su exposición: </w:t>
      </w:r>
      <w:r w:rsidR="00F34288">
        <w:rPr>
          <w:rFonts w:ascii="Calibri" w:eastAsia="Times New Roman" w:hAnsi="Calibri" w:cs="AvenirNext LT Pro Regular"/>
          <w:bCs/>
          <w:sz w:val="20"/>
          <w:szCs w:val="20"/>
          <w:lang w:eastAsia="es-MX"/>
        </w:rPr>
        <w:t>&lt;&lt;</w:t>
      </w:r>
      <w:r>
        <w:rPr>
          <w:rFonts w:ascii="Calibri" w:eastAsia="Times New Roman" w:hAnsi="Calibri" w:cs="AvenirNext LT Pro Regular"/>
          <w:bCs/>
          <w:sz w:val="20"/>
          <w:szCs w:val="20"/>
          <w:lang w:eastAsia="es-MX"/>
        </w:rPr>
        <w:t>Enseguida tenemos las imágenes de lo que corresponde al programa de Apoyo a la Vivienda de FONHAPO-CORAZÓN URBANO que es</w:t>
      </w:r>
      <w:r w:rsidR="00987D71">
        <w:rPr>
          <w:rFonts w:ascii="Calibri" w:eastAsia="Times New Roman" w:hAnsi="Calibri" w:cs="AvenirNext LT Pro Regular"/>
          <w:bCs/>
          <w:sz w:val="20"/>
          <w:szCs w:val="20"/>
          <w:lang w:eastAsia="es-MX"/>
        </w:rPr>
        <w:t xml:space="preserve"> entregarles a las personas que se definen por el Gobierno Federal</w:t>
      </w:r>
      <w:r w:rsidR="005A30E7">
        <w:rPr>
          <w:rFonts w:ascii="Calibri" w:eastAsia="Times New Roman" w:hAnsi="Calibri" w:cs="AvenirNext LT Pro Regular"/>
          <w:bCs/>
          <w:sz w:val="20"/>
          <w:szCs w:val="20"/>
          <w:lang w:eastAsia="es-MX"/>
        </w:rPr>
        <w:t>,</w:t>
      </w:r>
      <w:r w:rsidR="00987D71">
        <w:rPr>
          <w:rFonts w:ascii="Calibri" w:eastAsia="Times New Roman" w:hAnsi="Calibri" w:cs="AvenirNext LT Pro Regular"/>
          <w:bCs/>
          <w:sz w:val="20"/>
          <w:szCs w:val="20"/>
          <w:lang w:eastAsia="es-MX"/>
        </w:rPr>
        <w:t xml:space="preserve"> </w:t>
      </w:r>
      <w:r w:rsidR="00380384">
        <w:rPr>
          <w:rFonts w:ascii="Calibri" w:eastAsia="Times New Roman" w:hAnsi="Calibri" w:cs="AvenirNext LT Pro Regular"/>
          <w:bCs/>
          <w:sz w:val="20"/>
          <w:szCs w:val="20"/>
          <w:lang w:eastAsia="es-MX"/>
        </w:rPr>
        <w:t xml:space="preserve">por los polígonos de prevención del delito, paquetes de pintura </w:t>
      </w:r>
      <w:r w:rsidR="005A30E7">
        <w:rPr>
          <w:rFonts w:ascii="Calibri" w:eastAsia="Times New Roman" w:hAnsi="Calibri" w:cs="AvenirNext LT Pro Regular"/>
          <w:bCs/>
          <w:sz w:val="20"/>
          <w:szCs w:val="20"/>
          <w:lang w:eastAsia="es-MX"/>
        </w:rPr>
        <w:t>para que hagan el mejoramiento de las fachadas de sus viviendas, estamos también entregando esos apoyos en lo que es el Municipio de Guadalajara y también en Tonalá y Tlaquepaque también ya lo entregamos&gt;&gt;</w:t>
      </w:r>
    </w:p>
    <w:p w:rsidR="005A30E7" w:rsidRDefault="005A30E7" w:rsidP="00D21605">
      <w:pPr>
        <w:spacing w:after="0" w:line="360" w:lineRule="auto"/>
        <w:jc w:val="both"/>
        <w:rPr>
          <w:rFonts w:ascii="Calibri" w:eastAsia="Times New Roman" w:hAnsi="Calibri" w:cs="AvenirNext LT Pro Regular"/>
          <w:bCs/>
          <w:sz w:val="20"/>
          <w:szCs w:val="20"/>
          <w:lang w:eastAsia="es-MX"/>
        </w:rPr>
      </w:pPr>
      <w:r w:rsidRPr="004135C0">
        <w:rPr>
          <w:rFonts w:ascii="Calibri" w:eastAsia="Times New Roman" w:hAnsi="Calibri" w:cs="AvenirNext LT Pro Regular"/>
          <w:bCs/>
          <w:sz w:val="20"/>
          <w:szCs w:val="20"/>
          <w:lang w:eastAsia="es-MX"/>
        </w:rPr>
        <w:t>El</w:t>
      </w:r>
      <w:r w:rsidRPr="004135C0">
        <w:rPr>
          <w:rFonts w:ascii="Calibri" w:eastAsia="Times New Roman" w:hAnsi="Calibri" w:cs="AvenirNext LT Pro Regular"/>
          <w:b/>
          <w:bCs/>
          <w:sz w:val="20"/>
          <w:szCs w:val="20"/>
          <w:lang w:eastAsia="es-MX"/>
        </w:rPr>
        <w:t xml:space="preserve"> Ing. Enrique Dau Flores </w:t>
      </w:r>
      <w:r>
        <w:rPr>
          <w:rFonts w:ascii="Calibri" w:eastAsia="Times New Roman" w:hAnsi="Calibri" w:cs="AvenirNext LT Pro Regular"/>
          <w:bCs/>
          <w:sz w:val="20"/>
          <w:szCs w:val="20"/>
          <w:lang w:eastAsia="es-MX"/>
        </w:rPr>
        <w:t>pregunta: &lt;&lt; ¿Corazón Urbano es el nombre de una Institución o es el nombre del Programa?&gt;&gt;</w:t>
      </w:r>
    </w:p>
    <w:p w:rsidR="00F82DC8" w:rsidRDefault="005A30E7" w:rsidP="00D21605">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El </w:t>
      </w:r>
      <w:r w:rsidRPr="00960F82">
        <w:rPr>
          <w:rFonts w:ascii="Calibri" w:eastAsia="Times New Roman" w:hAnsi="Calibri" w:cs="AvenirNext LT Pro Regular"/>
          <w:b/>
          <w:bCs/>
          <w:sz w:val="20"/>
          <w:szCs w:val="20"/>
          <w:lang w:eastAsia="es-MX"/>
        </w:rPr>
        <w:t>Ing. Octavio González</w:t>
      </w:r>
      <w:r>
        <w:rPr>
          <w:rFonts w:ascii="Calibri" w:eastAsia="Times New Roman" w:hAnsi="Calibri" w:cs="AvenirNext LT Pro Regular"/>
          <w:b/>
          <w:bCs/>
          <w:sz w:val="20"/>
          <w:szCs w:val="20"/>
          <w:lang w:eastAsia="es-MX"/>
        </w:rPr>
        <w:t xml:space="preserve"> Padilla </w:t>
      </w:r>
      <w:r>
        <w:rPr>
          <w:rFonts w:ascii="Calibri" w:eastAsia="Times New Roman" w:hAnsi="Calibri" w:cs="AvenirNext LT Pro Regular"/>
          <w:bCs/>
          <w:sz w:val="20"/>
          <w:szCs w:val="20"/>
          <w:lang w:eastAsia="es-MX"/>
        </w:rPr>
        <w:t>contesta: &lt;&lt;Es el nombre de una Asociación Civil en donde están empresas como Comex, como Nacional Monte de Piedad y aportan ellos también con recursos del Gobierno Federal&gt;&gt;</w:t>
      </w:r>
    </w:p>
    <w:p w:rsidR="005A30E7" w:rsidRDefault="005A30E7" w:rsidP="00D21605">
      <w:pPr>
        <w:spacing w:after="0" w:line="360" w:lineRule="auto"/>
        <w:jc w:val="both"/>
        <w:rPr>
          <w:rFonts w:ascii="Calibri" w:eastAsia="Times New Roman" w:hAnsi="Calibri" w:cs="AvenirNext LT Pro Regular"/>
          <w:bCs/>
          <w:sz w:val="20"/>
          <w:szCs w:val="20"/>
          <w:lang w:eastAsia="es-MX"/>
        </w:rPr>
      </w:pPr>
      <w:r w:rsidRPr="004135C0">
        <w:rPr>
          <w:rFonts w:ascii="Calibri" w:eastAsia="Times New Roman" w:hAnsi="Calibri" w:cs="AvenirNext LT Pro Regular"/>
          <w:bCs/>
          <w:sz w:val="20"/>
          <w:szCs w:val="20"/>
          <w:lang w:eastAsia="es-MX"/>
        </w:rPr>
        <w:t>El</w:t>
      </w:r>
      <w:r w:rsidRPr="004135C0">
        <w:rPr>
          <w:rFonts w:ascii="Calibri" w:eastAsia="Times New Roman" w:hAnsi="Calibri" w:cs="AvenirNext LT Pro Regular"/>
          <w:b/>
          <w:bCs/>
          <w:sz w:val="20"/>
          <w:szCs w:val="20"/>
          <w:lang w:eastAsia="es-MX"/>
        </w:rPr>
        <w:t xml:space="preserve"> Ing. Enrique Dau Flores </w:t>
      </w:r>
      <w:r>
        <w:rPr>
          <w:rFonts w:ascii="Calibri" w:eastAsia="Times New Roman" w:hAnsi="Calibri" w:cs="AvenirNext LT Pro Regular"/>
          <w:bCs/>
          <w:sz w:val="20"/>
          <w:szCs w:val="20"/>
          <w:lang w:eastAsia="es-MX"/>
        </w:rPr>
        <w:t>pregunta: &lt;&lt; ¿Es Nacional?</w:t>
      </w:r>
      <w:r w:rsidR="00D12D33">
        <w:rPr>
          <w:rFonts w:ascii="Calibri" w:eastAsia="Times New Roman" w:hAnsi="Calibri" w:cs="AvenirNext LT Pro Regular"/>
          <w:bCs/>
          <w:sz w:val="20"/>
          <w:szCs w:val="20"/>
          <w:lang w:eastAsia="es-MX"/>
        </w:rPr>
        <w:t>&gt;&gt;</w:t>
      </w:r>
    </w:p>
    <w:p w:rsidR="005A30E7" w:rsidRDefault="005A30E7" w:rsidP="00D21605">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El </w:t>
      </w:r>
      <w:r w:rsidRPr="00960F82">
        <w:rPr>
          <w:rFonts w:ascii="Calibri" w:eastAsia="Times New Roman" w:hAnsi="Calibri" w:cs="AvenirNext LT Pro Regular"/>
          <w:b/>
          <w:bCs/>
          <w:sz w:val="20"/>
          <w:szCs w:val="20"/>
          <w:lang w:eastAsia="es-MX"/>
        </w:rPr>
        <w:t>Ing. Octavio González</w:t>
      </w:r>
      <w:r>
        <w:rPr>
          <w:rFonts w:ascii="Calibri" w:eastAsia="Times New Roman" w:hAnsi="Calibri" w:cs="AvenirNext LT Pro Regular"/>
          <w:b/>
          <w:bCs/>
          <w:sz w:val="20"/>
          <w:szCs w:val="20"/>
          <w:lang w:eastAsia="es-MX"/>
        </w:rPr>
        <w:t xml:space="preserve"> Padilla </w:t>
      </w:r>
      <w:r>
        <w:rPr>
          <w:rFonts w:ascii="Calibri" w:eastAsia="Times New Roman" w:hAnsi="Calibri" w:cs="AvenirNext LT Pro Regular"/>
          <w:bCs/>
          <w:sz w:val="20"/>
          <w:szCs w:val="20"/>
          <w:lang w:eastAsia="es-MX"/>
        </w:rPr>
        <w:t xml:space="preserve">contesta: </w:t>
      </w:r>
      <w:r w:rsidR="00D12D33">
        <w:rPr>
          <w:rFonts w:ascii="Calibri" w:eastAsia="Times New Roman" w:hAnsi="Calibri" w:cs="AvenirNext LT Pro Regular"/>
          <w:bCs/>
          <w:sz w:val="20"/>
          <w:szCs w:val="20"/>
          <w:lang w:eastAsia="es-MX"/>
        </w:rPr>
        <w:t>&lt;&lt;</w:t>
      </w:r>
      <w:r>
        <w:rPr>
          <w:rFonts w:ascii="Calibri" w:eastAsia="Times New Roman" w:hAnsi="Calibri" w:cs="AvenirNext LT Pro Regular"/>
          <w:bCs/>
          <w:sz w:val="20"/>
          <w:szCs w:val="20"/>
          <w:lang w:eastAsia="es-MX"/>
        </w:rPr>
        <w:t>Es Nacional</w:t>
      </w:r>
      <w:r w:rsidR="00D12D33">
        <w:rPr>
          <w:rFonts w:ascii="Calibri" w:eastAsia="Times New Roman" w:hAnsi="Calibri" w:cs="AvenirNext LT Pro Regular"/>
          <w:bCs/>
          <w:sz w:val="20"/>
          <w:szCs w:val="20"/>
          <w:lang w:eastAsia="es-MX"/>
        </w:rPr>
        <w:t>&gt;&gt;</w:t>
      </w:r>
    </w:p>
    <w:p w:rsidR="00D12D33" w:rsidRDefault="00D12D33" w:rsidP="00D21605">
      <w:pPr>
        <w:spacing w:after="0" w:line="360" w:lineRule="auto"/>
        <w:jc w:val="both"/>
        <w:rPr>
          <w:rFonts w:ascii="Calibri" w:eastAsia="Times New Roman" w:hAnsi="Calibri" w:cs="AvenirNext LT Pro Regular"/>
          <w:bCs/>
          <w:sz w:val="20"/>
          <w:szCs w:val="20"/>
          <w:lang w:eastAsia="es-MX"/>
        </w:rPr>
      </w:pPr>
      <w:r w:rsidRPr="00D12D33">
        <w:rPr>
          <w:rFonts w:ascii="Calibri" w:eastAsia="Times New Roman" w:hAnsi="Calibri" w:cs="AvenirNext LT Pro Regular"/>
          <w:bCs/>
          <w:noProof/>
          <w:sz w:val="20"/>
          <w:szCs w:val="20"/>
          <w:lang w:val="es-ES" w:eastAsia="es-ES"/>
        </w:rPr>
        <w:lastRenderedPageBreak/>
        <w:drawing>
          <wp:inline distT="0" distB="0" distL="0" distR="0">
            <wp:extent cx="5612130" cy="4049395"/>
            <wp:effectExtent l="19050" t="0" r="7620" b="0"/>
            <wp:docPr id="3" name="Objeto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5" cy="6597377"/>
                      <a:chOff x="0" y="260648"/>
                      <a:chExt cx="9144005" cy="6597377"/>
                    </a:xfrm>
                  </a:grpSpPr>
                  <a:grpSp>
                    <a:nvGrpSpPr>
                      <a:cNvPr id="2" name="11 Grupo"/>
                      <a:cNvGrpSpPr/>
                    </a:nvGrpSpPr>
                    <a:grpSpPr>
                      <a:xfrm>
                        <a:off x="1928862" y="908720"/>
                        <a:ext cx="7215143" cy="285752"/>
                        <a:chOff x="1928858" y="928670"/>
                        <a:chExt cx="7215142" cy="285752"/>
                      </a:xfrm>
                    </a:grpSpPr>
                    <a:sp>
                      <a:nvSpPr>
                        <a:cNvPr id="4" name="3 Rectángulo"/>
                        <a:cNvSpPr/>
                      </a:nvSpPr>
                      <a:spPr>
                        <a:xfrm>
                          <a:off x="1928858" y="928670"/>
                          <a:ext cx="2285984" cy="285752"/>
                        </a:xfrm>
                        <a:prstGeom prst="rect">
                          <a:avLst/>
                        </a:prstGeom>
                        <a:gradFill flip="none" rotWithShape="1">
                          <a:gsLst>
                            <a:gs pos="0">
                              <a:srgbClr val="C00000">
                                <a:shade val="30000"/>
                                <a:satMod val="115000"/>
                              </a:srgbClr>
                            </a:gs>
                            <a:gs pos="50000">
                              <a:srgbClr val="C00000">
                                <a:shade val="67500"/>
                                <a:satMod val="115000"/>
                              </a:srgbClr>
                            </a:gs>
                            <a:gs pos="100000">
                              <a:srgbClr val="C00000">
                                <a:shade val="100000"/>
                                <a:satMod val="115000"/>
                              </a:srgbClr>
                            </a:gs>
                          </a:gsLst>
                          <a:lin ang="5400000" scaled="1"/>
                          <a:tileRect/>
                        </a:gradFill>
                        <a:ln>
                          <a:noFill/>
                        </a:ln>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4 Rectángulo"/>
                        <a:cNvSpPr/>
                      </a:nvSpPr>
                      <a:spPr>
                        <a:xfrm>
                          <a:off x="4143404" y="928670"/>
                          <a:ext cx="928694" cy="285752"/>
                        </a:xfrm>
                        <a:prstGeom prst="rect">
                          <a:avLst/>
                        </a:prstGeom>
                        <a:gradFill flip="none" rotWithShape="1">
                          <a:gsLst>
                            <a:gs pos="0">
                              <a:schemeClr val="bg1">
                                <a:lumMod val="50000"/>
                                <a:shade val="30000"/>
                                <a:satMod val="115000"/>
                              </a:schemeClr>
                            </a:gs>
                            <a:gs pos="50000">
                              <a:schemeClr val="bg1">
                                <a:lumMod val="50000"/>
                                <a:shade val="67500"/>
                                <a:satMod val="115000"/>
                              </a:schemeClr>
                            </a:gs>
                            <a:gs pos="100000">
                              <a:schemeClr val="bg1">
                                <a:lumMod val="50000"/>
                                <a:shade val="100000"/>
                                <a:satMod val="115000"/>
                              </a:schemeClr>
                            </a:gs>
                          </a:gsLst>
                          <a:lin ang="5400000" scaled="1"/>
                          <a:tileRect/>
                        </a:gradFill>
                        <a:ln>
                          <a:noFill/>
                        </a:ln>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5 Rectángulo"/>
                        <a:cNvSpPr/>
                      </a:nvSpPr>
                      <a:spPr>
                        <a:xfrm>
                          <a:off x="5072098" y="928670"/>
                          <a:ext cx="714380" cy="285752"/>
                        </a:xfrm>
                        <a:prstGeom prst="rect">
                          <a:avLst/>
                        </a:prstGeom>
                        <a:gradFill flip="none" rotWithShape="1">
                          <a:gsLst>
                            <a:gs pos="0">
                              <a:schemeClr val="bg1">
                                <a:lumMod val="75000"/>
                                <a:shade val="30000"/>
                                <a:satMod val="115000"/>
                              </a:schemeClr>
                            </a:gs>
                            <a:gs pos="50000">
                              <a:schemeClr val="bg1">
                                <a:lumMod val="75000"/>
                                <a:shade val="67500"/>
                                <a:satMod val="115000"/>
                              </a:schemeClr>
                            </a:gs>
                            <a:gs pos="100000">
                              <a:schemeClr val="bg1">
                                <a:lumMod val="75000"/>
                                <a:shade val="100000"/>
                                <a:satMod val="115000"/>
                              </a:schemeClr>
                            </a:gs>
                          </a:gsLst>
                          <a:lin ang="5400000" scaled="1"/>
                          <a:tileRect/>
                        </a:gradFill>
                        <a:ln>
                          <a:noFill/>
                        </a:ln>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6 Rectángulo"/>
                        <a:cNvSpPr/>
                      </a:nvSpPr>
                      <a:spPr>
                        <a:xfrm>
                          <a:off x="5786478" y="928670"/>
                          <a:ext cx="3357522" cy="71438"/>
                        </a:xfrm>
                        <a:prstGeom prst="rect">
                          <a:avLst/>
                        </a:prstGeom>
                        <a:gradFill flip="none" rotWithShape="1">
                          <a:gsLst>
                            <a:gs pos="0">
                              <a:schemeClr val="bg1">
                                <a:lumMod val="75000"/>
                                <a:shade val="30000"/>
                                <a:satMod val="115000"/>
                              </a:schemeClr>
                            </a:gs>
                            <a:gs pos="50000">
                              <a:schemeClr val="bg1">
                                <a:lumMod val="75000"/>
                                <a:shade val="67500"/>
                                <a:satMod val="115000"/>
                              </a:schemeClr>
                            </a:gs>
                            <a:gs pos="100000">
                              <a:schemeClr val="bg1">
                                <a:lumMod val="75000"/>
                                <a:shade val="100000"/>
                                <a:satMod val="115000"/>
                              </a:schemeClr>
                            </a:gs>
                          </a:gsLst>
                          <a:lin ang="5400000" scaled="1"/>
                          <a:tileRect/>
                        </a:gradFill>
                        <a:ln>
                          <a:noFill/>
                        </a:ln>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dirty="0"/>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3" name="15 Grupo"/>
                      <a:cNvGrpSpPr/>
                    </a:nvGrpSpPr>
                    <a:grpSpPr>
                      <a:xfrm flipH="1">
                        <a:off x="0" y="6715149"/>
                        <a:ext cx="9144000" cy="142876"/>
                        <a:chOff x="1928858" y="928670"/>
                        <a:chExt cx="7215142" cy="285752"/>
                      </a:xfrm>
                    </a:grpSpPr>
                    <a:sp>
                      <a:nvSpPr>
                        <a:cNvPr id="17" name="16 Rectángulo"/>
                        <a:cNvSpPr/>
                      </a:nvSpPr>
                      <a:spPr>
                        <a:xfrm>
                          <a:off x="1928858" y="928670"/>
                          <a:ext cx="2285984" cy="285752"/>
                        </a:xfrm>
                        <a:prstGeom prst="rect">
                          <a:avLst/>
                        </a:prstGeom>
                        <a:gradFill flip="none" rotWithShape="1">
                          <a:gsLst>
                            <a:gs pos="0">
                              <a:srgbClr val="C00000">
                                <a:shade val="30000"/>
                                <a:satMod val="115000"/>
                              </a:srgbClr>
                            </a:gs>
                            <a:gs pos="50000">
                              <a:srgbClr val="C00000">
                                <a:shade val="67500"/>
                                <a:satMod val="115000"/>
                              </a:srgbClr>
                            </a:gs>
                            <a:gs pos="100000">
                              <a:srgbClr val="C00000">
                                <a:shade val="100000"/>
                                <a:satMod val="115000"/>
                              </a:srgbClr>
                            </a:gs>
                          </a:gsLst>
                          <a:lin ang="5400000" scaled="1"/>
                          <a:tileRect/>
                        </a:gradFill>
                        <a:ln>
                          <a:noFill/>
                        </a:ln>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8" name="17 Rectángulo"/>
                        <a:cNvSpPr/>
                      </a:nvSpPr>
                      <a:spPr>
                        <a:xfrm>
                          <a:off x="4143404" y="928670"/>
                          <a:ext cx="928694" cy="285752"/>
                        </a:xfrm>
                        <a:prstGeom prst="rect">
                          <a:avLst/>
                        </a:prstGeom>
                        <a:gradFill flip="none" rotWithShape="1">
                          <a:gsLst>
                            <a:gs pos="0">
                              <a:schemeClr val="bg1">
                                <a:lumMod val="50000"/>
                                <a:shade val="30000"/>
                                <a:satMod val="115000"/>
                              </a:schemeClr>
                            </a:gs>
                            <a:gs pos="50000">
                              <a:schemeClr val="bg1">
                                <a:lumMod val="50000"/>
                                <a:shade val="67500"/>
                                <a:satMod val="115000"/>
                              </a:schemeClr>
                            </a:gs>
                            <a:gs pos="100000">
                              <a:schemeClr val="bg1">
                                <a:lumMod val="50000"/>
                                <a:shade val="100000"/>
                                <a:satMod val="115000"/>
                              </a:schemeClr>
                            </a:gs>
                          </a:gsLst>
                          <a:lin ang="5400000" scaled="1"/>
                          <a:tileRect/>
                        </a:gradFill>
                        <a:ln>
                          <a:noFill/>
                        </a:ln>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18 Rectángulo"/>
                        <a:cNvSpPr/>
                      </a:nvSpPr>
                      <a:spPr>
                        <a:xfrm>
                          <a:off x="5072098" y="928670"/>
                          <a:ext cx="714380" cy="285752"/>
                        </a:xfrm>
                        <a:prstGeom prst="rect">
                          <a:avLst/>
                        </a:prstGeom>
                        <a:gradFill flip="none" rotWithShape="1">
                          <a:gsLst>
                            <a:gs pos="0">
                              <a:schemeClr val="bg1">
                                <a:lumMod val="75000"/>
                                <a:shade val="30000"/>
                                <a:satMod val="115000"/>
                              </a:schemeClr>
                            </a:gs>
                            <a:gs pos="50000">
                              <a:schemeClr val="bg1">
                                <a:lumMod val="75000"/>
                                <a:shade val="67500"/>
                                <a:satMod val="115000"/>
                              </a:schemeClr>
                            </a:gs>
                            <a:gs pos="100000">
                              <a:schemeClr val="bg1">
                                <a:lumMod val="75000"/>
                                <a:shade val="100000"/>
                                <a:satMod val="115000"/>
                              </a:schemeClr>
                            </a:gs>
                          </a:gsLst>
                          <a:lin ang="5400000" scaled="1"/>
                          <a:tileRect/>
                        </a:gradFill>
                        <a:ln>
                          <a:noFill/>
                        </a:ln>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19 Rectángulo"/>
                        <a:cNvSpPr/>
                      </a:nvSpPr>
                      <a:spPr>
                        <a:xfrm>
                          <a:off x="5786478" y="928670"/>
                          <a:ext cx="3357522" cy="71438"/>
                        </a:xfrm>
                        <a:prstGeom prst="rect">
                          <a:avLst/>
                        </a:prstGeom>
                        <a:gradFill flip="none" rotWithShape="1">
                          <a:gsLst>
                            <a:gs pos="0">
                              <a:schemeClr val="bg1">
                                <a:lumMod val="75000"/>
                                <a:shade val="30000"/>
                                <a:satMod val="115000"/>
                              </a:schemeClr>
                            </a:gs>
                            <a:gs pos="50000">
                              <a:schemeClr val="bg1">
                                <a:lumMod val="75000"/>
                                <a:shade val="67500"/>
                                <a:satMod val="115000"/>
                              </a:schemeClr>
                            </a:gs>
                            <a:gs pos="100000">
                              <a:schemeClr val="bg1">
                                <a:lumMod val="75000"/>
                                <a:shade val="100000"/>
                                <a:satMod val="115000"/>
                              </a:schemeClr>
                            </a:gs>
                          </a:gsLst>
                          <a:lin ang="5400000" scaled="1"/>
                          <a:tileRect/>
                        </a:gradFill>
                        <a:ln>
                          <a:noFill/>
                        </a:ln>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dirty="0"/>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21" name="Rectangle 16"/>
                      <a:cNvSpPr>
                        <a:spLocks noChangeArrowheads="1"/>
                      </a:cNvSpPr>
                    </a:nvSpPr>
                    <a:spPr bwMode="auto">
                      <a:xfrm>
                        <a:off x="0" y="908720"/>
                        <a:ext cx="8964488" cy="861591"/>
                      </a:xfrm>
                      <a:prstGeom prst="rect">
                        <a:avLst/>
                      </a:prstGeom>
                      <a:noFill/>
                      <a:ln w="9525">
                        <a:noFill/>
                        <a:miter lim="800000"/>
                        <a:headEnd/>
                        <a:tailEnd/>
                      </a:ln>
                    </a:spPr>
                    <a:txSp>
                      <a:txBody>
                        <a:bodyPr wrap="square" lIns="91258" tIns="45629" rIns="91258" bIns="45629">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3000" b="1" dirty="0" smtClean="0">
                              <a:solidFill>
                                <a:schemeClr val="tx1">
                                  <a:lumMod val="75000"/>
                                  <a:lumOff val="25000"/>
                                </a:schemeClr>
                              </a:solidFill>
                              <a:latin typeface="Arial Narrow" pitchFamily="34" charset="0"/>
                            </a:rPr>
                            <a:t>                                                                                                                                                                                                                                                                                                                                                                                                                                                                                                                               </a:t>
                          </a:r>
                        </a:p>
                        <a:p>
                          <a:pPr algn="just"/>
                          <a:endParaRPr lang="es-ES" sz="2000" b="1" dirty="0"/>
                        </a:p>
                      </a:txBody>
                      <a:useSpRect/>
                    </a:txSp>
                  </a:sp>
                  <a:sp>
                    <a:nvSpPr>
                      <a:cNvPr id="15" name="14 CuadroTexto"/>
                      <a:cNvSpPr txBox="1"/>
                    </a:nvSpPr>
                    <a:spPr>
                      <a:xfrm>
                        <a:off x="2051720" y="260648"/>
                        <a:ext cx="6912768" cy="984885"/>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MX" sz="2000" b="1" dirty="0" smtClean="0"/>
                            <a:t> Programa  de Apoyo a la Vivienda (FONHAPO/Corazón Urbano) Mejoramiento de Fachada</a:t>
                          </a:r>
                        </a:p>
                        <a:p>
                          <a:endParaRPr lang="es-MX" dirty="0"/>
                        </a:p>
                      </a:txBody>
                      <a:useSpRect/>
                    </a:txSp>
                  </a:sp>
                  <a:sp>
                    <a:nvSpPr>
                      <a:cNvPr id="26" name="25 CuadroTexto"/>
                      <a:cNvSpPr txBox="1"/>
                    </a:nvSpPr>
                    <a:spPr>
                      <a:xfrm>
                        <a:off x="467544" y="1412776"/>
                        <a:ext cx="8208912" cy="1200329"/>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just"/>
                          <a:r>
                            <a:rPr lang="es-MX" dirty="0" smtClean="0"/>
                            <a:t>Con referencia al Convenio de Ejecución firmado con el Fideicomiso Fondo Nacional de Habitaciones Populares (FONHAPO), se dio inicio a las entregas de acciones en los Municipios de Guadalajara, Tonalá y San Pedro Tlaquepaque ,  de lo cual ya se tiene un avance del 50%.</a:t>
                          </a:r>
                          <a:endParaRPr lang="es-MX" dirty="0"/>
                        </a:p>
                      </a:txBody>
                      <a:useSpRect/>
                    </a:txSp>
                  </a:sp>
                  <a:pic>
                    <a:nvPicPr>
                      <a:cNvPr id="16" name="15 Imagen" descr="IMG_0111.jpg"/>
                      <a:cNvPicPr>
                        <a:picLocks noChangeAspect="1"/>
                      </a:cNvPicPr>
                    </a:nvPicPr>
                    <a:blipFill>
                      <a:blip r:embed="rId19" cstate="print"/>
                      <a:stretch>
                        <a:fillRect/>
                      </a:stretch>
                    </a:blipFill>
                    <a:spPr>
                      <a:xfrm>
                        <a:off x="539552" y="2780928"/>
                        <a:ext cx="2747797" cy="2060848"/>
                      </a:xfrm>
                      <a:prstGeom prst="rect">
                        <a:avLst/>
                      </a:prstGeom>
                    </a:spPr>
                  </a:pic>
                  <a:pic>
                    <a:nvPicPr>
                      <a:cNvPr id="22" name="21 Imagen" descr="IMG_0112.jpg"/>
                      <a:cNvPicPr>
                        <a:picLocks noChangeAspect="1"/>
                      </a:cNvPicPr>
                    </a:nvPicPr>
                    <a:blipFill>
                      <a:blip r:embed="rId20" cstate="print"/>
                      <a:stretch>
                        <a:fillRect/>
                      </a:stretch>
                    </a:blipFill>
                    <a:spPr>
                      <a:xfrm>
                        <a:off x="3419872" y="3789040"/>
                        <a:ext cx="2880320" cy="2160240"/>
                      </a:xfrm>
                      <a:prstGeom prst="rect">
                        <a:avLst/>
                      </a:prstGeom>
                    </a:spPr>
                  </a:pic>
                  <a:pic>
                    <a:nvPicPr>
                      <a:cNvPr id="24" name="23 Imagen" descr="IMG_0110.jpg"/>
                      <a:cNvPicPr>
                        <a:picLocks noChangeAspect="1"/>
                      </a:cNvPicPr>
                    </a:nvPicPr>
                    <a:blipFill>
                      <a:blip r:embed="rId21" cstate="print"/>
                      <a:stretch>
                        <a:fillRect/>
                      </a:stretch>
                    </a:blipFill>
                    <a:spPr>
                      <a:xfrm>
                        <a:off x="6372200" y="2636912"/>
                        <a:ext cx="2520280" cy="1890210"/>
                      </a:xfrm>
                      <a:prstGeom prst="rect">
                        <a:avLst/>
                      </a:prstGeom>
                    </a:spPr>
                  </a:pic>
                </lc:lockedCanvas>
              </a:graphicData>
            </a:graphic>
          </wp:inline>
        </w:drawing>
      </w:r>
    </w:p>
    <w:p w:rsidR="00D12D33" w:rsidRDefault="00D12D33" w:rsidP="00D21605">
      <w:pPr>
        <w:spacing w:after="0" w:line="360" w:lineRule="auto"/>
        <w:jc w:val="both"/>
        <w:rPr>
          <w:rFonts w:ascii="Calibri" w:eastAsia="Times New Roman" w:hAnsi="Calibri" w:cs="AvenirNext LT Pro Regular"/>
          <w:bCs/>
          <w:sz w:val="20"/>
          <w:szCs w:val="20"/>
          <w:lang w:eastAsia="es-MX"/>
        </w:rPr>
      </w:pPr>
    </w:p>
    <w:p w:rsidR="00D12D33" w:rsidRDefault="00D12D33" w:rsidP="00D21605">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El </w:t>
      </w:r>
      <w:r w:rsidRPr="00960F82">
        <w:rPr>
          <w:rFonts w:ascii="Calibri" w:eastAsia="Times New Roman" w:hAnsi="Calibri" w:cs="AvenirNext LT Pro Regular"/>
          <w:b/>
          <w:bCs/>
          <w:sz w:val="20"/>
          <w:szCs w:val="20"/>
          <w:lang w:eastAsia="es-MX"/>
        </w:rPr>
        <w:t>Ing. Octavio González</w:t>
      </w:r>
      <w:r>
        <w:rPr>
          <w:rFonts w:ascii="Calibri" w:eastAsia="Times New Roman" w:hAnsi="Calibri" w:cs="AvenirNext LT Pro Regular"/>
          <w:b/>
          <w:bCs/>
          <w:sz w:val="20"/>
          <w:szCs w:val="20"/>
          <w:lang w:eastAsia="es-MX"/>
        </w:rPr>
        <w:t xml:space="preserve"> Padilla</w:t>
      </w:r>
      <w:r>
        <w:rPr>
          <w:rFonts w:ascii="Calibri" w:eastAsia="Times New Roman" w:hAnsi="Calibri" w:cs="AvenirNext LT Pro Regular"/>
          <w:bCs/>
          <w:sz w:val="20"/>
          <w:szCs w:val="20"/>
          <w:lang w:eastAsia="es-MX"/>
        </w:rPr>
        <w:t xml:space="preserve"> continúa su exposición: &lt;&lt;Ahí tenemos en las siguientes imágenes lo que es el Programa de  Calentadores Solares que ya se comento que tenemos un Convenio de Colaboración y Coordinación con SEPAF para efectos de lo que fue la licitación y con SEDIS para que ellos entreguen conforme a las Reglas de Operación a los Municipios, tuvimos un evento en el Parque Metropolitano con el Señor Gobernador, con el Secretario Miguel Castro donde ahí se dio el arranque de lo que van hacer 16,446 acciones de las cuales según reportes que le han dado al Responsable del Programa el Lic. Cesar personal de SEDIS 4,035 ya se han entregado. &gt;&gt;</w:t>
      </w:r>
    </w:p>
    <w:p w:rsidR="00D12D33" w:rsidRDefault="00D12D33" w:rsidP="00D21605">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color w:val="000000" w:themeColor="text1"/>
          <w:sz w:val="20"/>
          <w:szCs w:val="20"/>
          <w:lang w:eastAsia="es-MX"/>
        </w:rPr>
        <w:t xml:space="preserve">El </w:t>
      </w:r>
      <w:r>
        <w:rPr>
          <w:rFonts w:ascii="Calibri" w:eastAsia="Times New Roman" w:hAnsi="Calibri" w:cs="AvenirNext LT Pro Regular"/>
          <w:b/>
          <w:bCs/>
          <w:color w:val="000000" w:themeColor="text1"/>
          <w:sz w:val="20"/>
          <w:szCs w:val="20"/>
          <w:lang w:eastAsia="es-MX"/>
        </w:rPr>
        <w:t>Mtro. Daniel Paredes Sánchez</w:t>
      </w:r>
      <w:r>
        <w:rPr>
          <w:rFonts w:ascii="Calibri" w:eastAsia="Times New Roman" w:hAnsi="Calibri" w:cs="AvenirNext LT Pro Regular"/>
          <w:bCs/>
          <w:color w:val="000000" w:themeColor="text1"/>
          <w:sz w:val="20"/>
          <w:szCs w:val="20"/>
          <w:lang w:eastAsia="es-MX"/>
        </w:rPr>
        <w:t xml:space="preserve"> pregunta: &lt;&lt; ¿</w:t>
      </w:r>
      <w:r>
        <w:rPr>
          <w:rFonts w:ascii="Calibri" w:eastAsia="Times New Roman" w:hAnsi="Calibri" w:cs="AvenirNext LT Pro Regular"/>
          <w:bCs/>
          <w:sz w:val="20"/>
          <w:szCs w:val="20"/>
          <w:lang w:eastAsia="es-MX"/>
        </w:rPr>
        <w:t>La otra está en espera de que los Ciudadanos vayan?&gt;&gt;</w:t>
      </w:r>
    </w:p>
    <w:p w:rsidR="00D12D33" w:rsidRPr="005A30E7" w:rsidRDefault="00D12D33" w:rsidP="00D12D33">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El </w:t>
      </w:r>
      <w:r w:rsidRPr="00960F82">
        <w:rPr>
          <w:rFonts w:ascii="Calibri" w:eastAsia="Times New Roman" w:hAnsi="Calibri" w:cs="AvenirNext LT Pro Regular"/>
          <w:b/>
          <w:bCs/>
          <w:sz w:val="20"/>
          <w:szCs w:val="20"/>
          <w:lang w:eastAsia="es-MX"/>
        </w:rPr>
        <w:t>Ing. Octavio González</w:t>
      </w:r>
      <w:r>
        <w:rPr>
          <w:rFonts w:ascii="Calibri" w:eastAsia="Times New Roman" w:hAnsi="Calibri" w:cs="AvenirNext LT Pro Regular"/>
          <w:b/>
          <w:bCs/>
          <w:sz w:val="20"/>
          <w:szCs w:val="20"/>
          <w:lang w:eastAsia="es-MX"/>
        </w:rPr>
        <w:t xml:space="preserve"> Padilla</w:t>
      </w:r>
      <w:r>
        <w:rPr>
          <w:rFonts w:ascii="Calibri" w:eastAsia="Times New Roman" w:hAnsi="Calibri" w:cs="AvenirNext LT Pro Regular"/>
          <w:bCs/>
          <w:sz w:val="20"/>
          <w:szCs w:val="20"/>
          <w:lang w:eastAsia="es-MX"/>
        </w:rPr>
        <w:t xml:space="preserve"> contesta: &lt;&lt;Si se tienen que hacer Convenios con los Municipios y se validan los posibles beneficiarios por parte de SEDIS y una vez que se van validando </w:t>
      </w:r>
      <w:r w:rsidR="00FF782A">
        <w:rPr>
          <w:rFonts w:ascii="Calibri" w:eastAsia="Times New Roman" w:hAnsi="Calibri" w:cs="AvenirNext LT Pro Regular"/>
          <w:bCs/>
          <w:sz w:val="20"/>
          <w:szCs w:val="20"/>
          <w:lang w:eastAsia="es-MX"/>
        </w:rPr>
        <w:t xml:space="preserve">ya </w:t>
      </w:r>
      <w:r>
        <w:rPr>
          <w:rFonts w:ascii="Calibri" w:eastAsia="Times New Roman" w:hAnsi="Calibri" w:cs="AvenirNext LT Pro Regular"/>
          <w:bCs/>
          <w:sz w:val="20"/>
          <w:szCs w:val="20"/>
          <w:lang w:eastAsia="es-MX"/>
        </w:rPr>
        <w:t xml:space="preserve">proveedor va suministrando donde SEDIS les </w:t>
      </w:r>
      <w:r w:rsidR="00FF782A">
        <w:rPr>
          <w:rFonts w:ascii="Calibri" w:eastAsia="Times New Roman" w:hAnsi="Calibri" w:cs="AvenirNext LT Pro Regular"/>
          <w:bCs/>
          <w:sz w:val="20"/>
          <w:szCs w:val="20"/>
          <w:lang w:eastAsia="es-MX"/>
        </w:rPr>
        <w:t>indique y nosotros ir corroborando lo que se está entregando el Calentador</w:t>
      </w:r>
      <w:r>
        <w:rPr>
          <w:rFonts w:ascii="Calibri" w:eastAsia="Times New Roman" w:hAnsi="Calibri" w:cs="AvenirNext LT Pro Regular"/>
          <w:bCs/>
          <w:sz w:val="20"/>
          <w:szCs w:val="20"/>
          <w:lang w:eastAsia="es-MX"/>
        </w:rPr>
        <w:t xml:space="preserve"> &gt;&gt;</w:t>
      </w:r>
    </w:p>
    <w:p w:rsidR="00F34288" w:rsidRDefault="00FF782A" w:rsidP="00D21605">
      <w:pPr>
        <w:spacing w:after="0" w:line="360" w:lineRule="auto"/>
        <w:jc w:val="both"/>
        <w:rPr>
          <w:rFonts w:ascii="Calibri" w:eastAsia="Times New Roman" w:hAnsi="Calibri" w:cs="AvenirNext LT Pro Regular"/>
          <w:bCs/>
          <w:sz w:val="20"/>
          <w:szCs w:val="20"/>
          <w:lang w:eastAsia="es-MX"/>
        </w:rPr>
      </w:pPr>
      <w:r w:rsidRPr="004135C0">
        <w:rPr>
          <w:rFonts w:ascii="Calibri" w:eastAsia="Times New Roman" w:hAnsi="Calibri" w:cs="AvenirNext LT Pro Regular"/>
          <w:bCs/>
          <w:sz w:val="20"/>
          <w:szCs w:val="20"/>
          <w:lang w:eastAsia="es-MX"/>
        </w:rPr>
        <w:t>El</w:t>
      </w:r>
      <w:r w:rsidRPr="004135C0">
        <w:rPr>
          <w:rFonts w:ascii="Calibri" w:eastAsia="Times New Roman" w:hAnsi="Calibri" w:cs="AvenirNext LT Pro Regular"/>
          <w:b/>
          <w:bCs/>
          <w:sz w:val="20"/>
          <w:szCs w:val="20"/>
          <w:lang w:eastAsia="es-MX"/>
        </w:rPr>
        <w:t xml:space="preserve"> Ing. Enrique Dau Flores </w:t>
      </w:r>
      <w:r>
        <w:rPr>
          <w:rFonts w:ascii="Calibri" w:eastAsia="Times New Roman" w:hAnsi="Calibri" w:cs="AvenirNext LT Pro Regular"/>
          <w:bCs/>
          <w:sz w:val="20"/>
          <w:szCs w:val="20"/>
          <w:lang w:eastAsia="es-MX"/>
        </w:rPr>
        <w:t>pregunta: &lt;&lt; ¿Y ahí termina nuestra participación?&gt;&gt;</w:t>
      </w:r>
    </w:p>
    <w:p w:rsidR="00FF782A" w:rsidRDefault="00FF782A" w:rsidP="00D21605">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El </w:t>
      </w:r>
      <w:r w:rsidRPr="00960F82">
        <w:rPr>
          <w:rFonts w:ascii="Calibri" w:eastAsia="Times New Roman" w:hAnsi="Calibri" w:cs="AvenirNext LT Pro Regular"/>
          <w:b/>
          <w:bCs/>
          <w:sz w:val="20"/>
          <w:szCs w:val="20"/>
          <w:lang w:eastAsia="es-MX"/>
        </w:rPr>
        <w:t>Ing. Octavio González</w:t>
      </w:r>
      <w:r>
        <w:rPr>
          <w:rFonts w:ascii="Calibri" w:eastAsia="Times New Roman" w:hAnsi="Calibri" w:cs="AvenirNext LT Pro Regular"/>
          <w:b/>
          <w:bCs/>
          <w:sz w:val="20"/>
          <w:szCs w:val="20"/>
          <w:lang w:eastAsia="es-MX"/>
        </w:rPr>
        <w:t xml:space="preserve"> Padilla</w:t>
      </w:r>
      <w:r>
        <w:rPr>
          <w:rFonts w:ascii="Calibri" w:eastAsia="Times New Roman" w:hAnsi="Calibri" w:cs="AvenirNext LT Pro Regular"/>
          <w:bCs/>
          <w:sz w:val="20"/>
          <w:szCs w:val="20"/>
          <w:lang w:eastAsia="es-MX"/>
        </w:rPr>
        <w:t xml:space="preserve"> responde: &lt;&lt;Ahí termina&gt;&gt; </w:t>
      </w:r>
    </w:p>
    <w:p w:rsidR="00FF782A" w:rsidRDefault="00FF782A" w:rsidP="00D21605">
      <w:pPr>
        <w:spacing w:after="0" w:line="360" w:lineRule="auto"/>
        <w:jc w:val="both"/>
        <w:rPr>
          <w:rFonts w:ascii="Calibri" w:eastAsia="Times New Roman" w:hAnsi="Calibri" w:cs="AvenirNext LT Pro Regular"/>
          <w:bCs/>
          <w:sz w:val="20"/>
          <w:szCs w:val="20"/>
          <w:lang w:eastAsia="es-MX"/>
        </w:rPr>
      </w:pPr>
      <w:r w:rsidRPr="004135C0">
        <w:rPr>
          <w:rFonts w:ascii="Calibri" w:eastAsia="Times New Roman" w:hAnsi="Calibri" w:cs="AvenirNext LT Pro Regular"/>
          <w:bCs/>
          <w:sz w:val="20"/>
          <w:szCs w:val="20"/>
          <w:lang w:eastAsia="es-MX"/>
        </w:rPr>
        <w:t>El</w:t>
      </w:r>
      <w:r w:rsidRPr="004135C0">
        <w:rPr>
          <w:rFonts w:ascii="Calibri" w:eastAsia="Times New Roman" w:hAnsi="Calibri" w:cs="AvenirNext LT Pro Regular"/>
          <w:b/>
          <w:bCs/>
          <w:sz w:val="20"/>
          <w:szCs w:val="20"/>
          <w:lang w:eastAsia="es-MX"/>
        </w:rPr>
        <w:t xml:space="preserve"> Ing. Enrique Dau Flores </w:t>
      </w:r>
      <w:r>
        <w:rPr>
          <w:rFonts w:ascii="Calibri" w:eastAsia="Times New Roman" w:hAnsi="Calibri" w:cs="AvenirNext LT Pro Regular"/>
          <w:bCs/>
          <w:sz w:val="20"/>
          <w:szCs w:val="20"/>
          <w:lang w:eastAsia="es-MX"/>
        </w:rPr>
        <w:t>pregunta: &lt;&lt; ¿Con la verificación de la entrega?&gt;&gt;</w:t>
      </w:r>
    </w:p>
    <w:p w:rsidR="00F34288" w:rsidRDefault="00FF782A" w:rsidP="00D21605">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El </w:t>
      </w:r>
      <w:r w:rsidRPr="00960F82">
        <w:rPr>
          <w:rFonts w:ascii="Calibri" w:eastAsia="Times New Roman" w:hAnsi="Calibri" w:cs="AvenirNext LT Pro Regular"/>
          <w:b/>
          <w:bCs/>
          <w:sz w:val="20"/>
          <w:szCs w:val="20"/>
          <w:lang w:eastAsia="es-MX"/>
        </w:rPr>
        <w:t>Ing. Octavio González</w:t>
      </w:r>
      <w:r>
        <w:rPr>
          <w:rFonts w:ascii="Calibri" w:eastAsia="Times New Roman" w:hAnsi="Calibri" w:cs="AvenirNext LT Pro Regular"/>
          <w:b/>
          <w:bCs/>
          <w:sz w:val="20"/>
          <w:szCs w:val="20"/>
          <w:lang w:eastAsia="es-MX"/>
        </w:rPr>
        <w:t xml:space="preserve"> Padilla</w:t>
      </w:r>
      <w:r>
        <w:rPr>
          <w:rFonts w:ascii="Calibri" w:eastAsia="Times New Roman" w:hAnsi="Calibri" w:cs="AvenirNext LT Pro Regular"/>
          <w:bCs/>
          <w:sz w:val="20"/>
          <w:szCs w:val="20"/>
          <w:lang w:eastAsia="es-MX"/>
        </w:rPr>
        <w:t xml:space="preserve"> responde: &lt;&lt;Así es, porque nosotros somos los que suscribimos el Contrato con el Proveedor que gano la Licitación por parte de SEPAF. En esa lámina pueden ustedes apreciar los Municipios que están contemplados en este Programa y también con los Calentadores que ya se han entregado&gt;&gt;</w:t>
      </w:r>
    </w:p>
    <w:p w:rsidR="00FF782A" w:rsidRDefault="00FF782A" w:rsidP="00D21605">
      <w:pPr>
        <w:spacing w:after="0" w:line="360" w:lineRule="auto"/>
        <w:jc w:val="both"/>
        <w:rPr>
          <w:rFonts w:ascii="Calibri" w:eastAsia="Times New Roman" w:hAnsi="Calibri" w:cs="AvenirNext LT Pro Regular"/>
          <w:bCs/>
          <w:sz w:val="20"/>
          <w:szCs w:val="20"/>
          <w:lang w:eastAsia="es-MX"/>
        </w:rPr>
      </w:pPr>
      <w:r w:rsidRPr="004135C0">
        <w:rPr>
          <w:rFonts w:ascii="Calibri" w:eastAsia="Times New Roman" w:hAnsi="Calibri" w:cs="AvenirNext LT Pro Regular"/>
          <w:bCs/>
          <w:sz w:val="20"/>
          <w:szCs w:val="20"/>
          <w:lang w:eastAsia="es-MX"/>
        </w:rPr>
        <w:t>El</w:t>
      </w:r>
      <w:r w:rsidRPr="004135C0">
        <w:rPr>
          <w:rFonts w:ascii="Calibri" w:eastAsia="Times New Roman" w:hAnsi="Calibri" w:cs="AvenirNext LT Pro Regular"/>
          <w:b/>
          <w:bCs/>
          <w:sz w:val="20"/>
          <w:szCs w:val="20"/>
          <w:lang w:eastAsia="es-MX"/>
        </w:rPr>
        <w:t xml:space="preserve"> Ing. Enrique Dau Flores </w:t>
      </w:r>
      <w:r>
        <w:rPr>
          <w:rFonts w:ascii="Calibri" w:eastAsia="Times New Roman" w:hAnsi="Calibri" w:cs="AvenirNext LT Pro Regular"/>
          <w:bCs/>
          <w:sz w:val="20"/>
          <w:szCs w:val="20"/>
          <w:lang w:eastAsia="es-MX"/>
        </w:rPr>
        <w:t xml:space="preserve">comenta: &lt;&lt;Me llama la atención que el 10% sea en Mezquitic, 400 de 4,000 un municipio tan </w:t>
      </w:r>
      <w:r>
        <w:rPr>
          <w:rFonts w:ascii="Calibri" w:eastAsia="Times New Roman" w:hAnsi="Calibri" w:cs="AvenirNext LT Pro Regular"/>
          <w:bCs/>
          <w:sz w:val="20"/>
          <w:szCs w:val="20"/>
          <w:lang w:eastAsia="es-MX"/>
        </w:rPr>
        <w:lastRenderedPageBreak/>
        <w:t>chiquito&gt;&gt;</w:t>
      </w:r>
    </w:p>
    <w:p w:rsidR="00FF782A" w:rsidRDefault="00FF782A" w:rsidP="00D21605">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El </w:t>
      </w:r>
      <w:r w:rsidRPr="00960F82">
        <w:rPr>
          <w:rFonts w:ascii="Calibri" w:eastAsia="Times New Roman" w:hAnsi="Calibri" w:cs="AvenirNext LT Pro Regular"/>
          <w:b/>
          <w:bCs/>
          <w:sz w:val="20"/>
          <w:szCs w:val="20"/>
          <w:lang w:eastAsia="es-MX"/>
        </w:rPr>
        <w:t>Ing. Octavio González</w:t>
      </w:r>
      <w:r>
        <w:rPr>
          <w:rFonts w:ascii="Calibri" w:eastAsia="Times New Roman" w:hAnsi="Calibri" w:cs="AvenirNext LT Pro Regular"/>
          <w:b/>
          <w:bCs/>
          <w:sz w:val="20"/>
          <w:szCs w:val="20"/>
          <w:lang w:eastAsia="es-MX"/>
        </w:rPr>
        <w:t xml:space="preserve"> Padilla</w:t>
      </w:r>
      <w:r>
        <w:rPr>
          <w:rFonts w:ascii="Calibri" w:eastAsia="Times New Roman" w:hAnsi="Calibri" w:cs="AvenirNext LT Pro Regular"/>
          <w:bCs/>
          <w:sz w:val="20"/>
          <w:szCs w:val="20"/>
          <w:lang w:eastAsia="es-MX"/>
        </w:rPr>
        <w:t xml:space="preserve"> dice: &lt;&lt;Si&gt;&gt;</w:t>
      </w:r>
    </w:p>
    <w:p w:rsidR="00FF782A" w:rsidRDefault="00FF782A" w:rsidP="00D21605">
      <w:pPr>
        <w:spacing w:after="0" w:line="360" w:lineRule="auto"/>
        <w:jc w:val="both"/>
        <w:rPr>
          <w:rFonts w:ascii="Calibri" w:eastAsia="Times New Roman" w:hAnsi="Calibri" w:cs="AvenirNext LT Pro Regular"/>
          <w:bCs/>
          <w:sz w:val="20"/>
          <w:szCs w:val="20"/>
          <w:lang w:eastAsia="es-MX"/>
        </w:rPr>
      </w:pPr>
      <w:r w:rsidRPr="004135C0">
        <w:rPr>
          <w:rFonts w:ascii="Calibri" w:eastAsia="Times New Roman" w:hAnsi="Calibri" w:cs="AvenirNext LT Pro Regular"/>
          <w:bCs/>
          <w:sz w:val="20"/>
          <w:szCs w:val="20"/>
          <w:lang w:eastAsia="es-MX"/>
        </w:rPr>
        <w:t>El</w:t>
      </w:r>
      <w:r w:rsidRPr="004135C0">
        <w:rPr>
          <w:rFonts w:ascii="Calibri" w:eastAsia="Times New Roman" w:hAnsi="Calibri" w:cs="AvenirNext LT Pro Regular"/>
          <w:b/>
          <w:bCs/>
          <w:sz w:val="20"/>
          <w:szCs w:val="20"/>
          <w:lang w:eastAsia="es-MX"/>
        </w:rPr>
        <w:t xml:space="preserve"> Ing. Enrique Dau Flores </w:t>
      </w:r>
      <w:r>
        <w:rPr>
          <w:rFonts w:ascii="Calibri" w:eastAsia="Times New Roman" w:hAnsi="Calibri" w:cs="AvenirNext LT Pro Regular"/>
          <w:bCs/>
          <w:sz w:val="20"/>
          <w:szCs w:val="20"/>
          <w:lang w:eastAsia="es-MX"/>
        </w:rPr>
        <w:t>comenta: &lt;&lt;Pero las necesidades son mayores&gt;&gt;</w:t>
      </w:r>
    </w:p>
    <w:p w:rsidR="00FF782A" w:rsidRDefault="00FF782A" w:rsidP="00D21605">
      <w:pPr>
        <w:spacing w:after="0" w:line="360" w:lineRule="auto"/>
        <w:jc w:val="both"/>
        <w:rPr>
          <w:rFonts w:ascii="Calibri" w:eastAsia="Times New Roman" w:hAnsi="Calibri" w:cs="AvenirNext LT Pro Regular"/>
          <w:bCs/>
          <w:sz w:val="20"/>
          <w:szCs w:val="20"/>
          <w:lang w:eastAsia="es-MX"/>
        </w:rPr>
      </w:pPr>
    </w:p>
    <w:p w:rsidR="00F34288" w:rsidRDefault="00FF782A" w:rsidP="00FF782A">
      <w:pPr>
        <w:spacing w:after="0" w:line="360" w:lineRule="auto"/>
        <w:jc w:val="center"/>
        <w:rPr>
          <w:rFonts w:ascii="Calibri" w:eastAsia="Times New Roman" w:hAnsi="Calibri" w:cs="AvenirNext LT Pro Regular"/>
          <w:bCs/>
          <w:sz w:val="20"/>
          <w:szCs w:val="20"/>
          <w:lang w:eastAsia="es-MX"/>
        </w:rPr>
      </w:pPr>
      <w:r w:rsidRPr="00FF782A">
        <w:rPr>
          <w:rFonts w:ascii="Calibri" w:eastAsia="Times New Roman" w:hAnsi="Calibri" w:cs="AvenirNext LT Pro Regular"/>
          <w:bCs/>
          <w:noProof/>
          <w:sz w:val="20"/>
          <w:szCs w:val="20"/>
          <w:lang w:val="es-ES" w:eastAsia="es-ES"/>
        </w:rPr>
        <w:drawing>
          <wp:inline distT="0" distB="0" distL="0" distR="0">
            <wp:extent cx="5612130" cy="4049395"/>
            <wp:effectExtent l="19050" t="0" r="7620" b="0"/>
            <wp:docPr id="4" name="Objeto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5" cy="6597377"/>
                      <a:chOff x="0" y="260648"/>
                      <a:chExt cx="9144005" cy="6597377"/>
                    </a:xfrm>
                  </a:grpSpPr>
                  <a:grpSp>
                    <a:nvGrpSpPr>
                      <a:cNvPr id="2" name="11 Grupo"/>
                      <a:cNvGrpSpPr/>
                    </a:nvGrpSpPr>
                    <a:grpSpPr>
                      <a:xfrm>
                        <a:off x="1928862" y="908720"/>
                        <a:ext cx="7215143" cy="285752"/>
                        <a:chOff x="1928858" y="928670"/>
                        <a:chExt cx="7215142" cy="285752"/>
                      </a:xfrm>
                    </a:grpSpPr>
                    <a:sp>
                      <a:nvSpPr>
                        <a:cNvPr id="4" name="3 Rectángulo"/>
                        <a:cNvSpPr/>
                      </a:nvSpPr>
                      <a:spPr>
                        <a:xfrm>
                          <a:off x="1928858" y="928670"/>
                          <a:ext cx="2285984" cy="285752"/>
                        </a:xfrm>
                        <a:prstGeom prst="rect">
                          <a:avLst/>
                        </a:prstGeom>
                        <a:gradFill flip="none" rotWithShape="1">
                          <a:gsLst>
                            <a:gs pos="0">
                              <a:srgbClr val="C00000">
                                <a:shade val="30000"/>
                                <a:satMod val="115000"/>
                              </a:srgbClr>
                            </a:gs>
                            <a:gs pos="50000">
                              <a:srgbClr val="C00000">
                                <a:shade val="67500"/>
                                <a:satMod val="115000"/>
                              </a:srgbClr>
                            </a:gs>
                            <a:gs pos="100000">
                              <a:srgbClr val="C00000">
                                <a:shade val="100000"/>
                                <a:satMod val="115000"/>
                              </a:srgbClr>
                            </a:gs>
                          </a:gsLst>
                          <a:lin ang="5400000" scaled="1"/>
                          <a:tileRect/>
                        </a:gradFill>
                        <a:ln>
                          <a:noFill/>
                        </a:ln>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4 Rectángulo"/>
                        <a:cNvSpPr/>
                      </a:nvSpPr>
                      <a:spPr>
                        <a:xfrm>
                          <a:off x="4143404" y="928670"/>
                          <a:ext cx="928694" cy="285752"/>
                        </a:xfrm>
                        <a:prstGeom prst="rect">
                          <a:avLst/>
                        </a:prstGeom>
                        <a:gradFill flip="none" rotWithShape="1">
                          <a:gsLst>
                            <a:gs pos="0">
                              <a:schemeClr val="bg1">
                                <a:lumMod val="50000"/>
                                <a:shade val="30000"/>
                                <a:satMod val="115000"/>
                              </a:schemeClr>
                            </a:gs>
                            <a:gs pos="50000">
                              <a:schemeClr val="bg1">
                                <a:lumMod val="50000"/>
                                <a:shade val="67500"/>
                                <a:satMod val="115000"/>
                              </a:schemeClr>
                            </a:gs>
                            <a:gs pos="100000">
                              <a:schemeClr val="bg1">
                                <a:lumMod val="50000"/>
                                <a:shade val="100000"/>
                                <a:satMod val="115000"/>
                              </a:schemeClr>
                            </a:gs>
                          </a:gsLst>
                          <a:lin ang="5400000" scaled="1"/>
                          <a:tileRect/>
                        </a:gradFill>
                        <a:ln>
                          <a:noFill/>
                        </a:ln>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5 Rectángulo"/>
                        <a:cNvSpPr/>
                      </a:nvSpPr>
                      <a:spPr>
                        <a:xfrm>
                          <a:off x="5072098" y="928670"/>
                          <a:ext cx="714380" cy="285752"/>
                        </a:xfrm>
                        <a:prstGeom prst="rect">
                          <a:avLst/>
                        </a:prstGeom>
                        <a:gradFill flip="none" rotWithShape="1">
                          <a:gsLst>
                            <a:gs pos="0">
                              <a:schemeClr val="bg1">
                                <a:lumMod val="75000"/>
                                <a:shade val="30000"/>
                                <a:satMod val="115000"/>
                              </a:schemeClr>
                            </a:gs>
                            <a:gs pos="50000">
                              <a:schemeClr val="bg1">
                                <a:lumMod val="75000"/>
                                <a:shade val="67500"/>
                                <a:satMod val="115000"/>
                              </a:schemeClr>
                            </a:gs>
                            <a:gs pos="100000">
                              <a:schemeClr val="bg1">
                                <a:lumMod val="75000"/>
                                <a:shade val="100000"/>
                                <a:satMod val="115000"/>
                              </a:schemeClr>
                            </a:gs>
                          </a:gsLst>
                          <a:lin ang="5400000" scaled="1"/>
                          <a:tileRect/>
                        </a:gradFill>
                        <a:ln>
                          <a:noFill/>
                        </a:ln>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6 Rectángulo"/>
                        <a:cNvSpPr/>
                      </a:nvSpPr>
                      <a:spPr>
                        <a:xfrm>
                          <a:off x="5786478" y="928670"/>
                          <a:ext cx="3357522" cy="71438"/>
                        </a:xfrm>
                        <a:prstGeom prst="rect">
                          <a:avLst/>
                        </a:prstGeom>
                        <a:gradFill flip="none" rotWithShape="1">
                          <a:gsLst>
                            <a:gs pos="0">
                              <a:schemeClr val="bg1">
                                <a:lumMod val="75000"/>
                                <a:shade val="30000"/>
                                <a:satMod val="115000"/>
                              </a:schemeClr>
                            </a:gs>
                            <a:gs pos="50000">
                              <a:schemeClr val="bg1">
                                <a:lumMod val="75000"/>
                                <a:shade val="67500"/>
                                <a:satMod val="115000"/>
                              </a:schemeClr>
                            </a:gs>
                            <a:gs pos="100000">
                              <a:schemeClr val="bg1">
                                <a:lumMod val="75000"/>
                                <a:shade val="100000"/>
                                <a:satMod val="115000"/>
                              </a:schemeClr>
                            </a:gs>
                          </a:gsLst>
                          <a:lin ang="5400000" scaled="1"/>
                          <a:tileRect/>
                        </a:gradFill>
                        <a:ln>
                          <a:noFill/>
                        </a:ln>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dirty="0"/>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3" name="15 Grupo"/>
                      <a:cNvGrpSpPr/>
                    </a:nvGrpSpPr>
                    <a:grpSpPr>
                      <a:xfrm flipH="1">
                        <a:off x="0" y="6715149"/>
                        <a:ext cx="9144000" cy="142876"/>
                        <a:chOff x="1928858" y="928670"/>
                        <a:chExt cx="7215142" cy="285752"/>
                      </a:xfrm>
                    </a:grpSpPr>
                    <a:sp>
                      <a:nvSpPr>
                        <a:cNvPr id="17" name="16 Rectángulo"/>
                        <a:cNvSpPr/>
                      </a:nvSpPr>
                      <a:spPr>
                        <a:xfrm>
                          <a:off x="1928858" y="928670"/>
                          <a:ext cx="2285984" cy="285752"/>
                        </a:xfrm>
                        <a:prstGeom prst="rect">
                          <a:avLst/>
                        </a:prstGeom>
                        <a:gradFill flip="none" rotWithShape="1">
                          <a:gsLst>
                            <a:gs pos="0">
                              <a:srgbClr val="C00000">
                                <a:shade val="30000"/>
                                <a:satMod val="115000"/>
                              </a:srgbClr>
                            </a:gs>
                            <a:gs pos="50000">
                              <a:srgbClr val="C00000">
                                <a:shade val="67500"/>
                                <a:satMod val="115000"/>
                              </a:srgbClr>
                            </a:gs>
                            <a:gs pos="100000">
                              <a:srgbClr val="C00000">
                                <a:shade val="100000"/>
                                <a:satMod val="115000"/>
                              </a:srgbClr>
                            </a:gs>
                          </a:gsLst>
                          <a:lin ang="5400000" scaled="1"/>
                          <a:tileRect/>
                        </a:gradFill>
                        <a:ln>
                          <a:noFill/>
                        </a:ln>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8" name="17 Rectángulo"/>
                        <a:cNvSpPr/>
                      </a:nvSpPr>
                      <a:spPr>
                        <a:xfrm>
                          <a:off x="4143404" y="928670"/>
                          <a:ext cx="928694" cy="285752"/>
                        </a:xfrm>
                        <a:prstGeom prst="rect">
                          <a:avLst/>
                        </a:prstGeom>
                        <a:gradFill flip="none" rotWithShape="1">
                          <a:gsLst>
                            <a:gs pos="0">
                              <a:schemeClr val="bg1">
                                <a:lumMod val="50000"/>
                                <a:shade val="30000"/>
                                <a:satMod val="115000"/>
                              </a:schemeClr>
                            </a:gs>
                            <a:gs pos="50000">
                              <a:schemeClr val="bg1">
                                <a:lumMod val="50000"/>
                                <a:shade val="67500"/>
                                <a:satMod val="115000"/>
                              </a:schemeClr>
                            </a:gs>
                            <a:gs pos="100000">
                              <a:schemeClr val="bg1">
                                <a:lumMod val="50000"/>
                                <a:shade val="100000"/>
                                <a:satMod val="115000"/>
                              </a:schemeClr>
                            </a:gs>
                          </a:gsLst>
                          <a:lin ang="5400000" scaled="1"/>
                          <a:tileRect/>
                        </a:gradFill>
                        <a:ln>
                          <a:noFill/>
                        </a:ln>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18 Rectángulo"/>
                        <a:cNvSpPr/>
                      </a:nvSpPr>
                      <a:spPr>
                        <a:xfrm>
                          <a:off x="5072098" y="928670"/>
                          <a:ext cx="714380" cy="285752"/>
                        </a:xfrm>
                        <a:prstGeom prst="rect">
                          <a:avLst/>
                        </a:prstGeom>
                        <a:gradFill flip="none" rotWithShape="1">
                          <a:gsLst>
                            <a:gs pos="0">
                              <a:schemeClr val="bg1">
                                <a:lumMod val="75000"/>
                                <a:shade val="30000"/>
                                <a:satMod val="115000"/>
                              </a:schemeClr>
                            </a:gs>
                            <a:gs pos="50000">
                              <a:schemeClr val="bg1">
                                <a:lumMod val="75000"/>
                                <a:shade val="67500"/>
                                <a:satMod val="115000"/>
                              </a:schemeClr>
                            </a:gs>
                            <a:gs pos="100000">
                              <a:schemeClr val="bg1">
                                <a:lumMod val="75000"/>
                                <a:shade val="100000"/>
                                <a:satMod val="115000"/>
                              </a:schemeClr>
                            </a:gs>
                          </a:gsLst>
                          <a:lin ang="5400000" scaled="1"/>
                          <a:tileRect/>
                        </a:gradFill>
                        <a:ln>
                          <a:noFill/>
                        </a:ln>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19 Rectángulo"/>
                        <a:cNvSpPr/>
                      </a:nvSpPr>
                      <a:spPr>
                        <a:xfrm>
                          <a:off x="5786478" y="928670"/>
                          <a:ext cx="3357522" cy="71438"/>
                        </a:xfrm>
                        <a:prstGeom prst="rect">
                          <a:avLst/>
                        </a:prstGeom>
                        <a:gradFill flip="none" rotWithShape="1">
                          <a:gsLst>
                            <a:gs pos="0">
                              <a:schemeClr val="bg1">
                                <a:lumMod val="75000"/>
                                <a:shade val="30000"/>
                                <a:satMod val="115000"/>
                              </a:schemeClr>
                            </a:gs>
                            <a:gs pos="50000">
                              <a:schemeClr val="bg1">
                                <a:lumMod val="75000"/>
                                <a:shade val="67500"/>
                                <a:satMod val="115000"/>
                              </a:schemeClr>
                            </a:gs>
                            <a:gs pos="100000">
                              <a:schemeClr val="bg1">
                                <a:lumMod val="75000"/>
                                <a:shade val="100000"/>
                                <a:satMod val="115000"/>
                              </a:schemeClr>
                            </a:gs>
                          </a:gsLst>
                          <a:lin ang="5400000" scaled="1"/>
                          <a:tileRect/>
                        </a:gradFill>
                        <a:ln>
                          <a:noFill/>
                        </a:ln>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dirty="0"/>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21" name="Rectangle 16"/>
                      <a:cNvSpPr>
                        <a:spLocks noChangeArrowheads="1"/>
                      </a:cNvSpPr>
                    </a:nvSpPr>
                    <a:spPr bwMode="auto">
                      <a:xfrm>
                        <a:off x="0" y="908720"/>
                        <a:ext cx="8964488" cy="861591"/>
                      </a:xfrm>
                      <a:prstGeom prst="rect">
                        <a:avLst/>
                      </a:prstGeom>
                      <a:noFill/>
                      <a:ln w="9525">
                        <a:noFill/>
                        <a:miter lim="800000"/>
                        <a:headEnd/>
                        <a:tailEnd/>
                      </a:ln>
                    </a:spPr>
                    <a:txSp>
                      <a:txBody>
                        <a:bodyPr wrap="square" lIns="91258" tIns="45629" rIns="91258" bIns="45629">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3000" b="1" dirty="0" smtClean="0">
                              <a:solidFill>
                                <a:schemeClr val="tx1">
                                  <a:lumMod val="75000"/>
                                  <a:lumOff val="25000"/>
                                </a:schemeClr>
                              </a:solidFill>
                              <a:latin typeface="Arial Narrow" pitchFamily="34" charset="0"/>
                            </a:rPr>
                            <a:t>                                                                                                                                                                                                                                                                                                                                                                                                                                                                                                                               </a:t>
                          </a:r>
                        </a:p>
                        <a:p>
                          <a:pPr algn="just"/>
                          <a:endParaRPr lang="es-ES" sz="2000" b="1" dirty="0"/>
                        </a:p>
                      </a:txBody>
                      <a:useSpRect/>
                    </a:txSp>
                  </a:sp>
                  <a:sp>
                    <a:nvSpPr>
                      <a:cNvPr id="15" name="14 CuadroTexto"/>
                      <a:cNvSpPr txBox="1"/>
                    </a:nvSpPr>
                    <a:spPr>
                      <a:xfrm>
                        <a:off x="5471592" y="260648"/>
                        <a:ext cx="3672408" cy="677108"/>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MX" sz="2000" b="1" dirty="0" smtClean="0"/>
                            <a:t>CALENTADORES SOLARES</a:t>
                          </a:r>
                        </a:p>
                        <a:p>
                          <a:endParaRPr lang="es-MX" dirty="0"/>
                        </a:p>
                      </a:txBody>
                      <a:useSpRect/>
                    </a:txSp>
                  </a:sp>
                  <a:pic>
                    <a:nvPicPr>
                      <a:cNvPr id="22" name="table"/>
                      <a:cNvPicPr>
                        <a:picLocks noChangeAspect="1"/>
                      </a:cNvPicPr>
                    </a:nvPicPr>
                    <a:blipFill>
                      <a:blip r:embed="rId22"/>
                      <a:stretch>
                        <a:fillRect/>
                      </a:stretch>
                    </a:blipFill>
                    <a:spPr>
                      <a:xfrm>
                        <a:off x="1907704" y="5229200"/>
                        <a:ext cx="6242845" cy="877900"/>
                      </a:xfrm>
                      <a:prstGeom prst="rect">
                        <a:avLst/>
                      </a:prstGeom>
                    </a:spPr>
                  </a:pic>
                  <a:pic>
                    <a:nvPicPr>
                      <a:cNvPr id="25" name="24 Imagen"/>
                      <a:cNvPicPr>
                        <a:picLocks noChangeAspect="1"/>
                      </a:cNvPicPr>
                    </a:nvPicPr>
                    <a:blipFill>
                      <a:blip r:embed="rId23" cstate="print">
                        <a:extLst>
                          <a:ext uri="{28A0092B-C50C-407E-A947-70E740481C1C}">
                            <a14:useLocalDpi xmlns:o="urn:schemas-microsoft-com:office:office" xmlns:v="urn:schemas-microsoft-com:vml" xmlns:w10="urn:schemas-microsoft-com:office:word" xmlns:w="http://schemas.openxmlformats.org/wordprocessingml/2006/main" xmlns="" xmlns:a14="http://schemas.microsoft.com/office/drawing/2010/main" xmlns:p="http://schemas.openxmlformats.org/presentationml/2006/main" val="0"/>
                          </a:ext>
                        </a:extLst>
                      </a:blip>
                      <a:stretch>
                        <a:fillRect/>
                      </a:stretch>
                    </a:blipFill>
                    <a:spPr>
                      <a:xfrm>
                        <a:off x="395536" y="2636912"/>
                        <a:ext cx="4347989" cy="2418569"/>
                      </a:xfrm>
                      <a:prstGeom prst="rect">
                        <a:avLst/>
                      </a:prstGeom>
                      <a:ln>
                        <a:noFill/>
                      </a:ln>
                      <a:effectLst>
                        <a:outerShdw blurRad="190500" algn="tl" rotWithShape="0">
                          <a:srgbClr val="000000">
                            <a:alpha val="70000"/>
                          </a:srgbClr>
                        </a:outerShdw>
                      </a:effectLst>
                    </a:spPr>
                  </a:pic>
                  <a:pic>
                    <a:nvPicPr>
                      <a:cNvPr id="27" name="26 Imagen"/>
                      <a:cNvPicPr>
                        <a:picLocks noChangeAspect="1"/>
                      </a:cNvPicPr>
                    </a:nvPicPr>
                    <a:blipFill>
                      <a:blip r:embed="rId24" cstate="print">
                        <a:extLst>
                          <a:ext uri="{28A0092B-C50C-407E-A947-70E740481C1C}">
                            <a14:useLocalDpi xmlns:o="urn:schemas-microsoft-com:office:office" xmlns:v="urn:schemas-microsoft-com:vml" xmlns:w10="urn:schemas-microsoft-com:office:word" xmlns:w="http://schemas.openxmlformats.org/wordprocessingml/2006/main" xmlns="" xmlns:a14="http://schemas.microsoft.com/office/drawing/2010/main" xmlns:p="http://schemas.openxmlformats.org/presentationml/2006/main" val="0"/>
                          </a:ext>
                        </a:extLst>
                      </a:blip>
                      <a:stretch>
                        <a:fillRect/>
                      </a:stretch>
                    </a:blipFill>
                    <a:spPr>
                      <a:xfrm>
                        <a:off x="4916791" y="1412776"/>
                        <a:ext cx="3903682" cy="2592288"/>
                      </a:xfrm>
                      <a:prstGeom prst="rect">
                        <a:avLst/>
                      </a:prstGeom>
                      <a:ln>
                        <a:noFill/>
                      </a:ln>
                      <a:effectLst>
                        <a:outerShdw blurRad="190500" algn="tl" rotWithShape="0">
                          <a:srgbClr val="000000">
                            <a:alpha val="70000"/>
                          </a:srgbClr>
                        </a:outerShdw>
                      </a:effectLst>
                    </a:spPr>
                  </a:pic>
                </lc:lockedCanvas>
              </a:graphicData>
            </a:graphic>
          </wp:inline>
        </w:drawing>
      </w:r>
    </w:p>
    <w:p w:rsidR="00F34288" w:rsidRDefault="00F34288" w:rsidP="00D21605">
      <w:pPr>
        <w:spacing w:after="0" w:line="360" w:lineRule="auto"/>
        <w:jc w:val="both"/>
        <w:rPr>
          <w:rFonts w:ascii="Calibri" w:eastAsia="Times New Roman" w:hAnsi="Calibri" w:cs="AvenirNext LT Pro Regular"/>
          <w:bCs/>
          <w:sz w:val="20"/>
          <w:szCs w:val="20"/>
          <w:lang w:eastAsia="es-MX"/>
        </w:rPr>
      </w:pPr>
    </w:p>
    <w:p w:rsidR="00F34288" w:rsidRDefault="00F34288" w:rsidP="00D21605">
      <w:pPr>
        <w:spacing w:after="0" w:line="360" w:lineRule="auto"/>
        <w:jc w:val="both"/>
        <w:rPr>
          <w:rFonts w:ascii="Calibri" w:eastAsia="Times New Roman" w:hAnsi="Calibri" w:cs="AvenirNext LT Pro Regular"/>
          <w:bCs/>
          <w:sz w:val="20"/>
          <w:szCs w:val="20"/>
          <w:lang w:eastAsia="es-MX"/>
        </w:rPr>
      </w:pPr>
    </w:p>
    <w:p w:rsidR="00F34288" w:rsidRDefault="00F34288" w:rsidP="00D21605">
      <w:pPr>
        <w:spacing w:after="0" w:line="360" w:lineRule="auto"/>
        <w:jc w:val="both"/>
        <w:rPr>
          <w:rFonts w:ascii="Calibri" w:eastAsia="Times New Roman" w:hAnsi="Calibri" w:cs="AvenirNext LT Pro Regular"/>
          <w:bCs/>
          <w:sz w:val="20"/>
          <w:szCs w:val="20"/>
          <w:lang w:eastAsia="es-MX"/>
        </w:rPr>
      </w:pPr>
    </w:p>
    <w:p w:rsidR="00F34288" w:rsidRDefault="00F34288" w:rsidP="00D21605">
      <w:pPr>
        <w:spacing w:after="0" w:line="360" w:lineRule="auto"/>
        <w:jc w:val="both"/>
        <w:rPr>
          <w:rFonts w:ascii="Calibri" w:eastAsia="Times New Roman" w:hAnsi="Calibri" w:cs="AvenirNext LT Pro Regular"/>
          <w:bCs/>
          <w:sz w:val="20"/>
          <w:szCs w:val="20"/>
          <w:lang w:eastAsia="es-MX"/>
        </w:rPr>
      </w:pPr>
    </w:p>
    <w:p w:rsidR="00F34288" w:rsidRDefault="00FF782A" w:rsidP="00FF782A">
      <w:pPr>
        <w:spacing w:after="0" w:line="360" w:lineRule="auto"/>
        <w:jc w:val="center"/>
        <w:rPr>
          <w:rFonts w:ascii="Calibri" w:eastAsia="Times New Roman" w:hAnsi="Calibri" w:cs="AvenirNext LT Pro Regular"/>
          <w:bCs/>
          <w:sz w:val="20"/>
          <w:szCs w:val="20"/>
          <w:lang w:eastAsia="es-MX"/>
        </w:rPr>
      </w:pPr>
      <w:r w:rsidRPr="00FF782A">
        <w:rPr>
          <w:rFonts w:ascii="Calibri" w:eastAsia="Times New Roman" w:hAnsi="Calibri" w:cs="AvenirNext LT Pro Regular"/>
          <w:bCs/>
          <w:noProof/>
          <w:sz w:val="20"/>
          <w:szCs w:val="20"/>
          <w:lang w:val="es-ES" w:eastAsia="es-ES"/>
        </w:rPr>
        <w:lastRenderedPageBreak/>
        <w:drawing>
          <wp:inline distT="0" distB="0" distL="0" distR="0">
            <wp:extent cx="5612130" cy="4049395"/>
            <wp:effectExtent l="19050" t="0" r="7620" b="0"/>
            <wp:docPr id="6" name="Objeto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5" cy="6597377"/>
                      <a:chOff x="0" y="260648"/>
                      <a:chExt cx="9144005" cy="6597377"/>
                    </a:xfrm>
                  </a:grpSpPr>
                  <a:grpSp>
                    <a:nvGrpSpPr>
                      <a:cNvPr id="2" name="11 Grupo"/>
                      <a:cNvGrpSpPr/>
                    </a:nvGrpSpPr>
                    <a:grpSpPr>
                      <a:xfrm>
                        <a:off x="1928862" y="908720"/>
                        <a:ext cx="7215143" cy="285752"/>
                        <a:chOff x="1928858" y="928670"/>
                        <a:chExt cx="7215142" cy="285752"/>
                      </a:xfrm>
                    </a:grpSpPr>
                    <a:sp>
                      <a:nvSpPr>
                        <a:cNvPr id="4" name="3 Rectángulo"/>
                        <a:cNvSpPr/>
                      </a:nvSpPr>
                      <a:spPr>
                        <a:xfrm>
                          <a:off x="1928858" y="928670"/>
                          <a:ext cx="2285984" cy="285752"/>
                        </a:xfrm>
                        <a:prstGeom prst="rect">
                          <a:avLst/>
                        </a:prstGeom>
                        <a:gradFill flip="none" rotWithShape="1">
                          <a:gsLst>
                            <a:gs pos="0">
                              <a:srgbClr val="C00000">
                                <a:shade val="30000"/>
                                <a:satMod val="115000"/>
                              </a:srgbClr>
                            </a:gs>
                            <a:gs pos="50000">
                              <a:srgbClr val="C00000">
                                <a:shade val="67500"/>
                                <a:satMod val="115000"/>
                              </a:srgbClr>
                            </a:gs>
                            <a:gs pos="100000">
                              <a:srgbClr val="C00000">
                                <a:shade val="100000"/>
                                <a:satMod val="115000"/>
                              </a:srgbClr>
                            </a:gs>
                          </a:gsLst>
                          <a:lin ang="5400000" scaled="1"/>
                          <a:tileRect/>
                        </a:gradFill>
                        <a:ln>
                          <a:noFill/>
                        </a:ln>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MX" dirty="0" smtClean="0"/>
                              <a:t>MUNICIPIOS </a:t>
                            </a:r>
                            <a:endParaRPr lang="es-MX"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4 Rectángulo"/>
                        <a:cNvSpPr/>
                      </a:nvSpPr>
                      <a:spPr>
                        <a:xfrm>
                          <a:off x="4143404" y="928670"/>
                          <a:ext cx="928694" cy="285752"/>
                        </a:xfrm>
                        <a:prstGeom prst="rect">
                          <a:avLst/>
                        </a:prstGeom>
                        <a:gradFill flip="none" rotWithShape="1">
                          <a:gsLst>
                            <a:gs pos="0">
                              <a:schemeClr val="bg1">
                                <a:lumMod val="50000"/>
                                <a:shade val="30000"/>
                                <a:satMod val="115000"/>
                              </a:schemeClr>
                            </a:gs>
                            <a:gs pos="50000">
                              <a:schemeClr val="bg1">
                                <a:lumMod val="50000"/>
                                <a:shade val="67500"/>
                                <a:satMod val="115000"/>
                              </a:schemeClr>
                            </a:gs>
                            <a:gs pos="100000">
                              <a:schemeClr val="bg1">
                                <a:lumMod val="50000"/>
                                <a:shade val="100000"/>
                                <a:satMod val="115000"/>
                              </a:schemeClr>
                            </a:gs>
                          </a:gsLst>
                          <a:lin ang="5400000" scaled="1"/>
                          <a:tileRect/>
                        </a:gradFill>
                        <a:ln>
                          <a:noFill/>
                        </a:ln>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5 Rectángulo"/>
                        <a:cNvSpPr/>
                      </a:nvSpPr>
                      <a:spPr>
                        <a:xfrm>
                          <a:off x="5072098" y="928670"/>
                          <a:ext cx="714380" cy="285752"/>
                        </a:xfrm>
                        <a:prstGeom prst="rect">
                          <a:avLst/>
                        </a:prstGeom>
                        <a:gradFill flip="none" rotWithShape="1">
                          <a:gsLst>
                            <a:gs pos="0">
                              <a:schemeClr val="bg1">
                                <a:lumMod val="75000"/>
                                <a:shade val="30000"/>
                                <a:satMod val="115000"/>
                              </a:schemeClr>
                            </a:gs>
                            <a:gs pos="50000">
                              <a:schemeClr val="bg1">
                                <a:lumMod val="75000"/>
                                <a:shade val="67500"/>
                                <a:satMod val="115000"/>
                              </a:schemeClr>
                            </a:gs>
                            <a:gs pos="100000">
                              <a:schemeClr val="bg1">
                                <a:lumMod val="75000"/>
                                <a:shade val="100000"/>
                                <a:satMod val="115000"/>
                              </a:schemeClr>
                            </a:gs>
                          </a:gsLst>
                          <a:lin ang="5400000" scaled="1"/>
                          <a:tileRect/>
                        </a:gradFill>
                        <a:ln>
                          <a:noFill/>
                        </a:ln>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6 Rectángulo"/>
                        <a:cNvSpPr/>
                      </a:nvSpPr>
                      <a:spPr>
                        <a:xfrm>
                          <a:off x="5786478" y="928670"/>
                          <a:ext cx="3357522" cy="71438"/>
                        </a:xfrm>
                        <a:prstGeom prst="rect">
                          <a:avLst/>
                        </a:prstGeom>
                        <a:gradFill flip="none" rotWithShape="1">
                          <a:gsLst>
                            <a:gs pos="0">
                              <a:schemeClr val="bg1">
                                <a:lumMod val="75000"/>
                                <a:shade val="30000"/>
                                <a:satMod val="115000"/>
                              </a:schemeClr>
                            </a:gs>
                            <a:gs pos="50000">
                              <a:schemeClr val="bg1">
                                <a:lumMod val="75000"/>
                                <a:shade val="67500"/>
                                <a:satMod val="115000"/>
                              </a:schemeClr>
                            </a:gs>
                            <a:gs pos="100000">
                              <a:schemeClr val="bg1">
                                <a:lumMod val="75000"/>
                                <a:shade val="100000"/>
                                <a:satMod val="115000"/>
                              </a:schemeClr>
                            </a:gs>
                          </a:gsLst>
                          <a:lin ang="5400000" scaled="1"/>
                          <a:tileRect/>
                        </a:gradFill>
                        <a:ln>
                          <a:noFill/>
                        </a:ln>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dirty="0"/>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3" name="15 Grupo"/>
                      <a:cNvGrpSpPr/>
                    </a:nvGrpSpPr>
                    <a:grpSpPr>
                      <a:xfrm flipH="1">
                        <a:off x="0" y="6715149"/>
                        <a:ext cx="9144000" cy="142876"/>
                        <a:chOff x="1928858" y="928670"/>
                        <a:chExt cx="7215142" cy="285752"/>
                      </a:xfrm>
                    </a:grpSpPr>
                    <a:sp>
                      <a:nvSpPr>
                        <a:cNvPr id="17" name="16 Rectángulo"/>
                        <a:cNvSpPr/>
                      </a:nvSpPr>
                      <a:spPr>
                        <a:xfrm>
                          <a:off x="1928858" y="928670"/>
                          <a:ext cx="2285984" cy="285752"/>
                        </a:xfrm>
                        <a:prstGeom prst="rect">
                          <a:avLst/>
                        </a:prstGeom>
                        <a:gradFill flip="none" rotWithShape="1">
                          <a:gsLst>
                            <a:gs pos="0">
                              <a:srgbClr val="C00000">
                                <a:shade val="30000"/>
                                <a:satMod val="115000"/>
                              </a:srgbClr>
                            </a:gs>
                            <a:gs pos="50000">
                              <a:srgbClr val="C00000">
                                <a:shade val="67500"/>
                                <a:satMod val="115000"/>
                              </a:srgbClr>
                            </a:gs>
                            <a:gs pos="100000">
                              <a:srgbClr val="C00000">
                                <a:shade val="100000"/>
                                <a:satMod val="115000"/>
                              </a:srgbClr>
                            </a:gs>
                          </a:gsLst>
                          <a:lin ang="5400000" scaled="1"/>
                          <a:tileRect/>
                        </a:gradFill>
                        <a:ln>
                          <a:noFill/>
                        </a:ln>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8" name="17 Rectángulo"/>
                        <a:cNvSpPr/>
                      </a:nvSpPr>
                      <a:spPr>
                        <a:xfrm>
                          <a:off x="4143404" y="928670"/>
                          <a:ext cx="928694" cy="285752"/>
                        </a:xfrm>
                        <a:prstGeom prst="rect">
                          <a:avLst/>
                        </a:prstGeom>
                        <a:gradFill flip="none" rotWithShape="1">
                          <a:gsLst>
                            <a:gs pos="0">
                              <a:schemeClr val="bg1">
                                <a:lumMod val="50000"/>
                                <a:shade val="30000"/>
                                <a:satMod val="115000"/>
                              </a:schemeClr>
                            </a:gs>
                            <a:gs pos="50000">
                              <a:schemeClr val="bg1">
                                <a:lumMod val="50000"/>
                                <a:shade val="67500"/>
                                <a:satMod val="115000"/>
                              </a:schemeClr>
                            </a:gs>
                            <a:gs pos="100000">
                              <a:schemeClr val="bg1">
                                <a:lumMod val="50000"/>
                                <a:shade val="100000"/>
                                <a:satMod val="115000"/>
                              </a:schemeClr>
                            </a:gs>
                          </a:gsLst>
                          <a:lin ang="5400000" scaled="1"/>
                          <a:tileRect/>
                        </a:gradFill>
                        <a:ln>
                          <a:noFill/>
                        </a:ln>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18 Rectángulo"/>
                        <a:cNvSpPr/>
                      </a:nvSpPr>
                      <a:spPr>
                        <a:xfrm>
                          <a:off x="5072098" y="928670"/>
                          <a:ext cx="714380" cy="285752"/>
                        </a:xfrm>
                        <a:prstGeom prst="rect">
                          <a:avLst/>
                        </a:prstGeom>
                        <a:gradFill flip="none" rotWithShape="1">
                          <a:gsLst>
                            <a:gs pos="0">
                              <a:schemeClr val="bg1">
                                <a:lumMod val="75000"/>
                                <a:shade val="30000"/>
                                <a:satMod val="115000"/>
                              </a:schemeClr>
                            </a:gs>
                            <a:gs pos="50000">
                              <a:schemeClr val="bg1">
                                <a:lumMod val="75000"/>
                                <a:shade val="67500"/>
                                <a:satMod val="115000"/>
                              </a:schemeClr>
                            </a:gs>
                            <a:gs pos="100000">
                              <a:schemeClr val="bg1">
                                <a:lumMod val="75000"/>
                                <a:shade val="100000"/>
                                <a:satMod val="115000"/>
                              </a:schemeClr>
                            </a:gs>
                          </a:gsLst>
                          <a:lin ang="5400000" scaled="1"/>
                          <a:tileRect/>
                        </a:gradFill>
                        <a:ln>
                          <a:noFill/>
                        </a:ln>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19 Rectángulo"/>
                        <a:cNvSpPr/>
                      </a:nvSpPr>
                      <a:spPr>
                        <a:xfrm>
                          <a:off x="5786478" y="928670"/>
                          <a:ext cx="3357522" cy="71438"/>
                        </a:xfrm>
                        <a:prstGeom prst="rect">
                          <a:avLst/>
                        </a:prstGeom>
                        <a:gradFill flip="none" rotWithShape="1">
                          <a:gsLst>
                            <a:gs pos="0">
                              <a:schemeClr val="bg1">
                                <a:lumMod val="75000"/>
                                <a:shade val="30000"/>
                                <a:satMod val="115000"/>
                              </a:schemeClr>
                            </a:gs>
                            <a:gs pos="50000">
                              <a:schemeClr val="bg1">
                                <a:lumMod val="75000"/>
                                <a:shade val="67500"/>
                                <a:satMod val="115000"/>
                              </a:schemeClr>
                            </a:gs>
                            <a:gs pos="100000">
                              <a:schemeClr val="bg1">
                                <a:lumMod val="75000"/>
                                <a:shade val="100000"/>
                                <a:satMod val="115000"/>
                              </a:schemeClr>
                            </a:gs>
                          </a:gsLst>
                          <a:lin ang="5400000" scaled="1"/>
                          <a:tileRect/>
                        </a:gradFill>
                        <a:ln>
                          <a:noFill/>
                        </a:ln>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dirty="0"/>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21" name="Rectangle 16"/>
                      <a:cNvSpPr>
                        <a:spLocks noChangeArrowheads="1"/>
                      </a:cNvSpPr>
                    </a:nvSpPr>
                    <a:spPr bwMode="auto">
                      <a:xfrm>
                        <a:off x="0" y="908720"/>
                        <a:ext cx="8964488" cy="861591"/>
                      </a:xfrm>
                      <a:prstGeom prst="rect">
                        <a:avLst/>
                      </a:prstGeom>
                      <a:noFill/>
                      <a:ln w="9525">
                        <a:noFill/>
                        <a:miter lim="800000"/>
                        <a:headEnd/>
                        <a:tailEnd/>
                      </a:ln>
                    </a:spPr>
                    <a:txSp>
                      <a:txBody>
                        <a:bodyPr wrap="square" lIns="91258" tIns="45629" rIns="91258" bIns="45629">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3000" b="1" dirty="0" smtClean="0">
                              <a:solidFill>
                                <a:schemeClr val="tx1">
                                  <a:lumMod val="75000"/>
                                  <a:lumOff val="25000"/>
                                </a:schemeClr>
                              </a:solidFill>
                              <a:latin typeface="Arial Narrow" pitchFamily="34" charset="0"/>
                            </a:rPr>
                            <a:t>                                                                                                                                                                                                                                                                                                                                                                                                                                                                                                                               </a:t>
                          </a:r>
                        </a:p>
                        <a:p>
                          <a:pPr algn="just"/>
                          <a:endParaRPr lang="es-ES" sz="2000" b="1" dirty="0"/>
                        </a:p>
                      </a:txBody>
                      <a:useSpRect/>
                    </a:txSp>
                  </a:sp>
                  <a:sp>
                    <a:nvSpPr>
                      <a:cNvPr id="15" name="14 CuadroTexto"/>
                      <a:cNvSpPr txBox="1"/>
                    </a:nvSpPr>
                    <a:spPr>
                      <a:xfrm>
                        <a:off x="5471592" y="260648"/>
                        <a:ext cx="3672408" cy="677108"/>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MX" sz="2000" b="1" dirty="0" smtClean="0"/>
                            <a:t>CALENTADORES SOLARES</a:t>
                          </a:r>
                        </a:p>
                        <a:p>
                          <a:endParaRPr lang="es-MX" dirty="0"/>
                        </a:p>
                      </a:txBody>
                      <a:useSpRect/>
                    </a:txSp>
                  </a:sp>
                  <a:pic>
                    <a:nvPicPr>
                      <a:cNvPr id="16" name="table"/>
                      <a:cNvPicPr>
                        <a:picLocks noChangeAspect="1"/>
                      </a:cNvPicPr>
                    </a:nvPicPr>
                    <a:blipFill>
                      <a:blip r:embed="rId25"/>
                      <a:stretch>
                        <a:fillRect/>
                      </a:stretch>
                    </a:blipFill>
                    <a:spPr>
                      <a:xfrm>
                        <a:off x="251520" y="1340768"/>
                        <a:ext cx="3987130" cy="5035732"/>
                      </a:xfrm>
                      <a:prstGeom prst="rect">
                        <a:avLst/>
                      </a:prstGeom>
                    </a:spPr>
                  </a:pic>
                  <a:pic>
                    <a:nvPicPr>
                      <a:cNvPr id="24" name="23 Imagen"/>
                      <a:cNvPicPr>
                        <a:picLocks noChangeAspect="1"/>
                      </a:cNvPicPr>
                    </a:nvPicPr>
                    <a:blipFill>
                      <a:blip r:embed="rId26" cstate="print">
                        <a:extLst>
                          <a:ext uri="{28A0092B-C50C-407E-A947-70E740481C1C}">
                            <a14:useLocalDpi xmlns:o="urn:schemas-microsoft-com:office:office" xmlns:v="urn:schemas-microsoft-com:vml" xmlns:w10="urn:schemas-microsoft-com:office:word" xmlns:w="http://schemas.openxmlformats.org/wordprocessingml/2006/main" xmlns="" xmlns:a14="http://schemas.microsoft.com/office/drawing/2010/main" xmlns:p="http://schemas.openxmlformats.org/presentationml/2006/main" val="0"/>
                          </a:ext>
                        </a:extLst>
                      </a:blip>
                      <a:stretch>
                        <a:fillRect/>
                      </a:stretch>
                    </a:blipFill>
                    <a:spPr>
                      <a:xfrm>
                        <a:off x="4788024" y="1916832"/>
                        <a:ext cx="3960690" cy="2967945"/>
                      </a:xfrm>
                      <a:prstGeom prst="rect">
                        <a:avLst/>
                      </a:prstGeom>
                      <a:ln>
                        <a:noFill/>
                      </a:ln>
                      <a:effectLst>
                        <a:outerShdw blurRad="190500" algn="tl" rotWithShape="0">
                          <a:srgbClr val="000000">
                            <a:alpha val="70000"/>
                          </a:srgbClr>
                        </a:outerShdw>
                      </a:effectLst>
                    </a:spPr>
                  </a:pic>
                </lc:lockedCanvas>
              </a:graphicData>
            </a:graphic>
          </wp:inline>
        </w:drawing>
      </w:r>
    </w:p>
    <w:p w:rsidR="00F34288" w:rsidRDefault="00F34288" w:rsidP="00D21605">
      <w:pPr>
        <w:spacing w:after="0" w:line="360" w:lineRule="auto"/>
        <w:jc w:val="both"/>
        <w:rPr>
          <w:rFonts w:ascii="Calibri" w:eastAsia="Times New Roman" w:hAnsi="Calibri" w:cs="AvenirNext LT Pro Regular"/>
          <w:bCs/>
          <w:sz w:val="20"/>
          <w:szCs w:val="20"/>
          <w:lang w:eastAsia="es-MX"/>
        </w:rPr>
      </w:pPr>
    </w:p>
    <w:p w:rsidR="00F34288" w:rsidRDefault="00FF782A" w:rsidP="00D21605">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El </w:t>
      </w:r>
      <w:r w:rsidRPr="00960F82">
        <w:rPr>
          <w:rFonts w:ascii="Calibri" w:eastAsia="Times New Roman" w:hAnsi="Calibri" w:cs="AvenirNext LT Pro Regular"/>
          <w:b/>
          <w:bCs/>
          <w:sz w:val="20"/>
          <w:szCs w:val="20"/>
          <w:lang w:eastAsia="es-MX"/>
        </w:rPr>
        <w:t>Ing. Octavio González</w:t>
      </w:r>
      <w:r>
        <w:rPr>
          <w:rFonts w:ascii="Calibri" w:eastAsia="Times New Roman" w:hAnsi="Calibri" w:cs="AvenirNext LT Pro Regular"/>
          <w:b/>
          <w:bCs/>
          <w:sz w:val="20"/>
          <w:szCs w:val="20"/>
          <w:lang w:eastAsia="es-MX"/>
        </w:rPr>
        <w:t xml:space="preserve"> Padilla </w:t>
      </w:r>
      <w:r>
        <w:rPr>
          <w:rFonts w:ascii="Calibri" w:eastAsia="Times New Roman" w:hAnsi="Calibri" w:cs="AvenirNext LT Pro Regular"/>
          <w:bCs/>
          <w:sz w:val="20"/>
          <w:szCs w:val="20"/>
          <w:lang w:eastAsia="es-MX"/>
        </w:rPr>
        <w:t>manifiesta: &lt;&lt;Enseguida informarles de lo que ha sido la más reciente calificación que tenemos por lo que es la Coordinación General de Transparencia aquí le pido por favor al Comisario, Contralor el Lic. Efraín nos informe&gt;&gt;</w:t>
      </w:r>
    </w:p>
    <w:p w:rsidR="005A54E3" w:rsidRDefault="005A54E3" w:rsidP="00D21605">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sz w:val="20"/>
          <w:szCs w:val="20"/>
          <w:lang w:val="es-ES" w:eastAsia="es-ES"/>
        </w:rPr>
        <w:t xml:space="preserve">El </w:t>
      </w:r>
      <w:r w:rsidRPr="005A54E3">
        <w:rPr>
          <w:rFonts w:ascii="Calibri" w:eastAsia="Times New Roman" w:hAnsi="Calibri" w:cs="AvenirNext LT Pro Regular"/>
          <w:b/>
          <w:sz w:val="20"/>
          <w:szCs w:val="20"/>
          <w:lang w:val="es-ES" w:eastAsia="es-ES"/>
        </w:rPr>
        <w:t>Lic. Efraín Ramírez González</w:t>
      </w:r>
      <w:r>
        <w:rPr>
          <w:rFonts w:ascii="Calibri" w:eastAsia="Times New Roman" w:hAnsi="Calibri" w:cs="AvenirNext LT Pro Regular"/>
          <w:bCs/>
          <w:sz w:val="20"/>
          <w:szCs w:val="20"/>
          <w:lang w:eastAsia="es-MX"/>
        </w:rPr>
        <w:t xml:space="preserve"> en uso de la voz señala: &lt;&lt;</w:t>
      </w:r>
      <w:r w:rsidR="00FF782A">
        <w:rPr>
          <w:rFonts w:ascii="Calibri" w:eastAsia="Times New Roman" w:hAnsi="Calibri" w:cs="AvenirNext LT Pro Regular"/>
          <w:bCs/>
          <w:sz w:val="20"/>
          <w:szCs w:val="20"/>
          <w:lang w:eastAsia="es-MX"/>
        </w:rPr>
        <w:t xml:space="preserve">Si Buenas tardes </w:t>
      </w:r>
      <w:r>
        <w:rPr>
          <w:rFonts w:ascii="Calibri" w:eastAsia="Times New Roman" w:hAnsi="Calibri" w:cs="AvenirNext LT Pro Regular"/>
          <w:bCs/>
          <w:sz w:val="20"/>
          <w:szCs w:val="20"/>
          <w:lang w:eastAsia="es-MX"/>
        </w:rPr>
        <w:t>a todos&gt;&gt;</w:t>
      </w:r>
    </w:p>
    <w:p w:rsidR="005A54E3" w:rsidRDefault="005A54E3" w:rsidP="00D21605">
      <w:pPr>
        <w:spacing w:after="0" w:line="360" w:lineRule="auto"/>
        <w:jc w:val="both"/>
        <w:rPr>
          <w:rFonts w:ascii="Calibri" w:eastAsia="Times New Roman" w:hAnsi="Calibri" w:cs="AvenirNext LT Pro Regular"/>
          <w:bCs/>
          <w:sz w:val="20"/>
          <w:szCs w:val="20"/>
          <w:lang w:eastAsia="es-MX"/>
        </w:rPr>
      </w:pPr>
      <w:r w:rsidRPr="005A54E3">
        <w:rPr>
          <w:rFonts w:ascii="Calibri" w:eastAsia="Times New Roman" w:hAnsi="Calibri" w:cs="AvenirNext LT Pro Regular"/>
          <w:b/>
          <w:bCs/>
          <w:sz w:val="20"/>
          <w:szCs w:val="20"/>
          <w:lang w:eastAsia="es-MX"/>
        </w:rPr>
        <w:t>Los Consejeros</w:t>
      </w:r>
      <w:r w:rsidR="004651AD">
        <w:rPr>
          <w:rFonts w:ascii="Calibri" w:eastAsia="Times New Roman" w:hAnsi="Calibri" w:cs="AvenirNext LT Pro Regular"/>
          <w:bCs/>
          <w:sz w:val="20"/>
          <w:szCs w:val="20"/>
          <w:lang w:eastAsia="es-MX"/>
        </w:rPr>
        <w:t>: &lt;&lt;Buenas tardes&gt;&gt;</w:t>
      </w:r>
    </w:p>
    <w:p w:rsidR="00FF782A" w:rsidRDefault="005A54E3" w:rsidP="00D21605">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sz w:val="20"/>
          <w:szCs w:val="20"/>
          <w:lang w:val="es-ES" w:eastAsia="es-ES"/>
        </w:rPr>
        <w:t xml:space="preserve">El </w:t>
      </w:r>
      <w:r w:rsidRPr="005A54E3">
        <w:rPr>
          <w:rFonts w:ascii="Calibri" w:eastAsia="Times New Roman" w:hAnsi="Calibri" w:cs="AvenirNext LT Pro Regular"/>
          <w:b/>
          <w:sz w:val="20"/>
          <w:szCs w:val="20"/>
          <w:lang w:val="es-ES" w:eastAsia="es-ES"/>
        </w:rPr>
        <w:t>Lic. Efraín Ramírez González</w:t>
      </w:r>
      <w:r>
        <w:rPr>
          <w:rFonts w:ascii="Calibri" w:eastAsia="Times New Roman" w:hAnsi="Calibri" w:cs="AvenirNext LT Pro Regular"/>
          <w:b/>
          <w:sz w:val="20"/>
          <w:szCs w:val="20"/>
          <w:lang w:val="es-ES" w:eastAsia="es-ES"/>
        </w:rPr>
        <w:t xml:space="preserve"> </w:t>
      </w:r>
      <w:r>
        <w:rPr>
          <w:rFonts w:ascii="Calibri" w:eastAsia="Times New Roman" w:hAnsi="Calibri" w:cs="AvenirNext LT Pro Regular"/>
          <w:sz w:val="20"/>
          <w:szCs w:val="20"/>
          <w:lang w:val="es-ES" w:eastAsia="es-ES"/>
        </w:rPr>
        <w:t>manifiesta:</w:t>
      </w:r>
      <w:r>
        <w:rPr>
          <w:rFonts w:ascii="Calibri" w:eastAsia="Times New Roman" w:hAnsi="Calibri" w:cs="AvenirNext LT Pro Regular"/>
          <w:bCs/>
          <w:sz w:val="20"/>
          <w:szCs w:val="20"/>
          <w:lang w:eastAsia="es-MX"/>
        </w:rPr>
        <w:t xml:space="preserve"> &lt;&lt;Informarles que conforme al último monitoreo que realizo la Coordinación General de Transparencia del Gobierno del Estado obtuvimos una calificación de 99.11 % es una calificación que mes con mes hemos venido mejorando como ustedes saben es un tema que es una prioridad entre otros muchos para el Gobernador y por instrucciones de nuestro Director General todos nos hemos aplicado en este tema y bueno ahí vemos los resultados, todavía nos falta un poquitito para llegar al 100 pero seguimos trabajando en ello, gracias.</w:t>
      </w:r>
    </w:p>
    <w:p w:rsidR="005A54E3" w:rsidRPr="00FF782A" w:rsidRDefault="005A54E3" w:rsidP="00D21605">
      <w:pPr>
        <w:spacing w:after="0" w:line="360" w:lineRule="auto"/>
        <w:jc w:val="both"/>
        <w:rPr>
          <w:rFonts w:ascii="Calibri" w:eastAsia="Times New Roman" w:hAnsi="Calibri" w:cs="AvenirNext LT Pro Regular"/>
          <w:bCs/>
          <w:sz w:val="20"/>
          <w:szCs w:val="20"/>
          <w:lang w:eastAsia="es-MX"/>
        </w:rPr>
      </w:pPr>
      <w:r w:rsidRPr="004135C0">
        <w:rPr>
          <w:rFonts w:ascii="Calibri" w:eastAsia="Times New Roman" w:hAnsi="Calibri" w:cs="AvenirNext LT Pro Regular"/>
          <w:bCs/>
          <w:sz w:val="20"/>
          <w:szCs w:val="20"/>
          <w:lang w:eastAsia="es-MX"/>
        </w:rPr>
        <w:t>El</w:t>
      </w:r>
      <w:r w:rsidRPr="004135C0">
        <w:rPr>
          <w:rFonts w:ascii="Calibri" w:eastAsia="Times New Roman" w:hAnsi="Calibri" w:cs="AvenirNext LT Pro Regular"/>
          <w:b/>
          <w:bCs/>
          <w:sz w:val="20"/>
          <w:szCs w:val="20"/>
          <w:lang w:eastAsia="es-MX"/>
        </w:rPr>
        <w:t xml:space="preserve"> Ing. Enrique Dau Flores </w:t>
      </w:r>
      <w:r>
        <w:rPr>
          <w:rFonts w:ascii="Calibri" w:eastAsia="Times New Roman" w:hAnsi="Calibri" w:cs="AvenirNext LT Pro Regular"/>
          <w:bCs/>
          <w:sz w:val="20"/>
          <w:szCs w:val="20"/>
          <w:lang w:eastAsia="es-MX"/>
        </w:rPr>
        <w:t>comenta: &lt;&lt;Excelente, Felicidades&gt;&gt;</w:t>
      </w:r>
    </w:p>
    <w:p w:rsidR="00F34288" w:rsidRDefault="005A54E3" w:rsidP="00D21605">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El </w:t>
      </w:r>
      <w:r w:rsidRPr="00960F82">
        <w:rPr>
          <w:rFonts w:ascii="Calibri" w:eastAsia="Times New Roman" w:hAnsi="Calibri" w:cs="AvenirNext LT Pro Regular"/>
          <w:b/>
          <w:bCs/>
          <w:sz w:val="20"/>
          <w:szCs w:val="20"/>
          <w:lang w:eastAsia="es-MX"/>
        </w:rPr>
        <w:t>Ing. Octavio González</w:t>
      </w:r>
      <w:r>
        <w:rPr>
          <w:rFonts w:ascii="Calibri" w:eastAsia="Times New Roman" w:hAnsi="Calibri" w:cs="AvenirNext LT Pro Regular"/>
          <w:b/>
          <w:bCs/>
          <w:sz w:val="20"/>
          <w:szCs w:val="20"/>
          <w:lang w:eastAsia="es-MX"/>
        </w:rPr>
        <w:t xml:space="preserve"> Padilla </w:t>
      </w:r>
      <w:r>
        <w:rPr>
          <w:rFonts w:ascii="Calibri" w:eastAsia="Times New Roman" w:hAnsi="Calibri" w:cs="AvenirNext LT Pro Regular"/>
          <w:bCs/>
          <w:sz w:val="20"/>
          <w:szCs w:val="20"/>
          <w:lang w:eastAsia="es-MX"/>
        </w:rPr>
        <w:t>manifiesta: &lt;&lt;Gracias&gt;&gt;</w:t>
      </w:r>
    </w:p>
    <w:p w:rsidR="005A54E3" w:rsidRDefault="005A54E3" w:rsidP="00D21605">
      <w:pPr>
        <w:spacing w:after="0" w:line="360" w:lineRule="auto"/>
        <w:jc w:val="both"/>
        <w:rPr>
          <w:rFonts w:ascii="Calibri" w:eastAsia="Times New Roman" w:hAnsi="Calibri" w:cs="AvenirNext LT Pro Regular"/>
          <w:bCs/>
          <w:sz w:val="20"/>
          <w:szCs w:val="20"/>
          <w:lang w:eastAsia="es-MX"/>
        </w:rPr>
      </w:pPr>
      <w:r w:rsidRPr="004135C0">
        <w:rPr>
          <w:rFonts w:ascii="Calibri" w:eastAsia="Times New Roman" w:hAnsi="Calibri" w:cs="AvenirNext LT Pro Regular"/>
          <w:bCs/>
          <w:sz w:val="20"/>
          <w:szCs w:val="20"/>
          <w:lang w:eastAsia="es-MX"/>
        </w:rPr>
        <w:t>El</w:t>
      </w:r>
      <w:r w:rsidRPr="004135C0">
        <w:rPr>
          <w:rFonts w:ascii="Calibri" w:eastAsia="Times New Roman" w:hAnsi="Calibri" w:cs="AvenirNext LT Pro Regular"/>
          <w:b/>
          <w:bCs/>
          <w:sz w:val="20"/>
          <w:szCs w:val="20"/>
          <w:lang w:eastAsia="es-MX"/>
        </w:rPr>
        <w:t xml:space="preserve"> Ing. Enrique Dau Flores </w:t>
      </w:r>
      <w:r>
        <w:rPr>
          <w:rFonts w:ascii="Calibri" w:eastAsia="Times New Roman" w:hAnsi="Calibri" w:cs="AvenirNext LT Pro Regular"/>
          <w:bCs/>
          <w:sz w:val="20"/>
          <w:szCs w:val="20"/>
          <w:lang w:eastAsia="es-MX"/>
        </w:rPr>
        <w:t>comenta: &lt;&lt;Es de presumir, muy bien&gt;&gt;</w:t>
      </w:r>
    </w:p>
    <w:p w:rsidR="00F70D63" w:rsidRDefault="00F70D63" w:rsidP="00D21605">
      <w:pPr>
        <w:spacing w:after="0" w:line="360" w:lineRule="auto"/>
        <w:jc w:val="both"/>
        <w:rPr>
          <w:rFonts w:ascii="Calibri" w:eastAsia="Times New Roman" w:hAnsi="Calibri" w:cs="AvenirNext LT Pro Regular"/>
          <w:bCs/>
          <w:sz w:val="20"/>
          <w:szCs w:val="20"/>
          <w:lang w:eastAsia="es-MX"/>
        </w:rPr>
      </w:pPr>
    </w:p>
    <w:p w:rsidR="00F70D63" w:rsidRDefault="00F70D63" w:rsidP="00D21605">
      <w:pPr>
        <w:spacing w:after="0" w:line="360" w:lineRule="auto"/>
        <w:jc w:val="both"/>
        <w:rPr>
          <w:rFonts w:ascii="Calibri" w:eastAsia="Times New Roman" w:hAnsi="Calibri" w:cs="AvenirNext LT Pro Regular"/>
          <w:bCs/>
          <w:sz w:val="20"/>
          <w:szCs w:val="20"/>
          <w:lang w:eastAsia="es-MX"/>
        </w:rPr>
      </w:pPr>
    </w:p>
    <w:p w:rsidR="00F70D63" w:rsidRDefault="00F70D63" w:rsidP="00D21605">
      <w:pPr>
        <w:spacing w:after="0" w:line="360" w:lineRule="auto"/>
        <w:jc w:val="both"/>
        <w:rPr>
          <w:rFonts w:ascii="Calibri" w:eastAsia="Times New Roman" w:hAnsi="Calibri" w:cs="AvenirNext LT Pro Regular"/>
          <w:bCs/>
          <w:sz w:val="20"/>
          <w:szCs w:val="20"/>
          <w:lang w:eastAsia="es-MX"/>
        </w:rPr>
      </w:pPr>
    </w:p>
    <w:p w:rsidR="00F70D63" w:rsidRDefault="00F70D63" w:rsidP="00F70D63">
      <w:pPr>
        <w:spacing w:after="0" w:line="360" w:lineRule="auto"/>
        <w:jc w:val="center"/>
        <w:rPr>
          <w:rFonts w:ascii="Calibri" w:eastAsia="Times New Roman" w:hAnsi="Calibri" w:cs="AvenirNext LT Pro Regular"/>
          <w:bCs/>
          <w:sz w:val="20"/>
          <w:szCs w:val="20"/>
          <w:lang w:eastAsia="es-MX"/>
        </w:rPr>
      </w:pPr>
      <w:r w:rsidRPr="00F70D63">
        <w:rPr>
          <w:rFonts w:ascii="Calibri" w:eastAsia="Times New Roman" w:hAnsi="Calibri" w:cs="AvenirNext LT Pro Regular"/>
          <w:bCs/>
          <w:noProof/>
          <w:sz w:val="20"/>
          <w:szCs w:val="20"/>
          <w:lang w:val="es-ES" w:eastAsia="es-ES"/>
        </w:rPr>
        <w:lastRenderedPageBreak/>
        <w:drawing>
          <wp:inline distT="0" distB="0" distL="0" distR="0">
            <wp:extent cx="5612130" cy="4297680"/>
            <wp:effectExtent l="19050" t="0" r="7620" b="0"/>
            <wp:docPr id="8" name="Objeto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5" cy="7002488"/>
                      <a:chOff x="0" y="-144463"/>
                      <a:chExt cx="9144005" cy="7002488"/>
                    </a:xfrm>
                  </a:grpSpPr>
                  <a:pic>
                    <a:nvPicPr>
                      <a:cNvPr id="654344" name="Picture 8" descr="Resultado de imagen para transparencia valor"/>
                      <a:cNvPicPr>
                        <a:picLocks noChangeAspect="1" noChangeArrowheads="1"/>
                      </a:cNvPicPr>
                    </a:nvPicPr>
                    <a:blipFill>
                      <a:blip r:embed="rId27" cstate="print"/>
                      <a:srcRect/>
                      <a:stretch>
                        <a:fillRect/>
                      </a:stretch>
                    </a:blipFill>
                    <a:spPr bwMode="auto">
                      <a:xfrm>
                        <a:off x="1619672" y="2564904"/>
                        <a:ext cx="6115050" cy="3200401"/>
                      </a:xfrm>
                      <a:prstGeom prst="rect">
                        <a:avLst/>
                      </a:prstGeom>
                      <a:ln>
                        <a:noFill/>
                      </a:ln>
                      <a:effectLst>
                        <a:softEdge rad="112500"/>
                      </a:effectLst>
                    </a:spPr>
                  </a:pic>
                  <a:grpSp>
                    <a:nvGrpSpPr>
                      <a:cNvPr id="2" name="11 Grupo"/>
                      <a:cNvGrpSpPr/>
                    </a:nvGrpSpPr>
                    <a:grpSpPr>
                      <a:xfrm>
                        <a:off x="1928862" y="908720"/>
                        <a:ext cx="7215143" cy="285752"/>
                        <a:chOff x="1928858" y="928670"/>
                        <a:chExt cx="7215142" cy="285752"/>
                      </a:xfrm>
                    </a:grpSpPr>
                    <a:sp>
                      <a:nvSpPr>
                        <a:cNvPr id="4" name="3 Rectángulo"/>
                        <a:cNvSpPr/>
                      </a:nvSpPr>
                      <a:spPr>
                        <a:xfrm>
                          <a:off x="1928858" y="928670"/>
                          <a:ext cx="2285984" cy="285752"/>
                        </a:xfrm>
                        <a:prstGeom prst="rect">
                          <a:avLst/>
                        </a:prstGeom>
                        <a:gradFill flip="none" rotWithShape="1">
                          <a:gsLst>
                            <a:gs pos="0">
                              <a:srgbClr val="C00000">
                                <a:shade val="30000"/>
                                <a:satMod val="115000"/>
                              </a:srgbClr>
                            </a:gs>
                            <a:gs pos="50000">
                              <a:srgbClr val="C00000">
                                <a:shade val="67500"/>
                                <a:satMod val="115000"/>
                              </a:srgbClr>
                            </a:gs>
                            <a:gs pos="100000">
                              <a:srgbClr val="C00000">
                                <a:shade val="100000"/>
                                <a:satMod val="115000"/>
                              </a:srgbClr>
                            </a:gs>
                          </a:gsLst>
                          <a:lin ang="5400000" scaled="1"/>
                          <a:tileRect/>
                        </a:gradFill>
                        <a:ln>
                          <a:noFill/>
                        </a:ln>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4 Rectángulo"/>
                        <a:cNvSpPr/>
                      </a:nvSpPr>
                      <a:spPr>
                        <a:xfrm>
                          <a:off x="4143404" y="928670"/>
                          <a:ext cx="928694" cy="285752"/>
                        </a:xfrm>
                        <a:prstGeom prst="rect">
                          <a:avLst/>
                        </a:prstGeom>
                        <a:gradFill flip="none" rotWithShape="1">
                          <a:gsLst>
                            <a:gs pos="0">
                              <a:schemeClr val="bg1">
                                <a:lumMod val="50000"/>
                                <a:shade val="30000"/>
                                <a:satMod val="115000"/>
                              </a:schemeClr>
                            </a:gs>
                            <a:gs pos="50000">
                              <a:schemeClr val="bg1">
                                <a:lumMod val="50000"/>
                                <a:shade val="67500"/>
                                <a:satMod val="115000"/>
                              </a:schemeClr>
                            </a:gs>
                            <a:gs pos="100000">
                              <a:schemeClr val="bg1">
                                <a:lumMod val="50000"/>
                                <a:shade val="100000"/>
                                <a:satMod val="115000"/>
                              </a:schemeClr>
                            </a:gs>
                          </a:gsLst>
                          <a:lin ang="5400000" scaled="1"/>
                          <a:tileRect/>
                        </a:gradFill>
                        <a:ln>
                          <a:noFill/>
                        </a:ln>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5 Rectángulo"/>
                        <a:cNvSpPr/>
                      </a:nvSpPr>
                      <a:spPr>
                        <a:xfrm>
                          <a:off x="5072098" y="928670"/>
                          <a:ext cx="714380" cy="285752"/>
                        </a:xfrm>
                        <a:prstGeom prst="rect">
                          <a:avLst/>
                        </a:prstGeom>
                        <a:gradFill flip="none" rotWithShape="1">
                          <a:gsLst>
                            <a:gs pos="0">
                              <a:schemeClr val="bg1">
                                <a:lumMod val="75000"/>
                                <a:shade val="30000"/>
                                <a:satMod val="115000"/>
                              </a:schemeClr>
                            </a:gs>
                            <a:gs pos="50000">
                              <a:schemeClr val="bg1">
                                <a:lumMod val="75000"/>
                                <a:shade val="67500"/>
                                <a:satMod val="115000"/>
                              </a:schemeClr>
                            </a:gs>
                            <a:gs pos="100000">
                              <a:schemeClr val="bg1">
                                <a:lumMod val="75000"/>
                                <a:shade val="100000"/>
                                <a:satMod val="115000"/>
                              </a:schemeClr>
                            </a:gs>
                          </a:gsLst>
                          <a:lin ang="5400000" scaled="1"/>
                          <a:tileRect/>
                        </a:gradFill>
                        <a:ln>
                          <a:noFill/>
                        </a:ln>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6 Rectángulo"/>
                        <a:cNvSpPr/>
                      </a:nvSpPr>
                      <a:spPr>
                        <a:xfrm>
                          <a:off x="5786478" y="928670"/>
                          <a:ext cx="3357522" cy="71438"/>
                        </a:xfrm>
                        <a:prstGeom prst="rect">
                          <a:avLst/>
                        </a:prstGeom>
                        <a:gradFill flip="none" rotWithShape="1">
                          <a:gsLst>
                            <a:gs pos="0">
                              <a:schemeClr val="bg1">
                                <a:lumMod val="75000"/>
                                <a:shade val="30000"/>
                                <a:satMod val="115000"/>
                              </a:schemeClr>
                            </a:gs>
                            <a:gs pos="50000">
                              <a:schemeClr val="bg1">
                                <a:lumMod val="75000"/>
                                <a:shade val="67500"/>
                                <a:satMod val="115000"/>
                              </a:schemeClr>
                            </a:gs>
                            <a:gs pos="100000">
                              <a:schemeClr val="bg1">
                                <a:lumMod val="75000"/>
                                <a:shade val="100000"/>
                                <a:satMod val="115000"/>
                              </a:schemeClr>
                            </a:gs>
                          </a:gsLst>
                          <a:lin ang="5400000" scaled="1"/>
                          <a:tileRect/>
                        </a:gradFill>
                        <a:ln>
                          <a:noFill/>
                        </a:ln>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dirty="0"/>
                          </a:p>
                        </a:txBody>
                        <a:useSpRect/>
                      </a:txSp>
                      <a:style>
                        <a:lnRef idx="2">
                          <a:schemeClr val="accent1">
                            <a:shade val="50000"/>
                          </a:schemeClr>
                        </a:lnRef>
                        <a:fillRef idx="1">
                          <a:schemeClr val="accent1"/>
                        </a:fillRef>
                        <a:effectRef idx="0">
                          <a:schemeClr val="accent1"/>
                        </a:effectRef>
                        <a:fontRef idx="minor">
                          <a:schemeClr val="lt1"/>
                        </a:fontRef>
                      </a:style>
                    </a:sp>
                  </a:grpSp>
                  <a:grpSp>
                    <a:nvGrpSpPr>
                      <a:cNvPr id="3" name="15 Grupo"/>
                      <a:cNvGrpSpPr/>
                    </a:nvGrpSpPr>
                    <a:grpSpPr>
                      <a:xfrm flipH="1">
                        <a:off x="0" y="6715149"/>
                        <a:ext cx="9144000" cy="142876"/>
                        <a:chOff x="1928858" y="928670"/>
                        <a:chExt cx="7215142" cy="285752"/>
                      </a:xfrm>
                    </a:grpSpPr>
                    <a:sp>
                      <a:nvSpPr>
                        <a:cNvPr id="17" name="16 Rectángulo"/>
                        <a:cNvSpPr/>
                      </a:nvSpPr>
                      <a:spPr>
                        <a:xfrm>
                          <a:off x="1928858" y="928670"/>
                          <a:ext cx="2285984" cy="285752"/>
                        </a:xfrm>
                        <a:prstGeom prst="rect">
                          <a:avLst/>
                        </a:prstGeom>
                        <a:gradFill flip="none" rotWithShape="1">
                          <a:gsLst>
                            <a:gs pos="0">
                              <a:srgbClr val="C00000">
                                <a:shade val="30000"/>
                                <a:satMod val="115000"/>
                              </a:srgbClr>
                            </a:gs>
                            <a:gs pos="50000">
                              <a:srgbClr val="C00000">
                                <a:shade val="67500"/>
                                <a:satMod val="115000"/>
                              </a:srgbClr>
                            </a:gs>
                            <a:gs pos="100000">
                              <a:srgbClr val="C00000">
                                <a:shade val="100000"/>
                                <a:satMod val="115000"/>
                              </a:srgbClr>
                            </a:gs>
                          </a:gsLst>
                          <a:lin ang="5400000" scaled="1"/>
                          <a:tileRect/>
                        </a:gradFill>
                        <a:ln>
                          <a:noFill/>
                        </a:ln>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8" name="17 Rectángulo"/>
                        <a:cNvSpPr/>
                      </a:nvSpPr>
                      <a:spPr>
                        <a:xfrm>
                          <a:off x="4143404" y="928670"/>
                          <a:ext cx="928694" cy="285752"/>
                        </a:xfrm>
                        <a:prstGeom prst="rect">
                          <a:avLst/>
                        </a:prstGeom>
                        <a:gradFill flip="none" rotWithShape="1">
                          <a:gsLst>
                            <a:gs pos="0">
                              <a:schemeClr val="bg1">
                                <a:lumMod val="50000"/>
                                <a:shade val="30000"/>
                                <a:satMod val="115000"/>
                              </a:schemeClr>
                            </a:gs>
                            <a:gs pos="50000">
                              <a:schemeClr val="bg1">
                                <a:lumMod val="50000"/>
                                <a:shade val="67500"/>
                                <a:satMod val="115000"/>
                              </a:schemeClr>
                            </a:gs>
                            <a:gs pos="100000">
                              <a:schemeClr val="bg1">
                                <a:lumMod val="50000"/>
                                <a:shade val="100000"/>
                                <a:satMod val="115000"/>
                              </a:schemeClr>
                            </a:gs>
                          </a:gsLst>
                          <a:lin ang="5400000" scaled="1"/>
                          <a:tileRect/>
                        </a:gradFill>
                        <a:ln>
                          <a:noFill/>
                        </a:ln>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18 Rectángulo"/>
                        <a:cNvSpPr/>
                      </a:nvSpPr>
                      <a:spPr>
                        <a:xfrm>
                          <a:off x="5072098" y="928670"/>
                          <a:ext cx="714380" cy="285752"/>
                        </a:xfrm>
                        <a:prstGeom prst="rect">
                          <a:avLst/>
                        </a:prstGeom>
                        <a:gradFill flip="none" rotWithShape="1">
                          <a:gsLst>
                            <a:gs pos="0">
                              <a:schemeClr val="bg1">
                                <a:lumMod val="75000"/>
                                <a:shade val="30000"/>
                                <a:satMod val="115000"/>
                              </a:schemeClr>
                            </a:gs>
                            <a:gs pos="50000">
                              <a:schemeClr val="bg1">
                                <a:lumMod val="75000"/>
                                <a:shade val="67500"/>
                                <a:satMod val="115000"/>
                              </a:schemeClr>
                            </a:gs>
                            <a:gs pos="100000">
                              <a:schemeClr val="bg1">
                                <a:lumMod val="75000"/>
                                <a:shade val="100000"/>
                                <a:satMod val="115000"/>
                              </a:schemeClr>
                            </a:gs>
                          </a:gsLst>
                          <a:lin ang="5400000" scaled="1"/>
                          <a:tileRect/>
                        </a:gradFill>
                        <a:ln>
                          <a:noFill/>
                        </a:ln>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19 Rectángulo"/>
                        <a:cNvSpPr/>
                      </a:nvSpPr>
                      <a:spPr>
                        <a:xfrm>
                          <a:off x="5786478" y="928670"/>
                          <a:ext cx="3357522" cy="71438"/>
                        </a:xfrm>
                        <a:prstGeom prst="rect">
                          <a:avLst/>
                        </a:prstGeom>
                        <a:gradFill flip="none" rotWithShape="1">
                          <a:gsLst>
                            <a:gs pos="0">
                              <a:schemeClr val="bg1">
                                <a:lumMod val="75000"/>
                                <a:shade val="30000"/>
                                <a:satMod val="115000"/>
                              </a:schemeClr>
                            </a:gs>
                            <a:gs pos="50000">
                              <a:schemeClr val="bg1">
                                <a:lumMod val="75000"/>
                                <a:shade val="67500"/>
                                <a:satMod val="115000"/>
                              </a:schemeClr>
                            </a:gs>
                            <a:gs pos="100000">
                              <a:schemeClr val="bg1">
                                <a:lumMod val="75000"/>
                                <a:shade val="100000"/>
                                <a:satMod val="115000"/>
                              </a:schemeClr>
                            </a:gs>
                          </a:gsLst>
                          <a:lin ang="5400000" scaled="1"/>
                          <a:tileRect/>
                        </a:gradFill>
                        <a:ln>
                          <a:noFill/>
                        </a:ln>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dirty="0"/>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21" name="Rectangle 16"/>
                      <a:cNvSpPr>
                        <a:spLocks noChangeArrowheads="1"/>
                      </a:cNvSpPr>
                    </a:nvSpPr>
                    <a:spPr bwMode="auto">
                      <a:xfrm>
                        <a:off x="0" y="908720"/>
                        <a:ext cx="8964488" cy="861591"/>
                      </a:xfrm>
                      <a:prstGeom prst="rect">
                        <a:avLst/>
                      </a:prstGeom>
                      <a:noFill/>
                      <a:ln w="9525">
                        <a:noFill/>
                        <a:miter lim="800000"/>
                        <a:headEnd/>
                        <a:tailEnd/>
                      </a:ln>
                    </a:spPr>
                    <a:txSp>
                      <a:txBody>
                        <a:bodyPr wrap="square" lIns="91258" tIns="45629" rIns="91258" bIns="45629">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ES" sz="3000" b="1" dirty="0" smtClean="0">
                              <a:solidFill>
                                <a:schemeClr val="tx1">
                                  <a:lumMod val="75000"/>
                                  <a:lumOff val="25000"/>
                                </a:schemeClr>
                              </a:solidFill>
                              <a:latin typeface="Arial Narrow" pitchFamily="34" charset="0"/>
                            </a:rPr>
                            <a:t>                                                                                                                                                                                                                                                                                                                                                                                                                                                                                                                               </a:t>
                          </a:r>
                        </a:p>
                        <a:p>
                          <a:pPr algn="just"/>
                          <a:endParaRPr lang="es-ES" sz="2000" b="1" dirty="0"/>
                        </a:p>
                      </a:txBody>
                      <a:useSpRect/>
                    </a:txSp>
                  </a:sp>
                  <a:sp>
                    <a:nvSpPr>
                      <a:cNvPr id="15" name="14 CuadroTexto"/>
                      <a:cNvSpPr txBox="1"/>
                    </a:nvSpPr>
                    <a:spPr>
                      <a:xfrm>
                        <a:off x="6479704" y="404664"/>
                        <a:ext cx="2664296" cy="677108"/>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MX" sz="2000" b="1" dirty="0" smtClean="0"/>
                            <a:t>TRANSPARENCIA</a:t>
                          </a:r>
                        </a:p>
                        <a:p>
                          <a:endParaRPr lang="es-MX" dirty="0"/>
                        </a:p>
                      </a:txBody>
                      <a:useSpRect/>
                    </a:txSp>
                  </a:sp>
                  <a:sp>
                    <a:nvSpPr>
                      <a:cNvPr id="26" name="25 CuadroTexto"/>
                      <a:cNvSpPr txBox="1"/>
                    </a:nvSpPr>
                    <a:spPr>
                      <a:xfrm>
                        <a:off x="467544" y="1412776"/>
                        <a:ext cx="8208912" cy="1569660"/>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just"/>
                          <a:r>
                            <a:rPr lang="es-MX" dirty="0" smtClean="0"/>
                            <a:t>De acuerdo al último monitoreo realizado por la Coordinación General de Transparencia de Gobierno del Estado, este Organismo tuvo una calificación de </a:t>
                          </a:r>
                          <a:r>
                            <a:rPr lang="es-MX" sz="2400" b="1" dirty="0" smtClean="0"/>
                            <a:t>99.11%.</a:t>
                          </a:r>
                          <a:endParaRPr lang="es-MX" b="1" dirty="0" smtClean="0"/>
                        </a:p>
                        <a:p>
                          <a:pPr algn="just"/>
                          <a:endParaRPr lang="es-MX" dirty="0" smtClean="0"/>
                        </a:p>
                        <a:p>
                          <a:pPr algn="just"/>
                          <a:r>
                            <a:rPr lang="es-MX" dirty="0" smtClean="0"/>
                            <a:t> </a:t>
                          </a:r>
                          <a:endParaRPr lang="es-MX" dirty="0"/>
                        </a:p>
                      </a:txBody>
                      <a:useSpRect/>
                    </a:txSp>
                  </a:sp>
                  <a:sp>
                    <a:nvSpPr>
                      <a:cNvPr id="654340" name="AutoShape 4" descr="Resultado de imagen para transparencia valor"/>
                      <a:cNvSpPr>
                        <a:spLocks noChangeAspect="1" noChangeArrowheads="1"/>
                      </a:cNvSpPr>
                    </a:nvSpPr>
                    <a:spPr bwMode="auto">
                      <a:xfrm>
                        <a:off x="155575" y="-144463"/>
                        <a:ext cx="304800" cy="304801"/>
                      </a:xfrm>
                      <a:prstGeom prst="rect">
                        <a:avLst/>
                      </a:prstGeom>
                      <a:noFill/>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a:sp>
                    <a:nvSpPr>
                      <a:cNvPr id="654342" name="AutoShape 6" descr="Resultado de imagen para transparencia valor"/>
                      <a:cNvSpPr>
                        <a:spLocks noChangeAspect="1" noChangeArrowheads="1"/>
                      </a:cNvSpPr>
                    </a:nvSpPr>
                    <a:spPr bwMode="auto">
                      <a:xfrm>
                        <a:off x="155575" y="-144463"/>
                        <a:ext cx="304800" cy="304801"/>
                      </a:xfrm>
                      <a:prstGeom prst="rect">
                        <a:avLst/>
                      </a:prstGeom>
                      <a:noFill/>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s-ES"/>
                        </a:p>
                      </a:txBody>
                      <a:useSpRect/>
                    </a:txSp>
                  </a:sp>
                </lc:lockedCanvas>
              </a:graphicData>
            </a:graphic>
          </wp:inline>
        </w:drawing>
      </w:r>
    </w:p>
    <w:p w:rsidR="00F70D63" w:rsidRDefault="00F70D63" w:rsidP="00D21605">
      <w:pPr>
        <w:spacing w:after="0" w:line="360" w:lineRule="auto"/>
        <w:jc w:val="both"/>
        <w:rPr>
          <w:rFonts w:ascii="Calibri" w:eastAsia="Times New Roman" w:hAnsi="Calibri" w:cs="AvenirNext LT Pro Regular"/>
          <w:bCs/>
          <w:sz w:val="20"/>
          <w:szCs w:val="20"/>
          <w:lang w:eastAsia="es-MX"/>
        </w:rPr>
      </w:pPr>
    </w:p>
    <w:p w:rsidR="00A66A90" w:rsidRDefault="00A66A90" w:rsidP="004651AD">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El </w:t>
      </w:r>
      <w:r w:rsidRPr="00960F82">
        <w:rPr>
          <w:rFonts w:ascii="Calibri" w:eastAsia="Times New Roman" w:hAnsi="Calibri" w:cs="AvenirNext LT Pro Regular"/>
          <w:b/>
          <w:bCs/>
          <w:sz w:val="20"/>
          <w:szCs w:val="20"/>
          <w:lang w:eastAsia="es-MX"/>
        </w:rPr>
        <w:t>Ing. Octavio González</w:t>
      </w:r>
      <w:r w:rsidR="005E2FAA">
        <w:rPr>
          <w:rFonts w:ascii="Calibri" w:eastAsia="Times New Roman" w:hAnsi="Calibri" w:cs="AvenirNext LT Pro Regular"/>
          <w:b/>
          <w:bCs/>
          <w:sz w:val="20"/>
          <w:szCs w:val="20"/>
          <w:lang w:eastAsia="es-MX"/>
        </w:rPr>
        <w:t xml:space="preserve"> Padilla</w:t>
      </w:r>
      <w:r>
        <w:rPr>
          <w:rFonts w:ascii="Calibri" w:eastAsia="Times New Roman" w:hAnsi="Calibri" w:cs="AvenirNext LT Pro Regular"/>
          <w:bCs/>
          <w:sz w:val="20"/>
          <w:szCs w:val="20"/>
          <w:lang w:eastAsia="es-MX"/>
        </w:rPr>
        <w:t xml:space="preserve"> comenta: &lt;&lt;</w:t>
      </w:r>
      <w:r w:rsidR="005A54E3">
        <w:rPr>
          <w:rFonts w:ascii="Calibri" w:eastAsia="Times New Roman" w:hAnsi="Calibri" w:cs="AvenirNext LT Pro Regular"/>
          <w:bCs/>
          <w:sz w:val="20"/>
          <w:szCs w:val="20"/>
          <w:lang w:eastAsia="es-MX"/>
        </w:rPr>
        <w:t>De mi parte sería eso como informe trimestral, si lo tienen a bien</w:t>
      </w:r>
      <w:r w:rsidR="005E2FAA">
        <w:rPr>
          <w:rFonts w:ascii="Calibri" w:eastAsia="Times New Roman" w:hAnsi="Calibri" w:cs="AvenirNext LT Pro Regular"/>
          <w:bCs/>
          <w:sz w:val="20"/>
          <w:szCs w:val="20"/>
          <w:lang w:eastAsia="es-MX"/>
        </w:rPr>
        <w:t>&gt;&gt;</w:t>
      </w:r>
    </w:p>
    <w:p w:rsidR="005A54E3" w:rsidRDefault="005A54E3" w:rsidP="004651AD">
      <w:pPr>
        <w:spacing w:after="0" w:line="360" w:lineRule="auto"/>
        <w:jc w:val="both"/>
        <w:rPr>
          <w:rFonts w:ascii="Calibri" w:eastAsia="Times New Roman" w:hAnsi="Calibri" w:cs="AvenirNext LT Pro Regular"/>
          <w:bCs/>
          <w:sz w:val="20"/>
          <w:szCs w:val="20"/>
          <w:lang w:eastAsia="es-MX"/>
        </w:rPr>
      </w:pPr>
      <w:r w:rsidRPr="004135C0">
        <w:rPr>
          <w:rFonts w:ascii="Calibri" w:eastAsia="Times New Roman" w:hAnsi="Calibri" w:cs="AvenirNext LT Pro Regular"/>
          <w:bCs/>
          <w:sz w:val="20"/>
          <w:szCs w:val="20"/>
          <w:lang w:eastAsia="es-MX"/>
        </w:rPr>
        <w:t>El</w:t>
      </w:r>
      <w:r w:rsidRPr="004135C0">
        <w:rPr>
          <w:rFonts w:ascii="Calibri" w:eastAsia="Times New Roman" w:hAnsi="Calibri" w:cs="AvenirNext LT Pro Regular"/>
          <w:b/>
          <w:bCs/>
          <w:sz w:val="20"/>
          <w:szCs w:val="20"/>
          <w:lang w:eastAsia="es-MX"/>
        </w:rPr>
        <w:t xml:space="preserve"> Ing. Enrique Dau Flores </w:t>
      </w:r>
      <w:r>
        <w:rPr>
          <w:rFonts w:ascii="Calibri" w:eastAsia="Times New Roman" w:hAnsi="Calibri" w:cs="AvenirNext LT Pro Regular"/>
          <w:bCs/>
          <w:sz w:val="20"/>
          <w:szCs w:val="20"/>
          <w:lang w:eastAsia="es-MX"/>
        </w:rPr>
        <w:t>dice: &lt;&lt;Algún comentario, por parte de los Consejeros&gt;&gt;</w:t>
      </w:r>
    </w:p>
    <w:p w:rsidR="00F70D63" w:rsidRDefault="00353C1B" w:rsidP="004651AD">
      <w:pPr>
        <w:spacing w:after="0" w:line="360" w:lineRule="auto"/>
        <w:jc w:val="both"/>
        <w:rPr>
          <w:rFonts w:ascii="Calibri" w:eastAsia="Times New Roman" w:hAnsi="Calibri" w:cs="AvenirNext LT Pro Regular"/>
          <w:bCs/>
          <w:sz w:val="20"/>
          <w:szCs w:val="20"/>
          <w:lang w:val="es-ES" w:eastAsia="es-MX"/>
        </w:rPr>
      </w:pPr>
      <w:r>
        <w:rPr>
          <w:rFonts w:ascii="Calibri" w:eastAsia="Times New Roman" w:hAnsi="Calibri" w:cs="AvenirNext LT Pro Regular"/>
          <w:bCs/>
          <w:sz w:val="20"/>
          <w:szCs w:val="20"/>
          <w:lang w:eastAsia="es-MX"/>
        </w:rPr>
        <w:t xml:space="preserve">La </w:t>
      </w:r>
      <w:r>
        <w:rPr>
          <w:rFonts w:ascii="Calibri" w:eastAsia="Times New Roman" w:hAnsi="Calibri" w:cs="AvenirNext LT Pro Regular"/>
          <w:b/>
          <w:bCs/>
          <w:sz w:val="20"/>
          <w:szCs w:val="20"/>
          <w:lang w:eastAsia="es-MX"/>
        </w:rPr>
        <w:t xml:space="preserve">Lic. Mónica Muñoz Basulto </w:t>
      </w:r>
      <w:r>
        <w:rPr>
          <w:rFonts w:ascii="Calibri" w:eastAsia="Times New Roman" w:hAnsi="Calibri" w:cs="AvenirNext LT Pro Regular"/>
          <w:bCs/>
          <w:sz w:val="20"/>
          <w:szCs w:val="20"/>
          <w:lang w:eastAsia="es-MX"/>
        </w:rPr>
        <w:t xml:space="preserve">en uso de la voz manifiesta: &lt;&lt; </w:t>
      </w:r>
      <w:r w:rsidR="005A54E3">
        <w:rPr>
          <w:rFonts w:ascii="Calibri" w:eastAsia="Times New Roman" w:hAnsi="Calibri" w:cs="AvenirNext LT Pro Regular"/>
          <w:bCs/>
          <w:sz w:val="20"/>
          <w:szCs w:val="20"/>
          <w:lang w:eastAsia="es-MX"/>
        </w:rPr>
        <w:t xml:space="preserve">Bien ponemos a su consideración la propuesta de acuerdo en el sentido de la aprobación de conformidad con el artículo </w:t>
      </w:r>
      <w:r w:rsidR="00F70D63">
        <w:rPr>
          <w:rFonts w:ascii="Calibri" w:eastAsia="Times New Roman" w:hAnsi="Calibri" w:cs="AvenirNext LT Pro Regular"/>
          <w:bCs/>
          <w:sz w:val="20"/>
          <w:szCs w:val="20"/>
          <w:lang w:eastAsia="es-MX"/>
        </w:rPr>
        <w:t xml:space="preserve">9 fracción </w:t>
      </w:r>
      <w:r w:rsidR="00F70D63" w:rsidRPr="00F70D63">
        <w:rPr>
          <w:rFonts w:ascii="Calibri" w:eastAsia="Times New Roman" w:hAnsi="Calibri" w:cs="AvenirNext LT Pro Regular"/>
          <w:bCs/>
          <w:sz w:val="20"/>
          <w:szCs w:val="20"/>
          <w:lang w:val="es-ES" w:eastAsia="es-MX"/>
        </w:rPr>
        <w:t>XX de la Ley Orgánica del IJALVI, el informe del Director General correspondiente a los meses Julio, Agosto y Septiembre 2017 presentado en virtud de lo previsto por el artículo 19 Fracción VIII del ordenamie</w:t>
      </w:r>
      <w:r w:rsidR="00F70D63">
        <w:rPr>
          <w:rFonts w:ascii="Calibri" w:eastAsia="Times New Roman" w:hAnsi="Calibri" w:cs="AvenirNext LT Pro Regular"/>
          <w:bCs/>
          <w:sz w:val="20"/>
          <w:szCs w:val="20"/>
          <w:lang w:val="es-ES" w:eastAsia="es-MX"/>
        </w:rPr>
        <w:t>nto legal en cita, está a su consideración&gt;&gt;</w:t>
      </w:r>
    </w:p>
    <w:p w:rsidR="00F70D63" w:rsidRDefault="00F70D63" w:rsidP="004651AD">
      <w:pPr>
        <w:spacing w:after="0" w:line="360" w:lineRule="auto"/>
        <w:rPr>
          <w:rFonts w:ascii="Calibri" w:eastAsia="Times New Roman" w:hAnsi="Calibri" w:cs="AvenirNext LT Pro Regular"/>
          <w:bCs/>
          <w:sz w:val="20"/>
          <w:szCs w:val="20"/>
          <w:lang w:val="es-ES" w:eastAsia="es-MX"/>
        </w:rPr>
      </w:pPr>
      <w:r w:rsidRPr="004135C0">
        <w:rPr>
          <w:rFonts w:ascii="Calibri" w:eastAsia="Times New Roman" w:hAnsi="Calibri" w:cs="AvenirNext LT Pro Regular"/>
          <w:bCs/>
          <w:sz w:val="20"/>
          <w:szCs w:val="20"/>
          <w:lang w:eastAsia="es-MX"/>
        </w:rPr>
        <w:t>El</w:t>
      </w:r>
      <w:r w:rsidRPr="004135C0">
        <w:rPr>
          <w:rFonts w:ascii="Calibri" w:eastAsia="Times New Roman" w:hAnsi="Calibri" w:cs="AvenirNext LT Pro Regular"/>
          <w:b/>
          <w:bCs/>
          <w:sz w:val="20"/>
          <w:szCs w:val="20"/>
          <w:lang w:eastAsia="es-MX"/>
        </w:rPr>
        <w:t xml:space="preserve"> Ing. Enrique Dau Flores </w:t>
      </w:r>
      <w:r>
        <w:rPr>
          <w:rFonts w:ascii="Calibri" w:eastAsia="Times New Roman" w:hAnsi="Calibri" w:cs="AvenirNext LT Pro Regular"/>
          <w:bCs/>
          <w:sz w:val="20"/>
          <w:szCs w:val="20"/>
          <w:lang w:eastAsia="es-MX"/>
        </w:rPr>
        <w:t>dice: &lt;&lt;</w:t>
      </w:r>
      <w:r>
        <w:rPr>
          <w:rFonts w:ascii="Calibri" w:eastAsia="Times New Roman" w:hAnsi="Calibri" w:cs="AvenirNext LT Pro Regular"/>
          <w:bCs/>
          <w:sz w:val="20"/>
          <w:szCs w:val="20"/>
          <w:lang w:val="es-ES" w:eastAsia="es-MX"/>
        </w:rPr>
        <w:t>Muy bien aprobado por unanimidad&gt;&gt;</w:t>
      </w:r>
    </w:p>
    <w:p w:rsidR="00F70D63" w:rsidRDefault="00F70D63" w:rsidP="00F70D63">
      <w:pPr>
        <w:spacing w:line="360" w:lineRule="auto"/>
        <w:jc w:val="both"/>
        <w:rPr>
          <w:rFonts w:ascii="Calibri" w:hAnsi="Calibri" w:cs="AvenirNext LT Pro Regular"/>
          <w:bCs/>
          <w:sz w:val="20"/>
          <w:szCs w:val="20"/>
          <w:lang w:val="es-ES" w:eastAsia="es-MX"/>
        </w:rPr>
      </w:pPr>
      <w:r>
        <w:rPr>
          <w:rFonts w:ascii="Calibri" w:eastAsia="Times New Roman" w:hAnsi="Calibri" w:cs="AvenirNext LT Pro Regular"/>
          <w:bCs/>
          <w:sz w:val="20"/>
          <w:szCs w:val="20"/>
          <w:lang w:eastAsia="es-MX"/>
        </w:rPr>
        <w:t xml:space="preserve">La </w:t>
      </w:r>
      <w:r>
        <w:rPr>
          <w:rFonts w:ascii="Calibri" w:eastAsia="Times New Roman" w:hAnsi="Calibri" w:cs="AvenirNext LT Pro Regular"/>
          <w:b/>
          <w:bCs/>
          <w:sz w:val="20"/>
          <w:szCs w:val="20"/>
          <w:lang w:eastAsia="es-MX"/>
        </w:rPr>
        <w:t xml:space="preserve">Lic. Mónica Muñoz Basulto </w:t>
      </w:r>
      <w:r>
        <w:rPr>
          <w:rFonts w:ascii="Calibri" w:eastAsia="Times New Roman" w:hAnsi="Calibri" w:cs="AvenirNext LT Pro Regular"/>
          <w:bCs/>
          <w:sz w:val="20"/>
          <w:szCs w:val="20"/>
          <w:lang w:eastAsia="es-MX"/>
        </w:rPr>
        <w:t>comenta: &lt;&lt;</w:t>
      </w:r>
      <w:r>
        <w:rPr>
          <w:rFonts w:ascii="Calibri" w:eastAsia="Times New Roman" w:hAnsi="Calibri" w:cs="AvenirNext LT Pro Regular"/>
          <w:bCs/>
          <w:sz w:val="20"/>
          <w:szCs w:val="20"/>
          <w:lang w:val="es-ES" w:eastAsia="es-MX"/>
        </w:rPr>
        <w:t xml:space="preserve">Se aprueba, gracias. </w:t>
      </w:r>
      <w:r>
        <w:rPr>
          <w:rFonts w:ascii="Calibri" w:eastAsia="Times New Roman" w:hAnsi="Calibri" w:cs="AvenirNext LT Pro Regular"/>
          <w:bCs/>
          <w:sz w:val="20"/>
          <w:szCs w:val="20"/>
          <w:lang w:eastAsia="es-MX"/>
        </w:rPr>
        <w:t xml:space="preserve">Para dar seguimiento a la reunión en lo relativo al punto tercero de de la orden del día Asuntos Generales en cuanto al inciso A) </w:t>
      </w:r>
      <w:r w:rsidRPr="00F70D63">
        <w:rPr>
          <w:rFonts w:ascii="Calibri" w:eastAsia="Times New Roman" w:hAnsi="Calibri" w:cs="AvenirNext LT Pro Regular"/>
          <w:bCs/>
          <w:sz w:val="20"/>
          <w:szCs w:val="20"/>
          <w:lang w:val="es-ES" w:eastAsia="es-MX"/>
        </w:rPr>
        <w:t>Autorización para Suscribir el Convenio de Concertación y Colaboración con la Asociación Civil Corazón Urbano, con base en el acuerdo cuarto de la Reunión Ordinaria de la Junta de Gobierno 01/2017 en la que se autorizó el Programa de Mejoramiento de Vivienda “Jalisco, Si Pinta” ejercicio fiscal 2017, Modalidad Vivienda Plurifamiliar Vertical&gt;&gt;</w:t>
      </w:r>
    </w:p>
    <w:p w:rsidR="00F70D63" w:rsidRDefault="00F70D63" w:rsidP="00D21605">
      <w:pPr>
        <w:spacing w:after="0" w:line="360" w:lineRule="auto"/>
        <w:jc w:val="both"/>
        <w:rPr>
          <w:rFonts w:ascii="Calibri" w:eastAsia="Times New Roman" w:hAnsi="Calibri" w:cs="AvenirNext LT Pro Regular"/>
          <w:b/>
          <w:bCs/>
          <w:sz w:val="20"/>
          <w:szCs w:val="20"/>
          <w:lang w:val="es-ES" w:eastAsia="es-MX"/>
        </w:rPr>
      </w:pPr>
    </w:p>
    <w:p w:rsidR="004651AD" w:rsidRDefault="004651AD" w:rsidP="00D21605">
      <w:pPr>
        <w:spacing w:after="0" w:line="360" w:lineRule="auto"/>
        <w:jc w:val="both"/>
        <w:rPr>
          <w:rFonts w:ascii="Calibri" w:eastAsia="Times New Roman" w:hAnsi="Calibri" w:cs="AvenirNext LT Pro Regular"/>
          <w:b/>
          <w:bCs/>
          <w:sz w:val="20"/>
          <w:szCs w:val="20"/>
          <w:lang w:val="es-ES" w:eastAsia="es-MX"/>
        </w:rPr>
      </w:pPr>
    </w:p>
    <w:p w:rsidR="004651AD" w:rsidRDefault="004651AD" w:rsidP="00D21605">
      <w:pPr>
        <w:spacing w:after="0" w:line="360" w:lineRule="auto"/>
        <w:jc w:val="both"/>
        <w:rPr>
          <w:rFonts w:ascii="Calibri" w:eastAsia="Times New Roman" w:hAnsi="Calibri" w:cs="AvenirNext LT Pro Regular"/>
          <w:b/>
          <w:bCs/>
          <w:sz w:val="20"/>
          <w:szCs w:val="20"/>
          <w:lang w:val="es-ES" w:eastAsia="es-MX"/>
        </w:rPr>
      </w:pPr>
    </w:p>
    <w:p w:rsidR="004651AD" w:rsidRDefault="004651AD" w:rsidP="00D21605">
      <w:pPr>
        <w:spacing w:after="0" w:line="360" w:lineRule="auto"/>
        <w:jc w:val="both"/>
        <w:rPr>
          <w:rFonts w:ascii="Calibri" w:eastAsia="Times New Roman" w:hAnsi="Calibri" w:cs="AvenirNext LT Pro Regular"/>
          <w:b/>
          <w:bCs/>
          <w:sz w:val="20"/>
          <w:szCs w:val="20"/>
          <w:lang w:val="es-ES" w:eastAsia="es-MX"/>
        </w:rPr>
      </w:pPr>
    </w:p>
    <w:p w:rsidR="001A4B1A" w:rsidRDefault="001A4B1A" w:rsidP="00D21605">
      <w:pPr>
        <w:spacing w:after="0" w:line="360" w:lineRule="auto"/>
        <w:jc w:val="both"/>
        <w:rPr>
          <w:rFonts w:ascii="Calibri" w:eastAsia="Times New Roman" w:hAnsi="Calibri" w:cs="AvenirNext LT Pro Regular"/>
          <w:b/>
          <w:bCs/>
          <w:sz w:val="20"/>
          <w:szCs w:val="20"/>
          <w:lang w:val="es-ES" w:eastAsia="es-MX"/>
        </w:rPr>
      </w:pPr>
      <w:r>
        <w:rPr>
          <w:rFonts w:ascii="Calibri" w:eastAsia="Times New Roman" w:hAnsi="Calibri" w:cs="AvenirNext LT Pro Regular"/>
          <w:b/>
          <w:bCs/>
          <w:sz w:val="20"/>
          <w:szCs w:val="20"/>
          <w:lang w:val="es-ES" w:eastAsia="es-MX"/>
        </w:rPr>
        <w:t>III.</w:t>
      </w:r>
      <w:r>
        <w:rPr>
          <w:rFonts w:ascii="Calibri" w:eastAsia="Times New Roman" w:hAnsi="Calibri" w:cs="AvenirNext LT Pro Regular"/>
          <w:b/>
          <w:bCs/>
          <w:sz w:val="20"/>
          <w:szCs w:val="20"/>
          <w:lang w:val="es-ES" w:eastAsia="es-MX"/>
        </w:rPr>
        <w:tab/>
        <w:t>ASUNTOS GENERALES</w:t>
      </w:r>
      <w:r w:rsidR="00795177">
        <w:rPr>
          <w:rFonts w:ascii="Calibri" w:eastAsia="Times New Roman" w:hAnsi="Calibri" w:cs="AvenirNext LT Pro Regular"/>
          <w:b/>
          <w:bCs/>
          <w:sz w:val="20"/>
          <w:szCs w:val="20"/>
          <w:lang w:val="es-ES" w:eastAsia="es-MX"/>
        </w:rPr>
        <w:t xml:space="preserve"> </w:t>
      </w:r>
    </w:p>
    <w:p w:rsidR="006D3379" w:rsidRDefault="006D3379" w:rsidP="006D3379">
      <w:pPr>
        <w:pStyle w:val="Prrafodelista"/>
        <w:spacing w:line="360" w:lineRule="auto"/>
        <w:ind w:left="0"/>
        <w:jc w:val="both"/>
        <w:rPr>
          <w:rFonts w:ascii="Calibri" w:eastAsiaTheme="minorHAnsi" w:hAnsi="Calibri" w:cs="AvenirNext LT Pro Regular"/>
          <w:b/>
          <w:bCs/>
          <w:sz w:val="20"/>
          <w:szCs w:val="20"/>
          <w:lang w:val="es-MX" w:eastAsia="es-MX"/>
        </w:rPr>
      </w:pPr>
    </w:p>
    <w:p w:rsidR="00DA5B25" w:rsidRPr="00DA5B25" w:rsidRDefault="00DA5B25" w:rsidP="00DA5B25">
      <w:pPr>
        <w:spacing w:after="0" w:line="360" w:lineRule="auto"/>
        <w:jc w:val="both"/>
        <w:rPr>
          <w:rFonts w:ascii="Calibri" w:hAnsi="Calibri" w:cs="AvenirNext LT Pro Regular"/>
          <w:b/>
          <w:bCs/>
          <w:sz w:val="20"/>
          <w:szCs w:val="20"/>
          <w:lang w:val="es-ES" w:eastAsia="es-MX"/>
        </w:rPr>
      </w:pPr>
      <w:r w:rsidRPr="00B2236B">
        <w:rPr>
          <w:rFonts w:ascii="Calibri" w:hAnsi="Calibri" w:cs="AvenirNext LT Pro Regular"/>
          <w:b/>
          <w:bCs/>
          <w:sz w:val="20"/>
          <w:szCs w:val="20"/>
          <w:lang w:val="es-ES" w:eastAsia="es-MX"/>
        </w:rPr>
        <w:t>A)</w:t>
      </w:r>
      <w:r w:rsidRPr="00DA5B25">
        <w:rPr>
          <w:rFonts w:ascii="Calibri" w:eastAsia="Times New Roman" w:hAnsi="Calibri" w:cs="AvenirNext LT Pro Regular"/>
          <w:b/>
          <w:bCs/>
          <w:sz w:val="20"/>
          <w:szCs w:val="20"/>
          <w:lang w:val="es-ES" w:eastAsia="es-ES"/>
        </w:rPr>
        <w:t xml:space="preserve"> </w:t>
      </w:r>
      <w:r w:rsidRPr="00DA5B25">
        <w:rPr>
          <w:rFonts w:ascii="Calibri" w:hAnsi="Calibri" w:cs="AvenirNext LT Pro Regular"/>
          <w:b/>
          <w:bCs/>
          <w:sz w:val="20"/>
          <w:szCs w:val="20"/>
          <w:lang w:val="es-ES" w:eastAsia="es-MX"/>
        </w:rPr>
        <w:t>AUTORIZACIÓN PARA SUSCRIBIR EL CONVENIO DE CONCERTACIÓN Y COLABORACIÓN CON LA ASOCIACIÓN CIVIL CORAZÓN URBANO, CON BASE EN EL ACUERDO CUARTO DE LA REUNIÓN ORDINARIA DE LA JUNTA DE GOBIERNO 01/2017 EN LA QUE SE AUTORIZÓ EL PROGRAMA DE MEJORAMIENTO DE VIVIENDA “JALISCO, SI PINTA” EJERCICIO FISCAL 2017, MODALIDAD VIVIENDA PLURIFAMILIAR VERTICAL.</w:t>
      </w:r>
    </w:p>
    <w:p w:rsidR="006D3379" w:rsidRDefault="006D3379" w:rsidP="00D21605">
      <w:pPr>
        <w:spacing w:after="0" w:line="360" w:lineRule="auto"/>
        <w:jc w:val="both"/>
        <w:rPr>
          <w:rFonts w:ascii="Calibri" w:eastAsia="Times New Roman" w:hAnsi="Calibri" w:cs="AvenirNext LT Pro Regular"/>
          <w:bCs/>
          <w:sz w:val="20"/>
          <w:szCs w:val="20"/>
          <w:lang w:eastAsia="es-MX"/>
        </w:rPr>
      </w:pPr>
    </w:p>
    <w:p w:rsidR="00E1780D" w:rsidRDefault="00B2236B" w:rsidP="00D21605">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La</w:t>
      </w:r>
      <w:r w:rsidR="00B3590A">
        <w:rPr>
          <w:rFonts w:ascii="Calibri" w:eastAsia="Times New Roman" w:hAnsi="Calibri" w:cs="AvenirNext LT Pro Regular"/>
          <w:bCs/>
          <w:sz w:val="20"/>
          <w:szCs w:val="20"/>
          <w:lang w:eastAsia="es-MX"/>
        </w:rPr>
        <w:t xml:space="preserve"> </w:t>
      </w:r>
      <w:r w:rsidR="00B3590A" w:rsidRPr="00C470D8">
        <w:rPr>
          <w:rFonts w:ascii="Calibri" w:eastAsia="Times New Roman" w:hAnsi="Calibri" w:cs="AvenirNext LT Pro Regular"/>
          <w:b/>
          <w:bCs/>
          <w:sz w:val="20"/>
          <w:szCs w:val="20"/>
          <w:lang w:eastAsia="es-MX"/>
        </w:rPr>
        <w:t xml:space="preserve">Lic. </w:t>
      </w:r>
      <w:r>
        <w:rPr>
          <w:rFonts w:ascii="Calibri" w:eastAsia="Times New Roman" w:hAnsi="Calibri" w:cs="AvenirNext LT Pro Regular"/>
          <w:b/>
          <w:bCs/>
          <w:sz w:val="20"/>
          <w:szCs w:val="20"/>
          <w:lang w:eastAsia="es-MX"/>
        </w:rPr>
        <w:t xml:space="preserve">Mónica Muñoz Basulto </w:t>
      </w:r>
      <w:r>
        <w:rPr>
          <w:rFonts w:ascii="Calibri" w:eastAsia="Times New Roman" w:hAnsi="Calibri" w:cs="AvenirNext LT Pro Regular"/>
          <w:bCs/>
          <w:sz w:val="20"/>
          <w:szCs w:val="20"/>
          <w:lang w:eastAsia="es-MX"/>
        </w:rPr>
        <w:t>en uso de la voz</w:t>
      </w:r>
      <w:r w:rsidR="00B3590A">
        <w:rPr>
          <w:rFonts w:ascii="Calibri" w:eastAsia="Times New Roman" w:hAnsi="Calibri" w:cs="AvenirNext LT Pro Regular"/>
          <w:bCs/>
          <w:sz w:val="20"/>
          <w:szCs w:val="20"/>
          <w:lang w:eastAsia="es-MX"/>
        </w:rPr>
        <w:t xml:space="preserve"> manifiesta: &lt;&lt;</w:t>
      </w:r>
      <w:r w:rsidR="00F70D63">
        <w:rPr>
          <w:rFonts w:ascii="Calibri" w:eastAsia="Times New Roman" w:hAnsi="Calibri" w:cs="AvenirNext LT Pro Regular"/>
          <w:bCs/>
          <w:sz w:val="20"/>
          <w:szCs w:val="20"/>
          <w:lang w:eastAsia="es-MX"/>
        </w:rPr>
        <w:t xml:space="preserve">Les comento que en fecha 03 de abril de 2017 ustedes tuvieron a bien autorizar el Programa de Mejoramiento de Vivienda “Jalisco, Si Pinta” para este ejercicio fiscal 2017, ese programa cuenta con suficiencia presupuestal autorizada por la Junta de Gobierno el 14 de diciembre del 2016, la propuesta que les traemos hoy es la autorización para que nuestro Director General y Tesorero celebren un Convenio de Concertación y Colaboración </w:t>
      </w:r>
      <w:r w:rsidR="00BE2176">
        <w:rPr>
          <w:rFonts w:ascii="Calibri" w:eastAsia="Times New Roman" w:hAnsi="Calibri" w:cs="AvenirNext LT Pro Regular"/>
          <w:bCs/>
          <w:sz w:val="20"/>
          <w:szCs w:val="20"/>
          <w:lang w:eastAsia="es-MX"/>
        </w:rPr>
        <w:t>con esa Asociación Civil Corazón Urbano a efecto de que ambos de manera coordinada destinemos esfuerzos, recursos humanos y</w:t>
      </w:r>
      <w:r w:rsidR="00F70D63">
        <w:rPr>
          <w:rFonts w:ascii="Calibri" w:eastAsia="Times New Roman" w:hAnsi="Calibri" w:cs="AvenirNext LT Pro Regular"/>
          <w:bCs/>
          <w:sz w:val="20"/>
          <w:szCs w:val="20"/>
          <w:lang w:eastAsia="es-MX"/>
        </w:rPr>
        <w:t xml:space="preserve"> </w:t>
      </w:r>
      <w:r w:rsidR="00BE2176">
        <w:rPr>
          <w:rFonts w:ascii="Calibri" w:eastAsia="Times New Roman" w:hAnsi="Calibri" w:cs="AvenirNext LT Pro Regular"/>
          <w:bCs/>
          <w:sz w:val="20"/>
          <w:szCs w:val="20"/>
          <w:lang w:eastAsia="es-MX"/>
        </w:rPr>
        <w:t>materiales para la implementación de esta acción de Mejoramiento de Vivienda Plurifamiliar Vertical ahora también horizontal</w:t>
      </w:r>
      <w:r w:rsidR="004651AD">
        <w:rPr>
          <w:rFonts w:ascii="Calibri" w:eastAsia="Times New Roman" w:hAnsi="Calibri" w:cs="AvenirNext LT Pro Regular"/>
          <w:bCs/>
          <w:sz w:val="20"/>
          <w:szCs w:val="20"/>
          <w:lang w:eastAsia="es-MX"/>
        </w:rPr>
        <w:t xml:space="preserve">, </w:t>
      </w:r>
      <w:r w:rsidR="00BE2176">
        <w:rPr>
          <w:rFonts w:ascii="Calibri" w:eastAsia="Times New Roman" w:hAnsi="Calibri" w:cs="AvenirNext LT Pro Regular"/>
          <w:bCs/>
          <w:sz w:val="20"/>
          <w:szCs w:val="20"/>
          <w:lang w:eastAsia="es-MX"/>
        </w:rPr>
        <w:t>nuestro Director General les comentar</w:t>
      </w:r>
      <w:r w:rsidR="00BD3B8F">
        <w:rPr>
          <w:rFonts w:ascii="Calibri" w:eastAsia="Times New Roman" w:hAnsi="Calibri" w:cs="AvenirNext LT Pro Regular"/>
          <w:bCs/>
          <w:sz w:val="20"/>
          <w:szCs w:val="20"/>
          <w:lang w:eastAsia="es-MX"/>
        </w:rPr>
        <w:t>á</w:t>
      </w:r>
      <w:r w:rsidR="00BE2176">
        <w:rPr>
          <w:rFonts w:ascii="Calibri" w:eastAsia="Times New Roman" w:hAnsi="Calibri" w:cs="AvenirNext LT Pro Regular"/>
          <w:bCs/>
          <w:sz w:val="20"/>
          <w:szCs w:val="20"/>
          <w:lang w:eastAsia="es-MX"/>
        </w:rPr>
        <w:t xml:space="preserve"> en un momento, de cuyas obligaciones se prevé que el Instituto aporte esa cantidad de $1,800,000.00 que ustedes autorizaron en el presupuesto ya citado y la Asociación va a realizar una aportación en especie que es consistente en mano de obra que es necesaria para la pintura de esas viviendas verticales y horizontales que equivale a $871,310.00 pesos, este Convenio de Coordinación y Concertación tiene sustento y fundamento legal en la Ley de Vivienda </w:t>
      </w:r>
      <w:r w:rsidR="00BE2176" w:rsidRPr="00BE2176">
        <w:rPr>
          <w:rFonts w:ascii="Calibri" w:eastAsia="Times New Roman" w:hAnsi="Calibri" w:cs="AvenirNext LT Pro Regular"/>
          <w:bCs/>
          <w:sz w:val="20"/>
          <w:szCs w:val="20"/>
          <w:lang w:eastAsia="es-MX"/>
        </w:rPr>
        <w:t xml:space="preserve">en lo previsto por los artículos 32 y 33 fracción V </w:t>
      </w:r>
      <w:r w:rsidR="00BE2176">
        <w:rPr>
          <w:rFonts w:ascii="Calibri" w:eastAsia="Times New Roman" w:hAnsi="Calibri" w:cs="AvenirNext LT Pro Regular"/>
          <w:bCs/>
          <w:sz w:val="20"/>
          <w:szCs w:val="20"/>
          <w:lang w:eastAsia="es-MX"/>
        </w:rPr>
        <w:t>por lo cual está dentro del marco legal que nos rige, no sé si guste abonar</w:t>
      </w:r>
      <w:r w:rsidR="00BD3B8F">
        <w:rPr>
          <w:rFonts w:ascii="Calibri" w:eastAsia="Times New Roman" w:hAnsi="Calibri" w:cs="AvenirNext LT Pro Regular"/>
          <w:bCs/>
          <w:sz w:val="20"/>
          <w:szCs w:val="20"/>
          <w:lang w:eastAsia="es-MX"/>
        </w:rPr>
        <w:t xml:space="preserve"> al tema</w:t>
      </w:r>
      <w:r w:rsidR="00BE2176">
        <w:rPr>
          <w:rFonts w:ascii="Calibri" w:eastAsia="Times New Roman" w:hAnsi="Calibri" w:cs="AvenirNext LT Pro Regular"/>
          <w:bCs/>
          <w:sz w:val="20"/>
          <w:szCs w:val="20"/>
          <w:lang w:eastAsia="es-MX"/>
        </w:rPr>
        <w:t xml:space="preserve"> Ingeniero&gt;&gt;</w:t>
      </w:r>
    </w:p>
    <w:p w:rsidR="00BE2176" w:rsidRDefault="00BE2176" w:rsidP="00D21605">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El </w:t>
      </w:r>
      <w:r w:rsidRPr="00960F82">
        <w:rPr>
          <w:rFonts w:ascii="Calibri" w:eastAsia="Times New Roman" w:hAnsi="Calibri" w:cs="AvenirNext LT Pro Regular"/>
          <w:b/>
          <w:bCs/>
          <w:sz w:val="20"/>
          <w:szCs w:val="20"/>
          <w:lang w:eastAsia="es-MX"/>
        </w:rPr>
        <w:t>Ing. Octavio González</w:t>
      </w:r>
      <w:r>
        <w:rPr>
          <w:rFonts w:ascii="Calibri" w:eastAsia="Times New Roman" w:hAnsi="Calibri" w:cs="AvenirNext LT Pro Regular"/>
          <w:b/>
          <w:bCs/>
          <w:sz w:val="20"/>
          <w:szCs w:val="20"/>
          <w:lang w:eastAsia="es-MX"/>
        </w:rPr>
        <w:t xml:space="preserve"> Padilla</w:t>
      </w:r>
      <w:r>
        <w:rPr>
          <w:rFonts w:ascii="Calibri" w:eastAsia="Times New Roman" w:hAnsi="Calibri" w:cs="AvenirNext LT Pro Regular"/>
          <w:bCs/>
          <w:sz w:val="20"/>
          <w:szCs w:val="20"/>
          <w:lang w:eastAsia="es-MX"/>
        </w:rPr>
        <w:t xml:space="preserve"> dice: &lt;&lt;Si me permiten&gt;&gt;</w:t>
      </w:r>
    </w:p>
    <w:p w:rsidR="00BE2176" w:rsidRDefault="00BE2176" w:rsidP="00D21605">
      <w:pPr>
        <w:spacing w:after="0" w:line="360" w:lineRule="auto"/>
        <w:jc w:val="both"/>
        <w:rPr>
          <w:rFonts w:ascii="Calibri" w:eastAsia="Times New Roman" w:hAnsi="Calibri" w:cs="AvenirNext LT Pro Regular"/>
          <w:bCs/>
          <w:sz w:val="20"/>
          <w:szCs w:val="20"/>
          <w:lang w:eastAsia="es-MX"/>
        </w:rPr>
      </w:pPr>
      <w:r w:rsidRPr="004135C0">
        <w:rPr>
          <w:rFonts w:ascii="Calibri" w:eastAsia="Times New Roman" w:hAnsi="Calibri" w:cs="AvenirNext LT Pro Regular"/>
          <w:bCs/>
          <w:sz w:val="20"/>
          <w:szCs w:val="20"/>
          <w:lang w:eastAsia="es-MX"/>
        </w:rPr>
        <w:t>El</w:t>
      </w:r>
      <w:r w:rsidRPr="004135C0">
        <w:rPr>
          <w:rFonts w:ascii="Calibri" w:eastAsia="Times New Roman" w:hAnsi="Calibri" w:cs="AvenirNext LT Pro Regular"/>
          <w:b/>
          <w:bCs/>
          <w:sz w:val="20"/>
          <w:szCs w:val="20"/>
          <w:lang w:eastAsia="es-MX"/>
        </w:rPr>
        <w:t xml:space="preserve"> Ing. Enrique Dau Flores </w:t>
      </w:r>
      <w:r>
        <w:rPr>
          <w:rFonts w:ascii="Calibri" w:eastAsia="Times New Roman" w:hAnsi="Calibri" w:cs="AvenirNext LT Pro Regular"/>
          <w:bCs/>
          <w:sz w:val="20"/>
          <w:szCs w:val="20"/>
          <w:lang w:eastAsia="es-MX"/>
        </w:rPr>
        <w:t>dice: &lt;&lt;Adelante Ingeniero&gt;&gt;</w:t>
      </w:r>
    </w:p>
    <w:p w:rsidR="00BE2176" w:rsidRDefault="00BE2176" w:rsidP="00BE2176">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El </w:t>
      </w:r>
      <w:r w:rsidRPr="00960F82">
        <w:rPr>
          <w:rFonts w:ascii="Calibri" w:eastAsia="Times New Roman" w:hAnsi="Calibri" w:cs="AvenirNext LT Pro Regular"/>
          <w:b/>
          <w:bCs/>
          <w:sz w:val="20"/>
          <w:szCs w:val="20"/>
          <w:lang w:eastAsia="es-MX"/>
        </w:rPr>
        <w:t>Ing. Octavio González</w:t>
      </w:r>
      <w:r>
        <w:rPr>
          <w:rFonts w:ascii="Calibri" w:eastAsia="Times New Roman" w:hAnsi="Calibri" w:cs="AvenirNext LT Pro Regular"/>
          <w:b/>
          <w:bCs/>
          <w:sz w:val="20"/>
          <w:szCs w:val="20"/>
          <w:lang w:eastAsia="es-MX"/>
        </w:rPr>
        <w:t xml:space="preserve"> Padilla</w:t>
      </w:r>
      <w:r>
        <w:rPr>
          <w:rFonts w:ascii="Calibri" w:eastAsia="Times New Roman" w:hAnsi="Calibri" w:cs="AvenirNext LT Pro Regular"/>
          <w:bCs/>
          <w:sz w:val="20"/>
          <w:szCs w:val="20"/>
          <w:lang w:eastAsia="es-MX"/>
        </w:rPr>
        <w:t xml:space="preserve"> menciona: &lt;&lt;Señores Consejeros este Convenio es para que mediante la Colaboración de la Asociación Civil Corazón Urbano con la que ya hemos trabajado se puedan pintar edificios habitacionales, pero también mis superiores quiero informarles porque así me lo piden les comente también incluyamos el Andador Alcalde, las obras que se están haciendo en Alcalde, recibí instrucciones la semana pasada para que se los comentara a ustedes para que de este Convenio de estos recursos que tanto Corazón Urbano como IJALVI aportarían que ya como lo dice la Licenciada </w:t>
      </w:r>
      <w:r w:rsidR="00EE7587">
        <w:rPr>
          <w:rFonts w:ascii="Calibri" w:eastAsia="Times New Roman" w:hAnsi="Calibri" w:cs="AvenirNext LT Pro Regular"/>
          <w:bCs/>
          <w:sz w:val="20"/>
          <w:szCs w:val="20"/>
          <w:lang w:eastAsia="es-MX"/>
        </w:rPr>
        <w:t>Mónica</w:t>
      </w:r>
      <w:r>
        <w:rPr>
          <w:rFonts w:ascii="Calibri" w:eastAsia="Times New Roman" w:hAnsi="Calibri" w:cs="AvenirNext LT Pro Regular"/>
          <w:bCs/>
          <w:sz w:val="20"/>
          <w:szCs w:val="20"/>
          <w:lang w:eastAsia="es-MX"/>
        </w:rPr>
        <w:t xml:space="preserve"> están aprobados por esta Junta de Gobierno el Programa y la suficiencia presupuestal, también incluyamos viviendas y edificios de ese Andador para eso sería la aplicación&gt;&gt;</w:t>
      </w:r>
    </w:p>
    <w:p w:rsidR="00BE2176" w:rsidRDefault="00EE7587" w:rsidP="00D21605">
      <w:pPr>
        <w:spacing w:after="0" w:line="360" w:lineRule="auto"/>
        <w:jc w:val="both"/>
        <w:rPr>
          <w:rFonts w:ascii="Calibri" w:eastAsia="Times New Roman" w:hAnsi="Calibri" w:cs="AvenirNext LT Pro Regular"/>
          <w:bCs/>
          <w:sz w:val="20"/>
          <w:szCs w:val="20"/>
          <w:lang w:eastAsia="es-MX"/>
        </w:rPr>
      </w:pPr>
      <w:r w:rsidRPr="00232A41">
        <w:rPr>
          <w:rFonts w:ascii="Calibri" w:eastAsia="Times New Roman" w:hAnsi="Calibri" w:cs="AvenirNext LT Pro Regular"/>
          <w:bCs/>
          <w:sz w:val="20"/>
          <w:szCs w:val="20"/>
          <w:lang w:eastAsia="es-MX"/>
        </w:rPr>
        <w:t>La</w:t>
      </w:r>
      <w:r w:rsidRPr="004412E6">
        <w:rPr>
          <w:rFonts w:ascii="Calibri" w:eastAsia="Times New Roman" w:hAnsi="Calibri" w:cs="AvenirNext LT Pro Regular"/>
          <w:b/>
          <w:bCs/>
          <w:sz w:val="20"/>
          <w:szCs w:val="20"/>
          <w:lang w:eastAsia="es-MX"/>
        </w:rPr>
        <w:t xml:space="preserve"> </w:t>
      </w:r>
      <w:r>
        <w:rPr>
          <w:rFonts w:ascii="Calibri" w:eastAsia="Times New Roman" w:hAnsi="Calibri" w:cs="AvenirNext LT Pro Regular"/>
          <w:b/>
          <w:bCs/>
          <w:sz w:val="20"/>
          <w:szCs w:val="20"/>
          <w:lang w:val="es-ES" w:eastAsia="es-MX"/>
        </w:rPr>
        <w:t>Lic</w:t>
      </w:r>
      <w:r w:rsidRPr="00FC7063">
        <w:rPr>
          <w:rFonts w:ascii="Calibri" w:eastAsia="Times New Roman" w:hAnsi="Calibri" w:cs="AvenirNext LT Pro Regular"/>
          <w:b/>
          <w:bCs/>
          <w:sz w:val="20"/>
          <w:szCs w:val="20"/>
          <w:lang w:val="es-ES" w:eastAsia="es-MX"/>
        </w:rPr>
        <w:t>. N</w:t>
      </w:r>
      <w:r>
        <w:rPr>
          <w:rFonts w:ascii="Calibri" w:eastAsia="Times New Roman" w:hAnsi="Calibri" w:cs="AvenirNext LT Pro Regular"/>
          <w:b/>
          <w:bCs/>
          <w:sz w:val="20"/>
          <w:szCs w:val="20"/>
          <w:lang w:val="es-ES" w:eastAsia="es-MX"/>
        </w:rPr>
        <w:t>orma</w:t>
      </w:r>
      <w:r w:rsidRPr="00FC7063">
        <w:rPr>
          <w:rFonts w:ascii="Calibri" w:eastAsia="Times New Roman" w:hAnsi="Calibri" w:cs="AvenirNext LT Pro Regular"/>
          <w:b/>
          <w:bCs/>
          <w:sz w:val="20"/>
          <w:szCs w:val="20"/>
          <w:lang w:val="es-ES" w:eastAsia="es-MX"/>
        </w:rPr>
        <w:t xml:space="preserve"> A</w:t>
      </w:r>
      <w:r>
        <w:rPr>
          <w:rFonts w:ascii="Calibri" w:eastAsia="Times New Roman" w:hAnsi="Calibri" w:cs="AvenirNext LT Pro Regular"/>
          <w:b/>
          <w:bCs/>
          <w:sz w:val="20"/>
          <w:szCs w:val="20"/>
          <w:lang w:val="es-ES" w:eastAsia="es-MX"/>
        </w:rPr>
        <w:t>licia</w:t>
      </w:r>
      <w:r w:rsidRPr="00FC7063">
        <w:rPr>
          <w:rFonts w:ascii="Calibri" w:eastAsia="Times New Roman" w:hAnsi="Calibri" w:cs="AvenirNext LT Pro Regular"/>
          <w:b/>
          <w:bCs/>
          <w:sz w:val="20"/>
          <w:szCs w:val="20"/>
          <w:lang w:val="es-ES" w:eastAsia="es-MX"/>
        </w:rPr>
        <w:t xml:space="preserve"> J</w:t>
      </w:r>
      <w:r>
        <w:rPr>
          <w:rFonts w:ascii="Calibri" w:eastAsia="Times New Roman" w:hAnsi="Calibri" w:cs="AvenirNext LT Pro Regular"/>
          <w:b/>
          <w:bCs/>
          <w:sz w:val="20"/>
          <w:szCs w:val="20"/>
          <w:lang w:val="es-ES" w:eastAsia="es-MX"/>
        </w:rPr>
        <w:t>aramillo</w:t>
      </w:r>
      <w:r w:rsidRPr="00FC7063">
        <w:rPr>
          <w:rFonts w:ascii="Calibri" w:eastAsia="Times New Roman" w:hAnsi="Calibri" w:cs="AvenirNext LT Pro Regular"/>
          <w:b/>
          <w:bCs/>
          <w:sz w:val="20"/>
          <w:szCs w:val="20"/>
          <w:lang w:val="es-ES" w:eastAsia="es-MX"/>
        </w:rPr>
        <w:t xml:space="preserve"> C</w:t>
      </w:r>
      <w:r>
        <w:rPr>
          <w:rFonts w:ascii="Calibri" w:eastAsia="Times New Roman" w:hAnsi="Calibri" w:cs="AvenirNext LT Pro Regular"/>
          <w:b/>
          <w:bCs/>
          <w:sz w:val="20"/>
          <w:szCs w:val="20"/>
          <w:lang w:val="es-ES" w:eastAsia="es-MX"/>
        </w:rPr>
        <w:t xml:space="preserve">ruz </w:t>
      </w:r>
      <w:r w:rsidRPr="00232A41">
        <w:rPr>
          <w:rFonts w:ascii="Calibri" w:eastAsia="Times New Roman" w:hAnsi="Calibri" w:cs="AvenirNext LT Pro Regular"/>
          <w:bCs/>
          <w:sz w:val="20"/>
          <w:szCs w:val="20"/>
          <w:lang w:eastAsia="es-MX"/>
        </w:rPr>
        <w:t>pregunta:</w:t>
      </w:r>
      <w:r>
        <w:rPr>
          <w:rFonts w:ascii="Calibri" w:eastAsia="Times New Roman" w:hAnsi="Calibri" w:cs="AvenirNext LT Pro Regular"/>
          <w:bCs/>
          <w:sz w:val="20"/>
          <w:szCs w:val="20"/>
          <w:lang w:eastAsia="es-MX"/>
        </w:rPr>
        <w:t xml:space="preserve"> &lt;&lt; ¿Tenemos ya Reglas de Operación?&gt;&gt;</w:t>
      </w:r>
    </w:p>
    <w:p w:rsidR="00EE7587" w:rsidRDefault="00EE7587" w:rsidP="00D21605">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La </w:t>
      </w:r>
      <w:r w:rsidRPr="00C470D8">
        <w:rPr>
          <w:rFonts w:ascii="Calibri" w:eastAsia="Times New Roman" w:hAnsi="Calibri" w:cs="AvenirNext LT Pro Regular"/>
          <w:b/>
          <w:bCs/>
          <w:sz w:val="20"/>
          <w:szCs w:val="20"/>
          <w:lang w:eastAsia="es-MX"/>
        </w:rPr>
        <w:t xml:space="preserve">Lic. </w:t>
      </w:r>
      <w:r>
        <w:rPr>
          <w:rFonts w:ascii="Calibri" w:eastAsia="Times New Roman" w:hAnsi="Calibri" w:cs="AvenirNext LT Pro Regular"/>
          <w:b/>
          <w:bCs/>
          <w:sz w:val="20"/>
          <w:szCs w:val="20"/>
          <w:lang w:eastAsia="es-MX"/>
        </w:rPr>
        <w:t xml:space="preserve">Mónica Muñoz Basulto </w:t>
      </w:r>
      <w:r>
        <w:rPr>
          <w:rFonts w:ascii="Calibri" w:eastAsia="Times New Roman" w:hAnsi="Calibri" w:cs="AvenirNext LT Pro Regular"/>
          <w:bCs/>
          <w:sz w:val="20"/>
          <w:szCs w:val="20"/>
          <w:lang w:eastAsia="es-MX"/>
        </w:rPr>
        <w:t>responde: &lt;&lt;Si son los Lineamientos que ya fueron previamente sometidos a su consideración en sesiones anteriores, también tuvieron la validación de la Subsecretaría de Planeación y ya están publicados en el Periódico Oficial del Estado de Jalisco&gt;&gt;</w:t>
      </w:r>
    </w:p>
    <w:p w:rsidR="00EE7587" w:rsidRDefault="00EE7587" w:rsidP="00D21605">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El </w:t>
      </w:r>
      <w:r w:rsidRPr="00960F82">
        <w:rPr>
          <w:rFonts w:ascii="Calibri" w:eastAsia="Times New Roman" w:hAnsi="Calibri" w:cs="AvenirNext LT Pro Regular"/>
          <w:b/>
          <w:bCs/>
          <w:sz w:val="20"/>
          <w:szCs w:val="20"/>
          <w:lang w:eastAsia="es-MX"/>
        </w:rPr>
        <w:t>Ing. Octavio González</w:t>
      </w:r>
      <w:r>
        <w:rPr>
          <w:rFonts w:ascii="Calibri" w:eastAsia="Times New Roman" w:hAnsi="Calibri" w:cs="AvenirNext LT Pro Regular"/>
          <w:b/>
          <w:bCs/>
          <w:sz w:val="20"/>
          <w:szCs w:val="20"/>
          <w:lang w:eastAsia="es-MX"/>
        </w:rPr>
        <w:t xml:space="preserve"> Padilla</w:t>
      </w:r>
      <w:r>
        <w:rPr>
          <w:rFonts w:ascii="Calibri" w:eastAsia="Times New Roman" w:hAnsi="Calibri" w:cs="AvenirNext LT Pro Regular"/>
          <w:bCs/>
          <w:sz w:val="20"/>
          <w:szCs w:val="20"/>
          <w:lang w:eastAsia="es-MX"/>
        </w:rPr>
        <w:t xml:space="preserve"> agrega: &lt;&lt;Señorita básicamente es para que nos autoricen ustedes Junta de Gobierno a suscribir el Convenio y darle ese destino que les platico, incluyendo Andador Alcalde&gt;&gt;</w:t>
      </w:r>
    </w:p>
    <w:p w:rsidR="00EE7587" w:rsidRDefault="00EE7587" w:rsidP="00D21605">
      <w:pPr>
        <w:spacing w:after="0" w:line="360" w:lineRule="auto"/>
        <w:jc w:val="both"/>
        <w:rPr>
          <w:rFonts w:ascii="Calibri" w:eastAsia="Times New Roman" w:hAnsi="Calibri" w:cs="AvenirNext LT Pro Regular"/>
          <w:bCs/>
          <w:sz w:val="20"/>
          <w:szCs w:val="20"/>
          <w:lang w:eastAsia="es-MX"/>
        </w:rPr>
      </w:pPr>
      <w:r w:rsidRPr="004135C0">
        <w:rPr>
          <w:rFonts w:ascii="Calibri" w:eastAsia="Times New Roman" w:hAnsi="Calibri" w:cs="AvenirNext LT Pro Regular"/>
          <w:bCs/>
          <w:sz w:val="20"/>
          <w:szCs w:val="20"/>
          <w:lang w:eastAsia="es-MX"/>
        </w:rPr>
        <w:t>El</w:t>
      </w:r>
      <w:r w:rsidRPr="004135C0">
        <w:rPr>
          <w:rFonts w:ascii="Calibri" w:eastAsia="Times New Roman" w:hAnsi="Calibri" w:cs="AvenirNext LT Pro Regular"/>
          <w:b/>
          <w:bCs/>
          <w:sz w:val="20"/>
          <w:szCs w:val="20"/>
          <w:lang w:eastAsia="es-MX"/>
        </w:rPr>
        <w:t xml:space="preserve"> Ing. Enrique Dau Flores </w:t>
      </w:r>
      <w:r>
        <w:rPr>
          <w:rFonts w:ascii="Calibri" w:eastAsia="Times New Roman" w:hAnsi="Calibri" w:cs="AvenirNext LT Pro Regular"/>
          <w:bCs/>
          <w:sz w:val="20"/>
          <w:szCs w:val="20"/>
          <w:lang w:eastAsia="es-MX"/>
        </w:rPr>
        <w:t>pregunta: &lt;&lt;Bien, ¿este millón ochocientos es el que está previsto en el presupuesto?&gt;&gt;</w:t>
      </w:r>
    </w:p>
    <w:p w:rsidR="00EE7587" w:rsidRDefault="00EE7587" w:rsidP="00D21605">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lastRenderedPageBreak/>
        <w:t xml:space="preserve">El </w:t>
      </w:r>
      <w:r w:rsidRPr="00960F82">
        <w:rPr>
          <w:rFonts w:ascii="Calibri" w:eastAsia="Times New Roman" w:hAnsi="Calibri" w:cs="AvenirNext LT Pro Regular"/>
          <w:b/>
          <w:bCs/>
          <w:sz w:val="20"/>
          <w:szCs w:val="20"/>
          <w:lang w:eastAsia="es-MX"/>
        </w:rPr>
        <w:t>Ing. Octavio González</w:t>
      </w:r>
      <w:r>
        <w:rPr>
          <w:rFonts w:ascii="Calibri" w:eastAsia="Times New Roman" w:hAnsi="Calibri" w:cs="AvenirNext LT Pro Regular"/>
          <w:b/>
          <w:bCs/>
          <w:sz w:val="20"/>
          <w:szCs w:val="20"/>
          <w:lang w:eastAsia="es-MX"/>
        </w:rPr>
        <w:t xml:space="preserve"> Padilla </w:t>
      </w:r>
      <w:r>
        <w:rPr>
          <w:rFonts w:ascii="Calibri" w:eastAsia="Times New Roman" w:hAnsi="Calibri" w:cs="AvenirNext LT Pro Regular"/>
          <w:bCs/>
          <w:sz w:val="20"/>
          <w:szCs w:val="20"/>
          <w:lang w:eastAsia="es-MX"/>
        </w:rPr>
        <w:t>contesta: &lt;&lt;Así es&gt;&gt;</w:t>
      </w:r>
    </w:p>
    <w:p w:rsidR="00EE7587" w:rsidRDefault="00EE7587" w:rsidP="00D21605">
      <w:pPr>
        <w:spacing w:after="0" w:line="360" w:lineRule="auto"/>
        <w:jc w:val="both"/>
        <w:rPr>
          <w:rFonts w:ascii="Calibri" w:eastAsia="Times New Roman" w:hAnsi="Calibri" w:cs="AvenirNext LT Pro Regular"/>
          <w:bCs/>
          <w:sz w:val="20"/>
          <w:szCs w:val="20"/>
          <w:lang w:eastAsia="es-MX"/>
        </w:rPr>
      </w:pPr>
      <w:r w:rsidRPr="004135C0">
        <w:rPr>
          <w:rFonts w:ascii="Calibri" w:eastAsia="Times New Roman" w:hAnsi="Calibri" w:cs="AvenirNext LT Pro Regular"/>
          <w:bCs/>
          <w:sz w:val="20"/>
          <w:szCs w:val="20"/>
          <w:lang w:eastAsia="es-MX"/>
        </w:rPr>
        <w:t>El</w:t>
      </w:r>
      <w:r w:rsidRPr="004135C0">
        <w:rPr>
          <w:rFonts w:ascii="Calibri" w:eastAsia="Times New Roman" w:hAnsi="Calibri" w:cs="AvenirNext LT Pro Regular"/>
          <w:b/>
          <w:bCs/>
          <w:sz w:val="20"/>
          <w:szCs w:val="20"/>
          <w:lang w:eastAsia="es-MX"/>
        </w:rPr>
        <w:t xml:space="preserve"> Ing. Enrique Dau Flores </w:t>
      </w:r>
      <w:r>
        <w:rPr>
          <w:rFonts w:ascii="Calibri" w:eastAsia="Times New Roman" w:hAnsi="Calibri" w:cs="AvenirNext LT Pro Regular"/>
          <w:bCs/>
          <w:sz w:val="20"/>
          <w:szCs w:val="20"/>
          <w:lang w:eastAsia="es-MX"/>
        </w:rPr>
        <w:t>pregunta: &lt;&lt; ¿Y los 871,310 pesos?&gt;&gt;</w:t>
      </w:r>
    </w:p>
    <w:p w:rsidR="00EE7587" w:rsidRDefault="00EE7587" w:rsidP="00D21605">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La </w:t>
      </w:r>
      <w:r w:rsidRPr="00C470D8">
        <w:rPr>
          <w:rFonts w:ascii="Calibri" w:eastAsia="Times New Roman" w:hAnsi="Calibri" w:cs="AvenirNext LT Pro Regular"/>
          <w:b/>
          <w:bCs/>
          <w:sz w:val="20"/>
          <w:szCs w:val="20"/>
          <w:lang w:eastAsia="es-MX"/>
        </w:rPr>
        <w:t xml:space="preserve">Lic. </w:t>
      </w:r>
      <w:r>
        <w:rPr>
          <w:rFonts w:ascii="Calibri" w:eastAsia="Times New Roman" w:hAnsi="Calibri" w:cs="AvenirNext LT Pro Regular"/>
          <w:b/>
          <w:bCs/>
          <w:sz w:val="20"/>
          <w:szCs w:val="20"/>
          <w:lang w:eastAsia="es-MX"/>
        </w:rPr>
        <w:t xml:space="preserve">Mónica Muñoz Basulto </w:t>
      </w:r>
      <w:r>
        <w:rPr>
          <w:rFonts w:ascii="Calibri" w:eastAsia="Times New Roman" w:hAnsi="Calibri" w:cs="AvenirNext LT Pro Regular"/>
          <w:bCs/>
          <w:sz w:val="20"/>
          <w:szCs w:val="20"/>
          <w:lang w:eastAsia="es-MX"/>
        </w:rPr>
        <w:t>responde: &lt;&lt;Son los que en especie con el trabajo de  aplicación de pintura aportará la Asociación para el desarrollo del Proyecto Conjunto, sería un ahorro para la institución no gastaríamos en mano de Obra.</w:t>
      </w:r>
    </w:p>
    <w:p w:rsidR="00EE7587" w:rsidRDefault="00D34DA5" w:rsidP="00D21605">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El </w:t>
      </w:r>
      <w:r w:rsidRPr="00960F82">
        <w:rPr>
          <w:rFonts w:ascii="Calibri" w:eastAsia="Times New Roman" w:hAnsi="Calibri" w:cs="AvenirNext LT Pro Regular"/>
          <w:b/>
          <w:bCs/>
          <w:sz w:val="20"/>
          <w:szCs w:val="20"/>
          <w:lang w:eastAsia="es-MX"/>
        </w:rPr>
        <w:t>Ing. Octavio González</w:t>
      </w:r>
      <w:r>
        <w:rPr>
          <w:rFonts w:ascii="Calibri" w:eastAsia="Times New Roman" w:hAnsi="Calibri" w:cs="AvenirNext LT Pro Regular"/>
          <w:b/>
          <w:bCs/>
          <w:sz w:val="20"/>
          <w:szCs w:val="20"/>
          <w:lang w:eastAsia="es-MX"/>
        </w:rPr>
        <w:t xml:space="preserve"> Padilla</w:t>
      </w:r>
      <w:r>
        <w:rPr>
          <w:rFonts w:ascii="Calibri" w:eastAsia="Times New Roman" w:hAnsi="Calibri" w:cs="AvenirNext LT Pro Regular"/>
          <w:bCs/>
          <w:sz w:val="20"/>
          <w:szCs w:val="20"/>
          <w:lang w:eastAsia="es-MX"/>
        </w:rPr>
        <w:t xml:space="preserve"> agrega: &lt;&lt;</w:t>
      </w:r>
      <w:r w:rsidR="00EE7587">
        <w:rPr>
          <w:rFonts w:ascii="Calibri" w:eastAsia="Times New Roman" w:hAnsi="Calibri" w:cs="AvenirNext LT Pro Regular"/>
          <w:bCs/>
          <w:sz w:val="20"/>
          <w:szCs w:val="20"/>
          <w:lang w:eastAsia="es-MX"/>
        </w:rPr>
        <w:t xml:space="preserve">Para darles más claridad en este tenor pintamos edificios en la Unidad </w:t>
      </w:r>
      <w:r w:rsidR="000F5CEF">
        <w:rPr>
          <w:rFonts w:ascii="Calibri" w:eastAsia="Times New Roman" w:hAnsi="Calibri" w:cs="AvenirNext LT Pro Regular"/>
          <w:bCs/>
          <w:sz w:val="20"/>
          <w:szCs w:val="20"/>
          <w:lang w:eastAsia="es-MX"/>
        </w:rPr>
        <w:t xml:space="preserve">INFONAVIT </w:t>
      </w:r>
      <w:r w:rsidR="00EE7587">
        <w:rPr>
          <w:rFonts w:ascii="Calibri" w:eastAsia="Times New Roman" w:hAnsi="Calibri" w:cs="AvenirNext LT Pro Regular"/>
          <w:bCs/>
          <w:sz w:val="20"/>
          <w:szCs w:val="20"/>
          <w:lang w:eastAsia="es-MX"/>
        </w:rPr>
        <w:t xml:space="preserve">La Soledad, esta Asociación contrata los andamios y pintan con pistola van haciendo el pintado rápido de todos los edificios y lo que se ocupe también que algún resane o algo también ellos lo van haciendo, igual se hace en los cubos de escalera, igual en la herrería, pero ahora como les digo si es importante mencionarles parte se </w:t>
      </w:r>
      <w:r w:rsidR="00FA7F4E">
        <w:rPr>
          <w:rFonts w:ascii="Calibri" w:eastAsia="Times New Roman" w:hAnsi="Calibri" w:cs="AvenirNext LT Pro Regular"/>
          <w:bCs/>
          <w:sz w:val="20"/>
          <w:szCs w:val="20"/>
          <w:lang w:eastAsia="es-MX"/>
        </w:rPr>
        <w:t>está</w:t>
      </w:r>
      <w:r w:rsidR="00EE7587">
        <w:rPr>
          <w:rFonts w:ascii="Calibri" w:eastAsia="Times New Roman" w:hAnsi="Calibri" w:cs="AvenirNext LT Pro Regular"/>
          <w:bCs/>
          <w:sz w:val="20"/>
          <w:szCs w:val="20"/>
          <w:lang w:eastAsia="es-MX"/>
        </w:rPr>
        <w:t xml:space="preserve"> planteando en Edificios habitacionales y parte en lo del Andador Alcalde&gt;&gt;</w:t>
      </w:r>
    </w:p>
    <w:p w:rsidR="00FA7F4E" w:rsidRDefault="00FA7F4E" w:rsidP="00D21605">
      <w:pPr>
        <w:spacing w:after="0" w:line="360" w:lineRule="auto"/>
        <w:jc w:val="both"/>
        <w:rPr>
          <w:rFonts w:ascii="Calibri" w:eastAsia="Times New Roman" w:hAnsi="Calibri" w:cs="AvenirNext LT Pro Regular"/>
          <w:bCs/>
          <w:sz w:val="20"/>
          <w:szCs w:val="20"/>
          <w:lang w:eastAsia="es-MX"/>
        </w:rPr>
      </w:pPr>
      <w:r w:rsidRPr="00232A41">
        <w:rPr>
          <w:rFonts w:ascii="Calibri" w:eastAsia="Times New Roman" w:hAnsi="Calibri" w:cs="AvenirNext LT Pro Regular"/>
          <w:bCs/>
          <w:sz w:val="20"/>
          <w:szCs w:val="20"/>
          <w:lang w:eastAsia="es-MX"/>
        </w:rPr>
        <w:t>La</w:t>
      </w:r>
      <w:r w:rsidRPr="004412E6">
        <w:rPr>
          <w:rFonts w:ascii="Calibri" w:eastAsia="Times New Roman" w:hAnsi="Calibri" w:cs="AvenirNext LT Pro Regular"/>
          <w:b/>
          <w:bCs/>
          <w:sz w:val="20"/>
          <w:szCs w:val="20"/>
          <w:lang w:eastAsia="es-MX"/>
        </w:rPr>
        <w:t xml:space="preserve"> </w:t>
      </w:r>
      <w:r>
        <w:rPr>
          <w:rFonts w:ascii="Calibri" w:eastAsia="Times New Roman" w:hAnsi="Calibri" w:cs="AvenirNext LT Pro Regular"/>
          <w:b/>
          <w:bCs/>
          <w:sz w:val="20"/>
          <w:szCs w:val="20"/>
          <w:lang w:val="es-ES" w:eastAsia="es-MX"/>
        </w:rPr>
        <w:t>Lic</w:t>
      </w:r>
      <w:r w:rsidRPr="00FC7063">
        <w:rPr>
          <w:rFonts w:ascii="Calibri" w:eastAsia="Times New Roman" w:hAnsi="Calibri" w:cs="AvenirNext LT Pro Regular"/>
          <w:b/>
          <w:bCs/>
          <w:sz w:val="20"/>
          <w:szCs w:val="20"/>
          <w:lang w:val="es-ES" w:eastAsia="es-MX"/>
        </w:rPr>
        <w:t>. N</w:t>
      </w:r>
      <w:r>
        <w:rPr>
          <w:rFonts w:ascii="Calibri" w:eastAsia="Times New Roman" w:hAnsi="Calibri" w:cs="AvenirNext LT Pro Regular"/>
          <w:b/>
          <w:bCs/>
          <w:sz w:val="20"/>
          <w:szCs w:val="20"/>
          <w:lang w:val="es-ES" w:eastAsia="es-MX"/>
        </w:rPr>
        <w:t>orma</w:t>
      </w:r>
      <w:r w:rsidRPr="00FC7063">
        <w:rPr>
          <w:rFonts w:ascii="Calibri" w:eastAsia="Times New Roman" w:hAnsi="Calibri" w:cs="AvenirNext LT Pro Regular"/>
          <w:b/>
          <w:bCs/>
          <w:sz w:val="20"/>
          <w:szCs w:val="20"/>
          <w:lang w:val="es-ES" w:eastAsia="es-MX"/>
        </w:rPr>
        <w:t xml:space="preserve"> A</w:t>
      </w:r>
      <w:r>
        <w:rPr>
          <w:rFonts w:ascii="Calibri" w:eastAsia="Times New Roman" w:hAnsi="Calibri" w:cs="AvenirNext LT Pro Regular"/>
          <w:b/>
          <w:bCs/>
          <w:sz w:val="20"/>
          <w:szCs w:val="20"/>
          <w:lang w:val="es-ES" w:eastAsia="es-MX"/>
        </w:rPr>
        <w:t>licia</w:t>
      </w:r>
      <w:r w:rsidRPr="00FC7063">
        <w:rPr>
          <w:rFonts w:ascii="Calibri" w:eastAsia="Times New Roman" w:hAnsi="Calibri" w:cs="AvenirNext LT Pro Regular"/>
          <w:b/>
          <w:bCs/>
          <w:sz w:val="20"/>
          <w:szCs w:val="20"/>
          <w:lang w:val="es-ES" w:eastAsia="es-MX"/>
        </w:rPr>
        <w:t xml:space="preserve"> J</w:t>
      </w:r>
      <w:r>
        <w:rPr>
          <w:rFonts w:ascii="Calibri" w:eastAsia="Times New Roman" w:hAnsi="Calibri" w:cs="AvenirNext LT Pro Regular"/>
          <w:b/>
          <w:bCs/>
          <w:sz w:val="20"/>
          <w:szCs w:val="20"/>
          <w:lang w:val="es-ES" w:eastAsia="es-MX"/>
        </w:rPr>
        <w:t>aramillo</w:t>
      </w:r>
      <w:r w:rsidRPr="00FC7063">
        <w:rPr>
          <w:rFonts w:ascii="Calibri" w:eastAsia="Times New Roman" w:hAnsi="Calibri" w:cs="AvenirNext LT Pro Regular"/>
          <w:b/>
          <w:bCs/>
          <w:sz w:val="20"/>
          <w:szCs w:val="20"/>
          <w:lang w:val="es-ES" w:eastAsia="es-MX"/>
        </w:rPr>
        <w:t xml:space="preserve"> C</w:t>
      </w:r>
      <w:r>
        <w:rPr>
          <w:rFonts w:ascii="Calibri" w:eastAsia="Times New Roman" w:hAnsi="Calibri" w:cs="AvenirNext LT Pro Regular"/>
          <w:b/>
          <w:bCs/>
          <w:sz w:val="20"/>
          <w:szCs w:val="20"/>
          <w:lang w:val="es-ES" w:eastAsia="es-MX"/>
        </w:rPr>
        <w:t xml:space="preserve">ruz </w:t>
      </w:r>
      <w:r w:rsidRPr="00232A41">
        <w:rPr>
          <w:rFonts w:ascii="Calibri" w:eastAsia="Times New Roman" w:hAnsi="Calibri" w:cs="AvenirNext LT Pro Regular"/>
          <w:bCs/>
          <w:sz w:val="20"/>
          <w:szCs w:val="20"/>
          <w:lang w:eastAsia="es-MX"/>
        </w:rPr>
        <w:t>pregunta:</w:t>
      </w:r>
      <w:r>
        <w:rPr>
          <w:rFonts w:ascii="Calibri" w:eastAsia="Times New Roman" w:hAnsi="Calibri" w:cs="AvenirNext LT Pro Regular"/>
          <w:bCs/>
          <w:sz w:val="20"/>
          <w:szCs w:val="20"/>
          <w:lang w:eastAsia="es-MX"/>
        </w:rPr>
        <w:t xml:space="preserve"> ¿Cuál sería la Obligación del IJALVI hacia esta Asociación? ¿A qué se obliga?</w:t>
      </w:r>
    </w:p>
    <w:p w:rsidR="00FA7F4E" w:rsidRDefault="00FA7F4E" w:rsidP="00D21605">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El </w:t>
      </w:r>
      <w:r w:rsidRPr="00960F82">
        <w:rPr>
          <w:rFonts w:ascii="Calibri" w:eastAsia="Times New Roman" w:hAnsi="Calibri" w:cs="AvenirNext LT Pro Regular"/>
          <w:b/>
          <w:bCs/>
          <w:sz w:val="20"/>
          <w:szCs w:val="20"/>
          <w:lang w:eastAsia="es-MX"/>
        </w:rPr>
        <w:t>Ing. Octavio González</w:t>
      </w:r>
      <w:r>
        <w:rPr>
          <w:rFonts w:ascii="Calibri" w:eastAsia="Times New Roman" w:hAnsi="Calibri" w:cs="AvenirNext LT Pro Regular"/>
          <w:b/>
          <w:bCs/>
          <w:sz w:val="20"/>
          <w:szCs w:val="20"/>
          <w:lang w:eastAsia="es-MX"/>
        </w:rPr>
        <w:t xml:space="preserve"> Padilla</w:t>
      </w:r>
      <w:r>
        <w:rPr>
          <w:rFonts w:ascii="Calibri" w:eastAsia="Times New Roman" w:hAnsi="Calibri" w:cs="AvenirNext LT Pro Regular"/>
          <w:bCs/>
          <w:sz w:val="20"/>
          <w:szCs w:val="20"/>
          <w:lang w:eastAsia="es-MX"/>
        </w:rPr>
        <w:t xml:space="preserve"> responde: &lt;&lt;La aportación&gt;&gt;</w:t>
      </w:r>
    </w:p>
    <w:p w:rsidR="00FA7F4E" w:rsidRDefault="00FA7F4E" w:rsidP="00D21605">
      <w:pPr>
        <w:spacing w:after="0" w:line="360" w:lineRule="auto"/>
        <w:jc w:val="both"/>
        <w:rPr>
          <w:rFonts w:ascii="Calibri" w:eastAsia="Times New Roman" w:hAnsi="Calibri" w:cs="AvenirNext LT Pro Regular"/>
          <w:bCs/>
          <w:sz w:val="20"/>
          <w:szCs w:val="20"/>
          <w:lang w:eastAsia="es-MX"/>
        </w:rPr>
      </w:pPr>
      <w:r w:rsidRPr="00232A41">
        <w:rPr>
          <w:rFonts w:ascii="Calibri" w:eastAsia="Times New Roman" w:hAnsi="Calibri" w:cs="AvenirNext LT Pro Regular"/>
          <w:bCs/>
          <w:sz w:val="20"/>
          <w:szCs w:val="20"/>
          <w:lang w:eastAsia="es-MX"/>
        </w:rPr>
        <w:t>La</w:t>
      </w:r>
      <w:r w:rsidRPr="004412E6">
        <w:rPr>
          <w:rFonts w:ascii="Calibri" w:eastAsia="Times New Roman" w:hAnsi="Calibri" w:cs="AvenirNext LT Pro Regular"/>
          <w:b/>
          <w:bCs/>
          <w:sz w:val="20"/>
          <w:szCs w:val="20"/>
          <w:lang w:eastAsia="es-MX"/>
        </w:rPr>
        <w:t xml:space="preserve"> </w:t>
      </w:r>
      <w:r>
        <w:rPr>
          <w:rFonts w:ascii="Calibri" w:eastAsia="Times New Roman" w:hAnsi="Calibri" w:cs="AvenirNext LT Pro Regular"/>
          <w:b/>
          <w:bCs/>
          <w:sz w:val="20"/>
          <w:szCs w:val="20"/>
          <w:lang w:val="es-ES" w:eastAsia="es-MX"/>
        </w:rPr>
        <w:t>Lic</w:t>
      </w:r>
      <w:r w:rsidRPr="00FC7063">
        <w:rPr>
          <w:rFonts w:ascii="Calibri" w:eastAsia="Times New Roman" w:hAnsi="Calibri" w:cs="AvenirNext LT Pro Regular"/>
          <w:b/>
          <w:bCs/>
          <w:sz w:val="20"/>
          <w:szCs w:val="20"/>
          <w:lang w:val="es-ES" w:eastAsia="es-MX"/>
        </w:rPr>
        <w:t>. N</w:t>
      </w:r>
      <w:r>
        <w:rPr>
          <w:rFonts w:ascii="Calibri" w:eastAsia="Times New Roman" w:hAnsi="Calibri" w:cs="AvenirNext LT Pro Regular"/>
          <w:b/>
          <w:bCs/>
          <w:sz w:val="20"/>
          <w:szCs w:val="20"/>
          <w:lang w:val="es-ES" w:eastAsia="es-MX"/>
        </w:rPr>
        <w:t>orma</w:t>
      </w:r>
      <w:r w:rsidRPr="00FC7063">
        <w:rPr>
          <w:rFonts w:ascii="Calibri" w:eastAsia="Times New Roman" w:hAnsi="Calibri" w:cs="AvenirNext LT Pro Regular"/>
          <w:b/>
          <w:bCs/>
          <w:sz w:val="20"/>
          <w:szCs w:val="20"/>
          <w:lang w:val="es-ES" w:eastAsia="es-MX"/>
        </w:rPr>
        <w:t xml:space="preserve"> A</w:t>
      </w:r>
      <w:r>
        <w:rPr>
          <w:rFonts w:ascii="Calibri" w:eastAsia="Times New Roman" w:hAnsi="Calibri" w:cs="AvenirNext LT Pro Regular"/>
          <w:b/>
          <w:bCs/>
          <w:sz w:val="20"/>
          <w:szCs w:val="20"/>
          <w:lang w:val="es-ES" w:eastAsia="es-MX"/>
        </w:rPr>
        <w:t>licia</w:t>
      </w:r>
      <w:r w:rsidRPr="00FC7063">
        <w:rPr>
          <w:rFonts w:ascii="Calibri" w:eastAsia="Times New Roman" w:hAnsi="Calibri" w:cs="AvenirNext LT Pro Regular"/>
          <w:b/>
          <w:bCs/>
          <w:sz w:val="20"/>
          <w:szCs w:val="20"/>
          <w:lang w:val="es-ES" w:eastAsia="es-MX"/>
        </w:rPr>
        <w:t xml:space="preserve"> J</w:t>
      </w:r>
      <w:r>
        <w:rPr>
          <w:rFonts w:ascii="Calibri" w:eastAsia="Times New Roman" w:hAnsi="Calibri" w:cs="AvenirNext LT Pro Regular"/>
          <w:b/>
          <w:bCs/>
          <w:sz w:val="20"/>
          <w:szCs w:val="20"/>
          <w:lang w:val="es-ES" w:eastAsia="es-MX"/>
        </w:rPr>
        <w:t>aramillo</w:t>
      </w:r>
      <w:r w:rsidRPr="00FC7063">
        <w:rPr>
          <w:rFonts w:ascii="Calibri" w:eastAsia="Times New Roman" w:hAnsi="Calibri" w:cs="AvenirNext LT Pro Regular"/>
          <w:b/>
          <w:bCs/>
          <w:sz w:val="20"/>
          <w:szCs w:val="20"/>
          <w:lang w:val="es-ES" w:eastAsia="es-MX"/>
        </w:rPr>
        <w:t xml:space="preserve"> C</w:t>
      </w:r>
      <w:r>
        <w:rPr>
          <w:rFonts w:ascii="Calibri" w:eastAsia="Times New Roman" w:hAnsi="Calibri" w:cs="AvenirNext LT Pro Regular"/>
          <w:b/>
          <w:bCs/>
          <w:sz w:val="20"/>
          <w:szCs w:val="20"/>
          <w:lang w:val="es-ES" w:eastAsia="es-MX"/>
        </w:rPr>
        <w:t xml:space="preserve">ruz </w:t>
      </w:r>
      <w:r w:rsidRPr="00232A41">
        <w:rPr>
          <w:rFonts w:ascii="Calibri" w:eastAsia="Times New Roman" w:hAnsi="Calibri" w:cs="AvenirNext LT Pro Regular"/>
          <w:bCs/>
          <w:sz w:val="20"/>
          <w:szCs w:val="20"/>
          <w:lang w:eastAsia="es-MX"/>
        </w:rPr>
        <w:t>pregunta:</w:t>
      </w:r>
      <w:r>
        <w:rPr>
          <w:rFonts w:ascii="Calibri" w:eastAsia="Times New Roman" w:hAnsi="Calibri" w:cs="AvenirNext LT Pro Regular"/>
          <w:bCs/>
          <w:sz w:val="20"/>
          <w:szCs w:val="20"/>
          <w:lang w:eastAsia="es-MX"/>
        </w:rPr>
        <w:t xml:space="preserve"> &lt;</w:t>
      </w:r>
      <w:r w:rsidR="004651AD">
        <w:rPr>
          <w:rFonts w:ascii="Calibri" w:eastAsia="Times New Roman" w:hAnsi="Calibri" w:cs="AvenirNext LT Pro Regular"/>
          <w:bCs/>
          <w:sz w:val="20"/>
          <w:szCs w:val="20"/>
          <w:lang w:eastAsia="es-MX"/>
        </w:rPr>
        <w:t>&lt; ¿</w:t>
      </w:r>
      <w:r>
        <w:rPr>
          <w:rFonts w:ascii="Calibri" w:eastAsia="Times New Roman" w:hAnsi="Calibri" w:cs="AvenirNext LT Pro Regular"/>
          <w:bCs/>
          <w:sz w:val="20"/>
          <w:szCs w:val="20"/>
          <w:lang w:eastAsia="es-MX"/>
        </w:rPr>
        <w:t>Nada más?&gt;&gt;</w:t>
      </w:r>
    </w:p>
    <w:p w:rsidR="00FA7F4E" w:rsidRDefault="00FA7F4E" w:rsidP="00D21605">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El </w:t>
      </w:r>
      <w:r w:rsidRPr="00960F82">
        <w:rPr>
          <w:rFonts w:ascii="Calibri" w:eastAsia="Times New Roman" w:hAnsi="Calibri" w:cs="AvenirNext LT Pro Regular"/>
          <w:b/>
          <w:bCs/>
          <w:sz w:val="20"/>
          <w:szCs w:val="20"/>
          <w:lang w:eastAsia="es-MX"/>
        </w:rPr>
        <w:t>Ing. Octavio González</w:t>
      </w:r>
      <w:r>
        <w:rPr>
          <w:rFonts w:ascii="Calibri" w:eastAsia="Times New Roman" w:hAnsi="Calibri" w:cs="AvenirNext LT Pro Regular"/>
          <w:b/>
          <w:bCs/>
          <w:sz w:val="20"/>
          <w:szCs w:val="20"/>
          <w:lang w:eastAsia="es-MX"/>
        </w:rPr>
        <w:t xml:space="preserve"> Padilla</w:t>
      </w:r>
      <w:r>
        <w:rPr>
          <w:rFonts w:ascii="Calibri" w:eastAsia="Times New Roman" w:hAnsi="Calibri" w:cs="AvenirNext LT Pro Regular"/>
          <w:bCs/>
          <w:sz w:val="20"/>
          <w:szCs w:val="20"/>
          <w:lang w:eastAsia="es-MX"/>
        </w:rPr>
        <w:t xml:space="preserve"> responde: &lt;&lt;La aportación&gt;&gt;</w:t>
      </w:r>
    </w:p>
    <w:p w:rsidR="00FA7F4E" w:rsidRDefault="00FA7F4E" w:rsidP="00D21605">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La </w:t>
      </w:r>
      <w:r w:rsidRPr="00C470D8">
        <w:rPr>
          <w:rFonts w:ascii="Calibri" w:eastAsia="Times New Roman" w:hAnsi="Calibri" w:cs="AvenirNext LT Pro Regular"/>
          <w:b/>
          <w:bCs/>
          <w:sz w:val="20"/>
          <w:szCs w:val="20"/>
          <w:lang w:eastAsia="es-MX"/>
        </w:rPr>
        <w:t xml:space="preserve">Lic. </w:t>
      </w:r>
      <w:r>
        <w:rPr>
          <w:rFonts w:ascii="Calibri" w:eastAsia="Times New Roman" w:hAnsi="Calibri" w:cs="AvenirNext LT Pro Regular"/>
          <w:b/>
          <w:bCs/>
          <w:sz w:val="20"/>
          <w:szCs w:val="20"/>
          <w:lang w:eastAsia="es-MX"/>
        </w:rPr>
        <w:t xml:space="preserve">Mónica Muñoz Basulto </w:t>
      </w:r>
      <w:r>
        <w:rPr>
          <w:rFonts w:ascii="Calibri" w:eastAsia="Times New Roman" w:hAnsi="Calibri" w:cs="AvenirNext LT Pro Regular"/>
          <w:bCs/>
          <w:sz w:val="20"/>
          <w:szCs w:val="20"/>
          <w:lang w:eastAsia="es-MX"/>
        </w:rPr>
        <w:t>agrega: &lt;&lt;Y a definir los polígonos en los que se va a realizar&gt;&gt;</w:t>
      </w:r>
    </w:p>
    <w:p w:rsidR="00FA7F4E" w:rsidRDefault="00FA7F4E" w:rsidP="00D21605">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El </w:t>
      </w:r>
      <w:r w:rsidRPr="00960F82">
        <w:rPr>
          <w:rFonts w:ascii="Calibri" w:eastAsia="Times New Roman" w:hAnsi="Calibri" w:cs="AvenirNext LT Pro Regular"/>
          <w:b/>
          <w:bCs/>
          <w:sz w:val="20"/>
          <w:szCs w:val="20"/>
          <w:lang w:eastAsia="es-MX"/>
        </w:rPr>
        <w:t>Ing. Octavio González</w:t>
      </w:r>
      <w:r>
        <w:rPr>
          <w:rFonts w:ascii="Calibri" w:eastAsia="Times New Roman" w:hAnsi="Calibri" w:cs="AvenirNext LT Pro Regular"/>
          <w:b/>
          <w:bCs/>
          <w:sz w:val="20"/>
          <w:szCs w:val="20"/>
          <w:lang w:eastAsia="es-MX"/>
        </w:rPr>
        <w:t xml:space="preserve"> Padilla</w:t>
      </w:r>
      <w:r>
        <w:rPr>
          <w:rFonts w:ascii="Calibri" w:eastAsia="Times New Roman" w:hAnsi="Calibri" w:cs="AvenirNext LT Pro Regular"/>
          <w:bCs/>
          <w:sz w:val="20"/>
          <w:szCs w:val="20"/>
          <w:lang w:eastAsia="es-MX"/>
        </w:rPr>
        <w:t xml:space="preserve"> comenta: &lt;&lt;Si nosotros definimos en donde se va a pintar y a ustedes les comento serían edificios habitacionales, se está pensando pudiese ser El Sauz, se está pensando lo que les comento del Andador Alcalde, darle prioridad por el tiempo en que parece ser SIOP le va a entregar, ¿pues ya está terminando la obra?&gt;&gt;</w:t>
      </w:r>
    </w:p>
    <w:p w:rsidR="00FA7F4E" w:rsidRDefault="00FA7F4E" w:rsidP="00D21605">
      <w:pPr>
        <w:spacing w:after="0" w:line="360" w:lineRule="auto"/>
        <w:jc w:val="both"/>
        <w:rPr>
          <w:rFonts w:ascii="Calibri" w:eastAsia="Times New Roman" w:hAnsi="Calibri" w:cs="AvenirNext LT Pro Regular"/>
          <w:bCs/>
          <w:sz w:val="20"/>
          <w:szCs w:val="20"/>
          <w:lang w:eastAsia="es-MX"/>
        </w:rPr>
      </w:pPr>
      <w:r w:rsidRPr="00232A41">
        <w:rPr>
          <w:rFonts w:ascii="Calibri" w:eastAsia="Times New Roman" w:hAnsi="Calibri" w:cs="AvenirNext LT Pro Regular"/>
          <w:bCs/>
          <w:sz w:val="20"/>
          <w:szCs w:val="20"/>
          <w:lang w:eastAsia="es-MX"/>
        </w:rPr>
        <w:t>La</w:t>
      </w:r>
      <w:r w:rsidRPr="004412E6">
        <w:rPr>
          <w:rFonts w:ascii="Calibri" w:eastAsia="Times New Roman" w:hAnsi="Calibri" w:cs="AvenirNext LT Pro Regular"/>
          <w:b/>
          <w:bCs/>
          <w:sz w:val="20"/>
          <w:szCs w:val="20"/>
          <w:lang w:eastAsia="es-MX"/>
        </w:rPr>
        <w:t xml:space="preserve"> </w:t>
      </w:r>
      <w:r>
        <w:rPr>
          <w:rFonts w:ascii="Calibri" w:eastAsia="Times New Roman" w:hAnsi="Calibri" w:cs="AvenirNext LT Pro Regular"/>
          <w:b/>
          <w:bCs/>
          <w:sz w:val="20"/>
          <w:szCs w:val="20"/>
          <w:lang w:val="es-ES" w:eastAsia="es-MX"/>
        </w:rPr>
        <w:t>Lic</w:t>
      </w:r>
      <w:r w:rsidRPr="00FC7063">
        <w:rPr>
          <w:rFonts w:ascii="Calibri" w:eastAsia="Times New Roman" w:hAnsi="Calibri" w:cs="AvenirNext LT Pro Regular"/>
          <w:b/>
          <w:bCs/>
          <w:sz w:val="20"/>
          <w:szCs w:val="20"/>
          <w:lang w:val="es-ES" w:eastAsia="es-MX"/>
        </w:rPr>
        <w:t>. N</w:t>
      </w:r>
      <w:r>
        <w:rPr>
          <w:rFonts w:ascii="Calibri" w:eastAsia="Times New Roman" w:hAnsi="Calibri" w:cs="AvenirNext LT Pro Regular"/>
          <w:b/>
          <w:bCs/>
          <w:sz w:val="20"/>
          <w:szCs w:val="20"/>
          <w:lang w:val="es-ES" w:eastAsia="es-MX"/>
        </w:rPr>
        <w:t>orma</w:t>
      </w:r>
      <w:r w:rsidRPr="00FC7063">
        <w:rPr>
          <w:rFonts w:ascii="Calibri" w:eastAsia="Times New Roman" w:hAnsi="Calibri" w:cs="AvenirNext LT Pro Regular"/>
          <w:b/>
          <w:bCs/>
          <w:sz w:val="20"/>
          <w:szCs w:val="20"/>
          <w:lang w:val="es-ES" w:eastAsia="es-MX"/>
        </w:rPr>
        <w:t xml:space="preserve"> A</w:t>
      </w:r>
      <w:r>
        <w:rPr>
          <w:rFonts w:ascii="Calibri" w:eastAsia="Times New Roman" w:hAnsi="Calibri" w:cs="AvenirNext LT Pro Regular"/>
          <w:b/>
          <w:bCs/>
          <w:sz w:val="20"/>
          <w:szCs w:val="20"/>
          <w:lang w:val="es-ES" w:eastAsia="es-MX"/>
        </w:rPr>
        <w:t>licia</w:t>
      </w:r>
      <w:r w:rsidRPr="00FC7063">
        <w:rPr>
          <w:rFonts w:ascii="Calibri" w:eastAsia="Times New Roman" w:hAnsi="Calibri" w:cs="AvenirNext LT Pro Regular"/>
          <w:b/>
          <w:bCs/>
          <w:sz w:val="20"/>
          <w:szCs w:val="20"/>
          <w:lang w:val="es-ES" w:eastAsia="es-MX"/>
        </w:rPr>
        <w:t xml:space="preserve"> J</w:t>
      </w:r>
      <w:r>
        <w:rPr>
          <w:rFonts w:ascii="Calibri" w:eastAsia="Times New Roman" w:hAnsi="Calibri" w:cs="AvenirNext LT Pro Regular"/>
          <w:b/>
          <w:bCs/>
          <w:sz w:val="20"/>
          <w:szCs w:val="20"/>
          <w:lang w:val="es-ES" w:eastAsia="es-MX"/>
        </w:rPr>
        <w:t>aramillo</w:t>
      </w:r>
      <w:r w:rsidRPr="00FC7063">
        <w:rPr>
          <w:rFonts w:ascii="Calibri" w:eastAsia="Times New Roman" w:hAnsi="Calibri" w:cs="AvenirNext LT Pro Regular"/>
          <w:b/>
          <w:bCs/>
          <w:sz w:val="20"/>
          <w:szCs w:val="20"/>
          <w:lang w:val="es-ES" w:eastAsia="es-MX"/>
        </w:rPr>
        <w:t xml:space="preserve"> C</w:t>
      </w:r>
      <w:r>
        <w:rPr>
          <w:rFonts w:ascii="Calibri" w:eastAsia="Times New Roman" w:hAnsi="Calibri" w:cs="AvenirNext LT Pro Regular"/>
          <w:b/>
          <w:bCs/>
          <w:sz w:val="20"/>
          <w:szCs w:val="20"/>
          <w:lang w:val="es-ES" w:eastAsia="es-MX"/>
        </w:rPr>
        <w:t xml:space="preserve">ruz </w:t>
      </w:r>
      <w:r w:rsidRPr="00232A41">
        <w:rPr>
          <w:rFonts w:ascii="Calibri" w:eastAsia="Times New Roman" w:hAnsi="Calibri" w:cs="AvenirNext LT Pro Regular"/>
          <w:bCs/>
          <w:sz w:val="20"/>
          <w:szCs w:val="20"/>
          <w:lang w:eastAsia="es-MX"/>
        </w:rPr>
        <w:t>pregunta:</w:t>
      </w:r>
      <w:r>
        <w:rPr>
          <w:rFonts w:ascii="Calibri" w:eastAsia="Times New Roman" w:hAnsi="Calibri" w:cs="AvenirNext LT Pro Regular"/>
          <w:bCs/>
          <w:sz w:val="20"/>
          <w:szCs w:val="20"/>
          <w:lang w:eastAsia="es-MX"/>
        </w:rPr>
        <w:t xml:space="preserve"> &lt;&lt; ¿Todavía no tiene propuesta firme para que se le presentara a la Junta de Gobierno cual sería ese Polígono?&gt;&gt;</w:t>
      </w:r>
    </w:p>
    <w:p w:rsidR="00FA7F4E" w:rsidRDefault="00FA7F4E" w:rsidP="00D21605">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El </w:t>
      </w:r>
      <w:r w:rsidRPr="00960F82">
        <w:rPr>
          <w:rFonts w:ascii="Calibri" w:eastAsia="Times New Roman" w:hAnsi="Calibri" w:cs="AvenirNext LT Pro Regular"/>
          <w:b/>
          <w:bCs/>
          <w:sz w:val="20"/>
          <w:szCs w:val="20"/>
          <w:lang w:eastAsia="es-MX"/>
        </w:rPr>
        <w:t>Ing. Octavio González</w:t>
      </w:r>
      <w:r>
        <w:rPr>
          <w:rFonts w:ascii="Calibri" w:eastAsia="Times New Roman" w:hAnsi="Calibri" w:cs="AvenirNext LT Pro Regular"/>
          <w:b/>
          <w:bCs/>
          <w:sz w:val="20"/>
          <w:szCs w:val="20"/>
          <w:lang w:eastAsia="es-MX"/>
        </w:rPr>
        <w:t xml:space="preserve"> Padilla</w:t>
      </w:r>
      <w:r>
        <w:rPr>
          <w:rFonts w:ascii="Calibri" w:eastAsia="Times New Roman" w:hAnsi="Calibri" w:cs="AvenirNext LT Pro Regular"/>
          <w:bCs/>
          <w:sz w:val="20"/>
          <w:szCs w:val="20"/>
          <w:lang w:eastAsia="es-MX"/>
        </w:rPr>
        <w:t xml:space="preserve"> responde: &lt;&lt;Hasta que me definan mis superiores, pero ahorita lo que se pretende es que me autoricen y nos autoricen al Tesorero a suscribir el Convenio, una vez que de Oficinas Centrales nos digan Andador Alcalde estas serían ya lo pondríamos nosotros en el Convenio y los Edificios que me indiquen&gt;&gt;</w:t>
      </w:r>
    </w:p>
    <w:p w:rsidR="00FA7F4E" w:rsidRDefault="00FA7F4E" w:rsidP="00D21605">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color w:val="000000" w:themeColor="text1"/>
          <w:sz w:val="20"/>
          <w:szCs w:val="20"/>
          <w:lang w:eastAsia="es-MX"/>
        </w:rPr>
        <w:t xml:space="preserve">El </w:t>
      </w:r>
      <w:r>
        <w:rPr>
          <w:rFonts w:ascii="Calibri" w:eastAsia="Times New Roman" w:hAnsi="Calibri" w:cs="AvenirNext LT Pro Regular"/>
          <w:b/>
          <w:bCs/>
          <w:color w:val="000000" w:themeColor="text1"/>
          <w:sz w:val="20"/>
          <w:szCs w:val="20"/>
          <w:lang w:eastAsia="es-MX"/>
        </w:rPr>
        <w:t>Mtro. Daniel Paredes Sánchez</w:t>
      </w:r>
      <w:r>
        <w:rPr>
          <w:rFonts w:ascii="Calibri" w:eastAsia="Times New Roman" w:hAnsi="Calibri" w:cs="AvenirNext LT Pro Regular"/>
          <w:bCs/>
          <w:color w:val="000000" w:themeColor="text1"/>
          <w:sz w:val="20"/>
          <w:szCs w:val="20"/>
          <w:lang w:eastAsia="es-MX"/>
        </w:rPr>
        <w:t xml:space="preserve"> pregunta</w:t>
      </w:r>
      <w:r>
        <w:rPr>
          <w:rFonts w:ascii="Calibri" w:eastAsia="Times New Roman" w:hAnsi="Calibri" w:cs="AvenirNext LT Pro Regular"/>
          <w:bCs/>
          <w:sz w:val="20"/>
          <w:szCs w:val="20"/>
          <w:lang w:eastAsia="es-MX"/>
        </w:rPr>
        <w:t>: &lt;</w:t>
      </w:r>
      <w:r w:rsidR="004651AD">
        <w:rPr>
          <w:rFonts w:ascii="Calibri" w:eastAsia="Times New Roman" w:hAnsi="Calibri" w:cs="AvenirNext LT Pro Regular"/>
          <w:bCs/>
          <w:sz w:val="20"/>
          <w:szCs w:val="20"/>
          <w:lang w:eastAsia="es-MX"/>
        </w:rPr>
        <w:t>&lt; ¿</w:t>
      </w:r>
      <w:r>
        <w:rPr>
          <w:rFonts w:ascii="Calibri" w:eastAsia="Times New Roman" w:hAnsi="Calibri" w:cs="AvenirNext LT Pro Regular"/>
          <w:bCs/>
          <w:sz w:val="20"/>
          <w:szCs w:val="20"/>
          <w:lang w:eastAsia="es-MX"/>
        </w:rPr>
        <w:t>Pero ya hay un levantamiento de cuantos metros cuadrados?&gt;&gt;</w:t>
      </w:r>
    </w:p>
    <w:p w:rsidR="00FA7F4E" w:rsidRDefault="00FA7F4E" w:rsidP="00D21605">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El </w:t>
      </w:r>
      <w:r w:rsidRPr="00960F82">
        <w:rPr>
          <w:rFonts w:ascii="Calibri" w:eastAsia="Times New Roman" w:hAnsi="Calibri" w:cs="AvenirNext LT Pro Regular"/>
          <w:b/>
          <w:bCs/>
          <w:sz w:val="20"/>
          <w:szCs w:val="20"/>
          <w:lang w:eastAsia="es-MX"/>
        </w:rPr>
        <w:t>Ing. Octavio González</w:t>
      </w:r>
      <w:r>
        <w:rPr>
          <w:rFonts w:ascii="Calibri" w:eastAsia="Times New Roman" w:hAnsi="Calibri" w:cs="AvenirNext LT Pro Regular"/>
          <w:b/>
          <w:bCs/>
          <w:sz w:val="20"/>
          <w:szCs w:val="20"/>
          <w:lang w:eastAsia="es-MX"/>
        </w:rPr>
        <w:t xml:space="preserve"> Padilla</w:t>
      </w:r>
      <w:r>
        <w:rPr>
          <w:rFonts w:ascii="Calibri" w:eastAsia="Times New Roman" w:hAnsi="Calibri" w:cs="AvenirNext LT Pro Regular"/>
          <w:bCs/>
          <w:sz w:val="20"/>
          <w:szCs w:val="20"/>
          <w:lang w:eastAsia="es-MX"/>
        </w:rPr>
        <w:t xml:space="preserve"> responde: &lt;&lt;Si ese ya lo tenemos, nada mas lo que faltaría sería la definición en donde lo aplicamos la pintura&gt;&gt;</w:t>
      </w:r>
    </w:p>
    <w:p w:rsidR="00FA7F4E" w:rsidRPr="00EE7587" w:rsidRDefault="008A7CB8" w:rsidP="00D21605">
      <w:pPr>
        <w:spacing w:after="0" w:line="360" w:lineRule="auto"/>
        <w:jc w:val="both"/>
        <w:rPr>
          <w:rFonts w:ascii="Calibri" w:eastAsia="Times New Roman" w:hAnsi="Calibri" w:cs="AvenirNext LT Pro Regular"/>
          <w:bCs/>
          <w:sz w:val="20"/>
          <w:szCs w:val="20"/>
          <w:lang w:eastAsia="es-MX"/>
        </w:rPr>
      </w:pPr>
      <w:r w:rsidRPr="004135C0">
        <w:rPr>
          <w:rFonts w:ascii="Calibri" w:eastAsia="Times New Roman" w:hAnsi="Calibri" w:cs="AvenirNext LT Pro Regular"/>
          <w:bCs/>
          <w:sz w:val="20"/>
          <w:szCs w:val="20"/>
          <w:lang w:eastAsia="es-MX"/>
        </w:rPr>
        <w:t>El</w:t>
      </w:r>
      <w:r w:rsidRPr="004135C0">
        <w:rPr>
          <w:rFonts w:ascii="Calibri" w:eastAsia="Times New Roman" w:hAnsi="Calibri" w:cs="AvenirNext LT Pro Regular"/>
          <w:b/>
          <w:bCs/>
          <w:sz w:val="20"/>
          <w:szCs w:val="20"/>
          <w:lang w:eastAsia="es-MX"/>
        </w:rPr>
        <w:t xml:space="preserve"> Ing. Enrique Dau Flores </w:t>
      </w:r>
      <w:r>
        <w:rPr>
          <w:rFonts w:ascii="Calibri" w:eastAsia="Times New Roman" w:hAnsi="Calibri" w:cs="AvenirNext LT Pro Regular"/>
          <w:bCs/>
          <w:sz w:val="20"/>
          <w:szCs w:val="20"/>
          <w:lang w:eastAsia="es-MX"/>
        </w:rPr>
        <w:t>pregunta: &lt;&lt;¿</w:t>
      </w:r>
      <w:r w:rsidR="00FA7F4E">
        <w:rPr>
          <w:rFonts w:ascii="Calibri" w:eastAsia="Times New Roman" w:hAnsi="Calibri" w:cs="AvenirNext LT Pro Regular"/>
          <w:bCs/>
          <w:sz w:val="20"/>
          <w:szCs w:val="20"/>
          <w:lang w:eastAsia="es-MX"/>
        </w:rPr>
        <w:t>Le queda claro</w:t>
      </w:r>
      <w:r>
        <w:rPr>
          <w:rFonts w:ascii="Calibri" w:eastAsia="Times New Roman" w:hAnsi="Calibri" w:cs="AvenirNext LT Pro Regular"/>
          <w:bCs/>
          <w:sz w:val="20"/>
          <w:szCs w:val="20"/>
          <w:lang w:eastAsia="es-MX"/>
        </w:rPr>
        <w:t>?&gt;&gt;</w:t>
      </w:r>
    </w:p>
    <w:p w:rsidR="00353C1B" w:rsidRDefault="00FA7F4E" w:rsidP="00D21605">
      <w:pPr>
        <w:spacing w:after="0" w:line="360" w:lineRule="auto"/>
        <w:jc w:val="both"/>
        <w:rPr>
          <w:rFonts w:ascii="Calibri" w:eastAsia="Times New Roman" w:hAnsi="Calibri" w:cs="AvenirNext LT Pro Regular"/>
          <w:bCs/>
          <w:sz w:val="20"/>
          <w:szCs w:val="20"/>
          <w:lang w:eastAsia="es-MX"/>
        </w:rPr>
      </w:pPr>
      <w:r w:rsidRPr="00232A41">
        <w:rPr>
          <w:rFonts w:ascii="Calibri" w:eastAsia="Times New Roman" w:hAnsi="Calibri" w:cs="AvenirNext LT Pro Regular"/>
          <w:bCs/>
          <w:sz w:val="20"/>
          <w:szCs w:val="20"/>
          <w:lang w:eastAsia="es-MX"/>
        </w:rPr>
        <w:t>La</w:t>
      </w:r>
      <w:r w:rsidRPr="004412E6">
        <w:rPr>
          <w:rFonts w:ascii="Calibri" w:eastAsia="Times New Roman" w:hAnsi="Calibri" w:cs="AvenirNext LT Pro Regular"/>
          <w:b/>
          <w:bCs/>
          <w:sz w:val="20"/>
          <w:szCs w:val="20"/>
          <w:lang w:eastAsia="es-MX"/>
        </w:rPr>
        <w:t xml:space="preserve"> </w:t>
      </w:r>
      <w:r>
        <w:rPr>
          <w:rFonts w:ascii="Calibri" w:eastAsia="Times New Roman" w:hAnsi="Calibri" w:cs="AvenirNext LT Pro Regular"/>
          <w:b/>
          <w:bCs/>
          <w:sz w:val="20"/>
          <w:szCs w:val="20"/>
          <w:lang w:val="es-ES" w:eastAsia="es-MX"/>
        </w:rPr>
        <w:t>Lic</w:t>
      </w:r>
      <w:r w:rsidRPr="00FC7063">
        <w:rPr>
          <w:rFonts w:ascii="Calibri" w:eastAsia="Times New Roman" w:hAnsi="Calibri" w:cs="AvenirNext LT Pro Regular"/>
          <w:b/>
          <w:bCs/>
          <w:sz w:val="20"/>
          <w:szCs w:val="20"/>
          <w:lang w:val="es-ES" w:eastAsia="es-MX"/>
        </w:rPr>
        <w:t>. N</w:t>
      </w:r>
      <w:r>
        <w:rPr>
          <w:rFonts w:ascii="Calibri" w:eastAsia="Times New Roman" w:hAnsi="Calibri" w:cs="AvenirNext LT Pro Regular"/>
          <w:b/>
          <w:bCs/>
          <w:sz w:val="20"/>
          <w:szCs w:val="20"/>
          <w:lang w:val="es-ES" w:eastAsia="es-MX"/>
        </w:rPr>
        <w:t>orma</w:t>
      </w:r>
      <w:r w:rsidRPr="00FC7063">
        <w:rPr>
          <w:rFonts w:ascii="Calibri" w:eastAsia="Times New Roman" w:hAnsi="Calibri" w:cs="AvenirNext LT Pro Regular"/>
          <w:b/>
          <w:bCs/>
          <w:sz w:val="20"/>
          <w:szCs w:val="20"/>
          <w:lang w:val="es-ES" w:eastAsia="es-MX"/>
        </w:rPr>
        <w:t xml:space="preserve"> A</w:t>
      </w:r>
      <w:r>
        <w:rPr>
          <w:rFonts w:ascii="Calibri" w:eastAsia="Times New Roman" w:hAnsi="Calibri" w:cs="AvenirNext LT Pro Regular"/>
          <w:b/>
          <w:bCs/>
          <w:sz w:val="20"/>
          <w:szCs w:val="20"/>
          <w:lang w:val="es-ES" w:eastAsia="es-MX"/>
        </w:rPr>
        <w:t>licia</w:t>
      </w:r>
      <w:r w:rsidRPr="00FC7063">
        <w:rPr>
          <w:rFonts w:ascii="Calibri" w:eastAsia="Times New Roman" w:hAnsi="Calibri" w:cs="AvenirNext LT Pro Regular"/>
          <w:b/>
          <w:bCs/>
          <w:sz w:val="20"/>
          <w:szCs w:val="20"/>
          <w:lang w:val="es-ES" w:eastAsia="es-MX"/>
        </w:rPr>
        <w:t xml:space="preserve"> J</w:t>
      </w:r>
      <w:r>
        <w:rPr>
          <w:rFonts w:ascii="Calibri" w:eastAsia="Times New Roman" w:hAnsi="Calibri" w:cs="AvenirNext LT Pro Regular"/>
          <w:b/>
          <w:bCs/>
          <w:sz w:val="20"/>
          <w:szCs w:val="20"/>
          <w:lang w:val="es-ES" w:eastAsia="es-MX"/>
        </w:rPr>
        <w:t>aramillo</w:t>
      </w:r>
      <w:r w:rsidRPr="00FC7063">
        <w:rPr>
          <w:rFonts w:ascii="Calibri" w:eastAsia="Times New Roman" w:hAnsi="Calibri" w:cs="AvenirNext LT Pro Regular"/>
          <w:b/>
          <w:bCs/>
          <w:sz w:val="20"/>
          <w:szCs w:val="20"/>
          <w:lang w:val="es-ES" w:eastAsia="es-MX"/>
        </w:rPr>
        <w:t xml:space="preserve"> C</w:t>
      </w:r>
      <w:r>
        <w:rPr>
          <w:rFonts w:ascii="Calibri" w:eastAsia="Times New Roman" w:hAnsi="Calibri" w:cs="AvenirNext LT Pro Regular"/>
          <w:b/>
          <w:bCs/>
          <w:sz w:val="20"/>
          <w:szCs w:val="20"/>
          <w:lang w:val="es-ES" w:eastAsia="es-MX"/>
        </w:rPr>
        <w:t xml:space="preserve">ruz </w:t>
      </w:r>
      <w:r w:rsidR="008A7CB8">
        <w:rPr>
          <w:rFonts w:ascii="Calibri" w:eastAsia="Times New Roman" w:hAnsi="Calibri" w:cs="AvenirNext LT Pro Regular"/>
          <w:bCs/>
          <w:sz w:val="20"/>
          <w:szCs w:val="20"/>
          <w:lang w:eastAsia="es-MX"/>
        </w:rPr>
        <w:t>responde</w:t>
      </w:r>
      <w:r w:rsidRPr="00232A41">
        <w:rPr>
          <w:rFonts w:ascii="Calibri" w:eastAsia="Times New Roman" w:hAnsi="Calibri" w:cs="AvenirNext LT Pro Regular"/>
          <w:bCs/>
          <w:sz w:val="20"/>
          <w:szCs w:val="20"/>
          <w:lang w:eastAsia="es-MX"/>
        </w:rPr>
        <w:t>:</w:t>
      </w:r>
      <w:r>
        <w:rPr>
          <w:rFonts w:ascii="Calibri" w:eastAsia="Times New Roman" w:hAnsi="Calibri" w:cs="AvenirNext LT Pro Regular"/>
          <w:bCs/>
          <w:sz w:val="20"/>
          <w:szCs w:val="20"/>
          <w:lang w:eastAsia="es-MX"/>
        </w:rPr>
        <w:t xml:space="preserve"> </w:t>
      </w:r>
      <w:r w:rsidR="008A7CB8">
        <w:rPr>
          <w:rFonts w:ascii="Calibri" w:eastAsia="Times New Roman" w:hAnsi="Calibri" w:cs="AvenirNext LT Pro Regular"/>
          <w:bCs/>
          <w:sz w:val="20"/>
          <w:szCs w:val="20"/>
          <w:lang w:eastAsia="es-MX"/>
        </w:rPr>
        <w:t>&lt;&lt;Si, bien, gracias&gt;&gt;</w:t>
      </w:r>
    </w:p>
    <w:p w:rsidR="008A7CB8" w:rsidRDefault="008A7CB8" w:rsidP="00D21605">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El </w:t>
      </w:r>
      <w:r w:rsidRPr="00960F82">
        <w:rPr>
          <w:rFonts w:ascii="Calibri" w:eastAsia="Times New Roman" w:hAnsi="Calibri" w:cs="AvenirNext LT Pro Regular"/>
          <w:b/>
          <w:bCs/>
          <w:sz w:val="20"/>
          <w:szCs w:val="20"/>
          <w:lang w:eastAsia="es-MX"/>
        </w:rPr>
        <w:t>Ing. Octavio González</w:t>
      </w:r>
      <w:r>
        <w:rPr>
          <w:rFonts w:ascii="Calibri" w:eastAsia="Times New Roman" w:hAnsi="Calibri" w:cs="AvenirNext LT Pro Regular"/>
          <w:b/>
          <w:bCs/>
          <w:sz w:val="20"/>
          <w:szCs w:val="20"/>
          <w:lang w:eastAsia="es-MX"/>
        </w:rPr>
        <w:t xml:space="preserve"> Padilla</w:t>
      </w:r>
      <w:r>
        <w:rPr>
          <w:rFonts w:ascii="Calibri" w:eastAsia="Times New Roman" w:hAnsi="Calibri" w:cs="AvenirNext LT Pro Regular"/>
          <w:bCs/>
          <w:sz w:val="20"/>
          <w:szCs w:val="20"/>
          <w:lang w:eastAsia="es-MX"/>
        </w:rPr>
        <w:t xml:space="preserve"> manifiesta: &lt;&lt;Si, si la próxima semana Oficinas Centrales nos dicen estos son los edificios ya se los informamos a ustedes por un correo para que estén enterados&gt;&gt;</w:t>
      </w:r>
    </w:p>
    <w:p w:rsidR="008A7CB8" w:rsidRDefault="008A7CB8" w:rsidP="008A7CB8">
      <w:pPr>
        <w:spacing w:after="0" w:line="360" w:lineRule="auto"/>
        <w:jc w:val="both"/>
        <w:rPr>
          <w:rFonts w:ascii="Calibri" w:eastAsia="Times New Roman" w:hAnsi="Calibri" w:cs="AvenirNext LT Pro Regular"/>
          <w:bCs/>
          <w:sz w:val="20"/>
          <w:szCs w:val="20"/>
          <w:lang w:eastAsia="es-MX"/>
        </w:rPr>
      </w:pPr>
      <w:r w:rsidRPr="00232A41">
        <w:rPr>
          <w:rFonts w:ascii="Calibri" w:eastAsia="Times New Roman" w:hAnsi="Calibri" w:cs="AvenirNext LT Pro Regular"/>
          <w:bCs/>
          <w:sz w:val="20"/>
          <w:szCs w:val="20"/>
          <w:lang w:eastAsia="es-MX"/>
        </w:rPr>
        <w:t>La</w:t>
      </w:r>
      <w:r w:rsidRPr="004412E6">
        <w:rPr>
          <w:rFonts w:ascii="Calibri" w:eastAsia="Times New Roman" w:hAnsi="Calibri" w:cs="AvenirNext LT Pro Regular"/>
          <w:b/>
          <w:bCs/>
          <w:sz w:val="20"/>
          <w:szCs w:val="20"/>
          <w:lang w:eastAsia="es-MX"/>
        </w:rPr>
        <w:t xml:space="preserve"> </w:t>
      </w:r>
      <w:r>
        <w:rPr>
          <w:rFonts w:ascii="Calibri" w:eastAsia="Times New Roman" w:hAnsi="Calibri" w:cs="AvenirNext LT Pro Regular"/>
          <w:b/>
          <w:bCs/>
          <w:sz w:val="20"/>
          <w:szCs w:val="20"/>
          <w:lang w:val="es-ES" w:eastAsia="es-MX"/>
        </w:rPr>
        <w:t>Lic</w:t>
      </w:r>
      <w:r w:rsidRPr="00FC7063">
        <w:rPr>
          <w:rFonts w:ascii="Calibri" w:eastAsia="Times New Roman" w:hAnsi="Calibri" w:cs="AvenirNext LT Pro Regular"/>
          <w:b/>
          <w:bCs/>
          <w:sz w:val="20"/>
          <w:szCs w:val="20"/>
          <w:lang w:val="es-ES" w:eastAsia="es-MX"/>
        </w:rPr>
        <w:t>. N</w:t>
      </w:r>
      <w:r>
        <w:rPr>
          <w:rFonts w:ascii="Calibri" w:eastAsia="Times New Roman" w:hAnsi="Calibri" w:cs="AvenirNext LT Pro Regular"/>
          <w:b/>
          <w:bCs/>
          <w:sz w:val="20"/>
          <w:szCs w:val="20"/>
          <w:lang w:val="es-ES" w:eastAsia="es-MX"/>
        </w:rPr>
        <w:t>orma</w:t>
      </w:r>
      <w:r w:rsidRPr="00FC7063">
        <w:rPr>
          <w:rFonts w:ascii="Calibri" w:eastAsia="Times New Roman" w:hAnsi="Calibri" w:cs="AvenirNext LT Pro Regular"/>
          <w:b/>
          <w:bCs/>
          <w:sz w:val="20"/>
          <w:szCs w:val="20"/>
          <w:lang w:val="es-ES" w:eastAsia="es-MX"/>
        </w:rPr>
        <w:t xml:space="preserve"> A</w:t>
      </w:r>
      <w:r>
        <w:rPr>
          <w:rFonts w:ascii="Calibri" w:eastAsia="Times New Roman" w:hAnsi="Calibri" w:cs="AvenirNext LT Pro Regular"/>
          <w:b/>
          <w:bCs/>
          <w:sz w:val="20"/>
          <w:szCs w:val="20"/>
          <w:lang w:val="es-ES" w:eastAsia="es-MX"/>
        </w:rPr>
        <w:t>licia</w:t>
      </w:r>
      <w:r w:rsidRPr="00FC7063">
        <w:rPr>
          <w:rFonts w:ascii="Calibri" w:eastAsia="Times New Roman" w:hAnsi="Calibri" w:cs="AvenirNext LT Pro Regular"/>
          <w:b/>
          <w:bCs/>
          <w:sz w:val="20"/>
          <w:szCs w:val="20"/>
          <w:lang w:val="es-ES" w:eastAsia="es-MX"/>
        </w:rPr>
        <w:t xml:space="preserve"> J</w:t>
      </w:r>
      <w:r>
        <w:rPr>
          <w:rFonts w:ascii="Calibri" w:eastAsia="Times New Roman" w:hAnsi="Calibri" w:cs="AvenirNext LT Pro Regular"/>
          <w:b/>
          <w:bCs/>
          <w:sz w:val="20"/>
          <w:szCs w:val="20"/>
          <w:lang w:val="es-ES" w:eastAsia="es-MX"/>
        </w:rPr>
        <w:t>aramillo</w:t>
      </w:r>
      <w:r w:rsidRPr="00FC7063">
        <w:rPr>
          <w:rFonts w:ascii="Calibri" w:eastAsia="Times New Roman" w:hAnsi="Calibri" w:cs="AvenirNext LT Pro Regular"/>
          <w:b/>
          <w:bCs/>
          <w:sz w:val="20"/>
          <w:szCs w:val="20"/>
          <w:lang w:val="es-ES" w:eastAsia="es-MX"/>
        </w:rPr>
        <w:t xml:space="preserve"> C</w:t>
      </w:r>
      <w:r>
        <w:rPr>
          <w:rFonts w:ascii="Calibri" w:eastAsia="Times New Roman" w:hAnsi="Calibri" w:cs="AvenirNext LT Pro Regular"/>
          <w:b/>
          <w:bCs/>
          <w:sz w:val="20"/>
          <w:szCs w:val="20"/>
          <w:lang w:val="es-ES" w:eastAsia="es-MX"/>
        </w:rPr>
        <w:t xml:space="preserve">ruz </w:t>
      </w:r>
      <w:r w:rsidR="004E4B5D">
        <w:rPr>
          <w:rFonts w:ascii="Calibri" w:eastAsia="Times New Roman" w:hAnsi="Calibri" w:cs="AvenirNext LT Pro Regular"/>
          <w:bCs/>
          <w:sz w:val="20"/>
          <w:szCs w:val="20"/>
          <w:lang w:eastAsia="es-MX"/>
        </w:rPr>
        <w:t>pregunta</w:t>
      </w:r>
      <w:r w:rsidRPr="00232A41">
        <w:rPr>
          <w:rFonts w:ascii="Calibri" w:eastAsia="Times New Roman" w:hAnsi="Calibri" w:cs="AvenirNext LT Pro Regular"/>
          <w:bCs/>
          <w:sz w:val="20"/>
          <w:szCs w:val="20"/>
          <w:lang w:eastAsia="es-MX"/>
        </w:rPr>
        <w:t>:</w:t>
      </w:r>
      <w:r>
        <w:rPr>
          <w:rFonts w:ascii="Calibri" w:eastAsia="Times New Roman" w:hAnsi="Calibri" w:cs="AvenirNext LT Pro Regular"/>
          <w:bCs/>
          <w:sz w:val="20"/>
          <w:szCs w:val="20"/>
          <w:lang w:eastAsia="es-MX"/>
        </w:rPr>
        <w:t xml:space="preserve"> &lt;&lt;</w:t>
      </w:r>
      <w:r w:rsidR="004E4B5D">
        <w:rPr>
          <w:rFonts w:ascii="Calibri" w:eastAsia="Times New Roman" w:hAnsi="Calibri" w:cs="AvenirNext LT Pro Regular"/>
          <w:bCs/>
          <w:sz w:val="20"/>
          <w:szCs w:val="20"/>
          <w:lang w:eastAsia="es-MX"/>
        </w:rPr>
        <w:t>¿Qué si abarcaría el millón ochocientos o pudiera quedar hasta por un millón ochocientos a lo mejor ustedes ya teniendo el polígono se abarca nada más un millón de pesos?¿</w:t>
      </w:r>
      <w:r w:rsidR="004E4B5D" w:rsidRPr="004E4B5D">
        <w:rPr>
          <w:rFonts w:ascii="Calibri" w:eastAsia="Times New Roman" w:hAnsi="Calibri" w:cs="AvenirNext LT Pro Regular"/>
          <w:bCs/>
          <w:sz w:val="20"/>
          <w:szCs w:val="20"/>
          <w:lang w:eastAsia="es-MX"/>
        </w:rPr>
        <w:t xml:space="preserve"> </w:t>
      </w:r>
      <w:r w:rsidR="004E4B5D">
        <w:rPr>
          <w:rFonts w:ascii="Calibri" w:eastAsia="Times New Roman" w:hAnsi="Calibri" w:cs="AvenirNext LT Pro Regular"/>
          <w:bCs/>
          <w:sz w:val="20"/>
          <w:szCs w:val="20"/>
          <w:lang w:eastAsia="es-MX"/>
        </w:rPr>
        <w:t>No se puede?</w:t>
      </w:r>
      <w:r>
        <w:rPr>
          <w:rFonts w:ascii="Calibri" w:eastAsia="Times New Roman" w:hAnsi="Calibri" w:cs="AvenirNext LT Pro Regular"/>
          <w:bCs/>
          <w:sz w:val="20"/>
          <w:szCs w:val="20"/>
          <w:lang w:eastAsia="es-MX"/>
        </w:rPr>
        <w:t>&gt;&gt;</w:t>
      </w:r>
    </w:p>
    <w:p w:rsidR="004E4B5D" w:rsidRDefault="004E4B5D" w:rsidP="00D21605">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color w:val="000000" w:themeColor="text1"/>
          <w:sz w:val="20"/>
          <w:szCs w:val="20"/>
          <w:lang w:eastAsia="es-MX"/>
        </w:rPr>
        <w:t xml:space="preserve">El </w:t>
      </w:r>
      <w:r>
        <w:rPr>
          <w:rFonts w:ascii="Calibri" w:eastAsia="Times New Roman" w:hAnsi="Calibri" w:cs="AvenirNext LT Pro Regular"/>
          <w:b/>
          <w:bCs/>
          <w:color w:val="000000" w:themeColor="text1"/>
          <w:sz w:val="20"/>
          <w:szCs w:val="20"/>
          <w:lang w:eastAsia="es-MX"/>
        </w:rPr>
        <w:t>Mtro. Daniel Paredes Sánchez</w:t>
      </w:r>
      <w:r>
        <w:rPr>
          <w:rFonts w:ascii="Calibri" w:eastAsia="Times New Roman" w:hAnsi="Calibri" w:cs="AvenirNext LT Pro Regular"/>
          <w:bCs/>
          <w:color w:val="000000" w:themeColor="text1"/>
          <w:sz w:val="20"/>
          <w:szCs w:val="20"/>
          <w:lang w:eastAsia="es-MX"/>
        </w:rPr>
        <w:t xml:space="preserve"> comenta: &lt;&lt;</w:t>
      </w:r>
      <w:r>
        <w:rPr>
          <w:rFonts w:ascii="Calibri" w:eastAsia="Times New Roman" w:hAnsi="Calibri" w:cs="AvenirNext LT Pro Regular"/>
          <w:bCs/>
          <w:sz w:val="20"/>
          <w:szCs w:val="20"/>
          <w:lang w:eastAsia="es-MX"/>
        </w:rPr>
        <w:t>No se puede&gt;&gt;</w:t>
      </w:r>
    </w:p>
    <w:p w:rsidR="004E4B5D" w:rsidRDefault="0016560D" w:rsidP="00D21605">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El </w:t>
      </w:r>
      <w:r w:rsidRPr="00960F82">
        <w:rPr>
          <w:rFonts w:ascii="Calibri" w:eastAsia="Times New Roman" w:hAnsi="Calibri" w:cs="AvenirNext LT Pro Regular"/>
          <w:b/>
          <w:bCs/>
          <w:sz w:val="20"/>
          <w:szCs w:val="20"/>
          <w:lang w:eastAsia="es-MX"/>
        </w:rPr>
        <w:t>Ing. Octavio González</w:t>
      </w:r>
      <w:r>
        <w:rPr>
          <w:rFonts w:ascii="Calibri" w:eastAsia="Times New Roman" w:hAnsi="Calibri" w:cs="AvenirNext LT Pro Regular"/>
          <w:b/>
          <w:bCs/>
          <w:sz w:val="20"/>
          <w:szCs w:val="20"/>
          <w:lang w:eastAsia="es-MX"/>
        </w:rPr>
        <w:t xml:space="preserve"> Padilla</w:t>
      </w:r>
      <w:r>
        <w:rPr>
          <w:rFonts w:ascii="Calibri" w:eastAsia="Times New Roman" w:hAnsi="Calibri" w:cs="AvenirNext LT Pro Regular"/>
          <w:bCs/>
          <w:sz w:val="20"/>
          <w:szCs w:val="20"/>
          <w:lang w:eastAsia="es-MX"/>
        </w:rPr>
        <w:t xml:space="preserve"> menciona: </w:t>
      </w:r>
      <w:r w:rsidR="004E4B5D">
        <w:rPr>
          <w:rFonts w:ascii="Calibri" w:eastAsia="Times New Roman" w:hAnsi="Calibri" w:cs="AvenirNext LT Pro Regular"/>
          <w:bCs/>
          <w:sz w:val="20"/>
          <w:szCs w:val="20"/>
          <w:lang w:eastAsia="es-MX"/>
        </w:rPr>
        <w:t xml:space="preserve">&lt;&lt;Ahorita por el Levantamiento que están haciendo ellos no se puede, por eso me dijeron tu nada más Octavio proponlo así a la Junta de Gobierno para que quede aprobado el Convenio y ya en función del levantamiento </w:t>
      </w:r>
      <w:r>
        <w:rPr>
          <w:rFonts w:ascii="Calibri" w:eastAsia="Times New Roman" w:hAnsi="Calibri" w:cs="AvenirNext LT Pro Regular"/>
          <w:bCs/>
          <w:sz w:val="20"/>
          <w:szCs w:val="20"/>
          <w:lang w:eastAsia="es-MX"/>
        </w:rPr>
        <w:t xml:space="preserve">que se nos va a entregar </w:t>
      </w:r>
      <w:r w:rsidR="004E4B5D">
        <w:rPr>
          <w:rFonts w:ascii="Calibri" w:eastAsia="Times New Roman" w:hAnsi="Calibri" w:cs="AvenirNext LT Pro Regular"/>
          <w:bCs/>
          <w:sz w:val="20"/>
          <w:szCs w:val="20"/>
          <w:lang w:eastAsia="es-MX"/>
        </w:rPr>
        <w:t>y los edificios que serían también hasta donde llegue el monto, lo que alcance&gt;&gt;</w:t>
      </w:r>
    </w:p>
    <w:p w:rsidR="004E4B5D" w:rsidRDefault="004E4B5D" w:rsidP="00D21605">
      <w:pPr>
        <w:spacing w:after="0" w:line="360" w:lineRule="auto"/>
        <w:jc w:val="both"/>
        <w:rPr>
          <w:rFonts w:ascii="Calibri" w:eastAsia="Times New Roman" w:hAnsi="Calibri" w:cs="AvenirNext LT Pro Regular"/>
          <w:bCs/>
          <w:sz w:val="20"/>
          <w:szCs w:val="20"/>
          <w:lang w:eastAsia="es-MX"/>
        </w:rPr>
      </w:pPr>
      <w:r w:rsidRPr="00232A41">
        <w:rPr>
          <w:rFonts w:ascii="Calibri" w:eastAsia="Times New Roman" w:hAnsi="Calibri" w:cs="AvenirNext LT Pro Regular"/>
          <w:bCs/>
          <w:sz w:val="20"/>
          <w:szCs w:val="20"/>
          <w:lang w:eastAsia="es-MX"/>
        </w:rPr>
        <w:t>La</w:t>
      </w:r>
      <w:r w:rsidRPr="004412E6">
        <w:rPr>
          <w:rFonts w:ascii="Calibri" w:eastAsia="Times New Roman" w:hAnsi="Calibri" w:cs="AvenirNext LT Pro Regular"/>
          <w:b/>
          <w:bCs/>
          <w:sz w:val="20"/>
          <w:szCs w:val="20"/>
          <w:lang w:eastAsia="es-MX"/>
        </w:rPr>
        <w:t xml:space="preserve"> </w:t>
      </w:r>
      <w:r>
        <w:rPr>
          <w:rFonts w:ascii="Calibri" w:eastAsia="Times New Roman" w:hAnsi="Calibri" w:cs="AvenirNext LT Pro Regular"/>
          <w:b/>
          <w:bCs/>
          <w:sz w:val="20"/>
          <w:szCs w:val="20"/>
          <w:lang w:val="es-ES" w:eastAsia="es-MX"/>
        </w:rPr>
        <w:t>Lic</w:t>
      </w:r>
      <w:r w:rsidRPr="00FC7063">
        <w:rPr>
          <w:rFonts w:ascii="Calibri" w:eastAsia="Times New Roman" w:hAnsi="Calibri" w:cs="AvenirNext LT Pro Regular"/>
          <w:b/>
          <w:bCs/>
          <w:sz w:val="20"/>
          <w:szCs w:val="20"/>
          <w:lang w:val="es-ES" w:eastAsia="es-MX"/>
        </w:rPr>
        <w:t>. N</w:t>
      </w:r>
      <w:r>
        <w:rPr>
          <w:rFonts w:ascii="Calibri" w:eastAsia="Times New Roman" w:hAnsi="Calibri" w:cs="AvenirNext LT Pro Regular"/>
          <w:b/>
          <w:bCs/>
          <w:sz w:val="20"/>
          <w:szCs w:val="20"/>
          <w:lang w:val="es-ES" w:eastAsia="es-MX"/>
        </w:rPr>
        <w:t>orma</w:t>
      </w:r>
      <w:r w:rsidRPr="00FC7063">
        <w:rPr>
          <w:rFonts w:ascii="Calibri" w:eastAsia="Times New Roman" w:hAnsi="Calibri" w:cs="AvenirNext LT Pro Regular"/>
          <w:b/>
          <w:bCs/>
          <w:sz w:val="20"/>
          <w:szCs w:val="20"/>
          <w:lang w:val="es-ES" w:eastAsia="es-MX"/>
        </w:rPr>
        <w:t xml:space="preserve"> A</w:t>
      </w:r>
      <w:r>
        <w:rPr>
          <w:rFonts w:ascii="Calibri" w:eastAsia="Times New Roman" w:hAnsi="Calibri" w:cs="AvenirNext LT Pro Regular"/>
          <w:b/>
          <w:bCs/>
          <w:sz w:val="20"/>
          <w:szCs w:val="20"/>
          <w:lang w:val="es-ES" w:eastAsia="es-MX"/>
        </w:rPr>
        <w:t>licia</w:t>
      </w:r>
      <w:r w:rsidRPr="00FC7063">
        <w:rPr>
          <w:rFonts w:ascii="Calibri" w:eastAsia="Times New Roman" w:hAnsi="Calibri" w:cs="AvenirNext LT Pro Regular"/>
          <w:b/>
          <w:bCs/>
          <w:sz w:val="20"/>
          <w:szCs w:val="20"/>
          <w:lang w:val="es-ES" w:eastAsia="es-MX"/>
        </w:rPr>
        <w:t xml:space="preserve"> J</w:t>
      </w:r>
      <w:r>
        <w:rPr>
          <w:rFonts w:ascii="Calibri" w:eastAsia="Times New Roman" w:hAnsi="Calibri" w:cs="AvenirNext LT Pro Regular"/>
          <w:b/>
          <w:bCs/>
          <w:sz w:val="20"/>
          <w:szCs w:val="20"/>
          <w:lang w:val="es-ES" w:eastAsia="es-MX"/>
        </w:rPr>
        <w:t>aramillo</w:t>
      </w:r>
      <w:r w:rsidRPr="00FC7063">
        <w:rPr>
          <w:rFonts w:ascii="Calibri" w:eastAsia="Times New Roman" w:hAnsi="Calibri" w:cs="AvenirNext LT Pro Regular"/>
          <w:b/>
          <w:bCs/>
          <w:sz w:val="20"/>
          <w:szCs w:val="20"/>
          <w:lang w:val="es-ES" w:eastAsia="es-MX"/>
        </w:rPr>
        <w:t xml:space="preserve"> C</w:t>
      </w:r>
      <w:r>
        <w:rPr>
          <w:rFonts w:ascii="Calibri" w:eastAsia="Times New Roman" w:hAnsi="Calibri" w:cs="AvenirNext LT Pro Regular"/>
          <w:b/>
          <w:bCs/>
          <w:sz w:val="20"/>
          <w:szCs w:val="20"/>
          <w:lang w:val="es-ES" w:eastAsia="es-MX"/>
        </w:rPr>
        <w:t xml:space="preserve">ruz </w:t>
      </w:r>
      <w:r>
        <w:rPr>
          <w:rFonts w:ascii="Calibri" w:eastAsia="Times New Roman" w:hAnsi="Calibri" w:cs="AvenirNext LT Pro Regular"/>
          <w:bCs/>
          <w:sz w:val="20"/>
          <w:szCs w:val="20"/>
          <w:lang w:eastAsia="es-MX"/>
        </w:rPr>
        <w:t>menciona</w:t>
      </w:r>
      <w:r w:rsidRPr="00232A41">
        <w:rPr>
          <w:rFonts w:ascii="Calibri" w:eastAsia="Times New Roman" w:hAnsi="Calibri" w:cs="AvenirNext LT Pro Regular"/>
          <w:bCs/>
          <w:sz w:val="20"/>
          <w:szCs w:val="20"/>
          <w:lang w:eastAsia="es-MX"/>
        </w:rPr>
        <w:t>:</w:t>
      </w:r>
      <w:r>
        <w:rPr>
          <w:rFonts w:ascii="Calibri" w:eastAsia="Times New Roman" w:hAnsi="Calibri" w:cs="AvenirNext LT Pro Regular"/>
          <w:bCs/>
          <w:sz w:val="20"/>
          <w:szCs w:val="20"/>
          <w:lang w:eastAsia="es-MX"/>
        </w:rPr>
        <w:t xml:space="preserve"> &lt;&lt;Yo nada má</w:t>
      </w:r>
      <w:r w:rsidR="0016560D">
        <w:rPr>
          <w:rFonts w:ascii="Calibri" w:eastAsia="Times New Roman" w:hAnsi="Calibri" w:cs="AvenirNext LT Pro Regular"/>
          <w:bCs/>
          <w:sz w:val="20"/>
          <w:szCs w:val="20"/>
          <w:lang w:eastAsia="es-MX"/>
        </w:rPr>
        <w:t xml:space="preserve">s quisiera que en la próxima junta se nos informe como </w:t>
      </w:r>
      <w:r w:rsidR="0016560D">
        <w:rPr>
          <w:rFonts w:ascii="Calibri" w:eastAsia="Times New Roman" w:hAnsi="Calibri" w:cs="AvenirNext LT Pro Regular"/>
          <w:bCs/>
          <w:sz w:val="20"/>
          <w:szCs w:val="20"/>
          <w:lang w:eastAsia="es-MX"/>
        </w:rPr>
        <w:lastRenderedPageBreak/>
        <w:t>Junta de Gobierno cuales son los alcances de lo que se está aprobando, digo me estoy adelantando a la aprobación, de que se use este millón ochocientos pero sin tener la certeza verdad de en que es exactamente en lo que se va a utilizar&gt;&gt;</w:t>
      </w:r>
    </w:p>
    <w:p w:rsidR="0016560D" w:rsidRDefault="0016560D" w:rsidP="00D21605">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El </w:t>
      </w:r>
      <w:r w:rsidRPr="00960F82">
        <w:rPr>
          <w:rFonts w:ascii="Calibri" w:eastAsia="Times New Roman" w:hAnsi="Calibri" w:cs="AvenirNext LT Pro Regular"/>
          <w:b/>
          <w:bCs/>
          <w:sz w:val="20"/>
          <w:szCs w:val="20"/>
          <w:lang w:eastAsia="es-MX"/>
        </w:rPr>
        <w:t>Ing. Octavio González</w:t>
      </w:r>
      <w:r>
        <w:rPr>
          <w:rFonts w:ascii="Calibri" w:eastAsia="Times New Roman" w:hAnsi="Calibri" w:cs="AvenirNext LT Pro Regular"/>
          <w:b/>
          <w:bCs/>
          <w:sz w:val="20"/>
          <w:szCs w:val="20"/>
          <w:lang w:eastAsia="es-MX"/>
        </w:rPr>
        <w:t xml:space="preserve"> Padilla</w:t>
      </w:r>
      <w:r>
        <w:rPr>
          <w:rFonts w:ascii="Calibri" w:eastAsia="Times New Roman" w:hAnsi="Calibri" w:cs="AvenirNext LT Pro Regular"/>
          <w:bCs/>
          <w:sz w:val="20"/>
          <w:szCs w:val="20"/>
          <w:lang w:eastAsia="es-MX"/>
        </w:rPr>
        <w:t xml:space="preserve"> comenta: &lt;&lt;Bueno es que ya se autoriz</w:t>
      </w:r>
      <w:r w:rsidR="000F5CEF">
        <w:rPr>
          <w:rFonts w:ascii="Calibri" w:eastAsia="Times New Roman" w:hAnsi="Calibri" w:cs="AvenirNext LT Pro Regular"/>
          <w:bCs/>
          <w:sz w:val="20"/>
          <w:szCs w:val="20"/>
          <w:lang w:eastAsia="es-MX"/>
        </w:rPr>
        <w:t>ó</w:t>
      </w:r>
      <w:r>
        <w:rPr>
          <w:rFonts w:ascii="Calibri" w:eastAsia="Times New Roman" w:hAnsi="Calibri" w:cs="AvenirNext LT Pro Regular"/>
          <w:bCs/>
          <w:sz w:val="20"/>
          <w:szCs w:val="20"/>
          <w:lang w:eastAsia="es-MX"/>
        </w:rPr>
        <w:t xml:space="preserve"> el Programa previamente, en abril&gt;&gt;</w:t>
      </w:r>
    </w:p>
    <w:p w:rsidR="0016560D" w:rsidRDefault="0016560D" w:rsidP="00D21605">
      <w:pPr>
        <w:spacing w:after="0" w:line="360" w:lineRule="auto"/>
        <w:jc w:val="both"/>
        <w:rPr>
          <w:rFonts w:ascii="Calibri" w:eastAsia="Times New Roman" w:hAnsi="Calibri" w:cs="AvenirNext LT Pro Regular"/>
          <w:bCs/>
          <w:sz w:val="20"/>
          <w:szCs w:val="20"/>
          <w:lang w:eastAsia="es-MX"/>
        </w:rPr>
      </w:pPr>
      <w:r w:rsidRPr="00232A41">
        <w:rPr>
          <w:rFonts w:ascii="Calibri" w:eastAsia="Times New Roman" w:hAnsi="Calibri" w:cs="AvenirNext LT Pro Regular"/>
          <w:bCs/>
          <w:sz w:val="20"/>
          <w:szCs w:val="20"/>
          <w:lang w:eastAsia="es-MX"/>
        </w:rPr>
        <w:t>La</w:t>
      </w:r>
      <w:r w:rsidRPr="004412E6">
        <w:rPr>
          <w:rFonts w:ascii="Calibri" w:eastAsia="Times New Roman" w:hAnsi="Calibri" w:cs="AvenirNext LT Pro Regular"/>
          <w:b/>
          <w:bCs/>
          <w:sz w:val="20"/>
          <w:szCs w:val="20"/>
          <w:lang w:eastAsia="es-MX"/>
        </w:rPr>
        <w:t xml:space="preserve"> </w:t>
      </w:r>
      <w:r>
        <w:rPr>
          <w:rFonts w:ascii="Calibri" w:eastAsia="Times New Roman" w:hAnsi="Calibri" w:cs="AvenirNext LT Pro Regular"/>
          <w:b/>
          <w:bCs/>
          <w:sz w:val="20"/>
          <w:szCs w:val="20"/>
          <w:lang w:val="es-ES" w:eastAsia="es-MX"/>
        </w:rPr>
        <w:t>Lic</w:t>
      </w:r>
      <w:r w:rsidRPr="00FC7063">
        <w:rPr>
          <w:rFonts w:ascii="Calibri" w:eastAsia="Times New Roman" w:hAnsi="Calibri" w:cs="AvenirNext LT Pro Regular"/>
          <w:b/>
          <w:bCs/>
          <w:sz w:val="20"/>
          <w:szCs w:val="20"/>
          <w:lang w:val="es-ES" w:eastAsia="es-MX"/>
        </w:rPr>
        <w:t>. N</w:t>
      </w:r>
      <w:r>
        <w:rPr>
          <w:rFonts w:ascii="Calibri" w:eastAsia="Times New Roman" w:hAnsi="Calibri" w:cs="AvenirNext LT Pro Regular"/>
          <w:b/>
          <w:bCs/>
          <w:sz w:val="20"/>
          <w:szCs w:val="20"/>
          <w:lang w:val="es-ES" w:eastAsia="es-MX"/>
        </w:rPr>
        <w:t>orma</w:t>
      </w:r>
      <w:r w:rsidRPr="00FC7063">
        <w:rPr>
          <w:rFonts w:ascii="Calibri" w:eastAsia="Times New Roman" w:hAnsi="Calibri" w:cs="AvenirNext LT Pro Regular"/>
          <w:b/>
          <w:bCs/>
          <w:sz w:val="20"/>
          <w:szCs w:val="20"/>
          <w:lang w:val="es-ES" w:eastAsia="es-MX"/>
        </w:rPr>
        <w:t xml:space="preserve"> A</w:t>
      </w:r>
      <w:r>
        <w:rPr>
          <w:rFonts w:ascii="Calibri" w:eastAsia="Times New Roman" w:hAnsi="Calibri" w:cs="AvenirNext LT Pro Regular"/>
          <w:b/>
          <w:bCs/>
          <w:sz w:val="20"/>
          <w:szCs w:val="20"/>
          <w:lang w:val="es-ES" w:eastAsia="es-MX"/>
        </w:rPr>
        <w:t>licia</w:t>
      </w:r>
      <w:r w:rsidRPr="00FC7063">
        <w:rPr>
          <w:rFonts w:ascii="Calibri" w:eastAsia="Times New Roman" w:hAnsi="Calibri" w:cs="AvenirNext LT Pro Regular"/>
          <w:b/>
          <w:bCs/>
          <w:sz w:val="20"/>
          <w:szCs w:val="20"/>
          <w:lang w:val="es-ES" w:eastAsia="es-MX"/>
        </w:rPr>
        <w:t xml:space="preserve"> J</w:t>
      </w:r>
      <w:r>
        <w:rPr>
          <w:rFonts w:ascii="Calibri" w:eastAsia="Times New Roman" w:hAnsi="Calibri" w:cs="AvenirNext LT Pro Regular"/>
          <w:b/>
          <w:bCs/>
          <w:sz w:val="20"/>
          <w:szCs w:val="20"/>
          <w:lang w:val="es-ES" w:eastAsia="es-MX"/>
        </w:rPr>
        <w:t>aramillo</w:t>
      </w:r>
      <w:r w:rsidRPr="00FC7063">
        <w:rPr>
          <w:rFonts w:ascii="Calibri" w:eastAsia="Times New Roman" w:hAnsi="Calibri" w:cs="AvenirNext LT Pro Regular"/>
          <w:b/>
          <w:bCs/>
          <w:sz w:val="20"/>
          <w:szCs w:val="20"/>
          <w:lang w:val="es-ES" w:eastAsia="es-MX"/>
        </w:rPr>
        <w:t xml:space="preserve"> C</w:t>
      </w:r>
      <w:r>
        <w:rPr>
          <w:rFonts w:ascii="Calibri" w:eastAsia="Times New Roman" w:hAnsi="Calibri" w:cs="AvenirNext LT Pro Regular"/>
          <w:b/>
          <w:bCs/>
          <w:sz w:val="20"/>
          <w:szCs w:val="20"/>
          <w:lang w:val="es-ES" w:eastAsia="es-MX"/>
        </w:rPr>
        <w:t xml:space="preserve">ruz </w:t>
      </w:r>
      <w:r>
        <w:rPr>
          <w:rFonts w:ascii="Calibri" w:eastAsia="Times New Roman" w:hAnsi="Calibri" w:cs="AvenirNext LT Pro Regular"/>
          <w:bCs/>
          <w:sz w:val="20"/>
          <w:szCs w:val="20"/>
          <w:lang w:val="es-ES" w:eastAsia="es-MX"/>
        </w:rPr>
        <w:t>manifiesta: &lt;&lt;</w:t>
      </w:r>
      <w:r>
        <w:rPr>
          <w:rFonts w:ascii="Calibri" w:eastAsia="Times New Roman" w:hAnsi="Calibri" w:cs="AvenirNext LT Pro Regular"/>
          <w:bCs/>
          <w:sz w:val="20"/>
          <w:szCs w:val="20"/>
          <w:lang w:eastAsia="es-MX"/>
        </w:rPr>
        <w:t xml:space="preserve">Si pero los polígonos </w:t>
      </w:r>
      <w:r w:rsidR="00E43A3E">
        <w:rPr>
          <w:rFonts w:ascii="Calibri" w:eastAsia="Times New Roman" w:hAnsi="Calibri" w:cs="AvenirNext LT Pro Regular"/>
          <w:bCs/>
          <w:sz w:val="20"/>
          <w:szCs w:val="20"/>
          <w:lang w:eastAsia="es-MX"/>
        </w:rPr>
        <w:t xml:space="preserve">pregunto si ya tienen </w:t>
      </w:r>
      <w:r>
        <w:rPr>
          <w:rFonts w:ascii="Calibri" w:eastAsia="Times New Roman" w:hAnsi="Calibri" w:cs="AvenirNext LT Pro Regular"/>
          <w:bCs/>
          <w:sz w:val="20"/>
          <w:szCs w:val="20"/>
          <w:lang w:eastAsia="es-MX"/>
        </w:rPr>
        <w:t>en donde exactamente se tiene definido la zona en donde se va a utilizar, para tener la justificación&gt;&gt;</w:t>
      </w:r>
    </w:p>
    <w:p w:rsidR="0016560D" w:rsidRDefault="0016560D" w:rsidP="00D21605">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El </w:t>
      </w:r>
      <w:r w:rsidRPr="00960F82">
        <w:rPr>
          <w:rFonts w:ascii="Calibri" w:eastAsia="Times New Roman" w:hAnsi="Calibri" w:cs="AvenirNext LT Pro Regular"/>
          <w:b/>
          <w:bCs/>
          <w:sz w:val="20"/>
          <w:szCs w:val="20"/>
          <w:lang w:eastAsia="es-MX"/>
        </w:rPr>
        <w:t>Ing. Octavio González</w:t>
      </w:r>
      <w:r>
        <w:rPr>
          <w:rFonts w:ascii="Calibri" w:eastAsia="Times New Roman" w:hAnsi="Calibri" w:cs="AvenirNext LT Pro Regular"/>
          <w:b/>
          <w:bCs/>
          <w:sz w:val="20"/>
          <w:szCs w:val="20"/>
          <w:lang w:eastAsia="es-MX"/>
        </w:rPr>
        <w:t xml:space="preserve"> Padilla</w:t>
      </w:r>
      <w:r>
        <w:rPr>
          <w:rFonts w:ascii="Calibri" w:eastAsia="Times New Roman" w:hAnsi="Calibri" w:cs="AvenirNext LT Pro Regular"/>
          <w:bCs/>
          <w:sz w:val="20"/>
          <w:szCs w:val="20"/>
          <w:lang w:eastAsia="es-MX"/>
        </w:rPr>
        <w:t xml:space="preserve"> contesta: z&lt;&lt;La zona si Andador Alcalde&gt;&gt;</w:t>
      </w:r>
    </w:p>
    <w:p w:rsidR="0016560D" w:rsidRDefault="0016560D" w:rsidP="00D21605">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color w:val="000000" w:themeColor="text1"/>
          <w:sz w:val="20"/>
          <w:szCs w:val="20"/>
          <w:lang w:eastAsia="es-MX"/>
        </w:rPr>
        <w:t xml:space="preserve">El </w:t>
      </w:r>
      <w:r>
        <w:rPr>
          <w:rFonts w:ascii="Calibri" w:eastAsia="Times New Roman" w:hAnsi="Calibri" w:cs="AvenirNext LT Pro Regular"/>
          <w:b/>
          <w:bCs/>
          <w:color w:val="000000" w:themeColor="text1"/>
          <w:sz w:val="20"/>
          <w:szCs w:val="20"/>
          <w:lang w:eastAsia="es-MX"/>
        </w:rPr>
        <w:t>Mtro. Daniel Paredes Sánchez</w:t>
      </w:r>
      <w:r>
        <w:rPr>
          <w:rFonts w:ascii="Calibri" w:eastAsia="Times New Roman" w:hAnsi="Calibri" w:cs="AvenirNext LT Pro Regular"/>
          <w:bCs/>
          <w:color w:val="000000" w:themeColor="text1"/>
          <w:sz w:val="20"/>
          <w:szCs w:val="20"/>
          <w:lang w:eastAsia="es-MX"/>
        </w:rPr>
        <w:t xml:space="preserve"> comenta: &lt;&lt;</w:t>
      </w:r>
      <w:r>
        <w:rPr>
          <w:rFonts w:ascii="Calibri" w:eastAsia="Times New Roman" w:hAnsi="Calibri" w:cs="AvenirNext LT Pro Regular"/>
          <w:bCs/>
          <w:sz w:val="20"/>
          <w:szCs w:val="20"/>
          <w:lang w:eastAsia="es-MX"/>
        </w:rPr>
        <w:t>Pero a</w:t>
      </w:r>
      <w:r w:rsidR="000F5CEF">
        <w:rPr>
          <w:rFonts w:ascii="Calibri" w:eastAsia="Times New Roman" w:hAnsi="Calibri" w:cs="AvenirNext LT Pro Regular"/>
          <w:bCs/>
          <w:sz w:val="20"/>
          <w:szCs w:val="20"/>
          <w:lang w:eastAsia="es-MX"/>
        </w:rPr>
        <w:t>ú</w:t>
      </w:r>
      <w:r>
        <w:rPr>
          <w:rFonts w:ascii="Calibri" w:eastAsia="Times New Roman" w:hAnsi="Calibri" w:cs="AvenirNext LT Pro Regular"/>
          <w:bCs/>
          <w:sz w:val="20"/>
          <w:szCs w:val="20"/>
          <w:lang w:eastAsia="es-MX"/>
        </w:rPr>
        <w:t>n faltan los Edificios que se van a determinar</w:t>
      </w:r>
      <w:r w:rsidR="00E43A3E">
        <w:rPr>
          <w:rFonts w:ascii="Calibri" w:eastAsia="Times New Roman" w:hAnsi="Calibri" w:cs="AvenirNext LT Pro Regular"/>
          <w:bCs/>
          <w:sz w:val="20"/>
          <w:szCs w:val="20"/>
          <w:lang w:eastAsia="es-MX"/>
        </w:rPr>
        <w:t>, que no están en este Instituto</w:t>
      </w:r>
      <w:r>
        <w:rPr>
          <w:rFonts w:ascii="Calibri" w:eastAsia="Times New Roman" w:hAnsi="Calibri" w:cs="AvenirNext LT Pro Regular"/>
          <w:bCs/>
          <w:sz w:val="20"/>
          <w:szCs w:val="20"/>
          <w:lang w:eastAsia="es-MX"/>
        </w:rPr>
        <w:t>&gt;&gt;</w:t>
      </w:r>
    </w:p>
    <w:p w:rsidR="0016560D" w:rsidRDefault="0016560D" w:rsidP="00D21605">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El </w:t>
      </w:r>
      <w:r w:rsidRPr="00960F82">
        <w:rPr>
          <w:rFonts w:ascii="Calibri" w:eastAsia="Times New Roman" w:hAnsi="Calibri" w:cs="AvenirNext LT Pro Regular"/>
          <w:b/>
          <w:bCs/>
          <w:sz w:val="20"/>
          <w:szCs w:val="20"/>
          <w:lang w:eastAsia="es-MX"/>
        </w:rPr>
        <w:t>Ing. Octavio González</w:t>
      </w:r>
      <w:r>
        <w:rPr>
          <w:rFonts w:ascii="Calibri" w:eastAsia="Times New Roman" w:hAnsi="Calibri" w:cs="AvenirNext LT Pro Regular"/>
          <w:b/>
          <w:bCs/>
          <w:sz w:val="20"/>
          <w:szCs w:val="20"/>
          <w:lang w:eastAsia="es-MX"/>
        </w:rPr>
        <w:t xml:space="preserve"> Padilla</w:t>
      </w:r>
      <w:r>
        <w:rPr>
          <w:rFonts w:ascii="Calibri" w:eastAsia="Times New Roman" w:hAnsi="Calibri" w:cs="AvenirNext LT Pro Regular"/>
          <w:bCs/>
          <w:sz w:val="20"/>
          <w:szCs w:val="20"/>
          <w:lang w:eastAsia="es-MX"/>
        </w:rPr>
        <w:t xml:space="preserve"> responde: &lt;&lt;Así es</w:t>
      </w:r>
      <w:r w:rsidR="00E43A3E">
        <w:rPr>
          <w:rFonts w:ascii="Calibri" w:eastAsia="Times New Roman" w:hAnsi="Calibri" w:cs="AvenirNext LT Pro Regular"/>
          <w:bCs/>
          <w:sz w:val="20"/>
          <w:szCs w:val="20"/>
          <w:lang w:eastAsia="es-MX"/>
        </w:rPr>
        <w:t xml:space="preserve">, ya cuando SIOP nos entregue el levantamiento Ingeniero de </w:t>
      </w:r>
      <w:r w:rsidR="007A2515">
        <w:rPr>
          <w:rFonts w:ascii="Calibri" w:eastAsia="Times New Roman" w:hAnsi="Calibri" w:cs="AvenirNext LT Pro Regular"/>
          <w:bCs/>
          <w:sz w:val="20"/>
          <w:szCs w:val="20"/>
          <w:lang w:eastAsia="es-MX"/>
        </w:rPr>
        <w:t>cuáles</w:t>
      </w:r>
      <w:r w:rsidR="00E43A3E">
        <w:rPr>
          <w:rFonts w:ascii="Calibri" w:eastAsia="Times New Roman" w:hAnsi="Calibri" w:cs="AvenirNext LT Pro Regular"/>
          <w:bCs/>
          <w:sz w:val="20"/>
          <w:szCs w:val="20"/>
          <w:lang w:eastAsia="es-MX"/>
        </w:rPr>
        <w:t xml:space="preserve"> son los edificios de cuantos son los metros cuadrados nos vamos a ajustar a un millón ochocientos que es la autorización que tenemos de la Junta de Gobierno</w:t>
      </w:r>
      <w:r>
        <w:rPr>
          <w:rFonts w:ascii="Calibri" w:eastAsia="Times New Roman" w:hAnsi="Calibri" w:cs="AvenirNext LT Pro Regular"/>
          <w:bCs/>
          <w:sz w:val="20"/>
          <w:szCs w:val="20"/>
          <w:lang w:eastAsia="es-MX"/>
        </w:rPr>
        <w:t>&gt;&gt;</w:t>
      </w:r>
    </w:p>
    <w:p w:rsidR="00E43A3E" w:rsidRDefault="007A2515" w:rsidP="00D21605">
      <w:pPr>
        <w:spacing w:after="0" w:line="360" w:lineRule="auto"/>
        <w:jc w:val="both"/>
        <w:rPr>
          <w:rFonts w:ascii="Calibri" w:eastAsia="Times New Roman" w:hAnsi="Calibri" w:cs="AvenirNext LT Pro Regular"/>
          <w:bCs/>
          <w:sz w:val="20"/>
          <w:szCs w:val="20"/>
          <w:lang w:eastAsia="es-MX"/>
        </w:rPr>
      </w:pPr>
      <w:r w:rsidRPr="004135C0">
        <w:rPr>
          <w:rFonts w:ascii="Calibri" w:eastAsia="Times New Roman" w:hAnsi="Calibri" w:cs="AvenirNext LT Pro Regular"/>
          <w:bCs/>
          <w:sz w:val="20"/>
          <w:szCs w:val="20"/>
          <w:lang w:eastAsia="es-MX"/>
        </w:rPr>
        <w:t>El</w:t>
      </w:r>
      <w:r w:rsidRPr="004135C0">
        <w:rPr>
          <w:rFonts w:ascii="Calibri" w:eastAsia="Times New Roman" w:hAnsi="Calibri" w:cs="AvenirNext LT Pro Regular"/>
          <w:b/>
          <w:bCs/>
          <w:sz w:val="20"/>
          <w:szCs w:val="20"/>
          <w:lang w:eastAsia="es-MX"/>
        </w:rPr>
        <w:t xml:space="preserve"> Ing. Enrique Dau Flores </w:t>
      </w:r>
      <w:r>
        <w:rPr>
          <w:rFonts w:ascii="Calibri" w:eastAsia="Times New Roman" w:hAnsi="Calibri" w:cs="AvenirNext LT Pro Regular"/>
          <w:bCs/>
          <w:sz w:val="20"/>
          <w:szCs w:val="20"/>
          <w:lang w:eastAsia="es-MX"/>
        </w:rPr>
        <w:t>comenta: &lt;&lt;</w:t>
      </w:r>
      <w:r w:rsidR="00E43A3E">
        <w:rPr>
          <w:rFonts w:ascii="Calibri" w:eastAsia="Times New Roman" w:hAnsi="Calibri" w:cs="AvenirNext LT Pro Regular"/>
          <w:bCs/>
          <w:sz w:val="20"/>
          <w:szCs w:val="20"/>
          <w:lang w:eastAsia="es-MX"/>
        </w:rPr>
        <w:t xml:space="preserve">Pero entiendo que lo que nos plantea la </w:t>
      </w:r>
      <w:r>
        <w:rPr>
          <w:rFonts w:ascii="Calibri" w:eastAsia="Times New Roman" w:hAnsi="Calibri" w:cs="AvenirNext LT Pro Regular"/>
          <w:bCs/>
          <w:sz w:val="20"/>
          <w:szCs w:val="20"/>
          <w:lang w:eastAsia="es-MX"/>
        </w:rPr>
        <w:t>Consejera es que nos den números concretos específicos&gt;&gt;</w:t>
      </w:r>
    </w:p>
    <w:p w:rsidR="007A2515" w:rsidRDefault="007A2515" w:rsidP="00D21605">
      <w:pPr>
        <w:spacing w:after="0" w:line="360" w:lineRule="auto"/>
        <w:jc w:val="both"/>
        <w:rPr>
          <w:rFonts w:ascii="Calibri" w:eastAsia="Times New Roman" w:hAnsi="Calibri" w:cs="AvenirNext LT Pro Regular"/>
          <w:bCs/>
          <w:sz w:val="20"/>
          <w:szCs w:val="20"/>
          <w:lang w:eastAsia="es-MX"/>
        </w:rPr>
      </w:pPr>
      <w:r w:rsidRPr="00232A41">
        <w:rPr>
          <w:rFonts w:ascii="Calibri" w:eastAsia="Times New Roman" w:hAnsi="Calibri" w:cs="AvenirNext LT Pro Regular"/>
          <w:bCs/>
          <w:sz w:val="20"/>
          <w:szCs w:val="20"/>
          <w:lang w:eastAsia="es-MX"/>
        </w:rPr>
        <w:t>La</w:t>
      </w:r>
      <w:r w:rsidRPr="004412E6">
        <w:rPr>
          <w:rFonts w:ascii="Calibri" w:eastAsia="Times New Roman" w:hAnsi="Calibri" w:cs="AvenirNext LT Pro Regular"/>
          <w:b/>
          <w:bCs/>
          <w:sz w:val="20"/>
          <w:szCs w:val="20"/>
          <w:lang w:eastAsia="es-MX"/>
        </w:rPr>
        <w:t xml:space="preserve"> </w:t>
      </w:r>
      <w:r>
        <w:rPr>
          <w:rFonts w:ascii="Calibri" w:eastAsia="Times New Roman" w:hAnsi="Calibri" w:cs="AvenirNext LT Pro Regular"/>
          <w:b/>
          <w:bCs/>
          <w:sz w:val="20"/>
          <w:szCs w:val="20"/>
          <w:lang w:val="es-ES" w:eastAsia="es-MX"/>
        </w:rPr>
        <w:t>Lic</w:t>
      </w:r>
      <w:r w:rsidRPr="00FC7063">
        <w:rPr>
          <w:rFonts w:ascii="Calibri" w:eastAsia="Times New Roman" w:hAnsi="Calibri" w:cs="AvenirNext LT Pro Regular"/>
          <w:b/>
          <w:bCs/>
          <w:sz w:val="20"/>
          <w:szCs w:val="20"/>
          <w:lang w:val="es-ES" w:eastAsia="es-MX"/>
        </w:rPr>
        <w:t>. N</w:t>
      </w:r>
      <w:r>
        <w:rPr>
          <w:rFonts w:ascii="Calibri" w:eastAsia="Times New Roman" w:hAnsi="Calibri" w:cs="AvenirNext LT Pro Regular"/>
          <w:b/>
          <w:bCs/>
          <w:sz w:val="20"/>
          <w:szCs w:val="20"/>
          <w:lang w:val="es-ES" w:eastAsia="es-MX"/>
        </w:rPr>
        <w:t>orma</w:t>
      </w:r>
      <w:r w:rsidRPr="00FC7063">
        <w:rPr>
          <w:rFonts w:ascii="Calibri" w:eastAsia="Times New Roman" w:hAnsi="Calibri" w:cs="AvenirNext LT Pro Regular"/>
          <w:b/>
          <w:bCs/>
          <w:sz w:val="20"/>
          <w:szCs w:val="20"/>
          <w:lang w:val="es-ES" w:eastAsia="es-MX"/>
        </w:rPr>
        <w:t xml:space="preserve"> A</w:t>
      </w:r>
      <w:r>
        <w:rPr>
          <w:rFonts w:ascii="Calibri" w:eastAsia="Times New Roman" w:hAnsi="Calibri" w:cs="AvenirNext LT Pro Regular"/>
          <w:b/>
          <w:bCs/>
          <w:sz w:val="20"/>
          <w:szCs w:val="20"/>
          <w:lang w:val="es-ES" w:eastAsia="es-MX"/>
        </w:rPr>
        <w:t>licia</w:t>
      </w:r>
      <w:r w:rsidRPr="00FC7063">
        <w:rPr>
          <w:rFonts w:ascii="Calibri" w:eastAsia="Times New Roman" w:hAnsi="Calibri" w:cs="AvenirNext LT Pro Regular"/>
          <w:b/>
          <w:bCs/>
          <w:sz w:val="20"/>
          <w:szCs w:val="20"/>
          <w:lang w:val="es-ES" w:eastAsia="es-MX"/>
        </w:rPr>
        <w:t xml:space="preserve"> J</w:t>
      </w:r>
      <w:r>
        <w:rPr>
          <w:rFonts w:ascii="Calibri" w:eastAsia="Times New Roman" w:hAnsi="Calibri" w:cs="AvenirNext LT Pro Regular"/>
          <w:b/>
          <w:bCs/>
          <w:sz w:val="20"/>
          <w:szCs w:val="20"/>
          <w:lang w:val="es-ES" w:eastAsia="es-MX"/>
        </w:rPr>
        <w:t>aramillo</w:t>
      </w:r>
      <w:r w:rsidRPr="00FC7063">
        <w:rPr>
          <w:rFonts w:ascii="Calibri" w:eastAsia="Times New Roman" w:hAnsi="Calibri" w:cs="AvenirNext LT Pro Regular"/>
          <w:b/>
          <w:bCs/>
          <w:sz w:val="20"/>
          <w:szCs w:val="20"/>
          <w:lang w:val="es-ES" w:eastAsia="es-MX"/>
        </w:rPr>
        <w:t xml:space="preserve"> C</w:t>
      </w:r>
      <w:r>
        <w:rPr>
          <w:rFonts w:ascii="Calibri" w:eastAsia="Times New Roman" w:hAnsi="Calibri" w:cs="AvenirNext LT Pro Regular"/>
          <w:b/>
          <w:bCs/>
          <w:sz w:val="20"/>
          <w:szCs w:val="20"/>
          <w:lang w:val="es-ES" w:eastAsia="es-MX"/>
        </w:rPr>
        <w:t xml:space="preserve">ruz </w:t>
      </w:r>
      <w:r>
        <w:rPr>
          <w:rFonts w:ascii="Calibri" w:eastAsia="Times New Roman" w:hAnsi="Calibri" w:cs="AvenirNext LT Pro Regular"/>
          <w:bCs/>
          <w:sz w:val="20"/>
          <w:szCs w:val="20"/>
          <w:lang w:val="es-ES" w:eastAsia="es-MX"/>
        </w:rPr>
        <w:t xml:space="preserve">responde: &lt;&lt;Si, </w:t>
      </w:r>
      <w:r>
        <w:rPr>
          <w:rFonts w:ascii="Calibri" w:eastAsia="Times New Roman" w:hAnsi="Calibri" w:cs="AvenirNext LT Pro Regular"/>
          <w:bCs/>
          <w:sz w:val="20"/>
          <w:szCs w:val="20"/>
          <w:lang w:eastAsia="es-MX"/>
        </w:rPr>
        <w:t>concretos, es decir, nos pudieran informar en la siguiente sesión&gt;&gt;</w:t>
      </w:r>
    </w:p>
    <w:p w:rsidR="007A2515" w:rsidRDefault="007A2515" w:rsidP="00D21605">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El </w:t>
      </w:r>
      <w:r w:rsidRPr="00960F82">
        <w:rPr>
          <w:rFonts w:ascii="Calibri" w:eastAsia="Times New Roman" w:hAnsi="Calibri" w:cs="AvenirNext LT Pro Regular"/>
          <w:b/>
          <w:bCs/>
          <w:sz w:val="20"/>
          <w:szCs w:val="20"/>
          <w:lang w:eastAsia="es-MX"/>
        </w:rPr>
        <w:t>Ing. Octavio González</w:t>
      </w:r>
      <w:r>
        <w:rPr>
          <w:rFonts w:ascii="Calibri" w:eastAsia="Times New Roman" w:hAnsi="Calibri" w:cs="AvenirNext LT Pro Regular"/>
          <w:b/>
          <w:bCs/>
          <w:sz w:val="20"/>
          <w:szCs w:val="20"/>
          <w:lang w:eastAsia="es-MX"/>
        </w:rPr>
        <w:t xml:space="preserve"> Padilla</w:t>
      </w:r>
      <w:r>
        <w:rPr>
          <w:rFonts w:ascii="Calibri" w:eastAsia="Times New Roman" w:hAnsi="Calibri" w:cs="AvenirNext LT Pro Regular"/>
          <w:bCs/>
          <w:sz w:val="20"/>
          <w:szCs w:val="20"/>
          <w:lang w:eastAsia="es-MX"/>
        </w:rPr>
        <w:t xml:space="preserve"> responde: &lt;&lt;Si, y es que la idea si me permiten es precisamente en el momento que así lo entiendo Consejero de SIOP que ellos terminen nosotros entrar ya pintando al proyecto que ellos nos van a entregar en Edificios y casas ¿es correcto?&gt;&gt;</w:t>
      </w:r>
    </w:p>
    <w:p w:rsidR="007A2515" w:rsidRDefault="007A2515" w:rsidP="00D21605">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color w:val="000000" w:themeColor="text1"/>
          <w:sz w:val="20"/>
          <w:szCs w:val="20"/>
          <w:lang w:eastAsia="es-MX"/>
        </w:rPr>
        <w:t xml:space="preserve">El </w:t>
      </w:r>
      <w:r>
        <w:rPr>
          <w:rFonts w:ascii="Calibri" w:eastAsia="Times New Roman" w:hAnsi="Calibri" w:cs="AvenirNext LT Pro Regular"/>
          <w:b/>
          <w:bCs/>
          <w:color w:val="000000" w:themeColor="text1"/>
          <w:sz w:val="20"/>
          <w:szCs w:val="20"/>
          <w:lang w:eastAsia="es-MX"/>
        </w:rPr>
        <w:t>Mtro. Daniel Paredes Sánchez</w:t>
      </w:r>
      <w:r>
        <w:rPr>
          <w:rFonts w:ascii="Calibri" w:eastAsia="Times New Roman" w:hAnsi="Calibri" w:cs="AvenirNext LT Pro Regular"/>
          <w:bCs/>
          <w:color w:val="000000" w:themeColor="text1"/>
          <w:sz w:val="20"/>
          <w:szCs w:val="20"/>
          <w:lang w:eastAsia="es-MX"/>
        </w:rPr>
        <w:t xml:space="preserve"> responde: </w:t>
      </w:r>
      <w:r>
        <w:rPr>
          <w:rFonts w:ascii="Calibri" w:eastAsia="Times New Roman" w:hAnsi="Calibri" w:cs="AvenirNext LT Pro Regular"/>
          <w:bCs/>
          <w:sz w:val="20"/>
          <w:szCs w:val="20"/>
          <w:lang w:eastAsia="es-MX"/>
        </w:rPr>
        <w:t>&lt;&lt;Si&gt;&gt;</w:t>
      </w:r>
    </w:p>
    <w:p w:rsidR="007A2515" w:rsidRDefault="007A2515" w:rsidP="00D21605">
      <w:pPr>
        <w:spacing w:after="0" w:line="360" w:lineRule="auto"/>
        <w:jc w:val="both"/>
        <w:rPr>
          <w:rFonts w:ascii="Calibri" w:eastAsia="Times New Roman" w:hAnsi="Calibri" w:cs="AvenirNext LT Pro Regular"/>
          <w:bCs/>
          <w:sz w:val="20"/>
          <w:szCs w:val="20"/>
          <w:lang w:eastAsia="es-MX"/>
        </w:rPr>
      </w:pPr>
      <w:r w:rsidRPr="00AA59E5">
        <w:rPr>
          <w:rFonts w:ascii="Calibri" w:eastAsia="Times New Roman" w:hAnsi="Calibri" w:cs="AvenirNext LT Pro Regular"/>
          <w:bCs/>
          <w:sz w:val="20"/>
          <w:szCs w:val="20"/>
          <w:lang w:eastAsia="es-MX"/>
        </w:rPr>
        <w:t>El</w:t>
      </w:r>
      <w:r>
        <w:rPr>
          <w:rFonts w:ascii="Calibri" w:eastAsia="Times New Roman" w:hAnsi="Calibri" w:cs="AvenirNext LT Pro Regular"/>
          <w:b/>
          <w:bCs/>
          <w:sz w:val="20"/>
          <w:szCs w:val="20"/>
          <w:lang w:eastAsia="es-MX"/>
        </w:rPr>
        <w:t xml:space="preserve"> Arq. Elías Jiménez V</w:t>
      </w:r>
      <w:r w:rsidRPr="007A2515">
        <w:rPr>
          <w:rFonts w:ascii="Calibri" w:eastAsia="Times New Roman" w:hAnsi="Calibri" w:cs="AvenirNext LT Pro Regular"/>
          <w:b/>
          <w:bCs/>
          <w:sz w:val="20"/>
          <w:szCs w:val="20"/>
          <w:lang w:eastAsia="es-MX"/>
        </w:rPr>
        <w:t>aldez</w:t>
      </w:r>
      <w:r>
        <w:rPr>
          <w:rFonts w:ascii="Calibri" w:eastAsia="Times New Roman" w:hAnsi="Calibri" w:cs="AvenirNext LT Pro Regular"/>
          <w:b/>
          <w:bCs/>
          <w:sz w:val="20"/>
          <w:szCs w:val="20"/>
          <w:lang w:eastAsia="es-MX"/>
        </w:rPr>
        <w:t xml:space="preserve"> </w:t>
      </w:r>
      <w:r>
        <w:rPr>
          <w:rFonts w:ascii="Calibri" w:eastAsia="Times New Roman" w:hAnsi="Calibri" w:cs="AvenirNext LT Pro Regular"/>
          <w:bCs/>
          <w:sz w:val="20"/>
          <w:szCs w:val="20"/>
          <w:lang w:eastAsia="es-MX"/>
        </w:rPr>
        <w:t>en uso de la voz manifiesta:</w:t>
      </w:r>
      <w:r w:rsidRPr="007A2515">
        <w:rPr>
          <w:rFonts w:ascii="Calibri" w:eastAsia="Times New Roman" w:hAnsi="Calibri" w:cs="AvenirNext LT Pro Regular"/>
          <w:b/>
          <w:bCs/>
          <w:sz w:val="20"/>
          <w:szCs w:val="20"/>
          <w:lang w:eastAsia="es-MX"/>
        </w:rPr>
        <w:t xml:space="preserve"> </w:t>
      </w:r>
      <w:r>
        <w:rPr>
          <w:rFonts w:ascii="Calibri" w:eastAsia="Times New Roman" w:hAnsi="Calibri" w:cs="AvenirNext LT Pro Regular"/>
          <w:b/>
          <w:bCs/>
          <w:sz w:val="20"/>
          <w:szCs w:val="20"/>
          <w:lang w:eastAsia="es-MX"/>
        </w:rPr>
        <w:t>&lt;&lt;</w:t>
      </w:r>
      <w:r>
        <w:rPr>
          <w:rFonts w:ascii="Calibri" w:eastAsia="Times New Roman" w:hAnsi="Calibri" w:cs="AvenirNext LT Pro Regular"/>
          <w:bCs/>
          <w:sz w:val="20"/>
          <w:szCs w:val="20"/>
          <w:lang w:eastAsia="es-MX"/>
        </w:rPr>
        <w:t xml:space="preserve">Comentarles desconozco los lineamientos que están publicados, nada más si que sea considerado que en el Centro Histórico hay zonas de protección al patrimonio igual se apeguen para que después no </w:t>
      </w:r>
      <w:r w:rsidR="00777B8B">
        <w:rPr>
          <w:rFonts w:ascii="Calibri" w:eastAsia="Times New Roman" w:hAnsi="Calibri" w:cs="AvenirNext LT Pro Regular"/>
          <w:bCs/>
          <w:sz w:val="20"/>
          <w:szCs w:val="20"/>
          <w:lang w:eastAsia="es-MX"/>
        </w:rPr>
        <w:t>hayan</w:t>
      </w:r>
      <w:r>
        <w:rPr>
          <w:rFonts w:ascii="Calibri" w:eastAsia="Times New Roman" w:hAnsi="Calibri" w:cs="AvenirNext LT Pro Regular"/>
          <w:bCs/>
          <w:sz w:val="20"/>
          <w:szCs w:val="20"/>
          <w:lang w:eastAsia="es-MX"/>
        </w:rPr>
        <w:t xml:space="preserve"> problemas&gt;&gt;</w:t>
      </w:r>
    </w:p>
    <w:p w:rsidR="007A2515" w:rsidRDefault="00777B8B" w:rsidP="00D21605">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El </w:t>
      </w:r>
      <w:r w:rsidRPr="00960F82">
        <w:rPr>
          <w:rFonts w:ascii="Calibri" w:eastAsia="Times New Roman" w:hAnsi="Calibri" w:cs="AvenirNext LT Pro Regular"/>
          <w:b/>
          <w:bCs/>
          <w:sz w:val="20"/>
          <w:szCs w:val="20"/>
          <w:lang w:eastAsia="es-MX"/>
        </w:rPr>
        <w:t>Ing. Octavio González</w:t>
      </w:r>
      <w:r>
        <w:rPr>
          <w:rFonts w:ascii="Calibri" w:eastAsia="Times New Roman" w:hAnsi="Calibri" w:cs="AvenirNext LT Pro Regular"/>
          <w:b/>
          <w:bCs/>
          <w:sz w:val="20"/>
          <w:szCs w:val="20"/>
          <w:lang w:eastAsia="es-MX"/>
        </w:rPr>
        <w:t xml:space="preserve"> Padilla</w:t>
      </w:r>
      <w:r>
        <w:rPr>
          <w:rFonts w:ascii="Calibri" w:eastAsia="Times New Roman" w:hAnsi="Calibri" w:cs="AvenirNext LT Pro Regular"/>
          <w:bCs/>
          <w:sz w:val="20"/>
          <w:szCs w:val="20"/>
          <w:lang w:eastAsia="es-MX"/>
        </w:rPr>
        <w:t xml:space="preserve"> menciona: &lt;&lt;</w:t>
      </w:r>
      <w:r w:rsidR="007A2515">
        <w:rPr>
          <w:rFonts w:ascii="Calibri" w:eastAsia="Times New Roman" w:hAnsi="Calibri" w:cs="AvenirNext LT Pro Regular"/>
          <w:bCs/>
          <w:sz w:val="20"/>
          <w:szCs w:val="20"/>
          <w:lang w:eastAsia="es-MX"/>
        </w:rPr>
        <w:t xml:space="preserve">Ya tuvimos el </w:t>
      </w:r>
      <w:r w:rsidR="004651AD">
        <w:rPr>
          <w:rFonts w:ascii="Calibri" w:eastAsia="Times New Roman" w:hAnsi="Calibri" w:cs="AvenirNext LT Pro Regular"/>
          <w:bCs/>
          <w:sz w:val="20"/>
          <w:szCs w:val="20"/>
          <w:lang w:eastAsia="es-MX"/>
        </w:rPr>
        <w:t>Mtro.</w:t>
      </w:r>
      <w:r w:rsidR="007A2515">
        <w:rPr>
          <w:rFonts w:ascii="Calibri" w:eastAsia="Times New Roman" w:hAnsi="Calibri" w:cs="AvenirNext LT Pro Regular"/>
          <w:bCs/>
          <w:sz w:val="20"/>
          <w:szCs w:val="20"/>
          <w:lang w:eastAsia="es-MX"/>
        </w:rPr>
        <w:t xml:space="preserve"> </w:t>
      </w:r>
      <w:r w:rsidR="00BE26E5">
        <w:rPr>
          <w:rFonts w:ascii="Calibri" w:eastAsia="Times New Roman" w:hAnsi="Calibri" w:cs="AvenirNext LT Pro Regular"/>
          <w:bCs/>
          <w:sz w:val="20"/>
          <w:szCs w:val="20"/>
          <w:lang w:eastAsia="es-MX"/>
        </w:rPr>
        <w:t>Netzahualcóyotl</w:t>
      </w:r>
      <w:r w:rsidR="007A2515">
        <w:rPr>
          <w:rFonts w:ascii="Calibri" w:eastAsia="Times New Roman" w:hAnsi="Calibri" w:cs="AvenirNext LT Pro Regular"/>
          <w:bCs/>
          <w:sz w:val="20"/>
          <w:szCs w:val="20"/>
          <w:lang w:eastAsia="es-MX"/>
        </w:rPr>
        <w:t>, personal de ellos, ya tienen la Coordinación con el INA</w:t>
      </w:r>
      <w:r w:rsidR="00FF5756">
        <w:rPr>
          <w:rFonts w:ascii="Calibri" w:eastAsia="Times New Roman" w:hAnsi="Calibri" w:cs="AvenirNext LT Pro Regular"/>
          <w:bCs/>
          <w:sz w:val="20"/>
          <w:szCs w:val="20"/>
          <w:lang w:eastAsia="es-MX"/>
        </w:rPr>
        <w:t>H,</w:t>
      </w:r>
      <w:r w:rsidR="007A2515">
        <w:rPr>
          <w:rFonts w:ascii="Calibri" w:eastAsia="Times New Roman" w:hAnsi="Calibri" w:cs="AvenirNext LT Pro Regular"/>
          <w:bCs/>
          <w:sz w:val="20"/>
          <w:szCs w:val="20"/>
          <w:lang w:eastAsia="es-MX"/>
        </w:rPr>
        <w:t xml:space="preserve"> con la Secretaría de Cultura precisamente y como lo comentaba </w:t>
      </w:r>
      <w:r>
        <w:rPr>
          <w:rFonts w:ascii="Calibri" w:eastAsia="Times New Roman" w:hAnsi="Calibri" w:cs="AvenirNext LT Pro Regular"/>
          <w:bCs/>
          <w:sz w:val="20"/>
          <w:szCs w:val="20"/>
          <w:lang w:eastAsia="es-MX"/>
        </w:rPr>
        <w:t xml:space="preserve">el </w:t>
      </w:r>
      <w:r w:rsidR="007A2515">
        <w:rPr>
          <w:rFonts w:ascii="Calibri" w:eastAsia="Times New Roman" w:hAnsi="Calibri" w:cs="AvenirNext LT Pro Regular"/>
          <w:bCs/>
          <w:sz w:val="20"/>
          <w:szCs w:val="20"/>
          <w:lang w:eastAsia="es-MX"/>
        </w:rPr>
        <w:t>ahorita falta definir cantidades y colores que se van a utilizar</w:t>
      </w:r>
      <w:r>
        <w:rPr>
          <w:rFonts w:ascii="Calibri" w:eastAsia="Times New Roman" w:hAnsi="Calibri" w:cs="AvenirNext LT Pro Regular"/>
          <w:bCs/>
          <w:sz w:val="20"/>
          <w:szCs w:val="20"/>
          <w:lang w:eastAsia="es-MX"/>
        </w:rPr>
        <w:t>&gt;&gt;</w:t>
      </w:r>
    </w:p>
    <w:p w:rsidR="00777B8B" w:rsidRDefault="00777B8B" w:rsidP="00D21605">
      <w:pPr>
        <w:spacing w:after="0" w:line="360" w:lineRule="auto"/>
        <w:jc w:val="both"/>
        <w:rPr>
          <w:rFonts w:ascii="Calibri" w:eastAsia="Times New Roman" w:hAnsi="Calibri" w:cs="AvenirNext LT Pro Regular"/>
          <w:bCs/>
          <w:sz w:val="20"/>
          <w:szCs w:val="20"/>
          <w:lang w:eastAsia="es-MX"/>
        </w:rPr>
      </w:pPr>
      <w:r w:rsidRPr="00AA59E5">
        <w:rPr>
          <w:rFonts w:ascii="Calibri" w:eastAsia="Times New Roman" w:hAnsi="Calibri" w:cs="AvenirNext LT Pro Regular"/>
          <w:bCs/>
          <w:sz w:val="20"/>
          <w:szCs w:val="20"/>
          <w:lang w:eastAsia="es-MX"/>
        </w:rPr>
        <w:t xml:space="preserve">El </w:t>
      </w:r>
      <w:r>
        <w:rPr>
          <w:rFonts w:ascii="Calibri" w:eastAsia="Times New Roman" w:hAnsi="Calibri" w:cs="AvenirNext LT Pro Regular"/>
          <w:b/>
          <w:bCs/>
          <w:sz w:val="20"/>
          <w:szCs w:val="20"/>
          <w:lang w:eastAsia="es-MX"/>
        </w:rPr>
        <w:t>Arq. Elías Jiménez V</w:t>
      </w:r>
      <w:r w:rsidRPr="007A2515">
        <w:rPr>
          <w:rFonts w:ascii="Calibri" w:eastAsia="Times New Roman" w:hAnsi="Calibri" w:cs="AvenirNext LT Pro Regular"/>
          <w:b/>
          <w:bCs/>
          <w:sz w:val="20"/>
          <w:szCs w:val="20"/>
          <w:lang w:eastAsia="es-MX"/>
        </w:rPr>
        <w:t>aldez</w:t>
      </w:r>
      <w:r>
        <w:rPr>
          <w:rFonts w:ascii="Calibri" w:eastAsia="Times New Roman" w:hAnsi="Calibri" w:cs="AvenirNext LT Pro Regular"/>
          <w:b/>
          <w:bCs/>
          <w:sz w:val="20"/>
          <w:szCs w:val="20"/>
          <w:lang w:eastAsia="es-MX"/>
        </w:rPr>
        <w:t xml:space="preserve"> </w:t>
      </w:r>
      <w:r>
        <w:rPr>
          <w:rFonts w:ascii="Calibri" w:eastAsia="Times New Roman" w:hAnsi="Calibri" w:cs="AvenirNext LT Pro Regular"/>
          <w:bCs/>
          <w:sz w:val="20"/>
          <w:szCs w:val="20"/>
          <w:lang w:eastAsia="es-MX"/>
        </w:rPr>
        <w:t>comenta: &lt;&lt;Si colores, el tipo de pintura que a veces el tipo de texturas&gt;&gt;</w:t>
      </w:r>
    </w:p>
    <w:p w:rsidR="007A2515" w:rsidRDefault="00777B8B" w:rsidP="00D21605">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El </w:t>
      </w:r>
      <w:r w:rsidRPr="00960F82">
        <w:rPr>
          <w:rFonts w:ascii="Calibri" w:eastAsia="Times New Roman" w:hAnsi="Calibri" w:cs="AvenirNext LT Pro Regular"/>
          <w:b/>
          <w:bCs/>
          <w:sz w:val="20"/>
          <w:szCs w:val="20"/>
          <w:lang w:eastAsia="es-MX"/>
        </w:rPr>
        <w:t>Ing. Octavio González</w:t>
      </w:r>
      <w:r>
        <w:rPr>
          <w:rFonts w:ascii="Calibri" w:eastAsia="Times New Roman" w:hAnsi="Calibri" w:cs="AvenirNext LT Pro Regular"/>
          <w:b/>
          <w:bCs/>
          <w:sz w:val="20"/>
          <w:szCs w:val="20"/>
          <w:lang w:eastAsia="es-MX"/>
        </w:rPr>
        <w:t xml:space="preserve"> Padilla</w:t>
      </w:r>
      <w:r>
        <w:rPr>
          <w:rFonts w:ascii="Calibri" w:eastAsia="Times New Roman" w:hAnsi="Calibri" w:cs="AvenirNext LT Pro Regular"/>
          <w:bCs/>
          <w:sz w:val="20"/>
          <w:szCs w:val="20"/>
          <w:lang w:eastAsia="es-MX"/>
        </w:rPr>
        <w:t xml:space="preserve"> dice: &lt;&lt;Si&gt;&gt; </w:t>
      </w:r>
    </w:p>
    <w:p w:rsidR="00353C1B" w:rsidRDefault="00777B8B" w:rsidP="00777B8B">
      <w:pPr>
        <w:spacing w:after="0" w:line="360" w:lineRule="auto"/>
        <w:jc w:val="both"/>
        <w:rPr>
          <w:lang w:val="es-ES" w:eastAsia="es-ES"/>
        </w:rPr>
      </w:pPr>
      <w:r w:rsidRPr="004135C0">
        <w:rPr>
          <w:rFonts w:ascii="Calibri" w:eastAsia="Times New Roman" w:hAnsi="Calibri" w:cs="AvenirNext LT Pro Regular"/>
          <w:bCs/>
          <w:sz w:val="20"/>
          <w:szCs w:val="20"/>
          <w:lang w:eastAsia="es-MX"/>
        </w:rPr>
        <w:t>El</w:t>
      </w:r>
      <w:r w:rsidRPr="004135C0">
        <w:rPr>
          <w:rFonts w:ascii="Calibri" w:eastAsia="Times New Roman" w:hAnsi="Calibri" w:cs="AvenirNext LT Pro Regular"/>
          <w:b/>
          <w:bCs/>
          <w:sz w:val="20"/>
          <w:szCs w:val="20"/>
          <w:lang w:eastAsia="es-MX"/>
        </w:rPr>
        <w:t xml:space="preserve"> Ing. Enrique Dau Flores </w:t>
      </w:r>
      <w:r>
        <w:rPr>
          <w:rFonts w:ascii="Calibri" w:eastAsia="Times New Roman" w:hAnsi="Calibri" w:cs="AvenirNext LT Pro Regular"/>
          <w:bCs/>
          <w:sz w:val="20"/>
          <w:szCs w:val="20"/>
          <w:lang w:eastAsia="es-MX"/>
        </w:rPr>
        <w:t>pregunta: &lt;&lt;</w:t>
      </w:r>
      <w:r>
        <w:rPr>
          <w:lang w:val="es-ES" w:eastAsia="es-ES"/>
        </w:rPr>
        <w:t>Sugiere que hagamos una modificación a la propuesta de acuerdo que viene aquí&gt;&gt;</w:t>
      </w:r>
    </w:p>
    <w:p w:rsidR="00777B8B" w:rsidRDefault="00777B8B" w:rsidP="00777B8B">
      <w:pPr>
        <w:spacing w:after="0" w:line="360" w:lineRule="auto"/>
        <w:jc w:val="both"/>
        <w:rPr>
          <w:lang w:val="es-ES" w:eastAsia="es-ES"/>
        </w:rPr>
      </w:pPr>
      <w:r w:rsidRPr="00232A41">
        <w:rPr>
          <w:rFonts w:ascii="Calibri" w:eastAsia="Times New Roman" w:hAnsi="Calibri" w:cs="AvenirNext LT Pro Regular"/>
          <w:bCs/>
          <w:sz w:val="20"/>
          <w:szCs w:val="20"/>
          <w:lang w:eastAsia="es-MX"/>
        </w:rPr>
        <w:t>La</w:t>
      </w:r>
      <w:r w:rsidRPr="004412E6">
        <w:rPr>
          <w:rFonts w:ascii="Calibri" w:eastAsia="Times New Roman" w:hAnsi="Calibri" w:cs="AvenirNext LT Pro Regular"/>
          <w:b/>
          <w:bCs/>
          <w:sz w:val="20"/>
          <w:szCs w:val="20"/>
          <w:lang w:eastAsia="es-MX"/>
        </w:rPr>
        <w:t xml:space="preserve"> </w:t>
      </w:r>
      <w:r>
        <w:rPr>
          <w:rFonts w:ascii="Calibri" w:eastAsia="Times New Roman" w:hAnsi="Calibri" w:cs="AvenirNext LT Pro Regular"/>
          <w:b/>
          <w:bCs/>
          <w:sz w:val="20"/>
          <w:szCs w:val="20"/>
          <w:lang w:val="es-ES" w:eastAsia="es-MX"/>
        </w:rPr>
        <w:t>Lic</w:t>
      </w:r>
      <w:r w:rsidRPr="00FC7063">
        <w:rPr>
          <w:rFonts w:ascii="Calibri" w:eastAsia="Times New Roman" w:hAnsi="Calibri" w:cs="AvenirNext LT Pro Regular"/>
          <w:b/>
          <w:bCs/>
          <w:sz w:val="20"/>
          <w:szCs w:val="20"/>
          <w:lang w:val="es-ES" w:eastAsia="es-MX"/>
        </w:rPr>
        <w:t>. N</w:t>
      </w:r>
      <w:r>
        <w:rPr>
          <w:rFonts w:ascii="Calibri" w:eastAsia="Times New Roman" w:hAnsi="Calibri" w:cs="AvenirNext LT Pro Regular"/>
          <w:b/>
          <w:bCs/>
          <w:sz w:val="20"/>
          <w:szCs w:val="20"/>
          <w:lang w:val="es-ES" w:eastAsia="es-MX"/>
        </w:rPr>
        <w:t>orma</w:t>
      </w:r>
      <w:r w:rsidRPr="00FC7063">
        <w:rPr>
          <w:rFonts w:ascii="Calibri" w:eastAsia="Times New Roman" w:hAnsi="Calibri" w:cs="AvenirNext LT Pro Regular"/>
          <w:b/>
          <w:bCs/>
          <w:sz w:val="20"/>
          <w:szCs w:val="20"/>
          <w:lang w:val="es-ES" w:eastAsia="es-MX"/>
        </w:rPr>
        <w:t xml:space="preserve"> A</w:t>
      </w:r>
      <w:r>
        <w:rPr>
          <w:rFonts w:ascii="Calibri" w:eastAsia="Times New Roman" w:hAnsi="Calibri" w:cs="AvenirNext LT Pro Regular"/>
          <w:b/>
          <w:bCs/>
          <w:sz w:val="20"/>
          <w:szCs w:val="20"/>
          <w:lang w:val="es-ES" w:eastAsia="es-MX"/>
        </w:rPr>
        <w:t>licia</w:t>
      </w:r>
      <w:r w:rsidRPr="00FC7063">
        <w:rPr>
          <w:rFonts w:ascii="Calibri" w:eastAsia="Times New Roman" w:hAnsi="Calibri" w:cs="AvenirNext LT Pro Regular"/>
          <w:b/>
          <w:bCs/>
          <w:sz w:val="20"/>
          <w:szCs w:val="20"/>
          <w:lang w:val="es-ES" w:eastAsia="es-MX"/>
        </w:rPr>
        <w:t xml:space="preserve"> J</w:t>
      </w:r>
      <w:r>
        <w:rPr>
          <w:rFonts w:ascii="Calibri" w:eastAsia="Times New Roman" w:hAnsi="Calibri" w:cs="AvenirNext LT Pro Regular"/>
          <w:b/>
          <w:bCs/>
          <w:sz w:val="20"/>
          <w:szCs w:val="20"/>
          <w:lang w:val="es-ES" w:eastAsia="es-MX"/>
        </w:rPr>
        <w:t>aramillo</w:t>
      </w:r>
      <w:r w:rsidRPr="00FC7063">
        <w:rPr>
          <w:rFonts w:ascii="Calibri" w:eastAsia="Times New Roman" w:hAnsi="Calibri" w:cs="AvenirNext LT Pro Regular"/>
          <w:b/>
          <w:bCs/>
          <w:sz w:val="20"/>
          <w:szCs w:val="20"/>
          <w:lang w:val="es-ES" w:eastAsia="es-MX"/>
        </w:rPr>
        <w:t xml:space="preserve"> C</w:t>
      </w:r>
      <w:r>
        <w:rPr>
          <w:rFonts w:ascii="Calibri" w:eastAsia="Times New Roman" w:hAnsi="Calibri" w:cs="AvenirNext LT Pro Regular"/>
          <w:b/>
          <w:bCs/>
          <w:sz w:val="20"/>
          <w:szCs w:val="20"/>
          <w:lang w:val="es-ES" w:eastAsia="es-MX"/>
        </w:rPr>
        <w:t xml:space="preserve">ruz </w:t>
      </w:r>
      <w:r>
        <w:rPr>
          <w:rFonts w:ascii="Calibri" w:eastAsia="Times New Roman" w:hAnsi="Calibri" w:cs="AvenirNext LT Pro Regular"/>
          <w:bCs/>
          <w:sz w:val="20"/>
          <w:szCs w:val="20"/>
          <w:lang w:val="es-ES" w:eastAsia="es-MX"/>
        </w:rPr>
        <w:t>responde: &lt;&lt;</w:t>
      </w:r>
      <w:r>
        <w:rPr>
          <w:lang w:val="es-ES" w:eastAsia="es-ES"/>
        </w:rPr>
        <w:t>No, nada más pudiera quedar como observación&gt;&gt;</w:t>
      </w:r>
    </w:p>
    <w:p w:rsidR="00777B8B" w:rsidRDefault="00777B8B" w:rsidP="00777B8B">
      <w:pPr>
        <w:spacing w:after="0" w:line="360" w:lineRule="auto"/>
        <w:jc w:val="both"/>
        <w:rPr>
          <w:lang w:val="es-ES" w:eastAsia="es-ES"/>
        </w:rPr>
      </w:pPr>
      <w:r w:rsidRPr="004135C0">
        <w:rPr>
          <w:rFonts w:ascii="Calibri" w:eastAsia="Times New Roman" w:hAnsi="Calibri" w:cs="AvenirNext LT Pro Regular"/>
          <w:bCs/>
          <w:sz w:val="20"/>
          <w:szCs w:val="20"/>
          <w:lang w:eastAsia="es-MX"/>
        </w:rPr>
        <w:t>El</w:t>
      </w:r>
      <w:r w:rsidRPr="004135C0">
        <w:rPr>
          <w:rFonts w:ascii="Calibri" w:eastAsia="Times New Roman" w:hAnsi="Calibri" w:cs="AvenirNext LT Pro Regular"/>
          <w:b/>
          <w:bCs/>
          <w:sz w:val="20"/>
          <w:szCs w:val="20"/>
          <w:lang w:eastAsia="es-MX"/>
        </w:rPr>
        <w:t xml:space="preserve"> Ing. Enrique Dau Flores</w:t>
      </w:r>
      <w:r>
        <w:rPr>
          <w:lang w:val="es-ES" w:eastAsia="es-ES"/>
        </w:rPr>
        <w:t xml:space="preserve"> manifiesta: &lt;&lt;Puede quedar fuera como un acuerdo de este Consejo para que se nos informe con posterioridad&gt;&gt;</w:t>
      </w:r>
    </w:p>
    <w:p w:rsidR="00777B8B" w:rsidRDefault="00777B8B" w:rsidP="00777B8B">
      <w:pPr>
        <w:spacing w:after="0" w:line="360" w:lineRule="auto"/>
        <w:jc w:val="both"/>
        <w:rPr>
          <w:lang w:val="es-ES" w:eastAsia="es-ES"/>
        </w:rPr>
      </w:pPr>
      <w:r w:rsidRPr="00232A41">
        <w:rPr>
          <w:rFonts w:ascii="Calibri" w:eastAsia="Times New Roman" w:hAnsi="Calibri" w:cs="AvenirNext LT Pro Regular"/>
          <w:bCs/>
          <w:sz w:val="20"/>
          <w:szCs w:val="20"/>
          <w:lang w:eastAsia="es-MX"/>
        </w:rPr>
        <w:t>La</w:t>
      </w:r>
      <w:r w:rsidRPr="004412E6">
        <w:rPr>
          <w:rFonts w:ascii="Calibri" w:eastAsia="Times New Roman" w:hAnsi="Calibri" w:cs="AvenirNext LT Pro Regular"/>
          <w:b/>
          <w:bCs/>
          <w:sz w:val="20"/>
          <w:szCs w:val="20"/>
          <w:lang w:eastAsia="es-MX"/>
        </w:rPr>
        <w:t xml:space="preserve"> </w:t>
      </w:r>
      <w:r>
        <w:rPr>
          <w:rFonts w:ascii="Calibri" w:eastAsia="Times New Roman" w:hAnsi="Calibri" w:cs="AvenirNext LT Pro Regular"/>
          <w:b/>
          <w:bCs/>
          <w:sz w:val="20"/>
          <w:szCs w:val="20"/>
          <w:lang w:val="es-ES" w:eastAsia="es-MX"/>
        </w:rPr>
        <w:t>Lic</w:t>
      </w:r>
      <w:r w:rsidRPr="00FC7063">
        <w:rPr>
          <w:rFonts w:ascii="Calibri" w:eastAsia="Times New Roman" w:hAnsi="Calibri" w:cs="AvenirNext LT Pro Regular"/>
          <w:b/>
          <w:bCs/>
          <w:sz w:val="20"/>
          <w:szCs w:val="20"/>
          <w:lang w:val="es-ES" w:eastAsia="es-MX"/>
        </w:rPr>
        <w:t>. N</w:t>
      </w:r>
      <w:r>
        <w:rPr>
          <w:rFonts w:ascii="Calibri" w:eastAsia="Times New Roman" w:hAnsi="Calibri" w:cs="AvenirNext LT Pro Regular"/>
          <w:b/>
          <w:bCs/>
          <w:sz w:val="20"/>
          <w:szCs w:val="20"/>
          <w:lang w:val="es-ES" w:eastAsia="es-MX"/>
        </w:rPr>
        <w:t>orma</w:t>
      </w:r>
      <w:r w:rsidRPr="00FC7063">
        <w:rPr>
          <w:rFonts w:ascii="Calibri" w:eastAsia="Times New Roman" w:hAnsi="Calibri" w:cs="AvenirNext LT Pro Regular"/>
          <w:b/>
          <w:bCs/>
          <w:sz w:val="20"/>
          <w:szCs w:val="20"/>
          <w:lang w:val="es-ES" w:eastAsia="es-MX"/>
        </w:rPr>
        <w:t xml:space="preserve"> A</w:t>
      </w:r>
      <w:r>
        <w:rPr>
          <w:rFonts w:ascii="Calibri" w:eastAsia="Times New Roman" w:hAnsi="Calibri" w:cs="AvenirNext LT Pro Regular"/>
          <w:b/>
          <w:bCs/>
          <w:sz w:val="20"/>
          <w:szCs w:val="20"/>
          <w:lang w:val="es-ES" w:eastAsia="es-MX"/>
        </w:rPr>
        <w:t>licia</w:t>
      </w:r>
      <w:r w:rsidRPr="00FC7063">
        <w:rPr>
          <w:rFonts w:ascii="Calibri" w:eastAsia="Times New Roman" w:hAnsi="Calibri" w:cs="AvenirNext LT Pro Regular"/>
          <w:b/>
          <w:bCs/>
          <w:sz w:val="20"/>
          <w:szCs w:val="20"/>
          <w:lang w:val="es-ES" w:eastAsia="es-MX"/>
        </w:rPr>
        <w:t xml:space="preserve"> J</w:t>
      </w:r>
      <w:r>
        <w:rPr>
          <w:rFonts w:ascii="Calibri" w:eastAsia="Times New Roman" w:hAnsi="Calibri" w:cs="AvenirNext LT Pro Regular"/>
          <w:b/>
          <w:bCs/>
          <w:sz w:val="20"/>
          <w:szCs w:val="20"/>
          <w:lang w:val="es-ES" w:eastAsia="es-MX"/>
        </w:rPr>
        <w:t>aramillo</w:t>
      </w:r>
      <w:r w:rsidRPr="00FC7063">
        <w:rPr>
          <w:rFonts w:ascii="Calibri" w:eastAsia="Times New Roman" w:hAnsi="Calibri" w:cs="AvenirNext LT Pro Regular"/>
          <w:b/>
          <w:bCs/>
          <w:sz w:val="20"/>
          <w:szCs w:val="20"/>
          <w:lang w:val="es-ES" w:eastAsia="es-MX"/>
        </w:rPr>
        <w:t xml:space="preserve"> C</w:t>
      </w:r>
      <w:r>
        <w:rPr>
          <w:rFonts w:ascii="Calibri" w:eastAsia="Times New Roman" w:hAnsi="Calibri" w:cs="AvenirNext LT Pro Regular"/>
          <w:b/>
          <w:bCs/>
          <w:sz w:val="20"/>
          <w:szCs w:val="20"/>
          <w:lang w:val="es-ES" w:eastAsia="es-MX"/>
        </w:rPr>
        <w:t xml:space="preserve">ruz </w:t>
      </w:r>
      <w:r>
        <w:rPr>
          <w:rFonts w:ascii="Calibri" w:eastAsia="Times New Roman" w:hAnsi="Calibri" w:cs="AvenirNext LT Pro Regular"/>
          <w:bCs/>
          <w:sz w:val="20"/>
          <w:szCs w:val="20"/>
          <w:lang w:val="es-ES" w:eastAsia="es-MX"/>
        </w:rPr>
        <w:t>responde:</w:t>
      </w:r>
      <w:r>
        <w:rPr>
          <w:lang w:val="es-ES" w:eastAsia="es-ES"/>
        </w:rPr>
        <w:t xml:space="preserve"> &lt;&lt;Si&gt;&gt;</w:t>
      </w:r>
    </w:p>
    <w:p w:rsidR="003D74C3" w:rsidRDefault="003D74C3" w:rsidP="00777B8B">
      <w:pPr>
        <w:spacing w:after="0" w:line="360" w:lineRule="auto"/>
        <w:jc w:val="both"/>
        <w:rPr>
          <w:lang w:val="es-ES" w:eastAsia="es-ES"/>
        </w:rPr>
      </w:pPr>
      <w:r w:rsidRPr="004135C0">
        <w:rPr>
          <w:rFonts w:ascii="Calibri" w:eastAsia="Times New Roman" w:hAnsi="Calibri" w:cs="AvenirNext LT Pro Regular"/>
          <w:bCs/>
          <w:sz w:val="20"/>
          <w:szCs w:val="20"/>
          <w:lang w:eastAsia="es-MX"/>
        </w:rPr>
        <w:t>El</w:t>
      </w:r>
      <w:r w:rsidRPr="004135C0">
        <w:rPr>
          <w:rFonts w:ascii="Calibri" w:eastAsia="Times New Roman" w:hAnsi="Calibri" w:cs="AvenirNext LT Pro Regular"/>
          <w:b/>
          <w:bCs/>
          <w:sz w:val="20"/>
          <w:szCs w:val="20"/>
          <w:lang w:eastAsia="es-MX"/>
        </w:rPr>
        <w:t xml:space="preserve"> Ing. Enrique Dau Flores</w:t>
      </w:r>
      <w:r>
        <w:rPr>
          <w:lang w:val="es-ES" w:eastAsia="es-ES"/>
        </w:rPr>
        <w:t xml:space="preserve"> pide: &lt;&lt;Toma nota de esto Licenciada&gt;&gt;</w:t>
      </w:r>
    </w:p>
    <w:p w:rsidR="003D74C3" w:rsidRDefault="003D74C3" w:rsidP="00777B8B">
      <w:pPr>
        <w:spacing w:after="0" w:line="360" w:lineRule="auto"/>
        <w:jc w:val="both"/>
        <w:rPr>
          <w:lang w:val="es-ES" w:eastAsia="es-ES"/>
        </w:rPr>
      </w:pPr>
      <w:r>
        <w:rPr>
          <w:rFonts w:ascii="Calibri" w:eastAsia="Times New Roman" w:hAnsi="Calibri" w:cs="AvenirNext LT Pro Regular"/>
          <w:bCs/>
          <w:sz w:val="20"/>
          <w:szCs w:val="20"/>
          <w:lang w:eastAsia="es-MX"/>
        </w:rPr>
        <w:t xml:space="preserve">La </w:t>
      </w:r>
      <w:r w:rsidRPr="00C470D8">
        <w:rPr>
          <w:rFonts w:ascii="Calibri" w:eastAsia="Times New Roman" w:hAnsi="Calibri" w:cs="AvenirNext LT Pro Regular"/>
          <w:b/>
          <w:bCs/>
          <w:sz w:val="20"/>
          <w:szCs w:val="20"/>
          <w:lang w:eastAsia="es-MX"/>
        </w:rPr>
        <w:t xml:space="preserve">Lic. </w:t>
      </w:r>
      <w:r>
        <w:rPr>
          <w:rFonts w:ascii="Calibri" w:eastAsia="Times New Roman" w:hAnsi="Calibri" w:cs="AvenirNext LT Pro Regular"/>
          <w:b/>
          <w:bCs/>
          <w:sz w:val="20"/>
          <w:szCs w:val="20"/>
          <w:lang w:eastAsia="es-MX"/>
        </w:rPr>
        <w:t xml:space="preserve">Mónica Muñoz Basulto </w:t>
      </w:r>
      <w:r>
        <w:rPr>
          <w:rFonts w:ascii="Calibri" w:eastAsia="Times New Roman" w:hAnsi="Calibri" w:cs="AvenirNext LT Pro Regular"/>
          <w:bCs/>
          <w:sz w:val="20"/>
          <w:szCs w:val="20"/>
          <w:lang w:eastAsia="es-MX"/>
        </w:rPr>
        <w:t>responde: &lt;&lt;</w:t>
      </w:r>
      <w:r>
        <w:rPr>
          <w:lang w:val="es-ES" w:eastAsia="es-ES"/>
        </w:rPr>
        <w:t>S</w:t>
      </w:r>
      <w:r w:rsidR="000F5CEF">
        <w:rPr>
          <w:lang w:val="es-ES" w:eastAsia="es-ES"/>
        </w:rPr>
        <w:t>í</w:t>
      </w:r>
      <w:r>
        <w:rPr>
          <w:lang w:val="es-ES" w:eastAsia="es-ES"/>
        </w:rPr>
        <w:t xml:space="preserve"> que se informe el Polígono donde se aplicará, si con todo gusto&gt;&gt;</w:t>
      </w:r>
    </w:p>
    <w:p w:rsidR="003D74C3" w:rsidRDefault="003D74C3" w:rsidP="00777B8B">
      <w:pPr>
        <w:spacing w:after="0" w:line="360" w:lineRule="auto"/>
        <w:jc w:val="both"/>
        <w:rPr>
          <w:lang w:val="es-ES" w:eastAsia="es-ES"/>
        </w:rPr>
      </w:pPr>
      <w:r w:rsidRPr="004135C0">
        <w:rPr>
          <w:rFonts w:ascii="Calibri" w:eastAsia="Times New Roman" w:hAnsi="Calibri" w:cs="AvenirNext LT Pro Regular"/>
          <w:bCs/>
          <w:sz w:val="20"/>
          <w:szCs w:val="20"/>
          <w:lang w:eastAsia="es-MX"/>
        </w:rPr>
        <w:t>El</w:t>
      </w:r>
      <w:r w:rsidRPr="004135C0">
        <w:rPr>
          <w:rFonts w:ascii="Calibri" w:eastAsia="Times New Roman" w:hAnsi="Calibri" w:cs="AvenirNext LT Pro Regular"/>
          <w:b/>
          <w:bCs/>
          <w:sz w:val="20"/>
          <w:szCs w:val="20"/>
          <w:lang w:eastAsia="es-MX"/>
        </w:rPr>
        <w:t xml:space="preserve"> Ing. Enrique Dau Flores</w:t>
      </w:r>
      <w:r>
        <w:rPr>
          <w:lang w:val="es-ES" w:eastAsia="es-ES"/>
        </w:rPr>
        <w:t xml:space="preserve"> dice: &lt;&lt;En cuanto lo tengan&gt;&gt;</w:t>
      </w:r>
    </w:p>
    <w:p w:rsidR="003D74C3" w:rsidRDefault="007B4874" w:rsidP="00777B8B">
      <w:pPr>
        <w:spacing w:after="0" w:line="360" w:lineRule="auto"/>
        <w:jc w:val="both"/>
        <w:rPr>
          <w:lang w:val="es-ES" w:eastAsia="es-ES"/>
        </w:rPr>
      </w:pPr>
      <w:r>
        <w:rPr>
          <w:rFonts w:ascii="Calibri" w:eastAsia="Times New Roman" w:hAnsi="Calibri" w:cs="AvenirNext LT Pro Regular"/>
          <w:bCs/>
          <w:sz w:val="20"/>
          <w:szCs w:val="20"/>
          <w:lang w:eastAsia="es-MX"/>
        </w:rPr>
        <w:lastRenderedPageBreak/>
        <w:t xml:space="preserve">La </w:t>
      </w:r>
      <w:r w:rsidRPr="00C470D8">
        <w:rPr>
          <w:rFonts w:ascii="Calibri" w:eastAsia="Times New Roman" w:hAnsi="Calibri" w:cs="AvenirNext LT Pro Regular"/>
          <w:b/>
          <w:bCs/>
          <w:sz w:val="20"/>
          <w:szCs w:val="20"/>
          <w:lang w:eastAsia="es-MX"/>
        </w:rPr>
        <w:t xml:space="preserve">Lic. </w:t>
      </w:r>
      <w:r>
        <w:rPr>
          <w:rFonts w:ascii="Calibri" w:eastAsia="Times New Roman" w:hAnsi="Calibri" w:cs="AvenirNext LT Pro Regular"/>
          <w:b/>
          <w:bCs/>
          <w:sz w:val="20"/>
          <w:szCs w:val="20"/>
          <w:lang w:eastAsia="es-MX"/>
        </w:rPr>
        <w:t xml:space="preserve">Mónica Muñoz Basulto </w:t>
      </w:r>
      <w:r>
        <w:rPr>
          <w:rFonts w:ascii="Calibri" w:eastAsia="Times New Roman" w:hAnsi="Calibri" w:cs="AvenirNext LT Pro Regular"/>
          <w:bCs/>
          <w:sz w:val="20"/>
          <w:szCs w:val="20"/>
          <w:lang w:eastAsia="es-MX"/>
        </w:rPr>
        <w:t>responde:</w:t>
      </w:r>
      <w:r>
        <w:rPr>
          <w:lang w:val="es-ES" w:eastAsia="es-ES"/>
        </w:rPr>
        <w:t xml:space="preserve"> &lt;&lt;</w:t>
      </w:r>
      <w:r w:rsidR="003D74C3">
        <w:rPr>
          <w:lang w:val="es-ES" w:eastAsia="es-ES"/>
        </w:rPr>
        <w:t>S</w:t>
      </w:r>
      <w:r w:rsidR="000F5CEF">
        <w:rPr>
          <w:lang w:val="es-ES" w:eastAsia="es-ES"/>
        </w:rPr>
        <w:t>í</w:t>
      </w:r>
      <w:r w:rsidR="003D74C3">
        <w:rPr>
          <w:lang w:val="es-ES" w:eastAsia="es-ES"/>
        </w:rPr>
        <w:t xml:space="preserve">, </w:t>
      </w:r>
      <w:r w:rsidR="000F5CEF">
        <w:rPr>
          <w:lang w:val="es-ES" w:eastAsia="es-ES"/>
        </w:rPr>
        <w:t xml:space="preserve">para </w:t>
      </w:r>
      <w:r w:rsidR="003D74C3">
        <w:rPr>
          <w:lang w:val="es-ES" w:eastAsia="es-ES"/>
        </w:rPr>
        <w:t xml:space="preserve">hacérselos llegar </w:t>
      </w:r>
      <w:r>
        <w:rPr>
          <w:lang w:val="es-ES" w:eastAsia="es-ES"/>
        </w:rPr>
        <w:t>por correo electrónico&gt;&gt;</w:t>
      </w:r>
    </w:p>
    <w:p w:rsidR="007B4874" w:rsidRDefault="007B4874" w:rsidP="00777B8B">
      <w:pPr>
        <w:spacing w:after="0" w:line="360" w:lineRule="auto"/>
        <w:jc w:val="both"/>
        <w:rPr>
          <w:lang w:val="es-ES" w:eastAsia="es-ES"/>
        </w:rPr>
      </w:pPr>
      <w:r>
        <w:rPr>
          <w:rFonts w:ascii="Calibri" w:eastAsia="Times New Roman" w:hAnsi="Calibri" w:cs="AvenirNext LT Pro Regular"/>
          <w:bCs/>
          <w:sz w:val="20"/>
          <w:szCs w:val="20"/>
          <w:lang w:eastAsia="es-MX"/>
        </w:rPr>
        <w:t xml:space="preserve">El </w:t>
      </w:r>
      <w:r w:rsidRPr="00960F82">
        <w:rPr>
          <w:rFonts w:ascii="Calibri" w:eastAsia="Times New Roman" w:hAnsi="Calibri" w:cs="AvenirNext LT Pro Regular"/>
          <w:b/>
          <w:bCs/>
          <w:sz w:val="20"/>
          <w:szCs w:val="20"/>
          <w:lang w:eastAsia="es-MX"/>
        </w:rPr>
        <w:t>Ing. Octavio González</w:t>
      </w:r>
      <w:r>
        <w:rPr>
          <w:rFonts w:ascii="Calibri" w:eastAsia="Times New Roman" w:hAnsi="Calibri" w:cs="AvenirNext LT Pro Regular"/>
          <w:b/>
          <w:bCs/>
          <w:sz w:val="20"/>
          <w:szCs w:val="20"/>
          <w:lang w:eastAsia="es-MX"/>
        </w:rPr>
        <w:t xml:space="preserve"> Padilla</w:t>
      </w:r>
      <w:r>
        <w:rPr>
          <w:rFonts w:ascii="Calibri" w:eastAsia="Times New Roman" w:hAnsi="Calibri" w:cs="AvenirNext LT Pro Regular"/>
          <w:bCs/>
          <w:sz w:val="20"/>
          <w:szCs w:val="20"/>
          <w:lang w:eastAsia="es-MX"/>
        </w:rPr>
        <w:t xml:space="preserve"> dice: &lt;&lt;</w:t>
      </w:r>
      <w:r>
        <w:rPr>
          <w:lang w:val="es-ES" w:eastAsia="es-ES"/>
        </w:rPr>
        <w:t>Ampliando más el comentario que hiciera nuestro Consejero, si están cuidando todos los detalles, entonces están coordinados con todos, los de Cultura ya me toco estar en un recorrido con los del INA</w:t>
      </w:r>
      <w:r w:rsidR="0054474E">
        <w:rPr>
          <w:lang w:val="es-ES" w:eastAsia="es-ES"/>
        </w:rPr>
        <w:t>H</w:t>
      </w:r>
      <w:r>
        <w:rPr>
          <w:lang w:val="es-ES" w:eastAsia="es-ES"/>
        </w:rPr>
        <w:t xml:space="preserve"> y han estado viendo cada finca, si esta laborioso pues&gt;&gt;</w:t>
      </w:r>
    </w:p>
    <w:p w:rsidR="007B4874" w:rsidRDefault="007B4874" w:rsidP="00777B8B">
      <w:pPr>
        <w:spacing w:after="0" w:line="360" w:lineRule="auto"/>
        <w:jc w:val="both"/>
        <w:rPr>
          <w:lang w:val="es-ES" w:eastAsia="es-ES"/>
        </w:rPr>
      </w:pPr>
      <w:r w:rsidRPr="00AA59E5">
        <w:rPr>
          <w:rFonts w:ascii="Calibri" w:eastAsia="Times New Roman" w:hAnsi="Calibri" w:cs="AvenirNext LT Pro Regular"/>
          <w:bCs/>
          <w:sz w:val="20"/>
          <w:szCs w:val="20"/>
          <w:lang w:eastAsia="es-MX"/>
        </w:rPr>
        <w:t xml:space="preserve">El </w:t>
      </w:r>
      <w:r>
        <w:rPr>
          <w:rFonts w:ascii="Calibri" w:eastAsia="Times New Roman" w:hAnsi="Calibri" w:cs="AvenirNext LT Pro Regular"/>
          <w:b/>
          <w:bCs/>
          <w:sz w:val="20"/>
          <w:szCs w:val="20"/>
          <w:lang w:eastAsia="es-MX"/>
        </w:rPr>
        <w:t>Arq. Elías Jiménez V</w:t>
      </w:r>
      <w:r w:rsidRPr="007A2515">
        <w:rPr>
          <w:rFonts w:ascii="Calibri" w:eastAsia="Times New Roman" w:hAnsi="Calibri" w:cs="AvenirNext LT Pro Regular"/>
          <w:b/>
          <w:bCs/>
          <w:sz w:val="20"/>
          <w:szCs w:val="20"/>
          <w:lang w:eastAsia="es-MX"/>
        </w:rPr>
        <w:t>aldez</w:t>
      </w:r>
      <w:r>
        <w:rPr>
          <w:rFonts w:ascii="Calibri" w:eastAsia="Times New Roman" w:hAnsi="Calibri" w:cs="AvenirNext LT Pro Regular"/>
          <w:b/>
          <w:bCs/>
          <w:sz w:val="20"/>
          <w:szCs w:val="20"/>
          <w:lang w:eastAsia="es-MX"/>
        </w:rPr>
        <w:t xml:space="preserve"> </w:t>
      </w:r>
      <w:r>
        <w:rPr>
          <w:rFonts w:ascii="Calibri" w:eastAsia="Times New Roman" w:hAnsi="Calibri" w:cs="AvenirNext LT Pro Regular"/>
          <w:bCs/>
          <w:sz w:val="20"/>
          <w:szCs w:val="20"/>
          <w:lang w:eastAsia="es-MX"/>
        </w:rPr>
        <w:t>comenta: &lt;&lt;</w:t>
      </w:r>
      <w:r>
        <w:rPr>
          <w:lang w:val="es-ES" w:eastAsia="es-ES"/>
        </w:rPr>
        <w:t>La parte delicada de esa zona, es si les piden un material especial y que se vaya ahí el recurso, a veces el INA</w:t>
      </w:r>
      <w:r w:rsidR="0054474E">
        <w:rPr>
          <w:lang w:val="es-ES" w:eastAsia="es-ES"/>
        </w:rPr>
        <w:t>H</w:t>
      </w:r>
      <w:r>
        <w:rPr>
          <w:lang w:val="es-ES" w:eastAsia="es-ES"/>
        </w:rPr>
        <w:t xml:space="preserve"> en su catalogo te describe ciertos materiales que pueden incrementar el estimado de la inversión, pero ahí ustedes son los que verán&gt;&gt;</w:t>
      </w:r>
    </w:p>
    <w:p w:rsidR="007B4874" w:rsidRDefault="007B4874" w:rsidP="00777B8B">
      <w:pPr>
        <w:spacing w:after="0" w:line="360" w:lineRule="auto"/>
        <w:jc w:val="both"/>
        <w:rPr>
          <w:lang w:val="es-ES" w:eastAsia="es-ES"/>
        </w:rPr>
      </w:pPr>
      <w:r>
        <w:rPr>
          <w:rFonts w:ascii="Calibri" w:eastAsia="Times New Roman" w:hAnsi="Calibri" w:cs="AvenirNext LT Pro Regular"/>
          <w:bCs/>
          <w:sz w:val="20"/>
          <w:szCs w:val="20"/>
          <w:lang w:eastAsia="es-MX"/>
        </w:rPr>
        <w:t xml:space="preserve">El </w:t>
      </w:r>
      <w:r w:rsidRPr="00960F82">
        <w:rPr>
          <w:rFonts w:ascii="Calibri" w:eastAsia="Times New Roman" w:hAnsi="Calibri" w:cs="AvenirNext LT Pro Regular"/>
          <w:b/>
          <w:bCs/>
          <w:sz w:val="20"/>
          <w:szCs w:val="20"/>
          <w:lang w:eastAsia="es-MX"/>
        </w:rPr>
        <w:t>Ing. Octavio González</w:t>
      </w:r>
      <w:r>
        <w:rPr>
          <w:rFonts w:ascii="Calibri" w:eastAsia="Times New Roman" w:hAnsi="Calibri" w:cs="AvenirNext LT Pro Regular"/>
          <w:b/>
          <w:bCs/>
          <w:sz w:val="20"/>
          <w:szCs w:val="20"/>
          <w:lang w:eastAsia="es-MX"/>
        </w:rPr>
        <w:t xml:space="preserve"> Padilla</w:t>
      </w:r>
      <w:r>
        <w:rPr>
          <w:rFonts w:ascii="Calibri" w:eastAsia="Times New Roman" w:hAnsi="Calibri" w:cs="AvenirNext LT Pro Regular"/>
          <w:bCs/>
          <w:sz w:val="20"/>
          <w:szCs w:val="20"/>
          <w:lang w:eastAsia="es-MX"/>
        </w:rPr>
        <w:t xml:space="preserve"> dice: &lt;&lt;</w:t>
      </w:r>
      <w:r>
        <w:rPr>
          <w:lang w:val="es-ES" w:eastAsia="es-ES"/>
        </w:rPr>
        <w:t xml:space="preserve">Para que lo comentes con el Mtro. </w:t>
      </w:r>
      <w:r w:rsidR="0071172E">
        <w:rPr>
          <w:lang w:val="es-ES" w:eastAsia="es-ES"/>
        </w:rPr>
        <w:t>Netzahualcóyotl</w:t>
      </w:r>
      <w:r>
        <w:rPr>
          <w:lang w:val="es-ES" w:eastAsia="es-ES"/>
        </w:rPr>
        <w:t xml:space="preserve"> por favor&gt;&gt;</w:t>
      </w:r>
    </w:p>
    <w:p w:rsidR="007B4874" w:rsidRDefault="007B4874" w:rsidP="00777B8B">
      <w:pPr>
        <w:spacing w:after="0" w:line="360" w:lineRule="auto"/>
        <w:jc w:val="both"/>
        <w:rPr>
          <w:lang w:val="es-ES" w:eastAsia="es-ES"/>
        </w:rPr>
      </w:pPr>
      <w:r>
        <w:rPr>
          <w:rFonts w:ascii="Calibri" w:eastAsia="Times New Roman" w:hAnsi="Calibri" w:cs="AvenirNext LT Pro Regular"/>
          <w:bCs/>
          <w:color w:val="000000" w:themeColor="text1"/>
          <w:sz w:val="20"/>
          <w:szCs w:val="20"/>
          <w:lang w:eastAsia="es-MX"/>
        </w:rPr>
        <w:t xml:space="preserve">El </w:t>
      </w:r>
      <w:r>
        <w:rPr>
          <w:rFonts w:ascii="Calibri" w:eastAsia="Times New Roman" w:hAnsi="Calibri" w:cs="AvenirNext LT Pro Regular"/>
          <w:b/>
          <w:bCs/>
          <w:color w:val="000000" w:themeColor="text1"/>
          <w:sz w:val="20"/>
          <w:szCs w:val="20"/>
          <w:lang w:eastAsia="es-MX"/>
        </w:rPr>
        <w:t>Mtro. Daniel Paredes Sánchez</w:t>
      </w:r>
      <w:r>
        <w:rPr>
          <w:rFonts w:ascii="Calibri" w:eastAsia="Times New Roman" w:hAnsi="Calibri" w:cs="AvenirNext LT Pro Regular"/>
          <w:bCs/>
          <w:color w:val="000000" w:themeColor="text1"/>
          <w:sz w:val="20"/>
          <w:szCs w:val="20"/>
          <w:lang w:eastAsia="es-MX"/>
        </w:rPr>
        <w:t xml:space="preserve"> responde: &lt;&lt;</w:t>
      </w:r>
      <w:r>
        <w:rPr>
          <w:lang w:val="es-ES" w:eastAsia="es-ES"/>
        </w:rPr>
        <w:t>Si&gt;&gt;</w:t>
      </w:r>
    </w:p>
    <w:p w:rsidR="007B4874" w:rsidRDefault="007B4874" w:rsidP="004651AD">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La</w:t>
      </w:r>
      <w:r w:rsidRPr="00314979">
        <w:rPr>
          <w:rFonts w:ascii="Calibri" w:eastAsia="Times New Roman" w:hAnsi="Calibri" w:cs="AvenirNext LT Pro Regular"/>
          <w:bCs/>
          <w:sz w:val="20"/>
          <w:szCs w:val="20"/>
          <w:lang w:eastAsia="es-MX"/>
        </w:rPr>
        <w:t xml:space="preserve"> </w:t>
      </w:r>
      <w:r w:rsidRPr="00C470D8">
        <w:rPr>
          <w:rFonts w:ascii="Calibri" w:eastAsia="Times New Roman" w:hAnsi="Calibri" w:cs="AvenirNext LT Pro Regular"/>
          <w:b/>
          <w:bCs/>
          <w:sz w:val="20"/>
          <w:szCs w:val="20"/>
          <w:lang w:eastAsia="es-MX"/>
        </w:rPr>
        <w:t xml:space="preserve">Lic. </w:t>
      </w:r>
      <w:r>
        <w:rPr>
          <w:rFonts w:ascii="Calibri" w:eastAsia="Times New Roman" w:hAnsi="Calibri" w:cs="AvenirNext LT Pro Regular"/>
          <w:b/>
          <w:bCs/>
          <w:sz w:val="20"/>
          <w:szCs w:val="20"/>
          <w:lang w:eastAsia="es-MX"/>
        </w:rPr>
        <w:t xml:space="preserve">Mónica Muñoz Basulto </w:t>
      </w:r>
      <w:r w:rsidRPr="00314979">
        <w:rPr>
          <w:rFonts w:ascii="Calibri" w:eastAsia="Times New Roman" w:hAnsi="Calibri" w:cs="AvenirNext LT Pro Regular"/>
          <w:bCs/>
          <w:sz w:val="20"/>
          <w:szCs w:val="20"/>
          <w:lang w:eastAsia="es-MX"/>
        </w:rPr>
        <w:t>en uso de la voz contesta:</w:t>
      </w:r>
      <w:r>
        <w:rPr>
          <w:rFonts w:ascii="Calibri" w:eastAsia="Times New Roman" w:hAnsi="Calibri" w:cs="AvenirNext LT Pro Regular"/>
          <w:bCs/>
          <w:sz w:val="20"/>
          <w:szCs w:val="20"/>
          <w:lang w:eastAsia="es-MX"/>
        </w:rPr>
        <w:t xml:space="preserve"> &lt;&lt; Algún otro comentarios Señores, ponemos a su consideración la  propuesta del punto de  Acuerdo en el sentido que  “Los M</w:t>
      </w:r>
      <w:r w:rsidRPr="006B713C">
        <w:rPr>
          <w:rFonts w:ascii="Calibri" w:eastAsia="Times New Roman" w:hAnsi="Calibri" w:cs="AvenirNext LT Pro Regular"/>
          <w:bCs/>
          <w:sz w:val="20"/>
          <w:szCs w:val="20"/>
          <w:lang w:eastAsia="es-MX"/>
        </w:rPr>
        <w:t xml:space="preserve">iembros de la Junta de Gobierno autorizan al Director General y al Tesorero del Instituto a firmar el Convenio de Concertación y Colaboración con la Asociación Civil Corazón Urbano para el Programa Mejoramiento </w:t>
      </w:r>
      <w:r w:rsidR="00AA59E5">
        <w:rPr>
          <w:rFonts w:ascii="Calibri" w:eastAsia="Times New Roman" w:hAnsi="Calibri" w:cs="AvenirNext LT Pro Regular"/>
          <w:bCs/>
          <w:sz w:val="20"/>
          <w:szCs w:val="20"/>
          <w:lang w:eastAsia="es-MX"/>
        </w:rPr>
        <w:t>de Vivienda “Jalisco, Si Pinta”&gt;&gt;</w:t>
      </w:r>
    </w:p>
    <w:p w:rsidR="007B4874" w:rsidRDefault="006F579D" w:rsidP="004651AD">
      <w:pPr>
        <w:spacing w:after="0" w:line="360" w:lineRule="auto"/>
        <w:jc w:val="both"/>
        <w:rPr>
          <w:rFonts w:ascii="Calibri" w:eastAsia="Times New Roman" w:hAnsi="Calibri" w:cs="AvenirNext LT Pro Regular"/>
          <w:bCs/>
          <w:sz w:val="20"/>
          <w:szCs w:val="20"/>
          <w:lang w:eastAsia="es-MX"/>
        </w:rPr>
      </w:pPr>
      <w:r w:rsidRPr="00232A41">
        <w:rPr>
          <w:rFonts w:ascii="Calibri" w:eastAsia="Times New Roman" w:hAnsi="Calibri" w:cs="AvenirNext LT Pro Regular"/>
          <w:bCs/>
          <w:sz w:val="20"/>
          <w:szCs w:val="20"/>
          <w:lang w:eastAsia="es-MX"/>
        </w:rPr>
        <w:t>La</w:t>
      </w:r>
      <w:r w:rsidRPr="004412E6">
        <w:rPr>
          <w:rFonts w:ascii="Calibri" w:eastAsia="Times New Roman" w:hAnsi="Calibri" w:cs="AvenirNext LT Pro Regular"/>
          <w:b/>
          <w:bCs/>
          <w:sz w:val="20"/>
          <w:szCs w:val="20"/>
          <w:lang w:eastAsia="es-MX"/>
        </w:rPr>
        <w:t xml:space="preserve"> </w:t>
      </w:r>
      <w:r>
        <w:rPr>
          <w:rFonts w:ascii="Calibri" w:eastAsia="Times New Roman" w:hAnsi="Calibri" w:cs="AvenirNext LT Pro Regular"/>
          <w:b/>
          <w:bCs/>
          <w:sz w:val="20"/>
          <w:szCs w:val="20"/>
          <w:lang w:val="es-ES" w:eastAsia="es-MX"/>
        </w:rPr>
        <w:t>Lic</w:t>
      </w:r>
      <w:r w:rsidRPr="00FC7063">
        <w:rPr>
          <w:rFonts w:ascii="Calibri" w:eastAsia="Times New Roman" w:hAnsi="Calibri" w:cs="AvenirNext LT Pro Regular"/>
          <w:b/>
          <w:bCs/>
          <w:sz w:val="20"/>
          <w:szCs w:val="20"/>
          <w:lang w:val="es-ES" w:eastAsia="es-MX"/>
        </w:rPr>
        <w:t>. N</w:t>
      </w:r>
      <w:r>
        <w:rPr>
          <w:rFonts w:ascii="Calibri" w:eastAsia="Times New Roman" w:hAnsi="Calibri" w:cs="AvenirNext LT Pro Regular"/>
          <w:b/>
          <w:bCs/>
          <w:sz w:val="20"/>
          <w:szCs w:val="20"/>
          <w:lang w:val="es-ES" w:eastAsia="es-MX"/>
        </w:rPr>
        <w:t>orma</w:t>
      </w:r>
      <w:r w:rsidRPr="00FC7063">
        <w:rPr>
          <w:rFonts w:ascii="Calibri" w:eastAsia="Times New Roman" w:hAnsi="Calibri" w:cs="AvenirNext LT Pro Regular"/>
          <w:b/>
          <w:bCs/>
          <w:sz w:val="20"/>
          <w:szCs w:val="20"/>
          <w:lang w:val="es-ES" w:eastAsia="es-MX"/>
        </w:rPr>
        <w:t xml:space="preserve"> A</w:t>
      </w:r>
      <w:r>
        <w:rPr>
          <w:rFonts w:ascii="Calibri" w:eastAsia="Times New Roman" w:hAnsi="Calibri" w:cs="AvenirNext LT Pro Regular"/>
          <w:b/>
          <w:bCs/>
          <w:sz w:val="20"/>
          <w:szCs w:val="20"/>
          <w:lang w:val="es-ES" w:eastAsia="es-MX"/>
        </w:rPr>
        <w:t>licia</w:t>
      </w:r>
      <w:r w:rsidRPr="00FC7063">
        <w:rPr>
          <w:rFonts w:ascii="Calibri" w:eastAsia="Times New Roman" w:hAnsi="Calibri" w:cs="AvenirNext LT Pro Regular"/>
          <w:b/>
          <w:bCs/>
          <w:sz w:val="20"/>
          <w:szCs w:val="20"/>
          <w:lang w:val="es-ES" w:eastAsia="es-MX"/>
        </w:rPr>
        <w:t xml:space="preserve"> J</w:t>
      </w:r>
      <w:r>
        <w:rPr>
          <w:rFonts w:ascii="Calibri" w:eastAsia="Times New Roman" w:hAnsi="Calibri" w:cs="AvenirNext LT Pro Regular"/>
          <w:b/>
          <w:bCs/>
          <w:sz w:val="20"/>
          <w:szCs w:val="20"/>
          <w:lang w:val="es-ES" w:eastAsia="es-MX"/>
        </w:rPr>
        <w:t>aramillo</w:t>
      </w:r>
      <w:r w:rsidRPr="00FC7063">
        <w:rPr>
          <w:rFonts w:ascii="Calibri" w:eastAsia="Times New Roman" w:hAnsi="Calibri" w:cs="AvenirNext LT Pro Regular"/>
          <w:b/>
          <w:bCs/>
          <w:sz w:val="20"/>
          <w:szCs w:val="20"/>
          <w:lang w:val="es-ES" w:eastAsia="es-MX"/>
        </w:rPr>
        <w:t xml:space="preserve"> C</w:t>
      </w:r>
      <w:r>
        <w:rPr>
          <w:rFonts w:ascii="Calibri" w:eastAsia="Times New Roman" w:hAnsi="Calibri" w:cs="AvenirNext LT Pro Regular"/>
          <w:b/>
          <w:bCs/>
          <w:sz w:val="20"/>
          <w:szCs w:val="20"/>
          <w:lang w:val="es-ES" w:eastAsia="es-MX"/>
        </w:rPr>
        <w:t xml:space="preserve">ruz </w:t>
      </w:r>
      <w:r>
        <w:rPr>
          <w:rFonts w:ascii="Calibri" w:eastAsia="Times New Roman" w:hAnsi="Calibri" w:cs="AvenirNext LT Pro Regular"/>
          <w:bCs/>
          <w:sz w:val="20"/>
          <w:szCs w:val="20"/>
          <w:lang w:val="es-ES" w:eastAsia="es-MX"/>
        </w:rPr>
        <w:t>pregunta: &lt;&lt;</w:t>
      </w:r>
      <w:r w:rsidR="007B4874">
        <w:rPr>
          <w:rFonts w:ascii="Calibri" w:eastAsia="Times New Roman" w:hAnsi="Calibri" w:cs="AvenirNext LT Pro Regular"/>
          <w:bCs/>
          <w:sz w:val="20"/>
          <w:szCs w:val="20"/>
          <w:lang w:eastAsia="es-MX"/>
        </w:rPr>
        <w:t>Perdón en el Convenio van a aparecer las firmas de los dos el Director General y el Tesorero ¿Es correcto?</w:t>
      </w:r>
      <w:r>
        <w:rPr>
          <w:rFonts w:ascii="Calibri" w:eastAsia="Times New Roman" w:hAnsi="Calibri" w:cs="AvenirNext LT Pro Regular"/>
          <w:bCs/>
          <w:sz w:val="20"/>
          <w:szCs w:val="20"/>
          <w:lang w:eastAsia="es-MX"/>
        </w:rPr>
        <w:t>&gt;&gt;</w:t>
      </w:r>
    </w:p>
    <w:p w:rsidR="006F579D" w:rsidRDefault="006F579D" w:rsidP="004651AD">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La</w:t>
      </w:r>
      <w:r w:rsidRPr="00314979">
        <w:rPr>
          <w:rFonts w:ascii="Calibri" w:eastAsia="Times New Roman" w:hAnsi="Calibri" w:cs="AvenirNext LT Pro Regular"/>
          <w:bCs/>
          <w:sz w:val="20"/>
          <w:szCs w:val="20"/>
          <w:lang w:eastAsia="es-MX"/>
        </w:rPr>
        <w:t xml:space="preserve"> </w:t>
      </w:r>
      <w:r w:rsidRPr="00C470D8">
        <w:rPr>
          <w:rFonts w:ascii="Calibri" w:eastAsia="Times New Roman" w:hAnsi="Calibri" w:cs="AvenirNext LT Pro Regular"/>
          <w:b/>
          <w:bCs/>
          <w:sz w:val="20"/>
          <w:szCs w:val="20"/>
          <w:lang w:eastAsia="es-MX"/>
        </w:rPr>
        <w:t xml:space="preserve">Lic. </w:t>
      </w:r>
      <w:r>
        <w:rPr>
          <w:rFonts w:ascii="Calibri" w:eastAsia="Times New Roman" w:hAnsi="Calibri" w:cs="AvenirNext LT Pro Regular"/>
          <w:b/>
          <w:bCs/>
          <w:sz w:val="20"/>
          <w:szCs w:val="20"/>
          <w:lang w:eastAsia="es-MX"/>
        </w:rPr>
        <w:t xml:space="preserve">Mónica Muñoz Basulto </w:t>
      </w:r>
      <w:r>
        <w:rPr>
          <w:rFonts w:ascii="Calibri" w:eastAsia="Times New Roman" w:hAnsi="Calibri" w:cs="AvenirNext LT Pro Regular"/>
          <w:bCs/>
          <w:sz w:val="20"/>
          <w:szCs w:val="20"/>
          <w:lang w:eastAsia="es-MX"/>
        </w:rPr>
        <w:t>responde:</w:t>
      </w:r>
      <w:r>
        <w:rPr>
          <w:rFonts w:ascii="Calibri" w:eastAsia="Times New Roman" w:hAnsi="Calibri" w:cs="AvenirNext LT Pro Regular"/>
          <w:b/>
          <w:bCs/>
          <w:sz w:val="20"/>
          <w:szCs w:val="20"/>
          <w:lang w:eastAsia="es-MX"/>
        </w:rPr>
        <w:t xml:space="preserve"> &lt;&lt;</w:t>
      </w:r>
      <w:r>
        <w:rPr>
          <w:rFonts w:ascii="Calibri" w:eastAsia="Times New Roman" w:hAnsi="Calibri" w:cs="AvenirNext LT Pro Regular"/>
          <w:bCs/>
          <w:sz w:val="20"/>
          <w:szCs w:val="20"/>
          <w:lang w:eastAsia="es-MX"/>
        </w:rPr>
        <w:t>Es correcto&gt;&gt;</w:t>
      </w:r>
    </w:p>
    <w:p w:rsidR="006F579D" w:rsidRDefault="006F579D" w:rsidP="004651AD">
      <w:pPr>
        <w:spacing w:after="0" w:line="360" w:lineRule="auto"/>
        <w:jc w:val="both"/>
        <w:rPr>
          <w:rFonts w:ascii="Calibri" w:eastAsia="Times New Roman" w:hAnsi="Calibri" w:cs="AvenirNext LT Pro Regular"/>
          <w:bCs/>
          <w:sz w:val="20"/>
          <w:szCs w:val="20"/>
          <w:lang w:eastAsia="es-MX"/>
        </w:rPr>
      </w:pPr>
      <w:r w:rsidRPr="00232A41">
        <w:rPr>
          <w:rFonts w:ascii="Calibri" w:eastAsia="Times New Roman" w:hAnsi="Calibri" w:cs="AvenirNext LT Pro Regular"/>
          <w:bCs/>
          <w:sz w:val="20"/>
          <w:szCs w:val="20"/>
          <w:lang w:eastAsia="es-MX"/>
        </w:rPr>
        <w:t>La</w:t>
      </w:r>
      <w:r w:rsidRPr="004412E6">
        <w:rPr>
          <w:rFonts w:ascii="Calibri" w:eastAsia="Times New Roman" w:hAnsi="Calibri" w:cs="AvenirNext LT Pro Regular"/>
          <w:b/>
          <w:bCs/>
          <w:sz w:val="20"/>
          <w:szCs w:val="20"/>
          <w:lang w:eastAsia="es-MX"/>
        </w:rPr>
        <w:t xml:space="preserve"> </w:t>
      </w:r>
      <w:r>
        <w:rPr>
          <w:rFonts w:ascii="Calibri" w:eastAsia="Times New Roman" w:hAnsi="Calibri" w:cs="AvenirNext LT Pro Regular"/>
          <w:b/>
          <w:bCs/>
          <w:sz w:val="20"/>
          <w:szCs w:val="20"/>
          <w:lang w:val="es-ES" w:eastAsia="es-MX"/>
        </w:rPr>
        <w:t>Lic</w:t>
      </w:r>
      <w:r w:rsidRPr="00FC7063">
        <w:rPr>
          <w:rFonts w:ascii="Calibri" w:eastAsia="Times New Roman" w:hAnsi="Calibri" w:cs="AvenirNext LT Pro Regular"/>
          <w:b/>
          <w:bCs/>
          <w:sz w:val="20"/>
          <w:szCs w:val="20"/>
          <w:lang w:val="es-ES" w:eastAsia="es-MX"/>
        </w:rPr>
        <w:t>. N</w:t>
      </w:r>
      <w:r>
        <w:rPr>
          <w:rFonts w:ascii="Calibri" w:eastAsia="Times New Roman" w:hAnsi="Calibri" w:cs="AvenirNext LT Pro Regular"/>
          <w:b/>
          <w:bCs/>
          <w:sz w:val="20"/>
          <w:szCs w:val="20"/>
          <w:lang w:val="es-ES" w:eastAsia="es-MX"/>
        </w:rPr>
        <w:t>orma</w:t>
      </w:r>
      <w:r w:rsidRPr="00FC7063">
        <w:rPr>
          <w:rFonts w:ascii="Calibri" w:eastAsia="Times New Roman" w:hAnsi="Calibri" w:cs="AvenirNext LT Pro Regular"/>
          <w:b/>
          <w:bCs/>
          <w:sz w:val="20"/>
          <w:szCs w:val="20"/>
          <w:lang w:val="es-ES" w:eastAsia="es-MX"/>
        </w:rPr>
        <w:t xml:space="preserve"> A</w:t>
      </w:r>
      <w:r>
        <w:rPr>
          <w:rFonts w:ascii="Calibri" w:eastAsia="Times New Roman" w:hAnsi="Calibri" w:cs="AvenirNext LT Pro Regular"/>
          <w:b/>
          <w:bCs/>
          <w:sz w:val="20"/>
          <w:szCs w:val="20"/>
          <w:lang w:val="es-ES" w:eastAsia="es-MX"/>
        </w:rPr>
        <w:t>licia</w:t>
      </w:r>
      <w:r w:rsidRPr="00FC7063">
        <w:rPr>
          <w:rFonts w:ascii="Calibri" w:eastAsia="Times New Roman" w:hAnsi="Calibri" w:cs="AvenirNext LT Pro Regular"/>
          <w:b/>
          <w:bCs/>
          <w:sz w:val="20"/>
          <w:szCs w:val="20"/>
          <w:lang w:val="es-ES" w:eastAsia="es-MX"/>
        </w:rPr>
        <w:t xml:space="preserve"> J</w:t>
      </w:r>
      <w:r>
        <w:rPr>
          <w:rFonts w:ascii="Calibri" w:eastAsia="Times New Roman" w:hAnsi="Calibri" w:cs="AvenirNext LT Pro Regular"/>
          <w:b/>
          <w:bCs/>
          <w:sz w:val="20"/>
          <w:szCs w:val="20"/>
          <w:lang w:val="es-ES" w:eastAsia="es-MX"/>
        </w:rPr>
        <w:t>aramillo</w:t>
      </w:r>
      <w:r w:rsidRPr="00FC7063">
        <w:rPr>
          <w:rFonts w:ascii="Calibri" w:eastAsia="Times New Roman" w:hAnsi="Calibri" w:cs="AvenirNext LT Pro Regular"/>
          <w:b/>
          <w:bCs/>
          <w:sz w:val="20"/>
          <w:szCs w:val="20"/>
          <w:lang w:val="es-ES" w:eastAsia="es-MX"/>
        </w:rPr>
        <w:t xml:space="preserve"> C</w:t>
      </w:r>
      <w:r>
        <w:rPr>
          <w:rFonts w:ascii="Calibri" w:eastAsia="Times New Roman" w:hAnsi="Calibri" w:cs="AvenirNext LT Pro Regular"/>
          <w:b/>
          <w:bCs/>
          <w:sz w:val="20"/>
          <w:szCs w:val="20"/>
          <w:lang w:val="es-ES" w:eastAsia="es-MX"/>
        </w:rPr>
        <w:t xml:space="preserve">ruz </w:t>
      </w:r>
      <w:r>
        <w:rPr>
          <w:rFonts w:ascii="Calibri" w:eastAsia="Times New Roman" w:hAnsi="Calibri" w:cs="AvenirNext LT Pro Regular"/>
          <w:bCs/>
          <w:sz w:val="20"/>
          <w:szCs w:val="20"/>
          <w:lang w:val="es-ES" w:eastAsia="es-MX"/>
        </w:rPr>
        <w:t>comenta: &lt;&lt;</w:t>
      </w:r>
      <w:r>
        <w:rPr>
          <w:rFonts w:ascii="Calibri" w:eastAsia="Times New Roman" w:hAnsi="Calibri" w:cs="AvenirNext LT Pro Regular"/>
          <w:bCs/>
          <w:sz w:val="20"/>
          <w:szCs w:val="20"/>
          <w:lang w:eastAsia="es-MX"/>
        </w:rPr>
        <w:t>Era mi duda porque a lo mejor se pudiera autorizar al Director General y a su vez internamente ya el facultara al Tesorero para la aplicación de dicho Convenio, pero por eso pregunto si en el Convenio aparecerá la firma de los dos titulares&gt;&gt;</w:t>
      </w:r>
    </w:p>
    <w:p w:rsidR="006F579D" w:rsidRDefault="006F579D" w:rsidP="004651AD">
      <w:pPr>
        <w:spacing w:after="0" w:line="360" w:lineRule="auto"/>
        <w:jc w:val="both"/>
        <w:rPr>
          <w:rFonts w:ascii="Calibri" w:eastAsia="Times New Roman" w:hAnsi="Calibri" w:cs="AvenirNext LT Pro Regular"/>
          <w:bCs/>
          <w:sz w:val="20"/>
          <w:szCs w:val="20"/>
          <w:lang w:val="es-ES" w:eastAsia="es-MX"/>
        </w:rPr>
      </w:pPr>
      <w:r>
        <w:rPr>
          <w:rFonts w:ascii="Calibri" w:eastAsia="Times New Roman" w:hAnsi="Calibri" w:cs="AvenirNext LT Pro Regular"/>
          <w:bCs/>
          <w:sz w:val="20"/>
          <w:szCs w:val="20"/>
          <w:lang w:eastAsia="es-MX"/>
        </w:rPr>
        <w:t>La</w:t>
      </w:r>
      <w:r w:rsidRPr="00314979">
        <w:rPr>
          <w:rFonts w:ascii="Calibri" w:eastAsia="Times New Roman" w:hAnsi="Calibri" w:cs="AvenirNext LT Pro Regular"/>
          <w:bCs/>
          <w:sz w:val="20"/>
          <w:szCs w:val="20"/>
          <w:lang w:eastAsia="es-MX"/>
        </w:rPr>
        <w:t xml:space="preserve"> </w:t>
      </w:r>
      <w:r w:rsidRPr="00C470D8">
        <w:rPr>
          <w:rFonts w:ascii="Calibri" w:eastAsia="Times New Roman" w:hAnsi="Calibri" w:cs="AvenirNext LT Pro Regular"/>
          <w:b/>
          <w:bCs/>
          <w:sz w:val="20"/>
          <w:szCs w:val="20"/>
          <w:lang w:eastAsia="es-MX"/>
        </w:rPr>
        <w:t xml:space="preserve">Lic. </w:t>
      </w:r>
      <w:r>
        <w:rPr>
          <w:rFonts w:ascii="Calibri" w:eastAsia="Times New Roman" w:hAnsi="Calibri" w:cs="AvenirNext LT Pro Regular"/>
          <w:b/>
          <w:bCs/>
          <w:sz w:val="20"/>
          <w:szCs w:val="20"/>
          <w:lang w:eastAsia="es-MX"/>
        </w:rPr>
        <w:t xml:space="preserve">Mónica Muñoz Basulto </w:t>
      </w:r>
      <w:r>
        <w:rPr>
          <w:rFonts w:ascii="Calibri" w:eastAsia="Times New Roman" w:hAnsi="Calibri" w:cs="AvenirNext LT Pro Regular"/>
          <w:bCs/>
          <w:sz w:val="20"/>
          <w:szCs w:val="20"/>
          <w:lang w:eastAsia="es-MX"/>
        </w:rPr>
        <w:t>responde: &lt;&lt;S</w:t>
      </w:r>
      <w:r w:rsidR="000F5CEF">
        <w:rPr>
          <w:rFonts w:ascii="Calibri" w:eastAsia="Times New Roman" w:hAnsi="Calibri" w:cs="AvenirNext LT Pro Regular"/>
          <w:bCs/>
          <w:sz w:val="20"/>
          <w:szCs w:val="20"/>
          <w:lang w:eastAsia="es-MX"/>
        </w:rPr>
        <w:t>í</w:t>
      </w:r>
      <w:r>
        <w:rPr>
          <w:rFonts w:ascii="Calibri" w:eastAsia="Times New Roman" w:hAnsi="Calibri" w:cs="AvenirNext LT Pro Regular"/>
          <w:bCs/>
          <w:sz w:val="20"/>
          <w:szCs w:val="20"/>
          <w:lang w:eastAsia="es-MX"/>
        </w:rPr>
        <w:t>, si aparece</w:t>
      </w:r>
      <w:r w:rsidR="00AA59E5">
        <w:rPr>
          <w:rFonts w:ascii="Calibri" w:eastAsia="Times New Roman" w:hAnsi="Calibri" w:cs="AvenirNext LT Pro Regular"/>
          <w:bCs/>
          <w:sz w:val="20"/>
          <w:szCs w:val="20"/>
          <w:lang w:eastAsia="es-MX"/>
        </w:rPr>
        <w:t xml:space="preserve">. </w:t>
      </w:r>
      <w:r w:rsidR="000F5CEF">
        <w:rPr>
          <w:rFonts w:ascii="Calibri" w:eastAsia="Times New Roman" w:hAnsi="Calibri" w:cs="AvenirNext LT Pro Regular"/>
          <w:bCs/>
          <w:sz w:val="20"/>
          <w:szCs w:val="20"/>
          <w:lang w:eastAsia="es-MX"/>
        </w:rPr>
        <w:t>“</w:t>
      </w:r>
      <w:r w:rsidR="00AA59E5">
        <w:rPr>
          <w:rFonts w:ascii="Calibri" w:eastAsia="Times New Roman" w:hAnsi="Calibri" w:cs="AvenirNext LT Pro Regular"/>
          <w:bCs/>
          <w:sz w:val="20"/>
          <w:szCs w:val="20"/>
          <w:lang w:eastAsia="es-MX"/>
        </w:rPr>
        <w:t>M</w:t>
      </w:r>
      <w:r w:rsidR="00AA59E5" w:rsidRPr="006B713C">
        <w:rPr>
          <w:rFonts w:ascii="Calibri" w:eastAsia="Times New Roman" w:hAnsi="Calibri" w:cs="AvenirNext LT Pro Regular"/>
          <w:bCs/>
          <w:sz w:val="20"/>
          <w:szCs w:val="20"/>
          <w:lang w:eastAsia="es-MX"/>
        </w:rPr>
        <w:t>odalidad Vivienda Plurifamiliar Vertical</w:t>
      </w:r>
      <w:r w:rsidR="00AA59E5">
        <w:rPr>
          <w:rFonts w:ascii="Calibri" w:eastAsia="Times New Roman" w:hAnsi="Calibri" w:cs="AvenirNext LT Pro Regular"/>
          <w:bCs/>
          <w:sz w:val="20"/>
          <w:szCs w:val="20"/>
          <w:lang w:eastAsia="es-MX"/>
        </w:rPr>
        <w:t>-Horizontal</w:t>
      </w:r>
      <w:r w:rsidR="00AA59E5" w:rsidRPr="006B713C">
        <w:rPr>
          <w:rFonts w:ascii="Calibri" w:eastAsia="Times New Roman" w:hAnsi="Calibri" w:cs="AvenirNext LT Pro Regular"/>
          <w:bCs/>
          <w:sz w:val="20"/>
          <w:szCs w:val="20"/>
          <w:lang w:eastAsia="es-MX"/>
        </w:rPr>
        <w:t>. Lo anterior en ejercicio de las atribuciones conferidas por el artículo 9 fracciones III y XII de la Ley Orgánica del Instituto</w:t>
      </w:r>
      <w:r w:rsidR="00AA59E5">
        <w:rPr>
          <w:rFonts w:ascii="Calibri" w:eastAsia="Times New Roman" w:hAnsi="Calibri" w:cs="AvenirNext LT Pro Regular"/>
          <w:bCs/>
          <w:sz w:val="20"/>
          <w:szCs w:val="20"/>
          <w:lang w:eastAsia="es-MX"/>
        </w:rPr>
        <w:t>”</w:t>
      </w:r>
      <w:r w:rsidR="00AA59E5">
        <w:rPr>
          <w:rFonts w:ascii="Calibri" w:eastAsia="Times New Roman" w:hAnsi="Calibri" w:cs="AvenirNext LT Pro Regular"/>
          <w:bCs/>
          <w:sz w:val="20"/>
          <w:szCs w:val="20"/>
          <w:lang w:val="es-ES" w:eastAsia="es-MX"/>
        </w:rPr>
        <w:t>, está a su consideración y a sus órdenes, si tienen a bien indicar alguna modificación&gt;&gt;</w:t>
      </w:r>
    </w:p>
    <w:p w:rsidR="00AA59E5" w:rsidRPr="00AA59E5" w:rsidRDefault="00AA59E5" w:rsidP="004651AD">
      <w:pPr>
        <w:spacing w:after="0" w:line="360" w:lineRule="auto"/>
        <w:jc w:val="both"/>
        <w:rPr>
          <w:rFonts w:ascii="Calibri" w:hAnsi="Calibri" w:cs="AvenirNext LT Pro Regular"/>
          <w:bCs/>
          <w:sz w:val="20"/>
          <w:szCs w:val="20"/>
          <w:lang w:eastAsia="es-MX"/>
        </w:rPr>
      </w:pPr>
      <w:r w:rsidRPr="00AA59E5">
        <w:rPr>
          <w:rFonts w:ascii="Calibri" w:eastAsia="Times New Roman" w:hAnsi="Calibri" w:cs="AvenirNext LT Pro Regular"/>
          <w:bCs/>
          <w:sz w:val="20"/>
          <w:szCs w:val="20"/>
          <w:lang w:eastAsia="es-MX"/>
        </w:rPr>
        <w:t>El</w:t>
      </w:r>
      <w:r w:rsidRPr="00AA59E5">
        <w:rPr>
          <w:rFonts w:ascii="Calibri" w:eastAsia="Times New Roman" w:hAnsi="Calibri" w:cs="AvenirNext LT Pro Regular"/>
          <w:b/>
          <w:bCs/>
          <w:sz w:val="20"/>
          <w:szCs w:val="20"/>
          <w:lang w:eastAsia="es-MX"/>
        </w:rPr>
        <w:t xml:space="preserve"> Ing. Enrique Dau Flores</w:t>
      </w:r>
      <w:r w:rsidRPr="00AA59E5">
        <w:rPr>
          <w:sz w:val="20"/>
          <w:szCs w:val="20"/>
          <w:lang w:val="es-ES" w:eastAsia="es-ES"/>
        </w:rPr>
        <w:t xml:space="preserve"> dice: </w:t>
      </w:r>
      <w:r>
        <w:rPr>
          <w:sz w:val="20"/>
          <w:szCs w:val="20"/>
          <w:lang w:val="es-ES" w:eastAsia="es-ES"/>
        </w:rPr>
        <w:t>&lt;&lt;</w:t>
      </w:r>
      <w:r w:rsidRPr="00AA59E5">
        <w:rPr>
          <w:sz w:val="20"/>
          <w:szCs w:val="20"/>
          <w:lang w:val="es-ES" w:eastAsia="es-ES"/>
        </w:rPr>
        <w:t>Pues no, en los términos en que esta propuesto puede ser aceptables</w:t>
      </w:r>
      <w:r>
        <w:rPr>
          <w:sz w:val="20"/>
          <w:szCs w:val="20"/>
          <w:lang w:val="es-ES" w:eastAsia="es-ES"/>
        </w:rPr>
        <w:t>, a su consideración, es de aprobarse, aprobado unanimidad &gt;&gt;</w:t>
      </w:r>
    </w:p>
    <w:p w:rsidR="007B4874" w:rsidRPr="00AA59E5" w:rsidRDefault="00AA59E5" w:rsidP="004651AD">
      <w:pPr>
        <w:spacing w:after="0" w:line="360" w:lineRule="auto"/>
        <w:jc w:val="both"/>
        <w:rPr>
          <w:lang w:val="es-ES" w:eastAsia="es-ES"/>
        </w:rPr>
      </w:pPr>
      <w:r>
        <w:rPr>
          <w:rFonts w:ascii="Calibri" w:eastAsia="Times New Roman" w:hAnsi="Calibri" w:cs="AvenirNext LT Pro Regular"/>
          <w:bCs/>
          <w:sz w:val="20"/>
          <w:szCs w:val="20"/>
          <w:lang w:eastAsia="es-MX"/>
        </w:rPr>
        <w:t>La</w:t>
      </w:r>
      <w:r w:rsidRPr="00314979">
        <w:rPr>
          <w:rFonts w:ascii="Calibri" w:eastAsia="Times New Roman" w:hAnsi="Calibri" w:cs="AvenirNext LT Pro Regular"/>
          <w:bCs/>
          <w:sz w:val="20"/>
          <w:szCs w:val="20"/>
          <w:lang w:eastAsia="es-MX"/>
        </w:rPr>
        <w:t xml:space="preserve"> </w:t>
      </w:r>
      <w:r w:rsidRPr="00C470D8">
        <w:rPr>
          <w:rFonts w:ascii="Calibri" w:eastAsia="Times New Roman" w:hAnsi="Calibri" w:cs="AvenirNext LT Pro Regular"/>
          <w:b/>
          <w:bCs/>
          <w:sz w:val="20"/>
          <w:szCs w:val="20"/>
          <w:lang w:eastAsia="es-MX"/>
        </w:rPr>
        <w:t xml:space="preserve">Lic. </w:t>
      </w:r>
      <w:r>
        <w:rPr>
          <w:rFonts w:ascii="Calibri" w:eastAsia="Times New Roman" w:hAnsi="Calibri" w:cs="AvenirNext LT Pro Regular"/>
          <w:b/>
          <w:bCs/>
          <w:sz w:val="20"/>
          <w:szCs w:val="20"/>
          <w:lang w:eastAsia="es-MX"/>
        </w:rPr>
        <w:t xml:space="preserve">Mónica Muñoz Basulto </w:t>
      </w:r>
      <w:r w:rsidRPr="00AA59E5">
        <w:rPr>
          <w:rFonts w:ascii="Calibri" w:eastAsia="Times New Roman" w:hAnsi="Calibri" w:cs="AvenirNext LT Pro Regular"/>
          <w:bCs/>
          <w:sz w:val="20"/>
          <w:szCs w:val="20"/>
          <w:lang w:eastAsia="es-MX"/>
        </w:rPr>
        <w:t>menciona: &lt;&lt; Aprobado, Gracias&gt;&gt;</w:t>
      </w:r>
    </w:p>
    <w:p w:rsidR="00AA59E5" w:rsidRDefault="00AA59E5" w:rsidP="004651AD">
      <w:pPr>
        <w:spacing w:after="0" w:line="360" w:lineRule="auto"/>
        <w:jc w:val="both"/>
        <w:rPr>
          <w:lang w:val="es-ES" w:eastAsia="es-ES"/>
        </w:rPr>
      </w:pPr>
    </w:p>
    <w:p w:rsidR="00AA59E5" w:rsidRDefault="00AA59E5" w:rsidP="004651AD">
      <w:pPr>
        <w:spacing w:after="0" w:line="360" w:lineRule="auto"/>
        <w:jc w:val="both"/>
        <w:rPr>
          <w:lang w:val="es-ES" w:eastAsia="es-ES"/>
        </w:rPr>
      </w:pPr>
    </w:p>
    <w:p w:rsidR="00AA59E5" w:rsidRDefault="00AA59E5" w:rsidP="00777B8B">
      <w:pPr>
        <w:spacing w:after="0" w:line="360" w:lineRule="auto"/>
        <w:jc w:val="both"/>
        <w:rPr>
          <w:lang w:val="es-ES" w:eastAsia="es-ES"/>
        </w:rPr>
      </w:pPr>
    </w:p>
    <w:p w:rsidR="00AA59E5" w:rsidRDefault="00AA59E5" w:rsidP="00777B8B">
      <w:pPr>
        <w:spacing w:after="0" w:line="360" w:lineRule="auto"/>
        <w:jc w:val="both"/>
        <w:rPr>
          <w:lang w:val="es-ES" w:eastAsia="es-ES"/>
        </w:rPr>
      </w:pPr>
    </w:p>
    <w:p w:rsidR="00AA59E5" w:rsidRDefault="00AA59E5" w:rsidP="00AA59E5">
      <w:pPr>
        <w:spacing w:after="0" w:line="360" w:lineRule="auto"/>
        <w:jc w:val="center"/>
        <w:rPr>
          <w:lang w:val="es-ES" w:eastAsia="es-ES"/>
        </w:rPr>
      </w:pPr>
      <w:r w:rsidRPr="00AA59E5">
        <w:rPr>
          <w:noProof/>
          <w:lang w:val="es-ES" w:eastAsia="es-ES"/>
        </w:rPr>
        <w:lastRenderedPageBreak/>
        <w:drawing>
          <wp:inline distT="0" distB="0" distL="0" distR="0">
            <wp:extent cx="5612130" cy="3298825"/>
            <wp:effectExtent l="0" t="0" r="7620" b="0"/>
            <wp:docPr id="9" name="Objeto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324531" cy="5481325"/>
                      <a:chOff x="-180528" y="-27384"/>
                      <a:chExt cx="9324531" cy="5481325"/>
                    </a:xfrm>
                  </a:grpSpPr>
                  <a:sp>
                    <a:nvSpPr>
                      <a:cNvPr id="4" name="3 Rectángulo"/>
                      <a:cNvSpPr/>
                    </a:nvSpPr>
                    <a:spPr>
                      <a:xfrm>
                        <a:off x="0" y="928672"/>
                        <a:ext cx="2285984" cy="285752"/>
                      </a:xfrm>
                      <a:prstGeom prst="rect">
                        <a:avLst/>
                      </a:prstGeom>
                      <a:gradFill flip="none" rotWithShape="1">
                        <a:gsLst>
                          <a:gs pos="0">
                            <a:srgbClr val="C00000">
                              <a:shade val="30000"/>
                              <a:satMod val="115000"/>
                            </a:srgbClr>
                          </a:gs>
                          <a:gs pos="50000">
                            <a:srgbClr val="C00000">
                              <a:shade val="67500"/>
                              <a:satMod val="115000"/>
                            </a:srgbClr>
                          </a:gs>
                          <a:gs pos="100000">
                            <a:srgbClr val="C00000">
                              <a:shade val="100000"/>
                              <a:satMod val="115000"/>
                            </a:srgbClr>
                          </a:gs>
                        </a:gsLst>
                        <a:lin ang="5400000" scaled="1"/>
                        <a:tileRect/>
                      </a:gradFill>
                      <a:ln>
                        <a:noFill/>
                      </a:ln>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4 Rectángulo"/>
                      <a:cNvSpPr/>
                    </a:nvSpPr>
                    <a:spPr>
                      <a:xfrm>
                        <a:off x="2214550" y="928672"/>
                        <a:ext cx="928695" cy="285752"/>
                      </a:xfrm>
                      <a:prstGeom prst="rect">
                        <a:avLst/>
                      </a:prstGeom>
                      <a:gradFill flip="none" rotWithShape="1">
                        <a:gsLst>
                          <a:gs pos="0">
                            <a:schemeClr val="bg1">
                              <a:lumMod val="50000"/>
                              <a:shade val="30000"/>
                              <a:satMod val="115000"/>
                            </a:schemeClr>
                          </a:gs>
                          <a:gs pos="50000">
                            <a:schemeClr val="bg1">
                              <a:lumMod val="50000"/>
                              <a:shade val="67500"/>
                              <a:satMod val="115000"/>
                            </a:schemeClr>
                          </a:gs>
                          <a:gs pos="100000">
                            <a:schemeClr val="bg1">
                              <a:lumMod val="50000"/>
                              <a:shade val="100000"/>
                              <a:satMod val="115000"/>
                            </a:schemeClr>
                          </a:gs>
                        </a:gsLst>
                        <a:lin ang="5400000" scaled="1"/>
                        <a:tileRect/>
                      </a:gradFill>
                      <a:ln>
                        <a:noFill/>
                      </a:ln>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5 Rectángulo"/>
                      <a:cNvSpPr/>
                    </a:nvSpPr>
                    <a:spPr>
                      <a:xfrm>
                        <a:off x="3143243" y="928672"/>
                        <a:ext cx="714380" cy="285752"/>
                      </a:xfrm>
                      <a:prstGeom prst="rect">
                        <a:avLst/>
                      </a:prstGeom>
                      <a:gradFill flip="none" rotWithShape="1">
                        <a:gsLst>
                          <a:gs pos="0">
                            <a:schemeClr val="bg1">
                              <a:lumMod val="75000"/>
                              <a:shade val="30000"/>
                              <a:satMod val="115000"/>
                            </a:schemeClr>
                          </a:gs>
                          <a:gs pos="50000">
                            <a:schemeClr val="bg1">
                              <a:lumMod val="75000"/>
                              <a:shade val="67500"/>
                              <a:satMod val="115000"/>
                            </a:schemeClr>
                          </a:gs>
                          <a:gs pos="100000">
                            <a:schemeClr val="bg1">
                              <a:lumMod val="75000"/>
                              <a:shade val="100000"/>
                              <a:satMod val="115000"/>
                            </a:schemeClr>
                          </a:gs>
                        </a:gsLst>
                        <a:lin ang="5400000" scaled="1"/>
                        <a:tileRect/>
                      </a:gradFill>
                      <a:ln>
                        <a:noFill/>
                      </a:ln>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6 Rectángulo"/>
                      <a:cNvSpPr/>
                    </a:nvSpPr>
                    <a:spPr>
                      <a:xfrm>
                        <a:off x="3857623" y="928672"/>
                        <a:ext cx="5286380" cy="71438"/>
                      </a:xfrm>
                      <a:prstGeom prst="rect">
                        <a:avLst/>
                      </a:prstGeom>
                      <a:gradFill flip="none" rotWithShape="1">
                        <a:gsLst>
                          <a:gs pos="0">
                            <a:schemeClr val="bg1">
                              <a:lumMod val="75000"/>
                              <a:shade val="30000"/>
                              <a:satMod val="115000"/>
                            </a:schemeClr>
                          </a:gs>
                          <a:gs pos="50000">
                            <a:schemeClr val="bg1">
                              <a:lumMod val="75000"/>
                              <a:shade val="67500"/>
                              <a:satMod val="115000"/>
                            </a:schemeClr>
                          </a:gs>
                          <a:gs pos="100000">
                            <a:schemeClr val="bg1">
                              <a:lumMod val="75000"/>
                              <a:shade val="100000"/>
                              <a:satMod val="115000"/>
                            </a:schemeClr>
                          </a:gs>
                        </a:gsLst>
                        <a:lin ang="5400000" scaled="1"/>
                        <a:tileRect/>
                      </a:gradFill>
                      <a:ln>
                        <a:noFill/>
                      </a:ln>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dirty="0"/>
                        </a:p>
                      </a:txBody>
                      <a:useSpRect/>
                    </a:txSp>
                    <a:style>
                      <a:lnRef idx="2">
                        <a:schemeClr val="accent1">
                          <a:shade val="50000"/>
                        </a:schemeClr>
                      </a:lnRef>
                      <a:fillRef idx="1">
                        <a:schemeClr val="accent1"/>
                      </a:fillRef>
                      <a:effectRef idx="0">
                        <a:schemeClr val="accent1"/>
                      </a:effectRef>
                      <a:fontRef idx="minor">
                        <a:schemeClr val="lt1"/>
                      </a:fontRef>
                    </a:style>
                  </a:sp>
                  <a:pic>
                    <a:nvPicPr>
                      <a:cNvPr id="15" name="Picture 1" descr="C:\Documents and Settings\GLADYS\Escritorio\calvario\INFORMACIÓN EQUIPO DE CÓMPUTO (ENTREGA-RECEPCIÓN)IPROVIPE\IJALVI\Logos\Logo instituto bienestar 2.png"/>
                      <a:cNvPicPr>
                        <a:picLocks noChangeAspect="1" noChangeArrowheads="1"/>
                      </a:cNvPicPr>
                    </a:nvPicPr>
                    <a:blipFill>
                      <a:blip r:embed="rId28" cstate="print"/>
                      <a:srcRect/>
                      <a:stretch>
                        <a:fillRect/>
                      </a:stretch>
                    </a:blipFill>
                    <a:spPr bwMode="auto">
                      <a:xfrm>
                        <a:off x="-180528" y="-27384"/>
                        <a:ext cx="2581330" cy="720080"/>
                      </a:xfrm>
                      <a:prstGeom prst="rect">
                        <a:avLst/>
                      </a:prstGeom>
                      <a:noFill/>
                    </a:spPr>
                  </a:pic>
                  <a:sp>
                    <a:nvSpPr>
                      <a:cNvPr id="14" name="13 Rectángulo"/>
                      <a:cNvSpPr/>
                    </a:nvSpPr>
                    <a:spPr>
                      <a:xfrm>
                        <a:off x="179512" y="1052736"/>
                        <a:ext cx="8712968" cy="4401205"/>
                      </a:xfrm>
                      <a:prstGeom prst="rect">
                        <a:avLst/>
                      </a:prstGeom>
                    </a:spPr>
                    <a:txSp>
                      <a:txBody>
                        <a:bodyPr wrap="square">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lvl="0" algn="just"/>
                          <a:endParaRPr lang="es-MX" sz="2000" b="1" dirty="0" smtClean="0"/>
                        </a:p>
                        <a:p>
                          <a:pPr algn="just"/>
                          <a:endParaRPr lang="es-MX" sz="2000" b="1" dirty="0" smtClean="0"/>
                        </a:p>
                        <a:p>
                          <a:pPr algn="just"/>
                          <a:r>
                            <a:rPr lang="es-ES" sz="2000" b="1" dirty="0" smtClean="0"/>
                            <a:t> Antecedentes:</a:t>
                          </a:r>
                        </a:p>
                        <a:p>
                          <a:pPr algn="just"/>
                          <a:endParaRPr lang="es-MX" sz="2000" b="1" dirty="0" smtClean="0"/>
                        </a:p>
                        <a:p>
                          <a:pPr algn="just"/>
                          <a:r>
                            <a:rPr lang="es-MX" sz="2000" dirty="0" smtClean="0"/>
                            <a:t>En fecha 03 de Abril de 2017 </a:t>
                          </a:r>
                          <a:r>
                            <a:rPr lang="es-ES" sz="2000" dirty="0" smtClean="0"/>
                            <a:t>los miembros de la Junta de Gobierno autorizaron el programa  de Mejoramiento de Vivienda “Jalisco Sí Pinta” para el ejercicio fiscal 2017 dicho programa cuenta con la suficiencia presupuestaria autorizada en el presupuesto autorizado por la Junta de Gobierno el 14 de diciembre del 2016. </a:t>
                          </a:r>
                        </a:p>
                        <a:p>
                          <a:pPr algn="just"/>
                          <a:endParaRPr lang="es-ES" sz="2000" b="1" dirty="0" smtClean="0"/>
                        </a:p>
                        <a:p>
                          <a:pPr algn="just"/>
                          <a:endParaRPr lang="es-ES" sz="2000" b="1" dirty="0" smtClean="0"/>
                        </a:p>
                        <a:p>
                          <a:pPr algn="just"/>
                          <a:endParaRPr lang="es-ES" sz="2000" b="1" dirty="0" smtClean="0"/>
                        </a:p>
                        <a:p>
                          <a:pPr algn="just"/>
                          <a:endParaRPr lang="es-ES" sz="2000" b="1" dirty="0" smtClean="0"/>
                        </a:p>
                        <a:p>
                          <a:pPr algn="just"/>
                          <a:endParaRPr lang="es-ES" sz="2000" b="1" dirty="0" smtClean="0"/>
                        </a:p>
                        <a:p>
                          <a:pPr algn="just"/>
                          <a:endParaRPr lang="es-ES" sz="2000" b="1" dirty="0" smtClean="0"/>
                        </a:p>
                      </a:txBody>
                      <a:useSpRect/>
                    </a:txSp>
                  </a:sp>
                </lc:lockedCanvas>
              </a:graphicData>
            </a:graphic>
          </wp:inline>
        </w:drawing>
      </w:r>
    </w:p>
    <w:p w:rsidR="00AA59E5" w:rsidRDefault="00AA59E5" w:rsidP="00777B8B">
      <w:pPr>
        <w:spacing w:after="0" w:line="360" w:lineRule="auto"/>
        <w:jc w:val="both"/>
        <w:rPr>
          <w:lang w:val="es-ES" w:eastAsia="es-ES"/>
        </w:rPr>
      </w:pPr>
    </w:p>
    <w:p w:rsidR="00353C1B" w:rsidRDefault="002C0D8A" w:rsidP="00353C1B">
      <w:pPr>
        <w:spacing w:after="0" w:line="360" w:lineRule="auto"/>
        <w:jc w:val="center"/>
        <w:rPr>
          <w:rFonts w:ascii="Calibri" w:eastAsia="Times New Roman" w:hAnsi="Calibri" w:cs="AvenirNext LT Pro Regular"/>
          <w:bCs/>
          <w:sz w:val="20"/>
          <w:szCs w:val="20"/>
          <w:lang w:eastAsia="es-MX"/>
        </w:rPr>
      </w:pPr>
      <w:r>
        <w:rPr>
          <w:rFonts w:ascii="Calibri" w:eastAsia="Times New Roman" w:hAnsi="Calibri" w:cs="AvenirNext LT Pro Regular"/>
          <w:bCs/>
          <w:noProof/>
          <w:sz w:val="20"/>
          <w:szCs w:val="20"/>
          <w:lang w:val="es-ES" w:eastAsia="es-ES"/>
        </w:rPr>
        <w:drawing>
          <wp:inline distT="0" distB="0" distL="0" distR="0">
            <wp:extent cx="5118538" cy="4189697"/>
            <wp:effectExtent l="0" t="0" r="5912" b="0"/>
            <wp:docPr id="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5125039" cy="4195018"/>
                    </a:xfrm>
                    <a:prstGeom prst="rect">
                      <a:avLst/>
                    </a:prstGeom>
                    <a:noFill/>
                  </pic:spPr>
                </pic:pic>
              </a:graphicData>
            </a:graphic>
          </wp:inline>
        </w:drawing>
      </w:r>
    </w:p>
    <w:p w:rsidR="008A2938" w:rsidRDefault="008A2938" w:rsidP="00353C1B">
      <w:pPr>
        <w:spacing w:after="0" w:line="360" w:lineRule="auto"/>
        <w:jc w:val="center"/>
        <w:rPr>
          <w:rFonts w:ascii="Calibri" w:eastAsia="Times New Roman" w:hAnsi="Calibri" w:cs="AvenirNext LT Pro Regular"/>
          <w:bCs/>
          <w:sz w:val="20"/>
          <w:szCs w:val="20"/>
          <w:lang w:eastAsia="es-MX"/>
        </w:rPr>
      </w:pPr>
    </w:p>
    <w:p w:rsidR="004651AD" w:rsidRDefault="004651AD" w:rsidP="009F152E">
      <w:pPr>
        <w:spacing w:line="360" w:lineRule="auto"/>
        <w:jc w:val="both"/>
        <w:rPr>
          <w:rFonts w:ascii="Calibri" w:eastAsia="Times New Roman" w:hAnsi="Calibri" w:cs="AvenirNext LT Pro Regular"/>
          <w:bCs/>
          <w:sz w:val="20"/>
          <w:szCs w:val="20"/>
          <w:lang w:eastAsia="es-MX"/>
        </w:rPr>
      </w:pPr>
    </w:p>
    <w:p w:rsidR="00CB3B0B" w:rsidRDefault="006B713C" w:rsidP="009F152E">
      <w:pPr>
        <w:spacing w:line="360" w:lineRule="auto"/>
        <w:jc w:val="both"/>
        <w:rPr>
          <w:rFonts w:ascii="Calibri" w:eastAsia="Times New Roman" w:hAnsi="Calibri" w:cs="AvenirNext LT Pro Regular"/>
          <w:b/>
          <w:bCs/>
          <w:sz w:val="20"/>
          <w:szCs w:val="20"/>
          <w:lang w:val="es-ES" w:eastAsia="es-MX"/>
        </w:rPr>
      </w:pPr>
      <w:r>
        <w:rPr>
          <w:rFonts w:ascii="Calibri" w:eastAsia="Times New Roman" w:hAnsi="Calibri" w:cs="AvenirNext LT Pro Regular"/>
          <w:bCs/>
          <w:sz w:val="20"/>
          <w:szCs w:val="20"/>
          <w:lang w:eastAsia="es-MX"/>
        </w:rPr>
        <w:t>La</w:t>
      </w:r>
      <w:r w:rsidRPr="00314979">
        <w:rPr>
          <w:rFonts w:ascii="Calibri" w:eastAsia="Times New Roman" w:hAnsi="Calibri" w:cs="AvenirNext LT Pro Regular"/>
          <w:bCs/>
          <w:sz w:val="20"/>
          <w:szCs w:val="20"/>
          <w:lang w:eastAsia="es-MX"/>
        </w:rPr>
        <w:t xml:space="preserve"> </w:t>
      </w:r>
      <w:r w:rsidRPr="00C470D8">
        <w:rPr>
          <w:rFonts w:ascii="Calibri" w:eastAsia="Times New Roman" w:hAnsi="Calibri" w:cs="AvenirNext LT Pro Regular"/>
          <w:b/>
          <w:bCs/>
          <w:sz w:val="20"/>
          <w:szCs w:val="20"/>
          <w:lang w:eastAsia="es-MX"/>
        </w:rPr>
        <w:t xml:space="preserve">Lic. </w:t>
      </w:r>
      <w:r>
        <w:rPr>
          <w:rFonts w:ascii="Calibri" w:eastAsia="Times New Roman" w:hAnsi="Calibri" w:cs="AvenirNext LT Pro Regular"/>
          <w:b/>
          <w:bCs/>
          <w:sz w:val="20"/>
          <w:szCs w:val="20"/>
          <w:lang w:eastAsia="es-MX"/>
        </w:rPr>
        <w:t xml:space="preserve">Mónica Muñoz Basulto </w:t>
      </w:r>
      <w:r w:rsidR="00614B20" w:rsidRPr="00583BE3">
        <w:rPr>
          <w:rFonts w:ascii="Calibri" w:eastAsia="Times New Roman" w:hAnsi="Calibri" w:cs="AvenirNext LT Pro Regular"/>
          <w:bCs/>
          <w:sz w:val="20"/>
          <w:szCs w:val="20"/>
          <w:lang w:eastAsia="es-MX"/>
        </w:rPr>
        <w:t xml:space="preserve">dice.-  &lt;&lt; </w:t>
      </w:r>
      <w:r w:rsidR="00AA59E5">
        <w:rPr>
          <w:rFonts w:ascii="Calibri" w:eastAsia="Times New Roman" w:hAnsi="Calibri" w:cs="AvenirNext LT Pro Regular"/>
          <w:bCs/>
          <w:sz w:val="20"/>
          <w:szCs w:val="20"/>
          <w:lang w:eastAsia="es-MX"/>
        </w:rPr>
        <w:t xml:space="preserve">Dando seguimiento al desahogo del </w:t>
      </w:r>
      <w:r w:rsidR="0091018D" w:rsidRPr="00583BE3">
        <w:rPr>
          <w:rFonts w:ascii="Calibri" w:eastAsia="Times New Roman" w:hAnsi="Calibri" w:cs="AvenirNext LT Pro Regular"/>
          <w:bCs/>
          <w:sz w:val="20"/>
          <w:szCs w:val="20"/>
          <w:lang w:eastAsia="es-MX"/>
        </w:rPr>
        <w:t>punto</w:t>
      </w:r>
      <w:r w:rsidR="0032769C">
        <w:rPr>
          <w:rFonts w:ascii="Calibri" w:eastAsia="Times New Roman" w:hAnsi="Calibri" w:cs="AvenirNext LT Pro Regular"/>
          <w:bCs/>
          <w:sz w:val="20"/>
          <w:szCs w:val="20"/>
          <w:lang w:eastAsia="es-MX"/>
        </w:rPr>
        <w:t xml:space="preserve"> </w:t>
      </w:r>
      <w:r w:rsidRPr="00444B84">
        <w:rPr>
          <w:rFonts w:ascii="Calibri" w:eastAsia="Times New Roman" w:hAnsi="Calibri" w:cs="AvenirNext LT Pro Regular"/>
          <w:bCs/>
          <w:sz w:val="20"/>
          <w:szCs w:val="20"/>
          <w:lang w:val="es-ES" w:eastAsia="es-ES"/>
        </w:rPr>
        <w:t>Determinación del Destino final de un bien mueble no</w:t>
      </w:r>
      <w:r>
        <w:rPr>
          <w:rFonts w:ascii="Calibri" w:eastAsia="Times New Roman" w:hAnsi="Calibri" w:cs="AvenirNext LT Pro Regular"/>
          <w:bCs/>
          <w:sz w:val="20"/>
          <w:szCs w:val="20"/>
          <w:lang w:val="es-ES" w:eastAsia="es-ES"/>
        </w:rPr>
        <w:t xml:space="preserve"> adjudicado en tercera almoneda, </w:t>
      </w:r>
      <w:r w:rsidR="00AA59E5">
        <w:rPr>
          <w:rFonts w:ascii="Calibri" w:eastAsia="Times New Roman" w:hAnsi="Calibri" w:cs="AvenirNext LT Pro Regular"/>
          <w:bCs/>
          <w:sz w:val="20"/>
          <w:szCs w:val="20"/>
          <w:lang w:val="es-ES" w:eastAsia="es-ES"/>
        </w:rPr>
        <w:t xml:space="preserve">cedemos el uso de la voz </w:t>
      </w:r>
      <w:r w:rsidR="00CB3B0B" w:rsidRPr="00583BE3">
        <w:rPr>
          <w:rFonts w:ascii="Calibri" w:eastAsia="Times New Roman" w:hAnsi="Calibri" w:cs="AvenirNext LT Pro Regular"/>
          <w:bCs/>
          <w:sz w:val="20"/>
          <w:szCs w:val="20"/>
          <w:lang w:val="es-ES" w:eastAsia="es-ES"/>
        </w:rPr>
        <w:t xml:space="preserve">el Director </w:t>
      </w:r>
      <w:r w:rsidR="00527CEE" w:rsidRPr="00583BE3">
        <w:rPr>
          <w:rFonts w:ascii="Calibri" w:eastAsia="Times New Roman" w:hAnsi="Calibri" w:cs="AvenirNext LT Pro Regular"/>
          <w:bCs/>
          <w:sz w:val="20"/>
          <w:szCs w:val="20"/>
          <w:lang w:val="es-ES" w:eastAsia="es-ES"/>
        </w:rPr>
        <w:t>A</w:t>
      </w:r>
      <w:r w:rsidR="0032769C">
        <w:rPr>
          <w:rFonts w:ascii="Calibri" w:eastAsia="Times New Roman" w:hAnsi="Calibri" w:cs="AvenirNext LT Pro Regular"/>
          <w:bCs/>
          <w:sz w:val="20"/>
          <w:szCs w:val="20"/>
          <w:lang w:val="es-ES" w:eastAsia="es-ES"/>
        </w:rPr>
        <w:t xml:space="preserve">dministrativo </w:t>
      </w:r>
      <w:r w:rsidR="00AA59E5">
        <w:rPr>
          <w:rFonts w:ascii="Calibri" w:eastAsia="Times New Roman" w:hAnsi="Calibri" w:cs="AvenirNext LT Pro Regular"/>
          <w:bCs/>
          <w:sz w:val="20"/>
          <w:szCs w:val="20"/>
          <w:lang w:val="es-ES" w:eastAsia="es-ES"/>
        </w:rPr>
        <w:t>el Lic. Cesar Oswaldo Gómez Santos para que tenga a bien exponer lo conducente</w:t>
      </w:r>
      <w:r w:rsidR="0091018D" w:rsidRPr="00583BE3">
        <w:rPr>
          <w:rFonts w:ascii="Calibri" w:eastAsia="Times New Roman" w:hAnsi="Calibri" w:cs="AvenirNext LT Pro Regular"/>
          <w:bCs/>
          <w:sz w:val="20"/>
          <w:szCs w:val="20"/>
          <w:lang w:eastAsia="es-MX"/>
        </w:rPr>
        <w:t>&gt;&gt;</w:t>
      </w:r>
    </w:p>
    <w:p w:rsidR="0055770F" w:rsidRPr="0055770F" w:rsidRDefault="0055770F" w:rsidP="009F152E">
      <w:pPr>
        <w:spacing w:line="360" w:lineRule="auto"/>
        <w:jc w:val="both"/>
        <w:rPr>
          <w:rFonts w:ascii="Calibri" w:eastAsia="Times New Roman" w:hAnsi="Calibri" w:cs="AvenirNext LT Pro Regular"/>
          <w:b/>
          <w:bCs/>
          <w:sz w:val="20"/>
          <w:szCs w:val="20"/>
          <w:lang w:val="es-ES" w:eastAsia="es-MX"/>
        </w:rPr>
      </w:pPr>
      <w:r w:rsidRPr="0055770F">
        <w:rPr>
          <w:rFonts w:ascii="Calibri" w:eastAsia="Times New Roman" w:hAnsi="Calibri" w:cs="AvenirNext LT Pro Regular"/>
          <w:b/>
          <w:bCs/>
          <w:sz w:val="20"/>
          <w:szCs w:val="20"/>
          <w:lang w:val="es-ES" w:eastAsia="es-MX"/>
        </w:rPr>
        <w:t xml:space="preserve">B) </w:t>
      </w:r>
      <w:r w:rsidR="006B713C" w:rsidRPr="006B713C">
        <w:rPr>
          <w:rFonts w:ascii="Calibri" w:eastAsia="Times New Roman" w:hAnsi="Calibri" w:cs="AvenirNext LT Pro Regular"/>
          <w:b/>
          <w:bCs/>
          <w:sz w:val="20"/>
          <w:szCs w:val="20"/>
          <w:lang w:val="es-ES" w:eastAsia="es-MX"/>
        </w:rPr>
        <w:t>DETERMINACIÓN DEL DESTINO FINAL DE UN BIEN MUEBLE NO ADJUDICADO EN TERCERA ALMONEDA.</w:t>
      </w:r>
    </w:p>
    <w:p w:rsidR="00CB3B0B" w:rsidRDefault="00614B20" w:rsidP="009F152E">
      <w:pPr>
        <w:spacing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 xml:space="preserve">El </w:t>
      </w:r>
      <w:r w:rsidR="00527CEE" w:rsidRPr="00527CEE">
        <w:rPr>
          <w:rFonts w:ascii="Calibri" w:eastAsia="Times New Roman" w:hAnsi="Calibri" w:cs="AvenirNext LT Pro Regular"/>
          <w:b/>
          <w:bCs/>
          <w:sz w:val="20"/>
          <w:szCs w:val="20"/>
          <w:lang w:val="es-ES" w:eastAsia="es-MX"/>
        </w:rPr>
        <w:t xml:space="preserve">Lic. Cesar Oswaldo Gómez Santos </w:t>
      </w:r>
      <w:r w:rsidR="0091018D">
        <w:rPr>
          <w:rFonts w:ascii="Calibri" w:eastAsia="Times New Roman" w:hAnsi="Calibri" w:cs="AvenirNext LT Pro Regular"/>
          <w:bCs/>
          <w:sz w:val="20"/>
          <w:szCs w:val="20"/>
          <w:lang w:eastAsia="es-MX"/>
        </w:rPr>
        <w:t xml:space="preserve">en uso de la voz expone: </w:t>
      </w:r>
      <w:r>
        <w:rPr>
          <w:rFonts w:ascii="Calibri" w:eastAsia="Times New Roman" w:hAnsi="Calibri" w:cs="AvenirNext LT Pro Regular"/>
          <w:bCs/>
          <w:sz w:val="20"/>
          <w:szCs w:val="20"/>
          <w:lang w:eastAsia="es-MX"/>
        </w:rPr>
        <w:t>&lt;&lt;</w:t>
      </w:r>
      <w:r w:rsidR="009F152E">
        <w:rPr>
          <w:rFonts w:ascii="Calibri" w:eastAsia="Times New Roman" w:hAnsi="Calibri" w:cs="AvenirNext LT Pro Regular"/>
          <w:bCs/>
          <w:sz w:val="20"/>
          <w:szCs w:val="20"/>
          <w:lang w:eastAsia="es-MX"/>
        </w:rPr>
        <w:t>.</w:t>
      </w:r>
      <w:r w:rsidR="00AA59E5">
        <w:rPr>
          <w:rFonts w:ascii="Calibri" w:eastAsia="Times New Roman" w:hAnsi="Calibri" w:cs="AvenirNext LT Pro Regular"/>
          <w:bCs/>
          <w:sz w:val="20"/>
          <w:szCs w:val="20"/>
          <w:lang w:eastAsia="es-MX"/>
        </w:rPr>
        <w:t xml:space="preserve">Buenas tardes a todos nada mas comentarles es un punto de seguimiento de la reunión de esta Junta de Gobierno pasada celebrada el 03 de abril de 2017, donde esta Junta de Gobierno autoriza al IJALVI, la autorización a la venta los vehículos de alto cilindraje, esto con motivo del punto </w:t>
      </w:r>
      <w:r w:rsidR="00EF6168">
        <w:rPr>
          <w:rFonts w:ascii="Calibri" w:eastAsia="Times New Roman" w:hAnsi="Calibri" w:cs="AvenirNext LT Pro Regular"/>
          <w:bCs/>
          <w:sz w:val="20"/>
          <w:szCs w:val="20"/>
          <w:lang w:eastAsia="es-MX"/>
        </w:rPr>
        <w:t>número</w:t>
      </w:r>
      <w:r w:rsidR="00AA59E5">
        <w:rPr>
          <w:rFonts w:ascii="Calibri" w:eastAsia="Times New Roman" w:hAnsi="Calibri" w:cs="AvenirNext LT Pro Regular"/>
          <w:bCs/>
          <w:sz w:val="20"/>
          <w:szCs w:val="20"/>
          <w:lang w:eastAsia="es-MX"/>
        </w:rPr>
        <w:t xml:space="preserve"> dos de las medidas anunciadas por el Gobernador para mitigar </w:t>
      </w:r>
      <w:r w:rsidR="00EF6168">
        <w:rPr>
          <w:rFonts w:ascii="Calibri" w:eastAsia="Times New Roman" w:hAnsi="Calibri" w:cs="AvenirNext LT Pro Regular"/>
          <w:bCs/>
          <w:sz w:val="20"/>
          <w:szCs w:val="20"/>
          <w:lang w:eastAsia="es-MX"/>
        </w:rPr>
        <w:t>el alza de la gasolina, por lo que se pidió a las Secretarías y Entidades Paraestatales sacáramos de circulación los vehículos de alto cilindraje, les comentamos que en atención a las medidas anunciadas por el Gobernador y a su autorización de poder sacar parque vehicular de circulación se pusieron a la venta a través del Comité de Compras Gubernamentales del Instituto, se celebraron las tres almonedas y no tuvimos éxito en vender estos dos vehículos, una vez agotadas las tres almonedas, observamos que en el artículo 138 fracción III de la Ley de Compras Gubernamentales, Enajenaciones y Contrataciones de Servicios para el Estado de Jalisco y sus Municipios, contempla que una vez efectuadas las tres almonedas y no se vendieron faculta a la Junta de Gobierno a determinar el destino de los bienes que estamos comentando en ese sentido</w:t>
      </w:r>
      <w:r w:rsidR="00A72474">
        <w:rPr>
          <w:rFonts w:ascii="Calibri" w:eastAsia="Times New Roman" w:hAnsi="Calibri" w:cs="AvenirNext LT Pro Regular"/>
          <w:bCs/>
          <w:sz w:val="20"/>
          <w:szCs w:val="20"/>
          <w:lang w:eastAsia="es-MX"/>
        </w:rPr>
        <w:t>&gt;&gt;</w:t>
      </w:r>
    </w:p>
    <w:p w:rsidR="00EF6168" w:rsidRPr="008A261A" w:rsidRDefault="00EF6168" w:rsidP="009F152E">
      <w:pPr>
        <w:spacing w:line="360" w:lineRule="auto"/>
        <w:jc w:val="both"/>
        <w:rPr>
          <w:rFonts w:ascii="Calibri" w:hAnsi="Calibri" w:cs="AvenirNext LT Pro Regular"/>
          <w:bCs/>
          <w:sz w:val="20"/>
          <w:szCs w:val="20"/>
          <w:lang w:val="es-ES" w:eastAsia="es-MX"/>
        </w:rPr>
      </w:pPr>
      <w:r>
        <w:rPr>
          <w:rFonts w:ascii="Calibri" w:eastAsia="Times New Roman" w:hAnsi="Calibri" w:cs="AvenirNext LT Pro Regular"/>
          <w:bCs/>
          <w:sz w:val="20"/>
          <w:szCs w:val="20"/>
          <w:lang w:eastAsia="es-MX"/>
        </w:rPr>
        <w:t>La</w:t>
      </w:r>
      <w:r w:rsidRPr="00314979">
        <w:rPr>
          <w:rFonts w:ascii="Calibri" w:eastAsia="Times New Roman" w:hAnsi="Calibri" w:cs="AvenirNext LT Pro Regular"/>
          <w:bCs/>
          <w:sz w:val="20"/>
          <w:szCs w:val="20"/>
          <w:lang w:eastAsia="es-MX"/>
        </w:rPr>
        <w:t xml:space="preserve"> </w:t>
      </w:r>
      <w:r w:rsidRPr="00C470D8">
        <w:rPr>
          <w:rFonts w:ascii="Calibri" w:eastAsia="Times New Roman" w:hAnsi="Calibri" w:cs="AvenirNext LT Pro Regular"/>
          <w:b/>
          <w:bCs/>
          <w:sz w:val="20"/>
          <w:szCs w:val="20"/>
          <w:lang w:eastAsia="es-MX"/>
        </w:rPr>
        <w:t xml:space="preserve">Lic. </w:t>
      </w:r>
      <w:r>
        <w:rPr>
          <w:rFonts w:ascii="Calibri" w:eastAsia="Times New Roman" w:hAnsi="Calibri" w:cs="AvenirNext LT Pro Regular"/>
          <w:b/>
          <w:bCs/>
          <w:sz w:val="20"/>
          <w:szCs w:val="20"/>
          <w:lang w:eastAsia="es-MX"/>
        </w:rPr>
        <w:t xml:space="preserve">Mónica Muñoz Basulto </w:t>
      </w:r>
      <w:r w:rsidRPr="00EF6168">
        <w:rPr>
          <w:rFonts w:ascii="Calibri" w:eastAsia="Times New Roman" w:hAnsi="Calibri" w:cs="AvenirNext LT Pro Regular"/>
          <w:bCs/>
          <w:sz w:val="20"/>
          <w:szCs w:val="20"/>
          <w:lang w:eastAsia="es-MX"/>
        </w:rPr>
        <w:t>comenta</w:t>
      </w:r>
      <w:r>
        <w:rPr>
          <w:rFonts w:ascii="Calibri" w:eastAsia="Times New Roman" w:hAnsi="Calibri" w:cs="AvenirNext LT Pro Regular"/>
          <w:b/>
          <w:bCs/>
          <w:sz w:val="20"/>
          <w:szCs w:val="20"/>
          <w:lang w:eastAsia="es-MX"/>
        </w:rPr>
        <w:t>: &lt;&lt;</w:t>
      </w:r>
      <w:r w:rsidRPr="00EF6168">
        <w:rPr>
          <w:rFonts w:ascii="Calibri" w:eastAsia="Times New Roman" w:hAnsi="Calibri" w:cs="AvenirNext LT Pro Regular"/>
          <w:bCs/>
          <w:sz w:val="20"/>
          <w:szCs w:val="20"/>
          <w:lang w:eastAsia="es-MX"/>
        </w:rPr>
        <w:t>Expuesto lo anterior les proponemos a ustedes el siguiente Acuerdo</w:t>
      </w:r>
      <w:r>
        <w:rPr>
          <w:rFonts w:ascii="Calibri" w:eastAsia="Times New Roman" w:hAnsi="Calibri" w:cs="AvenirNext LT Pro Regular"/>
          <w:b/>
          <w:bCs/>
          <w:sz w:val="20"/>
          <w:szCs w:val="20"/>
          <w:lang w:eastAsia="es-MX"/>
        </w:rPr>
        <w:t xml:space="preserve"> </w:t>
      </w:r>
      <w:r w:rsidRPr="00874E17">
        <w:rPr>
          <w:rFonts w:ascii="Calibri" w:hAnsi="Calibri" w:cs="AvenirNext LT Pro Regular"/>
          <w:bCs/>
          <w:sz w:val="20"/>
          <w:szCs w:val="20"/>
          <w:lang w:val="es-ES" w:eastAsia="es-MX"/>
        </w:rPr>
        <w:t xml:space="preserve">Los Miembros de la Junta de Gobierno  de conformidad con la atribución conferida por el </w:t>
      </w:r>
      <w:r w:rsidRPr="00874E17">
        <w:rPr>
          <w:rFonts w:ascii="Calibri" w:hAnsi="Calibri" w:cs="AvenirNext LT Pro Regular"/>
          <w:bCs/>
          <w:sz w:val="20"/>
          <w:szCs w:val="20"/>
          <w:lang w:val="es-ES_tradnl" w:eastAsia="es-MX"/>
        </w:rPr>
        <w:t>artículo 138 fracción III del Reglamento  de la Ley de Compras Gubernamentales, Enajenaciones y Contratación de Servicios del Estado de Jalisco y sus municipios, y el numeral 9 fracciones VIII y XXXIII de la Ley Orgánica del IJALVI, autorizan que los vehículos Chevrolet Tahoe Modelo 2008 número de serie 1GNFC13J88R144759 y Chevrolet Cheyenne Modelo 2008 número de serie 3GCEK13M88G305158, sean vendidos  a particular interesado, siempre y cuando el precio de venta no sea inferior al del procedimiento de enajenación en la tercer almoneda, facultando para tales efectos al Director A</w:t>
      </w:r>
      <w:r>
        <w:rPr>
          <w:rFonts w:ascii="Calibri" w:hAnsi="Calibri" w:cs="AvenirNext LT Pro Regular"/>
          <w:bCs/>
          <w:sz w:val="20"/>
          <w:szCs w:val="20"/>
          <w:lang w:val="es-ES_tradnl" w:eastAsia="es-MX"/>
        </w:rPr>
        <w:t>dministrativo de este organismo” esta a su consideración</w:t>
      </w:r>
      <w:r w:rsidR="00AE0993">
        <w:rPr>
          <w:rFonts w:ascii="Calibri" w:hAnsi="Calibri" w:cs="AvenirNext LT Pro Regular"/>
          <w:bCs/>
          <w:sz w:val="20"/>
          <w:szCs w:val="20"/>
          <w:lang w:val="es-ES_tradnl" w:eastAsia="es-MX"/>
        </w:rPr>
        <w:t>,</w:t>
      </w:r>
      <w:r>
        <w:rPr>
          <w:rFonts w:ascii="Calibri" w:hAnsi="Calibri" w:cs="AvenirNext LT Pro Regular"/>
          <w:bCs/>
          <w:sz w:val="20"/>
          <w:szCs w:val="20"/>
          <w:lang w:val="es-ES_tradnl" w:eastAsia="es-MX"/>
        </w:rPr>
        <w:t xml:space="preserve"> determinarlo viable.</w:t>
      </w:r>
    </w:p>
    <w:p w:rsidR="009F152E" w:rsidRPr="00232A41" w:rsidRDefault="009F152E" w:rsidP="009F152E">
      <w:pPr>
        <w:spacing w:after="0" w:line="360" w:lineRule="auto"/>
        <w:jc w:val="both"/>
        <w:rPr>
          <w:rFonts w:ascii="Calibri" w:eastAsia="Times New Roman" w:hAnsi="Calibri" w:cs="AvenirNext LT Pro Regular"/>
          <w:bCs/>
          <w:sz w:val="20"/>
          <w:szCs w:val="20"/>
          <w:lang w:eastAsia="es-MX"/>
        </w:rPr>
      </w:pPr>
      <w:r w:rsidRPr="00232A41">
        <w:rPr>
          <w:rFonts w:ascii="Calibri" w:eastAsia="Times New Roman" w:hAnsi="Calibri" w:cs="AvenirNext LT Pro Regular"/>
          <w:bCs/>
          <w:sz w:val="20"/>
          <w:szCs w:val="20"/>
          <w:lang w:eastAsia="es-MX"/>
        </w:rPr>
        <w:t>La</w:t>
      </w:r>
      <w:r w:rsidRPr="004412E6">
        <w:rPr>
          <w:rFonts w:ascii="Calibri" w:eastAsia="Times New Roman" w:hAnsi="Calibri" w:cs="AvenirNext LT Pro Regular"/>
          <w:b/>
          <w:bCs/>
          <w:sz w:val="20"/>
          <w:szCs w:val="20"/>
          <w:lang w:eastAsia="es-MX"/>
        </w:rPr>
        <w:t xml:space="preserve"> </w:t>
      </w:r>
      <w:r w:rsidR="00FC7063">
        <w:rPr>
          <w:rFonts w:ascii="Calibri" w:eastAsia="Times New Roman" w:hAnsi="Calibri" w:cs="AvenirNext LT Pro Regular"/>
          <w:b/>
          <w:bCs/>
          <w:sz w:val="20"/>
          <w:szCs w:val="20"/>
          <w:lang w:val="es-ES" w:eastAsia="es-MX"/>
        </w:rPr>
        <w:t>Lic</w:t>
      </w:r>
      <w:r w:rsidR="00FC7063" w:rsidRPr="00FC7063">
        <w:rPr>
          <w:rFonts w:ascii="Calibri" w:eastAsia="Times New Roman" w:hAnsi="Calibri" w:cs="AvenirNext LT Pro Regular"/>
          <w:b/>
          <w:bCs/>
          <w:sz w:val="20"/>
          <w:szCs w:val="20"/>
          <w:lang w:val="es-ES" w:eastAsia="es-MX"/>
        </w:rPr>
        <w:t>. N</w:t>
      </w:r>
      <w:r w:rsidR="00FC7063">
        <w:rPr>
          <w:rFonts w:ascii="Calibri" w:eastAsia="Times New Roman" w:hAnsi="Calibri" w:cs="AvenirNext LT Pro Regular"/>
          <w:b/>
          <w:bCs/>
          <w:sz w:val="20"/>
          <w:szCs w:val="20"/>
          <w:lang w:val="es-ES" w:eastAsia="es-MX"/>
        </w:rPr>
        <w:t>orma</w:t>
      </w:r>
      <w:r w:rsidR="00FC7063" w:rsidRPr="00FC7063">
        <w:rPr>
          <w:rFonts w:ascii="Calibri" w:eastAsia="Times New Roman" w:hAnsi="Calibri" w:cs="AvenirNext LT Pro Regular"/>
          <w:b/>
          <w:bCs/>
          <w:sz w:val="20"/>
          <w:szCs w:val="20"/>
          <w:lang w:val="es-ES" w:eastAsia="es-MX"/>
        </w:rPr>
        <w:t xml:space="preserve"> A</w:t>
      </w:r>
      <w:r w:rsidR="00FC7063">
        <w:rPr>
          <w:rFonts w:ascii="Calibri" w:eastAsia="Times New Roman" w:hAnsi="Calibri" w:cs="AvenirNext LT Pro Regular"/>
          <w:b/>
          <w:bCs/>
          <w:sz w:val="20"/>
          <w:szCs w:val="20"/>
          <w:lang w:val="es-ES" w:eastAsia="es-MX"/>
        </w:rPr>
        <w:t>licia</w:t>
      </w:r>
      <w:r w:rsidR="00FC7063" w:rsidRPr="00FC7063">
        <w:rPr>
          <w:rFonts w:ascii="Calibri" w:eastAsia="Times New Roman" w:hAnsi="Calibri" w:cs="AvenirNext LT Pro Regular"/>
          <w:b/>
          <w:bCs/>
          <w:sz w:val="20"/>
          <w:szCs w:val="20"/>
          <w:lang w:val="es-ES" w:eastAsia="es-MX"/>
        </w:rPr>
        <w:t xml:space="preserve"> J</w:t>
      </w:r>
      <w:r w:rsidR="00FC7063">
        <w:rPr>
          <w:rFonts w:ascii="Calibri" w:eastAsia="Times New Roman" w:hAnsi="Calibri" w:cs="AvenirNext LT Pro Regular"/>
          <w:b/>
          <w:bCs/>
          <w:sz w:val="20"/>
          <w:szCs w:val="20"/>
          <w:lang w:val="es-ES" w:eastAsia="es-MX"/>
        </w:rPr>
        <w:t>aramillo</w:t>
      </w:r>
      <w:r w:rsidR="00FC7063" w:rsidRPr="00FC7063">
        <w:rPr>
          <w:rFonts w:ascii="Calibri" w:eastAsia="Times New Roman" w:hAnsi="Calibri" w:cs="AvenirNext LT Pro Regular"/>
          <w:b/>
          <w:bCs/>
          <w:sz w:val="20"/>
          <w:szCs w:val="20"/>
          <w:lang w:val="es-ES" w:eastAsia="es-MX"/>
        </w:rPr>
        <w:t xml:space="preserve"> C</w:t>
      </w:r>
      <w:r w:rsidR="00FC7063">
        <w:rPr>
          <w:rFonts w:ascii="Calibri" w:eastAsia="Times New Roman" w:hAnsi="Calibri" w:cs="AvenirNext LT Pro Regular"/>
          <w:b/>
          <w:bCs/>
          <w:sz w:val="20"/>
          <w:szCs w:val="20"/>
          <w:lang w:val="es-ES" w:eastAsia="es-MX"/>
        </w:rPr>
        <w:t xml:space="preserve">ruz </w:t>
      </w:r>
      <w:r w:rsidR="00AE0993">
        <w:rPr>
          <w:rFonts w:ascii="Calibri" w:eastAsia="Times New Roman" w:hAnsi="Calibri" w:cs="AvenirNext LT Pro Regular"/>
          <w:bCs/>
          <w:sz w:val="20"/>
          <w:szCs w:val="20"/>
          <w:lang w:eastAsia="es-MX"/>
        </w:rPr>
        <w:t>menciona</w:t>
      </w:r>
      <w:r w:rsidRPr="00232A41">
        <w:rPr>
          <w:rFonts w:ascii="Calibri" w:eastAsia="Times New Roman" w:hAnsi="Calibri" w:cs="AvenirNext LT Pro Regular"/>
          <w:bCs/>
          <w:sz w:val="20"/>
          <w:szCs w:val="20"/>
          <w:lang w:eastAsia="es-MX"/>
        </w:rPr>
        <w:t xml:space="preserve">: &lt;&lt; </w:t>
      </w:r>
      <w:r w:rsidR="00EF6168">
        <w:rPr>
          <w:rFonts w:ascii="Calibri" w:eastAsia="Times New Roman" w:hAnsi="Calibri" w:cs="AvenirNext LT Pro Regular"/>
          <w:bCs/>
          <w:sz w:val="20"/>
          <w:szCs w:val="20"/>
          <w:lang w:eastAsia="es-MX"/>
        </w:rPr>
        <w:t xml:space="preserve">Me llama la atención del hecho de que si hay alguien </w:t>
      </w:r>
      <w:r w:rsidR="00AE0993">
        <w:rPr>
          <w:rFonts w:ascii="Calibri" w:eastAsia="Times New Roman" w:hAnsi="Calibri" w:cs="AvenirNext LT Pro Regular"/>
          <w:bCs/>
          <w:sz w:val="20"/>
          <w:szCs w:val="20"/>
          <w:lang w:eastAsia="es-MX"/>
        </w:rPr>
        <w:t>interesado y no se haya presentado a la tercer almoneda</w:t>
      </w:r>
      <w:r w:rsidRPr="00232A41">
        <w:rPr>
          <w:rFonts w:ascii="Calibri" w:eastAsia="Times New Roman" w:hAnsi="Calibri" w:cs="AvenirNext LT Pro Regular"/>
          <w:bCs/>
          <w:sz w:val="20"/>
          <w:szCs w:val="20"/>
          <w:lang w:eastAsia="es-MX"/>
        </w:rPr>
        <w:t>&gt;&gt;</w:t>
      </w:r>
    </w:p>
    <w:p w:rsidR="00AE0993" w:rsidRDefault="00AE0993" w:rsidP="004412E6">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La</w:t>
      </w:r>
      <w:r w:rsidRPr="00314979">
        <w:rPr>
          <w:rFonts w:ascii="Calibri" w:eastAsia="Times New Roman" w:hAnsi="Calibri" w:cs="AvenirNext LT Pro Regular"/>
          <w:bCs/>
          <w:sz w:val="20"/>
          <w:szCs w:val="20"/>
          <w:lang w:eastAsia="es-MX"/>
        </w:rPr>
        <w:t xml:space="preserve"> </w:t>
      </w:r>
      <w:r w:rsidRPr="00C470D8">
        <w:rPr>
          <w:rFonts w:ascii="Calibri" w:eastAsia="Times New Roman" w:hAnsi="Calibri" w:cs="AvenirNext LT Pro Regular"/>
          <w:b/>
          <w:bCs/>
          <w:sz w:val="20"/>
          <w:szCs w:val="20"/>
          <w:lang w:eastAsia="es-MX"/>
        </w:rPr>
        <w:t xml:space="preserve">Lic. </w:t>
      </w:r>
      <w:r>
        <w:rPr>
          <w:rFonts w:ascii="Calibri" w:eastAsia="Times New Roman" w:hAnsi="Calibri" w:cs="AvenirNext LT Pro Regular"/>
          <w:b/>
          <w:bCs/>
          <w:sz w:val="20"/>
          <w:szCs w:val="20"/>
          <w:lang w:eastAsia="es-MX"/>
        </w:rPr>
        <w:t xml:space="preserve">Mónica Muñoz Basulto </w:t>
      </w:r>
      <w:r w:rsidRPr="00EF6168">
        <w:rPr>
          <w:rFonts w:ascii="Calibri" w:eastAsia="Times New Roman" w:hAnsi="Calibri" w:cs="AvenirNext LT Pro Regular"/>
          <w:bCs/>
          <w:sz w:val="20"/>
          <w:szCs w:val="20"/>
          <w:lang w:eastAsia="es-MX"/>
        </w:rPr>
        <w:t>comenta</w:t>
      </w:r>
      <w:r>
        <w:rPr>
          <w:rFonts w:ascii="Calibri" w:eastAsia="Times New Roman" w:hAnsi="Calibri" w:cs="AvenirNext LT Pro Regular"/>
          <w:b/>
          <w:bCs/>
          <w:sz w:val="20"/>
          <w:szCs w:val="20"/>
          <w:lang w:eastAsia="es-MX"/>
        </w:rPr>
        <w:t>: &lt;&lt;</w:t>
      </w:r>
      <w:r>
        <w:rPr>
          <w:rFonts w:ascii="Calibri" w:eastAsia="Times New Roman" w:hAnsi="Calibri" w:cs="AvenirNext LT Pro Regular"/>
          <w:bCs/>
          <w:sz w:val="20"/>
          <w:szCs w:val="20"/>
          <w:lang w:eastAsia="es-MX"/>
        </w:rPr>
        <w:t>Cualquier interesado&gt;&gt;</w:t>
      </w:r>
    </w:p>
    <w:p w:rsidR="00AE0993" w:rsidRDefault="00AE0993" w:rsidP="004412E6">
      <w:pPr>
        <w:spacing w:after="0" w:line="360" w:lineRule="auto"/>
        <w:jc w:val="both"/>
        <w:rPr>
          <w:rFonts w:ascii="Calibri" w:eastAsia="Times New Roman" w:hAnsi="Calibri" w:cs="AvenirNext LT Pro Regular"/>
          <w:bCs/>
          <w:sz w:val="20"/>
          <w:szCs w:val="20"/>
          <w:lang w:eastAsia="es-MX"/>
        </w:rPr>
      </w:pPr>
      <w:r w:rsidRPr="00232A41">
        <w:rPr>
          <w:rFonts w:ascii="Calibri" w:eastAsia="Times New Roman" w:hAnsi="Calibri" w:cs="AvenirNext LT Pro Regular"/>
          <w:bCs/>
          <w:sz w:val="20"/>
          <w:szCs w:val="20"/>
          <w:lang w:eastAsia="es-MX"/>
        </w:rPr>
        <w:t>La</w:t>
      </w:r>
      <w:r w:rsidRPr="004412E6">
        <w:rPr>
          <w:rFonts w:ascii="Calibri" w:eastAsia="Times New Roman" w:hAnsi="Calibri" w:cs="AvenirNext LT Pro Regular"/>
          <w:b/>
          <w:bCs/>
          <w:sz w:val="20"/>
          <w:szCs w:val="20"/>
          <w:lang w:eastAsia="es-MX"/>
        </w:rPr>
        <w:t xml:space="preserve"> </w:t>
      </w:r>
      <w:r>
        <w:rPr>
          <w:rFonts w:ascii="Calibri" w:eastAsia="Times New Roman" w:hAnsi="Calibri" w:cs="AvenirNext LT Pro Regular"/>
          <w:b/>
          <w:bCs/>
          <w:sz w:val="20"/>
          <w:szCs w:val="20"/>
          <w:lang w:val="es-ES" w:eastAsia="es-MX"/>
        </w:rPr>
        <w:t>Lic</w:t>
      </w:r>
      <w:r w:rsidRPr="00FC7063">
        <w:rPr>
          <w:rFonts w:ascii="Calibri" w:eastAsia="Times New Roman" w:hAnsi="Calibri" w:cs="AvenirNext LT Pro Regular"/>
          <w:b/>
          <w:bCs/>
          <w:sz w:val="20"/>
          <w:szCs w:val="20"/>
          <w:lang w:val="es-ES" w:eastAsia="es-MX"/>
        </w:rPr>
        <w:t>. N</w:t>
      </w:r>
      <w:r>
        <w:rPr>
          <w:rFonts w:ascii="Calibri" w:eastAsia="Times New Roman" w:hAnsi="Calibri" w:cs="AvenirNext LT Pro Regular"/>
          <w:b/>
          <w:bCs/>
          <w:sz w:val="20"/>
          <w:szCs w:val="20"/>
          <w:lang w:val="es-ES" w:eastAsia="es-MX"/>
        </w:rPr>
        <w:t>orma</w:t>
      </w:r>
      <w:r w:rsidRPr="00FC7063">
        <w:rPr>
          <w:rFonts w:ascii="Calibri" w:eastAsia="Times New Roman" w:hAnsi="Calibri" w:cs="AvenirNext LT Pro Regular"/>
          <w:b/>
          <w:bCs/>
          <w:sz w:val="20"/>
          <w:szCs w:val="20"/>
          <w:lang w:val="es-ES" w:eastAsia="es-MX"/>
        </w:rPr>
        <w:t xml:space="preserve"> A</w:t>
      </w:r>
      <w:r>
        <w:rPr>
          <w:rFonts w:ascii="Calibri" w:eastAsia="Times New Roman" w:hAnsi="Calibri" w:cs="AvenirNext LT Pro Regular"/>
          <w:b/>
          <w:bCs/>
          <w:sz w:val="20"/>
          <w:szCs w:val="20"/>
          <w:lang w:val="es-ES" w:eastAsia="es-MX"/>
        </w:rPr>
        <w:t>licia</w:t>
      </w:r>
      <w:r w:rsidRPr="00FC7063">
        <w:rPr>
          <w:rFonts w:ascii="Calibri" w:eastAsia="Times New Roman" w:hAnsi="Calibri" w:cs="AvenirNext LT Pro Regular"/>
          <w:b/>
          <w:bCs/>
          <w:sz w:val="20"/>
          <w:szCs w:val="20"/>
          <w:lang w:val="es-ES" w:eastAsia="es-MX"/>
        </w:rPr>
        <w:t xml:space="preserve"> J</w:t>
      </w:r>
      <w:r>
        <w:rPr>
          <w:rFonts w:ascii="Calibri" w:eastAsia="Times New Roman" w:hAnsi="Calibri" w:cs="AvenirNext LT Pro Regular"/>
          <w:b/>
          <w:bCs/>
          <w:sz w:val="20"/>
          <w:szCs w:val="20"/>
          <w:lang w:val="es-ES" w:eastAsia="es-MX"/>
        </w:rPr>
        <w:t>aramillo</w:t>
      </w:r>
      <w:r w:rsidRPr="00FC7063">
        <w:rPr>
          <w:rFonts w:ascii="Calibri" w:eastAsia="Times New Roman" w:hAnsi="Calibri" w:cs="AvenirNext LT Pro Regular"/>
          <w:b/>
          <w:bCs/>
          <w:sz w:val="20"/>
          <w:szCs w:val="20"/>
          <w:lang w:val="es-ES" w:eastAsia="es-MX"/>
        </w:rPr>
        <w:t xml:space="preserve"> C</w:t>
      </w:r>
      <w:r>
        <w:rPr>
          <w:rFonts w:ascii="Calibri" w:eastAsia="Times New Roman" w:hAnsi="Calibri" w:cs="AvenirNext LT Pro Regular"/>
          <w:b/>
          <w:bCs/>
          <w:sz w:val="20"/>
          <w:szCs w:val="20"/>
          <w:lang w:val="es-ES" w:eastAsia="es-MX"/>
        </w:rPr>
        <w:t xml:space="preserve">ruz </w:t>
      </w:r>
      <w:r>
        <w:rPr>
          <w:rFonts w:ascii="Calibri" w:eastAsia="Times New Roman" w:hAnsi="Calibri" w:cs="AvenirNext LT Pro Regular"/>
          <w:bCs/>
          <w:sz w:val="20"/>
          <w:szCs w:val="20"/>
          <w:lang w:eastAsia="es-MX"/>
        </w:rPr>
        <w:t>responde</w:t>
      </w:r>
      <w:r w:rsidRPr="00232A41">
        <w:rPr>
          <w:rFonts w:ascii="Calibri" w:eastAsia="Times New Roman" w:hAnsi="Calibri" w:cs="AvenirNext LT Pro Regular"/>
          <w:bCs/>
          <w:sz w:val="20"/>
          <w:szCs w:val="20"/>
          <w:lang w:eastAsia="es-MX"/>
        </w:rPr>
        <w:t xml:space="preserve">: </w:t>
      </w:r>
      <w:r>
        <w:rPr>
          <w:rFonts w:ascii="Calibri" w:eastAsia="Times New Roman" w:hAnsi="Calibri" w:cs="AvenirNext LT Pro Regular"/>
          <w:bCs/>
          <w:sz w:val="20"/>
          <w:szCs w:val="20"/>
          <w:lang w:eastAsia="es-MX"/>
        </w:rPr>
        <w:t>&lt;&lt;Si, cualquiera que sea, porque podría a ver participado, porque es el mismo precio, por lo que ponen aquí ya no se va a bajar de costo&gt;&gt;</w:t>
      </w:r>
    </w:p>
    <w:p w:rsidR="00AE0993" w:rsidRDefault="00AE0993" w:rsidP="004412E6">
      <w:pPr>
        <w:spacing w:after="0" w:line="360" w:lineRule="auto"/>
        <w:jc w:val="both"/>
        <w:rPr>
          <w:rFonts w:ascii="Calibri" w:eastAsia="Times New Roman" w:hAnsi="Calibri" w:cs="AvenirNext LT Pro Regular"/>
          <w:bCs/>
          <w:sz w:val="20"/>
          <w:szCs w:val="20"/>
          <w:lang w:eastAsia="es-MX"/>
        </w:rPr>
      </w:pPr>
      <w:r w:rsidRPr="00BF3283">
        <w:rPr>
          <w:rFonts w:ascii="Calibri" w:eastAsia="Times New Roman" w:hAnsi="Calibri" w:cs="AvenirNext LT Pro Regular"/>
          <w:bCs/>
          <w:sz w:val="20"/>
          <w:szCs w:val="20"/>
          <w:lang w:eastAsia="es-MX"/>
        </w:rPr>
        <w:t xml:space="preserve">El </w:t>
      </w:r>
      <w:r w:rsidRPr="00527CEE">
        <w:rPr>
          <w:rFonts w:ascii="Calibri" w:eastAsia="Times New Roman" w:hAnsi="Calibri" w:cs="AvenirNext LT Pro Regular"/>
          <w:b/>
          <w:bCs/>
          <w:sz w:val="20"/>
          <w:szCs w:val="20"/>
          <w:lang w:val="es-ES" w:eastAsia="es-MX"/>
        </w:rPr>
        <w:t xml:space="preserve">Lic. Cesar Oswaldo Gómez </w:t>
      </w:r>
      <w:r w:rsidRPr="00BF3283">
        <w:rPr>
          <w:rFonts w:ascii="Calibri" w:eastAsia="Times New Roman" w:hAnsi="Calibri" w:cs="AvenirNext LT Pro Regular"/>
          <w:bCs/>
          <w:sz w:val="20"/>
          <w:szCs w:val="20"/>
          <w:lang w:eastAsia="es-MX"/>
        </w:rPr>
        <w:t xml:space="preserve">contesta: </w:t>
      </w:r>
      <w:r>
        <w:rPr>
          <w:rFonts w:ascii="Calibri" w:eastAsia="Times New Roman" w:hAnsi="Calibri" w:cs="AvenirNext LT Pro Regular"/>
          <w:bCs/>
          <w:sz w:val="20"/>
          <w:szCs w:val="20"/>
          <w:lang w:eastAsia="es-MX"/>
        </w:rPr>
        <w:t xml:space="preserve">&lt;&lt;Porque, pues yo el razonamiento el Comité, es un Comité interdisciplinario que asisten representantes de la CANACO, la COPARMEX, este SEDIS, entonces los acuerdos que en ella se toman, ellos se llevan copia y lo distribuyen en sus diferentes cámaras supongo que alguien de las cámaras anuncio que estos carros no se habían podido vender en tercer almoneda y no vino alguien a ofertar, porque ofertar en tercer almoneda porque vino y se acerco a </w:t>
      </w:r>
      <w:r>
        <w:rPr>
          <w:rFonts w:ascii="Calibri" w:eastAsia="Times New Roman" w:hAnsi="Calibri" w:cs="AvenirNext LT Pro Regular"/>
          <w:bCs/>
          <w:sz w:val="20"/>
          <w:szCs w:val="20"/>
          <w:lang w:eastAsia="es-MX"/>
        </w:rPr>
        <w:lastRenderedPageBreak/>
        <w:t>nosotros y nos dijo oye que están vendiendo carros en tercer almoneda y el supuso que se iba a vender debajo de la tercer almoneda y pues se le dijo si pero no, si te interesa no ofrezcas menos debajo de la tercer almoneda en ese sentido&gt;&gt;</w:t>
      </w:r>
    </w:p>
    <w:p w:rsidR="00AE0993" w:rsidRDefault="00AE0993" w:rsidP="004412E6">
      <w:pPr>
        <w:spacing w:after="0" w:line="360" w:lineRule="auto"/>
        <w:jc w:val="both"/>
        <w:rPr>
          <w:rFonts w:ascii="Calibri" w:eastAsia="Times New Roman" w:hAnsi="Calibri" w:cs="AvenirNext LT Pro Regular"/>
          <w:bCs/>
          <w:sz w:val="20"/>
          <w:szCs w:val="20"/>
          <w:lang w:eastAsia="es-MX"/>
        </w:rPr>
      </w:pPr>
      <w:r w:rsidRPr="00232A41">
        <w:rPr>
          <w:rFonts w:ascii="Calibri" w:eastAsia="Times New Roman" w:hAnsi="Calibri" w:cs="AvenirNext LT Pro Regular"/>
          <w:bCs/>
          <w:sz w:val="20"/>
          <w:szCs w:val="20"/>
          <w:lang w:eastAsia="es-MX"/>
        </w:rPr>
        <w:t>La</w:t>
      </w:r>
      <w:r w:rsidRPr="004412E6">
        <w:rPr>
          <w:rFonts w:ascii="Calibri" w:eastAsia="Times New Roman" w:hAnsi="Calibri" w:cs="AvenirNext LT Pro Regular"/>
          <w:b/>
          <w:bCs/>
          <w:sz w:val="20"/>
          <w:szCs w:val="20"/>
          <w:lang w:eastAsia="es-MX"/>
        </w:rPr>
        <w:t xml:space="preserve"> </w:t>
      </w:r>
      <w:r>
        <w:rPr>
          <w:rFonts w:ascii="Calibri" w:eastAsia="Times New Roman" w:hAnsi="Calibri" w:cs="AvenirNext LT Pro Regular"/>
          <w:b/>
          <w:bCs/>
          <w:sz w:val="20"/>
          <w:szCs w:val="20"/>
          <w:lang w:val="es-ES" w:eastAsia="es-MX"/>
        </w:rPr>
        <w:t>Lic</w:t>
      </w:r>
      <w:r w:rsidRPr="00FC7063">
        <w:rPr>
          <w:rFonts w:ascii="Calibri" w:eastAsia="Times New Roman" w:hAnsi="Calibri" w:cs="AvenirNext LT Pro Regular"/>
          <w:b/>
          <w:bCs/>
          <w:sz w:val="20"/>
          <w:szCs w:val="20"/>
          <w:lang w:val="es-ES" w:eastAsia="es-MX"/>
        </w:rPr>
        <w:t>. N</w:t>
      </w:r>
      <w:r>
        <w:rPr>
          <w:rFonts w:ascii="Calibri" w:eastAsia="Times New Roman" w:hAnsi="Calibri" w:cs="AvenirNext LT Pro Regular"/>
          <w:b/>
          <w:bCs/>
          <w:sz w:val="20"/>
          <w:szCs w:val="20"/>
          <w:lang w:val="es-ES" w:eastAsia="es-MX"/>
        </w:rPr>
        <w:t>orma</w:t>
      </w:r>
      <w:r w:rsidRPr="00FC7063">
        <w:rPr>
          <w:rFonts w:ascii="Calibri" w:eastAsia="Times New Roman" w:hAnsi="Calibri" w:cs="AvenirNext LT Pro Regular"/>
          <w:b/>
          <w:bCs/>
          <w:sz w:val="20"/>
          <w:szCs w:val="20"/>
          <w:lang w:val="es-ES" w:eastAsia="es-MX"/>
        </w:rPr>
        <w:t xml:space="preserve"> A</w:t>
      </w:r>
      <w:r>
        <w:rPr>
          <w:rFonts w:ascii="Calibri" w:eastAsia="Times New Roman" w:hAnsi="Calibri" w:cs="AvenirNext LT Pro Regular"/>
          <w:b/>
          <w:bCs/>
          <w:sz w:val="20"/>
          <w:szCs w:val="20"/>
          <w:lang w:val="es-ES" w:eastAsia="es-MX"/>
        </w:rPr>
        <w:t>licia</w:t>
      </w:r>
      <w:r w:rsidRPr="00FC7063">
        <w:rPr>
          <w:rFonts w:ascii="Calibri" w:eastAsia="Times New Roman" w:hAnsi="Calibri" w:cs="AvenirNext LT Pro Regular"/>
          <w:b/>
          <w:bCs/>
          <w:sz w:val="20"/>
          <w:szCs w:val="20"/>
          <w:lang w:val="es-ES" w:eastAsia="es-MX"/>
        </w:rPr>
        <w:t xml:space="preserve"> J</w:t>
      </w:r>
      <w:r>
        <w:rPr>
          <w:rFonts w:ascii="Calibri" w:eastAsia="Times New Roman" w:hAnsi="Calibri" w:cs="AvenirNext LT Pro Regular"/>
          <w:b/>
          <w:bCs/>
          <w:sz w:val="20"/>
          <w:szCs w:val="20"/>
          <w:lang w:val="es-ES" w:eastAsia="es-MX"/>
        </w:rPr>
        <w:t>aramillo</w:t>
      </w:r>
      <w:r w:rsidRPr="00FC7063">
        <w:rPr>
          <w:rFonts w:ascii="Calibri" w:eastAsia="Times New Roman" w:hAnsi="Calibri" w:cs="AvenirNext LT Pro Regular"/>
          <w:b/>
          <w:bCs/>
          <w:sz w:val="20"/>
          <w:szCs w:val="20"/>
          <w:lang w:val="es-ES" w:eastAsia="es-MX"/>
        </w:rPr>
        <w:t xml:space="preserve"> C</w:t>
      </w:r>
      <w:r>
        <w:rPr>
          <w:rFonts w:ascii="Calibri" w:eastAsia="Times New Roman" w:hAnsi="Calibri" w:cs="AvenirNext LT Pro Regular"/>
          <w:b/>
          <w:bCs/>
          <w:sz w:val="20"/>
          <w:szCs w:val="20"/>
          <w:lang w:val="es-ES" w:eastAsia="es-MX"/>
        </w:rPr>
        <w:t xml:space="preserve">ruz </w:t>
      </w:r>
      <w:r>
        <w:rPr>
          <w:rFonts w:ascii="Calibri" w:eastAsia="Times New Roman" w:hAnsi="Calibri" w:cs="AvenirNext LT Pro Regular"/>
          <w:bCs/>
          <w:sz w:val="20"/>
          <w:szCs w:val="20"/>
          <w:lang w:eastAsia="es-MX"/>
        </w:rPr>
        <w:t>menciona</w:t>
      </w:r>
      <w:r w:rsidRPr="00232A41">
        <w:rPr>
          <w:rFonts w:ascii="Calibri" w:eastAsia="Times New Roman" w:hAnsi="Calibri" w:cs="AvenirNext LT Pro Regular"/>
          <w:bCs/>
          <w:sz w:val="20"/>
          <w:szCs w:val="20"/>
          <w:lang w:eastAsia="es-MX"/>
        </w:rPr>
        <w:t xml:space="preserve">: </w:t>
      </w:r>
      <w:r>
        <w:rPr>
          <w:rFonts w:ascii="Calibri" w:eastAsia="Times New Roman" w:hAnsi="Calibri" w:cs="AvenirNext LT Pro Regular"/>
          <w:bCs/>
          <w:sz w:val="20"/>
          <w:szCs w:val="20"/>
          <w:lang w:eastAsia="es-MX"/>
        </w:rPr>
        <w:t xml:space="preserve">&lt;&lt;Yo mi sugerencia </w:t>
      </w:r>
      <w:r w:rsidR="00C0504F">
        <w:rPr>
          <w:rFonts w:ascii="Calibri" w:eastAsia="Times New Roman" w:hAnsi="Calibri" w:cs="AvenirNext LT Pro Regular"/>
          <w:bCs/>
          <w:sz w:val="20"/>
          <w:szCs w:val="20"/>
          <w:lang w:eastAsia="es-MX"/>
        </w:rPr>
        <w:t>sería que se vuelva a lanzar otra Convocatoria, porque digo si vimos que ya hay un interesado, pudiera dar entonces más… los representantes de las Cámaras que lo difundan en sus Cámaras para que puedan participar, porque si ya nos vamos direc</w:t>
      </w:r>
      <w:r w:rsidR="005057C3">
        <w:rPr>
          <w:rFonts w:ascii="Calibri" w:eastAsia="Times New Roman" w:hAnsi="Calibri" w:cs="AvenirNext LT Pro Regular"/>
          <w:bCs/>
          <w:sz w:val="20"/>
          <w:szCs w:val="20"/>
          <w:lang w:eastAsia="es-MX"/>
        </w:rPr>
        <w:t>tamente a una venta, creo que sí</w:t>
      </w:r>
      <w:r w:rsidR="00C0504F">
        <w:rPr>
          <w:rFonts w:ascii="Calibri" w:eastAsia="Times New Roman" w:hAnsi="Calibri" w:cs="AvenirNext LT Pro Regular"/>
          <w:bCs/>
          <w:sz w:val="20"/>
          <w:szCs w:val="20"/>
          <w:lang w:eastAsia="es-MX"/>
        </w:rPr>
        <w:t xml:space="preserve"> sería un motivo observaciones&gt;&gt;</w:t>
      </w:r>
    </w:p>
    <w:p w:rsidR="00C0504F" w:rsidRDefault="00C0504F" w:rsidP="004412E6">
      <w:pPr>
        <w:spacing w:after="0" w:line="360" w:lineRule="auto"/>
        <w:jc w:val="both"/>
        <w:rPr>
          <w:rFonts w:ascii="Calibri" w:eastAsia="Times New Roman" w:hAnsi="Calibri" w:cs="AvenirNext LT Pro Regular"/>
          <w:bCs/>
          <w:sz w:val="20"/>
          <w:szCs w:val="20"/>
          <w:lang w:eastAsia="es-MX"/>
        </w:rPr>
      </w:pPr>
      <w:r w:rsidRPr="00BF3283">
        <w:rPr>
          <w:rFonts w:ascii="Calibri" w:eastAsia="Times New Roman" w:hAnsi="Calibri" w:cs="AvenirNext LT Pro Regular"/>
          <w:bCs/>
          <w:sz w:val="20"/>
          <w:szCs w:val="20"/>
          <w:lang w:eastAsia="es-MX"/>
        </w:rPr>
        <w:t xml:space="preserve">El </w:t>
      </w:r>
      <w:r w:rsidRPr="00527CEE">
        <w:rPr>
          <w:rFonts w:ascii="Calibri" w:eastAsia="Times New Roman" w:hAnsi="Calibri" w:cs="AvenirNext LT Pro Regular"/>
          <w:b/>
          <w:bCs/>
          <w:sz w:val="20"/>
          <w:szCs w:val="20"/>
          <w:lang w:val="es-ES" w:eastAsia="es-MX"/>
        </w:rPr>
        <w:t xml:space="preserve">Lic. Cesar Oswaldo Gómez </w:t>
      </w:r>
      <w:r w:rsidRPr="00BF3283">
        <w:rPr>
          <w:rFonts w:ascii="Calibri" w:eastAsia="Times New Roman" w:hAnsi="Calibri" w:cs="AvenirNext LT Pro Regular"/>
          <w:bCs/>
          <w:sz w:val="20"/>
          <w:szCs w:val="20"/>
          <w:lang w:eastAsia="es-MX"/>
        </w:rPr>
        <w:t xml:space="preserve">contesta: </w:t>
      </w:r>
      <w:r>
        <w:rPr>
          <w:rFonts w:ascii="Calibri" w:eastAsia="Times New Roman" w:hAnsi="Calibri" w:cs="AvenirNext LT Pro Regular"/>
          <w:bCs/>
          <w:sz w:val="20"/>
          <w:szCs w:val="20"/>
          <w:lang w:eastAsia="es-MX"/>
        </w:rPr>
        <w:t>&lt;&lt;Mira este punto de Acuerdo estuvo muy bien pensado, soy Abogado de profesión, y en la misma Ley te da la salvedad, la ley te dice que si en tercera almoneda no se vende, faculta a la Junta de Gobierno para venderse, entonces sino queremos atender a esa salvedad, pero por Ley&gt;&gt;</w:t>
      </w:r>
    </w:p>
    <w:p w:rsidR="00C0504F" w:rsidRDefault="00C0504F" w:rsidP="004412E6">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color w:val="000000" w:themeColor="text1"/>
          <w:sz w:val="20"/>
          <w:szCs w:val="20"/>
          <w:lang w:eastAsia="es-MX"/>
        </w:rPr>
        <w:t xml:space="preserve">El </w:t>
      </w:r>
      <w:r>
        <w:rPr>
          <w:rFonts w:ascii="Calibri" w:eastAsia="Times New Roman" w:hAnsi="Calibri" w:cs="AvenirNext LT Pro Regular"/>
          <w:b/>
          <w:bCs/>
          <w:color w:val="000000" w:themeColor="text1"/>
          <w:sz w:val="20"/>
          <w:szCs w:val="20"/>
          <w:lang w:eastAsia="es-MX"/>
        </w:rPr>
        <w:t>Mtro. Daniel Paredes Sánchez</w:t>
      </w:r>
      <w:r>
        <w:rPr>
          <w:rFonts w:ascii="Calibri" w:eastAsia="Times New Roman" w:hAnsi="Calibri" w:cs="AvenirNext LT Pro Regular"/>
          <w:bCs/>
          <w:color w:val="000000" w:themeColor="text1"/>
          <w:sz w:val="20"/>
          <w:szCs w:val="20"/>
          <w:lang w:eastAsia="es-MX"/>
        </w:rPr>
        <w:t xml:space="preserve"> menciona: </w:t>
      </w:r>
      <w:r w:rsidR="002C0D8A">
        <w:rPr>
          <w:rFonts w:ascii="Calibri" w:eastAsia="Times New Roman" w:hAnsi="Calibri" w:cs="AvenirNext LT Pro Regular"/>
          <w:bCs/>
          <w:color w:val="000000" w:themeColor="text1"/>
          <w:sz w:val="20"/>
          <w:szCs w:val="20"/>
          <w:lang w:eastAsia="es-MX"/>
        </w:rPr>
        <w:t>&lt;&lt;</w:t>
      </w:r>
      <w:r>
        <w:rPr>
          <w:rFonts w:ascii="Calibri" w:eastAsia="Times New Roman" w:hAnsi="Calibri" w:cs="AvenirNext LT Pro Regular"/>
          <w:bCs/>
          <w:sz w:val="20"/>
          <w:szCs w:val="20"/>
          <w:lang w:eastAsia="es-MX"/>
        </w:rPr>
        <w:t xml:space="preserve">Yo creo que </w:t>
      </w:r>
      <w:r w:rsidR="002C0D8A">
        <w:rPr>
          <w:rFonts w:ascii="Calibri" w:eastAsia="Times New Roman" w:hAnsi="Calibri" w:cs="AvenirNext LT Pro Regular"/>
          <w:bCs/>
          <w:sz w:val="20"/>
          <w:szCs w:val="20"/>
          <w:lang w:eastAsia="es-MX"/>
        </w:rPr>
        <w:t>más</w:t>
      </w:r>
      <w:r>
        <w:rPr>
          <w:rFonts w:ascii="Calibri" w:eastAsia="Times New Roman" w:hAnsi="Calibri" w:cs="AvenirNext LT Pro Regular"/>
          <w:bCs/>
          <w:sz w:val="20"/>
          <w:szCs w:val="20"/>
          <w:lang w:eastAsia="es-MX"/>
        </w:rPr>
        <w:t xml:space="preserve"> bi</w:t>
      </w:r>
      <w:r w:rsidR="002C0D8A">
        <w:rPr>
          <w:rFonts w:ascii="Calibri" w:eastAsia="Times New Roman" w:hAnsi="Calibri" w:cs="AvenirNext LT Pro Regular"/>
          <w:bCs/>
          <w:sz w:val="20"/>
          <w:szCs w:val="20"/>
          <w:lang w:eastAsia="es-MX"/>
        </w:rPr>
        <w:t xml:space="preserve">en al lapso de la operación, </w:t>
      </w:r>
      <w:r>
        <w:rPr>
          <w:rFonts w:ascii="Calibri" w:eastAsia="Times New Roman" w:hAnsi="Calibri" w:cs="AvenirNext LT Pro Regular"/>
          <w:bCs/>
          <w:sz w:val="20"/>
          <w:szCs w:val="20"/>
          <w:lang w:eastAsia="es-MX"/>
        </w:rPr>
        <w:t xml:space="preserve"> </w:t>
      </w:r>
      <w:r w:rsidR="002C0D8A">
        <w:rPr>
          <w:rFonts w:ascii="Calibri" w:eastAsia="Times New Roman" w:hAnsi="Calibri" w:cs="AvenirNext LT Pro Regular"/>
          <w:bCs/>
          <w:sz w:val="20"/>
          <w:szCs w:val="20"/>
          <w:lang w:eastAsia="es-MX"/>
        </w:rPr>
        <w:t xml:space="preserve">si lo vendes a un particular a cuanto precio va a estar y si lo lanzas otra vez a la cuarta almoneda cuanto se puede recuperar y en cuanto se puede invertir en ese gasto de operación en publicidad y demás&gt;&gt; </w:t>
      </w:r>
    </w:p>
    <w:p w:rsidR="002C0D8A" w:rsidRDefault="002C0D8A" w:rsidP="004412E6">
      <w:pPr>
        <w:spacing w:after="0" w:line="360" w:lineRule="auto"/>
        <w:jc w:val="both"/>
        <w:rPr>
          <w:rFonts w:ascii="Calibri" w:eastAsia="Times New Roman" w:hAnsi="Calibri" w:cs="AvenirNext LT Pro Regular"/>
          <w:bCs/>
          <w:sz w:val="20"/>
          <w:szCs w:val="20"/>
          <w:lang w:eastAsia="es-MX"/>
        </w:rPr>
      </w:pPr>
      <w:r w:rsidRPr="00232A41">
        <w:rPr>
          <w:rFonts w:ascii="Calibri" w:eastAsia="Times New Roman" w:hAnsi="Calibri" w:cs="AvenirNext LT Pro Regular"/>
          <w:bCs/>
          <w:sz w:val="20"/>
          <w:szCs w:val="20"/>
          <w:lang w:eastAsia="es-MX"/>
        </w:rPr>
        <w:t>La</w:t>
      </w:r>
      <w:r w:rsidRPr="004412E6">
        <w:rPr>
          <w:rFonts w:ascii="Calibri" w:eastAsia="Times New Roman" w:hAnsi="Calibri" w:cs="AvenirNext LT Pro Regular"/>
          <w:b/>
          <w:bCs/>
          <w:sz w:val="20"/>
          <w:szCs w:val="20"/>
          <w:lang w:eastAsia="es-MX"/>
        </w:rPr>
        <w:t xml:space="preserve"> </w:t>
      </w:r>
      <w:r>
        <w:rPr>
          <w:rFonts w:ascii="Calibri" w:eastAsia="Times New Roman" w:hAnsi="Calibri" w:cs="AvenirNext LT Pro Regular"/>
          <w:b/>
          <w:bCs/>
          <w:sz w:val="20"/>
          <w:szCs w:val="20"/>
          <w:lang w:val="es-ES" w:eastAsia="es-MX"/>
        </w:rPr>
        <w:t>Lic</w:t>
      </w:r>
      <w:r w:rsidRPr="00FC7063">
        <w:rPr>
          <w:rFonts w:ascii="Calibri" w:eastAsia="Times New Roman" w:hAnsi="Calibri" w:cs="AvenirNext LT Pro Regular"/>
          <w:b/>
          <w:bCs/>
          <w:sz w:val="20"/>
          <w:szCs w:val="20"/>
          <w:lang w:val="es-ES" w:eastAsia="es-MX"/>
        </w:rPr>
        <w:t>. N</w:t>
      </w:r>
      <w:r>
        <w:rPr>
          <w:rFonts w:ascii="Calibri" w:eastAsia="Times New Roman" w:hAnsi="Calibri" w:cs="AvenirNext LT Pro Regular"/>
          <w:b/>
          <w:bCs/>
          <w:sz w:val="20"/>
          <w:szCs w:val="20"/>
          <w:lang w:val="es-ES" w:eastAsia="es-MX"/>
        </w:rPr>
        <w:t>orma</w:t>
      </w:r>
      <w:r w:rsidRPr="00FC7063">
        <w:rPr>
          <w:rFonts w:ascii="Calibri" w:eastAsia="Times New Roman" w:hAnsi="Calibri" w:cs="AvenirNext LT Pro Regular"/>
          <w:b/>
          <w:bCs/>
          <w:sz w:val="20"/>
          <w:szCs w:val="20"/>
          <w:lang w:val="es-ES" w:eastAsia="es-MX"/>
        </w:rPr>
        <w:t xml:space="preserve"> A</w:t>
      </w:r>
      <w:r>
        <w:rPr>
          <w:rFonts w:ascii="Calibri" w:eastAsia="Times New Roman" w:hAnsi="Calibri" w:cs="AvenirNext LT Pro Regular"/>
          <w:b/>
          <w:bCs/>
          <w:sz w:val="20"/>
          <w:szCs w:val="20"/>
          <w:lang w:val="es-ES" w:eastAsia="es-MX"/>
        </w:rPr>
        <w:t>licia</w:t>
      </w:r>
      <w:r w:rsidRPr="00FC7063">
        <w:rPr>
          <w:rFonts w:ascii="Calibri" w:eastAsia="Times New Roman" w:hAnsi="Calibri" w:cs="AvenirNext LT Pro Regular"/>
          <w:b/>
          <w:bCs/>
          <w:sz w:val="20"/>
          <w:szCs w:val="20"/>
          <w:lang w:val="es-ES" w:eastAsia="es-MX"/>
        </w:rPr>
        <w:t xml:space="preserve"> J</w:t>
      </w:r>
      <w:r>
        <w:rPr>
          <w:rFonts w:ascii="Calibri" w:eastAsia="Times New Roman" w:hAnsi="Calibri" w:cs="AvenirNext LT Pro Regular"/>
          <w:b/>
          <w:bCs/>
          <w:sz w:val="20"/>
          <w:szCs w:val="20"/>
          <w:lang w:val="es-ES" w:eastAsia="es-MX"/>
        </w:rPr>
        <w:t>aramillo</w:t>
      </w:r>
      <w:r w:rsidRPr="00FC7063">
        <w:rPr>
          <w:rFonts w:ascii="Calibri" w:eastAsia="Times New Roman" w:hAnsi="Calibri" w:cs="AvenirNext LT Pro Regular"/>
          <w:b/>
          <w:bCs/>
          <w:sz w:val="20"/>
          <w:szCs w:val="20"/>
          <w:lang w:val="es-ES" w:eastAsia="es-MX"/>
        </w:rPr>
        <w:t xml:space="preserve"> C</w:t>
      </w:r>
      <w:r>
        <w:rPr>
          <w:rFonts w:ascii="Calibri" w:eastAsia="Times New Roman" w:hAnsi="Calibri" w:cs="AvenirNext LT Pro Regular"/>
          <w:b/>
          <w:bCs/>
          <w:sz w:val="20"/>
          <w:szCs w:val="20"/>
          <w:lang w:val="es-ES" w:eastAsia="es-MX"/>
        </w:rPr>
        <w:t xml:space="preserve">ruz </w:t>
      </w:r>
      <w:r>
        <w:rPr>
          <w:rFonts w:ascii="Calibri" w:eastAsia="Times New Roman" w:hAnsi="Calibri" w:cs="AvenirNext LT Pro Regular"/>
          <w:bCs/>
          <w:sz w:val="20"/>
          <w:szCs w:val="20"/>
          <w:lang w:val="es-ES" w:eastAsia="es-MX"/>
        </w:rPr>
        <w:t>responde: &lt;&lt;</w:t>
      </w:r>
      <w:r>
        <w:rPr>
          <w:rFonts w:ascii="Calibri" w:eastAsia="Times New Roman" w:hAnsi="Calibri" w:cs="AvenirNext LT Pro Regular"/>
          <w:bCs/>
          <w:sz w:val="20"/>
          <w:szCs w:val="20"/>
          <w:lang w:eastAsia="es-MX"/>
        </w:rPr>
        <w:t>No gastas en la publicación por que lo publica solo en su página de Transparencia&gt;&gt;</w:t>
      </w:r>
    </w:p>
    <w:p w:rsidR="002C0D8A" w:rsidRDefault="002C0D8A" w:rsidP="004412E6">
      <w:pPr>
        <w:spacing w:after="0" w:line="360" w:lineRule="auto"/>
        <w:jc w:val="both"/>
        <w:rPr>
          <w:rFonts w:ascii="Calibri" w:eastAsia="Times New Roman" w:hAnsi="Calibri" w:cs="AvenirNext LT Pro Regular"/>
          <w:bCs/>
          <w:sz w:val="20"/>
          <w:szCs w:val="20"/>
          <w:lang w:eastAsia="es-MX"/>
        </w:rPr>
      </w:pPr>
      <w:r w:rsidRPr="00BF3283">
        <w:rPr>
          <w:rFonts w:ascii="Calibri" w:eastAsia="Times New Roman" w:hAnsi="Calibri" w:cs="AvenirNext LT Pro Regular"/>
          <w:bCs/>
          <w:sz w:val="20"/>
          <w:szCs w:val="20"/>
          <w:lang w:eastAsia="es-MX"/>
        </w:rPr>
        <w:t xml:space="preserve">El </w:t>
      </w:r>
      <w:r w:rsidRPr="00527CEE">
        <w:rPr>
          <w:rFonts w:ascii="Calibri" w:eastAsia="Times New Roman" w:hAnsi="Calibri" w:cs="AvenirNext LT Pro Regular"/>
          <w:b/>
          <w:bCs/>
          <w:sz w:val="20"/>
          <w:szCs w:val="20"/>
          <w:lang w:val="es-ES" w:eastAsia="es-MX"/>
        </w:rPr>
        <w:t xml:space="preserve">Lic. Cesar Oswaldo Gómez </w:t>
      </w:r>
      <w:r w:rsidRPr="00BF3283">
        <w:rPr>
          <w:rFonts w:ascii="Calibri" w:eastAsia="Times New Roman" w:hAnsi="Calibri" w:cs="AvenirNext LT Pro Regular"/>
          <w:bCs/>
          <w:sz w:val="20"/>
          <w:szCs w:val="20"/>
          <w:lang w:eastAsia="es-MX"/>
        </w:rPr>
        <w:t xml:space="preserve">contesta: </w:t>
      </w:r>
      <w:r>
        <w:rPr>
          <w:rFonts w:ascii="Calibri" w:eastAsia="Times New Roman" w:hAnsi="Calibri" w:cs="AvenirNext LT Pro Regular"/>
          <w:bCs/>
          <w:sz w:val="20"/>
          <w:szCs w:val="20"/>
          <w:lang w:eastAsia="es-MX"/>
        </w:rPr>
        <w:t>&lt;&lt;Pero la Ley no habla de una cuarta almoneda no existe&gt;&gt;</w:t>
      </w:r>
    </w:p>
    <w:p w:rsidR="002C0D8A" w:rsidRDefault="002C0D8A" w:rsidP="004412E6">
      <w:pPr>
        <w:spacing w:after="0" w:line="360" w:lineRule="auto"/>
        <w:jc w:val="both"/>
        <w:rPr>
          <w:rFonts w:ascii="Calibri" w:eastAsia="Times New Roman" w:hAnsi="Calibri" w:cs="AvenirNext LT Pro Regular"/>
          <w:bCs/>
          <w:sz w:val="20"/>
          <w:szCs w:val="20"/>
          <w:lang w:eastAsia="es-MX"/>
        </w:rPr>
      </w:pPr>
      <w:r w:rsidRPr="00232A41">
        <w:rPr>
          <w:rFonts w:ascii="Calibri" w:eastAsia="Times New Roman" w:hAnsi="Calibri" w:cs="AvenirNext LT Pro Regular"/>
          <w:bCs/>
          <w:sz w:val="20"/>
          <w:szCs w:val="20"/>
          <w:lang w:eastAsia="es-MX"/>
        </w:rPr>
        <w:t>La</w:t>
      </w:r>
      <w:r w:rsidRPr="004412E6">
        <w:rPr>
          <w:rFonts w:ascii="Calibri" w:eastAsia="Times New Roman" w:hAnsi="Calibri" w:cs="AvenirNext LT Pro Regular"/>
          <w:b/>
          <w:bCs/>
          <w:sz w:val="20"/>
          <w:szCs w:val="20"/>
          <w:lang w:eastAsia="es-MX"/>
        </w:rPr>
        <w:t xml:space="preserve"> </w:t>
      </w:r>
      <w:r>
        <w:rPr>
          <w:rFonts w:ascii="Calibri" w:eastAsia="Times New Roman" w:hAnsi="Calibri" w:cs="AvenirNext LT Pro Regular"/>
          <w:b/>
          <w:bCs/>
          <w:sz w:val="20"/>
          <w:szCs w:val="20"/>
          <w:lang w:val="es-ES" w:eastAsia="es-MX"/>
        </w:rPr>
        <w:t>Lic</w:t>
      </w:r>
      <w:r w:rsidRPr="00FC7063">
        <w:rPr>
          <w:rFonts w:ascii="Calibri" w:eastAsia="Times New Roman" w:hAnsi="Calibri" w:cs="AvenirNext LT Pro Regular"/>
          <w:b/>
          <w:bCs/>
          <w:sz w:val="20"/>
          <w:szCs w:val="20"/>
          <w:lang w:val="es-ES" w:eastAsia="es-MX"/>
        </w:rPr>
        <w:t>. N</w:t>
      </w:r>
      <w:r>
        <w:rPr>
          <w:rFonts w:ascii="Calibri" w:eastAsia="Times New Roman" w:hAnsi="Calibri" w:cs="AvenirNext LT Pro Regular"/>
          <w:b/>
          <w:bCs/>
          <w:sz w:val="20"/>
          <w:szCs w:val="20"/>
          <w:lang w:val="es-ES" w:eastAsia="es-MX"/>
        </w:rPr>
        <w:t>orma</w:t>
      </w:r>
      <w:r w:rsidRPr="00FC7063">
        <w:rPr>
          <w:rFonts w:ascii="Calibri" w:eastAsia="Times New Roman" w:hAnsi="Calibri" w:cs="AvenirNext LT Pro Regular"/>
          <w:b/>
          <w:bCs/>
          <w:sz w:val="20"/>
          <w:szCs w:val="20"/>
          <w:lang w:val="es-ES" w:eastAsia="es-MX"/>
        </w:rPr>
        <w:t xml:space="preserve"> A</w:t>
      </w:r>
      <w:r>
        <w:rPr>
          <w:rFonts w:ascii="Calibri" w:eastAsia="Times New Roman" w:hAnsi="Calibri" w:cs="AvenirNext LT Pro Regular"/>
          <w:b/>
          <w:bCs/>
          <w:sz w:val="20"/>
          <w:szCs w:val="20"/>
          <w:lang w:val="es-ES" w:eastAsia="es-MX"/>
        </w:rPr>
        <w:t>licia</w:t>
      </w:r>
      <w:r w:rsidRPr="00FC7063">
        <w:rPr>
          <w:rFonts w:ascii="Calibri" w:eastAsia="Times New Roman" w:hAnsi="Calibri" w:cs="AvenirNext LT Pro Regular"/>
          <w:b/>
          <w:bCs/>
          <w:sz w:val="20"/>
          <w:szCs w:val="20"/>
          <w:lang w:val="es-ES" w:eastAsia="es-MX"/>
        </w:rPr>
        <w:t xml:space="preserve"> J</w:t>
      </w:r>
      <w:r>
        <w:rPr>
          <w:rFonts w:ascii="Calibri" w:eastAsia="Times New Roman" w:hAnsi="Calibri" w:cs="AvenirNext LT Pro Regular"/>
          <w:b/>
          <w:bCs/>
          <w:sz w:val="20"/>
          <w:szCs w:val="20"/>
          <w:lang w:val="es-ES" w:eastAsia="es-MX"/>
        </w:rPr>
        <w:t>aramillo</w:t>
      </w:r>
      <w:r w:rsidRPr="00FC7063">
        <w:rPr>
          <w:rFonts w:ascii="Calibri" w:eastAsia="Times New Roman" w:hAnsi="Calibri" w:cs="AvenirNext LT Pro Regular"/>
          <w:b/>
          <w:bCs/>
          <w:sz w:val="20"/>
          <w:szCs w:val="20"/>
          <w:lang w:val="es-ES" w:eastAsia="es-MX"/>
        </w:rPr>
        <w:t xml:space="preserve"> C</w:t>
      </w:r>
      <w:r>
        <w:rPr>
          <w:rFonts w:ascii="Calibri" w:eastAsia="Times New Roman" w:hAnsi="Calibri" w:cs="AvenirNext LT Pro Regular"/>
          <w:b/>
          <w:bCs/>
          <w:sz w:val="20"/>
          <w:szCs w:val="20"/>
          <w:lang w:val="es-ES" w:eastAsia="es-MX"/>
        </w:rPr>
        <w:t xml:space="preserve">ruz </w:t>
      </w:r>
      <w:r>
        <w:rPr>
          <w:rFonts w:ascii="Calibri" w:eastAsia="Times New Roman" w:hAnsi="Calibri" w:cs="AvenirNext LT Pro Regular"/>
          <w:bCs/>
          <w:sz w:val="20"/>
          <w:szCs w:val="20"/>
          <w:lang w:val="es-ES" w:eastAsia="es-MX"/>
        </w:rPr>
        <w:t>comenta: &lt;&lt;</w:t>
      </w:r>
      <w:r>
        <w:rPr>
          <w:rFonts w:ascii="Calibri" w:eastAsia="Times New Roman" w:hAnsi="Calibri" w:cs="AvenirNext LT Pro Regular"/>
          <w:bCs/>
          <w:sz w:val="20"/>
          <w:szCs w:val="20"/>
          <w:lang w:eastAsia="es-MX"/>
        </w:rPr>
        <w:t>Así es no la hay exactamente&gt;&gt;</w:t>
      </w:r>
    </w:p>
    <w:p w:rsidR="002C0D8A" w:rsidRDefault="002C0D8A" w:rsidP="004412E6">
      <w:pPr>
        <w:spacing w:after="0" w:line="360" w:lineRule="auto"/>
        <w:jc w:val="both"/>
        <w:rPr>
          <w:rFonts w:ascii="Calibri" w:eastAsia="Times New Roman" w:hAnsi="Calibri" w:cs="AvenirNext LT Pro Regular"/>
          <w:bCs/>
          <w:sz w:val="20"/>
          <w:szCs w:val="20"/>
          <w:lang w:eastAsia="es-MX"/>
        </w:rPr>
      </w:pPr>
      <w:r w:rsidRPr="00BF3283">
        <w:rPr>
          <w:rFonts w:ascii="Calibri" w:eastAsia="Times New Roman" w:hAnsi="Calibri" w:cs="AvenirNext LT Pro Regular"/>
          <w:bCs/>
          <w:sz w:val="20"/>
          <w:szCs w:val="20"/>
          <w:lang w:eastAsia="es-MX"/>
        </w:rPr>
        <w:t xml:space="preserve">El </w:t>
      </w:r>
      <w:r w:rsidRPr="00527CEE">
        <w:rPr>
          <w:rFonts w:ascii="Calibri" w:eastAsia="Times New Roman" w:hAnsi="Calibri" w:cs="AvenirNext LT Pro Regular"/>
          <w:b/>
          <w:bCs/>
          <w:sz w:val="20"/>
          <w:szCs w:val="20"/>
          <w:lang w:val="es-ES" w:eastAsia="es-MX"/>
        </w:rPr>
        <w:t xml:space="preserve">Lic. Cesar Oswaldo Gómez </w:t>
      </w:r>
      <w:r>
        <w:rPr>
          <w:rFonts w:ascii="Calibri" w:eastAsia="Times New Roman" w:hAnsi="Calibri" w:cs="AvenirNext LT Pro Regular"/>
          <w:bCs/>
          <w:sz w:val="20"/>
          <w:szCs w:val="20"/>
          <w:lang w:val="es-ES" w:eastAsia="es-MX"/>
        </w:rPr>
        <w:t xml:space="preserve">agrega: </w:t>
      </w:r>
      <w:r>
        <w:rPr>
          <w:rFonts w:ascii="Calibri" w:eastAsia="Times New Roman" w:hAnsi="Calibri" w:cs="AvenirNext LT Pro Regular"/>
          <w:bCs/>
          <w:sz w:val="20"/>
          <w:szCs w:val="20"/>
          <w:lang w:eastAsia="es-MX"/>
        </w:rPr>
        <w:t>&lt;&lt;No existe una cuarta almoneda, la cuarta almoneda para la Ley sería ya que la Junta de Gobierno decidiera el destino de esos bienes, llámese Donación, llámese vent</w:t>
      </w:r>
      <w:r w:rsidR="000A1B3A">
        <w:rPr>
          <w:rFonts w:ascii="Calibri" w:eastAsia="Times New Roman" w:hAnsi="Calibri" w:cs="AvenirNext LT Pro Regular"/>
          <w:bCs/>
          <w:sz w:val="20"/>
          <w:szCs w:val="20"/>
          <w:lang w:eastAsia="es-MX"/>
        </w:rPr>
        <w:t>a</w:t>
      </w:r>
      <w:r>
        <w:rPr>
          <w:rFonts w:ascii="Calibri" w:eastAsia="Times New Roman" w:hAnsi="Calibri" w:cs="AvenirNext LT Pro Regular"/>
          <w:bCs/>
          <w:sz w:val="20"/>
          <w:szCs w:val="20"/>
          <w:lang w:eastAsia="es-MX"/>
        </w:rPr>
        <w:t xml:space="preserve">, pero obviamente aquí estamos buscando la venta para pues obviamente capitalizar al Instituto, como la Ley no contempla cuarta almoneda, no existe, estaríamos fuera de la ley, este convocando a un Comité a cuarta almoneda pues no, prácticamente nos inventariamos, estaríamos inventando. </w:t>
      </w:r>
    </w:p>
    <w:p w:rsidR="002C0D8A" w:rsidRDefault="003802B1" w:rsidP="004412E6">
      <w:pPr>
        <w:spacing w:after="0" w:line="360" w:lineRule="auto"/>
        <w:jc w:val="both"/>
        <w:rPr>
          <w:rFonts w:ascii="Calibri" w:eastAsia="Times New Roman" w:hAnsi="Calibri" w:cs="AvenirNext LT Pro Regular"/>
          <w:bCs/>
          <w:sz w:val="20"/>
          <w:szCs w:val="20"/>
          <w:lang w:eastAsia="es-MX"/>
        </w:rPr>
      </w:pPr>
      <w:r w:rsidRPr="00EC5946">
        <w:rPr>
          <w:rFonts w:ascii="Calibri" w:eastAsia="Times New Roman" w:hAnsi="Calibri" w:cs="AvenirNext LT Pro Regular"/>
          <w:bCs/>
          <w:sz w:val="20"/>
          <w:szCs w:val="20"/>
          <w:lang w:eastAsia="es-MX"/>
        </w:rPr>
        <w:t xml:space="preserve">El </w:t>
      </w:r>
      <w:r w:rsidRPr="00EC5946">
        <w:rPr>
          <w:rFonts w:ascii="Calibri" w:eastAsia="Times New Roman" w:hAnsi="Calibri" w:cs="AvenirNext LT Pro Regular"/>
          <w:b/>
          <w:bCs/>
          <w:sz w:val="20"/>
          <w:szCs w:val="20"/>
          <w:lang w:eastAsia="es-MX"/>
        </w:rPr>
        <w:t>Ing. Enrique Dau Flores</w:t>
      </w:r>
      <w:r>
        <w:rPr>
          <w:rFonts w:ascii="Calibri" w:eastAsia="Times New Roman" w:hAnsi="Calibri" w:cs="AvenirNext LT Pro Regular"/>
          <w:bCs/>
          <w:sz w:val="20"/>
          <w:szCs w:val="20"/>
          <w:lang w:eastAsia="es-MX"/>
        </w:rPr>
        <w:t xml:space="preserve"> pide: &lt;&lt;</w:t>
      </w:r>
      <w:r w:rsidR="002C0D8A">
        <w:rPr>
          <w:rFonts w:ascii="Calibri" w:eastAsia="Times New Roman" w:hAnsi="Calibri" w:cs="AvenirNext LT Pro Regular"/>
          <w:bCs/>
          <w:sz w:val="20"/>
          <w:szCs w:val="20"/>
          <w:lang w:eastAsia="es-MX"/>
        </w:rPr>
        <w:t>Nos podrían leer el artículo 138, si lo tienen aquí</w:t>
      </w:r>
      <w:r>
        <w:rPr>
          <w:rFonts w:ascii="Calibri" w:eastAsia="Times New Roman" w:hAnsi="Calibri" w:cs="AvenirNext LT Pro Regular"/>
          <w:bCs/>
          <w:sz w:val="20"/>
          <w:szCs w:val="20"/>
          <w:lang w:eastAsia="es-MX"/>
        </w:rPr>
        <w:t>&gt;&gt;</w:t>
      </w:r>
    </w:p>
    <w:p w:rsidR="003802B1" w:rsidRPr="00B65E20" w:rsidRDefault="002C0D8A" w:rsidP="003802B1">
      <w:pPr>
        <w:spacing w:after="0" w:line="360" w:lineRule="auto"/>
        <w:jc w:val="both"/>
        <w:rPr>
          <w:rFonts w:ascii="Calibri" w:eastAsia="Times New Roman" w:hAnsi="Calibri" w:cs="AvenirNext LT Pro Regular"/>
          <w:bCs/>
          <w:i/>
          <w:sz w:val="20"/>
          <w:szCs w:val="20"/>
          <w:lang w:eastAsia="es-MX"/>
        </w:rPr>
      </w:pPr>
      <w:r w:rsidRPr="00232A41">
        <w:rPr>
          <w:rFonts w:ascii="Calibri" w:eastAsia="Times New Roman" w:hAnsi="Calibri" w:cs="AvenirNext LT Pro Regular"/>
          <w:bCs/>
          <w:sz w:val="20"/>
          <w:szCs w:val="20"/>
          <w:lang w:eastAsia="es-MX"/>
        </w:rPr>
        <w:t>La</w:t>
      </w:r>
      <w:r w:rsidRPr="004412E6">
        <w:rPr>
          <w:rFonts w:ascii="Calibri" w:eastAsia="Times New Roman" w:hAnsi="Calibri" w:cs="AvenirNext LT Pro Regular"/>
          <w:b/>
          <w:bCs/>
          <w:sz w:val="20"/>
          <w:szCs w:val="20"/>
          <w:lang w:eastAsia="es-MX"/>
        </w:rPr>
        <w:t xml:space="preserve"> </w:t>
      </w:r>
      <w:r>
        <w:rPr>
          <w:rFonts w:ascii="Calibri" w:eastAsia="Times New Roman" w:hAnsi="Calibri" w:cs="AvenirNext LT Pro Regular"/>
          <w:b/>
          <w:bCs/>
          <w:sz w:val="20"/>
          <w:szCs w:val="20"/>
          <w:lang w:val="es-ES" w:eastAsia="es-MX"/>
        </w:rPr>
        <w:t>Lic</w:t>
      </w:r>
      <w:r w:rsidRPr="00FC7063">
        <w:rPr>
          <w:rFonts w:ascii="Calibri" w:eastAsia="Times New Roman" w:hAnsi="Calibri" w:cs="AvenirNext LT Pro Regular"/>
          <w:b/>
          <w:bCs/>
          <w:sz w:val="20"/>
          <w:szCs w:val="20"/>
          <w:lang w:val="es-ES" w:eastAsia="es-MX"/>
        </w:rPr>
        <w:t>. N</w:t>
      </w:r>
      <w:r>
        <w:rPr>
          <w:rFonts w:ascii="Calibri" w:eastAsia="Times New Roman" w:hAnsi="Calibri" w:cs="AvenirNext LT Pro Regular"/>
          <w:b/>
          <w:bCs/>
          <w:sz w:val="20"/>
          <w:szCs w:val="20"/>
          <w:lang w:val="es-ES" w:eastAsia="es-MX"/>
        </w:rPr>
        <w:t>orma</w:t>
      </w:r>
      <w:r w:rsidRPr="00FC7063">
        <w:rPr>
          <w:rFonts w:ascii="Calibri" w:eastAsia="Times New Roman" w:hAnsi="Calibri" w:cs="AvenirNext LT Pro Regular"/>
          <w:b/>
          <w:bCs/>
          <w:sz w:val="20"/>
          <w:szCs w:val="20"/>
          <w:lang w:val="es-ES" w:eastAsia="es-MX"/>
        </w:rPr>
        <w:t xml:space="preserve"> A</w:t>
      </w:r>
      <w:r>
        <w:rPr>
          <w:rFonts w:ascii="Calibri" w:eastAsia="Times New Roman" w:hAnsi="Calibri" w:cs="AvenirNext LT Pro Regular"/>
          <w:b/>
          <w:bCs/>
          <w:sz w:val="20"/>
          <w:szCs w:val="20"/>
          <w:lang w:val="es-ES" w:eastAsia="es-MX"/>
        </w:rPr>
        <w:t>licia</w:t>
      </w:r>
      <w:r w:rsidRPr="00FC7063">
        <w:rPr>
          <w:rFonts w:ascii="Calibri" w:eastAsia="Times New Roman" w:hAnsi="Calibri" w:cs="AvenirNext LT Pro Regular"/>
          <w:b/>
          <w:bCs/>
          <w:sz w:val="20"/>
          <w:szCs w:val="20"/>
          <w:lang w:val="es-ES" w:eastAsia="es-MX"/>
        </w:rPr>
        <w:t xml:space="preserve"> J</w:t>
      </w:r>
      <w:r>
        <w:rPr>
          <w:rFonts w:ascii="Calibri" w:eastAsia="Times New Roman" w:hAnsi="Calibri" w:cs="AvenirNext LT Pro Regular"/>
          <w:b/>
          <w:bCs/>
          <w:sz w:val="20"/>
          <w:szCs w:val="20"/>
          <w:lang w:val="es-ES" w:eastAsia="es-MX"/>
        </w:rPr>
        <w:t>aramillo</w:t>
      </w:r>
      <w:r w:rsidRPr="00FC7063">
        <w:rPr>
          <w:rFonts w:ascii="Calibri" w:eastAsia="Times New Roman" w:hAnsi="Calibri" w:cs="AvenirNext LT Pro Regular"/>
          <w:b/>
          <w:bCs/>
          <w:sz w:val="20"/>
          <w:szCs w:val="20"/>
          <w:lang w:val="es-ES" w:eastAsia="es-MX"/>
        </w:rPr>
        <w:t xml:space="preserve"> C</w:t>
      </w:r>
      <w:r>
        <w:rPr>
          <w:rFonts w:ascii="Calibri" w:eastAsia="Times New Roman" w:hAnsi="Calibri" w:cs="AvenirNext LT Pro Regular"/>
          <w:b/>
          <w:bCs/>
          <w:sz w:val="20"/>
          <w:szCs w:val="20"/>
          <w:lang w:val="es-ES" w:eastAsia="es-MX"/>
        </w:rPr>
        <w:t xml:space="preserve">ruz </w:t>
      </w:r>
      <w:r>
        <w:rPr>
          <w:rFonts w:ascii="Calibri" w:eastAsia="Times New Roman" w:hAnsi="Calibri" w:cs="AvenirNext LT Pro Regular"/>
          <w:bCs/>
          <w:sz w:val="20"/>
          <w:szCs w:val="20"/>
          <w:lang w:val="es-ES" w:eastAsia="es-MX"/>
        </w:rPr>
        <w:t>contesta:</w:t>
      </w:r>
      <w:r w:rsidR="003802B1">
        <w:rPr>
          <w:rFonts w:ascii="Calibri" w:eastAsia="Times New Roman" w:hAnsi="Calibri" w:cs="AvenirNext LT Pro Regular"/>
          <w:bCs/>
          <w:sz w:val="20"/>
          <w:szCs w:val="20"/>
          <w:lang w:eastAsia="es-MX"/>
        </w:rPr>
        <w:t xml:space="preserve"> &lt;&lt;Yo lo tengo, le puedo dar lectura: </w:t>
      </w:r>
      <w:r w:rsidR="003802B1" w:rsidRPr="00B65E20">
        <w:rPr>
          <w:rFonts w:ascii="Calibri" w:eastAsia="Times New Roman" w:hAnsi="Calibri" w:cs="AvenirNext LT Pro Regular"/>
          <w:b/>
          <w:bCs/>
          <w:i/>
          <w:sz w:val="20"/>
          <w:szCs w:val="20"/>
          <w:lang w:eastAsia="es-MX"/>
        </w:rPr>
        <w:t>Artículo 138.</w:t>
      </w:r>
      <w:r w:rsidR="003802B1" w:rsidRPr="00B65E20">
        <w:rPr>
          <w:rFonts w:ascii="Calibri" w:eastAsia="Times New Roman" w:hAnsi="Calibri" w:cs="AvenirNext LT Pro Regular"/>
          <w:bCs/>
          <w:i/>
          <w:sz w:val="20"/>
          <w:szCs w:val="20"/>
          <w:lang w:eastAsia="es-MX"/>
        </w:rPr>
        <w:t xml:space="preserve"> Si en la primera almoneda no se hubiesen enajenado los bienes, se estará a lo siguiente: </w:t>
      </w:r>
    </w:p>
    <w:p w:rsidR="003802B1" w:rsidRPr="00B65E20" w:rsidRDefault="003802B1" w:rsidP="003802B1">
      <w:pPr>
        <w:spacing w:after="0" w:line="360" w:lineRule="auto"/>
        <w:jc w:val="both"/>
        <w:rPr>
          <w:rFonts w:ascii="Calibri" w:eastAsia="Times New Roman" w:hAnsi="Calibri" w:cs="AvenirNext LT Pro Regular"/>
          <w:bCs/>
          <w:i/>
          <w:sz w:val="20"/>
          <w:szCs w:val="20"/>
          <w:lang w:eastAsia="es-MX"/>
        </w:rPr>
      </w:pPr>
      <w:r w:rsidRPr="00B65E20">
        <w:rPr>
          <w:rFonts w:ascii="Calibri" w:eastAsia="Times New Roman" w:hAnsi="Calibri" w:cs="AvenirNext LT Pro Regular"/>
          <w:bCs/>
          <w:i/>
          <w:sz w:val="20"/>
          <w:szCs w:val="20"/>
          <w:lang w:eastAsia="es-MX"/>
        </w:rPr>
        <w:t xml:space="preserve">I.  Se llevará a cabo una segunda almoneda en la que se reducirá un 10% del valor que arrojó el avalúo; </w:t>
      </w:r>
    </w:p>
    <w:p w:rsidR="003802B1" w:rsidRPr="00B65E20" w:rsidRDefault="003802B1" w:rsidP="003802B1">
      <w:pPr>
        <w:spacing w:after="0" w:line="360" w:lineRule="auto"/>
        <w:jc w:val="both"/>
        <w:rPr>
          <w:rFonts w:ascii="Calibri" w:eastAsia="Times New Roman" w:hAnsi="Calibri" w:cs="AvenirNext LT Pro Regular"/>
          <w:bCs/>
          <w:i/>
          <w:sz w:val="20"/>
          <w:szCs w:val="20"/>
          <w:lang w:eastAsia="es-MX"/>
        </w:rPr>
      </w:pPr>
      <w:r w:rsidRPr="00B65E20">
        <w:rPr>
          <w:rFonts w:ascii="Calibri" w:eastAsia="Times New Roman" w:hAnsi="Calibri" w:cs="AvenirNext LT Pro Regular"/>
          <w:bCs/>
          <w:i/>
          <w:sz w:val="20"/>
          <w:szCs w:val="20"/>
          <w:lang w:eastAsia="es-MX"/>
        </w:rPr>
        <w:t xml:space="preserve">II. De no realizarse la enajenación en la segunda almoneda, se llevará a cabo una tercera almoneda, en la que se considerarán las dos terceras partes del avalúo practicado, como postura legal; y </w:t>
      </w:r>
    </w:p>
    <w:p w:rsidR="003802B1" w:rsidRPr="00B65E20" w:rsidRDefault="003802B1" w:rsidP="003802B1">
      <w:pPr>
        <w:spacing w:after="0" w:line="360" w:lineRule="auto"/>
        <w:jc w:val="both"/>
        <w:rPr>
          <w:rFonts w:ascii="Calibri" w:eastAsia="Times New Roman" w:hAnsi="Calibri" w:cs="AvenirNext LT Pro Regular"/>
          <w:bCs/>
          <w:i/>
          <w:sz w:val="20"/>
          <w:szCs w:val="20"/>
          <w:lang w:eastAsia="es-MX"/>
        </w:rPr>
      </w:pPr>
      <w:r w:rsidRPr="00B65E20">
        <w:rPr>
          <w:rFonts w:ascii="Calibri" w:eastAsia="Times New Roman" w:hAnsi="Calibri" w:cs="AvenirNext LT Pro Regular"/>
          <w:bCs/>
          <w:i/>
          <w:sz w:val="20"/>
          <w:szCs w:val="20"/>
          <w:lang w:eastAsia="es-MX"/>
        </w:rPr>
        <w:t>III. De no realizarse en la tercera almoneda, la Secretaría, por conducto de la Subsecretaría, o la Junta de Gobierno en el caso de las Entidades, determinará el destino de los bienes. Las posturas se realizarán en la forma y términos que establezca la Convocante&gt;&gt;</w:t>
      </w:r>
    </w:p>
    <w:p w:rsidR="002C0D8A" w:rsidRDefault="003802B1" w:rsidP="004412E6">
      <w:pPr>
        <w:spacing w:after="0" w:line="360" w:lineRule="auto"/>
        <w:jc w:val="both"/>
        <w:rPr>
          <w:rFonts w:ascii="Calibri" w:eastAsia="Times New Roman" w:hAnsi="Calibri" w:cs="AvenirNext LT Pro Regular"/>
          <w:bCs/>
          <w:sz w:val="20"/>
          <w:szCs w:val="20"/>
          <w:lang w:eastAsia="es-MX"/>
        </w:rPr>
      </w:pPr>
      <w:r w:rsidRPr="00BF3283">
        <w:rPr>
          <w:rFonts w:ascii="Calibri" w:eastAsia="Times New Roman" w:hAnsi="Calibri" w:cs="AvenirNext LT Pro Regular"/>
          <w:bCs/>
          <w:sz w:val="20"/>
          <w:szCs w:val="20"/>
          <w:lang w:eastAsia="es-MX"/>
        </w:rPr>
        <w:t xml:space="preserve">El </w:t>
      </w:r>
      <w:r w:rsidRPr="00527CEE">
        <w:rPr>
          <w:rFonts w:ascii="Calibri" w:eastAsia="Times New Roman" w:hAnsi="Calibri" w:cs="AvenirNext LT Pro Regular"/>
          <w:b/>
          <w:bCs/>
          <w:sz w:val="20"/>
          <w:szCs w:val="20"/>
          <w:lang w:val="es-ES" w:eastAsia="es-MX"/>
        </w:rPr>
        <w:t xml:space="preserve">Lic. Cesar Oswaldo Gómez </w:t>
      </w:r>
      <w:r>
        <w:rPr>
          <w:rFonts w:ascii="Calibri" w:eastAsia="Times New Roman" w:hAnsi="Calibri" w:cs="AvenirNext LT Pro Regular"/>
          <w:bCs/>
          <w:sz w:val="20"/>
          <w:szCs w:val="20"/>
          <w:lang w:val="es-ES" w:eastAsia="es-MX"/>
        </w:rPr>
        <w:t>comenta: &lt;&lt;</w:t>
      </w:r>
      <w:r>
        <w:rPr>
          <w:rFonts w:ascii="Calibri" w:eastAsia="Times New Roman" w:hAnsi="Calibri" w:cs="AvenirNext LT Pro Regular"/>
          <w:bCs/>
          <w:sz w:val="20"/>
          <w:szCs w:val="20"/>
          <w:lang w:eastAsia="es-MX"/>
        </w:rPr>
        <w:t>Una vez agotadas la tres almonedas&gt;&gt;</w:t>
      </w:r>
    </w:p>
    <w:p w:rsidR="003802B1" w:rsidRDefault="003802B1" w:rsidP="004412E6">
      <w:pPr>
        <w:spacing w:after="0" w:line="360" w:lineRule="auto"/>
        <w:jc w:val="both"/>
        <w:rPr>
          <w:rFonts w:ascii="Calibri" w:eastAsia="Times New Roman" w:hAnsi="Calibri" w:cs="AvenirNext LT Pro Regular"/>
          <w:bCs/>
          <w:sz w:val="20"/>
          <w:szCs w:val="20"/>
          <w:lang w:eastAsia="es-MX"/>
        </w:rPr>
      </w:pPr>
      <w:r w:rsidRPr="00EC5946">
        <w:rPr>
          <w:rFonts w:ascii="Calibri" w:eastAsia="Times New Roman" w:hAnsi="Calibri" w:cs="AvenirNext LT Pro Regular"/>
          <w:bCs/>
          <w:sz w:val="20"/>
          <w:szCs w:val="20"/>
          <w:lang w:eastAsia="es-MX"/>
        </w:rPr>
        <w:t xml:space="preserve">El </w:t>
      </w:r>
      <w:r w:rsidRPr="00EC5946">
        <w:rPr>
          <w:rFonts w:ascii="Calibri" w:eastAsia="Times New Roman" w:hAnsi="Calibri" w:cs="AvenirNext LT Pro Regular"/>
          <w:b/>
          <w:bCs/>
          <w:sz w:val="20"/>
          <w:szCs w:val="20"/>
          <w:lang w:eastAsia="es-MX"/>
        </w:rPr>
        <w:t>Ing. Enrique Dau Flores</w:t>
      </w:r>
      <w:r>
        <w:rPr>
          <w:rFonts w:ascii="Calibri" w:eastAsia="Times New Roman" w:hAnsi="Calibri" w:cs="AvenirNext LT Pro Regular"/>
          <w:bCs/>
          <w:sz w:val="20"/>
          <w:szCs w:val="20"/>
          <w:lang w:eastAsia="es-MX"/>
        </w:rPr>
        <w:t xml:space="preserve"> dice: &lt;&lt;A ver abogada tu eres la responsable jurídica de las acciones de este Organismo, ¿Cuál es tu opinión?</w:t>
      </w:r>
    </w:p>
    <w:p w:rsidR="00AE0993" w:rsidRDefault="003802B1" w:rsidP="004412E6">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La</w:t>
      </w:r>
      <w:r w:rsidRPr="00314979">
        <w:rPr>
          <w:rFonts w:ascii="Calibri" w:eastAsia="Times New Roman" w:hAnsi="Calibri" w:cs="AvenirNext LT Pro Regular"/>
          <w:bCs/>
          <w:sz w:val="20"/>
          <w:szCs w:val="20"/>
          <w:lang w:eastAsia="es-MX"/>
        </w:rPr>
        <w:t xml:space="preserve"> </w:t>
      </w:r>
      <w:r w:rsidRPr="00C470D8">
        <w:rPr>
          <w:rFonts w:ascii="Calibri" w:eastAsia="Times New Roman" w:hAnsi="Calibri" w:cs="AvenirNext LT Pro Regular"/>
          <w:b/>
          <w:bCs/>
          <w:sz w:val="20"/>
          <w:szCs w:val="20"/>
          <w:lang w:eastAsia="es-MX"/>
        </w:rPr>
        <w:t xml:space="preserve">Lic. </w:t>
      </w:r>
      <w:r>
        <w:rPr>
          <w:rFonts w:ascii="Calibri" w:eastAsia="Times New Roman" w:hAnsi="Calibri" w:cs="AvenirNext LT Pro Regular"/>
          <w:b/>
          <w:bCs/>
          <w:sz w:val="20"/>
          <w:szCs w:val="20"/>
          <w:lang w:eastAsia="es-MX"/>
        </w:rPr>
        <w:t xml:space="preserve">Mónica Muñoz Basulto  </w:t>
      </w:r>
      <w:r>
        <w:rPr>
          <w:rFonts w:ascii="Calibri" w:eastAsia="Times New Roman" w:hAnsi="Calibri" w:cs="AvenirNext LT Pro Regular"/>
          <w:bCs/>
          <w:sz w:val="20"/>
          <w:szCs w:val="20"/>
          <w:lang w:eastAsia="es-MX"/>
        </w:rPr>
        <w:t>responde: &lt;&lt; Creo que el artículo que nos acaba de leer la licenc</w:t>
      </w:r>
      <w:r w:rsidR="009D7E23">
        <w:rPr>
          <w:rFonts w:ascii="Calibri" w:eastAsia="Times New Roman" w:hAnsi="Calibri" w:cs="AvenirNext LT Pro Regular"/>
          <w:bCs/>
          <w:sz w:val="20"/>
          <w:szCs w:val="20"/>
          <w:lang w:eastAsia="es-MX"/>
        </w:rPr>
        <w:t>iada está bastante claro, y está</w:t>
      </w:r>
      <w:r>
        <w:rPr>
          <w:rFonts w:ascii="Calibri" w:eastAsia="Times New Roman" w:hAnsi="Calibri" w:cs="AvenirNext LT Pro Regular"/>
          <w:bCs/>
          <w:sz w:val="20"/>
          <w:szCs w:val="20"/>
          <w:lang w:eastAsia="es-MX"/>
        </w:rPr>
        <w:t xml:space="preserve"> a su decisión </w:t>
      </w:r>
      <w:r w:rsidR="009D7E23">
        <w:rPr>
          <w:rFonts w:ascii="Calibri" w:eastAsia="Times New Roman" w:hAnsi="Calibri" w:cs="AvenirNext LT Pro Regular"/>
          <w:bCs/>
          <w:sz w:val="20"/>
          <w:szCs w:val="20"/>
          <w:lang w:eastAsia="es-MX"/>
        </w:rPr>
        <w:t>-</w:t>
      </w:r>
      <w:r>
        <w:rPr>
          <w:rFonts w:ascii="Calibri" w:eastAsia="Times New Roman" w:hAnsi="Calibri" w:cs="AvenirNext LT Pro Regular"/>
          <w:bCs/>
          <w:sz w:val="20"/>
          <w:szCs w:val="20"/>
          <w:lang w:eastAsia="es-MX"/>
        </w:rPr>
        <w:t>como Órgano Máximo de Gobierno</w:t>
      </w:r>
      <w:r w:rsidR="009D7E23">
        <w:rPr>
          <w:rFonts w:ascii="Calibri" w:eastAsia="Times New Roman" w:hAnsi="Calibri" w:cs="AvenirNext LT Pro Regular"/>
          <w:bCs/>
          <w:sz w:val="20"/>
          <w:szCs w:val="20"/>
          <w:lang w:eastAsia="es-MX"/>
        </w:rPr>
        <w:t>-</w:t>
      </w:r>
      <w:r>
        <w:rPr>
          <w:rFonts w:ascii="Calibri" w:eastAsia="Times New Roman" w:hAnsi="Calibri" w:cs="AvenirNext LT Pro Regular"/>
          <w:bCs/>
          <w:sz w:val="20"/>
          <w:szCs w:val="20"/>
          <w:lang w:eastAsia="es-MX"/>
        </w:rPr>
        <w:t xml:space="preserve"> el destino final de los </w:t>
      </w:r>
      <w:r w:rsidR="009D7E23">
        <w:rPr>
          <w:rFonts w:ascii="Calibri" w:eastAsia="Times New Roman" w:hAnsi="Calibri" w:cs="AvenirNext LT Pro Regular"/>
          <w:bCs/>
          <w:sz w:val="20"/>
          <w:szCs w:val="20"/>
          <w:lang w:eastAsia="es-MX"/>
        </w:rPr>
        <w:t xml:space="preserve">bienes </w:t>
      </w:r>
      <w:r>
        <w:rPr>
          <w:rFonts w:ascii="Calibri" w:eastAsia="Times New Roman" w:hAnsi="Calibri" w:cs="AvenirNext LT Pro Regular"/>
          <w:bCs/>
          <w:sz w:val="20"/>
          <w:szCs w:val="20"/>
          <w:lang w:eastAsia="es-MX"/>
        </w:rPr>
        <w:t>muebles, si ustedes deciden que se realice un nuevo procedimiento y</w:t>
      </w:r>
      <w:r w:rsidR="00ED64CF">
        <w:rPr>
          <w:rFonts w:ascii="Calibri" w:eastAsia="Times New Roman" w:hAnsi="Calibri" w:cs="AvenirNext LT Pro Regular"/>
          <w:bCs/>
          <w:sz w:val="20"/>
          <w:szCs w:val="20"/>
          <w:lang w:eastAsia="es-MX"/>
        </w:rPr>
        <w:t xml:space="preserve"> si no sale el </w:t>
      </w:r>
      <w:r>
        <w:rPr>
          <w:rFonts w:ascii="Calibri" w:eastAsia="Times New Roman" w:hAnsi="Calibri" w:cs="AvenirNext LT Pro Regular"/>
          <w:bCs/>
          <w:sz w:val="20"/>
          <w:szCs w:val="20"/>
          <w:lang w:eastAsia="es-MX"/>
        </w:rPr>
        <w:t xml:space="preserve">procedimiento se vaya </w:t>
      </w:r>
      <w:r w:rsidR="00ED64CF">
        <w:rPr>
          <w:rFonts w:ascii="Calibri" w:eastAsia="Times New Roman" w:hAnsi="Calibri" w:cs="AvenirNext LT Pro Regular"/>
          <w:bCs/>
          <w:sz w:val="20"/>
          <w:szCs w:val="20"/>
          <w:lang w:eastAsia="es-MX"/>
        </w:rPr>
        <w:t>directo a la venta a particular</w:t>
      </w:r>
      <w:r w:rsidR="009D7E23">
        <w:rPr>
          <w:rFonts w:ascii="Calibri" w:eastAsia="Times New Roman" w:hAnsi="Calibri" w:cs="AvenirNext LT Pro Regular"/>
          <w:bCs/>
          <w:sz w:val="20"/>
          <w:szCs w:val="20"/>
          <w:lang w:eastAsia="es-MX"/>
        </w:rPr>
        <w:t>,</w:t>
      </w:r>
      <w:r w:rsidR="00ED64CF">
        <w:rPr>
          <w:rFonts w:ascii="Calibri" w:eastAsia="Times New Roman" w:hAnsi="Calibri" w:cs="AvenirNext LT Pro Regular"/>
          <w:bCs/>
          <w:sz w:val="20"/>
          <w:szCs w:val="20"/>
          <w:lang w:eastAsia="es-MX"/>
        </w:rPr>
        <w:t xml:space="preserve"> que así </w:t>
      </w:r>
      <w:r w:rsidR="009D7E23">
        <w:rPr>
          <w:rFonts w:ascii="Calibri" w:eastAsia="Times New Roman" w:hAnsi="Calibri" w:cs="AvenirNext LT Pro Regular"/>
          <w:bCs/>
          <w:sz w:val="20"/>
          <w:szCs w:val="20"/>
          <w:lang w:eastAsia="es-MX"/>
        </w:rPr>
        <w:lastRenderedPageBreak/>
        <w:t>sea;</w:t>
      </w:r>
      <w:r w:rsidR="00ED64CF">
        <w:rPr>
          <w:rFonts w:ascii="Calibri" w:eastAsia="Times New Roman" w:hAnsi="Calibri" w:cs="AvenirNext LT Pro Regular"/>
          <w:bCs/>
          <w:sz w:val="20"/>
          <w:szCs w:val="20"/>
          <w:lang w:eastAsia="es-MX"/>
        </w:rPr>
        <w:t xml:space="preserve"> si dicen que se vaya a la venta directa que así sea, ya sería cuestión </w:t>
      </w:r>
      <w:r w:rsidR="00087599">
        <w:rPr>
          <w:rFonts w:ascii="Calibri" w:eastAsia="Times New Roman" w:hAnsi="Calibri" w:cs="AvenirNext LT Pro Regular"/>
          <w:bCs/>
          <w:sz w:val="20"/>
          <w:szCs w:val="20"/>
          <w:lang w:eastAsia="es-MX"/>
        </w:rPr>
        <w:t xml:space="preserve">de </w:t>
      </w:r>
      <w:r w:rsidR="00ED64CF">
        <w:rPr>
          <w:rFonts w:ascii="Calibri" w:eastAsia="Times New Roman" w:hAnsi="Calibri" w:cs="AvenirNext LT Pro Regular"/>
          <w:bCs/>
          <w:sz w:val="20"/>
          <w:szCs w:val="20"/>
          <w:lang w:eastAsia="es-MX"/>
        </w:rPr>
        <w:t>que ustedes</w:t>
      </w:r>
      <w:r w:rsidR="009D7E23">
        <w:rPr>
          <w:rFonts w:ascii="Calibri" w:eastAsia="Times New Roman" w:hAnsi="Calibri" w:cs="AvenirNext LT Pro Regular"/>
          <w:bCs/>
          <w:sz w:val="20"/>
          <w:szCs w:val="20"/>
          <w:lang w:eastAsia="es-MX"/>
        </w:rPr>
        <w:t xml:space="preserve"> decidan</w:t>
      </w:r>
      <w:r w:rsidR="00ED64CF">
        <w:rPr>
          <w:rFonts w:ascii="Calibri" w:eastAsia="Times New Roman" w:hAnsi="Calibri" w:cs="AvenirNext LT Pro Regular"/>
          <w:bCs/>
          <w:sz w:val="20"/>
          <w:szCs w:val="20"/>
          <w:lang w:eastAsia="es-MX"/>
        </w:rPr>
        <w:t xml:space="preserve">, </w:t>
      </w:r>
      <w:r w:rsidR="009D7E23">
        <w:rPr>
          <w:rFonts w:ascii="Calibri" w:eastAsia="Times New Roman" w:hAnsi="Calibri" w:cs="AvenirNext LT Pro Regular"/>
          <w:bCs/>
          <w:sz w:val="20"/>
          <w:szCs w:val="20"/>
          <w:lang w:eastAsia="es-MX"/>
        </w:rPr>
        <w:t xml:space="preserve">cuentan con </w:t>
      </w:r>
      <w:r w:rsidR="00ED64CF">
        <w:rPr>
          <w:rFonts w:ascii="Calibri" w:eastAsia="Times New Roman" w:hAnsi="Calibri" w:cs="AvenirNext LT Pro Regular"/>
          <w:bCs/>
          <w:sz w:val="20"/>
          <w:szCs w:val="20"/>
          <w:lang w:eastAsia="es-MX"/>
        </w:rPr>
        <w:t xml:space="preserve"> sus facultades amplias&gt;&gt;</w:t>
      </w:r>
    </w:p>
    <w:p w:rsidR="00ED64CF" w:rsidRDefault="00ED64CF" w:rsidP="00ED64CF">
      <w:pPr>
        <w:spacing w:after="0" w:line="360" w:lineRule="auto"/>
        <w:jc w:val="both"/>
        <w:rPr>
          <w:rFonts w:ascii="Calibri" w:eastAsia="Times New Roman" w:hAnsi="Calibri" w:cs="AvenirNext LT Pro Regular"/>
          <w:bCs/>
          <w:sz w:val="20"/>
          <w:szCs w:val="20"/>
          <w:lang w:eastAsia="es-MX"/>
        </w:rPr>
      </w:pPr>
      <w:r w:rsidRPr="00EC5946">
        <w:rPr>
          <w:rFonts w:ascii="Calibri" w:eastAsia="Times New Roman" w:hAnsi="Calibri" w:cs="AvenirNext LT Pro Regular"/>
          <w:bCs/>
          <w:sz w:val="20"/>
          <w:szCs w:val="20"/>
          <w:lang w:eastAsia="es-MX"/>
        </w:rPr>
        <w:t xml:space="preserve">El </w:t>
      </w:r>
      <w:r w:rsidRPr="00EC5946">
        <w:rPr>
          <w:rFonts w:ascii="Calibri" w:eastAsia="Times New Roman" w:hAnsi="Calibri" w:cs="AvenirNext LT Pro Regular"/>
          <w:b/>
          <w:bCs/>
          <w:sz w:val="20"/>
          <w:szCs w:val="20"/>
          <w:lang w:val="es-ES" w:eastAsia="es-MX"/>
        </w:rPr>
        <w:t>Ing. J</w:t>
      </w:r>
      <w:r>
        <w:rPr>
          <w:rFonts w:ascii="Calibri" w:eastAsia="Times New Roman" w:hAnsi="Calibri" w:cs="AvenirNext LT Pro Regular"/>
          <w:b/>
          <w:bCs/>
          <w:sz w:val="20"/>
          <w:szCs w:val="20"/>
          <w:lang w:val="es-ES" w:eastAsia="es-MX"/>
        </w:rPr>
        <w:t>avier Martínez Ruíz</w:t>
      </w:r>
      <w:r w:rsidRPr="00EC5946">
        <w:rPr>
          <w:rFonts w:ascii="Calibri" w:eastAsia="Times New Roman" w:hAnsi="Calibri" w:cs="AvenirNext LT Pro Regular"/>
          <w:b/>
          <w:bCs/>
          <w:sz w:val="20"/>
          <w:szCs w:val="20"/>
          <w:lang w:val="es-ES" w:eastAsia="es-MX"/>
        </w:rPr>
        <w:t xml:space="preserve"> </w:t>
      </w:r>
      <w:r w:rsidR="00087599">
        <w:rPr>
          <w:rFonts w:ascii="Calibri" w:eastAsia="Times New Roman" w:hAnsi="Calibri" w:cs="AvenirNext LT Pro Regular"/>
          <w:bCs/>
          <w:sz w:val="20"/>
          <w:szCs w:val="20"/>
          <w:lang w:eastAsia="es-MX"/>
        </w:rPr>
        <w:t>pregunta</w:t>
      </w:r>
      <w:r>
        <w:rPr>
          <w:rFonts w:ascii="Calibri" w:eastAsia="Times New Roman" w:hAnsi="Calibri" w:cs="AvenirNext LT Pro Regular"/>
          <w:bCs/>
          <w:sz w:val="20"/>
          <w:szCs w:val="20"/>
          <w:lang w:eastAsia="es-MX"/>
        </w:rPr>
        <w:t>: &lt;&lt;</w:t>
      </w:r>
      <w:r w:rsidR="00087599">
        <w:rPr>
          <w:rFonts w:ascii="Calibri" w:eastAsia="Times New Roman" w:hAnsi="Calibri" w:cs="AvenirNext LT Pro Regular"/>
          <w:bCs/>
          <w:sz w:val="20"/>
          <w:szCs w:val="20"/>
          <w:lang w:eastAsia="es-MX"/>
        </w:rPr>
        <w:t xml:space="preserve"> ¿En la venta directa se estaría manteniendo el mismo monto?</w:t>
      </w:r>
      <w:r>
        <w:rPr>
          <w:rFonts w:ascii="Calibri" w:eastAsia="Times New Roman" w:hAnsi="Calibri" w:cs="AvenirNext LT Pro Regular"/>
          <w:bCs/>
          <w:sz w:val="20"/>
          <w:szCs w:val="20"/>
          <w:lang w:eastAsia="es-MX"/>
        </w:rPr>
        <w:t>&gt;&gt;</w:t>
      </w:r>
    </w:p>
    <w:p w:rsidR="00ED64CF" w:rsidRDefault="00087599" w:rsidP="004412E6">
      <w:pPr>
        <w:spacing w:after="0" w:line="360" w:lineRule="auto"/>
        <w:jc w:val="both"/>
        <w:rPr>
          <w:rFonts w:ascii="Calibri" w:eastAsia="Times New Roman" w:hAnsi="Calibri" w:cs="AvenirNext LT Pro Regular"/>
          <w:bCs/>
          <w:sz w:val="20"/>
          <w:szCs w:val="20"/>
          <w:lang w:eastAsia="es-MX"/>
        </w:rPr>
      </w:pPr>
      <w:r w:rsidRPr="00232A41">
        <w:rPr>
          <w:rFonts w:ascii="Calibri" w:eastAsia="Times New Roman" w:hAnsi="Calibri" w:cs="AvenirNext LT Pro Regular"/>
          <w:bCs/>
          <w:sz w:val="20"/>
          <w:szCs w:val="20"/>
          <w:lang w:eastAsia="es-MX"/>
        </w:rPr>
        <w:t>La</w:t>
      </w:r>
      <w:r w:rsidRPr="004412E6">
        <w:rPr>
          <w:rFonts w:ascii="Calibri" w:eastAsia="Times New Roman" w:hAnsi="Calibri" w:cs="AvenirNext LT Pro Regular"/>
          <w:b/>
          <w:bCs/>
          <w:sz w:val="20"/>
          <w:szCs w:val="20"/>
          <w:lang w:eastAsia="es-MX"/>
        </w:rPr>
        <w:t xml:space="preserve"> </w:t>
      </w:r>
      <w:r>
        <w:rPr>
          <w:rFonts w:ascii="Calibri" w:eastAsia="Times New Roman" w:hAnsi="Calibri" w:cs="AvenirNext LT Pro Regular"/>
          <w:b/>
          <w:bCs/>
          <w:sz w:val="20"/>
          <w:szCs w:val="20"/>
          <w:lang w:val="es-ES" w:eastAsia="es-MX"/>
        </w:rPr>
        <w:t>Lic</w:t>
      </w:r>
      <w:r w:rsidRPr="00FC7063">
        <w:rPr>
          <w:rFonts w:ascii="Calibri" w:eastAsia="Times New Roman" w:hAnsi="Calibri" w:cs="AvenirNext LT Pro Regular"/>
          <w:b/>
          <w:bCs/>
          <w:sz w:val="20"/>
          <w:szCs w:val="20"/>
          <w:lang w:val="es-ES" w:eastAsia="es-MX"/>
        </w:rPr>
        <w:t>. N</w:t>
      </w:r>
      <w:r>
        <w:rPr>
          <w:rFonts w:ascii="Calibri" w:eastAsia="Times New Roman" w:hAnsi="Calibri" w:cs="AvenirNext LT Pro Regular"/>
          <w:b/>
          <w:bCs/>
          <w:sz w:val="20"/>
          <w:szCs w:val="20"/>
          <w:lang w:val="es-ES" w:eastAsia="es-MX"/>
        </w:rPr>
        <w:t>orma</w:t>
      </w:r>
      <w:r w:rsidRPr="00FC7063">
        <w:rPr>
          <w:rFonts w:ascii="Calibri" w:eastAsia="Times New Roman" w:hAnsi="Calibri" w:cs="AvenirNext LT Pro Regular"/>
          <w:b/>
          <w:bCs/>
          <w:sz w:val="20"/>
          <w:szCs w:val="20"/>
          <w:lang w:val="es-ES" w:eastAsia="es-MX"/>
        </w:rPr>
        <w:t xml:space="preserve"> A</w:t>
      </w:r>
      <w:r>
        <w:rPr>
          <w:rFonts w:ascii="Calibri" w:eastAsia="Times New Roman" w:hAnsi="Calibri" w:cs="AvenirNext LT Pro Regular"/>
          <w:b/>
          <w:bCs/>
          <w:sz w:val="20"/>
          <w:szCs w:val="20"/>
          <w:lang w:val="es-ES" w:eastAsia="es-MX"/>
        </w:rPr>
        <w:t>licia</w:t>
      </w:r>
      <w:r w:rsidRPr="00FC7063">
        <w:rPr>
          <w:rFonts w:ascii="Calibri" w:eastAsia="Times New Roman" w:hAnsi="Calibri" w:cs="AvenirNext LT Pro Regular"/>
          <w:b/>
          <w:bCs/>
          <w:sz w:val="20"/>
          <w:szCs w:val="20"/>
          <w:lang w:val="es-ES" w:eastAsia="es-MX"/>
        </w:rPr>
        <w:t xml:space="preserve"> J</w:t>
      </w:r>
      <w:r>
        <w:rPr>
          <w:rFonts w:ascii="Calibri" w:eastAsia="Times New Roman" w:hAnsi="Calibri" w:cs="AvenirNext LT Pro Regular"/>
          <w:b/>
          <w:bCs/>
          <w:sz w:val="20"/>
          <w:szCs w:val="20"/>
          <w:lang w:val="es-ES" w:eastAsia="es-MX"/>
        </w:rPr>
        <w:t>aramillo</w:t>
      </w:r>
      <w:r w:rsidRPr="00FC7063">
        <w:rPr>
          <w:rFonts w:ascii="Calibri" w:eastAsia="Times New Roman" w:hAnsi="Calibri" w:cs="AvenirNext LT Pro Regular"/>
          <w:b/>
          <w:bCs/>
          <w:sz w:val="20"/>
          <w:szCs w:val="20"/>
          <w:lang w:val="es-ES" w:eastAsia="es-MX"/>
        </w:rPr>
        <w:t xml:space="preserve"> C</w:t>
      </w:r>
      <w:r>
        <w:rPr>
          <w:rFonts w:ascii="Calibri" w:eastAsia="Times New Roman" w:hAnsi="Calibri" w:cs="AvenirNext LT Pro Regular"/>
          <w:b/>
          <w:bCs/>
          <w:sz w:val="20"/>
          <w:szCs w:val="20"/>
          <w:lang w:val="es-ES" w:eastAsia="es-MX"/>
        </w:rPr>
        <w:t xml:space="preserve">ruz </w:t>
      </w:r>
      <w:r>
        <w:rPr>
          <w:rFonts w:ascii="Calibri" w:eastAsia="Times New Roman" w:hAnsi="Calibri" w:cs="AvenirNext LT Pro Regular"/>
          <w:bCs/>
          <w:sz w:val="20"/>
          <w:szCs w:val="20"/>
          <w:lang w:val="es-ES" w:eastAsia="es-MX"/>
        </w:rPr>
        <w:t>contesta:</w:t>
      </w:r>
      <w:r w:rsidR="009F7A6F">
        <w:rPr>
          <w:rFonts w:ascii="Calibri" w:eastAsia="Times New Roman" w:hAnsi="Calibri" w:cs="AvenirNext LT Pro Regular"/>
          <w:bCs/>
          <w:sz w:val="20"/>
          <w:szCs w:val="20"/>
          <w:lang w:eastAsia="es-MX"/>
        </w:rPr>
        <w:t xml:space="preserve"> &lt;&lt;Sí</w:t>
      </w:r>
      <w:r>
        <w:rPr>
          <w:rFonts w:ascii="Calibri" w:eastAsia="Times New Roman" w:hAnsi="Calibri" w:cs="AvenirNext LT Pro Regular"/>
          <w:bCs/>
          <w:sz w:val="20"/>
          <w:szCs w:val="20"/>
          <w:lang w:eastAsia="es-MX"/>
        </w:rPr>
        <w:t xml:space="preserve"> </w:t>
      </w:r>
      <w:r w:rsidR="00A553A4">
        <w:rPr>
          <w:rFonts w:ascii="Calibri" w:eastAsia="Times New Roman" w:hAnsi="Calibri" w:cs="AvenirNext LT Pro Regular"/>
          <w:bCs/>
          <w:sz w:val="20"/>
          <w:szCs w:val="20"/>
          <w:lang w:eastAsia="es-MX"/>
        </w:rPr>
        <w:t>es el mismo monto mismo procedimiento</w:t>
      </w:r>
      <w:r>
        <w:rPr>
          <w:rFonts w:ascii="Calibri" w:eastAsia="Times New Roman" w:hAnsi="Calibri" w:cs="AvenirNext LT Pro Regular"/>
          <w:bCs/>
          <w:sz w:val="20"/>
          <w:szCs w:val="20"/>
          <w:lang w:eastAsia="es-MX"/>
        </w:rPr>
        <w:t>&gt;&gt;</w:t>
      </w:r>
    </w:p>
    <w:p w:rsidR="00A553A4" w:rsidRDefault="00A553A4" w:rsidP="00A553A4">
      <w:pPr>
        <w:spacing w:after="0" w:line="360" w:lineRule="auto"/>
        <w:jc w:val="both"/>
        <w:rPr>
          <w:rFonts w:ascii="Calibri" w:eastAsia="Times New Roman" w:hAnsi="Calibri" w:cs="AvenirNext LT Pro Regular"/>
          <w:bCs/>
          <w:sz w:val="20"/>
          <w:szCs w:val="20"/>
          <w:lang w:eastAsia="es-MX"/>
        </w:rPr>
      </w:pPr>
      <w:r w:rsidRPr="00BF3283">
        <w:rPr>
          <w:rFonts w:ascii="Calibri" w:eastAsia="Times New Roman" w:hAnsi="Calibri" w:cs="AvenirNext LT Pro Regular"/>
          <w:bCs/>
          <w:sz w:val="20"/>
          <w:szCs w:val="20"/>
          <w:lang w:eastAsia="es-MX"/>
        </w:rPr>
        <w:t xml:space="preserve">El </w:t>
      </w:r>
      <w:r w:rsidRPr="00527CEE">
        <w:rPr>
          <w:rFonts w:ascii="Calibri" w:eastAsia="Times New Roman" w:hAnsi="Calibri" w:cs="AvenirNext LT Pro Regular"/>
          <w:b/>
          <w:bCs/>
          <w:sz w:val="20"/>
          <w:szCs w:val="20"/>
          <w:lang w:val="es-ES" w:eastAsia="es-MX"/>
        </w:rPr>
        <w:t xml:space="preserve">Lic. Cesar Oswaldo Gómez </w:t>
      </w:r>
      <w:r>
        <w:rPr>
          <w:rFonts w:ascii="Calibri" w:eastAsia="Times New Roman" w:hAnsi="Calibri" w:cs="AvenirNext LT Pro Regular"/>
          <w:bCs/>
          <w:sz w:val="20"/>
          <w:szCs w:val="20"/>
          <w:lang w:val="es-ES" w:eastAsia="es-MX"/>
        </w:rPr>
        <w:t>comenta: &lt;&lt;</w:t>
      </w:r>
      <w:r w:rsidR="009F7A6F">
        <w:rPr>
          <w:rFonts w:ascii="Calibri" w:eastAsia="Times New Roman" w:hAnsi="Calibri" w:cs="AvenirNext LT Pro Regular"/>
          <w:bCs/>
          <w:sz w:val="20"/>
          <w:szCs w:val="20"/>
          <w:lang w:eastAsia="es-MX"/>
        </w:rPr>
        <w:t>Sí</w:t>
      </w:r>
      <w:r>
        <w:rPr>
          <w:rFonts w:ascii="Calibri" w:eastAsia="Times New Roman" w:hAnsi="Calibri" w:cs="AvenirNext LT Pro Regular"/>
          <w:bCs/>
          <w:sz w:val="20"/>
          <w:szCs w:val="20"/>
          <w:lang w:eastAsia="es-MX"/>
        </w:rPr>
        <w:t xml:space="preserve"> hacemos una cuarta almoneda&gt;&gt;</w:t>
      </w:r>
    </w:p>
    <w:p w:rsidR="00A553A4" w:rsidRDefault="00A553A4" w:rsidP="00A553A4">
      <w:pPr>
        <w:spacing w:after="0" w:line="360" w:lineRule="auto"/>
        <w:jc w:val="both"/>
        <w:rPr>
          <w:rFonts w:ascii="Calibri" w:eastAsia="Times New Roman" w:hAnsi="Calibri" w:cs="AvenirNext LT Pro Regular"/>
          <w:bCs/>
          <w:sz w:val="20"/>
          <w:szCs w:val="20"/>
          <w:lang w:eastAsia="es-MX"/>
        </w:rPr>
      </w:pPr>
      <w:r w:rsidRPr="00232A41">
        <w:rPr>
          <w:rFonts w:ascii="Calibri" w:eastAsia="Times New Roman" w:hAnsi="Calibri" w:cs="AvenirNext LT Pro Regular"/>
          <w:bCs/>
          <w:sz w:val="20"/>
          <w:szCs w:val="20"/>
          <w:lang w:eastAsia="es-MX"/>
        </w:rPr>
        <w:t>La</w:t>
      </w:r>
      <w:r w:rsidRPr="004412E6">
        <w:rPr>
          <w:rFonts w:ascii="Calibri" w:eastAsia="Times New Roman" w:hAnsi="Calibri" w:cs="AvenirNext LT Pro Regular"/>
          <w:b/>
          <w:bCs/>
          <w:sz w:val="20"/>
          <w:szCs w:val="20"/>
          <w:lang w:eastAsia="es-MX"/>
        </w:rPr>
        <w:t xml:space="preserve"> </w:t>
      </w:r>
      <w:r>
        <w:rPr>
          <w:rFonts w:ascii="Calibri" w:eastAsia="Times New Roman" w:hAnsi="Calibri" w:cs="AvenirNext LT Pro Regular"/>
          <w:b/>
          <w:bCs/>
          <w:sz w:val="20"/>
          <w:szCs w:val="20"/>
          <w:lang w:val="es-ES" w:eastAsia="es-MX"/>
        </w:rPr>
        <w:t>Lic</w:t>
      </w:r>
      <w:r w:rsidRPr="00FC7063">
        <w:rPr>
          <w:rFonts w:ascii="Calibri" w:eastAsia="Times New Roman" w:hAnsi="Calibri" w:cs="AvenirNext LT Pro Regular"/>
          <w:b/>
          <w:bCs/>
          <w:sz w:val="20"/>
          <w:szCs w:val="20"/>
          <w:lang w:val="es-ES" w:eastAsia="es-MX"/>
        </w:rPr>
        <w:t>. N</w:t>
      </w:r>
      <w:r>
        <w:rPr>
          <w:rFonts w:ascii="Calibri" w:eastAsia="Times New Roman" w:hAnsi="Calibri" w:cs="AvenirNext LT Pro Regular"/>
          <w:b/>
          <w:bCs/>
          <w:sz w:val="20"/>
          <w:szCs w:val="20"/>
          <w:lang w:val="es-ES" w:eastAsia="es-MX"/>
        </w:rPr>
        <w:t>orma</w:t>
      </w:r>
      <w:r w:rsidRPr="00FC7063">
        <w:rPr>
          <w:rFonts w:ascii="Calibri" w:eastAsia="Times New Roman" w:hAnsi="Calibri" w:cs="AvenirNext LT Pro Regular"/>
          <w:b/>
          <w:bCs/>
          <w:sz w:val="20"/>
          <w:szCs w:val="20"/>
          <w:lang w:val="es-ES" w:eastAsia="es-MX"/>
        </w:rPr>
        <w:t xml:space="preserve"> A</w:t>
      </w:r>
      <w:r>
        <w:rPr>
          <w:rFonts w:ascii="Calibri" w:eastAsia="Times New Roman" w:hAnsi="Calibri" w:cs="AvenirNext LT Pro Regular"/>
          <w:b/>
          <w:bCs/>
          <w:sz w:val="20"/>
          <w:szCs w:val="20"/>
          <w:lang w:val="es-ES" w:eastAsia="es-MX"/>
        </w:rPr>
        <w:t>licia</w:t>
      </w:r>
      <w:r w:rsidRPr="00FC7063">
        <w:rPr>
          <w:rFonts w:ascii="Calibri" w:eastAsia="Times New Roman" w:hAnsi="Calibri" w:cs="AvenirNext LT Pro Regular"/>
          <w:b/>
          <w:bCs/>
          <w:sz w:val="20"/>
          <w:szCs w:val="20"/>
          <w:lang w:val="es-ES" w:eastAsia="es-MX"/>
        </w:rPr>
        <w:t xml:space="preserve"> J</w:t>
      </w:r>
      <w:r>
        <w:rPr>
          <w:rFonts w:ascii="Calibri" w:eastAsia="Times New Roman" w:hAnsi="Calibri" w:cs="AvenirNext LT Pro Regular"/>
          <w:b/>
          <w:bCs/>
          <w:sz w:val="20"/>
          <w:szCs w:val="20"/>
          <w:lang w:val="es-ES" w:eastAsia="es-MX"/>
        </w:rPr>
        <w:t>aramillo</w:t>
      </w:r>
      <w:r w:rsidRPr="00FC7063">
        <w:rPr>
          <w:rFonts w:ascii="Calibri" w:eastAsia="Times New Roman" w:hAnsi="Calibri" w:cs="AvenirNext LT Pro Regular"/>
          <w:b/>
          <w:bCs/>
          <w:sz w:val="20"/>
          <w:szCs w:val="20"/>
          <w:lang w:val="es-ES" w:eastAsia="es-MX"/>
        </w:rPr>
        <w:t xml:space="preserve"> C</w:t>
      </w:r>
      <w:r>
        <w:rPr>
          <w:rFonts w:ascii="Calibri" w:eastAsia="Times New Roman" w:hAnsi="Calibri" w:cs="AvenirNext LT Pro Regular"/>
          <w:b/>
          <w:bCs/>
          <w:sz w:val="20"/>
          <w:szCs w:val="20"/>
          <w:lang w:val="es-ES" w:eastAsia="es-MX"/>
        </w:rPr>
        <w:t xml:space="preserve">ruz </w:t>
      </w:r>
      <w:r>
        <w:rPr>
          <w:rFonts w:ascii="Calibri" w:eastAsia="Times New Roman" w:hAnsi="Calibri" w:cs="AvenirNext LT Pro Regular"/>
          <w:bCs/>
          <w:sz w:val="20"/>
          <w:szCs w:val="20"/>
          <w:lang w:val="es-ES" w:eastAsia="es-MX"/>
        </w:rPr>
        <w:t>manifiesta: &lt;&lt;</w:t>
      </w:r>
      <w:r>
        <w:rPr>
          <w:rFonts w:ascii="Calibri" w:eastAsia="Times New Roman" w:hAnsi="Calibri" w:cs="AvenirNext LT Pro Regular"/>
          <w:bCs/>
          <w:sz w:val="20"/>
          <w:szCs w:val="20"/>
          <w:lang w:eastAsia="es-MX"/>
        </w:rPr>
        <w:t>Ya no sería una cuarta almoneda, como bien lo indicas porque estaríamos violando la Ley&gt;&gt;</w:t>
      </w:r>
    </w:p>
    <w:p w:rsidR="00DE7A9B" w:rsidRDefault="00A553A4" w:rsidP="00A553A4">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La</w:t>
      </w:r>
      <w:r w:rsidRPr="00314979">
        <w:rPr>
          <w:rFonts w:ascii="Calibri" w:eastAsia="Times New Roman" w:hAnsi="Calibri" w:cs="AvenirNext LT Pro Regular"/>
          <w:bCs/>
          <w:sz w:val="20"/>
          <w:szCs w:val="20"/>
          <w:lang w:eastAsia="es-MX"/>
        </w:rPr>
        <w:t xml:space="preserve"> </w:t>
      </w:r>
      <w:r w:rsidRPr="00C470D8">
        <w:rPr>
          <w:rFonts w:ascii="Calibri" w:eastAsia="Times New Roman" w:hAnsi="Calibri" w:cs="AvenirNext LT Pro Regular"/>
          <w:b/>
          <w:bCs/>
          <w:sz w:val="20"/>
          <w:szCs w:val="20"/>
          <w:lang w:eastAsia="es-MX"/>
        </w:rPr>
        <w:t xml:space="preserve">Lic. </w:t>
      </w:r>
      <w:r>
        <w:rPr>
          <w:rFonts w:ascii="Calibri" w:eastAsia="Times New Roman" w:hAnsi="Calibri" w:cs="AvenirNext LT Pro Regular"/>
          <w:b/>
          <w:bCs/>
          <w:sz w:val="20"/>
          <w:szCs w:val="20"/>
          <w:lang w:eastAsia="es-MX"/>
        </w:rPr>
        <w:t xml:space="preserve">Mónica Muñoz Basulto  </w:t>
      </w:r>
      <w:r>
        <w:rPr>
          <w:rFonts w:ascii="Calibri" w:eastAsia="Times New Roman" w:hAnsi="Calibri" w:cs="AvenirNext LT Pro Regular"/>
          <w:bCs/>
          <w:sz w:val="20"/>
          <w:szCs w:val="20"/>
          <w:lang w:eastAsia="es-MX"/>
        </w:rPr>
        <w:t xml:space="preserve">responde: &lt;&lt;Estaría la Junta de Gobierno haciendo </w:t>
      </w:r>
      <w:r w:rsidR="00DE7A9B">
        <w:rPr>
          <w:rFonts w:ascii="Calibri" w:eastAsia="Times New Roman" w:hAnsi="Calibri" w:cs="AvenirNext LT Pro Regular"/>
          <w:bCs/>
          <w:sz w:val="20"/>
          <w:szCs w:val="20"/>
          <w:lang w:eastAsia="es-MX"/>
        </w:rPr>
        <w:t>uso de su facultad de decidir</w:t>
      </w:r>
      <w:r w:rsidR="009F7A6F">
        <w:rPr>
          <w:rFonts w:ascii="Calibri" w:eastAsia="Times New Roman" w:hAnsi="Calibri" w:cs="AvenirNext LT Pro Regular"/>
          <w:bCs/>
          <w:sz w:val="20"/>
          <w:szCs w:val="20"/>
          <w:lang w:eastAsia="es-MX"/>
        </w:rPr>
        <w:t xml:space="preserve"> respecto</w:t>
      </w:r>
      <w:r w:rsidR="00DE7A9B">
        <w:rPr>
          <w:rFonts w:ascii="Calibri" w:eastAsia="Times New Roman" w:hAnsi="Calibri" w:cs="AvenirNext LT Pro Regular"/>
          <w:bCs/>
          <w:sz w:val="20"/>
          <w:szCs w:val="20"/>
          <w:lang w:eastAsia="es-MX"/>
        </w:rPr>
        <w:t xml:space="preserve"> la disposición final de los bienes muebles&gt;&gt;</w:t>
      </w:r>
    </w:p>
    <w:p w:rsidR="00DE7A9B" w:rsidRDefault="00DE7A9B" w:rsidP="00DE7A9B">
      <w:pPr>
        <w:spacing w:after="0" w:line="360" w:lineRule="auto"/>
        <w:jc w:val="both"/>
        <w:rPr>
          <w:rFonts w:ascii="Calibri" w:eastAsia="Times New Roman" w:hAnsi="Calibri" w:cs="AvenirNext LT Pro Regular"/>
          <w:bCs/>
          <w:sz w:val="20"/>
          <w:szCs w:val="20"/>
          <w:lang w:eastAsia="es-MX"/>
        </w:rPr>
      </w:pPr>
      <w:r w:rsidRPr="00BF3283">
        <w:rPr>
          <w:rFonts w:ascii="Calibri" w:eastAsia="Times New Roman" w:hAnsi="Calibri" w:cs="AvenirNext LT Pro Regular"/>
          <w:bCs/>
          <w:sz w:val="20"/>
          <w:szCs w:val="20"/>
          <w:lang w:eastAsia="es-MX"/>
        </w:rPr>
        <w:t xml:space="preserve">El </w:t>
      </w:r>
      <w:r w:rsidRPr="00527CEE">
        <w:rPr>
          <w:rFonts w:ascii="Calibri" w:eastAsia="Times New Roman" w:hAnsi="Calibri" w:cs="AvenirNext LT Pro Regular"/>
          <w:b/>
          <w:bCs/>
          <w:sz w:val="20"/>
          <w:szCs w:val="20"/>
          <w:lang w:val="es-ES" w:eastAsia="es-MX"/>
        </w:rPr>
        <w:t xml:space="preserve">Lic. Cesar Oswaldo Gómez </w:t>
      </w:r>
      <w:r>
        <w:rPr>
          <w:rFonts w:ascii="Calibri" w:eastAsia="Times New Roman" w:hAnsi="Calibri" w:cs="AvenirNext LT Pro Regular"/>
          <w:bCs/>
          <w:sz w:val="20"/>
          <w:szCs w:val="20"/>
          <w:lang w:val="es-ES" w:eastAsia="es-MX"/>
        </w:rPr>
        <w:t>comenta: &lt;&lt;</w:t>
      </w:r>
      <w:r>
        <w:rPr>
          <w:rFonts w:ascii="Calibri" w:eastAsia="Times New Roman" w:hAnsi="Calibri" w:cs="AvenirNext LT Pro Regular"/>
          <w:bCs/>
          <w:sz w:val="20"/>
          <w:szCs w:val="20"/>
          <w:lang w:eastAsia="es-MX"/>
        </w:rPr>
        <w:t>Lo que queremos es que ustedes decidan que nos autoricen de que en caso de que haya un postor y no esté debajo del precio de tercer almoneda nos autoricen vender y ya&gt;&gt;</w:t>
      </w:r>
    </w:p>
    <w:p w:rsidR="00DE7A9B" w:rsidRDefault="00DE7A9B" w:rsidP="00DE7A9B">
      <w:pPr>
        <w:spacing w:after="0" w:line="360" w:lineRule="auto"/>
        <w:jc w:val="both"/>
        <w:rPr>
          <w:rFonts w:ascii="Calibri" w:eastAsia="Times New Roman" w:hAnsi="Calibri" w:cs="AvenirNext LT Pro Regular"/>
          <w:bCs/>
          <w:sz w:val="20"/>
          <w:szCs w:val="20"/>
          <w:lang w:eastAsia="es-MX"/>
        </w:rPr>
      </w:pPr>
      <w:r w:rsidRPr="00EC5946">
        <w:rPr>
          <w:rFonts w:ascii="Calibri" w:eastAsia="Times New Roman" w:hAnsi="Calibri" w:cs="AvenirNext LT Pro Regular"/>
          <w:bCs/>
          <w:sz w:val="20"/>
          <w:szCs w:val="20"/>
          <w:lang w:eastAsia="es-MX"/>
        </w:rPr>
        <w:t xml:space="preserve">El </w:t>
      </w:r>
      <w:r w:rsidRPr="00EC5946">
        <w:rPr>
          <w:rFonts w:ascii="Calibri" w:eastAsia="Times New Roman" w:hAnsi="Calibri" w:cs="AvenirNext LT Pro Regular"/>
          <w:b/>
          <w:bCs/>
          <w:sz w:val="20"/>
          <w:szCs w:val="20"/>
          <w:lang w:val="es-ES" w:eastAsia="es-MX"/>
        </w:rPr>
        <w:t>Ing. J</w:t>
      </w:r>
      <w:r>
        <w:rPr>
          <w:rFonts w:ascii="Calibri" w:eastAsia="Times New Roman" w:hAnsi="Calibri" w:cs="AvenirNext LT Pro Regular"/>
          <w:b/>
          <w:bCs/>
          <w:sz w:val="20"/>
          <w:szCs w:val="20"/>
          <w:lang w:val="es-ES" w:eastAsia="es-MX"/>
        </w:rPr>
        <w:t>avier Martínez Ruíz</w:t>
      </w:r>
      <w:r w:rsidRPr="00EC5946">
        <w:rPr>
          <w:rFonts w:ascii="Calibri" w:eastAsia="Times New Roman" w:hAnsi="Calibri" w:cs="AvenirNext LT Pro Regular"/>
          <w:b/>
          <w:bCs/>
          <w:sz w:val="20"/>
          <w:szCs w:val="20"/>
          <w:lang w:val="es-ES" w:eastAsia="es-MX"/>
        </w:rPr>
        <w:t xml:space="preserve"> </w:t>
      </w:r>
      <w:r>
        <w:rPr>
          <w:rFonts w:ascii="Calibri" w:eastAsia="Times New Roman" w:hAnsi="Calibri" w:cs="AvenirNext LT Pro Regular"/>
          <w:bCs/>
          <w:sz w:val="20"/>
          <w:szCs w:val="20"/>
          <w:lang w:eastAsia="es-MX"/>
        </w:rPr>
        <w:t>pregunta: &lt;&lt; ¿Por ahorrar tiempo, no, también?&gt;&gt;</w:t>
      </w:r>
    </w:p>
    <w:p w:rsidR="00DE7A9B" w:rsidRDefault="00DE7A9B" w:rsidP="00DE7A9B">
      <w:pPr>
        <w:spacing w:after="0" w:line="360" w:lineRule="auto"/>
        <w:jc w:val="both"/>
        <w:rPr>
          <w:rFonts w:ascii="Calibri" w:eastAsia="Times New Roman" w:hAnsi="Calibri" w:cs="AvenirNext LT Pro Regular"/>
          <w:bCs/>
          <w:sz w:val="20"/>
          <w:szCs w:val="20"/>
          <w:lang w:eastAsia="es-MX"/>
        </w:rPr>
      </w:pPr>
      <w:r w:rsidRPr="00BF3283">
        <w:rPr>
          <w:rFonts w:ascii="Calibri" w:eastAsia="Times New Roman" w:hAnsi="Calibri" w:cs="AvenirNext LT Pro Regular"/>
          <w:bCs/>
          <w:sz w:val="20"/>
          <w:szCs w:val="20"/>
          <w:lang w:eastAsia="es-MX"/>
        </w:rPr>
        <w:t xml:space="preserve">El </w:t>
      </w:r>
      <w:r w:rsidRPr="00527CEE">
        <w:rPr>
          <w:rFonts w:ascii="Calibri" w:eastAsia="Times New Roman" w:hAnsi="Calibri" w:cs="AvenirNext LT Pro Regular"/>
          <w:b/>
          <w:bCs/>
          <w:sz w:val="20"/>
          <w:szCs w:val="20"/>
          <w:lang w:val="es-ES" w:eastAsia="es-MX"/>
        </w:rPr>
        <w:t xml:space="preserve">Lic. Cesar Oswaldo Gómez </w:t>
      </w:r>
      <w:r>
        <w:rPr>
          <w:rFonts w:ascii="Calibri" w:eastAsia="Times New Roman" w:hAnsi="Calibri" w:cs="AvenirNext LT Pro Regular"/>
          <w:bCs/>
          <w:sz w:val="20"/>
          <w:szCs w:val="20"/>
          <w:lang w:val="es-ES" w:eastAsia="es-MX"/>
        </w:rPr>
        <w:t>comenta: &lt;&lt;</w:t>
      </w:r>
      <w:r>
        <w:rPr>
          <w:rFonts w:ascii="Calibri" w:eastAsia="Times New Roman" w:hAnsi="Calibri" w:cs="AvenirNext LT Pro Regular"/>
          <w:bCs/>
          <w:sz w:val="20"/>
          <w:szCs w:val="20"/>
          <w:lang w:eastAsia="es-MX"/>
        </w:rPr>
        <w:t>Así es&gt;&gt;</w:t>
      </w:r>
    </w:p>
    <w:p w:rsidR="00A553A4" w:rsidRDefault="00DE7A9B" w:rsidP="00A553A4">
      <w:pPr>
        <w:spacing w:after="0" w:line="360" w:lineRule="auto"/>
        <w:jc w:val="both"/>
        <w:rPr>
          <w:rFonts w:ascii="Calibri" w:eastAsia="Times New Roman" w:hAnsi="Calibri" w:cs="AvenirNext LT Pro Regular"/>
          <w:bCs/>
          <w:sz w:val="20"/>
          <w:szCs w:val="20"/>
          <w:lang w:eastAsia="es-MX"/>
        </w:rPr>
      </w:pPr>
      <w:r w:rsidRPr="00EC5946">
        <w:rPr>
          <w:rFonts w:ascii="Calibri" w:eastAsia="Times New Roman" w:hAnsi="Calibri" w:cs="AvenirNext LT Pro Regular"/>
          <w:bCs/>
          <w:sz w:val="20"/>
          <w:szCs w:val="20"/>
          <w:lang w:eastAsia="es-MX"/>
        </w:rPr>
        <w:t xml:space="preserve">El </w:t>
      </w:r>
      <w:r w:rsidRPr="00EC5946">
        <w:rPr>
          <w:rFonts w:ascii="Calibri" w:eastAsia="Times New Roman" w:hAnsi="Calibri" w:cs="AvenirNext LT Pro Regular"/>
          <w:b/>
          <w:bCs/>
          <w:sz w:val="20"/>
          <w:szCs w:val="20"/>
          <w:lang w:val="es-ES" w:eastAsia="es-MX"/>
        </w:rPr>
        <w:t>Ing. J</w:t>
      </w:r>
      <w:r>
        <w:rPr>
          <w:rFonts w:ascii="Calibri" w:eastAsia="Times New Roman" w:hAnsi="Calibri" w:cs="AvenirNext LT Pro Regular"/>
          <w:b/>
          <w:bCs/>
          <w:sz w:val="20"/>
          <w:szCs w:val="20"/>
          <w:lang w:val="es-ES" w:eastAsia="es-MX"/>
        </w:rPr>
        <w:t>avier Martínez Ruíz</w:t>
      </w:r>
      <w:r>
        <w:rPr>
          <w:rFonts w:ascii="Calibri" w:eastAsia="Times New Roman" w:hAnsi="Calibri" w:cs="AvenirNext LT Pro Regular"/>
          <w:bCs/>
          <w:sz w:val="20"/>
          <w:szCs w:val="20"/>
          <w:lang w:eastAsia="es-MX"/>
        </w:rPr>
        <w:t xml:space="preserve"> comenta: &lt;&lt;Mi forma de verlo si va hacer el mismo precio, pues si llega un postor, adelante&gt;&gt;</w:t>
      </w:r>
    </w:p>
    <w:p w:rsidR="00DE7A9B" w:rsidRDefault="00DE7A9B" w:rsidP="00A553A4">
      <w:pPr>
        <w:spacing w:after="0" w:line="360" w:lineRule="auto"/>
        <w:jc w:val="both"/>
        <w:rPr>
          <w:rFonts w:ascii="Calibri" w:eastAsia="Times New Roman" w:hAnsi="Calibri" w:cs="AvenirNext LT Pro Regular"/>
          <w:bCs/>
          <w:sz w:val="20"/>
          <w:szCs w:val="20"/>
          <w:lang w:eastAsia="es-MX"/>
        </w:rPr>
      </w:pPr>
      <w:r w:rsidRPr="00232A41">
        <w:rPr>
          <w:rFonts w:ascii="Calibri" w:eastAsia="Times New Roman" w:hAnsi="Calibri" w:cs="AvenirNext LT Pro Regular"/>
          <w:bCs/>
          <w:sz w:val="20"/>
          <w:szCs w:val="20"/>
          <w:lang w:eastAsia="es-MX"/>
        </w:rPr>
        <w:t>La</w:t>
      </w:r>
      <w:r w:rsidRPr="004412E6">
        <w:rPr>
          <w:rFonts w:ascii="Calibri" w:eastAsia="Times New Roman" w:hAnsi="Calibri" w:cs="AvenirNext LT Pro Regular"/>
          <w:b/>
          <w:bCs/>
          <w:sz w:val="20"/>
          <w:szCs w:val="20"/>
          <w:lang w:eastAsia="es-MX"/>
        </w:rPr>
        <w:t xml:space="preserve"> </w:t>
      </w:r>
      <w:r>
        <w:rPr>
          <w:rFonts w:ascii="Calibri" w:eastAsia="Times New Roman" w:hAnsi="Calibri" w:cs="AvenirNext LT Pro Regular"/>
          <w:b/>
          <w:bCs/>
          <w:sz w:val="20"/>
          <w:szCs w:val="20"/>
          <w:lang w:val="es-ES" w:eastAsia="es-MX"/>
        </w:rPr>
        <w:t>Lic</w:t>
      </w:r>
      <w:r w:rsidRPr="00FC7063">
        <w:rPr>
          <w:rFonts w:ascii="Calibri" w:eastAsia="Times New Roman" w:hAnsi="Calibri" w:cs="AvenirNext LT Pro Regular"/>
          <w:b/>
          <w:bCs/>
          <w:sz w:val="20"/>
          <w:szCs w:val="20"/>
          <w:lang w:val="es-ES" w:eastAsia="es-MX"/>
        </w:rPr>
        <w:t>. N</w:t>
      </w:r>
      <w:r>
        <w:rPr>
          <w:rFonts w:ascii="Calibri" w:eastAsia="Times New Roman" w:hAnsi="Calibri" w:cs="AvenirNext LT Pro Regular"/>
          <w:b/>
          <w:bCs/>
          <w:sz w:val="20"/>
          <w:szCs w:val="20"/>
          <w:lang w:val="es-ES" w:eastAsia="es-MX"/>
        </w:rPr>
        <w:t>orma</w:t>
      </w:r>
      <w:r w:rsidRPr="00FC7063">
        <w:rPr>
          <w:rFonts w:ascii="Calibri" w:eastAsia="Times New Roman" w:hAnsi="Calibri" w:cs="AvenirNext LT Pro Regular"/>
          <w:b/>
          <w:bCs/>
          <w:sz w:val="20"/>
          <w:szCs w:val="20"/>
          <w:lang w:val="es-ES" w:eastAsia="es-MX"/>
        </w:rPr>
        <w:t xml:space="preserve"> A</w:t>
      </w:r>
      <w:r>
        <w:rPr>
          <w:rFonts w:ascii="Calibri" w:eastAsia="Times New Roman" w:hAnsi="Calibri" w:cs="AvenirNext LT Pro Regular"/>
          <w:b/>
          <w:bCs/>
          <w:sz w:val="20"/>
          <w:szCs w:val="20"/>
          <w:lang w:val="es-ES" w:eastAsia="es-MX"/>
        </w:rPr>
        <w:t>licia</w:t>
      </w:r>
      <w:r w:rsidRPr="00FC7063">
        <w:rPr>
          <w:rFonts w:ascii="Calibri" w:eastAsia="Times New Roman" w:hAnsi="Calibri" w:cs="AvenirNext LT Pro Regular"/>
          <w:b/>
          <w:bCs/>
          <w:sz w:val="20"/>
          <w:szCs w:val="20"/>
          <w:lang w:val="es-ES" w:eastAsia="es-MX"/>
        </w:rPr>
        <w:t xml:space="preserve"> J</w:t>
      </w:r>
      <w:r>
        <w:rPr>
          <w:rFonts w:ascii="Calibri" w:eastAsia="Times New Roman" w:hAnsi="Calibri" w:cs="AvenirNext LT Pro Regular"/>
          <w:b/>
          <w:bCs/>
          <w:sz w:val="20"/>
          <w:szCs w:val="20"/>
          <w:lang w:val="es-ES" w:eastAsia="es-MX"/>
        </w:rPr>
        <w:t>aramillo</w:t>
      </w:r>
      <w:r w:rsidRPr="00FC7063">
        <w:rPr>
          <w:rFonts w:ascii="Calibri" w:eastAsia="Times New Roman" w:hAnsi="Calibri" w:cs="AvenirNext LT Pro Regular"/>
          <w:b/>
          <w:bCs/>
          <w:sz w:val="20"/>
          <w:szCs w:val="20"/>
          <w:lang w:val="es-ES" w:eastAsia="es-MX"/>
        </w:rPr>
        <w:t xml:space="preserve"> C</w:t>
      </w:r>
      <w:r>
        <w:rPr>
          <w:rFonts w:ascii="Calibri" w:eastAsia="Times New Roman" w:hAnsi="Calibri" w:cs="AvenirNext LT Pro Regular"/>
          <w:b/>
          <w:bCs/>
          <w:sz w:val="20"/>
          <w:szCs w:val="20"/>
          <w:lang w:val="es-ES" w:eastAsia="es-MX"/>
        </w:rPr>
        <w:t xml:space="preserve">ruz </w:t>
      </w:r>
      <w:r>
        <w:rPr>
          <w:rFonts w:ascii="Calibri" w:eastAsia="Times New Roman" w:hAnsi="Calibri" w:cs="AvenirNext LT Pro Regular"/>
          <w:bCs/>
          <w:sz w:val="20"/>
          <w:szCs w:val="20"/>
          <w:lang w:val="es-ES" w:eastAsia="es-MX"/>
        </w:rPr>
        <w:t>pregunta: &lt;</w:t>
      </w:r>
      <w:r w:rsidR="00B65E20">
        <w:rPr>
          <w:rFonts w:ascii="Calibri" w:eastAsia="Times New Roman" w:hAnsi="Calibri" w:cs="AvenirNext LT Pro Regular"/>
          <w:bCs/>
          <w:sz w:val="20"/>
          <w:szCs w:val="20"/>
          <w:lang w:val="es-ES" w:eastAsia="es-MX"/>
        </w:rPr>
        <w:t>&lt;</w:t>
      </w:r>
      <w:r w:rsidR="00B65E20">
        <w:rPr>
          <w:rFonts w:ascii="Calibri" w:eastAsia="Times New Roman" w:hAnsi="Calibri" w:cs="AvenirNext LT Pro Regular"/>
          <w:bCs/>
          <w:sz w:val="20"/>
          <w:szCs w:val="20"/>
          <w:lang w:eastAsia="es-MX"/>
        </w:rPr>
        <w:t xml:space="preserve"> ¿</w:t>
      </w:r>
      <w:r w:rsidR="00FB32F8">
        <w:rPr>
          <w:rFonts w:ascii="Calibri" w:eastAsia="Times New Roman" w:hAnsi="Calibri" w:cs="AvenirNext LT Pro Regular"/>
          <w:bCs/>
          <w:sz w:val="20"/>
          <w:szCs w:val="20"/>
          <w:lang w:eastAsia="es-MX"/>
        </w:rPr>
        <w:t>En la tercer almoneda no se presentó</w:t>
      </w:r>
      <w:r>
        <w:rPr>
          <w:rFonts w:ascii="Calibri" w:eastAsia="Times New Roman" w:hAnsi="Calibri" w:cs="AvenirNext LT Pro Regular"/>
          <w:bCs/>
          <w:sz w:val="20"/>
          <w:szCs w:val="20"/>
          <w:lang w:eastAsia="es-MX"/>
        </w:rPr>
        <w:t xml:space="preserve"> nadie, nadie?&gt;&gt;</w:t>
      </w:r>
    </w:p>
    <w:p w:rsidR="00DE7A9B" w:rsidRDefault="00DE7A9B" w:rsidP="00A553A4">
      <w:pPr>
        <w:spacing w:after="0" w:line="360" w:lineRule="auto"/>
        <w:jc w:val="both"/>
        <w:rPr>
          <w:rFonts w:ascii="Calibri" w:eastAsia="Times New Roman" w:hAnsi="Calibri" w:cs="AvenirNext LT Pro Regular"/>
          <w:bCs/>
          <w:sz w:val="20"/>
          <w:szCs w:val="20"/>
          <w:lang w:eastAsia="es-MX"/>
        </w:rPr>
      </w:pPr>
      <w:r w:rsidRPr="00BF3283">
        <w:rPr>
          <w:rFonts w:ascii="Calibri" w:eastAsia="Times New Roman" w:hAnsi="Calibri" w:cs="AvenirNext LT Pro Regular"/>
          <w:bCs/>
          <w:sz w:val="20"/>
          <w:szCs w:val="20"/>
          <w:lang w:eastAsia="es-MX"/>
        </w:rPr>
        <w:t xml:space="preserve">El </w:t>
      </w:r>
      <w:r w:rsidRPr="00527CEE">
        <w:rPr>
          <w:rFonts w:ascii="Calibri" w:eastAsia="Times New Roman" w:hAnsi="Calibri" w:cs="AvenirNext LT Pro Regular"/>
          <w:b/>
          <w:bCs/>
          <w:sz w:val="20"/>
          <w:szCs w:val="20"/>
          <w:lang w:val="es-ES" w:eastAsia="es-MX"/>
        </w:rPr>
        <w:t xml:space="preserve">Lic. Cesar Oswaldo Gómez </w:t>
      </w:r>
      <w:r>
        <w:rPr>
          <w:rFonts w:ascii="Calibri" w:eastAsia="Times New Roman" w:hAnsi="Calibri" w:cs="AvenirNext LT Pro Regular"/>
          <w:bCs/>
          <w:sz w:val="20"/>
          <w:szCs w:val="20"/>
          <w:lang w:val="es-ES" w:eastAsia="es-MX"/>
        </w:rPr>
        <w:t>responde: &lt;&lt;</w:t>
      </w:r>
      <w:r w:rsidR="00754723">
        <w:rPr>
          <w:rFonts w:ascii="Calibri" w:eastAsia="Times New Roman" w:hAnsi="Calibri" w:cs="AvenirNext LT Pro Regular"/>
          <w:bCs/>
          <w:sz w:val="20"/>
          <w:szCs w:val="20"/>
          <w:lang w:eastAsia="es-MX"/>
        </w:rPr>
        <w:t>Está</w:t>
      </w:r>
      <w:r>
        <w:rPr>
          <w:rFonts w:ascii="Calibri" w:eastAsia="Times New Roman" w:hAnsi="Calibri" w:cs="AvenirNext LT Pro Regular"/>
          <w:bCs/>
          <w:sz w:val="20"/>
          <w:szCs w:val="20"/>
          <w:lang w:eastAsia="es-MX"/>
        </w:rPr>
        <w:t xml:space="preserve"> todo el procedimiento Licenciada en Transparencia, se convocaron a las Cámaras, se entregaron los Oficios, este se desahogaron, se convoco el Comité hay una Orden del Día, están en Transparencia&gt;&gt;</w:t>
      </w:r>
    </w:p>
    <w:p w:rsidR="00DE7A9B" w:rsidRDefault="001D1C0D" w:rsidP="00A553A4">
      <w:pPr>
        <w:spacing w:after="0" w:line="360" w:lineRule="auto"/>
        <w:jc w:val="both"/>
        <w:rPr>
          <w:rFonts w:ascii="Calibri" w:eastAsia="Times New Roman" w:hAnsi="Calibri" w:cs="AvenirNext LT Pro Regular"/>
          <w:bCs/>
          <w:sz w:val="20"/>
          <w:szCs w:val="20"/>
          <w:lang w:eastAsia="es-MX"/>
        </w:rPr>
      </w:pPr>
      <w:r w:rsidRPr="00EC5946">
        <w:rPr>
          <w:rFonts w:ascii="Calibri" w:eastAsia="Times New Roman" w:hAnsi="Calibri" w:cs="AvenirNext LT Pro Regular"/>
          <w:bCs/>
          <w:sz w:val="20"/>
          <w:szCs w:val="20"/>
          <w:lang w:eastAsia="es-MX"/>
        </w:rPr>
        <w:t xml:space="preserve">El </w:t>
      </w:r>
      <w:r w:rsidRPr="00EC5946">
        <w:rPr>
          <w:rFonts w:ascii="Calibri" w:eastAsia="Times New Roman" w:hAnsi="Calibri" w:cs="AvenirNext LT Pro Regular"/>
          <w:b/>
          <w:bCs/>
          <w:sz w:val="20"/>
          <w:szCs w:val="20"/>
          <w:lang w:eastAsia="es-MX"/>
        </w:rPr>
        <w:t>Ing. Enrique Dau Flores</w:t>
      </w:r>
      <w:r>
        <w:rPr>
          <w:rFonts w:ascii="Calibri" w:eastAsia="Times New Roman" w:hAnsi="Calibri" w:cs="AvenirNext LT Pro Regular"/>
          <w:bCs/>
          <w:sz w:val="20"/>
          <w:szCs w:val="20"/>
          <w:lang w:eastAsia="es-MX"/>
        </w:rPr>
        <w:t xml:space="preserve"> manifiesta: &lt;&lt;</w:t>
      </w:r>
      <w:r w:rsidR="00DE7A9B">
        <w:rPr>
          <w:rFonts w:ascii="Calibri" w:eastAsia="Times New Roman" w:hAnsi="Calibri" w:cs="AvenirNext LT Pro Regular"/>
          <w:bCs/>
          <w:sz w:val="20"/>
          <w:szCs w:val="20"/>
          <w:lang w:eastAsia="es-MX"/>
        </w:rPr>
        <w:t xml:space="preserve">Bueno pero la pregunta </w:t>
      </w:r>
      <w:r>
        <w:rPr>
          <w:rFonts w:ascii="Calibri" w:eastAsia="Times New Roman" w:hAnsi="Calibri" w:cs="AvenirNext LT Pro Regular"/>
          <w:bCs/>
          <w:sz w:val="20"/>
          <w:szCs w:val="20"/>
          <w:lang w:eastAsia="es-MX"/>
        </w:rPr>
        <w:t>es muy concreta, ¿no se present</w:t>
      </w:r>
      <w:r w:rsidR="00754723">
        <w:rPr>
          <w:rFonts w:ascii="Calibri" w:eastAsia="Times New Roman" w:hAnsi="Calibri" w:cs="AvenirNext LT Pro Regular"/>
          <w:bCs/>
          <w:sz w:val="20"/>
          <w:szCs w:val="20"/>
          <w:lang w:eastAsia="es-MX"/>
        </w:rPr>
        <w:t>ó</w:t>
      </w:r>
      <w:r>
        <w:rPr>
          <w:rFonts w:ascii="Calibri" w:eastAsia="Times New Roman" w:hAnsi="Calibri" w:cs="AvenirNext LT Pro Regular"/>
          <w:bCs/>
          <w:sz w:val="20"/>
          <w:szCs w:val="20"/>
          <w:lang w:eastAsia="es-MX"/>
        </w:rPr>
        <w:t xml:space="preserve"> nadie?&gt;&gt;</w:t>
      </w:r>
    </w:p>
    <w:p w:rsidR="001D1C0D" w:rsidRDefault="001D1C0D" w:rsidP="00A553A4">
      <w:pPr>
        <w:spacing w:after="0" w:line="360" w:lineRule="auto"/>
        <w:jc w:val="both"/>
        <w:rPr>
          <w:rFonts w:ascii="Calibri" w:eastAsia="Times New Roman" w:hAnsi="Calibri" w:cs="AvenirNext LT Pro Regular"/>
          <w:bCs/>
          <w:sz w:val="20"/>
          <w:szCs w:val="20"/>
          <w:lang w:eastAsia="es-MX"/>
        </w:rPr>
      </w:pPr>
      <w:r w:rsidRPr="00BF3283">
        <w:rPr>
          <w:rFonts w:ascii="Calibri" w:eastAsia="Times New Roman" w:hAnsi="Calibri" w:cs="AvenirNext LT Pro Regular"/>
          <w:bCs/>
          <w:sz w:val="20"/>
          <w:szCs w:val="20"/>
          <w:lang w:eastAsia="es-MX"/>
        </w:rPr>
        <w:t xml:space="preserve">El </w:t>
      </w:r>
      <w:r w:rsidRPr="00527CEE">
        <w:rPr>
          <w:rFonts w:ascii="Calibri" w:eastAsia="Times New Roman" w:hAnsi="Calibri" w:cs="AvenirNext LT Pro Regular"/>
          <w:b/>
          <w:bCs/>
          <w:sz w:val="20"/>
          <w:szCs w:val="20"/>
          <w:lang w:val="es-ES" w:eastAsia="es-MX"/>
        </w:rPr>
        <w:t xml:space="preserve">Lic. Cesar Oswaldo Gómez </w:t>
      </w:r>
      <w:r>
        <w:rPr>
          <w:rFonts w:ascii="Calibri" w:eastAsia="Times New Roman" w:hAnsi="Calibri" w:cs="AvenirNext LT Pro Regular"/>
          <w:bCs/>
          <w:sz w:val="20"/>
          <w:szCs w:val="20"/>
          <w:lang w:val="es-ES" w:eastAsia="es-MX"/>
        </w:rPr>
        <w:t>responde</w:t>
      </w:r>
      <w:r>
        <w:rPr>
          <w:rFonts w:ascii="Calibri" w:eastAsia="Times New Roman" w:hAnsi="Calibri" w:cs="AvenirNext LT Pro Regular"/>
          <w:bCs/>
          <w:sz w:val="20"/>
          <w:szCs w:val="20"/>
          <w:lang w:eastAsia="es-MX"/>
        </w:rPr>
        <w:t>: &lt;&lt;No&gt;&gt;</w:t>
      </w:r>
    </w:p>
    <w:p w:rsidR="001D1C0D" w:rsidRDefault="001D1C0D" w:rsidP="00A553A4">
      <w:pPr>
        <w:spacing w:after="0" w:line="360" w:lineRule="auto"/>
        <w:jc w:val="both"/>
        <w:rPr>
          <w:rFonts w:ascii="Calibri" w:eastAsia="Times New Roman" w:hAnsi="Calibri" w:cs="AvenirNext LT Pro Regular"/>
          <w:bCs/>
          <w:sz w:val="20"/>
          <w:szCs w:val="20"/>
          <w:lang w:eastAsia="es-MX"/>
        </w:rPr>
      </w:pPr>
      <w:r w:rsidRPr="00EC5946">
        <w:rPr>
          <w:rFonts w:ascii="Calibri" w:eastAsia="Times New Roman" w:hAnsi="Calibri" w:cs="AvenirNext LT Pro Regular"/>
          <w:bCs/>
          <w:sz w:val="20"/>
          <w:szCs w:val="20"/>
          <w:lang w:eastAsia="es-MX"/>
        </w:rPr>
        <w:t xml:space="preserve">El </w:t>
      </w:r>
      <w:r w:rsidRPr="00EC5946">
        <w:rPr>
          <w:rFonts w:ascii="Calibri" w:eastAsia="Times New Roman" w:hAnsi="Calibri" w:cs="AvenirNext LT Pro Regular"/>
          <w:b/>
          <w:bCs/>
          <w:sz w:val="20"/>
          <w:szCs w:val="20"/>
          <w:lang w:eastAsia="es-MX"/>
        </w:rPr>
        <w:t>Ing. Enrique Dau Flores</w:t>
      </w:r>
      <w:r>
        <w:rPr>
          <w:rFonts w:ascii="Calibri" w:eastAsia="Times New Roman" w:hAnsi="Calibri" w:cs="AvenirNext LT Pro Regular"/>
          <w:bCs/>
          <w:sz w:val="20"/>
          <w:szCs w:val="20"/>
          <w:lang w:eastAsia="es-MX"/>
        </w:rPr>
        <w:t xml:space="preserve"> dice: &lt;&lt;Ok&gt;&gt;</w:t>
      </w:r>
    </w:p>
    <w:p w:rsidR="00ED64CF" w:rsidRDefault="004D1A38" w:rsidP="004412E6">
      <w:pPr>
        <w:spacing w:after="0" w:line="360" w:lineRule="auto"/>
        <w:jc w:val="both"/>
        <w:rPr>
          <w:rFonts w:ascii="Calibri" w:eastAsia="Times New Roman" w:hAnsi="Calibri" w:cs="AvenirNext LT Pro Regular"/>
          <w:bCs/>
          <w:sz w:val="20"/>
          <w:szCs w:val="20"/>
          <w:lang w:eastAsia="es-MX"/>
        </w:rPr>
      </w:pPr>
      <w:r w:rsidRPr="00AA59E5">
        <w:rPr>
          <w:rFonts w:ascii="Calibri" w:eastAsia="Times New Roman" w:hAnsi="Calibri" w:cs="AvenirNext LT Pro Regular"/>
          <w:bCs/>
          <w:sz w:val="20"/>
          <w:szCs w:val="20"/>
          <w:lang w:eastAsia="es-MX"/>
        </w:rPr>
        <w:t xml:space="preserve">El </w:t>
      </w:r>
      <w:r>
        <w:rPr>
          <w:rFonts w:ascii="Calibri" w:eastAsia="Times New Roman" w:hAnsi="Calibri" w:cs="AvenirNext LT Pro Regular"/>
          <w:b/>
          <w:bCs/>
          <w:sz w:val="20"/>
          <w:szCs w:val="20"/>
          <w:lang w:eastAsia="es-MX"/>
        </w:rPr>
        <w:t>Arq. Elías Jiménez V</w:t>
      </w:r>
      <w:r w:rsidRPr="007A2515">
        <w:rPr>
          <w:rFonts w:ascii="Calibri" w:eastAsia="Times New Roman" w:hAnsi="Calibri" w:cs="AvenirNext LT Pro Regular"/>
          <w:b/>
          <w:bCs/>
          <w:sz w:val="20"/>
          <w:szCs w:val="20"/>
          <w:lang w:eastAsia="es-MX"/>
        </w:rPr>
        <w:t>aldez</w:t>
      </w:r>
      <w:r>
        <w:rPr>
          <w:rFonts w:ascii="Calibri" w:eastAsia="Times New Roman" w:hAnsi="Calibri" w:cs="AvenirNext LT Pro Regular"/>
          <w:b/>
          <w:bCs/>
          <w:sz w:val="20"/>
          <w:szCs w:val="20"/>
          <w:lang w:eastAsia="es-MX"/>
        </w:rPr>
        <w:t xml:space="preserve"> </w:t>
      </w:r>
      <w:r>
        <w:rPr>
          <w:rFonts w:ascii="Calibri" w:eastAsia="Times New Roman" w:hAnsi="Calibri" w:cs="AvenirNext LT Pro Regular"/>
          <w:bCs/>
          <w:sz w:val="20"/>
          <w:szCs w:val="20"/>
          <w:lang w:eastAsia="es-MX"/>
        </w:rPr>
        <w:t>comenta: &lt;&lt;</w:t>
      </w:r>
      <w:r w:rsidR="00754723">
        <w:rPr>
          <w:rFonts w:ascii="Calibri" w:eastAsia="Times New Roman" w:hAnsi="Calibri" w:cs="AvenirNext LT Pro Regular"/>
          <w:bCs/>
          <w:sz w:val="20"/>
          <w:szCs w:val="20"/>
          <w:lang w:eastAsia="es-MX"/>
        </w:rPr>
        <w:t>Yo si nada mas comentaría si se cuidó</w:t>
      </w:r>
      <w:r w:rsidR="001D1C0D">
        <w:rPr>
          <w:rFonts w:ascii="Calibri" w:eastAsia="Times New Roman" w:hAnsi="Calibri" w:cs="AvenirNext LT Pro Regular"/>
          <w:bCs/>
          <w:sz w:val="20"/>
          <w:szCs w:val="20"/>
          <w:lang w:eastAsia="es-MX"/>
        </w:rPr>
        <w:t xml:space="preserve"> eso que dice el artículo</w:t>
      </w:r>
      <w:r w:rsidR="00754723">
        <w:rPr>
          <w:rFonts w:ascii="Calibri" w:eastAsia="Times New Roman" w:hAnsi="Calibri" w:cs="AvenirNext LT Pro Regular"/>
          <w:bCs/>
          <w:sz w:val="20"/>
          <w:szCs w:val="20"/>
          <w:lang w:eastAsia="es-MX"/>
        </w:rPr>
        <w:t>,</w:t>
      </w:r>
      <w:r w:rsidR="001D1C0D">
        <w:rPr>
          <w:rFonts w:ascii="Calibri" w:eastAsia="Times New Roman" w:hAnsi="Calibri" w:cs="AvenirNext LT Pro Regular"/>
          <w:bCs/>
          <w:sz w:val="20"/>
          <w:szCs w:val="20"/>
          <w:lang w:eastAsia="es-MX"/>
        </w:rPr>
        <w:t xml:space="preserve"> dice que se baj</w:t>
      </w:r>
      <w:r w:rsidR="00754723">
        <w:rPr>
          <w:rFonts w:ascii="Calibri" w:eastAsia="Times New Roman" w:hAnsi="Calibri" w:cs="AvenirNext LT Pro Regular"/>
          <w:bCs/>
          <w:sz w:val="20"/>
          <w:szCs w:val="20"/>
          <w:lang w:eastAsia="es-MX"/>
        </w:rPr>
        <w:t>ó</w:t>
      </w:r>
      <w:r w:rsidR="001D1C0D">
        <w:rPr>
          <w:rFonts w:ascii="Calibri" w:eastAsia="Times New Roman" w:hAnsi="Calibri" w:cs="AvenirNext LT Pro Regular"/>
          <w:bCs/>
          <w:sz w:val="20"/>
          <w:szCs w:val="20"/>
          <w:lang w:eastAsia="es-MX"/>
        </w:rPr>
        <w:t xml:space="preserve"> un 10%, si se cuid</w:t>
      </w:r>
      <w:r w:rsidR="00754723">
        <w:rPr>
          <w:rFonts w:ascii="Calibri" w:eastAsia="Times New Roman" w:hAnsi="Calibri" w:cs="AvenirNext LT Pro Regular"/>
          <w:bCs/>
          <w:sz w:val="20"/>
          <w:szCs w:val="20"/>
          <w:lang w:eastAsia="es-MX"/>
        </w:rPr>
        <w:t>ó</w:t>
      </w:r>
      <w:r w:rsidR="001D1C0D">
        <w:rPr>
          <w:rFonts w:ascii="Calibri" w:eastAsia="Times New Roman" w:hAnsi="Calibri" w:cs="AvenirNext LT Pro Regular"/>
          <w:bCs/>
          <w:sz w:val="20"/>
          <w:szCs w:val="20"/>
          <w:lang w:eastAsia="es-MX"/>
        </w:rPr>
        <w:t xml:space="preserve"> eso si se cumple con eso, como dice el artículo ya </w:t>
      </w:r>
      <w:r>
        <w:rPr>
          <w:rFonts w:ascii="Calibri" w:eastAsia="Times New Roman" w:hAnsi="Calibri" w:cs="AvenirNext LT Pro Regular"/>
          <w:bCs/>
          <w:sz w:val="20"/>
          <w:szCs w:val="20"/>
          <w:lang w:eastAsia="es-MX"/>
        </w:rPr>
        <w:t>está</w:t>
      </w:r>
      <w:r w:rsidR="001D1C0D">
        <w:rPr>
          <w:rFonts w:ascii="Calibri" w:eastAsia="Times New Roman" w:hAnsi="Calibri" w:cs="AvenirNext LT Pro Regular"/>
          <w:bCs/>
          <w:sz w:val="20"/>
          <w:szCs w:val="20"/>
          <w:lang w:eastAsia="es-MX"/>
        </w:rPr>
        <w:t xml:space="preserve"> en manos de la Junta de Gobierno</w:t>
      </w:r>
      <w:r>
        <w:rPr>
          <w:rFonts w:ascii="Calibri" w:eastAsia="Times New Roman" w:hAnsi="Calibri" w:cs="AvenirNext LT Pro Regular"/>
          <w:bCs/>
          <w:sz w:val="20"/>
          <w:szCs w:val="20"/>
          <w:lang w:eastAsia="es-MX"/>
        </w:rPr>
        <w:t>&gt;&gt;</w:t>
      </w:r>
    </w:p>
    <w:p w:rsidR="001D1C0D" w:rsidRDefault="004D1A38" w:rsidP="004412E6">
      <w:pPr>
        <w:spacing w:after="0" w:line="360" w:lineRule="auto"/>
        <w:jc w:val="both"/>
        <w:rPr>
          <w:rFonts w:ascii="Calibri" w:eastAsia="Times New Roman" w:hAnsi="Calibri" w:cs="AvenirNext LT Pro Regular"/>
          <w:bCs/>
          <w:sz w:val="20"/>
          <w:szCs w:val="20"/>
          <w:lang w:eastAsia="es-MX"/>
        </w:rPr>
      </w:pPr>
      <w:r w:rsidRPr="00EC5946">
        <w:rPr>
          <w:rFonts w:ascii="Calibri" w:eastAsia="Times New Roman" w:hAnsi="Calibri" w:cs="AvenirNext LT Pro Regular"/>
          <w:bCs/>
          <w:sz w:val="20"/>
          <w:szCs w:val="20"/>
          <w:lang w:eastAsia="es-MX"/>
        </w:rPr>
        <w:t xml:space="preserve">El </w:t>
      </w:r>
      <w:r w:rsidRPr="00EC5946">
        <w:rPr>
          <w:rFonts w:ascii="Calibri" w:eastAsia="Times New Roman" w:hAnsi="Calibri" w:cs="AvenirNext LT Pro Regular"/>
          <w:b/>
          <w:bCs/>
          <w:sz w:val="20"/>
          <w:szCs w:val="20"/>
          <w:lang w:eastAsia="es-MX"/>
        </w:rPr>
        <w:t>Ing. Enrique Dau Flores</w:t>
      </w:r>
      <w:r>
        <w:rPr>
          <w:rFonts w:ascii="Calibri" w:eastAsia="Times New Roman" w:hAnsi="Calibri" w:cs="AvenirNext LT Pro Regular"/>
          <w:bCs/>
          <w:sz w:val="20"/>
          <w:szCs w:val="20"/>
          <w:lang w:eastAsia="es-MX"/>
        </w:rPr>
        <w:t xml:space="preserve"> manifiesta: &lt;&lt;Lo que decida&gt;&gt;</w:t>
      </w:r>
    </w:p>
    <w:p w:rsidR="001D1C0D" w:rsidRDefault="004D1A38" w:rsidP="004412E6">
      <w:pPr>
        <w:spacing w:after="0" w:line="360" w:lineRule="auto"/>
        <w:jc w:val="both"/>
        <w:rPr>
          <w:rFonts w:ascii="Calibri" w:eastAsia="Times New Roman" w:hAnsi="Calibri" w:cs="AvenirNext LT Pro Regular"/>
          <w:bCs/>
          <w:sz w:val="20"/>
          <w:szCs w:val="20"/>
          <w:lang w:eastAsia="es-MX"/>
        </w:rPr>
      </w:pPr>
      <w:r w:rsidRPr="00AA59E5">
        <w:rPr>
          <w:rFonts w:ascii="Calibri" w:eastAsia="Times New Roman" w:hAnsi="Calibri" w:cs="AvenirNext LT Pro Regular"/>
          <w:bCs/>
          <w:sz w:val="20"/>
          <w:szCs w:val="20"/>
          <w:lang w:eastAsia="es-MX"/>
        </w:rPr>
        <w:t xml:space="preserve">El </w:t>
      </w:r>
      <w:r>
        <w:rPr>
          <w:rFonts w:ascii="Calibri" w:eastAsia="Times New Roman" w:hAnsi="Calibri" w:cs="AvenirNext LT Pro Regular"/>
          <w:b/>
          <w:bCs/>
          <w:sz w:val="20"/>
          <w:szCs w:val="20"/>
          <w:lang w:eastAsia="es-MX"/>
        </w:rPr>
        <w:t>Arq. Elías Jiménez V</w:t>
      </w:r>
      <w:r w:rsidRPr="007A2515">
        <w:rPr>
          <w:rFonts w:ascii="Calibri" w:eastAsia="Times New Roman" w:hAnsi="Calibri" w:cs="AvenirNext LT Pro Regular"/>
          <w:b/>
          <w:bCs/>
          <w:sz w:val="20"/>
          <w:szCs w:val="20"/>
          <w:lang w:eastAsia="es-MX"/>
        </w:rPr>
        <w:t>aldez</w:t>
      </w:r>
      <w:r>
        <w:rPr>
          <w:rFonts w:ascii="Calibri" w:eastAsia="Times New Roman" w:hAnsi="Calibri" w:cs="AvenirNext LT Pro Regular"/>
          <w:b/>
          <w:bCs/>
          <w:sz w:val="20"/>
          <w:szCs w:val="20"/>
          <w:lang w:eastAsia="es-MX"/>
        </w:rPr>
        <w:t xml:space="preserve"> </w:t>
      </w:r>
      <w:r>
        <w:rPr>
          <w:rFonts w:ascii="Calibri" w:eastAsia="Times New Roman" w:hAnsi="Calibri" w:cs="AvenirNext LT Pro Regular"/>
          <w:bCs/>
          <w:sz w:val="20"/>
          <w:szCs w:val="20"/>
          <w:lang w:eastAsia="es-MX"/>
        </w:rPr>
        <w:t>comenta: &lt;&lt;</w:t>
      </w:r>
      <w:r w:rsidR="001D1C0D">
        <w:rPr>
          <w:rFonts w:ascii="Calibri" w:eastAsia="Times New Roman" w:hAnsi="Calibri" w:cs="AvenirNext LT Pro Regular"/>
          <w:bCs/>
          <w:sz w:val="20"/>
          <w:szCs w:val="20"/>
          <w:lang w:eastAsia="es-MX"/>
        </w:rPr>
        <w:t>Para eso están lo</w:t>
      </w:r>
      <w:r>
        <w:rPr>
          <w:rFonts w:ascii="Calibri" w:eastAsia="Times New Roman" w:hAnsi="Calibri" w:cs="AvenirNext LT Pro Regular"/>
          <w:bCs/>
          <w:sz w:val="20"/>
          <w:szCs w:val="20"/>
          <w:lang w:eastAsia="es-MX"/>
        </w:rPr>
        <w:t>s Ó</w:t>
      </w:r>
      <w:r w:rsidR="001D1C0D">
        <w:rPr>
          <w:rFonts w:ascii="Calibri" w:eastAsia="Times New Roman" w:hAnsi="Calibri" w:cs="AvenirNext LT Pro Regular"/>
          <w:bCs/>
          <w:sz w:val="20"/>
          <w:szCs w:val="20"/>
          <w:lang w:eastAsia="es-MX"/>
        </w:rPr>
        <w:t>rganos y para eso están las Instancias, ya la Ley s</w:t>
      </w:r>
      <w:r>
        <w:rPr>
          <w:rFonts w:ascii="Calibri" w:eastAsia="Times New Roman" w:hAnsi="Calibri" w:cs="AvenirNext LT Pro Regular"/>
          <w:bCs/>
          <w:sz w:val="20"/>
          <w:szCs w:val="20"/>
          <w:lang w:eastAsia="es-MX"/>
        </w:rPr>
        <w:t>e agot</w:t>
      </w:r>
      <w:r w:rsidR="00754723">
        <w:rPr>
          <w:rFonts w:ascii="Calibri" w:eastAsia="Times New Roman" w:hAnsi="Calibri" w:cs="AvenirNext LT Pro Regular"/>
          <w:bCs/>
          <w:sz w:val="20"/>
          <w:szCs w:val="20"/>
          <w:lang w:eastAsia="es-MX"/>
        </w:rPr>
        <w:t>ó</w:t>
      </w:r>
      <w:r>
        <w:rPr>
          <w:rFonts w:ascii="Calibri" w:eastAsia="Times New Roman" w:hAnsi="Calibri" w:cs="AvenirNext LT Pro Regular"/>
          <w:bCs/>
          <w:sz w:val="20"/>
          <w:szCs w:val="20"/>
          <w:lang w:eastAsia="es-MX"/>
        </w:rPr>
        <w:t>, ya el recurso se agot</w:t>
      </w:r>
      <w:r w:rsidR="00754723">
        <w:rPr>
          <w:rFonts w:ascii="Calibri" w:eastAsia="Times New Roman" w:hAnsi="Calibri" w:cs="AvenirNext LT Pro Regular"/>
          <w:bCs/>
          <w:sz w:val="20"/>
          <w:szCs w:val="20"/>
          <w:lang w:eastAsia="es-MX"/>
        </w:rPr>
        <w:t>ó</w:t>
      </w:r>
      <w:r>
        <w:rPr>
          <w:rFonts w:ascii="Calibri" w:eastAsia="Times New Roman" w:hAnsi="Calibri" w:cs="AvenirNext LT Pro Regular"/>
          <w:bCs/>
          <w:sz w:val="20"/>
          <w:szCs w:val="20"/>
          <w:lang w:eastAsia="es-MX"/>
        </w:rPr>
        <w:t xml:space="preserve">, si se cumplió lo que dice ahí y nos echa la </w:t>
      </w:r>
      <w:r w:rsidR="00754723">
        <w:rPr>
          <w:rFonts w:ascii="Calibri" w:eastAsia="Times New Roman" w:hAnsi="Calibri" w:cs="AvenirNext LT Pro Regular"/>
          <w:bCs/>
          <w:sz w:val="20"/>
          <w:szCs w:val="20"/>
          <w:lang w:eastAsia="es-MX"/>
        </w:rPr>
        <w:t>bolita a nosotros, pues ahora sí</w:t>
      </w:r>
      <w:r>
        <w:rPr>
          <w:rFonts w:ascii="Calibri" w:eastAsia="Times New Roman" w:hAnsi="Calibri" w:cs="AvenirNext LT Pro Regular"/>
          <w:bCs/>
          <w:sz w:val="20"/>
          <w:szCs w:val="20"/>
          <w:lang w:eastAsia="es-MX"/>
        </w:rPr>
        <w:t xml:space="preserve"> nosotros decidamos, creo que este es el espíritu de estos Organismos, de estas Instancias&gt;&gt;</w:t>
      </w:r>
    </w:p>
    <w:p w:rsidR="0052390C" w:rsidRDefault="0052390C" w:rsidP="0052390C">
      <w:pPr>
        <w:spacing w:after="0" w:line="360" w:lineRule="auto"/>
        <w:jc w:val="both"/>
        <w:rPr>
          <w:rFonts w:ascii="Calibri" w:eastAsia="Times New Roman" w:hAnsi="Calibri" w:cs="AvenirNext LT Pro Regular"/>
          <w:bCs/>
          <w:sz w:val="20"/>
          <w:szCs w:val="20"/>
          <w:lang w:eastAsia="es-MX"/>
        </w:rPr>
      </w:pPr>
      <w:r w:rsidRPr="008C5669">
        <w:rPr>
          <w:rFonts w:ascii="Calibri" w:eastAsia="Times New Roman" w:hAnsi="Calibri" w:cs="AvenirNext LT Pro Regular"/>
          <w:bCs/>
          <w:sz w:val="20"/>
          <w:szCs w:val="20"/>
          <w:lang w:eastAsia="es-MX"/>
        </w:rPr>
        <w:t>El</w:t>
      </w:r>
      <w:r w:rsidRPr="008C5669">
        <w:rPr>
          <w:rFonts w:ascii="Calibri" w:eastAsia="Times New Roman" w:hAnsi="Calibri" w:cs="AvenirNext LT Pro Regular"/>
          <w:b/>
          <w:bCs/>
          <w:sz w:val="20"/>
          <w:szCs w:val="20"/>
          <w:lang w:eastAsia="es-MX"/>
        </w:rPr>
        <w:t xml:space="preserve"> Ing. Octavio González</w:t>
      </w:r>
      <w:r>
        <w:rPr>
          <w:rFonts w:ascii="Calibri" w:eastAsia="Times New Roman" w:hAnsi="Calibri" w:cs="AvenirNext LT Pro Regular"/>
          <w:bCs/>
          <w:sz w:val="20"/>
          <w:szCs w:val="20"/>
          <w:lang w:eastAsia="es-MX"/>
        </w:rPr>
        <w:t xml:space="preserve"> </w:t>
      </w:r>
      <w:r>
        <w:rPr>
          <w:rFonts w:ascii="Calibri" w:eastAsia="Times New Roman" w:hAnsi="Calibri" w:cs="AvenirNext LT Pro Regular"/>
          <w:b/>
          <w:bCs/>
          <w:sz w:val="20"/>
          <w:szCs w:val="20"/>
          <w:lang w:eastAsia="es-MX"/>
        </w:rPr>
        <w:t>Padilla</w:t>
      </w:r>
      <w:r w:rsidR="004D1A38">
        <w:rPr>
          <w:rFonts w:ascii="Calibri" w:eastAsia="Times New Roman" w:hAnsi="Calibri" w:cs="AvenirNext LT Pro Regular"/>
          <w:bCs/>
          <w:sz w:val="20"/>
          <w:szCs w:val="20"/>
          <w:lang w:eastAsia="es-MX"/>
        </w:rPr>
        <w:t xml:space="preserve"> menciona: &lt;&lt; Así es</w:t>
      </w:r>
      <w:r>
        <w:rPr>
          <w:rFonts w:ascii="Calibri" w:eastAsia="Times New Roman" w:hAnsi="Calibri" w:cs="AvenirNext LT Pro Regular"/>
          <w:bCs/>
          <w:sz w:val="20"/>
          <w:szCs w:val="20"/>
          <w:lang w:eastAsia="es-MX"/>
        </w:rPr>
        <w:t>&gt;&gt;</w:t>
      </w:r>
    </w:p>
    <w:p w:rsidR="004D1A38" w:rsidRDefault="004D1A38" w:rsidP="0052390C">
      <w:pPr>
        <w:spacing w:after="0" w:line="360" w:lineRule="auto"/>
        <w:jc w:val="both"/>
        <w:rPr>
          <w:rFonts w:ascii="Calibri" w:eastAsia="Times New Roman" w:hAnsi="Calibri" w:cs="AvenirNext LT Pro Regular"/>
          <w:bCs/>
          <w:sz w:val="20"/>
          <w:szCs w:val="20"/>
          <w:lang w:eastAsia="es-MX"/>
        </w:rPr>
      </w:pPr>
      <w:r w:rsidRPr="00AA59E5">
        <w:rPr>
          <w:rFonts w:ascii="Calibri" w:eastAsia="Times New Roman" w:hAnsi="Calibri" w:cs="AvenirNext LT Pro Regular"/>
          <w:bCs/>
          <w:sz w:val="20"/>
          <w:szCs w:val="20"/>
          <w:lang w:eastAsia="es-MX"/>
        </w:rPr>
        <w:t xml:space="preserve">El </w:t>
      </w:r>
      <w:r>
        <w:rPr>
          <w:rFonts w:ascii="Calibri" w:eastAsia="Times New Roman" w:hAnsi="Calibri" w:cs="AvenirNext LT Pro Regular"/>
          <w:b/>
          <w:bCs/>
          <w:sz w:val="20"/>
          <w:szCs w:val="20"/>
          <w:lang w:eastAsia="es-MX"/>
        </w:rPr>
        <w:t>Arq. Elías Jiménez V</w:t>
      </w:r>
      <w:r w:rsidRPr="007A2515">
        <w:rPr>
          <w:rFonts w:ascii="Calibri" w:eastAsia="Times New Roman" w:hAnsi="Calibri" w:cs="AvenirNext LT Pro Regular"/>
          <w:b/>
          <w:bCs/>
          <w:sz w:val="20"/>
          <w:szCs w:val="20"/>
          <w:lang w:eastAsia="es-MX"/>
        </w:rPr>
        <w:t>aldez</w:t>
      </w:r>
      <w:r>
        <w:rPr>
          <w:rFonts w:ascii="Calibri" w:eastAsia="Times New Roman" w:hAnsi="Calibri" w:cs="AvenirNext LT Pro Regular"/>
          <w:b/>
          <w:bCs/>
          <w:sz w:val="20"/>
          <w:szCs w:val="20"/>
          <w:lang w:eastAsia="es-MX"/>
        </w:rPr>
        <w:t xml:space="preserve"> </w:t>
      </w:r>
      <w:r>
        <w:rPr>
          <w:rFonts w:ascii="Calibri" w:eastAsia="Times New Roman" w:hAnsi="Calibri" w:cs="AvenirNext LT Pro Regular"/>
          <w:bCs/>
          <w:sz w:val="20"/>
          <w:szCs w:val="20"/>
          <w:lang w:eastAsia="es-MX"/>
        </w:rPr>
        <w:t>agrega: &lt;&lt;Precisament</w:t>
      </w:r>
      <w:r w:rsidR="00754723">
        <w:rPr>
          <w:rFonts w:ascii="Calibri" w:eastAsia="Times New Roman" w:hAnsi="Calibri" w:cs="AvenirNext LT Pro Regular"/>
          <w:bCs/>
          <w:sz w:val="20"/>
          <w:szCs w:val="20"/>
          <w:lang w:eastAsia="es-MX"/>
        </w:rPr>
        <w:t>e están las salvedades, ahora si</w:t>
      </w:r>
      <w:r>
        <w:rPr>
          <w:rFonts w:ascii="Calibri" w:eastAsia="Times New Roman" w:hAnsi="Calibri" w:cs="AvenirNext LT Pro Regular"/>
          <w:bCs/>
          <w:sz w:val="20"/>
          <w:szCs w:val="20"/>
          <w:lang w:eastAsia="es-MX"/>
        </w:rPr>
        <w:t xml:space="preserve"> de ahí surge que se tiene hacer un mini procedimiento aquí para que cumpla alguna otra Ley, pues </w:t>
      </w:r>
      <w:r w:rsidR="00754723">
        <w:rPr>
          <w:rFonts w:ascii="Calibri" w:eastAsia="Times New Roman" w:hAnsi="Calibri" w:cs="AvenirNext LT Pro Regular"/>
          <w:bCs/>
          <w:sz w:val="20"/>
          <w:szCs w:val="20"/>
          <w:lang w:eastAsia="es-MX"/>
        </w:rPr>
        <w:t>que se hagan pero si ya se agotó</w:t>
      </w:r>
      <w:r>
        <w:rPr>
          <w:rFonts w:ascii="Calibri" w:eastAsia="Times New Roman" w:hAnsi="Calibri" w:cs="AvenirNext LT Pro Regular"/>
          <w:bCs/>
          <w:sz w:val="20"/>
          <w:szCs w:val="20"/>
          <w:lang w:eastAsia="es-MX"/>
        </w:rPr>
        <w:t xml:space="preserve"> lo que dice la Ley de Adquisiciones&gt;&gt;</w:t>
      </w:r>
    </w:p>
    <w:p w:rsidR="004D1A38" w:rsidRDefault="004D1A38" w:rsidP="0052390C">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La</w:t>
      </w:r>
      <w:r w:rsidRPr="00314979">
        <w:rPr>
          <w:rFonts w:ascii="Calibri" w:eastAsia="Times New Roman" w:hAnsi="Calibri" w:cs="AvenirNext LT Pro Regular"/>
          <w:bCs/>
          <w:sz w:val="20"/>
          <w:szCs w:val="20"/>
          <w:lang w:eastAsia="es-MX"/>
        </w:rPr>
        <w:t xml:space="preserve"> </w:t>
      </w:r>
      <w:r w:rsidRPr="00C470D8">
        <w:rPr>
          <w:rFonts w:ascii="Calibri" w:eastAsia="Times New Roman" w:hAnsi="Calibri" w:cs="AvenirNext LT Pro Regular"/>
          <w:b/>
          <w:bCs/>
          <w:sz w:val="20"/>
          <w:szCs w:val="20"/>
          <w:lang w:eastAsia="es-MX"/>
        </w:rPr>
        <w:t xml:space="preserve">Lic. </w:t>
      </w:r>
      <w:r>
        <w:rPr>
          <w:rFonts w:ascii="Calibri" w:eastAsia="Times New Roman" w:hAnsi="Calibri" w:cs="AvenirNext LT Pro Regular"/>
          <w:b/>
          <w:bCs/>
          <w:sz w:val="20"/>
          <w:szCs w:val="20"/>
          <w:lang w:eastAsia="es-MX"/>
        </w:rPr>
        <w:t xml:space="preserve">Mónica Muñoz Basulto  </w:t>
      </w:r>
      <w:r>
        <w:rPr>
          <w:rFonts w:ascii="Calibri" w:eastAsia="Times New Roman" w:hAnsi="Calibri" w:cs="AvenirNext LT Pro Regular"/>
          <w:bCs/>
          <w:sz w:val="20"/>
          <w:szCs w:val="20"/>
          <w:lang w:eastAsia="es-MX"/>
        </w:rPr>
        <w:t>menciona: &lt;&lt;Digo originalmente es una propuesta de Acuerdo, está a su consideración los términos planeados aquí, si ustedes quieren hacer alguna variación creo que esta dentro de sus facultades y es válido</w:t>
      </w:r>
      <w:r w:rsidR="008A65F5">
        <w:rPr>
          <w:rFonts w:ascii="Calibri" w:eastAsia="Times New Roman" w:hAnsi="Calibri" w:cs="AvenirNext LT Pro Regular"/>
          <w:bCs/>
          <w:sz w:val="20"/>
          <w:szCs w:val="20"/>
          <w:lang w:eastAsia="es-MX"/>
        </w:rPr>
        <w:t xml:space="preserve"> finalmente</w:t>
      </w:r>
      <w:r>
        <w:rPr>
          <w:rFonts w:ascii="Calibri" w:eastAsia="Times New Roman" w:hAnsi="Calibri" w:cs="AvenirNext LT Pro Regular"/>
          <w:bCs/>
          <w:sz w:val="20"/>
          <w:szCs w:val="20"/>
          <w:lang w:eastAsia="es-MX"/>
        </w:rPr>
        <w:t>&gt;&gt;</w:t>
      </w:r>
    </w:p>
    <w:p w:rsidR="004D1A38" w:rsidRDefault="004D1A38" w:rsidP="0052390C">
      <w:pPr>
        <w:spacing w:after="0" w:line="360" w:lineRule="auto"/>
        <w:jc w:val="both"/>
        <w:rPr>
          <w:rFonts w:ascii="Calibri" w:eastAsia="Times New Roman" w:hAnsi="Calibri" w:cs="AvenirNext LT Pro Regular"/>
          <w:bCs/>
          <w:sz w:val="20"/>
          <w:szCs w:val="20"/>
          <w:lang w:eastAsia="es-MX"/>
        </w:rPr>
      </w:pPr>
      <w:r w:rsidRPr="00EC5946">
        <w:rPr>
          <w:rFonts w:ascii="Calibri" w:eastAsia="Times New Roman" w:hAnsi="Calibri" w:cs="AvenirNext LT Pro Regular"/>
          <w:bCs/>
          <w:sz w:val="20"/>
          <w:szCs w:val="20"/>
          <w:lang w:eastAsia="es-MX"/>
        </w:rPr>
        <w:t xml:space="preserve">El </w:t>
      </w:r>
      <w:r w:rsidRPr="00EC5946">
        <w:rPr>
          <w:rFonts w:ascii="Calibri" w:eastAsia="Times New Roman" w:hAnsi="Calibri" w:cs="AvenirNext LT Pro Regular"/>
          <w:b/>
          <w:bCs/>
          <w:sz w:val="20"/>
          <w:szCs w:val="20"/>
          <w:lang w:eastAsia="es-MX"/>
        </w:rPr>
        <w:t>Ing. Enrique Dau Flores</w:t>
      </w:r>
      <w:r>
        <w:rPr>
          <w:rFonts w:ascii="Calibri" w:eastAsia="Times New Roman" w:hAnsi="Calibri" w:cs="AvenirNext LT Pro Regular"/>
          <w:bCs/>
          <w:sz w:val="20"/>
          <w:szCs w:val="20"/>
          <w:lang w:eastAsia="es-MX"/>
        </w:rPr>
        <w:t xml:space="preserve"> manifiesta: &lt;&lt;Así es, lo que la Junta decida</w:t>
      </w:r>
      <w:r w:rsidR="008A65F5">
        <w:rPr>
          <w:rFonts w:ascii="Calibri" w:eastAsia="Times New Roman" w:hAnsi="Calibri" w:cs="AvenirNext LT Pro Regular"/>
          <w:bCs/>
          <w:sz w:val="20"/>
          <w:szCs w:val="20"/>
          <w:lang w:eastAsia="es-MX"/>
        </w:rPr>
        <w:t>, Licenciada tiene alguna propuesta</w:t>
      </w:r>
      <w:r>
        <w:rPr>
          <w:rFonts w:ascii="Calibri" w:eastAsia="Times New Roman" w:hAnsi="Calibri" w:cs="AvenirNext LT Pro Regular"/>
          <w:bCs/>
          <w:sz w:val="20"/>
          <w:szCs w:val="20"/>
          <w:lang w:eastAsia="es-MX"/>
        </w:rPr>
        <w:t>&gt;&gt;</w:t>
      </w:r>
    </w:p>
    <w:p w:rsidR="008A65F5" w:rsidRDefault="008A65F5" w:rsidP="0052390C">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val="es-ES" w:eastAsia="es-MX"/>
        </w:rPr>
        <w:t xml:space="preserve">La </w:t>
      </w:r>
      <w:r>
        <w:rPr>
          <w:rFonts w:ascii="Calibri" w:eastAsia="Times New Roman" w:hAnsi="Calibri" w:cs="AvenirNext LT Pro Regular"/>
          <w:b/>
          <w:bCs/>
          <w:sz w:val="20"/>
          <w:szCs w:val="20"/>
          <w:lang w:val="es-ES" w:eastAsia="es-MX"/>
        </w:rPr>
        <w:t>Lic</w:t>
      </w:r>
      <w:r w:rsidRPr="00FC7063">
        <w:rPr>
          <w:rFonts w:ascii="Calibri" w:eastAsia="Times New Roman" w:hAnsi="Calibri" w:cs="AvenirNext LT Pro Regular"/>
          <w:b/>
          <w:bCs/>
          <w:sz w:val="20"/>
          <w:szCs w:val="20"/>
          <w:lang w:val="es-ES" w:eastAsia="es-MX"/>
        </w:rPr>
        <w:t>. N</w:t>
      </w:r>
      <w:r>
        <w:rPr>
          <w:rFonts w:ascii="Calibri" w:eastAsia="Times New Roman" w:hAnsi="Calibri" w:cs="AvenirNext LT Pro Regular"/>
          <w:b/>
          <w:bCs/>
          <w:sz w:val="20"/>
          <w:szCs w:val="20"/>
          <w:lang w:val="es-ES" w:eastAsia="es-MX"/>
        </w:rPr>
        <w:t>orma</w:t>
      </w:r>
      <w:r w:rsidRPr="00FC7063">
        <w:rPr>
          <w:rFonts w:ascii="Calibri" w:eastAsia="Times New Roman" w:hAnsi="Calibri" w:cs="AvenirNext LT Pro Regular"/>
          <w:b/>
          <w:bCs/>
          <w:sz w:val="20"/>
          <w:szCs w:val="20"/>
          <w:lang w:val="es-ES" w:eastAsia="es-MX"/>
        </w:rPr>
        <w:t xml:space="preserve"> A</w:t>
      </w:r>
      <w:r>
        <w:rPr>
          <w:rFonts w:ascii="Calibri" w:eastAsia="Times New Roman" w:hAnsi="Calibri" w:cs="AvenirNext LT Pro Regular"/>
          <w:b/>
          <w:bCs/>
          <w:sz w:val="20"/>
          <w:szCs w:val="20"/>
          <w:lang w:val="es-ES" w:eastAsia="es-MX"/>
        </w:rPr>
        <w:t>licia</w:t>
      </w:r>
      <w:r w:rsidRPr="00FC7063">
        <w:rPr>
          <w:rFonts w:ascii="Calibri" w:eastAsia="Times New Roman" w:hAnsi="Calibri" w:cs="AvenirNext LT Pro Regular"/>
          <w:b/>
          <w:bCs/>
          <w:sz w:val="20"/>
          <w:szCs w:val="20"/>
          <w:lang w:val="es-ES" w:eastAsia="es-MX"/>
        </w:rPr>
        <w:t xml:space="preserve"> J</w:t>
      </w:r>
      <w:r>
        <w:rPr>
          <w:rFonts w:ascii="Calibri" w:eastAsia="Times New Roman" w:hAnsi="Calibri" w:cs="AvenirNext LT Pro Regular"/>
          <w:b/>
          <w:bCs/>
          <w:sz w:val="20"/>
          <w:szCs w:val="20"/>
          <w:lang w:val="es-ES" w:eastAsia="es-MX"/>
        </w:rPr>
        <w:t>aramillo</w:t>
      </w:r>
      <w:r w:rsidRPr="00FC7063">
        <w:rPr>
          <w:rFonts w:ascii="Calibri" w:eastAsia="Times New Roman" w:hAnsi="Calibri" w:cs="AvenirNext LT Pro Regular"/>
          <w:b/>
          <w:bCs/>
          <w:sz w:val="20"/>
          <w:szCs w:val="20"/>
          <w:lang w:val="es-ES" w:eastAsia="es-MX"/>
        </w:rPr>
        <w:t xml:space="preserve"> C</w:t>
      </w:r>
      <w:r>
        <w:rPr>
          <w:rFonts w:ascii="Calibri" w:eastAsia="Times New Roman" w:hAnsi="Calibri" w:cs="AvenirNext LT Pro Regular"/>
          <w:b/>
          <w:bCs/>
          <w:sz w:val="20"/>
          <w:szCs w:val="20"/>
          <w:lang w:val="es-ES" w:eastAsia="es-MX"/>
        </w:rPr>
        <w:t xml:space="preserve">ruz </w:t>
      </w:r>
      <w:r>
        <w:rPr>
          <w:rFonts w:ascii="Calibri" w:eastAsia="Times New Roman" w:hAnsi="Calibri" w:cs="AvenirNext LT Pro Regular"/>
          <w:bCs/>
          <w:sz w:val="20"/>
          <w:szCs w:val="20"/>
          <w:lang w:eastAsia="es-MX"/>
        </w:rPr>
        <w:t xml:space="preserve">pregunta: &lt;&lt;Por Transparencia del proceso o desconozco si ya después de la </w:t>
      </w:r>
      <w:r>
        <w:rPr>
          <w:rFonts w:ascii="Calibri" w:eastAsia="Times New Roman" w:hAnsi="Calibri" w:cs="AvenirNext LT Pro Regular"/>
          <w:bCs/>
          <w:sz w:val="20"/>
          <w:szCs w:val="20"/>
          <w:lang w:eastAsia="es-MX"/>
        </w:rPr>
        <w:lastRenderedPageBreak/>
        <w:t>tercera almoneda ¿ya tienen conocimiento o hay alguien interesado, ya se acerco alguien con ustedes?&gt;&gt;</w:t>
      </w:r>
    </w:p>
    <w:p w:rsidR="0052390C" w:rsidRDefault="0052390C" w:rsidP="0052390C">
      <w:pPr>
        <w:spacing w:after="0" w:line="360" w:lineRule="auto"/>
        <w:jc w:val="both"/>
        <w:rPr>
          <w:rFonts w:ascii="Calibri" w:eastAsia="Times New Roman" w:hAnsi="Calibri" w:cs="AvenirNext LT Pro Regular"/>
          <w:bCs/>
          <w:sz w:val="20"/>
          <w:szCs w:val="20"/>
          <w:lang w:eastAsia="es-MX"/>
        </w:rPr>
      </w:pPr>
      <w:r w:rsidRPr="00232A41">
        <w:rPr>
          <w:rFonts w:ascii="Calibri" w:eastAsia="Times New Roman" w:hAnsi="Calibri" w:cs="AvenirNext LT Pro Regular"/>
          <w:bCs/>
          <w:sz w:val="20"/>
          <w:szCs w:val="20"/>
          <w:lang w:eastAsia="es-MX"/>
        </w:rPr>
        <w:t xml:space="preserve">El </w:t>
      </w:r>
      <w:r w:rsidRPr="00527CEE">
        <w:rPr>
          <w:rFonts w:ascii="Calibri" w:eastAsia="Times New Roman" w:hAnsi="Calibri" w:cs="AvenirNext LT Pro Regular"/>
          <w:b/>
          <w:bCs/>
          <w:sz w:val="20"/>
          <w:szCs w:val="20"/>
          <w:lang w:val="es-ES" w:eastAsia="es-MX"/>
        </w:rPr>
        <w:t xml:space="preserve">Lic. Cesar Oswaldo Gómez </w:t>
      </w:r>
      <w:r>
        <w:rPr>
          <w:rFonts w:ascii="Calibri" w:eastAsia="Times New Roman" w:hAnsi="Calibri" w:cs="AvenirNext LT Pro Regular"/>
          <w:bCs/>
          <w:sz w:val="20"/>
          <w:szCs w:val="20"/>
          <w:lang w:eastAsia="es-MX"/>
        </w:rPr>
        <w:t>comenta: &lt;&lt;</w:t>
      </w:r>
      <w:r w:rsidR="008A65F5">
        <w:rPr>
          <w:rFonts w:ascii="Calibri" w:eastAsia="Times New Roman" w:hAnsi="Calibri" w:cs="AvenirNext LT Pro Regular"/>
          <w:bCs/>
          <w:sz w:val="20"/>
          <w:szCs w:val="20"/>
          <w:lang w:eastAsia="es-MX"/>
        </w:rPr>
        <w:t>Si, hay algunos escr</w:t>
      </w:r>
      <w:r w:rsidR="00754723">
        <w:rPr>
          <w:rFonts w:ascii="Calibri" w:eastAsia="Times New Roman" w:hAnsi="Calibri" w:cs="AvenirNext LT Pro Regular"/>
          <w:bCs/>
          <w:sz w:val="20"/>
          <w:szCs w:val="20"/>
          <w:lang w:eastAsia="es-MX"/>
        </w:rPr>
        <w:t>itos que ya, gente que se acercó al Instituto por Oficialí</w:t>
      </w:r>
      <w:r w:rsidR="008A65F5">
        <w:rPr>
          <w:rFonts w:ascii="Calibri" w:eastAsia="Times New Roman" w:hAnsi="Calibri" w:cs="AvenirNext LT Pro Regular"/>
          <w:bCs/>
          <w:sz w:val="20"/>
          <w:szCs w:val="20"/>
          <w:lang w:eastAsia="es-MX"/>
        </w:rPr>
        <w:t>a de Partes, si hay unas propuestas</w:t>
      </w:r>
      <w:r>
        <w:rPr>
          <w:rFonts w:ascii="Calibri" w:eastAsia="Times New Roman" w:hAnsi="Calibri" w:cs="AvenirNext LT Pro Regular"/>
          <w:bCs/>
          <w:sz w:val="20"/>
          <w:szCs w:val="20"/>
          <w:lang w:eastAsia="es-MX"/>
        </w:rPr>
        <w:t>&gt;&gt;</w:t>
      </w:r>
    </w:p>
    <w:p w:rsidR="008A65F5" w:rsidRDefault="008A65F5" w:rsidP="0052390C">
      <w:pPr>
        <w:spacing w:after="0" w:line="360" w:lineRule="auto"/>
        <w:jc w:val="both"/>
        <w:rPr>
          <w:rFonts w:ascii="Calibri" w:eastAsia="Times New Roman" w:hAnsi="Calibri" w:cs="AvenirNext LT Pro Regular"/>
          <w:bCs/>
          <w:sz w:val="20"/>
          <w:szCs w:val="20"/>
          <w:lang w:val="es-ES" w:eastAsia="es-MX"/>
        </w:rPr>
      </w:pPr>
      <w:r>
        <w:rPr>
          <w:rFonts w:ascii="Calibri" w:eastAsia="Times New Roman" w:hAnsi="Calibri" w:cs="AvenirNext LT Pro Regular"/>
          <w:bCs/>
          <w:sz w:val="20"/>
          <w:szCs w:val="20"/>
          <w:lang w:val="es-ES" w:eastAsia="es-MX"/>
        </w:rPr>
        <w:t xml:space="preserve">La </w:t>
      </w:r>
      <w:r>
        <w:rPr>
          <w:rFonts w:ascii="Calibri" w:eastAsia="Times New Roman" w:hAnsi="Calibri" w:cs="AvenirNext LT Pro Regular"/>
          <w:b/>
          <w:bCs/>
          <w:sz w:val="20"/>
          <w:szCs w:val="20"/>
          <w:lang w:val="es-ES" w:eastAsia="es-MX"/>
        </w:rPr>
        <w:t>Lic</w:t>
      </w:r>
      <w:r w:rsidRPr="00FC7063">
        <w:rPr>
          <w:rFonts w:ascii="Calibri" w:eastAsia="Times New Roman" w:hAnsi="Calibri" w:cs="AvenirNext LT Pro Regular"/>
          <w:b/>
          <w:bCs/>
          <w:sz w:val="20"/>
          <w:szCs w:val="20"/>
          <w:lang w:val="es-ES" w:eastAsia="es-MX"/>
        </w:rPr>
        <w:t>. N</w:t>
      </w:r>
      <w:r>
        <w:rPr>
          <w:rFonts w:ascii="Calibri" w:eastAsia="Times New Roman" w:hAnsi="Calibri" w:cs="AvenirNext LT Pro Regular"/>
          <w:b/>
          <w:bCs/>
          <w:sz w:val="20"/>
          <w:szCs w:val="20"/>
          <w:lang w:val="es-ES" w:eastAsia="es-MX"/>
        </w:rPr>
        <w:t>orma</w:t>
      </w:r>
      <w:r w:rsidRPr="00FC7063">
        <w:rPr>
          <w:rFonts w:ascii="Calibri" w:eastAsia="Times New Roman" w:hAnsi="Calibri" w:cs="AvenirNext LT Pro Regular"/>
          <w:b/>
          <w:bCs/>
          <w:sz w:val="20"/>
          <w:szCs w:val="20"/>
          <w:lang w:val="es-ES" w:eastAsia="es-MX"/>
        </w:rPr>
        <w:t xml:space="preserve"> A</w:t>
      </w:r>
      <w:r>
        <w:rPr>
          <w:rFonts w:ascii="Calibri" w:eastAsia="Times New Roman" w:hAnsi="Calibri" w:cs="AvenirNext LT Pro Regular"/>
          <w:b/>
          <w:bCs/>
          <w:sz w:val="20"/>
          <w:szCs w:val="20"/>
          <w:lang w:val="es-ES" w:eastAsia="es-MX"/>
        </w:rPr>
        <w:t>licia</w:t>
      </w:r>
      <w:r w:rsidRPr="00FC7063">
        <w:rPr>
          <w:rFonts w:ascii="Calibri" w:eastAsia="Times New Roman" w:hAnsi="Calibri" w:cs="AvenirNext LT Pro Regular"/>
          <w:b/>
          <w:bCs/>
          <w:sz w:val="20"/>
          <w:szCs w:val="20"/>
          <w:lang w:val="es-ES" w:eastAsia="es-MX"/>
        </w:rPr>
        <w:t xml:space="preserve"> J</w:t>
      </w:r>
      <w:r>
        <w:rPr>
          <w:rFonts w:ascii="Calibri" w:eastAsia="Times New Roman" w:hAnsi="Calibri" w:cs="AvenirNext LT Pro Regular"/>
          <w:b/>
          <w:bCs/>
          <w:sz w:val="20"/>
          <w:szCs w:val="20"/>
          <w:lang w:val="es-ES" w:eastAsia="es-MX"/>
        </w:rPr>
        <w:t>aramillo</w:t>
      </w:r>
      <w:r w:rsidRPr="00FC7063">
        <w:rPr>
          <w:rFonts w:ascii="Calibri" w:eastAsia="Times New Roman" w:hAnsi="Calibri" w:cs="AvenirNext LT Pro Regular"/>
          <w:b/>
          <w:bCs/>
          <w:sz w:val="20"/>
          <w:szCs w:val="20"/>
          <w:lang w:val="es-ES" w:eastAsia="es-MX"/>
        </w:rPr>
        <w:t xml:space="preserve"> C</w:t>
      </w:r>
      <w:r>
        <w:rPr>
          <w:rFonts w:ascii="Calibri" w:eastAsia="Times New Roman" w:hAnsi="Calibri" w:cs="AvenirNext LT Pro Regular"/>
          <w:b/>
          <w:bCs/>
          <w:sz w:val="20"/>
          <w:szCs w:val="20"/>
          <w:lang w:val="es-ES" w:eastAsia="es-MX"/>
        </w:rPr>
        <w:t xml:space="preserve">ruz </w:t>
      </w:r>
      <w:r>
        <w:rPr>
          <w:rFonts w:ascii="Calibri" w:eastAsia="Times New Roman" w:hAnsi="Calibri" w:cs="AvenirNext LT Pro Regular"/>
          <w:bCs/>
          <w:sz w:val="20"/>
          <w:szCs w:val="20"/>
          <w:lang w:val="es-ES" w:eastAsia="es-MX"/>
        </w:rPr>
        <w:t>pregunta: &lt;&lt; ¿Algunas, si hay varias?&gt;&gt;</w:t>
      </w:r>
    </w:p>
    <w:p w:rsidR="008A65F5" w:rsidRDefault="008A65F5" w:rsidP="0052390C">
      <w:pPr>
        <w:spacing w:after="0" w:line="360" w:lineRule="auto"/>
        <w:jc w:val="both"/>
        <w:rPr>
          <w:rFonts w:ascii="Calibri" w:eastAsia="Times New Roman" w:hAnsi="Calibri" w:cs="AvenirNext LT Pro Regular"/>
          <w:bCs/>
          <w:sz w:val="20"/>
          <w:szCs w:val="20"/>
          <w:lang w:val="es-ES" w:eastAsia="es-MX"/>
        </w:rPr>
      </w:pPr>
      <w:r w:rsidRPr="00232A41">
        <w:rPr>
          <w:rFonts w:ascii="Calibri" w:eastAsia="Times New Roman" w:hAnsi="Calibri" w:cs="AvenirNext LT Pro Regular"/>
          <w:bCs/>
          <w:sz w:val="20"/>
          <w:szCs w:val="20"/>
          <w:lang w:eastAsia="es-MX"/>
        </w:rPr>
        <w:t xml:space="preserve">El </w:t>
      </w:r>
      <w:r w:rsidRPr="00527CEE">
        <w:rPr>
          <w:rFonts w:ascii="Calibri" w:eastAsia="Times New Roman" w:hAnsi="Calibri" w:cs="AvenirNext LT Pro Regular"/>
          <w:b/>
          <w:bCs/>
          <w:sz w:val="20"/>
          <w:szCs w:val="20"/>
          <w:lang w:val="es-ES" w:eastAsia="es-MX"/>
        </w:rPr>
        <w:t xml:space="preserve">Lic. Cesar Oswaldo Gómez </w:t>
      </w:r>
      <w:r>
        <w:rPr>
          <w:rFonts w:ascii="Calibri" w:eastAsia="Times New Roman" w:hAnsi="Calibri" w:cs="AvenirNext LT Pro Regular"/>
          <w:bCs/>
          <w:sz w:val="20"/>
          <w:szCs w:val="20"/>
          <w:lang w:val="es-ES" w:eastAsia="es-MX"/>
        </w:rPr>
        <w:t>responde: &lt;&lt;No, más bien hay una en concreto nada más&gt;&gt;</w:t>
      </w:r>
    </w:p>
    <w:p w:rsidR="008A65F5" w:rsidRDefault="008A65F5" w:rsidP="0052390C">
      <w:pPr>
        <w:spacing w:after="0" w:line="360" w:lineRule="auto"/>
        <w:jc w:val="both"/>
        <w:rPr>
          <w:rFonts w:ascii="Calibri" w:eastAsia="Times New Roman" w:hAnsi="Calibri" w:cs="AvenirNext LT Pro Regular"/>
          <w:bCs/>
          <w:sz w:val="20"/>
          <w:szCs w:val="20"/>
          <w:lang w:val="es-ES" w:eastAsia="es-MX"/>
        </w:rPr>
      </w:pPr>
      <w:r>
        <w:rPr>
          <w:rFonts w:ascii="Calibri" w:eastAsia="Times New Roman" w:hAnsi="Calibri" w:cs="AvenirNext LT Pro Regular"/>
          <w:bCs/>
          <w:sz w:val="20"/>
          <w:szCs w:val="20"/>
          <w:lang w:val="es-ES" w:eastAsia="es-MX"/>
        </w:rPr>
        <w:t xml:space="preserve">La </w:t>
      </w:r>
      <w:r>
        <w:rPr>
          <w:rFonts w:ascii="Calibri" w:eastAsia="Times New Roman" w:hAnsi="Calibri" w:cs="AvenirNext LT Pro Regular"/>
          <w:b/>
          <w:bCs/>
          <w:sz w:val="20"/>
          <w:szCs w:val="20"/>
          <w:lang w:val="es-ES" w:eastAsia="es-MX"/>
        </w:rPr>
        <w:t>Lic</w:t>
      </w:r>
      <w:r w:rsidRPr="00FC7063">
        <w:rPr>
          <w:rFonts w:ascii="Calibri" w:eastAsia="Times New Roman" w:hAnsi="Calibri" w:cs="AvenirNext LT Pro Regular"/>
          <w:b/>
          <w:bCs/>
          <w:sz w:val="20"/>
          <w:szCs w:val="20"/>
          <w:lang w:val="es-ES" w:eastAsia="es-MX"/>
        </w:rPr>
        <w:t>. N</w:t>
      </w:r>
      <w:r>
        <w:rPr>
          <w:rFonts w:ascii="Calibri" w:eastAsia="Times New Roman" w:hAnsi="Calibri" w:cs="AvenirNext LT Pro Regular"/>
          <w:b/>
          <w:bCs/>
          <w:sz w:val="20"/>
          <w:szCs w:val="20"/>
          <w:lang w:val="es-ES" w:eastAsia="es-MX"/>
        </w:rPr>
        <w:t>orma</w:t>
      </w:r>
      <w:r w:rsidRPr="00FC7063">
        <w:rPr>
          <w:rFonts w:ascii="Calibri" w:eastAsia="Times New Roman" w:hAnsi="Calibri" w:cs="AvenirNext LT Pro Regular"/>
          <w:b/>
          <w:bCs/>
          <w:sz w:val="20"/>
          <w:szCs w:val="20"/>
          <w:lang w:val="es-ES" w:eastAsia="es-MX"/>
        </w:rPr>
        <w:t xml:space="preserve"> A</w:t>
      </w:r>
      <w:r>
        <w:rPr>
          <w:rFonts w:ascii="Calibri" w:eastAsia="Times New Roman" w:hAnsi="Calibri" w:cs="AvenirNext LT Pro Regular"/>
          <w:b/>
          <w:bCs/>
          <w:sz w:val="20"/>
          <w:szCs w:val="20"/>
          <w:lang w:val="es-ES" w:eastAsia="es-MX"/>
        </w:rPr>
        <w:t>licia</w:t>
      </w:r>
      <w:r w:rsidRPr="00FC7063">
        <w:rPr>
          <w:rFonts w:ascii="Calibri" w:eastAsia="Times New Roman" w:hAnsi="Calibri" w:cs="AvenirNext LT Pro Regular"/>
          <w:b/>
          <w:bCs/>
          <w:sz w:val="20"/>
          <w:szCs w:val="20"/>
          <w:lang w:val="es-ES" w:eastAsia="es-MX"/>
        </w:rPr>
        <w:t xml:space="preserve"> J</w:t>
      </w:r>
      <w:r>
        <w:rPr>
          <w:rFonts w:ascii="Calibri" w:eastAsia="Times New Roman" w:hAnsi="Calibri" w:cs="AvenirNext LT Pro Regular"/>
          <w:b/>
          <w:bCs/>
          <w:sz w:val="20"/>
          <w:szCs w:val="20"/>
          <w:lang w:val="es-ES" w:eastAsia="es-MX"/>
        </w:rPr>
        <w:t>aramillo</w:t>
      </w:r>
      <w:r w:rsidRPr="00FC7063">
        <w:rPr>
          <w:rFonts w:ascii="Calibri" w:eastAsia="Times New Roman" w:hAnsi="Calibri" w:cs="AvenirNext LT Pro Regular"/>
          <w:b/>
          <w:bCs/>
          <w:sz w:val="20"/>
          <w:szCs w:val="20"/>
          <w:lang w:val="es-ES" w:eastAsia="es-MX"/>
        </w:rPr>
        <w:t xml:space="preserve"> C</w:t>
      </w:r>
      <w:r>
        <w:rPr>
          <w:rFonts w:ascii="Calibri" w:eastAsia="Times New Roman" w:hAnsi="Calibri" w:cs="AvenirNext LT Pro Regular"/>
          <w:b/>
          <w:bCs/>
          <w:sz w:val="20"/>
          <w:szCs w:val="20"/>
          <w:lang w:val="es-ES" w:eastAsia="es-MX"/>
        </w:rPr>
        <w:t xml:space="preserve">ruz </w:t>
      </w:r>
      <w:r>
        <w:rPr>
          <w:rFonts w:ascii="Calibri" w:eastAsia="Times New Roman" w:hAnsi="Calibri" w:cs="AvenirNext LT Pro Regular"/>
          <w:bCs/>
          <w:sz w:val="20"/>
          <w:szCs w:val="20"/>
          <w:lang w:val="es-ES" w:eastAsia="es-MX"/>
        </w:rPr>
        <w:t>menciona: &lt;&lt;Creo que a lo mejor si se hiciera un nuevo proceso e invitan a esta persona que está interesada, nada más para darle el cumplimiento, por Transparencia, ya cumplimos tal como lo menciona la Abogada y aquí el Abogado ya cumplimos con todos los aspectos que maneja este artículo, pues a lo mejor nada más por darle mayor Transparencia al proceso y hacerlo como lo es a través de un sobre, a través de un Comité, pues al final de cuentas se le va a terminar adjudicando a esa persona, salvo que es el único interesado, no creo que resulte oneroso para el Organismo porque no van a gastar en publicaciones, las bases ya las tienes, serían básicamente las mismas, decirle que se apegara a ese formato&gt;&gt;</w:t>
      </w:r>
    </w:p>
    <w:p w:rsidR="008A65F5" w:rsidRDefault="008A65F5" w:rsidP="0052390C">
      <w:pPr>
        <w:spacing w:after="0" w:line="360" w:lineRule="auto"/>
        <w:jc w:val="both"/>
        <w:rPr>
          <w:rFonts w:ascii="Calibri" w:eastAsia="Times New Roman" w:hAnsi="Calibri" w:cs="AvenirNext LT Pro Regular"/>
          <w:bCs/>
          <w:sz w:val="20"/>
          <w:szCs w:val="20"/>
          <w:lang w:val="es-ES" w:eastAsia="es-MX"/>
        </w:rPr>
      </w:pPr>
      <w:r w:rsidRPr="00EC5946">
        <w:rPr>
          <w:rFonts w:ascii="Calibri" w:eastAsia="Times New Roman" w:hAnsi="Calibri" w:cs="AvenirNext LT Pro Regular"/>
          <w:bCs/>
          <w:sz w:val="20"/>
          <w:szCs w:val="20"/>
          <w:lang w:eastAsia="es-MX"/>
        </w:rPr>
        <w:t xml:space="preserve">El </w:t>
      </w:r>
      <w:r w:rsidRPr="00EC5946">
        <w:rPr>
          <w:rFonts w:ascii="Calibri" w:eastAsia="Times New Roman" w:hAnsi="Calibri" w:cs="AvenirNext LT Pro Regular"/>
          <w:b/>
          <w:bCs/>
          <w:sz w:val="20"/>
          <w:szCs w:val="20"/>
          <w:lang w:eastAsia="es-MX"/>
        </w:rPr>
        <w:t>Ing. Enrique Dau Flores</w:t>
      </w:r>
      <w:r>
        <w:rPr>
          <w:rFonts w:ascii="Calibri" w:eastAsia="Times New Roman" w:hAnsi="Calibri" w:cs="AvenirNext LT Pro Regular"/>
          <w:bCs/>
          <w:sz w:val="20"/>
          <w:szCs w:val="20"/>
          <w:lang w:eastAsia="es-MX"/>
        </w:rPr>
        <w:t xml:space="preserve"> dice y pregunta: &lt;&lt;</w:t>
      </w:r>
      <w:r>
        <w:rPr>
          <w:rFonts w:ascii="Calibri" w:eastAsia="Times New Roman" w:hAnsi="Calibri" w:cs="AvenirNext LT Pro Regular"/>
          <w:bCs/>
          <w:sz w:val="20"/>
          <w:szCs w:val="20"/>
          <w:lang w:val="es-ES" w:eastAsia="es-MX"/>
        </w:rPr>
        <w:t>Pero si no se gasta en una publicación, ¿cómo se enteran los posibles postores?&gt;&gt;</w:t>
      </w:r>
    </w:p>
    <w:p w:rsidR="008A65F5" w:rsidRDefault="008A65F5" w:rsidP="0052390C">
      <w:pPr>
        <w:spacing w:after="0" w:line="360" w:lineRule="auto"/>
        <w:jc w:val="both"/>
        <w:rPr>
          <w:rFonts w:ascii="Calibri" w:eastAsia="Times New Roman" w:hAnsi="Calibri" w:cs="AvenirNext LT Pro Regular"/>
          <w:bCs/>
          <w:sz w:val="20"/>
          <w:szCs w:val="20"/>
          <w:lang w:val="es-ES" w:eastAsia="es-MX"/>
        </w:rPr>
      </w:pPr>
      <w:r>
        <w:rPr>
          <w:rFonts w:ascii="Calibri" w:eastAsia="Times New Roman" w:hAnsi="Calibri" w:cs="AvenirNext LT Pro Regular"/>
          <w:bCs/>
          <w:sz w:val="20"/>
          <w:szCs w:val="20"/>
          <w:lang w:val="es-ES" w:eastAsia="es-MX"/>
        </w:rPr>
        <w:t xml:space="preserve">La </w:t>
      </w:r>
      <w:r>
        <w:rPr>
          <w:rFonts w:ascii="Calibri" w:eastAsia="Times New Roman" w:hAnsi="Calibri" w:cs="AvenirNext LT Pro Regular"/>
          <w:b/>
          <w:bCs/>
          <w:sz w:val="20"/>
          <w:szCs w:val="20"/>
          <w:lang w:val="es-ES" w:eastAsia="es-MX"/>
        </w:rPr>
        <w:t>Lic</w:t>
      </w:r>
      <w:r w:rsidRPr="00FC7063">
        <w:rPr>
          <w:rFonts w:ascii="Calibri" w:eastAsia="Times New Roman" w:hAnsi="Calibri" w:cs="AvenirNext LT Pro Regular"/>
          <w:b/>
          <w:bCs/>
          <w:sz w:val="20"/>
          <w:szCs w:val="20"/>
          <w:lang w:val="es-ES" w:eastAsia="es-MX"/>
        </w:rPr>
        <w:t>. N</w:t>
      </w:r>
      <w:r>
        <w:rPr>
          <w:rFonts w:ascii="Calibri" w:eastAsia="Times New Roman" w:hAnsi="Calibri" w:cs="AvenirNext LT Pro Regular"/>
          <w:b/>
          <w:bCs/>
          <w:sz w:val="20"/>
          <w:szCs w:val="20"/>
          <w:lang w:val="es-ES" w:eastAsia="es-MX"/>
        </w:rPr>
        <w:t>orma</w:t>
      </w:r>
      <w:r w:rsidRPr="00FC7063">
        <w:rPr>
          <w:rFonts w:ascii="Calibri" w:eastAsia="Times New Roman" w:hAnsi="Calibri" w:cs="AvenirNext LT Pro Regular"/>
          <w:b/>
          <w:bCs/>
          <w:sz w:val="20"/>
          <w:szCs w:val="20"/>
          <w:lang w:val="es-ES" w:eastAsia="es-MX"/>
        </w:rPr>
        <w:t xml:space="preserve"> A</w:t>
      </w:r>
      <w:r>
        <w:rPr>
          <w:rFonts w:ascii="Calibri" w:eastAsia="Times New Roman" w:hAnsi="Calibri" w:cs="AvenirNext LT Pro Regular"/>
          <w:b/>
          <w:bCs/>
          <w:sz w:val="20"/>
          <w:szCs w:val="20"/>
          <w:lang w:val="es-ES" w:eastAsia="es-MX"/>
        </w:rPr>
        <w:t>licia</w:t>
      </w:r>
      <w:r w:rsidRPr="00FC7063">
        <w:rPr>
          <w:rFonts w:ascii="Calibri" w:eastAsia="Times New Roman" w:hAnsi="Calibri" w:cs="AvenirNext LT Pro Regular"/>
          <w:b/>
          <w:bCs/>
          <w:sz w:val="20"/>
          <w:szCs w:val="20"/>
          <w:lang w:val="es-ES" w:eastAsia="es-MX"/>
        </w:rPr>
        <w:t xml:space="preserve"> J</w:t>
      </w:r>
      <w:r>
        <w:rPr>
          <w:rFonts w:ascii="Calibri" w:eastAsia="Times New Roman" w:hAnsi="Calibri" w:cs="AvenirNext LT Pro Regular"/>
          <w:b/>
          <w:bCs/>
          <w:sz w:val="20"/>
          <w:szCs w:val="20"/>
          <w:lang w:val="es-ES" w:eastAsia="es-MX"/>
        </w:rPr>
        <w:t>aramillo</w:t>
      </w:r>
      <w:r w:rsidRPr="00FC7063">
        <w:rPr>
          <w:rFonts w:ascii="Calibri" w:eastAsia="Times New Roman" w:hAnsi="Calibri" w:cs="AvenirNext LT Pro Regular"/>
          <w:b/>
          <w:bCs/>
          <w:sz w:val="20"/>
          <w:szCs w:val="20"/>
          <w:lang w:val="es-ES" w:eastAsia="es-MX"/>
        </w:rPr>
        <w:t xml:space="preserve"> C</w:t>
      </w:r>
      <w:r>
        <w:rPr>
          <w:rFonts w:ascii="Calibri" w:eastAsia="Times New Roman" w:hAnsi="Calibri" w:cs="AvenirNext LT Pro Regular"/>
          <w:b/>
          <w:bCs/>
          <w:sz w:val="20"/>
          <w:szCs w:val="20"/>
          <w:lang w:val="es-ES" w:eastAsia="es-MX"/>
        </w:rPr>
        <w:t xml:space="preserve">ruz </w:t>
      </w:r>
      <w:r>
        <w:rPr>
          <w:rFonts w:ascii="Calibri" w:eastAsia="Times New Roman" w:hAnsi="Calibri" w:cs="AvenirNext LT Pro Regular"/>
          <w:bCs/>
          <w:sz w:val="20"/>
          <w:szCs w:val="20"/>
          <w:lang w:val="es-ES" w:eastAsia="es-MX"/>
        </w:rPr>
        <w:t>responde: &lt;&lt;En su página de Transparencia en su página Web nada más&gt;&gt;</w:t>
      </w:r>
    </w:p>
    <w:p w:rsidR="008A65F5" w:rsidRDefault="008A65F5" w:rsidP="0052390C">
      <w:pPr>
        <w:spacing w:after="0" w:line="360" w:lineRule="auto"/>
        <w:jc w:val="both"/>
        <w:rPr>
          <w:rFonts w:ascii="Calibri" w:eastAsia="Times New Roman" w:hAnsi="Calibri" w:cs="AvenirNext LT Pro Regular"/>
          <w:bCs/>
          <w:sz w:val="20"/>
          <w:szCs w:val="20"/>
          <w:lang w:val="es-ES" w:eastAsia="es-MX"/>
        </w:rPr>
      </w:pPr>
      <w:r w:rsidRPr="00EC5946">
        <w:rPr>
          <w:rFonts w:ascii="Calibri" w:eastAsia="Times New Roman" w:hAnsi="Calibri" w:cs="AvenirNext LT Pro Regular"/>
          <w:bCs/>
          <w:sz w:val="20"/>
          <w:szCs w:val="20"/>
          <w:lang w:eastAsia="es-MX"/>
        </w:rPr>
        <w:t xml:space="preserve">El </w:t>
      </w:r>
      <w:r w:rsidRPr="00EC5946">
        <w:rPr>
          <w:rFonts w:ascii="Calibri" w:eastAsia="Times New Roman" w:hAnsi="Calibri" w:cs="AvenirNext LT Pro Regular"/>
          <w:b/>
          <w:bCs/>
          <w:sz w:val="20"/>
          <w:szCs w:val="20"/>
          <w:lang w:eastAsia="es-MX"/>
        </w:rPr>
        <w:t>Ing. Enrique Dau Flores</w:t>
      </w:r>
      <w:r>
        <w:rPr>
          <w:rFonts w:ascii="Calibri" w:eastAsia="Times New Roman" w:hAnsi="Calibri" w:cs="AvenirNext LT Pro Regular"/>
          <w:bCs/>
          <w:sz w:val="20"/>
          <w:szCs w:val="20"/>
          <w:lang w:eastAsia="es-MX"/>
        </w:rPr>
        <w:t xml:space="preserve"> dice: &lt;&lt;</w:t>
      </w:r>
      <w:r>
        <w:rPr>
          <w:rFonts w:ascii="Calibri" w:eastAsia="Times New Roman" w:hAnsi="Calibri" w:cs="AvenirNext LT Pro Regular"/>
          <w:bCs/>
          <w:sz w:val="20"/>
          <w:szCs w:val="20"/>
          <w:lang w:val="es-ES" w:eastAsia="es-MX"/>
        </w:rPr>
        <w:t>Que es muy poco&gt;&gt;</w:t>
      </w:r>
    </w:p>
    <w:p w:rsidR="008A65F5" w:rsidRDefault="008A65F5" w:rsidP="0052390C">
      <w:pPr>
        <w:spacing w:after="0" w:line="360" w:lineRule="auto"/>
        <w:jc w:val="both"/>
        <w:rPr>
          <w:rFonts w:ascii="Calibri" w:eastAsia="Times New Roman" w:hAnsi="Calibri" w:cs="AvenirNext LT Pro Regular"/>
          <w:bCs/>
          <w:sz w:val="20"/>
          <w:szCs w:val="20"/>
          <w:lang w:val="es-ES" w:eastAsia="es-MX"/>
        </w:rPr>
      </w:pPr>
      <w:r>
        <w:rPr>
          <w:rFonts w:ascii="Calibri" w:eastAsia="Times New Roman" w:hAnsi="Calibri" w:cs="AvenirNext LT Pro Regular"/>
          <w:bCs/>
          <w:sz w:val="20"/>
          <w:szCs w:val="20"/>
          <w:lang w:val="es-ES" w:eastAsia="es-MX"/>
        </w:rPr>
        <w:t xml:space="preserve">La </w:t>
      </w:r>
      <w:r>
        <w:rPr>
          <w:rFonts w:ascii="Calibri" w:eastAsia="Times New Roman" w:hAnsi="Calibri" w:cs="AvenirNext LT Pro Regular"/>
          <w:b/>
          <w:bCs/>
          <w:sz w:val="20"/>
          <w:szCs w:val="20"/>
          <w:lang w:val="es-ES" w:eastAsia="es-MX"/>
        </w:rPr>
        <w:t>Lic</w:t>
      </w:r>
      <w:r w:rsidRPr="00FC7063">
        <w:rPr>
          <w:rFonts w:ascii="Calibri" w:eastAsia="Times New Roman" w:hAnsi="Calibri" w:cs="AvenirNext LT Pro Regular"/>
          <w:b/>
          <w:bCs/>
          <w:sz w:val="20"/>
          <w:szCs w:val="20"/>
          <w:lang w:val="es-ES" w:eastAsia="es-MX"/>
        </w:rPr>
        <w:t>. N</w:t>
      </w:r>
      <w:r>
        <w:rPr>
          <w:rFonts w:ascii="Calibri" w:eastAsia="Times New Roman" w:hAnsi="Calibri" w:cs="AvenirNext LT Pro Regular"/>
          <w:b/>
          <w:bCs/>
          <w:sz w:val="20"/>
          <w:szCs w:val="20"/>
          <w:lang w:val="es-ES" w:eastAsia="es-MX"/>
        </w:rPr>
        <w:t>orma</w:t>
      </w:r>
      <w:r w:rsidRPr="00FC7063">
        <w:rPr>
          <w:rFonts w:ascii="Calibri" w:eastAsia="Times New Roman" w:hAnsi="Calibri" w:cs="AvenirNext LT Pro Regular"/>
          <w:b/>
          <w:bCs/>
          <w:sz w:val="20"/>
          <w:szCs w:val="20"/>
          <w:lang w:val="es-ES" w:eastAsia="es-MX"/>
        </w:rPr>
        <w:t xml:space="preserve"> A</w:t>
      </w:r>
      <w:r>
        <w:rPr>
          <w:rFonts w:ascii="Calibri" w:eastAsia="Times New Roman" w:hAnsi="Calibri" w:cs="AvenirNext LT Pro Regular"/>
          <w:b/>
          <w:bCs/>
          <w:sz w:val="20"/>
          <w:szCs w:val="20"/>
          <w:lang w:val="es-ES" w:eastAsia="es-MX"/>
        </w:rPr>
        <w:t>licia</w:t>
      </w:r>
      <w:r w:rsidRPr="00FC7063">
        <w:rPr>
          <w:rFonts w:ascii="Calibri" w:eastAsia="Times New Roman" w:hAnsi="Calibri" w:cs="AvenirNext LT Pro Regular"/>
          <w:b/>
          <w:bCs/>
          <w:sz w:val="20"/>
          <w:szCs w:val="20"/>
          <w:lang w:val="es-ES" w:eastAsia="es-MX"/>
        </w:rPr>
        <w:t xml:space="preserve"> J</w:t>
      </w:r>
      <w:r>
        <w:rPr>
          <w:rFonts w:ascii="Calibri" w:eastAsia="Times New Roman" w:hAnsi="Calibri" w:cs="AvenirNext LT Pro Regular"/>
          <w:b/>
          <w:bCs/>
          <w:sz w:val="20"/>
          <w:szCs w:val="20"/>
          <w:lang w:val="es-ES" w:eastAsia="es-MX"/>
        </w:rPr>
        <w:t>aramillo</w:t>
      </w:r>
      <w:r w:rsidRPr="00FC7063">
        <w:rPr>
          <w:rFonts w:ascii="Calibri" w:eastAsia="Times New Roman" w:hAnsi="Calibri" w:cs="AvenirNext LT Pro Regular"/>
          <w:b/>
          <w:bCs/>
          <w:sz w:val="20"/>
          <w:szCs w:val="20"/>
          <w:lang w:val="es-ES" w:eastAsia="es-MX"/>
        </w:rPr>
        <w:t xml:space="preserve"> C</w:t>
      </w:r>
      <w:r>
        <w:rPr>
          <w:rFonts w:ascii="Calibri" w:eastAsia="Times New Roman" w:hAnsi="Calibri" w:cs="AvenirNext LT Pro Regular"/>
          <w:b/>
          <w:bCs/>
          <w:sz w:val="20"/>
          <w:szCs w:val="20"/>
          <w:lang w:val="es-ES" w:eastAsia="es-MX"/>
        </w:rPr>
        <w:t xml:space="preserve">ruz </w:t>
      </w:r>
      <w:r>
        <w:rPr>
          <w:rFonts w:ascii="Calibri" w:eastAsia="Times New Roman" w:hAnsi="Calibri" w:cs="AvenirNext LT Pro Regular"/>
          <w:bCs/>
          <w:sz w:val="20"/>
          <w:szCs w:val="20"/>
          <w:lang w:val="es-ES" w:eastAsia="es-MX"/>
        </w:rPr>
        <w:t xml:space="preserve">responde: &lt;&lt;Si&gt;&gt; </w:t>
      </w:r>
    </w:p>
    <w:p w:rsidR="008A65F5" w:rsidRDefault="008A65F5" w:rsidP="0052390C">
      <w:pPr>
        <w:spacing w:after="0" w:line="360" w:lineRule="auto"/>
        <w:jc w:val="both"/>
        <w:rPr>
          <w:rFonts w:ascii="Calibri" w:eastAsia="Times New Roman" w:hAnsi="Calibri" w:cs="AvenirNext LT Pro Regular"/>
          <w:bCs/>
          <w:sz w:val="20"/>
          <w:szCs w:val="20"/>
          <w:lang w:val="es-ES" w:eastAsia="es-MX"/>
        </w:rPr>
      </w:pPr>
      <w:r w:rsidRPr="00232A41">
        <w:rPr>
          <w:rFonts w:ascii="Calibri" w:eastAsia="Times New Roman" w:hAnsi="Calibri" w:cs="AvenirNext LT Pro Regular"/>
          <w:bCs/>
          <w:sz w:val="20"/>
          <w:szCs w:val="20"/>
          <w:lang w:eastAsia="es-MX"/>
        </w:rPr>
        <w:t xml:space="preserve">El </w:t>
      </w:r>
      <w:r w:rsidRPr="00527CEE">
        <w:rPr>
          <w:rFonts w:ascii="Calibri" w:eastAsia="Times New Roman" w:hAnsi="Calibri" w:cs="AvenirNext LT Pro Regular"/>
          <w:b/>
          <w:bCs/>
          <w:sz w:val="20"/>
          <w:szCs w:val="20"/>
          <w:lang w:val="es-ES" w:eastAsia="es-MX"/>
        </w:rPr>
        <w:t xml:space="preserve">Lic. Cesar Oswaldo Gómez </w:t>
      </w:r>
      <w:r>
        <w:rPr>
          <w:rFonts w:ascii="Calibri" w:eastAsia="Times New Roman" w:hAnsi="Calibri" w:cs="AvenirNext LT Pro Regular"/>
          <w:bCs/>
          <w:sz w:val="20"/>
          <w:szCs w:val="20"/>
          <w:lang w:eastAsia="es-MX"/>
        </w:rPr>
        <w:t>comenta: &lt;&lt;</w:t>
      </w:r>
      <w:r>
        <w:rPr>
          <w:rFonts w:ascii="Calibri" w:eastAsia="Times New Roman" w:hAnsi="Calibri" w:cs="AvenirNext LT Pro Regular"/>
          <w:bCs/>
          <w:sz w:val="20"/>
          <w:szCs w:val="20"/>
          <w:lang w:val="es-ES" w:eastAsia="es-MX"/>
        </w:rPr>
        <w:t xml:space="preserve">Pues lo que hicimos nosotros </w:t>
      </w:r>
      <w:r w:rsidR="00BF73A8">
        <w:rPr>
          <w:rFonts w:ascii="Calibri" w:eastAsia="Times New Roman" w:hAnsi="Calibri" w:cs="AvenirNext LT Pro Regular"/>
          <w:bCs/>
          <w:sz w:val="20"/>
          <w:szCs w:val="20"/>
          <w:lang w:val="es-ES" w:eastAsia="es-MX"/>
        </w:rPr>
        <w:t>publicamos en la página web y en las paredes de SEPAF pegamos las Convocatorias en Lotes salimos a pegar las Convocatorias hic</w:t>
      </w:r>
      <w:r w:rsidR="00754723">
        <w:rPr>
          <w:rFonts w:ascii="Calibri" w:eastAsia="Times New Roman" w:hAnsi="Calibri" w:cs="AvenirNext LT Pro Regular"/>
          <w:bCs/>
          <w:sz w:val="20"/>
          <w:szCs w:val="20"/>
          <w:lang w:val="es-ES" w:eastAsia="es-MX"/>
        </w:rPr>
        <w:t>imos una labor, pues no se logró</w:t>
      </w:r>
      <w:r w:rsidR="00BF73A8">
        <w:rPr>
          <w:rFonts w:ascii="Calibri" w:eastAsia="Times New Roman" w:hAnsi="Calibri" w:cs="AvenirNext LT Pro Regular"/>
          <w:bCs/>
          <w:sz w:val="20"/>
          <w:szCs w:val="20"/>
          <w:lang w:val="es-ES" w:eastAsia="es-MX"/>
        </w:rPr>
        <w:t xml:space="preserve"> vender, el tema aquí es nos aventamos un procedimiento a fin de transparentar y avisarle al proveedor presenta un sobre, este en estas condiciones, con este precio y mira nada mas transparentar&gt;&gt;</w:t>
      </w:r>
    </w:p>
    <w:p w:rsidR="00BF73A8" w:rsidRDefault="00BF73A8" w:rsidP="0052390C">
      <w:pPr>
        <w:spacing w:after="0" w:line="360" w:lineRule="auto"/>
        <w:jc w:val="both"/>
        <w:rPr>
          <w:rFonts w:ascii="Calibri" w:eastAsia="Times New Roman" w:hAnsi="Calibri" w:cs="AvenirNext LT Pro Regular"/>
          <w:bCs/>
          <w:sz w:val="20"/>
          <w:szCs w:val="20"/>
          <w:lang w:val="es-ES" w:eastAsia="es-MX"/>
        </w:rPr>
      </w:pPr>
      <w:r>
        <w:rPr>
          <w:rFonts w:ascii="Calibri" w:eastAsia="Times New Roman" w:hAnsi="Calibri" w:cs="AvenirNext LT Pro Regular"/>
          <w:bCs/>
          <w:sz w:val="20"/>
          <w:szCs w:val="20"/>
          <w:lang w:val="es-ES" w:eastAsia="es-MX"/>
        </w:rPr>
        <w:t xml:space="preserve">La </w:t>
      </w:r>
      <w:r>
        <w:rPr>
          <w:rFonts w:ascii="Calibri" w:eastAsia="Times New Roman" w:hAnsi="Calibri" w:cs="AvenirNext LT Pro Regular"/>
          <w:b/>
          <w:bCs/>
          <w:sz w:val="20"/>
          <w:szCs w:val="20"/>
          <w:lang w:val="es-ES" w:eastAsia="es-MX"/>
        </w:rPr>
        <w:t>Lic</w:t>
      </w:r>
      <w:r w:rsidRPr="00FC7063">
        <w:rPr>
          <w:rFonts w:ascii="Calibri" w:eastAsia="Times New Roman" w:hAnsi="Calibri" w:cs="AvenirNext LT Pro Regular"/>
          <w:b/>
          <w:bCs/>
          <w:sz w:val="20"/>
          <w:szCs w:val="20"/>
          <w:lang w:val="es-ES" w:eastAsia="es-MX"/>
        </w:rPr>
        <w:t>. N</w:t>
      </w:r>
      <w:r>
        <w:rPr>
          <w:rFonts w:ascii="Calibri" w:eastAsia="Times New Roman" w:hAnsi="Calibri" w:cs="AvenirNext LT Pro Regular"/>
          <w:b/>
          <w:bCs/>
          <w:sz w:val="20"/>
          <w:szCs w:val="20"/>
          <w:lang w:val="es-ES" w:eastAsia="es-MX"/>
        </w:rPr>
        <w:t>orma</w:t>
      </w:r>
      <w:r w:rsidRPr="00FC7063">
        <w:rPr>
          <w:rFonts w:ascii="Calibri" w:eastAsia="Times New Roman" w:hAnsi="Calibri" w:cs="AvenirNext LT Pro Regular"/>
          <w:b/>
          <w:bCs/>
          <w:sz w:val="20"/>
          <w:szCs w:val="20"/>
          <w:lang w:val="es-ES" w:eastAsia="es-MX"/>
        </w:rPr>
        <w:t xml:space="preserve"> A</w:t>
      </w:r>
      <w:r>
        <w:rPr>
          <w:rFonts w:ascii="Calibri" w:eastAsia="Times New Roman" w:hAnsi="Calibri" w:cs="AvenirNext LT Pro Regular"/>
          <w:b/>
          <w:bCs/>
          <w:sz w:val="20"/>
          <w:szCs w:val="20"/>
          <w:lang w:val="es-ES" w:eastAsia="es-MX"/>
        </w:rPr>
        <w:t>licia</w:t>
      </w:r>
      <w:r w:rsidRPr="00FC7063">
        <w:rPr>
          <w:rFonts w:ascii="Calibri" w:eastAsia="Times New Roman" w:hAnsi="Calibri" w:cs="AvenirNext LT Pro Regular"/>
          <w:b/>
          <w:bCs/>
          <w:sz w:val="20"/>
          <w:szCs w:val="20"/>
          <w:lang w:val="es-ES" w:eastAsia="es-MX"/>
        </w:rPr>
        <w:t xml:space="preserve"> J</w:t>
      </w:r>
      <w:r>
        <w:rPr>
          <w:rFonts w:ascii="Calibri" w:eastAsia="Times New Roman" w:hAnsi="Calibri" w:cs="AvenirNext LT Pro Regular"/>
          <w:b/>
          <w:bCs/>
          <w:sz w:val="20"/>
          <w:szCs w:val="20"/>
          <w:lang w:val="es-ES" w:eastAsia="es-MX"/>
        </w:rPr>
        <w:t>aramillo</w:t>
      </w:r>
      <w:r w:rsidRPr="00FC7063">
        <w:rPr>
          <w:rFonts w:ascii="Calibri" w:eastAsia="Times New Roman" w:hAnsi="Calibri" w:cs="AvenirNext LT Pro Regular"/>
          <w:b/>
          <w:bCs/>
          <w:sz w:val="20"/>
          <w:szCs w:val="20"/>
          <w:lang w:val="es-ES" w:eastAsia="es-MX"/>
        </w:rPr>
        <w:t xml:space="preserve"> C</w:t>
      </w:r>
      <w:r>
        <w:rPr>
          <w:rFonts w:ascii="Calibri" w:eastAsia="Times New Roman" w:hAnsi="Calibri" w:cs="AvenirNext LT Pro Regular"/>
          <w:b/>
          <w:bCs/>
          <w:sz w:val="20"/>
          <w:szCs w:val="20"/>
          <w:lang w:val="es-ES" w:eastAsia="es-MX"/>
        </w:rPr>
        <w:t xml:space="preserve">ruz </w:t>
      </w:r>
      <w:r>
        <w:rPr>
          <w:rFonts w:ascii="Calibri" w:eastAsia="Times New Roman" w:hAnsi="Calibri" w:cs="AvenirNext LT Pro Regular"/>
          <w:bCs/>
          <w:sz w:val="20"/>
          <w:szCs w:val="20"/>
          <w:lang w:val="es-ES" w:eastAsia="es-MX"/>
        </w:rPr>
        <w:t xml:space="preserve">pregunta: &lt;&lt;Con este precio, ósea lo tienes que dar a conocer?&gt;&gt; </w:t>
      </w:r>
    </w:p>
    <w:p w:rsidR="00BF73A8" w:rsidRDefault="00BF73A8" w:rsidP="0052390C">
      <w:pPr>
        <w:spacing w:after="0" w:line="360" w:lineRule="auto"/>
        <w:jc w:val="both"/>
        <w:rPr>
          <w:rFonts w:ascii="Calibri" w:eastAsia="Times New Roman" w:hAnsi="Calibri" w:cs="AvenirNext LT Pro Regular"/>
          <w:bCs/>
          <w:sz w:val="20"/>
          <w:szCs w:val="20"/>
          <w:lang w:val="es-ES" w:eastAsia="es-MX"/>
        </w:rPr>
      </w:pPr>
      <w:r w:rsidRPr="00232A41">
        <w:rPr>
          <w:rFonts w:ascii="Calibri" w:eastAsia="Times New Roman" w:hAnsi="Calibri" w:cs="AvenirNext LT Pro Regular"/>
          <w:bCs/>
          <w:sz w:val="20"/>
          <w:szCs w:val="20"/>
          <w:lang w:eastAsia="es-MX"/>
        </w:rPr>
        <w:t xml:space="preserve">El </w:t>
      </w:r>
      <w:r w:rsidRPr="00527CEE">
        <w:rPr>
          <w:rFonts w:ascii="Calibri" w:eastAsia="Times New Roman" w:hAnsi="Calibri" w:cs="AvenirNext LT Pro Regular"/>
          <w:b/>
          <w:bCs/>
          <w:sz w:val="20"/>
          <w:szCs w:val="20"/>
          <w:lang w:val="es-ES" w:eastAsia="es-MX"/>
        </w:rPr>
        <w:t xml:space="preserve">Lic. Cesar Oswaldo Gómez </w:t>
      </w:r>
      <w:r w:rsidRPr="00BF73A8">
        <w:rPr>
          <w:rFonts w:ascii="Calibri" w:eastAsia="Times New Roman" w:hAnsi="Calibri" w:cs="AvenirNext LT Pro Regular"/>
          <w:bCs/>
          <w:sz w:val="20"/>
          <w:szCs w:val="20"/>
          <w:lang w:val="es-ES" w:eastAsia="es-MX"/>
        </w:rPr>
        <w:t>c</w:t>
      </w:r>
      <w:r>
        <w:rPr>
          <w:rFonts w:ascii="Calibri" w:eastAsia="Times New Roman" w:hAnsi="Calibri" w:cs="AvenirNext LT Pro Regular"/>
          <w:bCs/>
          <w:sz w:val="20"/>
          <w:szCs w:val="20"/>
          <w:lang w:val="es-ES" w:eastAsia="es-MX"/>
        </w:rPr>
        <w:t>ontesta: &lt;&lt;</w:t>
      </w:r>
      <w:r w:rsidR="008F18A2">
        <w:rPr>
          <w:rFonts w:ascii="Calibri" w:eastAsia="Times New Roman" w:hAnsi="Calibri" w:cs="AvenirNext LT Pro Regular"/>
          <w:bCs/>
          <w:sz w:val="20"/>
          <w:szCs w:val="20"/>
          <w:lang w:val="es-ES" w:eastAsia="es-MX"/>
        </w:rPr>
        <w:t>Ósea</w:t>
      </w:r>
      <w:r>
        <w:rPr>
          <w:rFonts w:ascii="Calibri" w:eastAsia="Times New Roman" w:hAnsi="Calibri" w:cs="AvenirNext LT Pro Regular"/>
          <w:bCs/>
          <w:sz w:val="20"/>
          <w:szCs w:val="20"/>
          <w:lang w:val="es-ES" w:eastAsia="es-MX"/>
        </w:rPr>
        <w:t xml:space="preserve"> y</w:t>
      </w:r>
      <w:r w:rsidRPr="00BF73A8">
        <w:rPr>
          <w:rFonts w:ascii="Calibri" w:eastAsia="Times New Roman" w:hAnsi="Calibri" w:cs="AvenirNext LT Pro Regular"/>
          <w:bCs/>
          <w:sz w:val="20"/>
          <w:szCs w:val="20"/>
          <w:lang w:val="es-ES" w:eastAsia="es-MX"/>
        </w:rPr>
        <w:t>o</w:t>
      </w:r>
      <w:r>
        <w:rPr>
          <w:rFonts w:ascii="Calibri" w:eastAsia="Times New Roman" w:hAnsi="Calibri" w:cs="AvenirNext LT Pro Regular"/>
          <w:bCs/>
          <w:sz w:val="20"/>
          <w:szCs w:val="20"/>
          <w:lang w:val="es-ES" w:eastAsia="es-MX"/>
        </w:rPr>
        <w:t xml:space="preserve"> le voy a decir al participante como hacer el sobre, como todo y cuando venir&gt;&gt;</w:t>
      </w:r>
    </w:p>
    <w:p w:rsidR="00BF73A8" w:rsidRDefault="00BF73A8" w:rsidP="0052390C">
      <w:pPr>
        <w:spacing w:after="0" w:line="360" w:lineRule="auto"/>
        <w:jc w:val="both"/>
        <w:rPr>
          <w:rFonts w:ascii="Calibri" w:eastAsia="Times New Roman" w:hAnsi="Calibri" w:cs="AvenirNext LT Pro Regular"/>
          <w:bCs/>
          <w:sz w:val="20"/>
          <w:szCs w:val="20"/>
          <w:lang w:val="es-ES" w:eastAsia="es-MX"/>
        </w:rPr>
      </w:pPr>
      <w:r>
        <w:rPr>
          <w:rFonts w:ascii="Calibri" w:eastAsia="Times New Roman" w:hAnsi="Calibri" w:cs="AvenirNext LT Pro Regular"/>
          <w:bCs/>
          <w:sz w:val="20"/>
          <w:szCs w:val="20"/>
          <w:lang w:val="es-ES" w:eastAsia="es-MX"/>
        </w:rPr>
        <w:t xml:space="preserve">La </w:t>
      </w:r>
      <w:r>
        <w:rPr>
          <w:rFonts w:ascii="Calibri" w:eastAsia="Times New Roman" w:hAnsi="Calibri" w:cs="AvenirNext LT Pro Regular"/>
          <w:b/>
          <w:bCs/>
          <w:sz w:val="20"/>
          <w:szCs w:val="20"/>
          <w:lang w:val="es-ES" w:eastAsia="es-MX"/>
        </w:rPr>
        <w:t>Lic</w:t>
      </w:r>
      <w:r w:rsidRPr="00FC7063">
        <w:rPr>
          <w:rFonts w:ascii="Calibri" w:eastAsia="Times New Roman" w:hAnsi="Calibri" w:cs="AvenirNext LT Pro Regular"/>
          <w:b/>
          <w:bCs/>
          <w:sz w:val="20"/>
          <w:szCs w:val="20"/>
          <w:lang w:val="es-ES" w:eastAsia="es-MX"/>
        </w:rPr>
        <w:t>. N</w:t>
      </w:r>
      <w:r>
        <w:rPr>
          <w:rFonts w:ascii="Calibri" w:eastAsia="Times New Roman" w:hAnsi="Calibri" w:cs="AvenirNext LT Pro Regular"/>
          <w:b/>
          <w:bCs/>
          <w:sz w:val="20"/>
          <w:szCs w:val="20"/>
          <w:lang w:val="es-ES" w:eastAsia="es-MX"/>
        </w:rPr>
        <w:t>orma</w:t>
      </w:r>
      <w:r w:rsidRPr="00FC7063">
        <w:rPr>
          <w:rFonts w:ascii="Calibri" w:eastAsia="Times New Roman" w:hAnsi="Calibri" w:cs="AvenirNext LT Pro Regular"/>
          <w:b/>
          <w:bCs/>
          <w:sz w:val="20"/>
          <w:szCs w:val="20"/>
          <w:lang w:val="es-ES" w:eastAsia="es-MX"/>
        </w:rPr>
        <w:t xml:space="preserve"> A</w:t>
      </w:r>
      <w:r>
        <w:rPr>
          <w:rFonts w:ascii="Calibri" w:eastAsia="Times New Roman" w:hAnsi="Calibri" w:cs="AvenirNext LT Pro Regular"/>
          <w:b/>
          <w:bCs/>
          <w:sz w:val="20"/>
          <w:szCs w:val="20"/>
          <w:lang w:val="es-ES" w:eastAsia="es-MX"/>
        </w:rPr>
        <w:t>licia</w:t>
      </w:r>
      <w:r w:rsidRPr="00FC7063">
        <w:rPr>
          <w:rFonts w:ascii="Calibri" w:eastAsia="Times New Roman" w:hAnsi="Calibri" w:cs="AvenirNext LT Pro Regular"/>
          <w:b/>
          <w:bCs/>
          <w:sz w:val="20"/>
          <w:szCs w:val="20"/>
          <w:lang w:val="es-ES" w:eastAsia="es-MX"/>
        </w:rPr>
        <w:t xml:space="preserve"> J</w:t>
      </w:r>
      <w:r>
        <w:rPr>
          <w:rFonts w:ascii="Calibri" w:eastAsia="Times New Roman" w:hAnsi="Calibri" w:cs="AvenirNext LT Pro Regular"/>
          <w:b/>
          <w:bCs/>
          <w:sz w:val="20"/>
          <w:szCs w:val="20"/>
          <w:lang w:val="es-ES" w:eastAsia="es-MX"/>
        </w:rPr>
        <w:t>aramillo</w:t>
      </w:r>
      <w:r w:rsidRPr="00FC7063">
        <w:rPr>
          <w:rFonts w:ascii="Calibri" w:eastAsia="Times New Roman" w:hAnsi="Calibri" w:cs="AvenirNext LT Pro Regular"/>
          <w:b/>
          <w:bCs/>
          <w:sz w:val="20"/>
          <w:szCs w:val="20"/>
          <w:lang w:val="es-ES" w:eastAsia="es-MX"/>
        </w:rPr>
        <w:t xml:space="preserve"> C</w:t>
      </w:r>
      <w:r>
        <w:rPr>
          <w:rFonts w:ascii="Calibri" w:eastAsia="Times New Roman" w:hAnsi="Calibri" w:cs="AvenirNext LT Pro Regular"/>
          <w:b/>
          <w:bCs/>
          <w:sz w:val="20"/>
          <w:szCs w:val="20"/>
          <w:lang w:val="es-ES" w:eastAsia="es-MX"/>
        </w:rPr>
        <w:t xml:space="preserve">ruz </w:t>
      </w:r>
      <w:r>
        <w:rPr>
          <w:rFonts w:ascii="Calibri" w:eastAsia="Times New Roman" w:hAnsi="Calibri" w:cs="AvenirNext LT Pro Regular"/>
          <w:bCs/>
          <w:sz w:val="20"/>
          <w:szCs w:val="20"/>
          <w:lang w:val="es-ES" w:eastAsia="es-MX"/>
        </w:rPr>
        <w:t xml:space="preserve">dice: &lt;&lt;Las bases, nada más&gt;&gt; </w:t>
      </w:r>
    </w:p>
    <w:p w:rsidR="00BF73A8" w:rsidRDefault="00BF73A8" w:rsidP="0052390C">
      <w:pPr>
        <w:spacing w:after="0" w:line="360" w:lineRule="auto"/>
        <w:jc w:val="both"/>
        <w:rPr>
          <w:rFonts w:ascii="Calibri" w:eastAsia="Times New Roman" w:hAnsi="Calibri" w:cs="AvenirNext LT Pro Regular"/>
          <w:bCs/>
          <w:sz w:val="20"/>
          <w:szCs w:val="20"/>
          <w:lang w:val="es-ES" w:eastAsia="es-MX"/>
        </w:rPr>
      </w:pPr>
      <w:r w:rsidRPr="00232A41">
        <w:rPr>
          <w:rFonts w:ascii="Calibri" w:eastAsia="Times New Roman" w:hAnsi="Calibri" w:cs="AvenirNext LT Pro Regular"/>
          <w:bCs/>
          <w:sz w:val="20"/>
          <w:szCs w:val="20"/>
          <w:lang w:eastAsia="es-MX"/>
        </w:rPr>
        <w:t xml:space="preserve">El </w:t>
      </w:r>
      <w:r w:rsidRPr="00527CEE">
        <w:rPr>
          <w:rFonts w:ascii="Calibri" w:eastAsia="Times New Roman" w:hAnsi="Calibri" w:cs="AvenirNext LT Pro Regular"/>
          <w:b/>
          <w:bCs/>
          <w:sz w:val="20"/>
          <w:szCs w:val="20"/>
          <w:lang w:val="es-ES" w:eastAsia="es-MX"/>
        </w:rPr>
        <w:t xml:space="preserve">Lic. Cesar Oswaldo Gómez </w:t>
      </w:r>
      <w:r w:rsidRPr="00BF73A8">
        <w:rPr>
          <w:rFonts w:ascii="Calibri" w:eastAsia="Times New Roman" w:hAnsi="Calibri" w:cs="AvenirNext LT Pro Regular"/>
          <w:bCs/>
          <w:sz w:val="20"/>
          <w:szCs w:val="20"/>
          <w:lang w:val="es-ES" w:eastAsia="es-MX"/>
        </w:rPr>
        <w:t>c</w:t>
      </w:r>
      <w:r>
        <w:rPr>
          <w:rFonts w:ascii="Calibri" w:eastAsia="Times New Roman" w:hAnsi="Calibri" w:cs="AvenirNext LT Pro Regular"/>
          <w:bCs/>
          <w:sz w:val="20"/>
          <w:szCs w:val="20"/>
          <w:lang w:val="es-ES" w:eastAsia="es-MX"/>
        </w:rPr>
        <w:t>ontesta: &lt;&lt;Pues entonces lo vuelvo a publicar</w:t>
      </w:r>
      <w:r w:rsidR="00F45C14">
        <w:rPr>
          <w:rFonts w:ascii="Calibri" w:eastAsia="Times New Roman" w:hAnsi="Calibri" w:cs="AvenirNext LT Pro Regular"/>
          <w:bCs/>
          <w:sz w:val="20"/>
          <w:szCs w:val="20"/>
          <w:lang w:val="es-ES" w:eastAsia="es-MX"/>
        </w:rPr>
        <w:t xml:space="preserve"> para que puedan venir más personas</w:t>
      </w:r>
      <w:r>
        <w:rPr>
          <w:rFonts w:ascii="Calibri" w:eastAsia="Times New Roman" w:hAnsi="Calibri" w:cs="AvenirNext LT Pro Regular"/>
          <w:bCs/>
          <w:sz w:val="20"/>
          <w:szCs w:val="20"/>
          <w:lang w:val="es-ES" w:eastAsia="es-MX"/>
        </w:rPr>
        <w:t>&gt;&gt;</w:t>
      </w:r>
    </w:p>
    <w:p w:rsidR="00BF73A8" w:rsidRDefault="00BF73A8" w:rsidP="0052390C">
      <w:pPr>
        <w:spacing w:after="0" w:line="360" w:lineRule="auto"/>
        <w:jc w:val="both"/>
        <w:rPr>
          <w:rFonts w:ascii="Calibri" w:eastAsia="Times New Roman" w:hAnsi="Calibri" w:cs="AvenirNext LT Pro Regular"/>
          <w:bCs/>
          <w:sz w:val="20"/>
          <w:szCs w:val="20"/>
          <w:lang w:val="es-ES" w:eastAsia="es-MX"/>
        </w:rPr>
      </w:pPr>
      <w:r>
        <w:rPr>
          <w:rFonts w:ascii="Calibri" w:eastAsia="Times New Roman" w:hAnsi="Calibri" w:cs="AvenirNext LT Pro Regular"/>
          <w:bCs/>
          <w:sz w:val="20"/>
          <w:szCs w:val="20"/>
          <w:lang w:val="es-ES" w:eastAsia="es-MX"/>
        </w:rPr>
        <w:t xml:space="preserve">La </w:t>
      </w:r>
      <w:r>
        <w:rPr>
          <w:rFonts w:ascii="Calibri" w:eastAsia="Times New Roman" w:hAnsi="Calibri" w:cs="AvenirNext LT Pro Regular"/>
          <w:b/>
          <w:bCs/>
          <w:sz w:val="20"/>
          <w:szCs w:val="20"/>
          <w:lang w:val="es-ES" w:eastAsia="es-MX"/>
        </w:rPr>
        <w:t>Lic</w:t>
      </w:r>
      <w:r w:rsidRPr="00FC7063">
        <w:rPr>
          <w:rFonts w:ascii="Calibri" w:eastAsia="Times New Roman" w:hAnsi="Calibri" w:cs="AvenirNext LT Pro Regular"/>
          <w:b/>
          <w:bCs/>
          <w:sz w:val="20"/>
          <w:szCs w:val="20"/>
          <w:lang w:val="es-ES" w:eastAsia="es-MX"/>
        </w:rPr>
        <w:t>. N</w:t>
      </w:r>
      <w:r>
        <w:rPr>
          <w:rFonts w:ascii="Calibri" w:eastAsia="Times New Roman" w:hAnsi="Calibri" w:cs="AvenirNext LT Pro Regular"/>
          <w:b/>
          <w:bCs/>
          <w:sz w:val="20"/>
          <w:szCs w:val="20"/>
          <w:lang w:val="es-ES" w:eastAsia="es-MX"/>
        </w:rPr>
        <w:t>orma</w:t>
      </w:r>
      <w:r w:rsidRPr="00FC7063">
        <w:rPr>
          <w:rFonts w:ascii="Calibri" w:eastAsia="Times New Roman" w:hAnsi="Calibri" w:cs="AvenirNext LT Pro Regular"/>
          <w:b/>
          <w:bCs/>
          <w:sz w:val="20"/>
          <w:szCs w:val="20"/>
          <w:lang w:val="es-ES" w:eastAsia="es-MX"/>
        </w:rPr>
        <w:t xml:space="preserve"> A</w:t>
      </w:r>
      <w:r>
        <w:rPr>
          <w:rFonts w:ascii="Calibri" w:eastAsia="Times New Roman" w:hAnsi="Calibri" w:cs="AvenirNext LT Pro Regular"/>
          <w:b/>
          <w:bCs/>
          <w:sz w:val="20"/>
          <w:szCs w:val="20"/>
          <w:lang w:val="es-ES" w:eastAsia="es-MX"/>
        </w:rPr>
        <w:t>licia</w:t>
      </w:r>
      <w:r w:rsidRPr="00FC7063">
        <w:rPr>
          <w:rFonts w:ascii="Calibri" w:eastAsia="Times New Roman" w:hAnsi="Calibri" w:cs="AvenirNext LT Pro Regular"/>
          <w:b/>
          <w:bCs/>
          <w:sz w:val="20"/>
          <w:szCs w:val="20"/>
          <w:lang w:val="es-ES" w:eastAsia="es-MX"/>
        </w:rPr>
        <w:t xml:space="preserve"> J</w:t>
      </w:r>
      <w:r>
        <w:rPr>
          <w:rFonts w:ascii="Calibri" w:eastAsia="Times New Roman" w:hAnsi="Calibri" w:cs="AvenirNext LT Pro Regular"/>
          <w:b/>
          <w:bCs/>
          <w:sz w:val="20"/>
          <w:szCs w:val="20"/>
          <w:lang w:val="es-ES" w:eastAsia="es-MX"/>
        </w:rPr>
        <w:t>aramillo</w:t>
      </w:r>
      <w:r w:rsidRPr="00FC7063">
        <w:rPr>
          <w:rFonts w:ascii="Calibri" w:eastAsia="Times New Roman" w:hAnsi="Calibri" w:cs="AvenirNext LT Pro Regular"/>
          <w:b/>
          <w:bCs/>
          <w:sz w:val="20"/>
          <w:szCs w:val="20"/>
          <w:lang w:val="es-ES" w:eastAsia="es-MX"/>
        </w:rPr>
        <w:t xml:space="preserve"> C</w:t>
      </w:r>
      <w:r>
        <w:rPr>
          <w:rFonts w:ascii="Calibri" w:eastAsia="Times New Roman" w:hAnsi="Calibri" w:cs="AvenirNext LT Pro Regular"/>
          <w:b/>
          <w:bCs/>
          <w:sz w:val="20"/>
          <w:szCs w:val="20"/>
          <w:lang w:val="es-ES" w:eastAsia="es-MX"/>
        </w:rPr>
        <w:t xml:space="preserve">ruz </w:t>
      </w:r>
      <w:r>
        <w:rPr>
          <w:rFonts w:ascii="Calibri" w:eastAsia="Times New Roman" w:hAnsi="Calibri" w:cs="AvenirNext LT Pro Regular"/>
          <w:bCs/>
          <w:sz w:val="20"/>
          <w:szCs w:val="20"/>
          <w:lang w:val="es-ES" w:eastAsia="es-MX"/>
        </w:rPr>
        <w:t xml:space="preserve">dice: </w:t>
      </w:r>
      <w:r>
        <w:rPr>
          <w:rFonts w:ascii="Calibri" w:eastAsia="Times New Roman" w:hAnsi="Calibri" w:cs="AvenirNext LT Pro Regular"/>
          <w:b/>
          <w:bCs/>
          <w:sz w:val="20"/>
          <w:szCs w:val="20"/>
          <w:lang w:val="es-ES" w:eastAsia="es-MX"/>
        </w:rPr>
        <w:t>&lt;&lt;</w:t>
      </w:r>
      <w:r w:rsidR="00F45C14">
        <w:rPr>
          <w:rFonts w:ascii="Calibri" w:eastAsia="Times New Roman" w:hAnsi="Calibri" w:cs="AvenirNext LT Pro Regular"/>
          <w:bCs/>
          <w:sz w:val="20"/>
          <w:szCs w:val="20"/>
          <w:lang w:val="es-ES" w:eastAsia="es-MX"/>
        </w:rPr>
        <w:t>Exactamente</w:t>
      </w:r>
      <w:r>
        <w:rPr>
          <w:rFonts w:ascii="Calibri" w:eastAsia="Times New Roman" w:hAnsi="Calibri" w:cs="AvenirNext LT Pro Regular"/>
          <w:bCs/>
          <w:sz w:val="20"/>
          <w:szCs w:val="20"/>
          <w:lang w:val="es-ES" w:eastAsia="es-MX"/>
        </w:rPr>
        <w:t>&gt;&gt;</w:t>
      </w:r>
    </w:p>
    <w:p w:rsidR="00F45C14" w:rsidRDefault="00F45C14" w:rsidP="0052390C">
      <w:pPr>
        <w:spacing w:after="0" w:line="360" w:lineRule="auto"/>
        <w:jc w:val="both"/>
        <w:rPr>
          <w:rFonts w:ascii="Calibri" w:eastAsia="Times New Roman" w:hAnsi="Calibri" w:cs="AvenirNext LT Pro Regular"/>
          <w:bCs/>
          <w:color w:val="000000" w:themeColor="text1"/>
          <w:sz w:val="20"/>
          <w:szCs w:val="20"/>
          <w:lang w:eastAsia="es-MX"/>
        </w:rPr>
      </w:pPr>
      <w:r w:rsidRPr="00232A41">
        <w:rPr>
          <w:rFonts w:ascii="Calibri" w:eastAsia="Times New Roman" w:hAnsi="Calibri" w:cs="AvenirNext LT Pro Regular"/>
          <w:bCs/>
          <w:sz w:val="20"/>
          <w:szCs w:val="20"/>
          <w:lang w:eastAsia="es-MX"/>
        </w:rPr>
        <w:t xml:space="preserve">El </w:t>
      </w:r>
      <w:r w:rsidRPr="00527CEE">
        <w:rPr>
          <w:rFonts w:ascii="Calibri" w:eastAsia="Times New Roman" w:hAnsi="Calibri" w:cs="AvenirNext LT Pro Regular"/>
          <w:b/>
          <w:bCs/>
          <w:sz w:val="20"/>
          <w:szCs w:val="20"/>
          <w:lang w:val="es-ES" w:eastAsia="es-MX"/>
        </w:rPr>
        <w:t xml:space="preserve">Lic. Cesar Oswaldo Gómez </w:t>
      </w:r>
      <w:r>
        <w:rPr>
          <w:rFonts w:ascii="Calibri" w:eastAsia="Times New Roman" w:hAnsi="Calibri" w:cs="AvenirNext LT Pro Regular"/>
          <w:bCs/>
          <w:sz w:val="20"/>
          <w:szCs w:val="20"/>
          <w:lang w:val="es-ES" w:eastAsia="es-MX"/>
        </w:rPr>
        <w:t>menciona</w:t>
      </w:r>
      <w:r>
        <w:rPr>
          <w:rFonts w:ascii="Calibri" w:eastAsia="Times New Roman" w:hAnsi="Calibri" w:cs="AvenirNext LT Pro Regular"/>
          <w:bCs/>
          <w:color w:val="000000" w:themeColor="text1"/>
          <w:sz w:val="20"/>
          <w:szCs w:val="20"/>
          <w:lang w:eastAsia="es-MX"/>
        </w:rPr>
        <w:t>: &lt;&lt;Ya si el que hizo la oferta ya no sale</w:t>
      </w:r>
      <w:r w:rsidR="008F18A2">
        <w:rPr>
          <w:rFonts w:ascii="Calibri" w:eastAsia="Times New Roman" w:hAnsi="Calibri" w:cs="AvenirNext LT Pro Regular"/>
          <w:bCs/>
          <w:color w:val="000000" w:themeColor="text1"/>
          <w:sz w:val="20"/>
          <w:szCs w:val="20"/>
          <w:lang w:eastAsia="es-MX"/>
        </w:rPr>
        <w:t xml:space="preserve"> adjudicado</w:t>
      </w:r>
      <w:r>
        <w:rPr>
          <w:rFonts w:ascii="Calibri" w:eastAsia="Times New Roman" w:hAnsi="Calibri" w:cs="AvenirNext LT Pro Regular"/>
          <w:bCs/>
          <w:color w:val="000000" w:themeColor="text1"/>
          <w:sz w:val="20"/>
          <w:szCs w:val="20"/>
          <w:lang w:eastAsia="es-MX"/>
        </w:rPr>
        <w:t>, pues ya ni modo&gt;&gt;</w:t>
      </w:r>
    </w:p>
    <w:p w:rsidR="00F45C14" w:rsidRDefault="00F45C14" w:rsidP="0052390C">
      <w:pPr>
        <w:spacing w:after="0" w:line="360" w:lineRule="auto"/>
        <w:jc w:val="both"/>
        <w:rPr>
          <w:rFonts w:ascii="Calibri" w:eastAsia="Times New Roman" w:hAnsi="Calibri" w:cs="AvenirNext LT Pro Regular"/>
          <w:bCs/>
          <w:color w:val="000000" w:themeColor="text1"/>
          <w:sz w:val="20"/>
          <w:szCs w:val="20"/>
          <w:lang w:eastAsia="es-MX"/>
        </w:rPr>
      </w:pPr>
      <w:r>
        <w:rPr>
          <w:rFonts w:ascii="Calibri" w:eastAsia="Times New Roman" w:hAnsi="Calibri" w:cs="AvenirNext LT Pro Regular"/>
          <w:bCs/>
          <w:sz w:val="20"/>
          <w:szCs w:val="20"/>
          <w:lang w:val="es-ES" w:eastAsia="es-MX"/>
        </w:rPr>
        <w:t xml:space="preserve">La </w:t>
      </w:r>
      <w:r>
        <w:rPr>
          <w:rFonts w:ascii="Calibri" w:eastAsia="Times New Roman" w:hAnsi="Calibri" w:cs="AvenirNext LT Pro Regular"/>
          <w:b/>
          <w:bCs/>
          <w:sz w:val="20"/>
          <w:szCs w:val="20"/>
          <w:lang w:val="es-ES" w:eastAsia="es-MX"/>
        </w:rPr>
        <w:t>Lic</w:t>
      </w:r>
      <w:r w:rsidRPr="00FC7063">
        <w:rPr>
          <w:rFonts w:ascii="Calibri" w:eastAsia="Times New Roman" w:hAnsi="Calibri" w:cs="AvenirNext LT Pro Regular"/>
          <w:b/>
          <w:bCs/>
          <w:sz w:val="20"/>
          <w:szCs w:val="20"/>
          <w:lang w:val="es-ES" w:eastAsia="es-MX"/>
        </w:rPr>
        <w:t>. N</w:t>
      </w:r>
      <w:r>
        <w:rPr>
          <w:rFonts w:ascii="Calibri" w:eastAsia="Times New Roman" w:hAnsi="Calibri" w:cs="AvenirNext LT Pro Regular"/>
          <w:b/>
          <w:bCs/>
          <w:sz w:val="20"/>
          <w:szCs w:val="20"/>
          <w:lang w:val="es-ES" w:eastAsia="es-MX"/>
        </w:rPr>
        <w:t>orma</w:t>
      </w:r>
      <w:r w:rsidRPr="00FC7063">
        <w:rPr>
          <w:rFonts w:ascii="Calibri" w:eastAsia="Times New Roman" w:hAnsi="Calibri" w:cs="AvenirNext LT Pro Regular"/>
          <w:b/>
          <w:bCs/>
          <w:sz w:val="20"/>
          <w:szCs w:val="20"/>
          <w:lang w:val="es-ES" w:eastAsia="es-MX"/>
        </w:rPr>
        <w:t xml:space="preserve"> A</w:t>
      </w:r>
      <w:r>
        <w:rPr>
          <w:rFonts w:ascii="Calibri" w:eastAsia="Times New Roman" w:hAnsi="Calibri" w:cs="AvenirNext LT Pro Regular"/>
          <w:b/>
          <w:bCs/>
          <w:sz w:val="20"/>
          <w:szCs w:val="20"/>
          <w:lang w:val="es-ES" w:eastAsia="es-MX"/>
        </w:rPr>
        <w:t>licia</w:t>
      </w:r>
      <w:r w:rsidRPr="00FC7063">
        <w:rPr>
          <w:rFonts w:ascii="Calibri" w:eastAsia="Times New Roman" w:hAnsi="Calibri" w:cs="AvenirNext LT Pro Regular"/>
          <w:b/>
          <w:bCs/>
          <w:sz w:val="20"/>
          <w:szCs w:val="20"/>
          <w:lang w:val="es-ES" w:eastAsia="es-MX"/>
        </w:rPr>
        <w:t xml:space="preserve"> J</w:t>
      </w:r>
      <w:r>
        <w:rPr>
          <w:rFonts w:ascii="Calibri" w:eastAsia="Times New Roman" w:hAnsi="Calibri" w:cs="AvenirNext LT Pro Regular"/>
          <w:b/>
          <w:bCs/>
          <w:sz w:val="20"/>
          <w:szCs w:val="20"/>
          <w:lang w:val="es-ES" w:eastAsia="es-MX"/>
        </w:rPr>
        <w:t>aramillo</w:t>
      </w:r>
      <w:r w:rsidRPr="00FC7063">
        <w:rPr>
          <w:rFonts w:ascii="Calibri" w:eastAsia="Times New Roman" w:hAnsi="Calibri" w:cs="AvenirNext LT Pro Regular"/>
          <w:b/>
          <w:bCs/>
          <w:sz w:val="20"/>
          <w:szCs w:val="20"/>
          <w:lang w:val="es-ES" w:eastAsia="es-MX"/>
        </w:rPr>
        <w:t xml:space="preserve"> C</w:t>
      </w:r>
      <w:r>
        <w:rPr>
          <w:rFonts w:ascii="Calibri" w:eastAsia="Times New Roman" w:hAnsi="Calibri" w:cs="AvenirNext LT Pro Regular"/>
          <w:b/>
          <w:bCs/>
          <w:sz w:val="20"/>
          <w:szCs w:val="20"/>
          <w:lang w:val="es-ES" w:eastAsia="es-MX"/>
        </w:rPr>
        <w:t xml:space="preserve">ruz </w:t>
      </w:r>
      <w:r>
        <w:rPr>
          <w:rFonts w:ascii="Calibri" w:eastAsia="Times New Roman" w:hAnsi="Calibri" w:cs="AvenirNext LT Pro Regular"/>
          <w:bCs/>
          <w:sz w:val="20"/>
          <w:szCs w:val="20"/>
          <w:lang w:val="es-ES" w:eastAsia="es-MX"/>
        </w:rPr>
        <w:t>manifiesta: &lt;&lt; P</w:t>
      </w:r>
      <w:r>
        <w:rPr>
          <w:rFonts w:ascii="Calibri" w:eastAsia="Times New Roman" w:hAnsi="Calibri" w:cs="AvenirNext LT Pro Regular"/>
          <w:bCs/>
          <w:color w:val="000000" w:themeColor="text1"/>
          <w:sz w:val="20"/>
          <w:szCs w:val="20"/>
          <w:lang w:eastAsia="es-MX"/>
        </w:rPr>
        <w:t>úes sí, ojala hubiera más postores&gt;&gt;</w:t>
      </w:r>
    </w:p>
    <w:p w:rsidR="008A65F5" w:rsidRDefault="00F45C14" w:rsidP="0052390C">
      <w:pPr>
        <w:spacing w:after="0" w:line="360" w:lineRule="auto"/>
        <w:jc w:val="both"/>
        <w:rPr>
          <w:rFonts w:ascii="Calibri" w:eastAsia="Times New Roman" w:hAnsi="Calibri" w:cs="AvenirNext LT Pro Regular"/>
          <w:bCs/>
          <w:color w:val="000000" w:themeColor="text1"/>
          <w:sz w:val="20"/>
          <w:szCs w:val="20"/>
          <w:lang w:eastAsia="es-MX"/>
        </w:rPr>
      </w:pPr>
      <w:r>
        <w:rPr>
          <w:rFonts w:ascii="Calibri" w:eastAsia="Times New Roman" w:hAnsi="Calibri" w:cs="AvenirNext LT Pro Regular"/>
          <w:bCs/>
          <w:color w:val="000000" w:themeColor="text1"/>
          <w:sz w:val="20"/>
          <w:szCs w:val="20"/>
          <w:lang w:eastAsia="es-MX"/>
        </w:rPr>
        <w:t xml:space="preserve">El </w:t>
      </w:r>
      <w:r>
        <w:rPr>
          <w:rFonts w:ascii="Calibri" w:eastAsia="Times New Roman" w:hAnsi="Calibri" w:cs="AvenirNext LT Pro Regular"/>
          <w:b/>
          <w:bCs/>
          <w:color w:val="000000" w:themeColor="text1"/>
          <w:sz w:val="20"/>
          <w:szCs w:val="20"/>
          <w:lang w:eastAsia="es-MX"/>
        </w:rPr>
        <w:t>Mtro. Daniel Paredes Sánchez</w:t>
      </w:r>
      <w:r>
        <w:rPr>
          <w:rFonts w:ascii="Calibri" w:eastAsia="Times New Roman" w:hAnsi="Calibri" w:cs="AvenirNext LT Pro Regular"/>
          <w:bCs/>
          <w:color w:val="000000" w:themeColor="text1"/>
          <w:sz w:val="20"/>
          <w:szCs w:val="20"/>
          <w:lang w:eastAsia="es-MX"/>
        </w:rPr>
        <w:t xml:space="preserve"> comenta: </w:t>
      </w:r>
      <w:r w:rsidR="008F18A2">
        <w:rPr>
          <w:rFonts w:ascii="Calibri" w:eastAsia="Times New Roman" w:hAnsi="Calibri" w:cs="AvenirNext LT Pro Regular"/>
          <w:bCs/>
          <w:color w:val="000000" w:themeColor="text1"/>
          <w:sz w:val="20"/>
          <w:szCs w:val="20"/>
          <w:lang w:eastAsia="es-MX"/>
        </w:rPr>
        <w:t xml:space="preserve">&lt;&lt;Y también tiene que ver </w:t>
      </w:r>
      <w:r>
        <w:rPr>
          <w:rFonts w:ascii="Calibri" w:eastAsia="Times New Roman" w:hAnsi="Calibri" w:cs="AvenirNext LT Pro Regular"/>
          <w:bCs/>
          <w:color w:val="000000" w:themeColor="text1"/>
          <w:sz w:val="20"/>
          <w:szCs w:val="20"/>
          <w:lang w:eastAsia="es-MX"/>
        </w:rPr>
        <w:t xml:space="preserve">mucho </w:t>
      </w:r>
      <w:r w:rsidR="008F18A2">
        <w:rPr>
          <w:rFonts w:ascii="Calibri" w:eastAsia="Times New Roman" w:hAnsi="Calibri" w:cs="AvenirNext LT Pro Regular"/>
          <w:bCs/>
          <w:color w:val="000000" w:themeColor="text1"/>
          <w:sz w:val="20"/>
          <w:szCs w:val="20"/>
          <w:lang w:eastAsia="es-MX"/>
        </w:rPr>
        <w:t xml:space="preserve">por ejemplo </w:t>
      </w:r>
      <w:r>
        <w:rPr>
          <w:rFonts w:ascii="Calibri" w:eastAsia="Times New Roman" w:hAnsi="Calibri" w:cs="AvenirNext LT Pro Regular"/>
          <w:bCs/>
          <w:color w:val="000000" w:themeColor="text1"/>
          <w:sz w:val="20"/>
          <w:szCs w:val="20"/>
          <w:lang w:eastAsia="es-MX"/>
        </w:rPr>
        <w:t>la finalidad, si ya quisieran vender estos dos vehículos para tener recursos extraordinarios, pa</w:t>
      </w:r>
      <w:r w:rsidR="008F18A2">
        <w:rPr>
          <w:rFonts w:ascii="Calibri" w:eastAsia="Times New Roman" w:hAnsi="Calibri" w:cs="AvenirNext LT Pro Regular"/>
          <w:bCs/>
          <w:color w:val="000000" w:themeColor="text1"/>
          <w:sz w:val="20"/>
          <w:szCs w:val="20"/>
          <w:lang w:eastAsia="es-MX"/>
        </w:rPr>
        <w:t>ra cierta finalidad no conviene hacer todo ese proceso que se está diciendo porque es más tardado&gt;&gt;</w:t>
      </w:r>
    </w:p>
    <w:p w:rsidR="008F18A2" w:rsidRDefault="008F18A2" w:rsidP="0052390C">
      <w:pPr>
        <w:spacing w:after="0" w:line="360" w:lineRule="auto"/>
        <w:jc w:val="both"/>
        <w:rPr>
          <w:rFonts w:ascii="Calibri" w:eastAsia="Times New Roman" w:hAnsi="Calibri" w:cs="AvenirNext LT Pro Regular"/>
          <w:bCs/>
          <w:color w:val="000000" w:themeColor="text1"/>
          <w:sz w:val="20"/>
          <w:szCs w:val="20"/>
          <w:lang w:eastAsia="es-MX"/>
        </w:rPr>
      </w:pPr>
      <w:r>
        <w:rPr>
          <w:rFonts w:ascii="Calibri" w:eastAsia="Times New Roman" w:hAnsi="Calibri" w:cs="AvenirNext LT Pro Regular"/>
          <w:bCs/>
          <w:sz w:val="20"/>
          <w:szCs w:val="20"/>
          <w:lang w:val="es-ES" w:eastAsia="es-MX"/>
        </w:rPr>
        <w:t xml:space="preserve">La </w:t>
      </w:r>
      <w:r>
        <w:rPr>
          <w:rFonts w:ascii="Calibri" w:eastAsia="Times New Roman" w:hAnsi="Calibri" w:cs="AvenirNext LT Pro Regular"/>
          <w:b/>
          <w:bCs/>
          <w:sz w:val="20"/>
          <w:szCs w:val="20"/>
          <w:lang w:val="es-ES" w:eastAsia="es-MX"/>
        </w:rPr>
        <w:t>Lic</w:t>
      </w:r>
      <w:r w:rsidRPr="00FC7063">
        <w:rPr>
          <w:rFonts w:ascii="Calibri" w:eastAsia="Times New Roman" w:hAnsi="Calibri" w:cs="AvenirNext LT Pro Regular"/>
          <w:b/>
          <w:bCs/>
          <w:sz w:val="20"/>
          <w:szCs w:val="20"/>
          <w:lang w:val="es-ES" w:eastAsia="es-MX"/>
        </w:rPr>
        <w:t>. N</w:t>
      </w:r>
      <w:r>
        <w:rPr>
          <w:rFonts w:ascii="Calibri" w:eastAsia="Times New Roman" w:hAnsi="Calibri" w:cs="AvenirNext LT Pro Regular"/>
          <w:b/>
          <w:bCs/>
          <w:sz w:val="20"/>
          <w:szCs w:val="20"/>
          <w:lang w:val="es-ES" w:eastAsia="es-MX"/>
        </w:rPr>
        <w:t>orma</w:t>
      </w:r>
      <w:r w:rsidRPr="00FC7063">
        <w:rPr>
          <w:rFonts w:ascii="Calibri" w:eastAsia="Times New Roman" w:hAnsi="Calibri" w:cs="AvenirNext LT Pro Regular"/>
          <w:b/>
          <w:bCs/>
          <w:sz w:val="20"/>
          <w:szCs w:val="20"/>
          <w:lang w:val="es-ES" w:eastAsia="es-MX"/>
        </w:rPr>
        <w:t xml:space="preserve"> A</w:t>
      </w:r>
      <w:r>
        <w:rPr>
          <w:rFonts w:ascii="Calibri" w:eastAsia="Times New Roman" w:hAnsi="Calibri" w:cs="AvenirNext LT Pro Regular"/>
          <w:b/>
          <w:bCs/>
          <w:sz w:val="20"/>
          <w:szCs w:val="20"/>
          <w:lang w:val="es-ES" w:eastAsia="es-MX"/>
        </w:rPr>
        <w:t>licia</w:t>
      </w:r>
      <w:r w:rsidRPr="00FC7063">
        <w:rPr>
          <w:rFonts w:ascii="Calibri" w:eastAsia="Times New Roman" w:hAnsi="Calibri" w:cs="AvenirNext LT Pro Regular"/>
          <w:b/>
          <w:bCs/>
          <w:sz w:val="20"/>
          <w:szCs w:val="20"/>
          <w:lang w:val="es-ES" w:eastAsia="es-MX"/>
        </w:rPr>
        <w:t xml:space="preserve"> J</w:t>
      </w:r>
      <w:r>
        <w:rPr>
          <w:rFonts w:ascii="Calibri" w:eastAsia="Times New Roman" w:hAnsi="Calibri" w:cs="AvenirNext LT Pro Regular"/>
          <w:b/>
          <w:bCs/>
          <w:sz w:val="20"/>
          <w:szCs w:val="20"/>
          <w:lang w:val="es-ES" w:eastAsia="es-MX"/>
        </w:rPr>
        <w:t>aramillo</w:t>
      </w:r>
      <w:r w:rsidRPr="00FC7063">
        <w:rPr>
          <w:rFonts w:ascii="Calibri" w:eastAsia="Times New Roman" w:hAnsi="Calibri" w:cs="AvenirNext LT Pro Regular"/>
          <w:b/>
          <w:bCs/>
          <w:sz w:val="20"/>
          <w:szCs w:val="20"/>
          <w:lang w:val="es-ES" w:eastAsia="es-MX"/>
        </w:rPr>
        <w:t xml:space="preserve"> C</w:t>
      </w:r>
      <w:r>
        <w:rPr>
          <w:rFonts w:ascii="Calibri" w:eastAsia="Times New Roman" w:hAnsi="Calibri" w:cs="AvenirNext LT Pro Regular"/>
          <w:b/>
          <w:bCs/>
          <w:sz w:val="20"/>
          <w:szCs w:val="20"/>
          <w:lang w:val="es-ES" w:eastAsia="es-MX"/>
        </w:rPr>
        <w:t xml:space="preserve">ruz </w:t>
      </w:r>
      <w:r>
        <w:rPr>
          <w:rFonts w:ascii="Calibri" w:eastAsia="Times New Roman" w:hAnsi="Calibri" w:cs="AvenirNext LT Pro Regular"/>
          <w:bCs/>
          <w:sz w:val="20"/>
          <w:szCs w:val="20"/>
          <w:lang w:eastAsia="es-MX"/>
        </w:rPr>
        <w:t>coment</w:t>
      </w:r>
      <w:r w:rsidRPr="00232A41">
        <w:rPr>
          <w:rFonts w:ascii="Calibri" w:eastAsia="Times New Roman" w:hAnsi="Calibri" w:cs="AvenirNext LT Pro Regular"/>
          <w:bCs/>
          <w:sz w:val="20"/>
          <w:szCs w:val="20"/>
          <w:lang w:eastAsia="es-MX"/>
        </w:rPr>
        <w:t>a</w:t>
      </w:r>
      <w:r>
        <w:rPr>
          <w:rFonts w:ascii="Calibri" w:eastAsia="Times New Roman" w:hAnsi="Calibri" w:cs="AvenirNext LT Pro Regular"/>
          <w:bCs/>
          <w:sz w:val="20"/>
          <w:szCs w:val="20"/>
          <w:lang w:eastAsia="es-MX"/>
        </w:rPr>
        <w:t>: &lt;&lt;</w:t>
      </w:r>
      <w:r>
        <w:rPr>
          <w:rFonts w:ascii="Calibri" w:eastAsia="Times New Roman" w:hAnsi="Calibri" w:cs="AvenirNext LT Pro Regular"/>
          <w:bCs/>
          <w:color w:val="000000" w:themeColor="text1"/>
          <w:sz w:val="20"/>
          <w:szCs w:val="20"/>
          <w:lang w:eastAsia="es-MX"/>
        </w:rPr>
        <w:t>No, a mí lo que me llama la atenci</w:t>
      </w:r>
      <w:r w:rsidR="00FA56BE">
        <w:rPr>
          <w:rFonts w:ascii="Calibri" w:eastAsia="Times New Roman" w:hAnsi="Calibri" w:cs="AvenirNext LT Pro Regular"/>
          <w:bCs/>
          <w:color w:val="000000" w:themeColor="text1"/>
          <w:sz w:val="20"/>
          <w:szCs w:val="20"/>
          <w:lang w:eastAsia="es-MX"/>
        </w:rPr>
        <w:t>ón es que al final de cuentas sí</w:t>
      </w:r>
      <w:r>
        <w:rPr>
          <w:rFonts w:ascii="Calibri" w:eastAsia="Times New Roman" w:hAnsi="Calibri" w:cs="AvenirNext LT Pro Regular"/>
          <w:bCs/>
          <w:color w:val="000000" w:themeColor="text1"/>
          <w:sz w:val="20"/>
          <w:szCs w:val="20"/>
          <w:lang w:eastAsia="es-MX"/>
        </w:rPr>
        <w:t xml:space="preserve"> hay interesados, eso es lo que me llama l</w:t>
      </w:r>
      <w:r w:rsidR="00FA56BE">
        <w:rPr>
          <w:rFonts w:ascii="Calibri" w:eastAsia="Times New Roman" w:hAnsi="Calibri" w:cs="AvenirNext LT Pro Regular"/>
          <w:bCs/>
          <w:color w:val="000000" w:themeColor="text1"/>
          <w:sz w:val="20"/>
          <w:szCs w:val="20"/>
          <w:lang w:eastAsia="es-MX"/>
        </w:rPr>
        <w:t>a atención, ahora resulta que sí</w:t>
      </w:r>
      <w:r>
        <w:rPr>
          <w:rFonts w:ascii="Calibri" w:eastAsia="Times New Roman" w:hAnsi="Calibri" w:cs="AvenirNext LT Pro Regular"/>
          <w:bCs/>
          <w:color w:val="000000" w:themeColor="text1"/>
          <w:sz w:val="20"/>
          <w:szCs w:val="20"/>
          <w:lang w:eastAsia="es-MX"/>
        </w:rPr>
        <w:t xml:space="preserve"> ha</w:t>
      </w:r>
      <w:r w:rsidR="00FA56BE">
        <w:rPr>
          <w:rFonts w:ascii="Calibri" w:eastAsia="Times New Roman" w:hAnsi="Calibri" w:cs="AvenirNext LT Pro Regular"/>
          <w:bCs/>
          <w:color w:val="000000" w:themeColor="text1"/>
          <w:sz w:val="20"/>
          <w:szCs w:val="20"/>
          <w:lang w:eastAsia="es-MX"/>
        </w:rPr>
        <w:t>y interesado, cuando ya se llevó</w:t>
      </w:r>
      <w:r>
        <w:rPr>
          <w:rFonts w:ascii="Calibri" w:eastAsia="Times New Roman" w:hAnsi="Calibri" w:cs="AvenirNext LT Pro Regular"/>
          <w:bCs/>
          <w:color w:val="000000" w:themeColor="text1"/>
          <w:sz w:val="20"/>
          <w:szCs w:val="20"/>
          <w:lang w:eastAsia="es-MX"/>
        </w:rPr>
        <w:t xml:space="preserve"> a cabo todo un procedimiento&gt;&gt;</w:t>
      </w:r>
    </w:p>
    <w:p w:rsidR="008F18A2" w:rsidRDefault="008F18A2" w:rsidP="0052390C">
      <w:pPr>
        <w:spacing w:after="0" w:line="360" w:lineRule="auto"/>
        <w:jc w:val="both"/>
        <w:rPr>
          <w:rFonts w:ascii="Calibri" w:eastAsia="Times New Roman" w:hAnsi="Calibri" w:cs="AvenirNext LT Pro Regular"/>
          <w:bCs/>
          <w:color w:val="000000" w:themeColor="text1"/>
          <w:sz w:val="20"/>
          <w:szCs w:val="20"/>
          <w:lang w:eastAsia="es-MX"/>
        </w:rPr>
      </w:pPr>
      <w:r>
        <w:rPr>
          <w:rFonts w:ascii="Calibri" w:eastAsia="Times New Roman" w:hAnsi="Calibri" w:cs="AvenirNext LT Pro Regular"/>
          <w:bCs/>
          <w:color w:val="000000" w:themeColor="text1"/>
          <w:sz w:val="20"/>
          <w:szCs w:val="20"/>
          <w:lang w:eastAsia="es-MX"/>
        </w:rPr>
        <w:t xml:space="preserve">El </w:t>
      </w:r>
      <w:r>
        <w:rPr>
          <w:rFonts w:ascii="Calibri" w:eastAsia="Times New Roman" w:hAnsi="Calibri" w:cs="AvenirNext LT Pro Regular"/>
          <w:b/>
          <w:bCs/>
          <w:color w:val="000000" w:themeColor="text1"/>
          <w:sz w:val="20"/>
          <w:szCs w:val="20"/>
          <w:lang w:eastAsia="es-MX"/>
        </w:rPr>
        <w:t>Mtro. Daniel Paredes Sánchez</w:t>
      </w:r>
      <w:r>
        <w:rPr>
          <w:rFonts w:ascii="Calibri" w:eastAsia="Times New Roman" w:hAnsi="Calibri" w:cs="AvenirNext LT Pro Regular"/>
          <w:bCs/>
          <w:color w:val="000000" w:themeColor="text1"/>
          <w:sz w:val="20"/>
          <w:szCs w:val="20"/>
          <w:lang w:eastAsia="es-MX"/>
        </w:rPr>
        <w:t xml:space="preserve"> dice: &lt;&lt;Que no acudió nadie&gt;&gt;</w:t>
      </w:r>
    </w:p>
    <w:p w:rsidR="008F18A2" w:rsidRDefault="008F18A2" w:rsidP="0052390C">
      <w:pPr>
        <w:spacing w:after="0" w:line="360" w:lineRule="auto"/>
        <w:jc w:val="both"/>
        <w:rPr>
          <w:rFonts w:ascii="Calibri" w:eastAsia="Times New Roman" w:hAnsi="Calibri" w:cs="AvenirNext LT Pro Regular"/>
          <w:bCs/>
          <w:color w:val="000000" w:themeColor="text1"/>
          <w:sz w:val="20"/>
          <w:szCs w:val="20"/>
          <w:lang w:eastAsia="es-MX"/>
        </w:rPr>
      </w:pPr>
      <w:r>
        <w:rPr>
          <w:rFonts w:ascii="Calibri" w:eastAsia="Times New Roman" w:hAnsi="Calibri" w:cs="AvenirNext LT Pro Regular"/>
          <w:bCs/>
          <w:sz w:val="20"/>
          <w:szCs w:val="20"/>
          <w:lang w:val="es-ES" w:eastAsia="es-MX"/>
        </w:rPr>
        <w:lastRenderedPageBreak/>
        <w:t xml:space="preserve">La </w:t>
      </w:r>
      <w:r>
        <w:rPr>
          <w:rFonts w:ascii="Calibri" w:eastAsia="Times New Roman" w:hAnsi="Calibri" w:cs="AvenirNext LT Pro Regular"/>
          <w:b/>
          <w:bCs/>
          <w:sz w:val="20"/>
          <w:szCs w:val="20"/>
          <w:lang w:val="es-ES" w:eastAsia="es-MX"/>
        </w:rPr>
        <w:t>Lic</w:t>
      </w:r>
      <w:r w:rsidRPr="00FC7063">
        <w:rPr>
          <w:rFonts w:ascii="Calibri" w:eastAsia="Times New Roman" w:hAnsi="Calibri" w:cs="AvenirNext LT Pro Regular"/>
          <w:b/>
          <w:bCs/>
          <w:sz w:val="20"/>
          <w:szCs w:val="20"/>
          <w:lang w:val="es-ES" w:eastAsia="es-MX"/>
        </w:rPr>
        <w:t>. N</w:t>
      </w:r>
      <w:r>
        <w:rPr>
          <w:rFonts w:ascii="Calibri" w:eastAsia="Times New Roman" w:hAnsi="Calibri" w:cs="AvenirNext LT Pro Regular"/>
          <w:b/>
          <w:bCs/>
          <w:sz w:val="20"/>
          <w:szCs w:val="20"/>
          <w:lang w:val="es-ES" w:eastAsia="es-MX"/>
        </w:rPr>
        <w:t>orma</w:t>
      </w:r>
      <w:r w:rsidRPr="00FC7063">
        <w:rPr>
          <w:rFonts w:ascii="Calibri" w:eastAsia="Times New Roman" w:hAnsi="Calibri" w:cs="AvenirNext LT Pro Regular"/>
          <w:b/>
          <w:bCs/>
          <w:sz w:val="20"/>
          <w:szCs w:val="20"/>
          <w:lang w:val="es-ES" w:eastAsia="es-MX"/>
        </w:rPr>
        <w:t xml:space="preserve"> A</w:t>
      </w:r>
      <w:r>
        <w:rPr>
          <w:rFonts w:ascii="Calibri" w:eastAsia="Times New Roman" w:hAnsi="Calibri" w:cs="AvenirNext LT Pro Regular"/>
          <w:b/>
          <w:bCs/>
          <w:sz w:val="20"/>
          <w:szCs w:val="20"/>
          <w:lang w:val="es-ES" w:eastAsia="es-MX"/>
        </w:rPr>
        <w:t>licia</w:t>
      </w:r>
      <w:r w:rsidRPr="00FC7063">
        <w:rPr>
          <w:rFonts w:ascii="Calibri" w:eastAsia="Times New Roman" w:hAnsi="Calibri" w:cs="AvenirNext LT Pro Regular"/>
          <w:b/>
          <w:bCs/>
          <w:sz w:val="20"/>
          <w:szCs w:val="20"/>
          <w:lang w:val="es-ES" w:eastAsia="es-MX"/>
        </w:rPr>
        <w:t xml:space="preserve"> J</w:t>
      </w:r>
      <w:r>
        <w:rPr>
          <w:rFonts w:ascii="Calibri" w:eastAsia="Times New Roman" w:hAnsi="Calibri" w:cs="AvenirNext LT Pro Regular"/>
          <w:b/>
          <w:bCs/>
          <w:sz w:val="20"/>
          <w:szCs w:val="20"/>
          <w:lang w:val="es-ES" w:eastAsia="es-MX"/>
        </w:rPr>
        <w:t>aramillo</w:t>
      </w:r>
      <w:r w:rsidRPr="00FC7063">
        <w:rPr>
          <w:rFonts w:ascii="Calibri" w:eastAsia="Times New Roman" w:hAnsi="Calibri" w:cs="AvenirNext LT Pro Regular"/>
          <w:b/>
          <w:bCs/>
          <w:sz w:val="20"/>
          <w:szCs w:val="20"/>
          <w:lang w:val="es-ES" w:eastAsia="es-MX"/>
        </w:rPr>
        <w:t xml:space="preserve"> C</w:t>
      </w:r>
      <w:r>
        <w:rPr>
          <w:rFonts w:ascii="Calibri" w:eastAsia="Times New Roman" w:hAnsi="Calibri" w:cs="AvenirNext LT Pro Regular"/>
          <w:b/>
          <w:bCs/>
          <w:sz w:val="20"/>
          <w:szCs w:val="20"/>
          <w:lang w:val="es-ES" w:eastAsia="es-MX"/>
        </w:rPr>
        <w:t xml:space="preserve">ruz </w:t>
      </w:r>
      <w:r>
        <w:rPr>
          <w:rFonts w:ascii="Calibri" w:eastAsia="Times New Roman" w:hAnsi="Calibri" w:cs="AvenirNext LT Pro Regular"/>
          <w:bCs/>
          <w:sz w:val="20"/>
          <w:szCs w:val="20"/>
          <w:lang w:eastAsia="es-MX"/>
        </w:rPr>
        <w:t>comenta:</w:t>
      </w:r>
      <w:r>
        <w:rPr>
          <w:rFonts w:ascii="Calibri" w:eastAsia="Times New Roman" w:hAnsi="Calibri" w:cs="AvenirNext LT Pro Regular"/>
          <w:bCs/>
          <w:color w:val="000000" w:themeColor="text1"/>
          <w:sz w:val="20"/>
          <w:szCs w:val="20"/>
          <w:lang w:eastAsia="es-MX"/>
        </w:rPr>
        <w:t xml:space="preserve"> &lt;&lt;Pero bueno pues es mi punto de vista, se puede poner a su consideración&gt;&gt;</w:t>
      </w:r>
    </w:p>
    <w:p w:rsidR="008F18A2" w:rsidRDefault="007923C2" w:rsidP="0052390C">
      <w:pPr>
        <w:spacing w:after="0" w:line="360" w:lineRule="auto"/>
        <w:jc w:val="both"/>
        <w:rPr>
          <w:rFonts w:ascii="Calibri" w:eastAsia="Times New Roman" w:hAnsi="Calibri" w:cs="AvenirNext LT Pro Regular"/>
          <w:bCs/>
          <w:color w:val="000000" w:themeColor="text1"/>
          <w:sz w:val="20"/>
          <w:szCs w:val="20"/>
          <w:lang w:eastAsia="es-MX"/>
        </w:rPr>
      </w:pPr>
      <w:r w:rsidRPr="00EC5946">
        <w:rPr>
          <w:rFonts w:ascii="Calibri" w:eastAsia="Times New Roman" w:hAnsi="Calibri" w:cs="AvenirNext LT Pro Regular"/>
          <w:bCs/>
          <w:sz w:val="20"/>
          <w:szCs w:val="20"/>
          <w:lang w:eastAsia="es-MX"/>
        </w:rPr>
        <w:t xml:space="preserve">El </w:t>
      </w:r>
      <w:r w:rsidRPr="00EC5946">
        <w:rPr>
          <w:rFonts w:ascii="Calibri" w:eastAsia="Times New Roman" w:hAnsi="Calibri" w:cs="AvenirNext LT Pro Regular"/>
          <w:b/>
          <w:bCs/>
          <w:sz w:val="20"/>
          <w:szCs w:val="20"/>
          <w:lang w:eastAsia="es-MX"/>
        </w:rPr>
        <w:t>Ing. Enrique Dau Flores</w:t>
      </w:r>
      <w:r>
        <w:rPr>
          <w:rFonts w:ascii="Calibri" w:eastAsia="Times New Roman" w:hAnsi="Calibri" w:cs="AvenirNext LT Pro Regular"/>
          <w:bCs/>
          <w:sz w:val="20"/>
          <w:szCs w:val="20"/>
          <w:lang w:eastAsia="es-MX"/>
        </w:rPr>
        <w:t xml:space="preserve"> en uso de la voz señala: &lt;&lt;</w:t>
      </w:r>
      <w:r w:rsidR="008F18A2">
        <w:rPr>
          <w:rFonts w:ascii="Calibri" w:eastAsia="Times New Roman" w:hAnsi="Calibri" w:cs="AvenirNext LT Pro Regular"/>
          <w:bCs/>
          <w:color w:val="000000" w:themeColor="text1"/>
          <w:sz w:val="20"/>
          <w:szCs w:val="20"/>
          <w:lang w:eastAsia="es-MX"/>
        </w:rPr>
        <w:t>Bien, hay dos propuestas, la que nos hace la Administración y la que sugiere la Licenciada</w:t>
      </w:r>
      <w:r>
        <w:rPr>
          <w:rFonts w:ascii="Calibri" w:eastAsia="Times New Roman" w:hAnsi="Calibri" w:cs="AvenirNext LT Pro Regular"/>
          <w:bCs/>
          <w:color w:val="000000" w:themeColor="text1"/>
          <w:sz w:val="20"/>
          <w:szCs w:val="20"/>
          <w:lang w:eastAsia="es-MX"/>
        </w:rPr>
        <w:t xml:space="preserve"> que vayamos a una licitación, digamos </w:t>
      </w:r>
      <w:r w:rsidR="008F18A2">
        <w:rPr>
          <w:rFonts w:ascii="Calibri" w:eastAsia="Times New Roman" w:hAnsi="Calibri" w:cs="AvenirNext LT Pro Regular"/>
          <w:bCs/>
          <w:color w:val="000000" w:themeColor="text1"/>
          <w:sz w:val="20"/>
          <w:szCs w:val="20"/>
          <w:lang w:eastAsia="es-MX"/>
        </w:rPr>
        <w:t>simple</w:t>
      </w:r>
      <w:r>
        <w:rPr>
          <w:rFonts w:ascii="Calibri" w:eastAsia="Times New Roman" w:hAnsi="Calibri" w:cs="AvenirNext LT Pro Regular"/>
          <w:bCs/>
          <w:color w:val="000000" w:themeColor="text1"/>
          <w:sz w:val="20"/>
          <w:szCs w:val="20"/>
          <w:lang w:eastAsia="es-MX"/>
        </w:rPr>
        <w:t>, económica que haga el Organismo de manera ejecutiva, para no hacer una adjudicación directa, opiniones para pasar a votación&gt;&gt;</w:t>
      </w:r>
    </w:p>
    <w:p w:rsidR="007923C2" w:rsidRDefault="007923C2" w:rsidP="0052390C">
      <w:pPr>
        <w:spacing w:after="0" w:line="360" w:lineRule="auto"/>
        <w:jc w:val="both"/>
        <w:rPr>
          <w:rFonts w:ascii="Calibri" w:eastAsia="Times New Roman" w:hAnsi="Calibri" w:cs="AvenirNext LT Pro Regular"/>
          <w:bCs/>
          <w:color w:val="000000" w:themeColor="text1"/>
          <w:sz w:val="20"/>
          <w:szCs w:val="20"/>
          <w:lang w:eastAsia="es-MX"/>
        </w:rPr>
      </w:pPr>
      <w:r w:rsidRPr="00AA59E5">
        <w:rPr>
          <w:rFonts w:ascii="Calibri" w:eastAsia="Times New Roman" w:hAnsi="Calibri" w:cs="AvenirNext LT Pro Regular"/>
          <w:bCs/>
          <w:sz w:val="20"/>
          <w:szCs w:val="20"/>
          <w:lang w:eastAsia="es-MX"/>
        </w:rPr>
        <w:t xml:space="preserve">El </w:t>
      </w:r>
      <w:r>
        <w:rPr>
          <w:rFonts w:ascii="Calibri" w:eastAsia="Times New Roman" w:hAnsi="Calibri" w:cs="AvenirNext LT Pro Regular"/>
          <w:b/>
          <w:bCs/>
          <w:sz w:val="20"/>
          <w:szCs w:val="20"/>
          <w:lang w:eastAsia="es-MX"/>
        </w:rPr>
        <w:t>Arq. Elías Jiménez V</w:t>
      </w:r>
      <w:r w:rsidRPr="007A2515">
        <w:rPr>
          <w:rFonts w:ascii="Calibri" w:eastAsia="Times New Roman" w:hAnsi="Calibri" w:cs="AvenirNext LT Pro Regular"/>
          <w:b/>
          <w:bCs/>
          <w:sz w:val="20"/>
          <w:szCs w:val="20"/>
          <w:lang w:eastAsia="es-MX"/>
        </w:rPr>
        <w:t>aldez</w:t>
      </w:r>
      <w:r>
        <w:rPr>
          <w:rFonts w:ascii="Calibri" w:eastAsia="Times New Roman" w:hAnsi="Calibri" w:cs="AvenirNext LT Pro Regular"/>
          <w:b/>
          <w:bCs/>
          <w:sz w:val="20"/>
          <w:szCs w:val="20"/>
          <w:lang w:eastAsia="es-MX"/>
        </w:rPr>
        <w:t xml:space="preserve"> </w:t>
      </w:r>
      <w:r>
        <w:rPr>
          <w:rFonts w:ascii="Calibri" w:eastAsia="Times New Roman" w:hAnsi="Calibri" w:cs="AvenirNext LT Pro Regular"/>
          <w:bCs/>
          <w:sz w:val="20"/>
          <w:szCs w:val="20"/>
          <w:lang w:eastAsia="es-MX"/>
        </w:rPr>
        <w:t>comenta: &lt;&lt;</w:t>
      </w:r>
      <w:r>
        <w:rPr>
          <w:rFonts w:ascii="Calibri" w:eastAsia="Times New Roman" w:hAnsi="Calibri" w:cs="AvenirNext LT Pro Regular"/>
          <w:bCs/>
          <w:color w:val="000000" w:themeColor="text1"/>
          <w:sz w:val="20"/>
          <w:szCs w:val="20"/>
          <w:lang w:eastAsia="es-MX"/>
        </w:rPr>
        <w:t xml:space="preserve">Si, es que nada más la parte esa de que agotaron el proceso, se pone en manos de la Junta la disposición final de estos muebles y lo que a mí también me genera duda es que en ese inter surge </w:t>
      </w:r>
      <w:r w:rsidR="005E3A92">
        <w:rPr>
          <w:rFonts w:ascii="Calibri" w:eastAsia="Times New Roman" w:hAnsi="Calibri" w:cs="AvenirNext LT Pro Regular"/>
          <w:bCs/>
          <w:color w:val="000000" w:themeColor="text1"/>
          <w:sz w:val="20"/>
          <w:szCs w:val="20"/>
          <w:lang w:eastAsia="es-MX"/>
        </w:rPr>
        <w:t>esa</w:t>
      </w:r>
      <w:r>
        <w:rPr>
          <w:rFonts w:ascii="Calibri" w:eastAsia="Times New Roman" w:hAnsi="Calibri" w:cs="AvenirNext LT Pro Regular"/>
          <w:bCs/>
          <w:color w:val="000000" w:themeColor="text1"/>
          <w:sz w:val="20"/>
          <w:szCs w:val="20"/>
          <w:lang w:eastAsia="es-MX"/>
        </w:rPr>
        <w:t xml:space="preserve"> solicitud ese interés de alguien, cuando a partir de lo que aquí se resuelva</w:t>
      </w:r>
      <w:r w:rsidR="005E3A92">
        <w:rPr>
          <w:rFonts w:ascii="Calibri" w:eastAsia="Times New Roman" w:hAnsi="Calibri" w:cs="AvenirNext LT Pro Regular"/>
          <w:bCs/>
          <w:color w:val="000000" w:themeColor="text1"/>
          <w:sz w:val="20"/>
          <w:szCs w:val="20"/>
          <w:lang w:eastAsia="es-MX"/>
        </w:rPr>
        <w:t xml:space="preserve"> s</w:t>
      </w:r>
      <w:r>
        <w:rPr>
          <w:rFonts w:ascii="Calibri" w:eastAsia="Times New Roman" w:hAnsi="Calibri" w:cs="AvenirNext LT Pro Regular"/>
          <w:bCs/>
          <w:color w:val="000000" w:themeColor="text1"/>
          <w:sz w:val="20"/>
          <w:szCs w:val="20"/>
          <w:lang w:eastAsia="es-MX"/>
        </w:rPr>
        <w:t xml:space="preserve">e debería </w:t>
      </w:r>
      <w:r w:rsidR="005E3A92">
        <w:rPr>
          <w:rFonts w:ascii="Calibri" w:eastAsia="Times New Roman" w:hAnsi="Calibri" w:cs="AvenirNext LT Pro Regular"/>
          <w:bCs/>
          <w:color w:val="000000" w:themeColor="text1"/>
          <w:sz w:val="20"/>
          <w:szCs w:val="20"/>
          <w:lang w:eastAsia="es-MX"/>
        </w:rPr>
        <w:t xml:space="preserve">entonces ahora si </w:t>
      </w:r>
      <w:r>
        <w:rPr>
          <w:rFonts w:ascii="Calibri" w:eastAsia="Times New Roman" w:hAnsi="Calibri" w:cs="AvenirNext LT Pro Regular"/>
          <w:bCs/>
          <w:color w:val="000000" w:themeColor="text1"/>
          <w:sz w:val="20"/>
          <w:szCs w:val="20"/>
          <w:lang w:eastAsia="es-MX"/>
        </w:rPr>
        <w:t>iniciar, en pocas palabras ese escrito debería solicitarle que ingrese otro con fecha posterior a esta Junta</w:t>
      </w:r>
      <w:r w:rsidR="005E3A92">
        <w:rPr>
          <w:rFonts w:ascii="Calibri" w:eastAsia="Times New Roman" w:hAnsi="Calibri" w:cs="AvenirNext LT Pro Regular"/>
          <w:bCs/>
          <w:color w:val="000000" w:themeColor="text1"/>
          <w:sz w:val="20"/>
          <w:szCs w:val="20"/>
          <w:lang w:eastAsia="es-MX"/>
        </w:rPr>
        <w:t xml:space="preserve"> que es la que esta avalando </w:t>
      </w:r>
      <w:r>
        <w:rPr>
          <w:rFonts w:ascii="Calibri" w:eastAsia="Times New Roman" w:hAnsi="Calibri" w:cs="AvenirNext LT Pro Regular"/>
          <w:bCs/>
          <w:color w:val="000000" w:themeColor="text1"/>
          <w:sz w:val="20"/>
          <w:szCs w:val="20"/>
          <w:lang w:eastAsia="es-MX"/>
        </w:rPr>
        <w:t>ese procedimiento</w:t>
      </w:r>
      <w:r w:rsidR="005E3A92">
        <w:rPr>
          <w:rFonts w:ascii="Calibri" w:eastAsia="Times New Roman" w:hAnsi="Calibri" w:cs="AvenirNext LT Pro Regular"/>
          <w:bCs/>
          <w:color w:val="000000" w:themeColor="text1"/>
          <w:sz w:val="20"/>
          <w:szCs w:val="20"/>
          <w:lang w:eastAsia="es-MX"/>
        </w:rPr>
        <w:t xml:space="preserve"> </w:t>
      </w:r>
      <w:r>
        <w:rPr>
          <w:rFonts w:ascii="Calibri" w:eastAsia="Times New Roman" w:hAnsi="Calibri" w:cs="AvenirNext LT Pro Regular"/>
          <w:bCs/>
          <w:color w:val="000000" w:themeColor="text1"/>
          <w:sz w:val="20"/>
          <w:szCs w:val="20"/>
          <w:lang w:eastAsia="es-MX"/>
        </w:rPr>
        <w:t xml:space="preserve">entonces sino </w:t>
      </w:r>
      <w:r w:rsidR="005E3A92">
        <w:rPr>
          <w:rFonts w:ascii="Calibri" w:eastAsia="Times New Roman" w:hAnsi="Calibri" w:cs="AvenirNext LT Pro Regular"/>
          <w:bCs/>
          <w:color w:val="000000" w:themeColor="text1"/>
          <w:sz w:val="20"/>
          <w:szCs w:val="20"/>
          <w:lang w:eastAsia="es-MX"/>
        </w:rPr>
        <w:t>pudiera parecer</w:t>
      </w:r>
      <w:r>
        <w:rPr>
          <w:rFonts w:ascii="Calibri" w:eastAsia="Times New Roman" w:hAnsi="Calibri" w:cs="AvenirNext LT Pro Regular"/>
          <w:bCs/>
          <w:color w:val="000000" w:themeColor="text1"/>
          <w:sz w:val="20"/>
          <w:szCs w:val="20"/>
          <w:lang w:eastAsia="es-MX"/>
        </w:rPr>
        <w:t xml:space="preserve"> que estamos actu</w:t>
      </w:r>
      <w:r w:rsidR="005E3A92">
        <w:rPr>
          <w:rFonts w:ascii="Calibri" w:eastAsia="Times New Roman" w:hAnsi="Calibri" w:cs="AvenirNext LT Pro Regular"/>
          <w:bCs/>
          <w:color w:val="000000" w:themeColor="text1"/>
          <w:sz w:val="20"/>
          <w:szCs w:val="20"/>
          <w:lang w:eastAsia="es-MX"/>
        </w:rPr>
        <w:t>ando a petición de este interesado&gt;&gt;</w:t>
      </w:r>
    </w:p>
    <w:p w:rsidR="007923C2" w:rsidRDefault="005E3A92" w:rsidP="0052390C">
      <w:pPr>
        <w:spacing w:after="0" w:line="360" w:lineRule="auto"/>
        <w:jc w:val="both"/>
        <w:rPr>
          <w:rFonts w:ascii="Calibri" w:eastAsia="Times New Roman" w:hAnsi="Calibri" w:cs="AvenirNext LT Pro Regular"/>
          <w:bCs/>
          <w:color w:val="000000" w:themeColor="text1"/>
          <w:sz w:val="20"/>
          <w:szCs w:val="20"/>
          <w:lang w:eastAsia="es-MX"/>
        </w:rPr>
      </w:pPr>
      <w:r w:rsidRPr="00232A41">
        <w:rPr>
          <w:rFonts w:ascii="Calibri" w:eastAsia="Times New Roman" w:hAnsi="Calibri" w:cs="AvenirNext LT Pro Regular"/>
          <w:bCs/>
          <w:sz w:val="20"/>
          <w:szCs w:val="20"/>
          <w:lang w:eastAsia="es-MX"/>
        </w:rPr>
        <w:t xml:space="preserve">El </w:t>
      </w:r>
      <w:r w:rsidRPr="00527CEE">
        <w:rPr>
          <w:rFonts w:ascii="Calibri" w:eastAsia="Times New Roman" w:hAnsi="Calibri" w:cs="AvenirNext LT Pro Regular"/>
          <w:b/>
          <w:bCs/>
          <w:sz w:val="20"/>
          <w:szCs w:val="20"/>
          <w:lang w:val="es-ES" w:eastAsia="es-MX"/>
        </w:rPr>
        <w:t xml:space="preserve">Lic. Cesar Oswaldo Gómez </w:t>
      </w:r>
      <w:r>
        <w:rPr>
          <w:rFonts w:ascii="Calibri" w:eastAsia="Times New Roman" w:hAnsi="Calibri" w:cs="AvenirNext LT Pro Regular"/>
          <w:bCs/>
          <w:sz w:val="20"/>
          <w:szCs w:val="20"/>
          <w:lang w:val="es-ES" w:eastAsia="es-MX"/>
        </w:rPr>
        <w:t>menciona: &lt;&lt;</w:t>
      </w:r>
      <w:r>
        <w:rPr>
          <w:rFonts w:ascii="Calibri" w:eastAsia="Times New Roman" w:hAnsi="Calibri" w:cs="AvenirNext LT Pro Regular"/>
          <w:bCs/>
          <w:color w:val="000000" w:themeColor="text1"/>
          <w:sz w:val="20"/>
          <w:szCs w:val="20"/>
          <w:lang w:eastAsia="es-MX"/>
        </w:rPr>
        <w:t xml:space="preserve">Por lo regular en las primeras Almonedas nunca nadie viene porque son comerciantes los que vienen y ya saben, el procedimiento marca conforme pasan las almonedas va bajando el costo entonces si nadie vino hasta la tercera, supongo que alguien de CANACO alguien de COPARMEX que estuvo de los representantes que estuvieron presentes pues avisaron ya se agotaron las tres </w:t>
      </w:r>
      <w:r w:rsidR="004651AD">
        <w:rPr>
          <w:rFonts w:ascii="Calibri" w:eastAsia="Times New Roman" w:hAnsi="Calibri" w:cs="AvenirNext LT Pro Regular"/>
          <w:bCs/>
          <w:color w:val="000000" w:themeColor="text1"/>
          <w:sz w:val="20"/>
          <w:szCs w:val="20"/>
          <w:lang w:eastAsia="es-MX"/>
        </w:rPr>
        <w:t>lánzate</w:t>
      </w:r>
      <w:r>
        <w:rPr>
          <w:rFonts w:ascii="Calibri" w:eastAsia="Times New Roman" w:hAnsi="Calibri" w:cs="AvenirNext LT Pro Regular"/>
          <w:bCs/>
          <w:color w:val="000000" w:themeColor="text1"/>
          <w:sz w:val="20"/>
          <w:szCs w:val="20"/>
          <w:lang w:eastAsia="es-MX"/>
        </w:rPr>
        <w:t xml:space="preserve"> o algo yo creo que ellos estimaron que íbamos a dar todavía más barato de la tercer almoneda por eso es que lo estamos poniendo a su consideración, entonces son procedimientos públicos que están en Transparencia, se convocan en las Cámaras, yo no veo nada de extraordinario que haya una persona inclusive aquí mismo personal del IJALVI ve las convocatorias pegadas en los muros y le puede avisar a un familiar, entonces yo no veo nada de extraño que se haya presentado un escrito&gt;&gt;</w:t>
      </w:r>
    </w:p>
    <w:p w:rsidR="005E3A92" w:rsidRDefault="001B67A5" w:rsidP="0052390C">
      <w:pPr>
        <w:spacing w:after="0" w:line="360" w:lineRule="auto"/>
        <w:jc w:val="both"/>
        <w:rPr>
          <w:rFonts w:ascii="Calibri" w:eastAsia="Times New Roman" w:hAnsi="Calibri" w:cs="AvenirNext LT Pro Regular"/>
          <w:bCs/>
          <w:color w:val="000000" w:themeColor="text1"/>
          <w:sz w:val="20"/>
          <w:szCs w:val="20"/>
          <w:lang w:eastAsia="es-MX"/>
        </w:rPr>
      </w:pPr>
      <w:r w:rsidRPr="00EC5946">
        <w:rPr>
          <w:rFonts w:ascii="Calibri" w:eastAsia="Times New Roman" w:hAnsi="Calibri" w:cs="AvenirNext LT Pro Regular"/>
          <w:bCs/>
          <w:sz w:val="20"/>
          <w:szCs w:val="20"/>
          <w:lang w:eastAsia="es-MX"/>
        </w:rPr>
        <w:t xml:space="preserve">El </w:t>
      </w:r>
      <w:r w:rsidRPr="00EC5946">
        <w:rPr>
          <w:rFonts w:ascii="Calibri" w:eastAsia="Times New Roman" w:hAnsi="Calibri" w:cs="AvenirNext LT Pro Regular"/>
          <w:b/>
          <w:bCs/>
          <w:sz w:val="20"/>
          <w:szCs w:val="20"/>
          <w:lang w:eastAsia="es-MX"/>
        </w:rPr>
        <w:t>Ing. Enrique Dau Flores</w:t>
      </w:r>
      <w:r>
        <w:rPr>
          <w:rFonts w:ascii="Calibri" w:eastAsia="Times New Roman" w:hAnsi="Calibri" w:cs="AvenirNext LT Pro Regular"/>
          <w:bCs/>
          <w:sz w:val="20"/>
          <w:szCs w:val="20"/>
          <w:lang w:eastAsia="es-MX"/>
        </w:rPr>
        <w:t xml:space="preserve"> dice: &lt;&lt;</w:t>
      </w:r>
      <w:r w:rsidR="005E3A92">
        <w:rPr>
          <w:rFonts w:ascii="Calibri" w:eastAsia="Times New Roman" w:hAnsi="Calibri" w:cs="AvenirNext LT Pro Regular"/>
          <w:bCs/>
          <w:color w:val="000000" w:themeColor="text1"/>
          <w:sz w:val="20"/>
          <w:szCs w:val="20"/>
          <w:lang w:eastAsia="es-MX"/>
        </w:rPr>
        <w:t xml:space="preserve">Mientras el precio </w:t>
      </w:r>
      <w:r>
        <w:rPr>
          <w:rFonts w:ascii="Calibri" w:eastAsia="Times New Roman" w:hAnsi="Calibri" w:cs="AvenirNext LT Pro Regular"/>
          <w:bCs/>
          <w:color w:val="000000" w:themeColor="text1"/>
          <w:sz w:val="20"/>
          <w:szCs w:val="20"/>
          <w:lang w:eastAsia="es-MX"/>
        </w:rPr>
        <w:t>como ustedes lo proponen no sea menor a lo establecido en la tercer almoneda, yo creo que el interés del Organismo está protegido está garantizado&gt;&gt;</w:t>
      </w:r>
    </w:p>
    <w:p w:rsidR="001B67A5" w:rsidRDefault="001B67A5" w:rsidP="0052390C">
      <w:pPr>
        <w:spacing w:after="0" w:line="360" w:lineRule="auto"/>
        <w:jc w:val="both"/>
        <w:rPr>
          <w:rFonts w:ascii="Calibri" w:eastAsia="Times New Roman" w:hAnsi="Calibri" w:cs="AvenirNext LT Pro Regular"/>
          <w:bCs/>
          <w:color w:val="000000" w:themeColor="text1"/>
          <w:sz w:val="20"/>
          <w:szCs w:val="20"/>
          <w:lang w:eastAsia="es-MX"/>
        </w:rPr>
      </w:pPr>
      <w:r w:rsidRPr="008C5669">
        <w:rPr>
          <w:rFonts w:ascii="Calibri" w:eastAsia="Times New Roman" w:hAnsi="Calibri" w:cs="AvenirNext LT Pro Regular"/>
          <w:bCs/>
          <w:sz w:val="20"/>
          <w:szCs w:val="20"/>
          <w:lang w:eastAsia="es-MX"/>
        </w:rPr>
        <w:t>El</w:t>
      </w:r>
      <w:r w:rsidRPr="008C5669">
        <w:rPr>
          <w:rFonts w:ascii="Calibri" w:eastAsia="Times New Roman" w:hAnsi="Calibri" w:cs="AvenirNext LT Pro Regular"/>
          <w:b/>
          <w:bCs/>
          <w:sz w:val="20"/>
          <w:szCs w:val="20"/>
          <w:lang w:eastAsia="es-MX"/>
        </w:rPr>
        <w:t xml:space="preserve"> Ing. Octavio González</w:t>
      </w:r>
      <w:r>
        <w:rPr>
          <w:rFonts w:ascii="Calibri" w:eastAsia="Times New Roman" w:hAnsi="Calibri" w:cs="AvenirNext LT Pro Regular"/>
          <w:bCs/>
          <w:sz w:val="20"/>
          <w:szCs w:val="20"/>
          <w:lang w:eastAsia="es-MX"/>
        </w:rPr>
        <w:t xml:space="preserve"> </w:t>
      </w:r>
      <w:r>
        <w:rPr>
          <w:rFonts w:ascii="Calibri" w:eastAsia="Times New Roman" w:hAnsi="Calibri" w:cs="AvenirNext LT Pro Regular"/>
          <w:b/>
          <w:bCs/>
          <w:sz w:val="20"/>
          <w:szCs w:val="20"/>
          <w:lang w:eastAsia="es-MX"/>
        </w:rPr>
        <w:t>Padilla</w:t>
      </w:r>
      <w:r>
        <w:rPr>
          <w:rFonts w:ascii="Calibri" w:eastAsia="Times New Roman" w:hAnsi="Calibri" w:cs="AvenirNext LT Pro Regular"/>
          <w:bCs/>
          <w:sz w:val="20"/>
          <w:szCs w:val="20"/>
          <w:lang w:eastAsia="es-MX"/>
        </w:rPr>
        <w:t xml:space="preserve"> menciona: &lt;&lt;</w:t>
      </w:r>
      <w:r>
        <w:rPr>
          <w:rFonts w:ascii="Calibri" w:eastAsia="Times New Roman" w:hAnsi="Calibri" w:cs="AvenirNext LT Pro Regular"/>
          <w:bCs/>
          <w:color w:val="000000" w:themeColor="text1"/>
          <w:sz w:val="20"/>
          <w:szCs w:val="20"/>
          <w:lang w:eastAsia="es-MX"/>
        </w:rPr>
        <w:t>Si así es, es el mismo precio&gt;&gt;</w:t>
      </w:r>
    </w:p>
    <w:p w:rsidR="001B67A5" w:rsidRDefault="001B67A5" w:rsidP="0052390C">
      <w:pPr>
        <w:spacing w:after="0" w:line="360" w:lineRule="auto"/>
        <w:jc w:val="both"/>
        <w:rPr>
          <w:rFonts w:ascii="Calibri" w:eastAsia="Times New Roman" w:hAnsi="Calibri" w:cs="AvenirNext LT Pro Regular"/>
          <w:bCs/>
          <w:color w:val="000000" w:themeColor="text1"/>
          <w:sz w:val="20"/>
          <w:szCs w:val="20"/>
          <w:lang w:eastAsia="es-MX"/>
        </w:rPr>
      </w:pPr>
      <w:r w:rsidRPr="00EC5946">
        <w:rPr>
          <w:rFonts w:ascii="Calibri" w:eastAsia="Times New Roman" w:hAnsi="Calibri" w:cs="AvenirNext LT Pro Regular"/>
          <w:bCs/>
          <w:sz w:val="20"/>
          <w:szCs w:val="20"/>
          <w:lang w:eastAsia="es-MX"/>
        </w:rPr>
        <w:t xml:space="preserve">El </w:t>
      </w:r>
      <w:r w:rsidRPr="00EC5946">
        <w:rPr>
          <w:rFonts w:ascii="Calibri" w:eastAsia="Times New Roman" w:hAnsi="Calibri" w:cs="AvenirNext LT Pro Regular"/>
          <w:b/>
          <w:bCs/>
          <w:sz w:val="20"/>
          <w:szCs w:val="20"/>
          <w:lang w:eastAsia="es-MX"/>
        </w:rPr>
        <w:t>Ing. Enrique Dau Flores</w:t>
      </w:r>
      <w:r>
        <w:rPr>
          <w:rFonts w:ascii="Calibri" w:eastAsia="Times New Roman" w:hAnsi="Calibri" w:cs="AvenirNext LT Pro Regular"/>
          <w:bCs/>
          <w:sz w:val="20"/>
          <w:szCs w:val="20"/>
          <w:lang w:eastAsia="es-MX"/>
        </w:rPr>
        <w:t xml:space="preserve"> manifiesta: &lt;&lt;</w:t>
      </w:r>
      <w:r>
        <w:rPr>
          <w:rFonts w:ascii="Calibri" w:eastAsia="Times New Roman" w:hAnsi="Calibri" w:cs="AvenirNext LT Pro Regular"/>
          <w:bCs/>
          <w:color w:val="000000" w:themeColor="text1"/>
          <w:sz w:val="20"/>
          <w:szCs w:val="20"/>
          <w:lang w:eastAsia="es-MX"/>
        </w:rPr>
        <w:t>Si se hubiera presentado alguien en la tercer almoneda ahí ya se hubiera citado, entonces, yo personalmente no veo problema en ir por la vía que ustedes proponen de hacerlo de manera directa, pero lo sometemos a votación&gt;&gt;</w:t>
      </w:r>
    </w:p>
    <w:p w:rsidR="001B67A5" w:rsidRDefault="001B67A5" w:rsidP="0052390C">
      <w:pPr>
        <w:spacing w:after="0" w:line="360" w:lineRule="auto"/>
        <w:jc w:val="both"/>
        <w:rPr>
          <w:rFonts w:ascii="Calibri" w:eastAsia="Times New Roman" w:hAnsi="Calibri" w:cs="AvenirNext LT Pro Regular"/>
          <w:bCs/>
          <w:color w:val="000000" w:themeColor="text1"/>
          <w:sz w:val="20"/>
          <w:szCs w:val="20"/>
          <w:lang w:eastAsia="es-MX"/>
        </w:rPr>
      </w:pPr>
      <w:r>
        <w:rPr>
          <w:rFonts w:ascii="Calibri" w:eastAsia="Times New Roman" w:hAnsi="Calibri" w:cs="AvenirNext LT Pro Regular"/>
          <w:bCs/>
          <w:sz w:val="20"/>
          <w:szCs w:val="20"/>
          <w:lang w:eastAsia="es-MX"/>
        </w:rPr>
        <w:t>La</w:t>
      </w:r>
      <w:r w:rsidRPr="00314979">
        <w:rPr>
          <w:rFonts w:ascii="Calibri" w:eastAsia="Times New Roman" w:hAnsi="Calibri" w:cs="AvenirNext LT Pro Regular"/>
          <w:bCs/>
          <w:sz w:val="20"/>
          <w:szCs w:val="20"/>
          <w:lang w:eastAsia="es-MX"/>
        </w:rPr>
        <w:t xml:space="preserve"> </w:t>
      </w:r>
      <w:r w:rsidRPr="00C470D8">
        <w:rPr>
          <w:rFonts w:ascii="Calibri" w:eastAsia="Times New Roman" w:hAnsi="Calibri" w:cs="AvenirNext LT Pro Regular"/>
          <w:b/>
          <w:bCs/>
          <w:sz w:val="20"/>
          <w:szCs w:val="20"/>
          <w:lang w:eastAsia="es-MX"/>
        </w:rPr>
        <w:t xml:space="preserve">Lic. </w:t>
      </w:r>
      <w:r>
        <w:rPr>
          <w:rFonts w:ascii="Calibri" w:eastAsia="Times New Roman" w:hAnsi="Calibri" w:cs="AvenirNext LT Pro Regular"/>
          <w:b/>
          <w:bCs/>
          <w:sz w:val="20"/>
          <w:szCs w:val="20"/>
          <w:lang w:eastAsia="es-MX"/>
        </w:rPr>
        <w:t xml:space="preserve">Mónica Muñoz Basulto </w:t>
      </w:r>
      <w:r>
        <w:rPr>
          <w:rFonts w:ascii="Calibri" w:eastAsia="Times New Roman" w:hAnsi="Calibri" w:cs="AvenirNext LT Pro Regular"/>
          <w:bCs/>
          <w:sz w:val="20"/>
          <w:szCs w:val="20"/>
          <w:lang w:eastAsia="es-MX"/>
        </w:rPr>
        <w:t>dice: &lt;&lt;</w:t>
      </w:r>
      <w:r>
        <w:rPr>
          <w:rFonts w:ascii="Calibri" w:eastAsia="Times New Roman" w:hAnsi="Calibri" w:cs="AvenirNext LT Pro Regular"/>
          <w:bCs/>
          <w:color w:val="000000" w:themeColor="text1"/>
          <w:sz w:val="20"/>
          <w:szCs w:val="20"/>
          <w:lang w:eastAsia="es-MX"/>
        </w:rPr>
        <w:t>A su consideración&gt;&gt;</w:t>
      </w:r>
    </w:p>
    <w:p w:rsidR="001B67A5" w:rsidRDefault="001B67A5" w:rsidP="0052390C">
      <w:pPr>
        <w:spacing w:after="0" w:line="360" w:lineRule="auto"/>
        <w:jc w:val="both"/>
        <w:rPr>
          <w:rFonts w:ascii="Calibri" w:eastAsia="Times New Roman" w:hAnsi="Calibri" w:cs="AvenirNext LT Pro Regular"/>
          <w:bCs/>
          <w:color w:val="000000" w:themeColor="text1"/>
          <w:sz w:val="20"/>
          <w:szCs w:val="20"/>
          <w:lang w:eastAsia="es-MX"/>
        </w:rPr>
      </w:pPr>
      <w:r w:rsidRPr="00AA59E5">
        <w:rPr>
          <w:rFonts w:ascii="Calibri" w:eastAsia="Times New Roman" w:hAnsi="Calibri" w:cs="AvenirNext LT Pro Regular"/>
          <w:bCs/>
          <w:sz w:val="20"/>
          <w:szCs w:val="20"/>
          <w:lang w:eastAsia="es-MX"/>
        </w:rPr>
        <w:t xml:space="preserve">El </w:t>
      </w:r>
      <w:r>
        <w:rPr>
          <w:rFonts w:ascii="Calibri" w:eastAsia="Times New Roman" w:hAnsi="Calibri" w:cs="AvenirNext LT Pro Regular"/>
          <w:b/>
          <w:bCs/>
          <w:sz w:val="20"/>
          <w:szCs w:val="20"/>
          <w:lang w:eastAsia="es-MX"/>
        </w:rPr>
        <w:t>Arq. Elías Jiménez V</w:t>
      </w:r>
      <w:r w:rsidRPr="007A2515">
        <w:rPr>
          <w:rFonts w:ascii="Calibri" w:eastAsia="Times New Roman" w:hAnsi="Calibri" w:cs="AvenirNext LT Pro Regular"/>
          <w:b/>
          <w:bCs/>
          <w:sz w:val="20"/>
          <w:szCs w:val="20"/>
          <w:lang w:eastAsia="es-MX"/>
        </w:rPr>
        <w:t>aldez</w:t>
      </w:r>
      <w:r>
        <w:rPr>
          <w:rFonts w:ascii="Calibri" w:eastAsia="Times New Roman" w:hAnsi="Calibri" w:cs="AvenirNext LT Pro Regular"/>
          <w:b/>
          <w:bCs/>
          <w:sz w:val="20"/>
          <w:szCs w:val="20"/>
          <w:lang w:eastAsia="es-MX"/>
        </w:rPr>
        <w:t xml:space="preserve"> </w:t>
      </w:r>
      <w:r>
        <w:rPr>
          <w:rFonts w:ascii="Calibri" w:eastAsia="Times New Roman" w:hAnsi="Calibri" w:cs="AvenirNext LT Pro Regular"/>
          <w:bCs/>
          <w:sz w:val="20"/>
          <w:szCs w:val="20"/>
          <w:lang w:eastAsia="es-MX"/>
        </w:rPr>
        <w:t>comenta: &lt;&lt;</w:t>
      </w:r>
      <w:r>
        <w:rPr>
          <w:rFonts w:ascii="Calibri" w:eastAsia="Times New Roman" w:hAnsi="Calibri" w:cs="AvenirNext LT Pro Regular"/>
          <w:bCs/>
          <w:color w:val="000000" w:themeColor="text1"/>
          <w:sz w:val="20"/>
          <w:szCs w:val="20"/>
          <w:lang w:eastAsia="es-MX"/>
        </w:rPr>
        <w:t>Esta bien, nada más que si se cuide cualquier cosa sospechosa por el bien del Instituto&gt;&gt;</w:t>
      </w:r>
    </w:p>
    <w:p w:rsidR="001B67A5" w:rsidRDefault="001B67A5" w:rsidP="0052390C">
      <w:pPr>
        <w:spacing w:after="0" w:line="360" w:lineRule="auto"/>
        <w:jc w:val="both"/>
        <w:rPr>
          <w:rFonts w:ascii="Calibri" w:eastAsia="Times New Roman" w:hAnsi="Calibri" w:cs="AvenirNext LT Pro Regular"/>
          <w:bCs/>
          <w:color w:val="000000" w:themeColor="text1"/>
          <w:sz w:val="20"/>
          <w:szCs w:val="20"/>
          <w:lang w:eastAsia="es-MX"/>
        </w:rPr>
      </w:pPr>
      <w:r w:rsidRPr="008C5669">
        <w:rPr>
          <w:rFonts w:ascii="Calibri" w:eastAsia="Times New Roman" w:hAnsi="Calibri" w:cs="AvenirNext LT Pro Regular"/>
          <w:bCs/>
          <w:sz w:val="20"/>
          <w:szCs w:val="20"/>
          <w:lang w:eastAsia="es-MX"/>
        </w:rPr>
        <w:t>El</w:t>
      </w:r>
      <w:r w:rsidRPr="008C5669">
        <w:rPr>
          <w:rFonts w:ascii="Calibri" w:eastAsia="Times New Roman" w:hAnsi="Calibri" w:cs="AvenirNext LT Pro Regular"/>
          <w:b/>
          <w:bCs/>
          <w:sz w:val="20"/>
          <w:szCs w:val="20"/>
          <w:lang w:eastAsia="es-MX"/>
        </w:rPr>
        <w:t xml:space="preserve"> Ing. Octavio González</w:t>
      </w:r>
      <w:r>
        <w:rPr>
          <w:rFonts w:ascii="Calibri" w:eastAsia="Times New Roman" w:hAnsi="Calibri" w:cs="AvenirNext LT Pro Regular"/>
          <w:bCs/>
          <w:sz w:val="20"/>
          <w:szCs w:val="20"/>
          <w:lang w:eastAsia="es-MX"/>
        </w:rPr>
        <w:t xml:space="preserve"> </w:t>
      </w:r>
      <w:r>
        <w:rPr>
          <w:rFonts w:ascii="Calibri" w:eastAsia="Times New Roman" w:hAnsi="Calibri" w:cs="AvenirNext LT Pro Regular"/>
          <w:b/>
          <w:bCs/>
          <w:sz w:val="20"/>
          <w:szCs w:val="20"/>
          <w:lang w:eastAsia="es-MX"/>
        </w:rPr>
        <w:t>Padilla</w:t>
      </w:r>
      <w:r>
        <w:rPr>
          <w:rFonts w:ascii="Calibri" w:eastAsia="Times New Roman" w:hAnsi="Calibri" w:cs="AvenirNext LT Pro Regular"/>
          <w:bCs/>
          <w:sz w:val="20"/>
          <w:szCs w:val="20"/>
          <w:lang w:eastAsia="es-MX"/>
        </w:rPr>
        <w:t xml:space="preserve"> manifiesta: &lt;&lt;</w:t>
      </w:r>
      <w:r>
        <w:rPr>
          <w:rFonts w:ascii="Calibri" w:eastAsia="Times New Roman" w:hAnsi="Calibri" w:cs="AvenirNext LT Pro Regular"/>
          <w:bCs/>
          <w:color w:val="000000" w:themeColor="text1"/>
          <w:sz w:val="20"/>
          <w:szCs w:val="20"/>
          <w:lang w:eastAsia="es-MX"/>
        </w:rPr>
        <w:t>Yo creo, si me lo permiten, yo sugiero primero para que esta Junta de Gobierno, nosotros también quedemos bien blindados, instruyo al Comisario a que haga un procedimiento, en donde participe la Directora Jurídica y el Administrativo en cierto tiempo se reciban, se publiquen en transparencia la venta de estos vehículos, si en tres días en cinco días, nada más vino uno se le acepte a ese, siempre y cuando el precio sea el que está determinado&gt;&gt;</w:t>
      </w:r>
    </w:p>
    <w:p w:rsidR="001B67A5" w:rsidRDefault="001B67A5" w:rsidP="0052390C">
      <w:pPr>
        <w:spacing w:after="0" w:line="360" w:lineRule="auto"/>
        <w:jc w:val="both"/>
        <w:rPr>
          <w:rFonts w:ascii="Calibri" w:eastAsia="Times New Roman" w:hAnsi="Calibri" w:cs="AvenirNext LT Pro Regular"/>
          <w:bCs/>
          <w:color w:val="000000" w:themeColor="text1"/>
          <w:sz w:val="20"/>
          <w:szCs w:val="20"/>
          <w:lang w:eastAsia="es-MX"/>
        </w:rPr>
      </w:pPr>
      <w:r w:rsidRPr="00EC5946">
        <w:rPr>
          <w:rFonts w:ascii="Calibri" w:eastAsia="Times New Roman" w:hAnsi="Calibri" w:cs="AvenirNext LT Pro Regular"/>
          <w:bCs/>
          <w:sz w:val="20"/>
          <w:szCs w:val="20"/>
          <w:lang w:eastAsia="es-MX"/>
        </w:rPr>
        <w:t xml:space="preserve">El </w:t>
      </w:r>
      <w:r w:rsidRPr="00EC5946">
        <w:rPr>
          <w:rFonts w:ascii="Calibri" w:eastAsia="Times New Roman" w:hAnsi="Calibri" w:cs="AvenirNext LT Pro Regular"/>
          <w:b/>
          <w:bCs/>
          <w:sz w:val="20"/>
          <w:szCs w:val="20"/>
          <w:lang w:eastAsia="es-MX"/>
        </w:rPr>
        <w:t>Ing. Enrique Dau Flores</w:t>
      </w:r>
      <w:r>
        <w:rPr>
          <w:rFonts w:ascii="Calibri" w:eastAsia="Times New Roman" w:hAnsi="Calibri" w:cs="AvenirNext LT Pro Regular"/>
          <w:bCs/>
          <w:sz w:val="20"/>
          <w:szCs w:val="20"/>
          <w:lang w:eastAsia="es-MX"/>
        </w:rPr>
        <w:t xml:space="preserve"> pregunta: &lt;&lt; </w:t>
      </w:r>
      <w:r>
        <w:rPr>
          <w:rFonts w:ascii="Calibri" w:eastAsia="Times New Roman" w:hAnsi="Calibri" w:cs="AvenirNext LT Pro Regular"/>
          <w:bCs/>
          <w:color w:val="000000" w:themeColor="text1"/>
          <w:sz w:val="20"/>
          <w:szCs w:val="20"/>
          <w:lang w:eastAsia="es-MX"/>
        </w:rPr>
        <w:t>¿El mínimo?&gt;&gt;</w:t>
      </w:r>
    </w:p>
    <w:p w:rsidR="001B67A5" w:rsidRDefault="001B67A5" w:rsidP="0052390C">
      <w:pPr>
        <w:spacing w:after="0" w:line="360" w:lineRule="auto"/>
        <w:jc w:val="both"/>
        <w:rPr>
          <w:rFonts w:ascii="Calibri" w:eastAsia="Times New Roman" w:hAnsi="Calibri" w:cs="AvenirNext LT Pro Regular"/>
          <w:bCs/>
          <w:color w:val="000000" w:themeColor="text1"/>
          <w:sz w:val="20"/>
          <w:szCs w:val="20"/>
          <w:lang w:eastAsia="es-MX"/>
        </w:rPr>
      </w:pPr>
      <w:r w:rsidRPr="008C5669">
        <w:rPr>
          <w:rFonts w:ascii="Calibri" w:eastAsia="Times New Roman" w:hAnsi="Calibri" w:cs="AvenirNext LT Pro Regular"/>
          <w:bCs/>
          <w:sz w:val="20"/>
          <w:szCs w:val="20"/>
          <w:lang w:eastAsia="es-MX"/>
        </w:rPr>
        <w:t>El</w:t>
      </w:r>
      <w:r w:rsidRPr="008C5669">
        <w:rPr>
          <w:rFonts w:ascii="Calibri" w:eastAsia="Times New Roman" w:hAnsi="Calibri" w:cs="AvenirNext LT Pro Regular"/>
          <w:b/>
          <w:bCs/>
          <w:sz w:val="20"/>
          <w:szCs w:val="20"/>
          <w:lang w:eastAsia="es-MX"/>
        </w:rPr>
        <w:t xml:space="preserve"> Ing. Octavio González</w:t>
      </w:r>
      <w:r>
        <w:rPr>
          <w:rFonts w:ascii="Calibri" w:eastAsia="Times New Roman" w:hAnsi="Calibri" w:cs="AvenirNext LT Pro Regular"/>
          <w:bCs/>
          <w:sz w:val="20"/>
          <w:szCs w:val="20"/>
          <w:lang w:eastAsia="es-MX"/>
        </w:rPr>
        <w:t xml:space="preserve"> </w:t>
      </w:r>
      <w:r>
        <w:rPr>
          <w:rFonts w:ascii="Calibri" w:eastAsia="Times New Roman" w:hAnsi="Calibri" w:cs="AvenirNext LT Pro Regular"/>
          <w:b/>
          <w:bCs/>
          <w:sz w:val="20"/>
          <w:szCs w:val="20"/>
          <w:lang w:eastAsia="es-MX"/>
        </w:rPr>
        <w:t>Padilla</w:t>
      </w:r>
      <w:r>
        <w:rPr>
          <w:rFonts w:ascii="Calibri" w:eastAsia="Times New Roman" w:hAnsi="Calibri" w:cs="AvenirNext LT Pro Regular"/>
          <w:bCs/>
          <w:sz w:val="20"/>
          <w:szCs w:val="20"/>
          <w:lang w:eastAsia="es-MX"/>
        </w:rPr>
        <w:t xml:space="preserve"> contesta: &lt;&lt;</w:t>
      </w:r>
      <w:r>
        <w:rPr>
          <w:rFonts w:ascii="Calibri" w:eastAsia="Times New Roman" w:hAnsi="Calibri" w:cs="AvenirNext LT Pro Regular"/>
          <w:bCs/>
          <w:color w:val="000000" w:themeColor="text1"/>
          <w:sz w:val="20"/>
          <w:szCs w:val="20"/>
          <w:lang w:eastAsia="es-MX"/>
        </w:rPr>
        <w:t>El mínimo&gt;&gt;</w:t>
      </w:r>
    </w:p>
    <w:p w:rsidR="001B67A5" w:rsidRDefault="006D2BA5" w:rsidP="0052390C">
      <w:pPr>
        <w:spacing w:after="0" w:line="360" w:lineRule="auto"/>
        <w:jc w:val="both"/>
        <w:rPr>
          <w:rFonts w:ascii="Calibri" w:eastAsia="Times New Roman" w:hAnsi="Calibri" w:cs="AvenirNext LT Pro Regular"/>
          <w:bCs/>
          <w:color w:val="000000" w:themeColor="text1"/>
          <w:sz w:val="20"/>
          <w:szCs w:val="20"/>
          <w:lang w:eastAsia="es-MX"/>
        </w:rPr>
      </w:pPr>
      <w:r>
        <w:rPr>
          <w:rFonts w:ascii="Calibri" w:eastAsia="Times New Roman" w:hAnsi="Calibri" w:cs="AvenirNext LT Pro Regular"/>
          <w:bCs/>
          <w:sz w:val="20"/>
          <w:szCs w:val="20"/>
          <w:lang w:val="es-ES" w:eastAsia="es-MX"/>
        </w:rPr>
        <w:t xml:space="preserve">La </w:t>
      </w:r>
      <w:r>
        <w:rPr>
          <w:rFonts w:ascii="Calibri" w:eastAsia="Times New Roman" w:hAnsi="Calibri" w:cs="AvenirNext LT Pro Regular"/>
          <w:b/>
          <w:bCs/>
          <w:sz w:val="20"/>
          <w:szCs w:val="20"/>
          <w:lang w:val="es-ES" w:eastAsia="es-MX"/>
        </w:rPr>
        <w:t>Lic</w:t>
      </w:r>
      <w:r w:rsidRPr="00FC7063">
        <w:rPr>
          <w:rFonts w:ascii="Calibri" w:eastAsia="Times New Roman" w:hAnsi="Calibri" w:cs="AvenirNext LT Pro Regular"/>
          <w:b/>
          <w:bCs/>
          <w:sz w:val="20"/>
          <w:szCs w:val="20"/>
          <w:lang w:val="es-ES" w:eastAsia="es-MX"/>
        </w:rPr>
        <w:t>. N</w:t>
      </w:r>
      <w:r>
        <w:rPr>
          <w:rFonts w:ascii="Calibri" w:eastAsia="Times New Roman" w:hAnsi="Calibri" w:cs="AvenirNext LT Pro Regular"/>
          <w:b/>
          <w:bCs/>
          <w:sz w:val="20"/>
          <w:szCs w:val="20"/>
          <w:lang w:val="es-ES" w:eastAsia="es-MX"/>
        </w:rPr>
        <w:t>orma</w:t>
      </w:r>
      <w:r w:rsidRPr="00FC7063">
        <w:rPr>
          <w:rFonts w:ascii="Calibri" w:eastAsia="Times New Roman" w:hAnsi="Calibri" w:cs="AvenirNext LT Pro Regular"/>
          <w:b/>
          <w:bCs/>
          <w:sz w:val="20"/>
          <w:szCs w:val="20"/>
          <w:lang w:val="es-ES" w:eastAsia="es-MX"/>
        </w:rPr>
        <w:t xml:space="preserve"> A</w:t>
      </w:r>
      <w:r>
        <w:rPr>
          <w:rFonts w:ascii="Calibri" w:eastAsia="Times New Roman" w:hAnsi="Calibri" w:cs="AvenirNext LT Pro Regular"/>
          <w:b/>
          <w:bCs/>
          <w:sz w:val="20"/>
          <w:szCs w:val="20"/>
          <w:lang w:val="es-ES" w:eastAsia="es-MX"/>
        </w:rPr>
        <w:t>licia</w:t>
      </w:r>
      <w:r w:rsidRPr="00FC7063">
        <w:rPr>
          <w:rFonts w:ascii="Calibri" w:eastAsia="Times New Roman" w:hAnsi="Calibri" w:cs="AvenirNext LT Pro Regular"/>
          <w:b/>
          <w:bCs/>
          <w:sz w:val="20"/>
          <w:szCs w:val="20"/>
          <w:lang w:val="es-ES" w:eastAsia="es-MX"/>
        </w:rPr>
        <w:t xml:space="preserve"> J</w:t>
      </w:r>
      <w:r>
        <w:rPr>
          <w:rFonts w:ascii="Calibri" w:eastAsia="Times New Roman" w:hAnsi="Calibri" w:cs="AvenirNext LT Pro Regular"/>
          <w:b/>
          <w:bCs/>
          <w:sz w:val="20"/>
          <w:szCs w:val="20"/>
          <w:lang w:val="es-ES" w:eastAsia="es-MX"/>
        </w:rPr>
        <w:t>aramillo</w:t>
      </w:r>
      <w:r w:rsidRPr="00FC7063">
        <w:rPr>
          <w:rFonts w:ascii="Calibri" w:eastAsia="Times New Roman" w:hAnsi="Calibri" w:cs="AvenirNext LT Pro Regular"/>
          <w:b/>
          <w:bCs/>
          <w:sz w:val="20"/>
          <w:szCs w:val="20"/>
          <w:lang w:val="es-ES" w:eastAsia="es-MX"/>
        </w:rPr>
        <w:t xml:space="preserve"> C</w:t>
      </w:r>
      <w:r>
        <w:rPr>
          <w:rFonts w:ascii="Calibri" w:eastAsia="Times New Roman" w:hAnsi="Calibri" w:cs="AvenirNext LT Pro Regular"/>
          <w:b/>
          <w:bCs/>
          <w:sz w:val="20"/>
          <w:szCs w:val="20"/>
          <w:lang w:val="es-ES" w:eastAsia="es-MX"/>
        </w:rPr>
        <w:t xml:space="preserve">ruz </w:t>
      </w:r>
      <w:r>
        <w:rPr>
          <w:rFonts w:ascii="Calibri" w:eastAsia="Times New Roman" w:hAnsi="Calibri" w:cs="AvenirNext LT Pro Regular"/>
          <w:bCs/>
          <w:sz w:val="20"/>
          <w:szCs w:val="20"/>
          <w:lang w:val="es-ES" w:eastAsia="es-MX"/>
        </w:rPr>
        <w:t>pregunta: &lt;&lt;</w:t>
      </w:r>
      <w:r>
        <w:rPr>
          <w:rFonts w:ascii="Calibri" w:eastAsia="Times New Roman" w:hAnsi="Calibri" w:cs="AvenirNext LT Pro Regular"/>
          <w:bCs/>
          <w:color w:val="000000" w:themeColor="text1"/>
          <w:sz w:val="20"/>
          <w:szCs w:val="20"/>
          <w:lang w:eastAsia="es-MX"/>
        </w:rPr>
        <w:t xml:space="preserve"> ¿</w:t>
      </w:r>
      <w:r w:rsidR="001B67A5">
        <w:rPr>
          <w:rFonts w:ascii="Calibri" w:eastAsia="Times New Roman" w:hAnsi="Calibri" w:cs="AvenirNext LT Pro Regular"/>
          <w:bCs/>
          <w:color w:val="000000" w:themeColor="text1"/>
          <w:sz w:val="20"/>
          <w:szCs w:val="20"/>
          <w:lang w:eastAsia="es-MX"/>
        </w:rPr>
        <w:t xml:space="preserve">Entonces </w:t>
      </w:r>
      <w:r>
        <w:rPr>
          <w:rFonts w:ascii="Calibri" w:eastAsia="Times New Roman" w:hAnsi="Calibri" w:cs="AvenirNext LT Pro Regular"/>
          <w:bCs/>
          <w:color w:val="000000" w:themeColor="text1"/>
          <w:sz w:val="20"/>
          <w:szCs w:val="20"/>
          <w:lang w:eastAsia="es-MX"/>
        </w:rPr>
        <w:t>es realizando el procedimiento?&gt;&gt;</w:t>
      </w:r>
    </w:p>
    <w:p w:rsidR="006D2BA5" w:rsidRDefault="006D2BA5" w:rsidP="0052390C">
      <w:pPr>
        <w:spacing w:after="0" w:line="360" w:lineRule="auto"/>
        <w:jc w:val="both"/>
        <w:rPr>
          <w:rFonts w:ascii="Calibri" w:eastAsia="Times New Roman" w:hAnsi="Calibri" w:cs="AvenirNext LT Pro Regular"/>
          <w:bCs/>
          <w:sz w:val="20"/>
          <w:szCs w:val="20"/>
          <w:lang w:eastAsia="es-MX"/>
        </w:rPr>
      </w:pPr>
      <w:r w:rsidRPr="008C5669">
        <w:rPr>
          <w:rFonts w:ascii="Calibri" w:eastAsia="Times New Roman" w:hAnsi="Calibri" w:cs="AvenirNext LT Pro Regular"/>
          <w:bCs/>
          <w:sz w:val="20"/>
          <w:szCs w:val="20"/>
          <w:lang w:eastAsia="es-MX"/>
        </w:rPr>
        <w:t>El</w:t>
      </w:r>
      <w:r w:rsidRPr="008C5669">
        <w:rPr>
          <w:rFonts w:ascii="Calibri" w:eastAsia="Times New Roman" w:hAnsi="Calibri" w:cs="AvenirNext LT Pro Regular"/>
          <w:b/>
          <w:bCs/>
          <w:sz w:val="20"/>
          <w:szCs w:val="20"/>
          <w:lang w:eastAsia="es-MX"/>
        </w:rPr>
        <w:t xml:space="preserve"> Ing. Octavio González</w:t>
      </w:r>
      <w:r>
        <w:rPr>
          <w:rFonts w:ascii="Calibri" w:eastAsia="Times New Roman" w:hAnsi="Calibri" w:cs="AvenirNext LT Pro Regular"/>
          <w:bCs/>
          <w:sz w:val="20"/>
          <w:szCs w:val="20"/>
          <w:lang w:eastAsia="es-MX"/>
        </w:rPr>
        <w:t xml:space="preserve"> </w:t>
      </w:r>
      <w:r>
        <w:rPr>
          <w:rFonts w:ascii="Calibri" w:eastAsia="Times New Roman" w:hAnsi="Calibri" w:cs="AvenirNext LT Pro Regular"/>
          <w:b/>
          <w:bCs/>
          <w:sz w:val="20"/>
          <w:szCs w:val="20"/>
          <w:lang w:eastAsia="es-MX"/>
        </w:rPr>
        <w:t>Padilla</w:t>
      </w:r>
      <w:r>
        <w:rPr>
          <w:rFonts w:ascii="Calibri" w:eastAsia="Times New Roman" w:hAnsi="Calibri" w:cs="AvenirNext LT Pro Regular"/>
          <w:bCs/>
          <w:sz w:val="20"/>
          <w:szCs w:val="20"/>
          <w:lang w:eastAsia="es-MX"/>
        </w:rPr>
        <w:t xml:space="preserve"> contesta: &lt;&lt;Si, se hace un acta si les parece bien de la enajenación de esa manera, participando los que acabo de mencionar&gt;&gt;</w:t>
      </w:r>
    </w:p>
    <w:p w:rsidR="006D2BA5" w:rsidRDefault="006D2BA5" w:rsidP="0052390C">
      <w:pPr>
        <w:spacing w:after="0" w:line="360" w:lineRule="auto"/>
        <w:jc w:val="both"/>
        <w:rPr>
          <w:rFonts w:ascii="Calibri" w:eastAsia="Times New Roman" w:hAnsi="Calibri" w:cs="AvenirNext LT Pro Regular"/>
          <w:bCs/>
          <w:sz w:val="20"/>
          <w:szCs w:val="20"/>
          <w:lang w:eastAsia="es-MX"/>
        </w:rPr>
      </w:pPr>
      <w:r w:rsidRPr="00EC5946">
        <w:rPr>
          <w:rFonts w:ascii="Calibri" w:eastAsia="Times New Roman" w:hAnsi="Calibri" w:cs="AvenirNext LT Pro Regular"/>
          <w:bCs/>
          <w:sz w:val="20"/>
          <w:szCs w:val="20"/>
          <w:lang w:eastAsia="es-MX"/>
        </w:rPr>
        <w:lastRenderedPageBreak/>
        <w:t xml:space="preserve">El </w:t>
      </w:r>
      <w:r w:rsidRPr="00EC5946">
        <w:rPr>
          <w:rFonts w:ascii="Calibri" w:eastAsia="Times New Roman" w:hAnsi="Calibri" w:cs="AvenirNext LT Pro Regular"/>
          <w:b/>
          <w:bCs/>
          <w:sz w:val="20"/>
          <w:szCs w:val="20"/>
          <w:lang w:eastAsia="es-MX"/>
        </w:rPr>
        <w:t>Ing. Enrique Dau Flores</w:t>
      </w:r>
      <w:r>
        <w:rPr>
          <w:rFonts w:ascii="Calibri" w:eastAsia="Times New Roman" w:hAnsi="Calibri" w:cs="AvenirNext LT Pro Regular"/>
          <w:bCs/>
          <w:sz w:val="20"/>
          <w:szCs w:val="20"/>
          <w:lang w:eastAsia="es-MX"/>
        </w:rPr>
        <w:t xml:space="preserve"> dice y pregunta: &lt;&lt;Está bien, ¿le parece aceptable Licenciada?&gt;&gt;</w:t>
      </w:r>
    </w:p>
    <w:p w:rsidR="006D2BA5" w:rsidRDefault="006D2BA5" w:rsidP="0052390C">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val="es-ES" w:eastAsia="es-MX"/>
        </w:rPr>
        <w:t xml:space="preserve">La </w:t>
      </w:r>
      <w:r>
        <w:rPr>
          <w:rFonts w:ascii="Calibri" w:eastAsia="Times New Roman" w:hAnsi="Calibri" w:cs="AvenirNext LT Pro Regular"/>
          <w:b/>
          <w:bCs/>
          <w:sz w:val="20"/>
          <w:szCs w:val="20"/>
          <w:lang w:val="es-ES" w:eastAsia="es-MX"/>
        </w:rPr>
        <w:t>Lic</w:t>
      </w:r>
      <w:r w:rsidRPr="00FC7063">
        <w:rPr>
          <w:rFonts w:ascii="Calibri" w:eastAsia="Times New Roman" w:hAnsi="Calibri" w:cs="AvenirNext LT Pro Regular"/>
          <w:b/>
          <w:bCs/>
          <w:sz w:val="20"/>
          <w:szCs w:val="20"/>
          <w:lang w:val="es-ES" w:eastAsia="es-MX"/>
        </w:rPr>
        <w:t>. N</w:t>
      </w:r>
      <w:r>
        <w:rPr>
          <w:rFonts w:ascii="Calibri" w:eastAsia="Times New Roman" w:hAnsi="Calibri" w:cs="AvenirNext LT Pro Regular"/>
          <w:b/>
          <w:bCs/>
          <w:sz w:val="20"/>
          <w:szCs w:val="20"/>
          <w:lang w:val="es-ES" w:eastAsia="es-MX"/>
        </w:rPr>
        <w:t>orma</w:t>
      </w:r>
      <w:r w:rsidRPr="00FC7063">
        <w:rPr>
          <w:rFonts w:ascii="Calibri" w:eastAsia="Times New Roman" w:hAnsi="Calibri" w:cs="AvenirNext LT Pro Regular"/>
          <w:b/>
          <w:bCs/>
          <w:sz w:val="20"/>
          <w:szCs w:val="20"/>
          <w:lang w:val="es-ES" w:eastAsia="es-MX"/>
        </w:rPr>
        <w:t xml:space="preserve"> A</w:t>
      </w:r>
      <w:r>
        <w:rPr>
          <w:rFonts w:ascii="Calibri" w:eastAsia="Times New Roman" w:hAnsi="Calibri" w:cs="AvenirNext LT Pro Regular"/>
          <w:b/>
          <w:bCs/>
          <w:sz w:val="20"/>
          <w:szCs w:val="20"/>
          <w:lang w:val="es-ES" w:eastAsia="es-MX"/>
        </w:rPr>
        <w:t>licia</w:t>
      </w:r>
      <w:r w:rsidRPr="00FC7063">
        <w:rPr>
          <w:rFonts w:ascii="Calibri" w:eastAsia="Times New Roman" w:hAnsi="Calibri" w:cs="AvenirNext LT Pro Regular"/>
          <w:b/>
          <w:bCs/>
          <w:sz w:val="20"/>
          <w:szCs w:val="20"/>
          <w:lang w:val="es-ES" w:eastAsia="es-MX"/>
        </w:rPr>
        <w:t xml:space="preserve"> J</w:t>
      </w:r>
      <w:r>
        <w:rPr>
          <w:rFonts w:ascii="Calibri" w:eastAsia="Times New Roman" w:hAnsi="Calibri" w:cs="AvenirNext LT Pro Regular"/>
          <w:b/>
          <w:bCs/>
          <w:sz w:val="20"/>
          <w:szCs w:val="20"/>
          <w:lang w:val="es-ES" w:eastAsia="es-MX"/>
        </w:rPr>
        <w:t>aramillo</w:t>
      </w:r>
      <w:r w:rsidRPr="00FC7063">
        <w:rPr>
          <w:rFonts w:ascii="Calibri" w:eastAsia="Times New Roman" w:hAnsi="Calibri" w:cs="AvenirNext LT Pro Regular"/>
          <w:b/>
          <w:bCs/>
          <w:sz w:val="20"/>
          <w:szCs w:val="20"/>
          <w:lang w:val="es-ES" w:eastAsia="es-MX"/>
        </w:rPr>
        <w:t xml:space="preserve"> C</w:t>
      </w:r>
      <w:r>
        <w:rPr>
          <w:rFonts w:ascii="Calibri" w:eastAsia="Times New Roman" w:hAnsi="Calibri" w:cs="AvenirNext LT Pro Regular"/>
          <w:b/>
          <w:bCs/>
          <w:sz w:val="20"/>
          <w:szCs w:val="20"/>
          <w:lang w:val="es-ES" w:eastAsia="es-MX"/>
        </w:rPr>
        <w:t xml:space="preserve">ruz </w:t>
      </w:r>
      <w:r>
        <w:rPr>
          <w:rFonts w:ascii="Calibri" w:eastAsia="Times New Roman" w:hAnsi="Calibri" w:cs="AvenirNext LT Pro Regular"/>
          <w:bCs/>
          <w:sz w:val="20"/>
          <w:szCs w:val="20"/>
          <w:lang w:val="es-ES" w:eastAsia="es-MX"/>
        </w:rPr>
        <w:t>pregunta:</w:t>
      </w:r>
      <w:r>
        <w:rPr>
          <w:rFonts w:ascii="Calibri" w:eastAsia="Times New Roman" w:hAnsi="Calibri" w:cs="AvenirNext LT Pro Regular"/>
          <w:bCs/>
          <w:sz w:val="20"/>
          <w:szCs w:val="20"/>
          <w:lang w:eastAsia="es-MX"/>
        </w:rPr>
        <w:t xml:space="preserve"> &lt;&lt; ¿Sería entonces a través del procedimiento que marcara la propia Ley?&gt;&gt;</w:t>
      </w:r>
    </w:p>
    <w:p w:rsidR="006D2BA5" w:rsidRDefault="006D2BA5" w:rsidP="0052390C">
      <w:pPr>
        <w:spacing w:after="0" w:line="360" w:lineRule="auto"/>
        <w:jc w:val="both"/>
        <w:rPr>
          <w:rFonts w:ascii="Calibri" w:eastAsia="Times New Roman" w:hAnsi="Calibri" w:cs="AvenirNext LT Pro Regular"/>
          <w:bCs/>
          <w:sz w:val="20"/>
          <w:szCs w:val="20"/>
          <w:lang w:eastAsia="es-MX"/>
        </w:rPr>
      </w:pPr>
      <w:r w:rsidRPr="00EC5946">
        <w:rPr>
          <w:rFonts w:ascii="Calibri" w:eastAsia="Times New Roman" w:hAnsi="Calibri" w:cs="AvenirNext LT Pro Regular"/>
          <w:bCs/>
          <w:sz w:val="20"/>
          <w:szCs w:val="20"/>
          <w:lang w:eastAsia="es-MX"/>
        </w:rPr>
        <w:t xml:space="preserve">El </w:t>
      </w:r>
      <w:r w:rsidRPr="00EC5946">
        <w:rPr>
          <w:rFonts w:ascii="Calibri" w:eastAsia="Times New Roman" w:hAnsi="Calibri" w:cs="AvenirNext LT Pro Regular"/>
          <w:b/>
          <w:bCs/>
          <w:sz w:val="20"/>
          <w:szCs w:val="20"/>
          <w:lang w:eastAsia="es-MX"/>
        </w:rPr>
        <w:t>Ing. Enrique Dau Flores</w:t>
      </w:r>
      <w:r>
        <w:rPr>
          <w:rFonts w:ascii="Calibri" w:eastAsia="Times New Roman" w:hAnsi="Calibri" w:cs="AvenirNext LT Pro Regular"/>
          <w:bCs/>
          <w:sz w:val="20"/>
          <w:szCs w:val="20"/>
          <w:lang w:eastAsia="es-MX"/>
        </w:rPr>
        <w:t xml:space="preserve"> responde: &lt;&lt;No ya así sin procedimiento de la Ley, la Ley ya quedo agotada, ¿ya está cumplida no?&gt;&gt;</w:t>
      </w:r>
    </w:p>
    <w:p w:rsidR="006D2BA5" w:rsidRDefault="006D2BA5" w:rsidP="0052390C">
      <w:pPr>
        <w:spacing w:after="0" w:line="360" w:lineRule="auto"/>
        <w:jc w:val="both"/>
        <w:rPr>
          <w:rFonts w:ascii="Calibri" w:eastAsia="Times New Roman" w:hAnsi="Calibri" w:cs="AvenirNext LT Pro Regular"/>
          <w:bCs/>
          <w:sz w:val="20"/>
          <w:szCs w:val="20"/>
          <w:lang w:eastAsia="es-MX"/>
        </w:rPr>
      </w:pPr>
      <w:r w:rsidRPr="008C5669">
        <w:rPr>
          <w:rFonts w:ascii="Calibri" w:eastAsia="Times New Roman" w:hAnsi="Calibri" w:cs="AvenirNext LT Pro Regular"/>
          <w:bCs/>
          <w:sz w:val="20"/>
          <w:szCs w:val="20"/>
          <w:lang w:eastAsia="es-MX"/>
        </w:rPr>
        <w:t>El</w:t>
      </w:r>
      <w:r w:rsidRPr="008C5669">
        <w:rPr>
          <w:rFonts w:ascii="Calibri" w:eastAsia="Times New Roman" w:hAnsi="Calibri" w:cs="AvenirNext LT Pro Regular"/>
          <w:b/>
          <w:bCs/>
          <w:sz w:val="20"/>
          <w:szCs w:val="20"/>
          <w:lang w:eastAsia="es-MX"/>
        </w:rPr>
        <w:t xml:space="preserve"> Ing. Octavio González</w:t>
      </w:r>
      <w:r>
        <w:rPr>
          <w:rFonts w:ascii="Calibri" w:eastAsia="Times New Roman" w:hAnsi="Calibri" w:cs="AvenirNext LT Pro Regular"/>
          <w:bCs/>
          <w:sz w:val="20"/>
          <w:szCs w:val="20"/>
          <w:lang w:eastAsia="es-MX"/>
        </w:rPr>
        <w:t xml:space="preserve"> </w:t>
      </w:r>
      <w:r>
        <w:rPr>
          <w:rFonts w:ascii="Calibri" w:eastAsia="Times New Roman" w:hAnsi="Calibri" w:cs="AvenirNext LT Pro Regular"/>
          <w:b/>
          <w:bCs/>
          <w:sz w:val="20"/>
          <w:szCs w:val="20"/>
          <w:lang w:eastAsia="es-MX"/>
        </w:rPr>
        <w:t>Padilla</w:t>
      </w:r>
      <w:r>
        <w:rPr>
          <w:rFonts w:ascii="Calibri" w:eastAsia="Times New Roman" w:hAnsi="Calibri" w:cs="AvenirNext LT Pro Regular"/>
          <w:bCs/>
          <w:sz w:val="20"/>
          <w:szCs w:val="20"/>
          <w:lang w:eastAsia="es-MX"/>
        </w:rPr>
        <w:t xml:space="preserve"> contesta: &lt;&lt;Si&gt;&gt;</w:t>
      </w:r>
    </w:p>
    <w:p w:rsidR="006D2BA5" w:rsidRDefault="006D2BA5" w:rsidP="0052390C">
      <w:pPr>
        <w:spacing w:after="0" w:line="360" w:lineRule="auto"/>
        <w:jc w:val="both"/>
        <w:rPr>
          <w:rFonts w:ascii="Calibri" w:eastAsia="Times New Roman" w:hAnsi="Calibri" w:cs="AvenirNext LT Pro Regular"/>
          <w:bCs/>
          <w:sz w:val="20"/>
          <w:szCs w:val="20"/>
          <w:lang w:eastAsia="es-MX"/>
        </w:rPr>
      </w:pPr>
      <w:r w:rsidRPr="00EC5946">
        <w:rPr>
          <w:rFonts w:ascii="Calibri" w:eastAsia="Times New Roman" w:hAnsi="Calibri" w:cs="AvenirNext LT Pro Regular"/>
          <w:bCs/>
          <w:sz w:val="20"/>
          <w:szCs w:val="20"/>
          <w:lang w:eastAsia="es-MX"/>
        </w:rPr>
        <w:t xml:space="preserve">El </w:t>
      </w:r>
      <w:r w:rsidRPr="00EC5946">
        <w:rPr>
          <w:rFonts w:ascii="Calibri" w:eastAsia="Times New Roman" w:hAnsi="Calibri" w:cs="AvenirNext LT Pro Regular"/>
          <w:b/>
          <w:bCs/>
          <w:sz w:val="20"/>
          <w:szCs w:val="20"/>
          <w:lang w:eastAsia="es-MX"/>
        </w:rPr>
        <w:t>Ing. Enrique Dau Flores</w:t>
      </w:r>
      <w:r>
        <w:rPr>
          <w:rFonts w:ascii="Calibri" w:eastAsia="Times New Roman" w:hAnsi="Calibri" w:cs="AvenirNext LT Pro Regular"/>
          <w:bCs/>
          <w:sz w:val="20"/>
          <w:szCs w:val="20"/>
          <w:lang w:eastAsia="es-MX"/>
        </w:rPr>
        <w:t xml:space="preserve"> menciona: &lt;&lt;Ahora no queremos que hagan una asignación directa, nos propone el Director hacer una subasta simplificada ejecutiva&gt;&gt;</w:t>
      </w:r>
    </w:p>
    <w:p w:rsidR="006D2BA5" w:rsidRDefault="006D2BA5" w:rsidP="0052390C">
      <w:pPr>
        <w:spacing w:after="0" w:line="360" w:lineRule="auto"/>
        <w:jc w:val="both"/>
        <w:rPr>
          <w:rFonts w:ascii="Calibri" w:eastAsia="Times New Roman" w:hAnsi="Calibri" w:cs="AvenirNext LT Pro Regular"/>
          <w:bCs/>
          <w:sz w:val="20"/>
          <w:szCs w:val="20"/>
          <w:lang w:eastAsia="es-MX"/>
        </w:rPr>
      </w:pPr>
      <w:r w:rsidRPr="008C5669">
        <w:rPr>
          <w:rFonts w:ascii="Calibri" w:eastAsia="Times New Roman" w:hAnsi="Calibri" w:cs="AvenirNext LT Pro Regular"/>
          <w:bCs/>
          <w:sz w:val="20"/>
          <w:szCs w:val="20"/>
          <w:lang w:eastAsia="es-MX"/>
        </w:rPr>
        <w:t>El</w:t>
      </w:r>
      <w:r w:rsidRPr="008C5669">
        <w:rPr>
          <w:rFonts w:ascii="Calibri" w:eastAsia="Times New Roman" w:hAnsi="Calibri" w:cs="AvenirNext LT Pro Regular"/>
          <w:b/>
          <w:bCs/>
          <w:sz w:val="20"/>
          <w:szCs w:val="20"/>
          <w:lang w:eastAsia="es-MX"/>
        </w:rPr>
        <w:t xml:space="preserve"> Ing. Octavio González</w:t>
      </w:r>
      <w:r>
        <w:rPr>
          <w:rFonts w:ascii="Calibri" w:eastAsia="Times New Roman" w:hAnsi="Calibri" w:cs="AvenirNext LT Pro Regular"/>
          <w:bCs/>
          <w:sz w:val="20"/>
          <w:szCs w:val="20"/>
          <w:lang w:eastAsia="es-MX"/>
        </w:rPr>
        <w:t xml:space="preserve"> </w:t>
      </w:r>
      <w:r>
        <w:rPr>
          <w:rFonts w:ascii="Calibri" w:eastAsia="Times New Roman" w:hAnsi="Calibri" w:cs="AvenirNext LT Pro Regular"/>
          <w:b/>
          <w:bCs/>
          <w:sz w:val="20"/>
          <w:szCs w:val="20"/>
          <w:lang w:eastAsia="es-MX"/>
        </w:rPr>
        <w:t>Padilla</w:t>
      </w:r>
      <w:r>
        <w:rPr>
          <w:rFonts w:ascii="Calibri" w:eastAsia="Times New Roman" w:hAnsi="Calibri" w:cs="AvenirNext LT Pro Regular"/>
          <w:bCs/>
          <w:sz w:val="20"/>
          <w:szCs w:val="20"/>
          <w:lang w:eastAsia="es-MX"/>
        </w:rPr>
        <w:t xml:space="preserve"> contesta: &lt;&lt;Así es&gt;&gt;</w:t>
      </w:r>
    </w:p>
    <w:p w:rsidR="006D2BA5" w:rsidRDefault="006D2BA5" w:rsidP="0052390C">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val="es-ES" w:eastAsia="es-MX"/>
        </w:rPr>
        <w:t xml:space="preserve">La </w:t>
      </w:r>
      <w:r>
        <w:rPr>
          <w:rFonts w:ascii="Calibri" w:eastAsia="Times New Roman" w:hAnsi="Calibri" w:cs="AvenirNext LT Pro Regular"/>
          <w:b/>
          <w:bCs/>
          <w:sz w:val="20"/>
          <w:szCs w:val="20"/>
          <w:lang w:val="es-ES" w:eastAsia="es-MX"/>
        </w:rPr>
        <w:t>Lic</w:t>
      </w:r>
      <w:r w:rsidRPr="00FC7063">
        <w:rPr>
          <w:rFonts w:ascii="Calibri" w:eastAsia="Times New Roman" w:hAnsi="Calibri" w:cs="AvenirNext LT Pro Regular"/>
          <w:b/>
          <w:bCs/>
          <w:sz w:val="20"/>
          <w:szCs w:val="20"/>
          <w:lang w:val="es-ES" w:eastAsia="es-MX"/>
        </w:rPr>
        <w:t>. N</w:t>
      </w:r>
      <w:r>
        <w:rPr>
          <w:rFonts w:ascii="Calibri" w:eastAsia="Times New Roman" w:hAnsi="Calibri" w:cs="AvenirNext LT Pro Regular"/>
          <w:b/>
          <w:bCs/>
          <w:sz w:val="20"/>
          <w:szCs w:val="20"/>
          <w:lang w:val="es-ES" w:eastAsia="es-MX"/>
        </w:rPr>
        <w:t>orma</w:t>
      </w:r>
      <w:r w:rsidRPr="00FC7063">
        <w:rPr>
          <w:rFonts w:ascii="Calibri" w:eastAsia="Times New Roman" w:hAnsi="Calibri" w:cs="AvenirNext LT Pro Regular"/>
          <w:b/>
          <w:bCs/>
          <w:sz w:val="20"/>
          <w:szCs w:val="20"/>
          <w:lang w:val="es-ES" w:eastAsia="es-MX"/>
        </w:rPr>
        <w:t xml:space="preserve"> A</w:t>
      </w:r>
      <w:r>
        <w:rPr>
          <w:rFonts w:ascii="Calibri" w:eastAsia="Times New Roman" w:hAnsi="Calibri" w:cs="AvenirNext LT Pro Regular"/>
          <w:b/>
          <w:bCs/>
          <w:sz w:val="20"/>
          <w:szCs w:val="20"/>
          <w:lang w:val="es-ES" w:eastAsia="es-MX"/>
        </w:rPr>
        <w:t>licia</w:t>
      </w:r>
      <w:r w:rsidRPr="00FC7063">
        <w:rPr>
          <w:rFonts w:ascii="Calibri" w:eastAsia="Times New Roman" w:hAnsi="Calibri" w:cs="AvenirNext LT Pro Regular"/>
          <w:b/>
          <w:bCs/>
          <w:sz w:val="20"/>
          <w:szCs w:val="20"/>
          <w:lang w:val="es-ES" w:eastAsia="es-MX"/>
        </w:rPr>
        <w:t xml:space="preserve"> J</w:t>
      </w:r>
      <w:r>
        <w:rPr>
          <w:rFonts w:ascii="Calibri" w:eastAsia="Times New Roman" w:hAnsi="Calibri" w:cs="AvenirNext LT Pro Regular"/>
          <w:b/>
          <w:bCs/>
          <w:sz w:val="20"/>
          <w:szCs w:val="20"/>
          <w:lang w:val="es-ES" w:eastAsia="es-MX"/>
        </w:rPr>
        <w:t>aramillo</w:t>
      </w:r>
      <w:r w:rsidRPr="00FC7063">
        <w:rPr>
          <w:rFonts w:ascii="Calibri" w:eastAsia="Times New Roman" w:hAnsi="Calibri" w:cs="AvenirNext LT Pro Regular"/>
          <w:b/>
          <w:bCs/>
          <w:sz w:val="20"/>
          <w:szCs w:val="20"/>
          <w:lang w:val="es-ES" w:eastAsia="es-MX"/>
        </w:rPr>
        <w:t xml:space="preserve"> C</w:t>
      </w:r>
      <w:r>
        <w:rPr>
          <w:rFonts w:ascii="Calibri" w:eastAsia="Times New Roman" w:hAnsi="Calibri" w:cs="AvenirNext LT Pro Regular"/>
          <w:b/>
          <w:bCs/>
          <w:sz w:val="20"/>
          <w:szCs w:val="20"/>
          <w:lang w:val="es-ES" w:eastAsia="es-MX"/>
        </w:rPr>
        <w:t xml:space="preserve">ruz </w:t>
      </w:r>
      <w:r>
        <w:rPr>
          <w:rFonts w:ascii="Calibri" w:eastAsia="Times New Roman" w:hAnsi="Calibri" w:cs="AvenirNext LT Pro Regular"/>
          <w:bCs/>
          <w:sz w:val="20"/>
          <w:szCs w:val="20"/>
          <w:lang w:val="es-ES" w:eastAsia="es-MX"/>
        </w:rPr>
        <w:t>pregunta:</w:t>
      </w:r>
      <w:r>
        <w:rPr>
          <w:rFonts w:ascii="Calibri" w:eastAsia="Times New Roman" w:hAnsi="Calibri" w:cs="AvenirNext LT Pro Regular"/>
          <w:bCs/>
          <w:sz w:val="20"/>
          <w:szCs w:val="20"/>
          <w:lang w:eastAsia="es-MX"/>
        </w:rPr>
        <w:t xml:space="preserve"> &lt;&lt; Además por los montos ¿puede ser sin concurrencia del Comité </w:t>
      </w:r>
      <w:r w:rsidR="00E37719">
        <w:rPr>
          <w:rFonts w:ascii="Calibri" w:eastAsia="Times New Roman" w:hAnsi="Calibri" w:cs="AvenirNext LT Pro Regular"/>
          <w:bCs/>
          <w:sz w:val="20"/>
          <w:szCs w:val="20"/>
          <w:lang w:eastAsia="es-MX"/>
        </w:rPr>
        <w:t xml:space="preserve">y es interna, </w:t>
      </w:r>
      <w:r>
        <w:rPr>
          <w:rFonts w:ascii="Calibri" w:eastAsia="Times New Roman" w:hAnsi="Calibri" w:cs="AvenirNext LT Pro Regular"/>
          <w:bCs/>
          <w:sz w:val="20"/>
          <w:szCs w:val="20"/>
          <w:lang w:eastAsia="es-MX"/>
        </w:rPr>
        <w:t>o no se desconozco?</w:t>
      </w:r>
    </w:p>
    <w:p w:rsidR="006D2BA5" w:rsidRDefault="00E37719" w:rsidP="0052390C">
      <w:pPr>
        <w:spacing w:after="0" w:line="360" w:lineRule="auto"/>
        <w:jc w:val="both"/>
        <w:rPr>
          <w:rFonts w:ascii="Calibri" w:eastAsia="Times New Roman" w:hAnsi="Calibri" w:cs="AvenirNext LT Pro Regular"/>
          <w:bCs/>
          <w:sz w:val="20"/>
          <w:szCs w:val="20"/>
          <w:lang w:eastAsia="es-MX"/>
        </w:rPr>
      </w:pPr>
      <w:r w:rsidRPr="00232A41">
        <w:rPr>
          <w:rFonts w:ascii="Calibri" w:eastAsia="Times New Roman" w:hAnsi="Calibri" w:cs="AvenirNext LT Pro Regular"/>
          <w:bCs/>
          <w:sz w:val="20"/>
          <w:szCs w:val="20"/>
          <w:lang w:eastAsia="es-MX"/>
        </w:rPr>
        <w:t xml:space="preserve">El </w:t>
      </w:r>
      <w:r w:rsidRPr="00527CEE">
        <w:rPr>
          <w:rFonts w:ascii="Calibri" w:eastAsia="Times New Roman" w:hAnsi="Calibri" w:cs="AvenirNext LT Pro Regular"/>
          <w:b/>
          <w:bCs/>
          <w:sz w:val="20"/>
          <w:szCs w:val="20"/>
          <w:lang w:val="es-ES" w:eastAsia="es-MX"/>
        </w:rPr>
        <w:t xml:space="preserve">Lic. Cesar Oswaldo Gómez </w:t>
      </w:r>
      <w:r>
        <w:rPr>
          <w:rFonts w:ascii="Calibri" w:eastAsia="Times New Roman" w:hAnsi="Calibri" w:cs="AvenirNext LT Pro Regular"/>
          <w:bCs/>
          <w:sz w:val="20"/>
          <w:szCs w:val="20"/>
          <w:lang w:val="es-ES" w:eastAsia="es-MX"/>
        </w:rPr>
        <w:t>contesta: &lt;&lt;</w:t>
      </w:r>
      <w:r>
        <w:rPr>
          <w:rFonts w:ascii="Calibri" w:eastAsia="Times New Roman" w:hAnsi="Calibri" w:cs="AvenirNext LT Pro Regular"/>
          <w:bCs/>
          <w:sz w:val="20"/>
          <w:szCs w:val="20"/>
          <w:lang w:eastAsia="es-MX"/>
        </w:rPr>
        <w:t>Es sin concurrencia&gt;&gt;</w:t>
      </w:r>
    </w:p>
    <w:p w:rsidR="006D2BA5" w:rsidRDefault="00E37719" w:rsidP="0052390C">
      <w:pPr>
        <w:spacing w:after="0" w:line="360" w:lineRule="auto"/>
        <w:jc w:val="both"/>
        <w:rPr>
          <w:rFonts w:ascii="Calibri" w:eastAsia="Times New Roman" w:hAnsi="Calibri" w:cs="AvenirNext LT Pro Regular"/>
          <w:bCs/>
          <w:sz w:val="20"/>
          <w:szCs w:val="20"/>
          <w:lang w:eastAsia="es-MX"/>
        </w:rPr>
      </w:pPr>
      <w:r w:rsidRPr="00EC5946">
        <w:rPr>
          <w:rFonts w:ascii="Calibri" w:eastAsia="Times New Roman" w:hAnsi="Calibri" w:cs="AvenirNext LT Pro Regular"/>
          <w:bCs/>
          <w:sz w:val="20"/>
          <w:szCs w:val="20"/>
          <w:lang w:eastAsia="es-MX"/>
        </w:rPr>
        <w:t xml:space="preserve">El </w:t>
      </w:r>
      <w:r w:rsidRPr="00EC5946">
        <w:rPr>
          <w:rFonts w:ascii="Calibri" w:eastAsia="Times New Roman" w:hAnsi="Calibri" w:cs="AvenirNext LT Pro Regular"/>
          <w:b/>
          <w:bCs/>
          <w:sz w:val="20"/>
          <w:szCs w:val="20"/>
          <w:lang w:eastAsia="es-MX"/>
        </w:rPr>
        <w:t>Ing. Enrique Dau Flores</w:t>
      </w:r>
      <w:r>
        <w:rPr>
          <w:rFonts w:ascii="Calibri" w:eastAsia="Times New Roman" w:hAnsi="Calibri" w:cs="AvenirNext LT Pro Regular"/>
          <w:bCs/>
          <w:sz w:val="20"/>
          <w:szCs w:val="20"/>
          <w:lang w:eastAsia="es-MX"/>
        </w:rPr>
        <w:t xml:space="preserve"> pregunta: &lt;&lt; ¿</w:t>
      </w:r>
      <w:r w:rsidR="006D2BA5">
        <w:rPr>
          <w:rFonts w:ascii="Calibri" w:eastAsia="Times New Roman" w:hAnsi="Calibri" w:cs="AvenirNext LT Pro Regular"/>
          <w:bCs/>
          <w:sz w:val="20"/>
          <w:szCs w:val="20"/>
          <w:lang w:eastAsia="es-MX"/>
        </w:rPr>
        <w:t>S</w:t>
      </w:r>
      <w:r>
        <w:rPr>
          <w:rFonts w:ascii="Calibri" w:eastAsia="Times New Roman" w:hAnsi="Calibri" w:cs="AvenirNext LT Pro Regular"/>
          <w:bCs/>
          <w:sz w:val="20"/>
          <w:szCs w:val="20"/>
          <w:lang w:eastAsia="es-MX"/>
        </w:rPr>
        <w:t>in concurrencia de quien?&gt;&gt;</w:t>
      </w:r>
    </w:p>
    <w:p w:rsidR="006D2BA5" w:rsidRDefault="006D2BA5" w:rsidP="0052390C">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val="es-ES" w:eastAsia="es-MX"/>
        </w:rPr>
        <w:t xml:space="preserve">La </w:t>
      </w:r>
      <w:r>
        <w:rPr>
          <w:rFonts w:ascii="Calibri" w:eastAsia="Times New Roman" w:hAnsi="Calibri" w:cs="AvenirNext LT Pro Regular"/>
          <w:b/>
          <w:bCs/>
          <w:sz w:val="20"/>
          <w:szCs w:val="20"/>
          <w:lang w:val="es-ES" w:eastAsia="es-MX"/>
        </w:rPr>
        <w:t>Lic</w:t>
      </w:r>
      <w:r w:rsidRPr="00FC7063">
        <w:rPr>
          <w:rFonts w:ascii="Calibri" w:eastAsia="Times New Roman" w:hAnsi="Calibri" w:cs="AvenirNext LT Pro Regular"/>
          <w:b/>
          <w:bCs/>
          <w:sz w:val="20"/>
          <w:szCs w:val="20"/>
          <w:lang w:val="es-ES" w:eastAsia="es-MX"/>
        </w:rPr>
        <w:t>. N</w:t>
      </w:r>
      <w:r>
        <w:rPr>
          <w:rFonts w:ascii="Calibri" w:eastAsia="Times New Roman" w:hAnsi="Calibri" w:cs="AvenirNext LT Pro Regular"/>
          <w:b/>
          <w:bCs/>
          <w:sz w:val="20"/>
          <w:szCs w:val="20"/>
          <w:lang w:val="es-ES" w:eastAsia="es-MX"/>
        </w:rPr>
        <w:t>orma</w:t>
      </w:r>
      <w:r w:rsidRPr="00FC7063">
        <w:rPr>
          <w:rFonts w:ascii="Calibri" w:eastAsia="Times New Roman" w:hAnsi="Calibri" w:cs="AvenirNext LT Pro Regular"/>
          <w:b/>
          <w:bCs/>
          <w:sz w:val="20"/>
          <w:szCs w:val="20"/>
          <w:lang w:val="es-ES" w:eastAsia="es-MX"/>
        </w:rPr>
        <w:t xml:space="preserve"> A</w:t>
      </w:r>
      <w:r>
        <w:rPr>
          <w:rFonts w:ascii="Calibri" w:eastAsia="Times New Roman" w:hAnsi="Calibri" w:cs="AvenirNext LT Pro Regular"/>
          <w:b/>
          <w:bCs/>
          <w:sz w:val="20"/>
          <w:szCs w:val="20"/>
          <w:lang w:val="es-ES" w:eastAsia="es-MX"/>
        </w:rPr>
        <w:t>licia</w:t>
      </w:r>
      <w:r w:rsidRPr="00FC7063">
        <w:rPr>
          <w:rFonts w:ascii="Calibri" w:eastAsia="Times New Roman" w:hAnsi="Calibri" w:cs="AvenirNext LT Pro Regular"/>
          <w:b/>
          <w:bCs/>
          <w:sz w:val="20"/>
          <w:szCs w:val="20"/>
          <w:lang w:val="es-ES" w:eastAsia="es-MX"/>
        </w:rPr>
        <w:t xml:space="preserve"> J</w:t>
      </w:r>
      <w:r>
        <w:rPr>
          <w:rFonts w:ascii="Calibri" w:eastAsia="Times New Roman" w:hAnsi="Calibri" w:cs="AvenirNext LT Pro Regular"/>
          <w:b/>
          <w:bCs/>
          <w:sz w:val="20"/>
          <w:szCs w:val="20"/>
          <w:lang w:val="es-ES" w:eastAsia="es-MX"/>
        </w:rPr>
        <w:t>aramillo</w:t>
      </w:r>
      <w:r w:rsidRPr="00FC7063">
        <w:rPr>
          <w:rFonts w:ascii="Calibri" w:eastAsia="Times New Roman" w:hAnsi="Calibri" w:cs="AvenirNext LT Pro Regular"/>
          <w:b/>
          <w:bCs/>
          <w:sz w:val="20"/>
          <w:szCs w:val="20"/>
          <w:lang w:val="es-ES" w:eastAsia="es-MX"/>
        </w:rPr>
        <w:t xml:space="preserve"> C</w:t>
      </w:r>
      <w:r>
        <w:rPr>
          <w:rFonts w:ascii="Calibri" w:eastAsia="Times New Roman" w:hAnsi="Calibri" w:cs="AvenirNext LT Pro Regular"/>
          <w:b/>
          <w:bCs/>
          <w:sz w:val="20"/>
          <w:szCs w:val="20"/>
          <w:lang w:val="es-ES" w:eastAsia="es-MX"/>
        </w:rPr>
        <w:t xml:space="preserve">ruz </w:t>
      </w:r>
      <w:r>
        <w:rPr>
          <w:rFonts w:ascii="Calibri" w:eastAsia="Times New Roman" w:hAnsi="Calibri" w:cs="AvenirNext LT Pro Regular"/>
          <w:bCs/>
          <w:sz w:val="20"/>
          <w:szCs w:val="20"/>
          <w:lang w:val="es-ES" w:eastAsia="es-MX"/>
        </w:rPr>
        <w:t>responde: &lt;&lt;</w:t>
      </w:r>
      <w:r>
        <w:rPr>
          <w:rFonts w:ascii="Calibri" w:eastAsia="Times New Roman" w:hAnsi="Calibri" w:cs="AvenirNext LT Pro Regular"/>
          <w:bCs/>
          <w:sz w:val="20"/>
          <w:szCs w:val="20"/>
          <w:lang w:eastAsia="es-MX"/>
        </w:rPr>
        <w:t>Del Comité</w:t>
      </w:r>
      <w:r w:rsidR="00E37719">
        <w:rPr>
          <w:rFonts w:ascii="Calibri" w:eastAsia="Times New Roman" w:hAnsi="Calibri" w:cs="AvenirNext LT Pro Regular"/>
          <w:bCs/>
          <w:sz w:val="20"/>
          <w:szCs w:val="20"/>
          <w:lang w:eastAsia="es-MX"/>
        </w:rPr>
        <w:t xml:space="preserve"> de Adquisiciones</w:t>
      </w:r>
      <w:r>
        <w:rPr>
          <w:rFonts w:ascii="Calibri" w:eastAsia="Times New Roman" w:hAnsi="Calibri" w:cs="AvenirNext LT Pro Regular"/>
          <w:bCs/>
          <w:sz w:val="20"/>
          <w:szCs w:val="20"/>
          <w:lang w:eastAsia="es-MX"/>
        </w:rPr>
        <w:t>&gt;&gt;</w:t>
      </w:r>
    </w:p>
    <w:p w:rsidR="00E37719" w:rsidRDefault="00E37719" w:rsidP="0052390C">
      <w:pPr>
        <w:spacing w:after="0" w:line="360" w:lineRule="auto"/>
        <w:jc w:val="both"/>
        <w:rPr>
          <w:rFonts w:ascii="Calibri" w:eastAsia="Times New Roman" w:hAnsi="Calibri" w:cs="AvenirNext LT Pro Regular"/>
          <w:bCs/>
          <w:sz w:val="20"/>
          <w:szCs w:val="20"/>
          <w:lang w:eastAsia="es-MX"/>
        </w:rPr>
      </w:pPr>
      <w:r w:rsidRPr="00EC5946">
        <w:rPr>
          <w:rFonts w:ascii="Calibri" w:eastAsia="Times New Roman" w:hAnsi="Calibri" w:cs="AvenirNext LT Pro Regular"/>
          <w:bCs/>
          <w:sz w:val="20"/>
          <w:szCs w:val="20"/>
          <w:lang w:eastAsia="es-MX"/>
        </w:rPr>
        <w:t xml:space="preserve">El </w:t>
      </w:r>
      <w:r w:rsidRPr="00EC5946">
        <w:rPr>
          <w:rFonts w:ascii="Calibri" w:eastAsia="Times New Roman" w:hAnsi="Calibri" w:cs="AvenirNext LT Pro Regular"/>
          <w:b/>
          <w:bCs/>
          <w:sz w:val="20"/>
          <w:szCs w:val="20"/>
          <w:lang w:eastAsia="es-MX"/>
        </w:rPr>
        <w:t>Ing. Enrique Dau Flores</w:t>
      </w:r>
      <w:r>
        <w:rPr>
          <w:rFonts w:ascii="Calibri" w:eastAsia="Times New Roman" w:hAnsi="Calibri" w:cs="AvenirNext LT Pro Regular"/>
          <w:bCs/>
          <w:sz w:val="20"/>
          <w:szCs w:val="20"/>
          <w:lang w:eastAsia="es-MX"/>
        </w:rPr>
        <w:t xml:space="preserve"> manifiesta: &lt;&lt;No, lo que decidamos aquí, lo dice la Ley, no necesitamos ningún Comité&gt;&gt;</w:t>
      </w:r>
    </w:p>
    <w:p w:rsidR="00E37719" w:rsidRDefault="00ED39D3" w:rsidP="0052390C">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La</w:t>
      </w:r>
      <w:r w:rsidRPr="00314979">
        <w:rPr>
          <w:rFonts w:ascii="Calibri" w:eastAsia="Times New Roman" w:hAnsi="Calibri" w:cs="AvenirNext LT Pro Regular"/>
          <w:bCs/>
          <w:sz w:val="20"/>
          <w:szCs w:val="20"/>
          <w:lang w:eastAsia="es-MX"/>
        </w:rPr>
        <w:t xml:space="preserve"> </w:t>
      </w:r>
      <w:r w:rsidRPr="00C470D8">
        <w:rPr>
          <w:rFonts w:ascii="Calibri" w:eastAsia="Times New Roman" w:hAnsi="Calibri" w:cs="AvenirNext LT Pro Regular"/>
          <w:b/>
          <w:bCs/>
          <w:sz w:val="20"/>
          <w:szCs w:val="20"/>
          <w:lang w:eastAsia="es-MX"/>
        </w:rPr>
        <w:t xml:space="preserve">Lic. </w:t>
      </w:r>
      <w:r>
        <w:rPr>
          <w:rFonts w:ascii="Calibri" w:eastAsia="Times New Roman" w:hAnsi="Calibri" w:cs="AvenirNext LT Pro Regular"/>
          <w:b/>
          <w:bCs/>
          <w:sz w:val="20"/>
          <w:szCs w:val="20"/>
          <w:lang w:eastAsia="es-MX"/>
        </w:rPr>
        <w:t xml:space="preserve">Mónica Muñoz Basulto </w:t>
      </w:r>
      <w:r w:rsidR="00E37719">
        <w:rPr>
          <w:rFonts w:ascii="Calibri" w:eastAsia="Times New Roman" w:hAnsi="Calibri" w:cs="AvenirNext LT Pro Regular"/>
          <w:bCs/>
          <w:sz w:val="20"/>
          <w:szCs w:val="20"/>
          <w:lang w:val="es-ES" w:eastAsia="es-MX"/>
        </w:rPr>
        <w:t>comenta:</w:t>
      </w:r>
      <w:r w:rsidR="00E37719">
        <w:rPr>
          <w:rFonts w:ascii="Calibri" w:eastAsia="Times New Roman" w:hAnsi="Calibri" w:cs="AvenirNext LT Pro Regular"/>
          <w:bCs/>
          <w:sz w:val="20"/>
          <w:szCs w:val="20"/>
          <w:lang w:eastAsia="es-MX"/>
        </w:rPr>
        <w:t xml:space="preserve"> &lt;&lt;Entonces en lugar de que</w:t>
      </w:r>
      <w:r w:rsidR="00112CD0">
        <w:rPr>
          <w:rFonts w:ascii="Calibri" w:eastAsia="Times New Roman" w:hAnsi="Calibri" w:cs="AvenirNext LT Pro Regular"/>
          <w:bCs/>
          <w:sz w:val="20"/>
          <w:szCs w:val="20"/>
          <w:lang w:eastAsia="es-MX"/>
        </w:rPr>
        <w:t xml:space="preserve"> manifieste el Acuerdo que </w:t>
      </w:r>
      <w:r w:rsidR="00E37719">
        <w:rPr>
          <w:rFonts w:ascii="Calibri" w:eastAsia="Times New Roman" w:hAnsi="Calibri" w:cs="AvenirNext LT Pro Regular"/>
          <w:bCs/>
          <w:sz w:val="20"/>
          <w:szCs w:val="20"/>
          <w:lang w:eastAsia="es-MX"/>
        </w:rPr>
        <w:t xml:space="preserve">sean vendidos a </w:t>
      </w:r>
      <w:r w:rsidR="00112CD0">
        <w:rPr>
          <w:rFonts w:ascii="Calibri" w:eastAsia="Times New Roman" w:hAnsi="Calibri" w:cs="AvenirNext LT Pro Regular"/>
          <w:bCs/>
          <w:sz w:val="20"/>
          <w:szCs w:val="20"/>
          <w:lang w:eastAsia="es-MX"/>
        </w:rPr>
        <w:t xml:space="preserve">cualquier </w:t>
      </w:r>
      <w:r w:rsidR="00E37719">
        <w:rPr>
          <w:rFonts w:ascii="Calibri" w:eastAsia="Times New Roman" w:hAnsi="Calibri" w:cs="AvenirNext LT Pro Regular"/>
          <w:bCs/>
          <w:sz w:val="20"/>
          <w:szCs w:val="20"/>
          <w:lang w:eastAsia="es-MX"/>
        </w:rPr>
        <w:t xml:space="preserve">particular </w:t>
      </w:r>
      <w:r w:rsidR="00112CD0">
        <w:rPr>
          <w:rFonts w:ascii="Calibri" w:eastAsia="Times New Roman" w:hAnsi="Calibri" w:cs="AvenirNext LT Pro Regular"/>
          <w:bCs/>
          <w:sz w:val="20"/>
          <w:szCs w:val="20"/>
          <w:lang w:eastAsia="es-MX"/>
        </w:rPr>
        <w:t>interesado es que sean vendidos mediante procedimiento simplificado&gt;&gt;</w:t>
      </w:r>
    </w:p>
    <w:p w:rsidR="00112CD0" w:rsidRDefault="00ED39D3" w:rsidP="0052390C">
      <w:pPr>
        <w:spacing w:after="0" w:line="360" w:lineRule="auto"/>
        <w:jc w:val="both"/>
        <w:rPr>
          <w:rFonts w:ascii="Calibri" w:eastAsia="Times New Roman" w:hAnsi="Calibri" w:cs="AvenirNext LT Pro Regular"/>
          <w:bCs/>
          <w:sz w:val="20"/>
          <w:szCs w:val="20"/>
          <w:lang w:eastAsia="es-MX"/>
        </w:rPr>
      </w:pPr>
      <w:r w:rsidRPr="00EC5946">
        <w:rPr>
          <w:rFonts w:ascii="Calibri" w:eastAsia="Times New Roman" w:hAnsi="Calibri" w:cs="AvenirNext LT Pro Regular"/>
          <w:bCs/>
          <w:sz w:val="20"/>
          <w:szCs w:val="20"/>
          <w:lang w:eastAsia="es-MX"/>
        </w:rPr>
        <w:t xml:space="preserve">El </w:t>
      </w:r>
      <w:r w:rsidRPr="00EC5946">
        <w:rPr>
          <w:rFonts w:ascii="Calibri" w:eastAsia="Times New Roman" w:hAnsi="Calibri" w:cs="AvenirNext LT Pro Regular"/>
          <w:b/>
          <w:bCs/>
          <w:sz w:val="20"/>
          <w:szCs w:val="20"/>
          <w:lang w:eastAsia="es-MX"/>
        </w:rPr>
        <w:t>Ing. Enrique Dau Flores</w:t>
      </w:r>
      <w:r>
        <w:rPr>
          <w:rFonts w:ascii="Calibri" w:eastAsia="Times New Roman" w:hAnsi="Calibri" w:cs="AvenirNext LT Pro Regular"/>
          <w:bCs/>
          <w:sz w:val="20"/>
          <w:szCs w:val="20"/>
          <w:lang w:eastAsia="es-MX"/>
        </w:rPr>
        <w:t xml:space="preserve"> agrega: &lt;&lt;Simplificado que garantice&gt;&gt;</w:t>
      </w:r>
    </w:p>
    <w:p w:rsidR="008C367C" w:rsidRDefault="00ED39D3" w:rsidP="00ED39D3">
      <w:pPr>
        <w:spacing w:after="0" w:line="360" w:lineRule="auto"/>
        <w:jc w:val="both"/>
        <w:rPr>
          <w:rFonts w:ascii="Calibri" w:hAnsi="Calibri" w:cs="AvenirNext LT Pro Regular"/>
          <w:bCs/>
          <w:sz w:val="20"/>
          <w:szCs w:val="20"/>
          <w:lang w:val="es-ES_tradnl" w:eastAsia="es-MX"/>
        </w:rPr>
      </w:pPr>
      <w:r>
        <w:rPr>
          <w:rFonts w:ascii="Calibri" w:eastAsia="Times New Roman" w:hAnsi="Calibri" w:cs="AvenirNext LT Pro Regular"/>
          <w:bCs/>
          <w:sz w:val="20"/>
          <w:szCs w:val="20"/>
          <w:lang w:eastAsia="es-MX"/>
        </w:rPr>
        <w:t>La</w:t>
      </w:r>
      <w:r w:rsidRPr="00314979">
        <w:rPr>
          <w:rFonts w:ascii="Calibri" w:eastAsia="Times New Roman" w:hAnsi="Calibri" w:cs="AvenirNext LT Pro Regular"/>
          <w:bCs/>
          <w:sz w:val="20"/>
          <w:szCs w:val="20"/>
          <w:lang w:eastAsia="es-MX"/>
        </w:rPr>
        <w:t xml:space="preserve"> </w:t>
      </w:r>
      <w:r w:rsidRPr="00C470D8">
        <w:rPr>
          <w:rFonts w:ascii="Calibri" w:eastAsia="Times New Roman" w:hAnsi="Calibri" w:cs="AvenirNext LT Pro Regular"/>
          <w:b/>
          <w:bCs/>
          <w:sz w:val="20"/>
          <w:szCs w:val="20"/>
          <w:lang w:eastAsia="es-MX"/>
        </w:rPr>
        <w:t xml:space="preserve">Lic. </w:t>
      </w:r>
      <w:r>
        <w:rPr>
          <w:rFonts w:ascii="Calibri" w:eastAsia="Times New Roman" w:hAnsi="Calibri" w:cs="AvenirNext LT Pro Regular"/>
          <w:b/>
          <w:bCs/>
          <w:sz w:val="20"/>
          <w:szCs w:val="20"/>
          <w:lang w:eastAsia="es-MX"/>
        </w:rPr>
        <w:t xml:space="preserve">Mónica Muñoz Basulto </w:t>
      </w:r>
      <w:r>
        <w:rPr>
          <w:rFonts w:ascii="Calibri" w:eastAsia="Times New Roman" w:hAnsi="Calibri" w:cs="AvenirNext LT Pro Regular"/>
          <w:bCs/>
          <w:sz w:val="20"/>
          <w:szCs w:val="20"/>
          <w:lang w:eastAsia="es-MX"/>
        </w:rPr>
        <w:t xml:space="preserve">añade: &lt;&lt;Que garantice la transparencia para la enajenación de los bienes muebles citados, siempre y cuando eso si lo conservamos, siempre y cuando el precio de venta no sea inferior al procedimiento de enajenación en la tercer almoneda, </w:t>
      </w:r>
      <w:r w:rsidR="008A2938" w:rsidRPr="00874E17">
        <w:rPr>
          <w:rFonts w:ascii="Calibri" w:hAnsi="Calibri" w:cs="AvenirNext LT Pro Regular"/>
          <w:bCs/>
          <w:sz w:val="20"/>
          <w:szCs w:val="20"/>
          <w:lang w:val="es-ES_tradnl" w:eastAsia="es-MX"/>
        </w:rPr>
        <w:t>facultando para tales efectos al Director A</w:t>
      </w:r>
      <w:r w:rsidR="008A2938">
        <w:rPr>
          <w:rFonts w:ascii="Calibri" w:hAnsi="Calibri" w:cs="AvenirNext LT Pro Regular"/>
          <w:bCs/>
          <w:sz w:val="20"/>
          <w:szCs w:val="20"/>
          <w:lang w:val="es-ES_tradnl" w:eastAsia="es-MX"/>
        </w:rPr>
        <w:t>dministrativo de este organismo</w:t>
      </w:r>
      <w:r>
        <w:rPr>
          <w:rFonts w:ascii="Calibri" w:hAnsi="Calibri" w:cs="AvenirNext LT Pro Regular"/>
          <w:bCs/>
          <w:sz w:val="20"/>
          <w:szCs w:val="20"/>
          <w:lang w:val="es-ES_tradnl" w:eastAsia="es-MX"/>
        </w:rPr>
        <w:t>&gt;&gt;</w:t>
      </w:r>
    </w:p>
    <w:p w:rsidR="00ED39D3" w:rsidRDefault="00ED39D3" w:rsidP="00ED39D3">
      <w:pPr>
        <w:spacing w:after="0" w:line="360" w:lineRule="auto"/>
        <w:jc w:val="both"/>
        <w:rPr>
          <w:rFonts w:ascii="Calibri" w:hAnsi="Calibri" w:cs="AvenirNext LT Pro Regular"/>
          <w:bCs/>
          <w:sz w:val="20"/>
          <w:szCs w:val="20"/>
          <w:lang w:val="es-ES_tradnl" w:eastAsia="es-MX"/>
        </w:rPr>
      </w:pPr>
      <w:r w:rsidRPr="00EC5946">
        <w:rPr>
          <w:rFonts w:ascii="Calibri" w:eastAsia="Times New Roman" w:hAnsi="Calibri" w:cs="AvenirNext LT Pro Regular"/>
          <w:bCs/>
          <w:sz w:val="20"/>
          <w:szCs w:val="20"/>
          <w:lang w:eastAsia="es-MX"/>
        </w:rPr>
        <w:t xml:space="preserve">El </w:t>
      </w:r>
      <w:r w:rsidRPr="00EC5946">
        <w:rPr>
          <w:rFonts w:ascii="Calibri" w:eastAsia="Times New Roman" w:hAnsi="Calibri" w:cs="AvenirNext LT Pro Regular"/>
          <w:b/>
          <w:bCs/>
          <w:sz w:val="20"/>
          <w:szCs w:val="20"/>
          <w:lang w:eastAsia="es-MX"/>
        </w:rPr>
        <w:t>Ing. Enrique Dau Flores</w:t>
      </w:r>
      <w:r>
        <w:rPr>
          <w:rFonts w:ascii="Calibri" w:eastAsia="Times New Roman" w:hAnsi="Calibri" w:cs="AvenirNext LT Pro Regular"/>
          <w:bCs/>
          <w:sz w:val="20"/>
          <w:szCs w:val="20"/>
          <w:lang w:eastAsia="es-MX"/>
        </w:rPr>
        <w:t xml:space="preserve"> manifiesta: &lt;&lt;</w:t>
      </w:r>
      <w:r>
        <w:rPr>
          <w:rFonts w:ascii="Calibri" w:hAnsi="Calibri" w:cs="AvenirNext LT Pro Regular"/>
          <w:bCs/>
          <w:sz w:val="20"/>
          <w:szCs w:val="20"/>
          <w:lang w:val="es-ES_tradnl" w:eastAsia="es-MX"/>
        </w:rPr>
        <w:t>Vamos dejando al Director General&gt;&gt;</w:t>
      </w:r>
    </w:p>
    <w:p w:rsidR="00ED39D3" w:rsidRDefault="00ED39D3" w:rsidP="00ED39D3">
      <w:pPr>
        <w:spacing w:after="0" w:line="360" w:lineRule="auto"/>
        <w:jc w:val="both"/>
        <w:rPr>
          <w:rFonts w:ascii="Calibri" w:hAnsi="Calibri" w:cs="AvenirNext LT Pro Regular"/>
          <w:bCs/>
          <w:sz w:val="20"/>
          <w:szCs w:val="20"/>
          <w:lang w:val="es-ES_tradnl" w:eastAsia="es-MX"/>
        </w:rPr>
      </w:pPr>
      <w:r>
        <w:rPr>
          <w:rFonts w:ascii="Calibri" w:eastAsia="Times New Roman" w:hAnsi="Calibri" w:cs="AvenirNext LT Pro Regular"/>
          <w:bCs/>
          <w:sz w:val="20"/>
          <w:szCs w:val="20"/>
          <w:lang w:eastAsia="es-MX"/>
        </w:rPr>
        <w:t>La</w:t>
      </w:r>
      <w:r w:rsidRPr="00314979">
        <w:rPr>
          <w:rFonts w:ascii="Calibri" w:eastAsia="Times New Roman" w:hAnsi="Calibri" w:cs="AvenirNext LT Pro Regular"/>
          <w:bCs/>
          <w:sz w:val="20"/>
          <w:szCs w:val="20"/>
          <w:lang w:eastAsia="es-MX"/>
        </w:rPr>
        <w:t xml:space="preserve"> </w:t>
      </w:r>
      <w:r w:rsidRPr="00C470D8">
        <w:rPr>
          <w:rFonts w:ascii="Calibri" w:eastAsia="Times New Roman" w:hAnsi="Calibri" w:cs="AvenirNext LT Pro Regular"/>
          <w:b/>
          <w:bCs/>
          <w:sz w:val="20"/>
          <w:szCs w:val="20"/>
          <w:lang w:eastAsia="es-MX"/>
        </w:rPr>
        <w:t xml:space="preserve">Lic. </w:t>
      </w:r>
      <w:r>
        <w:rPr>
          <w:rFonts w:ascii="Calibri" w:eastAsia="Times New Roman" w:hAnsi="Calibri" w:cs="AvenirNext LT Pro Regular"/>
          <w:b/>
          <w:bCs/>
          <w:sz w:val="20"/>
          <w:szCs w:val="20"/>
          <w:lang w:eastAsia="es-MX"/>
        </w:rPr>
        <w:t xml:space="preserve">Mónica Muñoz Basulto </w:t>
      </w:r>
      <w:r>
        <w:rPr>
          <w:rFonts w:ascii="Calibri" w:eastAsia="Times New Roman" w:hAnsi="Calibri" w:cs="AvenirNext LT Pro Regular"/>
          <w:bCs/>
          <w:sz w:val="20"/>
          <w:szCs w:val="20"/>
          <w:lang w:eastAsia="es-MX"/>
        </w:rPr>
        <w:t>dice: &lt;&lt;</w:t>
      </w:r>
      <w:r>
        <w:rPr>
          <w:rFonts w:ascii="Calibri" w:hAnsi="Calibri" w:cs="AvenirNext LT Pro Regular"/>
          <w:bCs/>
          <w:sz w:val="20"/>
          <w:szCs w:val="20"/>
          <w:lang w:val="es-ES_tradnl" w:eastAsia="es-MX"/>
        </w:rPr>
        <w:t>Al Director General&gt;&gt;</w:t>
      </w:r>
    </w:p>
    <w:p w:rsidR="00ED39D3" w:rsidRDefault="00ED39D3" w:rsidP="00ED39D3">
      <w:pPr>
        <w:spacing w:after="0" w:line="360" w:lineRule="auto"/>
        <w:jc w:val="both"/>
        <w:rPr>
          <w:rFonts w:ascii="Calibri" w:hAnsi="Calibri" w:cs="AvenirNext LT Pro Regular"/>
          <w:bCs/>
          <w:sz w:val="20"/>
          <w:szCs w:val="20"/>
          <w:lang w:val="es-ES_tradnl" w:eastAsia="es-MX"/>
        </w:rPr>
      </w:pPr>
      <w:r w:rsidRPr="00EC5946">
        <w:rPr>
          <w:rFonts w:ascii="Calibri" w:eastAsia="Times New Roman" w:hAnsi="Calibri" w:cs="AvenirNext LT Pro Regular"/>
          <w:bCs/>
          <w:sz w:val="20"/>
          <w:szCs w:val="20"/>
          <w:lang w:eastAsia="es-MX"/>
        </w:rPr>
        <w:t xml:space="preserve">El </w:t>
      </w:r>
      <w:r w:rsidRPr="00EC5946">
        <w:rPr>
          <w:rFonts w:ascii="Calibri" w:eastAsia="Times New Roman" w:hAnsi="Calibri" w:cs="AvenirNext LT Pro Regular"/>
          <w:b/>
          <w:bCs/>
          <w:sz w:val="20"/>
          <w:szCs w:val="20"/>
          <w:lang w:eastAsia="es-MX"/>
        </w:rPr>
        <w:t>Ing. Enrique Dau Flores</w:t>
      </w:r>
      <w:r>
        <w:rPr>
          <w:rFonts w:ascii="Calibri" w:eastAsia="Times New Roman" w:hAnsi="Calibri" w:cs="AvenirNext LT Pro Regular"/>
          <w:bCs/>
          <w:sz w:val="20"/>
          <w:szCs w:val="20"/>
          <w:lang w:eastAsia="es-MX"/>
        </w:rPr>
        <w:t xml:space="preserve"> manifiesta</w:t>
      </w:r>
      <w:r>
        <w:rPr>
          <w:rFonts w:ascii="Calibri" w:hAnsi="Calibri" w:cs="AvenirNext LT Pro Regular"/>
          <w:bCs/>
          <w:sz w:val="20"/>
          <w:szCs w:val="20"/>
          <w:lang w:val="es-ES_tradnl" w:eastAsia="es-MX"/>
        </w:rPr>
        <w:t>: &lt;&lt;Para que el ponga en marcha este procedimiento que nos sugiere&gt;&gt;</w:t>
      </w:r>
    </w:p>
    <w:p w:rsidR="00ED39D3" w:rsidRDefault="00ED39D3" w:rsidP="00ED39D3">
      <w:pPr>
        <w:spacing w:after="0" w:line="360" w:lineRule="auto"/>
        <w:jc w:val="both"/>
        <w:rPr>
          <w:rFonts w:ascii="Calibri" w:hAnsi="Calibri" w:cs="AvenirNext LT Pro Regular"/>
          <w:bCs/>
          <w:sz w:val="20"/>
          <w:szCs w:val="20"/>
          <w:lang w:val="es-ES_tradnl" w:eastAsia="es-MX"/>
        </w:rPr>
      </w:pPr>
      <w:r>
        <w:rPr>
          <w:rFonts w:ascii="Calibri" w:eastAsia="Times New Roman" w:hAnsi="Calibri" w:cs="AvenirNext LT Pro Regular"/>
          <w:bCs/>
          <w:sz w:val="20"/>
          <w:szCs w:val="20"/>
          <w:lang w:eastAsia="es-MX"/>
        </w:rPr>
        <w:t>La</w:t>
      </w:r>
      <w:r w:rsidRPr="00314979">
        <w:rPr>
          <w:rFonts w:ascii="Calibri" w:eastAsia="Times New Roman" w:hAnsi="Calibri" w:cs="AvenirNext LT Pro Regular"/>
          <w:bCs/>
          <w:sz w:val="20"/>
          <w:szCs w:val="20"/>
          <w:lang w:eastAsia="es-MX"/>
        </w:rPr>
        <w:t xml:space="preserve"> </w:t>
      </w:r>
      <w:r w:rsidRPr="00C470D8">
        <w:rPr>
          <w:rFonts w:ascii="Calibri" w:eastAsia="Times New Roman" w:hAnsi="Calibri" w:cs="AvenirNext LT Pro Regular"/>
          <w:b/>
          <w:bCs/>
          <w:sz w:val="20"/>
          <w:szCs w:val="20"/>
          <w:lang w:eastAsia="es-MX"/>
        </w:rPr>
        <w:t xml:space="preserve">Lic. </w:t>
      </w:r>
      <w:r>
        <w:rPr>
          <w:rFonts w:ascii="Calibri" w:eastAsia="Times New Roman" w:hAnsi="Calibri" w:cs="AvenirNext LT Pro Regular"/>
          <w:b/>
          <w:bCs/>
          <w:sz w:val="20"/>
          <w:szCs w:val="20"/>
          <w:lang w:eastAsia="es-MX"/>
        </w:rPr>
        <w:t xml:space="preserve">Mónica Muñoz Basulto </w:t>
      </w:r>
      <w:r>
        <w:rPr>
          <w:rFonts w:ascii="Calibri" w:eastAsia="Times New Roman" w:hAnsi="Calibri" w:cs="AvenirNext LT Pro Regular"/>
          <w:bCs/>
          <w:sz w:val="20"/>
          <w:szCs w:val="20"/>
          <w:lang w:eastAsia="es-MX"/>
        </w:rPr>
        <w:t xml:space="preserve">dice: </w:t>
      </w:r>
      <w:r>
        <w:rPr>
          <w:rFonts w:ascii="Calibri" w:hAnsi="Calibri" w:cs="AvenirNext LT Pro Regular"/>
          <w:bCs/>
          <w:sz w:val="20"/>
          <w:szCs w:val="20"/>
          <w:lang w:val="es-ES_tradnl" w:eastAsia="es-MX"/>
        </w:rPr>
        <w:t>Lo redactamos el punto de acuerdo de una vez</w:t>
      </w:r>
    </w:p>
    <w:p w:rsidR="00ED39D3" w:rsidRDefault="00ED39D3" w:rsidP="00ED39D3">
      <w:pPr>
        <w:spacing w:after="0" w:line="360" w:lineRule="auto"/>
        <w:jc w:val="both"/>
        <w:rPr>
          <w:rFonts w:ascii="Calibri" w:hAnsi="Calibri" w:cs="AvenirNext LT Pro Regular"/>
          <w:bCs/>
          <w:sz w:val="20"/>
          <w:szCs w:val="20"/>
          <w:lang w:val="es-ES_tradnl" w:eastAsia="es-MX"/>
        </w:rPr>
      </w:pPr>
      <w:r w:rsidRPr="008C5669">
        <w:rPr>
          <w:rFonts w:ascii="Calibri" w:eastAsia="Times New Roman" w:hAnsi="Calibri" w:cs="AvenirNext LT Pro Regular"/>
          <w:bCs/>
          <w:sz w:val="20"/>
          <w:szCs w:val="20"/>
          <w:lang w:eastAsia="es-MX"/>
        </w:rPr>
        <w:t>El</w:t>
      </w:r>
      <w:r w:rsidRPr="008C5669">
        <w:rPr>
          <w:rFonts w:ascii="Calibri" w:eastAsia="Times New Roman" w:hAnsi="Calibri" w:cs="AvenirNext LT Pro Regular"/>
          <w:b/>
          <w:bCs/>
          <w:sz w:val="20"/>
          <w:szCs w:val="20"/>
          <w:lang w:eastAsia="es-MX"/>
        </w:rPr>
        <w:t xml:space="preserve"> Ing. Octavio González</w:t>
      </w:r>
      <w:r>
        <w:rPr>
          <w:rFonts w:ascii="Calibri" w:eastAsia="Times New Roman" w:hAnsi="Calibri" w:cs="AvenirNext LT Pro Regular"/>
          <w:bCs/>
          <w:sz w:val="20"/>
          <w:szCs w:val="20"/>
          <w:lang w:eastAsia="es-MX"/>
        </w:rPr>
        <w:t xml:space="preserve"> </w:t>
      </w:r>
      <w:r>
        <w:rPr>
          <w:rFonts w:ascii="Calibri" w:eastAsia="Times New Roman" w:hAnsi="Calibri" w:cs="AvenirNext LT Pro Regular"/>
          <w:b/>
          <w:bCs/>
          <w:sz w:val="20"/>
          <w:szCs w:val="20"/>
          <w:lang w:eastAsia="es-MX"/>
        </w:rPr>
        <w:t>Padilla</w:t>
      </w:r>
      <w:r>
        <w:rPr>
          <w:rFonts w:ascii="Calibri" w:eastAsia="Times New Roman" w:hAnsi="Calibri" w:cs="AvenirNext LT Pro Regular"/>
          <w:bCs/>
          <w:sz w:val="20"/>
          <w:szCs w:val="20"/>
          <w:lang w:eastAsia="es-MX"/>
        </w:rPr>
        <w:t xml:space="preserve"> dice: &lt;&lt;</w:t>
      </w:r>
      <w:r>
        <w:rPr>
          <w:rFonts w:ascii="Calibri" w:hAnsi="Calibri" w:cs="AvenirNext LT Pro Regular"/>
          <w:bCs/>
          <w:sz w:val="20"/>
          <w:szCs w:val="20"/>
          <w:lang w:val="es-ES_tradnl" w:eastAsia="es-MX"/>
        </w:rPr>
        <w:t>Es que son 8 cilindros&gt;&gt;</w:t>
      </w:r>
    </w:p>
    <w:p w:rsidR="00ED39D3" w:rsidRDefault="00ED39D3" w:rsidP="00ED39D3">
      <w:pPr>
        <w:spacing w:after="0" w:line="360" w:lineRule="auto"/>
        <w:jc w:val="both"/>
        <w:rPr>
          <w:rFonts w:ascii="Calibri" w:hAnsi="Calibri" w:cs="AvenirNext LT Pro Regular"/>
          <w:bCs/>
          <w:sz w:val="20"/>
          <w:szCs w:val="20"/>
          <w:lang w:val="es-ES_tradnl" w:eastAsia="es-MX"/>
        </w:rPr>
      </w:pPr>
      <w:r w:rsidRPr="00EC5946">
        <w:rPr>
          <w:rFonts w:ascii="Calibri" w:eastAsia="Times New Roman" w:hAnsi="Calibri" w:cs="AvenirNext LT Pro Regular"/>
          <w:bCs/>
          <w:sz w:val="20"/>
          <w:szCs w:val="20"/>
          <w:lang w:eastAsia="es-MX"/>
        </w:rPr>
        <w:t xml:space="preserve">El </w:t>
      </w:r>
      <w:r w:rsidRPr="00EC5946">
        <w:rPr>
          <w:rFonts w:ascii="Calibri" w:eastAsia="Times New Roman" w:hAnsi="Calibri" w:cs="AvenirNext LT Pro Regular"/>
          <w:b/>
          <w:bCs/>
          <w:sz w:val="20"/>
          <w:szCs w:val="20"/>
          <w:lang w:eastAsia="es-MX"/>
        </w:rPr>
        <w:t>Ing. Enrique Dau Flores</w:t>
      </w:r>
      <w:r>
        <w:rPr>
          <w:rFonts w:ascii="Calibri" w:eastAsia="Times New Roman" w:hAnsi="Calibri" w:cs="AvenirNext LT Pro Regular"/>
          <w:bCs/>
          <w:sz w:val="20"/>
          <w:szCs w:val="20"/>
          <w:lang w:eastAsia="es-MX"/>
        </w:rPr>
        <w:t xml:space="preserve"> pregunta: &lt;&lt; </w:t>
      </w:r>
      <w:r>
        <w:rPr>
          <w:rFonts w:ascii="Calibri" w:hAnsi="Calibri" w:cs="AvenirNext LT Pro Regular"/>
          <w:bCs/>
          <w:sz w:val="20"/>
          <w:szCs w:val="20"/>
          <w:lang w:val="es-ES_tradnl" w:eastAsia="es-MX"/>
        </w:rPr>
        <w:t>¿Quien aspira a comprar quiere los  dos vehículos?&gt;&gt;</w:t>
      </w:r>
    </w:p>
    <w:p w:rsidR="00ED39D3" w:rsidRDefault="00ED39D3" w:rsidP="00ED39D3">
      <w:pPr>
        <w:spacing w:after="0" w:line="360" w:lineRule="auto"/>
        <w:jc w:val="both"/>
        <w:rPr>
          <w:rFonts w:ascii="Calibri" w:hAnsi="Calibri" w:cs="AvenirNext LT Pro Regular"/>
          <w:bCs/>
          <w:sz w:val="20"/>
          <w:szCs w:val="20"/>
          <w:lang w:val="es-ES_tradnl" w:eastAsia="es-MX"/>
        </w:rPr>
      </w:pPr>
      <w:r w:rsidRPr="00232A41">
        <w:rPr>
          <w:rFonts w:ascii="Calibri" w:eastAsia="Times New Roman" w:hAnsi="Calibri" w:cs="AvenirNext LT Pro Regular"/>
          <w:bCs/>
          <w:sz w:val="20"/>
          <w:szCs w:val="20"/>
          <w:lang w:eastAsia="es-MX"/>
        </w:rPr>
        <w:t xml:space="preserve">El </w:t>
      </w:r>
      <w:r w:rsidRPr="00527CEE">
        <w:rPr>
          <w:rFonts w:ascii="Calibri" w:eastAsia="Times New Roman" w:hAnsi="Calibri" w:cs="AvenirNext LT Pro Regular"/>
          <w:b/>
          <w:bCs/>
          <w:sz w:val="20"/>
          <w:szCs w:val="20"/>
          <w:lang w:val="es-ES" w:eastAsia="es-MX"/>
        </w:rPr>
        <w:t xml:space="preserve">Lic. Cesar Oswaldo Gómez </w:t>
      </w:r>
      <w:r>
        <w:rPr>
          <w:rFonts w:ascii="Calibri" w:eastAsia="Times New Roman" w:hAnsi="Calibri" w:cs="AvenirNext LT Pro Regular"/>
          <w:bCs/>
          <w:sz w:val="20"/>
          <w:szCs w:val="20"/>
          <w:lang w:val="es-ES" w:eastAsia="es-MX"/>
        </w:rPr>
        <w:t xml:space="preserve">contesta: </w:t>
      </w:r>
      <w:r w:rsidR="001A4656">
        <w:rPr>
          <w:rFonts w:ascii="Calibri" w:eastAsia="Times New Roman" w:hAnsi="Calibri" w:cs="AvenirNext LT Pro Regular"/>
          <w:bCs/>
          <w:sz w:val="20"/>
          <w:szCs w:val="20"/>
          <w:lang w:val="es-ES" w:eastAsia="es-MX"/>
        </w:rPr>
        <w:t>&lt;&lt;</w:t>
      </w:r>
      <w:r>
        <w:rPr>
          <w:rFonts w:ascii="Calibri" w:hAnsi="Calibri" w:cs="AvenirNext LT Pro Regular"/>
          <w:bCs/>
          <w:sz w:val="20"/>
          <w:szCs w:val="20"/>
          <w:lang w:val="es-ES_tradnl" w:eastAsia="es-MX"/>
        </w:rPr>
        <w:t>Mande usted, presento propuesta por uno y el nos argumenta que el que le aviso, le avisaron de la COPARMEX de la Cámara el miembro del Comité que es Lic. Gravilla así se apellida fue el</w:t>
      </w:r>
      <w:r w:rsidR="001A4656">
        <w:rPr>
          <w:rFonts w:ascii="Calibri" w:hAnsi="Calibri" w:cs="AvenirNext LT Pro Regular"/>
          <w:bCs/>
          <w:sz w:val="20"/>
          <w:szCs w:val="20"/>
          <w:lang w:val="es-ES_tradnl" w:eastAsia="es-MX"/>
        </w:rPr>
        <w:t xml:space="preserve"> representante de la COPARMEX&gt;&gt;</w:t>
      </w:r>
    </w:p>
    <w:p w:rsidR="00ED39D3" w:rsidRDefault="001A4656" w:rsidP="00ED39D3">
      <w:pPr>
        <w:spacing w:after="0" w:line="360" w:lineRule="auto"/>
        <w:jc w:val="both"/>
        <w:rPr>
          <w:rFonts w:ascii="Calibri" w:hAnsi="Calibri" w:cs="AvenirNext LT Pro Regular"/>
          <w:bCs/>
          <w:sz w:val="20"/>
          <w:szCs w:val="20"/>
          <w:lang w:val="es-ES_tradnl" w:eastAsia="es-MX"/>
        </w:rPr>
      </w:pPr>
      <w:r w:rsidRPr="00EC5946">
        <w:rPr>
          <w:rFonts w:ascii="Calibri" w:eastAsia="Times New Roman" w:hAnsi="Calibri" w:cs="AvenirNext LT Pro Regular"/>
          <w:bCs/>
          <w:sz w:val="20"/>
          <w:szCs w:val="20"/>
          <w:lang w:eastAsia="es-MX"/>
        </w:rPr>
        <w:t xml:space="preserve">El </w:t>
      </w:r>
      <w:r w:rsidRPr="00EC5946">
        <w:rPr>
          <w:rFonts w:ascii="Calibri" w:eastAsia="Times New Roman" w:hAnsi="Calibri" w:cs="AvenirNext LT Pro Regular"/>
          <w:b/>
          <w:bCs/>
          <w:sz w:val="20"/>
          <w:szCs w:val="20"/>
          <w:lang w:eastAsia="es-MX"/>
        </w:rPr>
        <w:t>Ing. Enrique Dau Flores</w:t>
      </w:r>
      <w:r>
        <w:rPr>
          <w:rFonts w:ascii="Calibri" w:eastAsia="Times New Roman" w:hAnsi="Calibri" w:cs="AvenirNext LT Pro Regular"/>
          <w:bCs/>
          <w:sz w:val="20"/>
          <w:szCs w:val="20"/>
          <w:lang w:eastAsia="es-MX"/>
        </w:rPr>
        <w:t xml:space="preserve"> manifiesta</w:t>
      </w:r>
      <w:r>
        <w:rPr>
          <w:rFonts w:ascii="Calibri" w:hAnsi="Calibri" w:cs="AvenirNext LT Pro Regular"/>
          <w:bCs/>
          <w:sz w:val="20"/>
          <w:szCs w:val="20"/>
          <w:lang w:val="es-ES_tradnl" w:eastAsia="es-MX"/>
        </w:rPr>
        <w:t>: &lt;&lt;</w:t>
      </w:r>
      <w:r w:rsidR="00ED39D3">
        <w:rPr>
          <w:rFonts w:ascii="Calibri" w:hAnsi="Calibri" w:cs="AvenirNext LT Pro Regular"/>
          <w:bCs/>
          <w:sz w:val="20"/>
          <w:szCs w:val="20"/>
          <w:lang w:val="es-ES_tradnl" w:eastAsia="es-MX"/>
        </w:rPr>
        <w:t xml:space="preserve">Yo les sugeriría inclusive pues que no tendría mayor importancia tener una publicación en los periódicos </w:t>
      </w:r>
      <w:r>
        <w:rPr>
          <w:rFonts w:ascii="Calibri" w:hAnsi="Calibri" w:cs="AvenirNext LT Pro Regular"/>
          <w:bCs/>
          <w:sz w:val="20"/>
          <w:szCs w:val="20"/>
          <w:lang w:val="es-ES_tradnl" w:eastAsia="es-MX"/>
        </w:rPr>
        <w:t xml:space="preserve">pequeña hablando </w:t>
      </w:r>
      <w:r w:rsidR="00ED39D3">
        <w:rPr>
          <w:rFonts w:ascii="Calibri" w:hAnsi="Calibri" w:cs="AvenirNext LT Pro Regular"/>
          <w:bCs/>
          <w:sz w:val="20"/>
          <w:szCs w:val="20"/>
          <w:lang w:val="es-ES_tradnl" w:eastAsia="es-MX"/>
        </w:rPr>
        <w:t>de todo el procedim</w:t>
      </w:r>
      <w:r>
        <w:rPr>
          <w:rFonts w:ascii="Calibri" w:hAnsi="Calibri" w:cs="AvenirNext LT Pro Regular"/>
          <w:bCs/>
          <w:sz w:val="20"/>
          <w:szCs w:val="20"/>
          <w:lang w:val="es-ES_tradnl" w:eastAsia="es-MX"/>
        </w:rPr>
        <w:t>iento que nos sugiere Ingeniero&gt;&gt;</w:t>
      </w:r>
    </w:p>
    <w:p w:rsidR="00ED39D3" w:rsidRDefault="001A4656" w:rsidP="00ED39D3">
      <w:pPr>
        <w:spacing w:after="0" w:line="360" w:lineRule="auto"/>
        <w:jc w:val="both"/>
        <w:rPr>
          <w:rFonts w:ascii="Calibri" w:hAnsi="Calibri" w:cs="AvenirNext LT Pro Regular"/>
          <w:bCs/>
          <w:sz w:val="20"/>
          <w:szCs w:val="20"/>
          <w:lang w:val="es-ES_tradnl" w:eastAsia="es-MX"/>
        </w:rPr>
      </w:pPr>
      <w:r w:rsidRPr="00232A41">
        <w:rPr>
          <w:rFonts w:ascii="Calibri" w:eastAsia="Times New Roman" w:hAnsi="Calibri" w:cs="AvenirNext LT Pro Regular"/>
          <w:bCs/>
          <w:sz w:val="20"/>
          <w:szCs w:val="20"/>
          <w:lang w:eastAsia="es-MX"/>
        </w:rPr>
        <w:t xml:space="preserve">El </w:t>
      </w:r>
      <w:r w:rsidRPr="00527CEE">
        <w:rPr>
          <w:rFonts w:ascii="Calibri" w:eastAsia="Times New Roman" w:hAnsi="Calibri" w:cs="AvenirNext LT Pro Regular"/>
          <w:b/>
          <w:bCs/>
          <w:sz w:val="20"/>
          <w:szCs w:val="20"/>
          <w:lang w:val="es-ES" w:eastAsia="es-MX"/>
        </w:rPr>
        <w:t xml:space="preserve">Lic. Cesar Oswaldo Gómez </w:t>
      </w:r>
      <w:r>
        <w:rPr>
          <w:rFonts w:ascii="Calibri" w:eastAsia="Times New Roman" w:hAnsi="Calibri" w:cs="AvenirNext LT Pro Regular"/>
          <w:bCs/>
          <w:sz w:val="20"/>
          <w:szCs w:val="20"/>
          <w:lang w:val="es-ES" w:eastAsia="es-MX"/>
        </w:rPr>
        <w:t>contesta: &lt;&lt;</w:t>
      </w:r>
      <w:r w:rsidR="00ED39D3">
        <w:rPr>
          <w:rFonts w:ascii="Calibri" w:hAnsi="Calibri" w:cs="AvenirNext LT Pro Regular"/>
          <w:bCs/>
          <w:sz w:val="20"/>
          <w:szCs w:val="20"/>
          <w:lang w:val="es-ES_tradnl" w:eastAsia="es-MX"/>
        </w:rPr>
        <w:t>Muy bien</w:t>
      </w:r>
      <w:r>
        <w:rPr>
          <w:rFonts w:ascii="Calibri" w:hAnsi="Calibri" w:cs="AvenirNext LT Pro Regular"/>
          <w:bCs/>
          <w:sz w:val="20"/>
          <w:szCs w:val="20"/>
          <w:lang w:val="es-ES_tradnl" w:eastAsia="es-MX"/>
        </w:rPr>
        <w:t>, pero tendrá costo ¿no importa?&gt;&gt;</w:t>
      </w:r>
    </w:p>
    <w:p w:rsidR="00ED39D3" w:rsidRDefault="001A4656" w:rsidP="00ED39D3">
      <w:pPr>
        <w:spacing w:after="0" w:line="360" w:lineRule="auto"/>
        <w:jc w:val="both"/>
        <w:rPr>
          <w:rFonts w:ascii="Calibri" w:hAnsi="Calibri" w:cs="AvenirNext LT Pro Regular"/>
          <w:bCs/>
          <w:sz w:val="20"/>
          <w:szCs w:val="20"/>
          <w:lang w:val="es-ES_tradnl" w:eastAsia="es-MX"/>
        </w:rPr>
      </w:pPr>
      <w:r w:rsidRPr="00EC5946">
        <w:rPr>
          <w:rFonts w:ascii="Calibri" w:eastAsia="Times New Roman" w:hAnsi="Calibri" w:cs="AvenirNext LT Pro Regular"/>
          <w:bCs/>
          <w:sz w:val="20"/>
          <w:szCs w:val="20"/>
          <w:lang w:eastAsia="es-MX"/>
        </w:rPr>
        <w:t xml:space="preserve">El </w:t>
      </w:r>
      <w:r w:rsidRPr="00EC5946">
        <w:rPr>
          <w:rFonts w:ascii="Calibri" w:eastAsia="Times New Roman" w:hAnsi="Calibri" w:cs="AvenirNext LT Pro Regular"/>
          <w:b/>
          <w:bCs/>
          <w:sz w:val="20"/>
          <w:szCs w:val="20"/>
          <w:lang w:eastAsia="es-MX"/>
        </w:rPr>
        <w:t>Ing. Enrique Dau Flores</w:t>
      </w:r>
      <w:r>
        <w:rPr>
          <w:rFonts w:ascii="Calibri" w:eastAsia="Times New Roman" w:hAnsi="Calibri" w:cs="AvenirNext LT Pro Regular"/>
          <w:bCs/>
          <w:sz w:val="20"/>
          <w:szCs w:val="20"/>
          <w:lang w:eastAsia="es-MX"/>
        </w:rPr>
        <w:t xml:space="preserve"> manifiesta</w:t>
      </w:r>
      <w:r>
        <w:rPr>
          <w:rFonts w:ascii="Calibri" w:hAnsi="Calibri" w:cs="AvenirNext LT Pro Regular"/>
          <w:bCs/>
          <w:sz w:val="20"/>
          <w:szCs w:val="20"/>
          <w:lang w:val="es-ES_tradnl" w:eastAsia="es-MX"/>
        </w:rPr>
        <w:t>: &lt;&lt;No importa&gt;&gt;</w:t>
      </w:r>
    </w:p>
    <w:p w:rsidR="001A4656" w:rsidRPr="001A4656" w:rsidRDefault="001A4656" w:rsidP="00ED39D3">
      <w:pPr>
        <w:spacing w:after="0" w:line="360" w:lineRule="auto"/>
        <w:jc w:val="both"/>
        <w:rPr>
          <w:rFonts w:ascii="Calibri" w:hAnsi="Calibri" w:cs="AvenirNext LT Pro Regular"/>
          <w:bCs/>
          <w:sz w:val="20"/>
          <w:szCs w:val="20"/>
          <w:lang w:val="es-ES_tradnl" w:eastAsia="es-MX"/>
        </w:rPr>
      </w:pPr>
      <w:r>
        <w:rPr>
          <w:rFonts w:ascii="Calibri" w:eastAsia="Times New Roman" w:hAnsi="Calibri" w:cs="AvenirNext LT Pro Regular"/>
          <w:bCs/>
          <w:sz w:val="20"/>
          <w:szCs w:val="20"/>
          <w:lang w:eastAsia="es-MX"/>
        </w:rPr>
        <w:t>La</w:t>
      </w:r>
      <w:r w:rsidRPr="00314979">
        <w:rPr>
          <w:rFonts w:ascii="Calibri" w:eastAsia="Times New Roman" w:hAnsi="Calibri" w:cs="AvenirNext LT Pro Regular"/>
          <w:bCs/>
          <w:sz w:val="20"/>
          <w:szCs w:val="20"/>
          <w:lang w:eastAsia="es-MX"/>
        </w:rPr>
        <w:t xml:space="preserve"> </w:t>
      </w:r>
      <w:r w:rsidRPr="00C470D8">
        <w:rPr>
          <w:rFonts w:ascii="Calibri" w:eastAsia="Times New Roman" w:hAnsi="Calibri" w:cs="AvenirNext LT Pro Regular"/>
          <w:b/>
          <w:bCs/>
          <w:sz w:val="20"/>
          <w:szCs w:val="20"/>
          <w:lang w:eastAsia="es-MX"/>
        </w:rPr>
        <w:t xml:space="preserve">Lic. </w:t>
      </w:r>
      <w:r>
        <w:rPr>
          <w:rFonts w:ascii="Calibri" w:eastAsia="Times New Roman" w:hAnsi="Calibri" w:cs="AvenirNext LT Pro Regular"/>
          <w:b/>
          <w:bCs/>
          <w:sz w:val="20"/>
          <w:szCs w:val="20"/>
          <w:lang w:eastAsia="es-MX"/>
        </w:rPr>
        <w:t xml:space="preserve">Mónica Muñoz Basulto </w:t>
      </w:r>
      <w:r>
        <w:rPr>
          <w:rFonts w:ascii="Calibri" w:eastAsia="Times New Roman" w:hAnsi="Calibri" w:cs="AvenirNext LT Pro Regular"/>
          <w:bCs/>
          <w:sz w:val="20"/>
          <w:szCs w:val="20"/>
          <w:lang w:eastAsia="es-MX"/>
        </w:rPr>
        <w:t>pregunta: &lt;&lt;Considerando que es un Acuerdo de esta Junta ¿Cuántos días les parece que está bien para la publicación previa a iniciar el Procedimiento&gt;&gt;</w:t>
      </w:r>
    </w:p>
    <w:p w:rsidR="001A4656" w:rsidRDefault="001A4656" w:rsidP="001A4656">
      <w:pPr>
        <w:spacing w:after="0" w:line="360" w:lineRule="auto"/>
        <w:jc w:val="both"/>
        <w:rPr>
          <w:rFonts w:ascii="Calibri" w:eastAsia="Times New Roman" w:hAnsi="Calibri" w:cs="AvenirNext LT Pro Regular"/>
          <w:bCs/>
          <w:sz w:val="20"/>
          <w:szCs w:val="20"/>
          <w:lang w:eastAsia="es-MX"/>
        </w:rPr>
      </w:pPr>
      <w:r w:rsidRPr="00EC5946">
        <w:rPr>
          <w:rFonts w:ascii="Calibri" w:eastAsia="Times New Roman" w:hAnsi="Calibri" w:cs="AvenirNext LT Pro Regular"/>
          <w:bCs/>
          <w:sz w:val="20"/>
          <w:szCs w:val="20"/>
          <w:lang w:eastAsia="es-MX"/>
        </w:rPr>
        <w:lastRenderedPageBreak/>
        <w:t xml:space="preserve">El </w:t>
      </w:r>
      <w:r w:rsidRPr="00EC5946">
        <w:rPr>
          <w:rFonts w:ascii="Calibri" w:eastAsia="Times New Roman" w:hAnsi="Calibri" w:cs="AvenirNext LT Pro Regular"/>
          <w:b/>
          <w:bCs/>
          <w:sz w:val="20"/>
          <w:szCs w:val="20"/>
          <w:lang w:eastAsia="es-MX"/>
        </w:rPr>
        <w:t>Ing. Enrique Dau Flores</w:t>
      </w:r>
      <w:r>
        <w:rPr>
          <w:rFonts w:ascii="Calibri" w:eastAsia="Times New Roman" w:hAnsi="Calibri" w:cs="AvenirNext LT Pro Regular"/>
          <w:bCs/>
          <w:sz w:val="20"/>
          <w:szCs w:val="20"/>
          <w:lang w:eastAsia="es-MX"/>
        </w:rPr>
        <w:t xml:space="preserve"> responde: &lt;&lt;No nos pongan a la Junta a resolver eso, resuélvanlo ustedes, para eso facultamos al Director, lo que </w:t>
      </w:r>
      <w:r w:rsidR="000F5CEF">
        <w:rPr>
          <w:rFonts w:ascii="Calibri" w:eastAsia="Times New Roman" w:hAnsi="Calibri" w:cs="AvenirNext LT Pro Regular"/>
          <w:bCs/>
          <w:sz w:val="20"/>
          <w:szCs w:val="20"/>
          <w:lang w:eastAsia="es-MX"/>
        </w:rPr>
        <w:t>é</w:t>
      </w:r>
      <w:r>
        <w:rPr>
          <w:rFonts w:ascii="Calibri" w:eastAsia="Times New Roman" w:hAnsi="Calibri" w:cs="AvenirNext LT Pro Regular"/>
          <w:bCs/>
          <w:sz w:val="20"/>
          <w:szCs w:val="20"/>
          <w:lang w:eastAsia="es-MX"/>
        </w:rPr>
        <w:t>l disponga&gt;&gt;</w:t>
      </w:r>
    </w:p>
    <w:p w:rsidR="00B433E3" w:rsidRPr="008C367C" w:rsidRDefault="001A4656" w:rsidP="00B433E3">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La</w:t>
      </w:r>
      <w:r w:rsidRPr="00314979">
        <w:rPr>
          <w:rFonts w:ascii="Calibri" w:eastAsia="Times New Roman" w:hAnsi="Calibri" w:cs="AvenirNext LT Pro Regular"/>
          <w:bCs/>
          <w:sz w:val="20"/>
          <w:szCs w:val="20"/>
          <w:lang w:eastAsia="es-MX"/>
        </w:rPr>
        <w:t xml:space="preserve"> </w:t>
      </w:r>
      <w:r w:rsidRPr="00C470D8">
        <w:rPr>
          <w:rFonts w:ascii="Calibri" w:eastAsia="Times New Roman" w:hAnsi="Calibri" w:cs="AvenirNext LT Pro Regular"/>
          <w:b/>
          <w:bCs/>
          <w:sz w:val="20"/>
          <w:szCs w:val="20"/>
          <w:lang w:eastAsia="es-MX"/>
        </w:rPr>
        <w:t xml:space="preserve">Lic. </w:t>
      </w:r>
      <w:r>
        <w:rPr>
          <w:rFonts w:ascii="Calibri" w:eastAsia="Times New Roman" w:hAnsi="Calibri" w:cs="AvenirNext LT Pro Regular"/>
          <w:b/>
          <w:bCs/>
          <w:sz w:val="20"/>
          <w:szCs w:val="20"/>
          <w:lang w:eastAsia="es-MX"/>
        </w:rPr>
        <w:t xml:space="preserve">Mónica Muñoz Basulto </w:t>
      </w:r>
      <w:r>
        <w:rPr>
          <w:rFonts w:ascii="Calibri" w:eastAsia="Times New Roman" w:hAnsi="Calibri" w:cs="AvenirNext LT Pro Regular"/>
          <w:bCs/>
          <w:sz w:val="20"/>
          <w:szCs w:val="20"/>
          <w:lang w:eastAsia="es-MX"/>
        </w:rPr>
        <w:t>dice: &lt;&lt;Perfecto</w:t>
      </w:r>
      <w:r w:rsidR="00B433E3">
        <w:rPr>
          <w:rFonts w:ascii="Calibri" w:eastAsia="Times New Roman" w:hAnsi="Calibri" w:cs="AvenirNext LT Pro Regular"/>
          <w:bCs/>
          <w:sz w:val="20"/>
          <w:szCs w:val="20"/>
          <w:lang w:eastAsia="es-MX"/>
        </w:rPr>
        <w:t xml:space="preserve"> Ingeniero, entonces les proponemos el punto de Acuerdo de la siguiente manera “</w:t>
      </w:r>
      <w:r w:rsidR="00B433E3" w:rsidRPr="008C367C">
        <w:rPr>
          <w:rFonts w:ascii="Calibri" w:eastAsia="Times New Roman" w:hAnsi="Calibri" w:cs="AvenirNext LT Pro Regular"/>
          <w:bCs/>
          <w:sz w:val="20"/>
          <w:szCs w:val="20"/>
          <w:lang w:eastAsia="es-MX"/>
        </w:rPr>
        <w:t xml:space="preserve">Los Miembros de la Junta de Gobierno  de conformidad con la atribución conferida por el </w:t>
      </w:r>
      <w:r w:rsidR="00B433E3" w:rsidRPr="008C367C">
        <w:rPr>
          <w:rFonts w:ascii="Calibri" w:eastAsia="Times New Roman" w:hAnsi="Calibri" w:cs="AvenirNext LT Pro Regular"/>
          <w:bCs/>
          <w:sz w:val="20"/>
          <w:szCs w:val="20"/>
          <w:lang w:val="es-ES_tradnl" w:eastAsia="es-MX"/>
        </w:rPr>
        <w:t>artículo 138 fracción III del Reglamento  de la Ley de Compras Gubernamentales, Enajenaciones y Contratación de Servicios del Estado de Jalisco y sus municipios, y el numeral 9 fracciones VIII y XXXIII de la Ley Orgánica del IJALVI, autorizan que los vehículos Chevrolet Tahoe Modelo 2008 número de serie 1GNFC13J88R144759 y Chevrolet Cheyenne Modelo 2008 número de serie 3G</w:t>
      </w:r>
      <w:r w:rsidR="00B433E3">
        <w:rPr>
          <w:rFonts w:ascii="Calibri" w:eastAsia="Times New Roman" w:hAnsi="Calibri" w:cs="AvenirNext LT Pro Regular"/>
          <w:bCs/>
          <w:sz w:val="20"/>
          <w:szCs w:val="20"/>
          <w:lang w:val="es-ES_tradnl" w:eastAsia="es-MX"/>
        </w:rPr>
        <w:t xml:space="preserve">CEK13M88G305158, sean vendidos </w:t>
      </w:r>
      <w:r w:rsidR="00B433E3" w:rsidRPr="008C367C">
        <w:rPr>
          <w:rFonts w:ascii="Calibri" w:eastAsia="Times New Roman" w:hAnsi="Calibri" w:cs="AvenirNext LT Pro Regular"/>
          <w:bCs/>
          <w:sz w:val="20"/>
          <w:szCs w:val="20"/>
          <w:lang w:val="es-ES_tradnl" w:eastAsia="es-MX"/>
        </w:rPr>
        <w:t xml:space="preserve">mediante procedimiento interno simplificado que garantice la Transparencia </w:t>
      </w:r>
      <w:r w:rsidR="00B433E3">
        <w:rPr>
          <w:rFonts w:ascii="Calibri" w:eastAsia="Times New Roman" w:hAnsi="Calibri" w:cs="AvenirNext LT Pro Regular"/>
          <w:bCs/>
          <w:sz w:val="20"/>
          <w:szCs w:val="20"/>
          <w:lang w:val="es-ES_tradnl" w:eastAsia="es-MX"/>
        </w:rPr>
        <w:t xml:space="preserve">le agregamos </w:t>
      </w:r>
      <w:r w:rsidR="00B433E3" w:rsidRPr="008C367C">
        <w:rPr>
          <w:rFonts w:ascii="Calibri" w:eastAsia="Times New Roman" w:hAnsi="Calibri" w:cs="AvenirNext LT Pro Regular"/>
          <w:bCs/>
          <w:sz w:val="20"/>
          <w:szCs w:val="20"/>
          <w:lang w:val="es-ES_tradnl" w:eastAsia="es-MX"/>
        </w:rPr>
        <w:t xml:space="preserve"> publicidad </w:t>
      </w:r>
      <w:r w:rsidR="00B433E3">
        <w:rPr>
          <w:rFonts w:ascii="Calibri" w:eastAsia="Times New Roman" w:hAnsi="Calibri" w:cs="AvenirNext LT Pro Regular"/>
          <w:bCs/>
          <w:sz w:val="20"/>
          <w:szCs w:val="20"/>
          <w:lang w:val="es-ES_tradnl" w:eastAsia="es-MX"/>
        </w:rPr>
        <w:t xml:space="preserve">por lo que acabaron de mencionar </w:t>
      </w:r>
      <w:r w:rsidR="00B433E3" w:rsidRPr="008C367C">
        <w:rPr>
          <w:rFonts w:ascii="Calibri" w:eastAsia="Times New Roman" w:hAnsi="Calibri" w:cs="AvenirNext LT Pro Regular"/>
          <w:bCs/>
          <w:sz w:val="20"/>
          <w:szCs w:val="20"/>
          <w:lang w:val="es-ES_tradnl" w:eastAsia="es-MX"/>
        </w:rPr>
        <w:t>para enajenar los bienes muebles citados, siempre y cuando el precio de venta no sea inferior al del procedimiento de enajenación en la tercer almoneda, facultando para tales efectos al Dir</w:t>
      </w:r>
      <w:r w:rsidR="00B433E3">
        <w:rPr>
          <w:rFonts w:ascii="Calibri" w:eastAsia="Times New Roman" w:hAnsi="Calibri" w:cs="AvenirNext LT Pro Regular"/>
          <w:bCs/>
          <w:sz w:val="20"/>
          <w:szCs w:val="20"/>
          <w:lang w:val="es-ES_tradnl" w:eastAsia="es-MX"/>
        </w:rPr>
        <w:t>ector General de este organismo”&gt;&gt;</w:t>
      </w:r>
    </w:p>
    <w:p w:rsidR="00ED39D3" w:rsidRDefault="00B433E3" w:rsidP="00ED39D3">
      <w:pPr>
        <w:spacing w:after="0" w:line="360" w:lineRule="auto"/>
        <w:jc w:val="both"/>
        <w:rPr>
          <w:rFonts w:ascii="Calibri" w:eastAsia="Times New Roman" w:hAnsi="Calibri" w:cs="AvenirNext LT Pro Regular"/>
          <w:bCs/>
          <w:sz w:val="20"/>
          <w:szCs w:val="20"/>
          <w:lang w:eastAsia="es-MX"/>
        </w:rPr>
      </w:pPr>
      <w:r w:rsidRPr="00EC5946">
        <w:rPr>
          <w:rFonts w:ascii="Calibri" w:eastAsia="Times New Roman" w:hAnsi="Calibri" w:cs="AvenirNext LT Pro Regular"/>
          <w:bCs/>
          <w:sz w:val="20"/>
          <w:szCs w:val="20"/>
          <w:lang w:eastAsia="es-MX"/>
        </w:rPr>
        <w:t xml:space="preserve">El </w:t>
      </w:r>
      <w:r w:rsidRPr="00EC5946">
        <w:rPr>
          <w:rFonts w:ascii="Calibri" w:eastAsia="Times New Roman" w:hAnsi="Calibri" w:cs="AvenirNext LT Pro Regular"/>
          <w:b/>
          <w:bCs/>
          <w:sz w:val="20"/>
          <w:szCs w:val="20"/>
          <w:lang w:eastAsia="es-MX"/>
        </w:rPr>
        <w:t>Ing. Enrique Dau Flores</w:t>
      </w:r>
      <w:r>
        <w:rPr>
          <w:rFonts w:ascii="Calibri" w:eastAsia="Times New Roman" w:hAnsi="Calibri" w:cs="AvenirNext LT Pro Regular"/>
          <w:bCs/>
          <w:sz w:val="20"/>
          <w:szCs w:val="20"/>
          <w:lang w:eastAsia="es-MX"/>
        </w:rPr>
        <w:t xml:space="preserve"> dice: &lt;&lt;Bien&gt;&gt; </w:t>
      </w:r>
    </w:p>
    <w:p w:rsidR="00B433E3" w:rsidRDefault="00B433E3" w:rsidP="00ED39D3">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La</w:t>
      </w:r>
      <w:r w:rsidRPr="00314979">
        <w:rPr>
          <w:rFonts w:ascii="Calibri" w:eastAsia="Times New Roman" w:hAnsi="Calibri" w:cs="AvenirNext LT Pro Regular"/>
          <w:bCs/>
          <w:sz w:val="20"/>
          <w:szCs w:val="20"/>
          <w:lang w:eastAsia="es-MX"/>
        </w:rPr>
        <w:t xml:space="preserve"> </w:t>
      </w:r>
      <w:r w:rsidRPr="00C470D8">
        <w:rPr>
          <w:rFonts w:ascii="Calibri" w:eastAsia="Times New Roman" w:hAnsi="Calibri" w:cs="AvenirNext LT Pro Regular"/>
          <w:b/>
          <w:bCs/>
          <w:sz w:val="20"/>
          <w:szCs w:val="20"/>
          <w:lang w:eastAsia="es-MX"/>
        </w:rPr>
        <w:t xml:space="preserve">Lic. </w:t>
      </w:r>
      <w:r>
        <w:rPr>
          <w:rFonts w:ascii="Calibri" w:eastAsia="Times New Roman" w:hAnsi="Calibri" w:cs="AvenirNext LT Pro Regular"/>
          <w:b/>
          <w:bCs/>
          <w:sz w:val="20"/>
          <w:szCs w:val="20"/>
          <w:lang w:eastAsia="es-MX"/>
        </w:rPr>
        <w:t xml:space="preserve">Mónica Muñoz Basulto </w:t>
      </w:r>
      <w:r>
        <w:rPr>
          <w:rFonts w:ascii="Calibri" w:eastAsia="Times New Roman" w:hAnsi="Calibri" w:cs="AvenirNext LT Pro Regular"/>
          <w:bCs/>
          <w:sz w:val="20"/>
          <w:szCs w:val="20"/>
          <w:lang w:eastAsia="es-MX"/>
        </w:rPr>
        <w:t>manifiesta: &lt;&lt;A su consideración&gt;&gt;</w:t>
      </w:r>
    </w:p>
    <w:p w:rsidR="00B433E3" w:rsidRDefault="00B433E3" w:rsidP="00ED39D3">
      <w:pPr>
        <w:spacing w:after="0" w:line="360" w:lineRule="auto"/>
        <w:jc w:val="both"/>
        <w:rPr>
          <w:rFonts w:ascii="Calibri" w:eastAsia="Times New Roman" w:hAnsi="Calibri" w:cs="AvenirNext LT Pro Regular"/>
          <w:bCs/>
          <w:sz w:val="20"/>
          <w:szCs w:val="20"/>
          <w:lang w:eastAsia="es-MX"/>
        </w:rPr>
      </w:pPr>
      <w:r w:rsidRPr="00EC5946">
        <w:rPr>
          <w:rFonts w:ascii="Calibri" w:eastAsia="Times New Roman" w:hAnsi="Calibri" w:cs="AvenirNext LT Pro Regular"/>
          <w:bCs/>
          <w:sz w:val="20"/>
          <w:szCs w:val="20"/>
          <w:lang w:eastAsia="es-MX"/>
        </w:rPr>
        <w:t xml:space="preserve">El </w:t>
      </w:r>
      <w:r w:rsidRPr="00EC5946">
        <w:rPr>
          <w:rFonts w:ascii="Calibri" w:eastAsia="Times New Roman" w:hAnsi="Calibri" w:cs="AvenirNext LT Pro Regular"/>
          <w:b/>
          <w:bCs/>
          <w:sz w:val="20"/>
          <w:szCs w:val="20"/>
          <w:lang w:eastAsia="es-MX"/>
        </w:rPr>
        <w:t>Ing. Enrique Dau Flores</w:t>
      </w:r>
      <w:r>
        <w:rPr>
          <w:rFonts w:ascii="Calibri" w:eastAsia="Times New Roman" w:hAnsi="Calibri" w:cs="AvenirNext LT Pro Regular"/>
          <w:bCs/>
          <w:sz w:val="20"/>
          <w:szCs w:val="20"/>
          <w:lang w:eastAsia="es-MX"/>
        </w:rPr>
        <w:t xml:space="preserve"> menciona: &lt;&lt;A su consideración, muy bien, aprobado por unanimidad&gt;&gt;</w:t>
      </w:r>
    </w:p>
    <w:p w:rsidR="00B433E3" w:rsidRDefault="00B433E3" w:rsidP="00B433E3">
      <w:pPr>
        <w:spacing w:after="0" w:line="360" w:lineRule="auto"/>
        <w:jc w:val="center"/>
        <w:rPr>
          <w:rFonts w:ascii="Calibri" w:eastAsia="Times New Roman" w:hAnsi="Calibri" w:cs="AvenirNext LT Pro Regular"/>
          <w:bCs/>
          <w:sz w:val="20"/>
          <w:szCs w:val="20"/>
          <w:lang w:eastAsia="es-MX"/>
        </w:rPr>
      </w:pPr>
      <w:r w:rsidRPr="00B433E3">
        <w:rPr>
          <w:rFonts w:ascii="Calibri" w:eastAsia="Times New Roman" w:hAnsi="Calibri" w:cs="AvenirNext LT Pro Regular"/>
          <w:bCs/>
          <w:noProof/>
          <w:sz w:val="20"/>
          <w:szCs w:val="20"/>
          <w:lang w:val="es-ES" w:eastAsia="es-ES"/>
        </w:rPr>
        <w:drawing>
          <wp:inline distT="0" distB="0" distL="0" distR="0">
            <wp:extent cx="5612130" cy="4243705"/>
            <wp:effectExtent l="0" t="0" r="7620" b="0"/>
            <wp:docPr id="1" name="Objeto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324533" cy="7050405"/>
                      <a:chOff x="-180528" y="-27384"/>
                      <a:chExt cx="9324533" cy="7050405"/>
                    </a:xfrm>
                  </a:grpSpPr>
                  <a:grpSp>
                    <a:nvGrpSpPr>
                      <a:cNvPr id="2" name="11 Grupo"/>
                      <a:cNvGrpSpPr/>
                    </a:nvGrpSpPr>
                    <a:grpSpPr>
                      <a:xfrm>
                        <a:off x="2555776" y="404664"/>
                        <a:ext cx="6588229" cy="360040"/>
                        <a:chOff x="1928858" y="928670"/>
                        <a:chExt cx="7215142" cy="285752"/>
                      </a:xfrm>
                    </a:grpSpPr>
                    <a:sp>
                      <a:nvSpPr>
                        <a:cNvPr id="4" name="3 Rectángulo"/>
                        <a:cNvSpPr/>
                      </a:nvSpPr>
                      <a:spPr>
                        <a:xfrm>
                          <a:off x="1928858" y="928670"/>
                          <a:ext cx="2285984" cy="285752"/>
                        </a:xfrm>
                        <a:prstGeom prst="rect">
                          <a:avLst/>
                        </a:prstGeom>
                        <a:gradFill flip="none" rotWithShape="1">
                          <a:gsLst>
                            <a:gs pos="0">
                              <a:srgbClr val="C00000">
                                <a:shade val="30000"/>
                                <a:satMod val="115000"/>
                              </a:srgbClr>
                            </a:gs>
                            <a:gs pos="50000">
                              <a:srgbClr val="C00000">
                                <a:shade val="67500"/>
                                <a:satMod val="115000"/>
                              </a:srgbClr>
                            </a:gs>
                            <a:gs pos="100000">
                              <a:srgbClr val="C00000">
                                <a:shade val="100000"/>
                                <a:satMod val="115000"/>
                              </a:srgbClr>
                            </a:gs>
                          </a:gsLst>
                          <a:lin ang="5400000" scaled="1"/>
                          <a:tileRect/>
                        </a:gradFill>
                        <a:ln>
                          <a:noFill/>
                        </a:ln>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4 Rectángulo"/>
                        <a:cNvSpPr/>
                      </a:nvSpPr>
                      <a:spPr>
                        <a:xfrm>
                          <a:off x="4143404" y="928670"/>
                          <a:ext cx="928694" cy="285752"/>
                        </a:xfrm>
                        <a:prstGeom prst="rect">
                          <a:avLst/>
                        </a:prstGeom>
                        <a:gradFill flip="none" rotWithShape="1">
                          <a:gsLst>
                            <a:gs pos="0">
                              <a:schemeClr val="bg1">
                                <a:lumMod val="50000"/>
                                <a:shade val="30000"/>
                                <a:satMod val="115000"/>
                              </a:schemeClr>
                            </a:gs>
                            <a:gs pos="50000">
                              <a:schemeClr val="bg1">
                                <a:lumMod val="50000"/>
                                <a:shade val="67500"/>
                                <a:satMod val="115000"/>
                              </a:schemeClr>
                            </a:gs>
                            <a:gs pos="100000">
                              <a:schemeClr val="bg1">
                                <a:lumMod val="50000"/>
                                <a:shade val="100000"/>
                                <a:satMod val="115000"/>
                              </a:schemeClr>
                            </a:gs>
                          </a:gsLst>
                          <a:lin ang="5400000" scaled="1"/>
                          <a:tileRect/>
                        </a:gradFill>
                        <a:ln>
                          <a:noFill/>
                        </a:ln>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5 Rectángulo"/>
                        <a:cNvSpPr/>
                      </a:nvSpPr>
                      <a:spPr>
                        <a:xfrm>
                          <a:off x="5072098" y="928670"/>
                          <a:ext cx="714380" cy="285752"/>
                        </a:xfrm>
                        <a:prstGeom prst="rect">
                          <a:avLst/>
                        </a:prstGeom>
                        <a:gradFill flip="none" rotWithShape="1">
                          <a:gsLst>
                            <a:gs pos="0">
                              <a:schemeClr val="bg1">
                                <a:lumMod val="75000"/>
                                <a:shade val="30000"/>
                                <a:satMod val="115000"/>
                              </a:schemeClr>
                            </a:gs>
                            <a:gs pos="50000">
                              <a:schemeClr val="bg1">
                                <a:lumMod val="75000"/>
                                <a:shade val="67500"/>
                                <a:satMod val="115000"/>
                              </a:schemeClr>
                            </a:gs>
                            <a:gs pos="100000">
                              <a:schemeClr val="bg1">
                                <a:lumMod val="75000"/>
                                <a:shade val="100000"/>
                                <a:satMod val="115000"/>
                              </a:schemeClr>
                            </a:gs>
                          </a:gsLst>
                          <a:lin ang="5400000" scaled="1"/>
                          <a:tileRect/>
                        </a:gradFill>
                        <a:ln>
                          <a:noFill/>
                        </a:ln>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6 Rectángulo"/>
                        <a:cNvSpPr/>
                      </a:nvSpPr>
                      <a:spPr>
                        <a:xfrm>
                          <a:off x="5786478" y="928670"/>
                          <a:ext cx="3357522" cy="71438"/>
                        </a:xfrm>
                        <a:prstGeom prst="rect">
                          <a:avLst/>
                        </a:prstGeom>
                        <a:gradFill flip="none" rotWithShape="1">
                          <a:gsLst>
                            <a:gs pos="0">
                              <a:schemeClr val="bg1">
                                <a:lumMod val="75000"/>
                                <a:shade val="30000"/>
                                <a:satMod val="115000"/>
                              </a:schemeClr>
                            </a:gs>
                            <a:gs pos="50000">
                              <a:schemeClr val="bg1">
                                <a:lumMod val="75000"/>
                                <a:shade val="67500"/>
                                <a:satMod val="115000"/>
                              </a:schemeClr>
                            </a:gs>
                            <a:gs pos="100000">
                              <a:schemeClr val="bg1">
                                <a:lumMod val="75000"/>
                                <a:shade val="100000"/>
                                <a:satMod val="115000"/>
                              </a:schemeClr>
                            </a:gs>
                          </a:gsLst>
                          <a:lin ang="5400000" scaled="1"/>
                          <a:tileRect/>
                        </a:gradFill>
                        <a:ln>
                          <a:noFill/>
                        </a:ln>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dirty="0"/>
                          </a:p>
                        </a:txBody>
                        <a:useSpRect/>
                      </a:txSp>
                      <a:style>
                        <a:lnRef idx="2">
                          <a:schemeClr val="accent1">
                            <a:shade val="50000"/>
                          </a:schemeClr>
                        </a:lnRef>
                        <a:fillRef idx="1">
                          <a:schemeClr val="accent1"/>
                        </a:fillRef>
                        <a:effectRef idx="0">
                          <a:schemeClr val="accent1"/>
                        </a:effectRef>
                        <a:fontRef idx="minor">
                          <a:schemeClr val="lt1"/>
                        </a:fontRef>
                      </a:style>
                    </a:sp>
                  </a:grpSp>
                  <a:pic>
                    <a:nvPicPr>
                      <a:cNvPr id="16" name="Picture 1" descr="C:\Documents and Settings\GLADYS\Escritorio\calvario\INFORMACIÓN EQUIPO DE CÓMPUTO (ENTREGA-RECEPCIÓN)IPROVIPE\IJALVI\Logos\Logo instituto bienestar 2.png"/>
                      <a:cNvPicPr>
                        <a:picLocks noChangeAspect="1" noChangeArrowheads="1"/>
                      </a:cNvPicPr>
                    </a:nvPicPr>
                    <a:blipFill>
                      <a:blip r:embed="rId28" cstate="print"/>
                      <a:srcRect/>
                      <a:stretch>
                        <a:fillRect/>
                      </a:stretch>
                    </a:blipFill>
                    <a:spPr bwMode="auto">
                      <a:xfrm>
                        <a:off x="-180528" y="-27384"/>
                        <a:ext cx="2581330" cy="720080"/>
                      </a:xfrm>
                      <a:prstGeom prst="rect">
                        <a:avLst/>
                      </a:prstGeom>
                      <a:noFill/>
                    </a:spPr>
                  </a:pic>
                  <a:sp>
                    <a:nvSpPr>
                      <a:cNvPr id="11" name="Text Box 3"/>
                      <a:cNvSpPr txBox="1">
                        <a:spLocks noChangeArrowheads="1"/>
                      </a:cNvSpPr>
                    </a:nvSpPr>
                    <a:spPr bwMode="auto">
                      <a:xfrm>
                        <a:off x="9525" y="628650"/>
                        <a:ext cx="4552950" cy="0"/>
                      </a:xfrm>
                      <a:prstGeom prst="rect">
                        <a:avLst/>
                      </a:prstGeom>
                      <a:solidFill>
                        <a:srgbClr val="FFFFFF"/>
                      </a:solidFill>
                      <a:ln w="9525">
                        <a:noFill/>
                        <a:miter lim="800000"/>
                        <a:headEnd/>
                        <a:tailEnd/>
                      </a:ln>
                    </a:spPr>
                    <a:txSp>
                      <a:txBody>
                        <a:bodyPr wrap="square" lIns="27432" tIns="18288" rIns="27432" bIns="0" anchor="t" upright="1"/>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just" rtl="0">
                            <a:defRPr sz="1000"/>
                          </a:pPr>
                          <a:endParaRPr lang="es-ES" sz="800" b="1" i="0" strike="noStrike" dirty="0">
                            <a:solidFill>
                              <a:srgbClr val="000000"/>
                            </a:solidFill>
                            <a:latin typeface="Tahoma"/>
                            <a:cs typeface="Tahoma"/>
                          </a:endParaRPr>
                        </a:p>
                      </a:txBody>
                      <a:useSpRect/>
                    </a:txSp>
                  </a:sp>
                  <a:sp>
                    <a:nvSpPr>
                      <a:cNvPr id="13" name="Text Box 27"/>
                      <a:cNvSpPr txBox="1">
                        <a:spLocks noChangeArrowheads="1"/>
                      </a:cNvSpPr>
                    </a:nvSpPr>
                    <a:spPr bwMode="auto">
                      <a:xfrm>
                        <a:off x="457200" y="2800350"/>
                        <a:ext cx="4552950" cy="0"/>
                      </a:xfrm>
                      <a:prstGeom prst="rect">
                        <a:avLst/>
                      </a:prstGeom>
                      <a:solidFill>
                        <a:srgbClr val="FFFFFF"/>
                      </a:solidFill>
                      <a:ln w="9525">
                        <a:noFill/>
                        <a:miter lim="800000"/>
                        <a:headEnd/>
                        <a:tailEnd/>
                      </a:ln>
                    </a:spPr>
                  </a:sp>
                  <a:sp>
                    <a:nvSpPr>
                      <a:cNvPr id="17" name="Text Box 30"/>
                      <a:cNvSpPr txBox="1">
                        <a:spLocks noChangeArrowheads="1"/>
                      </a:cNvSpPr>
                    </a:nvSpPr>
                    <a:spPr bwMode="auto">
                      <a:xfrm>
                        <a:off x="457200" y="2800350"/>
                        <a:ext cx="4438650" cy="0"/>
                      </a:xfrm>
                      <a:prstGeom prst="rect">
                        <a:avLst/>
                      </a:prstGeom>
                      <a:solidFill>
                        <a:srgbClr val="FFFFFF"/>
                      </a:solidFill>
                      <a:ln w="9525">
                        <a:noFill/>
                        <a:miter lim="800000"/>
                        <a:headEnd/>
                        <a:tailEnd/>
                      </a:ln>
                    </a:spPr>
                  </a:sp>
                  <a:sp>
                    <a:nvSpPr>
                      <a:cNvPr id="19" name="Text Box 27"/>
                      <a:cNvSpPr txBox="1">
                        <a:spLocks noChangeArrowheads="1"/>
                      </a:cNvSpPr>
                    </a:nvSpPr>
                    <a:spPr bwMode="auto">
                      <a:xfrm>
                        <a:off x="457200" y="2800350"/>
                        <a:ext cx="4552950" cy="0"/>
                      </a:xfrm>
                      <a:prstGeom prst="rect">
                        <a:avLst/>
                      </a:prstGeom>
                      <a:solidFill>
                        <a:srgbClr val="FFFFFF"/>
                      </a:solidFill>
                      <a:ln w="9525">
                        <a:noFill/>
                        <a:miter lim="800000"/>
                        <a:headEnd/>
                        <a:tailEnd/>
                      </a:ln>
                    </a:spPr>
                  </a:sp>
                  <a:sp>
                    <a:nvSpPr>
                      <a:cNvPr id="22" name="Text Box 30"/>
                      <a:cNvSpPr txBox="1">
                        <a:spLocks noChangeArrowheads="1"/>
                      </a:cNvSpPr>
                    </a:nvSpPr>
                    <a:spPr bwMode="auto">
                      <a:xfrm>
                        <a:off x="457200" y="2800350"/>
                        <a:ext cx="4438650" cy="0"/>
                      </a:xfrm>
                      <a:prstGeom prst="rect">
                        <a:avLst/>
                      </a:prstGeom>
                      <a:solidFill>
                        <a:srgbClr val="FFFFFF"/>
                      </a:solidFill>
                      <a:ln w="9525">
                        <a:noFill/>
                        <a:miter lim="800000"/>
                        <a:headEnd/>
                        <a:tailEnd/>
                      </a:ln>
                    </a:spPr>
                  </a:sp>
                  <a:sp>
                    <a:nvSpPr>
                      <a:cNvPr id="18" name="Text Box 3"/>
                      <a:cNvSpPr txBox="1">
                        <a:spLocks noChangeArrowheads="1"/>
                      </a:cNvSpPr>
                    </a:nvSpPr>
                    <a:spPr bwMode="auto">
                      <a:xfrm>
                        <a:off x="9525" y="628650"/>
                        <a:ext cx="4552950" cy="0"/>
                      </a:xfrm>
                      <a:prstGeom prst="rect">
                        <a:avLst/>
                      </a:prstGeom>
                      <a:solidFill>
                        <a:srgbClr val="FFFFFF"/>
                      </a:solidFill>
                      <a:ln w="9525">
                        <a:noFill/>
                        <a:miter lim="800000"/>
                        <a:headEnd/>
                        <a:tailEnd/>
                      </a:ln>
                    </a:spPr>
                    <a:txSp>
                      <a:txBody>
                        <a:bodyPr wrap="square" lIns="27432" tIns="18288" rIns="27432" bIns="0" anchor="t" upright="1"/>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just" rtl="0">
                            <a:defRPr sz="1000"/>
                          </a:pPr>
                          <a:endParaRPr lang="es-ES" sz="800" b="1" i="0" strike="noStrike" dirty="0">
                            <a:solidFill>
                              <a:srgbClr val="000000"/>
                            </a:solidFill>
                            <a:latin typeface="Tahoma"/>
                            <a:cs typeface="Tahoma"/>
                          </a:endParaRPr>
                        </a:p>
                      </a:txBody>
                      <a:useSpRect/>
                    </a:txSp>
                  </a:sp>
                  <a:sp>
                    <a:nvSpPr>
                      <a:cNvPr id="23" name="Text Box 27"/>
                      <a:cNvSpPr txBox="1">
                        <a:spLocks noChangeArrowheads="1"/>
                      </a:cNvSpPr>
                    </a:nvSpPr>
                    <a:spPr bwMode="auto">
                      <a:xfrm>
                        <a:off x="457200" y="2800350"/>
                        <a:ext cx="4552950" cy="0"/>
                      </a:xfrm>
                      <a:prstGeom prst="rect">
                        <a:avLst/>
                      </a:prstGeom>
                      <a:solidFill>
                        <a:srgbClr val="FFFFFF"/>
                      </a:solidFill>
                      <a:ln w="9525">
                        <a:noFill/>
                        <a:miter lim="800000"/>
                        <a:headEnd/>
                        <a:tailEnd/>
                      </a:ln>
                    </a:spPr>
                  </a:sp>
                  <a:sp>
                    <a:nvSpPr>
                      <a:cNvPr id="25" name="Text Box 30"/>
                      <a:cNvSpPr txBox="1">
                        <a:spLocks noChangeArrowheads="1"/>
                      </a:cNvSpPr>
                    </a:nvSpPr>
                    <a:spPr bwMode="auto">
                      <a:xfrm>
                        <a:off x="457200" y="2800350"/>
                        <a:ext cx="4438650" cy="0"/>
                      </a:xfrm>
                      <a:prstGeom prst="rect">
                        <a:avLst/>
                      </a:prstGeom>
                      <a:solidFill>
                        <a:srgbClr val="FFFFFF"/>
                      </a:solidFill>
                      <a:ln w="9525">
                        <a:noFill/>
                        <a:miter lim="800000"/>
                        <a:headEnd/>
                        <a:tailEnd/>
                      </a:ln>
                    </a:spPr>
                  </a:sp>
                  <a:sp>
                    <a:nvSpPr>
                      <a:cNvPr id="21" name="20 CuadroTexto"/>
                      <a:cNvSpPr txBox="1"/>
                    </a:nvSpPr>
                    <a:spPr>
                      <a:xfrm>
                        <a:off x="179512" y="2139821"/>
                        <a:ext cx="8712968" cy="2585323"/>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just"/>
                          <a:endParaRPr lang="es-ES_tradnl" dirty="0" smtClean="0"/>
                        </a:p>
                        <a:p>
                          <a:pPr algn="just"/>
                          <a:endParaRPr lang="es-ES" dirty="0" smtClean="0"/>
                        </a:p>
                        <a:p>
                          <a:pPr algn="just"/>
                          <a:endParaRPr lang="es-ES" dirty="0" smtClean="0"/>
                        </a:p>
                        <a:p>
                          <a:pPr algn="just"/>
                          <a:endParaRPr lang="es-ES" dirty="0" smtClean="0"/>
                        </a:p>
                        <a:p>
                          <a:pPr algn="just"/>
                          <a:endParaRPr lang="es-ES" dirty="0" smtClean="0"/>
                        </a:p>
                        <a:p>
                          <a:pPr algn="just"/>
                          <a:endParaRPr lang="es-MX" dirty="0" smtClean="0"/>
                        </a:p>
                        <a:p>
                          <a:pPr algn="just"/>
                          <a:r>
                            <a:rPr lang="es-ES" dirty="0" smtClean="0"/>
                            <a:t/>
                          </a:r>
                          <a:br>
                            <a:rPr lang="es-ES" dirty="0" smtClean="0"/>
                          </a:br>
                          <a:endParaRPr lang="es-MX" dirty="0" smtClean="0"/>
                        </a:p>
                        <a:p>
                          <a:pPr algn="just"/>
                          <a:endParaRPr lang="es-MX" dirty="0"/>
                        </a:p>
                      </a:txBody>
                      <a:useSpRect/>
                    </a:txSp>
                  </a:sp>
                  <a:sp>
                    <a:nvSpPr>
                      <a:cNvPr id="24" name="23 CuadroTexto"/>
                      <a:cNvSpPr txBox="1"/>
                    </a:nvSpPr>
                    <a:spPr>
                      <a:xfrm>
                        <a:off x="0" y="836712"/>
                        <a:ext cx="9144000" cy="6186309"/>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just"/>
                          <a:endParaRPr lang="es-ES_tradnl" dirty="0" smtClean="0"/>
                        </a:p>
                        <a:p>
                          <a:pPr algn="just"/>
                          <a:r>
                            <a:rPr lang="es-ES_tradnl" b="1" dirty="0" smtClean="0"/>
                            <a:t>Antecedentes :</a:t>
                          </a:r>
                        </a:p>
                        <a:p>
                          <a:pPr algn="just"/>
                          <a:endParaRPr lang="es-ES_tradnl" b="1" dirty="0" smtClean="0"/>
                        </a:p>
                        <a:p>
                          <a:pPr algn="just"/>
                          <a:r>
                            <a:rPr lang="es-ES_tradnl" dirty="0" smtClean="0"/>
                            <a:t>De conformidad con lo establecido en el punto tercero de los Acuerdos de la primera sesión ordinaria celebrada el día 03 de abril de 2017, donde este Órgano Máximo  autorizó dar de baja cuatro unidades mediante el mecanismo de enajenación contemplado en la Ley de Compras Gubernamentales, Enajenaciones y Contratación de Servicios del Estado de Jalisco y sus Municipios y su Reglamento, se hace de su conocimiento que habiéndose realizado la tercer almoneda  no se enajenaron los vehículos </a:t>
                          </a:r>
                          <a:r>
                            <a:rPr lang="es-ES_tradnl" dirty="0" err="1" smtClean="0"/>
                            <a:t>Chevrolet</a:t>
                          </a:r>
                          <a:r>
                            <a:rPr lang="es-ES_tradnl" dirty="0" smtClean="0"/>
                            <a:t> </a:t>
                          </a:r>
                          <a:r>
                            <a:rPr lang="es-ES_tradnl" dirty="0" err="1" smtClean="0"/>
                            <a:t>Tahoe</a:t>
                          </a:r>
                          <a:r>
                            <a:rPr lang="es-ES_tradnl" dirty="0" smtClean="0"/>
                            <a:t> Modelo 2008 número de serie 1GNFC13J88R144759 y </a:t>
                          </a:r>
                          <a:r>
                            <a:rPr lang="es-ES_tradnl" dirty="0" err="1" smtClean="0"/>
                            <a:t>Chevrolet</a:t>
                          </a:r>
                          <a:r>
                            <a:rPr lang="es-ES_tradnl" dirty="0" smtClean="0"/>
                            <a:t> Cheyenne Modelo 2008 número de serie 3GCEK13M88G305158.</a:t>
                          </a:r>
                        </a:p>
                        <a:p>
                          <a:pPr algn="just"/>
                          <a:endParaRPr lang="es-ES_tradnl" dirty="0" smtClean="0"/>
                        </a:p>
                        <a:p>
                          <a:pPr algn="just"/>
                          <a:r>
                            <a:rPr lang="es-ES_tradnl" dirty="0" smtClean="0"/>
                            <a:t>Es pues en observancia a lo estipulado en el artículo 138 fracción III del Reglamento  de la Ley de Compras Gubernamentales, Enajenaciones y Contratación de Servicios del Estado de Jalisco y sus municipios, que es facultad de la Junta de Gobierno determinar el destino de los bienes en comento.</a:t>
                          </a:r>
                        </a:p>
                        <a:p>
                          <a:pPr algn="just"/>
                          <a:endParaRPr lang="es-ES_tradnl" b="1" dirty="0" smtClean="0"/>
                        </a:p>
                        <a:p>
                          <a:pPr algn="just"/>
                          <a:endParaRPr lang="es-ES_tradnl" dirty="0" smtClean="0"/>
                        </a:p>
                        <a:p>
                          <a:pPr algn="just"/>
                          <a:endParaRPr lang="es-ES_tradnl" dirty="0" smtClean="0"/>
                        </a:p>
                        <a:p>
                          <a:pPr algn="just"/>
                          <a:endParaRPr lang="es-ES_tradnl" dirty="0" smtClean="0"/>
                        </a:p>
                        <a:p>
                          <a:pPr algn="just"/>
                          <a:endParaRPr lang="es-MX" dirty="0" smtClean="0"/>
                        </a:p>
                        <a:p>
                          <a:pPr algn="just"/>
                          <a:endParaRPr lang="es-MX" dirty="0"/>
                        </a:p>
                      </a:txBody>
                      <a:useSpRect/>
                    </a:txSp>
                  </a:sp>
                </lc:lockedCanvas>
              </a:graphicData>
            </a:graphic>
          </wp:inline>
        </w:drawing>
      </w:r>
    </w:p>
    <w:p w:rsidR="001A4656" w:rsidRDefault="001A4656" w:rsidP="00ED39D3">
      <w:pPr>
        <w:spacing w:after="0" w:line="360" w:lineRule="auto"/>
        <w:jc w:val="both"/>
        <w:rPr>
          <w:rFonts w:ascii="Calibri" w:eastAsia="Times New Roman" w:hAnsi="Calibri" w:cs="AvenirNext LT Pro Regular"/>
          <w:bCs/>
          <w:sz w:val="20"/>
          <w:szCs w:val="20"/>
          <w:lang w:eastAsia="es-MX"/>
        </w:rPr>
      </w:pPr>
    </w:p>
    <w:p w:rsidR="004651AD" w:rsidRDefault="004651AD" w:rsidP="00ED39D3">
      <w:pPr>
        <w:spacing w:after="0" w:line="360" w:lineRule="auto"/>
        <w:jc w:val="both"/>
        <w:rPr>
          <w:rFonts w:ascii="Calibri" w:eastAsia="Times New Roman" w:hAnsi="Calibri" w:cs="AvenirNext LT Pro Regular"/>
          <w:bCs/>
          <w:sz w:val="20"/>
          <w:szCs w:val="20"/>
          <w:lang w:eastAsia="es-MX"/>
        </w:rPr>
      </w:pPr>
    </w:p>
    <w:p w:rsidR="004651AD" w:rsidRDefault="004651AD" w:rsidP="00ED39D3">
      <w:pPr>
        <w:spacing w:after="0" w:line="360" w:lineRule="auto"/>
        <w:jc w:val="both"/>
        <w:rPr>
          <w:rFonts w:ascii="Calibri" w:eastAsia="Times New Roman" w:hAnsi="Calibri" w:cs="AvenirNext LT Pro Regular"/>
          <w:bCs/>
          <w:sz w:val="20"/>
          <w:szCs w:val="20"/>
          <w:lang w:eastAsia="es-MX"/>
        </w:rPr>
      </w:pPr>
    </w:p>
    <w:p w:rsidR="00390C98" w:rsidRDefault="00390C98" w:rsidP="007A5AA5">
      <w:pPr>
        <w:spacing w:after="0" w:line="360" w:lineRule="auto"/>
        <w:jc w:val="both"/>
        <w:rPr>
          <w:rFonts w:ascii="Calibri" w:eastAsia="Times New Roman" w:hAnsi="Calibri" w:cs="AvenirNext LT Pro Regular"/>
          <w:b/>
          <w:bCs/>
          <w:sz w:val="20"/>
          <w:szCs w:val="20"/>
          <w:lang w:val="es-ES" w:eastAsia="es-MX"/>
        </w:rPr>
      </w:pPr>
    </w:p>
    <w:p w:rsidR="0061084C" w:rsidRPr="0061084C" w:rsidRDefault="0061084C" w:rsidP="007A5AA5">
      <w:pPr>
        <w:spacing w:after="0" w:line="360" w:lineRule="auto"/>
        <w:jc w:val="both"/>
        <w:rPr>
          <w:rFonts w:ascii="Calibri" w:eastAsia="Times New Roman" w:hAnsi="Calibri" w:cs="AvenirNext LT Pro Regular"/>
          <w:b/>
          <w:bCs/>
          <w:sz w:val="20"/>
          <w:szCs w:val="20"/>
          <w:lang w:val="es-ES" w:eastAsia="es-MX"/>
        </w:rPr>
      </w:pPr>
      <w:r w:rsidRPr="0061084C">
        <w:rPr>
          <w:rFonts w:ascii="Calibri" w:eastAsia="Times New Roman" w:hAnsi="Calibri" w:cs="AvenirNext LT Pro Regular"/>
          <w:b/>
          <w:bCs/>
          <w:sz w:val="20"/>
          <w:szCs w:val="20"/>
          <w:lang w:val="es-ES" w:eastAsia="es-MX"/>
        </w:rPr>
        <w:t>IV.</w:t>
      </w:r>
      <w:r w:rsidRPr="0061084C">
        <w:rPr>
          <w:rFonts w:ascii="Calibri" w:eastAsia="Times New Roman" w:hAnsi="Calibri" w:cs="AvenirNext LT Pro Regular"/>
          <w:b/>
          <w:bCs/>
          <w:sz w:val="20"/>
          <w:szCs w:val="20"/>
          <w:lang w:val="es-ES" w:eastAsia="es-MX"/>
        </w:rPr>
        <w:tab/>
        <w:t xml:space="preserve"> ASUNTOS VARIOS</w:t>
      </w:r>
    </w:p>
    <w:p w:rsidR="00390C98" w:rsidRDefault="00390C98" w:rsidP="00B433E3">
      <w:pPr>
        <w:spacing w:after="0" w:line="360" w:lineRule="auto"/>
        <w:jc w:val="both"/>
        <w:rPr>
          <w:rFonts w:ascii="Calibri" w:eastAsia="Times New Roman" w:hAnsi="Calibri" w:cs="AvenirNext LT Pro Regular"/>
          <w:bCs/>
          <w:sz w:val="20"/>
          <w:szCs w:val="20"/>
          <w:lang w:eastAsia="es-MX"/>
        </w:rPr>
      </w:pPr>
    </w:p>
    <w:p w:rsidR="00B433E3" w:rsidRDefault="00B433E3" w:rsidP="00B433E3">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La</w:t>
      </w:r>
      <w:r w:rsidRPr="00314979">
        <w:rPr>
          <w:rFonts w:ascii="Calibri" w:eastAsia="Times New Roman" w:hAnsi="Calibri" w:cs="AvenirNext LT Pro Regular"/>
          <w:bCs/>
          <w:sz w:val="20"/>
          <w:szCs w:val="20"/>
          <w:lang w:eastAsia="es-MX"/>
        </w:rPr>
        <w:t xml:space="preserve"> </w:t>
      </w:r>
      <w:r w:rsidRPr="00C470D8">
        <w:rPr>
          <w:rFonts w:ascii="Calibri" w:eastAsia="Times New Roman" w:hAnsi="Calibri" w:cs="AvenirNext LT Pro Regular"/>
          <w:b/>
          <w:bCs/>
          <w:sz w:val="20"/>
          <w:szCs w:val="20"/>
          <w:lang w:eastAsia="es-MX"/>
        </w:rPr>
        <w:t xml:space="preserve">Lic. </w:t>
      </w:r>
      <w:r>
        <w:rPr>
          <w:rFonts w:ascii="Calibri" w:eastAsia="Times New Roman" w:hAnsi="Calibri" w:cs="AvenirNext LT Pro Regular"/>
          <w:b/>
          <w:bCs/>
          <w:sz w:val="20"/>
          <w:szCs w:val="20"/>
          <w:lang w:eastAsia="es-MX"/>
        </w:rPr>
        <w:t xml:space="preserve">Mónica Muñoz Basulto </w:t>
      </w:r>
      <w:r>
        <w:rPr>
          <w:rFonts w:ascii="Calibri" w:eastAsia="Times New Roman" w:hAnsi="Calibri" w:cs="AvenirNext LT Pro Regular"/>
          <w:bCs/>
          <w:sz w:val="20"/>
          <w:szCs w:val="20"/>
          <w:lang w:eastAsia="es-MX"/>
        </w:rPr>
        <w:t>manifiesta: &lt;&lt;Para el desahogo del punto IV relativo a Asuntos Varios se pone a su consideración si existiera algún tema&gt;&gt;</w:t>
      </w:r>
    </w:p>
    <w:p w:rsidR="001A4656" w:rsidRPr="001A4656" w:rsidRDefault="00B433E3" w:rsidP="001A4656">
      <w:pPr>
        <w:spacing w:after="0" w:line="360" w:lineRule="auto"/>
        <w:jc w:val="both"/>
        <w:rPr>
          <w:rFonts w:ascii="Calibri" w:hAnsi="Calibri" w:cs="AvenirNext LT Pro Regular"/>
          <w:bCs/>
          <w:sz w:val="20"/>
          <w:szCs w:val="20"/>
          <w:lang w:val="es-ES_tradnl" w:eastAsia="es-MX"/>
        </w:rPr>
      </w:pPr>
      <w:r w:rsidRPr="00EC5946">
        <w:rPr>
          <w:rFonts w:ascii="Calibri" w:eastAsia="Times New Roman" w:hAnsi="Calibri" w:cs="AvenirNext LT Pro Regular"/>
          <w:bCs/>
          <w:sz w:val="20"/>
          <w:szCs w:val="20"/>
          <w:lang w:eastAsia="es-MX"/>
        </w:rPr>
        <w:t xml:space="preserve">El </w:t>
      </w:r>
      <w:r w:rsidRPr="00EC5946">
        <w:rPr>
          <w:rFonts w:ascii="Calibri" w:eastAsia="Times New Roman" w:hAnsi="Calibri" w:cs="AvenirNext LT Pro Regular"/>
          <w:b/>
          <w:bCs/>
          <w:sz w:val="20"/>
          <w:szCs w:val="20"/>
          <w:lang w:eastAsia="es-MX"/>
        </w:rPr>
        <w:t>Ing. Enrique Dau Flores</w:t>
      </w:r>
      <w:r>
        <w:rPr>
          <w:rFonts w:ascii="Calibri" w:eastAsia="Times New Roman" w:hAnsi="Calibri" w:cs="AvenirNext LT Pro Regular"/>
          <w:bCs/>
          <w:sz w:val="20"/>
          <w:szCs w:val="20"/>
          <w:lang w:eastAsia="es-MX"/>
        </w:rPr>
        <w:t xml:space="preserve"> dice: &lt;&lt;</w:t>
      </w:r>
      <w:r>
        <w:rPr>
          <w:rFonts w:ascii="Calibri" w:hAnsi="Calibri" w:cs="AvenirNext LT Pro Regular"/>
          <w:bCs/>
          <w:sz w:val="20"/>
          <w:szCs w:val="20"/>
          <w:lang w:val="es-ES_tradnl" w:eastAsia="es-MX"/>
        </w:rPr>
        <w:t xml:space="preserve">Primero consultamos al </w:t>
      </w:r>
      <w:r w:rsidR="0076724B">
        <w:rPr>
          <w:rFonts w:ascii="Calibri" w:hAnsi="Calibri" w:cs="AvenirNext LT Pro Regular"/>
          <w:bCs/>
          <w:sz w:val="20"/>
          <w:szCs w:val="20"/>
          <w:lang w:val="es-ES_tradnl" w:eastAsia="es-MX"/>
        </w:rPr>
        <w:t xml:space="preserve">Señor </w:t>
      </w:r>
      <w:r>
        <w:rPr>
          <w:rFonts w:ascii="Calibri" w:hAnsi="Calibri" w:cs="AvenirNext LT Pro Regular"/>
          <w:bCs/>
          <w:sz w:val="20"/>
          <w:szCs w:val="20"/>
          <w:lang w:val="es-ES_tradnl" w:eastAsia="es-MX"/>
        </w:rPr>
        <w:t>Director General ¿si tuviera</w:t>
      </w:r>
      <w:r w:rsidR="0076724B">
        <w:rPr>
          <w:rFonts w:ascii="Calibri" w:hAnsi="Calibri" w:cs="AvenirNext LT Pro Regular"/>
          <w:bCs/>
          <w:sz w:val="20"/>
          <w:szCs w:val="20"/>
          <w:lang w:val="es-ES_tradnl" w:eastAsia="es-MX"/>
        </w:rPr>
        <w:t>n ellos</w:t>
      </w:r>
      <w:r>
        <w:rPr>
          <w:rFonts w:ascii="Calibri" w:hAnsi="Calibri" w:cs="AvenirNext LT Pro Regular"/>
          <w:bCs/>
          <w:sz w:val="20"/>
          <w:szCs w:val="20"/>
          <w:lang w:val="es-ES_tradnl" w:eastAsia="es-MX"/>
        </w:rPr>
        <w:t>?</w:t>
      </w:r>
    </w:p>
    <w:p w:rsidR="001A4656" w:rsidRDefault="00B433E3" w:rsidP="007A5AA5">
      <w:pPr>
        <w:spacing w:after="0" w:line="360" w:lineRule="auto"/>
        <w:jc w:val="both"/>
        <w:rPr>
          <w:rFonts w:ascii="Calibri" w:eastAsia="Times New Roman" w:hAnsi="Calibri" w:cs="AvenirNext LT Pro Regular"/>
          <w:bCs/>
          <w:sz w:val="20"/>
          <w:szCs w:val="20"/>
          <w:lang w:eastAsia="es-MX"/>
        </w:rPr>
      </w:pPr>
      <w:r w:rsidRPr="008C5669">
        <w:rPr>
          <w:rFonts w:ascii="Calibri" w:eastAsia="Times New Roman" w:hAnsi="Calibri" w:cs="AvenirNext LT Pro Regular"/>
          <w:bCs/>
          <w:sz w:val="20"/>
          <w:szCs w:val="20"/>
          <w:lang w:eastAsia="es-MX"/>
        </w:rPr>
        <w:t>El</w:t>
      </w:r>
      <w:r w:rsidRPr="008C5669">
        <w:rPr>
          <w:rFonts w:ascii="Calibri" w:eastAsia="Times New Roman" w:hAnsi="Calibri" w:cs="AvenirNext LT Pro Regular"/>
          <w:b/>
          <w:bCs/>
          <w:sz w:val="20"/>
          <w:szCs w:val="20"/>
          <w:lang w:eastAsia="es-MX"/>
        </w:rPr>
        <w:t xml:space="preserve"> Ing. Octavio González</w:t>
      </w:r>
      <w:r>
        <w:rPr>
          <w:rFonts w:ascii="Calibri" w:eastAsia="Times New Roman" w:hAnsi="Calibri" w:cs="AvenirNext LT Pro Regular"/>
          <w:bCs/>
          <w:sz w:val="20"/>
          <w:szCs w:val="20"/>
          <w:lang w:eastAsia="es-MX"/>
        </w:rPr>
        <w:t xml:space="preserve"> </w:t>
      </w:r>
      <w:r>
        <w:rPr>
          <w:rFonts w:ascii="Calibri" w:eastAsia="Times New Roman" w:hAnsi="Calibri" w:cs="AvenirNext LT Pro Regular"/>
          <w:b/>
          <w:bCs/>
          <w:sz w:val="20"/>
          <w:szCs w:val="20"/>
          <w:lang w:eastAsia="es-MX"/>
        </w:rPr>
        <w:t>Padilla</w:t>
      </w:r>
      <w:r>
        <w:rPr>
          <w:rFonts w:ascii="Calibri" w:eastAsia="Times New Roman" w:hAnsi="Calibri" w:cs="AvenirNext LT Pro Regular"/>
          <w:bCs/>
          <w:sz w:val="20"/>
          <w:szCs w:val="20"/>
          <w:lang w:eastAsia="es-MX"/>
        </w:rPr>
        <w:t xml:space="preserve"> responde: &lt;&lt;No &gt;&gt;</w:t>
      </w:r>
    </w:p>
    <w:p w:rsidR="00B433E3" w:rsidRDefault="0076724B" w:rsidP="007A5AA5">
      <w:pPr>
        <w:spacing w:after="0" w:line="360" w:lineRule="auto"/>
        <w:jc w:val="both"/>
        <w:rPr>
          <w:rFonts w:ascii="Calibri" w:eastAsia="Times New Roman" w:hAnsi="Calibri" w:cs="AvenirNext LT Pro Regular"/>
          <w:bCs/>
          <w:sz w:val="20"/>
          <w:szCs w:val="20"/>
          <w:lang w:eastAsia="es-MX"/>
        </w:rPr>
      </w:pPr>
      <w:r w:rsidRPr="00EC5946">
        <w:rPr>
          <w:rFonts w:ascii="Calibri" w:eastAsia="Times New Roman" w:hAnsi="Calibri" w:cs="AvenirNext LT Pro Regular"/>
          <w:bCs/>
          <w:sz w:val="20"/>
          <w:szCs w:val="20"/>
          <w:lang w:eastAsia="es-MX"/>
        </w:rPr>
        <w:t xml:space="preserve">El </w:t>
      </w:r>
      <w:r w:rsidRPr="00EC5946">
        <w:rPr>
          <w:rFonts w:ascii="Calibri" w:eastAsia="Times New Roman" w:hAnsi="Calibri" w:cs="AvenirNext LT Pro Regular"/>
          <w:b/>
          <w:bCs/>
          <w:sz w:val="20"/>
          <w:szCs w:val="20"/>
          <w:lang w:eastAsia="es-MX"/>
        </w:rPr>
        <w:t>Ing. Enrique Dau Flores</w:t>
      </w:r>
      <w:r>
        <w:rPr>
          <w:rFonts w:ascii="Calibri" w:eastAsia="Times New Roman" w:hAnsi="Calibri" w:cs="AvenirNext LT Pro Regular"/>
          <w:bCs/>
          <w:sz w:val="20"/>
          <w:szCs w:val="20"/>
          <w:lang w:eastAsia="es-MX"/>
        </w:rPr>
        <w:t xml:space="preserve"> dice: &lt;&lt;</w:t>
      </w:r>
      <w:r w:rsidR="00B433E3">
        <w:rPr>
          <w:rFonts w:ascii="Calibri" w:eastAsia="Times New Roman" w:hAnsi="Calibri" w:cs="AvenirNext LT Pro Regular"/>
          <w:bCs/>
          <w:sz w:val="20"/>
          <w:szCs w:val="20"/>
          <w:lang w:eastAsia="es-MX"/>
        </w:rPr>
        <w:t>No, los Cons</w:t>
      </w:r>
      <w:r>
        <w:rPr>
          <w:rFonts w:ascii="Calibri" w:eastAsia="Times New Roman" w:hAnsi="Calibri" w:cs="AvenirNext LT Pro Regular"/>
          <w:bCs/>
          <w:sz w:val="20"/>
          <w:szCs w:val="20"/>
          <w:lang w:eastAsia="es-MX"/>
        </w:rPr>
        <w:t>ejeros alguno o alguna tienen ustedes alguna propuesta&gt;&gt;</w:t>
      </w:r>
    </w:p>
    <w:p w:rsidR="00B433E3" w:rsidRDefault="00B433E3" w:rsidP="007A5AA5">
      <w:pPr>
        <w:spacing w:after="0" w:line="360" w:lineRule="auto"/>
        <w:jc w:val="both"/>
        <w:rPr>
          <w:rFonts w:ascii="Calibri" w:eastAsia="Times New Roman" w:hAnsi="Calibri" w:cs="AvenirNext LT Pro Regular"/>
          <w:bCs/>
          <w:sz w:val="20"/>
          <w:szCs w:val="20"/>
          <w:lang w:eastAsia="es-MX"/>
        </w:rPr>
      </w:pPr>
      <w:r w:rsidRPr="0076724B">
        <w:rPr>
          <w:rFonts w:ascii="Calibri" w:eastAsia="Times New Roman" w:hAnsi="Calibri" w:cs="AvenirNext LT Pro Regular"/>
          <w:b/>
          <w:bCs/>
          <w:sz w:val="20"/>
          <w:szCs w:val="20"/>
          <w:lang w:eastAsia="es-MX"/>
        </w:rPr>
        <w:t>Los Consejeros</w:t>
      </w:r>
      <w:r>
        <w:rPr>
          <w:rFonts w:ascii="Calibri" w:eastAsia="Times New Roman" w:hAnsi="Calibri" w:cs="AvenirNext LT Pro Regular"/>
          <w:bCs/>
          <w:sz w:val="20"/>
          <w:szCs w:val="20"/>
          <w:lang w:eastAsia="es-MX"/>
        </w:rPr>
        <w:t xml:space="preserve"> manifiestan: </w:t>
      </w:r>
      <w:r w:rsidR="0076724B">
        <w:rPr>
          <w:rFonts w:ascii="Calibri" w:eastAsia="Times New Roman" w:hAnsi="Calibri" w:cs="AvenirNext LT Pro Regular"/>
          <w:bCs/>
          <w:sz w:val="20"/>
          <w:szCs w:val="20"/>
          <w:lang w:eastAsia="es-MX"/>
        </w:rPr>
        <w:t>&lt;&lt;</w:t>
      </w:r>
      <w:r>
        <w:rPr>
          <w:rFonts w:ascii="Calibri" w:eastAsia="Times New Roman" w:hAnsi="Calibri" w:cs="AvenirNext LT Pro Regular"/>
          <w:bCs/>
          <w:sz w:val="20"/>
          <w:szCs w:val="20"/>
          <w:lang w:eastAsia="es-MX"/>
        </w:rPr>
        <w:t>No</w:t>
      </w:r>
      <w:r w:rsidR="0076724B">
        <w:rPr>
          <w:rFonts w:ascii="Calibri" w:eastAsia="Times New Roman" w:hAnsi="Calibri" w:cs="AvenirNext LT Pro Regular"/>
          <w:bCs/>
          <w:sz w:val="20"/>
          <w:szCs w:val="20"/>
          <w:lang w:eastAsia="es-MX"/>
        </w:rPr>
        <w:t>,</w:t>
      </w:r>
      <w:r>
        <w:rPr>
          <w:rFonts w:ascii="Calibri" w:eastAsia="Times New Roman" w:hAnsi="Calibri" w:cs="AvenirNext LT Pro Regular"/>
          <w:bCs/>
          <w:sz w:val="20"/>
          <w:szCs w:val="20"/>
          <w:lang w:eastAsia="es-MX"/>
        </w:rPr>
        <w:t xml:space="preserve"> gracias</w:t>
      </w:r>
      <w:r w:rsidR="0076724B">
        <w:rPr>
          <w:rFonts w:ascii="Calibri" w:eastAsia="Times New Roman" w:hAnsi="Calibri" w:cs="AvenirNext LT Pro Regular"/>
          <w:bCs/>
          <w:sz w:val="20"/>
          <w:szCs w:val="20"/>
          <w:lang w:eastAsia="es-MX"/>
        </w:rPr>
        <w:t>&gt;&gt;</w:t>
      </w:r>
    </w:p>
    <w:p w:rsidR="00B433E3" w:rsidRDefault="0076724B" w:rsidP="007A5AA5">
      <w:pPr>
        <w:spacing w:after="0" w:line="360" w:lineRule="auto"/>
        <w:jc w:val="both"/>
        <w:rPr>
          <w:rFonts w:ascii="Calibri" w:eastAsia="Times New Roman" w:hAnsi="Calibri" w:cs="AvenirNext LT Pro Regular"/>
          <w:bCs/>
          <w:sz w:val="20"/>
          <w:szCs w:val="20"/>
          <w:lang w:eastAsia="es-MX"/>
        </w:rPr>
      </w:pPr>
      <w:r w:rsidRPr="00EC5946">
        <w:rPr>
          <w:rFonts w:ascii="Calibri" w:eastAsia="Times New Roman" w:hAnsi="Calibri" w:cs="AvenirNext LT Pro Regular"/>
          <w:bCs/>
          <w:sz w:val="20"/>
          <w:szCs w:val="20"/>
          <w:lang w:eastAsia="es-MX"/>
        </w:rPr>
        <w:t xml:space="preserve">El </w:t>
      </w:r>
      <w:r w:rsidRPr="00EC5946">
        <w:rPr>
          <w:rFonts w:ascii="Calibri" w:eastAsia="Times New Roman" w:hAnsi="Calibri" w:cs="AvenirNext LT Pro Regular"/>
          <w:b/>
          <w:bCs/>
          <w:sz w:val="20"/>
          <w:szCs w:val="20"/>
          <w:lang w:eastAsia="es-MX"/>
        </w:rPr>
        <w:t>Ing. Enrique Dau Flores</w:t>
      </w:r>
      <w:r>
        <w:rPr>
          <w:rFonts w:ascii="Calibri" w:eastAsia="Times New Roman" w:hAnsi="Calibri" w:cs="AvenirNext LT Pro Regular"/>
          <w:bCs/>
          <w:sz w:val="20"/>
          <w:szCs w:val="20"/>
          <w:lang w:eastAsia="es-MX"/>
        </w:rPr>
        <w:t xml:space="preserve"> dice: &lt;&lt;Muy bien&gt;&gt;</w:t>
      </w:r>
    </w:p>
    <w:p w:rsidR="00B433E3" w:rsidRDefault="0076724B" w:rsidP="007A5AA5">
      <w:pPr>
        <w:spacing w:after="0" w:line="360" w:lineRule="auto"/>
        <w:jc w:val="both"/>
        <w:rPr>
          <w:rFonts w:ascii="Calibri" w:eastAsia="Times New Roman" w:hAnsi="Calibri" w:cs="AvenirNext LT Pro Regular"/>
          <w:bCs/>
          <w:sz w:val="20"/>
          <w:szCs w:val="20"/>
          <w:lang w:eastAsia="es-MX"/>
        </w:rPr>
      </w:pPr>
      <w:r>
        <w:rPr>
          <w:rFonts w:ascii="Calibri" w:eastAsia="Times New Roman" w:hAnsi="Calibri" w:cs="AvenirNext LT Pro Regular"/>
          <w:bCs/>
          <w:sz w:val="20"/>
          <w:szCs w:val="20"/>
          <w:lang w:eastAsia="es-MX"/>
        </w:rPr>
        <w:t>La</w:t>
      </w:r>
      <w:r w:rsidRPr="00314979">
        <w:rPr>
          <w:rFonts w:ascii="Calibri" w:eastAsia="Times New Roman" w:hAnsi="Calibri" w:cs="AvenirNext LT Pro Regular"/>
          <w:bCs/>
          <w:sz w:val="20"/>
          <w:szCs w:val="20"/>
          <w:lang w:eastAsia="es-MX"/>
        </w:rPr>
        <w:t xml:space="preserve"> </w:t>
      </w:r>
      <w:r w:rsidRPr="00C470D8">
        <w:rPr>
          <w:rFonts w:ascii="Calibri" w:eastAsia="Times New Roman" w:hAnsi="Calibri" w:cs="AvenirNext LT Pro Regular"/>
          <w:b/>
          <w:bCs/>
          <w:sz w:val="20"/>
          <w:szCs w:val="20"/>
          <w:lang w:eastAsia="es-MX"/>
        </w:rPr>
        <w:t xml:space="preserve">Lic. </w:t>
      </w:r>
      <w:r>
        <w:rPr>
          <w:rFonts w:ascii="Calibri" w:eastAsia="Times New Roman" w:hAnsi="Calibri" w:cs="AvenirNext LT Pro Regular"/>
          <w:b/>
          <w:bCs/>
          <w:sz w:val="20"/>
          <w:szCs w:val="20"/>
          <w:lang w:eastAsia="es-MX"/>
        </w:rPr>
        <w:t xml:space="preserve">Mónica Muñoz Basulto </w:t>
      </w:r>
      <w:r>
        <w:rPr>
          <w:rFonts w:ascii="Calibri" w:eastAsia="Times New Roman" w:hAnsi="Calibri" w:cs="AvenirNext LT Pro Regular"/>
          <w:bCs/>
          <w:sz w:val="20"/>
          <w:szCs w:val="20"/>
          <w:lang w:eastAsia="es-MX"/>
        </w:rPr>
        <w:t>manifiesta: &lt;&lt;No hay</w:t>
      </w:r>
      <w:r w:rsidR="00B433E3">
        <w:rPr>
          <w:rFonts w:ascii="Calibri" w:eastAsia="Times New Roman" w:hAnsi="Calibri" w:cs="AvenirNext LT Pro Regular"/>
          <w:bCs/>
          <w:sz w:val="20"/>
          <w:szCs w:val="20"/>
          <w:lang w:eastAsia="es-MX"/>
        </w:rPr>
        <w:t xml:space="preserve"> asuntos varios a tratar</w:t>
      </w:r>
      <w:r>
        <w:rPr>
          <w:rFonts w:ascii="Calibri" w:eastAsia="Times New Roman" w:hAnsi="Calibri" w:cs="AvenirNext LT Pro Regular"/>
          <w:bCs/>
          <w:sz w:val="20"/>
          <w:szCs w:val="20"/>
          <w:lang w:eastAsia="es-MX"/>
        </w:rPr>
        <w:t xml:space="preserve"> nos haría por favor Ingeniero de dar formal Clausura a la sesión&gt;&gt;</w:t>
      </w:r>
    </w:p>
    <w:p w:rsidR="008C367C" w:rsidRDefault="008C367C" w:rsidP="00D21605">
      <w:pPr>
        <w:spacing w:after="0" w:line="360" w:lineRule="auto"/>
        <w:jc w:val="center"/>
        <w:rPr>
          <w:rFonts w:ascii="Calibri" w:eastAsia="Times New Roman" w:hAnsi="Calibri" w:cs="AvenirNext LT Pro Regular"/>
          <w:b/>
          <w:bCs/>
          <w:sz w:val="20"/>
          <w:szCs w:val="20"/>
          <w:lang w:val="es-ES" w:eastAsia="es-MX"/>
        </w:rPr>
      </w:pPr>
    </w:p>
    <w:p w:rsidR="008C367C" w:rsidRDefault="008C367C" w:rsidP="00D21605">
      <w:pPr>
        <w:spacing w:after="0" w:line="360" w:lineRule="auto"/>
        <w:jc w:val="center"/>
        <w:rPr>
          <w:rFonts w:ascii="Calibri" w:eastAsia="Times New Roman" w:hAnsi="Calibri" w:cs="AvenirNext LT Pro Regular"/>
          <w:b/>
          <w:bCs/>
          <w:sz w:val="20"/>
          <w:szCs w:val="20"/>
          <w:lang w:val="es-ES" w:eastAsia="es-MX"/>
        </w:rPr>
      </w:pPr>
    </w:p>
    <w:p w:rsidR="001A4B1A" w:rsidRDefault="001A4B1A" w:rsidP="00D21605">
      <w:pPr>
        <w:spacing w:after="0" w:line="360" w:lineRule="auto"/>
        <w:jc w:val="center"/>
        <w:rPr>
          <w:rFonts w:ascii="Calibri" w:eastAsia="Times New Roman" w:hAnsi="Calibri" w:cs="AvenirNext LT Pro Regular"/>
          <w:b/>
          <w:bCs/>
          <w:sz w:val="20"/>
          <w:szCs w:val="20"/>
          <w:lang w:val="es-ES" w:eastAsia="es-MX"/>
        </w:rPr>
      </w:pPr>
      <w:r>
        <w:rPr>
          <w:rFonts w:ascii="Calibri" w:eastAsia="Times New Roman" w:hAnsi="Calibri" w:cs="AvenirNext LT Pro Regular"/>
          <w:b/>
          <w:bCs/>
          <w:sz w:val="20"/>
          <w:szCs w:val="20"/>
          <w:lang w:val="es-ES" w:eastAsia="es-MX"/>
        </w:rPr>
        <w:t>A C U E R D O S</w:t>
      </w:r>
    </w:p>
    <w:p w:rsidR="008C367C" w:rsidRDefault="008C367C" w:rsidP="008C367C">
      <w:pPr>
        <w:spacing w:after="0" w:line="360" w:lineRule="auto"/>
        <w:jc w:val="both"/>
        <w:rPr>
          <w:rFonts w:ascii="Calibri" w:eastAsia="Times New Roman" w:hAnsi="Calibri" w:cs="AvenirNext LT Pro Regular"/>
          <w:b/>
          <w:bCs/>
          <w:sz w:val="20"/>
          <w:szCs w:val="20"/>
          <w:lang w:val="es-ES" w:eastAsia="es-MX"/>
        </w:rPr>
      </w:pPr>
    </w:p>
    <w:p w:rsidR="008C367C" w:rsidRPr="008C367C" w:rsidRDefault="008C367C" w:rsidP="008C367C">
      <w:pPr>
        <w:spacing w:after="0" w:line="360" w:lineRule="auto"/>
        <w:jc w:val="both"/>
        <w:rPr>
          <w:rFonts w:ascii="Calibri" w:eastAsia="Times New Roman" w:hAnsi="Calibri" w:cs="AvenirNext LT Pro Regular"/>
          <w:bCs/>
          <w:sz w:val="20"/>
          <w:szCs w:val="20"/>
          <w:lang w:eastAsia="es-MX"/>
        </w:rPr>
      </w:pPr>
      <w:r w:rsidRPr="008C367C">
        <w:rPr>
          <w:rFonts w:ascii="Calibri" w:eastAsia="Times New Roman" w:hAnsi="Calibri" w:cs="AvenirNext LT Pro Regular"/>
          <w:b/>
          <w:bCs/>
          <w:sz w:val="20"/>
          <w:szCs w:val="20"/>
          <w:lang w:val="es-ES" w:eastAsia="es-MX"/>
        </w:rPr>
        <w:t xml:space="preserve">PRIMERO.- </w:t>
      </w:r>
      <w:r w:rsidRPr="008C367C">
        <w:rPr>
          <w:rFonts w:ascii="Calibri" w:eastAsia="Times New Roman" w:hAnsi="Calibri" w:cs="AvenirNext LT Pro Regular"/>
          <w:bCs/>
          <w:sz w:val="20"/>
          <w:szCs w:val="20"/>
          <w:lang w:eastAsia="es-MX"/>
        </w:rPr>
        <w:t>Los Miembros de la Junta de Gobierno aprueban de conformidad con el artículo 9 fracción XX de la Ley Orgánica del IJALVI, el informe del Director General correspondiente a los meses Julio, Agosto y Septiembre 2017 presentado en virtud de lo previsto por el artículo 19 Fracción VIII del ordenamiento legal en cita.</w:t>
      </w:r>
    </w:p>
    <w:p w:rsidR="008C367C" w:rsidRDefault="008C367C" w:rsidP="008C367C">
      <w:pPr>
        <w:spacing w:after="0" w:line="360" w:lineRule="auto"/>
        <w:jc w:val="both"/>
        <w:rPr>
          <w:rFonts w:ascii="Calibri" w:eastAsia="Times New Roman" w:hAnsi="Calibri" w:cs="AvenirNext LT Pro Regular"/>
          <w:b/>
          <w:bCs/>
          <w:sz w:val="20"/>
          <w:szCs w:val="20"/>
          <w:lang w:eastAsia="es-MX"/>
        </w:rPr>
      </w:pPr>
    </w:p>
    <w:p w:rsidR="008C367C" w:rsidRPr="008C367C" w:rsidRDefault="008C367C" w:rsidP="008C367C">
      <w:pPr>
        <w:spacing w:after="0" w:line="360" w:lineRule="auto"/>
        <w:jc w:val="both"/>
        <w:rPr>
          <w:rFonts w:ascii="Calibri" w:eastAsia="Times New Roman" w:hAnsi="Calibri" w:cs="AvenirNext LT Pro Regular"/>
          <w:bCs/>
          <w:sz w:val="20"/>
          <w:szCs w:val="20"/>
          <w:lang w:val="es-ES" w:eastAsia="es-MX"/>
        </w:rPr>
      </w:pPr>
      <w:r w:rsidRPr="008C367C">
        <w:rPr>
          <w:rFonts w:ascii="Calibri" w:eastAsia="Times New Roman" w:hAnsi="Calibri" w:cs="AvenirNext LT Pro Regular"/>
          <w:b/>
          <w:bCs/>
          <w:sz w:val="20"/>
          <w:szCs w:val="20"/>
          <w:lang w:eastAsia="es-MX"/>
        </w:rPr>
        <w:t xml:space="preserve">SEGUNDO.- </w:t>
      </w:r>
      <w:r w:rsidRPr="008C367C">
        <w:rPr>
          <w:rFonts w:ascii="Calibri" w:eastAsia="Times New Roman" w:hAnsi="Calibri" w:cs="AvenirNext LT Pro Regular"/>
          <w:bCs/>
          <w:sz w:val="20"/>
          <w:szCs w:val="20"/>
          <w:lang w:val="es-ES" w:eastAsia="es-MX"/>
        </w:rPr>
        <w:t>Los Miembros de la Junta de Gobierno autorizan al Director General y al Tesorero del Instituto a firmar el Convenio de Concertación y Colaboración con la Asociación Civil Corazón Urbano para el Programa Mejoramiento de Vivienda “Jalisco, Si Pinta” modalidad Vivienda Plurifamiliar Vertical-Horizontal. Lo anterior en ejercicio de las atribuciones conferidas por el artículo 9 fracciones III y XII de la Ley Orgánica del Instituto.</w:t>
      </w:r>
    </w:p>
    <w:p w:rsidR="008C367C" w:rsidRDefault="008C367C" w:rsidP="008C367C">
      <w:pPr>
        <w:spacing w:after="0" w:line="360" w:lineRule="auto"/>
        <w:jc w:val="both"/>
        <w:rPr>
          <w:rFonts w:ascii="Calibri" w:eastAsia="Times New Roman" w:hAnsi="Calibri" w:cs="AvenirNext LT Pro Regular"/>
          <w:b/>
          <w:bCs/>
          <w:sz w:val="20"/>
          <w:szCs w:val="20"/>
          <w:lang w:eastAsia="es-MX"/>
        </w:rPr>
      </w:pPr>
    </w:p>
    <w:p w:rsidR="008C367C" w:rsidRPr="008C367C" w:rsidRDefault="008C367C" w:rsidP="008C367C">
      <w:pPr>
        <w:spacing w:after="0" w:line="360" w:lineRule="auto"/>
        <w:jc w:val="both"/>
        <w:rPr>
          <w:rFonts w:ascii="Calibri" w:eastAsia="Times New Roman" w:hAnsi="Calibri" w:cs="AvenirNext LT Pro Regular"/>
          <w:bCs/>
          <w:sz w:val="20"/>
          <w:szCs w:val="20"/>
          <w:lang w:eastAsia="es-MX"/>
        </w:rPr>
      </w:pPr>
      <w:r w:rsidRPr="008C367C">
        <w:rPr>
          <w:rFonts w:ascii="Calibri" w:eastAsia="Times New Roman" w:hAnsi="Calibri" w:cs="AvenirNext LT Pro Regular"/>
          <w:b/>
          <w:bCs/>
          <w:sz w:val="20"/>
          <w:szCs w:val="20"/>
          <w:lang w:eastAsia="es-MX"/>
        </w:rPr>
        <w:t xml:space="preserve">TERCERO.- </w:t>
      </w:r>
      <w:r w:rsidRPr="008C367C">
        <w:rPr>
          <w:rFonts w:ascii="Calibri" w:eastAsia="Times New Roman" w:hAnsi="Calibri" w:cs="AvenirNext LT Pro Regular"/>
          <w:bCs/>
          <w:sz w:val="20"/>
          <w:szCs w:val="20"/>
          <w:lang w:eastAsia="es-MX"/>
        </w:rPr>
        <w:t xml:space="preserve">Los Miembros de la Junta de Gobierno  de conformidad con la atribución conferida por el </w:t>
      </w:r>
      <w:r w:rsidRPr="008C367C">
        <w:rPr>
          <w:rFonts w:ascii="Calibri" w:eastAsia="Times New Roman" w:hAnsi="Calibri" w:cs="AvenirNext LT Pro Regular"/>
          <w:bCs/>
          <w:sz w:val="20"/>
          <w:szCs w:val="20"/>
          <w:lang w:val="es-ES_tradnl" w:eastAsia="es-MX"/>
        </w:rPr>
        <w:t>artículo 138 fracción III del Reglamento  de la Ley de Compras Gubernamentales, Enajenaciones y Contratación de Servicios del Estado de Jalisco y sus municipios, y el numeral 9 fracciones VIII y XXXIII de la Ley Orgánica del IJALVI, autorizan que los vehículos Chevrolet Tahoe Modelo 2008 número de serie 1GNFC13J88R144759 y Chevrolet Cheyenne Modelo 2008 número de serie 3G</w:t>
      </w:r>
      <w:r w:rsidR="00ED39D3">
        <w:rPr>
          <w:rFonts w:ascii="Calibri" w:eastAsia="Times New Roman" w:hAnsi="Calibri" w:cs="AvenirNext LT Pro Regular"/>
          <w:bCs/>
          <w:sz w:val="20"/>
          <w:szCs w:val="20"/>
          <w:lang w:val="es-ES_tradnl" w:eastAsia="es-MX"/>
        </w:rPr>
        <w:t xml:space="preserve">CEK13M88G305158, sean vendidos </w:t>
      </w:r>
      <w:r w:rsidRPr="008C367C">
        <w:rPr>
          <w:rFonts w:ascii="Calibri" w:eastAsia="Times New Roman" w:hAnsi="Calibri" w:cs="AvenirNext LT Pro Regular"/>
          <w:bCs/>
          <w:sz w:val="20"/>
          <w:szCs w:val="20"/>
          <w:lang w:val="es-ES_tradnl" w:eastAsia="es-MX"/>
        </w:rPr>
        <w:t>mediante procedimiento interno simplificado que garantice la Transparencia y publicidad para enajenar los bienes muebles citados, siempre y cuando el precio de venta no sea inferior al del procedimiento de enajenación en la tercer almoneda, facultando para tales efectos al Director General de este organismo.</w:t>
      </w:r>
    </w:p>
    <w:p w:rsidR="002B3CB2" w:rsidRDefault="002B3CB2" w:rsidP="00D21605">
      <w:pPr>
        <w:spacing w:after="0" w:line="360" w:lineRule="auto"/>
        <w:ind w:firstLine="426"/>
        <w:jc w:val="both"/>
        <w:rPr>
          <w:rFonts w:ascii="Calibri" w:eastAsia="Times New Roman" w:hAnsi="Calibri" w:cs="AvenirNext LT Pro Regular"/>
          <w:b/>
          <w:bCs/>
          <w:sz w:val="20"/>
          <w:szCs w:val="20"/>
          <w:lang w:eastAsia="es-MX"/>
        </w:rPr>
      </w:pPr>
    </w:p>
    <w:p w:rsidR="00482787" w:rsidRDefault="00482787" w:rsidP="00D21605">
      <w:pPr>
        <w:spacing w:after="0" w:line="360" w:lineRule="auto"/>
        <w:ind w:firstLine="426"/>
        <w:jc w:val="both"/>
        <w:rPr>
          <w:rFonts w:ascii="Calibri" w:eastAsia="Times New Roman" w:hAnsi="Calibri" w:cs="AvenirNext LT Pro Regular"/>
          <w:b/>
          <w:bCs/>
          <w:sz w:val="20"/>
          <w:szCs w:val="20"/>
          <w:lang w:eastAsia="es-MX"/>
        </w:rPr>
      </w:pPr>
    </w:p>
    <w:p w:rsidR="00482787" w:rsidRDefault="00482787" w:rsidP="00D21605">
      <w:pPr>
        <w:spacing w:after="0" w:line="360" w:lineRule="auto"/>
        <w:ind w:firstLine="426"/>
        <w:jc w:val="both"/>
        <w:rPr>
          <w:rFonts w:ascii="Calibri" w:eastAsia="Times New Roman" w:hAnsi="Calibri" w:cs="AvenirNext LT Pro Regular"/>
          <w:b/>
          <w:bCs/>
          <w:sz w:val="20"/>
          <w:szCs w:val="20"/>
          <w:lang w:eastAsia="es-MX"/>
        </w:rPr>
      </w:pPr>
    </w:p>
    <w:p w:rsidR="00482787" w:rsidRDefault="00482787" w:rsidP="00D21605">
      <w:pPr>
        <w:spacing w:after="0" w:line="360" w:lineRule="auto"/>
        <w:ind w:firstLine="426"/>
        <w:jc w:val="both"/>
        <w:rPr>
          <w:rFonts w:ascii="Calibri" w:eastAsia="Times New Roman" w:hAnsi="Calibri" w:cs="AvenirNext LT Pro Regular"/>
          <w:b/>
          <w:bCs/>
          <w:sz w:val="20"/>
          <w:szCs w:val="20"/>
          <w:lang w:eastAsia="es-MX"/>
        </w:rPr>
      </w:pPr>
    </w:p>
    <w:p w:rsidR="00482787" w:rsidRDefault="00482787" w:rsidP="00D21605">
      <w:pPr>
        <w:spacing w:after="0" w:line="360" w:lineRule="auto"/>
        <w:ind w:firstLine="426"/>
        <w:jc w:val="both"/>
        <w:rPr>
          <w:rFonts w:ascii="Calibri" w:eastAsia="Times New Roman" w:hAnsi="Calibri" w:cs="AvenirNext LT Pro Regular"/>
          <w:b/>
          <w:bCs/>
          <w:sz w:val="20"/>
          <w:szCs w:val="20"/>
          <w:lang w:eastAsia="es-MX"/>
        </w:rPr>
      </w:pPr>
    </w:p>
    <w:p w:rsidR="00482787" w:rsidRDefault="00482787" w:rsidP="00D21605">
      <w:pPr>
        <w:spacing w:after="0" w:line="360" w:lineRule="auto"/>
        <w:ind w:firstLine="426"/>
        <w:jc w:val="both"/>
        <w:rPr>
          <w:rFonts w:ascii="Calibri" w:eastAsia="Times New Roman" w:hAnsi="Calibri" w:cs="AvenirNext LT Pro Regular"/>
          <w:b/>
          <w:bCs/>
          <w:sz w:val="20"/>
          <w:szCs w:val="20"/>
          <w:lang w:eastAsia="es-MX"/>
        </w:rPr>
      </w:pPr>
    </w:p>
    <w:p w:rsidR="00482787" w:rsidRDefault="00482787" w:rsidP="00D21605">
      <w:pPr>
        <w:spacing w:after="0" w:line="360" w:lineRule="auto"/>
        <w:ind w:firstLine="426"/>
        <w:jc w:val="both"/>
        <w:rPr>
          <w:rFonts w:ascii="Calibri" w:eastAsia="Times New Roman" w:hAnsi="Calibri" w:cs="AvenirNext LT Pro Regular"/>
          <w:b/>
          <w:bCs/>
          <w:sz w:val="20"/>
          <w:szCs w:val="20"/>
          <w:lang w:eastAsia="es-MX"/>
        </w:rPr>
      </w:pPr>
    </w:p>
    <w:p w:rsidR="001A4B1A" w:rsidRDefault="001A4B1A" w:rsidP="00D21605">
      <w:pPr>
        <w:spacing w:after="0" w:line="360" w:lineRule="auto"/>
        <w:ind w:firstLine="426"/>
        <w:jc w:val="both"/>
        <w:rPr>
          <w:rFonts w:ascii="Calibri" w:eastAsia="Times New Roman" w:hAnsi="Calibri" w:cs="AvenirNext LT Pro Regular"/>
          <w:sz w:val="20"/>
          <w:szCs w:val="20"/>
          <w:lang w:eastAsia="es-MX"/>
        </w:rPr>
      </w:pPr>
      <w:r w:rsidRPr="008B7DDE">
        <w:rPr>
          <w:rFonts w:ascii="Calibri" w:eastAsia="Times New Roman" w:hAnsi="Calibri" w:cs="AvenirNext LT Pro Regular"/>
          <w:b/>
          <w:bCs/>
          <w:sz w:val="20"/>
          <w:szCs w:val="20"/>
          <w:lang w:eastAsia="es-MX"/>
        </w:rPr>
        <w:t>V.-   FORMAL CLAUSURA DE LA SESIÓN.</w:t>
      </w:r>
      <w:r w:rsidRPr="008B7DDE">
        <w:rPr>
          <w:rFonts w:ascii="Calibri" w:eastAsia="Times New Roman" w:hAnsi="Calibri" w:cs="AvenirNext LT Pro Regular"/>
          <w:sz w:val="20"/>
          <w:szCs w:val="20"/>
          <w:lang w:eastAsia="es-MX"/>
        </w:rPr>
        <w:t xml:space="preserve"> </w:t>
      </w:r>
    </w:p>
    <w:p w:rsidR="0076724B" w:rsidRDefault="0076724B" w:rsidP="00D21605">
      <w:pPr>
        <w:spacing w:after="0" w:line="360" w:lineRule="auto"/>
        <w:ind w:firstLine="426"/>
        <w:jc w:val="both"/>
        <w:rPr>
          <w:rFonts w:ascii="Calibri" w:eastAsia="Times New Roman" w:hAnsi="Calibri" w:cs="AvenirNext LT Pro Regular"/>
          <w:sz w:val="20"/>
          <w:szCs w:val="20"/>
          <w:lang w:eastAsia="es-MX"/>
        </w:rPr>
      </w:pPr>
    </w:p>
    <w:p w:rsidR="0076724B" w:rsidRPr="008B7DDE" w:rsidRDefault="005E0D37" w:rsidP="00D21605">
      <w:pPr>
        <w:spacing w:after="0" w:line="360" w:lineRule="auto"/>
        <w:ind w:firstLine="426"/>
        <w:jc w:val="both"/>
        <w:rPr>
          <w:rFonts w:ascii="Calibri" w:eastAsia="Times New Roman" w:hAnsi="Calibri" w:cs="AvenirNext LT Pro Regular"/>
          <w:sz w:val="20"/>
          <w:szCs w:val="20"/>
          <w:lang w:eastAsia="es-MX"/>
        </w:rPr>
      </w:pPr>
      <w:r w:rsidRPr="00EC5946">
        <w:rPr>
          <w:rFonts w:ascii="Calibri" w:eastAsia="Times New Roman" w:hAnsi="Calibri" w:cs="AvenirNext LT Pro Regular"/>
          <w:bCs/>
          <w:sz w:val="20"/>
          <w:szCs w:val="20"/>
          <w:lang w:eastAsia="es-MX"/>
        </w:rPr>
        <w:t xml:space="preserve">El </w:t>
      </w:r>
      <w:r w:rsidRPr="00EC5946">
        <w:rPr>
          <w:rFonts w:ascii="Calibri" w:eastAsia="Times New Roman" w:hAnsi="Calibri" w:cs="AvenirNext LT Pro Regular"/>
          <w:b/>
          <w:bCs/>
          <w:sz w:val="20"/>
          <w:szCs w:val="20"/>
          <w:lang w:eastAsia="es-MX"/>
        </w:rPr>
        <w:t>Ing. Enrique Dau Flores</w:t>
      </w:r>
      <w:r>
        <w:rPr>
          <w:rFonts w:ascii="Calibri" w:eastAsia="Times New Roman" w:hAnsi="Calibri" w:cs="AvenirNext LT Pro Regular"/>
          <w:bCs/>
          <w:sz w:val="20"/>
          <w:szCs w:val="20"/>
          <w:lang w:eastAsia="es-MX"/>
        </w:rPr>
        <w:t xml:space="preserve"> manifiesta: &lt;&lt;</w:t>
      </w:r>
      <w:r w:rsidR="0076724B">
        <w:rPr>
          <w:rFonts w:ascii="Calibri" w:eastAsia="Times New Roman" w:hAnsi="Calibri" w:cs="AvenirNext LT Pro Regular"/>
          <w:sz w:val="20"/>
          <w:szCs w:val="20"/>
          <w:lang w:eastAsia="es-MX"/>
        </w:rPr>
        <w:t xml:space="preserve">Bien,  habiendo agotado el Orden del Día y tomados los acuerdos respectivos declaramos concluida esta reunión clausurada de manera formal, agradecemos su presencia y participación </w:t>
      </w:r>
      <w:r>
        <w:rPr>
          <w:rFonts w:ascii="Calibri" w:eastAsia="Times New Roman" w:hAnsi="Calibri" w:cs="AvenirNext LT Pro Regular"/>
          <w:sz w:val="20"/>
          <w:szCs w:val="20"/>
          <w:lang w:eastAsia="es-MX"/>
        </w:rPr>
        <w:t>de todos y todas&gt;&gt;</w:t>
      </w:r>
    </w:p>
    <w:p w:rsidR="001A4B1A" w:rsidRPr="009A4547" w:rsidRDefault="001A4B1A" w:rsidP="00D21605">
      <w:pPr>
        <w:spacing w:after="0" w:line="360" w:lineRule="auto"/>
        <w:jc w:val="both"/>
        <w:rPr>
          <w:rFonts w:ascii="Calibri" w:eastAsia="Times New Roman" w:hAnsi="Calibri" w:cs="AvenirNext LT Pro Regular"/>
          <w:sz w:val="20"/>
          <w:szCs w:val="20"/>
          <w:lang w:eastAsia="es-ES"/>
        </w:rPr>
      </w:pPr>
    </w:p>
    <w:p w:rsidR="00B7521E" w:rsidRDefault="001A4B1A" w:rsidP="00433FC9">
      <w:pPr>
        <w:spacing w:after="0" w:line="360" w:lineRule="auto"/>
        <w:ind w:firstLine="708"/>
        <w:jc w:val="both"/>
        <w:rPr>
          <w:rFonts w:ascii="Calibri" w:eastAsia="Times New Roman" w:hAnsi="Calibri" w:cs="AvenirNext LT Pro Regular"/>
          <w:sz w:val="20"/>
          <w:szCs w:val="20"/>
          <w:lang w:val="es-ES" w:eastAsia="es-ES"/>
        </w:rPr>
      </w:pPr>
      <w:r w:rsidRPr="008B7DDE">
        <w:rPr>
          <w:rFonts w:ascii="Calibri" w:eastAsia="Times New Roman" w:hAnsi="Calibri" w:cs="AvenirNext LT Pro Regular"/>
          <w:sz w:val="20"/>
          <w:szCs w:val="20"/>
          <w:lang w:val="es-ES" w:eastAsia="es-ES"/>
        </w:rPr>
        <w:t xml:space="preserve">A efecto de cumplimentar el último de los puntos del Orden del Día y no habiendo más asuntos que tratar, el </w:t>
      </w:r>
      <w:r w:rsidRPr="008B7DDE">
        <w:rPr>
          <w:rFonts w:ascii="Calibri" w:eastAsia="Times New Roman" w:hAnsi="Calibri" w:cs="AvenirNext LT Pro Regular"/>
          <w:b/>
          <w:sz w:val="20"/>
          <w:szCs w:val="20"/>
          <w:lang w:val="es-ES" w:eastAsia="es-ES"/>
        </w:rPr>
        <w:t>Presidente</w:t>
      </w:r>
      <w:r w:rsidRPr="008B7DDE">
        <w:rPr>
          <w:rFonts w:ascii="Calibri" w:eastAsia="Times New Roman" w:hAnsi="Calibri" w:cs="AvenirNext LT Pro Regular"/>
          <w:b/>
          <w:bCs/>
          <w:sz w:val="20"/>
          <w:szCs w:val="20"/>
          <w:lang w:val="es-ES" w:eastAsia="es-ES"/>
        </w:rPr>
        <w:t xml:space="preserve"> </w:t>
      </w:r>
      <w:r w:rsidRPr="008B7DDE">
        <w:rPr>
          <w:rFonts w:ascii="Calibri" w:eastAsia="Times New Roman" w:hAnsi="Calibri" w:cs="AvenirNext LT Pro Regular"/>
          <w:sz w:val="20"/>
          <w:szCs w:val="20"/>
          <w:lang w:val="es-ES" w:eastAsia="es-ES"/>
        </w:rPr>
        <w:t>dio por concluida la presente</w:t>
      </w:r>
      <w:r w:rsidR="00922B20">
        <w:rPr>
          <w:rFonts w:ascii="Calibri" w:eastAsia="Times New Roman" w:hAnsi="Calibri" w:cs="AvenirNext LT Pro Regular"/>
          <w:sz w:val="20"/>
          <w:szCs w:val="20"/>
          <w:lang w:val="es-ES" w:eastAsia="es-ES"/>
        </w:rPr>
        <w:t xml:space="preserve"> S</w:t>
      </w:r>
      <w:r w:rsidR="008C367C">
        <w:rPr>
          <w:rFonts w:ascii="Calibri" w:eastAsia="Times New Roman" w:hAnsi="Calibri" w:cs="AvenirNext LT Pro Regular"/>
          <w:sz w:val="20"/>
          <w:szCs w:val="20"/>
          <w:lang w:val="es-ES" w:eastAsia="es-ES"/>
        </w:rPr>
        <w:t>esión Ordinaria, siendo las 14:</w:t>
      </w:r>
      <w:r w:rsidR="00922B20">
        <w:rPr>
          <w:rFonts w:ascii="Calibri" w:eastAsia="Times New Roman" w:hAnsi="Calibri" w:cs="AvenirNext LT Pro Regular"/>
          <w:sz w:val="20"/>
          <w:szCs w:val="20"/>
          <w:lang w:val="es-ES" w:eastAsia="es-ES"/>
        </w:rPr>
        <w:t>1</w:t>
      </w:r>
      <w:r w:rsidR="008C367C">
        <w:rPr>
          <w:rFonts w:ascii="Calibri" w:eastAsia="Times New Roman" w:hAnsi="Calibri" w:cs="AvenirNext LT Pro Regular"/>
          <w:sz w:val="20"/>
          <w:szCs w:val="20"/>
          <w:lang w:val="es-ES" w:eastAsia="es-ES"/>
        </w:rPr>
        <w:t>6</w:t>
      </w:r>
      <w:r>
        <w:rPr>
          <w:rFonts w:ascii="Calibri" w:eastAsia="Times New Roman" w:hAnsi="Calibri" w:cs="AvenirNext LT Pro Regular"/>
          <w:sz w:val="20"/>
          <w:szCs w:val="20"/>
          <w:lang w:val="es-ES" w:eastAsia="es-ES"/>
        </w:rPr>
        <w:t xml:space="preserve"> </w:t>
      </w:r>
      <w:r w:rsidR="008C367C">
        <w:rPr>
          <w:rFonts w:ascii="Calibri" w:eastAsia="Times New Roman" w:hAnsi="Calibri" w:cs="AvenirNext LT Pro Regular"/>
          <w:sz w:val="20"/>
          <w:szCs w:val="20"/>
          <w:lang w:val="es-ES" w:eastAsia="es-ES"/>
        </w:rPr>
        <w:t xml:space="preserve">catorce horas con dieciséis </w:t>
      </w:r>
      <w:r>
        <w:rPr>
          <w:rFonts w:ascii="Calibri" w:eastAsia="Times New Roman" w:hAnsi="Calibri" w:cs="AvenirNext LT Pro Regular"/>
          <w:sz w:val="20"/>
          <w:szCs w:val="20"/>
          <w:lang w:val="es-ES" w:eastAsia="es-ES"/>
        </w:rPr>
        <w:t>minu</w:t>
      </w:r>
      <w:r w:rsidR="001644E1">
        <w:rPr>
          <w:rFonts w:ascii="Calibri" w:eastAsia="Times New Roman" w:hAnsi="Calibri" w:cs="AvenirNext LT Pro Regular"/>
          <w:sz w:val="20"/>
          <w:szCs w:val="20"/>
          <w:lang w:val="es-ES" w:eastAsia="es-ES"/>
        </w:rPr>
        <w:t xml:space="preserve">tos del día </w:t>
      </w:r>
      <w:r w:rsidR="003A73B5">
        <w:rPr>
          <w:rFonts w:ascii="Calibri" w:eastAsia="Times New Roman" w:hAnsi="Calibri" w:cs="AvenirNext LT Pro Regular"/>
          <w:sz w:val="20"/>
          <w:szCs w:val="20"/>
          <w:lang w:val="es-ES" w:eastAsia="es-ES"/>
        </w:rPr>
        <w:t>marte</w:t>
      </w:r>
      <w:r w:rsidR="008C6FF0">
        <w:rPr>
          <w:rFonts w:ascii="Calibri" w:eastAsia="Times New Roman" w:hAnsi="Calibri" w:cs="AvenirNext LT Pro Regular"/>
          <w:sz w:val="20"/>
          <w:szCs w:val="20"/>
          <w:lang w:val="es-ES" w:eastAsia="es-ES"/>
        </w:rPr>
        <w:t xml:space="preserve">s </w:t>
      </w:r>
      <w:r w:rsidR="001644E1">
        <w:rPr>
          <w:rFonts w:ascii="Calibri" w:eastAsia="Times New Roman" w:hAnsi="Calibri" w:cs="AvenirNext LT Pro Regular"/>
          <w:sz w:val="20"/>
          <w:szCs w:val="20"/>
          <w:lang w:val="es-ES" w:eastAsia="es-ES"/>
        </w:rPr>
        <w:t xml:space="preserve">03 tres </w:t>
      </w:r>
      <w:r>
        <w:rPr>
          <w:rFonts w:ascii="Calibri" w:eastAsia="Times New Roman" w:hAnsi="Calibri" w:cs="AvenirNext LT Pro Regular"/>
          <w:sz w:val="20"/>
          <w:szCs w:val="20"/>
          <w:lang w:val="es-ES" w:eastAsia="es-ES"/>
        </w:rPr>
        <w:t xml:space="preserve">de </w:t>
      </w:r>
      <w:r w:rsidR="0038084D">
        <w:rPr>
          <w:rFonts w:ascii="Calibri" w:eastAsia="Times New Roman" w:hAnsi="Calibri" w:cs="AvenirNext LT Pro Regular"/>
          <w:sz w:val="20"/>
          <w:szCs w:val="20"/>
          <w:lang w:val="es-ES" w:eastAsia="es-ES"/>
        </w:rPr>
        <w:t>octubre</w:t>
      </w:r>
      <w:r w:rsidR="001644E1">
        <w:rPr>
          <w:rFonts w:ascii="Calibri" w:eastAsia="Times New Roman" w:hAnsi="Calibri" w:cs="AvenirNext LT Pro Regular"/>
          <w:sz w:val="20"/>
          <w:szCs w:val="20"/>
          <w:lang w:val="es-ES" w:eastAsia="es-ES"/>
        </w:rPr>
        <w:t xml:space="preserve"> del 2017</w:t>
      </w:r>
      <w:r>
        <w:rPr>
          <w:rFonts w:ascii="Calibri" w:eastAsia="Times New Roman" w:hAnsi="Calibri" w:cs="AvenirNext LT Pro Regular"/>
          <w:sz w:val="20"/>
          <w:szCs w:val="20"/>
          <w:lang w:val="es-ES" w:eastAsia="es-ES"/>
        </w:rPr>
        <w:t xml:space="preserve"> dos mil diecis</w:t>
      </w:r>
      <w:r w:rsidR="001644E1">
        <w:rPr>
          <w:rFonts w:ascii="Calibri" w:eastAsia="Times New Roman" w:hAnsi="Calibri" w:cs="AvenirNext LT Pro Regular"/>
          <w:sz w:val="20"/>
          <w:szCs w:val="20"/>
          <w:lang w:val="es-ES" w:eastAsia="es-ES"/>
        </w:rPr>
        <w:t>iete</w:t>
      </w:r>
      <w:r w:rsidRPr="008B7DDE">
        <w:rPr>
          <w:rFonts w:ascii="Calibri" w:eastAsia="Times New Roman" w:hAnsi="Calibri" w:cs="AvenirNext LT Pro Regular"/>
          <w:sz w:val="20"/>
          <w:szCs w:val="20"/>
          <w:lang w:val="es-ES" w:eastAsia="es-ES"/>
        </w:rPr>
        <w:t>, agradeciendo la presencia de los presentes, levantándose la presente Acta para constancia, la cual firmaron los que en ella intervinieron y así quisieron hacerlo, en observancia de lo establecido en el  artículo 14 de la Ley Orgánica del Instituto.</w:t>
      </w:r>
    </w:p>
    <w:p w:rsidR="00433FC9" w:rsidRDefault="00433FC9" w:rsidP="00433FC9">
      <w:pPr>
        <w:spacing w:after="0" w:line="360" w:lineRule="auto"/>
        <w:ind w:firstLine="708"/>
        <w:jc w:val="both"/>
        <w:rPr>
          <w:rFonts w:ascii="Calibri" w:eastAsia="Times New Roman" w:hAnsi="Calibri" w:cs="AvenirNext LT Pro Regular"/>
          <w:sz w:val="20"/>
          <w:szCs w:val="20"/>
          <w:lang w:val="es-ES" w:eastAsia="es-ES"/>
        </w:rPr>
      </w:pPr>
    </w:p>
    <w:p w:rsidR="008C367C" w:rsidRDefault="008C367C" w:rsidP="00D21605">
      <w:pPr>
        <w:spacing w:after="0" w:line="360" w:lineRule="auto"/>
        <w:rPr>
          <w:rFonts w:ascii="AvenirNext LT Pro Regular" w:eastAsia="Times New Roman" w:hAnsi="AvenirNext LT Pro Regular" w:cs="AvenirNext LT Pro Regular"/>
          <w:b/>
          <w:bCs/>
          <w:sz w:val="20"/>
          <w:szCs w:val="20"/>
          <w:lang w:eastAsia="es-ES"/>
        </w:rPr>
      </w:pPr>
    </w:p>
    <w:p w:rsidR="00390C98" w:rsidRDefault="00390C98" w:rsidP="00D21605">
      <w:pPr>
        <w:spacing w:after="0" w:line="360" w:lineRule="auto"/>
        <w:rPr>
          <w:rFonts w:ascii="AvenirNext LT Pro Regular" w:eastAsia="Times New Roman" w:hAnsi="AvenirNext LT Pro Regular" w:cs="AvenirNext LT Pro Regular"/>
          <w:b/>
          <w:bCs/>
          <w:sz w:val="20"/>
          <w:szCs w:val="20"/>
          <w:lang w:eastAsia="es-ES"/>
        </w:rPr>
      </w:pPr>
    </w:p>
    <w:p w:rsidR="00390C98" w:rsidRDefault="00390C98" w:rsidP="00D21605">
      <w:pPr>
        <w:spacing w:after="0" w:line="360" w:lineRule="auto"/>
        <w:rPr>
          <w:rFonts w:ascii="AvenirNext LT Pro Regular" w:eastAsia="Times New Roman" w:hAnsi="AvenirNext LT Pro Regular" w:cs="AvenirNext LT Pro Regular"/>
          <w:b/>
          <w:bCs/>
          <w:sz w:val="20"/>
          <w:szCs w:val="20"/>
          <w:lang w:eastAsia="es-ES"/>
        </w:rPr>
      </w:pPr>
    </w:p>
    <w:p w:rsidR="00390C98" w:rsidRDefault="00390C98" w:rsidP="00D21605">
      <w:pPr>
        <w:spacing w:after="0" w:line="360" w:lineRule="auto"/>
        <w:rPr>
          <w:rFonts w:ascii="AvenirNext LT Pro Regular" w:eastAsia="Times New Roman" w:hAnsi="AvenirNext LT Pro Regular" w:cs="AvenirNext LT Pro Regular"/>
          <w:b/>
          <w:bCs/>
          <w:sz w:val="20"/>
          <w:szCs w:val="20"/>
          <w:lang w:eastAsia="es-ES"/>
        </w:rPr>
      </w:pPr>
    </w:p>
    <w:p w:rsidR="00390C98" w:rsidRPr="008B7DDE" w:rsidRDefault="00390C98" w:rsidP="00D21605">
      <w:pPr>
        <w:spacing w:after="0" w:line="360" w:lineRule="auto"/>
        <w:rPr>
          <w:rFonts w:ascii="AvenirNext LT Pro Regular" w:eastAsia="Times New Roman" w:hAnsi="AvenirNext LT Pro Regular" w:cs="AvenirNext LT Pro Regular"/>
          <w:b/>
          <w:bCs/>
          <w:sz w:val="20"/>
          <w:szCs w:val="20"/>
          <w:lang w:eastAsia="es-ES"/>
        </w:rPr>
        <w:sectPr w:rsidR="00390C98" w:rsidRPr="008B7DDE">
          <w:headerReference w:type="default" r:id="rId30"/>
          <w:footerReference w:type="default" r:id="rId31"/>
          <w:pgSz w:w="12242" w:h="15842" w:code="1"/>
          <w:pgMar w:top="1134" w:right="722" w:bottom="1418" w:left="1049" w:header="709" w:footer="854" w:gutter="227"/>
          <w:cols w:space="708"/>
          <w:docGrid w:linePitch="360"/>
        </w:sectPr>
      </w:pPr>
    </w:p>
    <w:p w:rsidR="008C367C" w:rsidRPr="008B7DDE" w:rsidRDefault="008C367C" w:rsidP="00D21605">
      <w:pPr>
        <w:spacing w:after="0" w:line="360" w:lineRule="auto"/>
        <w:outlineLvl w:val="0"/>
        <w:rPr>
          <w:rFonts w:ascii="AvenirNext LT Pro Regular" w:eastAsia="Times New Roman" w:hAnsi="AvenirNext LT Pro Regular" w:cs="AvenirNext LT Pro Regular"/>
          <w:b/>
          <w:bCs/>
          <w:sz w:val="20"/>
          <w:szCs w:val="20"/>
          <w:lang w:eastAsia="es-ES"/>
        </w:rPr>
      </w:pPr>
    </w:p>
    <w:p w:rsidR="001A4B1A" w:rsidRPr="008B7DDE" w:rsidRDefault="001A4B1A" w:rsidP="00D21605">
      <w:pPr>
        <w:spacing w:after="0" w:line="360" w:lineRule="auto"/>
        <w:jc w:val="both"/>
        <w:outlineLvl w:val="0"/>
        <w:rPr>
          <w:rFonts w:ascii="AvenirNext LT Pro Regular" w:eastAsia="Times New Roman" w:hAnsi="AvenirNext LT Pro Regular" w:cs="AvenirNext LT Pro Regular"/>
          <w:b/>
          <w:bCs/>
          <w:sz w:val="20"/>
          <w:szCs w:val="20"/>
          <w:lang w:eastAsia="es-ES"/>
        </w:rPr>
      </w:pPr>
      <w:r w:rsidRPr="008B7DDE">
        <w:rPr>
          <w:rFonts w:ascii="AvenirNext LT Pro Regular" w:eastAsia="Times New Roman" w:hAnsi="AvenirNext LT Pro Regular" w:cs="AvenirNext LT Pro Regular"/>
          <w:b/>
          <w:bCs/>
          <w:sz w:val="20"/>
          <w:szCs w:val="20"/>
          <w:lang w:eastAsia="es-ES"/>
        </w:rPr>
        <w:t>ING. ENRIQUE DAU FLORES</w:t>
      </w:r>
    </w:p>
    <w:p w:rsidR="001A4B1A" w:rsidRPr="008B7DDE" w:rsidRDefault="001A4B1A" w:rsidP="00D21605">
      <w:pPr>
        <w:spacing w:after="0" w:line="360" w:lineRule="auto"/>
        <w:jc w:val="both"/>
        <w:rPr>
          <w:rFonts w:ascii="AvenirNext LT Pro Regular" w:eastAsia="Times New Roman" w:hAnsi="AvenirNext LT Pro Regular" w:cs="AvenirNext LT Pro Regular"/>
          <w:bCs/>
          <w:sz w:val="20"/>
          <w:szCs w:val="20"/>
          <w:lang w:eastAsia="es-ES"/>
        </w:rPr>
      </w:pPr>
      <w:r w:rsidRPr="008B7DDE">
        <w:rPr>
          <w:rFonts w:ascii="AvenirNext LT Pro Regular" w:eastAsia="Times New Roman" w:hAnsi="AvenirNext LT Pro Regular" w:cs="AvenirNext LT Pro Regular"/>
          <w:bCs/>
          <w:sz w:val="20"/>
          <w:szCs w:val="20"/>
          <w:lang w:eastAsia="es-ES"/>
        </w:rPr>
        <w:t>Presidente de la Junta de Gobierno del Instituto Jalisciense de la Vivienda</w:t>
      </w:r>
    </w:p>
    <w:p w:rsidR="001A4B1A" w:rsidRDefault="001A4B1A" w:rsidP="00D21605">
      <w:pPr>
        <w:spacing w:after="0" w:line="360" w:lineRule="auto"/>
        <w:jc w:val="both"/>
        <w:rPr>
          <w:rFonts w:ascii="AvenirNext LT Pro Regular" w:eastAsia="Times New Roman" w:hAnsi="AvenirNext LT Pro Regular" w:cs="AvenirNext LT Pro Regular"/>
          <w:bCs/>
          <w:sz w:val="20"/>
          <w:szCs w:val="20"/>
          <w:lang w:eastAsia="es-ES"/>
        </w:rPr>
      </w:pPr>
      <w:r w:rsidRPr="008B7DDE">
        <w:rPr>
          <w:rFonts w:ascii="AvenirNext LT Pro Regular" w:eastAsia="Times New Roman" w:hAnsi="AvenirNext LT Pro Regular" w:cs="AvenirNext LT Pro Regular"/>
          <w:bCs/>
          <w:sz w:val="20"/>
          <w:szCs w:val="20"/>
          <w:lang w:eastAsia="es-ES"/>
        </w:rPr>
        <w:t>Suplente</w:t>
      </w:r>
    </w:p>
    <w:p w:rsidR="00433FC9" w:rsidRPr="008B7DDE" w:rsidRDefault="00433FC9" w:rsidP="00D21605">
      <w:pPr>
        <w:spacing w:after="0" w:line="360" w:lineRule="auto"/>
        <w:jc w:val="both"/>
        <w:rPr>
          <w:rFonts w:ascii="AvenirNext LT Pro Regular" w:eastAsia="Times New Roman" w:hAnsi="AvenirNext LT Pro Regular" w:cs="AvenirNext LT Pro Regular"/>
          <w:bCs/>
          <w:sz w:val="20"/>
          <w:szCs w:val="20"/>
          <w:lang w:eastAsia="es-ES"/>
        </w:rPr>
      </w:pPr>
    </w:p>
    <w:p w:rsidR="001A4B1A" w:rsidRDefault="001A4B1A" w:rsidP="00D21605">
      <w:pPr>
        <w:spacing w:after="0" w:line="360" w:lineRule="auto"/>
        <w:rPr>
          <w:rFonts w:ascii="AvenirNext LT Pro Regular" w:eastAsia="Times New Roman" w:hAnsi="AvenirNext LT Pro Regular" w:cs="AvenirNext LT Pro Regular"/>
          <w:bCs/>
          <w:sz w:val="20"/>
          <w:szCs w:val="20"/>
          <w:lang w:eastAsia="es-ES"/>
        </w:rPr>
      </w:pPr>
    </w:p>
    <w:p w:rsidR="00C70D80" w:rsidRDefault="00C70D80" w:rsidP="00D21605">
      <w:pPr>
        <w:spacing w:after="0" w:line="360" w:lineRule="auto"/>
        <w:rPr>
          <w:rFonts w:ascii="AvenirNext LT Pro Regular" w:eastAsia="Times New Roman" w:hAnsi="AvenirNext LT Pro Regular" w:cs="AvenirNext LT Pro Regular"/>
          <w:bCs/>
          <w:sz w:val="20"/>
          <w:szCs w:val="20"/>
          <w:lang w:eastAsia="es-ES"/>
        </w:rPr>
      </w:pPr>
    </w:p>
    <w:p w:rsidR="000A511F" w:rsidRDefault="000A511F" w:rsidP="00D21605">
      <w:pPr>
        <w:spacing w:after="0" w:line="360" w:lineRule="auto"/>
        <w:jc w:val="both"/>
        <w:rPr>
          <w:rFonts w:ascii="AvenirNext LT Pro Regular" w:eastAsia="Times New Roman" w:hAnsi="AvenirNext LT Pro Regular" w:cs="AvenirNext LT Pro Regular"/>
          <w:b/>
          <w:bCs/>
          <w:sz w:val="20"/>
          <w:szCs w:val="20"/>
          <w:lang w:eastAsia="es-ES"/>
        </w:rPr>
      </w:pPr>
    </w:p>
    <w:p w:rsidR="001A4B1A" w:rsidRPr="008B7DDE" w:rsidRDefault="001A4B1A" w:rsidP="00D21605">
      <w:pPr>
        <w:spacing w:after="0" w:line="360" w:lineRule="auto"/>
        <w:jc w:val="both"/>
        <w:rPr>
          <w:rFonts w:ascii="AvenirNext LT Pro Regular" w:eastAsia="Times New Roman" w:hAnsi="AvenirNext LT Pro Regular" w:cs="AvenirNext LT Pro Regular"/>
          <w:b/>
          <w:bCs/>
          <w:sz w:val="20"/>
          <w:szCs w:val="20"/>
          <w:lang w:eastAsia="es-ES"/>
        </w:rPr>
      </w:pPr>
      <w:r w:rsidRPr="008B7DDE">
        <w:rPr>
          <w:rFonts w:ascii="AvenirNext LT Pro Regular" w:eastAsia="Times New Roman" w:hAnsi="AvenirNext LT Pro Regular" w:cs="AvenirNext LT Pro Regular"/>
          <w:b/>
          <w:bCs/>
          <w:sz w:val="20"/>
          <w:szCs w:val="20"/>
          <w:lang w:eastAsia="es-ES"/>
        </w:rPr>
        <w:t>ING. OCTAVIO DOMINGO GONZÁLEZ PADILLA</w:t>
      </w:r>
    </w:p>
    <w:p w:rsidR="001A4B1A" w:rsidRPr="008B7DDE" w:rsidRDefault="001A4B1A" w:rsidP="00D21605">
      <w:pPr>
        <w:spacing w:after="0" w:line="360" w:lineRule="auto"/>
        <w:jc w:val="both"/>
        <w:rPr>
          <w:rFonts w:ascii="AvenirNext LT Pro Regular" w:eastAsia="Times New Roman" w:hAnsi="AvenirNext LT Pro Regular" w:cs="AvenirNext LT Pro Regular"/>
          <w:bCs/>
          <w:sz w:val="20"/>
          <w:szCs w:val="20"/>
          <w:lang w:eastAsia="es-ES"/>
        </w:rPr>
      </w:pPr>
      <w:r w:rsidRPr="008B7DDE">
        <w:rPr>
          <w:rFonts w:ascii="AvenirNext LT Pro Regular" w:eastAsia="Times New Roman" w:hAnsi="AvenirNext LT Pro Regular" w:cs="AvenirNext LT Pro Regular"/>
          <w:bCs/>
          <w:sz w:val="20"/>
          <w:szCs w:val="20"/>
          <w:lang w:eastAsia="es-ES"/>
        </w:rPr>
        <w:t>Director General del Instituto Jalisciense de la Vivienda (IJALVI)</w:t>
      </w:r>
    </w:p>
    <w:p w:rsidR="001A4B1A" w:rsidRPr="008B7DDE" w:rsidRDefault="001A4B1A" w:rsidP="00D21605">
      <w:pPr>
        <w:spacing w:after="0" w:line="360" w:lineRule="auto"/>
        <w:jc w:val="both"/>
        <w:rPr>
          <w:rFonts w:ascii="AvenirNext LT Pro Regular" w:eastAsia="Times New Roman" w:hAnsi="AvenirNext LT Pro Regular" w:cs="AvenirNext LT Pro Regular"/>
          <w:bCs/>
          <w:sz w:val="20"/>
          <w:szCs w:val="20"/>
          <w:lang w:eastAsia="es-ES"/>
        </w:rPr>
      </w:pPr>
      <w:r w:rsidRPr="008B7DDE">
        <w:rPr>
          <w:rFonts w:ascii="AvenirNext LT Pro Regular" w:eastAsia="Times New Roman" w:hAnsi="AvenirNext LT Pro Regular" w:cs="AvenirNext LT Pro Regular"/>
          <w:bCs/>
          <w:sz w:val="20"/>
          <w:szCs w:val="20"/>
          <w:lang w:eastAsia="es-ES"/>
        </w:rPr>
        <w:t>Propietario</w:t>
      </w:r>
    </w:p>
    <w:p w:rsidR="001A4B1A" w:rsidRDefault="001A4B1A" w:rsidP="00D21605">
      <w:pPr>
        <w:spacing w:after="0" w:line="360" w:lineRule="auto"/>
        <w:rPr>
          <w:rFonts w:ascii="AvenirNext LT Pro Regular" w:eastAsia="Times New Roman" w:hAnsi="AvenirNext LT Pro Regular" w:cs="AvenirNext LT Pro Regular"/>
          <w:bCs/>
          <w:sz w:val="20"/>
          <w:szCs w:val="20"/>
          <w:lang w:eastAsia="es-ES"/>
        </w:rPr>
      </w:pPr>
    </w:p>
    <w:p w:rsidR="006813B8" w:rsidRDefault="006813B8" w:rsidP="00D21605">
      <w:pPr>
        <w:spacing w:after="0" w:line="360" w:lineRule="auto"/>
        <w:rPr>
          <w:rFonts w:ascii="AvenirNext LT Pro Regular" w:eastAsia="Times New Roman" w:hAnsi="AvenirNext LT Pro Regular" w:cs="AvenirNext LT Pro Regular"/>
          <w:bCs/>
          <w:sz w:val="20"/>
          <w:szCs w:val="20"/>
          <w:lang w:eastAsia="es-ES"/>
        </w:rPr>
      </w:pPr>
    </w:p>
    <w:p w:rsidR="00390C98" w:rsidRDefault="00390C98" w:rsidP="00D21605">
      <w:pPr>
        <w:spacing w:after="0" w:line="360" w:lineRule="auto"/>
        <w:rPr>
          <w:rFonts w:ascii="AvenirNext LT Pro Regular" w:eastAsia="Times New Roman" w:hAnsi="AvenirNext LT Pro Regular" w:cs="AvenirNext LT Pro Regular"/>
          <w:bCs/>
          <w:sz w:val="20"/>
          <w:szCs w:val="20"/>
          <w:lang w:eastAsia="es-ES"/>
        </w:rPr>
      </w:pPr>
    </w:p>
    <w:p w:rsidR="00390C98" w:rsidRDefault="00390C98" w:rsidP="00D21605">
      <w:pPr>
        <w:spacing w:after="0" w:line="360" w:lineRule="auto"/>
        <w:rPr>
          <w:rFonts w:ascii="AvenirNext LT Pro Regular" w:eastAsia="Times New Roman" w:hAnsi="AvenirNext LT Pro Regular" w:cs="AvenirNext LT Pro Regular"/>
          <w:bCs/>
          <w:sz w:val="20"/>
          <w:szCs w:val="20"/>
          <w:lang w:eastAsia="es-ES"/>
        </w:rPr>
      </w:pPr>
    </w:p>
    <w:p w:rsidR="00C70D80" w:rsidRDefault="00C70D80" w:rsidP="00D21605">
      <w:pPr>
        <w:spacing w:after="0" w:line="360" w:lineRule="auto"/>
        <w:rPr>
          <w:rFonts w:ascii="AvenirNext LT Pro Regular" w:eastAsia="Times New Roman" w:hAnsi="AvenirNext LT Pro Regular" w:cs="AvenirNext LT Pro Regular"/>
          <w:bCs/>
          <w:sz w:val="20"/>
          <w:szCs w:val="20"/>
          <w:lang w:eastAsia="es-ES"/>
        </w:rPr>
      </w:pPr>
    </w:p>
    <w:p w:rsidR="000B19B3" w:rsidRDefault="000B19B3" w:rsidP="00D21605">
      <w:pPr>
        <w:spacing w:after="0" w:line="360" w:lineRule="auto"/>
        <w:jc w:val="both"/>
        <w:rPr>
          <w:rFonts w:ascii="AvenirNext LT Pro Regular" w:eastAsia="Times New Roman" w:hAnsi="AvenirNext LT Pro Regular" w:cs="AvenirNext LT Pro Regular"/>
          <w:b/>
          <w:bCs/>
          <w:sz w:val="20"/>
          <w:szCs w:val="20"/>
          <w:lang w:eastAsia="es-ES"/>
        </w:rPr>
      </w:pPr>
    </w:p>
    <w:p w:rsidR="00433FC9" w:rsidRDefault="00433FC9" w:rsidP="00D21605">
      <w:pPr>
        <w:spacing w:after="0" w:line="360" w:lineRule="auto"/>
        <w:jc w:val="both"/>
        <w:rPr>
          <w:rFonts w:ascii="AvenirNext LT Pro Regular" w:eastAsia="Times New Roman" w:hAnsi="AvenirNext LT Pro Regular" w:cs="AvenirNext LT Pro Regular"/>
          <w:b/>
          <w:bCs/>
          <w:sz w:val="18"/>
          <w:szCs w:val="20"/>
          <w:lang w:eastAsia="es-ES"/>
        </w:rPr>
      </w:pPr>
      <w:r w:rsidRPr="00433FC9">
        <w:rPr>
          <w:rFonts w:ascii="AvenirNext LT Pro Regular" w:eastAsia="Times New Roman" w:hAnsi="AvenirNext LT Pro Regular" w:cs="AvenirNext LT Pro Regular"/>
          <w:b/>
          <w:bCs/>
          <w:sz w:val="20"/>
          <w:szCs w:val="20"/>
          <w:lang w:eastAsia="es-ES"/>
        </w:rPr>
        <w:t xml:space="preserve">ARQ. ELÍAS JIMÉNEZ VALDEZ  </w:t>
      </w:r>
    </w:p>
    <w:p w:rsidR="001A4B1A" w:rsidRPr="008B7DDE" w:rsidRDefault="00433FC9" w:rsidP="00D21605">
      <w:pPr>
        <w:spacing w:after="0" w:line="360" w:lineRule="auto"/>
        <w:jc w:val="both"/>
        <w:rPr>
          <w:rFonts w:ascii="AvenirNext LT Pro Regular" w:eastAsia="Times New Roman" w:hAnsi="AvenirNext LT Pro Regular" w:cs="AvenirNext LT Pro Regular"/>
          <w:bCs/>
          <w:sz w:val="20"/>
          <w:szCs w:val="20"/>
          <w:lang w:eastAsia="es-ES"/>
        </w:rPr>
      </w:pPr>
      <w:r w:rsidRPr="00433FC9">
        <w:rPr>
          <w:rFonts w:ascii="AvenirNext LT Pro Regular" w:eastAsia="Times New Roman" w:hAnsi="AvenirNext LT Pro Regular" w:cs="AvenirNext LT Pro Regular"/>
          <w:bCs/>
          <w:sz w:val="20"/>
          <w:szCs w:val="20"/>
          <w:lang w:eastAsia="es-ES"/>
        </w:rPr>
        <w:t>Coordinador General de Proyectos Estratégicos Urbanos</w:t>
      </w:r>
      <w:r w:rsidRPr="00433FC9">
        <w:rPr>
          <w:rFonts w:ascii="AvenirNext LT Pro Regular" w:eastAsia="Times New Roman" w:hAnsi="AvenirNext LT Pro Regular" w:cs="AvenirNext LT Pro Regular"/>
          <w:b/>
          <w:bCs/>
          <w:sz w:val="20"/>
          <w:szCs w:val="20"/>
          <w:lang w:eastAsia="es-ES"/>
        </w:rPr>
        <w:t xml:space="preserve"> </w:t>
      </w:r>
      <w:r w:rsidR="001A4B1A" w:rsidRPr="008B7DDE">
        <w:rPr>
          <w:rFonts w:ascii="AvenirNext LT Pro Regular" w:eastAsia="Times New Roman" w:hAnsi="AvenirNext LT Pro Regular" w:cs="AvenirNext LT Pro Regular"/>
          <w:bCs/>
          <w:sz w:val="20"/>
          <w:szCs w:val="20"/>
          <w:lang w:eastAsia="es-ES"/>
        </w:rPr>
        <w:t>de la Secretaría de Medio Ambiente y Desarrollo Territorial</w:t>
      </w:r>
      <w:r w:rsidR="00F61FA4">
        <w:rPr>
          <w:rFonts w:ascii="AvenirNext LT Pro Regular" w:eastAsia="Times New Roman" w:hAnsi="AvenirNext LT Pro Regular" w:cs="AvenirNext LT Pro Regular"/>
          <w:bCs/>
          <w:sz w:val="20"/>
          <w:szCs w:val="20"/>
          <w:lang w:eastAsia="es-ES"/>
        </w:rPr>
        <w:t xml:space="preserve"> (SEMADET)</w:t>
      </w:r>
    </w:p>
    <w:p w:rsidR="001A4B1A" w:rsidRPr="008B7DDE" w:rsidRDefault="001A4B1A" w:rsidP="00D21605">
      <w:pPr>
        <w:spacing w:after="0" w:line="360" w:lineRule="auto"/>
        <w:jc w:val="both"/>
        <w:rPr>
          <w:rFonts w:ascii="AvenirNext LT Pro Regular" w:eastAsia="Times New Roman" w:hAnsi="AvenirNext LT Pro Regular" w:cs="AvenirNext LT Pro Regular"/>
          <w:bCs/>
          <w:sz w:val="20"/>
          <w:szCs w:val="20"/>
          <w:lang w:eastAsia="es-ES"/>
        </w:rPr>
      </w:pPr>
      <w:r w:rsidRPr="008B7DDE">
        <w:rPr>
          <w:rFonts w:ascii="AvenirNext LT Pro Regular" w:eastAsia="Times New Roman" w:hAnsi="AvenirNext LT Pro Regular" w:cs="AvenirNext LT Pro Regular"/>
          <w:bCs/>
          <w:sz w:val="20"/>
          <w:szCs w:val="20"/>
          <w:lang w:eastAsia="es-ES"/>
        </w:rPr>
        <w:t>Suplente</w:t>
      </w:r>
    </w:p>
    <w:p w:rsidR="00C70D80" w:rsidRDefault="00C70D80" w:rsidP="00D21605">
      <w:pPr>
        <w:spacing w:after="0" w:line="360" w:lineRule="auto"/>
        <w:jc w:val="both"/>
        <w:outlineLvl w:val="0"/>
        <w:rPr>
          <w:rFonts w:ascii="AvenirNext LT Pro Regular" w:eastAsia="Times New Roman" w:hAnsi="AvenirNext LT Pro Regular" w:cs="AvenirNext LT Pro Regular"/>
          <w:b/>
          <w:bCs/>
          <w:sz w:val="20"/>
          <w:szCs w:val="20"/>
          <w:lang w:eastAsia="es-ES"/>
        </w:rPr>
      </w:pPr>
    </w:p>
    <w:p w:rsidR="00390C98" w:rsidRDefault="00390C98" w:rsidP="00D21605">
      <w:pPr>
        <w:spacing w:after="0" w:line="360" w:lineRule="auto"/>
        <w:jc w:val="both"/>
        <w:outlineLvl w:val="0"/>
        <w:rPr>
          <w:rFonts w:ascii="AvenirNext LT Pro Regular" w:eastAsia="Times New Roman" w:hAnsi="AvenirNext LT Pro Regular" w:cs="AvenirNext LT Pro Regular"/>
          <w:b/>
          <w:bCs/>
          <w:sz w:val="20"/>
          <w:szCs w:val="20"/>
          <w:lang w:eastAsia="es-ES"/>
        </w:rPr>
      </w:pPr>
    </w:p>
    <w:p w:rsidR="00833F5B" w:rsidRDefault="00833F5B" w:rsidP="00D21605">
      <w:pPr>
        <w:spacing w:after="0" w:line="360" w:lineRule="auto"/>
        <w:jc w:val="both"/>
        <w:outlineLvl w:val="0"/>
        <w:rPr>
          <w:rFonts w:ascii="AvenirNext LT Pro Regular" w:eastAsia="Times New Roman" w:hAnsi="AvenirNext LT Pro Regular" w:cs="AvenirNext LT Pro Regular"/>
          <w:b/>
          <w:bCs/>
          <w:sz w:val="20"/>
          <w:szCs w:val="20"/>
          <w:lang w:eastAsia="es-ES"/>
        </w:rPr>
      </w:pPr>
    </w:p>
    <w:p w:rsidR="00833F5B" w:rsidRPr="008B7DDE" w:rsidRDefault="004570EC" w:rsidP="00833F5B">
      <w:pPr>
        <w:spacing w:after="0" w:line="360" w:lineRule="auto"/>
        <w:outlineLvl w:val="0"/>
        <w:rPr>
          <w:rFonts w:ascii="AvenirNext LT Pro Regular" w:eastAsia="Times New Roman" w:hAnsi="AvenirNext LT Pro Regular" w:cs="AvenirNext LT Pro Regular"/>
          <w:b/>
          <w:bCs/>
          <w:sz w:val="20"/>
          <w:szCs w:val="20"/>
          <w:lang w:eastAsia="es-ES"/>
        </w:rPr>
      </w:pPr>
      <w:r>
        <w:rPr>
          <w:rFonts w:ascii="AvenirNext LT Pro Regular" w:eastAsia="Times New Roman" w:hAnsi="AvenirNext LT Pro Regular" w:cs="AvenirNext LT Pro Regular"/>
          <w:b/>
          <w:bCs/>
          <w:sz w:val="20"/>
          <w:szCs w:val="20"/>
          <w:lang w:eastAsia="es-ES"/>
        </w:rPr>
        <w:t xml:space="preserve">MTRO.  </w:t>
      </w:r>
      <w:r w:rsidR="005338E2">
        <w:rPr>
          <w:rFonts w:ascii="AvenirNext LT Pro Regular" w:eastAsia="Times New Roman" w:hAnsi="AvenirNext LT Pro Regular" w:cs="AvenirNext LT Pro Regular"/>
          <w:b/>
          <w:bCs/>
          <w:sz w:val="20"/>
          <w:szCs w:val="20"/>
          <w:lang w:eastAsia="es-ES"/>
        </w:rPr>
        <w:t>DANIEL PAREDES SÁNCHEZ</w:t>
      </w:r>
    </w:p>
    <w:p w:rsidR="00833F5B" w:rsidRDefault="005338E2" w:rsidP="00833F5B">
      <w:pPr>
        <w:spacing w:after="0" w:line="360" w:lineRule="auto"/>
        <w:outlineLvl w:val="0"/>
        <w:rPr>
          <w:rFonts w:ascii="AvenirNext LT Pro Regular" w:eastAsia="Times New Roman" w:hAnsi="AvenirNext LT Pro Regular" w:cs="AvenirNext LT Pro Regular"/>
          <w:bCs/>
          <w:sz w:val="20"/>
          <w:szCs w:val="20"/>
          <w:lang w:eastAsia="es-ES"/>
        </w:rPr>
      </w:pPr>
      <w:r>
        <w:rPr>
          <w:rFonts w:ascii="AvenirNext LT Pro Regular" w:eastAsia="Times New Roman" w:hAnsi="AvenirNext LT Pro Regular" w:cs="AvenirNext LT Pro Regular"/>
          <w:bCs/>
          <w:sz w:val="20"/>
          <w:szCs w:val="20"/>
          <w:lang w:eastAsia="es-ES"/>
        </w:rPr>
        <w:t xml:space="preserve">Coordinador Operativo </w:t>
      </w:r>
      <w:r w:rsidR="00833F5B">
        <w:rPr>
          <w:rFonts w:ascii="AvenirNext LT Pro Regular" w:eastAsia="Times New Roman" w:hAnsi="AvenirNext LT Pro Regular" w:cs="AvenirNext LT Pro Regular"/>
          <w:bCs/>
          <w:sz w:val="20"/>
          <w:szCs w:val="20"/>
          <w:lang w:eastAsia="es-ES"/>
        </w:rPr>
        <w:t xml:space="preserve">de la </w:t>
      </w:r>
    </w:p>
    <w:p w:rsidR="00833F5B" w:rsidRDefault="00833F5B" w:rsidP="00833F5B">
      <w:pPr>
        <w:spacing w:after="0" w:line="360" w:lineRule="auto"/>
        <w:outlineLvl w:val="0"/>
        <w:rPr>
          <w:rFonts w:ascii="AvenirNext LT Pro Regular" w:eastAsia="Times New Roman" w:hAnsi="AvenirNext LT Pro Regular" w:cs="AvenirNext LT Pro Regular"/>
          <w:bCs/>
          <w:sz w:val="20"/>
          <w:szCs w:val="20"/>
          <w:lang w:eastAsia="es-ES"/>
        </w:rPr>
      </w:pPr>
      <w:r w:rsidRPr="008B7DDE">
        <w:rPr>
          <w:rFonts w:ascii="AvenirNext LT Pro Regular" w:eastAsia="Times New Roman" w:hAnsi="AvenirNext LT Pro Regular" w:cs="AvenirNext LT Pro Regular"/>
          <w:bCs/>
          <w:sz w:val="20"/>
          <w:szCs w:val="20"/>
          <w:lang w:eastAsia="es-ES"/>
        </w:rPr>
        <w:t>Se</w:t>
      </w:r>
      <w:r>
        <w:rPr>
          <w:rFonts w:ascii="AvenirNext LT Pro Regular" w:eastAsia="Times New Roman" w:hAnsi="AvenirNext LT Pro Regular" w:cs="AvenirNext LT Pro Regular"/>
          <w:bCs/>
          <w:sz w:val="20"/>
          <w:szCs w:val="20"/>
          <w:lang w:eastAsia="es-ES"/>
        </w:rPr>
        <w:t>cretaría de Infraestructura y Obra Pública (SIOP</w:t>
      </w:r>
      <w:r w:rsidRPr="008B7DDE">
        <w:rPr>
          <w:rFonts w:ascii="AvenirNext LT Pro Regular" w:eastAsia="Times New Roman" w:hAnsi="AvenirNext LT Pro Regular" w:cs="AvenirNext LT Pro Regular"/>
          <w:bCs/>
          <w:sz w:val="20"/>
          <w:szCs w:val="20"/>
          <w:lang w:eastAsia="es-ES"/>
        </w:rPr>
        <w:t>)</w:t>
      </w:r>
    </w:p>
    <w:p w:rsidR="00C70D80" w:rsidRDefault="00833F5B" w:rsidP="006813B8">
      <w:pPr>
        <w:spacing w:after="0" w:line="360" w:lineRule="auto"/>
        <w:outlineLvl w:val="0"/>
        <w:rPr>
          <w:rFonts w:ascii="AvenirNext LT Pro Regular" w:eastAsia="Times New Roman" w:hAnsi="AvenirNext LT Pro Regular" w:cs="AvenirNext LT Pro Regular"/>
          <w:bCs/>
          <w:sz w:val="20"/>
          <w:szCs w:val="20"/>
          <w:lang w:eastAsia="es-ES"/>
        </w:rPr>
      </w:pPr>
      <w:r>
        <w:rPr>
          <w:rFonts w:ascii="AvenirNext LT Pro Regular" w:eastAsia="Times New Roman" w:hAnsi="AvenirNext LT Pro Regular" w:cs="AvenirNext LT Pro Regular"/>
          <w:bCs/>
          <w:sz w:val="20"/>
          <w:szCs w:val="20"/>
          <w:lang w:eastAsia="es-ES"/>
        </w:rPr>
        <w:t>Suplente</w:t>
      </w:r>
    </w:p>
    <w:p w:rsidR="006813B8" w:rsidRDefault="006813B8" w:rsidP="006813B8">
      <w:pPr>
        <w:spacing w:after="0" w:line="360" w:lineRule="auto"/>
        <w:outlineLvl w:val="0"/>
        <w:rPr>
          <w:rFonts w:ascii="AvenirNext LT Pro Regular" w:eastAsia="Times New Roman" w:hAnsi="AvenirNext LT Pro Regular" w:cs="AvenirNext LT Pro Regular"/>
          <w:bCs/>
          <w:sz w:val="20"/>
          <w:szCs w:val="20"/>
          <w:lang w:eastAsia="es-ES"/>
        </w:rPr>
      </w:pPr>
    </w:p>
    <w:p w:rsidR="00433FC9" w:rsidRDefault="00433FC9" w:rsidP="00D21605">
      <w:pPr>
        <w:spacing w:after="0" w:line="360" w:lineRule="auto"/>
        <w:jc w:val="both"/>
        <w:outlineLvl w:val="0"/>
        <w:rPr>
          <w:rFonts w:ascii="AvenirNext LT Pro Regular" w:eastAsia="Times New Roman" w:hAnsi="AvenirNext LT Pro Regular" w:cs="AvenirNext LT Pro Regular"/>
          <w:b/>
          <w:bCs/>
          <w:sz w:val="20"/>
          <w:szCs w:val="20"/>
          <w:lang w:eastAsia="es-ES"/>
        </w:rPr>
      </w:pPr>
    </w:p>
    <w:p w:rsidR="00433FC9" w:rsidRDefault="00433FC9" w:rsidP="00D21605">
      <w:pPr>
        <w:spacing w:after="0" w:line="360" w:lineRule="auto"/>
        <w:jc w:val="both"/>
        <w:outlineLvl w:val="0"/>
        <w:rPr>
          <w:rFonts w:ascii="AvenirNext LT Pro Regular" w:eastAsia="Times New Roman" w:hAnsi="AvenirNext LT Pro Regular" w:cs="AvenirNext LT Pro Regular"/>
          <w:b/>
          <w:bCs/>
          <w:sz w:val="20"/>
          <w:szCs w:val="20"/>
          <w:lang w:eastAsia="es-ES"/>
        </w:rPr>
      </w:pPr>
    </w:p>
    <w:p w:rsidR="00390C98" w:rsidRDefault="00390C98" w:rsidP="00D21605">
      <w:pPr>
        <w:spacing w:after="0" w:line="360" w:lineRule="auto"/>
        <w:jc w:val="both"/>
        <w:outlineLvl w:val="0"/>
        <w:rPr>
          <w:rFonts w:ascii="AvenirNext LT Pro Regular" w:eastAsia="Times New Roman" w:hAnsi="AvenirNext LT Pro Regular" w:cs="AvenirNext LT Pro Regular"/>
          <w:b/>
          <w:bCs/>
          <w:sz w:val="20"/>
          <w:szCs w:val="20"/>
          <w:lang w:eastAsia="es-ES"/>
        </w:rPr>
      </w:pPr>
    </w:p>
    <w:p w:rsidR="00390C98" w:rsidRDefault="00390C98" w:rsidP="00D21605">
      <w:pPr>
        <w:spacing w:after="0" w:line="360" w:lineRule="auto"/>
        <w:jc w:val="both"/>
        <w:outlineLvl w:val="0"/>
        <w:rPr>
          <w:rFonts w:ascii="AvenirNext LT Pro Regular" w:eastAsia="Times New Roman" w:hAnsi="AvenirNext LT Pro Regular" w:cs="AvenirNext LT Pro Regular"/>
          <w:b/>
          <w:bCs/>
          <w:sz w:val="20"/>
          <w:szCs w:val="20"/>
          <w:lang w:eastAsia="es-ES"/>
        </w:rPr>
      </w:pPr>
    </w:p>
    <w:p w:rsidR="00390C98" w:rsidRDefault="00390C98" w:rsidP="00D21605">
      <w:pPr>
        <w:spacing w:after="0" w:line="360" w:lineRule="auto"/>
        <w:jc w:val="both"/>
        <w:outlineLvl w:val="0"/>
        <w:rPr>
          <w:rFonts w:ascii="AvenirNext LT Pro Regular" w:eastAsia="Times New Roman" w:hAnsi="AvenirNext LT Pro Regular" w:cs="AvenirNext LT Pro Regular"/>
          <w:b/>
          <w:bCs/>
          <w:sz w:val="20"/>
          <w:szCs w:val="20"/>
          <w:lang w:eastAsia="es-ES"/>
        </w:rPr>
      </w:pPr>
    </w:p>
    <w:p w:rsidR="00390C98" w:rsidRDefault="00390C98" w:rsidP="00D21605">
      <w:pPr>
        <w:spacing w:after="0" w:line="360" w:lineRule="auto"/>
        <w:jc w:val="both"/>
        <w:outlineLvl w:val="0"/>
        <w:rPr>
          <w:rFonts w:ascii="AvenirNext LT Pro Regular" w:eastAsia="Times New Roman" w:hAnsi="AvenirNext LT Pro Regular" w:cs="AvenirNext LT Pro Regular"/>
          <w:b/>
          <w:bCs/>
          <w:sz w:val="20"/>
          <w:szCs w:val="20"/>
          <w:lang w:eastAsia="es-ES"/>
        </w:rPr>
      </w:pPr>
    </w:p>
    <w:p w:rsidR="00390C98" w:rsidRDefault="00390C98" w:rsidP="00D21605">
      <w:pPr>
        <w:spacing w:after="0" w:line="360" w:lineRule="auto"/>
        <w:jc w:val="both"/>
        <w:outlineLvl w:val="0"/>
        <w:rPr>
          <w:rFonts w:ascii="AvenirNext LT Pro Regular" w:eastAsia="Times New Roman" w:hAnsi="AvenirNext LT Pro Regular" w:cs="AvenirNext LT Pro Regular"/>
          <w:b/>
          <w:bCs/>
          <w:sz w:val="20"/>
          <w:szCs w:val="20"/>
          <w:lang w:eastAsia="es-ES"/>
        </w:rPr>
      </w:pPr>
    </w:p>
    <w:p w:rsidR="001A4B1A" w:rsidRPr="008B7DDE" w:rsidRDefault="0024177C" w:rsidP="00D21605">
      <w:pPr>
        <w:spacing w:after="0" w:line="360" w:lineRule="auto"/>
        <w:jc w:val="both"/>
        <w:outlineLvl w:val="0"/>
        <w:rPr>
          <w:rFonts w:ascii="AvenirNext LT Pro Regular" w:eastAsia="Times New Roman" w:hAnsi="AvenirNext LT Pro Regular" w:cs="AvenirNext LT Pro Regular"/>
          <w:b/>
          <w:bCs/>
          <w:sz w:val="20"/>
          <w:szCs w:val="20"/>
          <w:lang w:eastAsia="es-ES"/>
        </w:rPr>
      </w:pPr>
      <w:r>
        <w:rPr>
          <w:rFonts w:ascii="AvenirNext LT Pro Regular" w:eastAsia="Times New Roman" w:hAnsi="AvenirNext LT Pro Regular" w:cs="AvenirNext LT Pro Regular"/>
          <w:b/>
          <w:bCs/>
          <w:sz w:val="20"/>
          <w:szCs w:val="20"/>
          <w:lang w:eastAsia="es-ES"/>
        </w:rPr>
        <w:t xml:space="preserve">ING. JAVIER </w:t>
      </w:r>
      <w:r w:rsidR="00512458">
        <w:rPr>
          <w:rFonts w:ascii="AvenirNext LT Pro Regular" w:eastAsia="Times New Roman" w:hAnsi="AvenirNext LT Pro Regular" w:cs="AvenirNext LT Pro Regular"/>
          <w:b/>
          <w:bCs/>
          <w:sz w:val="20"/>
          <w:szCs w:val="20"/>
          <w:lang w:eastAsia="es-ES"/>
        </w:rPr>
        <w:t>MARTÍNEZ RUÍZ</w:t>
      </w:r>
    </w:p>
    <w:p w:rsidR="001A4B1A" w:rsidRPr="008B7DDE" w:rsidRDefault="00512458" w:rsidP="00D21605">
      <w:pPr>
        <w:spacing w:after="0" w:line="360" w:lineRule="auto"/>
        <w:jc w:val="both"/>
        <w:rPr>
          <w:rFonts w:ascii="AvenirNext LT Pro Regular" w:eastAsia="Times New Roman" w:hAnsi="AvenirNext LT Pro Regular" w:cs="AvenirNext LT Pro Regular"/>
          <w:bCs/>
          <w:sz w:val="20"/>
          <w:szCs w:val="20"/>
          <w:lang w:eastAsia="es-ES"/>
        </w:rPr>
      </w:pPr>
      <w:r>
        <w:rPr>
          <w:rFonts w:ascii="AvenirNext LT Pro Regular" w:eastAsia="Times New Roman" w:hAnsi="AvenirNext LT Pro Regular" w:cs="AvenirNext LT Pro Regular"/>
          <w:bCs/>
          <w:sz w:val="20"/>
          <w:szCs w:val="20"/>
          <w:lang w:eastAsia="es-ES"/>
        </w:rPr>
        <w:t>Gerente de Cuencas</w:t>
      </w:r>
      <w:r w:rsidR="001A4B1A" w:rsidRPr="008B7DDE">
        <w:rPr>
          <w:rFonts w:ascii="AvenirNext LT Pro Regular" w:eastAsia="Times New Roman" w:hAnsi="AvenirNext LT Pro Regular" w:cs="AvenirNext LT Pro Regular"/>
          <w:bCs/>
          <w:sz w:val="20"/>
          <w:szCs w:val="20"/>
          <w:lang w:eastAsia="es-ES"/>
        </w:rPr>
        <w:t xml:space="preserve"> de la Comisión Estatal del Agua (CEA)</w:t>
      </w:r>
    </w:p>
    <w:p w:rsidR="001A4B1A" w:rsidRPr="008B7DDE" w:rsidRDefault="001A4B1A" w:rsidP="00D21605">
      <w:pPr>
        <w:spacing w:after="0" w:line="360" w:lineRule="auto"/>
        <w:jc w:val="both"/>
        <w:rPr>
          <w:rFonts w:ascii="AvenirNext LT Pro Regular" w:eastAsia="Times New Roman" w:hAnsi="AvenirNext LT Pro Regular" w:cs="AvenirNext LT Pro Regular"/>
          <w:bCs/>
          <w:sz w:val="20"/>
          <w:szCs w:val="20"/>
          <w:lang w:eastAsia="es-ES"/>
        </w:rPr>
      </w:pPr>
      <w:r w:rsidRPr="008B7DDE">
        <w:rPr>
          <w:rFonts w:ascii="AvenirNext LT Pro Regular" w:eastAsia="Times New Roman" w:hAnsi="AvenirNext LT Pro Regular" w:cs="AvenirNext LT Pro Regular"/>
          <w:bCs/>
          <w:sz w:val="20"/>
          <w:szCs w:val="20"/>
          <w:lang w:eastAsia="es-ES"/>
        </w:rPr>
        <w:t>Suplente</w:t>
      </w:r>
    </w:p>
    <w:p w:rsidR="00B7521E" w:rsidRDefault="00B7521E" w:rsidP="00D21605">
      <w:pPr>
        <w:spacing w:after="0" w:line="360" w:lineRule="auto"/>
        <w:jc w:val="both"/>
        <w:rPr>
          <w:rFonts w:ascii="Times New Roman" w:eastAsia="Times New Roman" w:hAnsi="Times New Roman" w:cs="Times New Roman"/>
          <w:b/>
          <w:noProof/>
          <w:sz w:val="24"/>
          <w:szCs w:val="24"/>
        </w:rPr>
      </w:pPr>
    </w:p>
    <w:p w:rsidR="00B7521E" w:rsidRDefault="00B7521E" w:rsidP="00D21605">
      <w:pPr>
        <w:spacing w:after="0" w:line="360" w:lineRule="auto"/>
        <w:jc w:val="both"/>
        <w:rPr>
          <w:rFonts w:ascii="Times New Roman" w:eastAsia="Times New Roman" w:hAnsi="Times New Roman" w:cs="Times New Roman"/>
          <w:b/>
          <w:noProof/>
          <w:sz w:val="24"/>
          <w:szCs w:val="24"/>
        </w:rPr>
      </w:pPr>
    </w:p>
    <w:p w:rsidR="00433FC9" w:rsidRDefault="00433FC9" w:rsidP="00314F38">
      <w:pPr>
        <w:spacing w:after="0" w:line="360" w:lineRule="auto"/>
        <w:jc w:val="both"/>
        <w:outlineLvl w:val="0"/>
        <w:rPr>
          <w:rFonts w:ascii="AvenirNext LT Pro Regular" w:eastAsia="Times New Roman" w:hAnsi="AvenirNext LT Pro Regular" w:cs="AvenirNext LT Pro Regular"/>
          <w:b/>
          <w:bCs/>
          <w:color w:val="000000" w:themeColor="text1"/>
          <w:sz w:val="20"/>
          <w:szCs w:val="20"/>
          <w:lang w:val="es-ES" w:eastAsia="es-ES"/>
        </w:rPr>
      </w:pPr>
      <w:bookmarkStart w:id="0" w:name="_GoBack"/>
      <w:bookmarkEnd w:id="0"/>
    </w:p>
    <w:p w:rsidR="00433FC9" w:rsidRDefault="00433FC9" w:rsidP="00314F38">
      <w:pPr>
        <w:spacing w:after="0" w:line="360" w:lineRule="auto"/>
        <w:jc w:val="both"/>
        <w:outlineLvl w:val="0"/>
        <w:rPr>
          <w:rFonts w:ascii="AvenirNext LT Pro Regular" w:eastAsia="Times New Roman" w:hAnsi="AvenirNext LT Pro Regular" w:cs="AvenirNext LT Pro Regular"/>
          <w:b/>
          <w:bCs/>
          <w:color w:val="000000" w:themeColor="text1"/>
          <w:sz w:val="20"/>
          <w:szCs w:val="20"/>
          <w:lang w:val="es-ES" w:eastAsia="es-ES"/>
        </w:rPr>
      </w:pPr>
    </w:p>
    <w:p w:rsidR="000B19B3" w:rsidRPr="000B19B3" w:rsidRDefault="000B19B3" w:rsidP="000B19B3">
      <w:pPr>
        <w:spacing w:after="0" w:line="360" w:lineRule="auto"/>
        <w:jc w:val="both"/>
        <w:outlineLvl w:val="0"/>
        <w:rPr>
          <w:rFonts w:ascii="AvenirNext LT Pro Regular" w:eastAsia="Times New Roman" w:hAnsi="AvenirNext LT Pro Regular" w:cs="AvenirNext LT Pro Regular"/>
          <w:b/>
          <w:bCs/>
          <w:color w:val="000000" w:themeColor="text1"/>
          <w:sz w:val="20"/>
          <w:szCs w:val="20"/>
          <w:lang w:val="es-ES" w:eastAsia="es-ES"/>
        </w:rPr>
      </w:pPr>
      <w:r w:rsidRPr="000B19B3">
        <w:rPr>
          <w:rFonts w:ascii="AvenirNext LT Pro Regular" w:eastAsia="Times New Roman" w:hAnsi="AvenirNext LT Pro Regular" w:cs="AvenirNext LT Pro Regular"/>
          <w:b/>
          <w:bCs/>
          <w:color w:val="000000" w:themeColor="text1"/>
          <w:sz w:val="20"/>
          <w:szCs w:val="20"/>
          <w:lang w:val="es-ES" w:eastAsia="es-ES"/>
        </w:rPr>
        <w:t>LIC. NORMA ALICIA JARAMILLO CRUZ</w:t>
      </w:r>
    </w:p>
    <w:p w:rsidR="001A4B1A" w:rsidRPr="008B7DDE" w:rsidRDefault="000B19B3" w:rsidP="000B19B3">
      <w:pPr>
        <w:spacing w:after="0" w:line="360" w:lineRule="auto"/>
        <w:jc w:val="both"/>
        <w:outlineLvl w:val="0"/>
        <w:rPr>
          <w:rFonts w:ascii="AvenirNext LT Pro Regular" w:eastAsia="Times New Roman" w:hAnsi="AvenirNext LT Pro Regular" w:cs="AvenirNext LT Pro Regular"/>
          <w:bCs/>
          <w:sz w:val="20"/>
          <w:szCs w:val="20"/>
          <w:lang w:eastAsia="es-ES"/>
        </w:rPr>
      </w:pPr>
      <w:r w:rsidRPr="000B19B3">
        <w:rPr>
          <w:rFonts w:ascii="AvenirNext LT Pro Regular" w:eastAsia="Times New Roman" w:hAnsi="AvenirNext LT Pro Regular" w:cs="AvenirNext LT Pro Regular"/>
          <w:bCs/>
          <w:color w:val="000000" w:themeColor="text1"/>
          <w:sz w:val="20"/>
          <w:szCs w:val="20"/>
          <w:lang w:val="es-ES" w:eastAsia="es-ES"/>
        </w:rPr>
        <w:t>Coordinadora de Optimización de Recursos Humanos</w:t>
      </w:r>
      <w:r w:rsidRPr="000B19B3">
        <w:rPr>
          <w:rFonts w:ascii="AvenirNext LT Pro Regular" w:eastAsia="Times New Roman" w:hAnsi="AvenirNext LT Pro Regular" w:cs="AvenirNext LT Pro Regular"/>
          <w:b/>
          <w:bCs/>
          <w:color w:val="000000" w:themeColor="text1"/>
          <w:sz w:val="20"/>
          <w:szCs w:val="20"/>
          <w:lang w:val="es-ES" w:eastAsia="es-ES"/>
        </w:rPr>
        <w:t xml:space="preserve"> </w:t>
      </w:r>
      <w:r w:rsidR="001A4B1A">
        <w:rPr>
          <w:rFonts w:ascii="AvenirNext LT Pro Regular" w:eastAsia="Times New Roman" w:hAnsi="AvenirNext LT Pro Regular" w:cs="AvenirNext LT Pro Regular"/>
          <w:bCs/>
          <w:sz w:val="20"/>
          <w:szCs w:val="20"/>
          <w:lang w:eastAsia="es-ES"/>
        </w:rPr>
        <w:t xml:space="preserve">de la </w:t>
      </w:r>
      <w:r w:rsidR="001A4B1A" w:rsidRPr="008B7DDE">
        <w:rPr>
          <w:rFonts w:ascii="AvenirNext LT Pro Regular" w:eastAsia="Times New Roman" w:hAnsi="AvenirNext LT Pro Regular" w:cs="AvenirNext LT Pro Regular"/>
          <w:bCs/>
          <w:sz w:val="20"/>
          <w:szCs w:val="20"/>
          <w:lang w:eastAsia="es-ES"/>
        </w:rPr>
        <w:t>Secretaría de Planeación, Administración y Finanzas (SEPAF)</w:t>
      </w:r>
    </w:p>
    <w:p w:rsidR="001A4B1A" w:rsidRDefault="000A511F" w:rsidP="00D21605">
      <w:pPr>
        <w:spacing w:after="0" w:line="360" w:lineRule="auto"/>
        <w:jc w:val="both"/>
        <w:rPr>
          <w:rFonts w:ascii="AvenirNext LT Pro Regular" w:eastAsia="Times New Roman" w:hAnsi="AvenirNext LT Pro Regular" w:cs="AvenirNext LT Pro Regular"/>
          <w:bCs/>
          <w:sz w:val="20"/>
          <w:szCs w:val="20"/>
          <w:lang w:eastAsia="es-ES"/>
        </w:rPr>
      </w:pPr>
      <w:r>
        <w:rPr>
          <w:rFonts w:ascii="AvenirNext LT Pro Regular" w:eastAsia="Times New Roman" w:hAnsi="AvenirNext LT Pro Regular" w:cs="AvenirNext LT Pro Regular"/>
          <w:bCs/>
          <w:sz w:val="20"/>
          <w:szCs w:val="20"/>
          <w:lang w:eastAsia="es-ES"/>
        </w:rPr>
        <w:t>Suplente</w:t>
      </w:r>
    </w:p>
    <w:p w:rsidR="000A511F" w:rsidRDefault="000A511F" w:rsidP="00D21605">
      <w:pPr>
        <w:spacing w:after="0" w:line="360" w:lineRule="auto"/>
        <w:jc w:val="both"/>
        <w:rPr>
          <w:rFonts w:ascii="AvenirNext LT Pro Regular" w:eastAsia="Times New Roman" w:hAnsi="AvenirNext LT Pro Regular" w:cs="AvenirNext LT Pro Regular"/>
          <w:bCs/>
          <w:sz w:val="20"/>
          <w:szCs w:val="20"/>
          <w:lang w:eastAsia="es-ES"/>
        </w:rPr>
      </w:pPr>
    </w:p>
    <w:p w:rsidR="00E74522" w:rsidRDefault="00E74522" w:rsidP="00D21605">
      <w:pPr>
        <w:spacing w:after="0" w:line="360" w:lineRule="auto"/>
        <w:jc w:val="both"/>
        <w:rPr>
          <w:rFonts w:ascii="AvenirNext LT Pro Regular" w:eastAsia="Times New Roman" w:hAnsi="AvenirNext LT Pro Regular" w:cs="AvenirNext LT Pro Regular"/>
          <w:bCs/>
          <w:sz w:val="20"/>
          <w:szCs w:val="20"/>
          <w:lang w:eastAsia="es-ES"/>
        </w:rPr>
      </w:pPr>
    </w:p>
    <w:p w:rsidR="00390C98" w:rsidRDefault="00390C98" w:rsidP="00D21605">
      <w:pPr>
        <w:spacing w:after="0" w:line="360" w:lineRule="auto"/>
        <w:jc w:val="both"/>
        <w:rPr>
          <w:rFonts w:ascii="AvenirNext LT Pro Regular" w:eastAsia="Times New Roman" w:hAnsi="AvenirNext LT Pro Regular" w:cs="AvenirNext LT Pro Regular"/>
          <w:bCs/>
          <w:sz w:val="20"/>
          <w:szCs w:val="20"/>
          <w:lang w:eastAsia="es-ES"/>
        </w:rPr>
      </w:pPr>
    </w:p>
    <w:p w:rsidR="00310670" w:rsidRDefault="00310670" w:rsidP="006716C8">
      <w:pPr>
        <w:spacing w:after="0" w:line="360" w:lineRule="auto"/>
        <w:jc w:val="both"/>
        <w:outlineLvl w:val="0"/>
        <w:rPr>
          <w:rFonts w:ascii="AvenirNext LT Pro Regular" w:eastAsia="Times New Roman" w:hAnsi="AvenirNext LT Pro Regular" w:cs="AvenirNext LT Pro Regular"/>
          <w:b/>
          <w:bCs/>
          <w:sz w:val="20"/>
          <w:szCs w:val="20"/>
          <w:lang w:val="es-ES" w:eastAsia="es-ES"/>
        </w:rPr>
      </w:pPr>
    </w:p>
    <w:p w:rsidR="008E08F3" w:rsidRPr="008B7DDE" w:rsidRDefault="008E08F3" w:rsidP="008E08F3">
      <w:pPr>
        <w:spacing w:after="0" w:line="360" w:lineRule="auto"/>
        <w:jc w:val="both"/>
        <w:outlineLvl w:val="0"/>
        <w:rPr>
          <w:rFonts w:ascii="AvenirNext LT Pro Regular" w:eastAsia="Times New Roman" w:hAnsi="AvenirNext LT Pro Regular" w:cs="AvenirNext LT Pro Regular"/>
          <w:b/>
          <w:bCs/>
          <w:sz w:val="20"/>
          <w:szCs w:val="20"/>
          <w:lang w:eastAsia="es-ES"/>
        </w:rPr>
      </w:pPr>
      <w:r>
        <w:rPr>
          <w:rFonts w:ascii="AvenirNext LT Pro Regular" w:eastAsia="Times New Roman" w:hAnsi="AvenirNext LT Pro Regular" w:cs="AvenirNext LT Pro Regular"/>
          <w:b/>
          <w:bCs/>
          <w:sz w:val="20"/>
          <w:szCs w:val="20"/>
          <w:lang w:eastAsia="es-ES"/>
        </w:rPr>
        <w:t>DR. MARCO ANTONIO GODINEZ ENRIQUEZ</w:t>
      </w:r>
    </w:p>
    <w:p w:rsidR="008E08F3" w:rsidRPr="008B7DDE" w:rsidRDefault="008E08F3" w:rsidP="008E08F3">
      <w:pPr>
        <w:spacing w:after="0" w:line="360" w:lineRule="auto"/>
        <w:jc w:val="both"/>
        <w:rPr>
          <w:rFonts w:ascii="AvenirNext LT Pro Regular" w:eastAsia="Times New Roman" w:hAnsi="AvenirNext LT Pro Regular" w:cs="AvenirNext LT Pro Regular"/>
          <w:bCs/>
          <w:sz w:val="20"/>
          <w:szCs w:val="20"/>
          <w:lang w:eastAsia="es-ES"/>
        </w:rPr>
      </w:pPr>
      <w:r w:rsidRPr="00EC19A8">
        <w:rPr>
          <w:rFonts w:ascii="AvenirNext LT Pro Regular" w:eastAsia="Times New Roman" w:hAnsi="AvenirNext LT Pro Regular" w:cs="AvenirNext LT Pro Regular"/>
          <w:bCs/>
          <w:sz w:val="20"/>
          <w:szCs w:val="20"/>
          <w:lang w:eastAsia="es-ES"/>
        </w:rPr>
        <w:t>Director de Área de Información y Documentación</w:t>
      </w:r>
      <w:r>
        <w:rPr>
          <w:rFonts w:ascii="AvenirNext LT Pro Regular" w:eastAsia="Times New Roman" w:hAnsi="AvenirNext LT Pro Regular" w:cs="AvenirNext LT Pro Regular"/>
          <w:bCs/>
          <w:sz w:val="20"/>
          <w:szCs w:val="20"/>
          <w:lang w:eastAsia="es-ES"/>
        </w:rPr>
        <w:t xml:space="preserve"> de la Subsecretaría para  </w:t>
      </w:r>
      <w:r w:rsidRPr="008B7DDE">
        <w:rPr>
          <w:rFonts w:ascii="AvenirNext LT Pro Regular" w:eastAsia="Times New Roman" w:hAnsi="AvenirNext LT Pro Regular" w:cs="AvenirNext LT Pro Regular"/>
          <w:bCs/>
          <w:sz w:val="20"/>
          <w:szCs w:val="20"/>
          <w:lang w:eastAsia="es-ES"/>
        </w:rPr>
        <w:t>Asuntos del Interior de la Secretaría General de  Gobierno</w:t>
      </w:r>
      <w:r w:rsidRPr="008B7DDE">
        <w:rPr>
          <w:rFonts w:ascii="AvenirNext LT Pro Regular" w:eastAsia="Times New Roman" w:hAnsi="AvenirNext LT Pro Regular" w:cs="AvenirNext LT Pro Regular"/>
          <w:bCs/>
          <w:sz w:val="20"/>
          <w:szCs w:val="20"/>
          <w:lang w:eastAsia="es-ES"/>
        </w:rPr>
        <w:softHyphen/>
      </w:r>
      <w:r>
        <w:rPr>
          <w:rFonts w:ascii="AvenirNext LT Pro Regular" w:eastAsia="Times New Roman" w:hAnsi="AvenirNext LT Pro Regular" w:cs="AvenirNext LT Pro Regular"/>
          <w:bCs/>
          <w:sz w:val="20"/>
          <w:szCs w:val="20"/>
          <w:lang w:eastAsia="es-ES"/>
        </w:rPr>
        <w:t xml:space="preserve"> (S.G.G.)</w:t>
      </w:r>
    </w:p>
    <w:p w:rsidR="008E08F3" w:rsidRPr="008B7DDE" w:rsidRDefault="008E08F3" w:rsidP="008E08F3">
      <w:pPr>
        <w:spacing w:after="0" w:line="360" w:lineRule="auto"/>
        <w:jc w:val="both"/>
        <w:rPr>
          <w:rFonts w:ascii="AvenirNext LT Pro Regular" w:eastAsia="Times New Roman" w:hAnsi="AvenirNext LT Pro Regular" w:cs="AvenirNext LT Pro Regular"/>
          <w:bCs/>
          <w:sz w:val="20"/>
          <w:szCs w:val="20"/>
          <w:lang w:eastAsia="es-ES"/>
        </w:rPr>
      </w:pPr>
      <w:r w:rsidRPr="008B7DDE">
        <w:rPr>
          <w:rFonts w:ascii="AvenirNext LT Pro Regular" w:eastAsia="Times New Roman" w:hAnsi="AvenirNext LT Pro Regular" w:cs="AvenirNext LT Pro Regular"/>
          <w:bCs/>
          <w:sz w:val="20"/>
          <w:szCs w:val="20"/>
          <w:lang w:eastAsia="es-ES"/>
        </w:rPr>
        <w:t>Suplente</w:t>
      </w:r>
    </w:p>
    <w:p w:rsidR="002B3CB2" w:rsidRDefault="002B3CB2" w:rsidP="006716C8">
      <w:pPr>
        <w:spacing w:after="0" w:line="360" w:lineRule="auto"/>
        <w:outlineLvl w:val="0"/>
        <w:rPr>
          <w:rFonts w:ascii="AvenirNext LT Pro Regular" w:eastAsia="Times New Roman" w:hAnsi="AvenirNext LT Pro Regular" w:cs="AvenirNext LT Pro Regular"/>
          <w:b/>
          <w:bCs/>
          <w:sz w:val="20"/>
          <w:szCs w:val="20"/>
          <w:lang w:val="es-ES" w:eastAsia="es-ES"/>
        </w:rPr>
      </w:pPr>
    </w:p>
    <w:p w:rsidR="002B3CB2" w:rsidRDefault="002B3CB2" w:rsidP="006716C8">
      <w:pPr>
        <w:spacing w:after="0" w:line="360" w:lineRule="auto"/>
        <w:outlineLvl w:val="0"/>
        <w:rPr>
          <w:rFonts w:ascii="AvenirNext LT Pro Regular" w:eastAsia="Times New Roman" w:hAnsi="AvenirNext LT Pro Regular" w:cs="AvenirNext LT Pro Regular"/>
          <w:b/>
          <w:bCs/>
          <w:sz w:val="20"/>
          <w:szCs w:val="20"/>
          <w:lang w:val="es-ES" w:eastAsia="es-ES"/>
        </w:rPr>
      </w:pPr>
    </w:p>
    <w:p w:rsidR="002B3CB2" w:rsidRDefault="002B3CB2" w:rsidP="006716C8">
      <w:pPr>
        <w:spacing w:after="0" w:line="360" w:lineRule="auto"/>
        <w:outlineLvl w:val="0"/>
        <w:rPr>
          <w:rFonts w:ascii="AvenirNext LT Pro Regular" w:eastAsia="Times New Roman" w:hAnsi="AvenirNext LT Pro Regular" w:cs="AvenirNext LT Pro Regular"/>
          <w:b/>
          <w:bCs/>
          <w:sz w:val="20"/>
          <w:szCs w:val="20"/>
          <w:lang w:val="es-ES" w:eastAsia="es-ES"/>
        </w:rPr>
      </w:pPr>
    </w:p>
    <w:p w:rsidR="002B3CB2" w:rsidRDefault="002B3CB2" w:rsidP="006716C8">
      <w:pPr>
        <w:spacing w:after="0" w:line="360" w:lineRule="auto"/>
        <w:outlineLvl w:val="0"/>
        <w:rPr>
          <w:rFonts w:ascii="AvenirNext LT Pro Regular" w:eastAsia="Times New Roman" w:hAnsi="AvenirNext LT Pro Regular" w:cs="AvenirNext LT Pro Regular"/>
          <w:b/>
          <w:bCs/>
          <w:sz w:val="20"/>
          <w:szCs w:val="20"/>
          <w:lang w:val="es-ES" w:eastAsia="es-ES"/>
        </w:rPr>
      </w:pPr>
    </w:p>
    <w:p w:rsidR="006716C8" w:rsidRPr="006716C8" w:rsidRDefault="006716C8" w:rsidP="006716C8">
      <w:pPr>
        <w:spacing w:after="0" w:line="360" w:lineRule="auto"/>
        <w:outlineLvl w:val="0"/>
        <w:rPr>
          <w:rFonts w:ascii="AvenirNext LT Pro Regular" w:eastAsia="Times New Roman" w:hAnsi="AvenirNext LT Pro Regular" w:cs="AvenirNext LT Pro Regular"/>
          <w:b/>
          <w:bCs/>
          <w:sz w:val="20"/>
          <w:szCs w:val="20"/>
          <w:lang w:val="es-ES" w:eastAsia="es-ES"/>
        </w:rPr>
      </w:pPr>
      <w:r w:rsidRPr="006716C8">
        <w:rPr>
          <w:rFonts w:ascii="AvenirNext LT Pro Regular" w:eastAsia="Times New Roman" w:hAnsi="AvenirNext LT Pro Regular" w:cs="AvenirNext LT Pro Regular"/>
          <w:b/>
          <w:bCs/>
          <w:sz w:val="20"/>
          <w:szCs w:val="20"/>
          <w:lang w:val="es-ES" w:eastAsia="es-ES"/>
        </w:rPr>
        <w:t>LIC. REBECA CORELLA GÓMEZ</w:t>
      </w:r>
    </w:p>
    <w:p w:rsidR="002B3CB2" w:rsidRDefault="006716C8" w:rsidP="006716C8">
      <w:pPr>
        <w:spacing w:after="0" w:line="360" w:lineRule="auto"/>
        <w:outlineLvl w:val="0"/>
        <w:rPr>
          <w:rFonts w:ascii="AvenirNext LT Pro Regular" w:eastAsia="Times New Roman" w:hAnsi="AvenirNext LT Pro Regular" w:cs="AvenirNext LT Pro Regular"/>
          <w:bCs/>
          <w:sz w:val="20"/>
          <w:szCs w:val="20"/>
          <w:lang w:val="es-ES" w:eastAsia="es-ES"/>
        </w:rPr>
      </w:pPr>
      <w:r w:rsidRPr="006716C8">
        <w:rPr>
          <w:rFonts w:ascii="AvenirNext LT Pro Regular" w:eastAsia="Times New Roman" w:hAnsi="AvenirNext LT Pro Regular" w:cs="AvenirNext LT Pro Regular"/>
          <w:bCs/>
          <w:sz w:val="20"/>
          <w:szCs w:val="20"/>
          <w:lang w:val="es-ES" w:eastAsia="es-ES"/>
        </w:rPr>
        <w:t>Coordinadora de Desarrollo de Negocios de la</w:t>
      </w:r>
    </w:p>
    <w:p w:rsidR="006716C8" w:rsidRPr="006716C8" w:rsidRDefault="006716C8" w:rsidP="006716C8">
      <w:pPr>
        <w:spacing w:after="0" w:line="360" w:lineRule="auto"/>
        <w:outlineLvl w:val="0"/>
        <w:rPr>
          <w:rFonts w:ascii="AvenirNext LT Pro Regular" w:eastAsia="Times New Roman" w:hAnsi="AvenirNext LT Pro Regular" w:cs="AvenirNext LT Pro Regular"/>
          <w:bCs/>
          <w:sz w:val="20"/>
          <w:szCs w:val="20"/>
          <w:lang w:val="es-ES" w:eastAsia="es-ES"/>
        </w:rPr>
      </w:pPr>
      <w:r w:rsidRPr="006716C8">
        <w:rPr>
          <w:rFonts w:ascii="AvenirNext LT Pro Regular" w:eastAsia="Times New Roman" w:hAnsi="AvenirNext LT Pro Regular" w:cs="AvenirNext LT Pro Regular"/>
          <w:bCs/>
          <w:sz w:val="20"/>
          <w:szCs w:val="20"/>
          <w:lang w:val="es-ES" w:eastAsia="es-ES"/>
        </w:rPr>
        <w:t>Secretaría de Desarrollo Económico (SEDECO)</w:t>
      </w:r>
    </w:p>
    <w:p w:rsidR="000A511F" w:rsidRPr="0098018D" w:rsidRDefault="00B547FD" w:rsidP="006716C8">
      <w:pPr>
        <w:spacing w:after="0" w:line="360" w:lineRule="auto"/>
        <w:rPr>
          <w:rFonts w:ascii="AvenirNext LT Pro Regular" w:eastAsia="Times New Roman" w:hAnsi="AvenirNext LT Pro Regular" w:cs="AvenirNext LT Pro Regular"/>
          <w:bCs/>
          <w:sz w:val="20"/>
          <w:szCs w:val="20"/>
          <w:lang w:eastAsia="es-ES"/>
        </w:rPr>
        <w:sectPr w:rsidR="000A511F" w:rsidRPr="0098018D" w:rsidSect="00B7521E">
          <w:type w:val="continuous"/>
          <w:pgSz w:w="12242" w:h="15842" w:code="1"/>
          <w:pgMar w:top="1134" w:right="722" w:bottom="1418" w:left="1049" w:header="709" w:footer="1134" w:gutter="227"/>
          <w:cols w:num="2" w:space="708"/>
          <w:docGrid w:linePitch="360"/>
        </w:sectPr>
      </w:pPr>
      <w:r>
        <w:rPr>
          <w:rFonts w:ascii="AvenirNext LT Pro Regular" w:eastAsia="Times New Roman" w:hAnsi="AvenirNext LT Pro Regular" w:cs="AvenirNext LT Pro Regular"/>
          <w:bCs/>
          <w:sz w:val="20"/>
          <w:szCs w:val="20"/>
          <w:lang w:eastAsia="es-ES"/>
        </w:rPr>
        <w:t>Suplente</w:t>
      </w:r>
    </w:p>
    <w:p w:rsidR="000A511F" w:rsidRDefault="000A511F" w:rsidP="00FF7ABA">
      <w:pPr>
        <w:spacing w:after="0" w:line="360" w:lineRule="auto"/>
        <w:outlineLvl w:val="0"/>
        <w:rPr>
          <w:rFonts w:ascii="AvenirNext LT Pro Regular" w:eastAsia="Times New Roman" w:hAnsi="AvenirNext LT Pro Regular" w:cs="AvenirNext LT Pro Regular"/>
          <w:b/>
          <w:bCs/>
          <w:sz w:val="20"/>
          <w:szCs w:val="20"/>
          <w:lang w:eastAsia="es-ES"/>
        </w:rPr>
      </w:pPr>
    </w:p>
    <w:sectPr w:rsidR="000A511F" w:rsidSect="00B24079">
      <w:type w:val="continuous"/>
      <w:pgSz w:w="12242" w:h="15842" w:code="1"/>
      <w:pgMar w:top="1134" w:right="722" w:bottom="1418" w:left="1049" w:header="709" w:footer="1134" w:gutter="22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56BE" w:rsidRDefault="00FA56BE" w:rsidP="001A4B1A">
      <w:pPr>
        <w:spacing w:after="0" w:line="240" w:lineRule="auto"/>
      </w:pPr>
      <w:r>
        <w:separator/>
      </w:r>
    </w:p>
  </w:endnote>
  <w:endnote w:type="continuationSeparator" w:id="0">
    <w:p w:rsidR="00FA56BE" w:rsidRDefault="00FA56BE" w:rsidP="001A4B1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venirNext LT Pro Regular">
    <w:altName w:val="Arial"/>
    <w:panose1 w:val="00000000000000000000"/>
    <w:charset w:val="00"/>
    <w:family w:val="swiss"/>
    <w:notTrueType/>
    <w:pitch w:val="variable"/>
    <w:sig w:usb0="800000AF" w:usb1="5000204A" w:usb2="00000000" w:usb3="00000000" w:csb0="0000009B"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56BE" w:rsidRDefault="000A409D">
    <w:pPr>
      <w:pStyle w:val="Piedepgina"/>
      <w:framePr w:wrap="auto" w:vAnchor="text" w:hAnchor="page" w:x="6155" w:y="-88"/>
      <w:rPr>
        <w:rStyle w:val="Nmerodepgina"/>
      </w:rPr>
    </w:pPr>
    <w:r>
      <w:rPr>
        <w:rStyle w:val="Nmerodepgina"/>
        <w:rFonts w:ascii="Arial" w:hAnsi="Arial" w:cs="Arial"/>
        <w:sz w:val="18"/>
        <w:szCs w:val="18"/>
      </w:rPr>
      <w:fldChar w:fldCharType="begin"/>
    </w:r>
    <w:r w:rsidR="00FA56BE">
      <w:rPr>
        <w:rStyle w:val="Nmerodepgina"/>
        <w:rFonts w:ascii="Arial" w:hAnsi="Arial" w:cs="Arial"/>
        <w:sz w:val="18"/>
        <w:szCs w:val="18"/>
      </w:rPr>
      <w:instrText xml:space="preserve">PAGE  </w:instrText>
    </w:r>
    <w:r>
      <w:rPr>
        <w:rStyle w:val="Nmerodepgina"/>
        <w:rFonts w:ascii="Arial" w:hAnsi="Arial" w:cs="Arial"/>
        <w:sz w:val="18"/>
        <w:szCs w:val="18"/>
      </w:rPr>
      <w:fldChar w:fldCharType="separate"/>
    </w:r>
    <w:r w:rsidR="007632CC">
      <w:rPr>
        <w:rStyle w:val="Nmerodepgina"/>
        <w:rFonts w:ascii="Arial" w:hAnsi="Arial" w:cs="Arial"/>
        <w:noProof/>
        <w:sz w:val="18"/>
        <w:szCs w:val="18"/>
      </w:rPr>
      <w:t>2</w:t>
    </w:r>
    <w:r>
      <w:rPr>
        <w:rStyle w:val="Nmerodepgina"/>
        <w:rFonts w:ascii="Arial" w:hAnsi="Arial" w:cs="Arial"/>
        <w:sz w:val="18"/>
        <w:szCs w:val="18"/>
      </w:rPr>
      <w:fldChar w:fldCharType="end"/>
    </w:r>
  </w:p>
  <w:p w:rsidR="00FA56BE" w:rsidRDefault="00FA56BE">
    <w:pPr>
      <w:pStyle w:val="Piedepgina"/>
      <w:rPr>
        <w:rFonts w:ascii="Arial" w:hAnsi="Arial" w:cs="Arial"/>
        <w:sz w:val="18"/>
        <w:szCs w:val="18"/>
      </w:rPr>
    </w:pPr>
    <w:r>
      <w:rPr>
        <w:rFonts w:ascii="Arial" w:hAnsi="Arial" w:cs="Arial"/>
        <w:sz w:val="18"/>
        <w:szCs w:val="18"/>
      </w:rPr>
      <w:t>______________________________________________________________________________________________________</w:t>
    </w:r>
  </w:p>
  <w:p w:rsidR="00FA56BE" w:rsidRDefault="00FA56BE" w:rsidP="00B24079">
    <w:pPr>
      <w:pStyle w:val="Piedepgina"/>
      <w:jc w:val="center"/>
      <w:rPr>
        <w:sz w:val="14"/>
        <w:szCs w:val="14"/>
      </w:rPr>
    </w:pPr>
    <w:r>
      <w:rPr>
        <w:rFonts w:ascii="Arial" w:hAnsi="Arial" w:cs="Arial"/>
        <w:sz w:val="14"/>
        <w:szCs w:val="14"/>
      </w:rPr>
      <w:t>La presente hoja, forma parte integral del Acta  de la Junta de Gobierno Sesión Ordinaria 03/2017 del Instituto Jalisciense de la Vivienda, celebrada el día 03 tres de octubre del 2017 dos mil diecisiete.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56BE" w:rsidRDefault="00FA56BE" w:rsidP="001A4B1A">
      <w:pPr>
        <w:spacing w:after="0" w:line="240" w:lineRule="auto"/>
      </w:pPr>
      <w:r>
        <w:separator/>
      </w:r>
    </w:p>
  </w:footnote>
  <w:footnote w:type="continuationSeparator" w:id="0">
    <w:p w:rsidR="00FA56BE" w:rsidRDefault="00FA56BE" w:rsidP="001A4B1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56BE" w:rsidRDefault="00FA56BE">
    <w:pPr>
      <w:pStyle w:val="Encabezado"/>
      <w:jc w:val="center"/>
      <w:rPr>
        <w:rFonts w:ascii="Arial" w:hAnsi="Arial" w:cs="Arial"/>
        <w:b/>
        <w:bCs/>
        <w:sz w:val="20"/>
        <w:szCs w:val="20"/>
      </w:rPr>
    </w:pPr>
    <w:r>
      <w:rPr>
        <w:rFonts w:ascii="Arial" w:hAnsi="Arial" w:cs="Arial"/>
        <w:b/>
        <w:bCs/>
        <w:sz w:val="20"/>
        <w:szCs w:val="20"/>
      </w:rPr>
      <w:t xml:space="preserve">INSTITUTO JALISCIENSE DE </w:t>
    </w:r>
    <w:smartTag w:uri="urn:schemas-microsoft-com:office:smarttags" w:element="PersonName">
      <w:smartTagPr>
        <w:attr w:name="ProductID" w:val="la Vivienda"/>
      </w:smartTagPr>
      <w:r>
        <w:rPr>
          <w:rFonts w:ascii="Arial" w:hAnsi="Arial" w:cs="Arial"/>
          <w:b/>
          <w:bCs/>
          <w:sz w:val="20"/>
          <w:szCs w:val="20"/>
        </w:rPr>
        <w:t>LA VIVIENDA</w:t>
      </w:r>
    </w:smartTag>
  </w:p>
  <w:p w:rsidR="00FA56BE" w:rsidRDefault="00FA56BE">
    <w:pPr>
      <w:pStyle w:val="Encabezado"/>
      <w:jc w:val="center"/>
      <w:rPr>
        <w:rFonts w:ascii="Arial" w:hAnsi="Arial" w:cs="Arial"/>
        <w:b/>
        <w:bCs/>
      </w:rPr>
    </w:pPr>
    <w:r>
      <w:rPr>
        <w:rFonts w:ascii="Arial" w:hAnsi="Arial" w:cs="Arial"/>
        <w:b/>
        <w:bCs/>
      </w:rPr>
      <w:t>___________________________________________________________________________________</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B30625"/>
    <w:multiLevelType w:val="hybridMultilevel"/>
    <w:tmpl w:val="F68AD54A"/>
    <w:lvl w:ilvl="0" w:tplc="5B86A2A4">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85965D1"/>
    <w:multiLevelType w:val="hybridMultilevel"/>
    <w:tmpl w:val="7EC0064A"/>
    <w:lvl w:ilvl="0" w:tplc="A63265BE">
      <w:start w:val="2"/>
      <w:numFmt w:val="upperLetter"/>
      <w:lvlText w:val="%1)"/>
      <w:lvlJc w:val="left"/>
      <w:pPr>
        <w:tabs>
          <w:tab w:val="num" w:pos="720"/>
        </w:tabs>
        <w:ind w:left="720" w:hanging="360"/>
      </w:pPr>
    </w:lvl>
    <w:lvl w:ilvl="1" w:tplc="CB2272E0" w:tentative="1">
      <w:start w:val="1"/>
      <w:numFmt w:val="upperLetter"/>
      <w:lvlText w:val="%2)"/>
      <w:lvlJc w:val="left"/>
      <w:pPr>
        <w:tabs>
          <w:tab w:val="num" w:pos="1440"/>
        </w:tabs>
        <w:ind w:left="1440" w:hanging="360"/>
      </w:pPr>
    </w:lvl>
    <w:lvl w:ilvl="2" w:tplc="9140A764" w:tentative="1">
      <w:start w:val="1"/>
      <w:numFmt w:val="upperLetter"/>
      <w:lvlText w:val="%3)"/>
      <w:lvlJc w:val="left"/>
      <w:pPr>
        <w:tabs>
          <w:tab w:val="num" w:pos="2160"/>
        </w:tabs>
        <w:ind w:left="2160" w:hanging="360"/>
      </w:pPr>
    </w:lvl>
    <w:lvl w:ilvl="3" w:tplc="3D2C37FE" w:tentative="1">
      <w:start w:val="1"/>
      <w:numFmt w:val="upperLetter"/>
      <w:lvlText w:val="%4)"/>
      <w:lvlJc w:val="left"/>
      <w:pPr>
        <w:tabs>
          <w:tab w:val="num" w:pos="2880"/>
        </w:tabs>
        <w:ind w:left="2880" w:hanging="360"/>
      </w:pPr>
    </w:lvl>
    <w:lvl w:ilvl="4" w:tplc="644ADB28" w:tentative="1">
      <w:start w:val="1"/>
      <w:numFmt w:val="upperLetter"/>
      <w:lvlText w:val="%5)"/>
      <w:lvlJc w:val="left"/>
      <w:pPr>
        <w:tabs>
          <w:tab w:val="num" w:pos="3600"/>
        </w:tabs>
        <w:ind w:left="3600" w:hanging="360"/>
      </w:pPr>
    </w:lvl>
    <w:lvl w:ilvl="5" w:tplc="0CFC784A" w:tentative="1">
      <w:start w:val="1"/>
      <w:numFmt w:val="upperLetter"/>
      <w:lvlText w:val="%6)"/>
      <w:lvlJc w:val="left"/>
      <w:pPr>
        <w:tabs>
          <w:tab w:val="num" w:pos="4320"/>
        </w:tabs>
        <w:ind w:left="4320" w:hanging="360"/>
      </w:pPr>
    </w:lvl>
    <w:lvl w:ilvl="6" w:tplc="4BAA4DF8" w:tentative="1">
      <w:start w:val="1"/>
      <w:numFmt w:val="upperLetter"/>
      <w:lvlText w:val="%7)"/>
      <w:lvlJc w:val="left"/>
      <w:pPr>
        <w:tabs>
          <w:tab w:val="num" w:pos="5040"/>
        </w:tabs>
        <w:ind w:left="5040" w:hanging="360"/>
      </w:pPr>
    </w:lvl>
    <w:lvl w:ilvl="7" w:tplc="736C5324" w:tentative="1">
      <w:start w:val="1"/>
      <w:numFmt w:val="upperLetter"/>
      <w:lvlText w:val="%8)"/>
      <w:lvlJc w:val="left"/>
      <w:pPr>
        <w:tabs>
          <w:tab w:val="num" w:pos="5760"/>
        </w:tabs>
        <w:ind w:left="5760" w:hanging="360"/>
      </w:pPr>
    </w:lvl>
    <w:lvl w:ilvl="8" w:tplc="0AF48BCC" w:tentative="1">
      <w:start w:val="1"/>
      <w:numFmt w:val="upperLetter"/>
      <w:lvlText w:val="%9)"/>
      <w:lvlJc w:val="left"/>
      <w:pPr>
        <w:tabs>
          <w:tab w:val="num" w:pos="6480"/>
        </w:tabs>
        <w:ind w:left="6480" w:hanging="360"/>
      </w:pPr>
    </w:lvl>
  </w:abstractNum>
  <w:abstractNum w:abstractNumId="2">
    <w:nsid w:val="0B933C6F"/>
    <w:multiLevelType w:val="hybridMultilevel"/>
    <w:tmpl w:val="493AA0EC"/>
    <w:lvl w:ilvl="0" w:tplc="5B86A2A4">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10E71DF"/>
    <w:multiLevelType w:val="hybridMultilevel"/>
    <w:tmpl w:val="F6E2E274"/>
    <w:lvl w:ilvl="0" w:tplc="A86CA2D2">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1174C8A"/>
    <w:multiLevelType w:val="hybridMultilevel"/>
    <w:tmpl w:val="8EE8F5F6"/>
    <w:lvl w:ilvl="0" w:tplc="080A0015">
      <w:start w:val="1"/>
      <w:numFmt w:val="upperLetter"/>
      <w:lvlText w:val="%1."/>
      <w:lvlJc w:val="left"/>
      <w:pPr>
        <w:ind w:left="1146" w:hanging="360"/>
      </w:pPr>
      <w:rPr>
        <w:rFonts w:cs="Times New Roman"/>
      </w:rPr>
    </w:lvl>
    <w:lvl w:ilvl="1" w:tplc="080A0019" w:tentative="1">
      <w:start w:val="1"/>
      <w:numFmt w:val="lowerLetter"/>
      <w:lvlText w:val="%2."/>
      <w:lvlJc w:val="left"/>
      <w:pPr>
        <w:ind w:left="1866" w:hanging="360"/>
      </w:pPr>
      <w:rPr>
        <w:rFonts w:cs="Times New Roman"/>
      </w:rPr>
    </w:lvl>
    <w:lvl w:ilvl="2" w:tplc="080A001B" w:tentative="1">
      <w:start w:val="1"/>
      <w:numFmt w:val="lowerRoman"/>
      <w:lvlText w:val="%3."/>
      <w:lvlJc w:val="right"/>
      <w:pPr>
        <w:ind w:left="2586" w:hanging="180"/>
      </w:pPr>
      <w:rPr>
        <w:rFonts w:cs="Times New Roman"/>
      </w:rPr>
    </w:lvl>
    <w:lvl w:ilvl="3" w:tplc="080A000F" w:tentative="1">
      <w:start w:val="1"/>
      <w:numFmt w:val="decimal"/>
      <w:lvlText w:val="%4."/>
      <w:lvlJc w:val="left"/>
      <w:pPr>
        <w:ind w:left="3306" w:hanging="360"/>
      </w:pPr>
      <w:rPr>
        <w:rFonts w:cs="Times New Roman"/>
      </w:rPr>
    </w:lvl>
    <w:lvl w:ilvl="4" w:tplc="080A0019" w:tentative="1">
      <w:start w:val="1"/>
      <w:numFmt w:val="lowerLetter"/>
      <w:lvlText w:val="%5."/>
      <w:lvlJc w:val="left"/>
      <w:pPr>
        <w:ind w:left="4026" w:hanging="360"/>
      </w:pPr>
      <w:rPr>
        <w:rFonts w:cs="Times New Roman"/>
      </w:rPr>
    </w:lvl>
    <w:lvl w:ilvl="5" w:tplc="080A001B" w:tentative="1">
      <w:start w:val="1"/>
      <w:numFmt w:val="lowerRoman"/>
      <w:lvlText w:val="%6."/>
      <w:lvlJc w:val="right"/>
      <w:pPr>
        <w:ind w:left="4746" w:hanging="180"/>
      </w:pPr>
      <w:rPr>
        <w:rFonts w:cs="Times New Roman"/>
      </w:rPr>
    </w:lvl>
    <w:lvl w:ilvl="6" w:tplc="080A000F" w:tentative="1">
      <w:start w:val="1"/>
      <w:numFmt w:val="decimal"/>
      <w:lvlText w:val="%7."/>
      <w:lvlJc w:val="left"/>
      <w:pPr>
        <w:ind w:left="5466" w:hanging="360"/>
      </w:pPr>
      <w:rPr>
        <w:rFonts w:cs="Times New Roman"/>
      </w:rPr>
    </w:lvl>
    <w:lvl w:ilvl="7" w:tplc="080A0019" w:tentative="1">
      <w:start w:val="1"/>
      <w:numFmt w:val="lowerLetter"/>
      <w:lvlText w:val="%8."/>
      <w:lvlJc w:val="left"/>
      <w:pPr>
        <w:ind w:left="6186" w:hanging="360"/>
      </w:pPr>
      <w:rPr>
        <w:rFonts w:cs="Times New Roman"/>
      </w:rPr>
    </w:lvl>
    <w:lvl w:ilvl="8" w:tplc="080A001B" w:tentative="1">
      <w:start w:val="1"/>
      <w:numFmt w:val="lowerRoman"/>
      <w:lvlText w:val="%9."/>
      <w:lvlJc w:val="right"/>
      <w:pPr>
        <w:ind w:left="6906" w:hanging="180"/>
      </w:pPr>
      <w:rPr>
        <w:rFonts w:cs="Times New Roman"/>
      </w:rPr>
    </w:lvl>
  </w:abstractNum>
  <w:abstractNum w:abstractNumId="5">
    <w:nsid w:val="248C4659"/>
    <w:multiLevelType w:val="hybridMultilevel"/>
    <w:tmpl w:val="29E80C04"/>
    <w:lvl w:ilvl="0" w:tplc="3016072A">
      <w:start w:val="10"/>
      <w:numFmt w:val="upperLetter"/>
      <w:lvlText w:val="%1)"/>
      <w:lvlJc w:val="left"/>
      <w:pPr>
        <w:tabs>
          <w:tab w:val="num" w:pos="720"/>
        </w:tabs>
        <w:ind w:left="720" w:hanging="360"/>
      </w:pPr>
    </w:lvl>
    <w:lvl w:ilvl="1" w:tplc="3770340C" w:tentative="1">
      <w:start w:val="1"/>
      <w:numFmt w:val="upperLetter"/>
      <w:lvlText w:val="%2)"/>
      <w:lvlJc w:val="left"/>
      <w:pPr>
        <w:tabs>
          <w:tab w:val="num" w:pos="1440"/>
        </w:tabs>
        <w:ind w:left="1440" w:hanging="360"/>
      </w:pPr>
    </w:lvl>
    <w:lvl w:ilvl="2" w:tplc="063C63E4" w:tentative="1">
      <w:start w:val="1"/>
      <w:numFmt w:val="upperLetter"/>
      <w:lvlText w:val="%3)"/>
      <w:lvlJc w:val="left"/>
      <w:pPr>
        <w:tabs>
          <w:tab w:val="num" w:pos="2160"/>
        </w:tabs>
        <w:ind w:left="2160" w:hanging="360"/>
      </w:pPr>
    </w:lvl>
    <w:lvl w:ilvl="3" w:tplc="A06CF6BC" w:tentative="1">
      <w:start w:val="1"/>
      <w:numFmt w:val="upperLetter"/>
      <w:lvlText w:val="%4)"/>
      <w:lvlJc w:val="left"/>
      <w:pPr>
        <w:tabs>
          <w:tab w:val="num" w:pos="2880"/>
        </w:tabs>
        <w:ind w:left="2880" w:hanging="360"/>
      </w:pPr>
    </w:lvl>
    <w:lvl w:ilvl="4" w:tplc="2B20BEA2" w:tentative="1">
      <w:start w:val="1"/>
      <w:numFmt w:val="upperLetter"/>
      <w:lvlText w:val="%5)"/>
      <w:lvlJc w:val="left"/>
      <w:pPr>
        <w:tabs>
          <w:tab w:val="num" w:pos="3600"/>
        </w:tabs>
        <w:ind w:left="3600" w:hanging="360"/>
      </w:pPr>
    </w:lvl>
    <w:lvl w:ilvl="5" w:tplc="08B6B074" w:tentative="1">
      <w:start w:val="1"/>
      <w:numFmt w:val="upperLetter"/>
      <w:lvlText w:val="%6)"/>
      <w:lvlJc w:val="left"/>
      <w:pPr>
        <w:tabs>
          <w:tab w:val="num" w:pos="4320"/>
        </w:tabs>
        <w:ind w:left="4320" w:hanging="360"/>
      </w:pPr>
    </w:lvl>
    <w:lvl w:ilvl="6" w:tplc="E8ACB262" w:tentative="1">
      <w:start w:val="1"/>
      <w:numFmt w:val="upperLetter"/>
      <w:lvlText w:val="%7)"/>
      <w:lvlJc w:val="left"/>
      <w:pPr>
        <w:tabs>
          <w:tab w:val="num" w:pos="5040"/>
        </w:tabs>
        <w:ind w:left="5040" w:hanging="360"/>
      </w:pPr>
    </w:lvl>
    <w:lvl w:ilvl="7" w:tplc="E0D62668" w:tentative="1">
      <w:start w:val="1"/>
      <w:numFmt w:val="upperLetter"/>
      <w:lvlText w:val="%8)"/>
      <w:lvlJc w:val="left"/>
      <w:pPr>
        <w:tabs>
          <w:tab w:val="num" w:pos="5760"/>
        </w:tabs>
        <w:ind w:left="5760" w:hanging="360"/>
      </w:pPr>
    </w:lvl>
    <w:lvl w:ilvl="8" w:tplc="D79629AA" w:tentative="1">
      <w:start w:val="1"/>
      <w:numFmt w:val="upperLetter"/>
      <w:lvlText w:val="%9)"/>
      <w:lvlJc w:val="left"/>
      <w:pPr>
        <w:tabs>
          <w:tab w:val="num" w:pos="6480"/>
        </w:tabs>
        <w:ind w:left="6480" w:hanging="360"/>
      </w:pPr>
    </w:lvl>
  </w:abstractNum>
  <w:abstractNum w:abstractNumId="6">
    <w:nsid w:val="24E360F0"/>
    <w:multiLevelType w:val="hybridMultilevel"/>
    <w:tmpl w:val="5344EAEE"/>
    <w:lvl w:ilvl="0" w:tplc="5D0ABE0C">
      <w:start w:val="3"/>
      <w:numFmt w:val="upp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
    <w:nsid w:val="2645631E"/>
    <w:multiLevelType w:val="hybridMultilevel"/>
    <w:tmpl w:val="8710F6F2"/>
    <w:lvl w:ilvl="0" w:tplc="5D9827CE">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nsid w:val="28573BBC"/>
    <w:multiLevelType w:val="hybridMultilevel"/>
    <w:tmpl w:val="A086CC94"/>
    <w:lvl w:ilvl="0" w:tplc="040243FE">
      <w:start w:val="1"/>
      <w:numFmt w:val="upperLetter"/>
      <w:lvlText w:val="%1)"/>
      <w:lvlJc w:val="left"/>
      <w:pPr>
        <w:tabs>
          <w:tab w:val="num" w:pos="720"/>
        </w:tabs>
        <w:ind w:left="720" w:hanging="360"/>
      </w:pPr>
    </w:lvl>
    <w:lvl w:ilvl="1" w:tplc="E1D094FE" w:tentative="1">
      <w:start w:val="1"/>
      <w:numFmt w:val="upperLetter"/>
      <w:lvlText w:val="%2)"/>
      <w:lvlJc w:val="left"/>
      <w:pPr>
        <w:tabs>
          <w:tab w:val="num" w:pos="1440"/>
        </w:tabs>
        <w:ind w:left="1440" w:hanging="360"/>
      </w:pPr>
    </w:lvl>
    <w:lvl w:ilvl="2" w:tplc="82F471F0" w:tentative="1">
      <w:start w:val="1"/>
      <w:numFmt w:val="upperLetter"/>
      <w:lvlText w:val="%3)"/>
      <w:lvlJc w:val="left"/>
      <w:pPr>
        <w:tabs>
          <w:tab w:val="num" w:pos="2160"/>
        </w:tabs>
        <w:ind w:left="2160" w:hanging="360"/>
      </w:pPr>
    </w:lvl>
    <w:lvl w:ilvl="3" w:tplc="8B32A428" w:tentative="1">
      <w:start w:val="1"/>
      <w:numFmt w:val="upperLetter"/>
      <w:lvlText w:val="%4)"/>
      <w:lvlJc w:val="left"/>
      <w:pPr>
        <w:tabs>
          <w:tab w:val="num" w:pos="2880"/>
        </w:tabs>
        <w:ind w:left="2880" w:hanging="360"/>
      </w:pPr>
    </w:lvl>
    <w:lvl w:ilvl="4" w:tplc="353E079C" w:tentative="1">
      <w:start w:val="1"/>
      <w:numFmt w:val="upperLetter"/>
      <w:lvlText w:val="%5)"/>
      <w:lvlJc w:val="left"/>
      <w:pPr>
        <w:tabs>
          <w:tab w:val="num" w:pos="3600"/>
        </w:tabs>
        <w:ind w:left="3600" w:hanging="360"/>
      </w:pPr>
    </w:lvl>
    <w:lvl w:ilvl="5" w:tplc="5B6E0BD8" w:tentative="1">
      <w:start w:val="1"/>
      <w:numFmt w:val="upperLetter"/>
      <w:lvlText w:val="%6)"/>
      <w:lvlJc w:val="left"/>
      <w:pPr>
        <w:tabs>
          <w:tab w:val="num" w:pos="4320"/>
        </w:tabs>
        <w:ind w:left="4320" w:hanging="360"/>
      </w:pPr>
    </w:lvl>
    <w:lvl w:ilvl="6" w:tplc="AD480D9A" w:tentative="1">
      <w:start w:val="1"/>
      <w:numFmt w:val="upperLetter"/>
      <w:lvlText w:val="%7)"/>
      <w:lvlJc w:val="left"/>
      <w:pPr>
        <w:tabs>
          <w:tab w:val="num" w:pos="5040"/>
        </w:tabs>
        <w:ind w:left="5040" w:hanging="360"/>
      </w:pPr>
    </w:lvl>
    <w:lvl w:ilvl="7" w:tplc="11380104" w:tentative="1">
      <w:start w:val="1"/>
      <w:numFmt w:val="upperLetter"/>
      <w:lvlText w:val="%8)"/>
      <w:lvlJc w:val="left"/>
      <w:pPr>
        <w:tabs>
          <w:tab w:val="num" w:pos="5760"/>
        </w:tabs>
        <w:ind w:left="5760" w:hanging="360"/>
      </w:pPr>
    </w:lvl>
    <w:lvl w:ilvl="8" w:tplc="352A0A10" w:tentative="1">
      <w:start w:val="1"/>
      <w:numFmt w:val="upperLetter"/>
      <w:lvlText w:val="%9)"/>
      <w:lvlJc w:val="left"/>
      <w:pPr>
        <w:tabs>
          <w:tab w:val="num" w:pos="6480"/>
        </w:tabs>
        <w:ind w:left="6480" w:hanging="360"/>
      </w:pPr>
    </w:lvl>
  </w:abstractNum>
  <w:abstractNum w:abstractNumId="9">
    <w:nsid w:val="338F321B"/>
    <w:multiLevelType w:val="hybridMultilevel"/>
    <w:tmpl w:val="FDEA7FDE"/>
    <w:lvl w:ilvl="0" w:tplc="7E4CA860">
      <w:start w:val="1"/>
      <w:numFmt w:val="upperLetter"/>
      <w:lvlText w:val="%1)"/>
      <w:lvlJc w:val="left"/>
      <w:pPr>
        <w:ind w:left="1065" w:hanging="360"/>
      </w:pPr>
      <w:rPr>
        <w:rFonts w:cs="Times New Roman" w:hint="default"/>
      </w:rPr>
    </w:lvl>
    <w:lvl w:ilvl="1" w:tplc="080A0019" w:tentative="1">
      <w:start w:val="1"/>
      <w:numFmt w:val="lowerLetter"/>
      <w:lvlText w:val="%2."/>
      <w:lvlJc w:val="left"/>
      <w:pPr>
        <w:ind w:left="1785" w:hanging="360"/>
      </w:pPr>
      <w:rPr>
        <w:rFonts w:cs="Times New Roman"/>
      </w:rPr>
    </w:lvl>
    <w:lvl w:ilvl="2" w:tplc="080A001B" w:tentative="1">
      <w:start w:val="1"/>
      <w:numFmt w:val="lowerRoman"/>
      <w:lvlText w:val="%3."/>
      <w:lvlJc w:val="right"/>
      <w:pPr>
        <w:ind w:left="2505" w:hanging="180"/>
      </w:pPr>
      <w:rPr>
        <w:rFonts w:cs="Times New Roman"/>
      </w:rPr>
    </w:lvl>
    <w:lvl w:ilvl="3" w:tplc="080A000F" w:tentative="1">
      <w:start w:val="1"/>
      <w:numFmt w:val="decimal"/>
      <w:lvlText w:val="%4."/>
      <w:lvlJc w:val="left"/>
      <w:pPr>
        <w:ind w:left="3225" w:hanging="360"/>
      </w:pPr>
      <w:rPr>
        <w:rFonts w:cs="Times New Roman"/>
      </w:rPr>
    </w:lvl>
    <w:lvl w:ilvl="4" w:tplc="080A0019" w:tentative="1">
      <w:start w:val="1"/>
      <w:numFmt w:val="lowerLetter"/>
      <w:lvlText w:val="%5."/>
      <w:lvlJc w:val="left"/>
      <w:pPr>
        <w:ind w:left="3945" w:hanging="360"/>
      </w:pPr>
      <w:rPr>
        <w:rFonts w:cs="Times New Roman"/>
      </w:rPr>
    </w:lvl>
    <w:lvl w:ilvl="5" w:tplc="080A001B" w:tentative="1">
      <w:start w:val="1"/>
      <w:numFmt w:val="lowerRoman"/>
      <w:lvlText w:val="%6."/>
      <w:lvlJc w:val="right"/>
      <w:pPr>
        <w:ind w:left="4665" w:hanging="180"/>
      </w:pPr>
      <w:rPr>
        <w:rFonts w:cs="Times New Roman"/>
      </w:rPr>
    </w:lvl>
    <w:lvl w:ilvl="6" w:tplc="080A000F" w:tentative="1">
      <w:start w:val="1"/>
      <w:numFmt w:val="decimal"/>
      <w:lvlText w:val="%7."/>
      <w:lvlJc w:val="left"/>
      <w:pPr>
        <w:ind w:left="5385" w:hanging="360"/>
      </w:pPr>
      <w:rPr>
        <w:rFonts w:cs="Times New Roman"/>
      </w:rPr>
    </w:lvl>
    <w:lvl w:ilvl="7" w:tplc="080A0019" w:tentative="1">
      <w:start w:val="1"/>
      <w:numFmt w:val="lowerLetter"/>
      <w:lvlText w:val="%8."/>
      <w:lvlJc w:val="left"/>
      <w:pPr>
        <w:ind w:left="6105" w:hanging="360"/>
      </w:pPr>
      <w:rPr>
        <w:rFonts w:cs="Times New Roman"/>
      </w:rPr>
    </w:lvl>
    <w:lvl w:ilvl="8" w:tplc="080A001B" w:tentative="1">
      <w:start w:val="1"/>
      <w:numFmt w:val="lowerRoman"/>
      <w:lvlText w:val="%9."/>
      <w:lvlJc w:val="right"/>
      <w:pPr>
        <w:ind w:left="6825" w:hanging="180"/>
      </w:pPr>
      <w:rPr>
        <w:rFonts w:cs="Times New Roman"/>
      </w:rPr>
    </w:lvl>
  </w:abstractNum>
  <w:abstractNum w:abstractNumId="10">
    <w:nsid w:val="359F5667"/>
    <w:multiLevelType w:val="hybridMultilevel"/>
    <w:tmpl w:val="FE60688A"/>
    <w:lvl w:ilvl="0" w:tplc="0486FC42">
      <w:start w:val="1"/>
      <w:numFmt w:val="upperLetter"/>
      <w:lvlText w:val="%1)"/>
      <w:lvlJc w:val="left"/>
      <w:pPr>
        <w:tabs>
          <w:tab w:val="num" w:pos="720"/>
        </w:tabs>
        <w:ind w:left="720" w:hanging="360"/>
      </w:pPr>
    </w:lvl>
    <w:lvl w:ilvl="1" w:tplc="2CDAF80E" w:tentative="1">
      <w:start w:val="1"/>
      <w:numFmt w:val="upperLetter"/>
      <w:lvlText w:val="%2)"/>
      <w:lvlJc w:val="left"/>
      <w:pPr>
        <w:tabs>
          <w:tab w:val="num" w:pos="1440"/>
        </w:tabs>
        <w:ind w:left="1440" w:hanging="360"/>
      </w:pPr>
    </w:lvl>
    <w:lvl w:ilvl="2" w:tplc="EA067566" w:tentative="1">
      <w:start w:val="1"/>
      <w:numFmt w:val="upperLetter"/>
      <w:lvlText w:val="%3)"/>
      <w:lvlJc w:val="left"/>
      <w:pPr>
        <w:tabs>
          <w:tab w:val="num" w:pos="2160"/>
        </w:tabs>
        <w:ind w:left="2160" w:hanging="360"/>
      </w:pPr>
    </w:lvl>
    <w:lvl w:ilvl="3" w:tplc="4F90B72E" w:tentative="1">
      <w:start w:val="1"/>
      <w:numFmt w:val="upperLetter"/>
      <w:lvlText w:val="%4)"/>
      <w:lvlJc w:val="left"/>
      <w:pPr>
        <w:tabs>
          <w:tab w:val="num" w:pos="2880"/>
        </w:tabs>
        <w:ind w:left="2880" w:hanging="360"/>
      </w:pPr>
    </w:lvl>
    <w:lvl w:ilvl="4" w:tplc="F94EA768" w:tentative="1">
      <w:start w:val="1"/>
      <w:numFmt w:val="upperLetter"/>
      <w:lvlText w:val="%5)"/>
      <w:lvlJc w:val="left"/>
      <w:pPr>
        <w:tabs>
          <w:tab w:val="num" w:pos="3600"/>
        </w:tabs>
        <w:ind w:left="3600" w:hanging="360"/>
      </w:pPr>
    </w:lvl>
    <w:lvl w:ilvl="5" w:tplc="CB88C9F8" w:tentative="1">
      <w:start w:val="1"/>
      <w:numFmt w:val="upperLetter"/>
      <w:lvlText w:val="%6)"/>
      <w:lvlJc w:val="left"/>
      <w:pPr>
        <w:tabs>
          <w:tab w:val="num" w:pos="4320"/>
        </w:tabs>
        <w:ind w:left="4320" w:hanging="360"/>
      </w:pPr>
    </w:lvl>
    <w:lvl w:ilvl="6" w:tplc="CD3CF2E8" w:tentative="1">
      <w:start w:val="1"/>
      <w:numFmt w:val="upperLetter"/>
      <w:lvlText w:val="%7)"/>
      <w:lvlJc w:val="left"/>
      <w:pPr>
        <w:tabs>
          <w:tab w:val="num" w:pos="5040"/>
        </w:tabs>
        <w:ind w:left="5040" w:hanging="360"/>
      </w:pPr>
    </w:lvl>
    <w:lvl w:ilvl="7" w:tplc="41140C90" w:tentative="1">
      <w:start w:val="1"/>
      <w:numFmt w:val="upperLetter"/>
      <w:lvlText w:val="%8)"/>
      <w:lvlJc w:val="left"/>
      <w:pPr>
        <w:tabs>
          <w:tab w:val="num" w:pos="5760"/>
        </w:tabs>
        <w:ind w:left="5760" w:hanging="360"/>
      </w:pPr>
    </w:lvl>
    <w:lvl w:ilvl="8" w:tplc="42C4B86A" w:tentative="1">
      <w:start w:val="1"/>
      <w:numFmt w:val="upperLetter"/>
      <w:lvlText w:val="%9)"/>
      <w:lvlJc w:val="left"/>
      <w:pPr>
        <w:tabs>
          <w:tab w:val="num" w:pos="6480"/>
        </w:tabs>
        <w:ind w:left="6480" w:hanging="360"/>
      </w:pPr>
    </w:lvl>
  </w:abstractNum>
  <w:abstractNum w:abstractNumId="11">
    <w:nsid w:val="3CD9000E"/>
    <w:multiLevelType w:val="hybridMultilevel"/>
    <w:tmpl w:val="7E064FC6"/>
    <w:lvl w:ilvl="0" w:tplc="080A0015">
      <w:start w:val="1"/>
      <w:numFmt w:val="upperLetter"/>
      <w:lvlText w:val="%1."/>
      <w:lvlJc w:val="left"/>
      <w:pPr>
        <w:ind w:left="1068" w:hanging="360"/>
      </w:pPr>
      <w:rPr>
        <w:rFonts w:cs="Times New Roman"/>
      </w:rPr>
    </w:lvl>
    <w:lvl w:ilvl="1" w:tplc="080A0019" w:tentative="1">
      <w:start w:val="1"/>
      <w:numFmt w:val="lowerLetter"/>
      <w:lvlText w:val="%2."/>
      <w:lvlJc w:val="left"/>
      <w:pPr>
        <w:ind w:left="1788" w:hanging="360"/>
      </w:pPr>
      <w:rPr>
        <w:rFonts w:cs="Times New Roman"/>
      </w:rPr>
    </w:lvl>
    <w:lvl w:ilvl="2" w:tplc="080A001B" w:tentative="1">
      <w:start w:val="1"/>
      <w:numFmt w:val="lowerRoman"/>
      <w:lvlText w:val="%3."/>
      <w:lvlJc w:val="right"/>
      <w:pPr>
        <w:ind w:left="2508" w:hanging="180"/>
      </w:pPr>
      <w:rPr>
        <w:rFonts w:cs="Times New Roman"/>
      </w:rPr>
    </w:lvl>
    <w:lvl w:ilvl="3" w:tplc="080A000F" w:tentative="1">
      <w:start w:val="1"/>
      <w:numFmt w:val="decimal"/>
      <w:lvlText w:val="%4."/>
      <w:lvlJc w:val="left"/>
      <w:pPr>
        <w:ind w:left="3228" w:hanging="360"/>
      </w:pPr>
      <w:rPr>
        <w:rFonts w:cs="Times New Roman"/>
      </w:rPr>
    </w:lvl>
    <w:lvl w:ilvl="4" w:tplc="080A0019" w:tentative="1">
      <w:start w:val="1"/>
      <w:numFmt w:val="lowerLetter"/>
      <w:lvlText w:val="%5."/>
      <w:lvlJc w:val="left"/>
      <w:pPr>
        <w:ind w:left="3948" w:hanging="360"/>
      </w:pPr>
      <w:rPr>
        <w:rFonts w:cs="Times New Roman"/>
      </w:rPr>
    </w:lvl>
    <w:lvl w:ilvl="5" w:tplc="080A001B" w:tentative="1">
      <w:start w:val="1"/>
      <w:numFmt w:val="lowerRoman"/>
      <w:lvlText w:val="%6."/>
      <w:lvlJc w:val="right"/>
      <w:pPr>
        <w:ind w:left="4668" w:hanging="180"/>
      </w:pPr>
      <w:rPr>
        <w:rFonts w:cs="Times New Roman"/>
      </w:rPr>
    </w:lvl>
    <w:lvl w:ilvl="6" w:tplc="080A000F" w:tentative="1">
      <w:start w:val="1"/>
      <w:numFmt w:val="decimal"/>
      <w:lvlText w:val="%7."/>
      <w:lvlJc w:val="left"/>
      <w:pPr>
        <w:ind w:left="5388" w:hanging="360"/>
      </w:pPr>
      <w:rPr>
        <w:rFonts w:cs="Times New Roman"/>
      </w:rPr>
    </w:lvl>
    <w:lvl w:ilvl="7" w:tplc="080A0019" w:tentative="1">
      <w:start w:val="1"/>
      <w:numFmt w:val="lowerLetter"/>
      <w:lvlText w:val="%8."/>
      <w:lvlJc w:val="left"/>
      <w:pPr>
        <w:ind w:left="6108" w:hanging="360"/>
      </w:pPr>
      <w:rPr>
        <w:rFonts w:cs="Times New Roman"/>
      </w:rPr>
    </w:lvl>
    <w:lvl w:ilvl="8" w:tplc="080A001B" w:tentative="1">
      <w:start w:val="1"/>
      <w:numFmt w:val="lowerRoman"/>
      <w:lvlText w:val="%9."/>
      <w:lvlJc w:val="right"/>
      <w:pPr>
        <w:ind w:left="6828" w:hanging="180"/>
      </w:pPr>
      <w:rPr>
        <w:rFonts w:cs="Times New Roman"/>
      </w:rPr>
    </w:lvl>
  </w:abstractNum>
  <w:abstractNum w:abstractNumId="12">
    <w:nsid w:val="4D5F046B"/>
    <w:multiLevelType w:val="hybridMultilevel"/>
    <w:tmpl w:val="49F4A6DA"/>
    <w:lvl w:ilvl="0" w:tplc="6214EF0E">
      <w:start w:val="1"/>
      <w:numFmt w:val="upperLetter"/>
      <w:lvlText w:val="%1)"/>
      <w:lvlJc w:val="left"/>
      <w:pPr>
        <w:tabs>
          <w:tab w:val="num" w:pos="720"/>
        </w:tabs>
        <w:ind w:left="720" w:hanging="360"/>
      </w:pPr>
    </w:lvl>
    <w:lvl w:ilvl="1" w:tplc="73261AA8" w:tentative="1">
      <w:start w:val="1"/>
      <w:numFmt w:val="upperLetter"/>
      <w:lvlText w:val="%2)"/>
      <w:lvlJc w:val="left"/>
      <w:pPr>
        <w:tabs>
          <w:tab w:val="num" w:pos="1440"/>
        </w:tabs>
        <w:ind w:left="1440" w:hanging="360"/>
      </w:pPr>
    </w:lvl>
    <w:lvl w:ilvl="2" w:tplc="0134933C" w:tentative="1">
      <w:start w:val="1"/>
      <w:numFmt w:val="upperLetter"/>
      <w:lvlText w:val="%3)"/>
      <w:lvlJc w:val="left"/>
      <w:pPr>
        <w:tabs>
          <w:tab w:val="num" w:pos="2160"/>
        </w:tabs>
        <w:ind w:left="2160" w:hanging="360"/>
      </w:pPr>
    </w:lvl>
    <w:lvl w:ilvl="3" w:tplc="D0A27FB6" w:tentative="1">
      <w:start w:val="1"/>
      <w:numFmt w:val="upperLetter"/>
      <w:lvlText w:val="%4)"/>
      <w:lvlJc w:val="left"/>
      <w:pPr>
        <w:tabs>
          <w:tab w:val="num" w:pos="2880"/>
        </w:tabs>
        <w:ind w:left="2880" w:hanging="360"/>
      </w:pPr>
    </w:lvl>
    <w:lvl w:ilvl="4" w:tplc="F02C4C74" w:tentative="1">
      <w:start w:val="1"/>
      <w:numFmt w:val="upperLetter"/>
      <w:lvlText w:val="%5)"/>
      <w:lvlJc w:val="left"/>
      <w:pPr>
        <w:tabs>
          <w:tab w:val="num" w:pos="3600"/>
        </w:tabs>
        <w:ind w:left="3600" w:hanging="360"/>
      </w:pPr>
    </w:lvl>
    <w:lvl w:ilvl="5" w:tplc="613A8566" w:tentative="1">
      <w:start w:val="1"/>
      <w:numFmt w:val="upperLetter"/>
      <w:lvlText w:val="%6)"/>
      <w:lvlJc w:val="left"/>
      <w:pPr>
        <w:tabs>
          <w:tab w:val="num" w:pos="4320"/>
        </w:tabs>
        <w:ind w:left="4320" w:hanging="360"/>
      </w:pPr>
    </w:lvl>
    <w:lvl w:ilvl="6" w:tplc="27F89E6E" w:tentative="1">
      <w:start w:val="1"/>
      <w:numFmt w:val="upperLetter"/>
      <w:lvlText w:val="%7)"/>
      <w:lvlJc w:val="left"/>
      <w:pPr>
        <w:tabs>
          <w:tab w:val="num" w:pos="5040"/>
        </w:tabs>
        <w:ind w:left="5040" w:hanging="360"/>
      </w:pPr>
    </w:lvl>
    <w:lvl w:ilvl="7" w:tplc="510A86E4" w:tentative="1">
      <w:start w:val="1"/>
      <w:numFmt w:val="upperLetter"/>
      <w:lvlText w:val="%8)"/>
      <w:lvlJc w:val="left"/>
      <w:pPr>
        <w:tabs>
          <w:tab w:val="num" w:pos="5760"/>
        </w:tabs>
        <w:ind w:left="5760" w:hanging="360"/>
      </w:pPr>
    </w:lvl>
    <w:lvl w:ilvl="8" w:tplc="6924E296" w:tentative="1">
      <w:start w:val="1"/>
      <w:numFmt w:val="upperLetter"/>
      <w:lvlText w:val="%9)"/>
      <w:lvlJc w:val="left"/>
      <w:pPr>
        <w:tabs>
          <w:tab w:val="num" w:pos="6480"/>
        </w:tabs>
        <w:ind w:left="6480" w:hanging="360"/>
      </w:pPr>
    </w:lvl>
  </w:abstractNum>
  <w:abstractNum w:abstractNumId="13">
    <w:nsid w:val="5FEB035B"/>
    <w:multiLevelType w:val="hybridMultilevel"/>
    <w:tmpl w:val="E520B004"/>
    <w:lvl w:ilvl="0" w:tplc="5B86A2A4">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6763104C"/>
    <w:multiLevelType w:val="hybridMultilevel"/>
    <w:tmpl w:val="E3BAF0FC"/>
    <w:lvl w:ilvl="0" w:tplc="8E40C8A0">
      <w:start w:val="2"/>
      <w:numFmt w:val="upperLetter"/>
      <w:lvlText w:val="%1)"/>
      <w:lvlJc w:val="left"/>
      <w:pPr>
        <w:tabs>
          <w:tab w:val="num" w:pos="720"/>
        </w:tabs>
        <w:ind w:left="720" w:hanging="360"/>
      </w:pPr>
    </w:lvl>
    <w:lvl w:ilvl="1" w:tplc="2096830E" w:tentative="1">
      <w:start w:val="1"/>
      <w:numFmt w:val="upperLetter"/>
      <w:lvlText w:val="%2)"/>
      <w:lvlJc w:val="left"/>
      <w:pPr>
        <w:tabs>
          <w:tab w:val="num" w:pos="1440"/>
        </w:tabs>
        <w:ind w:left="1440" w:hanging="360"/>
      </w:pPr>
    </w:lvl>
    <w:lvl w:ilvl="2" w:tplc="1AAA59C0" w:tentative="1">
      <w:start w:val="1"/>
      <w:numFmt w:val="upperLetter"/>
      <w:lvlText w:val="%3)"/>
      <w:lvlJc w:val="left"/>
      <w:pPr>
        <w:tabs>
          <w:tab w:val="num" w:pos="2160"/>
        </w:tabs>
        <w:ind w:left="2160" w:hanging="360"/>
      </w:pPr>
    </w:lvl>
    <w:lvl w:ilvl="3" w:tplc="9B42D5E4" w:tentative="1">
      <w:start w:val="1"/>
      <w:numFmt w:val="upperLetter"/>
      <w:lvlText w:val="%4)"/>
      <w:lvlJc w:val="left"/>
      <w:pPr>
        <w:tabs>
          <w:tab w:val="num" w:pos="2880"/>
        </w:tabs>
        <w:ind w:left="2880" w:hanging="360"/>
      </w:pPr>
    </w:lvl>
    <w:lvl w:ilvl="4" w:tplc="41527012" w:tentative="1">
      <w:start w:val="1"/>
      <w:numFmt w:val="upperLetter"/>
      <w:lvlText w:val="%5)"/>
      <w:lvlJc w:val="left"/>
      <w:pPr>
        <w:tabs>
          <w:tab w:val="num" w:pos="3600"/>
        </w:tabs>
        <w:ind w:left="3600" w:hanging="360"/>
      </w:pPr>
    </w:lvl>
    <w:lvl w:ilvl="5" w:tplc="FB6AA51A" w:tentative="1">
      <w:start w:val="1"/>
      <w:numFmt w:val="upperLetter"/>
      <w:lvlText w:val="%6)"/>
      <w:lvlJc w:val="left"/>
      <w:pPr>
        <w:tabs>
          <w:tab w:val="num" w:pos="4320"/>
        </w:tabs>
        <w:ind w:left="4320" w:hanging="360"/>
      </w:pPr>
    </w:lvl>
    <w:lvl w:ilvl="6" w:tplc="4FBE7E2A" w:tentative="1">
      <w:start w:val="1"/>
      <w:numFmt w:val="upperLetter"/>
      <w:lvlText w:val="%7)"/>
      <w:lvlJc w:val="left"/>
      <w:pPr>
        <w:tabs>
          <w:tab w:val="num" w:pos="5040"/>
        </w:tabs>
        <w:ind w:left="5040" w:hanging="360"/>
      </w:pPr>
    </w:lvl>
    <w:lvl w:ilvl="7" w:tplc="B65095CC" w:tentative="1">
      <w:start w:val="1"/>
      <w:numFmt w:val="upperLetter"/>
      <w:lvlText w:val="%8)"/>
      <w:lvlJc w:val="left"/>
      <w:pPr>
        <w:tabs>
          <w:tab w:val="num" w:pos="5760"/>
        </w:tabs>
        <w:ind w:left="5760" w:hanging="360"/>
      </w:pPr>
    </w:lvl>
    <w:lvl w:ilvl="8" w:tplc="34A65450" w:tentative="1">
      <w:start w:val="1"/>
      <w:numFmt w:val="upperLetter"/>
      <w:lvlText w:val="%9)"/>
      <w:lvlJc w:val="left"/>
      <w:pPr>
        <w:tabs>
          <w:tab w:val="num" w:pos="6480"/>
        </w:tabs>
        <w:ind w:left="6480" w:hanging="360"/>
      </w:pPr>
    </w:lvl>
  </w:abstractNum>
  <w:abstractNum w:abstractNumId="15">
    <w:nsid w:val="7A7E1890"/>
    <w:multiLevelType w:val="hybridMultilevel"/>
    <w:tmpl w:val="001A561E"/>
    <w:lvl w:ilvl="0" w:tplc="4016F914">
      <w:start w:val="2"/>
      <w:numFmt w:val="upperLetter"/>
      <w:lvlText w:val="%1)"/>
      <w:lvlJc w:val="left"/>
      <w:pPr>
        <w:tabs>
          <w:tab w:val="num" w:pos="720"/>
        </w:tabs>
        <w:ind w:left="720" w:hanging="360"/>
      </w:pPr>
    </w:lvl>
    <w:lvl w:ilvl="1" w:tplc="332ED03A" w:tentative="1">
      <w:start w:val="1"/>
      <w:numFmt w:val="upperLetter"/>
      <w:lvlText w:val="%2)"/>
      <w:lvlJc w:val="left"/>
      <w:pPr>
        <w:tabs>
          <w:tab w:val="num" w:pos="1440"/>
        </w:tabs>
        <w:ind w:left="1440" w:hanging="360"/>
      </w:pPr>
    </w:lvl>
    <w:lvl w:ilvl="2" w:tplc="F8BC0542" w:tentative="1">
      <w:start w:val="1"/>
      <w:numFmt w:val="upperLetter"/>
      <w:lvlText w:val="%3)"/>
      <w:lvlJc w:val="left"/>
      <w:pPr>
        <w:tabs>
          <w:tab w:val="num" w:pos="2160"/>
        </w:tabs>
        <w:ind w:left="2160" w:hanging="360"/>
      </w:pPr>
    </w:lvl>
    <w:lvl w:ilvl="3" w:tplc="0E3215A0" w:tentative="1">
      <w:start w:val="1"/>
      <w:numFmt w:val="upperLetter"/>
      <w:lvlText w:val="%4)"/>
      <w:lvlJc w:val="left"/>
      <w:pPr>
        <w:tabs>
          <w:tab w:val="num" w:pos="2880"/>
        </w:tabs>
        <w:ind w:left="2880" w:hanging="360"/>
      </w:pPr>
    </w:lvl>
    <w:lvl w:ilvl="4" w:tplc="23340738" w:tentative="1">
      <w:start w:val="1"/>
      <w:numFmt w:val="upperLetter"/>
      <w:lvlText w:val="%5)"/>
      <w:lvlJc w:val="left"/>
      <w:pPr>
        <w:tabs>
          <w:tab w:val="num" w:pos="3600"/>
        </w:tabs>
        <w:ind w:left="3600" w:hanging="360"/>
      </w:pPr>
    </w:lvl>
    <w:lvl w:ilvl="5" w:tplc="4A10CE5E" w:tentative="1">
      <w:start w:val="1"/>
      <w:numFmt w:val="upperLetter"/>
      <w:lvlText w:val="%6)"/>
      <w:lvlJc w:val="left"/>
      <w:pPr>
        <w:tabs>
          <w:tab w:val="num" w:pos="4320"/>
        </w:tabs>
        <w:ind w:left="4320" w:hanging="360"/>
      </w:pPr>
    </w:lvl>
    <w:lvl w:ilvl="6" w:tplc="609CD95E" w:tentative="1">
      <w:start w:val="1"/>
      <w:numFmt w:val="upperLetter"/>
      <w:lvlText w:val="%7)"/>
      <w:lvlJc w:val="left"/>
      <w:pPr>
        <w:tabs>
          <w:tab w:val="num" w:pos="5040"/>
        </w:tabs>
        <w:ind w:left="5040" w:hanging="360"/>
      </w:pPr>
    </w:lvl>
    <w:lvl w:ilvl="7" w:tplc="6DFCDB94" w:tentative="1">
      <w:start w:val="1"/>
      <w:numFmt w:val="upperLetter"/>
      <w:lvlText w:val="%8)"/>
      <w:lvlJc w:val="left"/>
      <w:pPr>
        <w:tabs>
          <w:tab w:val="num" w:pos="5760"/>
        </w:tabs>
        <w:ind w:left="5760" w:hanging="360"/>
      </w:pPr>
    </w:lvl>
    <w:lvl w:ilvl="8" w:tplc="65ACDCAE" w:tentative="1">
      <w:start w:val="1"/>
      <w:numFmt w:val="upperLetter"/>
      <w:lvlText w:val="%9)"/>
      <w:lvlJc w:val="left"/>
      <w:pPr>
        <w:tabs>
          <w:tab w:val="num" w:pos="6480"/>
        </w:tabs>
        <w:ind w:left="6480" w:hanging="360"/>
      </w:pPr>
    </w:lvl>
  </w:abstractNum>
  <w:abstractNum w:abstractNumId="16">
    <w:nsid w:val="7C273A46"/>
    <w:multiLevelType w:val="hybridMultilevel"/>
    <w:tmpl w:val="90800540"/>
    <w:lvl w:ilvl="0" w:tplc="C3CE5AD6">
      <w:start w:val="1"/>
      <w:numFmt w:val="upperLetter"/>
      <w:lvlText w:val="%1)"/>
      <w:lvlJc w:val="left"/>
      <w:pPr>
        <w:tabs>
          <w:tab w:val="num" w:pos="720"/>
        </w:tabs>
        <w:ind w:left="720" w:hanging="360"/>
      </w:pPr>
    </w:lvl>
    <w:lvl w:ilvl="1" w:tplc="427600C6" w:tentative="1">
      <w:start w:val="1"/>
      <w:numFmt w:val="upperLetter"/>
      <w:lvlText w:val="%2)"/>
      <w:lvlJc w:val="left"/>
      <w:pPr>
        <w:tabs>
          <w:tab w:val="num" w:pos="1440"/>
        </w:tabs>
        <w:ind w:left="1440" w:hanging="360"/>
      </w:pPr>
    </w:lvl>
    <w:lvl w:ilvl="2" w:tplc="FCF26F8C" w:tentative="1">
      <w:start w:val="1"/>
      <w:numFmt w:val="upperLetter"/>
      <w:lvlText w:val="%3)"/>
      <w:lvlJc w:val="left"/>
      <w:pPr>
        <w:tabs>
          <w:tab w:val="num" w:pos="2160"/>
        </w:tabs>
        <w:ind w:left="2160" w:hanging="360"/>
      </w:pPr>
    </w:lvl>
    <w:lvl w:ilvl="3" w:tplc="AEEAECFA" w:tentative="1">
      <w:start w:val="1"/>
      <w:numFmt w:val="upperLetter"/>
      <w:lvlText w:val="%4)"/>
      <w:lvlJc w:val="left"/>
      <w:pPr>
        <w:tabs>
          <w:tab w:val="num" w:pos="2880"/>
        </w:tabs>
        <w:ind w:left="2880" w:hanging="360"/>
      </w:pPr>
    </w:lvl>
    <w:lvl w:ilvl="4" w:tplc="E1AC05E2" w:tentative="1">
      <w:start w:val="1"/>
      <w:numFmt w:val="upperLetter"/>
      <w:lvlText w:val="%5)"/>
      <w:lvlJc w:val="left"/>
      <w:pPr>
        <w:tabs>
          <w:tab w:val="num" w:pos="3600"/>
        </w:tabs>
        <w:ind w:left="3600" w:hanging="360"/>
      </w:pPr>
    </w:lvl>
    <w:lvl w:ilvl="5" w:tplc="18141F1C" w:tentative="1">
      <w:start w:val="1"/>
      <w:numFmt w:val="upperLetter"/>
      <w:lvlText w:val="%6)"/>
      <w:lvlJc w:val="left"/>
      <w:pPr>
        <w:tabs>
          <w:tab w:val="num" w:pos="4320"/>
        </w:tabs>
        <w:ind w:left="4320" w:hanging="360"/>
      </w:pPr>
    </w:lvl>
    <w:lvl w:ilvl="6" w:tplc="D6680BEE" w:tentative="1">
      <w:start w:val="1"/>
      <w:numFmt w:val="upperLetter"/>
      <w:lvlText w:val="%7)"/>
      <w:lvlJc w:val="left"/>
      <w:pPr>
        <w:tabs>
          <w:tab w:val="num" w:pos="5040"/>
        </w:tabs>
        <w:ind w:left="5040" w:hanging="360"/>
      </w:pPr>
    </w:lvl>
    <w:lvl w:ilvl="7" w:tplc="F16C63EC" w:tentative="1">
      <w:start w:val="1"/>
      <w:numFmt w:val="upperLetter"/>
      <w:lvlText w:val="%8)"/>
      <w:lvlJc w:val="left"/>
      <w:pPr>
        <w:tabs>
          <w:tab w:val="num" w:pos="5760"/>
        </w:tabs>
        <w:ind w:left="5760" w:hanging="360"/>
      </w:pPr>
    </w:lvl>
    <w:lvl w:ilvl="8" w:tplc="D25C8D4E" w:tentative="1">
      <w:start w:val="1"/>
      <w:numFmt w:val="upperLetter"/>
      <w:lvlText w:val="%9)"/>
      <w:lvlJc w:val="left"/>
      <w:pPr>
        <w:tabs>
          <w:tab w:val="num" w:pos="6480"/>
        </w:tabs>
        <w:ind w:left="6480" w:hanging="360"/>
      </w:pPr>
    </w:lvl>
  </w:abstractNum>
  <w:abstractNum w:abstractNumId="17">
    <w:nsid w:val="7F2173CD"/>
    <w:multiLevelType w:val="hybridMultilevel"/>
    <w:tmpl w:val="380CAB2C"/>
    <w:lvl w:ilvl="0" w:tplc="4DF89122">
      <w:start w:val="1"/>
      <w:numFmt w:val="upperRoman"/>
      <w:lvlText w:val="%1."/>
      <w:lvlJc w:val="right"/>
      <w:pPr>
        <w:ind w:left="360" w:hanging="360"/>
      </w:pPr>
      <w:rPr>
        <w:rFonts w:cs="Times New Roman"/>
        <w:b/>
        <w:bCs/>
      </w:rPr>
    </w:lvl>
    <w:lvl w:ilvl="1" w:tplc="0C0A0019">
      <w:start w:val="1"/>
      <w:numFmt w:val="lowerLetter"/>
      <w:lvlText w:val="%2."/>
      <w:lvlJc w:val="left"/>
      <w:pPr>
        <w:ind w:left="1800" w:hanging="360"/>
      </w:pPr>
      <w:rPr>
        <w:rFonts w:cs="Times New Roman"/>
      </w:rPr>
    </w:lvl>
    <w:lvl w:ilvl="2" w:tplc="0C0A001B">
      <w:start w:val="1"/>
      <w:numFmt w:val="lowerRoman"/>
      <w:lvlText w:val="%3."/>
      <w:lvlJc w:val="right"/>
      <w:pPr>
        <w:ind w:left="2520" w:hanging="180"/>
      </w:pPr>
      <w:rPr>
        <w:rFonts w:cs="Times New Roman"/>
      </w:rPr>
    </w:lvl>
    <w:lvl w:ilvl="3" w:tplc="0C0A000F">
      <w:start w:val="1"/>
      <w:numFmt w:val="decimal"/>
      <w:lvlText w:val="%4."/>
      <w:lvlJc w:val="left"/>
      <w:pPr>
        <w:ind w:left="3240" w:hanging="360"/>
      </w:pPr>
      <w:rPr>
        <w:rFonts w:cs="Times New Roman"/>
      </w:rPr>
    </w:lvl>
    <w:lvl w:ilvl="4" w:tplc="0C0A0019">
      <w:start w:val="1"/>
      <w:numFmt w:val="lowerLetter"/>
      <w:lvlText w:val="%5."/>
      <w:lvlJc w:val="left"/>
      <w:pPr>
        <w:ind w:left="3960" w:hanging="360"/>
      </w:pPr>
      <w:rPr>
        <w:rFonts w:cs="Times New Roman"/>
      </w:rPr>
    </w:lvl>
    <w:lvl w:ilvl="5" w:tplc="0C0A001B">
      <w:start w:val="1"/>
      <w:numFmt w:val="lowerRoman"/>
      <w:lvlText w:val="%6."/>
      <w:lvlJc w:val="right"/>
      <w:pPr>
        <w:ind w:left="4680" w:hanging="180"/>
      </w:pPr>
      <w:rPr>
        <w:rFonts w:cs="Times New Roman"/>
      </w:rPr>
    </w:lvl>
    <w:lvl w:ilvl="6" w:tplc="0C0A000F">
      <w:start w:val="1"/>
      <w:numFmt w:val="decimal"/>
      <w:lvlText w:val="%7."/>
      <w:lvlJc w:val="left"/>
      <w:pPr>
        <w:ind w:left="5400" w:hanging="360"/>
      </w:pPr>
      <w:rPr>
        <w:rFonts w:cs="Times New Roman"/>
      </w:rPr>
    </w:lvl>
    <w:lvl w:ilvl="7" w:tplc="0C0A0019">
      <w:start w:val="1"/>
      <w:numFmt w:val="lowerLetter"/>
      <w:lvlText w:val="%8."/>
      <w:lvlJc w:val="left"/>
      <w:pPr>
        <w:ind w:left="6120" w:hanging="360"/>
      </w:pPr>
      <w:rPr>
        <w:rFonts w:cs="Times New Roman"/>
      </w:rPr>
    </w:lvl>
    <w:lvl w:ilvl="8" w:tplc="0C0A001B">
      <w:start w:val="1"/>
      <w:numFmt w:val="lowerRoman"/>
      <w:lvlText w:val="%9."/>
      <w:lvlJc w:val="right"/>
      <w:pPr>
        <w:ind w:left="6840" w:hanging="180"/>
      </w:pPr>
      <w:rPr>
        <w:rFonts w:cs="Times New Roman"/>
      </w:rPr>
    </w:lvl>
  </w:abstractNum>
  <w:num w:numId="1">
    <w:abstractNumId w:val="17"/>
  </w:num>
  <w:num w:numId="2">
    <w:abstractNumId w:val="11"/>
  </w:num>
  <w:num w:numId="3">
    <w:abstractNumId w:val="6"/>
  </w:num>
  <w:num w:numId="4">
    <w:abstractNumId w:val="4"/>
  </w:num>
  <w:num w:numId="5">
    <w:abstractNumId w:val="9"/>
  </w:num>
  <w:num w:numId="6">
    <w:abstractNumId w:val="1"/>
  </w:num>
  <w:num w:numId="7">
    <w:abstractNumId w:val="5"/>
  </w:num>
  <w:num w:numId="8">
    <w:abstractNumId w:val="14"/>
  </w:num>
  <w:num w:numId="9">
    <w:abstractNumId w:val="15"/>
  </w:num>
  <w:num w:numId="10">
    <w:abstractNumId w:val="0"/>
  </w:num>
  <w:num w:numId="11">
    <w:abstractNumId w:val="13"/>
  </w:num>
  <w:num w:numId="12">
    <w:abstractNumId w:val="12"/>
  </w:num>
  <w:num w:numId="13">
    <w:abstractNumId w:val="3"/>
  </w:num>
  <w:num w:numId="14">
    <w:abstractNumId w:val="2"/>
  </w:num>
  <w:num w:numId="15">
    <w:abstractNumId w:val="7"/>
  </w:num>
  <w:num w:numId="16">
    <w:abstractNumId w:val="10"/>
  </w:num>
  <w:num w:numId="17">
    <w:abstractNumId w:val="16"/>
  </w:num>
  <w:num w:numId="18">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footnotePr>
    <w:footnote w:id="-1"/>
    <w:footnote w:id="0"/>
  </w:footnotePr>
  <w:endnotePr>
    <w:endnote w:id="-1"/>
    <w:endnote w:id="0"/>
  </w:endnotePr>
  <w:compat/>
  <w:rsids>
    <w:rsidRoot w:val="001A4B1A"/>
    <w:rsid w:val="00000F83"/>
    <w:rsid w:val="000016FC"/>
    <w:rsid w:val="00032817"/>
    <w:rsid w:val="00042806"/>
    <w:rsid w:val="00063063"/>
    <w:rsid w:val="00070C68"/>
    <w:rsid w:val="000806D4"/>
    <w:rsid w:val="0008517B"/>
    <w:rsid w:val="00087599"/>
    <w:rsid w:val="00090452"/>
    <w:rsid w:val="00092184"/>
    <w:rsid w:val="00092898"/>
    <w:rsid w:val="000976D1"/>
    <w:rsid w:val="000A1B3A"/>
    <w:rsid w:val="000A409D"/>
    <w:rsid w:val="000A511F"/>
    <w:rsid w:val="000B19B3"/>
    <w:rsid w:val="000B34C7"/>
    <w:rsid w:val="000C0268"/>
    <w:rsid w:val="000C3D2F"/>
    <w:rsid w:val="000D5198"/>
    <w:rsid w:val="000E63CB"/>
    <w:rsid w:val="000F5C4D"/>
    <w:rsid w:val="000F5CEF"/>
    <w:rsid w:val="000F7EA7"/>
    <w:rsid w:val="0010315A"/>
    <w:rsid w:val="00105258"/>
    <w:rsid w:val="00112CD0"/>
    <w:rsid w:val="00120D9C"/>
    <w:rsid w:val="0013310E"/>
    <w:rsid w:val="001417CE"/>
    <w:rsid w:val="00160BEF"/>
    <w:rsid w:val="001644E1"/>
    <w:rsid w:val="0016560D"/>
    <w:rsid w:val="00171BE0"/>
    <w:rsid w:val="001731C3"/>
    <w:rsid w:val="00185AE8"/>
    <w:rsid w:val="00190C81"/>
    <w:rsid w:val="001A4656"/>
    <w:rsid w:val="001A4B1A"/>
    <w:rsid w:val="001B3C94"/>
    <w:rsid w:val="001B67A5"/>
    <w:rsid w:val="001D1C0D"/>
    <w:rsid w:val="001D36F1"/>
    <w:rsid w:val="001D4721"/>
    <w:rsid w:val="001E283A"/>
    <w:rsid w:val="001E5209"/>
    <w:rsid w:val="001F56FF"/>
    <w:rsid w:val="00206965"/>
    <w:rsid w:val="00221DE5"/>
    <w:rsid w:val="00232A41"/>
    <w:rsid w:val="0024177C"/>
    <w:rsid w:val="00244CFF"/>
    <w:rsid w:val="00245637"/>
    <w:rsid w:val="00251ECD"/>
    <w:rsid w:val="002579A3"/>
    <w:rsid w:val="00265CB5"/>
    <w:rsid w:val="00270642"/>
    <w:rsid w:val="002B3CB2"/>
    <w:rsid w:val="002C0D8A"/>
    <w:rsid w:val="002C16D7"/>
    <w:rsid w:val="002C4385"/>
    <w:rsid w:val="002C4704"/>
    <w:rsid w:val="002D7316"/>
    <w:rsid w:val="002E0412"/>
    <w:rsid w:val="002F627C"/>
    <w:rsid w:val="002F7741"/>
    <w:rsid w:val="002F781D"/>
    <w:rsid w:val="00306071"/>
    <w:rsid w:val="00310670"/>
    <w:rsid w:val="00314979"/>
    <w:rsid w:val="00314F38"/>
    <w:rsid w:val="0031543A"/>
    <w:rsid w:val="0031706A"/>
    <w:rsid w:val="0032769C"/>
    <w:rsid w:val="00353C1B"/>
    <w:rsid w:val="00355736"/>
    <w:rsid w:val="003571B9"/>
    <w:rsid w:val="003660DD"/>
    <w:rsid w:val="003802B1"/>
    <w:rsid w:val="00380384"/>
    <w:rsid w:val="0038084D"/>
    <w:rsid w:val="00380A3B"/>
    <w:rsid w:val="00390C98"/>
    <w:rsid w:val="003960DA"/>
    <w:rsid w:val="003A73B5"/>
    <w:rsid w:val="003C3B29"/>
    <w:rsid w:val="003C564F"/>
    <w:rsid w:val="003D3589"/>
    <w:rsid w:val="003D54D7"/>
    <w:rsid w:val="003D74C3"/>
    <w:rsid w:val="003E0647"/>
    <w:rsid w:val="003E40E8"/>
    <w:rsid w:val="003E71C8"/>
    <w:rsid w:val="003E78EB"/>
    <w:rsid w:val="003F02E8"/>
    <w:rsid w:val="003F235B"/>
    <w:rsid w:val="004135C0"/>
    <w:rsid w:val="00421B7C"/>
    <w:rsid w:val="0042261A"/>
    <w:rsid w:val="00433456"/>
    <w:rsid w:val="00433FC9"/>
    <w:rsid w:val="004347E0"/>
    <w:rsid w:val="004412E6"/>
    <w:rsid w:val="00444B84"/>
    <w:rsid w:val="00452C02"/>
    <w:rsid w:val="00454480"/>
    <w:rsid w:val="004570EC"/>
    <w:rsid w:val="004651AD"/>
    <w:rsid w:val="004670A2"/>
    <w:rsid w:val="00473F3A"/>
    <w:rsid w:val="004825F3"/>
    <w:rsid w:val="00482787"/>
    <w:rsid w:val="00484E2C"/>
    <w:rsid w:val="00484F67"/>
    <w:rsid w:val="004A4157"/>
    <w:rsid w:val="004A47D6"/>
    <w:rsid w:val="004B29AF"/>
    <w:rsid w:val="004C2351"/>
    <w:rsid w:val="004D0828"/>
    <w:rsid w:val="004D0C6D"/>
    <w:rsid w:val="004D1A38"/>
    <w:rsid w:val="004D65A9"/>
    <w:rsid w:val="004E4B5D"/>
    <w:rsid w:val="004E742D"/>
    <w:rsid w:val="004E7BA0"/>
    <w:rsid w:val="004F7893"/>
    <w:rsid w:val="005001AE"/>
    <w:rsid w:val="0050136A"/>
    <w:rsid w:val="005057C3"/>
    <w:rsid w:val="00505C23"/>
    <w:rsid w:val="00512458"/>
    <w:rsid w:val="00514EA9"/>
    <w:rsid w:val="0052390C"/>
    <w:rsid w:val="00527CEE"/>
    <w:rsid w:val="0053050E"/>
    <w:rsid w:val="005338E2"/>
    <w:rsid w:val="00535811"/>
    <w:rsid w:val="00537E31"/>
    <w:rsid w:val="0054318C"/>
    <w:rsid w:val="0054474E"/>
    <w:rsid w:val="00553CCB"/>
    <w:rsid w:val="00555944"/>
    <w:rsid w:val="0055770F"/>
    <w:rsid w:val="005659C6"/>
    <w:rsid w:val="00567220"/>
    <w:rsid w:val="005672DD"/>
    <w:rsid w:val="005806E9"/>
    <w:rsid w:val="00583BE3"/>
    <w:rsid w:val="00584D77"/>
    <w:rsid w:val="005903F8"/>
    <w:rsid w:val="0059502D"/>
    <w:rsid w:val="0059515B"/>
    <w:rsid w:val="00596B1C"/>
    <w:rsid w:val="00596CBF"/>
    <w:rsid w:val="005A30E7"/>
    <w:rsid w:val="005A54E3"/>
    <w:rsid w:val="005C09F1"/>
    <w:rsid w:val="005D4E6C"/>
    <w:rsid w:val="005D5E1A"/>
    <w:rsid w:val="005E0D37"/>
    <w:rsid w:val="005E2FAA"/>
    <w:rsid w:val="005E3A92"/>
    <w:rsid w:val="005E7E92"/>
    <w:rsid w:val="005F2B5C"/>
    <w:rsid w:val="005F2CA8"/>
    <w:rsid w:val="006028AB"/>
    <w:rsid w:val="00605B85"/>
    <w:rsid w:val="0061084C"/>
    <w:rsid w:val="00614B20"/>
    <w:rsid w:val="00622965"/>
    <w:rsid w:val="00640721"/>
    <w:rsid w:val="006420BA"/>
    <w:rsid w:val="00646B47"/>
    <w:rsid w:val="00667B6D"/>
    <w:rsid w:val="006716C8"/>
    <w:rsid w:val="00671E8E"/>
    <w:rsid w:val="00673341"/>
    <w:rsid w:val="006813B8"/>
    <w:rsid w:val="006877D6"/>
    <w:rsid w:val="00690F89"/>
    <w:rsid w:val="006B713C"/>
    <w:rsid w:val="006D2BA5"/>
    <w:rsid w:val="006D3379"/>
    <w:rsid w:val="006D373A"/>
    <w:rsid w:val="006D5BD8"/>
    <w:rsid w:val="006E6EA2"/>
    <w:rsid w:val="006F1CB6"/>
    <w:rsid w:val="006F579D"/>
    <w:rsid w:val="00702B97"/>
    <w:rsid w:val="00705F9D"/>
    <w:rsid w:val="0071172E"/>
    <w:rsid w:val="00713946"/>
    <w:rsid w:val="0072130A"/>
    <w:rsid w:val="00731BFF"/>
    <w:rsid w:val="00734950"/>
    <w:rsid w:val="007402D5"/>
    <w:rsid w:val="00742E18"/>
    <w:rsid w:val="00744AEB"/>
    <w:rsid w:val="00753176"/>
    <w:rsid w:val="00754723"/>
    <w:rsid w:val="0076187F"/>
    <w:rsid w:val="007632CC"/>
    <w:rsid w:val="0076724B"/>
    <w:rsid w:val="00772C71"/>
    <w:rsid w:val="00777B8B"/>
    <w:rsid w:val="00783DB2"/>
    <w:rsid w:val="00785CFC"/>
    <w:rsid w:val="007923C2"/>
    <w:rsid w:val="00794696"/>
    <w:rsid w:val="00795177"/>
    <w:rsid w:val="00795C44"/>
    <w:rsid w:val="007A037B"/>
    <w:rsid w:val="007A2515"/>
    <w:rsid w:val="007A5AA5"/>
    <w:rsid w:val="007B0148"/>
    <w:rsid w:val="007B3C5B"/>
    <w:rsid w:val="007B4874"/>
    <w:rsid w:val="007B70B6"/>
    <w:rsid w:val="007B752F"/>
    <w:rsid w:val="007C44FB"/>
    <w:rsid w:val="007E172D"/>
    <w:rsid w:val="007E23C7"/>
    <w:rsid w:val="00812178"/>
    <w:rsid w:val="00812A92"/>
    <w:rsid w:val="00812DF0"/>
    <w:rsid w:val="00813576"/>
    <w:rsid w:val="00825ACC"/>
    <w:rsid w:val="00832AF0"/>
    <w:rsid w:val="00833F5B"/>
    <w:rsid w:val="00840174"/>
    <w:rsid w:val="008401C1"/>
    <w:rsid w:val="0085458E"/>
    <w:rsid w:val="008548A8"/>
    <w:rsid w:val="00862050"/>
    <w:rsid w:val="008672A3"/>
    <w:rsid w:val="00875E11"/>
    <w:rsid w:val="008826A1"/>
    <w:rsid w:val="0088584F"/>
    <w:rsid w:val="008861FF"/>
    <w:rsid w:val="00892609"/>
    <w:rsid w:val="008A261A"/>
    <w:rsid w:val="008A2938"/>
    <w:rsid w:val="008A65F5"/>
    <w:rsid w:val="008A6BFC"/>
    <w:rsid w:val="008A7CB8"/>
    <w:rsid w:val="008C04C4"/>
    <w:rsid w:val="008C367C"/>
    <w:rsid w:val="008C5370"/>
    <w:rsid w:val="008C5669"/>
    <w:rsid w:val="008C5FC4"/>
    <w:rsid w:val="008C6FF0"/>
    <w:rsid w:val="008E08F3"/>
    <w:rsid w:val="008F18A2"/>
    <w:rsid w:val="008F3259"/>
    <w:rsid w:val="009034EA"/>
    <w:rsid w:val="00905941"/>
    <w:rsid w:val="0091018D"/>
    <w:rsid w:val="0091751A"/>
    <w:rsid w:val="00922B20"/>
    <w:rsid w:val="00931A3A"/>
    <w:rsid w:val="00932B8E"/>
    <w:rsid w:val="00936DDF"/>
    <w:rsid w:val="00937539"/>
    <w:rsid w:val="00950847"/>
    <w:rsid w:val="00955C73"/>
    <w:rsid w:val="00960760"/>
    <w:rsid w:val="00960F82"/>
    <w:rsid w:val="009631D5"/>
    <w:rsid w:val="00977CB2"/>
    <w:rsid w:val="00987D71"/>
    <w:rsid w:val="0099522C"/>
    <w:rsid w:val="00996642"/>
    <w:rsid w:val="009B2428"/>
    <w:rsid w:val="009B2E04"/>
    <w:rsid w:val="009B4D52"/>
    <w:rsid w:val="009C4616"/>
    <w:rsid w:val="009D7E23"/>
    <w:rsid w:val="009E5C7D"/>
    <w:rsid w:val="009F152E"/>
    <w:rsid w:val="009F1B42"/>
    <w:rsid w:val="009F21BB"/>
    <w:rsid w:val="009F7A6F"/>
    <w:rsid w:val="00A068A8"/>
    <w:rsid w:val="00A07277"/>
    <w:rsid w:val="00A111B8"/>
    <w:rsid w:val="00A11478"/>
    <w:rsid w:val="00A165B3"/>
    <w:rsid w:val="00A2212C"/>
    <w:rsid w:val="00A22E05"/>
    <w:rsid w:val="00A27ABD"/>
    <w:rsid w:val="00A30EFE"/>
    <w:rsid w:val="00A3208D"/>
    <w:rsid w:val="00A3302E"/>
    <w:rsid w:val="00A366D6"/>
    <w:rsid w:val="00A552DF"/>
    <w:rsid w:val="00A553A4"/>
    <w:rsid w:val="00A6559C"/>
    <w:rsid w:val="00A66A90"/>
    <w:rsid w:val="00A72028"/>
    <w:rsid w:val="00A72474"/>
    <w:rsid w:val="00A75ADC"/>
    <w:rsid w:val="00A83A73"/>
    <w:rsid w:val="00A90D67"/>
    <w:rsid w:val="00A947FD"/>
    <w:rsid w:val="00A9713E"/>
    <w:rsid w:val="00AA572D"/>
    <w:rsid w:val="00AA59E5"/>
    <w:rsid w:val="00AB065B"/>
    <w:rsid w:val="00AB2553"/>
    <w:rsid w:val="00AD19B5"/>
    <w:rsid w:val="00AE0993"/>
    <w:rsid w:val="00AE1B66"/>
    <w:rsid w:val="00AE7DB2"/>
    <w:rsid w:val="00AF0E58"/>
    <w:rsid w:val="00AF628C"/>
    <w:rsid w:val="00B0134B"/>
    <w:rsid w:val="00B103A6"/>
    <w:rsid w:val="00B144E1"/>
    <w:rsid w:val="00B163C8"/>
    <w:rsid w:val="00B20432"/>
    <w:rsid w:val="00B2236B"/>
    <w:rsid w:val="00B24079"/>
    <w:rsid w:val="00B327A7"/>
    <w:rsid w:val="00B3590A"/>
    <w:rsid w:val="00B433E3"/>
    <w:rsid w:val="00B43F72"/>
    <w:rsid w:val="00B45C95"/>
    <w:rsid w:val="00B50B74"/>
    <w:rsid w:val="00B547FD"/>
    <w:rsid w:val="00B65E20"/>
    <w:rsid w:val="00B7093E"/>
    <w:rsid w:val="00B7521E"/>
    <w:rsid w:val="00B75267"/>
    <w:rsid w:val="00B85434"/>
    <w:rsid w:val="00B87F31"/>
    <w:rsid w:val="00B9022D"/>
    <w:rsid w:val="00B94F3B"/>
    <w:rsid w:val="00B97E7E"/>
    <w:rsid w:val="00BB6421"/>
    <w:rsid w:val="00BC7C7E"/>
    <w:rsid w:val="00BD3B8F"/>
    <w:rsid w:val="00BD6C9B"/>
    <w:rsid w:val="00BE1B08"/>
    <w:rsid w:val="00BE2176"/>
    <w:rsid w:val="00BE26E5"/>
    <w:rsid w:val="00BE7A13"/>
    <w:rsid w:val="00BF3283"/>
    <w:rsid w:val="00BF457B"/>
    <w:rsid w:val="00BF58A1"/>
    <w:rsid w:val="00BF73A8"/>
    <w:rsid w:val="00C00DDB"/>
    <w:rsid w:val="00C04303"/>
    <w:rsid w:val="00C04D5A"/>
    <w:rsid w:val="00C0504F"/>
    <w:rsid w:val="00C06BFD"/>
    <w:rsid w:val="00C07F78"/>
    <w:rsid w:val="00C110EF"/>
    <w:rsid w:val="00C14839"/>
    <w:rsid w:val="00C178F9"/>
    <w:rsid w:val="00C316E2"/>
    <w:rsid w:val="00C35975"/>
    <w:rsid w:val="00C371A7"/>
    <w:rsid w:val="00C37E54"/>
    <w:rsid w:val="00C410C9"/>
    <w:rsid w:val="00C470D8"/>
    <w:rsid w:val="00C6358E"/>
    <w:rsid w:val="00C6592A"/>
    <w:rsid w:val="00C70D80"/>
    <w:rsid w:val="00C72169"/>
    <w:rsid w:val="00C87B2B"/>
    <w:rsid w:val="00C95ED6"/>
    <w:rsid w:val="00C963F7"/>
    <w:rsid w:val="00C96A15"/>
    <w:rsid w:val="00CB3B0B"/>
    <w:rsid w:val="00CB76C5"/>
    <w:rsid w:val="00CC4273"/>
    <w:rsid w:val="00CD6C21"/>
    <w:rsid w:val="00CD742B"/>
    <w:rsid w:val="00CD7E1D"/>
    <w:rsid w:val="00CF063F"/>
    <w:rsid w:val="00CF2877"/>
    <w:rsid w:val="00CF78E3"/>
    <w:rsid w:val="00D05BEA"/>
    <w:rsid w:val="00D11336"/>
    <w:rsid w:val="00D11B1F"/>
    <w:rsid w:val="00D12D33"/>
    <w:rsid w:val="00D16143"/>
    <w:rsid w:val="00D21605"/>
    <w:rsid w:val="00D30C7C"/>
    <w:rsid w:val="00D32AEA"/>
    <w:rsid w:val="00D32F12"/>
    <w:rsid w:val="00D34458"/>
    <w:rsid w:val="00D34D62"/>
    <w:rsid w:val="00D34DA5"/>
    <w:rsid w:val="00D34DFF"/>
    <w:rsid w:val="00D367A1"/>
    <w:rsid w:val="00D41D87"/>
    <w:rsid w:val="00D51FA8"/>
    <w:rsid w:val="00D52F05"/>
    <w:rsid w:val="00D5391F"/>
    <w:rsid w:val="00D61C75"/>
    <w:rsid w:val="00D64A8C"/>
    <w:rsid w:val="00D7658D"/>
    <w:rsid w:val="00D9612B"/>
    <w:rsid w:val="00DA0B32"/>
    <w:rsid w:val="00DA5B25"/>
    <w:rsid w:val="00DB6442"/>
    <w:rsid w:val="00DE7A9B"/>
    <w:rsid w:val="00DE7CA3"/>
    <w:rsid w:val="00DF7D10"/>
    <w:rsid w:val="00E0182E"/>
    <w:rsid w:val="00E03B54"/>
    <w:rsid w:val="00E11D36"/>
    <w:rsid w:val="00E158CD"/>
    <w:rsid w:val="00E170A6"/>
    <w:rsid w:val="00E1780D"/>
    <w:rsid w:val="00E213CB"/>
    <w:rsid w:val="00E357B5"/>
    <w:rsid w:val="00E37719"/>
    <w:rsid w:val="00E43A3E"/>
    <w:rsid w:val="00E52834"/>
    <w:rsid w:val="00E54A01"/>
    <w:rsid w:val="00E65A02"/>
    <w:rsid w:val="00E660F8"/>
    <w:rsid w:val="00E74522"/>
    <w:rsid w:val="00E942AA"/>
    <w:rsid w:val="00EA16A9"/>
    <w:rsid w:val="00EA326E"/>
    <w:rsid w:val="00EA4D38"/>
    <w:rsid w:val="00EB1740"/>
    <w:rsid w:val="00EB7417"/>
    <w:rsid w:val="00EC01D9"/>
    <w:rsid w:val="00EC3EB4"/>
    <w:rsid w:val="00EC5946"/>
    <w:rsid w:val="00EC6FC3"/>
    <w:rsid w:val="00ED00B2"/>
    <w:rsid w:val="00ED292C"/>
    <w:rsid w:val="00ED39D3"/>
    <w:rsid w:val="00ED64CF"/>
    <w:rsid w:val="00EE1746"/>
    <w:rsid w:val="00EE4572"/>
    <w:rsid w:val="00EE7587"/>
    <w:rsid w:val="00EF6168"/>
    <w:rsid w:val="00F03B64"/>
    <w:rsid w:val="00F0740F"/>
    <w:rsid w:val="00F25151"/>
    <w:rsid w:val="00F32B18"/>
    <w:rsid w:val="00F32C29"/>
    <w:rsid w:val="00F34288"/>
    <w:rsid w:val="00F35AF7"/>
    <w:rsid w:val="00F45C14"/>
    <w:rsid w:val="00F51EF7"/>
    <w:rsid w:val="00F61FA4"/>
    <w:rsid w:val="00F70D63"/>
    <w:rsid w:val="00F71F94"/>
    <w:rsid w:val="00F73833"/>
    <w:rsid w:val="00F739DD"/>
    <w:rsid w:val="00F75460"/>
    <w:rsid w:val="00F82DC8"/>
    <w:rsid w:val="00F912EA"/>
    <w:rsid w:val="00FA56BE"/>
    <w:rsid w:val="00FA7F4E"/>
    <w:rsid w:val="00FB12D8"/>
    <w:rsid w:val="00FB1A8B"/>
    <w:rsid w:val="00FB32F8"/>
    <w:rsid w:val="00FB5D53"/>
    <w:rsid w:val="00FC1954"/>
    <w:rsid w:val="00FC6729"/>
    <w:rsid w:val="00FC7063"/>
    <w:rsid w:val="00FC773E"/>
    <w:rsid w:val="00FD3514"/>
    <w:rsid w:val="00FE0C1E"/>
    <w:rsid w:val="00FE0FE5"/>
    <w:rsid w:val="00FE48C4"/>
    <w:rsid w:val="00FF178C"/>
    <w:rsid w:val="00FF5756"/>
    <w:rsid w:val="00FF70E6"/>
    <w:rsid w:val="00FF782A"/>
    <w:rsid w:val="00FF7ABA"/>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4B1A"/>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1A4B1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1A4B1A"/>
    <w:rPr>
      <w:lang w:val="es-MX"/>
    </w:rPr>
  </w:style>
  <w:style w:type="paragraph" w:styleId="Piedepgina">
    <w:name w:val="footer"/>
    <w:basedOn w:val="Normal"/>
    <w:link w:val="PiedepginaCar"/>
    <w:uiPriority w:val="99"/>
    <w:semiHidden/>
    <w:unhideWhenUsed/>
    <w:rsid w:val="001A4B1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1A4B1A"/>
    <w:rPr>
      <w:lang w:val="es-MX"/>
    </w:rPr>
  </w:style>
  <w:style w:type="character" w:styleId="Nmerodepgina">
    <w:name w:val="page number"/>
    <w:basedOn w:val="Fuentedeprrafopredeter"/>
    <w:uiPriority w:val="99"/>
    <w:semiHidden/>
    <w:rsid w:val="001A4B1A"/>
    <w:rPr>
      <w:rFonts w:cs="Times New Roman"/>
    </w:rPr>
  </w:style>
  <w:style w:type="paragraph" w:styleId="NormalWeb">
    <w:name w:val="Normal (Web)"/>
    <w:basedOn w:val="Normal"/>
    <w:uiPriority w:val="99"/>
    <w:semiHidden/>
    <w:unhideWhenUsed/>
    <w:rsid w:val="001A4B1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Prrafodelista">
    <w:name w:val="List Paragraph"/>
    <w:basedOn w:val="Normal"/>
    <w:uiPriority w:val="34"/>
    <w:qFormat/>
    <w:rsid w:val="001A4B1A"/>
    <w:pPr>
      <w:spacing w:after="0" w:line="240" w:lineRule="auto"/>
      <w:ind w:left="720"/>
      <w:contextualSpacing/>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1A4B1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A4B1A"/>
    <w:rPr>
      <w:rFonts w:ascii="Tahoma" w:hAnsi="Tahoma" w:cs="Tahoma"/>
      <w:sz w:val="16"/>
      <w:szCs w:val="16"/>
      <w:lang w:val="es-MX"/>
    </w:rPr>
  </w:style>
</w:styles>
</file>

<file path=word/webSettings.xml><?xml version="1.0" encoding="utf-8"?>
<w:webSettings xmlns:r="http://schemas.openxmlformats.org/officeDocument/2006/relationships" xmlns:w="http://schemas.openxmlformats.org/wordprocessingml/2006/main">
  <w:divs>
    <w:div w:id="25566279">
      <w:bodyDiv w:val="1"/>
      <w:marLeft w:val="0"/>
      <w:marRight w:val="0"/>
      <w:marTop w:val="0"/>
      <w:marBottom w:val="0"/>
      <w:divBdr>
        <w:top w:val="none" w:sz="0" w:space="0" w:color="auto"/>
        <w:left w:val="none" w:sz="0" w:space="0" w:color="auto"/>
        <w:bottom w:val="none" w:sz="0" w:space="0" w:color="auto"/>
        <w:right w:val="none" w:sz="0" w:space="0" w:color="auto"/>
      </w:divBdr>
    </w:div>
    <w:div w:id="53555133">
      <w:bodyDiv w:val="1"/>
      <w:marLeft w:val="0"/>
      <w:marRight w:val="0"/>
      <w:marTop w:val="0"/>
      <w:marBottom w:val="0"/>
      <w:divBdr>
        <w:top w:val="none" w:sz="0" w:space="0" w:color="auto"/>
        <w:left w:val="none" w:sz="0" w:space="0" w:color="auto"/>
        <w:bottom w:val="none" w:sz="0" w:space="0" w:color="auto"/>
        <w:right w:val="none" w:sz="0" w:space="0" w:color="auto"/>
      </w:divBdr>
    </w:div>
    <w:div w:id="100145925">
      <w:bodyDiv w:val="1"/>
      <w:marLeft w:val="0"/>
      <w:marRight w:val="0"/>
      <w:marTop w:val="0"/>
      <w:marBottom w:val="0"/>
      <w:divBdr>
        <w:top w:val="none" w:sz="0" w:space="0" w:color="auto"/>
        <w:left w:val="none" w:sz="0" w:space="0" w:color="auto"/>
        <w:bottom w:val="none" w:sz="0" w:space="0" w:color="auto"/>
        <w:right w:val="none" w:sz="0" w:space="0" w:color="auto"/>
      </w:divBdr>
    </w:div>
    <w:div w:id="140736808">
      <w:bodyDiv w:val="1"/>
      <w:marLeft w:val="0"/>
      <w:marRight w:val="0"/>
      <w:marTop w:val="0"/>
      <w:marBottom w:val="0"/>
      <w:divBdr>
        <w:top w:val="none" w:sz="0" w:space="0" w:color="auto"/>
        <w:left w:val="none" w:sz="0" w:space="0" w:color="auto"/>
        <w:bottom w:val="none" w:sz="0" w:space="0" w:color="auto"/>
        <w:right w:val="none" w:sz="0" w:space="0" w:color="auto"/>
      </w:divBdr>
    </w:div>
    <w:div w:id="203954722">
      <w:bodyDiv w:val="1"/>
      <w:marLeft w:val="0"/>
      <w:marRight w:val="0"/>
      <w:marTop w:val="0"/>
      <w:marBottom w:val="0"/>
      <w:divBdr>
        <w:top w:val="none" w:sz="0" w:space="0" w:color="auto"/>
        <w:left w:val="none" w:sz="0" w:space="0" w:color="auto"/>
        <w:bottom w:val="none" w:sz="0" w:space="0" w:color="auto"/>
        <w:right w:val="none" w:sz="0" w:space="0" w:color="auto"/>
      </w:divBdr>
    </w:div>
    <w:div w:id="214313496">
      <w:bodyDiv w:val="1"/>
      <w:marLeft w:val="0"/>
      <w:marRight w:val="0"/>
      <w:marTop w:val="0"/>
      <w:marBottom w:val="0"/>
      <w:divBdr>
        <w:top w:val="none" w:sz="0" w:space="0" w:color="auto"/>
        <w:left w:val="none" w:sz="0" w:space="0" w:color="auto"/>
        <w:bottom w:val="none" w:sz="0" w:space="0" w:color="auto"/>
        <w:right w:val="none" w:sz="0" w:space="0" w:color="auto"/>
      </w:divBdr>
    </w:div>
    <w:div w:id="244993221">
      <w:bodyDiv w:val="1"/>
      <w:marLeft w:val="0"/>
      <w:marRight w:val="0"/>
      <w:marTop w:val="0"/>
      <w:marBottom w:val="0"/>
      <w:divBdr>
        <w:top w:val="none" w:sz="0" w:space="0" w:color="auto"/>
        <w:left w:val="none" w:sz="0" w:space="0" w:color="auto"/>
        <w:bottom w:val="none" w:sz="0" w:space="0" w:color="auto"/>
        <w:right w:val="none" w:sz="0" w:space="0" w:color="auto"/>
      </w:divBdr>
    </w:div>
    <w:div w:id="365449261">
      <w:bodyDiv w:val="1"/>
      <w:marLeft w:val="0"/>
      <w:marRight w:val="0"/>
      <w:marTop w:val="0"/>
      <w:marBottom w:val="0"/>
      <w:divBdr>
        <w:top w:val="none" w:sz="0" w:space="0" w:color="auto"/>
        <w:left w:val="none" w:sz="0" w:space="0" w:color="auto"/>
        <w:bottom w:val="none" w:sz="0" w:space="0" w:color="auto"/>
        <w:right w:val="none" w:sz="0" w:space="0" w:color="auto"/>
      </w:divBdr>
    </w:div>
    <w:div w:id="425688233">
      <w:bodyDiv w:val="1"/>
      <w:marLeft w:val="0"/>
      <w:marRight w:val="0"/>
      <w:marTop w:val="0"/>
      <w:marBottom w:val="0"/>
      <w:divBdr>
        <w:top w:val="none" w:sz="0" w:space="0" w:color="auto"/>
        <w:left w:val="none" w:sz="0" w:space="0" w:color="auto"/>
        <w:bottom w:val="none" w:sz="0" w:space="0" w:color="auto"/>
        <w:right w:val="none" w:sz="0" w:space="0" w:color="auto"/>
      </w:divBdr>
    </w:div>
    <w:div w:id="427234701">
      <w:bodyDiv w:val="1"/>
      <w:marLeft w:val="0"/>
      <w:marRight w:val="0"/>
      <w:marTop w:val="0"/>
      <w:marBottom w:val="0"/>
      <w:divBdr>
        <w:top w:val="none" w:sz="0" w:space="0" w:color="auto"/>
        <w:left w:val="none" w:sz="0" w:space="0" w:color="auto"/>
        <w:bottom w:val="none" w:sz="0" w:space="0" w:color="auto"/>
        <w:right w:val="none" w:sz="0" w:space="0" w:color="auto"/>
      </w:divBdr>
    </w:div>
    <w:div w:id="450368377">
      <w:bodyDiv w:val="1"/>
      <w:marLeft w:val="0"/>
      <w:marRight w:val="0"/>
      <w:marTop w:val="0"/>
      <w:marBottom w:val="0"/>
      <w:divBdr>
        <w:top w:val="none" w:sz="0" w:space="0" w:color="auto"/>
        <w:left w:val="none" w:sz="0" w:space="0" w:color="auto"/>
        <w:bottom w:val="none" w:sz="0" w:space="0" w:color="auto"/>
        <w:right w:val="none" w:sz="0" w:space="0" w:color="auto"/>
      </w:divBdr>
    </w:div>
    <w:div w:id="492380552">
      <w:bodyDiv w:val="1"/>
      <w:marLeft w:val="0"/>
      <w:marRight w:val="0"/>
      <w:marTop w:val="0"/>
      <w:marBottom w:val="0"/>
      <w:divBdr>
        <w:top w:val="none" w:sz="0" w:space="0" w:color="auto"/>
        <w:left w:val="none" w:sz="0" w:space="0" w:color="auto"/>
        <w:bottom w:val="none" w:sz="0" w:space="0" w:color="auto"/>
        <w:right w:val="none" w:sz="0" w:space="0" w:color="auto"/>
      </w:divBdr>
    </w:div>
    <w:div w:id="528642369">
      <w:bodyDiv w:val="1"/>
      <w:marLeft w:val="0"/>
      <w:marRight w:val="0"/>
      <w:marTop w:val="0"/>
      <w:marBottom w:val="0"/>
      <w:divBdr>
        <w:top w:val="none" w:sz="0" w:space="0" w:color="auto"/>
        <w:left w:val="none" w:sz="0" w:space="0" w:color="auto"/>
        <w:bottom w:val="none" w:sz="0" w:space="0" w:color="auto"/>
        <w:right w:val="none" w:sz="0" w:space="0" w:color="auto"/>
      </w:divBdr>
      <w:divsChild>
        <w:div w:id="627705687">
          <w:marLeft w:val="547"/>
          <w:marRight w:val="0"/>
          <w:marTop w:val="0"/>
          <w:marBottom w:val="0"/>
          <w:divBdr>
            <w:top w:val="none" w:sz="0" w:space="0" w:color="auto"/>
            <w:left w:val="none" w:sz="0" w:space="0" w:color="auto"/>
            <w:bottom w:val="none" w:sz="0" w:space="0" w:color="auto"/>
            <w:right w:val="none" w:sz="0" w:space="0" w:color="auto"/>
          </w:divBdr>
        </w:div>
      </w:divsChild>
    </w:div>
    <w:div w:id="592326660">
      <w:bodyDiv w:val="1"/>
      <w:marLeft w:val="0"/>
      <w:marRight w:val="0"/>
      <w:marTop w:val="0"/>
      <w:marBottom w:val="0"/>
      <w:divBdr>
        <w:top w:val="none" w:sz="0" w:space="0" w:color="auto"/>
        <w:left w:val="none" w:sz="0" w:space="0" w:color="auto"/>
        <w:bottom w:val="none" w:sz="0" w:space="0" w:color="auto"/>
        <w:right w:val="none" w:sz="0" w:space="0" w:color="auto"/>
      </w:divBdr>
    </w:div>
    <w:div w:id="597524361">
      <w:bodyDiv w:val="1"/>
      <w:marLeft w:val="0"/>
      <w:marRight w:val="0"/>
      <w:marTop w:val="0"/>
      <w:marBottom w:val="0"/>
      <w:divBdr>
        <w:top w:val="none" w:sz="0" w:space="0" w:color="auto"/>
        <w:left w:val="none" w:sz="0" w:space="0" w:color="auto"/>
        <w:bottom w:val="none" w:sz="0" w:space="0" w:color="auto"/>
        <w:right w:val="none" w:sz="0" w:space="0" w:color="auto"/>
      </w:divBdr>
    </w:div>
    <w:div w:id="620691654">
      <w:bodyDiv w:val="1"/>
      <w:marLeft w:val="0"/>
      <w:marRight w:val="0"/>
      <w:marTop w:val="0"/>
      <w:marBottom w:val="0"/>
      <w:divBdr>
        <w:top w:val="none" w:sz="0" w:space="0" w:color="auto"/>
        <w:left w:val="none" w:sz="0" w:space="0" w:color="auto"/>
        <w:bottom w:val="none" w:sz="0" w:space="0" w:color="auto"/>
        <w:right w:val="none" w:sz="0" w:space="0" w:color="auto"/>
      </w:divBdr>
    </w:div>
    <w:div w:id="653491859">
      <w:bodyDiv w:val="1"/>
      <w:marLeft w:val="0"/>
      <w:marRight w:val="0"/>
      <w:marTop w:val="0"/>
      <w:marBottom w:val="0"/>
      <w:divBdr>
        <w:top w:val="none" w:sz="0" w:space="0" w:color="auto"/>
        <w:left w:val="none" w:sz="0" w:space="0" w:color="auto"/>
        <w:bottom w:val="none" w:sz="0" w:space="0" w:color="auto"/>
        <w:right w:val="none" w:sz="0" w:space="0" w:color="auto"/>
      </w:divBdr>
    </w:div>
    <w:div w:id="705981695">
      <w:bodyDiv w:val="1"/>
      <w:marLeft w:val="0"/>
      <w:marRight w:val="0"/>
      <w:marTop w:val="0"/>
      <w:marBottom w:val="0"/>
      <w:divBdr>
        <w:top w:val="none" w:sz="0" w:space="0" w:color="auto"/>
        <w:left w:val="none" w:sz="0" w:space="0" w:color="auto"/>
        <w:bottom w:val="none" w:sz="0" w:space="0" w:color="auto"/>
        <w:right w:val="none" w:sz="0" w:space="0" w:color="auto"/>
      </w:divBdr>
    </w:div>
    <w:div w:id="709379144">
      <w:bodyDiv w:val="1"/>
      <w:marLeft w:val="0"/>
      <w:marRight w:val="0"/>
      <w:marTop w:val="0"/>
      <w:marBottom w:val="0"/>
      <w:divBdr>
        <w:top w:val="none" w:sz="0" w:space="0" w:color="auto"/>
        <w:left w:val="none" w:sz="0" w:space="0" w:color="auto"/>
        <w:bottom w:val="none" w:sz="0" w:space="0" w:color="auto"/>
        <w:right w:val="none" w:sz="0" w:space="0" w:color="auto"/>
      </w:divBdr>
    </w:div>
    <w:div w:id="719867123">
      <w:bodyDiv w:val="1"/>
      <w:marLeft w:val="0"/>
      <w:marRight w:val="0"/>
      <w:marTop w:val="0"/>
      <w:marBottom w:val="0"/>
      <w:divBdr>
        <w:top w:val="none" w:sz="0" w:space="0" w:color="auto"/>
        <w:left w:val="none" w:sz="0" w:space="0" w:color="auto"/>
        <w:bottom w:val="none" w:sz="0" w:space="0" w:color="auto"/>
        <w:right w:val="none" w:sz="0" w:space="0" w:color="auto"/>
      </w:divBdr>
    </w:div>
    <w:div w:id="754518003">
      <w:bodyDiv w:val="1"/>
      <w:marLeft w:val="0"/>
      <w:marRight w:val="0"/>
      <w:marTop w:val="0"/>
      <w:marBottom w:val="0"/>
      <w:divBdr>
        <w:top w:val="none" w:sz="0" w:space="0" w:color="auto"/>
        <w:left w:val="none" w:sz="0" w:space="0" w:color="auto"/>
        <w:bottom w:val="none" w:sz="0" w:space="0" w:color="auto"/>
        <w:right w:val="none" w:sz="0" w:space="0" w:color="auto"/>
      </w:divBdr>
    </w:div>
    <w:div w:id="755250982">
      <w:bodyDiv w:val="1"/>
      <w:marLeft w:val="0"/>
      <w:marRight w:val="0"/>
      <w:marTop w:val="0"/>
      <w:marBottom w:val="0"/>
      <w:divBdr>
        <w:top w:val="none" w:sz="0" w:space="0" w:color="auto"/>
        <w:left w:val="none" w:sz="0" w:space="0" w:color="auto"/>
        <w:bottom w:val="none" w:sz="0" w:space="0" w:color="auto"/>
        <w:right w:val="none" w:sz="0" w:space="0" w:color="auto"/>
      </w:divBdr>
    </w:div>
    <w:div w:id="766196657">
      <w:bodyDiv w:val="1"/>
      <w:marLeft w:val="0"/>
      <w:marRight w:val="0"/>
      <w:marTop w:val="0"/>
      <w:marBottom w:val="0"/>
      <w:divBdr>
        <w:top w:val="none" w:sz="0" w:space="0" w:color="auto"/>
        <w:left w:val="none" w:sz="0" w:space="0" w:color="auto"/>
        <w:bottom w:val="none" w:sz="0" w:space="0" w:color="auto"/>
        <w:right w:val="none" w:sz="0" w:space="0" w:color="auto"/>
      </w:divBdr>
    </w:div>
    <w:div w:id="785466326">
      <w:bodyDiv w:val="1"/>
      <w:marLeft w:val="0"/>
      <w:marRight w:val="0"/>
      <w:marTop w:val="0"/>
      <w:marBottom w:val="0"/>
      <w:divBdr>
        <w:top w:val="none" w:sz="0" w:space="0" w:color="auto"/>
        <w:left w:val="none" w:sz="0" w:space="0" w:color="auto"/>
        <w:bottom w:val="none" w:sz="0" w:space="0" w:color="auto"/>
        <w:right w:val="none" w:sz="0" w:space="0" w:color="auto"/>
      </w:divBdr>
    </w:div>
    <w:div w:id="823669853">
      <w:bodyDiv w:val="1"/>
      <w:marLeft w:val="0"/>
      <w:marRight w:val="0"/>
      <w:marTop w:val="0"/>
      <w:marBottom w:val="0"/>
      <w:divBdr>
        <w:top w:val="none" w:sz="0" w:space="0" w:color="auto"/>
        <w:left w:val="none" w:sz="0" w:space="0" w:color="auto"/>
        <w:bottom w:val="none" w:sz="0" w:space="0" w:color="auto"/>
        <w:right w:val="none" w:sz="0" w:space="0" w:color="auto"/>
      </w:divBdr>
    </w:div>
    <w:div w:id="846486014">
      <w:bodyDiv w:val="1"/>
      <w:marLeft w:val="0"/>
      <w:marRight w:val="0"/>
      <w:marTop w:val="0"/>
      <w:marBottom w:val="0"/>
      <w:divBdr>
        <w:top w:val="none" w:sz="0" w:space="0" w:color="auto"/>
        <w:left w:val="none" w:sz="0" w:space="0" w:color="auto"/>
        <w:bottom w:val="none" w:sz="0" w:space="0" w:color="auto"/>
        <w:right w:val="none" w:sz="0" w:space="0" w:color="auto"/>
      </w:divBdr>
    </w:div>
    <w:div w:id="849837686">
      <w:bodyDiv w:val="1"/>
      <w:marLeft w:val="0"/>
      <w:marRight w:val="0"/>
      <w:marTop w:val="0"/>
      <w:marBottom w:val="0"/>
      <w:divBdr>
        <w:top w:val="none" w:sz="0" w:space="0" w:color="auto"/>
        <w:left w:val="none" w:sz="0" w:space="0" w:color="auto"/>
        <w:bottom w:val="none" w:sz="0" w:space="0" w:color="auto"/>
        <w:right w:val="none" w:sz="0" w:space="0" w:color="auto"/>
      </w:divBdr>
    </w:div>
    <w:div w:id="899369151">
      <w:bodyDiv w:val="1"/>
      <w:marLeft w:val="0"/>
      <w:marRight w:val="0"/>
      <w:marTop w:val="0"/>
      <w:marBottom w:val="0"/>
      <w:divBdr>
        <w:top w:val="none" w:sz="0" w:space="0" w:color="auto"/>
        <w:left w:val="none" w:sz="0" w:space="0" w:color="auto"/>
        <w:bottom w:val="none" w:sz="0" w:space="0" w:color="auto"/>
        <w:right w:val="none" w:sz="0" w:space="0" w:color="auto"/>
      </w:divBdr>
    </w:div>
    <w:div w:id="1005061575">
      <w:bodyDiv w:val="1"/>
      <w:marLeft w:val="0"/>
      <w:marRight w:val="0"/>
      <w:marTop w:val="0"/>
      <w:marBottom w:val="0"/>
      <w:divBdr>
        <w:top w:val="none" w:sz="0" w:space="0" w:color="auto"/>
        <w:left w:val="none" w:sz="0" w:space="0" w:color="auto"/>
        <w:bottom w:val="none" w:sz="0" w:space="0" w:color="auto"/>
        <w:right w:val="none" w:sz="0" w:space="0" w:color="auto"/>
      </w:divBdr>
    </w:div>
    <w:div w:id="1079524984">
      <w:bodyDiv w:val="1"/>
      <w:marLeft w:val="0"/>
      <w:marRight w:val="0"/>
      <w:marTop w:val="0"/>
      <w:marBottom w:val="0"/>
      <w:divBdr>
        <w:top w:val="none" w:sz="0" w:space="0" w:color="auto"/>
        <w:left w:val="none" w:sz="0" w:space="0" w:color="auto"/>
        <w:bottom w:val="none" w:sz="0" w:space="0" w:color="auto"/>
        <w:right w:val="none" w:sz="0" w:space="0" w:color="auto"/>
      </w:divBdr>
    </w:div>
    <w:div w:id="1105886220">
      <w:bodyDiv w:val="1"/>
      <w:marLeft w:val="0"/>
      <w:marRight w:val="0"/>
      <w:marTop w:val="0"/>
      <w:marBottom w:val="0"/>
      <w:divBdr>
        <w:top w:val="none" w:sz="0" w:space="0" w:color="auto"/>
        <w:left w:val="none" w:sz="0" w:space="0" w:color="auto"/>
        <w:bottom w:val="none" w:sz="0" w:space="0" w:color="auto"/>
        <w:right w:val="none" w:sz="0" w:space="0" w:color="auto"/>
      </w:divBdr>
    </w:div>
    <w:div w:id="1155604816">
      <w:bodyDiv w:val="1"/>
      <w:marLeft w:val="0"/>
      <w:marRight w:val="0"/>
      <w:marTop w:val="0"/>
      <w:marBottom w:val="0"/>
      <w:divBdr>
        <w:top w:val="none" w:sz="0" w:space="0" w:color="auto"/>
        <w:left w:val="none" w:sz="0" w:space="0" w:color="auto"/>
        <w:bottom w:val="none" w:sz="0" w:space="0" w:color="auto"/>
        <w:right w:val="none" w:sz="0" w:space="0" w:color="auto"/>
      </w:divBdr>
    </w:div>
    <w:div w:id="1211116972">
      <w:bodyDiv w:val="1"/>
      <w:marLeft w:val="0"/>
      <w:marRight w:val="0"/>
      <w:marTop w:val="0"/>
      <w:marBottom w:val="0"/>
      <w:divBdr>
        <w:top w:val="none" w:sz="0" w:space="0" w:color="auto"/>
        <w:left w:val="none" w:sz="0" w:space="0" w:color="auto"/>
        <w:bottom w:val="none" w:sz="0" w:space="0" w:color="auto"/>
        <w:right w:val="none" w:sz="0" w:space="0" w:color="auto"/>
      </w:divBdr>
    </w:div>
    <w:div w:id="1302419084">
      <w:bodyDiv w:val="1"/>
      <w:marLeft w:val="0"/>
      <w:marRight w:val="0"/>
      <w:marTop w:val="0"/>
      <w:marBottom w:val="0"/>
      <w:divBdr>
        <w:top w:val="none" w:sz="0" w:space="0" w:color="auto"/>
        <w:left w:val="none" w:sz="0" w:space="0" w:color="auto"/>
        <w:bottom w:val="none" w:sz="0" w:space="0" w:color="auto"/>
        <w:right w:val="none" w:sz="0" w:space="0" w:color="auto"/>
      </w:divBdr>
    </w:div>
    <w:div w:id="1302543347">
      <w:bodyDiv w:val="1"/>
      <w:marLeft w:val="0"/>
      <w:marRight w:val="0"/>
      <w:marTop w:val="0"/>
      <w:marBottom w:val="0"/>
      <w:divBdr>
        <w:top w:val="none" w:sz="0" w:space="0" w:color="auto"/>
        <w:left w:val="none" w:sz="0" w:space="0" w:color="auto"/>
        <w:bottom w:val="none" w:sz="0" w:space="0" w:color="auto"/>
        <w:right w:val="none" w:sz="0" w:space="0" w:color="auto"/>
      </w:divBdr>
    </w:div>
    <w:div w:id="1439833679">
      <w:bodyDiv w:val="1"/>
      <w:marLeft w:val="0"/>
      <w:marRight w:val="0"/>
      <w:marTop w:val="0"/>
      <w:marBottom w:val="0"/>
      <w:divBdr>
        <w:top w:val="none" w:sz="0" w:space="0" w:color="auto"/>
        <w:left w:val="none" w:sz="0" w:space="0" w:color="auto"/>
        <w:bottom w:val="none" w:sz="0" w:space="0" w:color="auto"/>
        <w:right w:val="none" w:sz="0" w:space="0" w:color="auto"/>
      </w:divBdr>
    </w:div>
    <w:div w:id="1447507003">
      <w:bodyDiv w:val="1"/>
      <w:marLeft w:val="0"/>
      <w:marRight w:val="0"/>
      <w:marTop w:val="0"/>
      <w:marBottom w:val="0"/>
      <w:divBdr>
        <w:top w:val="none" w:sz="0" w:space="0" w:color="auto"/>
        <w:left w:val="none" w:sz="0" w:space="0" w:color="auto"/>
        <w:bottom w:val="none" w:sz="0" w:space="0" w:color="auto"/>
        <w:right w:val="none" w:sz="0" w:space="0" w:color="auto"/>
      </w:divBdr>
    </w:div>
    <w:div w:id="1517233291">
      <w:bodyDiv w:val="1"/>
      <w:marLeft w:val="0"/>
      <w:marRight w:val="0"/>
      <w:marTop w:val="0"/>
      <w:marBottom w:val="0"/>
      <w:divBdr>
        <w:top w:val="none" w:sz="0" w:space="0" w:color="auto"/>
        <w:left w:val="none" w:sz="0" w:space="0" w:color="auto"/>
        <w:bottom w:val="none" w:sz="0" w:space="0" w:color="auto"/>
        <w:right w:val="none" w:sz="0" w:space="0" w:color="auto"/>
      </w:divBdr>
    </w:div>
    <w:div w:id="1539319346">
      <w:bodyDiv w:val="1"/>
      <w:marLeft w:val="0"/>
      <w:marRight w:val="0"/>
      <w:marTop w:val="0"/>
      <w:marBottom w:val="0"/>
      <w:divBdr>
        <w:top w:val="none" w:sz="0" w:space="0" w:color="auto"/>
        <w:left w:val="none" w:sz="0" w:space="0" w:color="auto"/>
        <w:bottom w:val="none" w:sz="0" w:space="0" w:color="auto"/>
        <w:right w:val="none" w:sz="0" w:space="0" w:color="auto"/>
      </w:divBdr>
    </w:div>
    <w:div w:id="1555039886">
      <w:bodyDiv w:val="1"/>
      <w:marLeft w:val="0"/>
      <w:marRight w:val="0"/>
      <w:marTop w:val="0"/>
      <w:marBottom w:val="0"/>
      <w:divBdr>
        <w:top w:val="none" w:sz="0" w:space="0" w:color="auto"/>
        <w:left w:val="none" w:sz="0" w:space="0" w:color="auto"/>
        <w:bottom w:val="none" w:sz="0" w:space="0" w:color="auto"/>
        <w:right w:val="none" w:sz="0" w:space="0" w:color="auto"/>
      </w:divBdr>
    </w:div>
    <w:div w:id="1590314540">
      <w:bodyDiv w:val="1"/>
      <w:marLeft w:val="0"/>
      <w:marRight w:val="0"/>
      <w:marTop w:val="0"/>
      <w:marBottom w:val="0"/>
      <w:divBdr>
        <w:top w:val="none" w:sz="0" w:space="0" w:color="auto"/>
        <w:left w:val="none" w:sz="0" w:space="0" w:color="auto"/>
        <w:bottom w:val="none" w:sz="0" w:space="0" w:color="auto"/>
        <w:right w:val="none" w:sz="0" w:space="0" w:color="auto"/>
      </w:divBdr>
    </w:div>
    <w:div w:id="1737510350">
      <w:bodyDiv w:val="1"/>
      <w:marLeft w:val="0"/>
      <w:marRight w:val="0"/>
      <w:marTop w:val="0"/>
      <w:marBottom w:val="0"/>
      <w:divBdr>
        <w:top w:val="none" w:sz="0" w:space="0" w:color="auto"/>
        <w:left w:val="none" w:sz="0" w:space="0" w:color="auto"/>
        <w:bottom w:val="none" w:sz="0" w:space="0" w:color="auto"/>
        <w:right w:val="none" w:sz="0" w:space="0" w:color="auto"/>
      </w:divBdr>
    </w:div>
    <w:div w:id="1743870419">
      <w:bodyDiv w:val="1"/>
      <w:marLeft w:val="0"/>
      <w:marRight w:val="0"/>
      <w:marTop w:val="0"/>
      <w:marBottom w:val="0"/>
      <w:divBdr>
        <w:top w:val="none" w:sz="0" w:space="0" w:color="auto"/>
        <w:left w:val="none" w:sz="0" w:space="0" w:color="auto"/>
        <w:bottom w:val="none" w:sz="0" w:space="0" w:color="auto"/>
        <w:right w:val="none" w:sz="0" w:space="0" w:color="auto"/>
      </w:divBdr>
    </w:div>
    <w:div w:id="1762950806">
      <w:bodyDiv w:val="1"/>
      <w:marLeft w:val="0"/>
      <w:marRight w:val="0"/>
      <w:marTop w:val="0"/>
      <w:marBottom w:val="0"/>
      <w:divBdr>
        <w:top w:val="none" w:sz="0" w:space="0" w:color="auto"/>
        <w:left w:val="none" w:sz="0" w:space="0" w:color="auto"/>
        <w:bottom w:val="none" w:sz="0" w:space="0" w:color="auto"/>
        <w:right w:val="none" w:sz="0" w:space="0" w:color="auto"/>
      </w:divBdr>
      <w:divsChild>
        <w:div w:id="208998537">
          <w:marLeft w:val="547"/>
          <w:marRight w:val="0"/>
          <w:marTop w:val="0"/>
          <w:marBottom w:val="0"/>
          <w:divBdr>
            <w:top w:val="none" w:sz="0" w:space="0" w:color="auto"/>
            <w:left w:val="none" w:sz="0" w:space="0" w:color="auto"/>
            <w:bottom w:val="none" w:sz="0" w:space="0" w:color="auto"/>
            <w:right w:val="none" w:sz="0" w:space="0" w:color="auto"/>
          </w:divBdr>
        </w:div>
      </w:divsChild>
    </w:div>
    <w:div w:id="1845320579">
      <w:bodyDiv w:val="1"/>
      <w:marLeft w:val="0"/>
      <w:marRight w:val="0"/>
      <w:marTop w:val="0"/>
      <w:marBottom w:val="0"/>
      <w:divBdr>
        <w:top w:val="none" w:sz="0" w:space="0" w:color="auto"/>
        <w:left w:val="none" w:sz="0" w:space="0" w:color="auto"/>
        <w:bottom w:val="none" w:sz="0" w:space="0" w:color="auto"/>
        <w:right w:val="none" w:sz="0" w:space="0" w:color="auto"/>
      </w:divBdr>
    </w:div>
    <w:div w:id="1889995665">
      <w:bodyDiv w:val="1"/>
      <w:marLeft w:val="0"/>
      <w:marRight w:val="0"/>
      <w:marTop w:val="0"/>
      <w:marBottom w:val="0"/>
      <w:divBdr>
        <w:top w:val="none" w:sz="0" w:space="0" w:color="auto"/>
        <w:left w:val="none" w:sz="0" w:space="0" w:color="auto"/>
        <w:bottom w:val="none" w:sz="0" w:space="0" w:color="auto"/>
        <w:right w:val="none" w:sz="0" w:space="0" w:color="auto"/>
      </w:divBdr>
    </w:div>
    <w:div w:id="1915816853">
      <w:bodyDiv w:val="1"/>
      <w:marLeft w:val="0"/>
      <w:marRight w:val="0"/>
      <w:marTop w:val="0"/>
      <w:marBottom w:val="0"/>
      <w:divBdr>
        <w:top w:val="none" w:sz="0" w:space="0" w:color="auto"/>
        <w:left w:val="none" w:sz="0" w:space="0" w:color="auto"/>
        <w:bottom w:val="none" w:sz="0" w:space="0" w:color="auto"/>
        <w:right w:val="none" w:sz="0" w:space="0" w:color="auto"/>
      </w:divBdr>
      <w:divsChild>
        <w:div w:id="650444921">
          <w:marLeft w:val="547"/>
          <w:marRight w:val="0"/>
          <w:marTop w:val="0"/>
          <w:marBottom w:val="0"/>
          <w:divBdr>
            <w:top w:val="none" w:sz="0" w:space="0" w:color="auto"/>
            <w:left w:val="none" w:sz="0" w:space="0" w:color="auto"/>
            <w:bottom w:val="none" w:sz="0" w:space="0" w:color="auto"/>
            <w:right w:val="none" w:sz="0" w:space="0" w:color="auto"/>
          </w:divBdr>
        </w:div>
        <w:div w:id="810903355">
          <w:marLeft w:val="547"/>
          <w:marRight w:val="0"/>
          <w:marTop w:val="0"/>
          <w:marBottom w:val="0"/>
          <w:divBdr>
            <w:top w:val="none" w:sz="0" w:space="0" w:color="auto"/>
            <w:left w:val="none" w:sz="0" w:space="0" w:color="auto"/>
            <w:bottom w:val="none" w:sz="0" w:space="0" w:color="auto"/>
            <w:right w:val="none" w:sz="0" w:space="0" w:color="auto"/>
          </w:divBdr>
        </w:div>
      </w:divsChild>
    </w:div>
    <w:div w:id="1940063927">
      <w:bodyDiv w:val="1"/>
      <w:marLeft w:val="0"/>
      <w:marRight w:val="0"/>
      <w:marTop w:val="0"/>
      <w:marBottom w:val="0"/>
      <w:divBdr>
        <w:top w:val="none" w:sz="0" w:space="0" w:color="auto"/>
        <w:left w:val="none" w:sz="0" w:space="0" w:color="auto"/>
        <w:bottom w:val="none" w:sz="0" w:space="0" w:color="auto"/>
        <w:right w:val="none" w:sz="0" w:space="0" w:color="auto"/>
      </w:divBdr>
    </w:div>
    <w:div w:id="1964916426">
      <w:bodyDiv w:val="1"/>
      <w:marLeft w:val="0"/>
      <w:marRight w:val="0"/>
      <w:marTop w:val="0"/>
      <w:marBottom w:val="0"/>
      <w:divBdr>
        <w:top w:val="none" w:sz="0" w:space="0" w:color="auto"/>
        <w:left w:val="none" w:sz="0" w:space="0" w:color="auto"/>
        <w:bottom w:val="none" w:sz="0" w:space="0" w:color="auto"/>
        <w:right w:val="none" w:sz="0" w:space="0" w:color="auto"/>
      </w:divBdr>
    </w:div>
    <w:div w:id="1991209885">
      <w:bodyDiv w:val="1"/>
      <w:marLeft w:val="0"/>
      <w:marRight w:val="0"/>
      <w:marTop w:val="0"/>
      <w:marBottom w:val="0"/>
      <w:divBdr>
        <w:top w:val="none" w:sz="0" w:space="0" w:color="auto"/>
        <w:left w:val="none" w:sz="0" w:space="0" w:color="auto"/>
        <w:bottom w:val="none" w:sz="0" w:space="0" w:color="auto"/>
        <w:right w:val="none" w:sz="0" w:space="0" w:color="auto"/>
      </w:divBdr>
    </w:div>
    <w:div w:id="1996258018">
      <w:bodyDiv w:val="1"/>
      <w:marLeft w:val="0"/>
      <w:marRight w:val="0"/>
      <w:marTop w:val="0"/>
      <w:marBottom w:val="0"/>
      <w:divBdr>
        <w:top w:val="none" w:sz="0" w:space="0" w:color="auto"/>
        <w:left w:val="none" w:sz="0" w:space="0" w:color="auto"/>
        <w:bottom w:val="none" w:sz="0" w:space="0" w:color="auto"/>
        <w:right w:val="none" w:sz="0" w:space="0" w:color="auto"/>
      </w:divBdr>
    </w:div>
    <w:div w:id="2008626767">
      <w:bodyDiv w:val="1"/>
      <w:marLeft w:val="0"/>
      <w:marRight w:val="0"/>
      <w:marTop w:val="0"/>
      <w:marBottom w:val="0"/>
      <w:divBdr>
        <w:top w:val="none" w:sz="0" w:space="0" w:color="auto"/>
        <w:left w:val="none" w:sz="0" w:space="0" w:color="auto"/>
        <w:bottom w:val="none" w:sz="0" w:space="0" w:color="auto"/>
        <w:right w:val="none" w:sz="0" w:space="0" w:color="auto"/>
      </w:divBdr>
    </w:div>
    <w:div w:id="2008750533">
      <w:bodyDiv w:val="1"/>
      <w:marLeft w:val="0"/>
      <w:marRight w:val="0"/>
      <w:marTop w:val="0"/>
      <w:marBottom w:val="0"/>
      <w:divBdr>
        <w:top w:val="none" w:sz="0" w:space="0" w:color="auto"/>
        <w:left w:val="none" w:sz="0" w:space="0" w:color="auto"/>
        <w:bottom w:val="none" w:sz="0" w:space="0" w:color="auto"/>
        <w:right w:val="none" w:sz="0" w:space="0" w:color="auto"/>
      </w:divBdr>
    </w:div>
    <w:div w:id="2056462640">
      <w:bodyDiv w:val="1"/>
      <w:marLeft w:val="0"/>
      <w:marRight w:val="0"/>
      <w:marTop w:val="0"/>
      <w:marBottom w:val="0"/>
      <w:divBdr>
        <w:top w:val="none" w:sz="0" w:space="0" w:color="auto"/>
        <w:left w:val="none" w:sz="0" w:space="0" w:color="auto"/>
        <w:bottom w:val="none" w:sz="0" w:space="0" w:color="auto"/>
        <w:right w:val="none" w:sz="0" w:space="0" w:color="auto"/>
      </w:divBdr>
    </w:div>
    <w:div w:id="2107145059">
      <w:bodyDiv w:val="1"/>
      <w:marLeft w:val="0"/>
      <w:marRight w:val="0"/>
      <w:marTop w:val="0"/>
      <w:marBottom w:val="0"/>
      <w:divBdr>
        <w:top w:val="none" w:sz="0" w:space="0" w:color="auto"/>
        <w:left w:val="none" w:sz="0" w:space="0" w:color="auto"/>
        <w:bottom w:val="none" w:sz="0" w:space="0" w:color="auto"/>
        <w:right w:val="none" w:sz="0" w:space="0" w:color="auto"/>
      </w:divBdr>
    </w:div>
    <w:div w:id="2123381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25212A-A224-40C8-9ABB-F2D153388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39</Pages>
  <Words>12084</Words>
  <Characters>66462</Characters>
  <Application>Microsoft Office Word</Application>
  <DocSecurity>0</DocSecurity>
  <Lines>553</Lines>
  <Paragraphs>156</Paragraphs>
  <ScaleCrop>false</ScaleCrop>
  <HeadingPairs>
    <vt:vector size="2" baseType="variant">
      <vt:variant>
        <vt:lpstr>Título</vt:lpstr>
      </vt:variant>
      <vt:variant>
        <vt:i4>1</vt:i4>
      </vt:variant>
    </vt:vector>
  </HeadingPairs>
  <TitlesOfParts>
    <vt:vector size="1" baseType="lpstr">
      <vt:lpstr/>
    </vt:vector>
  </TitlesOfParts>
  <Company>Iprovipe</Company>
  <LinksUpToDate>false</LinksUpToDate>
  <CharactersWithSpaces>78390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 pc</dc:creator>
  <cp:lastModifiedBy>Usuario</cp:lastModifiedBy>
  <cp:revision>2</cp:revision>
  <cp:lastPrinted>2017-10-26T18:01:00Z</cp:lastPrinted>
  <dcterms:created xsi:type="dcterms:W3CDTF">2017-10-26T18:05:00Z</dcterms:created>
  <dcterms:modified xsi:type="dcterms:W3CDTF">2017-10-26T18:05:00Z</dcterms:modified>
</cp:coreProperties>
</file>