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D7" w:rsidRDefault="00050FD7" w:rsidP="00050FD7">
      <w:pPr>
        <w:jc w:val="center"/>
        <w:rPr>
          <w:b/>
          <w:sz w:val="24"/>
          <w:szCs w:val="24"/>
        </w:rPr>
      </w:pPr>
    </w:p>
    <w:p w:rsidR="00C7479A" w:rsidRPr="000802AF" w:rsidRDefault="00050FD7" w:rsidP="00050FD7">
      <w:pPr>
        <w:jc w:val="center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 xml:space="preserve">TRATADOS Y CONVENCIONES </w:t>
      </w:r>
      <w:r w:rsidR="00C7479A" w:rsidRPr="000802AF">
        <w:rPr>
          <w:rFonts w:ascii="Arial" w:hAnsi="Arial" w:cs="Arial"/>
          <w:b/>
        </w:rPr>
        <w:t xml:space="preserve">INTERNACIONALES </w:t>
      </w:r>
      <w:r w:rsidRPr="000802AF">
        <w:rPr>
          <w:rFonts w:ascii="Arial" w:hAnsi="Arial" w:cs="Arial"/>
          <w:b/>
        </w:rPr>
        <w:t>RELA</w:t>
      </w:r>
      <w:r w:rsidR="00C7479A" w:rsidRPr="000802AF">
        <w:rPr>
          <w:rFonts w:ascii="Arial" w:hAnsi="Arial" w:cs="Arial"/>
          <w:b/>
        </w:rPr>
        <w:t xml:space="preserve">TIVOS </w:t>
      </w:r>
    </w:p>
    <w:p w:rsidR="00305C9F" w:rsidRPr="000802AF" w:rsidRDefault="00C7479A" w:rsidP="00050FD7">
      <w:pPr>
        <w:jc w:val="center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A</w:t>
      </w:r>
      <w:r w:rsidR="00050FD7" w:rsidRPr="000802AF">
        <w:rPr>
          <w:rFonts w:ascii="Arial" w:hAnsi="Arial" w:cs="Arial"/>
          <w:b/>
        </w:rPr>
        <w:t xml:space="preserve"> LAS ATRIBUCIONES Y FUNCIONAMIENTO DEL IIEG</w:t>
      </w:r>
    </w:p>
    <w:p w:rsidR="006D3D3E" w:rsidRPr="000802AF" w:rsidRDefault="006D3D3E" w:rsidP="00305C9F">
      <w:pPr>
        <w:rPr>
          <w:rFonts w:ascii="Arial" w:hAnsi="Arial" w:cs="Arial"/>
          <w:b/>
        </w:rPr>
      </w:pPr>
    </w:p>
    <w:p w:rsidR="006D3D3E" w:rsidRPr="000802AF" w:rsidRDefault="006D3D3E" w:rsidP="00305C9F">
      <w:pPr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CONVENCION SOBRE LOS DERECHOS DE LAS PERSONAS CON DISCAPACIDAD</w:t>
      </w:r>
    </w:p>
    <w:p w:rsidR="003569FA" w:rsidRPr="000802AF" w:rsidRDefault="003569FA" w:rsidP="003569FA">
      <w:pPr>
        <w:pStyle w:val="Sinespaciado"/>
        <w:rPr>
          <w:rFonts w:ascii="Arial" w:hAnsi="Arial" w:cs="Arial"/>
          <w:caps/>
        </w:rPr>
      </w:pPr>
      <w:r w:rsidRPr="000802AF">
        <w:rPr>
          <w:rFonts w:ascii="Arial" w:hAnsi="Arial" w:cs="Arial"/>
          <w:caps/>
        </w:rPr>
        <w:t>AprobaDO POR LA ONU: 13 DIC 2006</w:t>
      </w:r>
    </w:p>
    <w:p w:rsidR="003569FA" w:rsidRPr="000802AF" w:rsidRDefault="003569FA" w:rsidP="003569FA">
      <w:pPr>
        <w:pStyle w:val="Sinespaciado"/>
        <w:rPr>
          <w:rFonts w:ascii="Arial" w:hAnsi="Arial" w:cs="Arial"/>
          <w:caps/>
        </w:rPr>
      </w:pPr>
      <w:r w:rsidRPr="000802AF">
        <w:rPr>
          <w:rFonts w:ascii="Arial" w:hAnsi="Arial" w:cs="Arial"/>
          <w:caps/>
        </w:rPr>
        <w:t>Entrada en vigor internacional: 3 MAY 2008</w:t>
      </w:r>
    </w:p>
    <w:p w:rsidR="003569FA" w:rsidRPr="000802AF" w:rsidRDefault="003569FA" w:rsidP="003569FA">
      <w:pPr>
        <w:pStyle w:val="Sinespaciado"/>
        <w:rPr>
          <w:rFonts w:ascii="Arial" w:hAnsi="Arial" w:cs="Arial"/>
          <w:caps/>
        </w:rPr>
      </w:pPr>
      <w:r w:rsidRPr="000802AF">
        <w:rPr>
          <w:rFonts w:ascii="Arial" w:hAnsi="Arial" w:cs="Arial"/>
          <w:caps/>
        </w:rPr>
        <w:t>Entrada en vigor para México: 3 MAY 2008</w:t>
      </w:r>
    </w:p>
    <w:p w:rsidR="006D3D3E" w:rsidRPr="000802AF" w:rsidRDefault="003569FA" w:rsidP="003569FA">
      <w:pPr>
        <w:rPr>
          <w:rFonts w:ascii="Arial" w:hAnsi="Arial" w:cs="Arial"/>
          <w:caps/>
        </w:rPr>
      </w:pPr>
      <w:r w:rsidRPr="000802AF">
        <w:rPr>
          <w:rFonts w:ascii="Arial" w:hAnsi="Arial" w:cs="Arial"/>
          <w:caps/>
        </w:rPr>
        <w:t>TIPO DE DOCUMENTO: TRATADO INTERNACIONAL</w:t>
      </w:r>
    </w:p>
    <w:p w:rsidR="00E82599" w:rsidRPr="000802AF" w:rsidRDefault="00E82599" w:rsidP="00607ACB">
      <w:pPr>
        <w:jc w:val="center"/>
        <w:rPr>
          <w:rFonts w:ascii="Arial" w:hAnsi="Arial" w:cs="Arial"/>
          <w:b/>
          <w:bCs/>
        </w:rPr>
      </w:pPr>
      <w:r w:rsidRPr="000802AF">
        <w:rPr>
          <w:rFonts w:ascii="Arial" w:hAnsi="Arial" w:cs="Arial"/>
          <w:b/>
          <w:bCs/>
        </w:rPr>
        <w:t>Artículo 21</w:t>
      </w:r>
    </w:p>
    <w:p w:rsidR="00E82599" w:rsidRPr="000802AF" w:rsidRDefault="00E82599" w:rsidP="00E82599">
      <w:pPr>
        <w:jc w:val="both"/>
        <w:rPr>
          <w:rFonts w:ascii="Arial" w:hAnsi="Arial" w:cs="Arial"/>
        </w:rPr>
      </w:pPr>
      <w:r w:rsidRPr="000802AF">
        <w:rPr>
          <w:rFonts w:ascii="Arial" w:hAnsi="Arial" w:cs="Arial"/>
          <w:bCs/>
        </w:rPr>
        <w:t xml:space="preserve">Libertad de expresión y de opinión y acceso a la información </w:t>
      </w:r>
      <w:r w:rsidRPr="000802AF">
        <w:rPr>
          <w:rFonts w:ascii="Arial" w:hAnsi="Arial" w:cs="Arial"/>
        </w:rPr>
        <w:t>Los Estados Partes adoptarán todas las medidas pertinentes para que las personas con discapacidad puedan ejercer el derecho a la libertad de expresión y opinión, incluida la libertad de recabar, recibir y facilitar información e ideas en igualdad de condiciones con las demás y mediante cualquier forma de comunicación que elijan con arreglo a la definición del artículo 2 de la presente Convención, entre ellas:</w:t>
      </w:r>
    </w:p>
    <w:p w:rsidR="00E82599" w:rsidRPr="000802AF" w:rsidRDefault="00E82599" w:rsidP="00607AC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Facilitar a las personas con discapacidad información dirigida al público en general, de manera oportuna y sin costo adicional, en formatos accesibles y con las tecnologías adecuadas a los diferentes tipos de discapacidad;</w:t>
      </w:r>
    </w:p>
    <w:p w:rsidR="00607ACB" w:rsidRPr="000802AF" w:rsidRDefault="00607ACB" w:rsidP="00607A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02AF">
        <w:rPr>
          <w:rFonts w:ascii="Arial" w:hAnsi="Arial" w:cs="Arial"/>
        </w:rPr>
        <w:t>Aceptar y facilitar la utilización de la lengua de señas, el Braille, los modos, medios, y formatos aumentativos y alternativos de comunicación y todos los demás modos, medios y formatos de comunicación accesibles que elijan las personas con discapacidad en sus relaciones oficiales;</w:t>
      </w:r>
    </w:p>
    <w:p w:rsidR="00607ACB" w:rsidRPr="000802AF" w:rsidRDefault="00607ACB" w:rsidP="00607A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02AF">
        <w:rPr>
          <w:rFonts w:ascii="Arial" w:hAnsi="Arial" w:cs="Arial"/>
        </w:rPr>
        <w:t>Alentar a las entidades privadas que presten servicios al público en general, incluso mediante Internet, a que proporcionen información y servicios en formatos que las personas con discapacidad puedan utilizar y a los que tengan acceso;</w:t>
      </w:r>
    </w:p>
    <w:p w:rsidR="00607ACB" w:rsidRPr="000802AF" w:rsidRDefault="00607ACB" w:rsidP="00607A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02AF">
        <w:rPr>
          <w:rFonts w:ascii="Arial" w:hAnsi="Arial" w:cs="Arial"/>
        </w:rPr>
        <w:t>Alentar a los medios de comunicación, incluidos los que suministran información a través de Internet, a que hagan que sus servicios sean accesibles para las personas con discapacidad;</w:t>
      </w:r>
    </w:p>
    <w:p w:rsidR="00607ACB" w:rsidRPr="000802AF" w:rsidRDefault="00607ACB" w:rsidP="00607AC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Reconocer y promover la utilización de lenguas de señas.</w:t>
      </w:r>
    </w:p>
    <w:p w:rsidR="00266541" w:rsidRPr="000802AF" w:rsidRDefault="00266541" w:rsidP="00266541">
      <w:pPr>
        <w:jc w:val="center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Artículo 31</w:t>
      </w:r>
    </w:p>
    <w:p w:rsidR="00266541" w:rsidRPr="000802AF" w:rsidRDefault="00266541" w:rsidP="00266541">
      <w:pPr>
        <w:jc w:val="center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Recopilación de datos y estadísticas</w:t>
      </w:r>
    </w:p>
    <w:p w:rsidR="00266541" w:rsidRPr="000802AF" w:rsidRDefault="00266541" w:rsidP="00266541">
      <w:pPr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1. Los Estados Partes recopilarán información adecuada, incluidos datos estadísticos y de investigación, que les permita formular y aplicar políticas, a fin de dar efecto a la presente Convención. En el proceso de recopilación y mantenimiento de esta información se deberá:</w:t>
      </w:r>
    </w:p>
    <w:p w:rsidR="00266541" w:rsidRPr="000802AF" w:rsidRDefault="00266541" w:rsidP="00266541">
      <w:pPr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lastRenderedPageBreak/>
        <w:t>a) Respetar las garantías legales establecidas, incluida la legislación sobre protección de datos, a fin de asegurar la confidencialidad y el respeto dela privacidad de las personas con discapacidad;</w:t>
      </w:r>
    </w:p>
    <w:p w:rsidR="00266541" w:rsidRPr="000802AF" w:rsidRDefault="00266541" w:rsidP="00266541">
      <w:pPr>
        <w:jc w:val="both"/>
        <w:rPr>
          <w:rFonts w:ascii="Arial" w:hAnsi="Arial" w:cs="Arial"/>
        </w:rPr>
      </w:pPr>
      <w:r w:rsidRPr="000802AF">
        <w:rPr>
          <w:rFonts w:ascii="Arial" w:hAnsi="Arial" w:cs="Arial"/>
          <w:i/>
          <w:iCs/>
        </w:rPr>
        <w:t>b</w:t>
      </w:r>
      <w:r w:rsidRPr="000802AF">
        <w:rPr>
          <w:rFonts w:ascii="Arial" w:hAnsi="Arial" w:cs="Arial"/>
        </w:rPr>
        <w:t>) Cumplir las normas aceptadas internacionalmente para proteger los derechos humanos y las libertades fundamentales, así como los principios éticos en la recopilación y el uso de estadísticas.</w:t>
      </w:r>
    </w:p>
    <w:p w:rsidR="00266541" w:rsidRPr="000802AF" w:rsidRDefault="00266541" w:rsidP="00266541">
      <w:pPr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2. La información recopilada de conformidad con el presente artículo se desglosará, en su caso, y se utilizará como ayuda para evaluar el cumplimiento por los Estados Partes de sus obligaciones conforme a la presente Convención, así como para identificar y eliminar las barreras con que se enfrentan las personas con discapacidad en el ejercicio de sus derechos.</w:t>
      </w:r>
    </w:p>
    <w:p w:rsidR="00266541" w:rsidRPr="000802AF" w:rsidRDefault="00266541" w:rsidP="00266541">
      <w:pPr>
        <w:jc w:val="both"/>
        <w:rPr>
          <w:rFonts w:ascii="Arial" w:hAnsi="Arial" w:cs="Arial"/>
          <w:b/>
        </w:rPr>
      </w:pPr>
      <w:r w:rsidRPr="000802AF">
        <w:rPr>
          <w:rFonts w:ascii="Arial" w:hAnsi="Arial" w:cs="Arial"/>
        </w:rPr>
        <w:t>3. Los Estados Partes asumirán la responsabilidad de difundir estas estadísticas y asegurar que sean accesibles para las personas con discapacidad y otras personas</w:t>
      </w:r>
      <w:r w:rsidRPr="000802AF">
        <w:rPr>
          <w:rFonts w:ascii="Arial" w:hAnsi="Arial" w:cs="Arial"/>
          <w:b/>
        </w:rPr>
        <w:t>.</w:t>
      </w:r>
    </w:p>
    <w:p w:rsidR="00ED3AF9" w:rsidRPr="000802AF" w:rsidRDefault="00ED3AF9" w:rsidP="00266541">
      <w:pPr>
        <w:jc w:val="both"/>
        <w:rPr>
          <w:rFonts w:ascii="Arial" w:hAnsi="Arial" w:cs="Arial"/>
          <w:b/>
        </w:rPr>
      </w:pPr>
    </w:p>
    <w:p w:rsidR="00ED3AF9" w:rsidRPr="000802AF" w:rsidRDefault="00ED3AF9" w:rsidP="00266541">
      <w:pPr>
        <w:jc w:val="both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CONVENCION SOBRE ESTADÍSTICAS DEL TRABAJO</w:t>
      </w:r>
    </w:p>
    <w:p w:rsidR="00ED3AF9" w:rsidRPr="000802AF" w:rsidRDefault="00ED3AF9" w:rsidP="00ED3AF9">
      <w:pPr>
        <w:spacing w:after="0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FECHA DE ADOPCIÓN: 25 JUN 1985</w:t>
      </w:r>
    </w:p>
    <w:p w:rsidR="00ED3AF9" w:rsidRPr="000802AF" w:rsidRDefault="00ED3AF9" w:rsidP="00ED3AF9">
      <w:pPr>
        <w:spacing w:after="0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FECHA DE ENTRADA EN VIGOR: 24 ABRIL 1988</w:t>
      </w:r>
    </w:p>
    <w:p w:rsidR="006D3D3E" w:rsidRPr="000802AF" w:rsidRDefault="006D3D3E" w:rsidP="00305C9F">
      <w:pPr>
        <w:rPr>
          <w:rFonts w:ascii="Arial" w:hAnsi="Arial" w:cs="Arial"/>
          <w:b/>
        </w:rPr>
      </w:pPr>
    </w:p>
    <w:p w:rsidR="00B60B90" w:rsidRPr="000802AF" w:rsidRDefault="00B60B90" w:rsidP="00305C9F">
      <w:pPr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Todo el documento es aplicable al IIEG.</w:t>
      </w:r>
    </w:p>
    <w:p w:rsidR="00DD4622" w:rsidRPr="000802AF" w:rsidRDefault="00DD4622" w:rsidP="00305C9F">
      <w:pPr>
        <w:rPr>
          <w:rFonts w:ascii="Arial" w:hAnsi="Arial" w:cs="Arial"/>
          <w:b/>
        </w:rPr>
      </w:pPr>
    </w:p>
    <w:p w:rsidR="00305C9F" w:rsidRPr="000802AF" w:rsidRDefault="00305C9F" w:rsidP="00305C9F">
      <w:pPr>
        <w:rPr>
          <w:rFonts w:ascii="Arial" w:hAnsi="Arial" w:cs="Arial"/>
          <w:b/>
          <w:bCs/>
          <w:caps/>
        </w:rPr>
      </w:pPr>
      <w:r w:rsidRPr="000802AF">
        <w:rPr>
          <w:rFonts w:ascii="Arial" w:hAnsi="Arial" w:cs="Arial"/>
          <w:b/>
          <w:bCs/>
          <w:caps/>
        </w:rPr>
        <w:t>Acuerdo Básico de Asistencia Técnica entre los Estados Unidos Mexicanos y la ONU, OIT, FAO, UNESCO, OACI, OMS, UIT, OMM, OIEA, UPU.</w:t>
      </w:r>
    </w:p>
    <w:p w:rsidR="00305C9F" w:rsidRPr="000802AF" w:rsidRDefault="00305C9F" w:rsidP="00305C9F">
      <w:pPr>
        <w:pStyle w:val="Sinespaciado"/>
        <w:rPr>
          <w:rFonts w:ascii="Arial" w:hAnsi="Arial" w:cs="Arial"/>
          <w:caps/>
        </w:rPr>
      </w:pPr>
      <w:r w:rsidRPr="000802AF">
        <w:rPr>
          <w:rFonts w:ascii="Arial" w:hAnsi="Arial" w:cs="Arial"/>
          <w:caps/>
        </w:rPr>
        <w:t>Aprobación Senado: No se envió al Senado</w:t>
      </w:r>
    </w:p>
    <w:p w:rsidR="00305C9F" w:rsidRPr="000802AF" w:rsidRDefault="00305C9F" w:rsidP="00305C9F">
      <w:pPr>
        <w:pStyle w:val="Sinespaciado"/>
        <w:rPr>
          <w:rFonts w:ascii="Arial" w:hAnsi="Arial" w:cs="Arial"/>
          <w:caps/>
        </w:rPr>
      </w:pPr>
      <w:r w:rsidRPr="000802AF">
        <w:rPr>
          <w:rFonts w:ascii="Arial" w:hAnsi="Arial" w:cs="Arial"/>
          <w:caps/>
        </w:rPr>
        <w:t>Publicación DOF Aprobación: No se publicó</w:t>
      </w:r>
    </w:p>
    <w:p w:rsidR="00305C9F" w:rsidRPr="000802AF" w:rsidRDefault="00305C9F" w:rsidP="00305C9F">
      <w:pPr>
        <w:pStyle w:val="Sinespaciado"/>
        <w:rPr>
          <w:rFonts w:ascii="Arial" w:hAnsi="Arial" w:cs="Arial"/>
          <w:caps/>
        </w:rPr>
      </w:pPr>
      <w:r w:rsidRPr="000802AF">
        <w:rPr>
          <w:rFonts w:ascii="Arial" w:hAnsi="Arial" w:cs="Arial"/>
          <w:caps/>
        </w:rPr>
        <w:t>Vinculación de México: 23 jul 1963</w:t>
      </w:r>
    </w:p>
    <w:p w:rsidR="00305C9F" w:rsidRPr="000802AF" w:rsidRDefault="00305C9F" w:rsidP="00305C9F">
      <w:pPr>
        <w:pStyle w:val="Sinespaciado"/>
        <w:rPr>
          <w:rFonts w:ascii="Arial" w:hAnsi="Arial" w:cs="Arial"/>
          <w:caps/>
        </w:rPr>
      </w:pPr>
      <w:r w:rsidRPr="000802AF">
        <w:rPr>
          <w:rFonts w:ascii="Arial" w:hAnsi="Arial" w:cs="Arial"/>
          <w:caps/>
        </w:rPr>
        <w:t>Entrada en vigor internacional: 23 jul 1963</w:t>
      </w:r>
    </w:p>
    <w:p w:rsidR="00305C9F" w:rsidRPr="000802AF" w:rsidRDefault="00305C9F" w:rsidP="00305C9F">
      <w:pPr>
        <w:pStyle w:val="Sinespaciado"/>
        <w:rPr>
          <w:rFonts w:ascii="Arial" w:hAnsi="Arial" w:cs="Arial"/>
          <w:caps/>
        </w:rPr>
      </w:pPr>
      <w:r w:rsidRPr="000802AF">
        <w:rPr>
          <w:rFonts w:ascii="Arial" w:hAnsi="Arial" w:cs="Arial"/>
          <w:caps/>
        </w:rPr>
        <w:t>Entrada en vigor para México: 23 jul 1963</w:t>
      </w:r>
    </w:p>
    <w:p w:rsidR="00305C9F" w:rsidRPr="000802AF" w:rsidRDefault="00305C9F" w:rsidP="00305C9F">
      <w:pPr>
        <w:pStyle w:val="Sinespaciado"/>
        <w:rPr>
          <w:rFonts w:ascii="Arial" w:hAnsi="Arial" w:cs="Arial"/>
          <w:caps/>
        </w:rPr>
      </w:pPr>
      <w:r w:rsidRPr="000802AF">
        <w:rPr>
          <w:rFonts w:ascii="Arial" w:hAnsi="Arial" w:cs="Arial"/>
          <w:caps/>
        </w:rPr>
        <w:t>Publicación DOF Promulgación: No se publicó</w:t>
      </w:r>
    </w:p>
    <w:p w:rsidR="00305C9F" w:rsidRPr="000802AF" w:rsidRDefault="00305C9F" w:rsidP="00305C9F">
      <w:pPr>
        <w:pStyle w:val="Sinespaciado"/>
        <w:rPr>
          <w:rFonts w:ascii="Arial" w:hAnsi="Arial" w:cs="Arial"/>
          <w:caps/>
        </w:rPr>
      </w:pPr>
      <w:r w:rsidRPr="000802AF">
        <w:rPr>
          <w:rFonts w:ascii="Arial" w:hAnsi="Arial" w:cs="Arial"/>
          <w:caps/>
        </w:rPr>
        <w:t>TIPO DE DOCUMENTO: TRATADO INTERNACIONAL</w:t>
      </w:r>
    </w:p>
    <w:p w:rsidR="00305C9F" w:rsidRPr="000802AF" w:rsidRDefault="00305C9F" w:rsidP="00305C9F">
      <w:pPr>
        <w:pStyle w:val="Sinespaciado"/>
        <w:rPr>
          <w:rFonts w:ascii="Arial" w:hAnsi="Arial" w:cs="Arial"/>
          <w:caps/>
        </w:rPr>
      </w:pPr>
    </w:p>
    <w:p w:rsidR="00305C9F" w:rsidRPr="000802AF" w:rsidRDefault="00305C9F" w:rsidP="00305C9F">
      <w:pPr>
        <w:pStyle w:val="Sinespaciado"/>
        <w:jc w:val="center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ARTICULO I</w:t>
      </w:r>
    </w:p>
    <w:p w:rsidR="00305C9F" w:rsidRPr="000802AF" w:rsidRDefault="00305C9F" w:rsidP="00305C9F">
      <w:pPr>
        <w:pStyle w:val="Sinespaciado"/>
        <w:jc w:val="center"/>
        <w:rPr>
          <w:rFonts w:ascii="Arial" w:hAnsi="Arial" w:cs="Arial"/>
          <w:b/>
        </w:rPr>
      </w:pPr>
    </w:p>
    <w:p w:rsidR="00305C9F" w:rsidRPr="000802AF" w:rsidRDefault="00305C9F" w:rsidP="00305C9F">
      <w:pPr>
        <w:pStyle w:val="Sinespaciado"/>
        <w:jc w:val="center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Prestación de Asistencia Técnica</w:t>
      </w:r>
    </w:p>
    <w:p w:rsidR="00305C9F" w:rsidRPr="000802AF" w:rsidRDefault="00305C9F" w:rsidP="00305C9F">
      <w:pPr>
        <w:pStyle w:val="Sinespaciado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1. Las Organizaciones prestarán asistencia técnica al Gobierno siempre que se disponga de los fondos necesarios. Las Organizaciones, individual o colectivamente, y el Gobierno, basándose en las solicitudes recibidas de los Gobiernos y aprobadas por las </w:t>
      </w:r>
      <w:r w:rsidRPr="000802AF">
        <w:rPr>
          <w:rFonts w:ascii="Arial" w:hAnsi="Arial" w:cs="Arial"/>
        </w:rPr>
        <w:lastRenderedPageBreak/>
        <w:t xml:space="preserve">Organizaciones interesadas colaborarán en la preparación de programas de actividades que convengan a ambas Partes para realizar trabajos de asistencia técnica.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2. Tal asistencia técnica será proporcionada y recibida con arreglo a las resoluciones y decisiones pertinentes de las asambleas, conferencias y otros órganos de las Organizaciones; la asistencia técnica prestada en virtud del Programa Ampliado de Asistencia Técnica para el Desarrollo Económico de los Países Insuficientemente Desarrollados será proporcionada y recibida, en particular, con arreglo a las Observaciones y Principios Rectores expuestos en el Anexo I de la resolución 222 A (IX) del Consejo Económico y Social de las Naciones Unidas, de 15 de agosto de 1949.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3. Tal asistencia técnica podrá consistir en: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a) Facilitar los servicios de expertos; a fin de asesorar y prestar asistencia al Gobierno o por medio de éste;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b) Organizar y dirigir seminarios, programas de formación profesional, trabajos de demostración o de enseñanza práctica, grupos de trabajo de expertos y actividades conexas en los lugares que puedan convenirse de común acuerdo;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c) Conceder becas de estudio y becas para ampliación de estudios o adoptar otras disposiciones en cuya virtud de los candidatos propuestos por el Gobierno y aprobados por las Organizaciones interesadas, cursarán estudios o recibirán formación profesional fuera del país;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d) Preparar y ejecutar programas experimentales, pruebas, experimentos o trabajos de investigación en los lugares que puedan convenirse de común acuerdo;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e) Proporcionar cualquier otra forma de asistencia técnica en que puedan convenir las Organizaciones y el Gobierno.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4. a) Los expertos que habrán de asesorar y prestar asistencia al Gobierno o por medio de éste serán seleccionados por las Organizaciones en consulta con el Gobierno. Los expertos serán responsables ante las Organizaciones interesadas.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b) En el desempeño de sus funciones, los expertos actuarán en estrecha consulta con el Gobierno y con las personas u órganos designados al efecto por el Gobierno, y cumplirán las instrucciones del Gobierno de conformidad con la índole de sus funciones y con la asistencia que se debe prestar y según pueda convenirse de común acuerdo entre las Organizaciones interesadas y el Gobierno. c) En el curso de su misión de asesoramiento, los expertos harán todo lo posible para aleccionar al personal técnico que el Gobierno haya puesto en relación con ellos, en cuanto a los métodos, técnicas y prácticas de trabajo, así como sobre los principios en que éstos se basan.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5. Todo el equipo o material técnico que suministren las Organizaciones seguirá siendo de la propiedad de éstas a menos y hasta que el título de propiedad sea transferido en los términos y condiciones que se convengan de común acuerdo entre las Organizaciones interesadas y el Gobierno.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6. El Gobierno tendrá a su cargo el trámite de todas las reclamaciones que se presenten por terceras partes contra las Organizaciones y sus expertos, agentes o empleados, y mantendrá exentos de responsabilidad a tales Organizaciones y sus expertos, agentes y empleados en caso de que resulten cualesquiera reclamaciones o responsabilidades de las actividades realizadas en virtud de este acuerdo, a menos que el Gobierno, el Presidente Ejecutivo de la Junta de Asistencia Técnica y las Organizaciones interesadas convengan en que tales reclamaciones o responsabilidades se deben a negligencia grave o falta voluntaria de dichos expertos, agentes o empleados.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 </w:t>
      </w:r>
    </w:p>
    <w:p w:rsidR="00305C9F" w:rsidRPr="000802AF" w:rsidRDefault="00305C9F" w:rsidP="00305C9F">
      <w:pPr>
        <w:pStyle w:val="Sinespaciado"/>
        <w:jc w:val="center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ARTICULO II</w:t>
      </w:r>
    </w:p>
    <w:p w:rsidR="00305C9F" w:rsidRPr="000802AF" w:rsidRDefault="00305C9F" w:rsidP="00305C9F">
      <w:pPr>
        <w:pStyle w:val="Sinespaciado"/>
        <w:jc w:val="center"/>
        <w:rPr>
          <w:rFonts w:ascii="Arial" w:hAnsi="Arial" w:cs="Arial"/>
          <w:b/>
        </w:rPr>
      </w:pPr>
    </w:p>
    <w:p w:rsidR="00305C9F" w:rsidRPr="000802AF" w:rsidRDefault="00305C9F" w:rsidP="00305C9F">
      <w:pPr>
        <w:pStyle w:val="Sinespaciado"/>
        <w:jc w:val="center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Cooperación del Gobierno en Materia de Asistencia Técnica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1. El Gobierno hará todo cuanto esté a su alcance para asegurar la eficaz utilización de la asistencia técnica prestada, y, en particular, conviene en aplicar con la mayor amplitud posible las disposiciones que se consignan en el Anexo 1 de las resolución 222 A (IX) del Consejo Económico y Social bajo el título "Participación de los Gobiernos Solicitantes".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2. El Gobierno y las Organizaciones interesadas se consultarán entre sí sobre la publicación, según convenga, de las conclusiones e informes de los expertos que puedan ser de utilidad para otros países y para las mismas Organizaciones.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3. En todo caso, el Gobierno pondrá a disposición de las Organizaciones interesadas, en cuanto lo considere factible, informaciones sobre las medidas adoptadas como consecuencia de la asistencia prestada, así como sobre los resultados lobados.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4. El Gobierno asociará a los expertos el personal técnico que se convenga de común acuerdo y que sea necesario para dar plena efectividad a lo dispuesto en el inciso c) del párrafo 4 del Artículo I.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 </w:t>
      </w:r>
    </w:p>
    <w:p w:rsidR="00305C9F" w:rsidRPr="000802AF" w:rsidRDefault="00305C9F" w:rsidP="00305C9F">
      <w:pPr>
        <w:pStyle w:val="Sinespaciado"/>
        <w:rPr>
          <w:rFonts w:ascii="Arial" w:hAnsi="Arial" w:cs="Arial"/>
        </w:rPr>
      </w:pPr>
    </w:p>
    <w:p w:rsidR="00305C9F" w:rsidRPr="000802AF" w:rsidRDefault="00305C9F" w:rsidP="00305C9F">
      <w:pPr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DECLARACION DE GOBIERNO ABIERTO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APROBACIÓN: 1 DE SEPTIEMBRE DE 2011.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PUBLICACIÓN: 1 DE SEPTIEMBRE DE 2011.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VIGENCIA: 1 DE SEPTIEMBRE DE 2011.</w:t>
      </w:r>
    </w:p>
    <w:p w:rsidR="00305C9F" w:rsidRPr="000802AF" w:rsidRDefault="00305C9F" w:rsidP="00305C9F">
      <w:pPr>
        <w:pStyle w:val="Sinespaciado"/>
        <w:rPr>
          <w:rFonts w:ascii="Arial" w:hAnsi="Arial" w:cs="Arial"/>
        </w:rPr>
      </w:pPr>
      <w:r w:rsidRPr="000802AF">
        <w:rPr>
          <w:rFonts w:ascii="Arial" w:hAnsi="Arial" w:cs="Arial"/>
        </w:rPr>
        <w:t>ULTIMA ACTUALIZACION: 1 DE SEPTIEMBRE DE 2011</w:t>
      </w:r>
    </w:p>
    <w:p w:rsidR="00305C9F" w:rsidRPr="000802AF" w:rsidRDefault="00305C9F" w:rsidP="00305C9F">
      <w:pPr>
        <w:pStyle w:val="Sinespaciado"/>
        <w:rPr>
          <w:rFonts w:ascii="Arial" w:hAnsi="Arial" w:cs="Arial"/>
        </w:rPr>
      </w:pPr>
      <w:r w:rsidRPr="000802AF">
        <w:rPr>
          <w:rFonts w:ascii="Arial" w:hAnsi="Arial" w:cs="Arial"/>
        </w:rPr>
        <w:t>TIPO DE DOCUMENTO: DECLARACIÓN</w:t>
      </w:r>
    </w:p>
    <w:p w:rsidR="00305C9F" w:rsidRPr="000802AF" w:rsidRDefault="00305C9F" w:rsidP="00305C9F">
      <w:pPr>
        <w:pStyle w:val="Sinespaciado"/>
        <w:rPr>
          <w:rFonts w:ascii="Arial" w:hAnsi="Arial" w:cs="Arial"/>
        </w:rPr>
      </w:pPr>
    </w:p>
    <w:p w:rsidR="00305C9F" w:rsidRPr="000802AF" w:rsidRDefault="00305C9F" w:rsidP="00305C9F">
      <w:pPr>
        <w:pStyle w:val="Sinespaciado"/>
        <w:rPr>
          <w:rFonts w:ascii="Arial" w:hAnsi="Arial" w:cs="Arial"/>
        </w:rPr>
      </w:pPr>
    </w:p>
    <w:p w:rsidR="00305C9F" w:rsidRPr="000802AF" w:rsidRDefault="00305C9F" w:rsidP="00305C9F">
      <w:pPr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Juntos, declaramos nuestro compromiso a:</w:t>
      </w:r>
    </w:p>
    <w:p w:rsidR="00305C9F" w:rsidRPr="000802AF" w:rsidRDefault="00305C9F" w:rsidP="00305C9F">
      <w:pPr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Aumentar la disponibilidad de información sobre las actividades gubernamentales. Los gobiernos recogen y almacenan la información en nombre de las personas, y los ciudadanos tienen derecho a solicitar información sobre las actividades gubernamentales. Nos comprometemos a promover un mayor acceso a la información y divulgación sobre las actividades gubernamentales en todos los niveles de gobierno. Nos comprometemos a esforzarnos más para recoger y publicar de forma sistemática datos sobre el gasto público y el rendimiento de las actividades y los servicios públicos esenciales.</w:t>
      </w:r>
    </w:p>
    <w:p w:rsidR="00305C9F" w:rsidRPr="000802AF" w:rsidRDefault="00305C9F" w:rsidP="00305C9F">
      <w:pPr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 Nos comprometemos a proporcionar activamente información de alto valor, incluidos los datos primarios, de manera oportuna, en formatos que el público pueda encontrar, comprender y utilizar fácilmente, y en formatos que faciliten su reutilización. Nos comprometemos a proporcionar acceso a recursos eficaces cuando la información o los registros correspondientes sean retenidos indebidamente, incluso mediante una supervisión eficaz del proceso de recurso. Reconocemos la importancia de los estándares abiertos para promover el acceso de la sociedad civil a los datos públicos, así como para facilitar la interoperabilidad de los sistemas de información del gobierno. Nos comprometemos a solicitar comentarios del público para saber cuál información le es más </w:t>
      </w:r>
      <w:r w:rsidRPr="000802AF">
        <w:rPr>
          <w:rFonts w:ascii="Arial" w:hAnsi="Arial" w:cs="Arial"/>
        </w:rPr>
        <w:lastRenderedPageBreak/>
        <w:t xml:space="preserve">valiosa, y nos comprometemos a tomar en cuenta esos comentarios en la mayor medida posible. </w:t>
      </w:r>
      <w:r w:rsidRPr="000802AF">
        <w:rPr>
          <w:rFonts w:ascii="Arial" w:hAnsi="Arial" w:cs="Arial"/>
        </w:rPr>
        <w:cr/>
      </w:r>
    </w:p>
    <w:p w:rsidR="00305C9F" w:rsidRPr="000802AF" w:rsidRDefault="00305C9F" w:rsidP="00305C9F">
      <w:pPr>
        <w:jc w:val="both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PACTO INTERNACIONAL DE DERECHOS CIVILES Y POLÍTICOS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APROBACIÓN: 18 DE DICIEMBRE DE 1980.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PUBLICACIÓN: 9 DE ENERO DE 1981.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VIGENCIA: 23 DE JUNIO DE 1981.</w:t>
      </w:r>
    </w:p>
    <w:p w:rsidR="00305C9F" w:rsidRPr="000802AF" w:rsidRDefault="00305C9F" w:rsidP="00305C9F">
      <w:pPr>
        <w:pStyle w:val="Sinespaciado"/>
        <w:rPr>
          <w:rFonts w:ascii="Arial" w:hAnsi="Arial" w:cs="Arial"/>
        </w:rPr>
      </w:pPr>
      <w:r w:rsidRPr="000802AF">
        <w:rPr>
          <w:rFonts w:ascii="Arial" w:hAnsi="Arial" w:cs="Arial"/>
        </w:rPr>
        <w:t>ULTIMA ACTUALIZACION: 23 DE JUNIO DE 1981</w:t>
      </w:r>
    </w:p>
    <w:p w:rsidR="00305C9F" w:rsidRPr="000802AF" w:rsidRDefault="00305C9F" w:rsidP="00305C9F">
      <w:pPr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TIPO DE DOCUMENTO: PACTO INTERNACIONAL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 xml:space="preserve">Artículo 19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1. Nadie podrá ser molestado a causa de sus opiniones.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2. Toda persona tiene derecho a la libertad de expresión; este derecho comprende la libertad de buscar, recibir y difundir informaciones e ideas de toda índole, sin consideración de fronteras, ya sea oralmente, por escrito o en forma impresa o artística, o por cualquier otro procedimiento de su elección.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3. El ejercicio del derecho previsto en el párrafo 2 de este artículo entraña deberes y responsabilidades especiales. Por consiguiente, puede estar sujeto a ciertas restricciones, que deberán, sin embargo, estar expresamente fijadas por la ley y ser necesarias para: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a) Asegurar el respeto a los derechos o a la reputación de los demás; 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b) La protección de la seguridad nacional, el orden público o la salud o la moral públicas</w:t>
      </w: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</w:p>
    <w:p w:rsidR="00305C9F" w:rsidRPr="000802AF" w:rsidRDefault="00305C9F" w:rsidP="00305C9F">
      <w:pPr>
        <w:pStyle w:val="Sinespaciado"/>
        <w:jc w:val="both"/>
        <w:rPr>
          <w:rFonts w:ascii="Arial" w:hAnsi="Arial" w:cs="Arial"/>
        </w:rPr>
      </w:pPr>
    </w:p>
    <w:p w:rsidR="00305C9F" w:rsidRPr="000802AF" w:rsidRDefault="00AB15A2" w:rsidP="00305C9F">
      <w:pPr>
        <w:jc w:val="both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CONVENCIÓ</w:t>
      </w:r>
      <w:r w:rsidR="00305C9F" w:rsidRPr="000802AF">
        <w:rPr>
          <w:rFonts w:ascii="Arial" w:hAnsi="Arial" w:cs="Arial"/>
          <w:b/>
        </w:rPr>
        <w:t>N AMERICANA SOBRE DERECHOS HUMANOS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APROBACIÓN:</w:t>
      </w:r>
      <w:r w:rsidR="006D3D3E" w:rsidRPr="000802AF">
        <w:rPr>
          <w:rFonts w:ascii="Arial" w:hAnsi="Arial" w:cs="Arial"/>
          <w:lang w:val="es-ES_tradnl"/>
        </w:rPr>
        <w:t xml:space="preserve"> 22 DE NOVIE</w:t>
      </w:r>
      <w:r w:rsidRPr="000802AF">
        <w:rPr>
          <w:rFonts w:ascii="Arial" w:hAnsi="Arial" w:cs="Arial"/>
          <w:lang w:val="es-ES_tradnl"/>
        </w:rPr>
        <w:t>MBRE DE 1969.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PUBLICACIÓN: 22 DE NOVIEMBRE DE 1969.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VIGENCIA: 18 DE JULIO DE 1978.</w:t>
      </w:r>
    </w:p>
    <w:p w:rsidR="00305C9F" w:rsidRPr="000802AF" w:rsidRDefault="00305C9F" w:rsidP="00305C9F">
      <w:pPr>
        <w:pStyle w:val="Sinespaciado"/>
        <w:rPr>
          <w:rFonts w:ascii="Arial" w:hAnsi="Arial" w:cs="Arial"/>
        </w:rPr>
      </w:pPr>
      <w:r w:rsidRPr="000802AF">
        <w:rPr>
          <w:rFonts w:ascii="Arial" w:hAnsi="Arial" w:cs="Arial"/>
        </w:rPr>
        <w:t>ULTIMA ACTUALIZACION:</w:t>
      </w:r>
      <w:r w:rsidRPr="000802AF">
        <w:rPr>
          <w:rFonts w:ascii="Arial" w:hAnsi="Arial" w:cs="Arial"/>
          <w:lang w:val="es-ES_tradnl"/>
        </w:rPr>
        <w:t xml:space="preserve"> 22 DE NOVUIEMBRE DE 1969.</w:t>
      </w:r>
    </w:p>
    <w:p w:rsidR="00305C9F" w:rsidRPr="000802AF" w:rsidRDefault="00305C9F" w:rsidP="00305C9F">
      <w:pPr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TIPO DE DOCUMENTO: DECLARACIÓN INTERNACIONAL</w:t>
      </w:r>
    </w:p>
    <w:p w:rsidR="00B60B90" w:rsidRPr="000802AF" w:rsidRDefault="00B60B90" w:rsidP="00B60B90">
      <w:pPr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Todo el documento es aplicable al IIEG.</w:t>
      </w:r>
    </w:p>
    <w:p w:rsidR="00B60B90" w:rsidRPr="000802AF" w:rsidRDefault="00B60B90" w:rsidP="00305C9F">
      <w:pPr>
        <w:jc w:val="both"/>
        <w:rPr>
          <w:rFonts w:ascii="Arial" w:hAnsi="Arial" w:cs="Arial"/>
        </w:rPr>
      </w:pPr>
    </w:p>
    <w:p w:rsidR="00305C9F" w:rsidRPr="000802AF" w:rsidRDefault="00AB15A2" w:rsidP="00305C9F">
      <w:pPr>
        <w:jc w:val="both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DECLARACIÓ</w:t>
      </w:r>
      <w:r w:rsidR="00305C9F" w:rsidRPr="000802AF">
        <w:rPr>
          <w:rFonts w:ascii="Arial" w:hAnsi="Arial" w:cs="Arial"/>
          <w:b/>
        </w:rPr>
        <w:t>N UNIVERSAL DE DERECHOS HUMANOS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APROBACIÓN: 10 DE DICIEMBRE DE 1948.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PUBLICACIÓN: 10 DE DICIEMBRE DE 1948.</w:t>
      </w:r>
    </w:p>
    <w:p w:rsidR="00305C9F" w:rsidRPr="000802AF" w:rsidRDefault="00305C9F" w:rsidP="00305C9F">
      <w:pPr>
        <w:pStyle w:val="Sinespaciado"/>
        <w:rPr>
          <w:rFonts w:ascii="Arial" w:hAnsi="Arial" w:cs="Arial"/>
          <w:lang w:val="es-ES_tradnl"/>
        </w:rPr>
      </w:pPr>
      <w:r w:rsidRPr="000802AF">
        <w:rPr>
          <w:rFonts w:ascii="Arial" w:hAnsi="Arial" w:cs="Arial"/>
          <w:lang w:val="es-ES_tradnl"/>
        </w:rPr>
        <w:t>VIGENCIA: 10 DE DICIEMBRE DE 1948.</w:t>
      </w:r>
    </w:p>
    <w:p w:rsidR="00305C9F" w:rsidRPr="000802AF" w:rsidRDefault="00305C9F" w:rsidP="00305C9F">
      <w:pPr>
        <w:pStyle w:val="Sinespaciado"/>
        <w:rPr>
          <w:rFonts w:ascii="Arial" w:hAnsi="Arial" w:cs="Arial"/>
        </w:rPr>
      </w:pPr>
      <w:r w:rsidRPr="000802AF">
        <w:rPr>
          <w:rFonts w:ascii="Arial" w:hAnsi="Arial" w:cs="Arial"/>
        </w:rPr>
        <w:t>ULTIMA ACTUALIZACION:</w:t>
      </w:r>
      <w:r w:rsidRPr="000802AF">
        <w:rPr>
          <w:rFonts w:ascii="Arial" w:hAnsi="Arial" w:cs="Arial"/>
          <w:lang w:val="es-ES_tradnl"/>
        </w:rPr>
        <w:t xml:space="preserve"> 10 DE DICIEMBRE DE 1948.</w:t>
      </w:r>
    </w:p>
    <w:p w:rsidR="00305C9F" w:rsidRPr="000802AF" w:rsidRDefault="00305C9F" w:rsidP="00F840AC">
      <w:pPr>
        <w:jc w:val="both"/>
        <w:rPr>
          <w:rFonts w:ascii="Arial" w:hAnsi="Arial" w:cs="Arial"/>
        </w:rPr>
      </w:pPr>
      <w:r w:rsidRPr="000802AF">
        <w:rPr>
          <w:rFonts w:ascii="Arial" w:hAnsi="Arial" w:cs="Arial"/>
        </w:rPr>
        <w:t>TIPO DE DOCUMENTO: DECLARACIÓN INTERNACIONAL</w:t>
      </w:r>
    </w:p>
    <w:p w:rsidR="00B60B90" w:rsidRPr="000802AF" w:rsidRDefault="00B60B90" w:rsidP="00B60B90">
      <w:pPr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lastRenderedPageBreak/>
        <w:t>Todo el documento es aplicable al IIEG.</w:t>
      </w:r>
    </w:p>
    <w:p w:rsidR="00F840AC" w:rsidRPr="000802AF" w:rsidRDefault="00F840AC" w:rsidP="00F840AC">
      <w:pPr>
        <w:spacing w:after="0"/>
        <w:rPr>
          <w:rFonts w:ascii="Arial" w:hAnsi="Arial" w:cs="Arial"/>
          <w:b/>
        </w:rPr>
      </w:pPr>
    </w:p>
    <w:p w:rsidR="00F840AC" w:rsidRPr="000802AF" w:rsidRDefault="00F840AC" w:rsidP="00F840AC">
      <w:pPr>
        <w:spacing w:after="0"/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CONVENCIÓN SOBRE LA ELIMINACIÓN DE TODAS LAS FORMAS DE DISCRIMINACIÓN CONTRA LA MUJER</w:t>
      </w:r>
    </w:p>
    <w:p w:rsidR="00F840AC" w:rsidRPr="000802AF" w:rsidRDefault="00F840AC" w:rsidP="00F840AC">
      <w:pPr>
        <w:spacing w:after="0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Fecha de adopción: 18 de diciembre de 1979. </w:t>
      </w:r>
    </w:p>
    <w:p w:rsidR="00F840AC" w:rsidRPr="000802AF" w:rsidRDefault="00F840AC" w:rsidP="00F840AC">
      <w:pPr>
        <w:spacing w:after="0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Suscrita por México: 17 de julio de 1980. </w:t>
      </w:r>
    </w:p>
    <w:p w:rsidR="00F840AC" w:rsidRPr="000802AF" w:rsidRDefault="00F840AC" w:rsidP="00F840AC">
      <w:pPr>
        <w:spacing w:after="0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Vinculación de México: 23 de marzo de 1981. </w:t>
      </w:r>
    </w:p>
    <w:p w:rsidR="00F840AC" w:rsidRPr="000802AF" w:rsidRDefault="00F840AC" w:rsidP="00F840AC">
      <w:pPr>
        <w:spacing w:after="0"/>
        <w:rPr>
          <w:rFonts w:ascii="Arial" w:hAnsi="Arial" w:cs="Arial"/>
        </w:rPr>
      </w:pPr>
      <w:r w:rsidRPr="000802AF">
        <w:rPr>
          <w:rFonts w:ascii="Arial" w:hAnsi="Arial" w:cs="Arial"/>
        </w:rPr>
        <w:t xml:space="preserve">Ratificación. Aprobación del Senado: 18 de diciembre de 1980, según decreto publicado en el Diario Oficial de la Federación el 9 de enero de 1981. </w:t>
      </w:r>
    </w:p>
    <w:p w:rsidR="00F840AC" w:rsidRPr="000802AF" w:rsidRDefault="00F840AC" w:rsidP="00F840AC">
      <w:pPr>
        <w:spacing w:after="0"/>
        <w:rPr>
          <w:rFonts w:ascii="Arial" w:hAnsi="Arial" w:cs="Arial"/>
        </w:rPr>
      </w:pPr>
      <w:r w:rsidRPr="000802AF">
        <w:rPr>
          <w:rFonts w:ascii="Arial" w:hAnsi="Arial" w:cs="Arial"/>
        </w:rPr>
        <w:t>Entrada en vigor: 3 de septiembre de 1981- General. 3 de septiembre de 1981- México. Publicación Diario Oficial de la Federación: 12 de mayo de 1981. 18 de junio de 1981. Fe de erratas.</w:t>
      </w:r>
    </w:p>
    <w:p w:rsidR="00F840AC" w:rsidRPr="000802AF" w:rsidRDefault="00F840AC" w:rsidP="00F840AC">
      <w:pPr>
        <w:rPr>
          <w:rFonts w:ascii="Arial" w:hAnsi="Arial" w:cs="Arial"/>
          <w:b/>
        </w:rPr>
      </w:pPr>
      <w:r w:rsidRPr="000802AF">
        <w:rPr>
          <w:rFonts w:ascii="Arial" w:hAnsi="Arial" w:cs="Arial"/>
          <w:b/>
        </w:rPr>
        <w:t>Todo el documento es aplicable al IIEG.</w:t>
      </w:r>
    </w:p>
    <w:p w:rsidR="00371C67" w:rsidRPr="000802AF" w:rsidRDefault="00371C67">
      <w:pPr>
        <w:rPr>
          <w:rFonts w:ascii="Arial" w:hAnsi="Arial" w:cs="Arial"/>
        </w:rPr>
      </w:pPr>
      <w:bookmarkStart w:id="0" w:name="_GoBack"/>
      <w:bookmarkEnd w:id="0"/>
    </w:p>
    <w:sectPr w:rsidR="00371C67" w:rsidRPr="000802A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91" w:rsidRDefault="00386C91" w:rsidP="00305C9F">
      <w:pPr>
        <w:spacing w:after="0" w:line="240" w:lineRule="auto"/>
      </w:pPr>
      <w:r>
        <w:separator/>
      </w:r>
    </w:p>
  </w:endnote>
  <w:endnote w:type="continuationSeparator" w:id="0">
    <w:p w:rsidR="00386C91" w:rsidRDefault="00386C91" w:rsidP="003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91" w:rsidRDefault="00386C91" w:rsidP="00305C9F">
      <w:pPr>
        <w:spacing w:after="0" w:line="240" w:lineRule="auto"/>
      </w:pPr>
      <w:r>
        <w:separator/>
      </w:r>
    </w:p>
  </w:footnote>
  <w:footnote w:type="continuationSeparator" w:id="0">
    <w:p w:rsidR="00386C91" w:rsidRDefault="00386C91" w:rsidP="0030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A2" w:rsidRDefault="00305C9F" w:rsidP="00305C9F">
    <w:pPr>
      <w:pStyle w:val="Encabezado"/>
      <w:tabs>
        <w:tab w:val="left" w:pos="6129"/>
      </w:tabs>
    </w:pPr>
    <w:r>
      <w:tab/>
    </w:r>
    <w:r>
      <w:tab/>
    </w:r>
    <w:r w:rsidR="000802AF">
      <w:t xml:space="preserve">  </w:t>
    </w:r>
    <w:r w:rsidR="000802AF">
      <w:rPr>
        <w:noProof/>
        <w:lang w:eastAsia="es-MX"/>
      </w:rPr>
      <w:drawing>
        <wp:inline distT="0" distB="0" distL="0" distR="0">
          <wp:extent cx="1799539" cy="724814"/>
          <wp:effectExtent l="0" t="0" r="0" b="0"/>
          <wp:docPr id="1" name="Imagen 1" descr="C:\Users\luis.castellanos\Desktop\Paquete imagen\logo iieg oficial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.castellanos\Desktop\Paquete imagen\logo iieg oficial 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36" cy="7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A51"/>
    <w:multiLevelType w:val="hybridMultilevel"/>
    <w:tmpl w:val="8B387E08"/>
    <w:lvl w:ilvl="0" w:tplc="1BE4640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510"/>
    <w:multiLevelType w:val="hybridMultilevel"/>
    <w:tmpl w:val="8B387E08"/>
    <w:lvl w:ilvl="0" w:tplc="1BE4640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D4F7C"/>
    <w:multiLevelType w:val="hybridMultilevel"/>
    <w:tmpl w:val="31C828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F"/>
    <w:rsid w:val="00050FD7"/>
    <w:rsid w:val="000802AF"/>
    <w:rsid w:val="00266541"/>
    <w:rsid w:val="00305C9F"/>
    <w:rsid w:val="003569FA"/>
    <w:rsid w:val="00371C67"/>
    <w:rsid w:val="00386C91"/>
    <w:rsid w:val="005575AA"/>
    <w:rsid w:val="005F1C05"/>
    <w:rsid w:val="00607ACB"/>
    <w:rsid w:val="006D3D3E"/>
    <w:rsid w:val="00AB15A2"/>
    <w:rsid w:val="00B60B90"/>
    <w:rsid w:val="00BD0495"/>
    <w:rsid w:val="00C4277E"/>
    <w:rsid w:val="00C7479A"/>
    <w:rsid w:val="00DD4622"/>
    <w:rsid w:val="00E82599"/>
    <w:rsid w:val="00ED3AF9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5C9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C9F"/>
  </w:style>
  <w:style w:type="paragraph" w:styleId="Textodeglobo">
    <w:name w:val="Balloon Text"/>
    <w:basedOn w:val="Normal"/>
    <w:link w:val="TextodegloboCar"/>
    <w:uiPriority w:val="99"/>
    <w:semiHidden/>
    <w:unhideWhenUsed/>
    <w:rsid w:val="0030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C9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C9F"/>
  </w:style>
  <w:style w:type="paragraph" w:styleId="Prrafodelista">
    <w:name w:val="List Paragraph"/>
    <w:basedOn w:val="Normal"/>
    <w:uiPriority w:val="34"/>
    <w:qFormat/>
    <w:rsid w:val="0060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5C9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C9F"/>
  </w:style>
  <w:style w:type="paragraph" w:styleId="Textodeglobo">
    <w:name w:val="Balloon Text"/>
    <w:basedOn w:val="Normal"/>
    <w:link w:val="TextodegloboCar"/>
    <w:uiPriority w:val="99"/>
    <w:semiHidden/>
    <w:unhideWhenUsed/>
    <w:rsid w:val="0030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C9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C9F"/>
  </w:style>
  <w:style w:type="paragraph" w:styleId="Prrafodelista">
    <w:name w:val="List Paragraph"/>
    <w:basedOn w:val="Normal"/>
    <w:uiPriority w:val="34"/>
    <w:qFormat/>
    <w:rsid w:val="0060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Raúl Alonso Rámos</dc:creator>
  <cp:lastModifiedBy>Luis Daniel Castellanos Moya</cp:lastModifiedBy>
  <cp:revision>3</cp:revision>
  <dcterms:created xsi:type="dcterms:W3CDTF">2017-01-03T17:54:00Z</dcterms:created>
  <dcterms:modified xsi:type="dcterms:W3CDTF">2019-07-03T19:15:00Z</dcterms:modified>
</cp:coreProperties>
</file>