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E57" w:rsidRDefault="00377E57" w:rsidP="00377E57">
      <w:pPr>
        <w:ind w:left="2268"/>
        <w:rPr>
          <w:rFonts w:ascii="Arial" w:hAnsi="Arial" w:cs="Arial"/>
          <w:b/>
          <w:sz w:val="18"/>
          <w:szCs w:val="18"/>
        </w:rPr>
      </w:pPr>
      <w:bookmarkStart w:id="0" w:name="_GoBack"/>
      <w:r w:rsidRPr="00377E57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629525" cy="100203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Arial" w:hAnsi="Arial" w:cs="Arial"/>
          <w:b/>
          <w:sz w:val="18"/>
          <w:szCs w:val="18"/>
        </w:rPr>
        <w:t xml:space="preserve"> </w:t>
      </w:r>
    </w:p>
    <w:p w:rsidR="00377E57" w:rsidRDefault="00377E57" w:rsidP="00377E57">
      <w:pPr>
        <w:ind w:left="2268"/>
        <w:rPr>
          <w:rFonts w:ascii="Arial" w:hAnsi="Arial" w:cs="Arial"/>
          <w:b/>
          <w:sz w:val="18"/>
          <w:szCs w:val="18"/>
        </w:rPr>
      </w:pPr>
    </w:p>
    <w:p w:rsidR="00377E57" w:rsidRDefault="00377E57" w:rsidP="00377E57">
      <w:pPr>
        <w:ind w:left="2268"/>
        <w:rPr>
          <w:rFonts w:ascii="Arial" w:hAnsi="Arial" w:cs="Arial"/>
          <w:b/>
          <w:sz w:val="18"/>
          <w:szCs w:val="18"/>
        </w:rPr>
      </w:pPr>
    </w:p>
    <w:p w:rsidR="00377E57" w:rsidRDefault="00377E57" w:rsidP="00377E57">
      <w:pPr>
        <w:ind w:left="2268"/>
        <w:rPr>
          <w:rFonts w:ascii="Arial" w:hAnsi="Arial" w:cs="Arial"/>
          <w:b/>
          <w:sz w:val="18"/>
          <w:szCs w:val="18"/>
        </w:rPr>
      </w:pPr>
    </w:p>
    <w:p w:rsidR="00377E57" w:rsidRPr="00377E57" w:rsidRDefault="00377E57" w:rsidP="00377E57">
      <w:pPr>
        <w:spacing w:after="0"/>
        <w:ind w:left="2268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*</w:t>
      </w:r>
      <w:r w:rsidRPr="00377E57">
        <w:rPr>
          <w:rFonts w:ascii="Arial" w:hAnsi="Arial" w:cs="Arial"/>
          <w:b/>
          <w:sz w:val="18"/>
          <w:szCs w:val="18"/>
        </w:rPr>
        <w:t xml:space="preserve">Número de Registro ante el Tribunal de Arbitraje y Escalafón </w:t>
      </w:r>
      <w:r w:rsidRPr="00377E57">
        <w:rPr>
          <w:rFonts w:ascii="Arial" w:hAnsi="Arial" w:cs="Arial"/>
          <w:sz w:val="18"/>
          <w:szCs w:val="18"/>
        </w:rPr>
        <w:t>Expediente Admivo. 09-E</w:t>
      </w:r>
    </w:p>
    <w:p w:rsidR="00377E57" w:rsidRPr="00377E57" w:rsidRDefault="00377E57" w:rsidP="00377E57">
      <w:pPr>
        <w:spacing w:after="0"/>
        <w:ind w:left="2268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</w:t>
      </w:r>
      <w:r w:rsidRPr="00377E57">
        <w:rPr>
          <w:rFonts w:ascii="Arial" w:hAnsi="Arial" w:cs="Arial"/>
          <w:b/>
          <w:sz w:val="18"/>
          <w:szCs w:val="18"/>
        </w:rPr>
        <w:t>*Integrantes del Comité</w:t>
      </w:r>
    </w:p>
    <w:p w:rsidR="00377E57" w:rsidRPr="00377E57" w:rsidRDefault="00377E57" w:rsidP="00377E57">
      <w:pPr>
        <w:spacing w:after="0"/>
        <w:ind w:left="2268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</w:t>
      </w:r>
      <w:r w:rsidRPr="00377E57">
        <w:rPr>
          <w:rFonts w:ascii="Arial" w:hAnsi="Arial" w:cs="Arial"/>
          <w:b/>
          <w:sz w:val="18"/>
          <w:szCs w:val="18"/>
        </w:rPr>
        <w:t>Nombre</w:t>
      </w:r>
      <w:r w:rsidRPr="00377E57">
        <w:rPr>
          <w:rFonts w:ascii="Arial" w:hAnsi="Arial" w:cs="Arial"/>
          <w:b/>
          <w:sz w:val="18"/>
          <w:szCs w:val="18"/>
        </w:rPr>
        <w:tab/>
      </w:r>
      <w:r w:rsidRPr="00377E57">
        <w:rPr>
          <w:rFonts w:ascii="Arial" w:hAnsi="Arial" w:cs="Arial"/>
          <w:b/>
          <w:sz w:val="18"/>
          <w:szCs w:val="18"/>
        </w:rPr>
        <w:tab/>
      </w:r>
      <w:r w:rsidRPr="00377E57">
        <w:rPr>
          <w:rFonts w:ascii="Arial" w:hAnsi="Arial" w:cs="Arial"/>
          <w:b/>
          <w:sz w:val="18"/>
          <w:szCs w:val="18"/>
        </w:rPr>
        <w:tab/>
      </w:r>
      <w:r w:rsidRPr="00377E57">
        <w:rPr>
          <w:rFonts w:ascii="Arial" w:hAnsi="Arial" w:cs="Arial"/>
          <w:b/>
          <w:sz w:val="18"/>
          <w:szCs w:val="18"/>
        </w:rPr>
        <w:tab/>
      </w:r>
      <w:r w:rsidRPr="00377E57">
        <w:rPr>
          <w:rFonts w:ascii="Arial" w:hAnsi="Arial" w:cs="Arial"/>
          <w:b/>
          <w:sz w:val="18"/>
          <w:szCs w:val="18"/>
        </w:rPr>
        <w:tab/>
      </w:r>
      <w:r w:rsidRPr="00377E57">
        <w:rPr>
          <w:rFonts w:ascii="Arial" w:hAnsi="Arial" w:cs="Arial"/>
          <w:b/>
          <w:sz w:val="18"/>
          <w:szCs w:val="18"/>
        </w:rPr>
        <w:tab/>
        <w:t xml:space="preserve"> Cargo</w:t>
      </w:r>
    </w:p>
    <w:tbl>
      <w:tblPr>
        <w:tblStyle w:val="Tablaconcuadrcula"/>
        <w:tblW w:w="7512" w:type="dxa"/>
        <w:tblInd w:w="2689" w:type="dxa"/>
        <w:tblLook w:val="04A0" w:firstRow="1" w:lastRow="0" w:firstColumn="1" w:lastColumn="0" w:noHBand="0" w:noVBand="1"/>
      </w:tblPr>
      <w:tblGrid>
        <w:gridCol w:w="3847"/>
        <w:gridCol w:w="3665"/>
      </w:tblGrid>
      <w:tr w:rsidR="00377E57" w:rsidRPr="00377E57" w:rsidTr="00377E57">
        <w:tc>
          <w:tcPr>
            <w:tcW w:w="3847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María Cristina Enciso Vázquez</w:t>
            </w:r>
          </w:p>
        </w:tc>
        <w:tc>
          <w:tcPr>
            <w:tcW w:w="3665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Secretario General</w:t>
            </w:r>
          </w:p>
        </w:tc>
      </w:tr>
      <w:tr w:rsidR="00377E57" w:rsidRPr="00377E57" w:rsidTr="00377E57">
        <w:tc>
          <w:tcPr>
            <w:tcW w:w="3847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José Luis Ramírez Casillas</w:t>
            </w:r>
          </w:p>
        </w:tc>
        <w:tc>
          <w:tcPr>
            <w:tcW w:w="3665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Secretario de Organización</w:t>
            </w:r>
          </w:p>
        </w:tc>
      </w:tr>
      <w:tr w:rsidR="00377E57" w:rsidRPr="00377E57" w:rsidTr="00377E57">
        <w:tc>
          <w:tcPr>
            <w:tcW w:w="3847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M</w:t>
            </w:r>
            <w:r w:rsidR="00600531">
              <w:rPr>
                <w:rFonts w:ascii="Arial" w:hAnsi="Arial" w:cs="Arial"/>
                <w:sz w:val="18"/>
                <w:szCs w:val="18"/>
              </w:rPr>
              <w:t>anuel Fernando García Barrios</w:t>
            </w:r>
          </w:p>
        </w:tc>
        <w:tc>
          <w:tcPr>
            <w:tcW w:w="3665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Secretario de Trabajo y Conflictos</w:t>
            </w:r>
          </w:p>
        </w:tc>
      </w:tr>
      <w:tr w:rsidR="00377E57" w:rsidRPr="00377E57" w:rsidTr="00377E57">
        <w:tc>
          <w:tcPr>
            <w:tcW w:w="3847" w:type="dxa"/>
          </w:tcPr>
          <w:p w:rsidR="00377E57" w:rsidRPr="00377E57" w:rsidRDefault="00B64BD3" w:rsidP="00377E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(vacante)</w:t>
            </w:r>
          </w:p>
        </w:tc>
        <w:tc>
          <w:tcPr>
            <w:tcW w:w="3665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Secretaria de Actos y Acuerdos</w:t>
            </w:r>
          </w:p>
        </w:tc>
      </w:tr>
      <w:tr w:rsidR="00377E57" w:rsidRPr="00377E57" w:rsidTr="00377E57">
        <w:tc>
          <w:tcPr>
            <w:tcW w:w="3847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Etheira Patricia Bajo Beltrán</w:t>
            </w:r>
          </w:p>
        </w:tc>
        <w:tc>
          <w:tcPr>
            <w:tcW w:w="3665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Secretario de Finanzas</w:t>
            </w:r>
          </w:p>
        </w:tc>
      </w:tr>
      <w:tr w:rsidR="00377E57" w:rsidRPr="00377E57" w:rsidTr="00377E57">
        <w:tc>
          <w:tcPr>
            <w:tcW w:w="3847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Luis Alberto Nuño Mora</w:t>
            </w:r>
          </w:p>
        </w:tc>
        <w:tc>
          <w:tcPr>
            <w:tcW w:w="3665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Secretario de Delegaciones Foráneas</w:t>
            </w:r>
          </w:p>
        </w:tc>
      </w:tr>
      <w:tr w:rsidR="00377E57" w:rsidRPr="00377E57" w:rsidTr="00377E57">
        <w:tc>
          <w:tcPr>
            <w:tcW w:w="3847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Elba Erika Torres Lomelí</w:t>
            </w:r>
          </w:p>
        </w:tc>
        <w:tc>
          <w:tcPr>
            <w:tcW w:w="3665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Secretario de Acción Femenina</w:t>
            </w:r>
          </w:p>
        </w:tc>
      </w:tr>
      <w:tr w:rsidR="00377E57" w:rsidRPr="00377E57" w:rsidTr="00377E57">
        <w:tc>
          <w:tcPr>
            <w:tcW w:w="3847" w:type="dxa"/>
          </w:tcPr>
          <w:p w:rsidR="00377E57" w:rsidRPr="00377E57" w:rsidRDefault="00600531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Gabriela Vázquez Hernández</w:t>
            </w:r>
          </w:p>
        </w:tc>
        <w:tc>
          <w:tcPr>
            <w:tcW w:w="3665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 xml:space="preserve">Secretario de Difusión y Comunicación S. </w:t>
            </w:r>
          </w:p>
        </w:tc>
      </w:tr>
      <w:tr w:rsidR="00377E57" w:rsidRPr="00377E57" w:rsidTr="00377E57">
        <w:tc>
          <w:tcPr>
            <w:tcW w:w="3847" w:type="dxa"/>
          </w:tcPr>
          <w:p w:rsidR="00377E57" w:rsidRPr="00377E57" w:rsidRDefault="00600531" w:rsidP="00377E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Adriana Torres </w:t>
            </w:r>
            <w:r w:rsidR="00B64BD3">
              <w:rPr>
                <w:rFonts w:ascii="Arial" w:hAnsi="Arial" w:cs="Arial"/>
                <w:sz w:val="18"/>
                <w:szCs w:val="18"/>
              </w:rPr>
              <w:t>Núñez</w:t>
            </w:r>
          </w:p>
        </w:tc>
        <w:tc>
          <w:tcPr>
            <w:tcW w:w="3665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Secretario de Acción Social</w:t>
            </w:r>
          </w:p>
        </w:tc>
      </w:tr>
      <w:tr w:rsidR="00377E57" w:rsidRPr="00377E57" w:rsidTr="00377E57">
        <w:tc>
          <w:tcPr>
            <w:tcW w:w="3847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Isaac Brambila Enríquez</w:t>
            </w:r>
          </w:p>
        </w:tc>
        <w:tc>
          <w:tcPr>
            <w:tcW w:w="3665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 xml:space="preserve">Secretario de Acción Deportiva  </w:t>
            </w:r>
          </w:p>
        </w:tc>
      </w:tr>
      <w:tr w:rsidR="00600531" w:rsidRPr="00377E57" w:rsidTr="00377E57">
        <w:tc>
          <w:tcPr>
            <w:tcW w:w="3847" w:type="dxa"/>
          </w:tcPr>
          <w:p w:rsidR="00600531" w:rsidRPr="00377E57" w:rsidRDefault="00600531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José Israel Pacheco Tobón</w:t>
            </w:r>
          </w:p>
        </w:tc>
        <w:tc>
          <w:tcPr>
            <w:tcW w:w="3665" w:type="dxa"/>
          </w:tcPr>
          <w:p w:rsidR="00600531" w:rsidRPr="00377E57" w:rsidRDefault="00600531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Secretario de Asuntos Escalafonarios</w:t>
            </w:r>
          </w:p>
        </w:tc>
      </w:tr>
    </w:tbl>
    <w:p w:rsidR="00B64BD3" w:rsidRDefault="00A964BF" w:rsidP="00B64BD3">
      <w:pPr>
        <w:spacing w:after="0"/>
        <w:ind w:left="2268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</w:t>
      </w:r>
    </w:p>
    <w:p w:rsidR="00377E57" w:rsidRPr="00377E57" w:rsidRDefault="00B64BD3" w:rsidP="00B64BD3">
      <w:pPr>
        <w:spacing w:after="0"/>
        <w:ind w:left="2268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</w:t>
      </w:r>
      <w:r w:rsidR="00A964BF">
        <w:rPr>
          <w:rFonts w:ascii="Arial" w:hAnsi="Arial" w:cs="Arial"/>
          <w:b/>
          <w:sz w:val="18"/>
          <w:szCs w:val="18"/>
        </w:rPr>
        <w:t xml:space="preserve">  </w:t>
      </w:r>
      <w:r w:rsidR="00377E57" w:rsidRPr="00377E57">
        <w:rPr>
          <w:rFonts w:ascii="Arial" w:hAnsi="Arial" w:cs="Arial"/>
          <w:b/>
          <w:sz w:val="18"/>
          <w:szCs w:val="18"/>
        </w:rPr>
        <w:t>*Nombre de Vocales del Comité</w:t>
      </w:r>
    </w:p>
    <w:tbl>
      <w:tblPr>
        <w:tblStyle w:val="Tablaconcuadrcula"/>
        <w:tblW w:w="0" w:type="auto"/>
        <w:tblInd w:w="2735" w:type="dxa"/>
        <w:tblLook w:val="04A0" w:firstRow="1" w:lastRow="0" w:firstColumn="1" w:lastColumn="0" w:noHBand="0" w:noVBand="1"/>
      </w:tblPr>
      <w:tblGrid>
        <w:gridCol w:w="3969"/>
        <w:gridCol w:w="3341"/>
      </w:tblGrid>
      <w:tr w:rsidR="00377E57" w:rsidRPr="00377E57" w:rsidTr="00B64BD3">
        <w:trPr>
          <w:trHeight w:val="343"/>
        </w:trPr>
        <w:tc>
          <w:tcPr>
            <w:tcW w:w="3969" w:type="dxa"/>
          </w:tcPr>
          <w:p w:rsidR="00377E57" w:rsidRPr="00377E57" w:rsidRDefault="00377E57" w:rsidP="00B64BD3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Francisco Javier Sánchez Gamboa</w:t>
            </w:r>
          </w:p>
        </w:tc>
        <w:tc>
          <w:tcPr>
            <w:tcW w:w="3341" w:type="dxa"/>
          </w:tcPr>
          <w:p w:rsidR="00377E57" w:rsidRPr="00377E57" w:rsidRDefault="00377E57" w:rsidP="00B64BD3">
            <w:pPr>
              <w:spacing w:after="0"/>
              <w:ind w:left="226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7E57" w:rsidRPr="00377E57" w:rsidTr="00A964BF">
        <w:tc>
          <w:tcPr>
            <w:tcW w:w="3969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Ma. de los Ángeles Tizcareño Arguelles</w:t>
            </w:r>
          </w:p>
        </w:tc>
        <w:tc>
          <w:tcPr>
            <w:tcW w:w="3341" w:type="dxa"/>
          </w:tcPr>
          <w:p w:rsidR="00377E57" w:rsidRPr="00377E57" w:rsidRDefault="00377E57" w:rsidP="00377E57">
            <w:pPr>
              <w:ind w:left="226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7E57" w:rsidRPr="00377E57" w:rsidTr="00A964BF">
        <w:tc>
          <w:tcPr>
            <w:tcW w:w="3969" w:type="dxa"/>
          </w:tcPr>
          <w:p w:rsidR="00377E57" w:rsidRPr="00377E57" w:rsidRDefault="006C6B18" w:rsidP="00377E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Eva Patricia Parrilla Legaspi</w:t>
            </w:r>
          </w:p>
        </w:tc>
        <w:tc>
          <w:tcPr>
            <w:tcW w:w="3341" w:type="dxa"/>
          </w:tcPr>
          <w:p w:rsidR="00377E57" w:rsidRPr="00377E57" w:rsidRDefault="00377E57" w:rsidP="00A964B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77E57" w:rsidRPr="00377E57" w:rsidTr="00A964BF">
        <w:tc>
          <w:tcPr>
            <w:tcW w:w="3969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Víctor Rodolfo Brambila Quintero</w:t>
            </w:r>
          </w:p>
        </w:tc>
        <w:tc>
          <w:tcPr>
            <w:tcW w:w="3341" w:type="dxa"/>
          </w:tcPr>
          <w:p w:rsidR="00377E57" w:rsidRPr="00377E57" w:rsidRDefault="00377E57" w:rsidP="00377E57">
            <w:pPr>
              <w:ind w:left="226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7E57" w:rsidRPr="00377E57" w:rsidTr="00A964BF">
        <w:tc>
          <w:tcPr>
            <w:tcW w:w="3969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 xml:space="preserve">María </w:t>
            </w:r>
            <w:r w:rsidR="006C6B18">
              <w:rPr>
                <w:rFonts w:ascii="Arial" w:hAnsi="Arial" w:cs="Arial"/>
                <w:sz w:val="18"/>
                <w:szCs w:val="18"/>
              </w:rPr>
              <w:t>O</w:t>
            </w:r>
            <w:r w:rsidRPr="00377E57">
              <w:rPr>
                <w:rFonts w:ascii="Arial" w:hAnsi="Arial" w:cs="Arial"/>
                <w:sz w:val="18"/>
                <w:szCs w:val="18"/>
              </w:rPr>
              <w:t xml:space="preserve">rtensia </w:t>
            </w:r>
            <w:r w:rsidR="006C6B18" w:rsidRPr="00377E57">
              <w:rPr>
                <w:rFonts w:ascii="Arial" w:hAnsi="Arial" w:cs="Arial"/>
                <w:sz w:val="18"/>
                <w:szCs w:val="18"/>
              </w:rPr>
              <w:t>González Hernández</w:t>
            </w:r>
          </w:p>
        </w:tc>
        <w:tc>
          <w:tcPr>
            <w:tcW w:w="3341" w:type="dxa"/>
          </w:tcPr>
          <w:p w:rsidR="00377E57" w:rsidRPr="00377E57" w:rsidRDefault="00377E57" w:rsidP="00377E57">
            <w:pPr>
              <w:ind w:left="226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7E57" w:rsidRPr="00377E57" w:rsidTr="00A964BF">
        <w:tc>
          <w:tcPr>
            <w:tcW w:w="3969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Ma</w:t>
            </w:r>
            <w:r w:rsidR="006C6B18">
              <w:rPr>
                <w:rFonts w:ascii="Arial" w:hAnsi="Arial" w:cs="Arial"/>
                <w:sz w:val="18"/>
                <w:szCs w:val="18"/>
              </w:rPr>
              <w:t>nuel Alejandro Parra Enciso</w:t>
            </w:r>
          </w:p>
        </w:tc>
        <w:tc>
          <w:tcPr>
            <w:tcW w:w="3341" w:type="dxa"/>
          </w:tcPr>
          <w:p w:rsidR="00377E57" w:rsidRPr="00377E57" w:rsidRDefault="00377E57" w:rsidP="00A964B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77E57" w:rsidRPr="00377E57" w:rsidTr="00A964BF">
        <w:tc>
          <w:tcPr>
            <w:tcW w:w="3969" w:type="dxa"/>
          </w:tcPr>
          <w:p w:rsidR="00377E57" w:rsidRPr="00377E57" w:rsidRDefault="006C6B18" w:rsidP="00377E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Miguel Flores Santiago</w:t>
            </w:r>
          </w:p>
        </w:tc>
        <w:tc>
          <w:tcPr>
            <w:tcW w:w="3341" w:type="dxa"/>
          </w:tcPr>
          <w:p w:rsidR="00377E57" w:rsidRPr="00377E57" w:rsidRDefault="00377E57" w:rsidP="00A964B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77E57" w:rsidRPr="00377E57" w:rsidTr="00A964BF">
        <w:tc>
          <w:tcPr>
            <w:tcW w:w="3969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Felipe Langarica Portugal</w:t>
            </w:r>
          </w:p>
        </w:tc>
        <w:tc>
          <w:tcPr>
            <w:tcW w:w="3341" w:type="dxa"/>
          </w:tcPr>
          <w:p w:rsidR="00377E57" w:rsidRPr="00377E57" w:rsidRDefault="00377E57" w:rsidP="00377E57">
            <w:pPr>
              <w:ind w:left="2268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77E57" w:rsidRPr="00377E57" w:rsidTr="00A964BF">
        <w:tc>
          <w:tcPr>
            <w:tcW w:w="3969" w:type="dxa"/>
          </w:tcPr>
          <w:p w:rsidR="00377E57" w:rsidRPr="00377E57" w:rsidRDefault="00377E57" w:rsidP="00377E57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Martin Gustavo Pérez Pérez</w:t>
            </w:r>
          </w:p>
        </w:tc>
        <w:tc>
          <w:tcPr>
            <w:tcW w:w="3341" w:type="dxa"/>
          </w:tcPr>
          <w:p w:rsidR="00377E57" w:rsidRPr="00377E57" w:rsidRDefault="00377E57" w:rsidP="00377E57">
            <w:pPr>
              <w:ind w:left="2268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77E57" w:rsidRPr="00377E57" w:rsidTr="00A964BF">
        <w:tc>
          <w:tcPr>
            <w:tcW w:w="3969" w:type="dxa"/>
          </w:tcPr>
          <w:p w:rsidR="00377E57" w:rsidRPr="00377E57" w:rsidRDefault="006C6B18" w:rsidP="00A964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María del Carmen Romo Herrera</w:t>
            </w:r>
          </w:p>
        </w:tc>
        <w:tc>
          <w:tcPr>
            <w:tcW w:w="3341" w:type="dxa"/>
          </w:tcPr>
          <w:p w:rsidR="00377E57" w:rsidRPr="00377E57" w:rsidRDefault="00377E57" w:rsidP="00A964B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77E57" w:rsidRPr="00377E57" w:rsidTr="00A964BF">
        <w:tc>
          <w:tcPr>
            <w:tcW w:w="3969" w:type="dxa"/>
          </w:tcPr>
          <w:p w:rsidR="00377E57" w:rsidRPr="00377E57" w:rsidRDefault="00377E57" w:rsidP="00A964BF">
            <w:pPr>
              <w:rPr>
                <w:rFonts w:ascii="Arial" w:hAnsi="Arial" w:cs="Arial"/>
                <w:sz w:val="18"/>
                <w:szCs w:val="18"/>
              </w:rPr>
            </w:pPr>
            <w:r w:rsidRPr="00377E57">
              <w:rPr>
                <w:rFonts w:ascii="Arial" w:hAnsi="Arial" w:cs="Arial"/>
                <w:sz w:val="18"/>
                <w:szCs w:val="18"/>
              </w:rPr>
              <w:t>Ma. del Carmen Enciso Guerra</w:t>
            </w:r>
          </w:p>
        </w:tc>
        <w:tc>
          <w:tcPr>
            <w:tcW w:w="3341" w:type="dxa"/>
          </w:tcPr>
          <w:p w:rsidR="00377E57" w:rsidRPr="00377E57" w:rsidRDefault="00377E57" w:rsidP="00377E57">
            <w:pPr>
              <w:ind w:left="2268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77E57" w:rsidRPr="00A0300F" w:rsidTr="00A964BF">
        <w:tc>
          <w:tcPr>
            <w:tcW w:w="3969" w:type="dxa"/>
          </w:tcPr>
          <w:p w:rsidR="00377E57" w:rsidRPr="006C6B18" w:rsidRDefault="006C6B18" w:rsidP="00A964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Margarita Torres Guerra</w:t>
            </w:r>
          </w:p>
        </w:tc>
        <w:tc>
          <w:tcPr>
            <w:tcW w:w="3341" w:type="dxa"/>
          </w:tcPr>
          <w:p w:rsidR="00377E57" w:rsidRPr="00A0300F" w:rsidRDefault="00377E57" w:rsidP="00377E57">
            <w:pPr>
              <w:ind w:left="2268"/>
              <w:rPr>
                <w:rFonts w:ascii="Arial" w:hAnsi="Arial" w:cs="Arial"/>
                <w:b/>
              </w:rPr>
            </w:pPr>
          </w:p>
        </w:tc>
      </w:tr>
    </w:tbl>
    <w:p w:rsidR="00600531" w:rsidRDefault="00600531" w:rsidP="00377E57">
      <w:pPr>
        <w:spacing w:after="0"/>
        <w:ind w:left="2268"/>
        <w:rPr>
          <w:rFonts w:ascii="Arial" w:hAnsi="Arial" w:cs="Arial"/>
          <w:b/>
          <w:sz w:val="18"/>
          <w:szCs w:val="18"/>
        </w:rPr>
      </w:pPr>
    </w:p>
    <w:p w:rsidR="00377E57" w:rsidRPr="00377E57" w:rsidRDefault="00377E57" w:rsidP="00377E57">
      <w:pPr>
        <w:spacing w:after="0"/>
        <w:ind w:left="2268"/>
        <w:rPr>
          <w:rFonts w:ascii="Arial" w:hAnsi="Arial" w:cs="Arial"/>
          <w:b/>
          <w:sz w:val="18"/>
          <w:szCs w:val="18"/>
        </w:rPr>
      </w:pPr>
      <w:r w:rsidRPr="00377E57">
        <w:rPr>
          <w:rFonts w:ascii="Arial" w:hAnsi="Arial" w:cs="Arial"/>
          <w:b/>
          <w:sz w:val="18"/>
          <w:szCs w:val="18"/>
        </w:rPr>
        <w:t xml:space="preserve">*Nombre de los que están Comisionados </w:t>
      </w:r>
    </w:p>
    <w:p w:rsidR="00377E57" w:rsidRDefault="006C6B18" w:rsidP="00377E57">
      <w:pPr>
        <w:spacing w:after="0"/>
        <w:ind w:left="22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Jaime Moreno Bañuelos</w:t>
      </w:r>
    </w:p>
    <w:p w:rsidR="006C6B18" w:rsidRPr="00377E57" w:rsidRDefault="006C6B18" w:rsidP="00377E57">
      <w:pPr>
        <w:spacing w:after="0"/>
        <w:ind w:left="2268"/>
        <w:rPr>
          <w:rFonts w:ascii="Arial" w:hAnsi="Arial" w:cs="Arial"/>
          <w:b/>
          <w:sz w:val="18"/>
          <w:szCs w:val="18"/>
        </w:rPr>
      </w:pPr>
    </w:p>
    <w:p w:rsidR="00377E57" w:rsidRPr="00377E57" w:rsidRDefault="00377E57" w:rsidP="00377E57">
      <w:pPr>
        <w:spacing w:after="0"/>
        <w:ind w:left="2268"/>
        <w:rPr>
          <w:rFonts w:ascii="Arial" w:hAnsi="Arial" w:cs="Arial"/>
          <w:b/>
          <w:sz w:val="18"/>
          <w:szCs w:val="18"/>
        </w:rPr>
      </w:pPr>
      <w:r w:rsidRPr="00377E57">
        <w:rPr>
          <w:rFonts w:ascii="Arial" w:hAnsi="Arial" w:cs="Arial"/>
          <w:b/>
          <w:sz w:val="18"/>
          <w:szCs w:val="18"/>
        </w:rPr>
        <w:t>*Vigencia del Comité Ejecutivo</w:t>
      </w:r>
    </w:p>
    <w:p w:rsidR="00377E57" w:rsidRPr="00377E57" w:rsidRDefault="00377E57" w:rsidP="00377E57">
      <w:pPr>
        <w:spacing w:after="0"/>
        <w:ind w:left="2268"/>
        <w:rPr>
          <w:rFonts w:ascii="Arial" w:hAnsi="Arial" w:cs="Arial"/>
          <w:sz w:val="18"/>
          <w:szCs w:val="18"/>
        </w:rPr>
      </w:pPr>
      <w:r w:rsidRPr="00377E57">
        <w:rPr>
          <w:rFonts w:ascii="Arial" w:hAnsi="Arial" w:cs="Arial"/>
          <w:sz w:val="18"/>
          <w:szCs w:val="18"/>
        </w:rPr>
        <w:t>30 de abril 2011 al 30 de abril 20</w:t>
      </w:r>
      <w:r w:rsidR="00B64BD3">
        <w:rPr>
          <w:rFonts w:ascii="Arial" w:hAnsi="Arial" w:cs="Arial"/>
          <w:sz w:val="18"/>
          <w:szCs w:val="18"/>
        </w:rPr>
        <w:t>2</w:t>
      </w:r>
      <w:r w:rsidR="00964C15">
        <w:rPr>
          <w:rFonts w:ascii="Arial" w:hAnsi="Arial" w:cs="Arial"/>
          <w:sz w:val="18"/>
          <w:szCs w:val="18"/>
        </w:rPr>
        <w:t>2</w:t>
      </w:r>
      <w:r w:rsidRPr="00377E57">
        <w:rPr>
          <w:rFonts w:ascii="Arial" w:hAnsi="Arial" w:cs="Arial"/>
          <w:sz w:val="18"/>
          <w:szCs w:val="18"/>
        </w:rPr>
        <w:t>.</w:t>
      </w:r>
    </w:p>
    <w:p w:rsidR="00634B80" w:rsidRDefault="00634B80"/>
    <w:sectPr w:rsidR="00634B80" w:rsidSect="00377E57">
      <w:pgSz w:w="12240" w:h="15840"/>
      <w:pgMar w:top="0" w:right="176" w:bottom="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E57"/>
    <w:rsid w:val="00377E57"/>
    <w:rsid w:val="00600531"/>
    <w:rsid w:val="00634B80"/>
    <w:rsid w:val="006C6B18"/>
    <w:rsid w:val="006F5BD8"/>
    <w:rsid w:val="00964C15"/>
    <w:rsid w:val="00A964BF"/>
    <w:rsid w:val="00B6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202EB"/>
  <w15:chartTrackingRefBased/>
  <w15:docId w15:val="{4AE2702D-F189-4C3B-8601-3B45E6A99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E57"/>
    <w:pPr>
      <w:spacing w:after="200" w:line="276" w:lineRule="auto"/>
    </w:pPr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77E57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CF473-C058-4FC0-B52C-325B9F33D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VIALIDAD</dc:creator>
  <cp:keywords/>
  <dc:description/>
  <cp:lastModifiedBy>VIALIDAD</cp:lastModifiedBy>
  <cp:revision>3</cp:revision>
  <dcterms:created xsi:type="dcterms:W3CDTF">2020-02-04T17:50:00Z</dcterms:created>
  <dcterms:modified xsi:type="dcterms:W3CDTF">2021-02-22T18:17:00Z</dcterms:modified>
</cp:coreProperties>
</file>