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DB" w:rsidRPr="007D1454" w:rsidRDefault="001900DB" w:rsidP="001900DB">
      <w:pPr>
        <w:spacing w:after="0" w:line="240" w:lineRule="auto"/>
        <w:jc w:val="right"/>
        <w:rPr>
          <w:rFonts w:ascii="Arial" w:hAnsi="Arial" w:cs="Arial"/>
          <w:b/>
          <w:sz w:val="24"/>
          <w:szCs w:val="24"/>
          <w:lang w:val="es-ES"/>
        </w:rPr>
      </w:pPr>
      <w:r w:rsidRPr="007D1454">
        <w:rPr>
          <w:rFonts w:ascii="Arial" w:hAnsi="Arial" w:cs="Arial"/>
          <w:b/>
          <w:sz w:val="24"/>
          <w:szCs w:val="24"/>
          <w:lang w:val="es-ES"/>
        </w:rPr>
        <w:t>RECOMENDACIÓN 001/2009</w:t>
      </w:r>
    </w:p>
    <w:p w:rsidR="007D1454" w:rsidRPr="007D1454" w:rsidRDefault="007D1454" w:rsidP="001900DB">
      <w:pPr>
        <w:spacing w:after="0" w:line="240" w:lineRule="auto"/>
        <w:jc w:val="right"/>
        <w:rPr>
          <w:rFonts w:ascii="Arial" w:hAnsi="Arial" w:cs="Arial"/>
          <w:b/>
          <w:sz w:val="24"/>
          <w:szCs w:val="24"/>
          <w:lang w:val="es-ES"/>
        </w:rPr>
      </w:pPr>
    </w:p>
    <w:p w:rsidR="007D1454" w:rsidRPr="007D1454" w:rsidRDefault="007D1454" w:rsidP="001900DB">
      <w:pPr>
        <w:spacing w:after="0" w:line="240" w:lineRule="auto"/>
        <w:jc w:val="right"/>
        <w:rPr>
          <w:rFonts w:ascii="Arial" w:hAnsi="Arial" w:cs="Arial"/>
          <w:b/>
          <w:sz w:val="24"/>
          <w:szCs w:val="24"/>
          <w:lang w:val="es-ES"/>
        </w:rPr>
      </w:pPr>
    </w:p>
    <w:p w:rsidR="007D1454" w:rsidRPr="007D1454" w:rsidRDefault="007D1454" w:rsidP="007D1454">
      <w:pPr>
        <w:autoSpaceDE w:val="0"/>
        <w:autoSpaceDN w:val="0"/>
        <w:adjustRightInd w:val="0"/>
        <w:spacing w:after="0" w:line="240" w:lineRule="auto"/>
        <w:rPr>
          <w:rFonts w:ascii="Arial" w:hAnsi="Arial" w:cs="Arial"/>
          <w:b/>
          <w:sz w:val="24"/>
          <w:szCs w:val="24"/>
        </w:rPr>
      </w:pPr>
      <w:r w:rsidRPr="007D1454">
        <w:rPr>
          <w:rFonts w:ascii="Arial" w:hAnsi="Arial" w:cs="Arial"/>
          <w:b/>
          <w:sz w:val="24"/>
          <w:szCs w:val="24"/>
        </w:rPr>
        <w:t>Gobernanza (Gobernabilidad Democrática)</w:t>
      </w:r>
    </w:p>
    <w:p w:rsidR="007D1454" w:rsidRPr="007D1454" w:rsidRDefault="007D1454" w:rsidP="007D1454">
      <w:pPr>
        <w:autoSpaceDE w:val="0"/>
        <w:autoSpaceDN w:val="0"/>
        <w:adjustRightInd w:val="0"/>
        <w:spacing w:after="0" w:line="240" w:lineRule="auto"/>
        <w:rPr>
          <w:rFonts w:ascii="Arial" w:hAnsi="Arial" w:cs="Arial"/>
          <w:b/>
          <w:sz w:val="24"/>
          <w:szCs w:val="24"/>
        </w:rPr>
      </w:pPr>
    </w:p>
    <w:p w:rsidR="007D1454" w:rsidRPr="007D1454" w:rsidRDefault="007D1454" w:rsidP="007D1454">
      <w:pPr>
        <w:autoSpaceDE w:val="0"/>
        <w:autoSpaceDN w:val="0"/>
        <w:adjustRightInd w:val="0"/>
        <w:spacing w:after="0" w:line="240" w:lineRule="auto"/>
        <w:rPr>
          <w:rFonts w:ascii="Arial" w:hAnsi="Arial" w:cs="Arial"/>
          <w:b/>
          <w:sz w:val="24"/>
          <w:szCs w:val="24"/>
        </w:rPr>
      </w:pPr>
      <w:r w:rsidRPr="007D1454">
        <w:rPr>
          <w:rFonts w:ascii="Arial" w:hAnsi="Arial" w:cs="Arial"/>
          <w:b/>
          <w:sz w:val="24"/>
          <w:szCs w:val="24"/>
        </w:rPr>
        <w:t>Al titular del Poder Ejecutivo; al director de la Comisión Estatal del</w:t>
      </w:r>
    </w:p>
    <w:p w:rsidR="007D1454" w:rsidRPr="007D1454" w:rsidRDefault="007D1454" w:rsidP="007D1454">
      <w:pPr>
        <w:autoSpaceDE w:val="0"/>
        <w:autoSpaceDN w:val="0"/>
        <w:adjustRightInd w:val="0"/>
        <w:spacing w:after="0" w:line="240" w:lineRule="auto"/>
        <w:rPr>
          <w:rFonts w:ascii="Arial" w:hAnsi="Arial" w:cs="Arial"/>
          <w:b/>
          <w:sz w:val="24"/>
          <w:szCs w:val="24"/>
        </w:rPr>
      </w:pPr>
      <w:r w:rsidRPr="007D1454">
        <w:rPr>
          <w:rFonts w:ascii="Arial" w:hAnsi="Arial" w:cs="Arial"/>
          <w:b/>
          <w:sz w:val="24"/>
          <w:szCs w:val="24"/>
        </w:rPr>
        <w:t>Agua; al director del Sistema Intermunicipal de Agua Potable y</w:t>
      </w:r>
    </w:p>
    <w:p w:rsidR="007D1454" w:rsidRPr="007D1454" w:rsidRDefault="007D1454" w:rsidP="007D1454">
      <w:pPr>
        <w:autoSpaceDE w:val="0"/>
        <w:autoSpaceDN w:val="0"/>
        <w:adjustRightInd w:val="0"/>
        <w:spacing w:after="0" w:line="240" w:lineRule="auto"/>
        <w:rPr>
          <w:rFonts w:ascii="Arial" w:hAnsi="Arial" w:cs="Arial"/>
          <w:b/>
          <w:sz w:val="24"/>
          <w:szCs w:val="24"/>
        </w:rPr>
      </w:pPr>
      <w:r w:rsidRPr="007D1454">
        <w:rPr>
          <w:rFonts w:ascii="Arial" w:hAnsi="Arial" w:cs="Arial"/>
          <w:b/>
          <w:sz w:val="24"/>
          <w:szCs w:val="24"/>
        </w:rPr>
        <w:t>Alcantarillado y a los ayuntamientos de los municipios de</w:t>
      </w:r>
    </w:p>
    <w:p w:rsidR="007D1454" w:rsidRPr="007D1454" w:rsidRDefault="007D1454" w:rsidP="007D1454">
      <w:pPr>
        <w:autoSpaceDE w:val="0"/>
        <w:autoSpaceDN w:val="0"/>
        <w:adjustRightInd w:val="0"/>
        <w:spacing w:after="0" w:line="240" w:lineRule="auto"/>
        <w:rPr>
          <w:rFonts w:ascii="Arial" w:hAnsi="Arial" w:cs="Arial"/>
          <w:b/>
          <w:sz w:val="24"/>
          <w:szCs w:val="24"/>
        </w:rPr>
      </w:pPr>
      <w:r w:rsidRPr="007D1454">
        <w:rPr>
          <w:rFonts w:ascii="Arial" w:hAnsi="Arial" w:cs="Arial"/>
          <w:b/>
          <w:sz w:val="24"/>
          <w:szCs w:val="24"/>
        </w:rPr>
        <w:t>Guadalajara, Zapopan, Tlaquepaque, Tonalá, Tlajomulco de Zúñiga,</w:t>
      </w:r>
    </w:p>
    <w:p w:rsidR="007D1454" w:rsidRPr="007D1454" w:rsidRDefault="007D1454" w:rsidP="007D1454">
      <w:pPr>
        <w:autoSpaceDE w:val="0"/>
        <w:autoSpaceDN w:val="0"/>
        <w:adjustRightInd w:val="0"/>
        <w:spacing w:after="0" w:line="240" w:lineRule="auto"/>
        <w:rPr>
          <w:rFonts w:ascii="Arial" w:hAnsi="Arial" w:cs="Arial"/>
          <w:b/>
          <w:sz w:val="24"/>
          <w:szCs w:val="24"/>
        </w:rPr>
      </w:pPr>
      <w:r w:rsidRPr="007D1454">
        <w:rPr>
          <w:rFonts w:ascii="Arial" w:hAnsi="Arial" w:cs="Arial"/>
          <w:b/>
          <w:sz w:val="24"/>
          <w:szCs w:val="24"/>
        </w:rPr>
        <w:t xml:space="preserve">El Salto, </w:t>
      </w:r>
      <w:proofErr w:type="spellStart"/>
      <w:r w:rsidRPr="007D1454">
        <w:rPr>
          <w:rFonts w:ascii="Arial" w:hAnsi="Arial" w:cs="Arial"/>
          <w:b/>
          <w:sz w:val="24"/>
          <w:szCs w:val="24"/>
        </w:rPr>
        <w:t>Juanacatlán</w:t>
      </w:r>
      <w:proofErr w:type="spellEnd"/>
      <w:r w:rsidRPr="007D1454">
        <w:rPr>
          <w:rFonts w:ascii="Arial" w:hAnsi="Arial" w:cs="Arial"/>
          <w:b/>
          <w:sz w:val="24"/>
          <w:szCs w:val="24"/>
        </w:rPr>
        <w:t xml:space="preserve">, </w:t>
      </w:r>
      <w:proofErr w:type="spellStart"/>
      <w:r w:rsidRPr="007D1454">
        <w:rPr>
          <w:rFonts w:ascii="Arial" w:hAnsi="Arial" w:cs="Arial"/>
          <w:b/>
          <w:sz w:val="24"/>
          <w:szCs w:val="24"/>
        </w:rPr>
        <w:t>Ixtlahuacán</w:t>
      </w:r>
      <w:proofErr w:type="spellEnd"/>
      <w:r w:rsidRPr="007D1454">
        <w:rPr>
          <w:rFonts w:ascii="Arial" w:hAnsi="Arial" w:cs="Arial"/>
          <w:b/>
          <w:sz w:val="24"/>
          <w:szCs w:val="24"/>
        </w:rPr>
        <w:t xml:space="preserve"> de los Membrillos, Chapala,</w:t>
      </w:r>
    </w:p>
    <w:p w:rsidR="007D1454" w:rsidRPr="007D1454" w:rsidRDefault="007D1454" w:rsidP="007D1454">
      <w:pPr>
        <w:spacing w:after="0" w:line="240" w:lineRule="auto"/>
        <w:rPr>
          <w:rFonts w:ascii="Arial" w:hAnsi="Arial" w:cs="Arial"/>
          <w:b/>
          <w:sz w:val="24"/>
          <w:szCs w:val="24"/>
          <w:lang w:val="es-ES"/>
        </w:rPr>
      </w:pPr>
      <w:proofErr w:type="spellStart"/>
      <w:r w:rsidRPr="007D1454">
        <w:rPr>
          <w:rFonts w:ascii="Arial" w:hAnsi="Arial" w:cs="Arial"/>
          <w:b/>
          <w:sz w:val="24"/>
          <w:szCs w:val="24"/>
        </w:rPr>
        <w:t>Poncitlán</w:t>
      </w:r>
      <w:proofErr w:type="spellEnd"/>
      <w:r w:rsidRPr="007D1454">
        <w:rPr>
          <w:rFonts w:ascii="Arial" w:hAnsi="Arial" w:cs="Arial"/>
          <w:b/>
          <w:sz w:val="24"/>
          <w:szCs w:val="24"/>
        </w:rPr>
        <w:t xml:space="preserve">, Ocotlán, </w:t>
      </w:r>
      <w:proofErr w:type="spellStart"/>
      <w:r w:rsidRPr="007D1454">
        <w:rPr>
          <w:rFonts w:ascii="Arial" w:hAnsi="Arial" w:cs="Arial"/>
          <w:b/>
          <w:sz w:val="24"/>
          <w:szCs w:val="24"/>
        </w:rPr>
        <w:t>Tototlán</w:t>
      </w:r>
      <w:proofErr w:type="spellEnd"/>
      <w:r w:rsidRPr="007D1454">
        <w:rPr>
          <w:rFonts w:ascii="Arial" w:hAnsi="Arial" w:cs="Arial"/>
          <w:b/>
          <w:sz w:val="24"/>
          <w:szCs w:val="24"/>
        </w:rPr>
        <w:t>, Atotonilco el Alto y Arandas:</w:t>
      </w:r>
    </w:p>
    <w:p w:rsidR="001900DB" w:rsidRPr="007D1454" w:rsidRDefault="001900DB" w:rsidP="001900DB">
      <w:pPr>
        <w:spacing w:after="0" w:line="240" w:lineRule="auto"/>
        <w:jc w:val="right"/>
        <w:rPr>
          <w:rFonts w:ascii="Arial" w:hAnsi="Arial" w:cs="Arial"/>
          <w:b/>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PRIMERO.</w:t>
      </w:r>
      <w:r w:rsidR="001900DB" w:rsidRPr="007D1454">
        <w:rPr>
          <w:rFonts w:ascii="Arial" w:hAnsi="Arial" w:cs="Arial"/>
          <w:b/>
          <w:sz w:val="24"/>
          <w:szCs w:val="24"/>
          <w:lang w:val="es-ES"/>
        </w:rPr>
        <w:t xml:space="preserve"> </w:t>
      </w:r>
      <w:r w:rsidR="001900DB" w:rsidRPr="007D1454">
        <w:rPr>
          <w:rFonts w:ascii="Arial" w:hAnsi="Arial" w:cs="Arial"/>
          <w:sz w:val="24"/>
          <w:szCs w:val="24"/>
          <w:lang w:val="es-ES"/>
        </w:rPr>
        <w:t>“Asuma la gobernabilidad democrática como modelo para la gestión del agua y con esa premisa se incrementen y fortalezcan los espacios de participación social efectivos; se tenga mecanismos claros para escuchar a los ciudadanos y que su opinión sea considerada en la definición de políticas públicas y en la toma de decisiones relacionadas con el aprovechamiento del agua. Lo anterior debe incluir al menos las siguientes condiciones:</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pStyle w:val="Prrafodelista"/>
        <w:numPr>
          <w:ilvl w:val="0"/>
          <w:numId w:val="1"/>
        </w:numPr>
        <w:spacing w:after="0" w:line="240" w:lineRule="auto"/>
        <w:jc w:val="both"/>
        <w:rPr>
          <w:rFonts w:ascii="Arial" w:hAnsi="Arial" w:cs="Arial"/>
          <w:sz w:val="24"/>
          <w:szCs w:val="24"/>
          <w:lang w:val="es-ES"/>
        </w:rPr>
      </w:pPr>
      <w:r w:rsidRPr="007D1454">
        <w:rPr>
          <w:rFonts w:ascii="Arial" w:hAnsi="Arial" w:cs="Arial"/>
          <w:sz w:val="24"/>
          <w:szCs w:val="24"/>
          <w:lang w:val="es-ES"/>
        </w:rPr>
        <w:t>Acceso a la información Ambiental</w:t>
      </w:r>
    </w:p>
    <w:p w:rsidR="001900DB" w:rsidRPr="007D1454" w:rsidRDefault="001900DB" w:rsidP="001900DB">
      <w:pPr>
        <w:pStyle w:val="Prrafodelista"/>
        <w:numPr>
          <w:ilvl w:val="0"/>
          <w:numId w:val="1"/>
        </w:numPr>
        <w:spacing w:after="0" w:line="240" w:lineRule="auto"/>
        <w:jc w:val="both"/>
        <w:rPr>
          <w:rFonts w:ascii="Arial" w:hAnsi="Arial" w:cs="Arial"/>
          <w:sz w:val="24"/>
          <w:szCs w:val="24"/>
          <w:lang w:val="es-ES"/>
        </w:rPr>
      </w:pPr>
      <w:r w:rsidRPr="007D1454">
        <w:rPr>
          <w:rFonts w:ascii="Arial" w:hAnsi="Arial" w:cs="Arial"/>
          <w:sz w:val="24"/>
          <w:szCs w:val="24"/>
          <w:lang w:val="es-ES"/>
        </w:rPr>
        <w:t>Acceso a la justicia ambiental</w:t>
      </w:r>
    </w:p>
    <w:p w:rsidR="001900DB" w:rsidRPr="007D1454" w:rsidRDefault="001900DB" w:rsidP="001900DB">
      <w:pPr>
        <w:pStyle w:val="Prrafodelista"/>
        <w:numPr>
          <w:ilvl w:val="0"/>
          <w:numId w:val="1"/>
        </w:numPr>
        <w:spacing w:after="0" w:line="240" w:lineRule="auto"/>
        <w:jc w:val="both"/>
        <w:rPr>
          <w:rFonts w:ascii="Arial" w:hAnsi="Arial" w:cs="Arial"/>
          <w:sz w:val="24"/>
          <w:szCs w:val="24"/>
          <w:lang w:val="es-ES"/>
        </w:rPr>
      </w:pPr>
      <w:r w:rsidRPr="007D1454">
        <w:rPr>
          <w:rFonts w:ascii="Arial" w:hAnsi="Arial" w:cs="Arial"/>
          <w:sz w:val="24"/>
          <w:szCs w:val="24"/>
          <w:lang w:val="es-ES"/>
        </w:rPr>
        <w:t xml:space="preserve">Acceso a la participación pública </w:t>
      </w:r>
    </w:p>
    <w:p w:rsidR="001900DB" w:rsidRPr="007D1454" w:rsidRDefault="001900DB" w:rsidP="001900DB">
      <w:pPr>
        <w:pStyle w:val="Prrafodelista"/>
        <w:numPr>
          <w:ilvl w:val="0"/>
          <w:numId w:val="1"/>
        </w:numPr>
        <w:spacing w:after="0" w:line="240" w:lineRule="auto"/>
        <w:jc w:val="both"/>
        <w:rPr>
          <w:rFonts w:ascii="Arial" w:hAnsi="Arial" w:cs="Arial"/>
          <w:sz w:val="24"/>
          <w:szCs w:val="24"/>
          <w:lang w:val="es-ES"/>
        </w:rPr>
      </w:pPr>
      <w:r w:rsidRPr="007D1454">
        <w:rPr>
          <w:rFonts w:ascii="Arial" w:hAnsi="Arial" w:cs="Arial"/>
          <w:sz w:val="24"/>
          <w:szCs w:val="24"/>
          <w:lang w:val="es-ES"/>
        </w:rPr>
        <w:t>Rendición de cuentas”</w:t>
      </w: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w:t>
      </w:r>
      <w:proofErr w:type="gramStart"/>
      <w:r w:rsidRPr="007D1454">
        <w:rPr>
          <w:rFonts w:ascii="Arial" w:hAnsi="Arial" w:cs="Arial"/>
          <w:sz w:val="24"/>
          <w:szCs w:val="24"/>
          <w:lang w:val="es-ES"/>
        </w:rPr>
        <w:t>sic</w:t>
      </w:r>
      <w:proofErr w:type="gramEnd"/>
      <w:r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es de señalar que se acepta, no obstante cabe mencionar que esta Comisión Estatal del Agua de Jalisco, siempre ha proporcionado la participación social, aunado a que en todo momento se ha observado lo que al efecto dispone nuestra Carta Magna, misma que considera como sistema de gobierno el Democrático, por lo que se insiste siempre se ha respetado la Constitución Política de los Estados Unidos Mexicanos y las Leyes que de ella emanen”. (</w:t>
      </w:r>
      <w:proofErr w:type="gramStart"/>
      <w:r w:rsidRPr="007D1454">
        <w:rPr>
          <w:rFonts w:ascii="Arial" w:hAnsi="Arial" w:cs="Arial"/>
          <w:sz w:val="24"/>
          <w:szCs w:val="24"/>
          <w:lang w:val="es-ES"/>
        </w:rPr>
        <w:t>sic</w:t>
      </w:r>
      <w:proofErr w:type="gramEnd"/>
      <w:r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SEGUNDO.</w:t>
      </w:r>
      <w:r w:rsidR="001900DB" w:rsidRPr="007D1454">
        <w:rPr>
          <w:rFonts w:ascii="Arial" w:hAnsi="Arial" w:cs="Arial"/>
          <w:b/>
          <w:sz w:val="24"/>
          <w:szCs w:val="24"/>
          <w:lang w:val="es-ES"/>
        </w:rPr>
        <w:t xml:space="preserve"> </w:t>
      </w:r>
      <w:r w:rsidR="001900DB" w:rsidRPr="007D1454">
        <w:rPr>
          <w:rFonts w:ascii="Arial" w:hAnsi="Arial" w:cs="Arial"/>
          <w:sz w:val="24"/>
          <w:szCs w:val="24"/>
          <w:lang w:val="es-ES"/>
        </w:rPr>
        <w:t>“Respeten la integridad corporal y la libertad y seguridad jurídica  de los defensores del derecho al ambiente sano y ecológicamente equilibrado. Para tal efecto, deberán comprometerse como garantes de los derechos de las distintas expresiones de la sociedad civil y sus líderes, a la participación activa en la toma de decisiones, a la organización social y libre derecho de manifestarse y difundir ideas, opiniones e información sin más limitaciones que las señaladas en la Constitución Política de los Estados Unidos Mexicanos”. (</w:t>
      </w:r>
      <w:proofErr w:type="gramStart"/>
      <w:r w:rsidR="001900DB" w:rsidRPr="007D1454">
        <w:rPr>
          <w:rFonts w:ascii="Arial" w:hAnsi="Arial" w:cs="Arial"/>
          <w:sz w:val="24"/>
          <w:szCs w:val="24"/>
          <w:lang w:val="es-ES"/>
        </w:rPr>
        <w:t>sic</w:t>
      </w:r>
      <w:proofErr w:type="gramEnd"/>
      <w:r w:rsidR="001900DB"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b/>
          <w:sz w:val="24"/>
          <w:szCs w:val="24"/>
          <w:lang w:val="es-ES"/>
        </w:rPr>
      </w:pPr>
    </w:p>
    <w:p w:rsidR="007D1454" w:rsidRDefault="007D1454" w:rsidP="001900DB">
      <w:pPr>
        <w:spacing w:after="0" w:line="240" w:lineRule="auto"/>
        <w:jc w:val="both"/>
        <w:rPr>
          <w:rFonts w:ascii="Arial" w:hAnsi="Arial" w:cs="Arial"/>
          <w:b/>
          <w:sz w:val="24"/>
          <w:szCs w:val="24"/>
          <w:lang w:val="es-ES"/>
        </w:rPr>
      </w:pPr>
    </w:p>
    <w:p w:rsidR="007D1454" w:rsidRDefault="007D1454" w:rsidP="001900DB">
      <w:pPr>
        <w:spacing w:after="0" w:line="240" w:lineRule="auto"/>
        <w:jc w:val="both"/>
        <w:rPr>
          <w:rFonts w:ascii="Arial" w:hAnsi="Arial" w:cs="Arial"/>
          <w:b/>
          <w:sz w:val="24"/>
          <w:szCs w:val="24"/>
          <w:lang w:val="es-ES"/>
        </w:rPr>
      </w:pPr>
    </w:p>
    <w:p w:rsidR="007D1454" w:rsidRDefault="007D1454" w:rsidP="001900DB">
      <w:pPr>
        <w:spacing w:after="0" w:line="240" w:lineRule="auto"/>
        <w:jc w:val="both"/>
        <w:rPr>
          <w:rFonts w:ascii="Arial" w:hAnsi="Arial" w:cs="Arial"/>
          <w:b/>
          <w:sz w:val="24"/>
          <w:szCs w:val="24"/>
          <w:lang w:val="es-ES"/>
        </w:rPr>
      </w:pPr>
    </w:p>
    <w:p w:rsidR="007D1454" w:rsidRDefault="007D1454"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b/>
          <w:sz w:val="24"/>
          <w:szCs w:val="24"/>
          <w:lang w:val="es-ES"/>
        </w:rPr>
        <w:t>“</w:t>
      </w:r>
      <w:r w:rsidRPr="007D1454">
        <w:rPr>
          <w:rFonts w:ascii="Arial" w:hAnsi="Arial" w:cs="Arial"/>
          <w:sz w:val="24"/>
          <w:szCs w:val="24"/>
          <w:lang w:val="es-ES"/>
        </w:rPr>
        <w:t>En relación al punto de recomendación que antecede se acepta; sin embargo cabe mencionar que dicha aceptación no implica que se reconozca que en algún momento no se hubiera respetado la integridad física, de pensamiento y expresión de conformidad a lo que establece nuestra Carta Magna a los distintos grupos sociales, por lo que se insiste que se continuará con el respeto irrestricto de las garantías individuales  de las diferentes expresiones de la sociedad”. (</w:t>
      </w:r>
      <w:proofErr w:type="gramStart"/>
      <w:r w:rsidRPr="007D1454">
        <w:rPr>
          <w:rFonts w:ascii="Arial" w:hAnsi="Arial" w:cs="Arial"/>
          <w:sz w:val="24"/>
          <w:szCs w:val="24"/>
          <w:lang w:val="es-ES"/>
        </w:rPr>
        <w:t>sic</w:t>
      </w:r>
      <w:proofErr w:type="gramEnd"/>
      <w:r w:rsidRPr="007D1454">
        <w:rPr>
          <w:rFonts w:ascii="Arial" w:hAnsi="Arial" w:cs="Arial"/>
          <w:sz w:val="24"/>
          <w:szCs w:val="24"/>
          <w:lang w:val="es-ES"/>
        </w:rPr>
        <w:t>).</w:t>
      </w:r>
    </w:p>
    <w:p w:rsidR="001900DB" w:rsidRPr="007D1454" w:rsidRDefault="001900DB" w:rsidP="001900DB">
      <w:pPr>
        <w:spacing w:after="0" w:line="240" w:lineRule="auto"/>
        <w:jc w:val="right"/>
        <w:rPr>
          <w:rFonts w:ascii="Arial" w:hAnsi="Arial" w:cs="Arial"/>
          <w:b/>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TERCERO.</w:t>
      </w:r>
      <w:r w:rsidR="001900DB" w:rsidRPr="007D1454">
        <w:rPr>
          <w:rFonts w:ascii="Arial" w:hAnsi="Arial" w:cs="Arial"/>
          <w:b/>
          <w:sz w:val="24"/>
          <w:szCs w:val="24"/>
          <w:lang w:val="es-ES"/>
        </w:rPr>
        <w:t xml:space="preserve"> </w:t>
      </w:r>
      <w:r w:rsidR="001900DB" w:rsidRPr="007D1454">
        <w:rPr>
          <w:rFonts w:ascii="Arial" w:hAnsi="Arial" w:cs="Arial"/>
          <w:sz w:val="24"/>
          <w:szCs w:val="24"/>
          <w:lang w:val="es-ES"/>
        </w:rPr>
        <w:t xml:space="preserve">“Convoquen, de entre la sociedad civil y de la comunidad académica y científica, a especialistas para que analicen y  </w:t>
      </w:r>
      <w:proofErr w:type="spellStart"/>
      <w:r w:rsidR="001900DB" w:rsidRPr="007D1454">
        <w:rPr>
          <w:rFonts w:ascii="Arial" w:hAnsi="Arial" w:cs="Arial"/>
          <w:sz w:val="24"/>
          <w:szCs w:val="24"/>
          <w:lang w:val="es-ES"/>
        </w:rPr>
        <w:t>determinenlas</w:t>
      </w:r>
      <w:proofErr w:type="spellEnd"/>
      <w:r w:rsidR="001900DB" w:rsidRPr="007D1454">
        <w:rPr>
          <w:rFonts w:ascii="Arial" w:hAnsi="Arial" w:cs="Arial"/>
          <w:sz w:val="24"/>
          <w:szCs w:val="24"/>
          <w:lang w:val="es-ES"/>
        </w:rPr>
        <w:t xml:space="preserve"> acciones oportunas y convenientes a fin de resolver los graves problemas de contaminación y sus efectos entre la población de las diferentes localidades establecidas en las márgenes de las cuencas de El Ahogado y del alto Santiago. Lo anterior, para que la toma de decisiones no se politice y la realicen órganos colegiados respetables e independientes que trasciendan las administraciones”.  (</w:t>
      </w:r>
      <w:proofErr w:type="gramStart"/>
      <w:r w:rsidR="001900DB" w:rsidRPr="007D1454">
        <w:rPr>
          <w:rFonts w:ascii="Arial" w:hAnsi="Arial" w:cs="Arial"/>
          <w:sz w:val="24"/>
          <w:szCs w:val="24"/>
          <w:lang w:val="es-ES"/>
        </w:rPr>
        <w:t>sic</w:t>
      </w:r>
      <w:proofErr w:type="gramEnd"/>
      <w:r w:rsidR="001900DB"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se acepta; sin embargo, cabe indicar que esta Comisión Estatal del Agua de Jalisco, ya cumple con lo que se establece en el presente punto de recomendación, pues se tiene un órgano auxiliar como lo es el Consejo Académico del Agua, que detenta dichas funciones; luego entonces, se reitera que se continuará trabajando en el tema del saneamiento con el apoyo desde luego de este Consejo, el cual se encuentra integrado por miembros de la comunidad académica y científica”. (</w:t>
      </w:r>
      <w:proofErr w:type="gramStart"/>
      <w:r w:rsidRPr="007D1454">
        <w:rPr>
          <w:rFonts w:ascii="Arial" w:hAnsi="Arial" w:cs="Arial"/>
          <w:sz w:val="24"/>
          <w:szCs w:val="24"/>
          <w:lang w:val="es-ES"/>
        </w:rPr>
        <w:t>sic</w:t>
      </w:r>
      <w:proofErr w:type="gramEnd"/>
      <w:r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sidRPr="007D1454">
        <w:rPr>
          <w:rFonts w:ascii="Arial" w:hAnsi="Arial" w:cs="Arial"/>
          <w:b/>
          <w:sz w:val="24"/>
          <w:szCs w:val="24"/>
          <w:lang w:val="es-ES"/>
        </w:rPr>
        <w:t>CUARTO</w:t>
      </w:r>
      <w:r w:rsidR="001900DB" w:rsidRPr="007D1454">
        <w:rPr>
          <w:rFonts w:ascii="Arial" w:hAnsi="Arial" w:cs="Arial"/>
          <w:b/>
          <w:sz w:val="24"/>
          <w:szCs w:val="24"/>
          <w:lang w:val="es-ES"/>
        </w:rPr>
        <w:t xml:space="preserve">. </w:t>
      </w:r>
      <w:r w:rsidR="001900DB" w:rsidRPr="007D1454">
        <w:rPr>
          <w:rFonts w:ascii="Arial" w:hAnsi="Arial" w:cs="Arial"/>
          <w:sz w:val="24"/>
          <w:szCs w:val="24"/>
          <w:lang w:val="es-ES"/>
        </w:rPr>
        <w:t xml:space="preserve">“Establezcan un departamento o área especializada para la atención de los asuntos que originen conflictos sociales. Estas áreas deberán estar formadas por un grupo interdisciplinario de especialistas que se conviertan en gestiones integrales y que basados en los principios de transparencia, respeto, ética y democracia participativa, promuevan soluciones y prevengan inconformidades mediante estudios de impacto social. Para ello deberán establecer </w:t>
      </w:r>
      <w:proofErr w:type="spellStart"/>
      <w:r w:rsidR="001900DB" w:rsidRPr="007D1454">
        <w:rPr>
          <w:rFonts w:ascii="Arial" w:hAnsi="Arial" w:cs="Arial"/>
          <w:sz w:val="24"/>
          <w:szCs w:val="24"/>
          <w:lang w:val="es-ES"/>
        </w:rPr>
        <w:t>monitoreos</w:t>
      </w:r>
      <w:proofErr w:type="spellEnd"/>
      <w:r w:rsidR="001900DB" w:rsidRPr="007D1454">
        <w:rPr>
          <w:rFonts w:ascii="Arial" w:hAnsi="Arial" w:cs="Arial"/>
          <w:sz w:val="24"/>
          <w:szCs w:val="24"/>
          <w:lang w:val="es-ES"/>
        </w:rPr>
        <w:t xml:space="preserve"> permanentes de cualquier proyecto que ellos promuevan o autoricen los gobiernos”. (</w:t>
      </w:r>
      <w:proofErr w:type="gramStart"/>
      <w:r w:rsidR="001900DB" w:rsidRPr="007D1454">
        <w:rPr>
          <w:rFonts w:ascii="Arial" w:hAnsi="Arial" w:cs="Arial"/>
          <w:sz w:val="24"/>
          <w:szCs w:val="24"/>
          <w:lang w:val="es-ES"/>
        </w:rPr>
        <w:t>sic</w:t>
      </w:r>
      <w:proofErr w:type="gramEnd"/>
      <w:r w:rsidR="001900DB"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se acepta, con la reserva de que los asuntos de esa naturaleza, son atendidos por la Subsecretaría de Asuntos del Interior, dependiente del Gobierno del Estado, con la que existe una coordinación permanente, por lo que en este caso se continuará  trabajando coordinadamente con dicha entidad a fin de que en caso de que se presenten situaciones de conflicto social sean atendidas oportunamente”.  (</w:t>
      </w:r>
      <w:proofErr w:type="gramStart"/>
      <w:r w:rsidRPr="007D1454">
        <w:rPr>
          <w:rFonts w:ascii="Arial" w:hAnsi="Arial" w:cs="Arial"/>
          <w:sz w:val="24"/>
          <w:szCs w:val="24"/>
          <w:lang w:val="es-ES"/>
        </w:rPr>
        <w:t>sic</w:t>
      </w:r>
      <w:proofErr w:type="gramEnd"/>
      <w:r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sidRPr="007D1454">
        <w:rPr>
          <w:rFonts w:ascii="Arial" w:hAnsi="Arial" w:cs="Arial"/>
          <w:b/>
          <w:sz w:val="24"/>
          <w:szCs w:val="24"/>
          <w:lang w:val="es-ES"/>
        </w:rPr>
        <w:t xml:space="preserve">QUINTO. </w:t>
      </w:r>
      <w:r w:rsidR="001900DB" w:rsidRPr="007D1454">
        <w:rPr>
          <w:rFonts w:ascii="Arial" w:hAnsi="Arial" w:cs="Arial"/>
          <w:b/>
          <w:sz w:val="24"/>
          <w:szCs w:val="24"/>
          <w:lang w:val="es-ES"/>
        </w:rPr>
        <w:t>“</w:t>
      </w:r>
      <w:r w:rsidR="001900DB" w:rsidRPr="007D1454">
        <w:rPr>
          <w:rFonts w:ascii="Arial" w:hAnsi="Arial" w:cs="Arial"/>
          <w:sz w:val="24"/>
          <w:szCs w:val="24"/>
          <w:lang w:val="es-ES"/>
        </w:rPr>
        <w:t>Establezcan un órgano técnico mixto integrado por representantes gubernamentales, expertos y sociedad civil, dotado de facultades para revisar y validar los proyectos para la construcción de plantas de tratamiento de aguas residuales industriales, con base en la caracterización de la descarga”. (</w:t>
      </w:r>
      <w:proofErr w:type="gramStart"/>
      <w:r w:rsidR="001900DB" w:rsidRPr="007D1454">
        <w:rPr>
          <w:rFonts w:ascii="Arial" w:hAnsi="Arial" w:cs="Arial"/>
          <w:sz w:val="24"/>
          <w:szCs w:val="24"/>
          <w:lang w:val="es-ES"/>
        </w:rPr>
        <w:t>sic</w:t>
      </w:r>
      <w:proofErr w:type="gramEnd"/>
      <w:r w:rsidR="001900DB"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se acepta, en el sentido de que ya cuenta con las áreas técnicas para revisar y validar los proyectos de construcción de plantas de tratamiento de aguas residuales, por lo que la creación del órgano mixto a que se refiere este punto, de momento no es posible crear, ya que existen normas que se tienen que observar y de las que depende la toma de dichas determinaciones”. (</w:t>
      </w:r>
      <w:proofErr w:type="gramStart"/>
      <w:r w:rsidRPr="007D1454">
        <w:rPr>
          <w:rFonts w:ascii="Arial" w:hAnsi="Arial" w:cs="Arial"/>
          <w:sz w:val="24"/>
          <w:szCs w:val="24"/>
          <w:lang w:val="es-ES"/>
        </w:rPr>
        <w:t>sic</w:t>
      </w:r>
      <w:proofErr w:type="gramEnd"/>
      <w:r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sidRPr="007D1454">
        <w:rPr>
          <w:rFonts w:ascii="Arial" w:hAnsi="Arial" w:cs="Arial"/>
          <w:b/>
          <w:sz w:val="24"/>
          <w:szCs w:val="24"/>
          <w:lang w:val="es-ES"/>
        </w:rPr>
        <w:t>SEXTO.</w:t>
      </w:r>
      <w:r w:rsidRPr="007D1454">
        <w:rPr>
          <w:rFonts w:ascii="Arial" w:hAnsi="Arial" w:cs="Arial"/>
          <w:sz w:val="24"/>
          <w:szCs w:val="24"/>
          <w:lang w:val="es-ES"/>
        </w:rPr>
        <w:t xml:space="preserve"> </w:t>
      </w:r>
      <w:r w:rsidR="001900DB" w:rsidRPr="007D1454">
        <w:rPr>
          <w:rFonts w:ascii="Arial" w:hAnsi="Arial" w:cs="Arial"/>
          <w:sz w:val="24"/>
          <w:szCs w:val="24"/>
          <w:lang w:val="es-ES"/>
        </w:rPr>
        <w:t>“Establezcan un programa especial para estimular la participación ciudadana, con becas para investigadores o tramitadores de casos de justicia ambiental”. (</w:t>
      </w:r>
      <w:proofErr w:type="gramStart"/>
      <w:r w:rsidR="001900DB" w:rsidRPr="007D1454">
        <w:rPr>
          <w:rFonts w:ascii="Arial" w:hAnsi="Arial" w:cs="Arial"/>
          <w:sz w:val="24"/>
          <w:szCs w:val="24"/>
          <w:lang w:val="es-ES"/>
        </w:rPr>
        <w:t>sic</w:t>
      </w:r>
      <w:proofErr w:type="gramEnd"/>
      <w:r w:rsidR="001900DB"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no se acepta; puesto que no es de nuestra competencia, ya que dentro de la naturaleza de este Organismo Público Descentralizado no se encuentra ese tipo de funciones o atribuciones, y a fin de no incurrir en algún tipo de responsabilidad, es de comunicarse que se pondera la posibilidad de que sea a través de las Universidades Públicas del Estado quienes desarrollen dicho programa, para lo cual esta Comisión siempre estará dispuesta a cooperar en las cuestiones técnicas que se requieran para su cumplimiento”. (</w:t>
      </w:r>
      <w:proofErr w:type="gramStart"/>
      <w:r w:rsidRPr="007D1454">
        <w:rPr>
          <w:rFonts w:ascii="Arial" w:hAnsi="Arial" w:cs="Arial"/>
          <w:sz w:val="24"/>
          <w:szCs w:val="24"/>
          <w:lang w:val="es-ES"/>
        </w:rPr>
        <w:t>sic</w:t>
      </w:r>
      <w:proofErr w:type="gramEnd"/>
      <w:r w:rsidRPr="007D1454">
        <w:rPr>
          <w:rFonts w:ascii="Arial" w:hAnsi="Arial" w:cs="Arial"/>
          <w:sz w:val="24"/>
          <w:szCs w:val="24"/>
          <w:lang w:val="es-ES"/>
        </w:rPr>
        <w:t>).</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sidRPr="007D1454">
        <w:rPr>
          <w:rFonts w:ascii="Arial" w:hAnsi="Arial" w:cs="Arial"/>
          <w:b/>
          <w:sz w:val="24"/>
          <w:szCs w:val="24"/>
          <w:lang w:val="es-ES"/>
        </w:rPr>
        <w:t>SÉPTIMO.</w:t>
      </w:r>
      <w:r w:rsidRPr="007D1454">
        <w:rPr>
          <w:rFonts w:ascii="Arial" w:hAnsi="Arial" w:cs="Arial"/>
          <w:sz w:val="24"/>
          <w:szCs w:val="24"/>
          <w:lang w:val="es-ES"/>
        </w:rPr>
        <w:t xml:space="preserve"> </w:t>
      </w:r>
      <w:r w:rsidR="001900DB" w:rsidRPr="007D1454">
        <w:rPr>
          <w:rFonts w:ascii="Arial" w:hAnsi="Arial" w:cs="Arial"/>
          <w:sz w:val="24"/>
          <w:szCs w:val="24"/>
          <w:lang w:val="es-ES"/>
        </w:rPr>
        <w:t>“Pongan en marcha un sistema de transparencia y comunicación, que permita a las víctimas o afectados por contaminación del agua dialogar de manera directa con las autoridades encargadas de los proyectos de restauración y mantenimiento; cuenten con canales expeditos en sus propias localidades para efectuar denuncias, y que sean atendidas sus peticiones individuales o colectivas. Además, dispongan de información clara, oportuna y fidedigna de las actividades que se pretenda ejecutar y su viabilidad”. (</w:t>
      </w:r>
      <w:proofErr w:type="gramStart"/>
      <w:r w:rsidR="001900DB" w:rsidRPr="007D1454">
        <w:rPr>
          <w:rFonts w:ascii="Arial" w:hAnsi="Arial" w:cs="Arial"/>
          <w:sz w:val="24"/>
          <w:szCs w:val="24"/>
          <w:lang w:val="es-ES"/>
        </w:rPr>
        <w:t>sic</w:t>
      </w:r>
      <w:proofErr w:type="gramEnd"/>
      <w:r w:rsidR="001900DB" w:rsidRPr="007D1454">
        <w:rPr>
          <w:rFonts w:ascii="Arial" w:hAnsi="Arial" w:cs="Arial"/>
          <w:sz w:val="24"/>
          <w:szCs w:val="24"/>
          <w:lang w:val="es-ES"/>
        </w:rPr>
        <w:t xml:space="preserve">). </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se acepta; sin embargo, cabe indicar que ya que existen las Dependencias y mecanismos gubernamentales para la atención ciudadana y/o víctimas en las materias civil, penal y administrativa. Asimismo es importante señalar que esta Comisión Estatal de Agua de Jalisco, siempre ha mantenido una política de puertas abiertas y atención a todos y cada uno de los Jaliscienses que han solicitado algún tipo de acción por parte de la CEA, por lo que se reitera ya se está cumpliendo este punto de recomendación.</w:t>
      </w:r>
    </w:p>
    <w:p w:rsidR="001900DB" w:rsidRPr="007D1454" w:rsidRDefault="001900DB" w:rsidP="001900DB">
      <w:pPr>
        <w:spacing w:after="0" w:line="240" w:lineRule="auto"/>
        <w:jc w:val="both"/>
        <w:rPr>
          <w:rFonts w:ascii="Arial" w:hAnsi="Arial" w:cs="Arial"/>
          <w:sz w:val="24"/>
          <w:szCs w:val="24"/>
          <w:lang w:val="es-ES"/>
        </w:rPr>
      </w:pPr>
    </w:p>
    <w:p w:rsidR="007D1454" w:rsidRDefault="007D1454" w:rsidP="001900DB">
      <w:pPr>
        <w:spacing w:after="0" w:line="240" w:lineRule="auto"/>
        <w:jc w:val="both"/>
        <w:rPr>
          <w:rFonts w:ascii="Arial" w:hAnsi="Arial" w:cs="Arial"/>
          <w:b/>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OCTAVO.</w:t>
      </w:r>
      <w:r w:rsidRPr="007D1454">
        <w:rPr>
          <w:rFonts w:ascii="Arial" w:hAnsi="Arial" w:cs="Arial"/>
          <w:sz w:val="24"/>
          <w:szCs w:val="24"/>
          <w:lang w:val="es-ES"/>
        </w:rPr>
        <w:t xml:space="preserve"> </w:t>
      </w:r>
      <w:r w:rsidR="001900DB" w:rsidRPr="007D1454">
        <w:rPr>
          <w:rFonts w:ascii="Arial" w:hAnsi="Arial" w:cs="Arial"/>
          <w:sz w:val="24"/>
          <w:szCs w:val="24"/>
          <w:lang w:val="es-ES"/>
        </w:rPr>
        <w:t>“De manera especial se recomienda a todas las instituciones de gobierno que todas las áreas vinculadas al tema ambiental de la administración a su cargo, con una metodología científica y en un esquema incluyente y de cooperación, sostengan reuniones de trabajo con el objetivo de cumplir al menos los siguientes propósitos:</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 xml:space="preserve">Fortalecer la vinculación interinstitucional </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Establecer bases para comunicarse mediante el reconocimiento de limitaciones y fortalezas, para lo cual deberán aplicarse dinámicas que fomenten la interacción entre los equipos de trabajo, se comparta información y se evite la duplicidad de labores.</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Generar la inclusión en la participación y la generación de políticas y líneas de trabajo, mediante la creación de un sistema que norme a los actores, y darlo a conocer a la población para que sepa a quien dirigirse en cada caso.</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Homologar criterios para la generación y procesamiento de información.</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Analizar, sistematizar, vincular y socializar la información existente en un banco de datos y un acervo documental de acceso público.</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Establecer un plan integral, a partir de un diagnóstico, a fin de identificar con que información y recursos se cuenta, quien puede disponer de ellos y cuáles son las siguientes acciones:</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Caracterizar integralmente la situación actual para identificar áreas de oportunidad.</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Dar prioridad al diálogo en la toma de decisiones significativas, como puede ser vincular el problema de la cuenca Lerma-Chapala.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Publicar avances para tener evaluaciones permanentes y específicas a cada instancia responsable.</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Establecer mecanismos conjuntos para difundir el conocimiento mediante programas de educación.</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Atender las necesidades de la población desde la perspectiva científica, explicando de forma sencilla y adecuada para generar confianzas.</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Prever en cada acción que sea discutido el impacto social.</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Dar prioridad a la búsqueda de estrategias para reducir la contaminación en los puntos clave y fuentes difusas, para la protección y restauración de hábitats, bosques, humedales, y arroyos.</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lastRenderedPageBreak/>
        <w:t>Generar un sistema de investigación geográfica.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Elaboración de programas de componentes y funciones de la Cuenca.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Elaborar una lista de temas de investigación que permita a las instituciones académicas y otras instancias organizar sus trabajos para evitar la duplicidad de actividades, favorecer la concordancia y el mejor uso de recursos y asegurar la aplicación práctica de los resultados de estas investigaciones”.</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se acepta, no obstante que ya se celebran este tipo de reuniones de trabajo, buscando desde luego el cumplimiento normativo, por lo que se insiste ya se cumple con dicho punto de recomendación”.</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NOVENO.</w:t>
      </w:r>
      <w:r w:rsidRPr="007D1454">
        <w:rPr>
          <w:rFonts w:ascii="Arial" w:hAnsi="Arial" w:cs="Arial"/>
          <w:sz w:val="24"/>
          <w:szCs w:val="24"/>
          <w:lang w:val="es-ES"/>
        </w:rPr>
        <w:t xml:space="preserve"> </w:t>
      </w:r>
      <w:r w:rsidR="001900DB" w:rsidRPr="007D1454">
        <w:rPr>
          <w:rFonts w:ascii="Arial" w:hAnsi="Arial" w:cs="Arial"/>
          <w:sz w:val="24"/>
          <w:szCs w:val="24"/>
          <w:lang w:val="es-ES"/>
        </w:rPr>
        <w:t xml:space="preserve">“Crear el servicio civil de carrera, y donde ya exista, fortaleciendo  para garantizar la estabilidad laboral y motivación de los servidores públicos, para que se especialicen de forma gradual en el manejo de problemas ambientales”. </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422C6A" w:rsidRPr="007D1454" w:rsidRDefault="00422C6A" w:rsidP="001900DB">
      <w:pPr>
        <w:spacing w:after="0" w:line="240" w:lineRule="auto"/>
        <w:jc w:val="both"/>
        <w:rPr>
          <w:rFonts w:ascii="Arial" w:hAnsi="Arial" w:cs="Arial"/>
          <w:sz w:val="24"/>
          <w:szCs w:val="24"/>
          <w:lang w:val="es-ES"/>
        </w:rPr>
      </w:pPr>
    </w:p>
    <w:p w:rsidR="00422C6A" w:rsidRPr="001955EE" w:rsidRDefault="00422C6A" w:rsidP="00422C6A">
      <w:pPr>
        <w:autoSpaceDE w:val="0"/>
        <w:autoSpaceDN w:val="0"/>
        <w:adjustRightInd w:val="0"/>
        <w:spacing w:after="0" w:line="240" w:lineRule="auto"/>
        <w:jc w:val="both"/>
        <w:rPr>
          <w:rFonts w:ascii="Arial" w:hAnsi="Arial" w:cs="Arial"/>
          <w:sz w:val="24"/>
          <w:szCs w:val="24"/>
        </w:rPr>
      </w:pPr>
      <w:r w:rsidRPr="001955EE">
        <w:rPr>
          <w:rFonts w:ascii="Arial" w:hAnsi="Arial" w:cs="Arial"/>
          <w:sz w:val="24"/>
          <w:szCs w:val="24"/>
        </w:rPr>
        <w:t>Se han iniciado los trabajos de diagnóstico de formación, capacitación y actualización de capital humano orientados a la instauración de un servicio</w:t>
      </w:r>
      <w:r w:rsidRPr="001955EE">
        <w:rPr>
          <w:rFonts w:ascii="Arial" w:hAnsi="Arial" w:cs="Arial"/>
          <w:sz w:val="24"/>
          <w:szCs w:val="24"/>
        </w:rPr>
        <w:t xml:space="preserve"> </w:t>
      </w:r>
      <w:r w:rsidRPr="001955EE">
        <w:rPr>
          <w:rFonts w:ascii="Arial" w:hAnsi="Arial" w:cs="Arial"/>
          <w:sz w:val="24"/>
          <w:szCs w:val="24"/>
        </w:rPr>
        <w:t>profesional civil de carrera y la creación de un reglamento de ingreso, promoción y permanencia en la CEA.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DÉCIMO.</w:t>
      </w:r>
      <w:r w:rsidRPr="007D1454">
        <w:rPr>
          <w:rFonts w:ascii="Arial" w:hAnsi="Arial" w:cs="Arial"/>
          <w:sz w:val="24"/>
          <w:szCs w:val="24"/>
          <w:lang w:val="es-ES"/>
        </w:rPr>
        <w:t xml:space="preserve"> </w:t>
      </w:r>
      <w:r w:rsidR="001900DB" w:rsidRPr="007D1454">
        <w:rPr>
          <w:rFonts w:ascii="Arial" w:hAnsi="Arial" w:cs="Arial"/>
          <w:sz w:val="24"/>
          <w:szCs w:val="24"/>
          <w:lang w:val="es-ES"/>
        </w:rPr>
        <w:t xml:space="preserve">“Fortalecer sus procesos internos para generar expertos y propiciar mejores decisiones. Para lo anterior se sugiere considerar en todos sus procesos la creación de marcos organizativos con sustento científico y conocimiento real de recursos y necesidades, privilegiando la conservación y capacitación del recurso humano”. </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a la CEA.</w:t>
      </w:r>
    </w:p>
    <w:p w:rsidR="001900DB" w:rsidRPr="007D1454" w:rsidRDefault="001900DB" w:rsidP="001900DB">
      <w:pPr>
        <w:spacing w:after="0" w:line="240" w:lineRule="auto"/>
        <w:jc w:val="both"/>
        <w:rPr>
          <w:rFonts w:ascii="Arial" w:hAnsi="Arial" w:cs="Arial"/>
          <w:sz w:val="24"/>
          <w:szCs w:val="24"/>
          <w:lang w:val="es-ES"/>
        </w:rPr>
      </w:pPr>
    </w:p>
    <w:p w:rsidR="001900DB" w:rsidRDefault="001900DB"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“En relación a este punto de recomendación, se acepta, no obstante que se reitera que este Organismo Público Descentralizado, cuenta con una gran variedad de especialistas en la materia, que día a día y de conformidad a las necesidades propias del profesionista, como de esta Entidad Pública, se calendarizan anualmente programas de capacitación tendientes a la mejora continua del quehacer cotidiano de esta Comisión Estatal del Agua de Jalisco, y que por supuesto se traduce en el beneficio social; lo anterior, en coordinación con la Secretaría de Administración, por lo que se reitera que ya se está cumpliendo con dicho punto de recomendación”.</w:t>
      </w:r>
    </w:p>
    <w:p w:rsidR="001955EE" w:rsidRDefault="001955EE" w:rsidP="001900DB">
      <w:pPr>
        <w:spacing w:after="0" w:line="240" w:lineRule="auto"/>
        <w:jc w:val="both"/>
        <w:rPr>
          <w:rFonts w:ascii="Arial" w:hAnsi="Arial" w:cs="Arial"/>
          <w:sz w:val="24"/>
          <w:szCs w:val="24"/>
          <w:lang w:val="es-ES"/>
        </w:rPr>
      </w:pPr>
    </w:p>
    <w:p w:rsidR="001955EE" w:rsidRDefault="001955EE" w:rsidP="001900DB">
      <w:pPr>
        <w:spacing w:after="0" w:line="240" w:lineRule="auto"/>
        <w:jc w:val="both"/>
        <w:rPr>
          <w:rFonts w:ascii="Arial" w:hAnsi="Arial" w:cs="Arial"/>
          <w:sz w:val="24"/>
          <w:szCs w:val="24"/>
          <w:lang w:val="es-ES"/>
        </w:rPr>
      </w:pPr>
    </w:p>
    <w:p w:rsidR="001955EE" w:rsidRDefault="001955EE" w:rsidP="001900DB">
      <w:pPr>
        <w:spacing w:after="0" w:line="240" w:lineRule="auto"/>
        <w:jc w:val="both"/>
        <w:rPr>
          <w:rFonts w:ascii="Arial" w:hAnsi="Arial" w:cs="Arial"/>
          <w:sz w:val="24"/>
          <w:szCs w:val="24"/>
          <w:lang w:val="es-ES"/>
        </w:rPr>
      </w:pPr>
    </w:p>
    <w:p w:rsidR="001955EE" w:rsidRPr="007D1454" w:rsidRDefault="001955EE" w:rsidP="001900DB">
      <w:pPr>
        <w:spacing w:after="0" w:line="240" w:lineRule="auto"/>
        <w:jc w:val="both"/>
        <w:rPr>
          <w:rFonts w:ascii="Arial" w:hAnsi="Arial" w:cs="Arial"/>
          <w:sz w:val="24"/>
          <w:szCs w:val="24"/>
          <w:lang w:val="es-ES"/>
        </w:rPr>
      </w:pPr>
    </w:p>
    <w:p w:rsidR="001900DB" w:rsidRPr="007D1454" w:rsidRDefault="001900DB" w:rsidP="001900DB">
      <w:pPr>
        <w:spacing w:after="0" w:line="240" w:lineRule="auto"/>
        <w:jc w:val="both"/>
        <w:rPr>
          <w:rFonts w:ascii="Arial" w:hAnsi="Arial" w:cs="Arial"/>
          <w:b/>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UNDÉCIMO.</w:t>
      </w:r>
      <w:r w:rsidRPr="007D1454">
        <w:rPr>
          <w:rFonts w:ascii="Arial" w:hAnsi="Arial" w:cs="Arial"/>
          <w:b/>
          <w:sz w:val="24"/>
          <w:szCs w:val="24"/>
          <w:lang w:val="es-ES"/>
        </w:rPr>
        <w:t xml:space="preserve"> </w:t>
      </w:r>
      <w:r w:rsidR="001900DB" w:rsidRPr="007D1454">
        <w:rPr>
          <w:rFonts w:ascii="Arial" w:hAnsi="Arial" w:cs="Arial"/>
          <w:sz w:val="24"/>
          <w:szCs w:val="24"/>
          <w:lang w:val="es-ES"/>
        </w:rPr>
        <w:t>“Crear un blindaje mediante políticas transversales, científicas e incluyentes, que atiendan la realidad política y las dinámicas de poderes, considerando que los procesos de saneamiento deben atender criterios técnicos”.</w:t>
      </w:r>
    </w:p>
    <w:p w:rsidR="00422C6A" w:rsidRPr="007D1454" w:rsidRDefault="00422C6A" w:rsidP="001900DB">
      <w:pPr>
        <w:spacing w:after="0" w:line="240" w:lineRule="auto"/>
        <w:jc w:val="both"/>
        <w:rPr>
          <w:rFonts w:ascii="Arial" w:hAnsi="Arial" w:cs="Arial"/>
          <w:sz w:val="24"/>
          <w:szCs w:val="24"/>
          <w:lang w:val="es-ES"/>
        </w:rPr>
      </w:pPr>
    </w:p>
    <w:p w:rsidR="001900DB" w:rsidRPr="007D1454" w:rsidRDefault="00422C6A"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422C6A" w:rsidRPr="007D1454" w:rsidRDefault="00422C6A" w:rsidP="001900DB">
      <w:pPr>
        <w:spacing w:after="0" w:line="240" w:lineRule="auto"/>
        <w:jc w:val="both"/>
        <w:rPr>
          <w:rFonts w:ascii="Arial" w:hAnsi="Arial" w:cs="Arial"/>
          <w:sz w:val="24"/>
          <w:szCs w:val="24"/>
          <w:lang w:val="es-ES"/>
        </w:rPr>
      </w:pPr>
    </w:p>
    <w:p w:rsidR="00422C6A" w:rsidRPr="001955EE" w:rsidRDefault="00422C6A" w:rsidP="009E6E8C">
      <w:pPr>
        <w:spacing w:after="0" w:line="240" w:lineRule="auto"/>
        <w:jc w:val="both"/>
        <w:rPr>
          <w:rFonts w:ascii="Arial" w:eastAsia="Arial" w:hAnsi="Arial" w:cs="Arial"/>
          <w:color w:val="040404"/>
          <w:w w:val="99"/>
          <w:position w:val="-1"/>
          <w:sz w:val="24"/>
          <w:szCs w:val="24"/>
        </w:rPr>
      </w:pPr>
      <w:r w:rsidRPr="001955EE">
        <w:rPr>
          <w:rFonts w:ascii="Arial" w:eastAsia="Arial" w:hAnsi="Arial" w:cs="Arial"/>
          <w:color w:val="040404"/>
          <w:sz w:val="24"/>
          <w:szCs w:val="24"/>
        </w:rPr>
        <w:t>Al</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respecto</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de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todo</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lo</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anterior</w:t>
      </w:r>
      <w:r w:rsidRPr="001955EE">
        <w:rPr>
          <w:rFonts w:ascii="Arial" w:eastAsia="Arial" w:hAnsi="Arial" w:cs="Arial"/>
          <w:color w:val="040404"/>
          <w:sz w:val="24"/>
          <w:szCs w:val="24"/>
        </w:rPr>
        <w:t xml:space="preserve"> </w:t>
      </w:r>
      <w:r w:rsidRPr="001955EE">
        <w:rPr>
          <w:rFonts w:ascii="Arial" w:eastAsia="Arial" w:hAnsi="Arial" w:cs="Arial"/>
          <w:color w:val="181818"/>
          <w:sz w:val="24"/>
          <w:szCs w:val="24"/>
        </w:rPr>
        <w:t>s</w:t>
      </w:r>
      <w:r w:rsidRPr="001955EE">
        <w:rPr>
          <w:rFonts w:ascii="Arial" w:eastAsia="Arial" w:hAnsi="Arial" w:cs="Arial"/>
          <w:color w:val="040404"/>
          <w:sz w:val="24"/>
          <w:szCs w:val="24"/>
        </w:rPr>
        <w:t>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informa</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que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se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han</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realizado</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reuniones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con</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autoridades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federales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y</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estatales,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así</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como municipales.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Se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tienen</w:t>
      </w:r>
      <w:r w:rsidRPr="001955EE">
        <w:rPr>
          <w:rFonts w:ascii="Arial" w:eastAsia="Arial" w:hAnsi="Arial" w:cs="Arial"/>
          <w:color w:val="040404"/>
          <w:sz w:val="24"/>
          <w:szCs w:val="24"/>
        </w:rPr>
        <w:t xml:space="preserve"> </w:t>
      </w:r>
      <w:r w:rsidRPr="001955EE">
        <w:rPr>
          <w:rFonts w:ascii="Arial" w:eastAsia="Arial" w:hAnsi="Arial" w:cs="Arial"/>
          <w:color w:val="040404"/>
          <w:w w:val="99"/>
          <w:sz w:val="24"/>
          <w:szCs w:val="24"/>
        </w:rPr>
        <w:t>avances</w:t>
      </w:r>
      <w:r w:rsidRPr="001955EE">
        <w:rPr>
          <w:rFonts w:ascii="Arial" w:eastAsia="Arial" w:hAnsi="Arial" w:cs="Arial"/>
          <w:color w:val="040404"/>
          <w:w w:val="99"/>
          <w:sz w:val="24"/>
          <w:szCs w:val="24"/>
        </w:rPr>
        <w:t xml:space="preserve"> </w:t>
      </w:r>
      <w:r w:rsidRPr="001955EE">
        <w:rPr>
          <w:rFonts w:ascii="Arial" w:eastAsia="Arial" w:hAnsi="Arial" w:cs="Arial"/>
          <w:color w:val="040404"/>
          <w:sz w:val="24"/>
          <w:szCs w:val="24"/>
        </w:rPr>
        <w:t>importantes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en</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el</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análisis</w:t>
      </w:r>
      <w:r w:rsidRPr="001955EE">
        <w:rPr>
          <w:rFonts w:ascii="Arial" w:eastAsia="Arial" w:hAnsi="Arial" w:cs="Arial"/>
          <w:color w:val="040404"/>
          <w:sz w:val="24"/>
          <w:szCs w:val="24"/>
        </w:rPr>
        <w:t xml:space="preserve"> </w:t>
      </w:r>
      <w:r w:rsidRPr="001955EE">
        <w:rPr>
          <w:rFonts w:ascii="Arial" w:eastAsia="Arial" w:hAnsi="Arial" w:cs="Arial"/>
          <w:color w:val="040404"/>
          <w:w w:val="109"/>
          <w:sz w:val="24"/>
          <w:szCs w:val="24"/>
        </w:rPr>
        <w:t>y</w:t>
      </w:r>
      <w:r w:rsidRPr="001955EE">
        <w:rPr>
          <w:rFonts w:ascii="Arial" w:eastAsia="Arial" w:hAnsi="Arial" w:cs="Arial"/>
          <w:color w:val="040404"/>
          <w:w w:val="109"/>
          <w:sz w:val="24"/>
          <w:szCs w:val="24"/>
        </w:rPr>
        <w:t xml:space="preserve"> </w:t>
      </w:r>
      <w:r w:rsidRPr="001955EE">
        <w:rPr>
          <w:rFonts w:ascii="Arial" w:eastAsia="Arial" w:hAnsi="Arial" w:cs="Arial"/>
          <w:color w:val="040404"/>
          <w:w w:val="104"/>
          <w:position w:val="-1"/>
          <w:sz w:val="24"/>
          <w:szCs w:val="24"/>
        </w:rPr>
        <w:t>Sistemat</w:t>
      </w:r>
      <w:r w:rsidRPr="001955EE">
        <w:rPr>
          <w:rFonts w:ascii="Arial" w:eastAsia="Arial" w:hAnsi="Arial" w:cs="Arial"/>
          <w:color w:val="181818"/>
          <w:w w:val="146"/>
          <w:position w:val="-1"/>
          <w:sz w:val="24"/>
          <w:szCs w:val="24"/>
        </w:rPr>
        <w:t>i</w:t>
      </w:r>
      <w:r w:rsidRPr="001955EE">
        <w:rPr>
          <w:rFonts w:ascii="Arial" w:eastAsia="Arial" w:hAnsi="Arial" w:cs="Arial"/>
          <w:color w:val="040404"/>
          <w:w w:val="99"/>
          <w:position w:val="-1"/>
          <w:sz w:val="24"/>
          <w:szCs w:val="24"/>
        </w:rPr>
        <w:t>zació</w:t>
      </w:r>
      <w:r w:rsidRPr="001955EE">
        <w:rPr>
          <w:rFonts w:ascii="Arial" w:eastAsia="Arial" w:hAnsi="Arial" w:cs="Arial"/>
          <w:color w:val="040404"/>
          <w:spacing w:val="-10"/>
          <w:w w:val="99"/>
          <w:position w:val="-1"/>
          <w:sz w:val="24"/>
          <w:szCs w:val="24"/>
        </w:rPr>
        <w:t xml:space="preserve">n </w:t>
      </w:r>
      <w:r w:rsidRPr="001955EE">
        <w:rPr>
          <w:rFonts w:ascii="Arial" w:eastAsia="Arial" w:hAnsi="Arial" w:cs="Arial"/>
          <w:color w:val="040404"/>
          <w:w w:val="116"/>
          <w:position w:val="-1"/>
          <w:sz w:val="24"/>
          <w:szCs w:val="24"/>
        </w:rPr>
        <w:t>d</w:t>
      </w:r>
      <w:r w:rsidRPr="001955EE">
        <w:rPr>
          <w:rFonts w:ascii="Arial" w:eastAsia="Arial" w:hAnsi="Arial" w:cs="Arial"/>
          <w:color w:val="181818"/>
          <w:w w:val="99"/>
          <w:position w:val="-1"/>
          <w:sz w:val="24"/>
          <w:szCs w:val="24"/>
        </w:rPr>
        <w:t>e</w:t>
      </w:r>
      <w:r w:rsidRPr="001955EE">
        <w:rPr>
          <w:rFonts w:ascii="Arial" w:eastAsia="Arial" w:hAnsi="Arial" w:cs="Arial"/>
          <w:color w:val="181818"/>
          <w:w w:val="99"/>
          <w:position w:val="-1"/>
          <w:sz w:val="24"/>
          <w:szCs w:val="24"/>
        </w:rPr>
        <w:t xml:space="preserve"> </w:t>
      </w:r>
      <w:r w:rsidRPr="001955EE">
        <w:rPr>
          <w:rFonts w:ascii="Arial" w:eastAsia="Arial" w:hAnsi="Arial" w:cs="Arial"/>
          <w:color w:val="040404"/>
          <w:position w:val="-1"/>
          <w:sz w:val="24"/>
          <w:szCs w:val="24"/>
        </w:rPr>
        <w:t>la</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información</w:t>
      </w:r>
      <w:r w:rsidRPr="001955EE">
        <w:rPr>
          <w:rFonts w:ascii="Arial" w:eastAsia="Arial" w:hAnsi="Arial" w:cs="Arial"/>
          <w:color w:val="181818"/>
          <w:position w:val="-1"/>
          <w:sz w:val="24"/>
          <w:szCs w:val="24"/>
        </w:rPr>
        <w:t>;</w:t>
      </w:r>
      <w:r w:rsidRPr="001955EE">
        <w:rPr>
          <w:rFonts w:ascii="Arial" w:eastAsia="Arial" w:hAnsi="Arial" w:cs="Arial"/>
          <w:color w:val="181818"/>
          <w:position w:val="-1"/>
          <w:sz w:val="24"/>
          <w:szCs w:val="24"/>
        </w:rPr>
        <w:t xml:space="preserve"> </w:t>
      </w:r>
      <w:r w:rsidRPr="001955EE">
        <w:rPr>
          <w:rFonts w:ascii="Arial" w:eastAsia="Arial" w:hAnsi="Arial" w:cs="Arial"/>
          <w:color w:val="040404"/>
          <w:position w:val="-1"/>
          <w:sz w:val="24"/>
          <w:szCs w:val="24"/>
        </w:rPr>
        <w:t>misma</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que</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abona</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al</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proceso</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de</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toma</w:t>
      </w:r>
      <w:r w:rsidRPr="001955EE">
        <w:rPr>
          <w:rFonts w:ascii="Arial" w:eastAsia="Arial" w:hAnsi="Arial" w:cs="Arial"/>
          <w:color w:val="040404"/>
          <w:position w:val="-1"/>
          <w:sz w:val="24"/>
          <w:szCs w:val="24"/>
        </w:rPr>
        <w:t xml:space="preserve"> </w:t>
      </w:r>
      <w:r w:rsidRPr="001955EE">
        <w:rPr>
          <w:rFonts w:ascii="Arial" w:eastAsia="Arial" w:hAnsi="Arial" w:cs="Arial"/>
          <w:color w:val="040404"/>
          <w:position w:val="-1"/>
          <w:sz w:val="24"/>
          <w:szCs w:val="24"/>
        </w:rPr>
        <w:t>de</w:t>
      </w:r>
      <w:r w:rsidRPr="001955EE">
        <w:rPr>
          <w:rFonts w:ascii="Arial" w:eastAsia="Arial" w:hAnsi="Arial" w:cs="Arial"/>
          <w:color w:val="040404"/>
          <w:position w:val="-1"/>
          <w:sz w:val="24"/>
          <w:szCs w:val="24"/>
        </w:rPr>
        <w:t xml:space="preserve"> </w:t>
      </w:r>
      <w:r w:rsidRPr="001955EE">
        <w:rPr>
          <w:rFonts w:ascii="Arial" w:eastAsia="Arial" w:hAnsi="Arial" w:cs="Arial"/>
          <w:color w:val="040404"/>
          <w:w w:val="98"/>
          <w:position w:val="-1"/>
          <w:sz w:val="24"/>
          <w:szCs w:val="24"/>
        </w:rPr>
        <w:t>dec</w:t>
      </w:r>
      <w:r w:rsidRPr="001955EE">
        <w:rPr>
          <w:rFonts w:ascii="Arial" w:eastAsia="Arial" w:hAnsi="Arial" w:cs="Arial"/>
          <w:color w:val="181818"/>
          <w:w w:val="146"/>
          <w:position w:val="-1"/>
          <w:sz w:val="24"/>
          <w:szCs w:val="24"/>
        </w:rPr>
        <w:t>i</w:t>
      </w:r>
      <w:r w:rsidRPr="001955EE">
        <w:rPr>
          <w:rFonts w:ascii="Arial" w:eastAsia="Arial" w:hAnsi="Arial" w:cs="Arial"/>
          <w:color w:val="040404"/>
          <w:w w:val="99"/>
          <w:position w:val="-1"/>
          <w:sz w:val="24"/>
          <w:szCs w:val="24"/>
        </w:rPr>
        <w:t>siones.</w:t>
      </w:r>
    </w:p>
    <w:p w:rsidR="00422C6A" w:rsidRPr="001955EE" w:rsidRDefault="00422C6A" w:rsidP="009E6E8C">
      <w:pPr>
        <w:spacing w:after="0" w:line="240" w:lineRule="auto"/>
        <w:ind w:left="1276" w:hanging="14"/>
        <w:jc w:val="both"/>
        <w:rPr>
          <w:rFonts w:ascii="Arial" w:eastAsia="Arial" w:hAnsi="Arial" w:cs="Arial"/>
          <w:color w:val="040404"/>
          <w:sz w:val="24"/>
          <w:szCs w:val="24"/>
        </w:rPr>
      </w:pPr>
    </w:p>
    <w:p w:rsidR="00422C6A" w:rsidRPr="001955EE" w:rsidRDefault="00422C6A" w:rsidP="009E6E8C">
      <w:pPr>
        <w:spacing w:after="0" w:line="240" w:lineRule="auto"/>
        <w:jc w:val="both"/>
        <w:rPr>
          <w:rFonts w:ascii="Arial" w:eastAsia="Arial" w:hAnsi="Arial" w:cs="Arial"/>
          <w:sz w:val="24"/>
          <w:szCs w:val="24"/>
        </w:rPr>
      </w:pPr>
      <w:r w:rsidRPr="001955EE">
        <w:rPr>
          <w:rFonts w:ascii="Arial" w:eastAsia="Arial" w:hAnsi="Arial" w:cs="Arial"/>
          <w:color w:val="040404"/>
          <w:sz w:val="24"/>
          <w:szCs w:val="24"/>
        </w:rPr>
        <w:t>Además,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se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han</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realizado</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di</w:t>
      </w:r>
      <w:r w:rsidRPr="001955EE">
        <w:rPr>
          <w:rFonts w:ascii="Arial" w:eastAsia="Arial" w:hAnsi="Arial" w:cs="Arial"/>
          <w:color w:val="181818"/>
          <w:sz w:val="24"/>
          <w:szCs w:val="24"/>
        </w:rPr>
        <w:t>v</w:t>
      </w:r>
      <w:r w:rsidRPr="001955EE">
        <w:rPr>
          <w:rFonts w:ascii="Arial" w:eastAsia="Arial" w:hAnsi="Arial" w:cs="Arial"/>
          <w:color w:val="040404"/>
          <w:sz w:val="24"/>
          <w:szCs w:val="24"/>
        </w:rPr>
        <w:t>ersos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foros</w:t>
      </w:r>
      <w:r w:rsidRPr="001955EE">
        <w:rPr>
          <w:rFonts w:ascii="Arial" w:eastAsia="Arial" w:hAnsi="Arial" w:cs="Arial"/>
          <w:color w:val="181818"/>
          <w:sz w:val="24"/>
          <w:szCs w:val="24"/>
        </w:rPr>
        <w:t>;</w:t>
      </w:r>
      <w:r w:rsidRPr="001955EE">
        <w:rPr>
          <w:rFonts w:ascii="Arial" w:eastAsia="Arial" w:hAnsi="Arial" w:cs="Arial"/>
          <w:color w:val="181818"/>
          <w:sz w:val="24"/>
          <w:szCs w:val="24"/>
        </w:rPr>
        <w:t xml:space="preserve"> </w:t>
      </w:r>
      <w:r w:rsidRPr="001955EE">
        <w:rPr>
          <w:rFonts w:ascii="Arial" w:eastAsia="Arial" w:hAnsi="Arial" w:cs="Arial"/>
          <w:color w:val="040404"/>
          <w:sz w:val="24"/>
          <w:szCs w:val="24"/>
        </w:rPr>
        <w:t>sesiones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de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consejos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de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cuencas</w:t>
      </w:r>
      <w:r w:rsidRPr="001955EE">
        <w:rPr>
          <w:rFonts w:ascii="Arial" w:eastAsia="Arial" w:hAnsi="Arial" w:cs="Arial"/>
          <w:color w:val="040404"/>
          <w:sz w:val="24"/>
          <w:szCs w:val="24"/>
        </w:rPr>
        <w:t xml:space="preserve"> </w:t>
      </w:r>
      <w:r w:rsidRPr="001955EE">
        <w:rPr>
          <w:rFonts w:ascii="Arial" w:eastAsia="Times New Roman" w:hAnsi="Arial" w:cs="Arial"/>
          <w:color w:val="040404"/>
          <w:sz w:val="24"/>
          <w:szCs w:val="24"/>
        </w:rPr>
        <w:t>y</w:t>
      </w:r>
      <w:r w:rsidRPr="001955EE">
        <w:rPr>
          <w:rFonts w:ascii="Arial" w:eastAsia="Times New Roman" w:hAnsi="Arial" w:cs="Arial"/>
          <w:color w:val="040404"/>
          <w:sz w:val="24"/>
          <w:szCs w:val="24"/>
        </w:rPr>
        <w:t xml:space="preserve"> </w:t>
      </w:r>
      <w:r w:rsidRPr="001955EE">
        <w:rPr>
          <w:rFonts w:ascii="Arial" w:eastAsia="Arial" w:hAnsi="Arial" w:cs="Arial"/>
          <w:color w:val="040404"/>
          <w:sz w:val="24"/>
          <w:szCs w:val="24"/>
        </w:rPr>
        <w:t>sus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grupos au</w:t>
      </w:r>
      <w:r w:rsidRPr="001955EE">
        <w:rPr>
          <w:rFonts w:ascii="Arial" w:eastAsia="Arial" w:hAnsi="Arial" w:cs="Arial"/>
          <w:color w:val="181818"/>
          <w:sz w:val="24"/>
          <w:szCs w:val="24"/>
        </w:rPr>
        <w:t>x</w:t>
      </w:r>
      <w:r w:rsidRPr="001955EE">
        <w:rPr>
          <w:rFonts w:ascii="Arial" w:eastAsia="Arial" w:hAnsi="Arial" w:cs="Arial"/>
          <w:color w:val="040404"/>
          <w:sz w:val="24"/>
          <w:szCs w:val="24"/>
        </w:rPr>
        <w:t>iliares</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de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trabajo</w:t>
      </w:r>
      <w:r w:rsidRPr="001955EE">
        <w:rPr>
          <w:rFonts w:ascii="Arial" w:eastAsia="Arial" w:hAnsi="Arial" w:cs="Arial"/>
          <w:color w:val="181818"/>
          <w:sz w:val="24"/>
          <w:szCs w:val="24"/>
        </w:rPr>
        <w:t>,</w:t>
      </w:r>
      <w:r w:rsidRPr="001955EE">
        <w:rPr>
          <w:rFonts w:ascii="Arial" w:eastAsia="Arial" w:hAnsi="Arial" w:cs="Arial"/>
          <w:color w:val="181818"/>
          <w:sz w:val="24"/>
          <w:szCs w:val="24"/>
        </w:rPr>
        <w:t xml:space="preserve"> </w:t>
      </w:r>
      <w:r w:rsidRPr="001955EE">
        <w:rPr>
          <w:rFonts w:ascii="Arial" w:eastAsia="Arial" w:hAnsi="Arial" w:cs="Arial"/>
          <w:color w:val="040404"/>
          <w:sz w:val="24"/>
          <w:szCs w:val="24"/>
        </w:rPr>
        <w:t>y</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en</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todo</w:t>
      </w:r>
      <w:r w:rsidRPr="001955EE">
        <w:rPr>
          <w:rFonts w:ascii="Arial" w:eastAsia="Arial" w:hAnsi="Arial" w:cs="Arial"/>
          <w:color w:val="181818"/>
          <w:sz w:val="24"/>
          <w:szCs w:val="24"/>
        </w:rPr>
        <w:t>s</w:t>
      </w:r>
      <w:r w:rsidRPr="001955EE">
        <w:rPr>
          <w:rFonts w:ascii="Arial" w:eastAsia="Arial" w:hAnsi="Arial" w:cs="Arial"/>
          <w:color w:val="181818"/>
          <w:sz w:val="24"/>
          <w:szCs w:val="24"/>
        </w:rPr>
        <w:t xml:space="preserve"> </w:t>
      </w:r>
      <w:r w:rsidRPr="001955EE">
        <w:rPr>
          <w:rFonts w:ascii="Arial" w:eastAsia="Arial" w:hAnsi="Arial" w:cs="Arial"/>
          <w:color w:val="040404"/>
          <w:sz w:val="24"/>
          <w:szCs w:val="24"/>
        </w:rPr>
        <w:t>los</w:t>
      </w:r>
      <w:r w:rsidRPr="001955EE">
        <w:rPr>
          <w:rFonts w:ascii="Arial" w:eastAsia="Arial" w:hAnsi="Arial" w:cs="Arial"/>
          <w:color w:val="040404"/>
          <w:sz w:val="24"/>
          <w:szCs w:val="24"/>
        </w:rPr>
        <w:t xml:space="preserve"> </w:t>
      </w:r>
      <w:r w:rsidRPr="001955EE">
        <w:rPr>
          <w:rFonts w:ascii="Arial" w:eastAsia="Arial" w:hAnsi="Arial" w:cs="Arial"/>
          <w:color w:val="040404"/>
          <w:w w:val="99"/>
          <w:sz w:val="24"/>
          <w:szCs w:val="24"/>
        </w:rPr>
        <w:t>casos</w:t>
      </w:r>
      <w:r w:rsidRPr="001955EE">
        <w:rPr>
          <w:rFonts w:ascii="Arial" w:eastAsia="Arial" w:hAnsi="Arial" w:cs="Arial"/>
          <w:color w:val="040404"/>
          <w:w w:val="99"/>
          <w:sz w:val="24"/>
          <w:szCs w:val="24"/>
        </w:rPr>
        <w:t xml:space="preserve"> </w:t>
      </w:r>
      <w:r w:rsidRPr="001955EE">
        <w:rPr>
          <w:rFonts w:ascii="Arial" w:eastAsia="Arial" w:hAnsi="Arial" w:cs="Arial"/>
          <w:color w:val="040404"/>
          <w:sz w:val="24"/>
          <w:szCs w:val="24"/>
        </w:rPr>
        <w:t>se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ha</w:t>
      </w:r>
      <w:r w:rsidRPr="001955EE">
        <w:rPr>
          <w:rFonts w:ascii="Arial" w:eastAsia="Arial" w:hAnsi="Arial" w:cs="Arial"/>
          <w:color w:val="040404"/>
          <w:sz w:val="24"/>
          <w:szCs w:val="24"/>
        </w:rPr>
        <w:t xml:space="preserve"> </w:t>
      </w:r>
      <w:r w:rsidRPr="001955EE">
        <w:rPr>
          <w:rFonts w:ascii="Arial" w:eastAsia="Arial" w:hAnsi="Arial" w:cs="Arial"/>
          <w:color w:val="040404"/>
          <w:w w:val="99"/>
          <w:sz w:val="24"/>
          <w:szCs w:val="24"/>
        </w:rPr>
        <w:t>dado</w:t>
      </w:r>
      <w:r w:rsidRPr="001955EE">
        <w:rPr>
          <w:rFonts w:ascii="Arial" w:eastAsia="Arial" w:hAnsi="Arial" w:cs="Arial"/>
          <w:color w:val="040404"/>
          <w:w w:val="99"/>
          <w:sz w:val="24"/>
          <w:szCs w:val="24"/>
        </w:rPr>
        <w:t xml:space="preserve"> </w:t>
      </w:r>
      <w:r w:rsidRPr="001955EE">
        <w:rPr>
          <w:rFonts w:ascii="Arial" w:eastAsia="Arial" w:hAnsi="Arial" w:cs="Arial"/>
          <w:color w:val="040404"/>
          <w:sz w:val="24"/>
          <w:szCs w:val="24"/>
        </w:rPr>
        <w:t>prioridad</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a</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la</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búsqueda</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de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estrategias para</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reducir</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la</w:t>
      </w:r>
      <w:r w:rsidRPr="001955EE">
        <w:rPr>
          <w:rFonts w:ascii="Arial" w:eastAsia="Arial" w:hAnsi="Arial" w:cs="Arial"/>
          <w:color w:val="040404"/>
          <w:sz w:val="24"/>
          <w:szCs w:val="24"/>
        </w:rPr>
        <w:t xml:space="preserve"> </w:t>
      </w:r>
      <w:r w:rsidRPr="001955EE">
        <w:rPr>
          <w:rFonts w:ascii="Arial" w:eastAsia="Arial" w:hAnsi="Arial" w:cs="Arial"/>
          <w:color w:val="040404"/>
          <w:w w:val="99"/>
          <w:sz w:val="24"/>
          <w:szCs w:val="24"/>
        </w:rPr>
        <w:t>c</w:t>
      </w:r>
      <w:r w:rsidRPr="001955EE">
        <w:rPr>
          <w:rFonts w:ascii="Arial" w:eastAsia="Arial" w:hAnsi="Arial" w:cs="Arial"/>
          <w:color w:val="181818"/>
          <w:w w:val="99"/>
          <w:sz w:val="24"/>
          <w:szCs w:val="24"/>
        </w:rPr>
        <w:t>o</w:t>
      </w:r>
      <w:r w:rsidRPr="001955EE">
        <w:rPr>
          <w:rFonts w:ascii="Arial" w:eastAsia="Arial" w:hAnsi="Arial" w:cs="Arial"/>
          <w:color w:val="040404"/>
          <w:w w:val="99"/>
          <w:sz w:val="24"/>
          <w:szCs w:val="24"/>
        </w:rPr>
        <w:t>ntaminación</w:t>
      </w:r>
      <w:r w:rsidRPr="001955EE">
        <w:rPr>
          <w:rFonts w:ascii="Arial" w:eastAsia="Arial" w:hAnsi="Arial" w:cs="Arial"/>
          <w:color w:val="040404"/>
          <w:w w:val="99"/>
          <w:sz w:val="24"/>
          <w:szCs w:val="24"/>
        </w:rPr>
        <w:t xml:space="preserve"> </w:t>
      </w:r>
      <w:r w:rsidRPr="001955EE">
        <w:rPr>
          <w:rFonts w:ascii="Arial" w:eastAsia="Times New Roman" w:hAnsi="Arial" w:cs="Arial"/>
          <w:color w:val="040404"/>
          <w:sz w:val="24"/>
          <w:szCs w:val="24"/>
        </w:rPr>
        <w:t>y</w:t>
      </w:r>
      <w:r w:rsidRPr="001955EE">
        <w:rPr>
          <w:rFonts w:ascii="Arial" w:eastAsia="Times New Roman" w:hAnsi="Arial" w:cs="Arial"/>
          <w:color w:val="040404"/>
          <w:sz w:val="24"/>
          <w:szCs w:val="24"/>
        </w:rPr>
        <w:t xml:space="preserve"> </w:t>
      </w:r>
      <w:r w:rsidRPr="001955EE">
        <w:rPr>
          <w:rFonts w:ascii="Arial" w:eastAsia="Arial" w:hAnsi="Arial" w:cs="Arial"/>
          <w:color w:val="040404"/>
          <w:sz w:val="24"/>
          <w:szCs w:val="24"/>
        </w:rPr>
        <w:t>mejorar</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las</w:t>
      </w:r>
      <w:r w:rsidRPr="001955EE">
        <w:rPr>
          <w:rFonts w:ascii="Arial" w:eastAsia="Arial" w:hAnsi="Arial" w:cs="Arial"/>
          <w:color w:val="040404"/>
          <w:sz w:val="24"/>
          <w:szCs w:val="24"/>
        </w:rPr>
        <w:t xml:space="preserve"> </w:t>
      </w:r>
      <w:r w:rsidRPr="001955EE">
        <w:rPr>
          <w:rFonts w:ascii="Arial" w:eastAsia="Arial" w:hAnsi="Arial" w:cs="Arial"/>
          <w:color w:val="040404"/>
          <w:w w:val="99"/>
          <w:sz w:val="24"/>
          <w:szCs w:val="24"/>
        </w:rPr>
        <w:t>condiciones</w:t>
      </w:r>
      <w:r w:rsidRPr="001955EE">
        <w:rPr>
          <w:rFonts w:ascii="Arial" w:eastAsia="Arial" w:hAnsi="Arial" w:cs="Arial"/>
          <w:color w:val="040404"/>
          <w:w w:val="99"/>
          <w:sz w:val="24"/>
          <w:szCs w:val="24"/>
        </w:rPr>
        <w:t xml:space="preserve"> </w:t>
      </w:r>
      <w:r w:rsidRPr="001955EE">
        <w:rPr>
          <w:rFonts w:ascii="Arial" w:eastAsia="Arial" w:hAnsi="Arial" w:cs="Arial"/>
          <w:color w:val="040404"/>
          <w:sz w:val="24"/>
          <w:szCs w:val="24"/>
        </w:rPr>
        <w:t>de</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abasto</w:t>
      </w:r>
      <w:r w:rsidRPr="001955EE">
        <w:rPr>
          <w:rFonts w:ascii="Arial" w:eastAsia="Arial" w:hAnsi="Arial" w:cs="Arial"/>
          <w:color w:val="040404"/>
          <w:sz w:val="24"/>
          <w:szCs w:val="24"/>
        </w:rPr>
        <w:t xml:space="preserve"> </w:t>
      </w:r>
      <w:r w:rsidRPr="001955EE">
        <w:rPr>
          <w:rFonts w:ascii="Arial" w:eastAsia="Arial" w:hAnsi="Arial" w:cs="Arial"/>
          <w:color w:val="040404"/>
          <w:sz w:val="24"/>
          <w:szCs w:val="24"/>
        </w:rPr>
        <w:t>de</w:t>
      </w:r>
      <w:r w:rsidRPr="001955EE">
        <w:rPr>
          <w:rFonts w:ascii="Arial" w:eastAsia="Arial" w:hAnsi="Arial" w:cs="Arial"/>
          <w:color w:val="040404"/>
          <w:sz w:val="24"/>
          <w:szCs w:val="24"/>
        </w:rPr>
        <w:t xml:space="preserve"> </w:t>
      </w:r>
      <w:r w:rsidRPr="001955EE">
        <w:rPr>
          <w:rFonts w:ascii="Arial" w:eastAsia="Arial" w:hAnsi="Arial" w:cs="Arial"/>
          <w:color w:val="040404"/>
          <w:w w:val="98"/>
          <w:sz w:val="24"/>
          <w:szCs w:val="24"/>
        </w:rPr>
        <w:t>agua</w:t>
      </w:r>
      <w:r w:rsidRPr="001955EE">
        <w:rPr>
          <w:rFonts w:ascii="Arial" w:eastAsia="Arial" w:hAnsi="Arial" w:cs="Arial"/>
          <w:color w:val="181818"/>
          <w:w w:val="58"/>
          <w:sz w:val="24"/>
          <w:szCs w:val="24"/>
        </w:rPr>
        <w:t>.</w:t>
      </w:r>
    </w:p>
    <w:p w:rsidR="00422C6A" w:rsidRPr="001955EE" w:rsidRDefault="00422C6A" w:rsidP="009E6E8C">
      <w:pPr>
        <w:spacing w:after="0" w:line="240" w:lineRule="auto"/>
        <w:ind w:left="1276" w:firstLine="10"/>
        <w:jc w:val="both"/>
        <w:rPr>
          <w:rFonts w:ascii="Arial" w:eastAsia="Arial" w:hAnsi="Arial" w:cs="Arial"/>
          <w:color w:val="050505"/>
          <w:sz w:val="24"/>
          <w:szCs w:val="24"/>
        </w:rPr>
      </w:pPr>
    </w:p>
    <w:p w:rsidR="00422C6A" w:rsidRPr="001955EE" w:rsidRDefault="00422C6A" w:rsidP="009E6E8C">
      <w:pPr>
        <w:spacing w:after="0" w:line="240" w:lineRule="auto"/>
        <w:jc w:val="both"/>
        <w:rPr>
          <w:rFonts w:ascii="Arial" w:eastAsia="Arial" w:hAnsi="Arial" w:cs="Arial"/>
          <w:color w:val="050505"/>
          <w:sz w:val="24"/>
          <w:szCs w:val="24"/>
        </w:rPr>
      </w:pPr>
      <w:r w:rsidRPr="001955EE">
        <w:rPr>
          <w:rFonts w:ascii="Arial" w:eastAsia="Arial" w:hAnsi="Arial" w:cs="Arial"/>
          <w:color w:val="050505"/>
          <w:sz w:val="24"/>
          <w:szCs w:val="24"/>
        </w:rPr>
        <w:t>Finalmente,</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se</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manifiesta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que</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la</w:t>
      </w:r>
      <w:r w:rsidRPr="001955EE">
        <w:rPr>
          <w:rFonts w:ascii="Arial" w:eastAsia="Arial" w:hAnsi="Arial" w:cs="Arial"/>
          <w:color w:val="050505"/>
          <w:sz w:val="24"/>
          <w:szCs w:val="24"/>
        </w:rPr>
        <w:t xml:space="preserve"> </w:t>
      </w:r>
      <w:r w:rsidRPr="001955EE">
        <w:rPr>
          <w:rFonts w:ascii="Arial" w:eastAsia="Arial" w:hAnsi="Arial" w:cs="Arial"/>
          <w:color w:val="050505"/>
          <w:w w:val="78"/>
          <w:sz w:val="24"/>
          <w:szCs w:val="24"/>
        </w:rPr>
        <w:t xml:space="preserve">CEA </w:t>
      </w:r>
      <w:r w:rsidRPr="001955EE">
        <w:rPr>
          <w:rFonts w:ascii="Arial" w:eastAsia="Arial" w:hAnsi="Arial" w:cs="Arial"/>
          <w:color w:val="050505"/>
          <w:sz w:val="24"/>
          <w:szCs w:val="24"/>
        </w:rPr>
        <w:t>cuenta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con</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un</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área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técnica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para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dar</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certe</w:t>
      </w:r>
      <w:r w:rsidRPr="001955EE">
        <w:rPr>
          <w:rFonts w:ascii="Arial" w:eastAsia="Arial" w:hAnsi="Arial" w:cs="Arial"/>
          <w:color w:val="1D1D1D"/>
          <w:sz w:val="24"/>
          <w:szCs w:val="24"/>
        </w:rPr>
        <w:t>z</w:t>
      </w:r>
      <w:r w:rsidRPr="001955EE">
        <w:rPr>
          <w:rFonts w:ascii="Arial" w:eastAsia="Arial" w:hAnsi="Arial" w:cs="Arial"/>
          <w:color w:val="050505"/>
          <w:sz w:val="24"/>
          <w:szCs w:val="24"/>
        </w:rPr>
        <w:t>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sus acciones</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y se apoya en consultores experto</w:t>
      </w:r>
      <w:r w:rsidRPr="001955EE">
        <w:rPr>
          <w:rFonts w:ascii="Arial" w:eastAsia="Arial" w:hAnsi="Arial" w:cs="Arial"/>
          <w:color w:val="1D1D1D"/>
          <w:sz w:val="24"/>
          <w:szCs w:val="24"/>
        </w:rPr>
        <w:t xml:space="preserve">s </w:t>
      </w:r>
      <w:r w:rsidRPr="001955EE">
        <w:rPr>
          <w:rFonts w:ascii="Arial" w:eastAsia="Arial" w:hAnsi="Arial" w:cs="Arial"/>
          <w:color w:val="050505"/>
          <w:sz w:val="24"/>
          <w:szCs w:val="24"/>
        </w:rPr>
        <w:t>en pr</w:t>
      </w:r>
      <w:r w:rsidRPr="001955EE">
        <w:rPr>
          <w:rFonts w:ascii="Arial" w:eastAsia="Arial" w:hAnsi="Arial" w:cs="Arial"/>
          <w:color w:val="1D1D1D"/>
          <w:sz w:val="24"/>
          <w:szCs w:val="24"/>
        </w:rPr>
        <w:t>o</w:t>
      </w:r>
      <w:r w:rsidRPr="001955EE">
        <w:rPr>
          <w:rFonts w:ascii="Arial" w:eastAsia="Arial" w:hAnsi="Arial" w:cs="Arial"/>
          <w:color w:val="050505"/>
          <w:sz w:val="24"/>
          <w:szCs w:val="24"/>
        </w:rPr>
        <w:t>cesos  de saneamiento</w:t>
      </w:r>
      <w:r w:rsidRPr="001955EE">
        <w:rPr>
          <w:rFonts w:ascii="Arial" w:eastAsia="Arial" w:hAnsi="Arial" w:cs="Arial"/>
          <w:color w:val="1D1D1D"/>
          <w:sz w:val="24"/>
          <w:szCs w:val="24"/>
        </w:rPr>
        <w:t xml:space="preserve">, </w:t>
      </w:r>
      <w:r w:rsidRPr="001955EE">
        <w:rPr>
          <w:rFonts w:ascii="Arial" w:eastAsia="Arial" w:hAnsi="Arial" w:cs="Arial"/>
          <w:color w:val="050505"/>
          <w:sz w:val="24"/>
          <w:szCs w:val="24"/>
        </w:rPr>
        <w:t>impacto ambiental</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y</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de</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ingeniería.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Además,</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cuenta</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con</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un</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laboratorio</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acreditado</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por</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la</w:t>
      </w:r>
      <w:r w:rsidRPr="001955EE">
        <w:rPr>
          <w:rFonts w:ascii="Arial" w:eastAsia="Arial" w:hAnsi="Arial" w:cs="Arial"/>
          <w:color w:val="050505"/>
          <w:sz w:val="24"/>
          <w:szCs w:val="24"/>
        </w:rPr>
        <w:t xml:space="preserve"> </w:t>
      </w:r>
      <w:r w:rsidRPr="001955EE">
        <w:rPr>
          <w:rFonts w:ascii="Arial" w:eastAsia="Arial" w:hAnsi="Arial" w:cs="Arial"/>
          <w:color w:val="050505"/>
          <w:w w:val="83"/>
          <w:sz w:val="24"/>
          <w:szCs w:val="24"/>
        </w:rPr>
        <w:t>Entidad Mexicana de Acreditación (EMA)</w:t>
      </w:r>
      <w:r w:rsidRPr="001955EE">
        <w:rPr>
          <w:rFonts w:ascii="Arial" w:eastAsia="Arial" w:hAnsi="Arial" w:cs="Arial"/>
          <w:color w:val="050505"/>
          <w:w w:val="83"/>
          <w:sz w:val="24"/>
          <w:szCs w:val="24"/>
        </w:rPr>
        <w:t xml:space="preserve"> </w:t>
      </w:r>
      <w:r w:rsidRPr="001955EE">
        <w:rPr>
          <w:rFonts w:ascii="Arial" w:eastAsia="Arial" w:hAnsi="Arial" w:cs="Arial"/>
          <w:color w:val="050505"/>
          <w:sz w:val="24"/>
          <w:szCs w:val="24"/>
        </w:rPr>
        <w:t>que</w:t>
      </w:r>
      <w:r w:rsidR="009E6E8C"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da soporte</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y</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fundamento</w:t>
      </w:r>
      <w:r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a</w:t>
      </w:r>
      <w:r w:rsidR="009E6E8C"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proyectos</w:t>
      </w:r>
      <w:r w:rsidR="009E6E8C"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y</w:t>
      </w:r>
      <w:r w:rsidR="009E6E8C" w:rsidRPr="001955EE">
        <w:rPr>
          <w:rFonts w:ascii="Arial" w:eastAsia="Arial" w:hAnsi="Arial" w:cs="Arial"/>
          <w:color w:val="050505"/>
          <w:sz w:val="24"/>
          <w:szCs w:val="24"/>
        </w:rPr>
        <w:t xml:space="preserve"> </w:t>
      </w:r>
      <w:r w:rsidRPr="001955EE">
        <w:rPr>
          <w:rFonts w:ascii="Arial" w:eastAsia="Arial" w:hAnsi="Arial" w:cs="Arial"/>
          <w:color w:val="050505"/>
          <w:sz w:val="24"/>
          <w:szCs w:val="24"/>
        </w:rPr>
        <w:t>acciones.</w:t>
      </w:r>
    </w:p>
    <w:p w:rsidR="007D1454" w:rsidRPr="007D1454" w:rsidRDefault="007D1454" w:rsidP="001900DB">
      <w:pPr>
        <w:spacing w:after="0" w:line="240" w:lineRule="auto"/>
        <w:jc w:val="both"/>
        <w:rPr>
          <w:rFonts w:ascii="Arial" w:hAnsi="Arial" w:cs="Arial"/>
          <w:b/>
          <w:sz w:val="24"/>
          <w:szCs w:val="24"/>
          <w:lang w:val="es-ES"/>
        </w:rPr>
      </w:pPr>
    </w:p>
    <w:p w:rsidR="001900DB" w:rsidRPr="007D1454" w:rsidRDefault="007D1454" w:rsidP="001900DB">
      <w:pPr>
        <w:spacing w:after="0" w:line="240" w:lineRule="auto"/>
        <w:jc w:val="both"/>
        <w:rPr>
          <w:rFonts w:ascii="Arial" w:hAnsi="Arial" w:cs="Arial"/>
          <w:sz w:val="24"/>
          <w:szCs w:val="24"/>
          <w:lang w:val="es-ES"/>
        </w:rPr>
      </w:pPr>
      <w:r>
        <w:rPr>
          <w:rFonts w:ascii="Arial" w:hAnsi="Arial" w:cs="Arial"/>
          <w:b/>
          <w:sz w:val="24"/>
          <w:szCs w:val="24"/>
          <w:lang w:val="es-ES"/>
        </w:rPr>
        <w:t>DUODÉCIMO.</w:t>
      </w:r>
      <w:r w:rsidRPr="007D1454">
        <w:rPr>
          <w:rFonts w:ascii="Arial" w:hAnsi="Arial" w:cs="Arial"/>
          <w:sz w:val="24"/>
          <w:szCs w:val="24"/>
          <w:lang w:val="es-ES"/>
        </w:rPr>
        <w:t xml:space="preserve"> </w:t>
      </w:r>
      <w:r w:rsidR="001900DB" w:rsidRPr="007D1454">
        <w:rPr>
          <w:rFonts w:ascii="Arial" w:hAnsi="Arial" w:cs="Arial"/>
          <w:sz w:val="24"/>
          <w:szCs w:val="24"/>
          <w:lang w:val="es-ES"/>
        </w:rPr>
        <w:t>“Se solicita a los tres poderes del Estado y a los ayuntamientos involucrados, revocar las disposiciones legales que obstruyan la correcta aplicación de las medidas solicitadas y aplicar las que sean necesarias para un control definitivo sobre la calidad del agua y los mecanismos para su saneamiento en un término máximo de un año, contado a partir de la emisión del presente documento”.</w:t>
      </w:r>
    </w:p>
    <w:p w:rsidR="00B932B0" w:rsidRPr="007D1454" w:rsidRDefault="00B932B0" w:rsidP="001900DB">
      <w:pPr>
        <w:spacing w:after="0" w:line="240" w:lineRule="auto"/>
        <w:jc w:val="both"/>
        <w:rPr>
          <w:rFonts w:ascii="Arial" w:hAnsi="Arial" w:cs="Arial"/>
          <w:sz w:val="24"/>
          <w:szCs w:val="24"/>
          <w:lang w:val="es-ES"/>
        </w:rPr>
      </w:pPr>
    </w:p>
    <w:p w:rsidR="00B932B0" w:rsidRPr="007D1454" w:rsidRDefault="00B932B0" w:rsidP="001900DB">
      <w:pPr>
        <w:spacing w:after="0" w:line="240" w:lineRule="auto"/>
        <w:jc w:val="both"/>
        <w:rPr>
          <w:rFonts w:ascii="Arial" w:hAnsi="Arial" w:cs="Arial"/>
          <w:b/>
          <w:sz w:val="24"/>
          <w:szCs w:val="24"/>
          <w:lang w:val="es-ES"/>
        </w:rPr>
      </w:pPr>
      <w:r w:rsidRPr="007D1454">
        <w:rPr>
          <w:rFonts w:ascii="Arial" w:hAnsi="Arial" w:cs="Arial"/>
          <w:b/>
          <w:sz w:val="24"/>
          <w:szCs w:val="24"/>
          <w:lang w:val="es-ES"/>
        </w:rPr>
        <w:t>Respuesta de la CEA.</w:t>
      </w:r>
    </w:p>
    <w:p w:rsidR="001900DB" w:rsidRPr="007D1454" w:rsidRDefault="001900DB" w:rsidP="001900DB">
      <w:pPr>
        <w:spacing w:after="0" w:line="240" w:lineRule="auto"/>
        <w:jc w:val="both"/>
        <w:rPr>
          <w:rFonts w:ascii="Arial" w:hAnsi="Arial" w:cs="Arial"/>
          <w:sz w:val="24"/>
          <w:szCs w:val="24"/>
          <w:lang w:val="es-ES"/>
        </w:rPr>
      </w:pPr>
    </w:p>
    <w:p w:rsidR="001900DB" w:rsidRPr="007D1454" w:rsidRDefault="00B932B0" w:rsidP="001900DB">
      <w:pPr>
        <w:spacing w:after="0" w:line="240" w:lineRule="auto"/>
        <w:jc w:val="both"/>
        <w:rPr>
          <w:rFonts w:ascii="Arial" w:hAnsi="Arial" w:cs="Arial"/>
          <w:sz w:val="24"/>
          <w:szCs w:val="24"/>
          <w:lang w:val="es-ES"/>
        </w:rPr>
      </w:pPr>
      <w:r w:rsidRPr="007D1454">
        <w:rPr>
          <w:rFonts w:ascii="Arial" w:hAnsi="Arial" w:cs="Arial"/>
          <w:sz w:val="24"/>
          <w:szCs w:val="24"/>
          <w:lang w:val="es-ES"/>
        </w:rPr>
        <w:t>“</w:t>
      </w:r>
      <w:r w:rsidR="001900DB" w:rsidRPr="007D1454">
        <w:rPr>
          <w:rFonts w:ascii="Arial" w:hAnsi="Arial" w:cs="Arial"/>
          <w:sz w:val="24"/>
          <w:szCs w:val="24"/>
          <w:lang w:val="es-ES"/>
        </w:rPr>
        <w:t>En relación a este punto de recomendación, se acepta en cuanto a que este Organismo Público Descentralizado hará todas las gestiones tendientes que le competen para lograr la revocación de las normas que entorpezcan los propósitos vertidos en las recomendaciones, a través de la coordinación que en su momento se tenga con la Dirección General de Estudios Legislativos y Acuerdos Gubernamentales; no obstante, cabe mencionar que esta Comisión no tiene facultades legislativas, aunado a que se considera que todas las disposiciones legales existentes en materia ambiental, se establecieron para beneficio de la ciudadanía, por lo que no contravienen.</w:t>
      </w:r>
      <w:r w:rsidRPr="007D1454">
        <w:rPr>
          <w:rFonts w:ascii="Arial" w:hAnsi="Arial" w:cs="Arial"/>
          <w:sz w:val="24"/>
          <w:szCs w:val="24"/>
          <w:lang w:val="es-ES"/>
        </w:rPr>
        <w:t>”</w:t>
      </w:r>
    </w:p>
    <w:p w:rsidR="00B932B0" w:rsidRPr="007D1454" w:rsidRDefault="00B932B0" w:rsidP="001900DB">
      <w:pPr>
        <w:spacing w:after="0" w:line="240" w:lineRule="auto"/>
        <w:jc w:val="both"/>
        <w:rPr>
          <w:rFonts w:ascii="Arial" w:hAnsi="Arial" w:cs="Arial"/>
          <w:sz w:val="24"/>
          <w:szCs w:val="24"/>
          <w:lang w:val="es-ES"/>
        </w:rPr>
      </w:pPr>
    </w:p>
    <w:p w:rsidR="007D1454" w:rsidRDefault="007D1454" w:rsidP="00B932B0">
      <w:pPr>
        <w:autoSpaceDE w:val="0"/>
        <w:autoSpaceDN w:val="0"/>
        <w:adjustRightInd w:val="0"/>
        <w:spacing w:after="0" w:line="240" w:lineRule="auto"/>
        <w:jc w:val="both"/>
        <w:rPr>
          <w:rFonts w:ascii="Arial" w:hAnsi="Arial" w:cs="Arial"/>
          <w:b/>
          <w:sz w:val="24"/>
          <w:szCs w:val="24"/>
        </w:rPr>
      </w:pPr>
    </w:p>
    <w:p w:rsidR="001955EE" w:rsidRDefault="001955EE" w:rsidP="00B932B0">
      <w:pPr>
        <w:autoSpaceDE w:val="0"/>
        <w:autoSpaceDN w:val="0"/>
        <w:adjustRightInd w:val="0"/>
        <w:spacing w:after="0" w:line="240" w:lineRule="auto"/>
        <w:jc w:val="both"/>
        <w:rPr>
          <w:rFonts w:ascii="Arial" w:hAnsi="Arial" w:cs="Arial"/>
          <w:b/>
          <w:sz w:val="24"/>
          <w:szCs w:val="24"/>
        </w:rPr>
      </w:pPr>
    </w:p>
    <w:p w:rsidR="001955EE" w:rsidRDefault="001955EE" w:rsidP="00B932B0">
      <w:pPr>
        <w:autoSpaceDE w:val="0"/>
        <w:autoSpaceDN w:val="0"/>
        <w:adjustRightInd w:val="0"/>
        <w:spacing w:after="0" w:line="240" w:lineRule="auto"/>
        <w:jc w:val="both"/>
        <w:rPr>
          <w:rFonts w:ascii="Arial" w:hAnsi="Arial" w:cs="Arial"/>
          <w:b/>
          <w:sz w:val="24"/>
          <w:szCs w:val="24"/>
        </w:rPr>
      </w:pPr>
    </w:p>
    <w:p w:rsidR="001955EE" w:rsidRDefault="001955EE" w:rsidP="00B932B0">
      <w:pPr>
        <w:autoSpaceDE w:val="0"/>
        <w:autoSpaceDN w:val="0"/>
        <w:adjustRightInd w:val="0"/>
        <w:spacing w:after="0" w:line="240" w:lineRule="auto"/>
        <w:jc w:val="both"/>
        <w:rPr>
          <w:rFonts w:ascii="Arial" w:hAnsi="Arial" w:cs="Arial"/>
          <w:b/>
          <w:sz w:val="24"/>
          <w:szCs w:val="24"/>
        </w:rPr>
      </w:pPr>
    </w:p>
    <w:p w:rsidR="001955EE" w:rsidRDefault="001955EE" w:rsidP="00B932B0">
      <w:pPr>
        <w:autoSpaceDE w:val="0"/>
        <w:autoSpaceDN w:val="0"/>
        <w:adjustRightInd w:val="0"/>
        <w:spacing w:after="0" w:line="240" w:lineRule="auto"/>
        <w:jc w:val="both"/>
        <w:rPr>
          <w:rFonts w:ascii="Arial" w:hAnsi="Arial" w:cs="Arial"/>
          <w:b/>
          <w:sz w:val="24"/>
          <w:szCs w:val="24"/>
        </w:rPr>
      </w:pPr>
    </w:p>
    <w:p w:rsidR="001955EE" w:rsidRDefault="001955EE" w:rsidP="00B932B0">
      <w:pPr>
        <w:autoSpaceDE w:val="0"/>
        <w:autoSpaceDN w:val="0"/>
        <w:adjustRightInd w:val="0"/>
        <w:spacing w:after="0" w:line="240" w:lineRule="auto"/>
        <w:jc w:val="both"/>
        <w:rPr>
          <w:rFonts w:ascii="Arial" w:hAnsi="Arial" w:cs="Arial"/>
          <w:b/>
          <w:sz w:val="24"/>
          <w:szCs w:val="24"/>
        </w:rPr>
      </w:pPr>
    </w:p>
    <w:p w:rsidR="001955EE" w:rsidRDefault="001955EE" w:rsidP="00B932B0">
      <w:pPr>
        <w:autoSpaceDE w:val="0"/>
        <w:autoSpaceDN w:val="0"/>
        <w:adjustRightInd w:val="0"/>
        <w:spacing w:after="0" w:line="240" w:lineRule="auto"/>
        <w:jc w:val="both"/>
        <w:rPr>
          <w:rFonts w:ascii="Arial" w:hAnsi="Arial" w:cs="Arial"/>
          <w:b/>
          <w:sz w:val="24"/>
          <w:szCs w:val="24"/>
        </w:rPr>
      </w:pPr>
      <w:bookmarkStart w:id="0" w:name="_GoBack"/>
      <w:bookmarkEnd w:id="0"/>
    </w:p>
    <w:p w:rsidR="00B932B0" w:rsidRPr="007D1454" w:rsidRDefault="00B932B0" w:rsidP="00B932B0">
      <w:pPr>
        <w:autoSpaceDE w:val="0"/>
        <w:autoSpaceDN w:val="0"/>
        <w:adjustRightInd w:val="0"/>
        <w:spacing w:after="0" w:line="240" w:lineRule="auto"/>
        <w:jc w:val="both"/>
        <w:rPr>
          <w:rFonts w:ascii="Arial" w:hAnsi="Arial" w:cs="Arial"/>
          <w:b/>
          <w:sz w:val="24"/>
          <w:szCs w:val="24"/>
        </w:rPr>
      </w:pPr>
      <w:r w:rsidRPr="007D1454">
        <w:rPr>
          <w:rFonts w:ascii="Arial" w:hAnsi="Arial" w:cs="Arial"/>
          <w:b/>
          <w:sz w:val="24"/>
          <w:szCs w:val="24"/>
        </w:rPr>
        <w:t>A los senadores y diputados federales por Jalisco</w:t>
      </w:r>
    </w:p>
    <w:p w:rsidR="00B932B0" w:rsidRPr="007D1454" w:rsidRDefault="00B932B0" w:rsidP="00B932B0">
      <w:pPr>
        <w:autoSpaceDE w:val="0"/>
        <w:autoSpaceDN w:val="0"/>
        <w:adjustRightInd w:val="0"/>
        <w:spacing w:after="0" w:line="240" w:lineRule="auto"/>
        <w:jc w:val="both"/>
        <w:rPr>
          <w:rFonts w:ascii="Arial" w:hAnsi="Arial" w:cs="Arial"/>
          <w:b/>
          <w:sz w:val="24"/>
          <w:szCs w:val="24"/>
        </w:rPr>
      </w:pPr>
      <w:r w:rsidRPr="007D1454">
        <w:rPr>
          <w:rFonts w:ascii="Arial" w:hAnsi="Arial" w:cs="Arial"/>
          <w:b/>
          <w:sz w:val="24"/>
          <w:szCs w:val="24"/>
        </w:rPr>
        <w:t>A los ayuntamientos de Guadalajara</w:t>
      </w:r>
      <w:r w:rsidRPr="007D1454">
        <w:rPr>
          <w:rFonts w:ascii="Arial" w:hAnsi="Arial" w:cs="Arial"/>
          <w:b/>
          <w:sz w:val="24"/>
          <w:szCs w:val="24"/>
        </w:rPr>
        <w:t xml:space="preserve">, Zapopan, Tlaquepaque, Tonalá, </w:t>
      </w:r>
      <w:r w:rsidRPr="007D1454">
        <w:rPr>
          <w:rFonts w:ascii="Arial" w:hAnsi="Arial" w:cs="Arial"/>
          <w:b/>
          <w:sz w:val="24"/>
          <w:szCs w:val="24"/>
        </w:rPr>
        <w:t xml:space="preserve">Tlajomulco de Zúñiga, El Salto, </w:t>
      </w:r>
      <w:proofErr w:type="spellStart"/>
      <w:r w:rsidRPr="007D1454">
        <w:rPr>
          <w:rFonts w:ascii="Arial" w:hAnsi="Arial" w:cs="Arial"/>
          <w:b/>
          <w:sz w:val="24"/>
          <w:szCs w:val="24"/>
        </w:rPr>
        <w:t>Juanacatlán</w:t>
      </w:r>
      <w:proofErr w:type="spellEnd"/>
      <w:r w:rsidRPr="007D1454">
        <w:rPr>
          <w:rFonts w:ascii="Arial" w:hAnsi="Arial" w:cs="Arial"/>
          <w:b/>
          <w:sz w:val="24"/>
          <w:szCs w:val="24"/>
        </w:rPr>
        <w:t xml:space="preserve">, </w:t>
      </w:r>
      <w:proofErr w:type="spellStart"/>
      <w:r w:rsidRPr="007D1454">
        <w:rPr>
          <w:rFonts w:ascii="Arial" w:hAnsi="Arial" w:cs="Arial"/>
          <w:b/>
          <w:sz w:val="24"/>
          <w:szCs w:val="24"/>
        </w:rPr>
        <w:t>Ixtlahuacán</w:t>
      </w:r>
      <w:proofErr w:type="spellEnd"/>
      <w:r w:rsidRPr="007D1454">
        <w:rPr>
          <w:rFonts w:ascii="Arial" w:hAnsi="Arial" w:cs="Arial"/>
          <w:b/>
          <w:sz w:val="24"/>
          <w:szCs w:val="24"/>
        </w:rPr>
        <w:t xml:space="preserve"> de los </w:t>
      </w:r>
      <w:r w:rsidRPr="007D1454">
        <w:rPr>
          <w:rFonts w:ascii="Arial" w:hAnsi="Arial" w:cs="Arial"/>
          <w:b/>
          <w:sz w:val="24"/>
          <w:szCs w:val="24"/>
        </w:rPr>
        <w:t xml:space="preserve">Membrillos, Chapala, </w:t>
      </w:r>
      <w:proofErr w:type="spellStart"/>
      <w:r w:rsidRPr="007D1454">
        <w:rPr>
          <w:rFonts w:ascii="Arial" w:hAnsi="Arial" w:cs="Arial"/>
          <w:b/>
          <w:sz w:val="24"/>
          <w:szCs w:val="24"/>
        </w:rPr>
        <w:t>Poncitlán</w:t>
      </w:r>
      <w:proofErr w:type="spellEnd"/>
      <w:r w:rsidRPr="007D1454">
        <w:rPr>
          <w:rFonts w:ascii="Arial" w:hAnsi="Arial" w:cs="Arial"/>
          <w:b/>
          <w:sz w:val="24"/>
          <w:szCs w:val="24"/>
        </w:rPr>
        <w:t>, Ocotlá</w:t>
      </w:r>
      <w:r w:rsidRPr="007D1454">
        <w:rPr>
          <w:rFonts w:ascii="Arial" w:hAnsi="Arial" w:cs="Arial"/>
          <w:b/>
          <w:sz w:val="24"/>
          <w:szCs w:val="24"/>
        </w:rPr>
        <w:t xml:space="preserve">n, </w:t>
      </w:r>
      <w:proofErr w:type="spellStart"/>
      <w:r w:rsidRPr="007D1454">
        <w:rPr>
          <w:rFonts w:ascii="Arial" w:hAnsi="Arial" w:cs="Arial"/>
          <w:b/>
          <w:sz w:val="24"/>
          <w:szCs w:val="24"/>
        </w:rPr>
        <w:t>Tototlán</w:t>
      </w:r>
      <w:proofErr w:type="spellEnd"/>
      <w:r w:rsidRPr="007D1454">
        <w:rPr>
          <w:rFonts w:ascii="Arial" w:hAnsi="Arial" w:cs="Arial"/>
          <w:b/>
          <w:sz w:val="24"/>
          <w:szCs w:val="24"/>
        </w:rPr>
        <w:t xml:space="preserve">, Atotonilco el Alto </w:t>
      </w:r>
      <w:r w:rsidRPr="007D1454">
        <w:rPr>
          <w:rFonts w:ascii="Arial" w:hAnsi="Arial" w:cs="Arial"/>
          <w:b/>
          <w:sz w:val="24"/>
          <w:szCs w:val="24"/>
        </w:rPr>
        <w:t>y Arandas:</w:t>
      </w:r>
    </w:p>
    <w:p w:rsidR="00B932B0" w:rsidRPr="007D1454" w:rsidRDefault="00B932B0" w:rsidP="00B932B0">
      <w:pPr>
        <w:autoSpaceDE w:val="0"/>
        <w:autoSpaceDN w:val="0"/>
        <w:adjustRightInd w:val="0"/>
        <w:spacing w:after="0" w:line="240" w:lineRule="auto"/>
        <w:jc w:val="both"/>
        <w:rPr>
          <w:rFonts w:ascii="Arial" w:hAnsi="Arial" w:cs="Arial"/>
          <w:b/>
          <w:sz w:val="24"/>
          <w:szCs w:val="24"/>
        </w:rPr>
      </w:pPr>
    </w:p>
    <w:p w:rsidR="00B932B0" w:rsidRPr="007D1454" w:rsidRDefault="00B932B0" w:rsidP="00B932B0">
      <w:pPr>
        <w:autoSpaceDE w:val="0"/>
        <w:autoSpaceDN w:val="0"/>
        <w:adjustRightInd w:val="0"/>
        <w:spacing w:after="0" w:line="240" w:lineRule="auto"/>
        <w:jc w:val="both"/>
        <w:rPr>
          <w:rFonts w:ascii="Arial" w:hAnsi="Arial" w:cs="Arial"/>
          <w:sz w:val="24"/>
          <w:szCs w:val="24"/>
        </w:rPr>
      </w:pPr>
      <w:r w:rsidRPr="007D1454">
        <w:rPr>
          <w:rFonts w:ascii="Arial" w:hAnsi="Arial" w:cs="Arial"/>
          <w:sz w:val="24"/>
          <w:szCs w:val="24"/>
        </w:rPr>
        <w:t>Diputados y senadores, dirijan una exhorta</w:t>
      </w:r>
      <w:r w:rsidRPr="007D1454">
        <w:rPr>
          <w:rFonts w:ascii="Arial" w:hAnsi="Arial" w:cs="Arial"/>
          <w:sz w:val="24"/>
          <w:szCs w:val="24"/>
        </w:rPr>
        <w:t xml:space="preserve">ción a la Comisión Nacional del </w:t>
      </w:r>
      <w:r w:rsidRPr="007D1454">
        <w:rPr>
          <w:rFonts w:ascii="Arial" w:hAnsi="Arial" w:cs="Arial"/>
          <w:sz w:val="24"/>
          <w:szCs w:val="24"/>
        </w:rPr>
        <w:t>Agua; y a los ayuntamientos enunc</w:t>
      </w:r>
      <w:r w:rsidRPr="007D1454">
        <w:rPr>
          <w:rFonts w:ascii="Arial" w:hAnsi="Arial" w:cs="Arial"/>
          <w:sz w:val="24"/>
          <w:szCs w:val="24"/>
        </w:rPr>
        <w:t xml:space="preserve">iados hagan lo propio y además, celebren un convenio de </w:t>
      </w:r>
      <w:r w:rsidRPr="007D1454">
        <w:rPr>
          <w:rFonts w:ascii="Arial" w:hAnsi="Arial" w:cs="Arial"/>
          <w:sz w:val="24"/>
          <w:szCs w:val="24"/>
        </w:rPr>
        <w:t>colaboración a efecto de que se cumplan</w:t>
      </w:r>
      <w:r w:rsidRPr="007D1454">
        <w:rPr>
          <w:rFonts w:ascii="Arial" w:hAnsi="Arial" w:cs="Arial"/>
          <w:sz w:val="24"/>
          <w:szCs w:val="24"/>
        </w:rPr>
        <w:t xml:space="preserve"> los </w:t>
      </w:r>
      <w:r w:rsidRPr="007D1454">
        <w:rPr>
          <w:rFonts w:ascii="Arial" w:hAnsi="Arial" w:cs="Arial"/>
          <w:sz w:val="24"/>
          <w:szCs w:val="24"/>
        </w:rPr>
        <w:t>siguientes puntos:</w:t>
      </w:r>
    </w:p>
    <w:p w:rsidR="009E6E8C" w:rsidRPr="007D1454" w:rsidRDefault="009E6E8C" w:rsidP="001900DB">
      <w:pPr>
        <w:spacing w:after="0" w:line="240" w:lineRule="auto"/>
        <w:jc w:val="both"/>
        <w:rPr>
          <w:rFonts w:ascii="Arial" w:hAnsi="Arial" w:cs="Arial"/>
          <w:sz w:val="24"/>
          <w:szCs w:val="24"/>
          <w:lang w:val="es-ES"/>
        </w:rPr>
      </w:pPr>
    </w:p>
    <w:p w:rsidR="00B932B0" w:rsidRPr="007D1454" w:rsidRDefault="00B932B0" w:rsidP="001900DB">
      <w:pPr>
        <w:spacing w:after="0" w:line="240" w:lineRule="auto"/>
        <w:jc w:val="both"/>
        <w:rPr>
          <w:rFonts w:ascii="Arial" w:hAnsi="Arial" w:cs="Arial"/>
          <w:sz w:val="24"/>
          <w:szCs w:val="24"/>
          <w:lang w:val="es-ES"/>
        </w:rPr>
      </w:pPr>
    </w:p>
    <w:p w:rsidR="00B932B0" w:rsidRPr="007D1454" w:rsidRDefault="007D1454" w:rsidP="00B932B0">
      <w:pPr>
        <w:autoSpaceDE w:val="0"/>
        <w:autoSpaceDN w:val="0"/>
        <w:adjustRightInd w:val="0"/>
        <w:spacing w:after="0" w:line="240" w:lineRule="auto"/>
        <w:jc w:val="both"/>
        <w:rPr>
          <w:rFonts w:ascii="Arial" w:hAnsi="Arial" w:cs="Arial"/>
          <w:sz w:val="24"/>
          <w:szCs w:val="24"/>
        </w:rPr>
      </w:pPr>
      <w:r w:rsidRPr="007D1454">
        <w:rPr>
          <w:rFonts w:ascii="Arial" w:hAnsi="Arial" w:cs="Arial"/>
          <w:b/>
          <w:sz w:val="24"/>
          <w:szCs w:val="24"/>
        </w:rPr>
        <w:t>TERCERO.</w:t>
      </w:r>
      <w:r w:rsidRPr="007D1454">
        <w:rPr>
          <w:rFonts w:ascii="Arial" w:hAnsi="Arial" w:cs="Arial"/>
          <w:sz w:val="24"/>
          <w:szCs w:val="24"/>
        </w:rPr>
        <w:t xml:space="preserve"> </w:t>
      </w:r>
      <w:r w:rsidR="00B932B0" w:rsidRPr="007D1454">
        <w:rPr>
          <w:rFonts w:ascii="Arial" w:hAnsi="Arial" w:cs="Arial"/>
          <w:sz w:val="24"/>
          <w:szCs w:val="24"/>
        </w:rPr>
        <w:t>Comparta la responsabilidad</w:t>
      </w:r>
      <w:r w:rsidR="00B932B0" w:rsidRPr="007D1454">
        <w:rPr>
          <w:rFonts w:ascii="Arial" w:hAnsi="Arial" w:cs="Arial"/>
          <w:sz w:val="24"/>
          <w:szCs w:val="24"/>
        </w:rPr>
        <w:t xml:space="preserve"> de la gestión del agua con las </w:t>
      </w:r>
      <w:r w:rsidR="00B932B0" w:rsidRPr="007D1454">
        <w:rPr>
          <w:rFonts w:ascii="Arial" w:hAnsi="Arial" w:cs="Arial"/>
          <w:sz w:val="24"/>
          <w:szCs w:val="24"/>
        </w:rPr>
        <w:t>autoridades locales y grupos de usuar</w:t>
      </w:r>
      <w:r w:rsidR="00B932B0" w:rsidRPr="007D1454">
        <w:rPr>
          <w:rFonts w:ascii="Arial" w:hAnsi="Arial" w:cs="Arial"/>
          <w:sz w:val="24"/>
          <w:szCs w:val="24"/>
        </w:rPr>
        <w:t xml:space="preserve">ios, fomentando el principio de </w:t>
      </w:r>
      <w:r w:rsidR="00B932B0" w:rsidRPr="007D1454">
        <w:rPr>
          <w:rFonts w:ascii="Arial" w:hAnsi="Arial" w:cs="Arial"/>
          <w:sz w:val="24"/>
          <w:szCs w:val="24"/>
        </w:rPr>
        <w:t>subsidiariedad y asumiendo que la gestión lo</w:t>
      </w:r>
      <w:r w:rsidR="00B932B0" w:rsidRPr="007D1454">
        <w:rPr>
          <w:rFonts w:ascii="Arial" w:hAnsi="Arial" w:cs="Arial"/>
          <w:sz w:val="24"/>
          <w:szCs w:val="24"/>
        </w:rPr>
        <w:t xml:space="preserve">cal del agua entiende mejor las </w:t>
      </w:r>
      <w:r w:rsidR="00B932B0" w:rsidRPr="007D1454">
        <w:rPr>
          <w:rFonts w:ascii="Arial" w:hAnsi="Arial" w:cs="Arial"/>
          <w:sz w:val="24"/>
          <w:szCs w:val="24"/>
        </w:rPr>
        <w:t>necesidades, los recursos y las demandas.</w:t>
      </w:r>
    </w:p>
    <w:p w:rsidR="00B932B0" w:rsidRPr="007D1454" w:rsidRDefault="00B932B0" w:rsidP="00B932B0">
      <w:pPr>
        <w:autoSpaceDE w:val="0"/>
        <w:autoSpaceDN w:val="0"/>
        <w:adjustRightInd w:val="0"/>
        <w:spacing w:after="0" w:line="240" w:lineRule="auto"/>
        <w:jc w:val="both"/>
        <w:rPr>
          <w:rFonts w:ascii="Arial" w:hAnsi="Arial" w:cs="Arial"/>
          <w:sz w:val="24"/>
          <w:szCs w:val="24"/>
        </w:rPr>
      </w:pPr>
    </w:p>
    <w:p w:rsidR="00B932B0" w:rsidRPr="007D1454" w:rsidRDefault="00B932B0" w:rsidP="00B932B0">
      <w:pPr>
        <w:autoSpaceDE w:val="0"/>
        <w:autoSpaceDN w:val="0"/>
        <w:adjustRightInd w:val="0"/>
        <w:spacing w:after="0" w:line="240" w:lineRule="auto"/>
        <w:jc w:val="both"/>
        <w:rPr>
          <w:rFonts w:ascii="Arial" w:hAnsi="Arial" w:cs="Arial"/>
          <w:b/>
          <w:sz w:val="24"/>
          <w:szCs w:val="24"/>
        </w:rPr>
      </w:pPr>
      <w:r w:rsidRPr="007D1454">
        <w:rPr>
          <w:rFonts w:ascii="Arial" w:hAnsi="Arial" w:cs="Arial"/>
          <w:b/>
          <w:sz w:val="24"/>
          <w:szCs w:val="24"/>
        </w:rPr>
        <w:t>Respuesta de la CEA.</w:t>
      </w:r>
    </w:p>
    <w:p w:rsidR="00B932B0" w:rsidRPr="007D1454" w:rsidRDefault="00B932B0" w:rsidP="00B932B0">
      <w:pPr>
        <w:autoSpaceDE w:val="0"/>
        <w:autoSpaceDN w:val="0"/>
        <w:adjustRightInd w:val="0"/>
        <w:spacing w:after="0" w:line="240" w:lineRule="auto"/>
        <w:jc w:val="both"/>
        <w:rPr>
          <w:rFonts w:ascii="Arial" w:hAnsi="Arial" w:cs="Arial"/>
          <w:b/>
          <w:sz w:val="24"/>
          <w:szCs w:val="24"/>
        </w:rPr>
      </w:pPr>
    </w:p>
    <w:p w:rsidR="00B932B0" w:rsidRPr="007D1454" w:rsidRDefault="00B932B0" w:rsidP="00B932B0">
      <w:pPr>
        <w:spacing w:after="0" w:line="240" w:lineRule="auto"/>
        <w:jc w:val="both"/>
        <w:rPr>
          <w:rFonts w:ascii="Arial" w:eastAsia="Arial" w:hAnsi="Arial" w:cs="Arial"/>
          <w:color w:val="070707"/>
          <w:w w:val="96"/>
          <w:position w:val="-2"/>
          <w:sz w:val="24"/>
          <w:szCs w:val="24"/>
        </w:rPr>
      </w:pPr>
      <w:r w:rsidRPr="007D1454">
        <w:rPr>
          <w:rFonts w:ascii="Arial" w:eastAsia="Arial" w:hAnsi="Arial" w:cs="Arial"/>
          <w:color w:val="070707"/>
          <w:sz w:val="24"/>
          <w:szCs w:val="24"/>
        </w:rPr>
        <w:t>“</w:t>
      </w:r>
      <w:r w:rsidRPr="007D1454">
        <w:rPr>
          <w:rFonts w:ascii="Arial" w:eastAsia="Arial" w:hAnsi="Arial" w:cs="Arial"/>
          <w:color w:val="070707"/>
          <w:sz w:val="24"/>
          <w:szCs w:val="24"/>
        </w:rPr>
        <w:t>Esta Comi</w:t>
      </w:r>
      <w:r w:rsidRPr="007D1454">
        <w:rPr>
          <w:rFonts w:ascii="Arial" w:eastAsia="Arial" w:hAnsi="Arial" w:cs="Arial"/>
          <w:color w:val="212121"/>
          <w:sz w:val="24"/>
          <w:szCs w:val="24"/>
        </w:rPr>
        <w:t>s</w:t>
      </w:r>
      <w:r w:rsidRPr="007D1454">
        <w:rPr>
          <w:rFonts w:ascii="Arial" w:eastAsia="Arial" w:hAnsi="Arial" w:cs="Arial"/>
          <w:color w:val="070707"/>
          <w:sz w:val="24"/>
          <w:szCs w:val="24"/>
        </w:rPr>
        <w:t>ión</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Estatal del Agua de Jalisco trabaja de acuerdo a lo que dispone la</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Constitución</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Política</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los</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Estados</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Unidos</w:t>
      </w:r>
      <w:r w:rsidRPr="007D1454">
        <w:rPr>
          <w:rFonts w:ascii="Arial" w:eastAsia="Arial" w:hAnsi="Arial" w:cs="Arial"/>
          <w:color w:val="070707"/>
          <w:sz w:val="24"/>
          <w:szCs w:val="24"/>
        </w:rPr>
        <w:t xml:space="preserve"> </w:t>
      </w:r>
      <w:r w:rsidRPr="007D1454">
        <w:rPr>
          <w:rFonts w:ascii="Arial" w:eastAsia="Arial" w:hAnsi="Arial" w:cs="Arial"/>
          <w:color w:val="070707"/>
          <w:w w:val="98"/>
          <w:sz w:val="24"/>
          <w:szCs w:val="24"/>
        </w:rPr>
        <w:t>Me</w:t>
      </w:r>
      <w:r w:rsidRPr="007D1454">
        <w:rPr>
          <w:rFonts w:ascii="Arial" w:eastAsia="Arial" w:hAnsi="Arial" w:cs="Arial"/>
          <w:color w:val="212121"/>
          <w:w w:val="98"/>
          <w:sz w:val="24"/>
          <w:szCs w:val="24"/>
        </w:rPr>
        <w:t>x</w:t>
      </w:r>
      <w:r w:rsidRPr="007D1454">
        <w:rPr>
          <w:rFonts w:ascii="Arial" w:eastAsia="Arial" w:hAnsi="Arial" w:cs="Arial"/>
          <w:color w:val="070707"/>
          <w:w w:val="98"/>
          <w:sz w:val="24"/>
          <w:szCs w:val="24"/>
        </w:rPr>
        <w:t>icanos,</w:t>
      </w:r>
      <w:r w:rsidRPr="007D1454">
        <w:rPr>
          <w:rFonts w:ascii="Arial" w:eastAsia="Arial" w:hAnsi="Arial" w:cs="Arial"/>
          <w:color w:val="070707"/>
          <w:w w:val="98"/>
          <w:sz w:val="24"/>
          <w:szCs w:val="24"/>
        </w:rPr>
        <w:t xml:space="preserve"> </w:t>
      </w:r>
      <w:r w:rsidRPr="007D1454">
        <w:rPr>
          <w:rFonts w:ascii="Arial" w:eastAsia="Arial" w:hAnsi="Arial" w:cs="Arial"/>
          <w:color w:val="070707"/>
          <w:sz w:val="24"/>
          <w:szCs w:val="24"/>
        </w:rPr>
        <w:t>así</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como</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el</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marco</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legal</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y</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normativo</w:t>
      </w:r>
      <w:r w:rsidRPr="007D1454">
        <w:rPr>
          <w:rFonts w:ascii="Arial" w:eastAsia="Arial" w:hAnsi="Arial" w:cs="Arial"/>
          <w:color w:val="070707"/>
          <w:sz w:val="24"/>
          <w:szCs w:val="24"/>
        </w:rPr>
        <w:t xml:space="preserve"> </w:t>
      </w:r>
      <w:r w:rsidRPr="007D1454">
        <w:rPr>
          <w:rFonts w:ascii="Arial" w:eastAsia="Arial" w:hAnsi="Arial" w:cs="Arial"/>
          <w:color w:val="070707"/>
          <w:position w:val="1"/>
          <w:sz w:val="24"/>
          <w:szCs w:val="24"/>
        </w:rPr>
        <w:t>aplicable,</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como son</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la</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Ley</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de</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Aguas</w:t>
      </w:r>
      <w:r w:rsidRPr="007D1454">
        <w:rPr>
          <w:rFonts w:ascii="Arial" w:eastAsia="Arial" w:hAnsi="Arial" w:cs="Arial"/>
          <w:color w:val="070707"/>
          <w:position w:val="1"/>
          <w:sz w:val="24"/>
          <w:szCs w:val="24"/>
        </w:rPr>
        <w:t xml:space="preserve"> </w:t>
      </w:r>
      <w:r w:rsidRPr="007D1454">
        <w:rPr>
          <w:rFonts w:ascii="Arial" w:eastAsia="Arial" w:hAnsi="Arial" w:cs="Arial"/>
          <w:color w:val="070707"/>
          <w:w w:val="99"/>
          <w:position w:val="1"/>
          <w:sz w:val="24"/>
          <w:szCs w:val="24"/>
        </w:rPr>
        <w:t>Nacionales</w:t>
      </w:r>
      <w:r w:rsidRPr="007D1454">
        <w:rPr>
          <w:rFonts w:ascii="Arial" w:eastAsia="Arial" w:hAnsi="Arial" w:cs="Arial"/>
          <w:color w:val="070707"/>
          <w:w w:val="99"/>
          <w:position w:val="1"/>
          <w:sz w:val="24"/>
          <w:szCs w:val="24"/>
        </w:rPr>
        <w:t xml:space="preserve"> </w:t>
      </w:r>
      <w:r w:rsidRPr="007D1454">
        <w:rPr>
          <w:rFonts w:ascii="Arial" w:eastAsia="Arial" w:hAnsi="Arial" w:cs="Arial"/>
          <w:color w:val="070707"/>
          <w:position w:val="1"/>
          <w:sz w:val="24"/>
          <w:szCs w:val="24"/>
        </w:rPr>
        <w:t>y</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su</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Reglamento,</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y</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la</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Ley</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del</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Agua</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para</w:t>
      </w:r>
      <w:r w:rsidRPr="007D1454">
        <w:rPr>
          <w:rFonts w:ascii="Arial" w:eastAsia="Arial" w:hAnsi="Arial" w:cs="Arial"/>
          <w:color w:val="070707"/>
          <w:position w:val="1"/>
          <w:sz w:val="24"/>
          <w:szCs w:val="24"/>
        </w:rPr>
        <w:t xml:space="preserve"> </w:t>
      </w:r>
      <w:r w:rsidRPr="007D1454">
        <w:rPr>
          <w:rFonts w:ascii="Arial" w:eastAsia="Arial" w:hAnsi="Arial" w:cs="Arial"/>
          <w:color w:val="070707"/>
          <w:position w:val="1"/>
          <w:sz w:val="24"/>
          <w:szCs w:val="24"/>
        </w:rPr>
        <w:t xml:space="preserve">el </w:t>
      </w:r>
      <w:r w:rsidRPr="007D1454">
        <w:rPr>
          <w:rFonts w:ascii="Arial" w:eastAsia="Arial" w:hAnsi="Arial" w:cs="Arial"/>
          <w:color w:val="070707"/>
          <w:w w:val="99"/>
          <w:position w:val="-2"/>
          <w:sz w:val="24"/>
          <w:szCs w:val="24"/>
        </w:rPr>
        <w:t>Estado</w:t>
      </w:r>
      <w:r w:rsidRPr="007D1454">
        <w:rPr>
          <w:rFonts w:ascii="Arial" w:eastAsia="Arial" w:hAnsi="Arial" w:cs="Arial"/>
          <w:color w:val="070707"/>
          <w:w w:val="99"/>
          <w:position w:val="-2"/>
          <w:sz w:val="24"/>
          <w:szCs w:val="24"/>
        </w:rPr>
        <w:t xml:space="preserve"> </w:t>
      </w:r>
      <w:r w:rsidRPr="007D1454">
        <w:rPr>
          <w:rFonts w:ascii="Arial" w:eastAsia="Arial" w:hAnsi="Arial" w:cs="Arial"/>
          <w:color w:val="070707"/>
          <w:position w:val="-2"/>
          <w:sz w:val="24"/>
          <w:szCs w:val="24"/>
        </w:rPr>
        <w:t>de</w:t>
      </w:r>
      <w:r w:rsidRPr="007D1454">
        <w:rPr>
          <w:rFonts w:ascii="Arial" w:eastAsia="Arial" w:hAnsi="Arial" w:cs="Arial"/>
          <w:color w:val="070707"/>
          <w:position w:val="-2"/>
          <w:sz w:val="24"/>
          <w:szCs w:val="24"/>
        </w:rPr>
        <w:t xml:space="preserve"> </w:t>
      </w:r>
      <w:r w:rsidRPr="007D1454">
        <w:rPr>
          <w:rFonts w:ascii="Arial" w:eastAsia="Arial" w:hAnsi="Arial" w:cs="Arial"/>
          <w:color w:val="070707"/>
          <w:position w:val="-2"/>
          <w:sz w:val="24"/>
          <w:szCs w:val="24"/>
        </w:rPr>
        <w:t>Jalisco</w:t>
      </w:r>
      <w:r w:rsidRPr="007D1454">
        <w:rPr>
          <w:rFonts w:ascii="Arial" w:eastAsia="Arial" w:hAnsi="Arial" w:cs="Arial"/>
          <w:color w:val="070707"/>
          <w:position w:val="-2"/>
          <w:sz w:val="24"/>
          <w:szCs w:val="24"/>
        </w:rPr>
        <w:t xml:space="preserve"> </w:t>
      </w:r>
      <w:r w:rsidRPr="007D1454">
        <w:rPr>
          <w:rFonts w:ascii="Arial" w:eastAsia="Arial" w:hAnsi="Arial" w:cs="Arial"/>
          <w:color w:val="070707"/>
          <w:position w:val="-2"/>
          <w:sz w:val="24"/>
          <w:szCs w:val="24"/>
        </w:rPr>
        <w:t>y</w:t>
      </w:r>
      <w:r w:rsidRPr="007D1454">
        <w:rPr>
          <w:rFonts w:ascii="Arial" w:eastAsia="Arial" w:hAnsi="Arial" w:cs="Arial"/>
          <w:color w:val="070707"/>
          <w:position w:val="-2"/>
          <w:sz w:val="24"/>
          <w:szCs w:val="24"/>
        </w:rPr>
        <w:t xml:space="preserve"> </w:t>
      </w:r>
      <w:r w:rsidRPr="007D1454">
        <w:rPr>
          <w:rFonts w:ascii="Arial" w:eastAsia="Arial" w:hAnsi="Arial" w:cs="Arial"/>
          <w:color w:val="070707"/>
          <w:position w:val="-2"/>
          <w:sz w:val="24"/>
          <w:szCs w:val="24"/>
        </w:rPr>
        <w:t>sus</w:t>
      </w:r>
      <w:r w:rsidRPr="007D1454">
        <w:rPr>
          <w:rFonts w:ascii="Arial" w:eastAsia="Arial" w:hAnsi="Arial" w:cs="Arial"/>
          <w:color w:val="070707"/>
          <w:position w:val="-2"/>
          <w:sz w:val="24"/>
          <w:szCs w:val="24"/>
        </w:rPr>
        <w:t xml:space="preserve"> </w:t>
      </w:r>
      <w:r w:rsidRPr="007D1454">
        <w:rPr>
          <w:rFonts w:ascii="Arial" w:eastAsia="Arial" w:hAnsi="Arial" w:cs="Arial"/>
          <w:color w:val="070707"/>
          <w:position w:val="-2"/>
          <w:sz w:val="24"/>
          <w:szCs w:val="24"/>
        </w:rPr>
        <w:t>municipios</w:t>
      </w:r>
      <w:r w:rsidRPr="007D1454">
        <w:rPr>
          <w:rFonts w:ascii="Arial" w:eastAsia="Arial" w:hAnsi="Arial" w:cs="Arial"/>
          <w:color w:val="070707"/>
          <w:position w:val="-2"/>
          <w:sz w:val="24"/>
          <w:szCs w:val="24"/>
        </w:rPr>
        <w:t xml:space="preserve"> </w:t>
      </w:r>
      <w:r w:rsidRPr="007D1454">
        <w:rPr>
          <w:rFonts w:ascii="Arial" w:eastAsia="Arial" w:hAnsi="Arial" w:cs="Arial"/>
          <w:color w:val="212121"/>
          <w:position w:val="-2"/>
          <w:sz w:val="24"/>
          <w:szCs w:val="24"/>
        </w:rPr>
        <w:t>y</w:t>
      </w:r>
      <w:r w:rsidRPr="007D1454">
        <w:rPr>
          <w:rFonts w:ascii="Arial" w:eastAsia="Arial" w:hAnsi="Arial" w:cs="Arial"/>
          <w:color w:val="212121"/>
          <w:position w:val="-2"/>
          <w:sz w:val="24"/>
          <w:szCs w:val="24"/>
        </w:rPr>
        <w:t xml:space="preserve"> </w:t>
      </w:r>
      <w:r w:rsidRPr="007D1454">
        <w:rPr>
          <w:rFonts w:ascii="Arial" w:eastAsia="Arial" w:hAnsi="Arial" w:cs="Arial"/>
          <w:color w:val="070707"/>
          <w:position w:val="-2"/>
          <w:sz w:val="24"/>
          <w:szCs w:val="24"/>
        </w:rPr>
        <w:t>su</w:t>
      </w:r>
      <w:r w:rsidRPr="007D1454">
        <w:rPr>
          <w:rFonts w:ascii="Arial" w:eastAsia="Arial" w:hAnsi="Arial" w:cs="Arial"/>
          <w:color w:val="070707"/>
          <w:position w:val="-2"/>
          <w:sz w:val="24"/>
          <w:szCs w:val="24"/>
        </w:rPr>
        <w:t xml:space="preserve"> </w:t>
      </w:r>
      <w:r w:rsidRPr="007D1454">
        <w:rPr>
          <w:rFonts w:ascii="Arial" w:eastAsia="Arial" w:hAnsi="Arial" w:cs="Arial"/>
          <w:color w:val="070707"/>
          <w:w w:val="99"/>
          <w:position w:val="-2"/>
          <w:sz w:val="24"/>
          <w:szCs w:val="24"/>
        </w:rPr>
        <w:t>Reglamento,</w:t>
      </w:r>
      <w:r w:rsidRPr="007D1454">
        <w:rPr>
          <w:rFonts w:ascii="Arial" w:eastAsia="Arial" w:hAnsi="Arial" w:cs="Arial"/>
          <w:color w:val="070707"/>
          <w:w w:val="99"/>
          <w:position w:val="-2"/>
          <w:sz w:val="24"/>
          <w:szCs w:val="24"/>
        </w:rPr>
        <w:t xml:space="preserve"> </w:t>
      </w:r>
      <w:r w:rsidRPr="007D1454">
        <w:rPr>
          <w:rFonts w:ascii="Arial" w:eastAsia="Arial" w:hAnsi="Arial" w:cs="Arial"/>
          <w:color w:val="070707"/>
          <w:position w:val="-2"/>
          <w:sz w:val="24"/>
          <w:szCs w:val="24"/>
        </w:rPr>
        <w:t>y</w:t>
      </w:r>
      <w:r w:rsidRPr="007D1454">
        <w:rPr>
          <w:rFonts w:ascii="Arial" w:eastAsia="Arial" w:hAnsi="Arial" w:cs="Arial"/>
          <w:color w:val="070707"/>
          <w:position w:val="-2"/>
          <w:sz w:val="24"/>
          <w:szCs w:val="24"/>
        </w:rPr>
        <w:t xml:space="preserve"> </w:t>
      </w:r>
      <w:r w:rsidRPr="007D1454">
        <w:rPr>
          <w:rFonts w:ascii="Arial" w:eastAsia="Arial" w:hAnsi="Arial" w:cs="Arial"/>
          <w:color w:val="070707"/>
          <w:position w:val="-2"/>
          <w:sz w:val="24"/>
          <w:szCs w:val="24"/>
        </w:rPr>
        <w:t>las</w:t>
      </w:r>
      <w:r w:rsidRPr="007D1454">
        <w:rPr>
          <w:rFonts w:ascii="Arial" w:eastAsia="Arial" w:hAnsi="Arial" w:cs="Arial"/>
          <w:color w:val="070707"/>
          <w:position w:val="-2"/>
          <w:sz w:val="24"/>
          <w:szCs w:val="24"/>
        </w:rPr>
        <w:t xml:space="preserve"> </w:t>
      </w:r>
      <w:r w:rsidRPr="007D1454">
        <w:rPr>
          <w:rFonts w:ascii="Arial" w:eastAsia="Arial" w:hAnsi="Arial" w:cs="Arial"/>
          <w:color w:val="070707"/>
          <w:position w:val="-2"/>
          <w:sz w:val="24"/>
          <w:szCs w:val="24"/>
        </w:rPr>
        <w:t>normas</w:t>
      </w:r>
      <w:r w:rsidRPr="007D1454">
        <w:rPr>
          <w:rFonts w:ascii="Arial" w:eastAsia="Arial" w:hAnsi="Arial" w:cs="Arial"/>
          <w:color w:val="070707"/>
          <w:position w:val="-2"/>
          <w:sz w:val="24"/>
          <w:szCs w:val="24"/>
        </w:rPr>
        <w:t xml:space="preserve"> </w:t>
      </w:r>
      <w:r w:rsidRPr="007D1454">
        <w:rPr>
          <w:rFonts w:ascii="Arial" w:eastAsia="Arial" w:hAnsi="Arial" w:cs="Arial"/>
          <w:color w:val="070707"/>
          <w:w w:val="99"/>
          <w:position w:val="-2"/>
          <w:sz w:val="24"/>
          <w:szCs w:val="24"/>
        </w:rPr>
        <w:t>oficiales</w:t>
      </w:r>
      <w:r w:rsidRPr="007D1454">
        <w:rPr>
          <w:rFonts w:ascii="Arial" w:eastAsia="Arial" w:hAnsi="Arial" w:cs="Arial"/>
          <w:color w:val="070707"/>
          <w:w w:val="99"/>
          <w:position w:val="-2"/>
          <w:sz w:val="24"/>
          <w:szCs w:val="24"/>
        </w:rPr>
        <w:t xml:space="preserve"> </w:t>
      </w:r>
      <w:r w:rsidRPr="007D1454">
        <w:rPr>
          <w:rFonts w:ascii="Arial" w:eastAsia="Arial" w:hAnsi="Arial" w:cs="Arial"/>
          <w:color w:val="070707"/>
          <w:w w:val="96"/>
          <w:position w:val="-2"/>
          <w:sz w:val="24"/>
          <w:szCs w:val="24"/>
        </w:rPr>
        <w:t>mexicanas.</w:t>
      </w:r>
      <w:r w:rsidRPr="007D1454">
        <w:rPr>
          <w:rFonts w:ascii="Arial" w:eastAsia="Arial" w:hAnsi="Arial" w:cs="Arial"/>
          <w:color w:val="070707"/>
          <w:w w:val="96"/>
          <w:position w:val="-2"/>
          <w:sz w:val="24"/>
          <w:szCs w:val="24"/>
        </w:rPr>
        <w:t>”</w:t>
      </w:r>
    </w:p>
    <w:p w:rsidR="00B932B0" w:rsidRPr="007D1454" w:rsidRDefault="00B932B0" w:rsidP="00B932B0">
      <w:pPr>
        <w:spacing w:after="0" w:line="240" w:lineRule="auto"/>
        <w:jc w:val="both"/>
        <w:rPr>
          <w:rFonts w:ascii="Arial" w:eastAsia="Arial" w:hAnsi="Arial" w:cs="Arial"/>
          <w:color w:val="070707"/>
          <w:w w:val="96"/>
          <w:position w:val="-2"/>
          <w:sz w:val="24"/>
          <w:szCs w:val="24"/>
          <w:highlight w:val="green"/>
        </w:rPr>
      </w:pPr>
    </w:p>
    <w:p w:rsidR="00B932B0" w:rsidRPr="007D1454" w:rsidRDefault="007D1454" w:rsidP="00B932B0">
      <w:pPr>
        <w:autoSpaceDE w:val="0"/>
        <w:autoSpaceDN w:val="0"/>
        <w:adjustRightInd w:val="0"/>
        <w:spacing w:after="0" w:line="240" w:lineRule="auto"/>
        <w:jc w:val="both"/>
        <w:rPr>
          <w:rFonts w:ascii="Arial" w:hAnsi="Arial" w:cs="Arial"/>
          <w:sz w:val="24"/>
          <w:szCs w:val="24"/>
        </w:rPr>
      </w:pPr>
      <w:r w:rsidRPr="007D1454">
        <w:rPr>
          <w:rFonts w:ascii="Arial" w:hAnsi="Arial" w:cs="Arial"/>
          <w:b/>
          <w:sz w:val="24"/>
          <w:szCs w:val="24"/>
        </w:rPr>
        <w:t>SEXTO.</w:t>
      </w:r>
      <w:r w:rsidRPr="007D1454">
        <w:rPr>
          <w:rFonts w:ascii="Arial" w:hAnsi="Arial" w:cs="Arial"/>
          <w:sz w:val="24"/>
          <w:szCs w:val="24"/>
        </w:rPr>
        <w:t xml:space="preserve"> </w:t>
      </w:r>
      <w:r w:rsidR="00B932B0" w:rsidRPr="007D1454">
        <w:rPr>
          <w:rFonts w:ascii="Arial" w:hAnsi="Arial" w:cs="Arial"/>
          <w:sz w:val="24"/>
          <w:szCs w:val="24"/>
        </w:rPr>
        <w:t>Convoque a la integración de con</w:t>
      </w:r>
      <w:r w:rsidR="00B932B0" w:rsidRPr="007D1454">
        <w:rPr>
          <w:rFonts w:ascii="Arial" w:hAnsi="Arial" w:cs="Arial"/>
          <w:sz w:val="24"/>
          <w:szCs w:val="24"/>
        </w:rPr>
        <w:t xml:space="preserve">sejos de </w:t>
      </w:r>
      <w:proofErr w:type="spellStart"/>
      <w:r w:rsidR="00B932B0" w:rsidRPr="007D1454">
        <w:rPr>
          <w:rFonts w:ascii="Arial" w:hAnsi="Arial" w:cs="Arial"/>
          <w:sz w:val="24"/>
          <w:szCs w:val="24"/>
        </w:rPr>
        <w:t>subcuenca</w:t>
      </w:r>
      <w:proofErr w:type="spellEnd"/>
      <w:r w:rsidR="00B932B0" w:rsidRPr="007D1454">
        <w:rPr>
          <w:rFonts w:ascii="Arial" w:hAnsi="Arial" w:cs="Arial"/>
          <w:sz w:val="24"/>
          <w:szCs w:val="24"/>
        </w:rPr>
        <w:t xml:space="preserve"> en el número </w:t>
      </w:r>
      <w:r w:rsidR="00B932B0" w:rsidRPr="007D1454">
        <w:rPr>
          <w:rFonts w:ascii="Arial" w:hAnsi="Arial" w:cs="Arial"/>
          <w:sz w:val="24"/>
          <w:szCs w:val="24"/>
        </w:rPr>
        <w:t>que sea necesario, y proponga las líneas de acción que permitan integrar</w:t>
      </w:r>
      <w:r w:rsidR="00B932B0" w:rsidRPr="007D1454">
        <w:rPr>
          <w:rFonts w:ascii="Arial" w:hAnsi="Arial" w:cs="Arial"/>
          <w:sz w:val="24"/>
          <w:szCs w:val="24"/>
        </w:rPr>
        <w:t xml:space="preserve"> </w:t>
      </w:r>
      <w:r w:rsidR="00B932B0" w:rsidRPr="007D1454">
        <w:rPr>
          <w:rFonts w:ascii="Arial" w:hAnsi="Arial" w:cs="Arial"/>
          <w:sz w:val="24"/>
          <w:szCs w:val="24"/>
        </w:rPr>
        <w:t>consejos de microcuenca, a efecto de favor</w:t>
      </w:r>
      <w:r w:rsidR="00B932B0" w:rsidRPr="007D1454">
        <w:rPr>
          <w:rFonts w:ascii="Arial" w:hAnsi="Arial" w:cs="Arial"/>
          <w:sz w:val="24"/>
          <w:szCs w:val="24"/>
        </w:rPr>
        <w:t xml:space="preserve">ecer la atención directa de los </w:t>
      </w:r>
      <w:r w:rsidR="00B932B0" w:rsidRPr="007D1454">
        <w:rPr>
          <w:rFonts w:ascii="Arial" w:hAnsi="Arial" w:cs="Arial"/>
          <w:sz w:val="24"/>
          <w:szCs w:val="24"/>
        </w:rPr>
        <w:t>problemas ambientales por parte de los ac</w:t>
      </w:r>
      <w:r w:rsidR="00B932B0" w:rsidRPr="007D1454">
        <w:rPr>
          <w:rFonts w:ascii="Arial" w:hAnsi="Arial" w:cs="Arial"/>
          <w:sz w:val="24"/>
          <w:szCs w:val="24"/>
        </w:rPr>
        <w:t xml:space="preserve">tores involucrados. Los órganos </w:t>
      </w:r>
      <w:r w:rsidR="00B932B0" w:rsidRPr="007D1454">
        <w:rPr>
          <w:rFonts w:ascii="Arial" w:hAnsi="Arial" w:cs="Arial"/>
          <w:sz w:val="24"/>
          <w:szCs w:val="24"/>
        </w:rPr>
        <w:t>enunciados en el presente y anterior párra</w:t>
      </w:r>
      <w:r w:rsidR="00B932B0" w:rsidRPr="007D1454">
        <w:rPr>
          <w:rFonts w:ascii="Arial" w:hAnsi="Arial" w:cs="Arial"/>
          <w:sz w:val="24"/>
          <w:szCs w:val="24"/>
        </w:rPr>
        <w:t xml:space="preserve">fo deberán formarse con equidad </w:t>
      </w:r>
      <w:r w:rsidR="00B932B0" w:rsidRPr="007D1454">
        <w:rPr>
          <w:rFonts w:ascii="Arial" w:hAnsi="Arial" w:cs="Arial"/>
          <w:sz w:val="24"/>
          <w:szCs w:val="24"/>
        </w:rPr>
        <w:t>de género y con participación activa de expertos y habitantes de las</w:t>
      </w:r>
    </w:p>
    <w:p w:rsidR="00B932B0" w:rsidRPr="007D1454" w:rsidRDefault="00B932B0" w:rsidP="00B932B0">
      <w:pPr>
        <w:spacing w:after="0" w:line="240" w:lineRule="auto"/>
        <w:jc w:val="both"/>
        <w:rPr>
          <w:rFonts w:ascii="Arial" w:hAnsi="Arial" w:cs="Arial"/>
          <w:sz w:val="24"/>
          <w:szCs w:val="24"/>
        </w:rPr>
      </w:pPr>
      <w:proofErr w:type="gramStart"/>
      <w:r w:rsidRPr="007D1454">
        <w:rPr>
          <w:rFonts w:ascii="Arial" w:hAnsi="Arial" w:cs="Arial"/>
          <w:sz w:val="24"/>
          <w:szCs w:val="24"/>
        </w:rPr>
        <w:t>comunidades</w:t>
      </w:r>
      <w:proofErr w:type="gramEnd"/>
      <w:r w:rsidRPr="007D1454">
        <w:rPr>
          <w:rFonts w:ascii="Arial" w:hAnsi="Arial" w:cs="Arial"/>
          <w:sz w:val="24"/>
          <w:szCs w:val="24"/>
        </w:rPr>
        <w:t xml:space="preserve"> aledañas y usuarios de los recursos.</w:t>
      </w:r>
    </w:p>
    <w:p w:rsidR="00B932B0" w:rsidRPr="007D1454" w:rsidRDefault="00B932B0" w:rsidP="00B932B0">
      <w:pPr>
        <w:spacing w:after="0" w:line="240" w:lineRule="auto"/>
        <w:jc w:val="both"/>
        <w:rPr>
          <w:rFonts w:ascii="Arial" w:hAnsi="Arial" w:cs="Arial"/>
          <w:sz w:val="24"/>
          <w:szCs w:val="24"/>
        </w:rPr>
      </w:pPr>
    </w:p>
    <w:p w:rsidR="00B932B0" w:rsidRPr="007D1454" w:rsidRDefault="00B932B0" w:rsidP="00B932B0">
      <w:pPr>
        <w:spacing w:after="0" w:line="240" w:lineRule="auto"/>
        <w:jc w:val="both"/>
        <w:rPr>
          <w:rFonts w:ascii="Arial" w:hAnsi="Arial" w:cs="Arial"/>
          <w:b/>
          <w:sz w:val="24"/>
          <w:szCs w:val="24"/>
        </w:rPr>
      </w:pPr>
      <w:r w:rsidRPr="007D1454">
        <w:rPr>
          <w:rFonts w:ascii="Arial" w:hAnsi="Arial" w:cs="Arial"/>
          <w:b/>
          <w:sz w:val="24"/>
          <w:szCs w:val="24"/>
        </w:rPr>
        <w:t>Respuesta de la CEA.</w:t>
      </w:r>
    </w:p>
    <w:p w:rsidR="00B932B0" w:rsidRPr="007D1454" w:rsidRDefault="00B932B0" w:rsidP="00B932B0">
      <w:pPr>
        <w:spacing w:after="0" w:line="240" w:lineRule="auto"/>
        <w:jc w:val="both"/>
        <w:rPr>
          <w:rFonts w:ascii="Arial" w:hAnsi="Arial" w:cs="Arial"/>
          <w:b/>
          <w:sz w:val="24"/>
          <w:szCs w:val="24"/>
        </w:rPr>
      </w:pPr>
    </w:p>
    <w:p w:rsidR="00B932B0" w:rsidRPr="007D1454" w:rsidRDefault="00B932B0" w:rsidP="00B932B0">
      <w:pPr>
        <w:spacing w:after="0" w:line="240" w:lineRule="auto"/>
        <w:jc w:val="both"/>
        <w:rPr>
          <w:rFonts w:ascii="Arial" w:eastAsia="Arial" w:hAnsi="Arial" w:cs="Arial"/>
          <w:sz w:val="24"/>
          <w:szCs w:val="24"/>
        </w:rPr>
      </w:pPr>
      <w:r w:rsidRPr="007D1454">
        <w:rPr>
          <w:rFonts w:ascii="Arial" w:eastAsia="Arial" w:hAnsi="Arial" w:cs="Arial"/>
          <w:color w:val="070707"/>
          <w:sz w:val="24"/>
          <w:szCs w:val="24"/>
        </w:rPr>
        <w:t>Existe  la figura de Comisiones</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 Cuenca,</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orientadas a atender las necesidades</w:t>
      </w:r>
      <w:r w:rsidRPr="007D1454">
        <w:rPr>
          <w:rFonts w:ascii="Arial" w:eastAsia="Arial" w:hAnsi="Arial" w:cs="Arial"/>
          <w:color w:val="070707"/>
          <w:sz w:val="24"/>
          <w:szCs w:val="24"/>
        </w:rPr>
        <w:t xml:space="preserve"> </w:t>
      </w:r>
      <w:r w:rsidRPr="007D1454">
        <w:rPr>
          <w:rFonts w:ascii="Arial" w:eastAsia="Times New Roman" w:hAnsi="Arial" w:cs="Arial"/>
          <w:color w:val="070707"/>
          <w:w w:val="109"/>
          <w:sz w:val="24"/>
          <w:szCs w:val="24"/>
        </w:rPr>
        <w:t xml:space="preserve">y </w:t>
      </w:r>
      <w:r w:rsidRPr="007D1454">
        <w:rPr>
          <w:rFonts w:ascii="Arial" w:eastAsia="Arial" w:hAnsi="Arial" w:cs="Arial"/>
          <w:color w:val="070707"/>
          <w:sz w:val="24"/>
          <w:szCs w:val="24"/>
        </w:rPr>
        <w:t>problemática de</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las</w:t>
      </w:r>
      <w:r w:rsidRPr="007D1454">
        <w:rPr>
          <w:rFonts w:ascii="Arial" w:eastAsia="Arial" w:hAnsi="Arial" w:cs="Arial"/>
          <w:color w:val="070707"/>
          <w:sz w:val="24"/>
          <w:szCs w:val="24"/>
        </w:rPr>
        <w:t xml:space="preserve"> </w:t>
      </w:r>
      <w:proofErr w:type="spellStart"/>
      <w:r w:rsidRPr="007D1454">
        <w:rPr>
          <w:rFonts w:ascii="Arial" w:eastAsia="Arial" w:hAnsi="Arial" w:cs="Arial"/>
          <w:color w:val="070707"/>
          <w:sz w:val="24"/>
          <w:szCs w:val="24"/>
        </w:rPr>
        <w:t>subcuencas</w:t>
      </w:r>
      <w:proofErr w:type="spellEnd"/>
      <w:r w:rsidRPr="007D1454">
        <w:rPr>
          <w:rFonts w:ascii="Arial" w:eastAsia="Arial" w:hAnsi="Arial" w:cs="Arial"/>
          <w:color w:val="1F1F1F"/>
          <w:sz w:val="24"/>
          <w:szCs w:val="24"/>
        </w:rPr>
        <w:t>;</w:t>
      </w:r>
      <w:r w:rsidRPr="007D1454">
        <w:rPr>
          <w:rFonts w:ascii="Arial" w:eastAsia="Arial" w:hAnsi="Arial" w:cs="Arial"/>
          <w:color w:val="1F1F1F"/>
          <w:sz w:val="24"/>
          <w:szCs w:val="24"/>
        </w:rPr>
        <w:t xml:space="preserve"> </w:t>
      </w:r>
      <w:r w:rsidRPr="007D1454">
        <w:rPr>
          <w:rFonts w:ascii="Arial" w:eastAsia="Arial" w:hAnsi="Arial" w:cs="Arial"/>
          <w:color w:val="070707"/>
          <w:sz w:val="24"/>
          <w:szCs w:val="24"/>
        </w:rPr>
        <w:t>normalmente</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se</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crean</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a</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partir de  la</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solicitud de</w:t>
      </w:r>
      <w:r w:rsidRPr="007D1454">
        <w:rPr>
          <w:rFonts w:ascii="Arial" w:eastAsia="Arial" w:hAnsi="Arial" w:cs="Arial"/>
          <w:color w:val="070707"/>
          <w:sz w:val="24"/>
          <w:szCs w:val="24"/>
        </w:rPr>
        <w:t xml:space="preserve"> </w:t>
      </w:r>
      <w:r w:rsidRPr="007D1454">
        <w:rPr>
          <w:rFonts w:ascii="Arial" w:eastAsia="Arial" w:hAnsi="Arial" w:cs="Arial"/>
          <w:color w:val="070707"/>
          <w:w w:val="109"/>
          <w:sz w:val="24"/>
          <w:szCs w:val="24"/>
        </w:rPr>
        <w:t xml:space="preserve">los </w:t>
      </w:r>
      <w:r w:rsidRPr="007D1454">
        <w:rPr>
          <w:rFonts w:ascii="Arial" w:eastAsia="Arial" w:hAnsi="Arial" w:cs="Arial"/>
          <w:color w:val="070707"/>
          <w:sz w:val="24"/>
          <w:szCs w:val="24"/>
        </w:rPr>
        <w:t>principales</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actores</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que</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habitan</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w:t>
      </w:r>
      <w:r w:rsidRPr="007D1454">
        <w:rPr>
          <w:rFonts w:ascii="Arial" w:eastAsia="Arial" w:hAnsi="Arial" w:cs="Arial"/>
          <w:color w:val="070707"/>
          <w:sz w:val="24"/>
          <w:szCs w:val="24"/>
        </w:rPr>
        <w:t xml:space="preserve"> </w:t>
      </w:r>
      <w:proofErr w:type="spellStart"/>
      <w:r w:rsidRPr="007D1454">
        <w:rPr>
          <w:rFonts w:ascii="Arial" w:eastAsia="Arial" w:hAnsi="Arial" w:cs="Arial"/>
          <w:color w:val="070707"/>
          <w:sz w:val="24"/>
          <w:szCs w:val="24"/>
        </w:rPr>
        <w:t>subcuenca</w:t>
      </w:r>
      <w:proofErr w:type="spellEnd"/>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o</w:t>
      </w:r>
      <w:r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en</w:t>
      </w:r>
      <w:r w:rsidR="007D1454" w:rsidRPr="007D1454">
        <w:rPr>
          <w:rFonts w:ascii="Arial" w:eastAsia="Arial" w:hAnsi="Arial" w:cs="Arial"/>
          <w:color w:val="070707"/>
          <w:sz w:val="24"/>
          <w:szCs w:val="24"/>
        </w:rPr>
        <w:t xml:space="preserve"> </w:t>
      </w:r>
      <w:proofErr w:type="spellStart"/>
      <w:r w:rsidRPr="007D1454">
        <w:rPr>
          <w:rFonts w:ascii="Arial" w:eastAsia="Arial" w:hAnsi="Arial" w:cs="Arial"/>
          <w:color w:val="070707"/>
          <w:sz w:val="24"/>
          <w:szCs w:val="24"/>
        </w:rPr>
        <w:t>subcuencas</w:t>
      </w:r>
      <w:proofErr w:type="spellEnd"/>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con</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una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problemática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que requiere</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participación</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todos.</w:t>
      </w:r>
    </w:p>
    <w:p w:rsidR="00B932B0" w:rsidRPr="007D1454" w:rsidRDefault="00B932B0" w:rsidP="00B932B0">
      <w:pPr>
        <w:spacing w:after="0" w:line="240" w:lineRule="auto"/>
        <w:ind w:left="1276"/>
        <w:rPr>
          <w:rFonts w:ascii="Arial" w:hAnsi="Arial" w:cs="Arial"/>
          <w:sz w:val="24"/>
          <w:szCs w:val="24"/>
        </w:rPr>
      </w:pPr>
    </w:p>
    <w:p w:rsidR="00B932B0" w:rsidRPr="007D1454" w:rsidRDefault="00B932B0" w:rsidP="00B932B0">
      <w:pPr>
        <w:spacing w:after="0" w:line="240" w:lineRule="auto"/>
        <w:jc w:val="both"/>
        <w:rPr>
          <w:rFonts w:ascii="Arial" w:eastAsia="Arial" w:hAnsi="Arial" w:cs="Arial"/>
          <w:sz w:val="24"/>
          <w:szCs w:val="24"/>
        </w:rPr>
      </w:pPr>
      <w:r w:rsidRPr="007D1454">
        <w:rPr>
          <w:rFonts w:ascii="Arial" w:eastAsia="Arial" w:hAnsi="Arial" w:cs="Arial"/>
          <w:color w:val="070707"/>
          <w:sz w:val="24"/>
          <w:szCs w:val="24"/>
        </w:rPr>
        <w:t>El</w:t>
      </w:r>
      <w:r w:rsidR="007D1454" w:rsidRPr="007D1454">
        <w:rPr>
          <w:rFonts w:ascii="Arial" w:eastAsia="Arial" w:hAnsi="Arial" w:cs="Arial"/>
          <w:color w:val="070707"/>
          <w:sz w:val="24"/>
          <w:szCs w:val="24"/>
        </w:rPr>
        <w:t xml:space="preserve"> </w:t>
      </w:r>
      <w:r w:rsidRPr="007D1454">
        <w:rPr>
          <w:rFonts w:ascii="Arial" w:eastAsia="Arial" w:hAnsi="Arial" w:cs="Arial"/>
          <w:color w:val="070707"/>
          <w:w w:val="99"/>
          <w:sz w:val="24"/>
          <w:szCs w:val="24"/>
        </w:rPr>
        <w:t>Estado</w:t>
      </w:r>
      <w:r w:rsidR="007D1454" w:rsidRPr="007D1454">
        <w:rPr>
          <w:rFonts w:ascii="Arial" w:eastAsia="Arial" w:hAnsi="Arial" w:cs="Arial"/>
          <w:color w:val="070707"/>
          <w:w w:val="99"/>
          <w:sz w:val="24"/>
          <w:szCs w:val="24"/>
        </w:rPr>
        <w:t xml:space="preserve"> </w:t>
      </w:r>
      <w:r w:rsidRPr="007D1454">
        <w:rPr>
          <w:rFonts w:ascii="Arial" w:eastAsia="Arial" w:hAnsi="Arial" w:cs="Arial"/>
          <w:color w:val="070707"/>
          <w:sz w:val="24"/>
          <w:szCs w:val="24"/>
        </w:rPr>
        <w:t>de</w:t>
      </w:r>
      <w:r w:rsidR="007D1454" w:rsidRPr="007D1454">
        <w:rPr>
          <w:rFonts w:ascii="Arial" w:eastAsia="Arial" w:hAnsi="Arial" w:cs="Arial"/>
          <w:color w:val="070707"/>
          <w:sz w:val="24"/>
          <w:szCs w:val="24"/>
        </w:rPr>
        <w:t xml:space="preserve"> </w:t>
      </w:r>
      <w:r w:rsidRPr="007D1454">
        <w:rPr>
          <w:rFonts w:ascii="Arial" w:eastAsia="Arial" w:hAnsi="Arial" w:cs="Arial"/>
          <w:color w:val="070707"/>
          <w:w w:val="99"/>
          <w:sz w:val="24"/>
          <w:szCs w:val="24"/>
        </w:rPr>
        <w:t>Jalisco</w:t>
      </w:r>
      <w:r w:rsidR="007D1454" w:rsidRPr="007D1454">
        <w:rPr>
          <w:rFonts w:ascii="Arial" w:eastAsia="Arial" w:hAnsi="Arial" w:cs="Arial"/>
          <w:color w:val="070707"/>
          <w:w w:val="99"/>
          <w:sz w:val="24"/>
          <w:szCs w:val="24"/>
        </w:rPr>
        <w:t xml:space="preserve"> </w:t>
      </w:r>
      <w:r w:rsidRPr="007D1454">
        <w:rPr>
          <w:rFonts w:ascii="Arial" w:eastAsia="Arial" w:hAnsi="Arial" w:cs="Arial"/>
          <w:color w:val="070707"/>
          <w:sz w:val="24"/>
          <w:szCs w:val="24"/>
        </w:rPr>
        <w:t>participa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en</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las</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siguientes</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Comisione</w:t>
      </w:r>
      <w:r w:rsidRPr="007D1454">
        <w:rPr>
          <w:rFonts w:ascii="Arial" w:eastAsia="Arial" w:hAnsi="Arial" w:cs="Arial"/>
          <w:color w:val="070707"/>
          <w:spacing w:val="5"/>
          <w:sz w:val="24"/>
          <w:szCs w:val="24"/>
        </w:rPr>
        <w:t>s</w:t>
      </w:r>
      <w:r w:rsidR="007D1454" w:rsidRPr="007D1454">
        <w:rPr>
          <w:rFonts w:ascii="Arial" w:eastAsia="Arial" w:hAnsi="Arial" w:cs="Arial"/>
          <w:color w:val="070707"/>
          <w:spacing w:val="5"/>
          <w:sz w:val="24"/>
          <w:szCs w:val="24"/>
        </w:rPr>
        <w:t xml:space="preserve"> </w:t>
      </w:r>
      <w:r w:rsidRPr="007D1454">
        <w:rPr>
          <w:rFonts w:ascii="Arial" w:eastAsia="Arial" w:hAnsi="Arial" w:cs="Arial"/>
          <w:color w:val="070707"/>
          <w:sz w:val="24"/>
          <w:szCs w:val="24"/>
        </w:rPr>
        <w:t>de</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Cuenca</w:t>
      </w:r>
      <w:r w:rsidRPr="007D1454">
        <w:rPr>
          <w:rFonts w:ascii="Arial" w:eastAsia="Arial" w:hAnsi="Arial" w:cs="Arial"/>
          <w:color w:val="1F1F1F"/>
          <w:sz w:val="24"/>
          <w:szCs w:val="24"/>
        </w:rPr>
        <w:t>:</w:t>
      </w:r>
    </w:p>
    <w:p w:rsidR="00B932B0" w:rsidRPr="007D1454" w:rsidRDefault="00B932B0" w:rsidP="00B932B0">
      <w:pPr>
        <w:spacing w:after="0" w:line="240" w:lineRule="auto"/>
        <w:ind w:left="1276"/>
        <w:rPr>
          <w:rFonts w:ascii="Arial" w:hAnsi="Arial" w:cs="Arial"/>
          <w:sz w:val="24"/>
          <w:szCs w:val="24"/>
        </w:rPr>
      </w:pPr>
    </w:p>
    <w:p w:rsidR="00B932B0" w:rsidRPr="007D1454" w:rsidRDefault="007D1454" w:rsidP="00B932B0">
      <w:pPr>
        <w:spacing w:after="0" w:line="240" w:lineRule="auto"/>
        <w:rPr>
          <w:rFonts w:ascii="Arial" w:eastAsia="Arial" w:hAnsi="Arial" w:cs="Arial"/>
          <w:sz w:val="24"/>
          <w:szCs w:val="24"/>
        </w:rPr>
      </w:pPr>
      <w:r w:rsidRPr="007D1454">
        <w:rPr>
          <w:rFonts w:ascii="Arial" w:eastAsia="Arial" w:hAnsi="Arial" w:cs="Arial"/>
          <w:color w:val="070707"/>
          <w:w w:val="99"/>
          <w:sz w:val="24"/>
          <w:szCs w:val="24"/>
        </w:rPr>
        <w:t>-</w:t>
      </w:r>
      <w:proofErr w:type="spellStart"/>
      <w:r w:rsidR="00B932B0" w:rsidRPr="007D1454">
        <w:rPr>
          <w:rFonts w:ascii="Arial" w:eastAsia="Arial" w:hAnsi="Arial" w:cs="Arial"/>
          <w:color w:val="070707"/>
          <w:w w:val="99"/>
          <w:sz w:val="24"/>
          <w:szCs w:val="24"/>
        </w:rPr>
        <w:t>Laguna</w:t>
      </w:r>
      <w:r w:rsidR="00B932B0" w:rsidRPr="007D1454">
        <w:rPr>
          <w:rFonts w:ascii="Arial" w:eastAsia="Arial" w:hAnsi="Arial" w:cs="Arial"/>
          <w:color w:val="070707"/>
          <w:sz w:val="24"/>
          <w:szCs w:val="24"/>
        </w:rPr>
        <w:t>deZapotlán</w:t>
      </w:r>
      <w:proofErr w:type="spellEnd"/>
    </w:p>
    <w:p w:rsidR="00B932B0" w:rsidRPr="007D1454" w:rsidRDefault="00B932B0" w:rsidP="00B932B0">
      <w:pPr>
        <w:spacing w:after="0" w:line="240" w:lineRule="auto"/>
        <w:rPr>
          <w:rFonts w:ascii="Arial" w:eastAsia="Arial" w:hAnsi="Arial" w:cs="Arial"/>
          <w:sz w:val="24"/>
          <w:szCs w:val="24"/>
        </w:rPr>
      </w:pPr>
      <w:r w:rsidRPr="007D1454">
        <w:rPr>
          <w:rFonts w:ascii="Arial" w:eastAsia="Arial" w:hAnsi="Arial" w:cs="Arial"/>
          <w:color w:val="070707"/>
          <w:sz w:val="24"/>
          <w:szCs w:val="24"/>
        </w:rPr>
        <w:t xml:space="preserve"> </w:t>
      </w:r>
      <w:r w:rsidR="007D1454" w:rsidRPr="007D1454">
        <w:rPr>
          <w:rFonts w:ascii="Arial" w:eastAsia="Arial" w:hAnsi="Arial" w:cs="Arial"/>
          <w:color w:val="070707"/>
          <w:sz w:val="24"/>
          <w:szCs w:val="24"/>
        </w:rPr>
        <w:t>-</w:t>
      </w:r>
      <w:proofErr w:type="spellStart"/>
      <w:r w:rsidRPr="007D1454">
        <w:rPr>
          <w:rFonts w:ascii="Arial" w:eastAsia="Arial" w:hAnsi="Arial" w:cs="Arial"/>
          <w:color w:val="070707"/>
          <w:sz w:val="24"/>
          <w:szCs w:val="24"/>
        </w:rPr>
        <w:t>LagunadeCajititlán</w:t>
      </w:r>
      <w:proofErr w:type="spellEnd"/>
    </w:p>
    <w:p w:rsidR="00B932B0" w:rsidRPr="007D1454" w:rsidRDefault="007D1454" w:rsidP="00B932B0">
      <w:pPr>
        <w:spacing w:after="0" w:line="240" w:lineRule="auto"/>
        <w:rPr>
          <w:rFonts w:ascii="Arial" w:eastAsia="Arial" w:hAnsi="Arial" w:cs="Arial"/>
          <w:color w:val="070707"/>
          <w:sz w:val="24"/>
          <w:szCs w:val="24"/>
        </w:rPr>
      </w:pPr>
      <w:r w:rsidRPr="007D1454">
        <w:rPr>
          <w:rFonts w:ascii="Arial" w:eastAsia="Arial" w:hAnsi="Arial" w:cs="Arial"/>
          <w:color w:val="070707"/>
          <w:sz w:val="24"/>
          <w:szCs w:val="24"/>
        </w:rPr>
        <w:t>-</w:t>
      </w:r>
      <w:proofErr w:type="spellStart"/>
      <w:r w:rsidR="00B932B0" w:rsidRPr="007D1454">
        <w:rPr>
          <w:rFonts w:ascii="Arial" w:eastAsia="Arial" w:hAnsi="Arial" w:cs="Arial"/>
          <w:color w:val="070707"/>
          <w:sz w:val="24"/>
          <w:szCs w:val="24"/>
        </w:rPr>
        <w:t>AyuquilaArmería</w:t>
      </w:r>
      <w:proofErr w:type="spellEnd"/>
    </w:p>
    <w:p w:rsidR="00B932B0" w:rsidRPr="007D1454" w:rsidRDefault="007D1454" w:rsidP="00B932B0">
      <w:pPr>
        <w:spacing w:after="0" w:line="240" w:lineRule="auto"/>
        <w:rPr>
          <w:rFonts w:ascii="Arial" w:eastAsia="Arial" w:hAnsi="Arial" w:cs="Arial"/>
          <w:color w:val="070707"/>
          <w:sz w:val="24"/>
          <w:szCs w:val="24"/>
        </w:rPr>
      </w:pPr>
      <w:r w:rsidRPr="007D1454">
        <w:rPr>
          <w:rFonts w:ascii="Arial" w:eastAsia="Arial" w:hAnsi="Arial" w:cs="Arial"/>
          <w:color w:val="070707"/>
          <w:sz w:val="24"/>
          <w:szCs w:val="24"/>
        </w:rPr>
        <w:t>-</w:t>
      </w:r>
      <w:r w:rsidR="00B932B0" w:rsidRPr="007D1454">
        <w:rPr>
          <w:rFonts w:ascii="Arial" w:eastAsia="Arial" w:hAnsi="Arial" w:cs="Arial"/>
          <w:color w:val="070707"/>
          <w:sz w:val="24"/>
          <w:szCs w:val="24"/>
        </w:rPr>
        <w:t>Río Ameca</w:t>
      </w:r>
    </w:p>
    <w:p w:rsidR="00B932B0" w:rsidRPr="007D1454" w:rsidRDefault="007D1454" w:rsidP="00B932B0">
      <w:pPr>
        <w:spacing w:after="0" w:line="240" w:lineRule="auto"/>
        <w:rPr>
          <w:rFonts w:ascii="Arial" w:eastAsia="Arial" w:hAnsi="Arial" w:cs="Arial"/>
          <w:color w:val="070707"/>
          <w:sz w:val="24"/>
          <w:szCs w:val="24"/>
        </w:rPr>
      </w:pPr>
      <w:r w:rsidRPr="007D1454">
        <w:rPr>
          <w:rFonts w:ascii="Arial" w:eastAsia="Arial" w:hAnsi="Arial" w:cs="Arial"/>
          <w:color w:val="070707"/>
          <w:sz w:val="24"/>
          <w:szCs w:val="24"/>
        </w:rPr>
        <w:t>-</w:t>
      </w:r>
      <w:proofErr w:type="spellStart"/>
      <w:r w:rsidR="00B932B0" w:rsidRPr="007D1454">
        <w:rPr>
          <w:rFonts w:ascii="Arial" w:eastAsia="Arial" w:hAnsi="Arial" w:cs="Arial"/>
          <w:color w:val="070707"/>
          <w:sz w:val="24"/>
          <w:szCs w:val="24"/>
        </w:rPr>
        <w:t>Altosde</w:t>
      </w:r>
      <w:r w:rsidR="00B932B0" w:rsidRPr="007D1454">
        <w:rPr>
          <w:rFonts w:ascii="Arial" w:eastAsia="Arial" w:hAnsi="Arial" w:cs="Arial"/>
          <w:color w:val="070707"/>
          <w:w w:val="105"/>
          <w:sz w:val="24"/>
          <w:szCs w:val="24"/>
        </w:rPr>
        <w:t>Jal</w:t>
      </w:r>
      <w:r w:rsidR="00B932B0" w:rsidRPr="007D1454">
        <w:rPr>
          <w:rFonts w:ascii="Arial" w:eastAsia="Arial" w:hAnsi="Arial" w:cs="Arial"/>
          <w:color w:val="1F1F1F"/>
          <w:w w:val="131"/>
          <w:sz w:val="24"/>
          <w:szCs w:val="24"/>
        </w:rPr>
        <w:t>i</w:t>
      </w:r>
      <w:r w:rsidR="00B932B0" w:rsidRPr="007D1454">
        <w:rPr>
          <w:rFonts w:ascii="Arial" w:eastAsia="Arial" w:hAnsi="Arial" w:cs="Arial"/>
          <w:color w:val="070707"/>
          <w:w w:val="99"/>
          <w:sz w:val="24"/>
          <w:szCs w:val="24"/>
        </w:rPr>
        <w:t>sco</w:t>
      </w:r>
      <w:proofErr w:type="spellEnd"/>
    </w:p>
    <w:p w:rsidR="00B932B0" w:rsidRPr="007D1454" w:rsidRDefault="00B932B0" w:rsidP="00B932B0">
      <w:pPr>
        <w:spacing w:after="0" w:line="240" w:lineRule="auto"/>
        <w:ind w:left="1276"/>
        <w:rPr>
          <w:rFonts w:ascii="Arial" w:hAnsi="Arial" w:cs="Arial"/>
          <w:sz w:val="24"/>
          <w:szCs w:val="24"/>
        </w:rPr>
      </w:pPr>
    </w:p>
    <w:p w:rsidR="00B932B0" w:rsidRDefault="00B932B0" w:rsidP="00B932B0">
      <w:pPr>
        <w:spacing w:after="0" w:line="240" w:lineRule="auto"/>
        <w:jc w:val="both"/>
        <w:rPr>
          <w:rFonts w:ascii="Arial" w:eastAsia="Arial" w:hAnsi="Arial" w:cs="Arial"/>
          <w:color w:val="070707"/>
          <w:w w:val="90"/>
          <w:sz w:val="24"/>
          <w:szCs w:val="24"/>
        </w:rPr>
      </w:pPr>
      <w:r w:rsidRPr="007D1454">
        <w:rPr>
          <w:rFonts w:ascii="Arial" w:eastAsia="Arial" w:hAnsi="Arial" w:cs="Arial"/>
          <w:color w:val="070707"/>
          <w:sz w:val="24"/>
          <w:szCs w:val="24"/>
        </w:rPr>
        <w:t xml:space="preserve">Adicionalmente, están en proceso de </w:t>
      </w:r>
      <w:r w:rsidRPr="007D1454">
        <w:rPr>
          <w:rFonts w:ascii="Arial" w:eastAsia="Times New Roman" w:hAnsi="Arial" w:cs="Arial"/>
          <w:color w:val="070707"/>
          <w:sz w:val="24"/>
          <w:szCs w:val="24"/>
        </w:rPr>
        <w:t>creación</w:t>
      </w:r>
      <w:r w:rsidR="007D1454" w:rsidRPr="007D1454">
        <w:rPr>
          <w:rFonts w:ascii="Arial" w:eastAsia="Times New Roman" w:hAnsi="Arial" w:cs="Arial"/>
          <w:color w:val="070707"/>
          <w:sz w:val="24"/>
          <w:szCs w:val="24"/>
        </w:rPr>
        <w:t xml:space="preserve"> </w:t>
      </w:r>
      <w:r w:rsidRPr="007D1454">
        <w:rPr>
          <w:rFonts w:ascii="Arial" w:eastAsia="Arial" w:hAnsi="Arial" w:cs="Arial"/>
          <w:color w:val="070707"/>
          <w:sz w:val="24"/>
          <w:szCs w:val="24"/>
        </w:rPr>
        <w:t>las Comisiones</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 Cuenca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Lagunas</w:t>
      </w:r>
      <w:r w:rsidRPr="007D1454">
        <w:rPr>
          <w:rFonts w:ascii="Arial" w:eastAsia="Arial" w:hAnsi="Arial" w:cs="Arial"/>
          <w:color w:val="1F1F1F"/>
          <w:sz w:val="24"/>
          <w:szCs w:val="24"/>
        </w:rPr>
        <w:t>,</w:t>
      </w:r>
      <w:r w:rsidRPr="007D1454">
        <w:rPr>
          <w:rFonts w:ascii="Arial" w:eastAsia="Arial" w:hAnsi="Arial" w:cs="Arial"/>
          <w:color w:val="1F1F1F"/>
          <w:w w:val="41"/>
          <w:sz w:val="24"/>
          <w:szCs w:val="24"/>
        </w:rPr>
        <w:t xml:space="preserve">' </w:t>
      </w:r>
      <w:r w:rsidRPr="007D1454">
        <w:rPr>
          <w:rFonts w:ascii="Arial" w:eastAsia="Arial" w:hAnsi="Arial" w:cs="Arial"/>
          <w:color w:val="070707"/>
          <w:w w:val="99"/>
          <w:sz w:val="24"/>
          <w:szCs w:val="24"/>
        </w:rPr>
        <w:t>compuesta</w:t>
      </w:r>
      <w:r w:rsidR="007D1454" w:rsidRPr="007D1454">
        <w:rPr>
          <w:rFonts w:ascii="Arial" w:eastAsia="Arial" w:hAnsi="Arial" w:cs="Arial"/>
          <w:color w:val="070707"/>
          <w:w w:val="99"/>
          <w:sz w:val="24"/>
          <w:szCs w:val="24"/>
        </w:rPr>
        <w:t xml:space="preserve"> </w:t>
      </w:r>
      <w:r w:rsidRPr="007D1454">
        <w:rPr>
          <w:rFonts w:ascii="Arial" w:eastAsia="Arial" w:hAnsi="Arial" w:cs="Arial"/>
          <w:color w:val="070707"/>
          <w:sz w:val="24"/>
          <w:szCs w:val="24"/>
        </w:rPr>
        <w:t>por</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las</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cuencas</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las</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Lagunas</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Villa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Corona,</w:t>
      </w:r>
      <w:r w:rsidR="007D1454" w:rsidRPr="007D1454">
        <w:rPr>
          <w:rFonts w:ascii="Arial" w:eastAsia="Arial" w:hAnsi="Arial" w:cs="Arial"/>
          <w:color w:val="070707"/>
          <w:sz w:val="24"/>
          <w:szCs w:val="24"/>
        </w:rPr>
        <w:t xml:space="preserve"> </w:t>
      </w:r>
      <w:proofErr w:type="spellStart"/>
      <w:r w:rsidRPr="007D1454">
        <w:rPr>
          <w:rFonts w:ascii="Arial" w:eastAsia="Arial" w:hAnsi="Arial" w:cs="Arial"/>
          <w:color w:val="070707"/>
          <w:sz w:val="24"/>
          <w:szCs w:val="24"/>
        </w:rPr>
        <w:t>Zacoalco</w:t>
      </w:r>
      <w:proofErr w:type="spellEnd"/>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y</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Sayula;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así</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como</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 Comisión</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w:t>
      </w:r>
      <w:r w:rsidR="007D1454" w:rsidRPr="007D1454">
        <w:rPr>
          <w:rFonts w:ascii="Arial" w:eastAsia="Arial" w:hAnsi="Arial" w:cs="Arial"/>
          <w:color w:val="070707"/>
          <w:sz w:val="24"/>
          <w:szCs w:val="24"/>
        </w:rPr>
        <w:t xml:space="preserve"> </w:t>
      </w:r>
      <w:r w:rsidRPr="007D1454">
        <w:rPr>
          <w:rFonts w:ascii="Arial" w:eastAsia="Arial" w:hAnsi="Arial" w:cs="Arial"/>
          <w:color w:val="070707"/>
          <w:w w:val="99"/>
          <w:sz w:val="24"/>
          <w:szCs w:val="24"/>
        </w:rPr>
        <w:t>cuenca</w:t>
      </w:r>
      <w:r w:rsidR="007D1454" w:rsidRPr="007D1454">
        <w:rPr>
          <w:rFonts w:ascii="Arial" w:eastAsia="Arial" w:hAnsi="Arial" w:cs="Arial"/>
          <w:color w:val="070707"/>
          <w:w w:val="99"/>
          <w:sz w:val="24"/>
          <w:szCs w:val="24"/>
        </w:rPr>
        <w:t xml:space="preserve"> </w:t>
      </w:r>
      <w:r w:rsidRPr="007D1454">
        <w:rPr>
          <w:rFonts w:ascii="Arial" w:eastAsia="Arial" w:hAnsi="Arial" w:cs="Arial"/>
          <w:color w:val="070707"/>
          <w:sz w:val="24"/>
          <w:szCs w:val="24"/>
        </w:rPr>
        <w:t>propia</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del</w:t>
      </w:r>
      <w:r w:rsidR="007D1454" w:rsidRPr="007D1454">
        <w:rPr>
          <w:rFonts w:ascii="Arial" w:eastAsia="Arial" w:hAnsi="Arial" w:cs="Arial"/>
          <w:color w:val="070707"/>
          <w:sz w:val="24"/>
          <w:szCs w:val="24"/>
        </w:rPr>
        <w:t xml:space="preserve"> </w:t>
      </w:r>
      <w:r w:rsidRPr="007D1454">
        <w:rPr>
          <w:rFonts w:ascii="Arial" w:eastAsia="Arial" w:hAnsi="Arial" w:cs="Arial"/>
          <w:color w:val="070707"/>
          <w:sz w:val="24"/>
          <w:szCs w:val="24"/>
        </w:rPr>
        <w:t>Lag</w:t>
      </w:r>
      <w:r w:rsidRPr="007D1454">
        <w:rPr>
          <w:rFonts w:ascii="Arial" w:eastAsia="Arial" w:hAnsi="Arial" w:cs="Arial"/>
          <w:color w:val="1F1F1F"/>
          <w:sz w:val="24"/>
          <w:szCs w:val="24"/>
        </w:rPr>
        <w:t>o</w:t>
      </w:r>
      <w:r w:rsidR="007D1454" w:rsidRPr="007D1454">
        <w:rPr>
          <w:rFonts w:ascii="Arial" w:eastAsia="Arial" w:hAnsi="Arial" w:cs="Arial"/>
          <w:color w:val="1F1F1F"/>
          <w:sz w:val="24"/>
          <w:szCs w:val="24"/>
        </w:rPr>
        <w:t xml:space="preserve"> </w:t>
      </w:r>
      <w:r w:rsidRPr="007D1454">
        <w:rPr>
          <w:rFonts w:ascii="Arial" w:eastAsia="Arial" w:hAnsi="Arial" w:cs="Arial"/>
          <w:color w:val="070707"/>
          <w:sz w:val="24"/>
          <w:szCs w:val="24"/>
        </w:rPr>
        <w:t>de</w:t>
      </w:r>
      <w:r w:rsidR="007D1454" w:rsidRPr="007D1454">
        <w:rPr>
          <w:rFonts w:ascii="Arial" w:eastAsia="Arial" w:hAnsi="Arial" w:cs="Arial"/>
          <w:color w:val="070707"/>
          <w:sz w:val="24"/>
          <w:szCs w:val="24"/>
        </w:rPr>
        <w:t xml:space="preserve"> </w:t>
      </w:r>
      <w:r w:rsidRPr="007D1454">
        <w:rPr>
          <w:rFonts w:ascii="Arial" w:eastAsia="Arial" w:hAnsi="Arial" w:cs="Arial"/>
          <w:color w:val="070707"/>
          <w:w w:val="90"/>
          <w:sz w:val="24"/>
          <w:szCs w:val="24"/>
        </w:rPr>
        <w:t>Chapala.</w:t>
      </w:r>
    </w:p>
    <w:p w:rsidR="007D1454" w:rsidRDefault="007D1454" w:rsidP="00B932B0">
      <w:pPr>
        <w:spacing w:after="0" w:line="240" w:lineRule="auto"/>
        <w:jc w:val="both"/>
        <w:rPr>
          <w:rFonts w:ascii="Arial" w:eastAsia="Arial" w:hAnsi="Arial" w:cs="Arial"/>
          <w:color w:val="070707"/>
          <w:w w:val="90"/>
          <w:sz w:val="24"/>
          <w:szCs w:val="24"/>
        </w:rPr>
      </w:pPr>
    </w:p>
    <w:p w:rsidR="007D1454" w:rsidRDefault="007D1454" w:rsidP="00B932B0">
      <w:pPr>
        <w:spacing w:after="0" w:line="240" w:lineRule="auto"/>
        <w:jc w:val="both"/>
        <w:rPr>
          <w:rFonts w:ascii="Arial" w:eastAsia="Arial" w:hAnsi="Arial" w:cs="Arial"/>
          <w:color w:val="070707"/>
          <w:w w:val="90"/>
          <w:sz w:val="24"/>
          <w:szCs w:val="24"/>
        </w:rPr>
      </w:pPr>
    </w:p>
    <w:p w:rsidR="007D1454" w:rsidRPr="007D1454" w:rsidRDefault="007D1454" w:rsidP="00B932B0">
      <w:pPr>
        <w:spacing w:after="0" w:line="240" w:lineRule="auto"/>
        <w:jc w:val="both"/>
        <w:rPr>
          <w:rFonts w:ascii="Arial" w:eastAsia="Arial" w:hAnsi="Arial" w:cs="Arial"/>
          <w:color w:val="070707"/>
          <w:w w:val="90"/>
          <w:sz w:val="24"/>
          <w:szCs w:val="24"/>
        </w:rPr>
      </w:pPr>
    </w:p>
    <w:p w:rsidR="007D1454" w:rsidRDefault="007D1454" w:rsidP="007D1454">
      <w:pPr>
        <w:autoSpaceDE w:val="0"/>
        <w:autoSpaceDN w:val="0"/>
        <w:adjustRightInd w:val="0"/>
        <w:spacing w:after="0" w:line="240" w:lineRule="auto"/>
        <w:rPr>
          <w:rFonts w:ascii="Arial" w:hAnsi="Arial" w:cs="Arial"/>
          <w:b/>
          <w:sz w:val="24"/>
          <w:szCs w:val="24"/>
        </w:rPr>
      </w:pPr>
      <w:r w:rsidRPr="007D1454">
        <w:rPr>
          <w:rFonts w:ascii="Arial" w:hAnsi="Arial" w:cs="Arial"/>
          <w:b/>
          <w:sz w:val="24"/>
          <w:szCs w:val="24"/>
        </w:rPr>
        <w:t>A las distintas expresiones de la sociedad civil organizada:</w:t>
      </w:r>
    </w:p>
    <w:p w:rsidR="007D1454" w:rsidRPr="007D1454" w:rsidRDefault="007D1454" w:rsidP="007D1454">
      <w:pPr>
        <w:autoSpaceDE w:val="0"/>
        <w:autoSpaceDN w:val="0"/>
        <w:adjustRightInd w:val="0"/>
        <w:spacing w:after="0" w:line="240" w:lineRule="auto"/>
        <w:rPr>
          <w:rFonts w:ascii="Arial" w:hAnsi="Arial" w:cs="Arial"/>
          <w:b/>
          <w:sz w:val="24"/>
          <w:szCs w:val="24"/>
        </w:rPr>
      </w:pPr>
    </w:p>
    <w:p w:rsidR="007D1454" w:rsidRDefault="007D1454" w:rsidP="007D1454">
      <w:pPr>
        <w:autoSpaceDE w:val="0"/>
        <w:autoSpaceDN w:val="0"/>
        <w:adjustRightInd w:val="0"/>
        <w:spacing w:after="0" w:line="240" w:lineRule="auto"/>
        <w:jc w:val="both"/>
        <w:rPr>
          <w:rFonts w:ascii="Arial" w:hAnsi="Arial" w:cs="Arial"/>
          <w:sz w:val="24"/>
          <w:szCs w:val="24"/>
        </w:rPr>
      </w:pPr>
      <w:r w:rsidRPr="007D1454">
        <w:rPr>
          <w:rFonts w:ascii="Arial" w:hAnsi="Arial" w:cs="Arial"/>
          <w:sz w:val="24"/>
          <w:szCs w:val="24"/>
        </w:rPr>
        <w:t>Los verdaderos modelos democráticos de de</w:t>
      </w:r>
      <w:r>
        <w:rPr>
          <w:rFonts w:ascii="Arial" w:hAnsi="Arial" w:cs="Arial"/>
          <w:sz w:val="24"/>
          <w:szCs w:val="24"/>
        </w:rPr>
        <w:t xml:space="preserve">sarrollo se basan en una amplia </w:t>
      </w:r>
      <w:r w:rsidRPr="007D1454">
        <w:rPr>
          <w:rFonts w:ascii="Arial" w:hAnsi="Arial" w:cs="Arial"/>
          <w:sz w:val="24"/>
          <w:szCs w:val="24"/>
        </w:rPr>
        <w:t xml:space="preserve">participación ciudadana capaz </w:t>
      </w:r>
      <w:r>
        <w:rPr>
          <w:rFonts w:ascii="Arial" w:hAnsi="Arial" w:cs="Arial"/>
          <w:sz w:val="24"/>
          <w:szCs w:val="24"/>
        </w:rPr>
        <w:t xml:space="preserve">de generar nuevos paradigmas de </w:t>
      </w:r>
      <w:r w:rsidRPr="007D1454">
        <w:rPr>
          <w:rFonts w:ascii="Arial" w:hAnsi="Arial" w:cs="Arial"/>
          <w:sz w:val="24"/>
          <w:szCs w:val="24"/>
        </w:rPr>
        <w:t>organización social. Por tal motivo se presen</w:t>
      </w:r>
      <w:r>
        <w:rPr>
          <w:rFonts w:ascii="Arial" w:hAnsi="Arial" w:cs="Arial"/>
          <w:sz w:val="24"/>
          <w:szCs w:val="24"/>
        </w:rPr>
        <w:t xml:space="preserve">tan las siguientes invitaciones </w:t>
      </w:r>
      <w:r w:rsidRPr="007D1454">
        <w:rPr>
          <w:rFonts w:ascii="Arial" w:hAnsi="Arial" w:cs="Arial"/>
          <w:sz w:val="24"/>
          <w:szCs w:val="24"/>
        </w:rPr>
        <w:t>y propuestas:</w:t>
      </w:r>
    </w:p>
    <w:p w:rsidR="007D1454" w:rsidRDefault="007D1454" w:rsidP="007D1454">
      <w:pPr>
        <w:autoSpaceDE w:val="0"/>
        <w:autoSpaceDN w:val="0"/>
        <w:adjustRightInd w:val="0"/>
        <w:spacing w:after="0" w:line="240" w:lineRule="auto"/>
        <w:rPr>
          <w:rFonts w:ascii="Arial" w:hAnsi="Arial" w:cs="Arial"/>
          <w:sz w:val="24"/>
          <w:szCs w:val="24"/>
        </w:rPr>
      </w:pPr>
    </w:p>
    <w:p w:rsidR="007D1454" w:rsidRPr="007D1454" w:rsidRDefault="007D1454" w:rsidP="007D1454">
      <w:pPr>
        <w:autoSpaceDE w:val="0"/>
        <w:autoSpaceDN w:val="0"/>
        <w:adjustRightInd w:val="0"/>
        <w:spacing w:after="0" w:line="240" w:lineRule="auto"/>
        <w:rPr>
          <w:rFonts w:ascii="Arial" w:hAnsi="Arial" w:cs="Arial"/>
          <w:sz w:val="24"/>
          <w:szCs w:val="24"/>
        </w:rPr>
      </w:pPr>
    </w:p>
    <w:p w:rsidR="007D1454" w:rsidRPr="007D1454" w:rsidRDefault="007D1454" w:rsidP="007D1454">
      <w:pPr>
        <w:autoSpaceDE w:val="0"/>
        <w:autoSpaceDN w:val="0"/>
        <w:adjustRightInd w:val="0"/>
        <w:spacing w:after="0" w:line="240" w:lineRule="auto"/>
        <w:rPr>
          <w:rFonts w:ascii="Arial" w:hAnsi="Arial" w:cs="Arial"/>
          <w:sz w:val="24"/>
          <w:szCs w:val="24"/>
        </w:rPr>
      </w:pPr>
      <w:r w:rsidRPr="007D1454">
        <w:rPr>
          <w:rFonts w:ascii="Arial" w:hAnsi="Arial" w:cs="Arial"/>
          <w:b/>
          <w:sz w:val="24"/>
          <w:szCs w:val="24"/>
        </w:rPr>
        <w:t>PRIMERO</w:t>
      </w:r>
      <w:r w:rsidRPr="007D1454">
        <w:rPr>
          <w:rFonts w:ascii="Arial" w:hAnsi="Arial" w:cs="Arial"/>
          <w:sz w:val="24"/>
          <w:szCs w:val="24"/>
        </w:rPr>
        <w:t>. Generar mecanismos moderno</w:t>
      </w:r>
      <w:r>
        <w:rPr>
          <w:rFonts w:ascii="Arial" w:hAnsi="Arial" w:cs="Arial"/>
          <w:sz w:val="24"/>
          <w:szCs w:val="24"/>
        </w:rPr>
        <w:t xml:space="preserve">s, prácticos y eficientes, para </w:t>
      </w:r>
      <w:r w:rsidRPr="007D1454">
        <w:rPr>
          <w:rFonts w:ascii="Arial" w:hAnsi="Arial" w:cs="Arial"/>
          <w:sz w:val="24"/>
          <w:szCs w:val="24"/>
        </w:rPr>
        <w:t>motivar el interés social en los proces</w:t>
      </w:r>
      <w:r>
        <w:rPr>
          <w:rFonts w:ascii="Arial" w:hAnsi="Arial" w:cs="Arial"/>
          <w:sz w:val="24"/>
          <w:szCs w:val="24"/>
        </w:rPr>
        <w:t xml:space="preserve">os de construcción de políticas </w:t>
      </w:r>
      <w:r w:rsidRPr="007D1454">
        <w:rPr>
          <w:rFonts w:ascii="Arial" w:hAnsi="Arial" w:cs="Arial"/>
          <w:sz w:val="24"/>
          <w:szCs w:val="24"/>
        </w:rPr>
        <w:t>públicas.</w:t>
      </w:r>
    </w:p>
    <w:p w:rsidR="00B932B0" w:rsidRDefault="00B932B0" w:rsidP="00B932B0">
      <w:pPr>
        <w:spacing w:after="0" w:line="240" w:lineRule="auto"/>
        <w:jc w:val="both"/>
        <w:rPr>
          <w:rFonts w:ascii="Arial" w:eastAsia="Arial" w:hAnsi="Arial" w:cs="Arial"/>
          <w:b/>
          <w:color w:val="070707"/>
          <w:w w:val="96"/>
          <w:position w:val="-2"/>
          <w:sz w:val="24"/>
          <w:szCs w:val="24"/>
          <w:highlight w:val="green"/>
        </w:rPr>
      </w:pPr>
    </w:p>
    <w:p w:rsidR="007D1454" w:rsidRDefault="007D1454" w:rsidP="00B932B0">
      <w:pPr>
        <w:spacing w:after="0" w:line="240" w:lineRule="auto"/>
        <w:jc w:val="both"/>
        <w:rPr>
          <w:rFonts w:ascii="Arial" w:eastAsia="Arial" w:hAnsi="Arial" w:cs="Arial"/>
          <w:b/>
          <w:color w:val="070707"/>
          <w:w w:val="96"/>
          <w:position w:val="-2"/>
          <w:sz w:val="24"/>
          <w:szCs w:val="24"/>
        </w:rPr>
      </w:pPr>
      <w:r w:rsidRPr="007D1454">
        <w:rPr>
          <w:rFonts w:ascii="Arial" w:eastAsia="Arial" w:hAnsi="Arial" w:cs="Arial"/>
          <w:b/>
          <w:color w:val="070707"/>
          <w:w w:val="96"/>
          <w:position w:val="-2"/>
          <w:sz w:val="24"/>
          <w:szCs w:val="24"/>
        </w:rPr>
        <w:t>Respuesta de la CEA.</w:t>
      </w:r>
    </w:p>
    <w:p w:rsidR="007D1454" w:rsidRDefault="007D1454" w:rsidP="00B932B0">
      <w:pPr>
        <w:spacing w:after="0" w:line="240" w:lineRule="auto"/>
        <w:jc w:val="both"/>
        <w:rPr>
          <w:rFonts w:ascii="Arial" w:eastAsia="Arial" w:hAnsi="Arial" w:cs="Arial"/>
          <w:b/>
          <w:color w:val="070707"/>
          <w:w w:val="96"/>
          <w:position w:val="-2"/>
          <w:sz w:val="24"/>
          <w:szCs w:val="24"/>
        </w:rPr>
      </w:pPr>
    </w:p>
    <w:p w:rsidR="007D1454" w:rsidRPr="00C242BE" w:rsidRDefault="007D1454" w:rsidP="007D1454">
      <w:pPr>
        <w:jc w:val="both"/>
        <w:rPr>
          <w:rFonts w:ascii="Arial" w:hAnsi="Arial" w:cs="Arial"/>
          <w:sz w:val="24"/>
          <w:szCs w:val="24"/>
        </w:rPr>
      </w:pPr>
      <w:r w:rsidRPr="00C242BE">
        <w:rPr>
          <w:rFonts w:ascii="Arial" w:hAnsi="Arial" w:cs="Arial"/>
          <w:sz w:val="24"/>
          <w:szCs w:val="24"/>
        </w:rPr>
        <w:t xml:space="preserve">Se manifiesta que la CEA siempre ha mantenido una postura de puertas abiertas, donde el ciudadano puede expresar sus ideas y participar de forma activa, desde luego dentro del marco de la ley, circunstancia que se acredita con las diversas solicitudes de información que se han respondido por los medios establecidos como </w:t>
      </w:r>
      <w:proofErr w:type="spellStart"/>
      <w:r w:rsidRPr="00C242BE">
        <w:rPr>
          <w:rFonts w:ascii="Arial" w:hAnsi="Arial" w:cs="Arial"/>
          <w:sz w:val="24"/>
          <w:szCs w:val="24"/>
        </w:rPr>
        <w:t>Ios</w:t>
      </w:r>
      <w:proofErr w:type="spellEnd"/>
      <w:r w:rsidRPr="00C242BE">
        <w:rPr>
          <w:rFonts w:ascii="Arial" w:hAnsi="Arial" w:cs="Arial"/>
          <w:sz w:val="24"/>
          <w:szCs w:val="24"/>
        </w:rPr>
        <w:t xml:space="preserve"> mecanismos de transparencia.                                                                                                </w:t>
      </w:r>
    </w:p>
    <w:p w:rsidR="007D1454" w:rsidRPr="00C242BE" w:rsidRDefault="007D1454" w:rsidP="007D1454">
      <w:pPr>
        <w:spacing w:after="0" w:line="240" w:lineRule="auto"/>
        <w:jc w:val="both"/>
        <w:rPr>
          <w:rFonts w:ascii="Arial" w:eastAsia="Arial" w:hAnsi="Arial" w:cs="Arial"/>
          <w:sz w:val="24"/>
          <w:szCs w:val="24"/>
        </w:rPr>
      </w:pPr>
      <w:r w:rsidRPr="00C242BE">
        <w:rPr>
          <w:rFonts w:ascii="Arial" w:eastAsia="Arial" w:hAnsi="Arial" w:cs="Arial"/>
          <w:color w:val="070707"/>
          <w:position w:val="-1"/>
          <w:sz w:val="24"/>
          <w:szCs w:val="24"/>
        </w:rPr>
        <w:t>Adicional a</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lo</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anterior,</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se</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w w:val="99"/>
          <w:position w:val="-1"/>
          <w:sz w:val="24"/>
          <w:szCs w:val="24"/>
        </w:rPr>
        <w:t>manifiesta</w:t>
      </w:r>
      <w:r w:rsidR="00C242BE" w:rsidRPr="00C242BE">
        <w:rPr>
          <w:rFonts w:ascii="Arial" w:eastAsia="Arial" w:hAnsi="Arial" w:cs="Arial"/>
          <w:color w:val="070707"/>
          <w:w w:val="99"/>
          <w:position w:val="-1"/>
          <w:sz w:val="24"/>
          <w:szCs w:val="24"/>
        </w:rPr>
        <w:t xml:space="preserve"> </w:t>
      </w:r>
      <w:r w:rsidRPr="00C242BE">
        <w:rPr>
          <w:rFonts w:ascii="Arial" w:eastAsia="Arial" w:hAnsi="Arial" w:cs="Arial"/>
          <w:color w:val="070707"/>
          <w:position w:val="-1"/>
          <w:sz w:val="24"/>
          <w:szCs w:val="24"/>
        </w:rPr>
        <w:t>que</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también se</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informa</w:t>
      </w:r>
      <w:r w:rsidRPr="00C242BE">
        <w:rPr>
          <w:rFonts w:ascii="Arial" w:eastAsia="Times New Roman" w:hAnsi="Arial" w:cs="Arial"/>
          <w:noProof/>
          <w:sz w:val="24"/>
          <w:szCs w:val="24"/>
          <w:lang w:eastAsia="es-MX"/>
        </w:rPr>
        <mc:AlternateContent>
          <mc:Choice Requires="wps">
            <w:drawing>
              <wp:anchor distT="0" distB="0" distL="114300" distR="114300" simplePos="0" relativeHeight="251659264" behindDoc="1" locked="0" layoutInCell="1" allowOverlap="1">
                <wp:simplePos x="0" y="0"/>
                <wp:positionH relativeFrom="page">
                  <wp:posOffset>6559550</wp:posOffset>
                </wp:positionH>
                <wp:positionV relativeFrom="paragraph">
                  <wp:posOffset>109855</wp:posOffset>
                </wp:positionV>
                <wp:extent cx="12065" cy="215900"/>
                <wp:effectExtent l="0" t="0" r="6985" b="1270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454" w:rsidRDefault="007D1454" w:rsidP="007D1454">
                            <w:pPr>
                              <w:spacing w:line="340" w:lineRule="exact"/>
                              <w:ind w:right="-71"/>
                              <w:rPr>
                                <w:rFonts w:ascii="Arial" w:eastAsia="Arial" w:hAnsi="Arial" w:cs="Arial"/>
                                <w:sz w:val="34"/>
                                <w:szCs w:val="34"/>
                              </w:rPr>
                            </w:pPr>
                            <w:r>
                              <w:rPr>
                                <w:rFonts w:ascii="Arial" w:eastAsia="Arial" w:hAnsi="Arial" w:cs="Arial"/>
                                <w:color w:val="4B4B4B"/>
                                <w:w w:val="19"/>
                                <w:sz w:val="34"/>
                                <w:szCs w:val="3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2" o:spid="_x0000_s1026" type="#_x0000_t202" style="position:absolute;left:0;text-align:left;margin-left:516.5pt;margin-top:8.65pt;width:.9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" filled="f" stroked="f">
                <v:textbox inset="0,0,0,0">
                  <w:txbxContent>
                    <w:p w:rsidR="007D1454" w:rsidRDefault="007D1454" w:rsidP="007D1454">
                      <w:pPr>
                        <w:spacing w:line="340" w:lineRule="exact"/>
                        <w:ind w:right="-71"/>
                        <w:rPr>
                          <w:rFonts w:ascii="Arial" w:eastAsia="Arial" w:hAnsi="Arial" w:cs="Arial"/>
                          <w:sz w:val="34"/>
                          <w:szCs w:val="34"/>
                        </w:rPr>
                      </w:pPr>
                      <w:r>
                        <w:rPr>
                          <w:rFonts w:ascii="Arial" w:eastAsia="Arial" w:hAnsi="Arial" w:cs="Arial"/>
                          <w:color w:val="4B4B4B"/>
                          <w:w w:val="19"/>
                          <w:sz w:val="34"/>
                          <w:szCs w:val="34"/>
                        </w:rPr>
                        <w:t>!</w:t>
                      </w:r>
                    </w:p>
                  </w:txbxContent>
                </v:textbox>
                <w10:wrap anchorx="page"/>
              </v:shape>
            </w:pict>
          </mc:Fallback>
        </mc:AlternateContent>
      </w:r>
      <w:r w:rsidRPr="00C242BE">
        <w:rPr>
          <w:rFonts w:ascii="Arial" w:eastAsia="Arial" w:hAnsi="Arial" w:cs="Arial"/>
          <w:color w:val="070707"/>
          <w:position w:val="-1"/>
          <w:sz w:val="24"/>
          <w:szCs w:val="24"/>
        </w:rPr>
        <w:t>n avances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de</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sus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acciones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y</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proyectos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a</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través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de</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diferentes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redes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sociales,</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así</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como</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en</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position w:val="-1"/>
          <w:sz w:val="24"/>
          <w:szCs w:val="24"/>
        </w:rPr>
        <w:t>la</w:t>
      </w:r>
      <w:r w:rsidR="00C242BE" w:rsidRPr="00C242BE">
        <w:rPr>
          <w:rFonts w:ascii="Arial" w:eastAsia="Arial" w:hAnsi="Arial" w:cs="Arial"/>
          <w:color w:val="070707"/>
          <w:position w:val="-1"/>
          <w:sz w:val="24"/>
          <w:szCs w:val="24"/>
        </w:rPr>
        <w:t xml:space="preserve"> </w:t>
      </w:r>
      <w:r w:rsidRPr="00C242BE">
        <w:rPr>
          <w:rFonts w:ascii="Arial" w:eastAsia="Arial" w:hAnsi="Arial" w:cs="Arial"/>
          <w:color w:val="070707"/>
          <w:sz w:val="24"/>
          <w:szCs w:val="24"/>
        </w:rPr>
        <w:t>generación</w:t>
      </w:r>
      <w:r w:rsidR="00C242BE" w:rsidRPr="00C242BE">
        <w:rPr>
          <w:rFonts w:ascii="Arial" w:eastAsia="Arial" w:hAnsi="Arial" w:cs="Arial"/>
          <w:color w:val="070707"/>
          <w:sz w:val="24"/>
          <w:szCs w:val="24"/>
        </w:rPr>
        <w:t xml:space="preserve"> </w:t>
      </w:r>
      <w:r w:rsidRPr="00C242BE">
        <w:rPr>
          <w:rFonts w:ascii="Arial" w:eastAsia="Arial" w:hAnsi="Arial" w:cs="Arial"/>
          <w:color w:val="070707"/>
          <w:sz w:val="24"/>
          <w:szCs w:val="24"/>
        </w:rPr>
        <w:t>de</w:t>
      </w:r>
      <w:r w:rsidR="00C242BE" w:rsidRPr="00C242BE">
        <w:rPr>
          <w:rFonts w:ascii="Arial" w:eastAsia="Arial" w:hAnsi="Arial" w:cs="Arial"/>
          <w:color w:val="070707"/>
          <w:sz w:val="24"/>
          <w:szCs w:val="24"/>
        </w:rPr>
        <w:t xml:space="preserve"> </w:t>
      </w:r>
      <w:r w:rsidRPr="00C242BE">
        <w:rPr>
          <w:rFonts w:ascii="Arial" w:eastAsia="Arial" w:hAnsi="Arial" w:cs="Arial"/>
          <w:color w:val="070707"/>
          <w:sz w:val="24"/>
          <w:szCs w:val="24"/>
        </w:rPr>
        <w:t>boletines</w:t>
      </w:r>
      <w:r w:rsidR="00C242BE" w:rsidRPr="00C242BE">
        <w:rPr>
          <w:rFonts w:ascii="Arial" w:eastAsia="Arial" w:hAnsi="Arial" w:cs="Arial"/>
          <w:color w:val="070707"/>
          <w:sz w:val="24"/>
          <w:szCs w:val="24"/>
        </w:rPr>
        <w:t xml:space="preserve"> </w:t>
      </w:r>
      <w:r w:rsidRPr="00C242BE">
        <w:rPr>
          <w:rFonts w:ascii="Arial" w:eastAsia="Arial" w:hAnsi="Arial" w:cs="Arial"/>
          <w:color w:val="070707"/>
          <w:sz w:val="24"/>
          <w:szCs w:val="24"/>
        </w:rPr>
        <w:t>informativos</w:t>
      </w:r>
      <w:r w:rsidRPr="00C242BE">
        <w:rPr>
          <w:rFonts w:ascii="Arial" w:eastAsia="Arial" w:hAnsi="Arial" w:cs="Arial"/>
          <w:color w:val="1F1F1F"/>
          <w:sz w:val="24"/>
          <w:szCs w:val="24"/>
        </w:rPr>
        <w:t>,</w:t>
      </w:r>
      <w:r w:rsidR="00C242BE" w:rsidRPr="00C242BE">
        <w:rPr>
          <w:rFonts w:ascii="Arial" w:eastAsia="Arial" w:hAnsi="Arial" w:cs="Arial"/>
          <w:color w:val="1F1F1F"/>
          <w:sz w:val="24"/>
          <w:szCs w:val="24"/>
        </w:rPr>
        <w:t xml:space="preserve"> </w:t>
      </w:r>
      <w:r w:rsidRPr="00C242BE">
        <w:rPr>
          <w:rFonts w:ascii="Arial" w:eastAsia="Arial" w:hAnsi="Arial" w:cs="Arial"/>
          <w:color w:val="070707"/>
          <w:sz w:val="24"/>
          <w:szCs w:val="24"/>
        </w:rPr>
        <w:t>al</w:t>
      </w:r>
      <w:r w:rsidR="00C242BE" w:rsidRPr="00C242BE">
        <w:rPr>
          <w:rFonts w:ascii="Arial" w:eastAsia="Arial" w:hAnsi="Arial" w:cs="Arial"/>
          <w:color w:val="070707"/>
          <w:sz w:val="24"/>
          <w:szCs w:val="24"/>
        </w:rPr>
        <w:t xml:space="preserve"> </w:t>
      </w:r>
      <w:r w:rsidRPr="00C242BE">
        <w:rPr>
          <w:rFonts w:ascii="Arial" w:eastAsia="Arial" w:hAnsi="Arial" w:cs="Arial"/>
          <w:color w:val="070707"/>
          <w:w w:val="99"/>
          <w:sz w:val="24"/>
          <w:szCs w:val="24"/>
        </w:rPr>
        <w:t>alcance</w:t>
      </w:r>
      <w:r w:rsidR="00C242BE" w:rsidRPr="00C242BE">
        <w:rPr>
          <w:rFonts w:ascii="Arial" w:eastAsia="Arial" w:hAnsi="Arial" w:cs="Arial"/>
          <w:color w:val="070707"/>
          <w:w w:val="99"/>
          <w:sz w:val="24"/>
          <w:szCs w:val="24"/>
        </w:rPr>
        <w:t xml:space="preserve"> </w:t>
      </w:r>
      <w:r w:rsidRPr="00C242BE">
        <w:rPr>
          <w:rFonts w:ascii="Arial" w:eastAsia="Arial" w:hAnsi="Arial" w:cs="Arial"/>
          <w:color w:val="070707"/>
          <w:sz w:val="24"/>
          <w:szCs w:val="24"/>
        </w:rPr>
        <w:t>de</w:t>
      </w:r>
      <w:r w:rsidR="00C242BE" w:rsidRPr="00C242BE">
        <w:rPr>
          <w:rFonts w:ascii="Arial" w:eastAsia="Arial" w:hAnsi="Arial" w:cs="Arial"/>
          <w:color w:val="070707"/>
          <w:sz w:val="24"/>
          <w:szCs w:val="24"/>
        </w:rPr>
        <w:t xml:space="preserve"> </w:t>
      </w:r>
      <w:r w:rsidRPr="00C242BE">
        <w:rPr>
          <w:rFonts w:ascii="Arial" w:eastAsia="Arial" w:hAnsi="Arial" w:cs="Arial"/>
          <w:color w:val="070707"/>
          <w:sz w:val="24"/>
          <w:szCs w:val="24"/>
        </w:rPr>
        <w:t>la</w:t>
      </w:r>
      <w:r w:rsidR="00C242BE" w:rsidRPr="00C242BE">
        <w:rPr>
          <w:rFonts w:ascii="Arial" w:eastAsia="Arial" w:hAnsi="Arial" w:cs="Arial"/>
          <w:color w:val="070707"/>
          <w:sz w:val="24"/>
          <w:szCs w:val="24"/>
        </w:rPr>
        <w:t xml:space="preserve"> </w:t>
      </w:r>
      <w:r w:rsidRPr="00C242BE">
        <w:rPr>
          <w:rFonts w:ascii="Arial" w:eastAsia="Arial" w:hAnsi="Arial" w:cs="Arial"/>
          <w:color w:val="070707"/>
          <w:w w:val="98"/>
          <w:sz w:val="24"/>
          <w:szCs w:val="24"/>
        </w:rPr>
        <w:t>población</w:t>
      </w:r>
      <w:r w:rsidRPr="00C242BE">
        <w:rPr>
          <w:rFonts w:ascii="Arial" w:eastAsia="Arial" w:hAnsi="Arial" w:cs="Arial"/>
          <w:color w:val="1F1F1F"/>
          <w:w w:val="56"/>
          <w:sz w:val="24"/>
          <w:szCs w:val="24"/>
        </w:rPr>
        <w:t>.</w:t>
      </w:r>
    </w:p>
    <w:p w:rsidR="007D1454" w:rsidRPr="007D1454" w:rsidRDefault="007D1454" w:rsidP="00B932B0">
      <w:pPr>
        <w:spacing w:after="0" w:line="240" w:lineRule="auto"/>
        <w:jc w:val="both"/>
        <w:rPr>
          <w:rFonts w:ascii="Arial" w:eastAsia="Arial" w:hAnsi="Arial" w:cs="Arial"/>
          <w:b/>
          <w:color w:val="070707"/>
          <w:w w:val="96"/>
          <w:position w:val="-2"/>
          <w:sz w:val="24"/>
          <w:szCs w:val="24"/>
        </w:rPr>
      </w:pPr>
    </w:p>
    <w:p w:rsidR="00B932B0" w:rsidRPr="007D1454" w:rsidRDefault="00B932B0" w:rsidP="00B932B0">
      <w:pPr>
        <w:autoSpaceDE w:val="0"/>
        <w:autoSpaceDN w:val="0"/>
        <w:adjustRightInd w:val="0"/>
        <w:spacing w:after="0" w:line="240" w:lineRule="auto"/>
        <w:jc w:val="both"/>
        <w:rPr>
          <w:rFonts w:ascii="Arial" w:hAnsi="Arial" w:cs="Arial"/>
          <w:b/>
          <w:sz w:val="24"/>
          <w:szCs w:val="24"/>
        </w:rPr>
      </w:pPr>
    </w:p>
    <w:p w:rsidR="00B932B0" w:rsidRPr="007D1454" w:rsidRDefault="00B932B0" w:rsidP="00B932B0">
      <w:pPr>
        <w:autoSpaceDE w:val="0"/>
        <w:autoSpaceDN w:val="0"/>
        <w:adjustRightInd w:val="0"/>
        <w:spacing w:after="0" w:line="240" w:lineRule="auto"/>
        <w:jc w:val="both"/>
        <w:rPr>
          <w:rFonts w:ascii="Arial" w:hAnsi="Arial" w:cs="Arial"/>
          <w:b/>
          <w:sz w:val="24"/>
          <w:szCs w:val="24"/>
        </w:rPr>
      </w:pPr>
    </w:p>
    <w:p w:rsidR="009E6E8C" w:rsidRPr="007D1454" w:rsidRDefault="009E6E8C" w:rsidP="001900DB">
      <w:pPr>
        <w:spacing w:after="0" w:line="240" w:lineRule="auto"/>
        <w:jc w:val="both"/>
        <w:rPr>
          <w:rFonts w:ascii="Arial" w:hAnsi="Arial" w:cs="Arial"/>
          <w:sz w:val="24"/>
          <w:szCs w:val="24"/>
          <w:lang w:val="es-ES"/>
        </w:rPr>
      </w:pPr>
    </w:p>
    <w:p w:rsidR="009E6E8C" w:rsidRPr="007D1454" w:rsidRDefault="009E6E8C" w:rsidP="001900DB">
      <w:pPr>
        <w:spacing w:after="0" w:line="240" w:lineRule="auto"/>
        <w:jc w:val="both"/>
        <w:rPr>
          <w:rFonts w:ascii="Arial" w:hAnsi="Arial" w:cs="Arial"/>
          <w:sz w:val="24"/>
          <w:szCs w:val="24"/>
          <w:lang w:val="es-ES"/>
        </w:rPr>
      </w:pPr>
    </w:p>
    <w:p w:rsidR="001900DB" w:rsidRPr="007D1454" w:rsidRDefault="001900DB" w:rsidP="00DD3D53">
      <w:pPr>
        <w:spacing w:after="0" w:line="240" w:lineRule="auto"/>
        <w:rPr>
          <w:rFonts w:ascii="Arial" w:hAnsi="Arial" w:cs="Arial"/>
          <w:sz w:val="24"/>
          <w:szCs w:val="24"/>
          <w:lang w:val="es-ES"/>
        </w:rPr>
      </w:pPr>
    </w:p>
    <w:p w:rsidR="00296DDC" w:rsidRPr="007D1454" w:rsidRDefault="00296DDC" w:rsidP="00296DDC">
      <w:pPr>
        <w:jc w:val="right"/>
        <w:rPr>
          <w:rFonts w:ascii="Tahoma" w:hAnsi="Tahoma" w:cs="Tahoma"/>
          <w:b/>
          <w:sz w:val="24"/>
          <w:szCs w:val="24"/>
          <w:lang w:val="es-ES"/>
        </w:rPr>
      </w:pPr>
    </w:p>
    <w:sectPr w:rsidR="00296DDC" w:rsidRPr="007D145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0E5" w:rsidRDefault="001650E5" w:rsidP="008C40B5">
      <w:pPr>
        <w:spacing w:after="0" w:line="240" w:lineRule="auto"/>
      </w:pPr>
      <w:r>
        <w:separator/>
      </w:r>
    </w:p>
  </w:endnote>
  <w:endnote w:type="continuationSeparator" w:id="0">
    <w:p w:rsidR="001650E5" w:rsidRDefault="001650E5" w:rsidP="008C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0E5" w:rsidRDefault="001650E5" w:rsidP="008C40B5">
      <w:pPr>
        <w:spacing w:after="0" w:line="240" w:lineRule="auto"/>
      </w:pPr>
      <w:r>
        <w:separator/>
      </w:r>
    </w:p>
  </w:footnote>
  <w:footnote w:type="continuationSeparator" w:id="0">
    <w:p w:rsidR="001650E5" w:rsidRDefault="001650E5" w:rsidP="008C4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B5" w:rsidRDefault="008C40B5">
    <w:pPr>
      <w:pStyle w:val="Encabezado"/>
    </w:pPr>
    <w:r>
      <w:rPr>
        <w:noProof/>
        <w:lang w:eastAsia="es-MX"/>
      </w:rPr>
      <w:drawing>
        <wp:anchor distT="0" distB="0" distL="114300" distR="114300" simplePos="0" relativeHeight="251658240" behindDoc="1" locked="0" layoutInCell="1" allowOverlap="1">
          <wp:simplePos x="0" y="0"/>
          <wp:positionH relativeFrom="column">
            <wp:posOffset>-855052</wp:posOffset>
          </wp:positionH>
          <wp:positionV relativeFrom="paragraph">
            <wp:posOffset>-322971</wp:posOffset>
          </wp:positionV>
          <wp:extent cx="7272754" cy="9817971"/>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CEA-Hoja-Car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834" cy="98194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B2DAC"/>
    <w:multiLevelType w:val="hybridMultilevel"/>
    <w:tmpl w:val="B78855DA"/>
    <w:lvl w:ilvl="0" w:tplc="0382CFA6">
      <w:start w:val="17"/>
      <w:numFmt w:val="bullet"/>
      <w:lvlText w:val="-"/>
      <w:lvlJc w:val="left"/>
      <w:pPr>
        <w:ind w:left="1778" w:hanging="360"/>
      </w:pPr>
      <w:rPr>
        <w:rFonts w:ascii="Calibri" w:eastAsia="Arial" w:hAnsi="Calibri" w:cs="Arial" w:hint="default"/>
        <w:i/>
        <w:color w:val="1F1F1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B46C39"/>
    <w:multiLevelType w:val="hybridMultilevel"/>
    <w:tmpl w:val="96A23FE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B5"/>
    <w:rsid w:val="000B2844"/>
    <w:rsid w:val="00110E75"/>
    <w:rsid w:val="001650E5"/>
    <w:rsid w:val="001900DB"/>
    <w:rsid w:val="001955EE"/>
    <w:rsid w:val="00296DDC"/>
    <w:rsid w:val="00422C6A"/>
    <w:rsid w:val="006735A4"/>
    <w:rsid w:val="00767CCD"/>
    <w:rsid w:val="007D1454"/>
    <w:rsid w:val="008C40B5"/>
    <w:rsid w:val="009E6E8C"/>
    <w:rsid w:val="00B932B0"/>
    <w:rsid w:val="00C242BE"/>
    <w:rsid w:val="00DD3D53"/>
    <w:rsid w:val="00E23572"/>
    <w:rsid w:val="00F54C6B"/>
    <w:rsid w:val="00FE75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33CED-FB3A-471E-BEF5-DDCCB7BC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40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0B5"/>
  </w:style>
  <w:style w:type="paragraph" w:styleId="Piedepgina">
    <w:name w:val="footer"/>
    <w:basedOn w:val="Normal"/>
    <w:link w:val="PiedepginaCar"/>
    <w:uiPriority w:val="99"/>
    <w:unhideWhenUsed/>
    <w:rsid w:val="008C40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40B5"/>
  </w:style>
  <w:style w:type="paragraph" w:styleId="Prrafodelista">
    <w:name w:val="List Paragraph"/>
    <w:basedOn w:val="Normal"/>
    <w:uiPriority w:val="34"/>
    <w:qFormat/>
    <w:rsid w:val="001900DB"/>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DD3D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14572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Aguilar Barriga</dc:creator>
  <cp:keywords/>
  <dc:description/>
  <cp:lastModifiedBy>Laura Nayeli Pacheco Casillas</cp:lastModifiedBy>
  <cp:revision>2</cp:revision>
  <cp:lastPrinted>2019-01-30T21:31:00Z</cp:lastPrinted>
  <dcterms:created xsi:type="dcterms:W3CDTF">2019-01-30T22:16:00Z</dcterms:created>
  <dcterms:modified xsi:type="dcterms:W3CDTF">2019-01-30T22:16:00Z</dcterms:modified>
</cp:coreProperties>
</file>