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1607"/>
        <w:gridCol w:w="1513"/>
        <w:gridCol w:w="2768"/>
        <w:gridCol w:w="2408"/>
        <w:gridCol w:w="1972"/>
        <w:gridCol w:w="1976"/>
        <w:gridCol w:w="1976"/>
      </w:tblGrid>
      <w:tr w:rsidR="0078244A" w:rsidRPr="00A46FA4" w:rsidTr="00FA3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78244A" w:rsidRPr="00A46FA4" w:rsidRDefault="00AC2294" w:rsidP="00A46FA4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A46FA4">
              <w:rPr>
                <w:rFonts w:ascii="Century Gothic" w:hAnsi="Century Gothic"/>
              </w:rPr>
              <w:t>Número</w:t>
            </w:r>
            <w:r w:rsidR="0078244A" w:rsidRPr="00A46FA4">
              <w:rPr>
                <w:rFonts w:ascii="Century Gothic" w:hAnsi="Century Gothic"/>
              </w:rPr>
              <w:t xml:space="preserve"> de Expediente</w:t>
            </w:r>
          </w:p>
        </w:tc>
        <w:tc>
          <w:tcPr>
            <w:tcW w:w="1514" w:type="dxa"/>
          </w:tcPr>
          <w:p w:rsidR="0078244A" w:rsidRPr="00A46FA4" w:rsidRDefault="00AC2294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Fecha de ingreso</w:t>
            </w:r>
          </w:p>
        </w:tc>
        <w:tc>
          <w:tcPr>
            <w:tcW w:w="2772" w:type="dxa"/>
          </w:tcPr>
          <w:p w:rsidR="0078244A" w:rsidRPr="00A46FA4" w:rsidRDefault="00AC2294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Nombre del Denunciante</w:t>
            </w:r>
          </w:p>
        </w:tc>
        <w:tc>
          <w:tcPr>
            <w:tcW w:w="2410" w:type="dxa"/>
          </w:tcPr>
          <w:p w:rsidR="0078244A" w:rsidRPr="00A46FA4" w:rsidRDefault="00AC2294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Nombre y Cargo del Denunciado</w:t>
            </w:r>
          </w:p>
        </w:tc>
        <w:tc>
          <w:tcPr>
            <w:tcW w:w="1972" w:type="dxa"/>
          </w:tcPr>
          <w:p w:rsidR="0078244A" w:rsidRPr="00A46FA4" w:rsidRDefault="00AC2294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Estado Procesal</w:t>
            </w:r>
          </w:p>
        </w:tc>
        <w:tc>
          <w:tcPr>
            <w:tcW w:w="1976" w:type="dxa"/>
          </w:tcPr>
          <w:p w:rsidR="0078244A" w:rsidRPr="00A46FA4" w:rsidRDefault="00AC2294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Causa del Procedimiento</w:t>
            </w:r>
          </w:p>
        </w:tc>
        <w:tc>
          <w:tcPr>
            <w:tcW w:w="1976" w:type="dxa"/>
          </w:tcPr>
          <w:p w:rsidR="0078244A" w:rsidRPr="00A46FA4" w:rsidRDefault="00027CBC" w:rsidP="00A4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en el procedimiento.</w:t>
            </w:r>
          </w:p>
        </w:tc>
      </w:tr>
      <w:tr w:rsidR="00CF4377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377" w:rsidRPr="00A46FA4" w:rsidRDefault="00CF4377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CEA/01/201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CF4377" w:rsidRDefault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entury Gothic" w:hAnsi="Century Gothic"/>
              </w:rPr>
              <w:t>09/01/2017</w:t>
            </w:r>
          </w:p>
        </w:tc>
        <w:tc>
          <w:tcPr>
            <w:tcW w:w="2772" w:type="dxa"/>
          </w:tcPr>
          <w:p w:rsidR="00CF4377" w:rsidRDefault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CF4377" w:rsidRPr="00A46FA4" w:rsidRDefault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Lorenzo Vidal Robles</w:t>
            </w:r>
          </w:p>
        </w:tc>
        <w:tc>
          <w:tcPr>
            <w:tcW w:w="1972" w:type="dxa"/>
          </w:tcPr>
          <w:p w:rsidR="00CF4377" w:rsidRPr="00A46FA4" w:rsidRDefault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Investigaciones de domicilio a dependencias.</w:t>
            </w:r>
          </w:p>
        </w:tc>
        <w:tc>
          <w:tcPr>
            <w:tcW w:w="1976" w:type="dxa"/>
          </w:tcPr>
          <w:p w:rsidR="00CF4377" w:rsidRPr="00A46FA4" w:rsidRDefault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Extravío de cargador de cámara digital Sony.</w:t>
            </w:r>
            <w:r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6" w:type="dxa"/>
          </w:tcPr>
          <w:p w:rsidR="00CF4377" w:rsidRPr="00A46FA4" w:rsidRDefault="00CF4377" w:rsidP="00CF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Imposibilidad de Notificación a la Persona Incoada por no Localizarla en el Domicilio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23754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A23754" w:rsidRPr="00A46FA4" w:rsidRDefault="00A23754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CEA/02/201</w:t>
            </w:r>
            <w:r w:rsidR="001C43F6"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A23754" w:rsidRPr="00A46FA4" w:rsidRDefault="00B675B3" w:rsidP="00B6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A23754" w:rsidRPr="00A46FA4">
              <w:rPr>
                <w:rFonts w:ascii="Century Gothic" w:hAnsi="Century Gothic"/>
              </w:rPr>
              <w:t>/0</w:t>
            </w:r>
            <w:r>
              <w:rPr>
                <w:rFonts w:ascii="Century Gothic" w:hAnsi="Century Gothic"/>
              </w:rPr>
              <w:t>1</w:t>
            </w:r>
            <w:r w:rsidR="00A23754" w:rsidRPr="00A46FA4">
              <w:rPr>
                <w:rFonts w:ascii="Century Gothic" w:hAnsi="Century Gothic"/>
              </w:rPr>
              <w:t>/1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72" w:type="dxa"/>
          </w:tcPr>
          <w:p w:rsidR="00A23754" w:rsidRPr="00A46FA4" w:rsidRDefault="00B675B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A23754" w:rsidRPr="00A46FA4" w:rsidRDefault="00B675B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Edmundo Omar Escudero.</w:t>
            </w:r>
          </w:p>
        </w:tc>
        <w:tc>
          <w:tcPr>
            <w:tcW w:w="1972" w:type="dxa"/>
          </w:tcPr>
          <w:p w:rsidR="00A23754" w:rsidRPr="00A46FA4" w:rsidRDefault="00B675B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de Alegatos</w:t>
            </w:r>
          </w:p>
        </w:tc>
        <w:tc>
          <w:tcPr>
            <w:tcW w:w="1976" w:type="dxa"/>
          </w:tcPr>
          <w:p w:rsidR="00A23754" w:rsidRPr="00A46FA4" w:rsidRDefault="00A23754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Omisión de Rendir  Declaración Patrimonial Final </w:t>
            </w:r>
          </w:p>
        </w:tc>
        <w:tc>
          <w:tcPr>
            <w:tcW w:w="1976" w:type="dxa"/>
          </w:tcPr>
          <w:p w:rsidR="00A23754" w:rsidRPr="00A46FA4" w:rsidRDefault="00B675B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ha dificultado la notificación personal, el domicilio señalado parece que ya no es el mismo</w:t>
            </w:r>
            <w:r w:rsidR="001D263A" w:rsidRPr="00A46FA4">
              <w:rPr>
                <w:rFonts w:ascii="Century Gothic" w:hAnsi="Century Gothic"/>
              </w:rPr>
              <w:t>.</w:t>
            </w:r>
          </w:p>
        </w:tc>
      </w:tr>
      <w:tr w:rsidR="00A23754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A23754" w:rsidRPr="00A46FA4" w:rsidRDefault="00A23754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CEA/03/201</w:t>
            </w:r>
            <w:r w:rsidR="00831502"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A23754" w:rsidRPr="00A46FA4" w:rsidRDefault="00B675B3" w:rsidP="00B67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</w:t>
            </w:r>
            <w:r w:rsidR="00A23754" w:rsidRPr="00A46FA4">
              <w:rPr>
                <w:rFonts w:ascii="Century Gothic" w:hAnsi="Century Gothic"/>
              </w:rPr>
              <w:t>/02/1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72" w:type="dxa"/>
          </w:tcPr>
          <w:p w:rsidR="00A23754" w:rsidRPr="00A46FA4" w:rsidRDefault="00B675B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A23754" w:rsidRPr="00A46FA4" w:rsidRDefault="00B675B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Raúl Espíritu Espinoza </w:t>
            </w:r>
          </w:p>
        </w:tc>
        <w:tc>
          <w:tcPr>
            <w:tcW w:w="1972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notificación de incoación.</w:t>
            </w:r>
          </w:p>
        </w:tc>
        <w:tc>
          <w:tcPr>
            <w:tcW w:w="1976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Extravío de lámpara de mano.</w:t>
            </w:r>
          </w:p>
        </w:tc>
        <w:tc>
          <w:tcPr>
            <w:tcW w:w="1976" w:type="dxa"/>
          </w:tcPr>
          <w:p w:rsidR="00A23754" w:rsidRPr="00A46FA4" w:rsidRDefault="00815D65" w:rsidP="0002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Imposibilidad de Notificación a la Persona Incoada </w:t>
            </w:r>
            <w:r w:rsidR="00027CBC">
              <w:rPr>
                <w:rFonts w:ascii="Century Gothic" w:hAnsi="Century Gothic"/>
              </w:rPr>
              <w:t>en el domicilio proporcionado por la Gerencia de Personal.</w:t>
            </w:r>
          </w:p>
        </w:tc>
      </w:tr>
      <w:tr w:rsidR="00A23754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A23754" w:rsidRPr="00A46FA4" w:rsidRDefault="00A23754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CEA/04/201</w:t>
            </w:r>
            <w:r w:rsidR="00831502"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A23754" w:rsidRPr="00A46FA4" w:rsidRDefault="00A23754" w:rsidP="0002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1</w:t>
            </w:r>
            <w:r w:rsidR="00027CBC">
              <w:rPr>
                <w:rFonts w:ascii="Century Gothic" w:hAnsi="Century Gothic"/>
              </w:rPr>
              <w:t>4</w:t>
            </w:r>
            <w:r w:rsidRPr="00A46FA4">
              <w:rPr>
                <w:rFonts w:ascii="Century Gothic" w:hAnsi="Century Gothic"/>
              </w:rPr>
              <w:t>/0</w:t>
            </w:r>
            <w:r w:rsidR="00027CBC">
              <w:rPr>
                <w:rFonts w:ascii="Century Gothic" w:hAnsi="Century Gothic"/>
              </w:rPr>
              <w:t>2</w:t>
            </w:r>
            <w:r w:rsidRPr="00A46FA4">
              <w:rPr>
                <w:rFonts w:ascii="Century Gothic" w:hAnsi="Century Gothic"/>
              </w:rPr>
              <w:t>/1</w:t>
            </w:r>
            <w:r w:rsidR="00027CBC">
              <w:rPr>
                <w:rFonts w:ascii="Century Gothic" w:hAnsi="Century Gothic"/>
              </w:rPr>
              <w:t>7</w:t>
            </w:r>
          </w:p>
        </w:tc>
        <w:tc>
          <w:tcPr>
            <w:tcW w:w="2772" w:type="dxa"/>
          </w:tcPr>
          <w:p w:rsidR="00A23754" w:rsidRPr="00A46FA4" w:rsidRDefault="00027CBC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Contraloría del Estado.</w:t>
            </w:r>
          </w:p>
        </w:tc>
        <w:tc>
          <w:tcPr>
            <w:tcW w:w="2410" w:type="dxa"/>
          </w:tcPr>
          <w:p w:rsidR="00A23754" w:rsidRPr="00A46FA4" w:rsidRDefault="00027CBC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Wolfkan Ulises Rojas Dávila y otros.</w:t>
            </w:r>
          </w:p>
        </w:tc>
        <w:tc>
          <w:tcPr>
            <w:tcW w:w="1972" w:type="dxa"/>
          </w:tcPr>
          <w:p w:rsidR="00A23754" w:rsidRPr="00A46FA4" w:rsidRDefault="00027CBC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Procedimiento en curso.</w:t>
            </w:r>
          </w:p>
        </w:tc>
        <w:tc>
          <w:tcPr>
            <w:tcW w:w="1976" w:type="dxa"/>
          </w:tcPr>
          <w:p w:rsidR="00A23754" w:rsidRPr="00A46FA4" w:rsidRDefault="00027CBC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Observaciones de posible irregularidad por parte de la Contraloría del Estado.</w:t>
            </w:r>
            <w:r w:rsidR="00A23754"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6" w:type="dxa"/>
          </w:tcPr>
          <w:p w:rsidR="00A23754" w:rsidRPr="00A46FA4" w:rsidRDefault="00027CBC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resolución</w:t>
            </w:r>
          </w:p>
        </w:tc>
      </w:tr>
      <w:tr w:rsidR="00A23754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A23754" w:rsidRPr="00A46FA4" w:rsidRDefault="00A23754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CEA/05/201</w:t>
            </w:r>
            <w:r w:rsidR="00831502"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A23754" w:rsidRPr="00A46FA4" w:rsidRDefault="00027CBC" w:rsidP="0002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</w:t>
            </w:r>
            <w:r w:rsidR="00A23754" w:rsidRPr="00A46FA4">
              <w:rPr>
                <w:rFonts w:ascii="Century Gothic" w:hAnsi="Century Gothic"/>
              </w:rPr>
              <w:t>/03/1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72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Contraloría del Estado.</w:t>
            </w:r>
          </w:p>
        </w:tc>
        <w:tc>
          <w:tcPr>
            <w:tcW w:w="2410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Gerente de </w:t>
            </w:r>
            <w:r>
              <w:rPr>
                <w:rFonts w:ascii="Century Gothic" w:hAnsi="Century Gothic"/>
              </w:rPr>
              <w:lastRenderedPageBreak/>
              <w:t>Contabilidad y otros.</w:t>
            </w:r>
          </w:p>
        </w:tc>
        <w:tc>
          <w:tcPr>
            <w:tcW w:w="1972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Procedimiento </w:t>
            </w:r>
            <w:r>
              <w:rPr>
                <w:rFonts w:ascii="Century Gothic" w:hAnsi="Century Gothic"/>
              </w:rPr>
              <w:lastRenderedPageBreak/>
              <w:t>en curso.</w:t>
            </w:r>
          </w:p>
        </w:tc>
        <w:tc>
          <w:tcPr>
            <w:tcW w:w="1976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Observaciones </w:t>
            </w:r>
            <w:r>
              <w:rPr>
                <w:rFonts w:ascii="Century Gothic" w:hAnsi="Century Gothic"/>
              </w:rPr>
              <w:lastRenderedPageBreak/>
              <w:t>de posible irregularidad por parte de la Contraloría del Estado.</w:t>
            </w:r>
          </w:p>
        </w:tc>
        <w:tc>
          <w:tcPr>
            <w:tcW w:w="1976" w:type="dxa"/>
          </w:tcPr>
          <w:p w:rsidR="00A23754" w:rsidRPr="00A46FA4" w:rsidRDefault="00027CBC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Pendiente </w:t>
            </w:r>
            <w:r>
              <w:rPr>
                <w:rFonts w:ascii="Century Gothic" w:hAnsi="Century Gothic"/>
              </w:rPr>
              <w:lastRenderedPageBreak/>
              <w:t>resolución</w:t>
            </w:r>
          </w:p>
        </w:tc>
      </w:tr>
      <w:tr w:rsidR="00B416A2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B416A2" w:rsidRPr="00A46FA4" w:rsidRDefault="00B416A2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lastRenderedPageBreak/>
              <w:t>CEA/06/201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B416A2" w:rsidRPr="00A46FA4" w:rsidRDefault="00B416A2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11/09/2017</w:t>
            </w:r>
          </w:p>
        </w:tc>
        <w:tc>
          <w:tcPr>
            <w:tcW w:w="2772" w:type="dxa"/>
          </w:tcPr>
          <w:p w:rsidR="00B416A2" w:rsidRPr="00A46FA4" w:rsidRDefault="00B416A2" w:rsidP="0010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B416A2" w:rsidRPr="00A46FA4" w:rsidRDefault="00B416A2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Rogelio Barragán Hernández</w:t>
            </w:r>
          </w:p>
        </w:tc>
        <w:tc>
          <w:tcPr>
            <w:tcW w:w="1972" w:type="dxa"/>
          </w:tcPr>
          <w:p w:rsidR="00B416A2" w:rsidRPr="00A46FA4" w:rsidRDefault="00B416A2" w:rsidP="0002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Incoación al procedimiento</w:t>
            </w:r>
          </w:p>
        </w:tc>
        <w:tc>
          <w:tcPr>
            <w:tcW w:w="1976" w:type="dxa"/>
          </w:tcPr>
          <w:p w:rsidR="00B416A2" w:rsidRPr="00A46FA4" w:rsidRDefault="00B416A2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Responsabilidad por multas de secretaría de Vialidad</w:t>
            </w:r>
          </w:p>
        </w:tc>
        <w:tc>
          <w:tcPr>
            <w:tcW w:w="1976" w:type="dxa"/>
          </w:tcPr>
          <w:p w:rsidR="00B416A2" w:rsidRPr="00A46FA4" w:rsidRDefault="00B416A2" w:rsidP="00B3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Acuerdo de incoación.</w:t>
            </w:r>
          </w:p>
        </w:tc>
      </w:tr>
      <w:tr w:rsidR="00B416A2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B416A2" w:rsidRPr="00A46FA4" w:rsidRDefault="00B416A2" w:rsidP="00394219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CEA/07/201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B416A2" w:rsidRPr="00A46FA4" w:rsidRDefault="00B416A2" w:rsidP="003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18/03/2017</w:t>
            </w:r>
          </w:p>
        </w:tc>
        <w:tc>
          <w:tcPr>
            <w:tcW w:w="2772" w:type="dxa"/>
          </w:tcPr>
          <w:p w:rsidR="00B416A2" w:rsidRPr="00A46FA4" w:rsidRDefault="00B416A2" w:rsidP="00103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B416A2" w:rsidRPr="00A46FA4" w:rsidRDefault="00B416A2" w:rsidP="003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Miguel Ángel Elías Armendáriz.</w:t>
            </w:r>
          </w:p>
        </w:tc>
        <w:tc>
          <w:tcPr>
            <w:tcW w:w="1972" w:type="dxa"/>
          </w:tcPr>
          <w:p w:rsidR="00B416A2" w:rsidRPr="00A46FA4" w:rsidRDefault="00B416A2" w:rsidP="003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notificación de Alegatos, se fue a investigaciones de domicilio con dependencias.</w:t>
            </w:r>
            <w:r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6" w:type="dxa"/>
          </w:tcPr>
          <w:p w:rsidR="00B416A2" w:rsidRPr="00A46FA4" w:rsidRDefault="00B416A2" w:rsidP="003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Responsabilidad por multas de secretaría de Vialidad</w:t>
            </w:r>
          </w:p>
        </w:tc>
        <w:tc>
          <w:tcPr>
            <w:tcW w:w="1976" w:type="dxa"/>
          </w:tcPr>
          <w:p w:rsidR="00B416A2" w:rsidRPr="00A46FA4" w:rsidRDefault="00B416A2" w:rsidP="003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Investigaciones de domicilio en dependencias.</w:t>
            </w:r>
            <w:r w:rsidRPr="00A46FA4">
              <w:rPr>
                <w:rFonts w:ascii="Century Gothic" w:hAnsi="Century Gothic"/>
              </w:rPr>
              <w:t xml:space="preserve"> </w:t>
            </w:r>
          </w:p>
        </w:tc>
      </w:tr>
      <w:tr w:rsidR="00B416A2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B416A2" w:rsidRPr="00A46FA4" w:rsidRDefault="00B416A2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CEA/08/201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B416A2" w:rsidRPr="00A46FA4" w:rsidRDefault="005A620A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29/03/2017</w:t>
            </w:r>
          </w:p>
        </w:tc>
        <w:tc>
          <w:tcPr>
            <w:tcW w:w="2772" w:type="dxa"/>
          </w:tcPr>
          <w:p w:rsidR="00B416A2" w:rsidRPr="00A46FA4" w:rsidRDefault="005A620A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B416A2" w:rsidRPr="00A46FA4" w:rsidRDefault="005A620A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Elliot Jonathan Morán García.</w:t>
            </w:r>
          </w:p>
        </w:tc>
        <w:tc>
          <w:tcPr>
            <w:tcW w:w="1972" w:type="dxa"/>
          </w:tcPr>
          <w:p w:rsidR="00B416A2" w:rsidRPr="00A46FA4" w:rsidRDefault="005A620A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de Pruebas.</w:t>
            </w:r>
          </w:p>
        </w:tc>
        <w:tc>
          <w:tcPr>
            <w:tcW w:w="1976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Daño a vehículo por choque.</w:t>
            </w:r>
          </w:p>
        </w:tc>
        <w:tc>
          <w:tcPr>
            <w:tcW w:w="1976" w:type="dxa"/>
          </w:tcPr>
          <w:p w:rsidR="00B416A2" w:rsidRPr="00A46FA4" w:rsidRDefault="00410A13" w:rsidP="00CA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de Pruebas.</w:t>
            </w:r>
          </w:p>
        </w:tc>
      </w:tr>
      <w:tr w:rsidR="00410A13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410A13" w:rsidRPr="00A46FA4" w:rsidRDefault="00410A13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CEA/09/201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410A13" w:rsidRPr="00A46FA4" w:rsidRDefault="00410A13" w:rsidP="0041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31/0</w:t>
            </w:r>
            <w:r>
              <w:rPr>
                <w:rFonts w:ascii="Century Gothic" w:hAnsi="Century Gothic"/>
              </w:rPr>
              <w:t>3</w:t>
            </w:r>
            <w:r w:rsidRPr="00A46FA4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772" w:type="dxa"/>
          </w:tcPr>
          <w:p w:rsidR="00410A13" w:rsidRPr="00A46FA4" w:rsidRDefault="00410A13" w:rsidP="00103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Contraloría del Estado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10" w:type="dxa"/>
          </w:tcPr>
          <w:p w:rsidR="00410A13" w:rsidRPr="00A46FA4" w:rsidRDefault="00410A1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Gerente de Contabilidad y otros</w:t>
            </w:r>
          </w:p>
        </w:tc>
        <w:tc>
          <w:tcPr>
            <w:tcW w:w="1972" w:type="dxa"/>
          </w:tcPr>
          <w:p w:rsidR="00410A13" w:rsidRPr="00A46FA4" w:rsidRDefault="00410A1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Pendiente Resolución. </w:t>
            </w:r>
          </w:p>
        </w:tc>
        <w:tc>
          <w:tcPr>
            <w:tcW w:w="1976" w:type="dxa"/>
          </w:tcPr>
          <w:p w:rsidR="00410A13" w:rsidRPr="00A46FA4" w:rsidRDefault="00410A1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76" w:type="dxa"/>
          </w:tcPr>
          <w:p w:rsidR="00410A13" w:rsidRPr="00A46FA4" w:rsidRDefault="00410A13" w:rsidP="00784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Resolución.</w:t>
            </w:r>
          </w:p>
        </w:tc>
      </w:tr>
      <w:tr w:rsidR="00410A13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410A13" w:rsidRPr="00A46FA4" w:rsidRDefault="00410A13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CEA/10</w:t>
            </w:r>
            <w:r>
              <w:rPr>
                <w:rFonts w:ascii="Century Gothic" w:hAnsi="Century Gothic"/>
              </w:rPr>
              <w:t>/2017</w:t>
            </w:r>
          </w:p>
        </w:tc>
        <w:tc>
          <w:tcPr>
            <w:tcW w:w="1514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02/05/2017</w:t>
            </w:r>
          </w:p>
        </w:tc>
        <w:tc>
          <w:tcPr>
            <w:tcW w:w="2772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1B22">
              <w:rPr>
                <w:rFonts w:ascii="Century Gothic" w:hAnsi="Century Gothic"/>
              </w:rPr>
              <w:t>Lic. Enrique Peredo Avalos.</w:t>
            </w:r>
          </w:p>
        </w:tc>
        <w:tc>
          <w:tcPr>
            <w:tcW w:w="2410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Ramiro de Jesús </w:t>
            </w:r>
            <w:r w:rsidR="0024384C">
              <w:rPr>
                <w:rFonts w:ascii="Century Gothic" w:hAnsi="Century Gothic"/>
              </w:rPr>
              <w:t>Moreno Ramos.</w:t>
            </w:r>
          </w:p>
        </w:tc>
        <w:tc>
          <w:tcPr>
            <w:tcW w:w="1972" w:type="dxa"/>
          </w:tcPr>
          <w:p w:rsidR="00410A13" w:rsidRPr="00A46FA4" w:rsidRDefault="00A830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de Pruebas.</w:t>
            </w:r>
          </w:p>
        </w:tc>
        <w:tc>
          <w:tcPr>
            <w:tcW w:w="1976" w:type="dxa"/>
          </w:tcPr>
          <w:p w:rsidR="00410A13" w:rsidRPr="00A46FA4" w:rsidRDefault="00A830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Por incumplimiento a su comisión </w:t>
            </w:r>
            <w:r w:rsidR="00410A13"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6" w:type="dxa"/>
          </w:tcPr>
          <w:p w:rsidR="00410A13" w:rsidRPr="00A46FA4" w:rsidRDefault="00A83013" w:rsidP="0062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Periodo de Pruebas.</w:t>
            </w:r>
          </w:p>
        </w:tc>
      </w:tr>
      <w:tr w:rsidR="00410A13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410A13" w:rsidRPr="00A46FA4" w:rsidRDefault="00410A13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CEA/11/201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410A13" w:rsidRPr="00A46FA4" w:rsidRDefault="002231FF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03/05/2017</w:t>
            </w:r>
          </w:p>
        </w:tc>
        <w:tc>
          <w:tcPr>
            <w:tcW w:w="2772" w:type="dxa"/>
          </w:tcPr>
          <w:p w:rsidR="00410A13" w:rsidRPr="00A46FA4" w:rsidRDefault="00410A13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Contraloría del Estado</w:t>
            </w:r>
            <w:r w:rsidR="002231FF">
              <w:rPr>
                <w:rFonts w:ascii="Century Gothic" w:hAnsi="Century Gothic"/>
              </w:rPr>
              <w:t>.</w:t>
            </w:r>
            <w:r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10" w:type="dxa"/>
          </w:tcPr>
          <w:p w:rsidR="00410A13" w:rsidRPr="00A46FA4" w:rsidRDefault="002231FF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Adán Valdivia Hernández.</w:t>
            </w:r>
          </w:p>
        </w:tc>
        <w:tc>
          <w:tcPr>
            <w:tcW w:w="1972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Investigaciones de domicilio a dependencias</w:t>
            </w:r>
          </w:p>
        </w:tc>
        <w:tc>
          <w:tcPr>
            <w:tcW w:w="1976" w:type="dxa"/>
          </w:tcPr>
          <w:p w:rsidR="00410A13" w:rsidRPr="00A46FA4" w:rsidRDefault="002231FF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Observaciones contraloría.</w:t>
            </w:r>
          </w:p>
        </w:tc>
        <w:tc>
          <w:tcPr>
            <w:tcW w:w="1976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Investigaciones de domicilio a dependencias</w:t>
            </w:r>
          </w:p>
        </w:tc>
      </w:tr>
      <w:tr w:rsidR="00410A13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410A13" w:rsidRPr="00A46FA4" w:rsidRDefault="00410A13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CEA/12/201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410A13" w:rsidRPr="00A46FA4" w:rsidRDefault="002231FF" w:rsidP="0022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410A13" w:rsidRPr="00A46FA4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05</w:t>
            </w:r>
            <w:r w:rsidR="00410A13" w:rsidRPr="00A46FA4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772" w:type="dxa"/>
          </w:tcPr>
          <w:p w:rsidR="00410A13" w:rsidRPr="00A46FA4" w:rsidRDefault="003F14F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Contraloría del Estado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10" w:type="dxa"/>
          </w:tcPr>
          <w:p w:rsidR="00410A13" w:rsidRPr="00A46FA4" w:rsidRDefault="003F14F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Jaime Gabriel Pérez Meza.</w:t>
            </w:r>
            <w:r w:rsidR="00410A13"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2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Concluido </w:t>
            </w:r>
          </w:p>
        </w:tc>
        <w:tc>
          <w:tcPr>
            <w:tcW w:w="1976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Daño a Vehículo </w:t>
            </w:r>
          </w:p>
        </w:tc>
        <w:tc>
          <w:tcPr>
            <w:tcW w:w="1976" w:type="dxa"/>
          </w:tcPr>
          <w:p w:rsidR="00410A13" w:rsidRPr="00A46FA4" w:rsidRDefault="00410A13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Sobreseído se acredito que no se encontraron </w:t>
            </w:r>
            <w:r w:rsidRPr="00A46FA4">
              <w:rPr>
                <w:rFonts w:ascii="Century Gothic" w:hAnsi="Century Gothic"/>
              </w:rPr>
              <w:lastRenderedPageBreak/>
              <w:t>elementos para determinar responsabilidad en virtud de que el presente asunto es un caso fortuito.</w:t>
            </w:r>
          </w:p>
        </w:tc>
      </w:tr>
      <w:tr w:rsidR="00410A13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410A13" w:rsidRPr="00A46FA4" w:rsidRDefault="00410A13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lastRenderedPageBreak/>
              <w:t>CEA/13/201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08/06/2017</w:t>
            </w:r>
          </w:p>
        </w:tc>
        <w:tc>
          <w:tcPr>
            <w:tcW w:w="2772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Contraloría del Estado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10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Lorena Araceli Solórzano Vielma.</w:t>
            </w:r>
          </w:p>
        </w:tc>
        <w:tc>
          <w:tcPr>
            <w:tcW w:w="1972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notificación de periodo probatorio ya no se encuentra en el domicilio proporcionado, se giran investigaciones.</w:t>
            </w:r>
          </w:p>
        </w:tc>
        <w:tc>
          <w:tcPr>
            <w:tcW w:w="1976" w:type="dxa"/>
          </w:tcPr>
          <w:p w:rsidR="00410A13" w:rsidRPr="00A46FA4" w:rsidRDefault="008A6C30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Declaración Patrimonial Oficial.</w:t>
            </w:r>
          </w:p>
        </w:tc>
        <w:tc>
          <w:tcPr>
            <w:tcW w:w="1976" w:type="dxa"/>
          </w:tcPr>
          <w:p w:rsidR="00410A13" w:rsidRPr="00A46FA4" w:rsidRDefault="003F14F7" w:rsidP="00A2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notificación de periodo probatorio ya no se encuentra en el domicilio proporcionado, se giran investigaciones.</w:t>
            </w:r>
          </w:p>
        </w:tc>
      </w:tr>
      <w:tr w:rsidR="00070E87" w:rsidRPr="00A46FA4" w:rsidTr="00FA3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070E87" w:rsidRPr="00A46FA4" w:rsidRDefault="00070E87" w:rsidP="00A23754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CEA/14/201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070E87" w:rsidRPr="00A46FA4" w:rsidRDefault="00070E8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23/06/2017</w:t>
            </w:r>
          </w:p>
        </w:tc>
        <w:tc>
          <w:tcPr>
            <w:tcW w:w="2772" w:type="dxa"/>
          </w:tcPr>
          <w:p w:rsidR="00070E87" w:rsidRPr="00A46FA4" w:rsidRDefault="00070E8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 Contraloría del Estado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410" w:type="dxa"/>
          </w:tcPr>
          <w:p w:rsidR="00070E87" w:rsidRPr="00A46FA4" w:rsidRDefault="00070E8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Auditoria </w:t>
            </w:r>
            <w:proofErr w:type="spellStart"/>
            <w:r>
              <w:rPr>
                <w:rFonts w:ascii="Century Gothic" w:hAnsi="Century Gothic"/>
              </w:rPr>
              <w:t>Protar</w:t>
            </w:r>
            <w:proofErr w:type="spellEnd"/>
            <w:r>
              <w:rPr>
                <w:rFonts w:ascii="Century Gothic" w:hAnsi="Century Gothic"/>
              </w:rPr>
              <w:t xml:space="preserve"> 2015</w:t>
            </w:r>
            <w:r w:rsidRPr="00A46FA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72" w:type="dxa"/>
          </w:tcPr>
          <w:p w:rsidR="00070E87" w:rsidRPr="00A46FA4" w:rsidRDefault="00070E8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Resolución.</w:t>
            </w:r>
          </w:p>
        </w:tc>
        <w:tc>
          <w:tcPr>
            <w:tcW w:w="1976" w:type="dxa"/>
          </w:tcPr>
          <w:p w:rsidR="00070E87" w:rsidRPr="00A46FA4" w:rsidRDefault="00070E87" w:rsidP="0010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Observaciones contraloría.</w:t>
            </w:r>
          </w:p>
        </w:tc>
        <w:tc>
          <w:tcPr>
            <w:tcW w:w="1976" w:type="dxa"/>
          </w:tcPr>
          <w:p w:rsidR="00070E87" w:rsidRPr="00A46FA4" w:rsidRDefault="00070E87" w:rsidP="00A2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Resolución.</w:t>
            </w:r>
          </w:p>
        </w:tc>
      </w:tr>
      <w:tr w:rsidR="00070E87" w:rsidRPr="00A46FA4" w:rsidTr="00FA3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070E87" w:rsidRPr="00A46FA4" w:rsidRDefault="00070E87" w:rsidP="008C4DC2">
            <w:pPr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>CEA/15/201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14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31/07/2017</w:t>
            </w:r>
          </w:p>
        </w:tc>
        <w:tc>
          <w:tcPr>
            <w:tcW w:w="2772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46FA4">
              <w:rPr>
                <w:rFonts w:ascii="Century Gothic" w:hAnsi="Century Gothic"/>
              </w:rPr>
              <w:t xml:space="preserve"> Enrique Peredo Avalos</w:t>
            </w:r>
          </w:p>
        </w:tc>
        <w:tc>
          <w:tcPr>
            <w:tcW w:w="2410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Nancy Berenice González Nava,</w:t>
            </w:r>
          </w:p>
        </w:tc>
        <w:tc>
          <w:tcPr>
            <w:tcW w:w="1972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anexo del número de carpeta de investigación para realizar auto de incoación. (Fiscalía aún no lo entrega)</w:t>
            </w:r>
          </w:p>
        </w:tc>
        <w:tc>
          <w:tcPr>
            <w:tcW w:w="1976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Robo de micrófonos.</w:t>
            </w:r>
            <w:r w:rsidRPr="00A46F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76" w:type="dxa"/>
          </w:tcPr>
          <w:p w:rsidR="00070E87" w:rsidRPr="00A46FA4" w:rsidRDefault="00070E87" w:rsidP="008C4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Pendiente anexo del número de carpeta de investigación para realizar auto de incoación. (Fiscalía aún no lo entrega)</w:t>
            </w:r>
          </w:p>
        </w:tc>
      </w:tr>
    </w:tbl>
    <w:p w:rsidR="000619F4" w:rsidRPr="00A46FA4" w:rsidRDefault="000619F4">
      <w:pPr>
        <w:rPr>
          <w:rFonts w:ascii="Century Gothic" w:hAnsi="Century Gothic"/>
        </w:rPr>
      </w:pPr>
    </w:p>
    <w:sectPr w:rsidR="000619F4" w:rsidRPr="00A46FA4" w:rsidSect="007824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A"/>
    <w:rsid w:val="00027CBC"/>
    <w:rsid w:val="000619F4"/>
    <w:rsid w:val="00070E87"/>
    <w:rsid w:val="000773E9"/>
    <w:rsid w:val="00104BC4"/>
    <w:rsid w:val="00157D98"/>
    <w:rsid w:val="001C43F6"/>
    <w:rsid w:val="001D263A"/>
    <w:rsid w:val="002231FF"/>
    <w:rsid w:val="0024384C"/>
    <w:rsid w:val="002440CE"/>
    <w:rsid w:val="00265F14"/>
    <w:rsid w:val="00283473"/>
    <w:rsid w:val="00364C48"/>
    <w:rsid w:val="00394219"/>
    <w:rsid w:val="0039428D"/>
    <w:rsid w:val="003A6824"/>
    <w:rsid w:val="003C33DF"/>
    <w:rsid w:val="003C3996"/>
    <w:rsid w:val="003D38F6"/>
    <w:rsid w:val="003F14F7"/>
    <w:rsid w:val="00410A13"/>
    <w:rsid w:val="004D7FE0"/>
    <w:rsid w:val="005A620A"/>
    <w:rsid w:val="005F2946"/>
    <w:rsid w:val="006004A0"/>
    <w:rsid w:val="006243EC"/>
    <w:rsid w:val="0068388A"/>
    <w:rsid w:val="006A5659"/>
    <w:rsid w:val="006B2697"/>
    <w:rsid w:val="006E782A"/>
    <w:rsid w:val="0078244A"/>
    <w:rsid w:val="0078476E"/>
    <w:rsid w:val="00815D65"/>
    <w:rsid w:val="00831502"/>
    <w:rsid w:val="00845401"/>
    <w:rsid w:val="008461B7"/>
    <w:rsid w:val="0089502E"/>
    <w:rsid w:val="008A6C30"/>
    <w:rsid w:val="008C4DC2"/>
    <w:rsid w:val="009846F8"/>
    <w:rsid w:val="00984E90"/>
    <w:rsid w:val="00A23754"/>
    <w:rsid w:val="00A46FA4"/>
    <w:rsid w:val="00A76117"/>
    <w:rsid w:val="00A81A22"/>
    <w:rsid w:val="00A83013"/>
    <w:rsid w:val="00AC08E7"/>
    <w:rsid w:val="00AC2294"/>
    <w:rsid w:val="00AC5E1C"/>
    <w:rsid w:val="00B002A3"/>
    <w:rsid w:val="00B10623"/>
    <w:rsid w:val="00B30B96"/>
    <w:rsid w:val="00B3545A"/>
    <w:rsid w:val="00B416A2"/>
    <w:rsid w:val="00B675B3"/>
    <w:rsid w:val="00B868DC"/>
    <w:rsid w:val="00BA1DEF"/>
    <w:rsid w:val="00BD0100"/>
    <w:rsid w:val="00C24784"/>
    <w:rsid w:val="00C64E86"/>
    <w:rsid w:val="00CA3C92"/>
    <w:rsid w:val="00CD2FEE"/>
    <w:rsid w:val="00CE4644"/>
    <w:rsid w:val="00CF4377"/>
    <w:rsid w:val="00DC1937"/>
    <w:rsid w:val="00DC78A2"/>
    <w:rsid w:val="00E672F1"/>
    <w:rsid w:val="00F1573C"/>
    <w:rsid w:val="00F27A14"/>
    <w:rsid w:val="00FA14F1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60B-6E62-4426-B6A0-0A08D626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A31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FA31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4DD9-58D9-47D3-BE78-222F61D0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Primitivo Salvador Prieto Becerra</dc:creator>
  <cp:lastModifiedBy>Laura Nayerli Pacheco Casillas</cp:lastModifiedBy>
  <cp:revision>2</cp:revision>
  <dcterms:created xsi:type="dcterms:W3CDTF">2017-11-22T19:05:00Z</dcterms:created>
  <dcterms:modified xsi:type="dcterms:W3CDTF">2017-11-22T19:05:00Z</dcterms:modified>
</cp:coreProperties>
</file>