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290"/>
        <w:gridCol w:w="2917"/>
        <w:gridCol w:w="2448"/>
        <w:gridCol w:w="1984"/>
        <w:gridCol w:w="1982"/>
        <w:gridCol w:w="1960"/>
      </w:tblGrid>
      <w:tr w:rsidR="0078244A" w:rsidTr="00394219">
        <w:tc>
          <w:tcPr>
            <w:tcW w:w="1413" w:type="dxa"/>
          </w:tcPr>
          <w:p w:rsidR="0078244A" w:rsidRDefault="00AC2294">
            <w:bookmarkStart w:id="0" w:name="_GoBack"/>
            <w:bookmarkEnd w:id="0"/>
            <w:r>
              <w:t>Número</w:t>
            </w:r>
            <w:r w:rsidR="0078244A">
              <w:t xml:space="preserve"> de Expediente</w:t>
            </w:r>
          </w:p>
        </w:tc>
        <w:tc>
          <w:tcPr>
            <w:tcW w:w="1290" w:type="dxa"/>
          </w:tcPr>
          <w:p w:rsidR="0078244A" w:rsidRDefault="00AC2294">
            <w:r>
              <w:t xml:space="preserve">Fecha de ingreso </w:t>
            </w:r>
          </w:p>
        </w:tc>
        <w:tc>
          <w:tcPr>
            <w:tcW w:w="2917" w:type="dxa"/>
          </w:tcPr>
          <w:p w:rsidR="0078244A" w:rsidRDefault="00AC2294" w:rsidP="00AC2294">
            <w:r>
              <w:t>Nombre del Denunciante</w:t>
            </w:r>
          </w:p>
        </w:tc>
        <w:tc>
          <w:tcPr>
            <w:tcW w:w="2448" w:type="dxa"/>
          </w:tcPr>
          <w:p w:rsidR="0078244A" w:rsidRDefault="00AC2294">
            <w:r>
              <w:t>Nombre y Cargo del Denunciado</w:t>
            </w:r>
          </w:p>
        </w:tc>
        <w:tc>
          <w:tcPr>
            <w:tcW w:w="1984" w:type="dxa"/>
          </w:tcPr>
          <w:p w:rsidR="0078244A" w:rsidRDefault="00AC2294">
            <w:r>
              <w:t xml:space="preserve">Estado Procesal </w:t>
            </w:r>
          </w:p>
        </w:tc>
        <w:tc>
          <w:tcPr>
            <w:tcW w:w="1982" w:type="dxa"/>
          </w:tcPr>
          <w:p w:rsidR="0078244A" w:rsidRDefault="00AC2294">
            <w:r>
              <w:t xml:space="preserve">Causa del Procedimiento </w:t>
            </w:r>
          </w:p>
        </w:tc>
        <w:tc>
          <w:tcPr>
            <w:tcW w:w="1960" w:type="dxa"/>
          </w:tcPr>
          <w:p w:rsidR="0078244A" w:rsidRDefault="00AC2294">
            <w:r>
              <w:t xml:space="preserve">Tipo de Sanción </w:t>
            </w:r>
          </w:p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t>CEA/01/2016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29/02/16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 xml:space="preserve">Contraloría del Estado 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>Lorena Araceli Solórzano Vielma. Ex Titular de Transparencia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En Proceso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 xml:space="preserve">Omisión de Rendir  Declaración Patrimonial Final </w:t>
            </w:r>
          </w:p>
        </w:tc>
        <w:tc>
          <w:tcPr>
            <w:tcW w:w="1960" w:type="dxa"/>
          </w:tcPr>
          <w:p w:rsidR="00AA02DC" w:rsidRPr="00853D69" w:rsidRDefault="00AA02DC" w:rsidP="00F643B3">
            <w:r w:rsidRPr="00853D69">
              <w:t xml:space="preserve">Se reciben oficios de localización y búsqueda, se autorizan días y horas inhábiles para notificar el procedimiento. </w:t>
            </w:r>
          </w:p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t>CEA/02/2016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29/02/16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 xml:space="preserve">Contraloría del Estado 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>Pedro Rojas Meza Ex Supervisor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En Proceso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 xml:space="preserve">Omisión de Rendir  Declaración Patrimonial Final </w:t>
            </w:r>
          </w:p>
        </w:tc>
        <w:tc>
          <w:tcPr>
            <w:tcW w:w="1960" w:type="dxa"/>
          </w:tcPr>
          <w:p w:rsidR="00AA02DC" w:rsidRPr="00853D69" w:rsidRDefault="00AA02DC" w:rsidP="00F643B3">
            <w:r w:rsidRPr="00853D69">
              <w:t>Se reciben oficios de localización y búsqueda, se autorizan días y horas inhábiles para notificar el procedimiento.</w:t>
            </w:r>
          </w:p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t>CEA/03/2016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29/02/16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 xml:space="preserve">Contraloría del Estado 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>Eduardo Cuevas Moreno Ex Coordinador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En Proceso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 xml:space="preserve">Omisión de Rendir  Declaración Patrimonial Final </w:t>
            </w:r>
          </w:p>
        </w:tc>
        <w:tc>
          <w:tcPr>
            <w:tcW w:w="1960" w:type="dxa"/>
          </w:tcPr>
          <w:p w:rsidR="00AA02DC" w:rsidRPr="00853D69" w:rsidRDefault="00AA02DC" w:rsidP="00F643B3">
            <w:r w:rsidRPr="00853D69">
              <w:t>Se reciben oficios de localización y búsqueda, se autorizan días y horas inhábiles para notificar el procedimiento.</w:t>
            </w:r>
          </w:p>
        </w:tc>
      </w:tr>
      <w:tr w:rsidR="00A23754" w:rsidTr="00394219">
        <w:tc>
          <w:tcPr>
            <w:tcW w:w="1413" w:type="dxa"/>
          </w:tcPr>
          <w:p w:rsidR="00A23754" w:rsidRDefault="00A23754" w:rsidP="00A23754">
            <w:r>
              <w:t>CEA/04</w:t>
            </w:r>
            <w:r w:rsidRPr="00E93219">
              <w:t>/2016</w:t>
            </w:r>
          </w:p>
        </w:tc>
        <w:tc>
          <w:tcPr>
            <w:tcW w:w="1290" w:type="dxa"/>
          </w:tcPr>
          <w:p w:rsidR="00A23754" w:rsidRDefault="00A23754" w:rsidP="00A23754">
            <w:r>
              <w:t>18/03/16</w:t>
            </w:r>
          </w:p>
        </w:tc>
        <w:tc>
          <w:tcPr>
            <w:tcW w:w="2917" w:type="dxa"/>
          </w:tcPr>
          <w:p w:rsidR="00A23754" w:rsidRDefault="00A23754" w:rsidP="00A23754">
            <w:r>
              <w:t>Lic. Enrique Peredo Avalos.</w:t>
            </w:r>
          </w:p>
        </w:tc>
        <w:tc>
          <w:tcPr>
            <w:tcW w:w="2448" w:type="dxa"/>
          </w:tcPr>
          <w:p w:rsidR="00A23754" w:rsidRDefault="00815D65" w:rsidP="00A23754">
            <w:r>
              <w:t xml:space="preserve">José Ma. Luna Arellano </w:t>
            </w:r>
            <w:r w:rsidR="00A23754">
              <w:t>Jefe de Ingeniería Financiera</w:t>
            </w:r>
          </w:p>
        </w:tc>
        <w:tc>
          <w:tcPr>
            <w:tcW w:w="1984" w:type="dxa"/>
          </w:tcPr>
          <w:p w:rsidR="00A23754" w:rsidRDefault="006004A0" w:rsidP="00A23754">
            <w:r>
              <w:t>Concluido</w:t>
            </w:r>
          </w:p>
        </w:tc>
        <w:tc>
          <w:tcPr>
            <w:tcW w:w="1982" w:type="dxa"/>
          </w:tcPr>
          <w:p w:rsidR="00A23754" w:rsidRDefault="00A23754" w:rsidP="00A23754">
            <w:r>
              <w:t xml:space="preserve">Robo de Laptop </w:t>
            </w:r>
          </w:p>
        </w:tc>
        <w:tc>
          <w:tcPr>
            <w:tcW w:w="1960" w:type="dxa"/>
          </w:tcPr>
          <w:p w:rsidR="00A23754" w:rsidRDefault="0089502E" w:rsidP="00A23754">
            <w:r>
              <w:t xml:space="preserve">No Acción, por Caso Fortuito  </w:t>
            </w:r>
          </w:p>
        </w:tc>
      </w:tr>
      <w:tr w:rsidR="00A23754" w:rsidTr="00394219">
        <w:tc>
          <w:tcPr>
            <w:tcW w:w="1413" w:type="dxa"/>
          </w:tcPr>
          <w:p w:rsidR="00A23754" w:rsidRDefault="00A23754" w:rsidP="00A23754">
            <w:r>
              <w:t>CEA/05</w:t>
            </w:r>
            <w:r w:rsidRPr="00E93219">
              <w:t>/2016</w:t>
            </w:r>
          </w:p>
        </w:tc>
        <w:tc>
          <w:tcPr>
            <w:tcW w:w="1290" w:type="dxa"/>
          </w:tcPr>
          <w:p w:rsidR="00A23754" w:rsidRDefault="00A23754" w:rsidP="00A23754">
            <w:r>
              <w:t>18/03/16</w:t>
            </w:r>
          </w:p>
        </w:tc>
        <w:tc>
          <w:tcPr>
            <w:tcW w:w="2917" w:type="dxa"/>
          </w:tcPr>
          <w:p w:rsidR="00A23754" w:rsidRDefault="00A23754" w:rsidP="00A23754">
            <w:r>
              <w:t>Lic</w:t>
            </w:r>
            <w:proofErr w:type="gramStart"/>
            <w:r>
              <w:t>./</w:t>
            </w:r>
            <w:proofErr w:type="gramEnd"/>
            <w:r>
              <w:t>Arq. José Manuel Gómez Padilla</w:t>
            </w:r>
          </w:p>
        </w:tc>
        <w:tc>
          <w:tcPr>
            <w:tcW w:w="2448" w:type="dxa"/>
          </w:tcPr>
          <w:p w:rsidR="00A23754" w:rsidRDefault="00A23754" w:rsidP="00A23754">
            <w:r>
              <w:t>Francisco Javier Hernández Fuentes Operador de Equipo de Desazolve</w:t>
            </w:r>
          </w:p>
        </w:tc>
        <w:tc>
          <w:tcPr>
            <w:tcW w:w="1984" w:type="dxa"/>
          </w:tcPr>
          <w:p w:rsidR="00A23754" w:rsidRDefault="006004A0" w:rsidP="00A23754">
            <w:r>
              <w:t>Concluido</w:t>
            </w:r>
          </w:p>
        </w:tc>
        <w:tc>
          <w:tcPr>
            <w:tcW w:w="1982" w:type="dxa"/>
          </w:tcPr>
          <w:p w:rsidR="00A23754" w:rsidRDefault="00A81A22" w:rsidP="00A23754">
            <w:r>
              <w:t>Perdida de placa Delantera</w:t>
            </w:r>
          </w:p>
        </w:tc>
        <w:tc>
          <w:tcPr>
            <w:tcW w:w="1960" w:type="dxa"/>
          </w:tcPr>
          <w:p w:rsidR="00A23754" w:rsidRDefault="00B3545A" w:rsidP="00A23754">
            <w:r>
              <w:t xml:space="preserve">Sobreseído, en investigación  se acredito que no se encontraron elementos para </w:t>
            </w:r>
            <w:r>
              <w:lastRenderedPageBreak/>
              <w:t xml:space="preserve">determinar responsabilidad </w:t>
            </w:r>
          </w:p>
        </w:tc>
      </w:tr>
      <w:tr w:rsidR="00A23754" w:rsidTr="00394219">
        <w:tc>
          <w:tcPr>
            <w:tcW w:w="1413" w:type="dxa"/>
          </w:tcPr>
          <w:p w:rsidR="00A23754" w:rsidRDefault="00A23754" w:rsidP="00A23754">
            <w:r>
              <w:lastRenderedPageBreak/>
              <w:t>CEA/06</w:t>
            </w:r>
            <w:r w:rsidRPr="00E93219">
              <w:t>/2016</w:t>
            </w:r>
          </w:p>
        </w:tc>
        <w:tc>
          <w:tcPr>
            <w:tcW w:w="1290" w:type="dxa"/>
          </w:tcPr>
          <w:p w:rsidR="00A23754" w:rsidRDefault="00A23754" w:rsidP="00A23754">
            <w:r>
              <w:t>12/04/16</w:t>
            </w:r>
          </w:p>
        </w:tc>
        <w:tc>
          <w:tcPr>
            <w:tcW w:w="2917" w:type="dxa"/>
          </w:tcPr>
          <w:p w:rsidR="00A23754" w:rsidRDefault="00A23754" w:rsidP="00A23754">
            <w:r>
              <w:t>Mireya Olivares Tello</w:t>
            </w:r>
          </w:p>
        </w:tc>
        <w:tc>
          <w:tcPr>
            <w:tcW w:w="2448" w:type="dxa"/>
          </w:tcPr>
          <w:p w:rsidR="00A23754" w:rsidRDefault="00A23754" w:rsidP="00A23754">
            <w:r>
              <w:t xml:space="preserve">José Martin Ramirez Estrada Auxiliar Administrativo </w:t>
            </w:r>
          </w:p>
        </w:tc>
        <w:tc>
          <w:tcPr>
            <w:tcW w:w="1984" w:type="dxa"/>
          </w:tcPr>
          <w:p w:rsidR="00A23754" w:rsidRDefault="006004A0" w:rsidP="00A23754">
            <w:r>
              <w:t>Concluido</w:t>
            </w:r>
          </w:p>
        </w:tc>
        <w:tc>
          <w:tcPr>
            <w:tcW w:w="1982" w:type="dxa"/>
          </w:tcPr>
          <w:p w:rsidR="00A23754" w:rsidRDefault="00364C48" w:rsidP="00A23754">
            <w:r>
              <w:t xml:space="preserve">Uso de </w:t>
            </w:r>
            <w:r w:rsidR="00A81A22">
              <w:t>Vehículo</w:t>
            </w:r>
          </w:p>
        </w:tc>
        <w:tc>
          <w:tcPr>
            <w:tcW w:w="1960" w:type="dxa"/>
          </w:tcPr>
          <w:p w:rsidR="00A23754" w:rsidRDefault="00B30B96" w:rsidP="00B30B96">
            <w:r>
              <w:t>Amonestación Verbal.</w:t>
            </w:r>
          </w:p>
        </w:tc>
      </w:tr>
      <w:tr w:rsidR="00394219" w:rsidTr="00394219">
        <w:tc>
          <w:tcPr>
            <w:tcW w:w="1413" w:type="dxa"/>
          </w:tcPr>
          <w:p w:rsidR="00394219" w:rsidRDefault="00394219" w:rsidP="00394219">
            <w:r>
              <w:t>CEA/07</w:t>
            </w:r>
            <w:r w:rsidRPr="00E93219">
              <w:t>/2016</w:t>
            </w:r>
          </w:p>
        </w:tc>
        <w:tc>
          <w:tcPr>
            <w:tcW w:w="1290" w:type="dxa"/>
          </w:tcPr>
          <w:p w:rsidR="00394219" w:rsidRDefault="00394219" w:rsidP="00394219">
            <w:r>
              <w:t>Cancelado por error en numeración</w:t>
            </w:r>
          </w:p>
        </w:tc>
        <w:tc>
          <w:tcPr>
            <w:tcW w:w="2917" w:type="dxa"/>
          </w:tcPr>
          <w:p w:rsidR="00394219" w:rsidRDefault="00394219" w:rsidP="00394219">
            <w:r>
              <w:t xml:space="preserve">Cancelado por error en numeración </w:t>
            </w:r>
          </w:p>
        </w:tc>
        <w:tc>
          <w:tcPr>
            <w:tcW w:w="2448" w:type="dxa"/>
          </w:tcPr>
          <w:p w:rsidR="00394219" w:rsidRDefault="00394219" w:rsidP="00394219">
            <w:r w:rsidRPr="0012391D">
              <w:t xml:space="preserve">Cancelado por error en numeración </w:t>
            </w:r>
          </w:p>
        </w:tc>
        <w:tc>
          <w:tcPr>
            <w:tcW w:w="1984" w:type="dxa"/>
          </w:tcPr>
          <w:p w:rsidR="00394219" w:rsidRDefault="00394219" w:rsidP="00394219">
            <w:r w:rsidRPr="0012391D">
              <w:t xml:space="preserve">Cancelado por error en numeración </w:t>
            </w:r>
          </w:p>
        </w:tc>
        <w:tc>
          <w:tcPr>
            <w:tcW w:w="1982" w:type="dxa"/>
          </w:tcPr>
          <w:p w:rsidR="00394219" w:rsidRDefault="00394219" w:rsidP="00394219">
            <w:r w:rsidRPr="0012391D">
              <w:t xml:space="preserve">Cancelado por error en numeración </w:t>
            </w:r>
          </w:p>
        </w:tc>
        <w:tc>
          <w:tcPr>
            <w:tcW w:w="1960" w:type="dxa"/>
          </w:tcPr>
          <w:p w:rsidR="00394219" w:rsidRDefault="00394219" w:rsidP="00394219">
            <w:r w:rsidRPr="0012391D">
              <w:t xml:space="preserve">Cancelado por error en numeración </w:t>
            </w:r>
          </w:p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t>CEA/08/2016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26/05/16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>Contraloría del Estado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>María del Carmen Acosta Jimenez Jefe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En Proceso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>Omisión de Declaración Patrimonial Final</w:t>
            </w:r>
          </w:p>
        </w:tc>
        <w:tc>
          <w:tcPr>
            <w:tcW w:w="1960" w:type="dxa"/>
          </w:tcPr>
          <w:p w:rsidR="00AA02DC" w:rsidRPr="00853D69" w:rsidRDefault="00AA02DC" w:rsidP="00F643B3">
            <w:r w:rsidRPr="00BF1D8F">
              <w:t>Se habilitan días y horas inhábiles para notificar al incoado. Se ordena girar oficios de localización y búsqueda</w:t>
            </w:r>
          </w:p>
        </w:tc>
      </w:tr>
      <w:tr w:rsidR="00A23754" w:rsidTr="00394219">
        <w:tc>
          <w:tcPr>
            <w:tcW w:w="1413" w:type="dxa"/>
          </w:tcPr>
          <w:p w:rsidR="00A23754" w:rsidRDefault="00A23754" w:rsidP="00A23754">
            <w:r>
              <w:t>CEA/09</w:t>
            </w:r>
            <w:r w:rsidRPr="00E93219">
              <w:t>/2016</w:t>
            </w:r>
          </w:p>
        </w:tc>
        <w:tc>
          <w:tcPr>
            <w:tcW w:w="1290" w:type="dxa"/>
          </w:tcPr>
          <w:p w:rsidR="00A23754" w:rsidRDefault="00A23754" w:rsidP="00A23754">
            <w:r>
              <w:t>31/05/16</w:t>
            </w:r>
          </w:p>
        </w:tc>
        <w:tc>
          <w:tcPr>
            <w:tcW w:w="2917" w:type="dxa"/>
          </w:tcPr>
          <w:p w:rsidR="00A23754" w:rsidRDefault="00A23754" w:rsidP="00A23754">
            <w:r>
              <w:t xml:space="preserve">Lic. Enrique Peredo Avalos </w:t>
            </w:r>
          </w:p>
        </w:tc>
        <w:tc>
          <w:tcPr>
            <w:tcW w:w="2448" w:type="dxa"/>
          </w:tcPr>
          <w:p w:rsidR="00A23754" w:rsidRDefault="00A23754" w:rsidP="00A23754">
            <w:r>
              <w:t xml:space="preserve">Juan Antonio Celis Rivera </w:t>
            </w:r>
          </w:p>
        </w:tc>
        <w:tc>
          <w:tcPr>
            <w:tcW w:w="1984" w:type="dxa"/>
          </w:tcPr>
          <w:p w:rsidR="00A23754" w:rsidRDefault="006004A0" w:rsidP="00A23754">
            <w:r>
              <w:t>Concluido</w:t>
            </w:r>
          </w:p>
        </w:tc>
        <w:tc>
          <w:tcPr>
            <w:tcW w:w="1982" w:type="dxa"/>
          </w:tcPr>
          <w:p w:rsidR="00A23754" w:rsidRDefault="00A23754" w:rsidP="00A23754">
            <w:r>
              <w:t xml:space="preserve">Robo de radio </w:t>
            </w:r>
          </w:p>
        </w:tc>
        <w:tc>
          <w:tcPr>
            <w:tcW w:w="1960" w:type="dxa"/>
          </w:tcPr>
          <w:p w:rsidR="00A23754" w:rsidRDefault="0078476E" w:rsidP="0078476E">
            <w:r>
              <w:t>Sobreseído se acredito que no se encontraron elementos para determinar responsabilidad en virtud de que el presente asunto es un robo.</w:t>
            </w:r>
          </w:p>
        </w:tc>
      </w:tr>
      <w:tr w:rsidR="00A23754" w:rsidTr="00394219">
        <w:tc>
          <w:tcPr>
            <w:tcW w:w="1413" w:type="dxa"/>
          </w:tcPr>
          <w:p w:rsidR="00A23754" w:rsidRDefault="00A23754" w:rsidP="00A23754">
            <w:r>
              <w:t>CEA/</w:t>
            </w:r>
            <w:r w:rsidRPr="00E93219">
              <w:t>1</w:t>
            </w:r>
            <w:r>
              <w:t>0</w:t>
            </w:r>
            <w:r w:rsidRPr="00E93219">
              <w:t>/2016</w:t>
            </w:r>
          </w:p>
        </w:tc>
        <w:tc>
          <w:tcPr>
            <w:tcW w:w="1290" w:type="dxa"/>
          </w:tcPr>
          <w:p w:rsidR="00A23754" w:rsidRDefault="00A23754" w:rsidP="00A23754">
            <w:r>
              <w:t>31/05/16</w:t>
            </w:r>
          </w:p>
        </w:tc>
        <w:tc>
          <w:tcPr>
            <w:tcW w:w="2917" w:type="dxa"/>
          </w:tcPr>
          <w:p w:rsidR="00A23754" w:rsidRDefault="00A23754" w:rsidP="00A23754">
            <w:r>
              <w:t>Contraloría del Estado</w:t>
            </w:r>
          </w:p>
        </w:tc>
        <w:tc>
          <w:tcPr>
            <w:tcW w:w="2448" w:type="dxa"/>
          </w:tcPr>
          <w:p w:rsidR="00A23754" w:rsidRDefault="00A23754" w:rsidP="00A23754">
            <w:r>
              <w:t>Francisco Javier Sandoval Figueroa Ex Gerente de Auditoria</w:t>
            </w:r>
          </w:p>
        </w:tc>
        <w:tc>
          <w:tcPr>
            <w:tcW w:w="1984" w:type="dxa"/>
          </w:tcPr>
          <w:p w:rsidR="00A23754" w:rsidRDefault="008461B7" w:rsidP="00A23754">
            <w:r>
              <w:t>Suspendido</w:t>
            </w:r>
          </w:p>
        </w:tc>
        <w:tc>
          <w:tcPr>
            <w:tcW w:w="1982" w:type="dxa"/>
          </w:tcPr>
          <w:p w:rsidR="00A23754" w:rsidRDefault="00A23754" w:rsidP="00A23754">
            <w:r>
              <w:t xml:space="preserve">Omisión de Declaración Patrimonial Final </w:t>
            </w:r>
          </w:p>
        </w:tc>
        <w:tc>
          <w:tcPr>
            <w:tcW w:w="1960" w:type="dxa"/>
          </w:tcPr>
          <w:p w:rsidR="00A23754" w:rsidRDefault="006243EC" w:rsidP="006243EC">
            <w:r>
              <w:t>Suspendido por Juicio Laboral Tramitado por el Incoado.</w:t>
            </w:r>
          </w:p>
        </w:tc>
      </w:tr>
      <w:tr w:rsidR="00A23754" w:rsidTr="00394219">
        <w:tc>
          <w:tcPr>
            <w:tcW w:w="1413" w:type="dxa"/>
          </w:tcPr>
          <w:p w:rsidR="00A23754" w:rsidRDefault="00A23754" w:rsidP="00A23754">
            <w:r>
              <w:t>CEA/</w:t>
            </w:r>
            <w:r w:rsidRPr="00E93219">
              <w:t>1</w:t>
            </w:r>
            <w:r>
              <w:t>1</w:t>
            </w:r>
            <w:r w:rsidRPr="00E93219">
              <w:t>/2016</w:t>
            </w:r>
          </w:p>
        </w:tc>
        <w:tc>
          <w:tcPr>
            <w:tcW w:w="1290" w:type="dxa"/>
          </w:tcPr>
          <w:p w:rsidR="00A23754" w:rsidRDefault="00A23754" w:rsidP="00A23754">
            <w:r>
              <w:t>31/05/16</w:t>
            </w:r>
          </w:p>
        </w:tc>
        <w:tc>
          <w:tcPr>
            <w:tcW w:w="2917" w:type="dxa"/>
          </w:tcPr>
          <w:p w:rsidR="00A23754" w:rsidRDefault="00A23754" w:rsidP="00A23754">
            <w:r>
              <w:t xml:space="preserve">Contraloría del Estado </w:t>
            </w:r>
          </w:p>
        </w:tc>
        <w:tc>
          <w:tcPr>
            <w:tcW w:w="2448" w:type="dxa"/>
          </w:tcPr>
          <w:p w:rsidR="00A23754" w:rsidRDefault="00A23754" w:rsidP="00A23754">
            <w:r>
              <w:t>Daniel Méndez Álvarez Ex Jefe</w:t>
            </w:r>
          </w:p>
        </w:tc>
        <w:tc>
          <w:tcPr>
            <w:tcW w:w="1984" w:type="dxa"/>
          </w:tcPr>
          <w:p w:rsidR="00A23754" w:rsidRDefault="008461B7" w:rsidP="00A23754">
            <w:r>
              <w:t xml:space="preserve">Suspendido </w:t>
            </w:r>
          </w:p>
        </w:tc>
        <w:tc>
          <w:tcPr>
            <w:tcW w:w="1982" w:type="dxa"/>
          </w:tcPr>
          <w:p w:rsidR="00A23754" w:rsidRDefault="00A23754" w:rsidP="00A23754">
            <w:r>
              <w:t xml:space="preserve">Omisión de Declaración </w:t>
            </w:r>
            <w:r>
              <w:lastRenderedPageBreak/>
              <w:t>Patrimonial Final</w:t>
            </w:r>
          </w:p>
        </w:tc>
        <w:tc>
          <w:tcPr>
            <w:tcW w:w="1960" w:type="dxa"/>
          </w:tcPr>
          <w:p w:rsidR="00A23754" w:rsidRDefault="006243EC" w:rsidP="00A23754">
            <w:r>
              <w:lastRenderedPageBreak/>
              <w:t xml:space="preserve">Suspendido por Juicio Laboral </w:t>
            </w:r>
            <w:r>
              <w:lastRenderedPageBreak/>
              <w:t>Tramitado por el Incoado.</w:t>
            </w:r>
          </w:p>
        </w:tc>
      </w:tr>
      <w:tr w:rsidR="00A23754" w:rsidTr="00394219">
        <w:tc>
          <w:tcPr>
            <w:tcW w:w="1413" w:type="dxa"/>
          </w:tcPr>
          <w:p w:rsidR="00A23754" w:rsidRDefault="00A23754" w:rsidP="00A23754">
            <w:r w:rsidRPr="00E93219">
              <w:lastRenderedPageBreak/>
              <w:t>CEA/1</w:t>
            </w:r>
            <w:r>
              <w:t>2</w:t>
            </w:r>
            <w:r w:rsidRPr="00E93219">
              <w:t>/2016</w:t>
            </w:r>
          </w:p>
        </w:tc>
        <w:tc>
          <w:tcPr>
            <w:tcW w:w="1290" w:type="dxa"/>
          </w:tcPr>
          <w:p w:rsidR="00A23754" w:rsidRDefault="00A23754" w:rsidP="00A23754">
            <w:r>
              <w:t>07/06/16</w:t>
            </w:r>
          </w:p>
        </w:tc>
        <w:tc>
          <w:tcPr>
            <w:tcW w:w="2917" w:type="dxa"/>
          </w:tcPr>
          <w:p w:rsidR="00A23754" w:rsidRDefault="00A23754" w:rsidP="00A23754">
            <w:r>
              <w:t>Lic. Enrique Peredo Avalos</w:t>
            </w:r>
          </w:p>
        </w:tc>
        <w:tc>
          <w:tcPr>
            <w:tcW w:w="2448" w:type="dxa"/>
          </w:tcPr>
          <w:p w:rsidR="00A23754" w:rsidRDefault="00A23754" w:rsidP="00A23754">
            <w:r>
              <w:t xml:space="preserve">Rubén Jáuregui Valdivia Perforador </w:t>
            </w:r>
          </w:p>
        </w:tc>
        <w:tc>
          <w:tcPr>
            <w:tcW w:w="1984" w:type="dxa"/>
          </w:tcPr>
          <w:p w:rsidR="00A23754" w:rsidRDefault="006004A0" w:rsidP="00A23754">
            <w:r>
              <w:t xml:space="preserve">Concluido </w:t>
            </w:r>
          </w:p>
        </w:tc>
        <w:tc>
          <w:tcPr>
            <w:tcW w:w="1982" w:type="dxa"/>
          </w:tcPr>
          <w:p w:rsidR="00A23754" w:rsidRDefault="00A23754" w:rsidP="00A23754">
            <w:r>
              <w:t xml:space="preserve">Daño a Vehículo </w:t>
            </w:r>
          </w:p>
        </w:tc>
        <w:tc>
          <w:tcPr>
            <w:tcW w:w="1960" w:type="dxa"/>
          </w:tcPr>
          <w:p w:rsidR="00A23754" w:rsidRDefault="00157D98" w:rsidP="00A23754">
            <w:r>
              <w:t>Sobreseído se acredito que no se encontraron elementos para determinar responsabilidad en virtud de que el presente asunto es un caso fortuito.</w:t>
            </w:r>
          </w:p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t>CEA/13/2016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07/06/16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 xml:space="preserve">Enrique Peredo Avalos 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 xml:space="preserve">Nicolás Jacinto Álvarez Auxiliar de Normatividad 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En Proceso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 xml:space="preserve">Daño a Vehículo </w:t>
            </w:r>
          </w:p>
        </w:tc>
        <w:tc>
          <w:tcPr>
            <w:tcW w:w="1960" w:type="dxa"/>
          </w:tcPr>
          <w:p w:rsidR="00AA02DC" w:rsidRPr="00853D69" w:rsidRDefault="00AA02DC" w:rsidP="00F643B3">
            <w:r>
              <w:t>Se señala fecha para audiencia de desahogo de pruebas y expresión de alegatos</w:t>
            </w:r>
            <w:r w:rsidRPr="00853D69">
              <w:t xml:space="preserve"> </w:t>
            </w:r>
          </w:p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t>CEA/14/2016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07/06/16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 xml:space="preserve"> Enrique Peredo Avalos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 xml:space="preserve">Percival Iván Pérez Torres Fotógrafo  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Concluido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 xml:space="preserve">Daño a Vehículo </w:t>
            </w:r>
          </w:p>
        </w:tc>
        <w:tc>
          <w:tcPr>
            <w:tcW w:w="1960" w:type="dxa"/>
          </w:tcPr>
          <w:p w:rsidR="00AA02DC" w:rsidRPr="00853D69" w:rsidRDefault="00AA02DC" w:rsidP="00F643B3">
            <w:r w:rsidRPr="00853D69">
              <w:t>Sobreseído se acredito que no se encontraron elementos para determinar responsabilidad en virtud de que el presente asunto es un caso fortuito.</w:t>
            </w:r>
          </w:p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t>CEA/15/2016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13/06/16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 xml:space="preserve"> Enrique Peredo Avalos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 xml:space="preserve">Varios Dirección de Apoyo a Municipios 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Concluido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 xml:space="preserve">Vales de gasolina </w:t>
            </w:r>
          </w:p>
        </w:tc>
        <w:tc>
          <w:tcPr>
            <w:tcW w:w="1960" w:type="dxa"/>
          </w:tcPr>
          <w:p w:rsidR="00AA02DC" w:rsidRPr="00853D69" w:rsidRDefault="00AA02DC" w:rsidP="00F643B3">
            <w:r w:rsidRPr="00853D69">
              <w:t>Sobreseído no Existen Elementos para Determinar Responsabilidad de Persona Alguna</w:t>
            </w:r>
          </w:p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lastRenderedPageBreak/>
              <w:t>CEA/16/2016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25/06/16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>Contraloría del Estado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>Contralor Interno y Otros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En Proceso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 xml:space="preserve">Observación Contraloría del Estado </w:t>
            </w:r>
          </w:p>
        </w:tc>
        <w:tc>
          <w:tcPr>
            <w:tcW w:w="1960" w:type="dxa"/>
          </w:tcPr>
          <w:p w:rsidR="00AA02DC" w:rsidRDefault="00AA02DC" w:rsidP="00F643B3">
            <w:r>
              <w:t>Cancelado</w:t>
            </w:r>
          </w:p>
          <w:p w:rsidR="00AA02DC" w:rsidRPr="00853D69" w:rsidRDefault="00AA02DC" w:rsidP="00F643B3"/>
        </w:tc>
      </w:tr>
      <w:tr w:rsidR="00AA02DC" w:rsidTr="00394219">
        <w:tc>
          <w:tcPr>
            <w:tcW w:w="1413" w:type="dxa"/>
          </w:tcPr>
          <w:p w:rsidR="00AA02DC" w:rsidRPr="00853D69" w:rsidRDefault="00AA02DC" w:rsidP="00F643B3">
            <w:r w:rsidRPr="00853D69">
              <w:t>CEA/17/2016</w:t>
            </w:r>
          </w:p>
        </w:tc>
        <w:tc>
          <w:tcPr>
            <w:tcW w:w="1290" w:type="dxa"/>
          </w:tcPr>
          <w:p w:rsidR="00AA02DC" w:rsidRPr="00853D69" w:rsidRDefault="00AA02DC" w:rsidP="00F643B3">
            <w:r w:rsidRPr="00853D69">
              <w:t>07/07/16</w:t>
            </w:r>
          </w:p>
        </w:tc>
        <w:tc>
          <w:tcPr>
            <w:tcW w:w="2917" w:type="dxa"/>
          </w:tcPr>
          <w:p w:rsidR="00AA02DC" w:rsidRPr="00853D69" w:rsidRDefault="00AA02DC" w:rsidP="00F643B3">
            <w:r w:rsidRPr="00853D69">
              <w:t>Contraloría del Estado</w:t>
            </w:r>
          </w:p>
        </w:tc>
        <w:tc>
          <w:tcPr>
            <w:tcW w:w="2448" w:type="dxa"/>
          </w:tcPr>
          <w:p w:rsidR="00AA02DC" w:rsidRPr="00853D69" w:rsidRDefault="00AA02DC" w:rsidP="00F643B3">
            <w:r w:rsidRPr="00853D69">
              <w:t xml:space="preserve">Felipe de Jesús Mendoza Gonzalez  Ex Jefe </w:t>
            </w:r>
          </w:p>
        </w:tc>
        <w:tc>
          <w:tcPr>
            <w:tcW w:w="1984" w:type="dxa"/>
          </w:tcPr>
          <w:p w:rsidR="00AA02DC" w:rsidRPr="00853D69" w:rsidRDefault="00AA02DC" w:rsidP="00F643B3">
            <w:r w:rsidRPr="00853D69">
              <w:t>En Proceso</w:t>
            </w:r>
          </w:p>
        </w:tc>
        <w:tc>
          <w:tcPr>
            <w:tcW w:w="1982" w:type="dxa"/>
          </w:tcPr>
          <w:p w:rsidR="00AA02DC" w:rsidRPr="00853D69" w:rsidRDefault="00AA02DC" w:rsidP="00F643B3">
            <w:r w:rsidRPr="00853D69">
              <w:t>Omisión de Declaración Patrimonial Final</w:t>
            </w:r>
          </w:p>
        </w:tc>
        <w:tc>
          <w:tcPr>
            <w:tcW w:w="1960" w:type="dxa"/>
          </w:tcPr>
          <w:p w:rsidR="00AA02DC" w:rsidRPr="00853D69" w:rsidRDefault="00AA02DC" w:rsidP="00F643B3">
            <w:r>
              <w:t>Se giraron oficios de Localización y búsqueda a diversas dependencias.</w:t>
            </w:r>
          </w:p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E93219">
              <w:t>CEA/1</w:t>
            </w:r>
            <w:r>
              <w:t>8</w:t>
            </w:r>
            <w:r w:rsidRPr="00E93219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José calderón Pérez Auxiliar Administrativo </w:t>
            </w:r>
          </w:p>
        </w:tc>
        <w:tc>
          <w:tcPr>
            <w:tcW w:w="1984" w:type="dxa"/>
          </w:tcPr>
          <w:p w:rsidR="008C4DC2" w:rsidRDefault="002B078C" w:rsidP="00AA02DC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>
              <w:t>Observación Contraloría del Estado</w:t>
            </w:r>
          </w:p>
        </w:tc>
        <w:tc>
          <w:tcPr>
            <w:tcW w:w="1960" w:type="dxa"/>
          </w:tcPr>
          <w:p w:rsidR="008C4DC2" w:rsidRDefault="002B078C" w:rsidP="002B078C">
            <w:pPr>
              <w:jc w:val="center"/>
            </w:pPr>
            <w:r>
              <w:t>Se decreta sobreseimiento</w:t>
            </w:r>
          </w:p>
          <w:p w:rsidR="002B078C" w:rsidRDefault="002B078C" w:rsidP="008C4DC2"/>
        </w:tc>
      </w:tr>
      <w:tr w:rsidR="00AA02DC" w:rsidTr="00AA02DC">
        <w:trPr>
          <w:trHeight w:val="1026"/>
        </w:trPr>
        <w:tc>
          <w:tcPr>
            <w:tcW w:w="1413" w:type="dxa"/>
          </w:tcPr>
          <w:p w:rsidR="00AA02DC" w:rsidRDefault="00AA02DC" w:rsidP="008C4DC2">
            <w:r w:rsidRPr="00E93219">
              <w:t>CEA/1</w:t>
            </w:r>
            <w:r>
              <w:t>9</w:t>
            </w:r>
            <w:r w:rsidRPr="00E93219">
              <w:t>/2016</w:t>
            </w:r>
          </w:p>
        </w:tc>
        <w:tc>
          <w:tcPr>
            <w:tcW w:w="1290" w:type="dxa"/>
          </w:tcPr>
          <w:p w:rsidR="00AA02DC" w:rsidRDefault="00AA02DC" w:rsidP="008C4DC2">
            <w:r>
              <w:t>07/07/16</w:t>
            </w:r>
          </w:p>
        </w:tc>
        <w:tc>
          <w:tcPr>
            <w:tcW w:w="2917" w:type="dxa"/>
          </w:tcPr>
          <w:p w:rsidR="00AA02DC" w:rsidRDefault="00AA02DC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AA02DC" w:rsidRDefault="00AA02DC" w:rsidP="008C4DC2">
            <w:r>
              <w:t xml:space="preserve">Alfonso Espinoza Méndez Ayudante de Grúa </w:t>
            </w:r>
          </w:p>
        </w:tc>
        <w:tc>
          <w:tcPr>
            <w:tcW w:w="1984" w:type="dxa"/>
          </w:tcPr>
          <w:p w:rsidR="00AA02DC" w:rsidRDefault="002B078C" w:rsidP="008C4DC2">
            <w:r>
              <w:t>Terminado</w:t>
            </w:r>
          </w:p>
        </w:tc>
        <w:tc>
          <w:tcPr>
            <w:tcW w:w="1982" w:type="dxa"/>
          </w:tcPr>
          <w:p w:rsidR="00AA02DC" w:rsidRDefault="00AA02DC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AA02DC" w:rsidRPr="00335A55" w:rsidRDefault="00AA02DC" w:rsidP="001A7F54"/>
        </w:tc>
      </w:tr>
      <w:tr w:rsidR="00AA02DC" w:rsidTr="00394219">
        <w:tc>
          <w:tcPr>
            <w:tcW w:w="1413" w:type="dxa"/>
          </w:tcPr>
          <w:p w:rsidR="00AA02DC" w:rsidRDefault="00AA02DC" w:rsidP="008C4DC2">
            <w:r w:rsidRPr="00E93219">
              <w:t>CEA/</w:t>
            </w:r>
            <w:r>
              <w:t>20</w:t>
            </w:r>
            <w:r w:rsidRPr="00E93219">
              <w:t>/2016</w:t>
            </w:r>
          </w:p>
        </w:tc>
        <w:tc>
          <w:tcPr>
            <w:tcW w:w="1290" w:type="dxa"/>
          </w:tcPr>
          <w:p w:rsidR="00AA02DC" w:rsidRDefault="00AA02DC" w:rsidP="008C4DC2">
            <w:r>
              <w:t>07/07/16</w:t>
            </w:r>
          </w:p>
        </w:tc>
        <w:tc>
          <w:tcPr>
            <w:tcW w:w="2917" w:type="dxa"/>
          </w:tcPr>
          <w:p w:rsidR="00AA02DC" w:rsidRDefault="00AA02DC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AA02DC" w:rsidRDefault="00AA02DC" w:rsidP="008C4DC2">
            <w:r>
              <w:t xml:space="preserve">Arath Juan Abelardo Sánchez Virgen Auxiliar Electromecánico </w:t>
            </w:r>
          </w:p>
        </w:tc>
        <w:tc>
          <w:tcPr>
            <w:tcW w:w="1984" w:type="dxa"/>
          </w:tcPr>
          <w:p w:rsidR="00AA02DC" w:rsidRDefault="002B078C" w:rsidP="008C4DC2">
            <w:r>
              <w:t>Terminado</w:t>
            </w:r>
          </w:p>
        </w:tc>
        <w:tc>
          <w:tcPr>
            <w:tcW w:w="1982" w:type="dxa"/>
          </w:tcPr>
          <w:p w:rsidR="00AA02DC" w:rsidRDefault="00AA02DC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AA02DC" w:rsidRPr="00335A55" w:rsidRDefault="00AA02DC" w:rsidP="001A7F54"/>
        </w:tc>
      </w:tr>
      <w:tr w:rsidR="00AA02DC" w:rsidTr="00394219">
        <w:tc>
          <w:tcPr>
            <w:tcW w:w="1413" w:type="dxa"/>
          </w:tcPr>
          <w:p w:rsidR="00AA02DC" w:rsidRDefault="00AA02DC" w:rsidP="008C4DC2">
            <w:r w:rsidRPr="00E93219">
              <w:t>CEA/</w:t>
            </w:r>
            <w:r>
              <w:t>2</w:t>
            </w:r>
            <w:r w:rsidRPr="00E93219">
              <w:t>1/2016</w:t>
            </w:r>
          </w:p>
        </w:tc>
        <w:tc>
          <w:tcPr>
            <w:tcW w:w="1290" w:type="dxa"/>
          </w:tcPr>
          <w:p w:rsidR="00AA02DC" w:rsidRDefault="00AA02DC" w:rsidP="008C4DC2">
            <w:r>
              <w:t>07/07/16</w:t>
            </w:r>
          </w:p>
        </w:tc>
        <w:tc>
          <w:tcPr>
            <w:tcW w:w="2917" w:type="dxa"/>
          </w:tcPr>
          <w:p w:rsidR="00AA02DC" w:rsidRDefault="00AA02DC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AA02DC" w:rsidRDefault="00AA02DC" w:rsidP="008C4DC2">
            <w:r>
              <w:t xml:space="preserve">Arturo de la Torre Castañeda </w:t>
            </w:r>
          </w:p>
        </w:tc>
        <w:tc>
          <w:tcPr>
            <w:tcW w:w="1984" w:type="dxa"/>
          </w:tcPr>
          <w:p w:rsidR="00AA02DC" w:rsidRDefault="002B078C" w:rsidP="008C4DC2">
            <w:r>
              <w:t>Terminado</w:t>
            </w:r>
          </w:p>
        </w:tc>
        <w:tc>
          <w:tcPr>
            <w:tcW w:w="1982" w:type="dxa"/>
          </w:tcPr>
          <w:p w:rsidR="00AA02DC" w:rsidRDefault="00AA02DC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AA02DC" w:rsidRPr="00335A55" w:rsidRDefault="00AA02DC" w:rsidP="001A7F54"/>
        </w:tc>
      </w:tr>
      <w:tr w:rsidR="00AA02DC" w:rsidTr="00394219">
        <w:tc>
          <w:tcPr>
            <w:tcW w:w="1413" w:type="dxa"/>
          </w:tcPr>
          <w:p w:rsidR="00AA02DC" w:rsidRDefault="00AA02DC" w:rsidP="008C4DC2">
            <w:r w:rsidRPr="00E93219">
              <w:t>CEA/</w:t>
            </w:r>
            <w:r>
              <w:t>22</w:t>
            </w:r>
            <w:r w:rsidRPr="00E93219">
              <w:t>/2016</w:t>
            </w:r>
          </w:p>
        </w:tc>
        <w:tc>
          <w:tcPr>
            <w:tcW w:w="1290" w:type="dxa"/>
          </w:tcPr>
          <w:p w:rsidR="00AA02DC" w:rsidRDefault="00AA02DC" w:rsidP="008C4DC2">
            <w:r>
              <w:t>07/07/16</w:t>
            </w:r>
          </w:p>
        </w:tc>
        <w:tc>
          <w:tcPr>
            <w:tcW w:w="2917" w:type="dxa"/>
          </w:tcPr>
          <w:p w:rsidR="00AA02DC" w:rsidRDefault="00AA02DC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AA02DC" w:rsidRDefault="00AA02DC" w:rsidP="008C4DC2">
            <w:r>
              <w:t xml:space="preserve">David Tornero Garcia Ayudante de Video </w:t>
            </w:r>
          </w:p>
        </w:tc>
        <w:tc>
          <w:tcPr>
            <w:tcW w:w="1984" w:type="dxa"/>
          </w:tcPr>
          <w:p w:rsidR="00AA02DC" w:rsidRDefault="002B078C" w:rsidP="008C4DC2">
            <w:r>
              <w:t>Terminado</w:t>
            </w:r>
          </w:p>
        </w:tc>
        <w:tc>
          <w:tcPr>
            <w:tcW w:w="1982" w:type="dxa"/>
          </w:tcPr>
          <w:p w:rsidR="00AA02DC" w:rsidRDefault="00AA02DC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AA02DC" w:rsidRPr="00335A55" w:rsidRDefault="00AA02DC" w:rsidP="001A7F54"/>
        </w:tc>
      </w:tr>
      <w:tr w:rsidR="00AA02DC" w:rsidTr="00394219">
        <w:tc>
          <w:tcPr>
            <w:tcW w:w="1413" w:type="dxa"/>
          </w:tcPr>
          <w:p w:rsidR="00AA02DC" w:rsidRDefault="00AA02DC" w:rsidP="008C4DC2">
            <w:r w:rsidRPr="008C2684">
              <w:t>CEA/</w:t>
            </w:r>
            <w:r>
              <w:t>23</w:t>
            </w:r>
            <w:r w:rsidRPr="008C2684">
              <w:t>/2016</w:t>
            </w:r>
          </w:p>
        </w:tc>
        <w:tc>
          <w:tcPr>
            <w:tcW w:w="1290" w:type="dxa"/>
          </w:tcPr>
          <w:p w:rsidR="00AA02DC" w:rsidRDefault="00AA02DC" w:rsidP="008C4DC2">
            <w:r w:rsidRPr="00FB6D12">
              <w:t>07/07/16</w:t>
            </w:r>
          </w:p>
        </w:tc>
        <w:tc>
          <w:tcPr>
            <w:tcW w:w="2917" w:type="dxa"/>
          </w:tcPr>
          <w:p w:rsidR="00AA02DC" w:rsidRDefault="00AA02DC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AA02DC" w:rsidRDefault="00AA02DC" w:rsidP="008C4DC2">
            <w:r>
              <w:t>Eduardo huerta Oviedo Jefe de pozos</w:t>
            </w:r>
          </w:p>
        </w:tc>
        <w:tc>
          <w:tcPr>
            <w:tcW w:w="1984" w:type="dxa"/>
          </w:tcPr>
          <w:p w:rsidR="00AA02DC" w:rsidRDefault="002B078C" w:rsidP="008C4DC2">
            <w:r>
              <w:t>Terminado</w:t>
            </w:r>
          </w:p>
        </w:tc>
        <w:tc>
          <w:tcPr>
            <w:tcW w:w="1982" w:type="dxa"/>
          </w:tcPr>
          <w:p w:rsidR="00AA02DC" w:rsidRDefault="00AA02DC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AA02DC" w:rsidRPr="00335A55" w:rsidRDefault="00AA02DC" w:rsidP="001A7F54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24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Eulalio Canales Operador de Grúa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25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Fernando Carranco </w:t>
            </w:r>
            <w:r>
              <w:lastRenderedPageBreak/>
              <w:t xml:space="preserve">Fernández Operador de Equipo de Desazolve  </w:t>
            </w:r>
          </w:p>
        </w:tc>
        <w:tc>
          <w:tcPr>
            <w:tcW w:w="1984" w:type="dxa"/>
          </w:tcPr>
          <w:p w:rsidR="008C4DC2" w:rsidRDefault="002B078C" w:rsidP="008C4DC2">
            <w:r>
              <w:lastRenderedPageBreak/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</w:t>
            </w:r>
            <w:r w:rsidRPr="006A5185">
              <w:lastRenderedPageBreak/>
              <w:t xml:space="preserve">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lastRenderedPageBreak/>
              <w:t xml:space="preserve">Se decreta </w:t>
            </w:r>
            <w:r>
              <w:lastRenderedPageBreak/>
              <w:t>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lastRenderedPageBreak/>
              <w:t>CEA/</w:t>
            </w:r>
            <w:r>
              <w:t>26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Francisco Javier guerrero Robles Operador de Grúa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27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Francisco Javier Hernández Fuentes Operador Equipo de Desazolve 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28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Gerardo Antonio Sánchez Espinoza Operador Equipo de Desazolve 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29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Helios Alexander Santillana Valencia Trabajador Social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30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J. Jesús López Jimenez Residente Supervisor de Obra </w:t>
            </w:r>
          </w:p>
        </w:tc>
        <w:tc>
          <w:tcPr>
            <w:tcW w:w="1984" w:type="dxa"/>
          </w:tcPr>
          <w:p w:rsidR="008C4DC2" w:rsidRDefault="00AA02DC" w:rsidP="008C4DC2">
            <w:r>
              <w:t>Emplazamiento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En proceso</w:t>
            </w:r>
          </w:p>
          <w:p w:rsidR="002B078C" w:rsidRDefault="002B078C" w:rsidP="002B078C">
            <w:pPr>
              <w:jc w:val="center"/>
            </w:pP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31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Jesús Peralta lamas Operador de Video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32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José Juan Chávez Díaz Ayudante Desazolve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33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Juan Carlos Piña Rodríguez Perforador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34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Julián Gabriel Lamadrid </w:t>
            </w:r>
            <w:proofErr w:type="spellStart"/>
            <w:r>
              <w:t>monjaras</w:t>
            </w:r>
            <w:proofErr w:type="spellEnd"/>
            <w:r>
              <w:t xml:space="preserve"> operador Equipo de Desazolve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lastRenderedPageBreak/>
              <w:t>CEA/</w:t>
            </w:r>
            <w:r>
              <w:t>35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Luis Guadalupe Flores Alonso Ayudante de Grúa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36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Maria Fernanda Pelayo Valadez Trabajador Social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8C2684">
              <w:t>CEA/</w:t>
            </w:r>
            <w:r>
              <w:t>37</w:t>
            </w:r>
            <w:r w:rsidRPr="008C2684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Miguel Vazquez Chávez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t>CEA/</w:t>
            </w:r>
            <w:r>
              <w:t>38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Omar Salomón Ramirez </w:t>
            </w:r>
            <w:proofErr w:type="spellStart"/>
            <w:r>
              <w:t>TorilaGeotecnista</w:t>
            </w:r>
            <w:proofErr w:type="spellEnd"/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t>CEA/</w:t>
            </w:r>
            <w:r>
              <w:t>39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>Oscar Díaz Díaz Ayudante de perforador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t>CEA/</w:t>
            </w:r>
            <w:r>
              <w:t>40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Pedro Hernández López Jefe de programes federalizados 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t>CEA/</w:t>
            </w:r>
            <w:r>
              <w:t>41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Pedro Rojas Meza </w:t>
            </w:r>
          </w:p>
        </w:tc>
        <w:tc>
          <w:tcPr>
            <w:tcW w:w="1984" w:type="dxa"/>
          </w:tcPr>
          <w:p w:rsidR="008C4DC2" w:rsidRDefault="00AA02DC" w:rsidP="008C4DC2">
            <w:r>
              <w:t>Emplazamiento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8C4DC2" w:rsidRDefault="002B078C" w:rsidP="002B078C">
            <w:pPr>
              <w:jc w:val="center"/>
            </w:pPr>
            <w:r>
              <w:t>En proceso</w:t>
            </w:r>
          </w:p>
          <w:p w:rsidR="002B078C" w:rsidRDefault="002B078C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t>CEA/</w:t>
            </w:r>
            <w:r>
              <w:t>42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Salvador Pérez Sahagún Auxiliar de Fortalecimiento 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t>CEA/</w:t>
            </w:r>
            <w:r>
              <w:t>43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Salvador Aguilar López Operador de Grúa 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t>CEA/</w:t>
            </w:r>
            <w:r>
              <w:t>44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 w:rsidRPr="00FB6D12">
              <w:t>07/07/16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Víctor vera Ramirez Ayudante de Grúa </w:t>
            </w:r>
          </w:p>
        </w:tc>
        <w:tc>
          <w:tcPr>
            <w:tcW w:w="1984" w:type="dxa"/>
          </w:tcPr>
          <w:p w:rsidR="008C4DC2" w:rsidRDefault="002B078C" w:rsidP="008C4DC2">
            <w:r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6A5185">
              <w:t xml:space="preserve">Observación Contraloría del Estado </w:t>
            </w:r>
          </w:p>
        </w:tc>
        <w:tc>
          <w:tcPr>
            <w:tcW w:w="1960" w:type="dxa"/>
          </w:tcPr>
          <w:p w:rsidR="002B078C" w:rsidRDefault="002B078C" w:rsidP="002B078C">
            <w:pPr>
              <w:jc w:val="center"/>
            </w:pPr>
            <w:r>
              <w:t>Se decreta sobreseimiento</w:t>
            </w:r>
          </w:p>
          <w:p w:rsidR="008C4DC2" w:rsidRDefault="008C4DC2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t>CEA/</w:t>
            </w:r>
            <w:r>
              <w:t>45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>
              <w:t>22/07/16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Áyax Castillo Gómez Jefe </w:t>
            </w:r>
            <w:r>
              <w:lastRenderedPageBreak/>
              <w:t xml:space="preserve">de responsabilidades y Laboral. </w:t>
            </w:r>
          </w:p>
        </w:tc>
        <w:tc>
          <w:tcPr>
            <w:tcW w:w="1984" w:type="dxa"/>
          </w:tcPr>
          <w:p w:rsidR="008C4DC2" w:rsidRDefault="002B078C" w:rsidP="008C4DC2">
            <w:r>
              <w:lastRenderedPageBreak/>
              <w:t>Terminado</w:t>
            </w:r>
          </w:p>
        </w:tc>
        <w:tc>
          <w:tcPr>
            <w:tcW w:w="1982" w:type="dxa"/>
          </w:tcPr>
          <w:p w:rsidR="008C4DC2" w:rsidRDefault="008C4DC2" w:rsidP="008C4DC2">
            <w:r w:rsidRPr="00844D1D">
              <w:t xml:space="preserve">Omisión de </w:t>
            </w:r>
            <w:r w:rsidRPr="00844D1D">
              <w:lastRenderedPageBreak/>
              <w:t>Declaración Patrimonial Final</w:t>
            </w:r>
          </w:p>
        </w:tc>
        <w:tc>
          <w:tcPr>
            <w:tcW w:w="1960" w:type="dxa"/>
          </w:tcPr>
          <w:p w:rsidR="008C4DC2" w:rsidRDefault="002B078C" w:rsidP="002B078C">
            <w:pPr>
              <w:jc w:val="center"/>
            </w:pPr>
            <w:r>
              <w:lastRenderedPageBreak/>
              <w:t>Absuelto</w:t>
            </w:r>
          </w:p>
          <w:p w:rsidR="002B078C" w:rsidRDefault="002B078C" w:rsidP="008C4DC2"/>
        </w:tc>
      </w:tr>
      <w:tr w:rsidR="008C4DC2" w:rsidTr="00394219">
        <w:tc>
          <w:tcPr>
            <w:tcW w:w="1413" w:type="dxa"/>
          </w:tcPr>
          <w:p w:rsidR="008C4DC2" w:rsidRDefault="008C4DC2" w:rsidP="008C4DC2">
            <w:r w:rsidRPr="00282AE5">
              <w:lastRenderedPageBreak/>
              <w:t>CEA/</w:t>
            </w:r>
            <w:r>
              <w:t>46</w:t>
            </w:r>
            <w:r w:rsidRPr="00282AE5">
              <w:t>/2016</w:t>
            </w:r>
          </w:p>
        </w:tc>
        <w:tc>
          <w:tcPr>
            <w:tcW w:w="1290" w:type="dxa"/>
          </w:tcPr>
          <w:p w:rsidR="008C4DC2" w:rsidRDefault="008C4DC2" w:rsidP="008C4DC2">
            <w:r>
              <w:t>22/07/16</w:t>
            </w:r>
          </w:p>
        </w:tc>
        <w:tc>
          <w:tcPr>
            <w:tcW w:w="2917" w:type="dxa"/>
          </w:tcPr>
          <w:p w:rsidR="008C4DC2" w:rsidRDefault="008C4DC2" w:rsidP="008C4DC2">
            <w:r w:rsidRPr="006C3C77">
              <w:t xml:space="preserve">Contraloría del Estado </w:t>
            </w:r>
          </w:p>
        </w:tc>
        <w:tc>
          <w:tcPr>
            <w:tcW w:w="2448" w:type="dxa"/>
          </w:tcPr>
          <w:p w:rsidR="008C4DC2" w:rsidRDefault="008C4DC2" w:rsidP="008C4DC2">
            <w:r>
              <w:t xml:space="preserve">Verónica Álvarez Guerrero Auditor Junior </w:t>
            </w:r>
          </w:p>
        </w:tc>
        <w:tc>
          <w:tcPr>
            <w:tcW w:w="1984" w:type="dxa"/>
          </w:tcPr>
          <w:p w:rsidR="008C4DC2" w:rsidRDefault="002B078C" w:rsidP="002B078C">
            <w:pPr>
              <w:jc w:val="center"/>
            </w:pPr>
            <w:r>
              <w:t>Cancelado</w:t>
            </w:r>
          </w:p>
        </w:tc>
        <w:tc>
          <w:tcPr>
            <w:tcW w:w="1982" w:type="dxa"/>
          </w:tcPr>
          <w:p w:rsidR="008C4DC2" w:rsidRDefault="008C4DC2" w:rsidP="008C4DC2">
            <w:r w:rsidRPr="00844D1D">
              <w:t>Omisión de Declaración Patrimonial Final</w:t>
            </w:r>
          </w:p>
        </w:tc>
        <w:tc>
          <w:tcPr>
            <w:tcW w:w="1960" w:type="dxa"/>
          </w:tcPr>
          <w:p w:rsidR="008C4DC2" w:rsidRDefault="002B078C" w:rsidP="002B078C">
            <w:pPr>
              <w:jc w:val="center"/>
            </w:pPr>
            <w:r>
              <w:t>Cancelado</w:t>
            </w:r>
          </w:p>
        </w:tc>
      </w:tr>
    </w:tbl>
    <w:p w:rsidR="000619F4" w:rsidRDefault="000619F4"/>
    <w:sectPr w:rsidR="000619F4" w:rsidSect="0078244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4A"/>
    <w:rsid w:val="000619F4"/>
    <w:rsid w:val="000643A7"/>
    <w:rsid w:val="000773E9"/>
    <w:rsid w:val="00104BC4"/>
    <w:rsid w:val="00157D98"/>
    <w:rsid w:val="0016694F"/>
    <w:rsid w:val="001D263A"/>
    <w:rsid w:val="002440CE"/>
    <w:rsid w:val="00283473"/>
    <w:rsid w:val="002B078C"/>
    <w:rsid w:val="00364C48"/>
    <w:rsid w:val="00394219"/>
    <w:rsid w:val="0039428D"/>
    <w:rsid w:val="003A6824"/>
    <w:rsid w:val="003C33DF"/>
    <w:rsid w:val="003C3996"/>
    <w:rsid w:val="003D38F6"/>
    <w:rsid w:val="004D7FE0"/>
    <w:rsid w:val="00555C16"/>
    <w:rsid w:val="005F2946"/>
    <w:rsid w:val="006004A0"/>
    <w:rsid w:val="006243EC"/>
    <w:rsid w:val="0068388A"/>
    <w:rsid w:val="006A5659"/>
    <w:rsid w:val="006B2697"/>
    <w:rsid w:val="006E782A"/>
    <w:rsid w:val="0078244A"/>
    <w:rsid w:val="0078476E"/>
    <w:rsid w:val="00815D65"/>
    <w:rsid w:val="008461B7"/>
    <w:rsid w:val="0089502E"/>
    <w:rsid w:val="008C4DC2"/>
    <w:rsid w:val="00984E90"/>
    <w:rsid w:val="00A23754"/>
    <w:rsid w:val="00A76117"/>
    <w:rsid w:val="00A81A22"/>
    <w:rsid w:val="00AA02DC"/>
    <w:rsid w:val="00AC08E7"/>
    <w:rsid w:val="00AC2294"/>
    <w:rsid w:val="00AC5E1C"/>
    <w:rsid w:val="00B10623"/>
    <w:rsid w:val="00B30B96"/>
    <w:rsid w:val="00B3545A"/>
    <w:rsid w:val="00B868DC"/>
    <w:rsid w:val="00BD0100"/>
    <w:rsid w:val="00C64E86"/>
    <w:rsid w:val="00CA3C92"/>
    <w:rsid w:val="00CD2FEE"/>
    <w:rsid w:val="00CE4644"/>
    <w:rsid w:val="00DC1937"/>
    <w:rsid w:val="00E672F1"/>
    <w:rsid w:val="00F1573C"/>
    <w:rsid w:val="00F27A14"/>
    <w:rsid w:val="00F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64223-6109-41F1-A7DD-8CCD1B4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Primitivo Salvador Prieto Becerra</dc:creator>
  <cp:keywords/>
  <dc:description/>
  <cp:lastModifiedBy>Laura Nayerli Pacheco Casillas</cp:lastModifiedBy>
  <cp:revision>2</cp:revision>
  <dcterms:created xsi:type="dcterms:W3CDTF">2018-05-30T19:58:00Z</dcterms:created>
  <dcterms:modified xsi:type="dcterms:W3CDTF">2018-05-30T19:58:00Z</dcterms:modified>
</cp:coreProperties>
</file>