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48" w:rsidRDefault="00781248" w:rsidP="00A36BDC">
      <w:r>
        <w:fldChar w:fldCharType="begin"/>
      </w:r>
      <w:r>
        <w:instrText xml:space="preserve"> LINK Excel.Sheet.12 "Libro1" "Hoja1!F1C1:F4C4" \a \f 4 \h </w:instrText>
      </w:r>
      <w:r>
        <w:fldChar w:fldCharType="separate"/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520"/>
        <w:gridCol w:w="2000"/>
        <w:gridCol w:w="1340"/>
      </w:tblGrid>
      <w:tr w:rsidR="00781248" w:rsidRPr="00781248" w:rsidTr="00781248">
        <w:trPr>
          <w:trHeight w:val="33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PRGRAMAS FEDERALES</w:t>
            </w:r>
          </w:p>
        </w:tc>
      </w:tr>
      <w:tr w:rsidR="00781248" w:rsidRPr="00781248" w:rsidTr="00781248">
        <w:trPr>
          <w:trHeight w:val="6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NOMBRE DEL PROGRAMA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OBJETIVO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ENCARGADO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VIGENCIA</w:t>
            </w:r>
          </w:p>
        </w:tc>
      </w:tr>
      <w:tr w:rsidR="00781248" w:rsidRPr="00781248" w:rsidTr="00781248">
        <w:trPr>
          <w:trHeight w:val="42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BIENESTAR </w:t>
            </w: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(65 Y MAS)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BENEFICIAR A LAS PERSONAS DE LA TERCERA EDAD ATRAVEZ DE UNA PENSION MENSUAL, DANDOLES UN APOYO ECONOMICO Y PROTECCION SOCIAL</w:t>
            </w: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POR EJEMPLO, PARTICIPANDO EN GRUPOS DE CRECIMIENTO Y JORNADAS</w:t>
            </w: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INFORMATIVAS SOBRE TEMAS DE SALUD.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AURORA HARO AVILA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s-MX"/>
              </w:rPr>
            </w:pPr>
            <w:r w:rsidRPr="00781248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s-MX"/>
              </w:rPr>
              <w:t>2018-2021</w:t>
            </w:r>
          </w:p>
        </w:tc>
      </w:tr>
      <w:tr w:rsidR="00781248" w:rsidRPr="00781248" w:rsidTr="00781248">
        <w:trPr>
          <w:trHeight w:val="30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CONCURRENCIA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QUE LAS UNIDADES DE LA PRODUCCIÓN PRIMARIA DEL SECTOR AGROPECUARIO, PESQUERA Y ACUICILA EN LAS ENTIDADES FEDERATIVAS INCREMENTEN SU PRODUCTIVIDAD.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LA COORDINACIÓN GENERAL DE LAS DELEGACIONES.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48" w:rsidRPr="00781248" w:rsidRDefault="00781248" w:rsidP="00781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1248">
              <w:rPr>
                <w:rFonts w:ascii="Calibri" w:eastAsia="Times New Roman" w:hAnsi="Calibri" w:cs="Calibri"/>
                <w:color w:val="000000"/>
                <w:lang w:eastAsia="es-MX"/>
              </w:rPr>
              <w:t>03/06/2019 AL 03/07/2019</w:t>
            </w:r>
          </w:p>
        </w:tc>
      </w:tr>
    </w:tbl>
    <w:p w:rsidR="00A35646" w:rsidRPr="00A36BDC" w:rsidRDefault="00781248" w:rsidP="00A36B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end"/>
      </w:r>
      <w:bookmarkStart w:id="0" w:name="_GoBack"/>
      <w:bookmarkEnd w:id="0"/>
    </w:p>
    <w:sectPr w:rsidR="00A35646" w:rsidRPr="00A36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B1"/>
    <w:rsid w:val="001B4B89"/>
    <w:rsid w:val="001E44E2"/>
    <w:rsid w:val="00771BF4"/>
    <w:rsid w:val="00781248"/>
    <w:rsid w:val="00A35646"/>
    <w:rsid w:val="00A36BDC"/>
    <w:rsid w:val="00C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CB7E"/>
  <w15:chartTrackingRefBased/>
  <w15:docId w15:val="{E5343989-A498-4E7D-B3F3-A0894B7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0FFD-8D48-4926-89DD-89B79B0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SOCIAL</dc:creator>
  <cp:keywords/>
  <dc:description/>
  <cp:lastModifiedBy>TESORERIA SMB</cp:lastModifiedBy>
  <cp:revision>2</cp:revision>
  <dcterms:created xsi:type="dcterms:W3CDTF">2019-06-25T18:57:00Z</dcterms:created>
  <dcterms:modified xsi:type="dcterms:W3CDTF">2019-06-25T18:57:00Z</dcterms:modified>
</cp:coreProperties>
</file>