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2D" w:rsidRDefault="0013362D" w:rsidP="00F34244">
      <w:pPr>
        <w:rPr>
          <w:rStyle w:val="Textoennegrita"/>
        </w:rPr>
      </w:pPr>
      <w:r>
        <w:rPr>
          <w:rStyle w:val="Textoennegrita"/>
        </w:rPr>
        <w:t>PROGRAMA MULTIMODAL.</w:t>
      </w:r>
      <w:bookmarkStart w:id="0" w:name="_GoBack"/>
      <w:bookmarkEnd w:id="0"/>
    </w:p>
    <w:p w:rsidR="003C2B5B" w:rsidRDefault="00122A25" w:rsidP="00F34244">
      <w:r>
        <w:rPr>
          <w:rStyle w:val="Textoennegrita"/>
        </w:rPr>
        <w:t xml:space="preserve">DESCRIPCIÓN GENERAL. </w:t>
      </w:r>
      <w:r>
        <w:t>Ampliar  las oportunidades educativas de los Jóvenes del interior del estado  a través de la implementación  de un mecanismo  de subsidio para el pago de transporte como apoyo a la economía de los hogares con estudiantes en educación Secundaria, Medio Superior y Superior.</w:t>
      </w:r>
      <w:r>
        <w:br/>
        <w:t> </w:t>
      </w:r>
      <w:r>
        <w:rPr>
          <w:rStyle w:val="Textoennegrita"/>
        </w:rPr>
        <w:t>OBJETIVO GENERAL.</w:t>
      </w:r>
      <w:r w:rsidR="00F34244">
        <w:rPr>
          <w:rStyle w:val="Textoennegrita"/>
        </w:rPr>
        <w:t xml:space="preserve"> </w:t>
      </w:r>
      <w:r>
        <w:t>Facilitar la movilidad de los estudiantes del interior del estado a sus centros escolares, proporcionar incentivos para que los jóvenes  amplíen sus oportunidades educativas mediante apoyo al transporte; así como otorgar  un apoyo económico  a los hogares  con estudiantes  en educación secundaria, media superior y superior para que la falta de recurso económico no sea una razón por la cual abandonen sus estudios.</w:t>
      </w:r>
      <w:r>
        <w:br/>
        <w:t> </w:t>
      </w:r>
      <w:r>
        <w:rPr>
          <w:rStyle w:val="Textoennegrita"/>
        </w:rPr>
        <w:t>COBERTURA GEOGRAFICA</w:t>
      </w:r>
      <w:r>
        <w:t>: este programa tiene una cobertura en los  municipios del Interior del Estado de Jalisco.</w:t>
      </w:r>
      <w:r>
        <w:br/>
        <w:t> </w:t>
      </w:r>
      <w:r>
        <w:rPr>
          <w:rStyle w:val="Textoennegrita"/>
        </w:rPr>
        <w:t>TIPO DE APOYO</w:t>
      </w:r>
      <w:r>
        <w:t>: Económico que consiste en un subsidio económico bimestral para estudiantes  que se trasladen a realizar sus estudios en una localidad  o municipio distinto al que residen, ya sea dentro de una misma región o de una región a otra, este apoyo se entregará en la modalidad que termine la Secretaría.</w:t>
      </w:r>
      <w:r>
        <w:br/>
        <w:t> </w:t>
      </w:r>
      <w:r>
        <w:rPr>
          <w:rStyle w:val="Textoennegrita"/>
        </w:rPr>
        <w:t>En la modalidad estudiante local y Regional </w:t>
      </w:r>
      <w:r>
        <w:t>el apoyo monetario será por la Cantidad de $1,200.00 Bimestral, Siendo entregado por transferencia Electrónica bimestralmente.</w:t>
      </w:r>
      <w:r>
        <w:br/>
        <w:t> </w:t>
      </w:r>
      <w:r>
        <w:rPr>
          <w:rStyle w:val="Textoennegrita"/>
        </w:rPr>
        <w:t xml:space="preserve">En la modalidad Interregional </w:t>
      </w:r>
      <w:r>
        <w:t>el apoyo monetario será por la Cantidad de $1,666.66 Bimestral, Siendo entregado por transferencia                       Electrónica bimestralmente.            </w:t>
      </w:r>
      <w:r>
        <w:br/>
        <w:t> </w:t>
      </w:r>
      <w:r>
        <w:rPr>
          <w:rStyle w:val="Textoennegrita"/>
        </w:rPr>
        <w:t>Requisitos:</w:t>
      </w:r>
      <w:r>
        <w:br/>
        <w:t>-         Comprobante de estudios:</w:t>
      </w:r>
      <w:r>
        <w:br/>
        <w:t>-         Credencial de estudiante vigente</w:t>
      </w:r>
      <w:r>
        <w:br/>
      </w:r>
      <w:proofErr w:type="spellStart"/>
      <w:r>
        <w:t>ó</w:t>
      </w:r>
      <w:proofErr w:type="spellEnd"/>
      <w:r>
        <w:br/>
        <w:t>-        Constancia de estudios vigente (firmada y sellada por la institución educativa)</w:t>
      </w:r>
      <w:r>
        <w:br/>
        <w:t>-         CURP</w:t>
      </w:r>
      <w:r>
        <w:br/>
        <w:t>-         Comprobante de domicilio (no mayor a 3 meses)</w:t>
      </w:r>
      <w:r>
        <w:br/>
        <w:t>-         Acta de nacimiento</w:t>
      </w:r>
      <w:r>
        <w:br/>
        <w:t>-         Si el estudiante es menor de edad, presentar una copia de la identificación de uno de los padres o tutor (IFE, INE, pasaporte o cartilla militar).</w:t>
      </w:r>
      <w:r>
        <w:br/>
        <w:t> </w:t>
      </w:r>
      <w:r>
        <w:br/>
      </w:r>
      <w:r>
        <w:rPr>
          <w:rStyle w:val="Textoennegrita"/>
        </w:rPr>
        <w:t xml:space="preserve">PRUEBA DE VALIDACIÓN </w:t>
      </w:r>
      <w:r>
        <w:br/>
        <w:t>Los beneficiarios deberán comparecer personalmente ante la Secretaría y sus oficinas regionales (aproximadamente dos veces al año o cuando la Secretaría lo requiera).</w:t>
      </w:r>
      <w:r>
        <w:br/>
      </w:r>
      <w:r>
        <w:rPr>
          <w:rStyle w:val="Textoennegrita"/>
        </w:rPr>
        <w:t>STATUS</w:t>
      </w:r>
      <w:r>
        <w:br/>
        <w:t>-         Periodo de inscripciones: CERRADO</w:t>
      </w:r>
    </w:p>
    <w:p w:rsidR="00122A25" w:rsidRDefault="00122A25">
      <w:r>
        <w:rPr>
          <w:rStyle w:val="Textoennegrita"/>
        </w:rPr>
        <w:t> PERIODOS DE VALIDACIÓN Y/O SUPERVIVENCIA</w:t>
      </w:r>
      <w:r>
        <w:br/>
        <w:t>-         Los beneficiarios deberán sujetarse  al procedimiento  de refrendo semestral establecido por la secretaría  a efecto de que acrediten  su condición y elegibilidad y puedan seguir recibiendo el apoyo de acuerdo a la convocatoria establecida por la misma.</w:t>
      </w:r>
      <w:r>
        <w:br/>
        <w:t> </w:t>
      </w:r>
    </w:p>
    <w:sectPr w:rsidR="00122A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25"/>
    <w:rsid w:val="00122A25"/>
    <w:rsid w:val="0013362D"/>
    <w:rsid w:val="003C2B5B"/>
    <w:rsid w:val="00F3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6F3EF-1093-4A84-A2AE-25F603F8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22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3</cp:revision>
  <dcterms:created xsi:type="dcterms:W3CDTF">2017-06-05T18:22:00Z</dcterms:created>
  <dcterms:modified xsi:type="dcterms:W3CDTF">2017-06-05T19:02:00Z</dcterms:modified>
</cp:coreProperties>
</file>