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4" w:rsidRPr="00E72448" w:rsidRDefault="00093E68" w:rsidP="00CD390C">
      <w:pPr>
        <w:jc w:val="center"/>
        <w:rPr>
          <w:rFonts w:ascii="Century Gothic" w:hAnsi="Century Gothic"/>
          <w:b/>
          <w:sz w:val="26"/>
          <w:szCs w:val="26"/>
        </w:rPr>
      </w:pPr>
      <w:r w:rsidRPr="00E72448">
        <w:rPr>
          <w:rFonts w:ascii="Century Gothic" w:hAnsi="Century Gothic"/>
          <w:b/>
          <w:sz w:val="26"/>
          <w:szCs w:val="26"/>
        </w:rPr>
        <w:t>Ejercicio 2013</w:t>
      </w:r>
    </w:p>
    <w:p w:rsidR="00093E68" w:rsidRDefault="00093E68" w:rsidP="00CD390C">
      <w:pPr>
        <w:jc w:val="center"/>
        <w:rPr>
          <w:rFonts w:ascii="Century Gothic" w:hAnsi="Century Gothic" w:cs="Helvetica"/>
          <w:b/>
          <w:sz w:val="26"/>
          <w:szCs w:val="26"/>
        </w:rPr>
      </w:pPr>
      <w:r w:rsidRPr="00E72448">
        <w:rPr>
          <w:rFonts w:ascii="Century Gothic" w:hAnsi="Century Gothic" w:cs="Helvetica"/>
          <w:b/>
          <w:bCs/>
          <w:sz w:val="26"/>
          <w:szCs w:val="26"/>
        </w:rPr>
        <w:t>Informes del Ejercicio 2013</w:t>
      </w:r>
      <w:r w:rsidRPr="00E72448">
        <w:rPr>
          <w:rFonts w:ascii="Century Gothic" w:hAnsi="Century Gothic" w:cs="Helvetica"/>
          <w:b/>
          <w:sz w:val="26"/>
          <w:szCs w:val="26"/>
        </w:rPr>
        <w:t>; de programas federales.</w:t>
      </w:r>
    </w:p>
    <w:p w:rsidR="00E72448" w:rsidRPr="003D3AD7" w:rsidRDefault="00E72448" w:rsidP="00A71CD4">
      <w:pPr>
        <w:jc w:val="both"/>
        <w:rPr>
          <w:rFonts w:ascii="Century Gothic" w:hAnsi="Century Gothic" w:cs="Helvetica"/>
          <w:b/>
          <w:sz w:val="26"/>
          <w:szCs w:val="26"/>
        </w:rPr>
      </w:pPr>
    </w:p>
    <w:p w:rsidR="007F423A" w:rsidRPr="003D3AD7" w:rsidRDefault="00E72448" w:rsidP="00900673">
      <w:pPr>
        <w:rPr>
          <w:rFonts w:ascii="Century Gothic" w:hAnsi="Century Gothic" w:cs="Helvetica"/>
          <w:b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 xml:space="preserve">COMISIÓN NACIONAL DE CULTURA FÍSICA </w:t>
      </w:r>
      <w:r w:rsidR="007F423A" w:rsidRPr="003D3AD7">
        <w:rPr>
          <w:rFonts w:ascii="Century Gothic" w:hAnsi="Century Gothic" w:cs="Helvetica"/>
          <w:b/>
          <w:sz w:val="26"/>
          <w:szCs w:val="26"/>
        </w:rPr>
        <w:t>Y DEPORTE</w:t>
      </w:r>
      <w:r w:rsidR="003D3AD7" w:rsidRPr="003D3AD7">
        <w:rPr>
          <w:rFonts w:ascii="Century Gothic" w:hAnsi="Century Gothic" w:cs="Helvetica"/>
          <w:b/>
          <w:sz w:val="26"/>
          <w:szCs w:val="26"/>
        </w:rPr>
        <w:t xml:space="preserve"> (</w:t>
      </w:r>
      <w:r w:rsidR="003D3AD7" w:rsidRPr="003D3AD7">
        <w:rPr>
          <w:rFonts w:ascii="Century Gothic" w:hAnsi="Century Gothic" w:cs="Helvetica"/>
          <w:b/>
          <w:sz w:val="26"/>
          <w:szCs w:val="26"/>
        </w:rPr>
        <w:t>CONADE</w:t>
      </w:r>
      <w:r w:rsidR="003D3AD7" w:rsidRPr="003D3AD7">
        <w:rPr>
          <w:rFonts w:ascii="Century Gothic" w:hAnsi="Century Gothic" w:cs="Helvetica"/>
          <w:b/>
          <w:sz w:val="26"/>
          <w:szCs w:val="26"/>
        </w:rPr>
        <w:t>)</w:t>
      </w:r>
    </w:p>
    <w:p w:rsidR="003D3AD7" w:rsidRPr="00E72448" w:rsidRDefault="003D3AD7" w:rsidP="00900673">
      <w:pPr>
        <w:rPr>
          <w:rFonts w:ascii="Century Gothic" w:hAnsi="Century Gothic" w:cs="Helvetica"/>
          <w:sz w:val="26"/>
          <w:szCs w:val="26"/>
        </w:rPr>
      </w:pPr>
    </w:p>
    <w:p w:rsidR="00CD390C" w:rsidRPr="00E72448" w:rsidRDefault="00CD390C" w:rsidP="00A71CD4">
      <w:pPr>
        <w:jc w:val="both"/>
        <w:rPr>
          <w:rFonts w:ascii="Century Gothic" w:hAnsi="Century Gothic" w:cs="Helvetica"/>
          <w:sz w:val="26"/>
          <w:szCs w:val="26"/>
        </w:rPr>
      </w:pPr>
      <w:r w:rsidRPr="00E72448">
        <w:rPr>
          <w:rFonts w:ascii="Century Gothic" w:hAnsi="Century Gothic" w:cs="Helvetica"/>
          <w:sz w:val="26"/>
          <w:szCs w:val="26"/>
        </w:rPr>
        <w:t>Obras en proceso de revisión ante la institución correspondiente:</w:t>
      </w:r>
      <w:bookmarkStart w:id="0" w:name="_GoBack"/>
      <w:bookmarkEnd w:id="0"/>
    </w:p>
    <w:p w:rsidR="00BF2B79" w:rsidRDefault="00CD390C" w:rsidP="00A71CD4">
      <w:pPr>
        <w:pStyle w:val="Prrafodelista"/>
        <w:numPr>
          <w:ilvl w:val="0"/>
          <w:numId w:val="1"/>
        </w:numPr>
        <w:jc w:val="both"/>
        <w:rPr>
          <w:rFonts w:ascii="Century Gothic" w:hAnsi="Century Gothic" w:cs="Helvetica"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>OBRA:</w:t>
      </w:r>
      <w:r w:rsidRPr="00E72448">
        <w:rPr>
          <w:rFonts w:ascii="Century Gothic" w:hAnsi="Century Gothic" w:cs="Helvetica"/>
          <w:sz w:val="26"/>
          <w:szCs w:val="26"/>
        </w:rPr>
        <w:t xml:space="preserve"> REHABILITACIÓN Y CONSTRUCCIÓN DE UNIDAD DEPORTIVA RAMÓN CORONA SAN SEBASTIÁN DEL SUR.</w:t>
      </w:r>
    </w:p>
    <w:p w:rsidR="00CD390C" w:rsidRPr="00E72448" w:rsidRDefault="00CD390C" w:rsidP="00CD390C">
      <w:pPr>
        <w:pStyle w:val="Prrafodelista"/>
        <w:jc w:val="both"/>
        <w:rPr>
          <w:rFonts w:ascii="Century Gothic" w:hAnsi="Century Gothic" w:cs="Helvetica"/>
          <w:sz w:val="26"/>
          <w:szCs w:val="26"/>
        </w:rPr>
      </w:pPr>
    </w:p>
    <w:p w:rsidR="00CD390C" w:rsidRDefault="00CD390C" w:rsidP="00CD390C">
      <w:pPr>
        <w:pStyle w:val="Prrafodelista"/>
        <w:numPr>
          <w:ilvl w:val="0"/>
          <w:numId w:val="1"/>
        </w:numPr>
        <w:jc w:val="both"/>
        <w:rPr>
          <w:rFonts w:ascii="Century Gothic" w:hAnsi="Century Gothic" w:cs="Helvetica"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>OBRA:</w:t>
      </w:r>
      <w:r w:rsidRPr="00E72448">
        <w:rPr>
          <w:rFonts w:ascii="Century Gothic" w:hAnsi="Century Gothic" w:cs="Helvetica"/>
          <w:sz w:val="26"/>
          <w:szCs w:val="26"/>
        </w:rPr>
        <w:t xml:space="preserve"> REHABILITACIÓN Y CONSTRUCCIÓN DE UNIDAD DEPORTIVA MARACANA EN LA LOCALIDAD DE SAN ANDRÉS IXTLAN.</w:t>
      </w:r>
    </w:p>
    <w:p w:rsidR="00CD390C" w:rsidRPr="00CD390C" w:rsidRDefault="00CD390C" w:rsidP="00CD390C">
      <w:pPr>
        <w:pStyle w:val="Prrafodelista"/>
        <w:rPr>
          <w:rFonts w:ascii="Century Gothic" w:hAnsi="Century Gothic" w:cs="Helvetica"/>
          <w:sz w:val="26"/>
          <w:szCs w:val="26"/>
        </w:rPr>
      </w:pPr>
    </w:p>
    <w:p w:rsidR="00CD390C" w:rsidRPr="00CD390C" w:rsidRDefault="00CD390C" w:rsidP="00CD390C">
      <w:pPr>
        <w:pStyle w:val="Prrafodelista"/>
        <w:jc w:val="both"/>
        <w:rPr>
          <w:rFonts w:ascii="Century Gothic" w:hAnsi="Century Gothic" w:cs="Helvetica"/>
          <w:sz w:val="26"/>
          <w:szCs w:val="26"/>
        </w:rPr>
      </w:pPr>
    </w:p>
    <w:p w:rsidR="00A71CD4" w:rsidRDefault="00CD390C" w:rsidP="00A71CD4">
      <w:pPr>
        <w:pStyle w:val="Prrafodelista"/>
        <w:numPr>
          <w:ilvl w:val="0"/>
          <w:numId w:val="1"/>
        </w:numPr>
        <w:jc w:val="both"/>
        <w:rPr>
          <w:rFonts w:ascii="Century Gothic" w:hAnsi="Century Gothic" w:cs="Helvetica"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>OBRA:</w:t>
      </w:r>
      <w:r w:rsidRPr="00E72448">
        <w:rPr>
          <w:rFonts w:ascii="Century Gothic" w:hAnsi="Century Gothic" w:cs="Helvetica"/>
          <w:sz w:val="26"/>
          <w:szCs w:val="26"/>
        </w:rPr>
        <w:t xml:space="preserve"> REHABILITACIÓN DE UNIDAD DEPORTIVA CRUZ ROJA EN LA LOCALIDAD DE SAN SEBASTIÁN DEL SUR.</w:t>
      </w:r>
    </w:p>
    <w:p w:rsidR="00CD390C" w:rsidRPr="00E72448" w:rsidRDefault="00CD390C" w:rsidP="00CD390C">
      <w:pPr>
        <w:pStyle w:val="Prrafodelista"/>
        <w:jc w:val="both"/>
        <w:rPr>
          <w:rFonts w:ascii="Century Gothic" w:hAnsi="Century Gothic" w:cs="Helvetica"/>
          <w:sz w:val="26"/>
          <w:szCs w:val="26"/>
        </w:rPr>
      </w:pPr>
    </w:p>
    <w:p w:rsidR="00A71CD4" w:rsidRDefault="00CD390C" w:rsidP="00A71CD4">
      <w:pPr>
        <w:pStyle w:val="Prrafodelista"/>
        <w:numPr>
          <w:ilvl w:val="0"/>
          <w:numId w:val="1"/>
        </w:numPr>
        <w:jc w:val="both"/>
        <w:rPr>
          <w:rFonts w:ascii="Century Gothic" w:hAnsi="Century Gothic" w:cs="Helvetica"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>OBRA:</w:t>
      </w:r>
      <w:r w:rsidRPr="00E72448">
        <w:rPr>
          <w:rFonts w:ascii="Century Gothic" w:hAnsi="Century Gothic" w:cs="Helvetica"/>
          <w:sz w:val="26"/>
          <w:szCs w:val="26"/>
        </w:rPr>
        <w:t xml:space="preserve"> REHABILITACIÓN DE UNIDAD DEPORTIVA EL FRESNO EN LA LOCALIDAD DE SAN SEBASTIÁN DEL SUR.</w:t>
      </w:r>
    </w:p>
    <w:p w:rsidR="00CD390C" w:rsidRPr="00CD390C" w:rsidRDefault="00CD390C" w:rsidP="00CD390C">
      <w:pPr>
        <w:pStyle w:val="Prrafodelista"/>
        <w:rPr>
          <w:rFonts w:ascii="Century Gothic" w:hAnsi="Century Gothic" w:cs="Helvetica"/>
          <w:sz w:val="26"/>
          <w:szCs w:val="26"/>
        </w:rPr>
      </w:pPr>
    </w:p>
    <w:p w:rsidR="00CD390C" w:rsidRPr="00E72448" w:rsidRDefault="00CD390C" w:rsidP="00CD390C">
      <w:pPr>
        <w:pStyle w:val="Prrafodelista"/>
        <w:jc w:val="both"/>
        <w:rPr>
          <w:rFonts w:ascii="Century Gothic" w:hAnsi="Century Gothic" w:cs="Helvetica"/>
          <w:sz w:val="26"/>
          <w:szCs w:val="26"/>
        </w:rPr>
      </w:pPr>
    </w:p>
    <w:p w:rsidR="00A71CD4" w:rsidRPr="00E72448" w:rsidRDefault="00CD390C" w:rsidP="00A71CD4">
      <w:pPr>
        <w:pStyle w:val="Prrafodelista"/>
        <w:numPr>
          <w:ilvl w:val="0"/>
          <w:numId w:val="1"/>
        </w:numPr>
        <w:jc w:val="both"/>
        <w:rPr>
          <w:rFonts w:ascii="Century Gothic" w:hAnsi="Century Gothic" w:cs="Helvetica"/>
          <w:sz w:val="26"/>
          <w:szCs w:val="26"/>
        </w:rPr>
      </w:pPr>
      <w:r w:rsidRPr="003D3AD7">
        <w:rPr>
          <w:rFonts w:ascii="Century Gothic" w:hAnsi="Century Gothic" w:cs="Helvetica"/>
          <w:b/>
          <w:sz w:val="26"/>
          <w:szCs w:val="26"/>
        </w:rPr>
        <w:t>OBRA:</w:t>
      </w:r>
      <w:r w:rsidRPr="00E72448">
        <w:rPr>
          <w:rFonts w:ascii="Century Gothic" w:hAnsi="Century Gothic" w:cs="Helvetica"/>
          <w:sz w:val="26"/>
          <w:szCs w:val="26"/>
        </w:rPr>
        <w:t xml:space="preserve"> REHABILITACIÓN DE UNIDAD DEPORTIVA JAVIER GÓMEZ SOLÓRZANO FARÍAS EN LA LOCALIDAD DE SAN SEBASTIÁN DEL SUR.</w:t>
      </w:r>
    </w:p>
    <w:p w:rsidR="003560B0" w:rsidRPr="00E72448" w:rsidRDefault="003560B0" w:rsidP="00900673">
      <w:pPr>
        <w:rPr>
          <w:rFonts w:ascii="Century Gothic" w:hAnsi="Century Gothic" w:cs="Helvetica"/>
          <w:sz w:val="26"/>
          <w:szCs w:val="26"/>
        </w:rPr>
      </w:pPr>
    </w:p>
    <w:p w:rsidR="00093E68" w:rsidRPr="00E72448" w:rsidRDefault="00093E68" w:rsidP="00093E68">
      <w:pPr>
        <w:rPr>
          <w:rFonts w:ascii="Century Gothic" w:hAnsi="Century Gothic"/>
          <w:sz w:val="26"/>
          <w:szCs w:val="26"/>
        </w:rPr>
      </w:pPr>
    </w:p>
    <w:sectPr w:rsidR="00093E68" w:rsidRPr="00E724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B7"/>
      </v:shape>
    </w:pict>
  </w:numPicBullet>
  <w:abstractNum w:abstractNumId="0">
    <w:nsid w:val="07627A37"/>
    <w:multiLevelType w:val="hybridMultilevel"/>
    <w:tmpl w:val="13947C7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93E68"/>
    <w:rsid w:val="000A38B8"/>
    <w:rsid w:val="0028715E"/>
    <w:rsid w:val="003560B0"/>
    <w:rsid w:val="003D3AD7"/>
    <w:rsid w:val="007F423A"/>
    <w:rsid w:val="00900673"/>
    <w:rsid w:val="0093056F"/>
    <w:rsid w:val="00944865"/>
    <w:rsid w:val="00990398"/>
    <w:rsid w:val="00A71CD4"/>
    <w:rsid w:val="00BE09A4"/>
    <w:rsid w:val="00BF2B79"/>
    <w:rsid w:val="00CD390C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Elizabeth</cp:lastModifiedBy>
  <cp:revision>30</cp:revision>
  <dcterms:created xsi:type="dcterms:W3CDTF">2013-10-07T05:26:00Z</dcterms:created>
  <dcterms:modified xsi:type="dcterms:W3CDTF">2013-10-13T23:32:00Z</dcterms:modified>
</cp:coreProperties>
</file>