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4B9D" w14:textId="77777777" w:rsidR="00FA5879" w:rsidRPr="00F73850" w:rsidRDefault="00FA5879" w:rsidP="00F73850">
      <w:pPr>
        <w:pStyle w:val="Encabezado"/>
        <w:spacing w:line="276" w:lineRule="auto"/>
        <w:jc w:val="center"/>
        <w:rPr>
          <w:rFonts w:ascii="Arial" w:hAnsi="Arial" w:cs="Arial"/>
          <w:b/>
          <w:sz w:val="24"/>
          <w:szCs w:val="24"/>
        </w:rPr>
      </w:pPr>
    </w:p>
    <w:p w14:paraId="46460FF2" w14:textId="77777777" w:rsidR="00FA5879" w:rsidRPr="00F73850" w:rsidRDefault="00FA5879" w:rsidP="00F73850">
      <w:pPr>
        <w:pStyle w:val="Encabezado"/>
        <w:spacing w:line="276" w:lineRule="auto"/>
        <w:jc w:val="center"/>
        <w:rPr>
          <w:rFonts w:ascii="Arial" w:hAnsi="Arial" w:cs="Arial"/>
          <w:b/>
          <w:sz w:val="24"/>
          <w:szCs w:val="24"/>
        </w:rPr>
      </w:pPr>
      <w:r w:rsidRPr="00F73850">
        <w:rPr>
          <w:rFonts w:ascii="Arial" w:hAnsi="Arial" w:cs="Arial"/>
          <w:b/>
          <w:sz w:val="24"/>
          <w:szCs w:val="24"/>
        </w:rPr>
        <w:t xml:space="preserve">COMITÉ DE TRANSPARENCIA </w:t>
      </w:r>
    </w:p>
    <w:p w14:paraId="3AED4A11" w14:textId="77777777" w:rsidR="00FA5879" w:rsidRPr="00F73850" w:rsidRDefault="00FA5879" w:rsidP="00F73850">
      <w:pPr>
        <w:pStyle w:val="Encabezado"/>
        <w:spacing w:line="276" w:lineRule="auto"/>
        <w:jc w:val="center"/>
        <w:rPr>
          <w:rFonts w:ascii="Arial" w:hAnsi="Arial" w:cs="Arial"/>
          <w:b/>
          <w:sz w:val="24"/>
          <w:szCs w:val="24"/>
        </w:rPr>
      </w:pPr>
    </w:p>
    <w:p w14:paraId="5D8D355B" w14:textId="24781E98" w:rsidR="00FA5879" w:rsidRPr="00F73850" w:rsidRDefault="00A54667" w:rsidP="00F73850">
      <w:pPr>
        <w:pStyle w:val="Encabezado"/>
        <w:spacing w:line="276" w:lineRule="auto"/>
        <w:jc w:val="center"/>
        <w:rPr>
          <w:rFonts w:ascii="Arial" w:hAnsi="Arial" w:cs="Arial"/>
          <w:b/>
          <w:sz w:val="24"/>
          <w:szCs w:val="24"/>
        </w:rPr>
      </w:pPr>
      <w:r w:rsidRPr="00F73850">
        <w:rPr>
          <w:rFonts w:ascii="Arial" w:hAnsi="Arial" w:cs="Arial"/>
          <w:b/>
          <w:sz w:val="24"/>
          <w:szCs w:val="24"/>
        </w:rPr>
        <w:t>ORGANISMO PÚ</w:t>
      </w:r>
      <w:r w:rsidR="00FA5879" w:rsidRPr="00F73850">
        <w:rPr>
          <w:rFonts w:ascii="Arial" w:hAnsi="Arial" w:cs="Arial"/>
          <w:b/>
          <w:sz w:val="24"/>
          <w:szCs w:val="24"/>
        </w:rPr>
        <w:t>BLICO DESCENTRALIZADO DENOMINADO CENTRO DE COORDINACIÓN, COMANDO, CONTROL, COMUNICACIONES Y CÓMPUTO DEL ESTADO DE JALISCO.</w:t>
      </w:r>
    </w:p>
    <w:p w14:paraId="63448CEA" w14:textId="77777777" w:rsidR="00FA5879" w:rsidRPr="00F73850" w:rsidRDefault="00FA5879" w:rsidP="00F73850">
      <w:pPr>
        <w:pStyle w:val="Encabezado"/>
        <w:spacing w:line="276" w:lineRule="auto"/>
        <w:jc w:val="center"/>
        <w:rPr>
          <w:rFonts w:ascii="Arial" w:hAnsi="Arial" w:cs="Arial"/>
          <w:b/>
          <w:sz w:val="24"/>
          <w:szCs w:val="24"/>
        </w:rPr>
      </w:pPr>
    </w:p>
    <w:p w14:paraId="117208E0" w14:textId="1DD3E2C3" w:rsidR="00FA5879" w:rsidRPr="00F73850" w:rsidRDefault="00FA5879" w:rsidP="00F73850">
      <w:pPr>
        <w:pStyle w:val="Encabezado"/>
        <w:tabs>
          <w:tab w:val="center" w:pos="4818"/>
          <w:tab w:val="right" w:pos="9637"/>
        </w:tabs>
        <w:spacing w:line="276" w:lineRule="auto"/>
        <w:jc w:val="center"/>
        <w:rPr>
          <w:rFonts w:ascii="Arial" w:hAnsi="Arial" w:cs="Arial"/>
          <w:b/>
          <w:sz w:val="24"/>
          <w:szCs w:val="24"/>
        </w:rPr>
      </w:pPr>
      <w:r w:rsidRPr="00F73850">
        <w:rPr>
          <w:rFonts w:ascii="Arial" w:hAnsi="Arial" w:cs="Arial"/>
          <w:b/>
          <w:sz w:val="24"/>
          <w:szCs w:val="24"/>
        </w:rPr>
        <w:t>PRIMERA SESIÓN ORDINARIA</w:t>
      </w:r>
    </w:p>
    <w:p w14:paraId="5ECB3671" w14:textId="143970F8" w:rsidR="00FA5879" w:rsidRPr="00F73850" w:rsidRDefault="00C654BA" w:rsidP="00F73850">
      <w:pPr>
        <w:pStyle w:val="Encabezado"/>
        <w:spacing w:line="276" w:lineRule="auto"/>
        <w:jc w:val="center"/>
        <w:rPr>
          <w:rFonts w:ascii="Arial" w:hAnsi="Arial" w:cs="Arial"/>
          <w:b/>
          <w:caps/>
          <w:sz w:val="24"/>
          <w:szCs w:val="24"/>
        </w:rPr>
      </w:pPr>
      <w:r w:rsidRPr="00F73850">
        <w:rPr>
          <w:rFonts w:ascii="Arial" w:hAnsi="Arial" w:cs="Arial"/>
          <w:b/>
          <w:caps/>
          <w:sz w:val="24"/>
          <w:szCs w:val="24"/>
        </w:rPr>
        <w:t>10</w:t>
      </w:r>
      <w:r w:rsidR="00FA5879" w:rsidRPr="00F73850">
        <w:rPr>
          <w:rFonts w:ascii="Arial" w:hAnsi="Arial" w:cs="Arial"/>
          <w:b/>
          <w:caps/>
          <w:sz w:val="24"/>
          <w:szCs w:val="24"/>
        </w:rPr>
        <w:t xml:space="preserve"> </w:t>
      </w:r>
      <w:r w:rsidRPr="00F73850">
        <w:rPr>
          <w:rFonts w:ascii="Arial" w:hAnsi="Arial" w:cs="Arial"/>
          <w:b/>
          <w:caps/>
          <w:sz w:val="24"/>
          <w:szCs w:val="24"/>
        </w:rPr>
        <w:t xml:space="preserve">DIEZ </w:t>
      </w:r>
      <w:r w:rsidR="00FA5879" w:rsidRPr="00F73850">
        <w:rPr>
          <w:rFonts w:ascii="Arial" w:hAnsi="Arial" w:cs="Arial"/>
          <w:b/>
          <w:caps/>
          <w:sz w:val="24"/>
          <w:szCs w:val="24"/>
        </w:rPr>
        <w:t xml:space="preserve">DE </w:t>
      </w:r>
      <w:r w:rsidRPr="00F73850">
        <w:rPr>
          <w:rFonts w:ascii="Arial" w:hAnsi="Arial" w:cs="Arial"/>
          <w:b/>
          <w:caps/>
          <w:sz w:val="24"/>
          <w:szCs w:val="24"/>
        </w:rPr>
        <w:t xml:space="preserve">ENERO </w:t>
      </w:r>
      <w:r w:rsidR="00FA5879" w:rsidRPr="00F73850">
        <w:rPr>
          <w:rFonts w:ascii="Arial" w:hAnsi="Arial" w:cs="Arial"/>
          <w:b/>
          <w:caps/>
          <w:sz w:val="24"/>
          <w:szCs w:val="24"/>
        </w:rPr>
        <w:t xml:space="preserve">de </w:t>
      </w:r>
      <w:r w:rsidRPr="00F73850">
        <w:rPr>
          <w:rFonts w:ascii="Arial" w:hAnsi="Arial" w:cs="Arial"/>
          <w:b/>
          <w:caps/>
          <w:sz w:val="24"/>
          <w:szCs w:val="24"/>
        </w:rPr>
        <w:t>2022 DOS MIL VEINTIDÓS</w:t>
      </w:r>
      <w:r w:rsidR="00FA5879" w:rsidRPr="00F73850">
        <w:rPr>
          <w:rFonts w:ascii="Arial" w:hAnsi="Arial" w:cs="Arial"/>
          <w:b/>
          <w:caps/>
          <w:sz w:val="24"/>
          <w:szCs w:val="24"/>
        </w:rPr>
        <w:t>.</w:t>
      </w:r>
    </w:p>
    <w:p w14:paraId="34F46850" w14:textId="77777777" w:rsidR="00FA5879" w:rsidRPr="00F73850" w:rsidRDefault="00FA5879" w:rsidP="00F73850">
      <w:pPr>
        <w:suppressAutoHyphens/>
        <w:spacing w:line="276" w:lineRule="auto"/>
        <w:jc w:val="both"/>
        <w:rPr>
          <w:rFonts w:ascii="Arial" w:hAnsi="Arial" w:cs="Arial"/>
          <w:smallCaps/>
          <w:sz w:val="24"/>
          <w:szCs w:val="24"/>
        </w:rPr>
      </w:pPr>
    </w:p>
    <w:p w14:paraId="1F52A80C" w14:textId="392A1C64" w:rsidR="00FA5879" w:rsidRPr="00F73850" w:rsidRDefault="00FA5879" w:rsidP="00F73850">
      <w:pPr>
        <w:pStyle w:val="1"/>
        <w:tabs>
          <w:tab w:val="clear" w:pos="1260"/>
          <w:tab w:val="left" w:pos="2400"/>
        </w:tabs>
        <w:spacing w:line="276" w:lineRule="auto"/>
        <w:ind w:firstLine="0"/>
        <w:rPr>
          <w:rFonts w:ascii="Arial" w:hAnsi="Arial" w:cs="Arial"/>
          <w:szCs w:val="24"/>
        </w:rPr>
      </w:pPr>
      <w:r w:rsidRPr="00F73850">
        <w:rPr>
          <w:rFonts w:ascii="Arial" w:hAnsi="Arial" w:cs="Arial"/>
          <w:szCs w:val="24"/>
        </w:rPr>
        <w:t xml:space="preserve">En </w:t>
      </w:r>
      <w:r w:rsidR="000F4B1A" w:rsidRPr="00F73850">
        <w:rPr>
          <w:rFonts w:ascii="Arial" w:hAnsi="Arial" w:cs="Arial"/>
          <w:szCs w:val="24"/>
        </w:rPr>
        <w:t>el municipio de Tlajomulco de Zúñiga, Jalisco</w:t>
      </w:r>
      <w:r w:rsidRPr="00F73850">
        <w:rPr>
          <w:rFonts w:ascii="Arial" w:hAnsi="Arial" w:cs="Arial"/>
          <w:szCs w:val="24"/>
        </w:rPr>
        <w:t>,</w:t>
      </w:r>
      <w:r w:rsidR="00D93D60" w:rsidRPr="00F73850">
        <w:rPr>
          <w:rFonts w:ascii="Arial" w:hAnsi="Arial" w:cs="Arial"/>
          <w:szCs w:val="24"/>
        </w:rPr>
        <w:t xml:space="preserve"> siendo las </w:t>
      </w:r>
      <w:r w:rsidR="00C654BA" w:rsidRPr="00F73850">
        <w:rPr>
          <w:rFonts w:ascii="Arial" w:hAnsi="Arial" w:cs="Arial"/>
          <w:szCs w:val="24"/>
        </w:rPr>
        <w:t>12</w:t>
      </w:r>
      <w:r w:rsidR="00D93D60" w:rsidRPr="00F73850">
        <w:rPr>
          <w:rFonts w:ascii="Arial" w:hAnsi="Arial" w:cs="Arial"/>
          <w:szCs w:val="24"/>
        </w:rPr>
        <w:t xml:space="preserve">:00 </w:t>
      </w:r>
      <w:r w:rsidR="00C654BA" w:rsidRPr="00F73850">
        <w:rPr>
          <w:rFonts w:ascii="Arial" w:hAnsi="Arial" w:cs="Arial"/>
          <w:szCs w:val="24"/>
        </w:rPr>
        <w:t>doce</w:t>
      </w:r>
      <w:r w:rsidR="00D93D60" w:rsidRPr="00F73850">
        <w:rPr>
          <w:rFonts w:ascii="Arial" w:hAnsi="Arial" w:cs="Arial"/>
          <w:szCs w:val="24"/>
        </w:rPr>
        <w:t xml:space="preserve"> horas,</w:t>
      </w:r>
      <w:r w:rsidRPr="00F73850">
        <w:rPr>
          <w:rFonts w:ascii="Arial" w:hAnsi="Arial" w:cs="Arial"/>
          <w:szCs w:val="24"/>
        </w:rPr>
        <w:t xml:space="preserve"> reunidos en</w:t>
      </w:r>
      <w:r w:rsidR="000F4B1A" w:rsidRPr="00F73850">
        <w:rPr>
          <w:rFonts w:ascii="Arial" w:hAnsi="Arial" w:cs="Arial"/>
          <w:szCs w:val="24"/>
        </w:rPr>
        <w:t xml:space="preserve"> las instalaciones del Organismo Público </w:t>
      </w:r>
      <w:r w:rsidR="00C654BA" w:rsidRPr="00F73850">
        <w:rPr>
          <w:rFonts w:ascii="Arial" w:hAnsi="Arial" w:cs="Arial"/>
          <w:szCs w:val="24"/>
        </w:rPr>
        <w:t>D</w:t>
      </w:r>
      <w:r w:rsidR="000F4B1A" w:rsidRPr="00F73850">
        <w:rPr>
          <w:rFonts w:ascii="Arial" w:hAnsi="Arial" w:cs="Arial"/>
          <w:szCs w:val="24"/>
        </w:rPr>
        <w:t xml:space="preserve">escentralizado denominado Centro de Coordinación, Comando, Control, Comunicaciones y Cómputo del Estado de Jalisco, también conocido como Escudo Urbano C5, de conformidad al Decreto número 26835/LXI/18, en virtud del cual el Congreso del Estado de Jalisco promulgó la Ley Orgánica que crea al citado sujeto obligado, cuyo domicilio se encuentra ubicado en la Avenida Paseo de La Cima </w:t>
      </w:r>
      <w:r w:rsidR="00C654BA" w:rsidRPr="00F73850">
        <w:rPr>
          <w:rFonts w:ascii="Arial" w:hAnsi="Arial" w:cs="Arial"/>
          <w:szCs w:val="24"/>
        </w:rPr>
        <w:t>sin número</w:t>
      </w:r>
      <w:r w:rsidR="000F4B1A" w:rsidRPr="00F73850">
        <w:rPr>
          <w:rFonts w:ascii="Arial" w:hAnsi="Arial" w:cs="Arial"/>
          <w:szCs w:val="24"/>
        </w:rPr>
        <w:t xml:space="preserve">, </w:t>
      </w:r>
      <w:r w:rsidR="00C654BA" w:rsidRPr="00F73850">
        <w:rPr>
          <w:rFonts w:ascii="Arial" w:hAnsi="Arial" w:cs="Arial"/>
          <w:szCs w:val="24"/>
        </w:rPr>
        <w:t xml:space="preserve">Fraccionamiento </w:t>
      </w:r>
      <w:r w:rsidR="00BA2B76" w:rsidRPr="00F73850">
        <w:rPr>
          <w:rFonts w:ascii="Arial" w:hAnsi="Arial" w:cs="Arial"/>
          <w:szCs w:val="24"/>
        </w:rPr>
        <w:t>el Palomar, Código Postal 45643, en la municipalidad de Tlajomulco de Zúñiga, Jalisco; en términos de lo dispuesto por los artículos 43 de la Ley General de Transparencia y Acceso a la Información Pública; 83 y 84 de la Ley General de Protección de Datos Personales en Posesión de Sujetos Obligados;</w:t>
      </w:r>
      <w:r w:rsidR="00C654BA" w:rsidRPr="00F73850">
        <w:rPr>
          <w:rFonts w:ascii="Arial" w:hAnsi="Arial" w:cs="Arial"/>
          <w:szCs w:val="24"/>
        </w:rPr>
        <w:t xml:space="preserve"> numerales</w:t>
      </w:r>
      <w:r w:rsidR="00BA2B76" w:rsidRPr="00F73850">
        <w:rPr>
          <w:rFonts w:ascii="Arial" w:hAnsi="Arial" w:cs="Arial"/>
          <w:szCs w:val="24"/>
        </w:rPr>
        <w:t xml:space="preserve"> 27, 28, 29 y 30 de la Ley de Transparencia y Acceso a la Información Pública del Estado de Jalisco y sus Municipios</w:t>
      </w:r>
      <w:r w:rsidR="00C654BA" w:rsidRPr="00F73850">
        <w:rPr>
          <w:rFonts w:ascii="Arial" w:hAnsi="Arial" w:cs="Arial"/>
          <w:szCs w:val="24"/>
        </w:rPr>
        <w:t xml:space="preserve">; y </w:t>
      </w:r>
      <w:r w:rsidR="00BA2B76" w:rsidRPr="00F73850">
        <w:rPr>
          <w:rFonts w:ascii="Arial" w:hAnsi="Arial" w:cs="Arial"/>
          <w:szCs w:val="24"/>
        </w:rPr>
        <w:t xml:space="preserve">se reúnen en la sala de juntas del Escudo Urbano C5, el Ing. Alejandro Plaza Arriola, Director General y Presidente del Comité, </w:t>
      </w:r>
      <w:r w:rsidR="001C3F4E" w:rsidRPr="00F73850">
        <w:rPr>
          <w:rFonts w:ascii="Arial" w:hAnsi="Arial" w:cs="Arial"/>
          <w:szCs w:val="24"/>
        </w:rPr>
        <w:t xml:space="preserve">Mtro. </w:t>
      </w:r>
      <w:r w:rsidR="008A37AA">
        <w:rPr>
          <w:rFonts w:ascii="Arial" w:hAnsi="Arial" w:cs="Arial"/>
          <w:szCs w:val="24"/>
        </w:rPr>
        <w:t>XXXXXX XXXXX XXXX XXX</w:t>
      </w:r>
      <w:r w:rsidR="001C3F4E" w:rsidRPr="00F73850">
        <w:rPr>
          <w:rFonts w:ascii="Arial" w:hAnsi="Arial" w:cs="Arial"/>
          <w:szCs w:val="24"/>
        </w:rPr>
        <w:t xml:space="preserve">, </w:t>
      </w:r>
      <w:r w:rsidR="00AC4408" w:rsidRPr="00F73850">
        <w:rPr>
          <w:rFonts w:ascii="Arial" w:hAnsi="Arial" w:cs="Arial"/>
          <w:szCs w:val="24"/>
        </w:rPr>
        <w:t xml:space="preserve">Jefe de Unidad Departamental de lo Contencioso y Asuntos Penales, Encargado del Despacho de la Dirección Jurídica </w:t>
      </w:r>
      <w:r w:rsidR="001C3F4E" w:rsidRPr="00F73850">
        <w:rPr>
          <w:rFonts w:ascii="Arial" w:hAnsi="Arial" w:cs="Arial"/>
          <w:szCs w:val="24"/>
        </w:rPr>
        <w:t xml:space="preserve">del Escudo Urbano C5, </w:t>
      </w:r>
      <w:r w:rsidR="00BA2B76" w:rsidRPr="00F73850">
        <w:rPr>
          <w:rFonts w:ascii="Arial" w:hAnsi="Arial" w:cs="Arial"/>
          <w:szCs w:val="24"/>
        </w:rPr>
        <w:t>y el Lic. Miguel Flores Gómez, Titular del Órgano Interno de Control, así como Vocal del Comité; mismos que conforman el Comité de Transparencia de este Escudo Urbano C5, a efecto de llevar a cabo las obligaciones y el desahogo de esta sesión.</w:t>
      </w:r>
    </w:p>
    <w:p w14:paraId="63E2AE5E" w14:textId="77777777" w:rsidR="00BA2B76" w:rsidRPr="00F73850" w:rsidRDefault="00BA2B76" w:rsidP="00F73850">
      <w:pPr>
        <w:pStyle w:val="1"/>
        <w:tabs>
          <w:tab w:val="clear" w:pos="1260"/>
          <w:tab w:val="left" w:pos="2400"/>
        </w:tabs>
        <w:spacing w:line="276" w:lineRule="auto"/>
        <w:ind w:firstLine="0"/>
        <w:rPr>
          <w:rFonts w:ascii="Arial" w:hAnsi="Arial" w:cs="Arial"/>
          <w:szCs w:val="24"/>
        </w:rPr>
      </w:pPr>
    </w:p>
    <w:p w14:paraId="410585D0" w14:textId="77777777" w:rsidR="00FA5879" w:rsidRPr="00F73850" w:rsidRDefault="00FA5879" w:rsidP="00F73850">
      <w:pPr>
        <w:pStyle w:val="Ttulo1"/>
        <w:spacing w:line="276" w:lineRule="auto"/>
        <w:rPr>
          <w:rFonts w:ascii="Arial" w:hAnsi="Arial" w:cs="Arial"/>
          <w:sz w:val="24"/>
          <w:szCs w:val="24"/>
        </w:rPr>
      </w:pPr>
    </w:p>
    <w:p w14:paraId="0BEB51E9" w14:textId="77777777" w:rsidR="00FA5879" w:rsidRPr="00F73850" w:rsidRDefault="00FA5879" w:rsidP="00F73850">
      <w:pPr>
        <w:pStyle w:val="Ttulo1"/>
        <w:spacing w:line="276" w:lineRule="auto"/>
        <w:rPr>
          <w:rFonts w:ascii="Arial" w:hAnsi="Arial" w:cs="Arial"/>
          <w:sz w:val="24"/>
          <w:szCs w:val="24"/>
        </w:rPr>
      </w:pPr>
    </w:p>
    <w:p w14:paraId="5DB206D9" w14:textId="77777777" w:rsidR="00FA5879" w:rsidRPr="00F73850" w:rsidRDefault="00FA5879" w:rsidP="00F73850">
      <w:pPr>
        <w:pStyle w:val="Ttulo1"/>
        <w:spacing w:line="276" w:lineRule="auto"/>
        <w:rPr>
          <w:rFonts w:ascii="Arial" w:hAnsi="Arial" w:cs="Arial"/>
          <w:sz w:val="24"/>
          <w:szCs w:val="24"/>
        </w:rPr>
      </w:pPr>
      <w:r w:rsidRPr="00F73850">
        <w:rPr>
          <w:rFonts w:ascii="Arial" w:hAnsi="Arial" w:cs="Arial"/>
          <w:sz w:val="24"/>
          <w:szCs w:val="24"/>
        </w:rPr>
        <w:t>ORDEN DEL DÍA</w:t>
      </w:r>
    </w:p>
    <w:p w14:paraId="11BD9D4F" w14:textId="77777777" w:rsidR="00FA5879" w:rsidRPr="00F73850" w:rsidRDefault="00FA5879" w:rsidP="00F73850">
      <w:pPr>
        <w:spacing w:line="276" w:lineRule="auto"/>
        <w:jc w:val="both"/>
        <w:rPr>
          <w:rFonts w:ascii="Arial" w:hAnsi="Arial" w:cs="Arial"/>
          <w:sz w:val="24"/>
          <w:szCs w:val="24"/>
          <w:lang w:eastAsia="es-MX"/>
        </w:rPr>
      </w:pPr>
    </w:p>
    <w:p w14:paraId="32489772" w14:textId="77777777" w:rsidR="00FA5879" w:rsidRPr="00F73850" w:rsidRDefault="00FA5879" w:rsidP="00F73850">
      <w:pPr>
        <w:numPr>
          <w:ilvl w:val="0"/>
          <w:numId w:val="4"/>
        </w:numPr>
        <w:spacing w:after="200" w:line="276" w:lineRule="auto"/>
        <w:jc w:val="both"/>
        <w:rPr>
          <w:rFonts w:ascii="Arial" w:hAnsi="Arial" w:cs="Arial"/>
          <w:sz w:val="24"/>
          <w:szCs w:val="24"/>
          <w:lang w:eastAsia="es-MX"/>
        </w:rPr>
      </w:pPr>
      <w:r w:rsidRPr="00F73850">
        <w:rPr>
          <w:rFonts w:ascii="Arial" w:hAnsi="Arial" w:cs="Arial"/>
          <w:sz w:val="24"/>
          <w:szCs w:val="24"/>
          <w:lang w:eastAsia="es-MX"/>
        </w:rPr>
        <w:t>Lista de asistencia y constancia del quórum legal</w:t>
      </w:r>
    </w:p>
    <w:p w14:paraId="25E6CFA6" w14:textId="77777777" w:rsidR="00FA5879" w:rsidRPr="00F73850" w:rsidRDefault="00FA5879" w:rsidP="00F73850">
      <w:pPr>
        <w:numPr>
          <w:ilvl w:val="0"/>
          <w:numId w:val="4"/>
        </w:numPr>
        <w:spacing w:after="200" w:line="276" w:lineRule="auto"/>
        <w:jc w:val="both"/>
        <w:rPr>
          <w:rFonts w:ascii="Arial" w:hAnsi="Arial" w:cs="Arial"/>
          <w:sz w:val="24"/>
          <w:szCs w:val="24"/>
          <w:lang w:eastAsia="es-MX"/>
        </w:rPr>
      </w:pPr>
      <w:r w:rsidRPr="00F73850">
        <w:rPr>
          <w:rFonts w:ascii="Arial" w:hAnsi="Arial" w:cs="Arial"/>
          <w:sz w:val="24"/>
          <w:szCs w:val="24"/>
          <w:lang w:eastAsia="es-MX"/>
        </w:rPr>
        <w:t>Lectura y aprobación del orden del día.</w:t>
      </w:r>
    </w:p>
    <w:p w14:paraId="53DE821B" w14:textId="77777777" w:rsidR="002F6C77" w:rsidRPr="00F73850" w:rsidRDefault="002F6C77" w:rsidP="00F73850">
      <w:pPr>
        <w:numPr>
          <w:ilvl w:val="0"/>
          <w:numId w:val="4"/>
        </w:numPr>
        <w:spacing w:after="200" w:line="276" w:lineRule="auto"/>
        <w:jc w:val="both"/>
        <w:rPr>
          <w:rFonts w:ascii="Arial" w:hAnsi="Arial" w:cs="Arial"/>
          <w:sz w:val="24"/>
          <w:szCs w:val="24"/>
          <w:lang w:eastAsia="es-MX"/>
        </w:rPr>
      </w:pPr>
      <w:bookmarkStart w:id="0" w:name="_Hlk92444705"/>
      <w:r w:rsidRPr="00F73850">
        <w:rPr>
          <w:rFonts w:ascii="Arial" w:hAnsi="Arial" w:cs="Arial"/>
          <w:sz w:val="24"/>
          <w:szCs w:val="24"/>
          <w:lang w:eastAsia="es-MX"/>
        </w:rPr>
        <w:lastRenderedPageBreak/>
        <w:t>Conocimiento y análisis de solicitudes de Ejercicio de Derecho ARCO</w:t>
      </w:r>
      <w:bookmarkEnd w:id="0"/>
      <w:r w:rsidRPr="00F73850">
        <w:rPr>
          <w:rFonts w:ascii="Arial" w:hAnsi="Arial" w:cs="Arial"/>
          <w:sz w:val="24"/>
          <w:szCs w:val="24"/>
          <w:lang w:eastAsia="es-MX"/>
        </w:rPr>
        <w:t>, registrados con los expedientes:</w:t>
      </w:r>
    </w:p>
    <w:p w14:paraId="22B8E7FA" w14:textId="78A23205" w:rsidR="00FA5879" w:rsidRPr="00F73850" w:rsidRDefault="00F20265" w:rsidP="00F73850">
      <w:pPr>
        <w:spacing w:after="200" w:line="276" w:lineRule="auto"/>
        <w:ind w:left="720"/>
        <w:jc w:val="both"/>
        <w:rPr>
          <w:rFonts w:ascii="Arial" w:hAnsi="Arial" w:cs="Arial"/>
          <w:sz w:val="24"/>
          <w:szCs w:val="24"/>
          <w:lang w:eastAsia="es-MX"/>
        </w:rPr>
      </w:pPr>
      <w:r w:rsidRPr="00F73850">
        <w:rPr>
          <w:rFonts w:ascii="Arial" w:hAnsi="Arial" w:cs="Arial"/>
          <w:sz w:val="24"/>
          <w:szCs w:val="24"/>
          <w:lang w:eastAsia="es-MX"/>
        </w:rPr>
        <w:t>EUC5/ARCO/</w:t>
      </w:r>
      <w:r w:rsidR="002F6C77" w:rsidRPr="00F73850">
        <w:rPr>
          <w:rFonts w:ascii="Arial" w:hAnsi="Arial" w:cs="Arial"/>
          <w:sz w:val="24"/>
          <w:szCs w:val="24"/>
          <w:lang w:eastAsia="es-MX"/>
        </w:rPr>
        <w:t>002</w:t>
      </w:r>
      <w:r w:rsidRPr="00F73850">
        <w:rPr>
          <w:rFonts w:ascii="Arial" w:hAnsi="Arial" w:cs="Arial"/>
          <w:sz w:val="24"/>
          <w:szCs w:val="24"/>
          <w:lang w:eastAsia="es-MX"/>
        </w:rPr>
        <w:t>/2022</w:t>
      </w:r>
      <w:r w:rsidR="002F6C77" w:rsidRPr="00F73850">
        <w:rPr>
          <w:rFonts w:ascii="Arial" w:hAnsi="Arial" w:cs="Arial"/>
          <w:sz w:val="24"/>
          <w:szCs w:val="24"/>
          <w:lang w:eastAsia="es-MX"/>
        </w:rPr>
        <w:t xml:space="preserve">, </w:t>
      </w:r>
      <w:r w:rsidRPr="00F73850">
        <w:rPr>
          <w:rFonts w:ascii="Arial" w:hAnsi="Arial" w:cs="Arial"/>
          <w:sz w:val="24"/>
          <w:szCs w:val="24"/>
          <w:lang w:eastAsia="es-MX"/>
        </w:rPr>
        <w:t>EUC5/ARCO/</w:t>
      </w:r>
      <w:r w:rsidR="002F6C77" w:rsidRPr="00F73850">
        <w:rPr>
          <w:rFonts w:ascii="Arial" w:hAnsi="Arial" w:cs="Arial"/>
          <w:sz w:val="24"/>
          <w:szCs w:val="24"/>
          <w:lang w:eastAsia="es-MX"/>
        </w:rPr>
        <w:t>003</w:t>
      </w:r>
      <w:r w:rsidRPr="00F73850">
        <w:rPr>
          <w:rFonts w:ascii="Arial" w:hAnsi="Arial" w:cs="Arial"/>
          <w:sz w:val="24"/>
          <w:szCs w:val="24"/>
          <w:lang w:eastAsia="es-MX"/>
        </w:rPr>
        <w:t>/2022</w:t>
      </w:r>
      <w:r w:rsidR="002F6C77" w:rsidRPr="00F73850">
        <w:rPr>
          <w:rFonts w:ascii="Arial" w:hAnsi="Arial" w:cs="Arial"/>
          <w:sz w:val="24"/>
          <w:szCs w:val="24"/>
          <w:lang w:eastAsia="es-MX"/>
        </w:rPr>
        <w:t xml:space="preserve">, </w:t>
      </w:r>
      <w:r w:rsidRPr="00F73850">
        <w:rPr>
          <w:rFonts w:ascii="Arial" w:hAnsi="Arial" w:cs="Arial"/>
          <w:sz w:val="24"/>
          <w:szCs w:val="24"/>
          <w:lang w:eastAsia="es-MX"/>
        </w:rPr>
        <w:t>EUC5/ARCO/</w:t>
      </w:r>
      <w:r w:rsidR="002F6C77" w:rsidRPr="00F73850">
        <w:rPr>
          <w:rFonts w:ascii="Arial" w:hAnsi="Arial" w:cs="Arial"/>
          <w:sz w:val="24"/>
          <w:szCs w:val="24"/>
          <w:lang w:eastAsia="es-MX"/>
        </w:rPr>
        <w:t>004</w:t>
      </w:r>
      <w:r w:rsidRPr="00F73850">
        <w:rPr>
          <w:rFonts w:ascii="Arial" w:hAnsi="Arial" w:cs="Arial"/>
          <w:sz w:val="24"/>
          <w:szCs w:val="24"/>
          <w:lang w:eastAsia="es-MX"/>
        </w:rPr>
        <w:t>/2022</w:t>
      </w:r>
      <w:r w:rsidR="002F6C77" w:rsidRPr="00F73850">
        <w:rPr>
          <w:rFonts w:ascii="Arial" w:hAnsi="Arial" w:cs="Arial"/>
          <w:sz w:val="24"/>
          <w:szCs w:val="24"/>
          <w:lang w:eastAsia="es-MX"/>
        </w:rPr>
        <w:t xml:space="preserve">, </w:t>
      </w:r>
      <w:r w:rsidRPr="00F73850">
        <w:rPr>
          <w:rFonts w:ascii="Arial" w:hAnsi="Arial" w:cs="Arial"/>
          <w:sz w:val="24"/>
          <w:szCs w:val="24"/>
          <w:lang w:eastAsia="es-MX"/>
        </w:rPr>
        <w:t>EUC5/ARCO/</w:t>
      </w:r>
      <w:r w:rsidR="002F6C77" w:rsidRPr="00F73850">
        <w:rPr>
          <w:rFonts w:ascii="Arial" w:hAnsi="Arial" w:cs="Arial"/>
          <w:sz w:val="24"/>
          <w:szCs w:val="24"/>
          <w:lang w:eastAsia="es-MX"/>
        </w:rPr>
        <w:t>005</w:t>
      </w:r>
      <w:r w:rsidRPr="00F73850">
        <w:rPr>
          <w:rFonts w:ascii="Arial" w:hAnsi="Arial" w:cs="Arial"/>
          <w:sz w:val="24"/>
          <w:szCs w:val="24"/>
          <w:lang w:eastAsia="es-MX"/>
        </w:rPr>
        <w:t>/2022</w:t>
      </w:r>
      <w:r w:rsidR="002F6C77" w:rsidRPr="00F73850">
        <w:rPr>
          <w:rFonts w:ascii="Arial" w:hAnsi="Arial" w:cs="Arial"/>
          <w:sz w:val="24"/>
          <w:szCs w:val="24"/>
          <w:lang w:eastAsia="es-MX"/>
        </w:rPr>
        <w:t xml:space="preserve">, </w:t>
      </w:r>
      <w:r w:rsidRPr="00F73850">
        <w:rPr>
          <w:rFonts w:ascii="Arial" w:hAnsi="Arial" w:cs="Arial"/>
          <w:sz w:val="24"/>
          <w:szCs w:val="24"/>
          <w:lang w:eastAsia="es-MX"/>
        </w:rPr>
        <w:t>EUC5/ARCO/</w:t>
      </w:r>
      <w:r w:rsidR="002F6C77" w:rsidRPr="00F73850">
        <w:rPr>
          <w:rFonts w:ascii="Arial" w:hAnsi="Arial" w:cs="Arial"/>
          <w:sz w:val="24"/>
          <w:szCs w:val="24"/>
          <w:lang w:eastAsia="es-MX"/>
        </w:rPr>
        <w:t>007</w:t>
      </w:r>
      <w:r w:rsidRPr="00F73850">
        <w:rPr>
          <w:rFonts w:ascii="Arial" w:hAnsi="Arial" w:cs="Arial"/>
          <w:sz w:val="24"/>
          <w:szCs w:val="24"/>
          <w:lang w:eastAsia="es-MX"/>
        </w:rPr>
        <w:t>/2022</w:t>
      </w:r>
      <w:r w:rsidR="002F6C77" w:rsidRPr="00F73850">
        <w:rPr>
          <w:rFonts w:ascii="Arial" w:hAnsi="Arial" w:cs="Arial"/>
          <w:sz w:val="24"/>
          <w:szCs w:val="24"/>
          <w:lang w:eastAsia="es-MX"/>
        </w:rPr>
        <w:t xml:space="preserve">, </w:t>
      </w:r>
      <w:r w:rsidRPr="00F73850">
        <w:rPr>
          <w:rFonts w:ascii="Arial" w:hAnsi="Arial" w:cs="Arial"/>
          <w:sz w:val="24"/>
          <w:szCs w:val="24"/>
          <w:lang w:eastAsia="es-MX"/>
        </w:rPr>
        <w:t>EUC5/ARCO/</w:t>
      </w:r>
      <w:r w:rsidR="002F6C77" w:rsidRPr="00F73850">
        <w:rPr>
          <w:rFonts w:ascii="Arial" w:hAnsi="Arial" w:cs="Arial"/>
          <w:sz w:val="24"/>
          <w:szCs w:val="24"/>
          <w:lang w:eastAsia="es-MX"/>
        </w:rPr>
        <w:t>008</w:t>
      </w:r>
      <w:r w:rsidRPr="00F73850">
        <w:rPr>
          <w:rFonts w:ascii="Arial" w:hAnsi="Arial" w:cs="Arial"/>
          <w:sz w:val="24"/>
          <w:szCs w:val="24"/>
          <w:lang w:eastAsia="es-MX"/>
        </w:rPr>
        <w:t>/2022</w:t>
      </w:r>
      <w:r w:rsidR="002F6C77" w:rsidRPr="00F73850">
        <w:rPr>
          <w:rFonts w:ascii="Arial" w:hAnsi="Arial" w:cs="Arial"/>
          <w:sz w:val="24"/>
          <w:szCs w:val="24"/>
          <w:lang w:eastAsia="es-MX"/>
        </w:rPr>
        <w:t xml:space="preserve">, </w:t>
      </w:r>
      <w:r w:rsidRPr="00F73850">
        <w:rPr>
          <w:rFonts w:ascii="Arial" w:hAnsi="Arial" w:cs="Arial"/>
          <w:sz w:val="24"/>
          <w:szCs w:val="24"/>
          <w:lang w:eastAsia="es-MX"/>
        </w:rPr>
        <w:t>EUC5/ARCO/</w:t>
      </w:r>
      <w:r w:rsidR="002F6C77" w:rsidRPr="00F73850">
        <w:rPr>
          <w:rFonts w:ascii="Arial" w:hAnsi="Arial" w:cs="Arial"/>
          <w:sz w:val="24"/>
          <w:szCs w:val="24"/>
          <w:lang w:eastAsia="es-MX"/>
        </w:rPr>
        <w:t>009</w:t>
      </w:r>
      <w:r w:rsidRPr="00F73850">
        <w:rPr>
          <w:rFonts w:ascii="Arial" w:hAnsi="Arial" w:cs="Arial"/>
          <w:sz w:val="24"/>
          <w:szCs w:val="24"/>
          <w:lang w:eastAsia="es-MX"/>
        </w:rPr>
        <w:t>/2022</w:t>
      </w:r>
      <w:r w:rsidR="002F6C77" w:rsidRPr="00F73850">
        <w:rPr>
          <w:rFonts w:ascii="Arial" w:hAnsi="Arial" w:cs="Arial"/>
          <w:sz w:val="24"/>
          <w:szCs w:val="24"/>
          <w:lang w:eastAsia="es-MX"/>
        </w:rPr>
        <w:t xml:space="preserve">, </w:t>
      </w:r>
      <w:r w:rsidR="007276CC" w:rsidRPr="00F73850">
        <w:rPr>
          <w:rFonts w:ascii="Arial" w:hAnsi="Arial" w:cs="Arial"/>
          <w:sz w:val="24"/>
          <w:szCs w:val="24"/>
          <w:lang w:eastAsia="es-MX"/>
        </w:rPr>
        <w:tab/>
        <w:t xml:space="preserve"> </w:t>
      </w:r>
      <w:r w:rsidRPr="00F73850">
        <w:rPr>
          <w:rFonts w:ascii="Arial" w:hAnsi="Arial" w:cs="Arial"/>
          <w:sz w:val="24"/>
          <w:szCs w:val="24"/>
          <w:lang w:eastAsia="es-MX"/>
        </w:rPr>
        <w:t>EUC5/ARCO/</w:t>
      </w:r>
      <w:r w:rsidR="002F6C77" w:rsidRPr="00F73850">
        <w:rPr>
          <w:rFonts w:ascii="Arial" w:hAnsi="Arial" w:cs="Arial"/>
          <w:sz w:val="24"/>
          <w:szCs w:val="24"/>
          <w:lang w:eastAsia="es-MX"/>
        </w:rPr>
        <w:t>010</w:t>
      </w:r>
      <w:r w:rsidRPr="00F73850">
        <w:rPr>
          <w:rFonts w:ascii="Arial" w:hAnsi="Arial" w:cs="Arial"/>
          <w:sz w:val="24"/>
          <w:szCs w:val="24"/>
          <w:lang w:eastAsia="es-MX"/>
        </w:rPr>
        <w:t>/2022.</w:t>
      </w:r>
    </w:p>
    <w:p w14:paraId="004AA8A1" w14:textId="2A25DD9D" w:rsidR="00DC2284" w:rsidRPr="00F73850" w:rsidRDefault="00DC2284" w:rsidP="00F73850">
      <w:pPr>
        <w:numPr>
          <w:ilvl w:val="0"/>
          <w:numId w:val="4"/>
        </w:numPr>
        <w:spacing w:after="200" w:line="276" w:lineRule="auto"/>
        <w:jc w:val="both"/>
        <w:rPr>
          <w:rFonts w:ascii="Arial" w:hAnsi="Arial" w:cs="Arial"/>
          <w:sz w:val="24"/>
          <w:szCs w:val="24"/>
          <w:lang w:eastAsia="es-MX"/>
        </w:rPr>
      </w:pPr>
      <w:r w:rsidRPr="00F73850">
        <w:rPr>
          <w:rFonts w:ascii="Arial" w:hAnsi="Arial" w:cs="Arial"/>
          <w:sz w:val="24"/>
          <w:szCs w:val="24"/>
          <w:lang w:eastAsia="es-MX"/>
        </w:rPr>
        <w:t>Resolución en sentido Procedente, Procedente Parcial o Improcedente, a las solicitudes de Ejercicio de Derecho ARCO, referidas previamente.</w:t>
      </w:r>
    </w:p>
    <w:p w14:paraId="2AA81F0A" w14:textId="5EEE8AAB" w:rsidR="00FA5879" w:rsidRPr="00F73850" w:rsidRDefault="00FA5879" w:rsidP="00F73850">
      <w:pPr>
        <w:numPr>
          <w:ilvl w:val="0"/>
          <w:numId w:val="4"/>
        </w:numPr>
        <w:spacing w:after="200" w:line="276" w:lineRule="auto"/>
        <w:jc w:val="both"/>
        <w:rPr>
          <w:rFonts w:ascii="Arial" w:hAnsi="Arial" w:cs="Arial"/>
          <w:sz w:val="24"/>
          <w:szCs w:val="24"/>
          <w:lang w:eastAsia="es-MX"/>
        </w:rPr>
      </w:pPr>
      <w:r w:rsidRPr="00F73850">
        <w:rPr>
          <w:rFonts w:ascii="Arial" w:hAnsi="Arial" w:cs="Arial"/>
          <w:sz w:val="24"/>
          <w:szCs w:val="24"/>
          <w:lang w:eastAsia="es-MX"/>
        </w:rPr>
        <w:t>Lectura y aprobación del acta de la sesión.</w:t>
      </w:r>
    </w:p>
    <w:p w14:paraId="6940B817" w14:textId="11298A3C" w:rsidR="00B4145D" w:rsidRPr="00F73850" w:rsidRDefault="00B4145D" w:rsidP="00F73850">
      <w:pPr>
        <w:numPr>
          <w:ilvl w:val="0"/>
          <w:numId w:val="4"/>
        </w:numPr>
        <w:spacing w:after="200" w:line="276" w:lineRule="auto"/>
        <w:jc w:val="both"/>
        <w:rPr>
          <w:rFonts w:ascii="Arial" w:hAnsi="Arial" w:cs="Arial"/>
          <w:sz w:val="24"/>
          <w:szCs w:val="24"/>
          <w:lang w:eastAsia="es-MX"/>
        </w:rPr>
      </w:pPr>
      <w:r w:rsidRPr="00F73850">
        <w:rPr>
          <w:rFonts w:ascii="Arial" w:hAnsi="Arial" w:cs="Arial"/>
          <w:sz w:val="24"/>
          <w:szCs w:val="24"/>
          <w:lang w:eastAsia="es-MX"/>
        </w:rPr>
        <w:t>Clausura de la sesión.</w:t>
      </w:r>
    </w:p>
    <w:p w14:paraId="0EBB8579" w14:textId="77777777" w:rsidR="00FA5879" w:rsidRPr="00F73850" w:rsidRDefault="00FA5879" w:rsidP="00F73850">
      <w:pPr>
        <w:spacing w:line="276" w:lineRule="auto"/>
        <w:ind w:left="720"/>
        <w:rPr>
          <w:rFonts w:ascii="Arial" w:hAnsi="Arial" w:cs="Arial"/>
          <w:sz w:val="24"/>
          <w:szCs w:val="24"/>
          <w:lang w:eastAsia="es-MX"/>
        </w:rPr>
      </w:pPr>
    </w:p>
    <w:p w14:paraId="4AFC2755" w14:textId="3009E958" w:rsidR="00FA5879" w:rsidRPr="00F73850" w:rsidRDefault="00FA5879" w:rsidP="00F73850">
      <w:pPr>
        <w:pStyle w:val="Prrafodelista"/>
        <w:spacing w:after="0"/>
        <w:ind w:left="0"/>
        <w:contextualSpacing/>
        <w:jc w:val="both"/>
        <w:rPr>
          <w:rFonts w:ascii="Arial" w:hAnsi="Arial" w:cs="Arial"/>
          <w:b/>
          <w:sz w:val="24"/>
          <w:szCs w:val="24"/>
          <w:lang w:eastAsia="es-MX"/>
        </w:rPr>
      </w:pPr>
      <w:r w:rsidRPr="00F73850">
        <w:rPr>
          <w:rFonts w:ascii="Arial" w:hAnsi="Arial" w:cs="Arial"/>
          <w:b/>
          <w:sz w:val="24"/>
          <w:szCs w:val="24"/>
        </w:rPr>
        <w:t xml:space="preserve">RESPECTO AL PRIMERO Y SEGUNDO PUNTO DE </w:t>
      </w:r>
      <w:r w:rsidR="006D0F49" w:rsidRPr="00F73850">
        <w:rPr>
          <w:rFonts w:ascii="Arial" w:hAnsi="Arial" w:cs="Arial"/>
          <w:b/>
          <w:sz w:val="24"/>
          <w:szCs w:val="24"/>
        </w:rPr>
        <w:t>LA ORDEN</w:t>
      </w:r>
      <w:r w:rsidRPr="00F73850">
        <w:rPr>
          <w:rFonts w:ascii="Arial" w:hAnsi="Arial" w:cs="Arial"/>
          <w:b/>
          <w:sz w:val="24"/>
          <w:szCs w:val="24"/>
        </w:rPr>
        <w:t xml:space="preserve"> DEL DÍA, RELATIVO A</w:t>
      </w:r>
      <w:r w:rsidR="00EA12AF" w:rsidRPr="00F73850">
        <w:rPr>
          <w:rFonts w:ascii="Arial" w:hAnsi="Arial" w:cs="Arial"/>
          <w:b/>
          <w:sz w:val="24"/>
          <w:szCs w:val="24"/>
        </w:rPr>
        <w:t>L CÓMPUTO DE ASI</w:t>
      </w:r>
      <w:r w:rsidR="00E27930">
        <w:rPr>
          <w:rFonts w:ascii="Arial" w:hAnsi="Arial" w:cs="Arial"/>
          <w:b/>
          <w:sz w:val="24"/>
          <w:szCs w:val="24"/>
        </w:rPr>
        <w:t>S</w:t>
      </w:r>
      <w:r w:rsidR="00EA12AF" w:rsidRPr="00F73850">
        <w:rPr>
          <w:rFonts w:ascii="Arial" w:hAnsi="Arial" w:cs="Arial"/>
          <w:b/>
          <w:sz w:val="24"/>
          <w:szCs w:val="24"/>
        </w:rPr>
        <w:t xml:space="preserve">TENCIA, CONSTANCIA DE QUÓRUM LEGAL, </w:t>
      </w:r>
      <w:r w:rsidR="00EA12AF" w:rsidRPr="00F73850">
        <w:rPr>
          <w:rFonts w:ascii="Arial" w:hAnsi="Arial" w:cs="Arial"/>
          <w:b/>
          <w:bCs/>
          <w:sz w:val="24"/>
          <w:szCs w:val="24"/>
          <w:lang w:eastAsia="es-MX"/>
        </w:rPr>
        <w:t>LECTURA Y APROBACIÓN DEL ORDEN DEL DÍA</w:t>
      </w:r>
      <w:r w:rsidRPr="00F73850">
        <w:rPr>
          <w:rFonts w:ascii="Arial" w:hAnsi="Arial" w:cs="Arial"/>
          <w:b/>
          <w:sz w:val="24"/>
          <w:szCs w:val="24"/>
          <w:lang w:eastAsia="es-MX"/>
        </w:rPr>
        <w:t>:</w:t>
      </w:r>
    </w:p>
    <w:p w14:paraId="467DC072" w14:textId="77777777" w:rsidR="00FA5879" w:rsidRPr="00F73850" w:rsidRDefault="00FA5879" w:rsidP="00F73850">
      <w:pPr>
        <w:spacing w:line="276" w:lineRule="auto"/>
        <w:rPr>
          <w:rFonts w:ascii="Arial" w:hAnsi="Arial" w:cs="Arial"/>
          <w:sz w:val="24"/>
          <w:szCs w:val="24"/>
          <w:lang w:eastAsia="es-MX"/>
        </w:rPr>
      </w:pPr>
    </w:p>
    <w:p w14:paraId="54317633" w14:textId="3A32E984" w:rsidR="00FA5879" w:rsidRPr="00F73850" w:rsidRDefault="00D30169" w:rsidP="00F73850">
      <w:pPr>
        <w:spacing w:line="276" w:lineRule="auto"/>
        <w:jc w:val="both"/>
        <w:rPr>
          <w:rFonts w:ascii="Arial" w:hAnsi="Arial" w:cs="Arial"/>
          <w:sz w:val="24"/>
          <w:szCs w:val="24"/>
          <w:lang w:eastAsia="es-MX"/>
        </w:rPr>
      </w:pPr>
      <w:r w:rsidRPr="00F73850">
        <w:rPr>
          <w:rFonts w:ascii="Arial" w:hAnsi="Arial" w:cs="Arial"/>
          <w:sz w:val="24"/>
          <w:szCs w:val="24"/>
          <w:lang w:eastAsia="es-MX"/>
        </w:rPr>
        <w:t>El Presidente del Comité de Transparencia solicitó, en primer término, al secretario, pasar lista de asistencia entr</w:t>
      </w:r>
      <w:r w:rsidR="00D93D60" w:rsidRPr="00F73850">
        <w:rPr>
          <w:rFonts w:ascii="Arial" w:hAnsi="Arial" w:cs="Arial"/>
          <w:sz w:val="24"/>
          <w:szCs w:val="24"/>
          <w:lang w:eastAsia="es-MX"/>
        </w:rPr>
        <w:t>e</w:t>
      </w:r>
      <w:r w:rsidRPr="00F73850">
        <w:rPr>
          <w:rFonts w:ascii="Arial" w:hAnsi="Arial" w:cs="Arial"/>
          <w:sz w:val="24"/>
          <w:szCs w:val="24"/>
          <w:lang w:eastAsia="es-MX"/>
        </w:rPr>
        <w:t xml:space="preserve"> los integrantes del Comité de Transparencia y habiéndose procedido a ello, dio fe de la presencia de los ciudadanos Ing. Alejandro Plaza Arriola, en su carácter de presidente</w:t>
      </w:r>
      <w:r w:rsidR="00F73850" w:rsidRPr="00F73850">
        <w:rPr>
          <w:rFonts w:ascii="Arial" w:hAnsi="Arial" w:cs="Arial"/>
          <w:sz w:val="24"/>
          <w:szCs w:val="24"/>
          <w:lang w:eastAsia="es-MX"/>
        </w:rPr>
        <w:t>;</w:t>
      </w:r>
      <w:r w:rsidRPr="00F73850">
        <w:rPr>
          <w:rFonts w:ascii="Arial" w:hAnsi="Arial" w:cs="Arial"/>
          <w:sz w:val="24"/>
          <w:szCs w:val="24"/>
          <w:lang w:eastAsia="es-MX"/>
        </w:rPr>
        <w:t xml:space="preserve"> Mtro. </w:t>
      </w:r>
      <w:r w:rsidR="008A37AA">
        <w:rPr>
          <w:rFonts w:ascii="Arial" w:hAnsi="Arial" w:cs="Arial"/>
          <w:sz w:val="24"/>
          <w:szCs w:val="24"/>
          <w:lang w:eastAsia="es-MX"/>
        </w:rPr>
        <w:t xml:space="preserve">XXXXXXX XXXXX </w:t>
      </w:r>
      <w:proofErr w:type="spellStart"/>
      <w:r w:rsidR="008A37AA">
        <w:rPr>
          <w:rFonts w:ascii="Arial" w:hAnsi="Arial" w:cs="Arial"/>
          <w:sz w:val="24"/>
          <w:szCs w:val="24"/>
          <w:lang w:eastAsia="es-MX"/>
        </w:rPr>
        <w:t>XXXXX</w:t>
      </w:r>
      <w:proofErr w:type="spellEnd"/>
      <w:r w:rsidR="00AC4408" w:rsidRPr="00F73850">
        <w:rPr>
          <w:rFonts w:ascii="Arial" w:hAnsi="Arial" w:cs="Arial"/>
          <w:sz w:val="24"/>
          <w:szCs w:val="24"/>
          <w:lang w:eastAsia="es-MX"/>
        </w:rPr>
        <w:t xml:space="preserve">, </w:t>
      </w:r>
      <w:r w:rsidR="00AC4408" w:rsidRPr="00F73850">
        <w:rPr>
          <w:rFonts w:ascii="Arial" w:hAnsi="Arial" w:cs="Arial"/>
          <w:sz w:val="24"/>
          <w:szCs w:val="24"/>
        </w:rPr>
        <w:t>Jefe de Unidad Departamental de lo Contencioso y Asuntos Penales, Encargado del Despacho de la Dirección Jurídica del Escudo Urbano C5 conforme al numeral 35 de la Ley Orgánica</w:t>
      </w:r>
      <w:r w:rsidR="00F73850" w:rsidRPr="00F73850">
        <w:rPr>
          <w:rFonts w:ascii="Arial" w:hAnsi="Arial" w:cs="Arial"/>
          <w:sz w:val="24"/>
          <w:szCs w:val="24"/>
        </w:rPr>
        <w:t xml:space="preserve"> del Organismo Público Descentralizado denominado Centro de Coordinación, Comando, Control, Comunicaciones y Cómputo del Estado de Jalisco;</w:t>
      </w:r>
      <w:r w:rsidRPr="00F73850">
        <w:rPr>
          <w:rFonts w:ascii="Arial" w:hAnsi="Arial" w:cs="Arial"/>
          <w:sz w:val="24"/>
          <w:szCs w:val="24"/>
          <w:lang w:eastAsia="es-MX"/>
        </w:rPr>
        <w:t xml:space="preserve"> Secretario del Comité, y Miguel Flores Gómez, en su carácter de Vocal del Comité.</w:t>
      </w:r>
    </w:p>
    <w:p w14:paraId="5817ABAB" w14:textId="42166E48" w:rsidR="00D30169" w:rsidRPr="00F73850" w:rsidRDefault="00D30169" w:rsidP="00F73850">
      <w:pPr>
        <w:spacing w:line="276" w:lineRule="auto"/>
        <w:jc w:val="both"/>
        <w:rPr>
          <w:rFonts w:ascii="Arial" w:hAnsi="Arial" w:cs="Arial"/>
          <w:sz w:val="24"/>
          <w:szCs w:val="24"/>
          <w:lang w:eastAsia="es-MX"/>
        </w:rPr>
      </w:pPr>
      <w:r w:rsidRPr="00F73850">
        <w:rPr>
          <w:rFonts w:ascii="Arial" w:hAnsi="Arial" w:cs="Arial"/>
          <w:sz w:val="24"/>
          <w:szCs w:val="24"/>
          <w:lang w:eastAsia="es-MX"/>
        </w:rPr>
        <w:t xml:space="preserve">Acto continuo, el </w:t>
      </w:r>
      <w:proofErr w:type="gramStart"/>
      <w:r w:rsidRPr="00F73850">
        <w:rPr>
          <w:rFonts w:ascii="Arial" w:hAnsi="Arial" w:cs="Arial"/>
          <w:sz w:val="24"/>
          <w:szCs w:val="24"/>
          <w:lang w:eastAsia="es-MX"/>
        </w:rPr>
        <w:t>Secretario</w:t>
      </w:r>
      <w:proofErr w:type="gramEnd"/>
      <w:r w:rsidRPr="00F73850">
        <w:rPr>
          <w:rFonts w:ascii="Arial" w:hAnsi="Arial" w:cs="Arial"/>
          <w:sz w:val="24"/>
          <w:szCs w:val="24"/>
          <w:lang w:eastAsia="es-MX"/>
        </w:rPr>
        <w:t xml:space="preserve"> da cuenta de lo anterior al pleno e informa la existencia de Quórum legal, por lo que, el Presidente </w:t>
      </w:r>
      <w:r w:rsidR="00E636F7" w:rsidRPr="00F73850">
        <w:rPr>
          <w:rFonts w:ascii="Arial" w:hAnsi="Arial" w:cs="Arial"/>
          <w:sz w:val="24"/>
          <w:szCs w:val="24"/>
          <w:lang w:eastAsia="es-MX"/>
        </w:rPr>
        <w:t>del Comité declara abierta la Primera Sesión Ordinaria y validados los acuerdos que se tomaren conforme a la orden del día planteada.</w:t>
      </w:r>
    </w:p>
    <w:p w14:paraId="089070C0" w14:textId="7A9C93FE" w:rsidR="00FA5879" w:rsidRPr="00F73850" w:rsidRDefault="00FA5879" w:rsidP="00F73850">
      <w:pPr>
        <w:spacing w:line="276" w:lineRule="auto"/>
        <w:jc w:val="both"/>
        <w:rPr>
          <w:rFonts w:ascii="Arial" w:hAnsi="Arial" w:cs="Arial"/>
          <w:sz w:val="24"/>
          <w:szCs w:val="24"/>
          <w:lang w:eastAsia="es-MX"/>
        </w:rPr>
      </w:pPr>
      <w:r w:rsidRPr="00F73850">
        <w:rPr>
          <w:rFonts w:ascii="Arial" w:hAnsi="Arial" w:cs="Arial"/>
          <w:sz w:val="24"/>
          <w:szCs w:val="24"/>
          <w:lang w:eastAsia="es-MX"/>
        </w:rPr>
        <w:t>Sometido que fue el orden del día</w:t>
      </w:r>
      <w:r w:rsidR="00E636F7" w:rsidRPr="00F73850">
        <w:rPr>
          <w:rFonts w:ascii="Arial" w:hAnsi="Arial" w:cs="Arial"/>
          <w:sz w:val="24"/>
          <w:szCs w:val="24"/>
          <w:lang w:eastAsia="es-MX"/>
        </w:rPr>
        <w:t>,</w:t>
      </w:r>
      <w:r w:rsidRPr="00F73850">
        <w:rPr>
          <w:rFonts w:ascii="Arial" w:hAnsi="Arial" w:cs="Arial"/>
          <w:sz w:val="24"/>
          <w:szCs w:val="24"/>
          <w:lang w:eastAsia="es-MX"/>
        </w:rPr>
        <w:t xml:space="preserve"> a la consideración del Consejo, en votación económica, fue aprobado por unanimidad de votos de los presentes.</w:t>
      </w:r>
    </w:p>
    <w:p w14:paraId="4BC270F8" w14:textId="77777777" w:rsidR="00DC2284" w:rsidRPr="00F73850" w:rsidRDefault="00DC2284" w:rsidP="00F73850">
      <w:pPr>
        <w:spacing w:after="0" w:line="276" w:lineRule="auto"/>
        <w:jc w:val="both"/>
        <w:rPr>
          <w:rFonts w:ascii="Arial" w:hAnsi="Arial" w:cs="Arial"/>
          <w:b/>
          <w:sz w:val="24"/>
          <w:szCs w:val="24"/>
          <w:lang w:eastAsia="es-MX"/>
        </w:rPr>
      </w:pPr>
    </w:p>
    <w:p w14:paraId="0E50FAF1" w14:textId="41553838" w:rsidR="00FA5879" w:rsidRPr="00F73850" w:rsidRDefault="00E636F7" w:rsidP="00F73850">
      <w:pPr>
        <w:spacing w:line="276" w:lineRule="auto"/>
        <w:jc w:val="both"/>
        <w:rPr>
          <w:rFonts w:ascii="Arial" w:hAnsi="Arial" w:cs="Arial"/>
          <w:b/>
          <w:sz w:val="24"/>
          <w:szCs w:val="24"/>
          <w:lang w:eastAsia="es-MX"/>
        </w:rPr>
      </w:pPr>
      <w:r w:rsidRPr="00F73850">
        <w:rPr>
          <w:rFonts w:ascii="Arial" w:hAnsi="Arial" w:cs="Arial"/>
          <w:b/>
          <w:sz w:val="24"/>
          <w:szCs w:val="24"/>
          <w:lang w:eastAsia="es-MX"/>
        </w:rPr>
        <w:t>RESPECTO AL TERCER PUNTO DEL ORDEN DEL DÍA RELATIVO AL</w:t>
      </w:r>
      <w:r w:rsidR="00303281" w:rsidRPr="00F73850">
        <w:rPr>
          <w:rFonts w:ascii="Arial" w:hAnsi="Arial" w:cs="Arial"/>
          <w:b/>
          <w:sz w:val="24"/>
          <w:szCs w:val="24"/>
          <w:lang w:eastAsia="es-MX"/>
        </w:rPr>
        <w:t xml:space="preserve"> CONOCIMIENTO Y ANÁLISIS DE SOLICITUDES DE EJERCICIO DE DERECHO ARCO</w:t>
      </w:r>
      <w:r w:rsidRPr="00F73850">
        <w:rPr>
          <w:rFonts w:ascii="Arial" w:hAnsi="Arial" w:cs="Arial"/>
          <w:b/>
          <w:sz w:val="24"/>
          <w:szCs w:val="24"/>
          <w:lang w:eastAsia="es-MX"/>
        </w:rPr>
        <w:t>, SE PROCEDE DE LA SIGUIENTE MANERA:</w:t>
      </w:r>
    </w:p>
    <w:p w14:paraId="7D5AA038" w14:textId="77777777" w:rsidR="00303281" w:rsidRPr="00F73850" w:rsidRDefault="00303281" w:rsidP="00F73850">
      <w:pPr>
        <w:spacing w:line="276" w:lineRule="auto"/>
        <w:jc w:val="both"/>
        <w:rPr>
          <w:rFonts w:ascii="Arial" w:hAnsi="Arial" w:cs="Arial"/>
          <w:b/>
          <w:sz w:val="24"/>
          <w:szCs w:val="24"/>
          <w:lang w:eastAsia="es-MX"/>
        </w:rPr>
      </w:pPr>
    </w:p>
    <w:p w14:paraId="2D11F387" w14:textId="0383B0A9" w:rsidR="00901BE7" w:rsidRPr="00F73850" w:rsidRDefault="00FA5879" w:rsidP="00F73850">
      <w:pPr>
        <w:pStyle w:val="Prrafodelista"/>
        <w:numPr>
          <w:ilvl w:val="0"/>
          <w:numId w:val="2"/>
        </w:numPr>
        <w:spacing w:after="0"/>
        <w:ind w:left="360" w:hanging="283"/>
        <w:contextualSpacing/>
        <w:jc w:val="both"/>
        <w:rPr>
          <w:rFonts w:ascii="Arial" w:hAnsi="Arial" w:cs="Arial"/>
          <w:sz w:val="24"/>
          <w:szCs w:val="24"/>
        </w:rPr>
      </w:pPr>
      <w:r w:rsidRPr="00F73850">
        <w:rPr>
          <w:rFonts w:ascii="Arial" w:hAnsi="Arial" w:cs="Arial"/>
          <w:sz w:val="24"/>
          <w:szCs w:val="24"/>
          <w:lang w:eastAsia="es-MX"/>
        </w:rPr>
        <w:t>En virtud d</w:t>
      </w:r>
      <w:r w:rsidR="00902A62" w:rsidRPr="00F73850">
        <w:rPr>
          <w:rFonts w:ascii="Arial" w:hAnsi="Arial" w:cs="Arial"/>
          <w:sz w:val="24"/>
          <w:szCs w:val="24"/>
          <w:lang w:eastAsia="es-MX"/>
        </w:rPr>
        <w:t>e estar presentes en la Sesión el</w:t>
      </w:r>
      <w:r w:rsidRPr="00F73850">
        <w:rPr>
          <w:rFonts w:ascii="Arial" w:hAnsi="Arial" w:cs="Arial"/>
          <w:sz w:val="24"/>
          <w:szCs w:val="24"/>
          <w:lang w:eastAsia="es-MX"/>
        </w:rPr>
        <w:t xml:space="preserve"> </w:t>
      </w:r>
      <w:proofErr w:type="gramStart"/>
      <w:r w:rsidRPr="00F73850">
        <w:rPr>
          <w:rFonts w:ascii="Arial" w:hAnsi="Arial" w:cs="Arial"/>
          <w:sz w:val="24"/>
          <w:szCs w:val="24"/>
          <w:lang w:eastAsia="es-MX"/>
        </w:rPr>
        <w:t>President</w:t>
      </w:r>
      <w:r w:rsidR="00902A62" w:rsidRPr="00F73850">
        <w:rPr>
          <w:rFonts w:ascii="Arial" w:hAnsi="Arial" w:cs="Arial"/>
          <w:sz w:val="24"/>
          <w:szCs w:val="24"/>
          <w:lang w:eastAsia="es-MX"/>
        </w:rPr>
        <w:t>e</w:t>
      </w:r>
      <w:proofErr w:type="gramEnd"/>
      <w:r w:rsidR="00902A62" w:rsidRPr="00F73850">
        <w:rPr>
          <w:rFonts w:ascii="Arial" w:hAnsi="Arial" w:cs="Arial"/>
          <w:sz w:val="24"/>
          <w:szCs w:val="24"/>
          <w:lang w:eastAsia="es-MX"/>
        </w:rPr>
        <w:t>, el Secretario</w:t>
      </w:r>
      <w:r w:rsidRPr="00F73850">
        <w:rPr>
          <w:rFonts w:ascii="Arial" w:hAnsi="Arial" w:cs="Arial"/>
          <w:sz w:val="24"/>
          <w:szCs w:val="24"/>
          <w:lang w:eastAsia="es-MX"/>
        </w:rPr>
        <w:t xml:space="preserve"> y </w:t>
      </w:r>
      <w:r w:rsidR="00902A62" w:rsidRPr="00F73850">
        <w:rPr>
          <w:rFonts w:ascii="Arial" w:hAnsi="Arial" w:cs="Arial"/>
          <w:sz w:val="24"/>
          <w:szCs w:val="24"/>
          <w:lang w:eastAsia="es-MX"/>
        </w:rPr>
        <w:t>el Vocal</w:t>
      </w:r>
      <w:r w:rsidRPr="00F73850">
        <w:rPr>
          <w:rFonts w:ascii="Arial" w:hAnsi="Arial" w:cs="Arial"/>
          <w:sz w:val="24"/>
          <w:szCs w:val="24"/>
          <w:lang w:eastAsia="es-MX"/>
        </w:rPr>
        <w:t>, se tiene por cumplido con el requisito legal para sesionar, por lo que existiendo quórum legal para su desarrollo en términos del artículo 9° de la Constitución Política del Estado de Jalisco y de los artículos 29, punto 1 y 2, 30 de la Ley de Transparencia y Acceso a la Información Pública del Estado de Jalisco y sus Municipios, por tanto los acuerdos que de la misma se formalicen serán legales y válidos.</w:t>
      </w:r>
    </w:p>
    <w:p w14:paraId="30B84EE0" w14:textId="77777777" w:rsidR="00901BE7" w:rsidRPr="00F73850" w:rsidRDefault="00901BE7" w:rsidP="00F73850">
      <w:pPr>
        <w:pStyle w:val="Prrafodelista"/>
        <w:spacing w:after="0"/>
        <w:ind w:left="360"/>
        <w:contextualSpacing/>
        <w:jc w:val="both"/>
        <w:rPr>
          <w:rFonts w:ascii="Arial" w:hAnsi="Arial" w:cs="Arial"/>
          <w:sz w:val="24"/>
          <w:szCs w:val="24"/>
        </w:rPr>
      </w:pPr>
    </w:p>
    <w:p w14:paraId="08925590" w14:textId="18C1896B" w:rsidR="001875CB" w:rsidRPr="00F73850" w:rsidRDefault="00901BE7" w:rsidP="00F73850">
      <w:pPr>
        <w:pStyle w:val="Prrafodelista"/>
        <w:numPr>
          <w:ilvl w:val="0"/>
          <w:numId w:val="2"/>
        </w:numPr>
        <w:spacing w:after="0"/>
        <w:ind w:left="360" w:hanging="283"/>
        <w:contextualSpacing/>
        <w:jc w:val="both"/>
        <w:rPr>
          <w:rFonts w:ascii="Arial" w:hAnsi="Arial" w:cs="Arial"/>
          <w:sz w:val="24"/>
          <w:szCs w:val="24"/>
        </w:rPr>
      </w:pPr>
      <w:r w:rsidRPr="00F73850">
        <w:rPr>
          <w:rFonts w:ascii="Arial" w:hAnsi="Arial" w:cs="Arial"/>
          <w:sz w:val="24"/>
          <w:szCs w:val="24"/>
        </w:rPr>
        <w:t>El Centro de Coordinación, Comando, Control, Comunicaciones y Cómputo del Estado de Jalisco, indistintamente conocido con el nombre de Escudo Urbano C5, es un Organismo Público Descentralizado del Poder Ejecutivo del Estado de Jalisco, tiene a su cargo la captación de información integral para la toma de decisiones en las materias de protección civil, procuración de justicia, seguridad pública, urgencias médicas, movilidad, medio ambiente, servicios a la comunidad, emergencias y desastres, mediante la integración y análisis de información captada a través de su sala de video monitoreo, de la utilización de herramientas tecnológicas, bases de datos o cualquier servicio, sistema o equipo de telecomunicación y de geolocalización de que disponga, así como de la vinculación con los órganos de Gobierno Local, Federal, Estatal o Municipal e instituciones y organismos privados</w:t>
      </w:r>
      <w:r w:rsidR="001875CB" w:rsidRPr="00F73850">
        <w:rPr>
          <w:rFonts w:ascii="Arial" w:hAnsi="Arial" w:cs="Arial"/>
          <w:sz w:val="24"/>
          <w:szCs w:val="24"/>
        </w:rPr>
        <w:t>.</w:t>
      </w:r>
    </w:p>
    <w:p w14:paraId="53C19820" w14:textId="77777777" w:rsidR="00303281" w:rsidRPr="00F73850" w:rsidRDefault="00303281" w:rsidP="00F73850">
      <w:pPr>
        <w:spacing w:after="0" w:line="276" w:lineRule="auto"/>
        <w:contextualSpacing/>
        <w:jc w:val="both"/>
        <w:rPr>
          <w:rFonts w:ascii="Arial" w:hAnsi="Arial" w:cs="Arial"/>
          <w:sz w:val="24"/>
          <w:szCs w:val="24"/>
        </w:rPr>
      </w:pPr>
    </w:p>
    <w:p w14:paraId="77DA7C8F" w14:textId="00152019" w:rsidR="00901BE7" w:rsidRPr="00F73850" w:rsidRDefault="001875CB" w:rsidP="00F73850">
      <w:pPr>
        <w:pStyle w:val="Prrafodelista"/>
        <w:spacing w:after="0"/>
        <w:ind w:left="360"/>
        <w:contextualSpacing/>
        <w:jc w:val="both"/>
        <w:rPr>
          <w:rFonts w:ascii="Arial" w:hAnsi="Arial" w:cs="Arial"/>
          <w:sz w:val="24"/>
          <w:szCs w:val="24"/>
        </w:rPr>
      </w:pPr>
      <w:r w:rsidRPr="00F73850">
        <w:rPr>
          <w:rFonts w:ascii="Arial" w:hAnsi="Arial" w:cs="Arial"/>
          <w:sz w:val="24"/>
          <w:szCs w:val="24"/>
        </w:rPr>
        <w:t xml:space="preserve">Debido a </w:t>
      </w:r>
      <w:r w:rsidRPr="00F73850">
        <w:rPr>
          <w:rFonts w:ascii="Arial" w:hAnsi="Arial" w:cs="Arial"/>
          <w:sz w:val="24"/>
          <w:szCs w:val="24"/>
          <w:shd w:val="clear" w:color="auto" w:fill="FFFFFF"/>
        </w:rPr>
        <w:t>lo dispuesto en el Acuerdo número AGP-ITEI/022/2020, emitido de la Vigésima Sesión Ordinaria celebrada el día 09 nueve del mes de septiembre del 2020 dos mil veinte, por parte del Instituto de Transparencia, Información Pública y Protección de Datos Personales del Estado de Jalisco</w:t>
      </w:r>
      <w:r w:rsidRPr="00F73850">
        <w:rPr>
          <w:rFonts w:ascii="Arial" w:hAnsi="Arial" w:cs="Arial"/>
          <w:sz w:val="24"/>
          <w:szCs w:val="24"/>
        </w:rPr>
        <w:t xml:space="preserve">, donde se declara a este Escudo Urbano C5 como Sujeto Obligado Directo, otorgando facultades que, como tal, se establecen dentro de la Ley de Transparencia y Acceso a Información Pública del Estado de Jalisco y sus Municipios así como la Ley de Protección de Datos Personales en Posesión de Sujetos Obligados del Estado de Jalisco y sus Municipios; </w:t>
      </w:r>
      <w:r w:rsidR="00307376" w:rsidRPr="00F73850">
        <w:rPr>
          <w:rFonts w:ascii="Arial" w:hAnsi="Arial" w:cs="Arial"/>
          <w:sz w:val="24"/>
          <w:szCs w:val="24"/>
        </w:rPr>
        <w:t>advirtiéndose que se</w:t>
      </w:r>
      <w:r w:rsidR="00901BE7" w:rsidRPr="00F73850">
        <w:rPr>
          <w:rFonts w:ascii="Arial" w:hAnsi="Arial" w:cs="Arial"/>
          <w:sz w:val="24"/>
          <w:szCs w:val="24"/>
        </w:rPr>
        <w:t xml:space="preserve"> velará por la promoción</w:t>
      </w:r>
      <w:r w:rsidR="00307376" w:rsidRPr="00F73850">
        <w:rPr>
          <w:rFonts w:ascii="Arial" w:hAnsi="Arial" w:cs="Arial"/>
          <w:sz w:val="24"/>
          <w:szCs w:val="24"/>
        </w:rPr>
        <w:t xml:space="preserve"> del acceso a la información y protección de datos personales, vigilando y comprometiéndose con un cabal cumplimiento.</w:t>
      </w:r>
      <w:r w:rsidR="00901BE7" w:rsidRPr="00F73850">
        <w:rPr>
          <w:rFonts w:ascii="Arial" w:hAnsi="Arial" w:cs="Arial"/>
          <w:sz w:val="24"/>
          <w:szCs w:val="24"/>
        </w:rPr>
        <w:t xml:space="preserve"> </w:t>
      </w:r>
    </w:p>
    <w:p w14:paraId="3A91A2B5" w14:textId="77777777" w:rsidR="00901BE7" w:rsidRPr="00F73850" w:rsidRDefault="00901BE7" w:rsidP="00F73850">
      <w:pPr>
        <w:pStyle w:val="Prrafodelista"/>
        <w:spacing w:after="0"/>
        <w:ind w:left="360"/>
        <w:contextualSpacing/>
        <w:jc w:val="both"/>
        <w:rPr>
          <w:rFonts w:ascii="Arial" w:hAnsi="Arial" w:cs="Arial"/>
          <w:sz w:val="24"/>
          <w:szCs w:val="24"/>
        </w:rPr>
      </w:pPr>
    </w:p>
    <w:p w14:paraId="13E97476" w14:textId="204875BA" w:rsidR="00901BE7" w:rsidRPr="00F73850" w:rsidRDefault="00307376" w:rsidP="00F73850">
      <w:pPr>
        <w:spacing w:after="0" w:line="276" w:lineRule="auto"/>
        <w:ind w:left="360"/>
        <w:jc w:val="both"/>
        <w:rPr>
          <w:rFonts w:ascii="Arial" w:hAnsi="Arial" w:cs="Arial"/>
          <w:sz w:val="24"/>
          <w:szCs w:val="24"/>
        </w:rPr>
      </w:pPr>
      <w:r w:rsidRPr="00F73850">
        <w:rPr>
          <w:rFonts w:ascii="Arial" w:hAnsi="Arial" w:cs="Arial"/>
          <w:sz w:val="24"/>
          <w:szCs w:val="24"/>
        </w:rPr>
        <w:t>Por lo anterior</w:t>
      </w:r>
      <w:r w:rsidR="007906D5" w:rsidRPr="00F73850">
        <w:rPr>
          <w:rFonts w:ascii="Arial" w:hAnsi="Arial" w:cs="Arial"/>
          <w:sz w:val="24"/>
          <w:szCs w:val="24"/>
        </w:rPr>
        <w:t xml:space="preserve">, </w:t>
      </w:r>
      <w:r w:rsidR="00303281" w:rsidRPr="00F73850">
        <w:rPr>
          <w:rFonts w:ascii="Arial" w:hAnsi="Arial" w:cs="Arial"/>
          <w:sz w:val="24"/>
          <w:szCs w:val="24"/>
        </w:rPr>
        <w:t xml:space="preserve">la Unidad de Transparencia de este Organismo, tiene la obligación de brindar asesoramiento y recibir solicitudes de Ejercicio de Derechos ARCO, por parte de los ciudadanos para Acceder, Rectificar, Cancelar sus Datos Personales u Oponerse al tratamiento de </w:t>
      </w:r>
      <w:r w:rsidR="00985D35" w:rsidRPr="00F73850">
        <w:rPr>
          <w:rFonts w:ascii="Arial" w:hAnsi="Arial" w:cs="Arial"/>
          <w:sz w:val="24"/>
          <w:szCs w:val="24"/>
        </w:rPr>
        <w:t xml:space="preserve">estos. </w:t>
      </w:r>
    </w:p>
    <w:p w14:paraId="035B9CC8" w14:textId="77777777" w:rsidR="009922C1" w:rsidRPr="00F73850" w:rsidRDefault="009922C1" w:rsidP="00F73850">
      <w:pPr>
        <w:spacing w:after="0" w:line="276" w:lineRule="auto"/>
        <w:ind w:left="360"/>
        <w:jc w:val="both"/>
        <w:rPr>
          <w:rFonts w:ascii="Arial" w:hAnsi="Arial" w:cs="Arial"/>
          <w:sz w:val="24"/>
          <w:szCs w:val="24"/>
        </w:rPr>
      </w:pPr>
    </w:p>
    <w:p w14:paraId="049455EC" w14:textId="181261C2" w:rsidR="009922C1" w:rsidRPr="00F73850" w:rsidRDefault="009922C1" w:rsidP="00F73850">
      <w:pPr>
        <w:spacing w:after="0" w:line="276" w:lineRule="auto"/>
        <w:ind w:left="360"/>
        <w:jc w:val="both"/>
        <w:rPr>
          <w:rFonts w:ascii="Arial" w:hAnsi="Arial" w:cs="Arial"/>
          <w:sz w:val="24"/>
          <w:szCs w:val="24"/>
        </w:rPr>
      </w:pPr>
      <w:r w:rsidRPr="00F73850">
        <w:rPr>
          <w:rFonts w:ascii="Arial" w:hAnsi="Arial" w:cs="Arial"/>
          <w:sz w:val="24"/>
          <w:szCs w:val="24"/>
        </w:rPr>
        <w:lastRenderedPageBreak/>
        <w:t>De esta forma,</w:t>
      </w:r>
      <w:r w:rsidR="002968C4" w:rsidRPr="00F73850">
        <w:rPr>
          <w:rFonts w:ascii="Arial" w:hAnsi="Arial" w:cs="Arial"/>
          <w:sz w:val="24"/>
          <w:szCs w:val="24"/>
        </w:rPr>
        <w:t xml:space="preserve"> en el periodo del </w:t>
      </w:r>
      <w:r w:rsidR="006A69E5" w:rsidRPr="00F73850">
        <w:rPr>
          <w:rFonts w:ascii="Arial" w:hAnsi="Arial" w:cs="Arial"/>
          <w:sz w:val="24"/>
          <w:szCs w:val="24"/>
        </w:rPr>
        <w:t>03</w:t>
      </w:r>
      <w:r w:rsidR="002968C4" w:rsidRPr="00F73850">
        <w:rPr>
          <w:rFonts w:ascii="Arial" w:hAnsi="Arial" w:cs="Arial"/>
          <w:sz w:val="24"/>
          <w:szCs w:val="24"/>
        </w:rPr>
        <w:t xml:space="preserve"> </w:t>
      </w:r>
      <w:r w:rsidR="006A69E5" w:rsidRPr="00F73850">
        <w:rPr>
          <w:rFonts w:ascii="Arial" w:hAnsi="Arial" w:cs="Arial"/>
          <w:sz w:val="24"/>
          <w:szCs w:val="24"/>
        </w:rPr>
        <w:t xml:space="preserve">tres </w:t>
      </w:r>
      <w:r w:rsidR="002968C4" w:rsidRPr="00F73850">
        <w:rPr>
          <w:rFonts w:ascii="Arial" w:hAnsi="Arial" w:cs="Arial"/>
          <w:sz w:val="24"/>
          <w:szCs w:val="24"/>
        </w:rPr>
        <w:t>de enero de 2022 dos mil veintidós al 07 de enero de 2022 dos mil veintidós, se presentaron 08 ocho solicitudes de Ejercicio de Derecho Arco por parte de diversos ciudadanos; mismas que fueron registradas con los siguientes números de expedientes;</w:t>
      </w:r>
    </w:p>
    <w:p w14:paraId="29677E6B" w14:textId="0269892B" w:rsidR="002968C4" w:rsidRPr="00F73850" w:rsidRDefault="002968C4" w:rsidP="00F73850">
      <w:pPr>
        <w:spacing w:after="0" w:line="276" w:lineRule="auto"/>
        <w:ind w:left="360"/>
        <w:jc w:val="both"/>
        <w:rPr>
          <w:rFonts w:ascii="Arial" w:hAnsi="Arial" w:cs="Arial"/>
          <w:sz w:val="24"/>
          <w:szCs w:val="24"/>
        </w:rPr>
      </w:pPr>
    </w:p>
    <w:tbl>
      <w:tblPr>
        <w:tblStyle w:val="Tablaconcuadrcula"/>
        <w:tblW w:w="0" w:type="auto"/>
        <w:tblInd w:w="1809" w:type="dxa"/>
        <w:tblLook w:val="04A0" w:firstRow="1" w:lastRow="0" w:firstColumn="1" w:lastColumn="0" w:noHBand="0" w:noVBand="1"/>
      </w:tblPr>
      <w:tblGrid>
        <w:gridCol w:w="5529"/>
      </w:tblGrid>
      <w:tr w:rsidR="00052DE4" w:rsidRPr="00F73850" w14:paraId="627FB046" w14:textId="77777777" w:rsidTr="008026B6">
        <w:trPr>
          <w:trHeight w:val="953"/>
        </w:trPr>
        <w:tc>
          <w:tcPr>
            <w:tcW w:w="5529" w:type="dxa"/>
            <w:vAlign w:val="center"/>
          </w:tcPr>
          <w:p w14:paraId="15AE8060" w14:textId="3C9641BC" w:rsidR="002968C4" w:rsidRPr="00F73850" w:rsidRDefault="002968C4" w:rsidP="00F73850">
            <w:pPr>
              <w:spacing w:after="200" w:line="276" w:lineRule="auto"/>
              <w:rPr>
                <w:rFonts w:ascii="Arial" w:hAnsi="Arial" w:cs="Arial"/>
                <w:sz w:val="24"/>
                <w:szCs w:val="24"/>
                <w:lang w:eastAsia="es-MX"/>
              </w:rPr>
            </w:pPr>
            <w:r w:rsidRPr="00F73850">
              <w:rPr>
                <w:rFonts w:ascii="Arial" w:hAnsi="Arial" w:cs="Arial"/>
                <w:sz w:val="24"/>
                <w:szCs w:val="24"/>
                <w:lang w:eastAsia="es-MX"/>
              </w:rPr>
              <w:t xml:space="preserve">EUC5/ARCO/002/2022, EUC5/ARCO/003/2022, </w:t>
            </w:r>
            <w:r w:rsidR="007276CC" w:rsidRPr="00F73850">
              <w:rPr>
                <w:rFonts w:ascii="Arial" w:hAnsi="Arial" w:cs="Arial"/>
                <w:sz w:val="24"/>
                <w:szCs w:val="24"/>
                <w:lang w:eastAsia="es-MX"/>
              </w:rPr>
              <w:t>EUC5/ARCO/004/2022,</w:t>
            </w:r>
            <w:r w:rsidRPr="00F73850">
              <w:rPr>
                <w:rFonts w:ascii="Arial" w:hAnsi="Arial" w:cs="Arial"/>
                <w:sz w:val="24"/>
                <w:szCs w:val="24"/>
                <w:lang w:eastAsia="es-MX"/>
              </w:rPr>
              <w:t xml:space="preserve"> EUC5/ARCO/005/2022, EUC5/ARCO/007/2022, EUC5/ARCO/008/2022, EUC5/ARCO/009/2022, EUC5/ARCO/010/2022.</w:t>
            </w:r>
          </w:p>
        </w:tc>
      </w:tr>
    </w:tbl>
    <w:p w14:paraId="25BFF63D" w14:textId="77777777" w:rsidR="002968C4" w:rsidRPr="00F73850" w:rsidRDefault="002968C4" w:rsidP="00F73850">
      <w:pPr>
        <w:spacing w:after="0" w:line="276" w:lineRule="auto"/>
        <w:jc w:val="both"/>
        <w:rPr>
          <w:rFonts w:ascii="Arial" w:hAnsi="Arial" w:cs="Arial"/>
          <w:sz w:val="24"/>
          <w:szCs w:val="24"/>
        </w:rPr>
      </w:pPr>
    </w:p>
    <w:p w14:paraId="47B36B11" w14:textId="43785BD5" w:rsidR="00253ABD" w:rsidRPr="00F73850" w:rsidRDefault="00253ABD" w:rsidP="00F73850">
      <w:pPr>
        <w:spacing w:after="0" w:line="276" w:lineRule="auto"/>
        <w:jc w:val="both"/>
        <w:rPr>
          <w:rFonts w:ascii="Arial" w:hAnsi="Arial" w:cs="Arial"/>
          <w:sz w:val="24"/>
          <w:szCs w:val="24"/>
        </w:rPr>
      </w:pPr>
      <w:r w:rsidRPr="00F73850">
        <w:rPr>
          <w:rFonts w:ascii="Arial" w:hAnsi="Arial" w:cs="Arial"/>
          <w:sz w:val="24"/>
          <w:szCs w:val="24"/>
        </w:rPr>
        <w:t xml:space="preserve">Dichas solicitudes se admiten en su totalidad por cumplir los requisitos señalados dentro de lo previsto en el numeral 48, 49 y 51 de la Ley de Protección de Datos Personales en Posesión de Sujetos Obligados del Estado de Jalisco y sus Municipios. </w:t>
      </w:r>
    </w:p>
    <w:p w14:paraId="7B67D484" w14:textId="5950B97F" w:rsidR="00253ABD" w:rsidRPr="00F73850" w:rsidRDefault="00253ABD" w:rsidP="00F73850">
      <w:pPr>
        <w:spacing w:after="0" w:line="276" w:lineRule="auto"/>
        <w:ind w:left="360"/>
        <w:jc w:val="both"/>
        <w:rPr>
          <w:rFonts w:ascii="Arial" w:hAnsi="Arial" w:cs="Arial"/>
          <w:sz w:val="24"/>
          <w:szCs w:val="24"/>
        </w:rPr>
      </w:pPr>
    </w:p>
    <w:p w14:paraId="7013D0F0" w14:textId="6B64A575" w:rsidR="00253ABD" w:rsidRPr="00F73850" w:rsidRDefault="00253ABD" w:rsidP="00F73850">
      <w:pPr>
        <w:spacing w:line="276" w:lineRule="auto"/>
        <w:jc w:val="both"/>
        <w:rPr>
          <w:rFonts w:ascii="Arial" w:hAnsi="Arial" w:cs="Arial"/>
          <w:b/>
          <w:sz w:val="24"/>
          <w:szCs w:val="24"/>
          <w:lang w:eastAsia="es-MX"/>
        </w:rPr>
      </w:pPr>
      <w:r w:rsidRPr="00F73850">
        <w:rPr>
          <w:rFonts w:ascii="Arial" w:hAnsi="Arial" w:cs="Arial"/>
          <w:b/>
          <w:sz w:val="24"/>
          <w:szCs w:val="24"/>
          <w:lang w:eastAsia="es-MX"/>
        </w:rPr>
        <w:t xml:space="preserve">RESPECTO AL CUARTO PUNTO DEL ORDEN DEL DÍA RELATIVO </w:t>
      </w:r>
      <w:r w:rsidR="007276CC" w:rsidRPr="00F73850">
        <w:rPr>
          <w:rFonts w:ascii="Arial" w:hAnsi="Arial" w:cs="Arial"/>
          <w:b/>
          <w:sz w:val="24"/>
          <w:szCs w:val="24"/>
          <w:lang w:eastAsia="es-MX"/>
        </w:rPr>
        <w:t xml:space="preserve">A LA </w:t>
      </w:r>
      <w:r w:rsidRPr="00F73850">
        <w:rPr>
          <w:rFonts w:ascii="Arial" w:hAnsi="Arial" w:cs="Arial"/>
          <w:b/>
          <w:bCs/>
          <w:sz w:val="24"/>
          <w:szCs w:val="24"/>
          <w:lang w:eastAsia="es-MX"/>
        </w:rPr>
        <w:t>RESOLUCIÓN EN SENTIDO PROCEDENTE, PROCEDENTE PARCIAL O IMPROCEDENTE A LAS SO</w:t>
      </w:r>
      <w:r w:rsidRPr="00F73850">
        <w:rPr>
          <w:rFonts w:ascii="Arial" w:hAnsi="Arial" w:cs="Arial"/>
          <w:b/>
          <w:sz w:val="24"/>
          <w:szCs w:val="24"/>
          <w:lang w:eastAsia="es-MX"/>
        </w:rPr>
        <w:t>LICITUDES DE EJERCICIO DE DERECHO ARCO, SE MANIFIESTA LO SIGUIENTE:</w:t>
      </w:r>
    </w:p>
    <w:p w14:paraId="59867FE2" w14:textId="271A1133" w:rsidR="00FA5879" w:rsidRPr="00F73850" w:rsidRDefault="00D239A9" w:rsidP="00F73850">
      <w:pPr>
        <w:pStyle w:val="Prrafodelista"/>
        <w:numPr>
          <w:ilvl w:val="0"/>
          <w:numId w:val="8"/>
        </w:numPr>
        <w:jc w:val="both"/>
        <w:rPr>
          <w:rFonts w:ascii="Arial" w:hAnsi="Arial" w:cs="Arial"/>
          <w:b/>
          <w:bCs/>
          <w:sz w:val="24"/>
          <w:szCs w:val="24"/>
          <w:lang w:eastAsia="es-MX"/>
        </w:rPr>
      </w:pPr>
      <w:r w:rsidRPr="00F73850">
        <w:rPr>
          <w:rFonts w:ascii="Arial" w:hAnsi="Arial" w:cs="Arial"/>
          <w:b/>
          <w:bCs/>
          <w:sz w:val="24"/>
          <w:szCs w:val="24"/>
          <w:lang w:eastAsia="es-MX"/>
        </w:rPr>
        <w:t>RESOLUCIONES EN SENTIDO PROCEDENTE:</w:t>
      </w:r>
    </w:p>
    <w:p w14:paraId="008B49AE" w14:textId="0698BCE7" w:rsidR="00253ABD" w:rsidRPr="00F73850" w:rsidRDefault="00D239A9" w:rsidP="00F73850">
      <w:pPr>
        <w:spacing w:line="276" w:lineRule="auto"/>
        <w:jc w:val="both"/>
        <w:rPr>
          <w:rFonts w:ascii="Arial" w:hAnsi="Arial" w:cs="Arial"/>
          <w:sz w:val="24"/>
          <w:szCs w:val="24"/>
          <w:lang w:eastAsia="es-MX"/>
        </w:rPr>
      </w:pPr>
      <w:r w:rsidRPr="00F73850">
        <w:rPr>
          <w:rFonts w:ascii="Arial" w:hAnsi="Arial" w:cs="Arial"/>
          <w:sz w:val="24"/>
          <w:szCs w:val="24"/>
          <w:lang w:eastAsia="es-MX"/>
        </w:rPr>
        <w:t xml:space="preserve">Conforme a lo previsto en el numeral 53, 58, 59 y 60 de la Ley de </w:t>
      </w:r>
      <w:r w:rsidR="00FC1EF1" w:rsidRPr="00F73850">
        <w:rPr>
          <w:rFonts w:ascii="Arial" w:hAnsi="Arial" w:cs="Arial"/>
          <w:sz w:val="24"/>
          <w:szCs w:val="24"/>
          <w:lang w:eastAsia="es-MX"/>
        </w:rPr>
        <w:t>Protección de Datos Personales en Posesión de Sujetos Obligados del Estado de Jalisco y sus Municipios, se resuelven en sentido PROCEDENTE las solicitudes con número de expediente:</w:t>
      </w:r>
    </w:p>
    <w:p w14:paraId="24FC1A3F" w14:textId="77777777" w:rsidR="006A69E5" w:rsidRPr="00F73850" w:rsidRDefault="006A69E5" w:rsidP="00F73850">
      <w:pPr>
        <w:spacing w:after="200" w:line="276" w:lineRule="auto"/>
        <w:jc w:val="both"/>
        <w:rPr>
          <w:rFonts w:ascii="Arial" w:hAnsi="Arial" w:cs="Arial"/>
          <w:sz w:val="24"/>
          <w:szCs w:val="24"/>
          <w:lang w:eastAsia="es-MX"/>
        </w:rPr>
      </w:pPr>
      <w:r w:rsidRPr="00F73850">
        <w:rPr>
          <w:rFonts w:ascii="Arial" w:hAnsi="Arial" w:cs="Arial"/>
          <w:sz w:val="24"/>
          <w:szCs w:val="24"/>
          <w:lang w:eastAsia="es-MX"/>
        </w:rPr>
        <w:t>EUC5/ARCO/002/2022, EUC5/ARCO/003/2022, EUC5/ARCO/004/2022, EUC5/ARCO/005/2022, EUC5/ARCO/007/2022, EUC5/ARCO/008/2022, EUC5/ARCO/009/2022, EUC5/ARCO/010/2022</w:t>
      </w:r>
    </w:p>
    <w:p w14:paraId="4D05B124" w14:textId="04DF53C8" w:rsidR="00FC1EF1" w:rsidRPr="00F73850" w:rsidRDefault="00FC1EF1" w:rsidP="00F73850">
      <w:pPr>
        <w:spacing w:after="200" w:line="276" w:lineRule="auto"/>
        <w:jc w:val="both"/>
        <w:rPr>
          <w:rFonts w:ascii="Arial" w:hAnsi="Arial" w:cs="Arial"/>
          <w:sz w:val="24"/>
          <w:szCs w:val="24"/>
          <w:lang w:eastAsia="es-MX"/>
        </w:rPr>
      </w:pPr>
      <w:r w:rsidRPr="00F73850">
        <w:rPr>
          <w:rFonts w:ascii="Arial" w:hAnsi="Arial" w:cs="Arial"/>
          <w:sz w:val="24"/>
          <w:szCs w:val="24"/>
          <w:lang w:eastAsia="es-MX"/>
        </w:rPr>
        <w:t>Lo anterior por considerarse que los solicitantes son los titulares de la información en su totalidad</w:t>
      </w:r>
      <w:r w:rsidR="006A69E5" w:rsidRPr="00F73850">
        <w:rPr>
          <w:rFonts w:ascii="Arial" w:hAnsi="Arial" w:cs="Arial"/>
          <w:sz w:val="24"/>
          <w:szCs w:val="24"/>
          <w:lang w:eastAsia="es-MX"/>
        </w:rPr>
        <w:t xml:space="preserve"> o en cotitularidad</w:t>
      </w:r>
      <w:r w:rsidRPr="00F73850">
        <w:rPr>
          <w:rFonts w:ascii="Arial" w:hAnsi="Arial" w:cs="Arial"/>
          <w:sz w:val="24"/>
          <w:szCs w:val="24"/>
          <w:lang w:eastAsia="es-MX"/>
        </w:rPr>
        <w:t>, es decir, ellos realizaron el reporte de emergencia</w:t>
      </w:r>
      <w:r w:rsidR="006A69E5" w:rsidRPr="00F73850">
        <w:rPr>
          <w:rFonts w:ascii="Arial" w:hAnsi="Arial" w:cs="Arial"/>
          <w:sz w:val="24"/>
          <w:szCs w:val="24"/>
          <w:lang w:eastAsia="es-MX"/>
        </w:rPr>
        <w:t xml:space="preserve"> o son propietarios de los bienes mencionados en el </w:t>
      </w:r>
      <w:r w:rsidRPr="00F73850">
        <w:rPr>
          <w:rFonts w:ascii="Arial" w:hAnsi="Arial" w:cs="Arial"/>
          <w:sz w:val="24"/>
          <w:szCs w:val="24"/>
          <w:lang w:eastAsia="es-MX"/>
        </w:rPr>
        <w:t xml:space="preserve">contenido </w:t>
      </w:r>
      <w:r w:rsidR="00052DE4" w:rsidRPr="00F73850">
        <w:rPr>
          <w:rFonts w:ascii="Arial" w:hAnsi="Arial" w:cs="Arial"/>
          <w:sz w:val="24"/>
          <w:szCs w:val="24"/>
          <w:lang w:eastAsia="es-MX"/>
        </w:rPr>
        <w:t>de dicho documento.</w:t>
      </w:r>
    </w:p>
    <w:p w14:paraId="758C002E" w14:textId="1C0EDD3E" w:rsidR="00CC50F8" w:rsidRPr="00F73850" w:rsidRDefault="00CC50F8" w:rsidP="00F73850">
      <w:pPr>
        <w:spacing w:after="200" w:line="276" w:lineRule="auto"/>
        <w:jc w:val="both"/>
        <w:rPr>
          <w:rFonts w:ascii="Arial" w:hAnsi="Arial" w:cs="Arial"/>
          <w:sz w:val="24"/>
          <w:szCs w:val="24"/>
          <w:lang w:eastAsia="es-MX"/>
        </w:rPr>
      </w:pPr>
      <w:r w:rsidRPr="00F73850">
        <w:rPr>
          <w:rFonts w:ascii="Arial" w:hAnsi="Arial" w:cs="Arial"/>
          <w:sz w:val="24"/>
          <w:szCs w:val="24"/>
          <w:lang w:eastAsia="es-MX"/>
        </w:rPr>
        <w:t xml:space="preserve">Para </w:t>
      </w:r>
      <w:r w:rsidR="006A69E5" w:rsidRPr="00F73850">
        <w:rPr>
          <w:rFonts w:ascii="Arial" w:hAnsi="Arial" w:cs="Arial"/>
          <w:sz w:val="24"/>
          <w:szCs w:val="24"/>
          <w:lang w:eastAsia="es-MX"/>
        </w:rPr>
        <w:t>su entrega</w:t>
      </w:r>
      <w:r w:rsidRPr="00F73850">
        <w:rPr>
          <w:rFonts w:ascii="Arial" w:hAnsi="Arial" w:cs="Arial"/>
          <w:sz w:val="24"/>
          <w:szCs w:val="24"/>
          <w:lang w:eastAsia="es-MX"/>
        </w:rPr>
        <w:t>, se ordena la expedición de copias en la modalidad que haya sido requerida por los ciudadanos</w:t>
      </w:r>
      <w:r w:rsidR="000B504C" w:rsidRPr="00F73850">
        <w:rPr>
          <w:rFonts w:ascii="Arial" w:hAnsi="Arial" w:cs="Arial"/>
          <w:sz w:val="24"/>
          <w:szCs w:val="24"/>
          <w:lang w:eastAsia="es-MX"/>
        </w:rPr>
        <w:t>, haciendo hincapié en que, aquellas que fueren solicitadas en copia certificada o en reproducción de documentos en elementos técnicos, deberán exhibir el pago c</w:t>
      </w:r>
      <w:r w:rsidR="00691F39" w:rsidRPr="00F73850">
        <w:rPr>
          <w:rFonts w:ascii="Arial" w:hAnsi="Arial" w:cs="Arial"/>
          <w:sz w:val="24"/>
          <w:szCs w:val="24"/>
          <w:lang w:eastAsia="es-MX"/>
        </w:rPr>
        <w:t>orrespondiente ante la Secretarí</w:t>
      </w:r>
      <w:r w:rsidR="000B504C" w:rsidRPr="00F73850">
        <w:rPr>
          <w:rFonts w:ascii="Arial" w:hAnsi="Arial" w:cs="Arial"/>
          <w:sz w:val="24"/>
          <w:szCs w:val="24"/>
          <w:lang w:eastAsia="es-MX"/>
        </w:rPr>
        <w:t xml:space="preserve">a de </w:t>
      </w:r>
      <w:r w:rsidR="00691F39" w:rsidRPr="00F73850">
        <w:rPr>
          <w:rFonts w:ascii="Arial" w:hAnsi="Arial" w:cs="Arial"/>
          <w:sz w:val="24"/>
          <w:szCs w:val="24"/>
          <w:lang w:eastAsia="es-MX"/>
        </w:rPr>
        <w:t xml:space="preserve">la </w:t>
      </w:r>
      <w:r w:rsidR="000B504C" w:rsidRPr="00F73850">
        <w:rPr>
          <w:rFonts w:ascii="Arial" w:hAnsi="Arial" w:cs="Arial"/>
          <w:sz w:val="24"/>
          <w:szCs w:val="24"/>
          <w:lang w:eastAsia="es-MX"/>
        </w:rPr>
        <w:t xml:space="preserve">Hacienda Pública del Estado de Jalisco, a través de sus Recaudadoras, conforme </w:t>
      </w:r>
      <w:r w:rsidR="000B504C" w:rsidRPr="00F73850">
        <w:rPr>
          <w:rFonts w:ascii="Arial" w:hAnsi="Arial" w:cs="Arial"/>
          <w:sz w:val="24"/>
          <w:szCs w:val="24"/>
          <w:lang w:eastAsia="es-MX"/>
        </w:rPr>
        <w:lastRenderedPageBreak/>
        <w:t>a lo dispuesto por el artículo 40 fracción IX de la Ley de Ingresos del Estado de Jalisco para el Ejercicio Fiscal 2022, mismo que a la letra dice:</w:t>
      </w:r>
    </w:p>
    <w:p w14:paraId="67E7D617"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b/>
          <w:bCs/>
          <w:i/>
          <w:iCs/>
          <w:sz w:val="24"/>
          <w:szCs w:val="24"/>
          <w:lang w:eastAsia="es-MX"/>
        </w:rPr>
        <w:t>Artículo 40.</w:t>
      </w:r>
      <w:r w:rsidRPr="00F73850">
        <w:rPr>
          <w:rFonts w:asciiTheme="majorHAnsi" w:hAnsiTheme="majorHAnsi" w:cstheme="majorHAnsi"/>
          <w:i/>
          <w:iCs/>
          <w:sz w:val="24"/>
          <w:szCs w:val="24"/>
          <w:lang w:eastAsia="es-MX"/>
        </w:rPr>
        <w:t xml:space="preserve"> La hacienda estatal, de acuerdo con lo establecido en la Ley de</w:t>
      </w:r>
    </w:p>
    <w:p w14:paraId="7AD9D503" w14:textId="1A778F18"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Hacienda del Estado de Jalisco, puede percibir los productos derivados de:</w:t>
      </w:r>
    </w:p>
    <w:p w14:paraId="77B94017" w14:textId="4FA3F1A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w:t>
      </w:r>
    </w:p>
    <w:p w14:paraId="4CDE58AA"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IX. Por proporcionar información en documentos o elementos técnicos a</w:t>
      </w:r>
    </w:p>
    <w:p w14:paraId="08FC61B4"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solicitudes de información en cumplimiento de la Ley de Transparencia y acceso a</w:t>
      </w:r>
    </w:p>
    <w:p w14:paraId="553CF81A"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la Información Pública del Estado de Jalisco y sus Municipios:</w:t>
      </w:r>
    </w:p>
    <w:p w14:paraId="1F06E2C0"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p>
    <w:p w14:paraId="6635A967"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a) Copia simple o impresa por cada hoja: $1.00</w:t>
      </w:r>
    </w:p>
    <w:p w14:paraId="33B0C376"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b) Hoja certificada $22.00</w:t>
      </w:r>
    </w:p>
    <w:p w14:paraId="1F47670D"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 xml:space="preserve">c) Memoria USB de 8 </w:t>
      </w:r>
      <w:proofErr w:type="spellStart"/>
      <w:r w:rsidRPr="00F73850">
        <w:rPr>
          <w:rFonts w:asciiTheme="majorHAnsi" w:hAnsiTheme="majorHAnsi" w:cstheme="majorHAnsi"/>
          <w:i/>
          <w:iCs/>
          <w:sz w:val="24"/>
          <w:szCs w:val="24"/>
          <w:lang w:eastAsia="es-MX"/>
        </w:rPr>
        <w:t>gb</w:t>
      </w:r>
      <w:proofErr w:type="spellEnd"/>
      <w:r w:rsidRPr="00F73850">
        <w:rPr>
          <w:rFonts w:asciiTheme="majorHAnsi" w:hAnsiTheme="majorHAnsi" w:cstheme="majorHAnsi"/>
          <w:i/>
          <w:iCs/>
          <w:sz w:val="24"/>
          <w:szCs w:val="24"/>
          <w:lang w:eastAsia="es-MX"/>
        </w:rPr>
        <w:t>: $74.00</w:t>
      </w:r>
    </w:p>
    <w:p w14:paraId="114927C1"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d) Información en disco compacto (CD/DVD), por cada uno: $10.00</w:t>
      </w:r>
    </w:p>
    <w:p w14:paraId="3E86DC46"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p>
    <w:p w14:paraId="56BD3601"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Cuando la información se proporcione en formatos distintos a los mencionados en</w:t>
      </w:r>
    </w:p>
    <w:p w14:paraId="33CDB6A1"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los incisos anteriores, el cobro de los productos será el equivalente al precio de</w:t>
      </w:r>
    </w:p>
    <w:p w14:paraId="75E41866"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mercado que corresponda.</w:t>
      </w:r>
    </w:p>
    <w:p w14:paraId="4A89000F"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p>
    <w:p w14:paraId="04D414CC"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De conformidad a la Ley General de Transparencia y Acceso a la Información</w:t>
      </w:r>
    </w:p>
    <w:p w14:paraId="572E8550"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Pública, así como la Ley de Transparencia y acceso a la Información Pública del</w:t>
      </w:r>
    </w:p>
    <w:p w14:paraId="2EBD3889"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Estado de Jalisco y sus Municipios, el sujeto obligado cumplirá, entre otras cosas,</w:t>
      </w:r>
    </w:p>
    <w:p w14:paraId="2C2EBDE2"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con lo siguiente:</w:t>
      </w:r>
    </w:p>
    <w:p w14:paraId="18373FFA"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p>
    <w:p w14:paraId="1A9E0821"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1. Cuando la información solicitada se entregue en copias simples, las primeras</w:t>
      </w:r>
    </w:p>
    <w:p w14:paraId="172883BC" w14:textId="3BAA9735"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20 veinte no tendrán costo alguno para el solicitante;</w:t>
      </w:r>
    </w:p>
    <w:p w14:paraId="3FC51948" w14:textId="77777777" w:rsidR="000B504C" w:rsidRPr="00F73850" w:rsidRDefault="000B504C" w:rsidP="00F73850">
      <w:pPr>
        <w:spacing w:line="276" w:lineRule="auto"/>
        <w:rPr>
          <w:rFonts w:ascii="Arial" w:hAnsi="Arial" w:cs="Arial"/>
          <w:b/>
          <w:sz w:val="24"/>
          <w:szCs w:val="24"/>
          <w:lang w:eastAsia="es-MX"/>
        </w:rPr>
      </w:pPr>
    </w:p>
    <w:p w14:paraId="6009F606" w14:textId="3E1BBB83" w:rsidR="00AC6A4E" w:rsidRPr="00F73850" w:rsidRDefault="00375A6A" w:rsidP="00F73850">
      <w:pPr>
        <w:spacing w:line="276" w:lineRule="auto"/>
        <w:jc w:val="both"/>
        <w:rPr>
          <w:rFonts w:ascii="Arial" w:hAnsi="Arial" w:cs="Arial"/>
          <w:b/>
          <w:color w:val="FF0000"/>
          <w:sz w:val="24"/>
          <w:szCs w:val="24"/>
          <w:lang w:eastAsia="es-MX"/>
        </w:rPr>
      </w:pPr>
      <w:r w:rsidRPr="00F73850">
        <w:rPr>
          <w:rFonts w:ascii="Arial" w:hAnsi="Arial" w:cs="Arial"/>
          <w:b/>
          <w:sz w:val="24"/>
          <w:szCs w:val="24"/>
          <w:lang w:eastAsia="es-MX"/>
        </w:rPr>
        <w:t xml:space="preserve">RESPECTO AL QUINTO PUNTO DEL </w:t>
      </w:r>
      <w:r w:rsidR="00B050F6" w:rsidRPr="00F73850">
        <w:rPr>
          <w:rFonts w:ascii="Arial" w:hAnsi="Arial" w:cs="Arial"/>
          <w:b/>
          <w:sz w:val="24"/>
          <w:szCs w:val="24"/>
          <w:lang w:eastAsia="es-MX"/>
        </w:rPr>
        <w:t xml:space="preserve">ORDEN DEL </w:t>
      </w:r>
      <w:r w:rsidRPr="00F73850">
        <w:rPr>
          <w:rFonts w:ascii="Arial" w:hAnsi="Arial" w:cs="Arial"/>
          <w:b/>
          <w:sz w:val="24"/>
          <w:szCs w:val="24"/>
          <w:lang w:eastAsia="es-MX"/>
        </w:rPr>
        <w:t xml:space="preserve">DÍA RELATIVO A LA </w:t>
      </w:r>
      <w:r w:rsidR="00AC6A4E" w:rsidRPr="00F73850">
        <w:rPr>
          <w:rFonts w:ascii="Arial" w:hAnsi="Arial" w:cs="Arial"/>
          <w:b/>
          <w:sz w:val="24"/>
          <w:szCs w:val="24"/>
          <w:lang w:eastAsia="es-MX"/>
        </w:rPr>
        <w:t>LECTURA Y APROBACIÓN DEL ACTA DE LA SESIÓN</w:t>
      </w:r>
    </w:p>
    <w:p w14:paraId="17E4F911" w14:textId="17D41C5E" w:rsidR="00FA5879" w:rsidRPr="00F73850" w:rsidRDefault="00FA5879" w:rsidP="00F73850">
      <w:pPr>
        <w:spacing w:after="0" w:line="276" w:lineRule="auto"/>
        <w:contextualSpacing/>
        <w:jc w:val="both"/>
        <w:rPr>
          <w:rFonts w:ascii="Arial" w:hAnsi="Arial" w:cs="Arial"/>
          <w:sz w:val="24"/>
          <w:szCs w:val="24"/>
          <w:lang w:eastAsia="es-MX"/>
        </w:rPr>
      </w:pPr>
      <w:r w:rsidRPr="00F73850">
        <w:rPr>
          <w:rFonts w:ascii="Arial" w:hAnsi="Arial" w:cs="Arial"/>
          <w:sz w:val="24"/>
          <w:szCs w:val="24"/>
          <w:lang w:eastAsia="es-MX"/>
        </w:rPr>
        <w:t>Una vez leí</w:t>
      </w:r>
      <w:r w:rsidR="00AC6A4E" w:rsidRPr="00F73850">
        <w:rPr>
          <w:rFonts w:ascii="Arial" w:hAnsi="Arial" w:cs="Arial"/>
          <w:sz w:val="24"/>
          <w:szCs w:val="24"/>
          <w:lang w:eastAsia="es-MX"/>
        </w:rPr>
        <w:t xml:space="preserve">dos y analizado su contenido, el </w:t>
      </w:r>
      <w:proofErr w:type="gramStart"/>
      <w:r w:rsidR="00AC6A4E" w:rsidRPr="00F73850">
        <w:rPr>
          <w:rFonts w:ascii="Arial" w:hAnsi="Arial" w:cs="Arial"/>
          <w:sz w:val="24"/>
          <w:szCs w:val="24"/>
          <w:lang w:eastAsia="es-MX"/>
        </w:rPr>
        <w:t>Presidente</w:t>
      </w:r>
      <w:proofErr w:type="gramEnd"/>
      <w:r w:rsidR="00AC6A4E" w:rsidRPr="00F73850">
        <w:rPr>
          <w:rFonts w:ascii="Arial" w:hAnsi="Arial" w:cs="Arial"/>
          <w:sz w:val="24"/>
          <w:szCs w:val="24"/>
          <w:lang w:eastAsia="es-MX"/>
        </w:rPr>
        <w:t xml:space="preserve"> l</w:t>
      </w:r>
      <w:r w:rsidR="00D93D60" w:rsidRPr="00F73850">
        <w:rPr>
          <w:rFonts w:ascii="Arial" w:hAnsi="Arial" w:cs="Arial"/>
          <w:sz w:val="24"/>
          <w:szCs w:val="24"/>
          <w:lang w:eastAsia="es-MX"/>
        </w:rPr>
        <w:t>es</w:t>
      </w:r>
      <w:r w:rsidR="00AC6A4E" w:rsidRPr="00F73850">
        <w:rPr>
          <w:rFonts w:ascii="Arial" w:hAnsi="Arial" w:cs="Arial"/>
          <w:sz w:val="24"/>
          <w:szCs w:val="24"/>
          <w:lang w:eastAsia="es-MX"/>
        </w:rPr>
        <w:t xml:space="preserve"> </w:t>
      </w:r>
      <w:r w:rsidRPr="00F73850">
        <w:rPr>
          <w:rFonts w:ascii="Arial" w:hAnsi="Arial" w:cs="Arial"/>
          <w:sz w:val="24"/>
          <w:szCs w:val="24"/>
          <w:lang w:eastAsia="es-MX"/>
        </w:rPr>
        <w:t>pregunta a los integrantes del Comité si existen comentarios u observaciones al documento, sin que exista pronunciamiento alguno y en consecuencia, solicita el sentido del voto individual de cada miembro, manifestándose la aprobaci</w:t>
      </w:r>
      <w:r w:rsidR="00901BE7" w:rsidRPr="00F73850">
        <w:rPr>
          <w:rFonts w:ascii="Arial" w:hAnsi="Arial" w:cs="Arial"/>
          <w:sz w:val="24"/>
          <w:szCs w:val="24"/>
          <w:lang w:eastAsia="es-MX"/>
        </w:rPr>
        <w:t>ón unánime, por lo que se tiene</w:t>
      </w:r>
      <w:r w:rsidR="000727FC" w:rsidRPr="00F73850">
        <w:rPr>
          <w:rFonts w:ascii="Arial" w:hAnsi="Arial" w:cs="Arial"/>
          <w:b/>
          <w:sz w:val="24"/>
          <w:szCs w:val="24"/>
          <w:lang w:eastAsia="es-MX"/>
        </w:rPr>
        <w:t xml:space="preserve"> FORMALMENTE APROBAD</w:t>
      </w:r>
      <w:r w:rsidR="00A45D85" w:rsidRPr="00F73850">
        <w:rPr>
          <w:rFonts w:ascii="Arial" w:hAnsi="Arial" w:cs="Arial"/>
          <w:b/>
          <w:sz w:val="24"/>
          <w:szCs w:val="24"/>
          <w:lang w:eastAsia="es-MX"/>
        </w:rPr>
        <w:t>O</w:t>
      </w:r>
      <w:r w:rsidR="000727FC" w:rsidRPr="00F73850">
        <w:rPr>
          <w:rFonts w:ascii="Arial" w:hAnsi="Arial" w:cs="Arial"/>
          <w:b/>
          <w:sz w:val="24"/>
          <w:szCs w:val="24"/>
          <w:lang w:eastAsia="es-MX"/>
        </w:rPr>
        <w:t xml:space="preserve"> EL </w:t>
      </w:r>
      <w:r w:rsidR="00A45D85" w:rsidRPr="00F73850">
        <w:rPr>
          <w:rFonts w:ascii="Arial" w:hAnsi="Arial" w:cs="Arial"/>
          <w:b/>
          <w:sz w:val="24"/>
          <w:szCs w:val="24"/>
          <w:lang w:eastAsia="es-MX"/>
        </w:rPr>
        <w:t>SENTIDO DE LAS RESOLUCIONES</w:t>
      </w:r>
      <w:r w:rsidR="000727FC" w:rsidRPr="00F73850">
        <w:rPr>
          <w:rFonts w:ascii="Arial" w:hAnsi="Arial" w:cs="Arial"/>
          <w:b/>
          <w:sz w:val="24"/>
          <w:szCs w:val="24"/>
          <w:lang w:eastAsia="es-MX"/>
        </w:rPr>
        <w:t>,</w:t>
      </w:r>
      <w:r w:rsidR="00901BE7" w:rsidRPr="00F73850">
        <w:rPr>
          <w:rFonts w:ascii="Arial" w:hAnsi="Arial" w:cs="Arial"/>
          <w:b/>
          <w:sz w:val="24"/>
          <w:szCs w:val="24"/>
          <w:lang w:eastAsia="es-MX"/>
        </w:rPr>
        <w:t xml:space="preserve"> </w:t>
      </w:r>
      <w:r w:rsidR="00A45D85" w:rsidRPr="00F73850">
        <w:rPr>
          <w:rFonts w:ascii="Arial" w:hAnsi="Arial" w:cs="Arial"/>
          <w:sz w:val="24"/>
          <w:szCs w:val="24"/>
          <w:lang w:eastAsia="es-MX"/>
        </w:rPr>
        <w:t>conforme a lo señalado dentro de la fundamentación referida ampliamente</w:t>
      </w:r>
      <w:r w:rsidRPr="00F73850">
        <w:rPr>
          <w:rFonts w:ascii="Arial" w:hAnsi="Arial" w:cs="Arial"/>
          <w:sz w:val="24"/>
          <w:szCs w:val="24"/>
          <w:lang w:eastAsia="es-MX"/>
        </w:rPr>
        <w:t>.</w:t>
      </w:r>
    </w:p>
    <w:p w14:paraId="3F5112B2" w14:textId="24471A9F" w:rsidR="00A45D85" w:rsidRPr="00F73850" w:rsidRDefault="00A45D85" w:rsidP="00F73850">
      <w:pPr>
        <w:spacing w:after="0" w:line="276" w:lineRule="auto"/>
        <w:contextualSpacing/>
        <w:jc w:val="both"/>
        <w:rPr>
          <w:rFonts w:ascii="Arial" w:hAnsi="Arial" w:cs="Arial"/>
          <w:sz w:val="24"/>
          <w:szCs w:val="24"/>
          <w:lang w:eastAsia="es-MX"/>
        </w:rPr>
      </w:pPr>
    </w:p>
    <w:p w14:paraId="56D50513" w14:textId="6A2E2ED8" w:rsidR="00A45D85" w:rsidRPr="00F73850" w:rsidRDefault="00A45D85" w:rsidP="00F73850">
      <w:pPr>
        <w:spacing w:after="0" w:line="276" w:lineRule="auto"/>
        <w:contextualSpacing/>
        <w:jc w:val="both"/>
        <w:rPr>
          <w:rFonts w:ascii="Arial" w:hAnsi="Arial" w:cs="Arial"/>
          <w:sz w:val="24"/>
          <w:szCs w:val="24"/>
          <w:lang w:eastAsia="es-MX"/>
        </w:rPr>
      </w:pPr>
      <w:r w:rsidRPr="00F73850">
        <w:rPr>
          <w:rFonts w:ascii="Arial" w:hAnsi="Arial" w:cs="Arial"/>
          <w:sz w:val="24"/>
          <w:szCs w:val="24"/>
          <w:lang w:eastAsia="es-MX"/>
        </w:rPr>
        <w:t>Se ordena la emisión de las resoluciones en lo particular, para efecto de que se notifique al ciudadano su admisión y puesta a disposición en las instalaciones de este Sujeto Obligado</w:t>
      </w:r>
      <w:r w:rsidR="00F20E22" w:rsidRPr="00F73850">
        <w:rPr>
          <w:rFonts w:ascii="Arial" w:hAnsi="Arial" w:cs="Arial"/>
          <w:sz w:val="24"/>
          <w:szCs w:val="24"/>
          <w:lang w:eastAsia="es-MX"/>
        </w:rPr>
        <w:t xml:space="preserve">, mismas que se encuentran ubicadas en Paseo de la Cima </w:t>
      </w:r>
      <w:r w:rsidR="00F20E22" w:rsidRPr="00F73850">
        <w:rPr>
          <w:rFonts w:ascii="Arial" w:hAnsi="Arial" w:cs="Arial"/>
          <w:sz w:val="24"/>
          <w:szCs w:val="24"/>
          <w:lang w:eastAsia="es-MX"/>
        </w:rPr>
        <w:lastRenderedPageBreak/>
        <w:t>sin número, Sección Bosques, Fraccionamiento el Palomar, Tlajomulco de Zúñiga, Jalisco.</w:t>
      </w:r>
    </w:p>
    <w:p w14:paraId="4633BB9F" w14:textId="77777777" w:rsidR="00FA5879" w:rsidRPr="00F73850" w:rsidRDefault="00FA5879" w:rsidP="00F73850">
      <w:pPr>
        <w:pStyle w:val="Prrafodelista"/>
        <w:spacing w:after="0"/>
        <w:ind w:left="284"/>
        <w:contextualSpacing/>
        <w:jc w:val="both"/>
        <w:rPr>
          <w:rFonts w:ascii="Arial" w:hAnsi="Arial" w:cs="Arial"/>
          <w:sz w:val="24"/>
          <w:szCs w:val="24"/>
          <w:lang w:eastAsia="es-MX"/>
        </w:rPr>
      </w:pPr>
    </w:p>
    <w:p w14:paraId="22ADAEFF" w14:textId="2B9D0ADA" w:rsidR="00FA5879" w:rsidRPr="00F73850" w:rsidRDefault="00375A6A" w:rsidP="00F73850">
      <w:pPr>
        <w:pStyle w:val="Prrafodelista"/>
        <w:ind w:left="0"/>
        <w:contextualSpacing/>
        <w:jc w:val="both"/>
        <w:rPr>
          <w:rFonts w:ascii="Arial" w:hAnsi="Arial" w:cs="Arial"/>
          <w:b/>
          <w:sz w:val="24"/>
          <w:szCs w:val="24"/>
        </w:rPr>
      </w:pPr>
      <w:r w:rsidRPr="00F73850">
        <w:rPr>
          <w:rFonts w:ascii="Arial" w:hAnsi="Arial" w:cs="Arial"/>
          <w:b/>
          <w:sz w:val="24"/>
          <w:szCs w:val="24"/>
        </w:rPr>
        <w:t>RESPECTO AL SEXTO</w:t>
      </w:r>
      <w:r w:rsidR="00B050F6" w:rsidRPr="00F73850">
        <w:rPr>
          <w:rFonts w:ascii="Arial" w:hAnsi="Arial" w:cs="Arial"/>
          <w:b/>
          <w:sz w:val="24"/>
          <w:szCs w:val="24"/>
        </w:rPr>
        <w:t xml:space="preserve"> PUNTO DEL</w:t>
      </w:r>
      <w:r w:rsidR="00FA5879" w:rsidRPr="00F73850">
        <w:rPr>
          <w:rFonts w:ascii="Arial" w:hAnsi="Arial" w:cs="Arial"/>
          <w:b/>
          <w:sz w:val="24"/>
          <w:szCs w:val="24"/>
        </w:rPr>
        <w:t xml:space="preserve"> ORDEN DEL DÍA</w:t>
      </w:r>
    </w:p>
    <w:p w14:paraId="52D7966B" w14:textId="7CA4BBD6" w:rsidR="00FA5879" w:rsidRPr="00F73850" w:rsidRDefault="00FA5879" w:rsidP="00F73850">
      <w:pPr>
        <w:spacing w:line="276" w:lineRule="auto"/>
        <w:jc w:val="both"/>
        <w:rPr>
          <w:rFonts w:ascii="Arial" w:hAnsi="Arial" w:cs="Arial"/>
          <w:sz w:val="24"/>
          <w:szCs w:val="24"/>
        </w:rPr>
      </w:pPr>
      <w:r w:rsidRPr="00F73850">
        <w:rPr>
          <w:rFonts w:ascii="Arial" w:hAnsi="Arial" w:cs="Arial"/>
          <w:sz w:val="24"/>
          <w:szCs w:val="24"/>
        </w:rPr>
        <w:t>No habie</w:t>
      </w:r>
      <w:r w:rsidR="000727FC" w:rsidRPr="00F73850">
        <w:rPr>
          <w:rFonts w:ascii="Arial" w:hAnsi="Arial" w:cs="Arial"/>
          <w:sz w:val="24"/>
          <w:szCs w:val="24"/>
        </w:rPr>
        <w:t>ndo otro punto por desahogar, el</w:t>
      </w:r>
      <w:r w:rsidRPr="00F73850">
        <w:rPr>
          <w:rFonts w:ascii="Arial" w:hAnsi="Arial" w:cs="Arial"/>
          <w:sz w:val="24"/>
          <w:szCs w:val="24"/>
        </w:rPr>
        <w:t xml:space="preserve"> </w:t>
      </w:r>
      <w:proofErr w:type="gramStart"/>
      <w:r w:rsidRPr="00F73850">
        <w:rPr>
          <w:rFonts w:ascii="Arial" w:hAnsi="Arial" w:cs="Arial"/>
          <w:sz w:val="24"/>
          <w:szCs w:val="24"/>
        </w:rPr>
        <w:t>President</w:t>
      </w:r>
      <w:r w:rsidR="000727FC" w:rsidRPr="00F73850">
        <w:rPr>
          <w:rFonts w:ascii="Arial" w:hAnsi="Arial" w:cs="Arial"/>
          <w:sz w:val="24"/>
          <w:szCs w:val="24"/>
        </w:rPr>
        <w:t>e</w:t>
      </w:r>
      <w:proofErr w:type="gramEnd"/>
      <w:r w:rsidRPr="00F73850">
        <w:rPr>
          <w:rFonts w:ascii="Arial" w:hAnsi="Arial" w:cs="Arial"/>
          <w:sz w:val="24"/>
          <w:szCs w:val="24"/>
        </w:rPr>
        <w:t xml:space="preserve"> dio por concluida la </w:t>
      </w:r>
      <w:r w:rsidR="000727FC" w:rsidRPr="00F73850">
        <w:rPr>
          <w:rFonts w:ascii="Arial" w:hAnsi="Arial" w:cs="Arial"/>
          <w:sz w:val="24"/>
          <w:szCs w:val="24"/>
        </w:rPr>
        <w:t xml:space="preserve">Primera </w:t>
      </w:r>
      <w:r w:rsidRPr="00F73850">
        <w:rPr>
          <w:rFonts w:ascii="Arial" w:hAnsi="Arial" w:cs="Arial"/>
          <w:sz w:val="24"/>
          <w:szCs w:val="24"/>
        </w:rPr>
        <w:t xml:space="preserve">Sesión Ordinaria del Comité de Transparencia del </w:t>
      </w:r>
      <w:r w:rsidR="000727FC" w:rsidRPr="00F73850">
        <w:rPr>
          <w:rFonts w:ascii="Arial" w:hAnsi="Arial" w:cs="Arial"/>
          <w:sz w:val="24"/>
          <w:szCs w:val="24"/>
        </w:rPr>
        <w:t>Centro de Coordinación, Comando, Control, Comunicaciones y Cómputo del Estado de Jalisco</w:t>
      </w:r>
      <w:r w:rsidRPr="00F73850">
        <w:rPr>
          <w:rFonts w:ascii="Arial" w:hAnsi="Arial" w:cs="Arial"/>
          <w:sz w:val="24"/>
          <w:szCs w:val="24"/>
        </w:rPr>
        <w:t xml:space="preserve">, siendo las </w:t>
      </w:r>
      <w:r w:rsidR="00F20E22" w:rsidRPr="00F73850">
        <w:rPr>
          <w:rFonts w:ascii="Arial" w:hAnsi="Arial" w:cs="Arial"/>
          <w:sz w:val="24"/>
          <w:szCs w:val="24"/>
        </w:rPr>
        <w:t>14</w:t>
      </w:r>
      <w:r w:rsidRPr="00F73850">
        <w:rPr>
          <w:rFonts w:ascii="Arial" w:hAnsi="Arial" w:cs="Arial"/>
          <w:sz w:val="24"/>
          <w:szCs w:val="24"/>
        </w:rPr>
        <w:t>:</w:t>
      </w:r>
      <w:r w:rsidR="00F20E22" w:rsidRPr="00F73850">
        <w:rPr>
          <w:rFonts w:ascii="Arial" w:hAnsi="Arial" w:cs="Arial"/>
          <w:sz w:val="24"/>
          <w:szCs w:val="24"/>
        </w:rPr>
        <w:t xml:space="preserve">00 </w:t>
      </w:r>
      <w:r w:rsidRPr="00F73850">
        <w:rPr>
          <w:rFonts w:ascii="Arial" w:hAnsi="Arial" w:cs="Arial"/>
          <w:sz w:val="24"/>
          <w:szCs w:val="24"/>
        </w:rPr>
        <w:t xml:space="preserve">catorce horas del </w:t>
      </w:r>
      <w:r w:rsidR="00F73850" w:rsidRPr="00F73850">
        <w:rPr>
          <w:rFonts w:ascii="Arial" w:hAnsi="Arial" w:cs="Arial"/>
          <w:sz w:val="24"/>
          <w:szCs w:val="24"/>
        </w:rPr>
        <w:t>día 10</w:t>
      </w:r>
      <w:r w:rsidR="00F20E22" w:rsidRPr="00F73850">
        <w:rPr>
          <w:rFonts w:ascii="Arial" w:hAnsi="Arial" w:cs="Arial"/>
          <w:sz w:val="24"/>
          <w:szCs w:val="24"/>
        </w:rPr>
        <w:t xml:space="preserve"> diez de enero de 2022 dos mil veintidós</w:t>
      </w:r>
      <w:r w:rsidRPr="00F73850">
        <w:rPr>
          <w:rFonts w:ascii="Arial" w:hAnsi="Arial" w:cs="Arial"/>
          <w:sz w:val="24"/>
          <w:szCs w:val="24"/>
        </w:rPr>
        <w:t>, levantándose para constancia la presente acta.</w:t>
      </w:r>
    </w:p>
    <w:p w14:paraId="760D6A13" w14:textId="77777777" w:rsidR="00FA5879" w:rsidRPr="00F73850" w:rsidRDefault="00FA5879" w:rsidP="00F73850">
      <w:pPr>
        <w:spacing w:after="0" w:line="276" w:lineRule="auto"/>
        <w:ind w:right="51"/>
        <w:rPr>
          <w:rFonts w:ascii="Arial" w:hAnsi="Arial" w:cs="Arial"/>
          <w:b/>
          <w:caps/>
          <w:sz w:val="24"/>
          <w:szCs w:val="24"/>
        </w:rPr>
      </w:pPr>
    </w:p>
    <w:p w14:paraId="73DA8208" w14:textId="77777777" w:rsidR="001F66B5" w:rsidRPr="00F73850" w:rsidRDefault="001F66B5" w:rsidP="00F73850">
      <w:pPr>
        <w:spacing w:after="0" w:line="276" w:lineRule="auto"/>
        <w:ind w:right="51"/>
        <w:jc w:val="center"/>
        <w:rPr>
          <w:rFonts w:ascii="Arial" w:hAnsi="Arial" w:cs="Arial"/>
          <w:b/>
          <w:caps/>
          <w:sz w:val="24"/>
          <w:szCs w:val="24"/>
        </w:rPr>
      </w:pPr>
    </w:p>
    <w:p w14:paraId="0478A7A1" w14:textId="77777777" w:rsidR="006105A1" w:rsidRPr="00F73850" w:rsidRDefault="006105A1" w:rsidP="00F73850">
      <w:pPr>
        <w:spacing w:after="0" w:line="276" w:lineRule="auto"/>
        <w:ind w:right="51"/>
        <w:jc w:val="center"/>
        <w:rPr>
          <w:rFonts w:ascii="Arial" w:hAnsi="Arial" w:cs="Arial"/>
          <w:b/>
          <w:caps/>
          <w:sz w:val="24"/>
          <w:szCs w:val="24"/>
        </w:rPr>
      </w:pPr>
    </w:p>
    <w:p w14:paraId="786585E2" w14:textId="77777777" w:rsidR="00FA5879" w:rsidRPr="00F73850" w:rsidRDefault="00FA5879" w:rsidP="00F73850">
      <w:pPr>
        <w:spacing w:after="0" w:line="276" w:lineRule="auto"/>
        <w:ind w:right="51"/>
        <w:jc w:val="center"/>
        <w:rPr>
          <w:rFonts w:ascii="Arial" w:hAnsi="Arial" w:cs="Arial"/>
          <w:b/>
          <w:caps/>
          <w:sz w:val="24"/>
          <w:szCs w:val="24"/>
        </w:rPr>
      </w:pPr>
      <w:r w:rsidRPr="00F73850">
        <w:rPr>
          <w:rFonts w:ascii="Arial" w:hAnsi="Arial" w:cs="Arial"/>
          <w:b/>
          <w:caps/>
          <w:sz w:val="24"/>
          <w:szCs w:val="24"/>
        </w:rPr>
        <w:t>_____________________________________</w:t>
      </w:r>
    </w:p>
    <w:p w14:paraId="69CE1C92" w14:textId="22C6C1C8" w:rsidR="00FA5879" w:rsidRPr="00F73850" w:rsidRDefault="000727FC" w:rsidP="00F73850">
      <w:pPr>
        <w:spacing w:after="0" w:line="276" w:lineRule="auto"/>
        <w:ind w:right="51"/>
        <w:jc w:val="center"/>
        <w:rPr>
          <w:rFonts w:ascii="Arial" w:hAnsi="Arial" w:cs="Arial"/>
          <w:b/>
          <w:caps/>
          <w:sz w:val="24"/>
          <w:szCs w:val="24"/>
        </w:rPr>
      </w:pPr>
      <w:r w:rsidRPr="00F73850">
        <w:rPr>
          <w:rFonts w:ascii="Arial" w:hAnsi="Arial" w:cs="Arial"/>
          <w:b/>
          <w:caps/>
          <w:sz w:val="24"/>
          <w:szCs w:val="24"/>
        </w:rPr>
        <w:t>ING. ALEJANDRO PLAZA ARRIOLA</w:t>
      </w:r>
    </w:p>
    <w:p w14:paraId="2DD1E2FA" w14:textId="77777777" w:rsidR="000727FC" w:rsidRPr="00F73850" w:rsidRDefault="000727FC"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rPr>
        <w:t xml:space="preserve">DIRECTOR GENERAL Y </w:t>
      </w:r>
      <w:r w:rsidR="00FA5879" w:rsidRPr="00F73850">
        <w:rPr>
          <w:rFonts w:ascii="Arial" w:hAnsi="Arial" w:cs="Arial"/>
          <w:b/>
          <w:caps/>
          <w:sz w:val="24"/>
          <w:szCs w:val="24"/>
          <w:lang w:eastAsia="es-MX"/>
        </w:rPr>
        <w:t>President</w:t>
      </w:r>
      <w:r w:rsidRPr="00F73850">
        <w:rPr>
          <w:rFonts w:ascii="Arial" w:hAnsi="Arial" w:cs="Arial"/>
          <w:b/>
          <w:caps/>
          <w:sz w:val="24"/>
          <w:szCs w:val="24"/>
          <w:lang w:eastAsia="es-MX"/>
        </w:rPr>
        <w:t>E</w:t>
      </w:r>
      <w:r w:rsidR="00FA5879" w:rsidRPr="00F73850">
        <w:rPr>
          <w:rFonts w:ascii="Arial" w:hAnsi="Arial" w:cs="Arial"/>
          <w:b/>
          <w:caps/>
          <w:sz w:val="24"/>
          <w:szCs w:val="24"/>
          <w:lang w:eastAsia="es-MX"/>
        </w:rPr>
        <w:t xml:space="preserve"> del Comité de </w:t>
      </w:r>
    </w:p>
    <w:p w14:paraId="7F67AD45" w14:textId="77777777" w:rsidR="000727FC" w:rsidRPr="00F73850" w:rsidRDefault="00FA5879"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TRANSPARENCIA</w:t>
      </w:r>
      <w:r w:rsidR="000727FC" w:rsidRPr="00F73850">
        <w:rPr>
          <w:rFonts w:ascii="Arial" w:hAnsi="Arial" w:cs="Arial"/>
          <w:b/>
          <w:caps/>
          <w:sz w:val="24"/>
          <w:szCs w:val="24"/>
          <w:lang w:eastAsia="es-MX"/>
        </w:rPr>
        <w:t xml:space="preserve"> DEL CENTRO DE COORDINACIÓN, COMANDO,</w:t>
      </w:r>
    </w:p>
    <w:p w14:paraId="232AF56B" w14:textId="6D38E5A9" w:rsidR="00FA5879" w:rsidRPr="00F73850" w:rsidRDefault="000727FC" w:rsidP="00F73850">
      <w:pPr>
        <w:spacing w:after="0" w:line="276" w:lineRule="auto"/>
        <w:ind w:right="51"/>
        <w:jc w:val="center"/>
        <w:rPr>
          <w:rFonts w:ascii="Arial" w:hAnsi="Arial" w:cs="Arial"/>
          <w:b/>
          <w:caps/>
          <w:sz w:val="24"/>
          <w:szCs w:val="24"/>
        </w:rPr>
      </w:pPr>
      <w:r w:rsidRPr="00F73850">
        <w:rPr>
          <w:rFonts w:ascii="Arial" w:hAnsi="Arial" w:cs="Arial"/>
          <w:b/>
          <w:caps/>
          <w:sz w:val="24"/>
          <w:szCs w:val="24"/>
          <w:lang w:eastAsia="es-MX"/>
        </w:rPr>
        <w:t xml:space="preserve"> CO</w:t>
      </w:r>
      <w:r w:rsidR="006105A1" w:rsidRPr="00F73850">
        <w:rPr>
          <w:rFonts w:ascii="Arial" w:hAnsi="Arial" w:cs="Arial"/>
          <w:b/>
          <w:caps/>
          <w:sz w:val="24"/>
          <w:szCs w:val="24"/>
          <w:lang w:eastAsia="es-MX"/>
        </w:rPr>
        <w:t>NTROL, COMUNICACIONES Y CÓMPUTO DEL ESTADO DE JALISCO</w:t>
      </w:r>
    </w:p>
    <w:p w14:paraId="4215BE52" w14:textId="77777777" w:rsidR="00FA5879" w:rsidRPr="00F73850" w:rsidRDefault="00FA5879" w:rsidP="00F73850">
      <w:pPr>
        <w:spacing w:after="0" w:line="276" w:lineRule="auto"/>
        <w:ind w:right="51"/>
        <w:jc w:val="center"/>
        <w:rPr>
          <w:rFonts w:ascii="Arial" w:hAnsi="Arial" w:cs="Arial"/>
          <w:b/>
          <w:caps/>
          <w:sz w:val="24"/>
          <w:szCs w:val="24"/>
        </w:rPr>
      </w:pPr>
    </w:p>
    <w:p w14:paraId="6DFBE704" w14:textId="77777777" w:rsidR="001F66B5" w:rsidRPr="00F73850" w:rsidRDefault="001F66B5" w:rsidP="00F73850">
      <w:pPr>
        <w:spacing w:after="0" w:line="276" w:lineRule="auto"/>
        <w:ind w:right="51"/>
        <w:jc w:val="center"/>
        <w:rPr>
          <w:rFonts w:ascii="Arial" w:hAnsi="Arial" w:cs="Arial"/>
          <w:b/>
          <w:caps/>
          <w:sz w:val="24"/>
          <w:szCs w:val="24"/>
        </w:rPr>
      </w:pPr>
    </w:p>
    <w:p w14:paraId="4E0E42AE" w14:textId="77777777" w:rsidR="001F66B5" w:rsidRPr="00F73850" w:rsidRDefault="001F66B5" w:rsidP="00F73850">
      <w:pPr>
        <w:spacing w:after="0" w:line="276" w:lineRule="auto"/>
        <w:ind w:right="51"/>
        <w:jc w:val="center"/>
        <w:rPr>
          <w:rFonts w:ascii="Arial" w:hAnsi="Arial" w:cs="Arial"/>
          <w:b/>
          <w:caps/>
          <w:sz w:val="24"/>
          <w:szCs w:val="24"/>
        </w:rPr>
      </w:pPr>
    </w:p>
    <w:p w14:paraId="57332F52" w14:textId="77777777" w:rsidR="00FA5879" w:rsidRPr="00F73850" w:rsidRDefault="00FA5879" w:rsidP="00F73850">
      <w:pPr>
        <w:spacing w:after="0" w:line="276" w:lineRule="auto"/>
        <w:ind w:right="51"/>
        <w:jc w:val="center"/>
        <w:rPr>
          <w:rFonts w:ascii="Arial" w:hAnsi="Arial" w:cs="Arial"/>
          <w:b/>
          <w:caps/>
          <w:sz w:val="24"/>
          <w:szCs w:val="24"/>
        </w:rPr>
      </w:pPr>
    </w:p>
    <w:p w14:paraId="61AB4D54" w14:textId="77777777" w:rsidR="00FA5879" w:rsidRPr="00F73850" w:rsidRDefault="00FA5879" w:rsidP="00F73850">
      <w:pPr>
        <w:spacing w:after="0" w:line="276" w:lineRule="auto"/>
        <w:ind w:right="51"/>
        <w:jc w:val="center"/>
        <w:rPr>
          <w:rFonts w:ascii="Arial" w:hAnsi="Arial" w:cs="Arial"/>
          <w:b/>
          <w:caps/>
          <w:sz w:val="24"/>
          <w:szCs w:val="24"/>
        </w:rPr>
      </w:pPr>
      <w:r w:rsidRPr="00F73850">
        <w:rPr>
          <w:rFonts w:ascii="Arial" w:hAnsi="Arial" w:cs="Arial"/>
          <w:b/>
          <w:caps/>
          <w:sz w:val="24"/>
          <w:szCs w:val="24"/>
        </w:rPr>
        <w:t>_____________________________________</w:t>
      </w:r>
    </w:p>
    <w:p w14:paraId="03C288FA" w14:textId="69BB91ED" w:rsidR="00FA5879" w:rsidRPr="00F73850" w:rsidRDefault="006105A1"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mtro.</w:t>
      </w:r>
      <w:r w:rsidR="00AC4408" w:rsidRPr="00F73850">
        <w:rPr>
          <w:rFonts w:ascii="Arial" w:hAnsi="Arial" w:cs="Arial"/>
          <w:b/>
          <w:caps/>
          <w:sz w:val="24"/>
          <w:szCs w:val="24"/>
          <w:lang w:eastAsia="es-MX"/>
        </w:rPr>
        <w:t xml:space="preserve"> </w:t>
      </w:r>
      <w:r w:rsidR="008A37AA">
        <w:rPr>
          <w:rFonts w:ascii="Arial" w:hAnsi="Arial" w:cs="Arial"/>
          <w:b/>
          <w:caps/>
          <w:sz w:val="24"/>
          <w:szCs w:val="24"/>
          <w:lang w:eastAsia="es-MX"/>
        </w:rPr>
        <w:t>XXXXXXX XXXXXXXX XXXXXXXXX XXX</w:t>
      </w:r>
      <w:r w:rsidR="00AC4408" w:rsidRPr="00F73850">
        <w:rPr>
          <w:rFonts w:ascii="Arial" w:hAnsi="Arial" w:cs="Arial"/>
          <w:b/>
          <w:caps/>
          <w:sz w:val="24"/>
          <w:szCs w:val="24"/>
          <w:lang w:eastAsia="es-MX"/>
        </w:rPr>
        <w:t>.</w:t>
      </w:r>
    </w:p>
    <w:p w14:paraId="0CFFFC32" w14:textId="7F5C6CB1" w:rsidR="00014C39" w:rsidRPr="00F73850" w:rsidRDefault="00AC4408"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jEFE DE UNIDAD DEPARTAMENTAL DE LO CONTENCIOSO Y ASUNTOS PENALES EN SUPLENCIA DEL</w:t>
      </w:r>
      <w:r w:rsidR="000727FC" w:rsidRPr="00F73850">
        <w:rPr>
          <w:rFonts w:ascii="Arial" w:hAnsi="Arial" w:cs="Arial"/>
          <w:b/>
          <w:caps/>
          <w:sz w:val="24"/>
          <w:szCs w:val="24"/>
          <w:lang w:eastAsia="es-MX"/>
        </w:rPr>
        <w:t xml:space="preserve"> SecretariO</w:t>
      </w:r>
      <w:r w:rsidR="00FA5879" w:rsidRPr="00F73850">
        <w:rPr>
          <w:rFonts w:ascii="Arial" w:hAnsi="Arial" w:cs="Arial"/>
          <w:b/>
          <w:caps/>
          <w:sz w:val="24"/>
          <w:szCs w:val="24"/>
          <w:lang w:eastAsia="es-MX"/>
        </w:rPr>
        <w:t xml:space="preserve"> DEL </w:t>
      </w:r>
      <w:r w:rsidR="000727FC" w:rsidRPr="00F73850">
        <w:rPr>
          <w:rFonts w:ascii="Arial" w:hAnsi="Arial" w:cs="Arial"/>
          <w:b/>
          <w:caps/>
          <w:sz w:val="24"/>
          <w:szCs w:val="24"/>
          <w:lang w:eastAsia="es-MX"/>
        </w:rPr>
        <w:t xml:space="preserve">Comité de </w:t>
      </w:r>
    </w:p>
    <w:p w14:paraId="24B08670" w14:textId="77777777" w:rsidR="00014C39" w:rsidRPr="00F73850" w:rsidRDefault="000727FC"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TRANSPARENCIA DEL CENTRO DE COORDINACIÓN, COMANDO,</w:t>
      </w:r>
    </w:p>
    <w:p w14:paraId="590DA327" w14:textId="270379C8" w:rsidR="00FA5879" w:rsidRPr="00F73850" w:rsidRDefault="000727FC"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 xml:space="preserve"> CONTROL, COMUNICACIONES Y CÓMPUTO</w:t>
      </w:r>
      <w:r w:rsidR="006105A1" w:rsidRPr="00F73850">
        <w:rPr>
          <w:rFonts w:ascii="Arial" w:hAnsi="Arial" w:cs="Arial"/>
          <w:b/>
          <w:caps/>
          <w:sz w:val="24"/>
          <w:szCs w:val="24"/>
          <w:lang w:eastAsia="es-MX"/>
        </w:rPr>
        <w:t xml:space="preserve"> DEL ESTADO DE JALISCO</w:t>
      </w:r>
    </w:p>
    <w:p w14:paraId="7B39022E" w14:textId="77777777" w:rsidR="00FA5879" w:rsidRPr="00F73850" w:rsidRDefault="00FA5879" w:rsidP="00F73850">
      <w:pPr>
        <w:spacing w:after="0" w:line="276" w:lineRule="auto"/>
        <w:ind w:right="51"/>
        <w:jc w:val="center"/>
        <w:rPr>
          <w:rFonts w:ascii="Arial" w:hAnsi="Arial" w:cs="Arial"/>
          <w:b/>
          <w:caps/>
          <w:sz w:val="24"/>
          <w:szCs w:val="24"/>
          <w:lang w:eastAsia="es-MX"/>
        </w:rPr>
      </w:pPr>
    </w:p>
    <w:p w14:paraId="551597F2" w14:textId="77777777" w:rsidR="00FA5879" w:rsidRPr="00F73850" w:rsidRDefault="00FA5879" w:rsidP="00F73850">
      <w:pPr>
        <w:spacing w:after="0" w:line="276" w:lineRule="auto"/>
        <w:ind w:right="51"/>
        <w:jc w:val="center"/>
        <w:rPr>
          <w:rFonts w:ascii="Arial" w:hAnsi="Arial" w:cs="Arial"/>
          <w:b/>
          <w:caps/>
          <w:sz w:val="24"/>
          <w:szCs w:val="24"/>
          <w:lang w:eastAsia="es-MX"/>
        </w:rPr>
      </w:pPr>
    </w:p>
    <w:p w14:paraId="20BB573B" w14:textId="77777777" w:rsidR="001F66B5" w:rsidRPr="00F73850" w:rsidRDefault="001F66B5" w:rsidP="00F73850">
      <w:pPr>
        <w:spacing w:after="0" w:line="276" w:lineRule="auto"/>
        <w:ind w:right="51"/>
        <w:jc w:val="center"/>
        <w:rPr>
          <w:rFonts w:ascii="Arial" w:hAnsi="Arial" w:cs="Arial"/>
          <w:b/>
          <w:caps/>
          <w:sz w:val="24"/>
          <w:szCs w:val="24"/>
          <w:lang w:eastAsia="es-MX"/>
        </w:rPr>
      </w:pPr>
    </w:p>
    <w:p w14:paraId="3872F4B5" w14:textId="77777777" w:rsidR="00FA5879" w:rsidRPr="00F73850" w:rsidRDefault="00FA5879" w:rsidP="00F73850">
      <w:pPr>
        <w:spacing w:after="0" w:line="276" w:lineRule="auto"/>
        <w:ind w:right="51"/>
        <w:jc w:val="center"/>
        <w:rPr>
          <w:rFonts w:ascii="Arial" w:hAnsi="Arial" w:cs="Arial"/>
          <w:b/>
          <w:caps/>
          <w:sz w:val="24"/>
          <w:szCs w:val="24"/>
          <w:lang w:eastAsia="es-MX"/>
        </w:rPr>
      </w:pPr>
    </w:p>
    <w:p w14:paraId="2D229CC5" w14:textId="77777777" w:rsidR="00FA5879" w:rsidRPr="00F73850" w:rsidRDefault="00FA5879"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______________________________</w:t>
      </w:r>
    </w:p>
    <w:p w14:paraId="23E50351" w14:textId="4F0AD276" w:rsidR="00FA5879" w:rsidRPr="00F73850" w:rsidRDefault="006105A1"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lic. miguel flores gómez</w:t>
      </w:r>
    </w:p>
    <w:p w14:paraId="23BCF46C" w14:textId="4C0EDA26" w:rsidR="00FA5879" w:rsidRPr="00F73850" w:rsidRDefault="000727FC"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vocal y titular del organo interno de control del Comité de TRANSPARENCIA DEL CENTRO DE COORDINACIÓN, COMANDO, CONTROL, COMUNICACIONES Y CÓMPUTO</w:t>
      </w:r>
      <w:r w:rsidR="006105A1" w:rsidRPr="00F73850">
        <w:rPr>
          <w:rFonts w:ascii="Arial" w:hAnsi="Arial" w:cs="Arial"/>
          <w:b/>
          <w:caps/>
          <w:sz w:val="24"/>
          <w:szCs w:val="24"/>
          <w:lang w:eastAsia="es-MX"/>
        </w:rPr>
        <w:t xml:space="preserve"> DEL ESTADO DE JALISCO</w:t>
      </w:r>
    </w:p>
    <w:p w14:paraId="1DBBE8D1" w14:textId="77777777" w:rsidR="00B050F6" w:rsidRPr="00F73850" w:rsidRDefault="00B050F6" w:rsidP="00F73850">
      <w:pPr>
        <w:spacing w:line="276" w:lineRule="auto"/>
        <w:ind w:right="51"/>
        <w:jc w:val="both"/>
        <w:rPr>
          <w:rFonts w:ascii="Arial" w:hAnsi="Arial" w:cs="Arial"/>
          <w:caps/>
          <w:sz w:val="24"/>
          <w:szCs w:val="24"/>
          <w:lang w:eastAsia="es-MX"/>
        </w:rPr>
      </w:pPr>
    </w:p>
    <w:p w14:paraId="15B137A0" w14:textId="2E9BB8B2" w:rsidR="00F20E22" w:rsidRPr="00F73850" w:rsidRDefault="00F20E22" w:rsidP="00F73850">
      <w:pPr>
        <w:spacing w:line="276" w:lineRule="auto"/>
        <w:ind w:right="51"/>
        <w:jc w:val="both"/>
        <w:rPr>
          <w:rFonts w:ascii="Arial" w:hAnsi="Arial" w:cs="Arial"/>
          <w:caps/>
          <w:sz w:val="14"/>
          <w:szCs w:val="14"/>
          <w:lang w:eastAsia="es-MX"/>
        </w:rPr>
      </w:pPr>
      <w:r w:rsidRPr="00F73850">
        <w:rPr>
          <w:rFonts w:ascii="Arial" w:hAnsi="Arial" w:cs="Arial"/>
          <w:sz w:val="14"/>
          <w:szCs w:val="14"/>
          <w:lang w:eastAsia="es-MX"/>
        </w:rPr>
        <w:t>DBB/</w:t>
      </w:r>
      <w:proofErr w:type="spellStart"/>
      <w:r w:rsidRPr="00F73850">
        <w:rPr>
          <w:rFonts w:ascii="Arial" w:hAnsi="Arial" w:cs="Arial"/>
          <w:sz w:val="14"/>
          <w:szCs w:val="14"/>
          <w:lang w:eastAsia="es-MX"/>
        </w:rPr>
        <w:t>IselaV</w:t>
      </w:r>
      <w:proofErr w:type="spellEnd"/>
    </w:p>
    <w:sectPr w:rsidR="00F20E22" w:rsidRPr="00F73850">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6CBF" w14:textId="77777777" w:rsidR="00375A6A" w:rsidRDefault="00375A6A" w:rsidP="00B463AD">
      <w:pPr>
        <w:spacing w:after="0" w:line="240" w:lineRule="auto"/>
      </w:pPr>
      <w:r>
        <w:separator/>
      </w:r>
    </w:p>
  </w:endnote>
  <w:endnote w:type="continuationSeparator" w:id="0">
    <w:p w14:paraId="01280071" w14:textId="77777777" w:rsidR="00375A6A" w:rsidRDefault="00375A6A"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048193"/>
      <w:docPartObj>
        <w:docPartGallery w:val="Page Numbers (Bottom of Page)"/>
        <w:docPartUnique/>
      </w:docPartObj>
    </w:sdtPr>
    <w:sdtEndPr/>
    <w:sdtContent>
      <w:p w14:paraId="4783BCBB" w14:textId="38FB9E36" w:rsidR="00375A6A" w:rsidRDefault="00375A6A">
        <w:pPr>
          <w:pStyle w:val="Piedepgina"/>
          <w:jc w:val="right"/>
        </w:pPr>
        <w:r>
          <w:fldChar w:fldCharType="begin"/>
        </w:r>
        <w:r>
          <w:instrText>PAGE   \* MERGEFORMAT</w:instrText>
        </w:r>
        <w:r>
          <w:fldChar w:fldCharType="separate"/>
        </w:r>
        <w:r w:rsidR="008A0C61" w:rsidRPr="008A0C61">
          <w:rPr>
            <w:noProof/>
            <w:lang w:val="es-ES"/>
          </w:rPr>
          <w:t>6</w:t>
        </w:r>
        <w:r>
          <w:fldChar w:fldCharType="end"/>
        </w:r>
      </w:p>
    </w:sdtContent>
  </w:sdt>
  <w:p w14:paraId="372AB79E" w14:textId="77777777" w:rsidR="00375A6A" w:rsidRDefault="00375A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92FD" w14:textId="77777777" w:rsidR="00375A6A" w:rsidRDefault="00375A6A" w:rsidP="00B463AD">
      <w:pPr>
        <w:spacing w:after="0" w:line="240" w:lineRule="auto"/>
      </w:pPr>
      <w:r>
        <w:separator/>
      </w:r>
    </w:p>
  </w:footnote>
  <w:footnote w:type="continuationSeparator" w:id="0">
    <w:p w14:paraId="6BFEE613" w14:textId="77777777" w:rsidR="00375A6A" w:rsidRDefault="00375A6A"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375A6A" w:rsidRDefault="00961195">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1F6CFF0F" w:rsidR="00375A6A" w:rsidRDefault="00375A6A">
    <w:pPr>
      <w:pStyle w:val="Encabezado"/>
    </w:pPr>
    <w:r>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375A6A" w:rsidRDefault="00961195">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22EC9"/>
    <w:multiLevelType w:val="hybridMultilevel"/>
    <w:tmpl w:val="B816CE04"/>
    <w:lvl w:ilvl="0" w:tplc="02A60FB4">
      <w:start w:val="1"/>
      <w:numFmt w:val="upp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1312DE"/>
    <w:multiLevelType w:val="hybridMultilevel"/>
    <w:tmpl w:val="0B507F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1217DB"/>
    <w:multiLevelType w:val="hybridMultilevel"/>
    <w:tmpl w:val="134C9BAC"/>
    <w:lvl w:ilvl="0" w:tplc="60DE83A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FE00F6"/>
    <w:multiLevelType w:val="hybridMultilevel"/>
    <w:tmpl w:val="F61AF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492C44"/>
    <w:multiLevelType w:val="hybridMultilevel"/>
    <w:tmpl w:val="B2261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8F7BE8"/>
    <w:multiLevelType w:val="hybridMultilevel"/>
    <w:tmpl w:val="A6049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2B4EC3"/>
    <w:multiLevelType w:val="multilevel"/>
    <w:tmpl w:val="9A58D270"/>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6E24380C"/>
    <w:multiLevelType w:val="hybridMultilevel"/>
    <w:tmpl w:val="A65A6E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783FA7"/>
    <w:multiLevelType w:val="hybridMultilevel"/>
    <w:tmpl w:val="134C9BA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1"/>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14C39"/>
    <w:rsid w:val="000310BC"/>
    <w:rsid w:val="00052DE4"/>
    <w:rsid w:val="000727FC"/>
    <w:rsid w:val="000A7F32"/>
    <w:rsid w:val="000B1543"/>
    <w:rsid w:val="000B504C"/>
    <w:rsid w:val="000D57DE"/>
    <w:rsid w:val="000E25FC"/>
    <w:rsid w:val="000E472E"/>
    <w:rsid w:val="000F4B1A"/>
    <w:rsid w:val="0011409C"/>
    <w:rsid w:val="00143A02"/>
    <w:rsid w:val="001875CB"/>
    <w:rsid w:val="001C3F4E"/>
    <w:rsid w:val="001E4B6C"/>
    <w:rsid w:val="001F66B5"/>
    <w:rsid w:val="002259EF"/>
    <w:rsid w:val="00250368"/>
    <w:rsid w:val="00253ABD"/>
    <w:rsid w:val="002968C4"/>
    <w:rsid w:val="002C36A4"/>
    <w:rsid w:val="002D2CAD"/>
    <w:rsid w:val="002F6C77"/>
    <w:rsid w:val="00303281"/>
    <w:rsid w:val="00307376"/>
    <w:rsid w:val="00326A6F"/>
    <w:rsid w:val="00330D73"/>
    <w:rsid w:val="00375A6A"/>
    <w:rsid w:val="003A1922"/>
    <w:rsid w:val="00410CFC"/>
    <w:rsid w:val="004251E8"/>
    <w:rsid w:val="004524FE"/>
    <w:rsid w:val="004B4DD3"/>
    <w:rsid w:val="005572D3"/>
    <w:rsid w:val="0057244F"/>
    <w:rsid w:val="005F5047"/>
    <w:rsid w:val="006024E0"/>
    <w:rsid w:val="006105A1"/>
    <w:rsid w:val="0068478A"/>
    <w:rsid w:val="00691F39"/>
    <w:rsid w:val="006A69E5"/>
    <w:rsid w:val="006B2EF2"/>
    <w:rsid w:val="006D0F49"/>
    <w:rsid w:val="007276CC"/>
    <w:rsid w:val="00784BDC"/>
    <w:rsid w:val="007906D5"/>
    <w:rsid w:val="007B2F6F"/>
    <w:rsid w:val="007C0B4A"/>
    <w:rsid w:val="007C30F2"/>
    <w:rsid w:val="007F43FD"/>
    <w:rsid w:val="008026B6"/>
    <w:rsid w:val="008058AE"/>
    <w:rsid w:val="00846BB6"/>
    <w:rsid w:val="008534EA"/>
    <w:rsid w:val="00861F85"/>
    <w:rsid w:val="008A0C61"/>
    <w:rsid w:val="008A37AA"/>
    <w:rsid w:val="008C18FD"/>
    <w:rsid w:val="008D1F1F"/>
    <w:rsid w:val="008E7D76"/>
    <w:rsid w:val="008F317E"/>
    <w:rsid w:val="00901BE7"/>
    <w:rsid w:val="00902A62"/>
    <w:rsid w:val="00940A2C"/>
    <w:rsid w:val="0096143B"/>
    <w:rsid w:val="00985D35"/>
    <w:rsid w:val="009922C1"/>
    <w:rsid w:val="009C588A"/>
    <w:rsid w:val="009C7E04"/>
    <w:rsid w:val="00A22C1F"/>
    <w:rsid w:val="00A45D85"/>
    <w:rsid w:val="00A54667"/>
    <w:rsid w:val="00A827C9"/>
    <w:rsid w:val="00A90E81"/>
    <w:rsid w:val="00A92641"/>
    <w:rsid w:val="00AC4408"/>
    <w:rsid w:val="00AC6A4E"/>
    <w:rsid w:val="00AD0451"/>
    <w:rsid w:val="00AD18F6"/>
    <w:rsid w:val="00AE3CCF"/>
    <w:rsid w:val="00B050F6"/>
    <w:rsid w:val="00B361E1"/>
    <w:rsid w:val="00B4145D"/>
    <w:rsid w:val="00B43DA2"/>
    <w:rsid w:val="00B463AD"/>
    <w:rsid w:val="00B92032"/>
    <w:rsid w:val="00B93A03"/>
    <w:rsid w:val="00BA2B76"/>
    <w:rsid w:val="00BB13C7"/>
    <w:rsid w:val="00BF726C"/>
    <w:rsid w:val="00C432D9"/>
    <w:rsid w:val="00C654BA"/>
    <w:rsid w:val="00C65E74"/>
    <w:rsid w:val="00CC50F8"/>
    <w:rsid w:val="00CE19B5"/>
    <w:rsid w:val="00D239A9"/>
    <w:rsid w:val="00D30169"/>
    <w:rsid w:val="00D74494"/>
    <w:rsid w:val="00D91A94"/>
    <w:rsid w:val="00D92CB8"/>
    <w:rsid w:val="00D93D60"/>
    <w:rsid w:val="00DC2284"/>
    <w:rsid w:val="00E27930"/>
    <w:rsid w:val="00E35F31"/>
    <w:rsid w:val="00E4630F"/>
    <w:rsid w:val="00E636F7"/>
    <w:rsid w:val="00EA12AF"/>
    <w:rsid w:val="00EA49ED"/>
    <w:rsid w:val="00EB6620"/>
    <w:rsid w:val="00F20265"/>
    <w:rsid w:val="00F20E22"/>
    <w:rsid w:val="00F43C23"/>
    <w:rsid w:val="00F46481"/>
    <w:rsid w:val="00F73850"/>
    <w:rsid w:val="00FA5879"/>
    <w:rsid w:val="00FC1EF1"/>
    <w:rsid w:val="00FE56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D08F47F8-DF12-4189-AACC-9EFEF7AE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FC"/>
  </w:style>
  <w:style w:type="paragraph" w:styleId="Ttulo1">
    <w:name w:val="heading 1"/>
    <w:basedOn w:val="Normal"/>
    <w:next w:val="Normal"/>
    <w:link w:val="Ttulo1Car"/>
    <w:qFormat/>
    <w:rsid w:val="00FA5879"/>
    <w:pPr>
      <w:keepNext/>
      <w:spacing w:after="0" w:line="240" w:lineRule="auto"/>
      <w:jc w:val="center"/>
      <w:outlineLvl w:val="0"/>
    </w:pPr>
    <w:rPr>
      <w:rFonts w:ascii="Arial Narrow" w:eastAsia="Times New Roman" w:hAnsi="Arial Narrow" w:cs="Times New Roman"/>
      <w:b/>
      <w:spacing w:val="-3"/>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character" w:styleId="Hipervnculo">
    <w:name w:val="Hyperlink"/>
    <w:basedOn w:val="Fuentedeprrafopredeter"/>
    <w:uiPriority w:val="99"/>
    <w:unhideWhenUsed/>
    <w:rsid w:val="000A7F32"/>
    <w:rPr>
      <w:color w:val="0563C1" w:themeColor="hyperlink"/>
      <w:u w:val="single"/>
    </w:rPr>
  </w:style>
  <w:style w:type="paragraph" w:styleId="NormalWeb">
    <w:name w:val="Normal (Web)"/>
    <w:basedOn w:val="Normal"/>
    <w:unhideWhenUsed/>
    <w:qFormat/>
    <w:rsid w:val="000A7F32"/>
    <w:pPr>
      <w:widowControl w:val="0"/>
      <w:overflowPunct w:val="0"/>
      <w:spacing w:before="280" w:after="280" w:line="240" w:lineRule="auto"/>
    </w:pPr>
    <w:rPr>
      <w:rFonts w:ascii="Times New Roman" w:eastAsia="Times New Roman" w:hAnsi="Times New Roman" w:cs="Times New Roman"/>
      <w:sz w:val="24"/>
      <w:szCs w:val="24"/>
      <w:lang w:val="es-ES" w:eastAsia="es-MX"/>
    </w:rPr>
  </w:style>
  <w:style w:type="character" w:customStyle="1" w:styleId="ListLabel1">
    <w:name w:val="ListLabel 1"/>
    <w:qFormat/>
    <w:rsid w:val="000A7F32"/>
    <w:rPr>
      <w:rFonts w:ascii="Times New Roman" w:eastAsia="Times New Roman" w:hAnsi="Times New Roman" w:cs="Tahoma" w:hint="default"/>
      <w:b/>
      <w:bCs w:val="0"/>
      <w:i/>
      <w:iCs w:val="0"/>
      <w:color w:val="auto"/>
      <w:sz w:val="17"/>
    </w:rPr>
  </w:style>
  <w:style w:type="table" w:styleId="Tablaconcuadrcula">
    <w:name w:val="Table Grid"/>
    <w:basedOn w:val="Tablanormal"/>
    <w:uiPriority w:val="39"/>
    <w:rsid w:val="009C7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30D73"/>
    <w:rPr>
      <w:color w:val="605E5C"/>
      <w:shd w:val="clear" w:color="auto" w:fill="E1DFDD"/>
    </w:rPr>
  </w:style>
  <w:style w:type="character" w:customStyle="1" w:styleId="Ttulo1Car">
    <w:name w:val="Título 1 Car"/>
    <w:basedOn w:val="Fuentedeprrafopredeter"/>
    <w:link w:val="Ttulo1"/>
    <w:rsid w:val="00FA5879"/>
    <w:rPr>
      <w:rFonts w:ascii="Arial Narrow" w:eastAsia="Times New Roman" w:hAnsi="Arial Narrow" w:cs="Times New Roman"/>
      <w:b/>
      <w:spacing w:val="-3"/>
      <w:szCs w:val="20"/>
      <w:lang w:val="es-ES_tradnl" w:eastAsia="es-MX"/>
    </w:rPr>
  </w:style>
  <w:style w:type="paragraph" w:styleId="Prrafodelista">
    <w:name w:val="List Paragraph"/>
    <w:basedOn w:val="Normal"/>
    <w:uiPriority w:val="34"/>
    <w:qFormat/>
    <w:rsid w:val="00FA5879"/>
    <w:pPr>
      <w:spacing w:after="200" w:line="276" w:lineRule="auto"/>
      <w:ind w:left="708"/>
    </w:pPr>
    <w:rPr>
      <w:rFonts w:ascii="Calibri" w:eastAsia="Calibri" w:hAnsi="Calibri" w:cs="Times New Roman"/>
    </w:rPr>
  </w:style>
  <w:style w:type="paragraph" w:customStyle="1" w:styleId="1">
    <w:name w:val="1"/>
    <w:basedOn w:val="Normal"/>
    <w:link w:val="1Car"/>
    <w:rsid w:val="00FA5879"/>
    <w:pPr>
      <w:tabs>
        <w:tab w:val="left" w:pos="1260"/>
      </w:tabs>
      <w:spacing w:after="0"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link w:val="1"/>
    <w:rsid w:val="00FA5879"/>
    <w:rPr>
      <w:rFonts w:ascii="Times" w:eastAsia="Times New Roman" w:hAnsi="Times"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807">
      <w:bodyDiv w:val="1"/>
      <w:marLeft w:val="0"/>
      <w:marRight w:val="0"/>
      <w:marTop w:val="0"/>
      <w:marBottom w:val="0"/>
      <w:divBdr>
        <w:top w:val="none" w:sz="0" w:space="0" w:color="auto"/>
        <w:left w:val="none" w:sz="0" w:space="0" w:color="auto"/>
        <w:bottom w:val="none" w:sz="0" w:space="0" w:color="auto"/>
        <w:right w:val="none" w:sz="0" w:space="0" w:color="auto"/>
      </w:divBdr>
    </w:div>
    <w:div w:id="422723548">
      <w:bodyDiv w:val="1"/>
      <w:marLeft w:val="0"/>
      <w:marRight w:val="0"/>
      <w:marTop w:val="0"/>
      <w:marBottom w:val="0"/>
      <w:divBdr>
        <w:top w:val="none" w:sz="0" w:space="0" w:color="auto"/>
        <w:left w:val="none" w:sz="0" w:space="0" w:color="auto"/>
        <w:bottom w:val="none" w:sz="0" w:space="0" w:color="auto"/>
        <w:right w:val="none" w:sz="0" w:space="0" w:color="auto"/>
      </w:divBdr>
      <w:divsChild>
        <w:div w:id="743573647">
          <w:marLeft w:val="0"/>
          <w:marRight w:val="0"/>
          <w:marTop w:val="0"/>
          <w:marBottom w:val="0"/>
          <w:divBdr>
            <w:top w:val="none" w:sz="0" w:space="0" w:color="auto"/>
            <w:left w:val="none" w:sz="0" w:space="0" w:color="auto"/>
            <w:bottom w:val="none" w:sz="0" w:space="0" w:color="auto"/>
            <w:right w:val="none" w:sz="0" w:space="0" w:color="auto"/>
          </w:divBdr>
        </w:div>
        <w:div w:id="1794444346">
          <w:marLeft w:val="0"/>
          <w:marRight w:val="0"/>
          <w:marTop w:val="0"/>
          <w:marBottom w:val="0"/>
          <w:divBdr>
            <w:top w:val="none" w:sz="0" w:space="0" w:color="auto"/>
            <w:left w:val="none" w:sz="0" w:space="0" w:color="auto"/>
            <w:bottom w:val="none" w:sz="0" w:space="0" w:color="auto"/>
            <w:right w:val="none" w:sz="0" w:space="0" w:color="auto"/>
          </w:divBdr>
        </w:div>
        <w:div w:id="239020588">
          <w:marLeft w:val="0"/>
          <w:marRight w:val="0"/>
          <w:marTop w:val="0"/>
          <w:marBottom w:val="0"/>
          <w:divBdr>
            <w:top w:val="none" w:sz="0" w:space="0" w:color="auto"/>
            <w:left w:val="none" w:sz="0" w:space="0" w:color="auto"/>
            <w:bottom w:val="none" w:sz="0" w:space="0" w:color="auto"/>
            <w:right w:val="none" w:sz="0" w:space="0" w:color="auto"/>
          </w:divBdr>
        </w:div>
        <w:div w:id="1954052249">
          <w:marLeft w:val="0"/>
          <w:marRight w:val="0"/>
          <w:marTop w:val="0"/>
          <w:marBottom w:val="0"/>
          <w:divBdr>
            <w:top w:val="none" w:sz="0" w:space="0" w:color="auto"/>
            <w:left w:val="none" w:sz="0" w:space="0" w:color="auto"/>
            <w:bottom w:val="none" w:sz="0" w:space="0" w:color="auto"/>
            <w:right w:val="none" w:sz="0" w:space="0" w:color="auto"/>
          </w:divBdr>
        </w:div>
        <w:div w:id="930243117">
          <w:marLeft w:val="0"/>
          <w:marRight w:val="0"/>
          <w:marTop w:val="0"/>
          <w:marBottom w:val="0"/>
          <w:divBdr>
            <w:top w:val="none" w:sz="0" w:space="0" w:color="auto"/>
            <w:left w:val="none" w:sz="0" w:space="0" w:color="auto"/>
            <w:bottom w:val="none" w:sz="0" w:space="0" w:color="auto"/>
            <w:right w:val="none" w:sz="0" w:space="0" w:color="auto"/>
          </w:divBdr>
        </w:div>
        <w:div w:id="6755220">
          <w:marLeft w:val="0"/>
          <w:marRight w:val="0"/>
          <w:marTop w:val="0"/>
          <w:marBottom w:val="0"/>
          <w:divBdr>
            <w:top w:val="none" w:sz="0" w:space="0" w:color="auto"/>
            <w:left w:val="none" w:sz="0" w:space="0" w:color="auto"/>
            <w:bottom w:val="none" w:sz="0" w:space="0" w:color="auto"/>
            <w:right w:val="none" w:sz="0" w:space="0" w:color="auto"/>
          </w:divBdr>
        </w:div>
        <w:div w:id="473761518">
          <w:marLeft w:val="0"/>
          <w:marRight w:val="0"/>
          <w:marTop w:val="0"/>
          <w:marBottom w:val="0"/>
          <w:divBdr>
            <w:top w:val="none" w:sz="0" w:space="0" w:color="auto"/>
            <w:left w:val="none" w:sz="0" w:space="0" w:color="auto"/>
            <w:bottom w:val="none" w:sz="0" w:space="0" w:color="auto"/>
            <w:right w:val="none" w:sz="0" w:space="0" w:color="auto"/>
          </w:divBdr>
        </w:div>
        <w:div w:id="1928535945">
          <w:marLeft w:val="0"/>
          <w:marRight w:val="0"/>
          <w:marTop w:val="0"/>
          <w:marBottom w:val="0"/>
          <w:divBdr>
            <w:top w:val="none" w:sz="0" w:space="0" w:color="auto"/>
            <w:left w:val="none" w:sz="0" w:space="0" w:color="auto"/>
            <w:bottom w:val="none" w:sz="0" w:space="0" w:color="auto"/>
            <w:right w:val="none" w:sz="0" w:space="0" w:color="auto"/>
          </w:divBdr>
        </w:div>
        <w:div w:id="137831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6</Pages>
  <Words>1773</Words>
  <Characters>9753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Marco Octavio Flores Sánchez</cp:lastModifiedBy>
  <cp:revision>22</cp:revision>
  <cp:lastPrinted>2022-01-07T22:23:00Z</cp:lastPrinted>
  <dcterms:created xsi:type="dcterms:W3CDTF">2021-01-20T20:48:00Z</dcterms:created>
  <dcterms:modified xsi:type="dcterms:W3CDTF">2022-02-08T18:34:00Z</dcterms:modified>
</cp:coreProperties>
</file>