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94" w:rsidRDefault="0006175B" w:rsidP="004F3494">
      <w:pPr>
        <w:jc w:val="right"/>
        <w:rPr>
          <w:b/>
        </w:rPr>
      </w:pPr>
      <w:r>
        <w:rPr>
          <w:b/>
        </w:rPr>
        <w:t>SESION DEL COMITÉ DE CLASIFICACIÓN</w:t>
      </w:r>
      <w:r w:rsidR="004F3494" w:rsidRPr="004F3494">
        <w:rPr>
          <w:b/>
        </w:rPr>
        <w:t xml:space="preserve"> </w:t>
      </w:r>
    </w:p>
    <w:p w:rsidR="004F3494" w:rsidRPr="004F3494" w:rsidRDefault="0006175B" w:rsidP="004F3494">
      <w:pPr>
        <w:jc w:val="right"/>
        <w:rPr>
          <w:b/>
        </w:rPr>
      </w:pPr>
      <w:r>
        <w:rPr>
          <w:b/>
        </w:rPr>
        <w:t>DE LA SECRETARIA DE DESARROLLO RURAL DEL</w:t>
      </w:r>
      <w:r w:rsidR="004F3494" w:rsidRPr="004F3494">
        <w:rPr>
          <w:b/>
        </w:rPr>
        <w:t xml:space="preserve"> ESTADO DE  JALISCO</w:t>
      </w:r>
    </w:p>
    <w:p w:rsidR="00882EB9" w:rsidRPr="004F3494" w:rsidRDefault="00882EB9" w:rsidP="004F3494">
      <w:pPr>
        <w:jc w:val="right"/>
        <w:rPr>
          <w:b/>
        </w:rPr>
      </w:pPr>
    </w:p>
    <w:p w:rsidR="00882EB9" w:rsidRDefault="00882EB9" w:rsidP="00882EB9">
      <w:pPr>
        <w:jc w:val="both"/>
      </w:pPr>
    </w:p>
    <w:p w:rsidR="000B645D" w:rsidRDefault="00C531AA" w:rsidP="00882EB9">
      <w:pPr>
        <w:jc w:val="both"/>
      </w:pPr>
      <w:r>
        <w:t>11</w:t>
      </w:r>
      <w:r w:rsidR="0023159C">
        <w:t xml:space="preserve"> </w:t>
      </w:r>
      <w:r w:rsidR="0023159C" w:rsidRPr="0023159C">
        <w:rPr>
          <w:b/>
        </w:rPr>
        <w:t>(</w:t>
      </w:r>
      <w:r>
        <w:rPr>
          <w:b/>
        </w:rPr>
        <w:t>once</w:t>
      </w:r>
      <w:r w:rsidR="004F3494">
        <w:rPr>
          <w:b/>
        </w:rPr>
        <w:t>)</w:t>
      </w:r>
      <w:r w:rsidR="00882EB9">
        <w:t xml:space="preserve"> </w:t>
      </w:r>
      <w:r w:rsidR="004E4AED">
        <w:t>de noviembre</w:t>
      </w:r>
      <w:r w:rsidR="004F3494">
        <w:t xml:space="preserve"> </w:t>
      </w:r>
      <w:r w:rsidR="00882EB9">
        <w:t>de 201</w:t>
      </w:r>
      <w:r w:rsidR="004E4AED">
        <w:t>4</w:t>
      </w:r>
      <w:r w:rsidR="00882EB9">
        <w:t xml:space="preserve"> a las 1</w:t>
      </w:r>
      <w:r>
        <w:t>5</w:t>
      </w:r>
      <w:r w:rsidR="00882EB9">
        <w:t xml:space="preserve">:00 </w:t>
      </w:r>
      <w:r w:rsidR="00882EB9" w:rsidRPr="0023159C">
        <w:rPr>
          <w:b/>
        </w:rPr>
        <w:t>(</w:t>
      </w:r>
      <w:r>
        <w:rPr>
          <w:b/>
        </w:rPr>
        <w:t>quince</w:t>
      </w:r>
      <w:r w:rsidR="0006175B">
        <w:rPr>
          <w:b/>
        </w:rPr>
        <w:t xml:space="preserve"> horas</w:t>
      </w:r>
      <w:r w:rsidR="00882EB9" w:rsidRPr="0023159C">
        <w:rPr>
          <w:b/>
        </w:rPr>
        <w:t>)</w:t>
      </w:r>
      <w:r w:rsidR="004F3494">
        <w:rPr>
          <w:b/>
        </w:rPr>
        <w:t xml:space="preserve"> </w:t>
      </w:r>
      <w:r w:rsidR="0006175B">
        <w:t xml:space="preserve">en la </w:t>
      </w:r>
      <w:r w:rsidR="004F3494" w:rsidRPr="004F3494">
        <w:t xml:space="preserve">sala de juntas de la  Secretaria de Desarrollo Rural, ubicada en el sexto piso  del  Inmueble </w:t>
      </w:r>
      <w:r>
        <w:t>localizado en al Av.</w:t>
      </w:r>
      <w:r w:rsidR="004F3494" w:rsidRPr="004F3494">
        <w:t xml:space="preserve"> Hidalgo numero  1435, Colonia Americana, de esta  Ciudad de Guadalajara, Jalisco, misma  que  desarrollara sus   trabajos  bajo la siguiente orden del día:</w:t>
      </w:r>
    </w:p>
    <w:p w:rsidR="004F3494" w:rsidRDefault="004F3494" w:rsidP="00882EB9">
      <w:pPr>
        <w:jc w:val="both"/>
      </w:pPr>
    </w:p>
    <w:p w:rsidR="004F3494" w:rsidRPr="00882EB9" w:rsidRDefault="004F3494" w:rsidP="004F3494">
      <w:pPr>
        <w:jc w:val="center"/>
        <w:rPr>
          <w:b/>
          <w:u w:val="single"/>
        </w:rPr>
      </w:pPr>
      <w:r w:rsidRPr="00882EB9">
        <w:rPr>
          <w:b/>
          <w:u w:val="single"/>
        </w:rPr>
        <w:t>O R D E N    D E L    D I A</w:t>
      </w:r>
    </w:p>
    <w:p w:rsidR="00231732" w:rsidRDefault="00231732" w:rsidP="00231732">
      <w:pPr>
        <w:jc w:val="both"/>
      </w:pPr>
    </w:p>
    <w:p w:rsidR="00C531AA" w:rsidRDefault="00C531AA" w:rsidP="00C531AA">
      <w:pPr>
        <w:pStyle w:val="Prrafodelista"/>
        <w:numPr>
          <w:ilvl w:val="0"/>
          <w:numId w:val="2"/>
        </w:numPr>
        <w:jc w:val="both"/>
        <w:rPr>
          <w:b/>
        </w:rPr>
      </w:pPr>
      <w:r w:rsidRPr="003844CB">
        <w:rPr>
          <w:b/>
        </w:rPr>
        <w:t>Lista de asistencia</w:t>
      </w:r>
      <w:r>
        <w:rPr>
          <w:b/>
        </w:rPr>
        <w:t>.</w:t>
      </w:r>
    </w:p>
    <w:p w:rsidR="00C531AA" w:rsidRPr="003844CB" w:rsidRDefault="00C531AA" w:rsidP="00C531AA">
      <w:pPr>
        <w:pStyle w:val="Prrafodelista"/>
        <w:ind w:left="1065"/>
        <w:jc w:val="both"/>
        <w:rPr>
          <w:b/>
        </w:rPr>
      </w:pPr>
    </w:p>
    <w:p w:rsidR="00C531AA" w:rsidRDefault="00C531AA" w:rsidP="00C531AA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Declaración del q</w:t>
      </w:r>
      <w:r w:rsidRPr="003844CB">
        <w:rPr>
          <w:b/>
        </w:rPr>
        <w:t>uórum</w:t>
      </w:r>
      <w:r>
        <w:rPr>
          <w:b/>
        </w:rPr>
        <w:t>.</w:t>
      </w:r>
    </w:p>
    <w:p w:rsidR="00C531AA" w:rsidRPr="00C531AA" w:rsidRDefault="00C531AA" w:rsidP="00C531AA">
      <w:pPr>
        <w:pStyle w:val="Prrafodelista"/>
        <w:rPr>
          <w:b/>
        </w:rPr>
      </w:pPr>
    </w:p>
    <w:p w:rsidR="00C531AA" w:rsidRPr="00C531AA" w:rsidRDefault="00C531AA" w:rsidP="00C531AA">
      <w:pPr>
        <w:pStyle w:val="Prrafodelista"/>
        <w:ind w:left="1065"/>
        <w:jc w:val="both"/>
        <w:rPr>
          <w:b/>
        </w:rPr>
      </w:pPr>
    </w:p>
    <w:p w:rsidR="00C531AA" w:rsidRDefault="00C531AA" w:rsidP="00C531AA">
      <w:pPr>
        <w:pStyle w:val="Prrafodelista"/>
        <w:numPr>
          <w:ilvl w:val="0"/>
          <w:numId w:val="2"/>
        </w:numPr>
        <w:jc w:val="both"/>
        <w:rPr>
          <w:b/>
        </w:rPr>
      </w:pPr>
      <w:r w:rsidRPr="003844CB">
        <w:rPr>
          <w:b/>
        </w:rPr>
        <w:t>Aprobación del orden del día</w:t>
      </w:r>
      <w:r>
        <w:rPr>
          <w:b/>
        </w:rPr>
        <w:t>.</w:t>
      </w:r>
    </w:p>
    <w:p w:rsidR="00C531AA" w:rsidRPr="003844CB" w:rsidRDefault="00C531AA" w:rsidP="00C531AA">
      <w:pPr>
        <w:pStyle w:val="Prrafodelista"/>
        <w:ind w:left="1065"/>
        <w:jc w:val="both"/>
        <w:rPr>
          <w:b/>
        </w:rPr>
      </w:pPr>
    </w:p>
    <w:p w:rsidR="00C531AA" w:rsidRDefault="00C531AA" w:rsidP="00C531AA">
      <w:pPr>
        <w:pStyle w:val="Prrafodelista"/>
        <w:numPr>
          <w:ilvl w:val="0"/>
          <w:numId w:val="2"/>
        </w:numPr>
        <w:jc w:val="both"/>
        <w:rPr>
          <w:b/>
        </w:rPr>
      </w:pPr>
      <w:r w:rsidRPr="003844CB">
        <w:rPr>
          <w:b/>
        </w:rPr>
        <w:t xml:space="preserve">Análisis relativo a la </w:t>
      </w:r>
      <w:r>
        <w:rPr>
          <w:b/>
        </w:rPr>
        <w:t xml:space="preserve">aprobación por parte del Comité de Clasificación del aviso de confidencialidad para el tratamiento de datos personales recabados por el poder ejecutivo Secretaría de Desarrollo Rural con relación a la </w:t>
      </w:r>
      <w:r w:rsidRPr="003844CB">
        <w:rPr>
          <w:b/>
        </w:rPr>
        <w:t xml:space="preserve">protección </w:t>
      </w:r>
      <w:r>
        <w:rPr>
          <w:b/>
        </w:rPr>
        <w:t>de información con carácter de confidencial de esta Dependencia del Estado de Jalisco</w:t>
      </w:r>
      <w:r w:rsidRPr="003844CB">
        <w:rPr>
          <w:b/>
        </w:rPr>
        <w:t>,</w:t>
      </w:r>
      <w:r>
        <w:rPr>
          <w:b/>
        </w:rPr>
        <w:t xml:space="preserve"> señalando el artículo, f</w:t>
      </w:r>
      <w:r w:rsidRPr="003844CB">
        <w:rPr>
          <w:b/>
        </w:rPr>
        <w:t>racción</w:t>
      </w:r>
      <w:r>
        <w:rPr>
          <w:b/>
        </w:rPr>
        <w:t>, inciso, sub inciso y p</w:t>
      </w:r>
      <w:r w:rsidRPr="003844CB">
        <w:rPr>
          <w:b/>
        </w:rPr>
        <w:t>árrafo de la Ley de Transparencia y Acceso a la Información Pública del Estado de Jalisco y sus Municipios, sobre el supuesto o hipótesis</w:t>
      </w:r>
      <w:r>
        <w:rPr>
          <w:b/>
        </w:rPr>
        <w:t xml:space="preserve"> de la Ley que contempla en el catálogo de i</w:t>
      </w:r>
      <w:r w:rsidRPr="003844CB">
        <w:rPr>
          <w:b/>
        </w:rPr>
        <w:t>nform</w:t>
      </w:r>
      <w:r>
        <w:rPr>
          <w:b/>
        </w:rPr>
        <w:t>ación confidencial del artículo 21.</w:t>
      </w:r>
    </w:p>
    <w:p w:rsidR="00C531AA" w:rsidRPr="00C531AA" w:rsidRDefault="00C531AA" w:rsidP="00C531AA">
      <w:pPr>
        <w:pStyle w:val="Prrafodelista"/>
        <w:rPr>
          <w:b/>
        </w:rPr>
      </w:pPr>
    </w:p>
    <w:p w:rsidR="00C531AA" w:rsidRPr="003844CB" w:rsidRDefault="00C531AA" w:rsidP="00C531AA">
      <w:pPr>
        <w:pStyle w:val="Prrafodelista"/>
        <w:ind w:left="1065"/>
        <w:jc w:val="both"/>
        <w:rPr>
          <w:b/>
        </w:rPr>
      </w:pPr>
    </w:p>
    <w:p w:rsidR="00C531AA" w:rsidRDefault="00C531AA" w:rsidP="00C531AA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Acuerdos tomados en relación al aviso de confidencialidad.</w:t>
      </w:r>
    </w:p>
    <w:p w:rsidR="00C531AA" w:rsidRDefault="00C531AA" w:rsidP="00C531AA">
      <w:pPr>
        <w:pStyle w:val="Prrafodelista"/>
        <w:ind w:left="1065"/>
        <w:jc w:val="both"/>
        <w:rPr>
          <w:b/>
        </w:rPr>
      </w:pPr>
    </w:p>
    <w:p w:rsidR="00C531AA" w:rsidRDefault="00C531AA" w:rsidP="00C531AA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Clausura de la sesión y firma del acta.</w:t>
      </w:r>
    </w:p>
    <w:p w:rsidR="00C531AA" w:rsidRDefault="00C531AA" w:rsidP="00C531AA">
      <w:pPr>
        <w:ind w:left="705"/>
        <w:jc w:val="both"/>
        <w:rPr>
          <w:b/>
        </w:rPr>
      </w:pPr>
    </w:p>
    <w:p w:rsidR="00882EB9" w:rsidRDefault="00882EB9" w:rsidP="00882EB9">
      <w:pPr>
        <w:jc w:val="both"/>
      </w:pPr>
    </w:p>
    <w:sectPr w:rsidR="00882EB9" w:rsidSect="000B64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350E"/>
    <w:multiLevelType w:val="hybridMultilevel"/>
    <w:tmpl w:val="01463E24"/>
    <w:lvl w:ilvl="0" w:tplc="66CAB3D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0B4A8A"/>
    <w:multiLevelType w:val="hybridMultilevel"/>
    <w:tmpl w:val="CCD0F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A6376F"/>
    <w:rsid w:val="0006175B"/>
    <w:rsid w:val="000B645D"/>
    <w:rsid w:val="0023159C"/>
    <w:rsid w:val="00231732"/>
    <w:rsid w:val="003E2591"/>
    <w:rsid w:val="00413ADA"/>
    <w:rsid w:val="004804AE"/>
    <w:rsid w:val="004E4AED"/>
    <w:rsid w:val="004F3494"/>
    <w:rsid w:val="006906BF"/>
    <w:rsid w:val="00870DE6"/>
    <w:rsid w:val="00882EB9"/>
    <w:rsid w:val="00987F1D"/>
    <w:rsid w:val="00A6376F"/>
    <w:rsid w:val="00B32B57"/>
    <w:rsid w:val="00C531AA"/>
    <w:rsid w:val="00CA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Romero</dc:creator>
  <cp:lastModifiedBy>Usuario</cp:lastModifiedBy>
  <cp:revision>2</cp:revision>
  <dcterms:created xsi:type="dcterms:W3CDTF">2015-08-28T18:44:00Z</dcterms:created>
  <dcterms:modified xsi:type="dcterms:W3CDTF">2015-08-28T18:44:00Z</dcterms:modified>
</cp:coreProperties>
</file>