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BE" w:rsidRDefault="00D720BE" w:rsidP="004E6624">
      <w:pPr>
        <w:jc w:val="center"/>
        <w:rPr>
          <w:rFonts w:cstheme="minorHAnsi"/>
        </w:rPr>
      </w:pPr>
      <w:bookmarkStart w:id="0" w:name="_GoBack"/>
      <w:bookmarkEnd w:id="0"/>
    </w:p>
    <w:p w:rsidR="00D720BE" w:rsidRDefault="00D720BE" w:rsidP="004E6624">
      <w:pPr>
        <w:jc w:val="center"/>
        <w:rPr>
          <w:rFonts w:cstheme="minorHAnsi"/>
        </w:rPr>
      </w:pPr>
    </w:p>
    <w:p w:rsidR="00D720BE" w:rsidRDefault="00D720BE" w:rsidP="004E6624">
      <w:pPr>
        <w:jc w:val="center"/>
        <w:rPr>
          <w:rFonts w:cstheme="minorHAnsi"/>
        </w:rPr>
      </w:pPr>
    </w:p>
    <w:p w:rsidR="004E6624" w:rsidRDefault="004E6624" w:rsidP="004E6624">
      <w:pPr>
        <w:jc w:val="center"/>
        <w:rPr>
          <w:rFonts w:cstheme="minorHAnsi"/>
        </w:rPr>
      </w:pPr>
      <w:r>
        <w:rPr>
          <w:rFonts w:cstheme="minorHAnsi"/>
        </w:rPr>
        <w:t>PRIMERA SESIÓN ORDINARIA DEL</w:t>
      </w:r>
    </w:p>
    <w:p w:rsidR="004E6624" w:rsidRDefault="004E6624" w:rsidP="004E6624">
      <w:pPr>
        <w:jc w:val="center"/>
        <w:rPr>
          <w:rFonts w:cstheme="minorHAnsi"/>
          <w:b/>
        </w:rPr>
      </w:pPr>
      <w:r w:rsidRPr="000E4CBB">
        <w:rPr>
          <w:rFonts w:cstheme="minorHAnsi"/>
          <w:b/>
        </w:rPr>
        <w:t xml:space="preserve">COMITÉ DE ÉTICA, CONDUCTA Y PREVENCIÓN DE CONFLICTOS DE INTERÉS DE LA </w:t>
      </w:r>
    </w:p>
    <w:p w:rsidR="004E6624" w:rsidRDefault="004E6624" w:rsidP="004E6624">
      <w:pPr>
        <w:jc w:val="center"/>
        <w:rPr>
          <w:rFonts w:cstheme="minorHAnsi"/>
          <w:b/>
        </w:rPr>
      </w:pPr>
      <w:r w:rsidRPr="000E4CBB">
        <w:rPr>
          <w:rFonts w:cstheme="minorHAnsi"/>
          <w:b/>
        </w:rPr>
        <w:t>SECRETARÍA DE IGUALDAD SUSTANTIVA ENTRE MUJERES Y HOMBRES</w:t>
      </w:r>
    </w:p>
    <w:p w:rsidR="004E6624" w:rsidRDefault="004E6624" w:rsidP="00492124">
      <w:pPr>
        <w:jc w:val="both"/>
        <w:rPr>
          <w:rFonts w:cstheme="minorHAnsi"/>
          <w:b/>
        </w:rPr>
      </w:pPr>
    </w:p>
    <w:p w:rsidR="00D720BE" w:rsidRDefault="00D720BE" w:rsidP="00492124">
      <w:pPr>
        <w:jc w:val="both"/>
        <w:rPr>
          <w:rFonts w:cstheme="minorHAnsi"/>
          <w:b/>
        </w:rPr>
      </w:pPr>
    </w:p>
    <w:p w:rsidR="00AE0481" w:rsidRDefault="004E6624" w:rsidP="00492124">
      <w:pPr>
        <w:jc w:val="both"/>
        <w:rPr>
          <w:rFonts w:cstheme="minorHAnsi"/>
        </w:rPr>
      </w:pPr>
      <w:r>
        <w:rPr>
          <w:rFonts w:cstheme="minorHAnsi"/>
        </w:rPr>
        <w:t>L</w:t>
      </w:r>
      <w:r w:rsidR="00AE0481">
        <w:rPr>
          <w:rFonts w:cstheme="minorHAnsi"/>
        </w:rPr>
        <w:t xml:space="preserve">a cual tendrá verificativo el </w:t>
      </w:r>
      <w:r>
        <w:rPr>
          <w:rFonts w:cstheme="minorHAnsi"/>
        </w:rPr>
        <w:t>día</w:t>
      </w:r>
      <w:r w:rsidR="00AE0481">
        <w:rPr>
          <w:rFonts w:cstheme="minorHAnsi"/>
        </w:rPr>
        <w:t xml:space="preserve"> 10 de junio del 2019 a las 11:00 horas en la sala de juntas ubicada en el quinto piso de la calle Miguel Blanco número 883 en la Zona Centro de Guadalajara, J</w:t>
      </w:r>
      <w:r w:rsidR="00984DE0">
        <w:rPr>
          <w:rFonts w:cstheme="minorHAnsi"/>
        </w:rPr>
        <w:t>alisco y la cual se desarrollará</w:t>
      </w:r>
      <w:r w:rsidR="00AE0481">
        <w:rPr>
          <w:rFonts w:cstheme="minorHAnsi"/>
        </w:rPr>
        <w:t xml:space="preserve"> respecto al siguiente </w:t>
      </w:r>
    </w:p>
    <w:p w:rsidR="00AE0481" w:rsidRDefault="00AE0481" w:rsidP="00492124">
      <w:pPr>
        <w:jc w:val="both"/>
        <w:rPr>
          <w:rFonts w:cstheme="minorHAnsi"/>
        </w:rPr>
      </w:pPr>
    </w:p>
    <w:p w:rsidR="00AE0481" w:rsidRDefault="00AE0481" w:rsidP="00AE0481">
      <w:pPr>
        <w:jc w:val="center"/>
        <w:rPr>
          <w:rFonts w:cstheme="minorHAnsi"/>
          <w:b/>
        </w:rPr>
      </w:pPr>
      <w:r w:rsidRPr="008C5768">
        <w:rPr>
          <w:rFonts w:cstheme="minorHAnsi"/>
          <w:b/>
        </w:rPr>
        <w:t>ORDEN DEL DÍA</w:t>
      </w:r>
    </w:p>
    <w:p w:rsidR="00AE0481" w:rsidRPr="008C5768" w:rsidRDefault="00AE0481" w:rsidP="00AE0481">
      <w:pPr>
        <w:jc w:val="center"/>
        <w:rPr>
          <w:rFonts w:cstheme="minorHAnsi"/>
          <w:b/>
        </w:rPr>
      </w:pPr>
    </w:p>
    <w:p w:rsidR="00AE0481" w:rsidRPr="008C5768" w:rsidRDefault="00AE0481" w:rsidP="00AE048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5768">
        <w:rPr>
          <w:rFonts w:asciiTheme="minorHAnsi" w:hAnsiTheme="minorHAnsi" w:cstheme="minorHAnsi"/>
          <w:sz w:val="24"/>
          <w:szCs w:val="24"/>
        </w:rPr>
        <w:t xml:space="preserve">Lista de asistencia. </w:t>
      </w:r>
    </w:p>
    <w:p w:rsidR="00AE0481" w:rsidRPr="008C5768" w:rsidRDefault="00AE0481" w:rsidP="00AE0481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AE0481" w:rsidRPr="008C5768" w:rsidRDefault="00AE0481" w:rsidP="00AE048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5768">
        <w:rPr>
          <w:rFonts w:asciiTheme="minorHAnsi" w:hAnsiTheme="minorHAnsi" w:cstheme="minorHAnsi"/>
          <w:sz w:val="24"/>
          <w:szCs w:val="24"/>
        </w:rPr>
        <w:t xml:space="preserve">Integración formal del Comité de Ética, Conducta y Prevención de Conflictos de Interés de la Secretaría de Igualdad Sustantiva entre Mujeres y Hombres. </w:t>
      </w:r>
    </w:p>
    <w:p w:rsidR="00AE0481" w:rsidRPr="008C5768" w:rsidRDefault="00AE0481" w:rsidP="00AE0481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AE0481" w:rsidRPr="008C5768" w:rsidRDefault="00AE0481" w:rsidP="00AE048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5768">
        <w:rPr>
          <w:rFonts w:asciiTheme="minorHAnsi" w:hAnsiTheme="minorHAnsi" w:cstheme="minorHAnsi"/>
          <w:sz w:val="24"/>
          <w:szCs w:val="24"/>
        </w:rPr>
        <w:t xml:space="preserve">Toma de protesta por parte </w:t>
      </w:r>
      <w:r>
        <w:rPr>
          <w:rFonts w:asciiTheme="minorHAnsi" w:hAnsiTheme="minorHAnsi" w:cstheme="minorHAnsi"/>
          <w:sz w:val="24"/>
          <w:szCs w:val="24"/>
        </w:rPr>
        <w:t>de la Unidad Especializada en Ética, Conducta y Prevención de Conflictos de Interés de la Administración Pública del Estado</w:t>
      </w:r>
      <w:r w:rsidRPr="008C576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E0481" w:rsidRPr="008C5768" w:rsidRDefault="00AE0481" w:rsidP="00AE0481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AE0481" w:rsidRPr="008C5768" w:rsidRDefault="00AE0481" w:rsidP="00AE048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5768">
        <w:rPr>
          <w:rFonts w:asciiTheme="minorHAnsi" w:hAnsiTheme="minorHAnsi" w:cstheme="minorHAnsi"/>
          <w:sz w:val="24"/>
          <w:szCs w:val="24"/>
        </w:rPr>
        <w:t>Instrucción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C5768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8C5768">
        <w:rPr>
          <w:rFonts w:asciiTheme="minorHAnsi" w:hAnsiTheme="minorHAnsi" w:cstheme="minorHAnsi"/>
          <w:sz w:val="24"/>
          <w:szCs w:val="24"/>
        </w:rPr>
        <w:t xml:space="preserve"> Secretari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8C5768">
        <w:rPr>
          <w:rFonts w:asciiTheme="minorHAnsi" w:hAnsiTheme="minorHAnsi" w:cstheme="minorHAnsi"/>
          <w:sz w:val="24"/>
          <w:szCs w:val="24"/>
        </w:rPr>
        <w:t xml:space="preserve"> Ejecutiv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8C5768">
        <w:rPr>
          <w:rFonts w:asciiTheme="minorHAnsi" w:hAnsiTheme="minorHAnsi" w:cstheme="minorHAnsi"/>
          <w:sz w:val="24"/>
          <w:szCs w:val="24"/>
        </w:rPr>
        <w:t xml:space="preserve"> para el envío del Acta de Integración a la Unidad Especializada. </w:t>
      </w:r>
    </w:p>
    <w:p w:rsidR="00AE0481" w:rsidRPr="008C5768" w:rsidRDefault="00AE0481" w:rsidP="00AE0481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AE0481" w:rsidRDefault="005A6D76" w:rsidP="00AE048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AE0481">
        <w:rPr>
          <w:rFonts w:asciiTheme="minorHAnsi" w:hAnsiTheme="minorHAnsi" w:cstheme="minorHAnsi"/>
          <w:sz w:val="24"/>
          <w:szCs w:val="24"/>
        </w:rPr>
        <w:t xml:space="preserve">ectura y votación del Programa Anual de Trabajo 2019 del Comité de Ética, </w:t>
      </w:r>
      <w:r w:rsidR="00AE0481" w:rsidRPr="008C5768">
        <w:rPr>
          <w:rFonts w:asciiTheme="minorHAnsi" w:hAnsiTheme="minorHAnsi" w:cstheme="minorHAnsi"/>
          <w:sz w:val="24"/>
          <w:szCs w:val="24"/>
        </w:rPr>
        <w:t>Conducta y Prevención de Conflictos de Interés de la Secretaría de Igualdad Sustantiva entre Mujeres y Hombres</w:t>
      </w:r>
      <w:r w:rsidR="00AE0481">
        <w:rPr>
          <w:rFonts w:asciiTheme="minorHAnsi" w:hAnsiTheme="minorHAnsi" w:cstheme="minorHAnsi"/>
          <w:sz w:val="24"/>
          <w:szCs w:val="24"/>
        </w:rPr>
        <w:t>.</w:t>
      </w:r>
    </w:p>
    <w:p w:rsidR="00AE0481" w:rsidRPr="00E86D19" w:rsidRDefault="00AE0481" w:rsidP="00AE0481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AE0481" w:rsidRDefault="005A6D76" w:rsidP="00AE048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Presentación y l</w:t>
      </w:r>
      <w:r w:rsidR="00D14BCE">
        <w:rPr>
          <w:rFonts w:asciiTheme="minorHAnsi" w:hAnsiTheme="minorHAnsi" w:cstheme="minorHAnsi"/>
          <w:sz w:val="24"/>
          <w:szCs w:val="24"/>
        </w:rPr>
        <w:t xml:space="preserve">ectura </w:t>
      </w:r>
      <w:r w:rsidR="00AE0481">
        <w:rPr>
          <w:rFonts w:asciiTheme="minorHAnsi" w:hAnsiTheme="minorHAnsi" w:cstheme="minorHAnsi"/>
          <w:sz w:val="24"/>
          <w:szCs w:val="24"/>
        </w:rPr>
        <w:t xml:space="preserve">de los Lineamientos de Integración y Funcionamiento del Comité de Ética, Conducta y Prevención de Conflictos de Interés de la Secretaría de Igualdad Sustantiva entre Mujeres y Hombres. </w:t>
      </w:r>
    </w:p>
    <w:p w:rsidR="00AE0481" w:rsidRPr="002E7627" w:rsidRDefault="00AE0481" w:rsidP="00AE0481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AE0481" w:rsidRDefault="00AE0481" w:rsidP="00AE048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5768">
        <w:rPr>
          <w:rFonts w:asciiTheme="minorHAnsi" w:hAnsiTheme="minorHAnsi" w:cstheme="minorHAnsi"/>
          <w:sz w:val="24"/>
          <w:szCs w:val="24"/>
        </w:rPr>
        <w:t xml:space="preserve">Asuntos Generales. </w:t>
      </w:r>
    </w:p>
    <w:p w:rsidR="0074497F" w:rsidRPr="0074497F" w:rsidRDefault="0074497F" w:rsidP="0074497F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74497F" w:rsidRPr="0074497F" w:rsidRDefault="0074497F" w:rsidP="0074497F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Clausura de la Sesión.</w:t>
      </w:r>
    </w:p>
    <w:sectPr w:rsidR="0074497F" w:rsidRPr="0074497F" w:rsidSect="00010ACD">
      <w:headerReference w:type="default" r:id="rId7"/>
      <w:pgSz w:w="12240" w:h="15840"/>
      <w:pgMar w:top="1702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39D" w:rsidRDefault="006D139D" w:rsidP="00F90538">
      <w:r>
        <w:separator/>
      </w:r>
    </w:p>
  </w:endnote>
  <w:endnote w:type="continuationSeparator" w:id="0">
    <w:p w:rsidR="006D139D" w:rsidRDefault="006D139D" w:rsidP="00F9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39D" w:rsidRDefault="006D139D" w:rsidP="00F90538">
      <w:r>
        <w:separator/>
      </w:r>
    </w:p>
  </w:footnote>
  <w:footnote w:type="continuationSeparator" w:id="0">
    <w:p w:rsidR="006D139D" w:rsidRDefault="006D139D" w:rsidP="00F9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38" w:rsidRPr="00F90538" w:rsidRDefault="00F90538" w:rsidP="00F9053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-1137285</wp:posOffset>
          </wp:positionH>
          <wp:positionV relativeFrom="paragraph">
            <wp:posOffset>-745490</wp:posOffset>
          </wp:positionV>
          <wp:extent cx="7885543" cy="10203911"/>
          <wp:effectExtent l="0" t="0" r="1270" b="698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1218_JAL_Concejería_Jurídica_Papelería_Hoja_Car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5543" cy="10203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FA6"/>
    <w:multiLevelType w:val="hybridMultilevel"/>
    <w:tmpl w:val="17129036"/>
    <w:lvl w:ilvl="0" w:tplc="FC7827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38"/>
    <w:rsid w:val="00010ACD"/>
    <w:rsid w:val="00011B20"/>
    <w:rsid w:val="00022B63"/>
    <w:rsid w:val="00041743"/>
    <w:rsid w:val="000836CD"/>
    <w:rsid w:val="000A7407"/>
    <w:rsid w:val="000D54F8"/>
    <w:rsid w:val="000E3735"/>
    <w:rsid w:val="000E4CBB"/>
    <w:rsid w:val="00111E9C"/>
    <w:rsid w:val="00137E96"/>
    <w:rsid w:val="00140DDB"/>
    <w:rsid w:val="001C5183"/>
    <w:rsid w:val="002036B4"/>
    <w:rsid w:val="0028517A"/>
    <w:rsid w:val="002E3D6F"/>
    <w:rsid w:val="002E7B49"/>
    <w:rsid w:val="0034489E"/>
    <w:rsid w:val="003623EC"/>
    <w:rsid w:val="0037052C"/>
    <w:rsid w:val="0039454A"/>
    <w:rsid w:val="0039712B"/>
    <w:rsid w:val="003C64C1"/>
    <w:rsid w:val="00410E53"/>
    <w:rsid w:val="0042272A"/>
    <w:rsid w:val="00451DC6"/>
    <w:rsid w:val="00452F4F"/>
    <w:rsid w:val="00492124"/>
    <w:rsid w:val="004B38AC"/>
    <w:rsid w:val="004C3362"/>
    <w:rsid w:val="004C75FF"/>
    <w:rsid w:val="004E6624"/>
    <w:rsid w:val="00500DA9"/>
    <w:rsid w:val="005103D2"/>
    <w:rsid w:val="00513031"/>
    <w:rsid w:val="005358BC"/>
    <w:rsid w:val="005A2D9A"/>
    <w:rsid w:val="005A6D76"/>
    <w:rsid w:val="005E2BDD"/>
    <w:rsid w:val="005E5B81"/>
    <w:rsid w:val="00611EF0"/>
    <w:rsid w:val="0062022A"/>
    <w:rsid w:val="00627B1A"/>
    <w:rsid w:val="00682A0E"/>
    <w:rsid w:val="006D139D"/>
    <w:rsid w:val="0070456D"/>
    <w:rsid w:val="00715B85"/>
    <w:rsid w:val="0074497F"/>
    <w:rsid w:val="0077377B"/>
    <w:rsid w:val="007B4C93"/>
    <w:rsid w:val="007D146B"/>
    <w:rsid w:val="0083429F"/>
    <w:rsid w:val="00841CB5"/>
    <w:rsid w:val="00894E56"/>
    <w:rsid w:val="008B7852"/>
    <w:rsid w:val="008F0E41"/>
    <w:rsid w:val="0092043A"/>
    <w:rsid w:val="00984DE0"/>
    <w:rsid w:val="00996D09"/>
    <w:rsid w:val="009C2915"/>
    <w:rsid w:val="009C6BF0"/>
    <w:rsid w:val="009E2F94"/>
    <w:rsid w:val="00A245FF"/>
    <w:rsid w:val="00A35B90"/>
    <w:rsid w:val="00A51089"/>
    <w:rsid w:val="00A52D13"/>
    <w:rsid w:val="00A639DD"/>
    <w:rsid w:val="00A744E7"/>
    <w:rsid w:val="00A84508"/>
    <w:rsid w:val="00A944DE"/>
    <w:rsid w:val="00AB6AC1"/>
    <w:rsid w:val="00AD069A"/>
    <w:rsid w:val="00AE0481"/>
    <w:rsid w:val="00AF3E00"/>
    <w:rsid w:val="00B70A85"/>
    <w:rsid w:val="00B82B6F"/>
    <w:rsid w:val="00BC344E"/>
    <w:rsid w:val="00C110C4"/>
    <w:rsid w:val="00C507D9"/>
    <w:rsid w:val="00CE609D"/>
    <w:rsid w:val="00CF66DB"/>
    <w:rsid w:val="00D04F44"/>
    <w:rsid w:val="00D14BCE"/>
    <w:rsid w:val="00D2033C"/>
    <w:rsid w:val="00D30D6B"/>
    <w:rsid w:val="00D5635C"/>
    <w:rsid w:val="00D613BD"/>
    <w:rsid w:val="00D64E58"/>
    <w:rsid w:val="00D709C4"/>
    <w:rsid w:val="00D720BE"/>
    <w:rsid w:val="00D84990"/>
    <w:rsid w:val="00E0616C"/>
    <w:rsid w:val="00E136D1"/>
    <w:rsid w:val="00E23B85"/>
    <w:rsid w:val="00E36A3D"/>
    <w:rsid w:val="00E63B36"/>
    <w:rsid w:val="00EB53D7"/>
    <w:rsid w:val="00EB697B"/>
    <w:rsid w:val="00F167C3"/>
    <w:rsid w:val="00F61D8C"/>
    <w:rsid w:val="00F819B2"/>
    <w:rsid w:val="00F902CC"/>
    <w:rsid w:val="00F90538"/>
    <w:rsid w:val="00F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6D381F-70BC-4425-9D84-3CC7C8B9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E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05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0538"/>
  </w:style>
  <w:style w:type="paragraph" w:styleId="Piedepgina">
    <w:name w:val="footer"/>
    <w:basedOn w:val="Normal"/>
    <w:link w:val="PiedepginaCar"/>
    <w:uiPriority w:val="99"/>
    <w:unhideWhenUsed/>
    <w:rsid w:val="00F905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0538"/>
  </w:style>
  <w:style w:type="paragraph" w:styleId="Textoindependiente">
    <w:name w:val="Body Text"/>
    <w:basedOn w:val="Normal"/>
    <w:link w:val="TextoindependienteCar"/>
    <w:semiHidden/>
    <w:rsid w:val="00AB6AC1"/>
    <w:pPr>
      <w:jc w:val="both"/>
    </w:pPr>
    <w:rPr>
      <w:rFonts w:ascii="Arial" w:eastAsia="Times New Roman" w:hAnsi="Arial" w:cs="Arial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B6AC1"/>
    <w:rPr>
      <w:rFonts w:ascii="Arial" w:eastAsia="Times New Roman" w:hAnsi="Arial" w:cs="Arial"/>
      <w:lang w:val="es-MX" w:eastAsia="es-ES"/>
    </w:rPr>
  </w:style>
  <w:style w:type="paragraph" w:styleId="Sinespaciado">
    <w:name w:val="No Spacing"/>
    <w:qFormat/>
    <w:rsid w:val="00D64E58"/>
    <w:rPr>
      <w:rFonts w:ascii="Calibri" w:eastAsia="Times New Roman" w:hAnsi="Calibri" w:cs="Times New Roman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AE0481"/>
    <w:pPr>
      <w:spacing w:after="200" w:line="276" w:lineRule="auto"/>
      <w:ind w:left="720"/>
      <w:contextualSpacing/>
    </w:pPr>
    <w:rPr>
      <w:rFonts w:ascii="Frutiger-Light" w:eastAsia="Calibri" w:hAnsi="Frutiger-Light" w:cs="Frutiger-Light"/>
      <w:color w:val="333333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5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Alejandra Benavides Herrera</cp:lastModifiedBy>
  <cp:revision>2</cp:revision>
  <cp:lastPrinted>2019-06-10T15:30:00Z</cp:lastPrinted>
  <dcterms:created xsi:type="dcterms:W3CDTF">2019-06-17T19:14:00Z</dcterms:created>
  <dcterms:modified xsi:type="dcterms:W3CDTF">2019-06-17T19:14:00Z</dcterms:modified>
</cp:coreProperties>
</file>