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6" w:rsidRPr="00117CDD" w:rsidRDefault="00D47B86" w:rsidP="00D47B86">
      <w:pPr>
        <w:tabs>
          <w:tab w:val="left" w:pos="567"/>
        </w:tabs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</w:rPr>
      </w:pPr>
      <w:r w:rsidRPr="00117CDD">
        <w:rPr>
          <w:rFonts w:ascii="Arial" w:hAnsi="Arial" w:cs="Arial"/>
          <w:b/>
          <w:bCs/>
          <w:color w:val="000000"/>
        </w:rPr>
        <w:t>ACTA NÚMERO 0</w:t>
      </w:r>
      <w:r>
        <w:rPr>
          <w:rFonts w:ascii="Arial" w:hAnsi="Arial" w:cs="Arial"/>
          <w:b/>
          <w:bCs/>
          <w:color w:val="000000"/>
        </w:rPr>
        <w:t>36</w:t>
      </w:r>
      <w:r w:rsidRPr="00117CDD">
        <w:rPr>
          <w:rFonts w:ascii="Arial" w:hAnsi="Arial" w:cs="Arial"/>
          <w:b/>
          <w:bCs/>
          <w:color w:val="000000"/>
        </w:rPr>
        <w:t xml:space="preserve"> DE LA SESIÓN </w:t>
      </w:r>
      <w:r>
        <w:rPr>
          <w:rFonts w:ascii="Arial" w:hAnsi="Arial" w:cs="Arial"/>
          <w:b/>
          <w:bCs/>
          <w:color w:val="000000"/>
        </w:rPr>
        <w:tab/>
        <w:t>EXTRA</w:t>
      </w:r>
      <w:r w:rsidRPr="00117CDD">
        <w:rPr>
          <w:rFonts w:ascii="Arial" w:hAnsi="Arial" w:cs="Arial"/>
          <w:b/>
          <w:bCs/>
          <w:color w:val="000000"/>
        </w:rPr>
        <w:t xml:space="preserve">ORDINARIA 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14 </w:t>
      </w:r>
      <w:r w:rsidRPr="00117CDD">
        <w:rPr>
          <w:rFonts w:ascii="Arial" w:hAnsi="Arial" w:cs="Arial"/>
          <w:b/>
          <w:bCs/>
          <w:color w:val="000000"/>
        </w:rPr>
        <w:t xml:space="preserve">DE </w:t>
      </w:r>
      <w:r>
        <w:rPr>
          <w:rFonts w:ascii="Arial" w:hAnsi="Arial" w:cs="Arial"/>
          <w:b/>
          <w:bCs/>
          <w:color w:val="000000"/>
        </w:rPr>
        <w:t xml:space="preserve">JULIO </w:t>
      </w:r>
      <w:r w:rsidRPr="00117CDD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7</w:t>
      </w:r>
      <w:r w:rsidRPr="00117CDD">
        <w:rPr>
          <w:rFonts w:ascii="Arial" w:hAnsi="Arial" w:cs="Arial"/>
          <w:b/>
          <w:bCs/>
          <w:color w:val="000000"/>
        </w:rPr>
        <w:t xml:space="preserve"> DOS MIL DIECIS</w:t>
      </w:r>
      <w:r>
        <w:rPr>
          <w:rFonts w:ascii="Arial" w:hAnsi="Arial" w:cs="Arial"/>
          <w:b/>
          <w:bCs/>
          <w:color w:val="000000"/>
        </w:rPr>
        <w:t>IETE</w:t>
      </w:r>
      <w:r w:rsidRPr="00117CDD">
        <w:rPr>
          <w:rFonts w:ascii="Arial" w:hAnsi="Arial" w:cs="Arial"/>
          <w:b/>
          <w:bCs/>
          <w:color w:val="000000"/>
        </w:rPr>
        <w:t>.</w:t>
      </w:r>
    </w:p>
    <w:p w:rsidR="00D47B86" w:rsidRDefault="00D47B86" w:rsidP="00D47B86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D47B86" w:rsidRPr="00117CDD" w:rsidRDefault="00D47B86" w:rsidP="00D47B86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</w:t>
      </w:r>
      <w:bookmarkStart w:id="0" w:name="_GoBack"/>
      <w:bookmarkEnd w:id="0"/>
      <w:r w:rsidRPr="00117CDD">
        <w:rPr>
          <w:rFonts w:ascii="Arial" w:hAnsi="Arial" w:cs="Arial"/>
          <w:b/>
          <w:bCs/>
          <w:color w:val="000000"/>
          <w:lang w:val="pt-BR"/>
        </w:rPr>
        <w:t xml:space="preserve"> DEL DIA</w:t>
      </w:r>
    </w:p>
    <w:p w:rsidR="00D47B86" w:rsidRPr="00117CDD" w:rsidRDefault="00D47B86" w:rsidP="00D47B86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D47B86" w:rsidRPr="00003654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  <w:r w:rsidRPr="00003654">
        <w:rPr>
          <w:rFonts w:ascii="Arial" w:hAnsi="Arial" w:cs="Arial"/>
          <w:b/>
          <w:lang w:val="es-AR"/>
        </w:rPr>
        <w:t>1.-</w:t>
      </w:r>
      <w:r w:rsidRPr="00003654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D47B86" w:rsidRPr="00003654" w:rsidRDefault="00D47B86" w:rsidP="00D47B86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D47B86" w:rsidRPr="00003654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  <w:r w:rsidRPr="00003654">
        <w:rPr>
          <w:rFonts w:ascii="Arial" w:hAnsi="Arial" w:cs="Arial"/>
          <w:b/>
          <w:lang w:val="es-AR"/>
        </w:rPr>
        <w:t>2.-</w:t>
      </w:r>
      <w:r w:rsidRPr="00003654">
        <w:rPr>
          <w:rFonts w:ascii="Arial" w:hAnsi="Arial" w:cs="Arial"/>
          <w:lang w:val="es-AR"/>
        </w:rPr>
        <w:t xml:space="preserve"> LECTURA Y APROBACIÓN EN SU CASO DEL ORDEN DEL DÍA.</w:t>
      </w:r>
    </w:p>
    <w:p w:rsidR="00D47B86" w:rsidRPr="00003654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</w:p>
    <w:p w:rsidR="00D47B86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</w:t>
      </w:r>
      <w:r w:rsidRPr="00596029">
        <w:rPr>
          <w:rFonts w:ascii="Arial" w:hAnsi="Arial" w:cs="Arial"/>
          <w:b/>
          <w:lang w:val="es-AR"/>
        </w:rPr>
        <w:t xml:space="preserve">.- </w:t>
      </w:r>
      <w:r w:rsidRPr="001D4C88">
        <w:rPr>
          <w:rFonts w:ascii="Arial" w:hAnsi="Arial" w:cs="Arial"/>
          <w:lang w:val="es-AR"/>
        </w:rPr>
        <w:t xml:space="preserve">ANÁLISIS Y EN SU CASO APROBACIÓN DE LA MINUTA PROYECTO DE DECRETO NUMERO </w:t>
      </w:r>
      <w:r>
        <w:rPr>
          <w:rFonts w:ascii="Arial" w:hAnsi="Arial" w:cs="Arial"/>
          <w:lang w:val="es-AR"/>
        </w:rPr>
        <w:t>26408</w:t>
      </w:r>
      <w:r w:rsidRPr="001D4C88">
        <w:rPr>
          <w:rFonts w:ascii="Arial" w:hAnsi="Arial" w:cs="Arial"/>
          <w:lang w:val="es-AR"/>
        </w:rPr>
        <w:t xml:space="preserve"> POR LA QUE SE </w:t>
      </w:r>
      <w:r>
        <w:rPr>
          <w:rFonts w:ascii="Arial" w:hAnsi="Arial" w:cs="Arial"/>
          <w:lang w:val="es-AR"/>
        </w:rPr>
        <w:t xml:space="preserve">RESUELVEN DIVERSAS INICIATIVAS DE LA LEY QUE </w:t>
      </w:r>
      <w:r w:rsidRPr="001D4C88">
        <w:rPr>
          <w:rFonts w:ascii="Arial" w:hAnsi="Arial" w:cs="Arial"/>
          <w:lang w:val="es-AR"/>
        </w:rPr>
        <w:t>REFORMAN</w:t>
      </w:r>
      <w:r>
        <w:rPr>
          <w:rFonts w:ascii="Arial" w:hAnsi="Arial" w:cs="Arial"/>
          <w:lang w:val="es-AR"/>
        </w:rPr>
        <w:t xml:space="preserve"> LA CONSTITUCIÓN POLÍTICA DEL ESTADO DE JALISCO EN MATERIA DE ANTICORRUPCIÓN.</w:t>
      </w:r>
    </w:p>
    <w:p w:rsidR="00D47B86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</w:t>
      </w:r>
    </w:p>
    <w:p w:rsidR="00D47B86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  <w:r w:rsidRPr="00E34798">
        <w:rPr>
          <w:rFonts w:ascii="Arial" w:hAnsi="Arial" w:cs="Arial"/>
          <w:b/>
          <w:lang w:val="es-AR"/>
        </w:rPr>
        <w:t>4.-</w:t>
      </w:r>
      <w:r w:rsidRPr="008C1B8A">
        <w:rPr>
          <w:rFonts w:ascii="Arial" w:hAnsi="Arial" w:cs="Arial"/>
          <w:lang w:val="es-AR"/>
        </w:rPr>
        <w:t xml:space="preserve"> CONMEMORACIÓN DE LOS 100 AÑOS DE </w:t>
      </w:r>
      <w:r>
        <w:rPr>
          <w:rFonts w:ascii="Arial" w:hAnsi="Arial" w:cs="Arial"/>
          <w:lang w:val="es-AR"/>
        </w:rPr>
        <w:t xml:space="preserve">VIDA DE </w:t>
      </w:r>
      <w:r w:rsidRPr="008C1B8A">
        <w:rPr>
          <w:rFonts w:ascii="Arial" w:hAnsi="Arial" w:cs="Arial"/>
          <w:lang w:val="es-AR"/>
        </w:rPr>
        <w:t>LA CONSTITUCIÓN POLÍTICA DEL ESTADO DE JALISCO.</w:t>
      </w:r>
    </w:p>
    <w:p w:rsidR="00D47B86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</w:p>
    <w:p w:rsidR="00D47B86" w:rsidRPr="00E34798" w:rsidRDefault="00D47B86" w:rsidP="00D47B86">
      <w:pPr>
        <w:ind w:left="851" w:right="-801"/>
        <w:jc w:val="both"/>
        <w:rPr>
          <w:rFonts w:ascii="Arial" w:hAnsi="Arial" w:cs="Arial"/>
        </w:rPr>
      </w:pPr>
      <w:r w:rsidRPr="00E34798">
        <w:rPr>
          <w:rFonts w:ascii="Arial" w:hAnsi="Arial" w:cs="Arial"/>
          <w:b/>
          <w:lang w:val="es-ES_tradnl"/>
        </w:rPr>
        <w:t>5.-</w:t>
      </w:r>
      <w:r w:rsidRPr="00E34798">
        <w:rPr>
          <w:rFonts w:ascii="Arial" w:hAnsi="Arial" w:cs="Arial"/>
          <w:lang w:val="es-ES_tradnl"/>
        </w:rPr>
        <w:t xml:space="preserve"> ANÁLISIS, DISCUSIÓN Y APROBACIÓN, PARA </w:t>
      </w:r>
      <w:r w:rsidRPr="00E34798">
        <w:rPr>
          <w:rFonts w:ascii="Arial" w:hAnsi="Arial" w:cs="Arial"/>
        </w:rPr>
        <w:t>QUE SE CONCEDAN FACULTADES AL  C. JOSÉ SANTIAGO CORONADO VALENCIA PRESIDENTE MUNICIPAL, LIC. MARÍA DEL CARMEN CEJA ESQUIVEZ, SÍNDICO Y C. JORGE CARLOS NAVARRETE GARZA, SECRETARIO GENERAL, PARA QUE CONCURRAN A LA SUSCRIPCIÓN DEL CONTRATO DE DONACIÓN DEL PROGRAMA APOYO AL TRANSPORTE PARA ESTUDIANTES, TIPO A.</w:t>
      </w:r>
    </w:p>
    <w:p w:rsidR="00D47B86" w:rsidRPr="00E34798" w:rsidRDefault="00D47B86" w:rsidP="00D47B86">
      <w:pPr>
        <w:ind w:left="851" w:right="-801"/>
        <w:jc w:val="both"/>
        <w:rPr>
          <w:rFonts w:ascii="Arial" w:hAnsi="Arial" w:cs="Arial"/>
        </w:rPr>
      </w:pPr>
    </w:p>
    <w:p w:rsidR="00D47B86" w:rsidRDefault="00D47B86" w:rsidP="00D47B86">
      <w:pPr>
        <w:ind w:left="851" w:right="-801"/>
        <w:jc w:val="both"/>
        <w:rPr>
          <w:rFonts w:ascii="Arial" w:hAnsi="Arial" w:cs="Arial"/>
          <w:lang w:val="es-ES_tradnl"/>
        </w:rPr>
      </w:pPr>
      <w:r w:rsidRPr="00E34798">
        <w:rPr>
          <w:rFonts w:ascii="Arial" w:hAnsi="Arial" w:cs="Arial"/>
          <w:b/>
          <w:lang w:val="es-ES_tradnl"/>
        </w:rPr>
        <w:t>6.-</w:t>
      </w:r>
      <w:r>
        <w:rPr>
          <w:rFonts w:ascii="Arial" w:hAnsi="Arial" w:cs="Arial"/>
          <w:lang w:val="es-ES_tradnl"/>
        </w:rPr>
        <w:t xml:space="preserve"> </w:t>
      </w:r>
      <w:r w:rsidRPr="00E34798">
        <w:rPr>
          <w:rFonts w:ascii="Arial" w:hAnsi="Arial" w:cs="Arial"/>
          <w:lang w:val="es-ES_tradnl"/>
        </w:rPr>
        <w:t>ANÁLISIS, DISCUSIÓN Y APROBACIÓN PARA EJERCER LOS COSTOS Y OBLIGACIONES QUE SE PRESENTAN EN EL PLAN DE OPERACIÓN EN REFERENCIA A LA UNIDAD DE TRANSPORTE DEL PROGRAMA APOYO AL TRANSPORTE PARA ESTUDIANTES, DE TIPO A.</w:t>
      </w:r>
    </w:p>
    <w:p w:rsidR="00D47B86" w:rsidRPr="00E34798" w:rsidRDefault="00D47B86" w:rsidP="00D47B86">
      <w:pPr>
        <w:ind w:left="851" w:right="-801"/>
        <w:jc w:val="both"/>
        <w:rPr>
          <w:rFonts w:ascii="Arial" w:hAnsi="Arial" w:cs="Arial"/>
          <w:lang w:val="es-ES_tradnl"/>
        </w:rPr>
      </w:pPr>
    </w:p>
    <w:p w:rsidR="00D47B86" w:rsidRPr="00E34798" w:rsidRDefault="00D47B86" w:rsidP="00D47B86">
      <w:pPr>
        <w:ind w:left="851" w:right="-801"/>
        <w:jc w:val="both"/>
        <w:rPr>
          <w:rFonts w:ascii="Arial" w:hAnsi="Arial" w:cs="Arial"/>
          <w:lang w:val="es-ES_tradnl"/>
        </w:rPr>
      </w:pPr>
      <w:r w:rsidRPr="00E34798">
        <w:rPr>
          <w:rFonts w:ascii="Arial" w:hAnsi="Arial" w:cs="Arial"/>
          <w:b/>
          <w:lang w:val="es-ES_tradnl"/>
        </w:rPr>
        <w:t>7.-</w:t>
      </w:r>
      <w:r>
        <w:rPr>
          <w:rFonts w:ascii="Arial" w:hAnsi="Arial" w:cs="Arial"/>
          <w:lang w:val="es-ES_tradnl"/>
        </w:rPr>
        <w:t xml:space="preserve"> </w:t>
      </w:r>
      <w:r w:rsidRPr="00E34798">
        <w:rPr>
          <w:rFonts w:ascii="Arial" w:hAnsi="Arial" w:cs="Arial"/>
          <w:lang w:val="es-ES_tradnl"/>
        </w:rPr>
        <w:t xml:space="preserve">ANÁLISIS, DISCUSIÓN Y APROBACIÓN, PARA EJERCER LOS COSTOS Y OBLIGACIONES PARA EL PAGO ANUAL DE CADA EJERCICIO FISCAL, DEL SERVICIO DE GPS Y CÁMARAS DE SEGURIDAD PARA LA UNIDAD DE TRANSPORTE. </w:t>
      </w:r>
    </w:p>
    <w:p w:rsidR="00D47B86" w:rsidRPr="00E34798" w:rsidRDefault="00D47B86" w:rsidP="00D47B86">
      <w:pPr>
        <w:ind w:left="851" w:right="-801"/>
        <w:jc w:val="both"/>
        <w:rPr>
          <w:rFonts w:ascii="Arial" w:hAnsi="Arial" w:cs="Arial"/>
          <w:lang w:val="es-ES_tradnl"/>
        </w:rPr>
      </w:pPr>
    </w:p>
    <w:p w:rsidR="00D47B86" w:rsidRPr="00E34798" w:rsidRDefault="00D47B86" w:rsidP="00D47B86">
      <w:pPr>
        <w:ind w:left="851" w:right="-801"/>
        <w:jc w:val="both"/>
        <w:rPr>
          <w:rFonts w:ascii="Arial" w:hAnsi="Arial" w:cs="Arial"/>
          <w:lang w:val="es-ES_tradnl"/>
        </w:rPr>
      </w:pPr>
      <w:r w:rsidRPr="00E34798">
        <w:rPr>
          <w:rFonts w:ascii="Arial" w:hAnsi="Arial" w:cs="Arial"/>
          <w:b/>
          <w:lang w:val="es-ES_tradnl"/>
        </w:rPr>
        <w:t>8.-</w:t>
      </w:r>
      <w:r>
        <w:rPr>
          <w:rFonts w:ascii="Arial" w:hAnsi="Arial" w:cs="Arial"/>
          <w:lang w:val="es-ES_tradnl"/>
        </w:rPr>
        <w:t xml:space="preserve"> </w:t>
      </w:r>
      <w:r w:rsidRPr="00E34798">
        <w:rPr>
          <w:rFonts w:ascii="Arial" w:hAnsi="Arial" w:cs="Arial"/>
          <w:lang w:val="es-ES_tradnl"/>
        </w:rPr>
        <w:t>ANÁLISIS, DISCUSIÓN Y APROBACIÓN, PARA EJERCER LOS COSTOS Y OBLIGACIONES PARA EL PAGO ANUAL DE CADA EJERCICIO FISCAL, DE LA PÓLIZA DE SEGURO DE LA UNIDAD DE TRANSPORTE.</w:t>
      </w:r>
    </w:p>
    <w:p w:rsidR="00D47B86" w:rsidRPr="008C1B8A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</w:p>
    <w:p w:rsidR="00D47B86" w:rsidRPr="00003654" w:rsidRDefault="00D47B86" w:rsidP="00D47B86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9</w:t>
      </w:r>
      <w:r w:rsidRPr="00003654">
        <w:rPr>
          <w:rFonts w:ascii="Arial" w:hAnsi="Arial" w:cs="Arial"/>
          <w:b/>
          <w:lang w:val="es-AR"/>
        </w:rPr>
        <w:t xml:space="preserve">.- </w:t>
      </w:r>
      <w:r w:rsidRPr="00003654">
        <w:rPr>
          <w:rFonts w:ascii="Arial" w:hAnsi="Arial" w:cs="Arial"/>
          <w:lang w:val="es-AR"/>
        </w:rPr>
        <w:t xml:space="preserve">CLAUSURA DE LA SESIÓN.  </w:t>
      </w:r>
    </w:p>
    <w:p w:rsidR="009F2958" w:rsidRDefault="009F2958"/>
    <w:sectPr w:rsidR="009F2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6"/>
    <w:rsid w:val="009F2958"/>
    <w:rsid w:val="00D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2017-08-14T18:01:00Z</dcterms:created>
  <dcterms:modified xsi:type="dcterms:W3CDTF">2017-08-14T18:02:00Z</dcterms:modified>
</cp:coreProperties>
</file>