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D" w:rsidRPr="00625769" w:rsidRDefault="00625769" w:rsidP="00625769">
      <w:pPr>
        <w:jc w:val="center"/>
        <w:rPr>
          <w:b/>
        </w:rPr>
      </w:pPr>
      <w:r w:rsidRPr="00625769">
        <w:rPr>
          <w:b/>
        </w:rPr>
        <w:t xml:space="preserve">OBJETIVOS DE LAS LIGAS PUBLICADAS EN </w:t>
      </w:r>
      <w:r w:rsidR="00066727">
        <w:rPr>
          <w:b/>
        </w:rPr>
        <w:t>EVALUACION</w:t>
      </w:r>
    </w:p>
    <w:p w:rsidR="00625769" w:rsidRPr="00625769" w:rsidRDefault="00625769" w:rsidP="00625769">
      <w:pPr>
        <w:pStyle w:val="Prrafodelista"/>
        <w:numPr>
          <w:ilvl w:val="0"/>
          <w:numId w:val="2"/>
        </w:numPr>
        <w:rPr>
          <w:b/>
        </w:rPr>
      </w:pPr>
      <w:r w:rsidRPr="00625769">
        <w:rPr>
          <w:b/>
        </w:rPr>
        <w:t>Mapas de indicadores sociales en Jalisco por municipio</w:t>
      </w:r>
    </w:p>
    <w:p w:rsidR="00625769" w:rsidRDefault="00625769" w:rsidP="003C3578">
      <w:pPr>
        <w:ind w:left="720"/>
        <w:jc w:val="both"/>
      </w:pPr>
      <w:r>
        <w:t xml:space="preserve">El objetivo de los mapas de indicadores sociales por municipios </w:t>
      </w:r>
      <w:r w:rsidR="003C3578">
        <w:t>es acercar al ciudadano común a la información que publica CONEVAL y CONAPO a nivel municipal con información para cada municipio de Jalisco. Esto se logra a través de la geo visualización de datos que originalmente son publicados en forma de tabuladores por estas dos instituciones.</w:t>
      </w:r>
    </w:p>
    <w:p w:rsidR="003C3578" w:rsidRDefault="003C3578" w:rsidP="003C3578">
      <w:pPr>
        <w:ind w:left="720"/>
        <w:jc w:val="both"/>
      </w:pPr>
      <w:r>
        <w:t>A través de la visualización en mapas interactivos, es posible comprender mejor las características del fenómeno representado y su distribución espacial en el contexto estatal constituyendo una herramienta básica para el diseño y evaluación de las políticas públicas.</w:t>
      </w:r>
    </w:p>
    <w:p w:rsidR="003C3578" w:rsidRPr="003C3578" w:rsidRDefault="003C3578" w:rsidP="003C3578">
      <w:pPr>
        <w:pStyle w:val="Prrafodelista"/>
        <w:numPr>
          <w:ilvl w:val="0"/>
          <w:numId w:val="2"/>
        </w:numPr>
        <w:jc w:val="both"/>
        <w:rPr>
          <w:b/>
        </w:rPr>
      </w:pPr>
      <w:r w:rsidRPr="003C3578">
        <w:rPr>
          <w:b/>
        </w:rPr>
        <w:t>Informe anual de programas sociales.</w:t>
      </w:r>
    </w:p>
    <w:p w:rsidR="003C3578" w:rsidRDefault="003C3578" w:rsidP="003C3578">
      <w:pPr>
        <w:ind w:left="720"/>
        <w:jc w:val="both"/>
      </w:pPr>
      <w:r>
        <w:t>Tiene por objeto dar a conocer el estado que guarda la</w:t>
      </w:r>
      <w:bookmarkStart w:id="0" w:name="_GoBack"/>
      <w:bookmarkEnd w:id="0"/>
      <w:r>
        <w:t xml:space="preserve"> ejecución de programas sociales en cada ejercicio fiscal así como los logros alcanzados por cada uno de esos programas.</w:t>
      </w:r>
    </w:p>
    <w:p w:rsidR="003C3578" w:rsidRPr="003C3578" w:rsidRDefault="003C3578" w:rsidP="003C3578">
      <w:pPr>
        <w:pStyle w:val="Prrafodelista"/>
        <w:numPr>
          <w:ilvl w:val="0"/>
          <w:numId w:val="2"/>
        </w:numPr>
        <w:jc w:val="both"/>
        <w:rPr>
          <w:b/>
        </w:rPr>
      </w:pPr>
      <w:r w:rsidRPr="003C3578">
        <w:rPr>
          <w:b/>
        </w:rPr>
        <w:t>Evaluación</w:t>
      </w:r>
      <w:r w:rsidR="008744E0">
        <w:rPr>
          <w:b/>
        </w:rPr>
        <w:t xml:space="preserve"> de programas a cargo de la SSA</w:t>
      </w:r>
      <w:r w:rsidRPr="003C3578">
        <w:rPr>
          <w:b/>
        </w:rPr>
        <w:t>S</w:t>
      </w:r>
    </w:p>
    <w:p w:rsidR="003C3578" w:rsidRDefault="003C3578" w:rsidP="003C3578">
      <w:pPr>
        <w:ind w:left="720"/>
        <w:jc w:val="both"/>
      </w:pPr>
      <w:r>
        <w:t>El objetivo de esta sección es publicar el informe de cada evaluación realizada a los programas sociales. Las evaluaciones se realizan a fin de identificar la eficiencia y eficacia tanto en el diseño como en el impacto de las políticas pú</w:t>
      </w:r>
      <w:r w:rsidR="008744E0">
        <w:t>blicas implementadas por la SSA</w:t>
      </w:r>
      <w:r>
        <w:t>S.</w:t>
      </w:r>
    </w:p>
    <w:p w:rsidR="003C3578" w:rsidRPr="0032664B" w:rsidRDefault="003C3578" w:rsidP="003C3578">
      <w:pPr>
        <w:pStyle w:val="Prrafodelista"/>
        <w:numPr>
          <w:ilvl w:val="0"/>
          <w:numId w:val="2"/>
        </w:numPr>
        <w:jc w:val="both"/>
        <w:rPr>
          <w:b/>
        </w:rPr>
      </w:pPr>
      <w:r w:rsidRPr="0032664B">
        <w:rPr>
          <w:b/>
        </w:rPr>
        <w:t>Reglas de Operación de los programas sociales</w:t>
      </w:r>
    </w:p>
    <w:p w:rsidR="003C3578" w:rsidRDefault="0032664B" w:rsidP="003C3578">
      <w:pPr>
        <w:ind w:left="720"/>
        <w:jc w:val="both"/>
      </w:pPr>
      <w:r>
        <w:t>El propósito de publicar las reglas de opera</w:t>
      </w:r>
      <w:r w:rsidR="008744E0">
        <w:t>ción de los programas de la SSA</w:t>
      </w:r>
      <w:r w:rsidR="00EA4E33">
        <w:t xml:space="preserve">S </w:t>
      </w:r>
      <w:r>
        <w:t>consiste en dar a conocer a la población el instrumento normativo que determina los alcances y la gestión estableciendo el procedimiento para entregar los beneficios a la persona.</w:t>
      </w:r>
    </w:p>
    <w:p w:rsidR="0032664B" w:rsidRDefault="0032664B" w:rsidP="003C3578">
      <w:pPr>
        <w:ind w:left="720"/>
        <w:jc w:val="both"/>
      </w:pPr>
    </w:p>
    <w:p w:rsidR="0032664B" w:rsidRPr="0032664B" w:rsidRDefault="0032664B" w:rsidP="0032664B">
      <w:pPr>
        <w:pStyle w:val="Prrafodelista"/>
        <w:numPr>
          <w:ilvl w:val="0"/>
          <w:numId w:val="2"/>
        </w:numPr>
        <w:jc w:val="both"/>
        <w:rPr>
          <w:b/>
        </w:rPr>
      </w:pPr>
      <w:r w:rsidRPr="0032664B">
        <w:rPr>
          <w:b/>
        </w:rPr>
        <w:t>Matriz de indicadores para resultados de los programas sociales.</w:t>
      </w:r>
    </w:p>
    <w:p w:rsidR="0032664B" w:rsidRDefault="0032664B" w:rsidP="0032664B">
      <w:pPr>
        <w:ind w:left="720"/>
        <w:jc w:val="both"/>
      </w:pPr>
      <w:r>
        <w:t>Con la publicación de la matriz de indicadores de cada programa se busca presentar de forma sistemática y lógica los objetivos y metas planteados para cada ejercicio fiscal, que a su vez pueden servir de base para la evaluación del desempeño del programa.</w:t>
      </w:r>
    </w:p>
    <w:p w:rsidR="0032664B" w:rsidRDefault="0032664B" w:rsidP="0032664B">
      <w:pPr>
        <w:ind w:left="720"/>
        <w:jc w:val="both"/>
      </w:pPr>
    </w:p>
    <w:p w:rsidR="0032664B" w:rsidRPr="0032664B" w:rsidRDefault="0032664B" w:rsidP="0032664B">
      <w:pPr>
        <w:pStyle w:val="Prrafodelista"/>
        <w:numPr>
          <w:ilvl w:val="0"/>
          <w:numId w:val="2"/>
        </w:numPr>
        <w:jc w:val="both"/>
        <w:rPr>
          <w:b/>
        </w:rPr>
      </w:pPr>
      <w:r w:rsidRPr="0032664B">
        <w:rPr>
          <w:b/>
        </w:rPr>
        <w:t xml:space="preserve">Materiales de investigación y diagnostico </w:t>
      </w:r>
    </w:p>
    <w:p w:rsidR="0032664B" w:rsidRDefault="0032664B" w:rsidP="0032664B">
      <w:pPr>
        <w:ind w:left="720"/>
        <w:jc w:val="both"/>
      </w:pPr>
      <w:r>
        <w:t>El objetivo de esta sección es poner a disposición de la ciudadanía los productos que en materia de investigación han sido g</w:t>
      </w:r>
      <w:r w:rsidR="00EA4E33">
        <w:t>enerados en la SSAS ya sea</w:t>
      </w:r>
      <w:r>
        <w:t xml:space="preserve"> a través de un consultor externo o bien por la propia Secretaría.</w:t>
      </w:r>
    </w:p>
    <w:sectPr w:rsidR="003266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77BA"/>
    <w:multiLevelType w:val="hybridMultilevel"/>
    <w:tmpl w:val="AB3813AA"/>
    <w:lvl w:ilvl="0" w:tplc="1868D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0EF2"/>
    <w:multiLevelType w:val="hybridMultilevel"/>
    <w:tmpl w:val="6D0E31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9"/>
    <w:rsid w:val="00066727"/>
    <w:rsid w:val="0032664B"/>
    <w:rsid w:val="003C3578"/>
    <w:rsid w:val="00625769"/>
    <w:rsid w:val="006F0BBD"/>
    <w:rsid w:val="007E3DD8"/>
    <w:rsid w:val="008744E0"/>
    <w:rsid w:val="00E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38945-8C78-48A1-86EB-B77E47A1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Ksiordia</dc:creator>
  <cp:lastModifiedBy>Usuario</cp:lastModifiedBy>
  <cp:revision>2</cp:revision>
  <dcterms:created xsi:type="dcterms:W3CDTF">2015-05-19T14:27:00Z</dcterms:created>
  <dcterms:modified xsi:type="dcterms:W3CDTF">2019-06-10T17:12:00Z</dcterms:modified>
</cp:coreProperties>
</file>