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49" w:rsidRDefault="00EB05FD">
      <w:bookmarkStart w:id="0" w:name="_GoBack"/>
      <w:bookmarkEnd w:id="0"/>
      <w:proofErr w:type="spellStart"/>
      <w:r>
        <w:t>FRACCION</w:t>
      </w:r>
      <w:proofErr w:type="spellEnd"/>
      <w:r>
        <w:t xml:space="preserve"> V  LA </w:t>
      </w:r>
      <w:proofErr w:type="spellStart"/>
      <w:r>
        <w:t>INFORMACION</w:t>
      </w:r>
      <w:proofErr w:type="spellEnd"/>
      <w:r>
        <w:t xml:space="preserve"> FINANCIERA, PATRIMONIAL Y ADMINISTRATIVA </w:t>
      </w:r>
    </w:p>
    <w:p w:rsidR="00752D97" w:rsidRDefault="00EB05FD" w:rsidP="00EB05FD">
      <w:pPr>
        <w:jc w:val="left"/>
      </w:pPr>
      <w:r>
        <w:t xml:space="preserve">INCISO </w:t>
      </w:r>
      <w:r w:rsidR="00467CCA">
        <w:t>q</w:t>
      </w:r>
      <w:r>
        <w:t xml:space="preserve">) </w:t>
      </w:r>
    </w:p>
    <w:p w:rsidR="00C813BF" w:rsidRDefault="00D82AB5" w:rsidP="000D5280">
      <w:pPr>
        <w:jc w:val="both"/>
      </w:pPr>
      <w:r>
        <w:t>DURANTE LOS EJERCICIOS 2013, 2014, 201</w:t>
      </w:r>
      <w:r w:rsidR="00EF3B35">
        <w:t>5</w:t>
      </w:r>
      <w:r w:rsidR="00957D1E">
        <w:t>, 2016 Y LO QUE VA DEL 2017</w:t>
      </w:r>
      <w:r w:rsidR="006A1218">
        <w:t xml:space="preserve"> NO APLICA</w:t>
      </w:r>
      <w:r w:rsidR="000D5280">
        <w:t>,</w:t>
      </w:r>
      <w:r w:rsidR="00957D1E">
        <w:t xml:space="preserve"> </w:t>
      </w:r>
      <w:r w:rsidR="000D5280">
        <w:t xml:space="preserve">DADO QUE DURANTE LOS PERIODOS SEÑALADOS NO SE CONTABA NI SE CANCELO </w:t>
      </w:r>
      <w:proofErr w:type="spellStart"/>
      <w:r w:rsidR="000D5280">
        <w:t>NINGUN</w:t>
      </w:r>
      <w:proofErr w:type="spellEnd"/>
      <w:r w:rsidR="000D5280">
        <w:t xml:space="preserve"> </w:t>
      </w:r>
      <w:proofErr w:type="spellStart"/>
      <w:r w:rsidR="000D5280">
        <w:t>CREDITO</w:t>
      </w:r>
      <w:proofErr w:type="spellEnd"/>
      <w:r w:rsidR="000D5280">
        <w:t xml:space="preserve"> FISCAL, YA QUE </w:t>
      </w:r>
      <w:r w:rsidR="00957D1E">
        <w:t xml:space="preserve">EL </w:t>
      </w:r>
      <w:r w:rsidR="000D5280">
        <w:t xml:space="preserve">SUJETO OBLIGADO NO TIENE LA FACULTAD DE REALIZAR DICHOS PROCESOS. </w:t>
      </w:r>
      <w:r w:rsidR="00BE6143">
        <w:t xml:space="preserve"> DADO QUE NO SE ENCUENTRA DENTRO DE SUS ATRIBUCIONES EL ARTÍCULO 2 DE LA LEY QUE CREA LA INDUSTRIA NO AUTORIZA Y TAMPOCO CONTEMPLA EL CONDONAR CRÉDITOS FISCALES.</w:t>
      </w:r>
    </w:p>
    <w:sectPr w:rsidR="00C813BF" w:rsidSect="007A66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5FD"/>
    <w:rsid w:val="000633A7"/>
    <w:rsid w:val="000D5280"/>
    <w:rsid w:val="001F2E43"/>
    <w:rsid w:val="003063A9"/>
    <w:rsid w:val="00467CCA"/>
    <w:rsid w:val="006A1218"/>
    <w:rsid w:val="00752D97"/>
    <w:rsid w:val="00782763"/>
    <w:rsid w:val="007A6649"/>
    <w:rsid w:val="00957D1E"/>
    <w:rsid w:val="009C43BC"/>
    <w:rsid w:val="00A315DB"/>
    <w:rsid w:val="00A44821"/>
    <w:rsid w:val="00BB345A"/>
    <w:rsid w:val="00BE6143"/>
    <w:rsid w:val="00C813BF"/>
    <w:rsid w:val="00D82AB5"/>
    <w:rsid w:val="00EB05FD"/>
    <w:rsid w:val="00EF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2017-11-02T18:38:00Z</dcterms:created>
  <dcterms:modified xsi:type="dcterms:W3CDTF">2017-11-03T06:51:00Z</dcterms:modified>
</cp:coreProperties>
</file>