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E2" w:rsidRDefault="00C82BE2">
      <w:pP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1"/>
        <w:tblW w:w="1446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126"/>
        <w:gridCol w:w="2552"/>
        <w:gridCol w:w="2739"/>
        <w:gridCol w:w="2080"/>
        <w:gridCol w:w="2412"/>
        <w:gridCol w:w="1416"/>
      </w:tblGrid>
      <w:tr w:rsidR="00C82BE2" w:rsidTr="008C48B6">
        <w:tc>
          <w:tcPr>
            <w:tcW w:w="1135" w:type="dxa"/>
          </w:tcPr>
          <w:p w:rsidR="00C82BE2" w:rsidRDefault="00A83D9E">
            <w:pPr>
              <w:rPr>
                <w:b/>
              </w:rPr>
            </w:pPr>
            <w:r>
              <w:rPr>
                <w:b/>
              </w:rPr>
              <w:t>Domingo</w:t>
            </w:r>
          </w:p>
        </w:tc>
        <w:tc>
          <w:tcPr>
            <w:tcW w:w="2126" w:type="dxa"/>
          </w:tcPr>
          <w:p w:rsidR="00C82BE2" w:rsidRDefault="00A83D9E">
            <w:pPr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2552" w:type="dxa"/>
          </w:tcPr>
          <w:p w:rsidR="00C82BE2" w:rsidRDefault="00A83D9E">
            <w:pPr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2739" w:type="dxa"/>
          </w:tcPr>
          <w:p w:rsidR="00C82BE2" w:rsidRDefault="00A83D9E">
            <w:pPr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2080" w:type="dxa"/>
          </w:tcPr>
          <w:p w:rsidR="00C82BE2" w:rsidRDefault="00A83D9E">
            <w:pPr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2412" w:type="dxa"/>
          </w:tcPr>
          <w:p w:rsidR="00C82BE2" w:rsidRDefault="00A83D9E">
            <w:pPr>
              <w:rPr>
                <w:b/>
              </w:rPr>
            </w:pPr>
            <w:r>
              <w:rPr>
                <w:b/>
              </w:rPr>
              <w:t>Viernes</w:t>
            </w:r>
          </w:p>
        </w:tc>
        <w:tc>
          <w:tcPr>
            <w:tcW w:w="1416" w:type="dxa"/>
          </w:tcPr>
          <w:p w:rsidR="00C82BE2" w:rsidRDefault="00A83D9E">
            <w:pPr>
              <w:rPr>
                <w:b/>
              </w:rPr>
            </w:pPr>
            <w:r>
              <w:rPr>
                <w:b/>
              </w:rPr>
              <w:t>Sábado</w:t>
            </w:r>
          </w:p>
        </w:tc>
      </w:tr>
      <w:tr w:rsidR="00C82BE2" w:rsidTr="008C48B6">
        <w:tc>
          <w:tcPr>
            <w:tcW w:w="1135" w:type="dxa"/>
          </w:tcPr>
          <w:p w:rsidR="00C82BE2" w:rsidRDefault="00C82BE2">
            <w:pPr>
              <w:rPr>
                <w:b/>
              </w:rPr>
            </w:pPr>
          </w:p>
        </w:tc>
        <w:tc>
          <w:tcPr>
            <w:tcW w:w="2126" w:type="dxa"/>
          </w:tcPr>
          <w:p w:rsidR="00704F45" w:rsidRDefault="00501642">
            <w:bookmarkStart w:id="0" w:name="_heading=h.rhsyx3du1zcc" w:colFirst="0" w:colLast="0"/>
            <w:bookmarkEnd w:id="0"/>
            <w:r>
              <w:t>03</w:t>
            </w:r>
          </w:p>
          <w:p w:rsidR="00B25750" w:rsidRDefault="00B25750">
            <w:r>
              <w:t>-Actividades administrativas.</w:t>
            </w:r>
          </w:p>
          <w:p w:rsidR="00B25750" w:rsidRDefault="00B25750">
            <w:r>
              <w:t>-Respaldo de archivos.</w:t>
            </w:r>
          </w:p>
          <w:p w:rsidR="00B25750" w:rsidRDefault="00B25750">
            <w:r>
              <w:t>-Ver tema de facturación de siana.</w:t>
            </w:r>
          </w:p>
          <w:p w:rsidR="00B25750" w:rsidRDefault="00B25750">
            <w:r>
              <w:t>-Contestación a transparencia.</w:t>
            </w:r>
          </w:p>
          <w:p w:rsidR="00501642" w:rsidRDefault="00501642"/>
        </w:tc>
        <w:tc>
          <w:tcPr>
            <w:tcW w:w="2552" w:type="dxa"/>
          </w:tcPr>
          <w:p w:rsidR="008C48B6" w:rsidRDefault="00501642">
            <w:r>
              <w:t>04</w:t>
            </w:r>
          </w:p>
          <w:p w:rsidR="00F02C09" w:rsidRDefault="00F02C09">
            <w:r>
              <w:t>-Elaboración de etiquetas para cableado.</w:t>
            </w:r>
          </w:p>
          <w:p w:rsidR="00F02C09" w:rsidRDefault="00F02C09">
            <w:r>
              <w:t>-Resolver problemas de conexión en transparencia.</w:t>
            </w:r>
          </w:p>
          <w:p w:rsidR="00F02C09" w:rsidRDefault="00F02C09">
            <w:r>
              <w:t>-Asesorías de impresión en agua potable.</w:t>
            </w:r>
          </w:p>
          <w:p w:rsidR="00F02C09" w:rsidRDefault="00F02C09">
            <w:r>
              <w:t>-</w:t>
            </w:r>
            <w:r w:rsidR="0031465E">
              <w:t>Apoyo a delegación Tamazulita.</w:t>
            </w:r>
          </w:p>
        </w:tc>
        <w:tc>
          <w:tcPr>
            <w:tcW w:w="2739" w:type="dxa"/>
          </w:tcPr>
          <w:p w:rsidR="005C11C3" w:rsidRDefault="00501642">
            <w:r>
              <w:t>05</w:t>
            </w:r>
          </w:p>
          <w:p w:rsidR="0000546A" w:rsidRDefault="00B25750">
            <w:r>
              <w:t>-</w:t>
            </w:r>
            <w:r w:rsidR="0000546A">
              <w:t>Día feriado</w:t>
            </w:r>
          </w:p>
        </w:tc>
        <w:tc>
          <w:tcPr>
            <w:tcW w:w="2080" w:type="dxa"/>
          </w:tcPr>
          <w:p w:rsidR="00F443F2" w:rsidRDefault="00501642">
            <w:r>
              <w:t>06</w:t>
            </w:r>
          </w:p>
          <w:p w:rsidR="00464DAF" w:rsidRDefault="00464DAF">
            <w:r>
              <w:t>-Ver tema de tornillería necesaria y material para instalación de switch.</w:t>
            </w:r>
          </w:p>
          <w:p w:rsidR="00464DAF" w:rsidRDefault="00464DAF">
            <w:r>
              <w:t>-Respaldo de informática y reparación de sistema operativo.</w:t>
            </w:r>
          </w:p>
          <w:p w:rsidR="00464DAF" w:rsidRDefault="00464DAF">
            <w:r>
              <w:t>-Ver tema de cámaras web.</w:t>
            </w:r>
          </w:p>
          <w:p w:rsidR="00077245" w:rsidRDefault="00077245">
            <w:r>
              <w:t>-Acomo</w:t>
            </w:r>
            <w:r w:rsidR="007D1B53">
              <w:t>do</w:t>
            </w:r>
            <w:r>
              <w:t xml:space="preserve"> de archivo e inventario.</w:t>
            </w:r>
          </w:p>
        </w:tc>
        <w:tc>
          <w:tcPr>
            <w:tcW w:w="2412" w:type="dxa"/>
          </w:tcPr>
          <w:p w:rsidR="005C11C3" w:rsidRDefault="00501642">
            <w:r>
              <w:t>07</w:t>
            </w:r>
          </w:p>
          <w:p w:rsidR="003C0795" w:rsidRDefault="003C0795">
            <w:r>
              <w:t>-Compra y entrega de consumibles.</w:t>
            </w:r>
          </w:p>
          <w:p w:rsidR="003C0795" w:rsidRDefault="003C0795">
            <w:r>
              <w:t>-Ver tema de distribución de red Jalisco.</w:t>
            </w:r>
          </w:p>
          <w:p w:rsidR="003C0795" w:rsidRDefault="003C0795">
            <w:r>
              <w:t>-Resolver problemas de conexiones en comunicación social y desarrollo social.</w:t>
            </w:r>
          </w:p>
          <w:p w:rsidR="003C0795" w:rsidRDefault="003C0795">
            <w:r>
              <w:t>-Resolver problema con multifuncional  de maquinaria.</w:t>
            </w:r>
          </w:p>
        </w:tc>
        <w:tc>
          <w:tcPr>
            <w:tcW w:w="1416" w:type="dxa"/>
          </w:tcPr>
          <w:p w:rsidR="00C82BE2" w:rsidRDefault="00501642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</w:tr>
      <w:tr w:rsidR="00C82BE2" w:rsidTr="008C48B6">
        <w:tc>
          <w:tcPr>
            <w:tcW w:w="1135" w:type="dxa"/>
          </w:tcPr>
          <w:p w:rsidR="00C82BE2" w:rsidRDefault="00501642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126" w:type="dxa"/>
          </w:tcPr>
          <w:p w:rsidR="005C11C3" w:rsidRDefault="00501642">
            <w:r>
              <w:t>10</w:t>
            </w:r>
          </w:p>
          <w:p w:rsidR="00224CDE" w:rsidRDefault="00224CDE">
            <w:r>
              <w:t>-Compra y entrega de consumibles.</w:t>
            </w:r>
          </w:p>
          <w:p w:rsidR="00224CDE" w:rsidRDefault="00224CDE">
            <w:r>
              <w:t>-Revisión de impresora de ecología.</w:t>
            </w:r>
          </w:p>
          <w:p w:rsidR="00224CDE" w:rsidRDefault="00224CDE">
            <w:r>
              <w:t>-Asignación de credenciales de red en seguridad pública.</w:t>
            </w:r>
          </w:p>
          <w:p w:rsidR="00224CDE" w:rsidRDefault="00224CDE">
            <w:r>
              <w:t>-Conexión a Red Jalisco en fomento agropecuario.</w:t>
            </w:r>
          </w:p>
          <w:p w:rsidR="00224CDE" w:rsidRDefault="00224CDE">
            <w:r>
              <w:t>-Apoyo a tesorería.</w:t>
            </w:r>
          </w:p>
        </w:tc>
        <w:tc>
          <w:tcPr>
            <w:tcW w:w="2552" w:type="dxa"/>
          </w:tcPr>
          <w:p w:rsidR="007F761E" w:rsidRDefault="00501642">
            <w:r>
              <w:t>11</w:t>
            </w:r>
          </w:p>
          <w:p w:rsidR="003F7EBB" w:rsidRDefault="003F7EBB">
            <w:r>
              <w:t>-Relleno de tintas de impresora de seguridad pública.</w:t>
            </w:r>
          </w:p>
          <w:p w:rsidR="003F7EBB" w:rsidRDefault="003F7EBB">
            <w:r>
              <w:t>-</w:t>
            </w:r>
            <w:proofErr w:type="spellStart"/>
            <w:r>
              <w:t>Reset</w:t>
            </w:r>
            <w:proofErr w:type="spellEnd"/>
            <w:r>
              <w:t xml:space="preserve"> de código de error y bloqueo de multifuncional de seguridad pública.</w:t>
            </w:r>
          </w:p>
          <w:p w:rsidR="003F7EBB" w:rsidRDefault="003F7EBB"/>
          <w:p w:rsidR="003F7EBB" w:rsidRPr="008A2436" w:rsidRDefault="003F7EBB"/>
        </w:tc>
        <w:tc>
          <w:tcPr>
            <w:tcW w:w="2739" w:type="dxa"/>
          </w:tcPr>
          <w:p w:rsidR="007F761E" w:rsidRDefault="00501642">
            <w:r>
              <w:t>12</w:t>
            </w:r>
          </w:p>
          <w:p w:rsidR="00F416A6" w:rsidRDefault="00F416A6">
            <w:r>
              <w:t>-Actividades administrativas.</w:t>
            </w:r>
          </w:p>
          <w:p w:rsidR="00F416A6" w:rsidRDefault="00F416A6">
            <w:r>
              <w:t>-Creación de Plaza para servicio social udg.</w:t>
            </w:r>
          </w:p>
          <w:p w:rsidR="00F416A6" w:rsidRDefault="00F416A6">
            <w:r>
              <w:t>-Mantenimientos a red en catastro y cambios de equipos.</w:t>
            </w:r>
          </w:p>
          <w:p w:rsidR="00F416A6" w:rsidRDefault="00F416A6">
            <w:r>
              <w:t>-Instalación de equipo de cómputo, antena y drivers en seguridad pública.</w:t>
            </w:r>
          </w:p>
          <w:p w:rsidR="00F416A6" w:rsidRDefault="00F416A6">
            <w:r>
              <w:t>-Resolver problemas de conexión en promoción económica.</w:t>
            </w:r>
          </w:p>
        </w:tc>
        <w:tc>
          <w:tcPr>
            <w:tcW w:w="2080" w:type="dxa"/>
          </w:tcPr>
          <w:p w:rsidR="008C2356" w:rsidRDefault="00501642">
            <w:r>
              <w:t>13</w:t>
            </w:r>
          </w:p>
          <w:p w:rsidR="00AA67D8" w:rsidRDefault="00AA67D8">
            <w:r>
              <w:t xml:space="preserve">-Ayuda en seguridad pública para el ingreso de elementos a plataforma de </w:t>
            </w:r>
            <w:proofErr w:type="spellStart"/>
            <w:r>
              <w:t>rnd</w:t>
            </w:r>
            <w:proofErr w:type="spellEnd"/>
            <w:r>
              <w:t xml:space="preserve"> y asesorías de conversión de archivos.</w:t>
            </w:r>
          </w:p>
          <w:p w:rsidR="00AA67D8" w:rsidRDefault="00AA67D8">
            <w:r>
              <w:t>-Entrega de consumibles de impresión.</w:t>
            </w:r>
          </w:p>
          <w:p w:rsidR="00AA67D8" w:rsidRDefault="00AA67D8">
            <w:r>
              <w:t>-Apoyo en desarrollo social.</w:t>
            </w:r>
          </w:p>
          <w:p w:rsidR="00C94771" w:rsidRDefault="00C94771">
            <w:r>
              <w:lastRenderedPageBreak/>
              <w:t>-Revisión y corrección de falla del conmutador.</w:t>
            </w:r>
          </w:p>
        </w:tc>
        <w:tc>
          <w:tcPr>
            <w:tcW w:w="2412" w:type="dxa"/>
          </w:tcPr>
          <w:p w:rsidR="008C2356" w:rsidRDefault="00501642">
            <w:r>
              <w:lastRenderedPageBreak/>
              <w:t>14</w:t>
            </w:r>
          </w:p>
          <w:p w:rsidR="00144F75" w:rsidRDefault="00144F75">
            <w:r>
              <w:t>-Apoyo a tesorería.</w:t>
            </w:r>
          </w:p>
          <w:p w:rsidR="00144F75" w:rsidRDefault="00144F75">
            <w:r>
              <w:t>-Actividades administrativas varias.</w:t>
            </w:r>
          </w:p>
          <w:p w:rsidR="00144F75" w:rsidRDefault="00144F75"/>
        </w:tc>
        <w:tc>
          <w:tcPr>
            <w:tcW w:w="1416" w:type="dxa"/>
          </w:tcPr>
          <w:p w:rsidR="00C82BE2" w:rsidRDefault="0050164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82BE2" w:rsidTr="008C48B6">
        <w:tc>
          <w:tcPr>
            <w:tcW w:w="1135" w:type="dxa"/>
          </w:tcPr>
          <w:p w:rsidR="00C82BE2" w:rsidRDefault="00501642">
            <w:pPr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2126" w:type="dxa"/>
          </w:tcPr>
          <w:p w:rsidR="00FA3341" w:rsidRDefault="00501642">
            <w:r>
              <w:t>17</w:t>
            </w:r>
          </w:p>
          <w:p w:rsidR="00144F75" w:rsidRDefault="00144F75">
            <w:r>
              <w:t>-Ver tema de escaneo de licencias municipales.</w:t>
            </w:r>
          </w:p>
          <w:p w:rsidR="00144F75" w:rsidRDefault="00144F75">
            <w:r>
              <w:t>-Encargo de Toner y varios materiales.</w:t>
            </w:r>
          </w:p>
          <w:p w:rsidR="0041428F" w:rsidRDefault="0041428F">
            <w:r>
              <w:t>-Entregas de equipos menores de tecnologías de la información.</w:t>
            </w:r>
          </w:p>
          <w:p w:rsidR="00144F75" w:rsidRDefault="00144F75">
            <w:r>
              <w:t>-Resolver problemas con computadora de cultura.</w:t>
            </w:r>
          </w:p>
          <w:p w:rsidR="00144F75" w:rsidRDefault="00144F75">
            <w:r>
              <w:t>-Filtrado de información de base de datos de licencias.</w:t>
            </w:r>
          </w:p>
          <w:p w:rsidR="00144F75" w:rsidRDefault="00144F75">
            <w:r>
              <w:t>-Ver tema con plataforma de la udg de servicio social.</w:t>
            </w:r>
          </w:p>
          <w:p w:rsidR="0041428F" w:rsidRDefault="00330851">
            <w:r>
              <w:t>-Ver</w:t>
            </w:r>
            <w:r w:rsidR="0041428F">
              <w:t xml:space="preserve"> tema de refacción en licitación.</w:t>
            </w:r>
          </w:p>
          <w:p w:rsidR="0041428F" w:rsidRDefault="0041428F">
            <w:r>
              <w:t>-Cambio de latiguillo en comunicación social.</w:t>
            </w:r>
          </w:p>
          <w:p w:rsidR="0041428F" w:rsidRPr="00EA49CC" w:rsidRDefault="0041428F">
            <w:r>
              <w:t>-Revisión de impresora en sindicatura y oficialía de partes.</w:t>
            </w:r>
          </w:p>
        </w:tc>
        <w:tc>
          <w:tcPr>
            <w:tcW w:w="2552" w:type="dxa"/>
          </w:tcPr>
          <w:p w:rsidR="00F812B2" w:rsidRDefault="00501642">
            <w:r>
              <w:t>18</w:t>
            </w:r>
          </w:p>
          <w:p w:rsidR="00CD582E" w:rsidRDefault="00CD582E">
            <w:r>
              <w:t>-Actividades administrativas varias.</w:t>
            </w:r>
          </w:p>
          <w:p w:rsidR="00CD582E" w:rsidRDefault="00CD582E">
            <w:r>
              <w:t>-Apoyo desarrollo social.</w:t>
            </w:r>
          </w:p>
          <w:p w:rsidR="00CD582E" w:rsidRDefault="00CD582E">
            <w:r>
              <w:t>-Apoyo a tesorería.</w:t>
            </w:r>
          </w:p>
          <w:p w:rsidR="00CD582E" w:rsidRDefault="00CD582E">
            <w:r>
              <w:t>-Ver tema de encargo de materiales.</w:t>
            </w:r>
          </w:p>
          <w:p w:rsidR="00CD582E" w:rsidRDefault="00CD582E">
            <w:r>
              <w:t>-Resolver problema de conexión de laptop de hacienda.</w:t>
            </w:r>
          </w:p>
        </w:tc>
        <w:tc>
          <w:tcPr>
            <w:tcW w:w="2739" w:type="dxa"/>
          </w:tcPr>
          <w:p w:rsidR="00A97481" w:rsidRDefault="00501642">
            <w:r>
              <w:t>19</w:t>
            </w:r>
          </w:p>
          <w:p w:rsidR="00CD582E" w:rsidRDefault="00CD582E">
            <w:r>
              <w:t>-Activación e instalación de productos de office en laptop de cultura.</w:t>
            </w:r>
          </w:p>
          <w:p w:rsidR="00CD582E" w:rsidRDefault="00CD582E">
            <w:r>
              <w:t>-Instalación de driver en laptop de cultura.</w:t>
            </w:r>
          </w:p>
          <w:p w:rsidR="00CD582E" w:rsidRDefault="00CD582E">
            <w:r>
              <w:t>-Activación de productos de office en seguridad pública.</w:t>
            </w:r>
          </w:p>
          <w:p w:rsidR="00F05162" w:rsidRDefault="00F05162">
            <w:r>
              <w:t>-Asesorías varias en múltiples temas.</w:t>
            </w:r>
          </w:p>
          <w:p w:rsidR="002C0AFD" w:rsidRDefault="002C0AFD">
            <w:r>
              <w:t>-Cambio de latiguillos de red en catastro y conectores.</w:t>
            </w:r>
          </w:p>
        </w:tc>
        <w:tc>
          <w:tcPr>
            <w:tcW w:w="2080" w:type="dxa"/>
          </w:tcPr>
          <w:p w:rsidR="004E60CD" w:rsidRDefault="00501642">
            <w:r>
              <w:t>20</w:t>
            </w:r>
          </w:p>
          <w:p w:rsidR="00AE4817" w:rsidRDefault="00AE4817">
            <w:r>
              <w:t>-Limp</w:t>
            </w:r>
            <w:r w:rsidR="00330851">
              <w:t>ieza preventiva en servicios pu</w:t>
            </w:r>
            <w:bookmarkStart w:id="1" w:name="_GoBack"/>
            <w:bookmarkEnd w:id="1"/>
            <w:r>
              <w:t>blicos.</w:t>
            </w:r>
          </w:p>
          <w:p w:rsidR="00AE4817" w:rsidRDefault="00AE4817">
            <w:r>
              <w:t>-Relleno de tinta y limpieza de cabezales.</w:t>
            </w:r>
          </w:p>
          <w:p w:rsidR="00AE4817" w:rsidRDefault="00AE4817">
            <w:r>
              <w:t>-Entrega de consumibles.</w:t>
            </w:r>
          </w:p>
          <w:p w:rsidR="00AE4817" w:rsidRDefault="00AE4817">
            <w:r>
              <w:t>-Actividades administrativas varias.</w:t>
            </w:r>
          </w:p>
        </w:tc>
        <w:tc>
          <w:tcPr>
            <w:tcW w:w="2412" w:type="dxa"/>
          </w:tcPr>
          <w:p w:rsidR="00B25117" w:rsidRDefault="00501642">
            <w:r>
              <w:t>21</w:t>
            </w:r>
          </w:p>
          <w:p w:rsidR="00B90C45" w:rsidRDefault="00B90C45">
            <w:r>
              <w:t>-Asesorías de Excel en participación ciudadana.</w:t>
            </w:r>
          </w:p>
          <w:p w:rsidR="00B90C45" w:rsidRDefault="00B90C45">
            <w:r>
              <w:t>-Conexión en red de transparencias.</w:t>
            </w:r>
          </w:p>
          <w:p w:rsidR="00B90C45" w:rsidRDefault="00B90C45">
            <w:r>
              <w:t>-Conexión a alternativa a falla de Telmex y de Telcel.</w:t>
            </w:r>
          </w:p>
          <w:p w:rsidR="00ED6851" w:rsidRDefault="00ED6851">
            <w:r>
              <w:t>-Apoyo en agua potable.</w:t>
            </w:r>
          </w:p>
          <w:p w:rsidR="00ED6851" w:rsidRPr="00533378" w:rsidRDefault="00ED6851">
            <w:r>
              <w:t>-Configuración de multifuncional de tesorería.</w:t>
            </w:r>
          </w:p>
        </w:tc>
        <w:tc>
          <w:tcPr>
            <w:tcW w:w="1416" w:type="dxa"/>
          </w:tcPr>
          <w:p w:rsidR="00800241" w:rsidRDefault="0050164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C82BE2" w:rsidTr="008C48B6">
        <w:tc>
          <w:tcPr>
            <w:tcW w:w="1135" w:type="dxa"/>
          </w:tcPr>
          <w:p w:rsidR="00C82BE2" w:rsidRDefault="00501642">
            <w:pPr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2126" w:type="dxa"/>
          </w:tcPr>
          <w:p w:rsidR="004D38D2" w:rsidRDefault="00501642">
            <w:r>
              <w:t>24</w:t>
            </w:r>
          </w:p>
          <w:p w:rsidR="002B6826" w:rsidRDefault="002B6826">
            <w:r>
              <w:t>-Resolver problema con escáner de catastro.</w:t>
            </w:r>
          </w:p>
          <w:p w:rsidR="002B6826" w:rsidRDefault="002B6826">
            <w:r>
              <w:t>-Resolver problema de red en adquisiciones.</w:t>
            </w:r>
          </w:p>
          <w:p w:rsidR="002B6826" w:rsidRDefault="002B6826">
            <w:r>
              <w:t>-Resolver problema de arranque de computadora de promoción económica.</w:t>
            </w:r>
          </w:p>
          <w:p w:rsidR="002B6826" w:rsidRDefault="002B6826">
            <w:r>
              <w:t>-Ver tema de Telmex.</w:t>
            </w:r>
          </w:p>
          <w:p w:rsidR="002B6826" w:rsidRDefault="002B6826">
            <w:r>
              <w:t>-Instalaciones de software.</w:t>
            </w:r>
          </w:p>
        </w:tc>
        <w:tc>
          <w:tcPr>
            <w:tcW w:w="2552" w:type="dxa"/>
          </w:tcPr>
          <w:p w:rsidR="004D38D2" w:rsidRDefault="00501642">
            <w:r>
              <w:t>25</w:t>
            </w:r>
          </w:p>
          <w:p w:rsidR="004674F5" w:rsidRDefault="004674F5">
            <w:r>
              <w:t>-Actividades administrativas.</w:t>
            </w:r>
          </w:p>
          <w:p w:rsidR="004674F5" w:rsidRDefault="004674F5">
            <w:r>
              <w:t>Apoyo tesorería.</w:t>
            </w:r>
          </w:p>
          <w:p w:rsidR="004674F5" w:rsidRDefault="004674F5">
            <w:r>
              <w:t>-Ver tema de facturación Telmex.</w:t>
            </w:r>
          </w:p>
          <w:p w:rsidR="004674F5" w:rsidRDefault="004674F5">
            <w:r>
              <w:t>-Compra y entrega de consumibles.</w:t>
            </w:r>
          </w:p>
          <w:p w:rsidR="004674F5" w:rsidRDefault="004674F5">
            <w:r>
              <w:t>-Activación de productos de office en catastro.</w:t>
            </w:r>
          </w:p>
        </w:tc>
        <w:tc>
          <w:tcPr>
            <w:tcW w:w="2739" w:type="dxa"/>
          </w:tcPr>
          <w:p w:rsidR="00377274" w:rsidRPr="002C3BC7" w:rsidRDefault="00501642">
            <w:r>
              <w:t>26</w:t>
            </w:r>
          </w:p>
        </w:tc>
        <w:tc>
          <w:tcPr>
            <w:tcW w:w="2080" w:type="dxa"/>
          </w:tcPr>
          <w:p w:rsidR="00A56E45" w:rsidRDefault="00501642">
            <w:r>
              <w:t>27</w:t>
            </w:r>
          </w:p>
        </w:tc>
        <w:tc>
          <w:tcPr>
            <w:tcW w:w="2412" w:type="dxa"/>
          </w:tcPr>
          <w:p w:rsidR="00A56E45" w:rsidRDefault="00501642">
            <w:r>
              <w:t>28</w:t>
            </w:r>
          </w:p>
        </w:tc>
        <w:tc>
          <w:tcPr>
            <w:tcW w:w="1416" w:type="dxa"/>
          </w:tcPr>
          <w:p w:rsidR="00C82BE2" w:rsidRDefault="00501642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C82BE2" w:rsidTr="008C48B6">
        <w:tc>
          <w:tcPr>
            <w:tcW w:w="1135" w:type="dxa"/>
          </w:tcPr>
          <w:p w:rsidR="00C82BE2" w:rsidRDefault="00501642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26" w:type="dxa"/>
          </w:tcPr>
          <w:p w:rsidR="00042026" w:rsidRDefault="00501642">
            <w:r>
              <w:t>31</w:t>
            </w:r>
          </w:p>
        </w:tc>
        <w:tc>
          <w:tcPr>
            <w:tcW w:w="2552" w:type="dxa"/>
          </w:tcPr>
          <w:p w:rsidR="00934CDA" w:rsidRDefault="00934CDA">
            <w:pPr>
              <w:rPr>
                <w:b/>
              </w:rPr>
            </w:pPr>
          </w:p>
        </w:tc>
        <w:tc>
          <w:tcPr>
            <w:tcW w:w="2739" w:type="dxa"/>
          </w:tcPr>
          <w:p w:rsidR="009E1127" w:rsidRDefault="009E1127">
            <w:pPr>
              <w:rPr>
                <w:b/>
              </w:rPr>
            </w:pPr>
          </w:p>
        </w:tc>
        <w:tc>
          <w:tcPr>
            <w:tcW w:w="2080" w:type="dxa"/>
          </w:tcPr>
          <w:p w:rsidR="00C82BE2" w:rsidRDefault="00C82BE2"/>
        </w:tc>
        <w:tc>
          <w:tcPr>
            <w:tcW w:w="2412" w:type="dxa"/>
          </w:tcPr>
          <w:p w:rsidR="00C82BE2" w:rsidRDefault="00C82BE2"/>
        </w:tc>
        <w:tc>
          <w:tcPr>
            <w:tcW w:w="1416" w:type="dxa"/>
          </w:tcPr>
          <w:p w:rsidR="00C82BE2" w:rsidRDefault="00C82BE2">
            <w:pPr>
              <w:rPr>
                <w:b/>
              </w:rPr>
            </w:pPr>
            <w:bookmarkStart w:id="2" w:name="_heading=h.gjdgxs" w:colFirst="0" w:colLast="0"/>
            <w:bookmarkEnd w:id="2"/>
          </w:p>
        </w:tc>
      </w:tr>
      <w:tr w:rsidR="00C82BE2" w:rsidTr="008C48B6">
        <w:tc>
          <w:tcPr>
            <w:tcW w:w="1135" w:type="dxa"/>
          </w:tcPr>
          <w:p w:rsidR="00C82BE2" w:rsidRDefault="00C82BE2"/>
        </w:tc>
        <w:tc>
          <w:tcPr>
            <w:tcW w:w="2126" w:type="dxa"/>
          </w:tcPr>
          <w:p w:rsidR="00C82BE2" w:rsidRDefault="00C82BE2"/>
        </w:tc>
        <w:tc>
          <w:tcPr>
            <w:tcW w:w="2552" w:type="dxa"/>
          </w:tcPr>
          <w:p w:rsidR="00C82BE2" w:rsidRDefault="00C82BE2"/>
        </w:tc>
        <w:tc>
          <w:tcPr>
            <w:tcW w:w="2739" w:type="dxa"/>
          </w:tcPr>
          <w:p w:rsidR="00C82BE2" w:rsidRDefault="00C82BE2"/>
        </w:tc>
        <w:tc>
          <w:tcPr>
            <w:tcW w:w="2080" w:type="dxa"/>
          </w:tcPr>
          <w:p w:rsidR="00C82BE2" w:rsidRDefault="00C82BE2"/>
        </w:tc>
        <w:tc>
          <w:tcPr>
            <w:tcW w:w="2412" w:type="dxa"/>
          </w:tcPr>
          <w:p w:rsidR="00C82BE2" w:rsidRDefault="00C82BE2"/>
        </w:tc>
        <w:tc>
          <w:tcPr>
            <w:tcW w:w="1416" w:type="dxa"/>
          </w:tcPr>
          <w:p w:rsidR="00C82BE2" w:rsidRDefault="00C82BE2"/>
        </w:tc>
      </w:tr>
    </w:tbl>
    <w:p w:rsidR="00C82BE2" w:rsidRDefault="00C82BE2"/>
    <w:p w:rsidR="00C82BE2" w:rsidRDefault="00C82BE2"/>
    <w:sectPr w:rsidR="00C82BE2">
      <w:pgSz w:w="15840" w:h="12240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E2"/>
    <w:rsid w:val="0000546A"/>
    <w:rsid w:val="00005EE1"/>
    <w:rsid w:val="00042026"/>
    <w:rsid w:val="00077245"/>
    <w:rsid w:val="000845C0"/>
    <w:rsid w:val="00115BBB"/>
    <w:rsid w:val="00117FBF"/>
    <w:rsid w:val="00144F75"/>
    <w:rsid w:val="001F1A65"/>
    <w:rsid w:val="001F1C84"/>
    <w:rsid w:val="00204967"/>
    <w:rsid w:val="0022157E"/>
    <w:rsid w:val="00224CDE"/>
    <w:rsid w:val="0022537A"/>
    <w:rsid w:val="002B6826"/>
    <w:rsid w:val="002C0AFD"/>
    <w:rsid w:val="002C3BC7"/>
    <w:rsid w:val="0031465E"/>
    <w:rsid w:val="00330851"/>
    <w:rsid w:val="00377274"/>
    <w:rsid w:val="003C0795"/>
    <w:rsid w:val="003C2857"/>
    <w:rsid w:val="003D2798"/>
    <w:rsid w:val="003E58DB"/>
    <w:rsid w:val="003F7EBB"/>
    <w:rsid w:val="0041428F"/>
    <w:rsid w:val="00420033"/>
    <w:rsid w:val="004461F6"/>
    <w:rsid w:val="00464DAF"/>
    <w:rsid w:val="004674F5"/>
    <w:rsid w:val="00470CCA"/>
    <w:rsid w:val="004C2AD1"/>
    <w:rsid w:val="004D38D2"/>
    <w:rsid w:val="004E453B"/>
    <w:rsid w:val="004E60CD"/>
    <w:rsid w:val="00501642"/>
    <w:rsid w:val="00515DFA"/>
    <w:rsid w:val="005250BA"/>
    <w:rsid w:val="00533378"/>
    <w:rsid w:val="005C11C3"/>
    <w:rsid w:val="00661606"/>
    <w:rsid w:val="00704F45"/>
    <w:rsid w:val="00720EBF"/>
    <w:rsid w:val="007432E0"/>
    <w:rsid w:val="0074552A"/>
    <w:rsid w:val="007A3266"/>
    <w:rsid w:val="007C7B08"/>
    <w:rsid w:val="007D1B53"/>
    <w:rsid w:val="007F761E"/>
    <w:rsid w:val="00800241"/>
    <w:rsid w:val="00802F00"/>
    <w:rsid w:val="008716AB"/>
    <w:rsid w:val="008A2436"/>
    <w:rsid w:val="008C2356"/>
    <w:rsid w:val="008C48B6"/>
    <w:rsid w:val="008D25AE"/>
    <w:rsid w:val="00934CDA"/>
    <w:rsid w:val="0097649E"/>
    <w:rsid w:val="009E1127"/>
    <w:rsid w:val="00A5036E"/>
    <w:rsid w:val="00A56E45"/>
    <w:rsid w:val="00A83D9E"/>
    <w:rsid w:val="00A97481"/>
    <w:rsid w:val="00AA394E"/>
    <w:rsid w:val="00AA67D8"/>
    <w:rsid w:val="00AE4817"/>
    <w:rsid w:val="00B01607"/>
    <w:rsid w:val="00B13E44"/>
    <w:rsid w:val="00B15A44"/>
    <w:rsid w:val="00B25117"/>
    <w:rsid w:val="00B25750"/>
    <w:rsid w:val="00B90C45"/>
    <w:rsid w:val="00C82BE2"/>
    <w:rsid w:val="00C94771"/>
    <w:rsid w:val="00C95141"/>
    <w:rsid w:val="00CC374D"/>
    <w:rsid w:val="00CD582E"/>
    <w:rsid w:val="00D77354"/>
    <w:rsid w:val="00D9209E"/>
    <w:rsid w:val="00DB39C8"/>
    <w:rsid w:val="00E46262"/>
    <w:rsid w:val="00E528BC"/>
    <w:rsid w:val="00E903A5"/>
    <w:rsid w:val="00EA49CC"/>
    <w:rsid w:val="00EA4A14"/>
    <w:rsid w:val="00ED6851"/>
    <w:rsid w:val="00EE416E"/>
    <w:rsid w:val="00F02C09"/>
    <w:rsid w:val="00F05162"/>
    <w:rsid w:val="00F416A6"/>
    <w:rsid w:val="00F443F2"/>
    <w:rsid w:val="00F812B2"/>
    <w:rsid w:val="00FA0406"/>
    <w:rsid w:val="00FA3341"/>
    <w:rsid w:val="00FB3F56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4D17"/>
  <w15:docId w15:val="{AFAD8CC4-E744-47A0-94B9-8B57935A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5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86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ptS3tuD/1SUGYHCDb+0EBFwCQ==">AMUW2mW/koFyIIVZV2W6FlfolwtPjOWPpYOBRIjy53hVMPJZkTXr5C6Z1trv8UM9cYMGbvZW6gKVfdPECdu8RuW8KmK9AQxFQ4wGOBRRXW36Rq53hROZFxNd3cjuKabfrjexrOJQtLU4zbHMZLPHe4dhvseIyDI/fA==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Usuario de Windows</cp:lastModifiedBy>
  <cp:revision>84</cp:revision>
  <dcterms:created xsi:type="dcterms:W3CDTF">2019-07-02T16:52:00Z</dcterms:created>
  <dcterms:modified xsi:type="dcterms:W3CDTF">2021-06-07T19:06:00Z</dcterms:modified>
</cp:coreProperties>
</file>