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774"/>
        <w:gridCol w:w="1504"/>
        <w:gridCol w:w="1387"/>
        <w:gridCol w:w="1553"/>
        <w:gridCol w:w="1321"/>
        <w:gridCol w:w="1413"/>
        <w:gridCol w:w="1513"/>
        <w:gridCol w:w="1677"/>
      </w:tblGrid>
      <w:tr w:rsidR="00596F7E" w:rsidRPr="000117F9" w:rsidTr="000117F9">
        <w:trPr>
          <w:trHeight w:val="6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117F9" w:rsidRPr="00596F7E" w:rsidTr="000117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117F9" w:rsidRPr="000117F9" w:rsidTr="000117F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96F7E" w:rsidRPr="000117F9" w:rsidTr="000117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al esparcimiento, mediante eventos deportivos, culturales y recreativos para la ciudadanía de la Zona Metropolitana de Guadalajara.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servicios y áreas que ofrecidos a los usuarios de los parques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servicios y áreas ofrecidos a usuarios 2014- Suma de servicios y áreas ofrecidos a usuarios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Mejorar la imagen </w:t>
            </w: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los parques Solidaridad y Montenegro para lograr la meta de usuarios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logra meta de ingresos de usuarios y mantenimiento de conservación y mejoramiento de las áreas del parque</w:t>
            </w:r>
          </w:p>
        </w:tc>
      </w:tr>
      <w:tr w:rsidR="00596F7E" w:rsidRPr="000117F9" w:rsidTr="000117F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y áreas que se ofrecen a los usuarios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servicios y áreas que ofrecidos a los usuarios de los parques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servicios y áreas ofrecidos a usuarios 2014- Suma de servicios y áreas ofrecidos a usuarios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Mejorar la imagen </w:t>
            </w: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los parques Solidaridad y Montenegro para lograr la meta de usuarios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logra meta de ingresos de usuarios y mantenimiento de conservación y mejoramiento de las áreas del parque</w:t>
            </w:r>
          </w:p>
        </w:tc>
      </w:tr>
      <w:tr w:rsidR="00596F7E" w:rsidRPr="000117F9" w:rsidTr="000117F9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Usuarios </w:t>
            </w: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atendidos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las instalaciones del Parque Solidaridad y Parque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atendidos en los parque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atendidos periodo 2014- Número de usuarios atendidos periodo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1'012,998 </w:t>
            </w: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los parques Solidaridad y Montenegro en el transcurso del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 de ingresos por taquillas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logra la meta al 100% de usuarios atendidos por ambos parques.</w:t>
            </w:r>
          </w:p>
        </w:tc>
      </w:tr>
      <w:tr w:rsidR="00596F7E" w:rsidRPr="000117F9" w:rsidTr="00FF201A">
        <w:trPr>
          <w:trHeight w:val="1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Eventos deportivos, culturales y recreativos realizados en el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eventos </w:t>
            </w:r>
            <w:r w:rsidRPr="00596F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deportivos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culturales y recreativos realizados en los parques Solidaridad y 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eventos realizados en el periodo 2014- Número de eventos realizados en el periodo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 eventos mensuales (a excepción de ene-jun-ago)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alcanza la meta de eventos deportivos, culturales y recreativos programados</w:t>
            </w:r>
          </w:p>
        </w:tc>
      </w:tr>
    </w:tbl>
    <w:p w:rsidR="00216881" w:rsidRDefault="00216881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FF201A" w:rsidRDefault="00FF201A"/>
    <w:p w:rsidR="000117F9" w:rsidRDefault="000117F9"/>
    <w:p w:rsidR="000117F9" w:rsidRDefault="000117F9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2"/>
        <w:gridCol w:w="5964"/>
        <w:gridCol w:w="821"/>
      </w:tblGrid>
      <w:tr w:rsidR="000117F9" w:rsidRPr="000117F9" w:rsidTr="000117F9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Etiqueta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21121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Secretaría de Medio Ambiente y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Protección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Protección de la Diversidad, Biológica y del Paisaje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Entorno y vida sustentable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Aprovechamiento y conservación de la biodiversidad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Atención a personas que visitan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332</w:t>
            </w:r>
          </w:p>
        </w:tc>
      </w:tr>
      <w:tr w:rsidR="000117F9" w:rsidRPr="000117F9" w:rsidTr="000117F9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00234</w:t>
            </w:r>
          </w:p>
        </w:tc>
      </w:tr>
    </w:tbl>
    <w:p w:rsidR="000117F9" w:rsidRDefault="000117F9"/>
    <w:p w:rsidR="000117F9" w:rsidRDefault="000117F9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689"/>
        <w:gridCol w:w="1598"/>
        <w:gridCol w:w="1541"/>
        <w:gridCol w:w="1475"/>
        <w:gridCol w:w="1321"/>
        <w:gridCol w:w="1564"/>
        <w:gridCol w:w="1498"/>
        <w:gridCol w:w="1575"/>
      </w:tblGrid>
      <w:tr w:rsidR="000117F9" w:rsidRPr="000117F9" w:rsidTr="000117F9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117F9" w:rsidRPr="000117F9" w:rsidTr="000117F9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117F9" w:rsidRPr="000117F9" w:rsidTr="000117F9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117F9" w:rsidRPr="000117F9" w:rsidTr="000117F9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atendidos en las instalaciones del Parque Solidaridad y Parque Montenegro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atendidos en los parque Solidaridad y Montenegro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atendidos periodo 2014- Número de usuarios atendidos periodo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1'012,998 usuarios de los parques Solidaridad y Montenegro en el transcurso del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 de ingresos por taquillas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logra la meta al 100% de usuarios atendidos por ambos parques.</w:t>
            </w:r>
          </w:p>
        </w:tc>
      </w:tr>
      <w:tr w:rsidR="000117F9" w:rsidRPr="000117F9" w:rsidTr="000117F9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Contratación de personal para administrar y conservar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personal contratado de acuerdo a especificaciones requeridas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del personal contratado del periodo 2014-Suma del personal contratado del periodo 2013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Nómina del Parque del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contrata personal para complementar las áreas de administración y conservación de los parques</w:t>
            </w:r>
          </w:p>
        </w:tc>
      </w:tr>
      <w:tr w:rsidR="000117F9" w:rsidRPr="000117F9" w:rsidTr="000117F9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Adquisición mobiliario y equipos de cómputo para la administración de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mobiliario y equipos de cómputo adquiridos para la administración  de los parque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mobiliario y eq.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cómputo adquirido 2014- Suma de mobiliario y eq.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cómputo existente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 escritos, archiveros y sillas, 6 equipos de cómputo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 de activos fijos elaborado por 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adquiere mobiliario y eq.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cómputo para la administración y operación de los parques Solidaridad y Montenegro</w:t>
            </w:r>
          </w:p>
        </w:tc>
      </w:tr>
      <w:tr w:rsidR="000117F9" w:rsidRPr="000117F9" w:rsidTr="000117F9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Adquisición maquinaria y herramientas para mejorar los mantenimientos de los parque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maquinaria y herramientas para el mantenimiento de los parque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maquinaria y herramientas adquirido 2014- Suma de maquinaria y herramientas existente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Complementar y renovar la maquinaria y herramientas necesarias para el mantenimiento de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 de activos fijos elaborado por 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adquiere maquinaria y herramientas necesarias para el mantenimiento de los  de los parques Solidaridad y Montenegro</w:t>
            </w:r>
          </w:p>
        </w:tc>
      </w:tr>
      <w:tr w:rsidR="000117F9" w:rsidRPr="000117F9" w:rsidTr="000117F9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obras de mejora de las instalaciones de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obras de mejora realizadas en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obras de mejora realizadas en los parques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Renovar pintura de las instalaciones de los parques, podar arbolado, obras de limpieza del canal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realizan las obras de remozamiento de las instalaciones existentes en los parques Solidaridad y Montenegro</w:t>
            </w:r>
          </w:p>
        </w:tc>
      </w:tr>
      <w:tr w:rsidR="000117F9" w:rsidRPr="000117F9" w:rsidTr="000117F9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preventivo y correctivo de las áreas de recreación, administración y demás instalaciones así como de maquinarias y equipos de mantenimiento y recreativos existentes en los parques Solidaridad y Montenegro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mantenimientos preventivos y correctivos realizados en los parques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los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</w:t>
            </w: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mientos preventivos y correctivo de las instalaciones, maquinarias y equipos de los parques.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 mantenimientos preventivos por áreas al mes y mantenimientos correctivos según necesidades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área de mantenimiento del Organismo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realizan los mantenimientos preventivos y correctivos de  instalaciones, maquinaria y equipos de los parques Solidaridad y Montenegro</w:t>
            </w:r>
          </w:p>
        </w:tc>
      </w:tr>
    </w:tbl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604"/>
        <w:gridCol w:w="1657"/>
        <w:gridCol w:w="1598"/>
        <w:gridCol w:w="1587"/>
        <w:gridCol w:w="1321"/>
        <w:gridCol w:w="1274"/>
        <w:gridCol w:w="1664"/>
        <w:gridCol w:w="1557"/>
      </w:tblGrid>
      <w:tr w:rsidR="000117F9" w:rsidRPr="000117F9" w:rsidTr="000117F9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117F9" w:rsidRPr="000117F9" w:rsidTr="000117F9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117F9" w:rsidRPr="000117F9" w:rsidTr="000117F9">
        <w:trPr>
          <w:trHeight w:val="3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117F9" w:rsidRPr="000117F9" w:rsidTr="000117F9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Eventos deportivos, culturales y recreativos realizados en el los parques Solidaridad y Montenegro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eventos deportivos, culturales y recreativos realizados en los parques Solidaridad y Montenegro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eventos realizados en el periodo 2014- Número de eventos realizados en el periodo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 eventos mensuales (a excepción de ene-jun-ago)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alcanza la meta de eventos deportivos, culturales y recreativos programados</w:t>
            </w:r>
          </w:p>
        </w:tc>
      </w:tr>
      <w:tr w:rsidR="000117F9" w:rsidRPr="000117F9" w:rsidTr="000117F9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Operación Academia de Fútbol Atlas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Ingresos recibidos por concepto de Academia de futbol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Ingresos recibidos por periodo 2014-Ingresos recibidos por periodo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380 niños inscritos a la academia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 de ingresos por escuela de futbol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alcanza la meta de niños inscritos en la academia</w:t>
            </w:r>
          </w:p>
        </w:tc>
      </w:tr>
      <w:tr w:rsidR="000117F9" w:rsidRPr="000117F9" w:rsidTr="000117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Operación  de ligas de fútbol sabatina y dominical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Ingresos recibidos por concepto de Liga sabatina-dominical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Ingresos recibidos por periodo 2014-Ingresos recibidos por periodo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liga premier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 (área promoción deportiva)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lleva a cabo liga sabatina y dominical</w:t>
            </w:r>
          </w:p>
        </w:tc>
      </w:tr>
      <w:tr w:rsidR="000117F9" w:rsidRPr="000117F9" w:rsidTr="000117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Creación y operación  de ligas de fútbol y basquetbol   de distintas categorías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eventos deportivos permanentes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ligas deportivas permanentes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 ligas deportivas creadas en el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 (área promoción deportiva)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crean ligas deportivas en el transcurso del año</w:t>
            </w:r>
          </w:p>
        </w:tc>
      </w:tr>
      <w:tr w:rsidR="000117F9" w:rsidRPr="000117F9" w:rsidTr="000117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de torneos de fútbol, voleibol, curso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eventos deportivos eventuales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eventos deportivos eventuales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 torneos y 1 curso de verano al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 (área promoción deportiva)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realizan torneos deportivos y curso de verano</w:t>
            </w:r>
          </w:p>
        </w:tc>
      </w:tr>
      <w:tr w:rsidR="000117F9" w:rsidRPr="000117F9" w:rsidTr="000117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de eventos culturales y recreativos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eventos culturales y recreativos desarrollados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eventos culturales y recreativos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 Operador del Parque de la Solidaridad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evento cultural o recreativo por mes (a excepción de ene-jun-ago)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elaborados por el Organismo (área promoción deportiva)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7F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realiza un evento cultural o recreativo por mes</w:t>
            </w:r>
          </w:p>
        </w:tc>
      </w:tr>
    </w:tbl>
    <w:p w:rsidR="000117F9" w:rsidRDefault="000117F9"/>
    <w:sectPr w:rsidR="000117F9" w:rsidSect="000E4F9B">
      <w:headerReference w:type="default" r:id="rId6"/>
      <w:pgSz w:w="15840" w:h="12240" w:orient="landscape"/>
      <w:pgMar w:top="1985" w:right="1098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FC" w:rsidRDefault="004A7FFC" w:rsidP="00F72006">
      <w:pPr>
        <w:spacing w:after="0" w:line="240" w:lineRule="auto"/>
      </w:pPr>
      <w:r>
        <w:separator/>
      </w:r>
    </w:p>
  </w:endnote>
  <w:endnote w:type="continuationSeparator" w:id="0">
    <w:p w:rsidR="004A7FFC" w:rsidRDefault="004A7FFC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FC" w:rsidRDefault="004A7FFC" w:rsidP="00F72006">
      <w:pPr>
        <w:spacing w:after="0" w:line="240" w:lineRule="auto"/>
      </w:pPr>
      <w:r>
        <w:separator/>
      </w:r>
    </w:p>
  </w:footnote>
  <w:footnote w:type="continuationSeparator" w:id="0">
    <w:p w:rsidR="004A7FFC" w:rsidRDefault="004A7FFC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BC" w:rsidRDefault="00FE0844" w:rsidP="00F72006">
    <w:pPr>
      <w:pStyle w:val="Encabezado"/>
      <w:jc w:val="right"/>
    </w:pPr>
    <w:r>
      <w:t xml:space="preserve">Unidad Presupuestal: </w:t>
    </w:r>
    <w:r w:rsidR="00216881" w:rsidRPr="00216881">
      <w:rPr>
        <w:b/>
        <w:sz w:val="28"/>
        <w:szCs w:val="28"/>
      </w:rPr>
      <w:t>10 4</w:t>
    </w:r>
    <w:r w:rsidR="00C82AA8">
      <w:rPr>
        <w:b/>
        <w:sz w:val="28"/>
        <w:szCs w:val="28"/>
      </w:rPr>
      <w:t>0</w:t>
    </w:r>
    <w:r w:rsidR="00216881" w:rsidRPr="00216881">
      <w:rPr>
        <w:b/>
        <w:sz w:val="28"/>
        <w:szCs w:val="28"/>
      </w:rPr>
      <w:t xml:space="preserve"> </w:t>
    </w:r>
    <w:r w:rsidR="00C82AA8" w:rsidRPr="00C82AA8">
      <w:rPr>
        <w:b/>
        <w:sz w:val="28"/>
        <w:szCs w:val="28"/>
      </w:rPr>
      <w:t>Parque de la Solidaridad</w:t>
    </w:r>
    <w:r w:rsidR="00C82AA8">
      <w:rPr>
        <w:b/>
        <w:sz w:val="28"/>
        <w:szCs w:val="28"/>
      </w:rPr>
      <w:t xml:space="preserve"> </w:t>
    </w:r>
  </w:p>
  <w:p w:rsidR="002C2DBC" w:rsidRPr="00F72006" w:rsidRDefault="002C2DBC">
    <w:pPr>
      <w:pStyle w:val="Encabezado"/>
      <w:rPr>
        <w:b/>
      </w:rPr>
    </w:pPr>
    <w:r w:rsidRPr="00F72006">
      <w:rPr>
        <w:b/>
      </w:rPr>
      <w:t>MATRIZ DE INDICADORES</w:t>
    </w:r>
  </w:p>
  <w:p w:rsidR="002C2DBC" w:rsidRDefault="002C2DBC" w:rsidP="00216881">
    <w:r>
      <w:t xml:space="preserve">Programa Presupuestario: </w:t>
    </w:r>
    <w:r w:rsidR="00C82AA8" w:rsidRPr="00C82AA8">
      <w:rPr>
        <w:rFonts w:eastAsia="Times New Roman" w:cstheme="minorHAnsi"/>
        <w:color w:val="000000"/>
        <w:lang w:eastAsia="es-MX"/>
      </w:rPr>
      <w:t>Atención a personas que visitan los parques Solidaridad y Montenegro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9"/>
    <w:rsid w:val="000117F9"/>
    <w:rsid w:val="000D7B49"/>
    <w:rsid w:val="000E4F9B"/>
    <w:rsid w:val="00116073"/>
    <w:rsid w:val="001326FC"/>
    <w:rsid w:val="00216881"/>
    <w:rsid w:val="002C2DBC"/>
    <w:rsid w:val="002F343C"/>
    <w:rsid w:val="00447625"/>
    <w:rsid w:val="004A7FFC"/>
    <w:rsid w:val="00503D09"/>
    <w:rsid w:val="00561DC6"/>
    <w:rsid w:val="00596F7E"/>
    <w:rsid w:val="005B4D2D"/>
    <w:rsid w:val="005F1BD7"/>
    <w:rsid w:val="00646973"/>
    <w:rsid w:val="00683D7A"/>
    <w:rsid w:val="006C3EB4"/>
    <w:rsid w:val="006D160B"/>
    <w:rsid w:val="00716405"/>
    <w:rsid w:val="007419FE"/>
    <w:rsid w:val="00753410"/>
    <w:rsid w:val="007C60F8"/>
    <w:rsid w:val="008021E5"/>
    <w:rsid w:val="00802CC8"/>
    <w:rsid w:val="009A6D58"/>
    <w:rsid w:val="00A52F8A"/>
    <w:rsid w:val="00B149F6"/>
    <w:rsid w:val="00B86170"/>
    <w:rsid w:val="00BF2638"/>
    <w:rsid w:val="00C82AA8"/>
    <w:rsid w:val="00D0629F"/>
    <w:rsid w:val="00D84BF2"/>
    <w:rsid w:val="00D94886"/>
    <w:rsid w:val="00DC5F84"/>
    <w:rsid w:val="00E83F78"/>
    <w:rsid w:val="00F72006"/>
    <w:rsid w:val="00FE0844"/>
    <w:rsid w:val="00FE55CE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84FBB-4F26-42A4-A022-1FBCCE02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Gpe Cid Escobedo</dc:creator>
  <cp:lastModifiedBy>Ing. García</cp:lastModifiedBy>
  <cp:revision>2</cp:revision>
  <dcterms:created xsi:type="dcterms:W3CDTF">2016-11-30T17:55:00Z</dcterms:created>
  <dcterms:modified xsi:type="dcterms:W3CDTF">2016-11-30T17:55:00Z</dcterms:modified>
</cp:coreProperties>
</file>