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F0" w:rsidRDefault="003C5FF0" w:rsidP="00573462">
      <w:pPr>
        <w:pStyle w:val="Default"/>
      </w:pPr>
    </w:p>
    <w:p w:rsidR="003C5FF0" w:rsidRDefault="003C5FF0" w:rsidP="00573462">
      <w:pPr>
        <w:pStyle w:val="Default"/>
      </w:pPr>
    </w:p>
    <w:p w:rsidR="00D40214" w:rsidRPr="00D40214" w:rsidRDefault="00573462" w:rsidP="00D40214">
      <w:pPr>
        <w:spacing w:after="0" w:line="240" w:lineRule="auto"/>
        <w:jc w:val="center"/>
        <w:rPr>
          <w:rFonts w:ascii="Arial" w:hAnsi="Arial" w:cs="Arial"/>
          <w:b/>
          <w:bCs/>
          <w:sz w:val="28"/>
          <w:szCs w:val="28"/>
        </w:rPr>
      </w:pPr>
      <w:r w:rsidRPr="00573462">
        <w:rPr>
          <w:rFonts w:ascii="Arial" w:hAnsi="Arial" w:cs="Arial"/>
          <w:b/>
          <w:bCs/>
          <w:sz w:val="28"/>
          <w:szCs w:val="28"/>
        </w:rPr>
        <w:t>MANUAL DE ORGANIZACIÓN</w:t>
      </w:r>
    </w:p>
    <w:p w:rsidR="00573462" w:rsidRPr="00573462" w:rsidRDefault="00573462" w:rsidP="00573462">
      <w:pPr>
        <w:pStyle w:val="Default"/>
        <w:jc w:val="center"/>
        <w:rPr>
          <w:sz w:val="28"/>
          <w:szCs w:val="28"/>
        </w:rPr>
      </w:pPr>
      <w:r w:rsidRPr="00573462">
        <w:rPr>
          <w:b/>
          <w:bCs/>
          <w:sz w:val="28"/>
          <w:szCs w:val="28"/>
        </w:rPr>
        <w:t>DIRECCION JURIDICA</w:t>
      </w:r>
    </w:p>
    <w:p w:rsidR="00573462" w:rsidRPr="00573462" w:rsidRDefault="00573462" w:rsidP="00573462">
      <w:pPr>
        <w:pStyle w:val="Default"/>
        <w:jc w:val="center"/>
        <w:rPr>
          <w:sz w:val="28"/>
          <w:szCs w:val="28"/>
        </w:rPr>
      </w:pPr>
      <w:r w:rsidRPr="00573462">
        <w:rPr>
          <w:b/>
          <w:bCs/>
          <w:sz w:val="28"/>
          <w:szCs w:val="28"/>
        </w:rPr>
        <w:t>H. AYUNTAMIENTO DEL MUNICIPIO DE AHUALULCO DE MERCADO, JALISCO.</w:t>
      </w:r>
    </w:p>
    <w:p w:rsidR="00573462" w:rsidRDefault="00573462" w:rsidP="00573462">
      <w:pPr>
        <w:spacing w:after="0"/>
        <w:jc w:val="center"/>
        <w:rPr>
          <w:b/>
          <w:bCs/>
          <w:sz w:val="28"/>
          <w:szCs w:val="28"/>
        </w:rPr>
      </w:pPr>
    </w:p>
    <w:p w:rsidR="00573462" w:rsidRDefault="00573462" w:rsidP="003C5FF0">
      <w:pPr>
        <w:jc w:val="both"/>
        <w:rPr>
          <w:b/>
          <w:bCs/>
          <w:sz w:val="28"/>
          <w:szCs w:val="28"/>
        </w:rPr>
      </w:pPr>
    </w:p>
    <w:p w:rsidR="00573462" w:rsidRPr="00092663" w:rsidRDefault="00573462" w:rsidP="003C5FF0">
      <w:pPr>
        <w:jc w:val="both"/>
        <w:rPr>
          <w:rFonts w:ascii="Arial" w:hAnsi="Arial" w:cs="Arial"/>
          <w:b/>
          <w:bCs/>
          <w:sz w:val="24"/>
          <w:szCs w:val="24"/>
        </w:rPr>
      </w:pPr>
      <w:r w:rsidRPr="00092663">
        <w:rPr>
          <w:rFonts w:ascii="Arial" w:hAnsi="Arial" w:cs="Arial"/>
          <w:b/>
          <w:bCs/>
          <w:sz w:val="24"/>
          <w:szCs w:val="24"/>
        </w:rPr>
        <w:t>MISION</w:t>
      </w:r>
    </w:p>
    <w:p w:rsidR="00573462" w:rsidRPr="00A46746" w:rsidRDefault="00573462" w:rsidP="003C5FF0">
      <w:pPr>
        <w:jc w:val="both"/>
        <w:rPr>
          <w:rFonts w:ascii="Arial" w:hAnsi="Arial" w:cs="Arial"/>
          <w:sz w:val="24"/>
          <w:szCs w:val="24"/>
        </w:rPr>
      </w:pPr>
      <w:r w:rsidRPr="00092663">
        <w:rPr>
          <w:rFonts w:ascii="Arial" w:hAnsi="Arial" w:cs="Arial"/>
          <w:sz w:val="24"/>
          <w:szCs w:val="24"/>
        </w:rPr>
        <w:t xml:space="preserve"> Somos una Dirección </w:t>
      </w:r>
      <w:r w:rsidR="000B0C72">
        <w:rPr>
          <w:rFonts w:ascii="Arial" w:hAnsi="Arial" w:cs="Arial"/>
          <w:sz w:val="24"/>
          <w:szCs w:val="24"/>
        </w:rPr>
        <w:t xml:space="preserve">comprometida y responsable </w:t>
      </w:r>
      <w:r w:rsidRPr="00092663">
        <w:rPr>
          <w:rFonts w:ascii="Arial" w:hAnsi="Arial" w:cs="Arial"/>
          <w:sz w:val="24"/>
          <w:szCs w:val="24"/>
        </w:rPr>
        <w:t>encargada de</w:t>
      </w:r>
      <w:r w:rsidR="00A46746">
        <w:rPr>
          <w:rFonts w:ascii="Arial" w:hAnsi="Arial" w:cs="Arial"/>
          <w:sz w:val="24"/>
          <w:szCs w:val="24"/>
        </w:rPr>
        <w:t xml:space="preserve"> proteger, defender y</w:t>
      </w:r>
      <w:r w:rsidRPr="00092663">
        <w:rPr>
          <w:rFonts w:ascii="Arial" w:hAnsi="Arial" w:cs="Arial"/>
          <w:sz w:val="24"/>
          <w:szCs w:val="24"/>
        </w:rPr>
        <w:t xml:space="preserve"> garantizar la eficaz defensa de los intereses</w:t>
      </w:r>
      <w:r w:rsidR="00A46746">
        <w:rPr>
          <w:rFonts w:ascii="Arial" w:hAnsi="Arial" w:cs="Arial"/>
          <w:sz w:val="24"/>
          <w:szCs w:val="24"/>
        </w:rPr>
        <w:t xml:space="preserve"> y bienes del Municipio</w:t>
      </w:r>
      <w:r w:rsidRPr="00092663">
        <w:rPr>
          <w:rFonts w:ascii="Arial" w:hAnsi="Arial" w:cs="Arial"/>
          <w:sz w:val="24"/>
          <w:szCs w:val="24"/>
        </w:rPr>
        <w:t xml:space="preserve"> a través de servicios oportunos y confi</w:t>
      </w:r>
      <w:r w:rsidR="00A46746">
        <w:rPr>
          <w:rFonts w:ascii="Arial" w:hAnsi="Arial" w:cs="Arial"/>
          <w:sz w:val="24"/>
          <w:szCs w:val="24"/>
        </w:rPr>
        <w:t xml:space="preserve">ables de asesoría y defensa </w:t>
      </w:r>
      <w:r w:rsidR="00A46746" w:rsidRPr="00A46746">
        <w:rPr>
          <w:rFonts w:ascii="Arial" w:hAnsi="Arial" w:cs="Arial"/>
          <w:sz w:val="24"/>
          <w:szCs w:val="24"/>
        </w:rPr>
        <w:t>jurídica así como administrar de manera transparente y eficien</w:t>
      </w:r>
      <w:r w:rsidR="00A46746">
        <w:rPr>
          <w:rFonts w:ascii="Arial" w:hAnsi="Arial" w:cs="Arial"/>
          <w:sz w:val="24"/>
          <w:szCs w:val="24"/>
        </w:rPr>
        <w:t xml:space="preserve">te el patrimonio municipal, </w:t>
      </w:r>
      <w:r w:rsidR="00A46746" w:rsidRPr="00A46746">
        <w:rPr>
          <w:rFonts w:ascii="Arial" w:hAnsi="Arial" w:cs="Arial"/>
          <w:sz w:val="24"/>
          <w:szCs w:val="24"/>
        </w:rPr>
        <w:t>brindar atención ágil y eficiente a los ciudadanos.</w:t>
      </w:r>
      <w:r w:rsidRPr="00A46746">
        <w:rPr>
          <w:rFonts w:ascii="Arial" w:hAnsi="Arial" w:cs="Arial"/>
          <w:sz w:val="24"/>
          <w:szCs w:val="24"/>
        </w:rPr>
        <w:t xml:space="preserve"> </w:t>
      </w:r>
    </w:p>
    <w:p w:rsidR="00573462" w:rsidRPr="00092663" w:rsidRDefault="00573462" w:rsidP="003C5FF0">
      <w:pPr>
        <w:pStyle w:val="Default"/>
        <w:jc w:val="both"/>
      </w:pPr>
    </w:p>
    <w:p w:rsidR="00573462" w:rsidRPr="00092663" w:rsidRDefault="00573462" w:rsidP="003C5FF0">
      <w:pPr>
        <w:pStyle w:val="Default"/>
        <w:jc w:val="both"/>
        <w:rPr>
          <w:b/>
          <w:bCs/>
        </w:rPr>
      </w:pPr>
      <w:r w:rsidRPr="00092663">
        <w:t xml:space="preserve"> </w:t>
      </w:r>
      <w:r w:rsidRPr="00092663">
        <w:rPr>
          <w:b/>
          <w:bCs/>
        </w:rPr>
        <w:t xml:space="preserve">VISIÓN </w:t>
      </w:r>
    </w:p>
    <w:p w:rsidR="00573462" w:rsidRPr="00092663" w:rsidRDefault="00573462" w:rsidP="003C5FF0">
      <w:pPr>
        <w:pStyle w:val="Default"/>
        <w:jc w:val="both"/>
      </w:pPr>
    </w:p>
    <w:p w:rsidR="00573462" w:rsidRPr="00092663" w:rsidRDefault="00573462" w:rsidP="003C5FF0">
      <w:pPr>
        <w:jc w:val="both"/>
        <w:rPr>
          <w:rFonts w:ascii="Arial" w:hAnsi="Arial" w:cs="Arial"/>
          <w:sz w:val="24"/>
          <w:szCs w:val="24"/>
        </w:rPr>
      </w:pPr>
      <w:r w:rsidRPr="00092663">
        <w:rPr>
          <w:rFonts w:ascii="Arial" w:hAnsi="Arial" w:cs="Arial"/>
          <w:sz w:val="24"/>
          <w:szCs w:val="24"/>
        </w:rPr>
        <w:t xml:space="preserve">Posicionarse como la </w:t>
      </w:r>
      <w:r w:rsidR="00A46746">
        <w:rPr>
          <w:rFonts w:ascii="Arial" w:hAnsi="Arial" w:cs="Arial"/>
          <w:sz w:val="24"/>
          <w:szCs w:val="24"/>
        </w:rPr>
        <w:t xml:space="preserve">mejor </w:t>
      </w:r>
      <w:r w:rsidRPr="00092663">
        <w:rPr>
          <w:rFonts w:ascii="Arial" w:hAnsi="Arial" w:cs="Arial"/>
          <w:sz w:val="24"/>
          <w:szCs w:val="24"/>
        </w:rPr>
        <w:t>Dirección de consultoría jurídica</w:t>
      </w:r>
      <w:r w:rsidR="00A46746">
        <w:rPr>
          <w:rFonts w:ascii="Arial" w:hAnsi="Arial" w:cs="Arial"/>
          <w:sz w:val="24"/>
          <w:szCs w:val="24"/>
        </w:rPr>
        <w:t>,</w:t>
      </w:r>
      <w:r w:rsidRPr="00092663">
        <w:rPr>
          <w:rFonts w:ascii="Arial" w:hAnsi="Arial" w:cs="Arial"/>
          <w:sz w:val="24"/>
          <w:szCs w:val="24"/>
        </w:rPr>
        <w:t xml:space="preserve"> dinámica, efectiva y confiable</w:t>
      </w:r>
      <w:r w:rsidRPr="00A46746">
        <w:rPr>
          <w:rFonts w:ascii="Arial" w:hAnsi="Arial" w:cs="Arial"/>
          <w:sz w:val="24"/>
          <w:szCs w:val="24"/>
        </w:rPr>
        <w:t xml:space="preserve">, </w:t>
      </w:r>
      <w:r w:rsidR="00A46746" w:rsidRPr="00A46746">
        <w:rPr>
          <w:rFonts w:ascii="Arial" w:hAnsi="Arial" w:cs="Arial"/>
          <w:sz w:val="24"/>
          <w:szCs w:val="24"/>
        </w:rPr>
        <w:t>contar con los mecanismos de modernización administrativa para lograr la eficiencia y control de los recursos humanos, financieros y materiales, Ser la dependencia que administre con transparencia y eficiencia el patrimonio municipal, generando certeza y confianza ante los ciudadanos.</w:t>
      </w:r>
    </w:p>
    <w:p w:rsidR="00573462" w:rsidRPr="00092663" w:rsidRDefault="00573462" w:rsidP="003C5FF0">
      <w:pPr>
        <w:pStyle w:val="Default"/>
        <w:jc w:val="both"/>
      </w:pPr>
    </w:p>
    <w:p w:rsidR="00573462" w:rsidRPr="00092663" w:rsidRDefault="00573462" w:rsidP="003C5FF0">
      <w:pPr>
        <w:pStyle w:val="Default"/>
        <w:jc w:val="both"/>
        <w:rPr>
          <w:b/>
          <w:bCs/>
        </w:rPr>
      </w:pPr>
      <w:r w:rsidRPr="00092663">
        <w:t xml:space="preserve"> </w:t>
      </w:r>
      <w:r w:rsidRPr="00092663">
        <w:rPr>
          <w:b/>
          <w:bCs/>
        </w:rPr>
        <w:t xml:space="preserve">OBJETIVOS GENERALES </w:t>
      </w:r>
    </w:p>
    <w:p w:rsidR="00573462" w:rsidRPr="00092663" w:rsidRDefault="00573462" w:rsidP="003C5FF0">
      <w:pPr>
        <w:pStyle w:val="Default"/>
        <w:jc w:val="both"/>
      </w:pPr>
    </w:p>
    <w:p w:rsidR="001A0F44" w:rsidRDefault="00573462" w:rsidP="00423124">
      <w:pPr>
        <w:jc w:val="both"/>
        <w:rPr>
          <w:rFonts w:ascii="Arial" w:hAnsi="Arial" w:cs="Arial"/>
          <w:sz w:val="24"/>
          <w:szCs w:val="24"/>
        </w:rPr>
      </w:pPr>
      <w:r w:rsidRPr="00092663">
        <w:rPr>
          <w:rFonts w:ascii="Arial" w:hAnsi="Arial" w:cs="Arial"/>
          <w:sz w:val="24"/>
          <w:szCs w:val="24"/>
        </w:rPr>
        <w:t xml:space="preserve">Delimitar funciones y responsabilidades de los servidores públicos adscritos a la misma, proporcionando transparencia en el actuar administrativo, orden y procedimientos sistematizados en el seguimiento de las actividades propia de esa instancia; así como vigilar el exacto cumplimiento de las normas, evaluar las </w:t>
      </w:r>
    </w:p>
    <w:p w:rsidR="001A0F44" w:rsidRDefault="001A0F44" w:rsidP="00423124">
      <w:pPr>
        <w:jc w:val="both"/>
        <w:rPr>
          <w:rFonts w:ascii="Arial" w:hAnsi="Arial" w:cs="Arial"/>
          <w:sz w:val="24"/>
          <w:szCs w:val="24"/>
        </w:rPr>
      </w:pPr>
    </w:p>
    <w:p w:rsidR="00A46746" w:rsidRPr="00423124" w:rsidRDefault="00573462" w:rsidP="00423124">
      <w:pPr>
        <w:jc w:val="both"/>
        <w:rPr>
          <w:rFonts w:ascii="Arial" w:hAnsi="Arial" w:cs="Arial"/>
          <w:sz w:val="24"/>
          <w:szCs w:val="24"/>
        </w:rPr>
      </w:pPr>
      <w:proofErr w:type="gramStart"/>
      <w:r w:rsidRPr="00092663">
        <w:rPr>
          <w:rFonts w:ascii="Arial" w:hAnsi="Arial" w:cs="Arial"/>
          <w:sz w:val="24"/>
          <w:szCs w:val="24"/>
        </w:rPr>
        <w:t>iniciativas</w:t>
      </w:r>
      <w:proofErr w:type="gramEnd"/>
      <w:r w:rsidRPr="00092663">
        <w:rPr>
          <w:rFonts w:ascii="Arial" w:hAnsi="Arial" w:cs="Arial"/>
          <w:sz w:val="24"/>
          <w:szCs w:val="24"/>
        </w:rPr>
        <w:t xml:space="preserve"> de ley, reglamentos y decretos con la finalidad de sustentar los </w:t>
      </w:r>
      <w:r w:rsidR="00423124">
        <w:rPr>
          <w:rFonts w:ascii="Arial" w:hAnsi="Arial" w:cs="Arial"/>
          <w:sz w:val="24"/>
          <w:szCs w:val="24"/>
        </w:rPr>
        <w:t>actos de Municipi</w:t>
      </w:r>
      <w:r w:rsidRPr="00092663">
        <w:rPr>
          <w:rFonts w:ascii="Arial" w:hAnsi="Arial" w:cs="Arial"/>
          <w:sz w:val="24"/>
          <w:szCs w:val="24"/>
        </w:rPr>
        <w:t>o.</w:t>
      </w:r>
    </w:p>
    <w:p w:rsidR="00A46746" w:rsidRDefault="00A46746" w:rsidP="00573462">
      <w:pPr>
        <w:pStyle w:val="Default"/>
        <w:rPr>
          <w:b/>
          <w:bCs/>
          <w:sz w:val="32"/>
          <w:szCs w:val="32"/>
        </w:rPr>
      </w:pPr>
    </w:p>
    <w:p w:rsidR="00156EFB" w:rsidRDefault="00573462" w:rsidP="00423124">
      <w:pPr>
        <w:pStyle w:val="Default"/>
        <w:jc w:val="center"/>
        <w:rPr>
          <w:b/>
          <w:bCs/>
          <w:sz w:val="32"/>
          <w:szCs w:val="32"/>
        </w:rPr>
      </w:pPr>
      <w:r>
        <w:rPr>
          <w:b/>
          <w:bCs/>
          <w:sz w:val="32"/>
          <w:szCs w:val="32"/>
        </w:rPr>
        <w:t>ORGANIZACIÓN</w:t>
      </w:r>
    </w:p>
    <w:p w:rsidR="00E12441" w:rsidRDefault="00E12441" w:rsidP="00573462">
      <w:pPr>
        <w:pStyle w:val="Default"/>
        <w:rPr>
          <w:b/>
          <w:bCs/>
          <w:sz w:val="32"/>
          <w:szCs w:val="32"/>
        </w:rPr>
      </w:pPr>
    </w:p>
    <w:p w:rsidR="00573462" w:rsidRDefault="00973C3A" w:rsidP="00573462">
      <w:pPr>
        <w:pStyle w:val="Default"/>
        <w:rPr>
          <w:b/>
          <w:bCs/>
          <w:sz w:val="32"/>
          <w:szCs w:val="32"/>
        </w:rPr>
      </w:pPr>
      <w:r>
        <w:rPr>
          <w:b/>
          <w:bCs/>
          <w:noProof/>
          <w:sz w:val="32"/>
          <w:szCs w:val="32"/>
          <w:lang w:eastAsia="es-MX"/>
        </w:rPr>
        <w:pict>
          <v:oval id="_x0000_s1029" style="position:absolute;margin-left:86.65pt;margin-top:5.5pt;width:4in;height:85.45pt;z-index:251661312" filled="f" strokeweight="1pt"/>
        </w:pict>
      </w:r>
    </w:p>
    <w:p w:rsidR="00573462" w:rsidRDefault="00573462" w:rsidP="00573462">
      <w:pPr>
        <w:pStyle w:val="Default"/>
        <w:rPr>
          <w:sz w:val="32"/>
          <w:szCs w:val="32"/>
        </w:rPr>
      </w:pPr>
    </w:p>
    <w:p w:rsidR="00573462" w:rsidRPr="00360441" w:rsidRDefault="00573462" w:rsidP="00360441">
      <w:pPr>
        <w:pStyle w:val="Default"/>
        <w:jc w:val="center"/>
        <w:rPr>
          <w:rFonts w:ascii="Verdana" w:hAnsi="Verdana"/>
          <w:b/>
          <w:bCs/>
          <w:sz w:val="32"/>
          <w:szCs w:val="32"/>
        </w:rPr>
      </w:pPr>
      <w:r w:rsidRPr="00360441">
        <w:rPr>
          <w:rFonts w:ascii="Verdana" w:hAnsi="Verdana"/>
          <w:b/>
          <w:bCs/>
          <w:sz w:val="32"/>
          <w:szCs w:val="32"/>
        </w:rPr>
        <w:t>ORGANIGRAMA GENERAL</w:t>
      </w:r>
    </w:p>
    <w:p w:rsidR="00360441" w:rsidRPr="00360441" w:rsidRDefault="00360441" w:rsidP="00360441">
      <w:pPr>
        <w:pStyle w:val="Default"/>
        <w:jc w:val="center"/>
        <w:rPr>
          <w:rFonts w:ascii="Verdana" w:hAnsi="Verdana"/>
          <w:b/>
          <w:bCs/>
          <w:sz w:val="32"/>
          <w:szCs w:val="32"/>
        </w:rPr>
      </w:pPr>
    </w:p>
    <w:p w:rsidR="00360441" w:rsidRDefault="00360441" w:rsidP="00360441">
      <w:pPr>
        <w:pStyle w:val="Default"/>
        <w:jc w:val="center"/>
        <w:rPr>
          <w:b/>
          <w:bCs/>
          <w:sz w:val="32"/>
          <w:szCs w:val="32"/>
        </w:rPr>
      </w:pPr>
    </w:p>
    <w:p w:rsidR="00360441" w:rsidRDefault="00973C3A" w:rsidP="00360441">
      <w:pPr>
        <w:pStyle w:val="Default"/>
        <w:jc w:val="center"/>
        <w:rPr>
          <w:b/>
          <w:bCs/>
          <w:sz w:val="32"/>
          <w:szCs w:val="32"/>
        </w:rPr>
      </w:pPr>
      <w:r w:rsidRPr="00973C3A">
        <w:rPr>
          <w:rFonts w:ascii="Verdana" w:hAnsi="Verdana"/>
          <w:b/>
          <w:bCs/>
          <w:noProof/>
          <w:sz w:val="32"/>
          <w:szCs w:val="32"/>
          <w:lang w:eastAsia="es-MX"/>
        </w:rPr>
        <w:pict>
          <v:shapetype id="_x0000_t32" coordsize="21600,21600" o:spt="32" o:oned="t" path="m,l21600,21600e" filled="f">
            <v:path arrowok="t" fillok="f" o:connecttype="none"/>
            <o:lock v:ext="edit" shapetype="t"/>
          </v:shapetype>
          <v:shape id="_x0000_s1026" type="#_x0000_t32" style="position:absolute;left:0;text-align:left;margin-left:232.2pt;margin-top:7.6pt;width:.1pt;height:23.75pt;z-index:251658240" o:connectortype="straight" strokecolor="black [3213]" strokeweight="1.5pt">
            <v:stroke endarrow="block"/>
            <v:shadow type="perspective" color="#7f7f7f [1601]" opacity=".5" offset="1pt" offset2="-1pt"/>
          </v:shape>
        </w:pict>
      </w:r>
    </w:p>
    <w:p w:rsidR="00360441" w:rsidRDefault="00360441" w:rsidP="00360441">
      <w:pPr>
        <w:pStyle w:val="Default"/>
        <w:jc w:val="center"/>
        <w:rPr>
          <w:b/>
          <w:bCs/>
          <w:sz w:val="32"/>
          <w:szCs w:val="32"/>
        </w:rPr>
      </w:pPr>
    </w:p>
    <w:p w:rsidR="00423124" w:rsidRDefault="00423124" w:rsidP="00DF2AA7">
      <w:pPr>
        <w:pStyle w:val="Default"/>
        <w:rPr>
          <w:rFonts w:ascii="Verdana" w:hAnsi="Verdana"/>
          <w:sz w:val="32"/>
          <w:szCs w:val="32"/>
        </w:rPr>
      </w:pPr>
      <w:r>
        <w:rPr>
          <w:noProof/>
          <w:sz w:val="32"/>
          <w:szCs w:val="32"/>
          <w:lang w:eastAsia="es-MX"/>
        </w:rPr>
        <w:pict>
          <v:oval id="_x0000_s1030" style="position:absolute;margin-left:117.6pt;margin-top:2.35pt;width:214.4pt;height:51.45pt;z-index:251662336" filled="f" strokecolor="black [3213]" strokeweight="1pt"/>
        </w:pict>
      </w:r>
    </w:p>
    <w:p w:rsidR="00573462" w:rsidRPr="00423124" w:rsidRDefault="003B1637" w:rsidP="00DF2AA7">
      <w:pPr>
        <w:pStyle w:val="Default"/>
        <w:rPr>
          <w:sz w:val="32"/>
          <w:szCs w:val="32"/>
        </w:rPr>
      </w:pPr>
      <w:r>
        <w:rPr>
          <w:rFonts w:ascii="Verdana" w:hAnsi="Verdana"/>
          <w:sz w:val="32"/>
          <w:szCs w:val="32"/>
        </w:rPr>
        <w:t xml:space="preserve">                         </w:t>
      </w:r>
      <w:r w:rsidR="00573462" w:rsidRPr="00360441">
        <w:rPr>
          <w:rFonts w:ascii="Verdana" w:hAnsi="Verdana"/>
          <w:sz w:val="32"/>
          <w:szCs w:val="32"/>
        </w:rPr>
        <w:t>Presidente Municipal</w:t>
      </w:r>
    </w:p>
    <w:p w:rsidR="00815DC6" w:rsidRDefault="00815DC6" w:rsidP="00360441">
      <w:pPr>
        <w:pStyle w:val="Default"/>
        <w:jc w:val="center"/>
        <w:rPr>
          <w:rFonts w:ascii="Verdana" w:hAnsi="Verdana"/>
          <w:sz w:val="32"/>
          <w:szCs w:val="32"/>
        </w:rPr>
      </w:pPr>
    </w:p>
    <w:p w:rsidR="00815DC6" w:rsidRDefault="00973C3A" w:rsidP="00360441">
      <w:pPr>
        <w:pStyle w:val="Default"/>
        <w:jc w:val="center"/>
        <w:rPr>
          <w:rFonts w:ascii="Verdana" w:hAnsi="Verdana"/>
          <w:sz w:val="32"/>
          <w:szCs w:val="32"/>
        </w:rPr>
      </w:pPr>
      <w:r w:rsidRPr="00973C3A">
        <w:rPr>
          <w:noProof/>
          <w:sz w:val="32"/>
          <w:szCs w:val="32"/>
          <w:lang w:eastAsia="es-MX"/>
        </w:rPr>
        <w:pict>
          <v:shape id="_x0000_s1027" type="#_x0000_t32" style="position:absolute;left:0;text-align:left;margin-left:232.3pt;margin-top:3.9pt;width:.05pt;height:22.85pt;z-index:251659264" o:connectortype="straight" strokeweight="1.5pt">
            <v:stroke endarrow="block"/>
          </v:shape>
        </w:pict>
      </w:r>
    </w:p>
    <w:p w:rsidR="00423124" w:rsidRDefault="00423124" w:rsidP="00423124">
      <w:pPr>
        <w:pStyle w:val="Default"/>
        <w:rPr>
          <w:rFonts w:ascii="Verdana" w:hAnsi="Verdana"/>
          <w:sz w:val="32"/>
          <w:szCs w:val="32"/>
        </w:rPr>
      </w:pPr>
      <w:r>
        <w:rPr>
          <w:noProof/>
          <w:sz w:val="32"/>
          <w:szCs w:val="32"/>
          <w:lang w:eastAsia="es-MX"/>
        </w:rPr>
        <w:pict>
          <v:oval id="_x0000_s1031" style="position:absolute;margin-left:130.25pt;margin-top:10.85pt;width:201.75pt;height:43.15pt;z-index:251663360" filled="f" strokeweight="1pt"/>
        </w:pict>
      </w:r>
    </w:p>
    <w:p w:rsidR="00573462" w:rsidRPr="00423124" w:rsidRDefault="00423124" w:rsidP="00423124">
      <w:pPr>
        <w:pStyle w:val="Default"/>
        <w:rPr>
          <w:rFonts w:ascii="Verdana" w:hAnsi="Verdana"/>
          <w:sz w:val="32"/>
          <w:szCs w:val="32"/>
        </w:rPr>
      </w:pPr>
      <w:r>
        <w:rPr>
          <w:rFonts w:ascii="Verdana" w:hAnsi="Verdana"/>
          <w:sz w:val="32"/>
          <w:szCs w:val="32"/>
        </w:rPr>
        <w:t xml:space="preserve">                             </w:t>
      </w:r>
      <w:r w:rsidR="00573462" w:rsidRPr="00360441">
        <w:rPr>
          <w:rFonts w:ascii="Verdana" w:hAnsi="Verdana"/>
          <w:sz w:val="32"/>
          <w:szCs w:val="32"/>
        </w:rPr>
        <w:t>Síndico Municipal</w:t>
      </w:r>
    </w:p>
    <w:p w:rsidR="00815DC6" w:rsidRDefault="00815DC6" w:rsidP="00360441">
      <w:pPr>
        <w:pStyle w:val="Default"/>
        <w:jc w:val="center"/>
        <w:rPr>
          <w:rFonts w:ascii="Verdana" w:hAnsi="Verdana"/>
          <w:sz w:val="32"/>
          <w:szCs w:val="32"/>
        </w:rPr>
      </w:pPr>
    </w:p>
    <w:p w:rsidR="00815DC6" w:rsidRDefault="00973C3A" w:rsidP="00360441">
      <w:pPr>
        <w:pStyle w:val="Default"/>
        <w:jc w:val="center"/>
        <w:rPr>
          <w:rFonts w:ascii="Verdana" w:hAnsi="Verdana"/>
          <w:sz w:val="32"/>
          <w:szCs w:val="32"/>
        </w:rPr>
      </w:pPr>
      <w:r w:rsidRPr="00973C3A">
        <w:rPr>
          <w:noProof/>
          <w:sz w:val="32"/>
          <w:szCs w:val="32"/>
          <w:lang w:eastAsia="es-MX"/>
        </w:rPr>
        <w:pict>
          <v:shape id="_x0000_s1028" type="#_x0000_t32" style="position:absolute;left:0;text-align:left;margin-left:232.25pt;margin-top:9.6pt;width:.1pt;height:22.75pt;z-index:251660288" o:connectortype="straight" strokeweight="1.5pt">
            <v:stroke endarrow="block"/>
          </v:shape>
        </w:pict>
      </w:r>
    </w:p>
    <w:p w:rsidR="00815DC6" w:rsidRDefault="00815DC6" w:rsidP="00360441">
      <w:pPr>
        <w:pStyle w:val="Default"/>
        <w:jc w:val="center"/>
        <w:rPr>
          <w:rFonts w:ascii="Verdana" w:hAnsi="Verdana"/>
          <w:sz w:val="32"/>
          <w:szCs w:val="32"/>
        </w:rPr>
      </w:pPr>
    </w:p>
    <w:p w:rsidR="00815DC6" w:rsidRPr="00360441" w:rsidRDefault="003B1637" w:rsidP="00360441">
      <w:pPr>
        <w:pStyle w:val="Default"/>
        <w:jc w:val="center"/>
        <w:rPr>
          <w:rFonts w:ascii="Verdana" w:hAnsi="Verdana"/>
          <w:sz w:val="32"/>
          <w:szCs w:val="32"/>
        </w:rPr>
      </w:pPr>
      <w:r>
        <w:rPr>
          <w:noProof/>
          <w:sz w:val="32"/>
          <w:szCs w:val="32"/>
          <w:lang w:eastAsia="es-MX"/>
        </w:rPr>
        <w:pict>
          <v:oval id="_x0000_s1032" style="position:absolute;left:0;text-align:left;margin-left:148pt;margin-top:3.95pt;width:172.7pt;height:51.1pt;z-index:251664384" filled="f" strokeweight="1pt"/>
        </w:pict>
      </w:r>
    </w:p>
    <w:p w:rsidR="00573462" w:rsidRDefault="00815DC6" w:rsidP="00423124">
      <w:pPr>
        <w:pStyle w:val="Default"/>
        <w:jc w:val="center"/>
        <w:rPr>
          <w:sz w:val="32"/>
          <w:szCs w:val="32"/>
        </w:rPr>
      </w:pPr>
      <w:r>
        <w:rPr>
          <w:sz w:val="32"/>
          <w:szCs w:val="32"/>
        </w:rPr>
        <w:t xml:space="preserve"> </w:t>
      </w:r>
      <w:r w:rsidR="003B1637">
        <w:rPr>
          <w:sz w:val="32"/>
          <w:szCs w:val="32"/>
        </w:rPr>
        <w:t xml:space="preserve">  </w:t>
      </w:r>
      <w:r>
        <w:rPr>
          <w:sz w:val="32"/>
          <w:szCs w:val="32"/>
        </w:rPr>
        <w:t xml:space="preserve"> </w:t>
      </w:r>
      <w:r w:rsidR="00573462">
        <w:rPr>
          <w:sz w:val="32"/>
          <w:szCs w:val="32"/>
        </w:rPr>
        <w:t>Director Jurídico</w:t>
      </w:r>
    </w:p>
    <w:p w:rsidR="00E12441" w:rsidRDefault="00E12441" w:rsidP="00573462">
      <w:pPr>
        <w:pStyle w:val="Default"/>
        <w:rPr>
          <w:b/>
          <w:bCs/>
          <w:sz w:val="32"/>
          <w:szCs w:val="32"/>
        </w:rPr>
      </w:pPr>
    </w:p>
    <w:p w:rsidR="00E12441" w:rsidRDefault="00E12441" w:rsidP="00573462">
      <w:pPr>
        <w:pStyle w:val="Default"/>
        <w:rPr>
          <w:b/>
          <w:bCs/>
          <w:sz w:val="32"/>
          <w:szCs w:val="32"/>
        </w:rPr>
      </w:pPr>
    </w:p>
    <w:p w:rsidR="00E12441" w:rsidRDefault="00E12441" w:rsidP="00573462">
      <w:pPr>
        <w:pStyle w:val="Default"/>
        <w:rPr>
          <w:b/>
          <w:bCs/>
          <w:sz w:val="32"/>
          <w:szCs w:val="32"/>
        </w:rPr>
      </w:pPr>
    </w:p>
    <w:p w:rsidR="00423124" w:rsidRDefault="00423124" w:rsidP="00573462">
      <w:pPr>
        <w:pStyle w:val="Default"/>
        <w:rPr>
          <w:b/>
          <w:bCs/>
          <w:sz w:val="32"/>
          <w:szCs w:val="32"/>
        </w:rPr>
      </w:pPr>
    </w:p>
    <w:p w:rsidR="00423124" w:rsidRDefault="00423124" w:rsidP="00573462">
      <w:pPr>
        <w:pStyle w:val="Default"/>
        <w:rPr>
          <w:b/>
          <w:bCs/>
          <w:sz w:val="32"/>
          <w:szCs w:val="32"/>
        </w:rPr>
      </w:pPr>
    </w:p>
    <w:p w:rsidR="00E12441" w:rsidRDefault="00973C3A" w:rsidP="00573462">
      <w:pPr>
        <w:pStyle w:val="Default"/>
        <w:rPr>
          <w:b/>
          <w:bCs/>
          <w:sz w:val="32"/>
          <w:szCs w:val="32"/>
        </w:rPr>
      </w:pPr>
      <w:r>
        <w:rPr>
          <w:b/>
          <w:bCs/>
          <w:noProof/>
          <w:sz w:val="32"/>
          <w:szCs w:val="32"/>
          <w:lang w:eastAsia="es-MX"/>
        </w:rPr>
        <w:pict>
          <v:roundrect id="_x0000_s1033" style="position:absolute;margin-left:117.5pt;margin-top:13.8pt;width:212.05pt;height:76.75pt;z-index:251665408" arcsize="10923f" filled="f" strokeweight="1.5pt"/>
        </w:pict>
      </w:r>
    </w:p>
    <w:p w:rsidR="00E12441" w:rsidRDefault="00E12441" w:rsidP="00573462">
      <w:pPr>
        <w:pStyle w:val="Default"/>
        <w:rPr>
          <w:sz w:val="32"/>
          <w:szCs w:val="32"/>
        </w:rPr>
      </w:pPr>
    </w:p>
    <w:p w:rsidR="00573462" w:rsidRDefault="00573462" w:rsidP="00E12441">
      <w:pPr>
        <w:pStyle w:val="Default"/>
        <w:jc w:val="center"/>
        <w:rPr>
          <w:sz w:val="32"/>
          <w:szCs w:val="32"/>
        </w:rPr>
      </w:pPr>
      <w:r>
        <w:rPr>
          <w:b/>
          <w:bCs/>
          <w:sz w:val="32"/>
          <w:szCs w:val="32"/>
        </w:rPr>
        <w:t>DIRECCIÓN DE ASUNTOS</w:t>
      </w:r>
    </w:p>
    <w:p w:rsidR="00573462" w:rsidRDefault="00573462" w:rsidP="00E12441">
      <w:pPr>
        <w:pStyle w:val="Default"/>
        <w:jc w:val="center"/>
        <w:rPr>
          <w:b/>
          <w:bCs/>
          <w:sz w:val="32"/>
          <w:szCs w:val="32"/>
        </w:rPr>
      </w:pPr>
      <w:r>
        <w:rPr>
          <w:b/>
          <w:bCs/>
          <w:sz w:val="32"/>
          <w:szCs w:val="32"/>
        </w:rPr>
        <w:t>JURIDICOS</w:t>
      </w:r>
    </w:p>
    <w:p w:rsidR="00E12441" w:rsidRDefault="00E12441" w:rsidP="00E12441">
      <w:pPr>
        <w:pStyle w:val="Default"/>
        <w:jc w:val="center"/>
        <w:rPr>
          <w:b/>
          <w:bCs/>
          <w:sz w:val="32"/>
          <w:szCs w:val="32"/>
        </w:rPr>
      </w:pPr>
    </w:p>
    <w:p w:rsidR="00E12441" w:rsidRDefault="00973C3A" w:rsidP="00E12441">
      <w:pPr>
        <w:pStyle w:val="Default"/>
        <w:jc w:val="center"/>
        <w:rPr>
          <w:b/>
          <w:bCs/>
          <w:sz w:val="32"/>
          <w:szCs w:val="32"/>
        </w:rPr>
      </w:pPr>
      <w:r>
        <w:rPr>
          <w:b/>
          <w:bCs/>
          <w:noProof/>
          <w:sz w:val="32"/>
          <w:szCs w:val="32"/>
          <w:lang w:eastAsia="es-MX"/>
        </w:rPr>
        <w:pict>
          <v:shape id="_x0000_s1034" type="#_x0000_t32" style="position:absolute;left:0;text-align:left;margin-left:223.5pt;margin-top:15.35pt;width:0;height:85.45pt;z-index:251666432" o:connectortype="straight" strokeweight="2.25pt">
            <v:stroke endarrow="block"/>
          </v:shape>
        </w:pict>
      </w:r>
    </w:p>
    <w:p w:rsidR="00E12441" w:rsidRDefault="00E12441" w:rsidP="00E12441">
      <w:pPr>
        <w:pStyle w:val="Default"/>
        <w:jc w:val="center"/>
        <w:rPr>
          <w:b/>
          <w:bCs/>
          <w:sz w:val="32"/>
          <w:szCs w:val="32"/>
        </w:rPr>
      </w:pPr>
    </w:p>
    <w:p w:rsidR="00E12441" w:rsidRDefault="00E12441" w:rsidP="00E12441">
      <w:pPr>
        <w:pStyle w:val="Default"/>
        <w:jc w:val="center"/>
        <w:rPr>
          <w:b/>
          <w:bCs/>
          <w:sz w:val="32"/>
          <w:szCs w:val="32"/>
        </w:rPr>
      </w:pPr>
    </w:p>
    <w:p w:rsidR="00E12441" w:rsidRDefault="00E12441" w:rsidP="00E12441">
      <w:pPr>
        <w:pStyle w:val="Default"/>
        <w:jc w:val="center"/>
        <w:rPr>
          <w:b/>
          <w:bCs/>
          <w:sz w:val="32"/>
          <w:szCs w:val="32"/>
        </w:rPr>
      </w:pPr>
    </w:p>
    <w:p w:rsidR="00E12441" w:rsidRDefault="00E12441" w:rsidP="00E12441">
      <w:pPr>
        <w:pStyle w:val="Default"/>
        <w:jc w:val="center"/>
        <w:rPr>
          <w:b/>
          <w:bCs/>
          <w:sz w:val="32"/>
          <w:szCs w:val="32"/>
        </w:rPr>
      </w:pPr>
    </w:p>
    <w:p w:rsidR="00E12441" w:rsidRDefault="00E12441" w:rsidP="00E12441">
      <w:pPr>
        <w:pStyle w:val="Default"/>
        <w:rPr>
          <w:sz w:val="32"/>
          <w:szCs w:val="32"/>
        </w:rPr>
      </w:pPr>
    </w:p>
    <w:p w:rsidR="00E12441" w:rsidRDefault="00973C3A" w:rsidP="00E12441">
      <w:pPr>
        <w:pStyle w:val="Default"/>
        <w:jc w:val="center"/>
        <w:rPr>
          <w:sz w:val="32"/>
          <w:szCs w:val="32"/>
        </w:rPr>
      </w:pPr>
      <w:r>
        <w:rPr>
          <w:noProof/>
          <w:sz w:val="32"/>
          <w:szCs w:val="32"/>
          <w:lang w:eastAsia="es-MX"/>
        </w:rPr>
        <w:pict>
          <v:roundrect id="_x0000_s1035" style="position:absolute;left:0;text-align:left;margin-left:140.45pt;margin-top:17.95pt;width:161.4pt;height:64.05pt;z-index:251667456" arcsize="10923f" filled="f" strokeweight="1.5pt"/>
        </w:pict>
      </w:r>
    </w:p>
    <w:p w:rsidR="00E12441" w:rsidRDefault="00E12441" w:rsidP="00E12441">
      <w:pPr>
        <w:pStyle w:val="Default"/>
        <w:jc w:val="center"/>
        <w:rPr>
          <w:sz w:val="32"/>
          <w:szCs w:val="32"/>
        </w:rPr>
      </w:pPr>
    </w:p>
    <w:p w:rsidR="00573462" w:rsidRDefault="00573462" w:rsidP="00E12441">
      <w:pPr>
        <w:pStyle w:val="Default"/>
        <w:jc w:val="center"/>
        <w:rPr>
          <w:sz w:val="32"/>
          <w:szCs w:val="32"/>
        </w:rPr>
      </w:pPr>
      <w:r>
        <w:rPr>
          <w:sz w:val="32"/>
          <w:szCs w:val="32"/>
        </w:rPr>
        <w:t>Director Jurídico</w:t>
      </w:r>
    </w:p>
    <w:p w:rsidR="00E12441" w:rsidRDefault="00E12441" w:rsidP="00E12441">
      <w:pPr>
        <w:pStyle w:val="Default"/>
        <w:jc w:val="center"/>
        <w:rPr>
          <w:sz w:val="32"/>
          <w:szCs w:val="32"/>
        </w:rPr>
      </w:pPr>
    </w:p>
    <w:p w:rsidR="00E12441" w:rsidRDefault="00E12441" w:rsidP="00E12441">
      <w:pPr>
        <w:pStyle w:val="Default"/>
        <w:jc w:val="center"/>
        <w:rPr>
          <w:sz w:val="32"/>
          <w:szCs w:val="32"/>
        </w:rPr>
      </w:pPr>
    </w:p>
    <w:p w:rsidR="00E12441" w:rsidRDefault="00973C3A" w:rsidP="00E12441">
      <w:pPr>
        <w:pStyle w:val="Default"/>
        <w:jc w:val="center"/>
        <w:rPr>
          <w:sz w:val="32"/>
          <w:szCs w:val="32"/>
        </w:rPr>
      </w:pPr>
      <w:r>
        <w:rPr>
          <w:noProof/>
          <w:sz w:val="32"/>
          <w:szCs w:val="32"/>
          <w:lang w:eastAsia="es-MX"/>
        </w:rPr>
        <w:pict>
          <v:shape id="_x0000_s1039" type="#_x0000_t32" style="position:absolute;left:0;text-align:left;margin-left:223.5pt;margin-top:4.45pt;width:0;height:64.1pt;z-index:251671552" o:connectortype="straight">
            <v:stroke endarrow="block"/>
          </v:shape>
        </w:pict>
      </w:r>
    </w:p>
    <w:p w:rsidR="00E12441" w:rsidRDefault="00E12441" w:rsidP="00E12441">
      <w:pPr>
        <w:pStyle w:val="Default"/>
        <w:jc w:val="center"/>
        <w:rPr>
          <w:sz w:val="32"/>
          <w:szCs w:val="32"/>
        </w:rPr>
      </w:pPr>
    </w:p>
    <w:p w:rsidR="00E12441" w:rsidRDefault="00E12441" w:rsidP="00E12441">
      <w:pPr>
        <w:pStyle w:val="Default"/>
        <w:jc w:val="center"/>
        <w:rPr>
          <w:sz w:val="32"/>
          <w:szCs w:val="32"/>
        </w:rPr>
      </w:pPr>
    </w:p>
    <w:p w:rsidR="00E12441" w:rsidRDefault="00E12441" w:rsidP="00E12441">
      <w:pPr>
        <w:pStyle w:val="Default"/>
        <w:jc w:val="center"/>
        <w:rPr>
          <w:sz w:val="32"/>
          <w:szCs w:val="32"/>
        </w:rPr>
      </w:pPr>
    </w:p>
    <w:p w:rsidR="00E12441" w:rsidRDefault="00973C3A" w:rsidP="00E12441">
      <w:pPr>
        <w:pStyle w:val="Default"/>
        <w:jc w:val="center"/>
        <w:rPr>
          <w:sz w:val="32"/>
          <w:szCs w:val="32"/>
        </w:rPr>
      </w:pPr>
      <w:r>
        <w:rPr>
          <w:noProof/>
          <w:sz w:val="32"/>
          <w:szCs w:val="32"/>
          <w:lang w:eastAsia="es-MX"/>
        </w:rPr>
        <w:pict>
          <v:roundrect id="_x0000_s1036" style="position:absolute;left:0;text-align:left;margin-left:165.9pt;margin-top:11.55pt;width:129.75pt;height:39.55pt;z-index:251668480" arcsize="10923f" filled="f" strokeweight="1.5pt"/>
        </w:pict>
      </w:r>
    </w:p>
    <w:p w:rsidR="00573462" w:rsidRDefault="00E12441" w:rsidP="00573462">
      <w:pPr>
        <w:jc w:val="both"/>
        <w:rPr>
          <w:sz w:val="32"/>
          <w:szCs w:val="32"/>
        </w:rPr>
      </w:pPr>
      <w:r>
        <w:rPr>
          <w:sz w:val="32"/>
          <w:szCs w:val="32"/>
        </w:rPr>
        <w:t xml:space="preserve">          </w:t>
      </w:r>
      <w:r w:rsidR="002C5C98">
        <w:rPr>
          <w:sz w:val="32"/>
          <w:szCs w:val="32"/>
        </w:rPr>
        <w:t xml:space="preserve">                                      Despacho e</w:t>
      </w:r>
      <w:r w:rsidR="002C5C98" w:rsidRPr="002C5C98">
        <w:rPr>
          <w:rFonts w:ascii="Arial" w:hAnsi="Arial" w:cs="Arial"/>
          <w:color w:val="222222"/>
          <w:sz w:val="24"/>
          <w:szCs w:val="24"/>
          <w:shd w:val="clear" w:color="auto" w:fill="FFFFFF"/>
        </w:rPr>
        <w:t>x</w:t>
      </w:r>
      <w:r w:rsidR="002C5C98">
        <w:rPr>
          <w:sz w:val="32"/>
          <w:szCs w:val="32"/>
        </w:rPr>
        <w:t xml:space="preserve">terno </w:t>
      </w:r>
      <w:r>
        <w:rPr>
          <w:sz w:val="32"/>
          <w:szCs w:val="32"/>
        </w:rPr>
        <w:t xml:space="preserve">               </w:t>
      </w:r>
      <w:r w:rsidR="002C5C98">
        <w:rPr>
          <w:sz w:val="32"/>
          <w:szCs w:val="32"/>
        </w:rPr>
        <w:t xml:space="preserve">    </w:t>
      </w:r>
      <w:r>
        <w:rPr>
          <w:sz w:val="32"/>
          <w:szCs w:val="32"/>
        </w:rPr>
        <w:t xml:space="preserve">                         </w:t>
      </w:r>
    </w:p>
    <w:p w:rsidR="002C5C98" w:rsidRDefault="002C5C98" w:rsidP="00573462">
      <w:pPr>
        <w:jc w:val="both"/>
        <w:rPr>
          <w:sz w:val="32"/>
          <w:szCs w:val="32"/>
        </w:rPr>
      </w:pPr>
    </w:p>
    <w:p w:rsidR="00423124" w:rsidRDefault="00423124" w:rsidP="001A0F44">
      <w:pPr>
        <w:rPr>
          <w:rFonts w:ascii="Arial" w:hAnsi="Arial" w:cs="Arial"/>
          <w:b/>
          <w:sz w:val="32"/>
          <w:szCs w:val="32"/>
        </w:rPr>
      </w:pPr>
    </w:p>
    <w:p w:rsidR="002C5C98" w:rsidRDefault="002C5C98" w:rsidP="002C5C98">
      <w:pPr>
        <w:jc w:val="center"/>
        <w:rPr>
          <w:rFonts w:ascii="Arial" w:hAnsi="Arial" w:cs="Arial"/>
          <w:b/>
          <w:sz w:val="32"/>
          <w:szCs w:val="32"/>
        </w:rPr>
      </w:pPr>
      <w:r w:rsidRPr="002C5C98">
        <w:rPr>
          <w:rFonts w:ascii="Arial" w:hAnsi="Arial" w:cs="Arial"/>
          <w:b/>
          <w:sz w:val="32"/>
          <w:szCs w:val="32"/>
        </w:rPr>
        <w:t>SERVICIOS</w:t>
      </w:r>
    </w:p>
    <w:p w:rsidR="00DF2AA7" w:rsidRPr="002C5C98" w:rsidRDefault="00DF2AA7" w:rsidP="002C5C98">
      <w:pPr>
        <w:jc w:val="center"/>
        <w:rPr>
          <w:rFonts w:ascii="Arial" w:hAnsi="Arial" w:cs="Arial"/>
          <w:b/>
          <w:sz w:val="32"/>
          <w:szCs w:val="32"/>
        </w:rPr>
      </w:pPr>
    </w:p>
    <w:p w:rsidR="002C5C98" w:rsidRDefault="002C5C98" w:rsidP="002D05E5">
      <w:pPr>
        <w:jc w:val="both"/>
        <w:rPr>
          <w:rFonts w:ascii="Arial" w:hAnsi="Arial" w:cs="Arial"/>
          <w:b/>
          <w:sz w:val="24"/>
          <w:szCs w:val="24"/>
        </w:rPr>
      </w:pPr>
      <w:r w:rsidRPr="002C5C98">
        <w:rPr>
          <w:rFonts w:ascii="Arial" w:hAnsi="Arial" w:cs="Arial"/>
          <w:b/>
          <w:sz w:val="24"/>
          <w:szCs w:val="24"/>
        </w:rPr>
        <w:t>SERVICIOS QUE PRESTA LA DIRECCIÓN JURÍDICA</w:t>
      </w:r>
      <w:r>
        <w:rPr>
          <w:rFonts w:ascii="Arial" w:hAnsi="Arial" w:cs="Arial"/>
          <w:b/>
          <w:sz w:val="24"/>
          <w:szCs w:val="24"/>
        </w:rPr>
        <w:t>:</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Asesoría jurídica y legal a la ciudadaní</w:t>
      </w:r>
      <w:r>
        <w:rPr>
          <w:rFonts w:ascii="Arial" w:hAnsi="Arial" w:cs="Arial"/>
          <w:sz w:val="24"/>
          <w:szCs w:val="24"/>
        </w:rPr>
        <w:t>a del municipio</w:t>
      </w:r>
      <w:r w:rsidRPr="002C5C98">
        <w:rPr>
          <w:rFonts w:ascii="Arial" w:hAnsi="Arial" w:cs="Arial"/>
          <w:sz w:val="24"/>
          <w:szCs w:val="24"/>
        </w:rPr>
        <w:t xml:space="preserve"> </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 Representar, por instrucciones del Síndico Municipal, al Ayuntamiento, al Presidente Municipal, a las dependencias de éstos y a los organismos municipales, en los juicios y procedimientos en que intervengan, sean éstos de carácter extrajudicial o judiciales, administrativos o del trabajo incluyendo el Juicio de Amparo; </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Actuar como asesores, delegados, Municipales, voceros jurídicos, en relación con los trámites jurisdiccionales en que intervengan las dependencias del municipio; </w:t>
      </w:r>
    </w:p>
    <w:p w:rsid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Proponer procedimientos de contratación de los servidores públicos y asesorar en los casos de bajas de personal, cambios de adscripción y deducciones a sus percepciones salariales;</w:t>
      </w:r>
    </w:p>
    <w:p w:rsid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 Dictaminar respecto de las solicitudes de derecho jubilatorio de los trabajadores al servicio del Municipio;</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 Asesorar en las negociaciones laborales anuales que se lleven a cabo con el Sindicato de Trabajadores al Se</w:t>
      </w:r>
      <w:r>
        <w:rPr>
          <w:rFonts w:ascii="Arial" w:hAnsi="Arial" w:cs="Arial"/>
          <w:sz w:val="24"/>
          <w:szCs w:val="24"/>
        </w:rPr>
        <w:t>rvicio del Ayuntamiento</w:t>
      </w:r>
      <w:r w:rsidRPr="002C5C98">
        <w:rPr>
          <w:rFonts w:ascii="Arial" w:hAnsi="Arial" w:cs="Arial"/>
          <w:sz w:val="24"/>
          <w:szCs w:val="24"/>
        </w:rPr>
        <w:t xml:space="preserve">; </w:t>
      </w:r>
    </w:p>
    <w:p w:rsidR="002C5C98" w:rsidRPr="002C5C98" w:rsidRDefault="00A12B5A" w:rsidP="002D05E5">
      <w:pPr>
        <w:pStyle w:val="Prrafodelista"/>
        <w:numPr>
          <w:ilvl w:val="0"/>
          <w:numId w:val="1"/>
        </w:numPr>
        <w:jc w:val="both"/>
        <w:rPr>
          <w:rFonts w:ascii="Arial" w:hAnsi="Arial" w:cs="Arial"/>
          <w:sz w:val="24"/>
          <w:szCs w:val="24"/>
        </w:rPr>
      </w:pPr>
      <w:r>
        <w:rPr>
          <w:rFonts w:ascii="Arial" w:hAnsi="Arial" w:cs="Arial"/>
          <w:sz w:val="24"/>
          <w:szCs w:val="24"/>
        </w:rPr>
        <w:t xml:space="preserve"> Colaborar con </w:t>
      </w:r>
      <w:r w:rsidR="002C5C98" w:rsidRPr="002C5C98">
        <w:rPr>
          <w:rFonts w:ascii="Arial" w:hAnsi="Arial" w:cs="Arial"/>
          <w:sz w:val="24"/>
          <w:szCs w:val="24"/>
        </w:rPr>
        <w:t>l</w:t>
      </w:r>
      <w:r>
        <w:rPr>
          <w:rFonts w:ascii="Arial" w:hAnsi="Arial" w:cs="Arial"/>
          <w:sz w:val="24"/>
          <w:szCs w:val="24"/>
        </w:rPr>
        <w:t>a</w:t>
      </w:r>
      <w:r w:rsidR="002C5C98" w:rsidRPr="002C5C98">
        <w:rPr>
          <w:rFonts w:ascii="Arial" w:hAnsi="Arial" w:cs="Arial"/>
          <w:sz w:val="24"/>
          <w:szCs w:val="24"/>
        </w:rPr>
        <w:t xml:space="preserve"> Síndico Municipal en el estudio de las órdenes del día de las sesiones de Ayuntamiento y asistirlo en ellas; </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 Supervisar que los actos jurídicos mediante los cuales se transmita la propiedad, conservación, uso, destino, afectación, desafectación, enajenación y baja, de bienes muebles e inmuebles del patrimonio municipal se sujeten a las disposiciones legales y reglamentarias; </w:t>
      </w:r>
    </w:p>
    <w:p w:rsidR="001A0F44" w:rsidRDefault="001A0F44" w:rsidP="002D05E5">
      <w:pPr>
        <w:pStyle w:val="Prrafodelista"/>
        <w:numPr>
          <w:ilvl w:val="0"/>
          <w:numId w:val="1"/>
        </w:numPr>
        <w:jc w:val="both"/>
        <w:rPr>
          <w:rFonts w:ascii="Arial" w:hAnsi="Arial" w:cs="Arial"/>
          <w:sz w:val="24"/>
          <w:szCs w:val="24"/>
        </w:rPr>
      </w:pPr>
    </w:p>
    <w:p w:rsidR="001A0F44" w:rsidRDefault="001A0F44" w:rsidP="00454697">
      <w:pPr>
        <w:pStyle w:val="Prrafodelista"/>
        <w:ind w:left="420"/>
        <w:jc w:val="both"/>
        <w:rPr>
          <w:rFonts w:ascii="Arial" w:hAnsi="Arial" w:cs="Arial"/>
          <w:sz w:val="24"/>
          <w:szCs w:val="24"/>
        </w:rPr>
      </w:pPr>
    </w:p>
    <w:p w:rsidR="001A0F44" w:rsidRDefault="001A0F44" w:rsidP="001A0F44">
      <w:pPr>
        <w:pStyle w:val="Prrafodelista"/>
        <w:ind w:left="420"/>
        <w:jc w:val="both"/>
        <w:rPr>
          <w:rFonts w:ascii="Arial" w:hAnsi="Arial" w:cs="Arial"/>
          <w:sz w:val="24"/>
          <w:szCs w:val="24"/>
        </w:rPr>
      </w:pPr>
    </w:p>
    <w:p w:rsidR="00454697" w:rsidRDefault="00454697" w:rsidP="001A0F44">
      <w:pPr>
        <w:pStyle w:val="Prrafodelista"/>
        <w:ind w:left="420"/>
        <w:jc w:val="both"/>
        <w:rPr>
          <w:rFonts w:ascii="Arial" w:hAnsi="Arial" w:cs="Arial"/>
          <w:sz w:val="24"/>
          <w:szCs w:val="24"/>
        </w:rPr>
      </w:pPr>
    </w:p>
    <w:p w:rsidR="00454697" w:rsidRDefault="00454697" w:rsidP="00454697">
      <w:pPr>
        <w:pStyle w:val="Prrafodelista"/>
        <w:ind w:left="420"/>
        <w:jc w:val="both"/>
        <w:rPr>
          <w:rFonts w:ascii="Arial" w:hAnsi="Arial" w:cs="Arial"/>
          <w:sz w:val="24"/>
          <w:szCs w:val="24"/>
        </w:rPr>
      </w:pPr>
    </w:p>
    <w:p w:rsidR="00423124" w:rsidRPr="00454697" w:rsidRDefault="002C5C98" w:rsidP="00454697">
      <w:pPr>
        <w:pStyle w:val="Prrafodelista"/>
        <w:numPr>
          <w:ilvl w:val="0"/>
          <w:numId w:val="1"/>
        </w:numPr>
        <w:jc w:val="both"/>
        <w:rPr>
          <w:rFonts w:ascii="Arial" w:hAnsi="Arial" w:cs="Arial"/>
          <w:sz w:val="24"/>
          <w:szCs w:val="24"/>
        </w:rPr>
      </w:pPr>
      <w:r w:rsidRPr="002C5C98">
        <w:rPr>
          <w:rFonts w:ascii="Arial" w:hAnsi="Arial" w:cs="Arial"/>
          <w:sz w:val="24"/>
          <w:szCs w:val="24"/>
        </w:rPr>
        <w:t xml:space="preserve">Atender las denuncias hechas ante el H. Ayuntamiento o sus dependencias sobre la ocupación irregular de los predios, fincas y espacios públicos de propiedad municipal o bajo su administración; </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Solicitar información, asesoría técnica o elaboración de trabajos que requieran de conocimientos específicos en la atención y solución de asuntos que se le turnen para su estudio y ejecución; </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 Auxiliar, en los términos de la Ley Agraria, en el ejercicio del derecho de preferencia respecto de las enajenaciones de tierras de origen ejidal, para destinarlas a la creación de reservas territoriales o para la prestación de un servicio público; </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 Intervenir en la elaboración, discusión y análisis de los actos jurídicos en donde se adquieran o salgan del patrimonio, definitiva o por tiempo determinado o indeterminado, los bienes o derechos del municipio; </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Instruir los expedientes administrativo</w:t>
      </w:r>
      <w:r>
        <w:rPr>
          <w:rFonts w:ascii="Arial" w:hAnsi="Arial" w:cs="Arial"/>
          <w:sz w:val="24"/>
          <w:szCs w:val="24"/>
        </w:rPr>
        <w:t xml:space="preserve">s de expropiación que solicite </w:t>
      </w:r>
      <w:r w:rsidRPr="002C5C98">
        <w:rPr>
          <w:rFonts w:ascii="Arial" w:hAnsi="Arial" w:cs="Arial"/>
          <w:sz w:val="24"/>
          <w:szCs w:val="24"/>
        </w:rPr>
        <w:t>l</w:t>
      </w:r>
      <w:r>
        <w:rPr>
          <w:rFonts w:ascii="Arial" w:hAnsi="Arial" w:cs="Arial"/>
          <w:sz w:val="24"/>
          <w:szCs w:val="24"/>
        </w:rPr>
        <w:t>a</w:t>
      </w:r>
      <w:r w:rsidRPr="002C5C98">
        <w:rPr>
          <w:rFonts w:ascii="Arial" w:hAnsi="Arial" w:cs="Arial"/>
          <w:sz w:val="24"/>
          <w:szCs w:val="24"/>
        </w:rPr>
        <w:t xml:space="preserve"> Síndico Municipal; </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 Instruir los expedientes administrativos del pago de indemnización o compensación por la afectación de intereses de los particulares; </w:t>
      </w:r>
    </w:p>
    <w:p w:rsidR="002C5C98" w:rsidRPr="002C5C98" w:rsidRDefault="002C5C98" w:rsidP="002D05E5">
      <w:pPr>
        <w:pStyle w:val="Prrafodelista"/>
        <w:numPr>
          <w:ilvl w:val="0"/>
          <w:numId w:val="1"/>
        </w:numPr>
        <w:jc w:val="both"/>
        <w:rPr>
          <w:rFonts w:ascii="Arial" w:hAnsi="Arial" w:cs="Arial"/>
          <w:sz w:val="24"/>
          <w:szCs w:val="24"/>
        </w:rPr>
      </w:pPr>
      <w:r w:rsidRPr="002C5C98">
        <w:rPr>
          <w:rFonts w:ascii="Arial" w:hAnsi="Arial" w:cs="Arial"/>
          <w:sz w:val="24"/>
          <w:szCs w:val="24"/>
        </w:rPr>
        <w:t xml:space="preserve">Capacitar a los servidores públicos para que sus actuaciones cumplan con los requisitos de legalidad, y </w:t>
      </w:r>
    </w:p>
    <w:p w:rsidR="002C5C98" w:rsidRPr="002C5C98" w:rsidRDefault="002C5C98" w:rsidP="002D05E5">
      <w:pPr>
        <w:pStyle w:val="Prrafodelista"/>
        <w:numPr>
          <w:ilvl w:val="0"/>
          <w:numId w:val="1"/>
        </w:numPr>
        <w:jc w:val="both"/>
        <w:rPr>
          <w:rFonts w:ascii="Arial" w:hAnsi="Arial" w:cs="Arial"/>
          <w:b/>
          <w:sz w:val="24"/>
          <w:szCs w:val="24"/>
        </w:rPr>
      </w:pPr>
      <w:r w:rsidRPr="002C5C98">
        <w:rPr>
          <w:rFonts w:ascii="Arial" w:hAnsi="Arial" w:cs="Arial"/>
          <w:sz w:val="24"/>
          <w:szCs w:val="24"/>
        </w:rPr>
        <w:t xml:space="preserve"> Las demás que establezcan las Leyes, Reglamentos, acuerdos del Ayuntamiento, </w:t>
      </w:r>
      <w:r>
        <w:rPr>
          <w:rFonts w:ascii="Arial" w:hAnsi="Arial" w:cs="Arial"/>
          <w:sz w:val="24"/>
          <w:szCs w:val="24"/>
        </w:rPr>
        <w:t xml:space="preserve">así como las que le encomiende </w:t>
      </w:r>
      <w:r w:rsidRPr="002C5C98">
        <w:rPr>
          <w:rFonts w:ascii="Arial" w:hAnsi="Arial" w:cs="Arial"/>
          <w:sz w:val="24"/>
          <w:szCs w:val="24"/>
        </w:rPr>
        <w:t>l</w:t>
      </w:r>
      <w:r>
        <w:rPr>
          <w:rFonts w:ascii="Arial" w:hAnsi="Arial" w:cs="Arial"/>
          <w:sz w:val="24"/>
          <w:szCs w:val="24"/>
        </w:rPr>
        <w:t>a</w:t>
      </w:r>
      <w:r w:rsidRPr="002C5C98">
        <w:rPr>
          <w:rFonts w:ascii="Arial" w:hAnsi="Arial" w:cs="Arial"/>
          <w:sz w:val="24"/>
          <w:szCs w:val="24"/>
        </w:rPr>
        <w:t xml:space="preserve"> Síndico Municipal. </w:t>
      </w:r>
    </w:p>
    <w:p w:rsidR="002C5C98" w:rsidRDefault="002C5C98" w:rsidP="002D05E5">
      <w:pPr>
        <w:pStyle w:val="Prrafodelista"/>
        <w:ind w:left="420"/>
        <w:jc w:val="both"/>
        <w:rPr>
          <w:rFonts w:ascii="Arial" w:hAnsi="Arial" w:cs="Arial"/>
          <w:sz w:val="24"/>
          <w:szCs w:val="24"/>
        </w:rPr>
      </w:pPr>
    </w:p>
    <w:p w:rsidR="001A0F44" w:rsidRDefault="001A0F44" w:rsidP="00156EFB">
      <w:pPr>
        <w:jc w:val="center"/>
        <w:rPr>
          <w:rFonts w:ascii="Arial" w:hAnsi="Arial" w:cs="Arial"/>
          <w:b/>
          <w:sz w:val="28"/>
          <w:szCs w:val="28"/>
        </w:rPr>
      </w:pPr>
    </w:p>
    <w:p w:rsidR="001A0F44" w:rsidRDefault="001A0F44" w:rsidP="00156EFB">
      <w:pPr>
        <w:jc w:val="center"/>
        <w:rPr>
          <w:rFonts w:ascii="Arial" w:hAnsi="Arial" w:cs="Arial"/>
          <w:b/>
          <w:sz w:val="28"/>
          <w:szCs w:val="28"/>
        </w:rPr>
      </w:pPr>
    </w:p>
    <w:p w:rsidR="001A0F44" w:rsidRDefault="001A0F44" w:rsidP="00156EFB">
      <w:pPr>
        <w:jc w:val="center"/>
        <w:rPr>
          <w:rFonts w:ascii="Arial" w:hAnsi="Arial" w:cs="Arial"/>
          <w:b/>
          <w:sz w:val="28"/>
          <w:szCs w:val="28"/>
        </w:rPr>
      </w:pPr>
    </w:p>
    <w:p w:rsidR="001A0F44" w:rsidRDefault="001A0F44" w:rsidP="00156EFB">
      <w:pPr>
        <w:jc w:val="center"/>
        <w:rPr>
          <w:rFonts w:ascii="Arial" w:hAnsi="Arial" w:cs="Arial"/>
          <w:b/>
          <w:sz w:val="28"/>
          <w:szCs w:val="28"/>
        </w:rPr>
      </w:pPr>
    </w:p>
    <w:p w:rsidR="001A0F44" w:rsidRDefault="001A0F44" w:rsidP="00156EFB">
      <w:pPr>
        <w:jc w:val="center"/>
        <w:rPr>
          <w:rFonts w:ascii="Arial" w:hAnsi="Arial" w:cs="Arial"/>
          <w:b/>
          <w:sz w:val="28"/>
          <w:szCs w:val="28"/>
        </w:rPr>
      </w:pPr>
    </w:p>
    <w:p w:rsidR="002C5C98" w:rsidRPr="00156EFB" w:rsidRDefault="002C5C98" w:rsidP="00156EFB">
      <w:pPr>
        <w:jc w:val="center"/>
        <w:rPr>
          <w:rFonts w:ascii="Arial" w:hAnsi="Arial" w:cs="Arial"/>
          <w:b/>
          <w:sz w:val="28"/>
          <w:szCs w:val="28"/>
        </w:rPr>
      </w:pPr>
      <w:r w:rsidRPr="00156EFB">
        <w:rPr>
          <w:rFonts w:ascii="Arial" w:hAnsi="Arial" w:cs="Arial"/>
          <w:b/>
          <w:sz w:val="28"/>
          <w:szCs w:val="28"/>
        </w:rPr>
        <w:t>OPERACIÓN</w:t>
      </w:r>
    </w:p>
    <w:p w:rsidR="00DF2AA7" w:rsidRPr="00423124" w:rsidRDefault="00DF2AA7" w:rsidP="00423124">
      <w:pPr>
        <w:jc w:val="both"/>
        <w:rPr>
          <w:rFonts w:ascii="Arial" w:hAnsi="Arial" w:cs="Arial"/>
          <w:b/>
          <w:sz w:val="24"/>
          <w:szCs w:val="24"/>
        </w:rPr>
      </w:pPr>
    </w:p>
    <w:p w:rsidR="002D05E5" w:rsidRPr="00DF2AA7" w:rsidRDefault="002C5C98" w:rsidP="002D05E5">
      <w:pPr>
        <w:jc w:val="both"/>
        <w:rPr>
          <w:rFonts w:ascii="Arial" w:hAnsi="Arial" w:cs="Arial"/>
          <w:b/>
          <w:sz w:val="24"/>
          <w:szCs w:val="24"/>
        </w:rPr>
      </w:pPr>
      <w:r w:rsidRPr="00DF2AA7">
        <w:rPr>
          <w:rFonts w:ascii="Arial" w:hAnsi="Arial" w:cs="Arial"/>
          <w:b/>
          <w:sz w:val="24"/>
          <w:szCs w:val="24"/>
        </w:rPr>
        <w:t xml:space="preserve">Atribuciones por unidad administrativa. </w:t>
      </w:r>
    </w:p>
    <w:p w:rsidR="002D05E5" w:rsidRPr="002D05E5" w:rsidRDefault="002C5C98" w:rsidP="002D05E5">
      <w:pPr>
        <w:jc w:val="both"/>
        <w:rPr>
          <w:rFonts w:ascii="Arial" w:hAnsi="Arial" w:cs="Arial"/>
          <w:sz w:val="24"/>
          <w:szCs w:val="24"/>
        </w:rPr>
      </w:pPr>
      <w:r w:rsidRPr="002D05E5">
        <w:rPr>
          <w:rFonts w:ascii="Arial" w:hAnsi="Arial" w:cs="Arial"/>
          <w:sz w:val="24"/>
          <w:szCs w:val="24"/>
        </w:rPr>
        <w:t xml:space="preserve">Puesto: Director Jurídico del H. Ayuntamiento del Municipio de </w:t>
      </w:r>
      <w:proofErr w:type="spellStart"/>
      <w:r w:rsidRPr="002D05E5">
        <w:rPr>
          <w:rFonts w:ascii="Arial" w:hAnsi="Arial" w:cs="Arial"/>
          <w:sz w:val="24"/>
          <w:szCs w:val="24"/>
        </w:rPr>
        <w:t>Ahualulco</w:t>
      </w:r>
      <w:proofErr w:type="spellEnd"/>
      <w:r w:rsidRPr="002D05E5">
        <w:rPr>
          <w:rFonts w:ascii="Arial" w:hAnsi="Arial" w:cs="Arial"/>
          <w:sz w:val="24"/>
          <w:szCs w:val="24"/>
        </w:rPr>
        <w:t xml:space="preserve"> de Mercado, Jalisco.</w:t>
      </w:r>
    </w:p>
    <w:p w:rsidR="001A0F44" w:rsidRDefault="001A0F44" w:rsidP="002D05E5">
      <w:pPr>
        <w:jc w:val="both"/>
        <w:rPr>
          <w:rFonts w:ascii="Arial" w:hAnsi="Arial" w:cs="Arial"/>
          <w:sz w:val="24"/>
          <w:szCs w:val="24"/>
        </w:rPr>
      </w:pPr>
    </w:p>
    <w:p w:rsidR="002D05E5" w:rsidRPr="002D05E5" w:rsidRDefault="002C5C98" w:rsidP="002D05E5">
      <w:pPr>
        <w:jc w:val="both"/>
        <w:rPr>
          <w:rFonts w:ascii="Arial" w:hAnsi="Arial" w:cs="Arial"/>
          <w:sz w:val="24"/>
          <w:szCs w:val="24"/>
        </w:rPr>
      </w:pPr>
      <w:r w:rsidRPr="002D05E5">
        <w:rPr>
          <w:rFonts w:ascii="Arial" w:hAnsi="Arial" w:cs="Arial"/>
          <w:sz w:val="24"/>
          <w:szCs w:val="24"/>
        </w:rPr>
        <w:t>Adscrito a: Dirección de Asuntos Jurídico del H Ayu</w:t>
      </w:r>
      <w:r w:rsidR="002D05E5" w:rsidRPr="002D05E5">
        <w:rPr>
          <w:rFonts w:ascii="Arial" w:hAnsi="Arial" w:cs="Arial"/>
          <w:sz w:val="24"/>
          <w:szCs w:val="24"/>
        </w:rPr>
        <w:t xml:space="preserve">ntamiento del Municipio de </w:t>
      </w:r>
      <w:proofErr w:type="spellStart"/>
      <w:r w:rsidR="002D05E5" w:rsidRPr="002D05E5">
        <w:rPr>
          <w:rFonts w:ascii="Arial" w:hAnsi="Arial" w:cs="Arial"/>
          <w:sz w:val="24"/>
          <w:szCs w:val="24"/>
        </w:rPr>
        <w:t>Ahualulco</w:t>
      </w:r>
      <w:proofErr w:type="spellEnd"/>
      <w:r w:rsidR="002D05E5" w:rsidRPr="002D05E5">
        <w:rPr>
          <w:rFonts w:ascii="Arial" w:hAnsi="Arial" w:cs="Arial"/>
          <w:sz w:val="24"/>
          <w:szCs w:val="24"/>
        </w:rPr>
        <w:t xml:space="preserve"> de Mercado</w:t>
      </w:r>
      <w:r w:rsidRPr="002D05E5">
        <w:rPr>
          <w:rFonts w:ascii="Arial" w:hAnsi="Arial" w:cs="Arial"/>
          <w:sz w:val="24"/>
          <w:szCs w:val="24"/>
        </w:rPr>
        <w:t xml:space="preserve">, Jalisco. </w:t>
      </w:r>
    </w:p>
    <w:p w:rsidR="00156EFB" w:rsidRDefault="002C5C98" w:rsidP="002D05E5">
      <w:pPr>
        <w:jc w:val="both"/>
        <w:rPr>
          <w:rFonts w:ascii="Arial" w:hAnsi="Arial" w:cs="Arial"/>
          <w:sz w:val="24"/>
          <w:szCs w:val="24"/>
        </w:rPr>
      </w:pPr>
      <w:r w:rsidRPr="002D05E5">
        <w:rPr>
          <w:rFonts w:ascii="Arial" w:hAnsi="Arial" w:cs="Arial"/>
          <w:sz w:val="24"/>
          <w:szCs w:val="24"/>
        </w:rPr>
        <w:t xml:space="preserve">Autoridad de la que depende: Sindico Municipal </w:t>
      </w:r>
    </w:p>
    <w:p w:rsidR="00423124" w:rsidRDefault="00423124" w:rsidP="002D05E5">
      <w:pPr>
        <w:jc w:val="both"/>
        <w:rPr>
          <w:rFonts w:ascii="Arial" w:hAnsi="Arial" w:cs="Arial"/>
          <w:sz w:val="24"/>
          <w:szCs w:val="24"/>
        </w:rPr>
      </w:pPr>
    </w:p>
    <w:p w:rsidR="002C5C98" w:rsidRPr="002D05E5" w:rsidRDefault="002C5C98" w:rsidP="002D05E5">
      <w:pPr>
        <w:jc w:val="both"/>
        <w:rPr>
          <w:rFonts w:ascii="Arial" w:hAnsi="Arial" w:cs="Arial"/>
          <w:sz w:val="24"/>
          <w:szCs w:val="24"/>
        </w:rPr>
      </w:pPr>
      <w:r w:rsidRPr="002D05E5">
        <w:rPr>
          <w:rFonts w:ascii="Arial" w:hAnsi="Arial" w:cs="Arial"/>
          <w:sz w:val="24"/>
          <w:szCs w:val="24"/>
        </w:rPr>
        <w:t>Sobre quien ejerce autoridad: Dirección de Asuntos Jurídico del H Ayu</w:t>
      </w:r>
      <w:r w:rsidR="002D05E5">
        <w:rPr>
          <w:rFonts w:ascii="Arial" w:hAnsi="Arial" w:cs="Arial"/>
          <w:sz w:val="24"/>
          <w:szCs w:val="24"/>
        </w:rPr>
        <w:t xml:space="preserve">ntamiento del Municipio de </w:t>
      </w:r>
      <w:proofErr w:type="spellStart"/>
      <w:r w:rsidR="002D05E5">
        <w:rPr>
          <w:rFonts w:ascii="Arial" w:hAnsi="Arial" w:cs="Arial"/>
          <w:sz w:val="24"/>
          <w:szCs w:val="24"/>
        </w:rPr>
        <w:t>Ahualulco</w:t>
      </w:r>
      <w:proofErr w:type="spellEnd"/>
      <w:r w:rsidR="002D05E5">
        <w:rPr>
          <w:rFonts w:ascii="Arial" w:hAnsi="Arial" w:cs="Arial"/>
          <w:sz w:val="24"/>
          <w:szCs w:val="24"/>
        </w:rPr>
        <w:t xml:space="preserve"> de Mercado</w:t>
      </w:r>
      <w:r w:rsidRPr="002D05E5">
        <w:rPr>
          <w:rFonts w:ascii="Arial" w:hAnsi="Arial" w:cs="Arial"/>
          <w:sz w:val="24"/>
          <w:szCs w:val="24"/>
        </w:rPr>
        <w:t xml:space="preserve">, Jalisco. </w:t>
      </w:r>
    </w:p>
    <w:p w:rsidR="002C5C98" w:rsidRPr="002D05E5" w:rsidRDefault="002C5C98" w:rsidP="002D05E5">
      <w:pPr>
        <w:jc w:val="both"/>
        <w:rPr>
          <w:rFonts w:ascii="Arial" w:hAnsi="Arial" w:cs="Arial"/>
          <w:sz w:val="24"/>
          <w:szCs w:val="24"/>
        </w:rPr>
      </w:pPr>
      <w:r w:rsidRPr="002D05E5">
        <w:rPr>
          <w:rFonts w:ascii="Arial" w:hAnsi="Arial" w:cs="Arial"/>
          <w:b/>
          <w:sz w:val="24"/>
          <w:szCs w:val="24"/>
        </w:rPr>
        <w:t>Funciones Generales:</w:t>
      </w:r>
      <w:r w:rsidRPr="002D05E5">
        <w:rPr>
          <w:rFonts w:ascii="Arial" w:hAnsi="Arial" w:cs="Arial"/>
          <w:sz w:val="24"/>
          <w:szCs w:val="24"/>
        </w:rPr>
        <w:t xml:space="preserve"> </w:t>
      </w: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Representar, por instrucciones del Síndico Municipal, al Ayuntamiento, al Presidente Municipal, a las dependencias de éstos y a los organismos municipales, en los juicios y procedimientos en que intervengan, sean éstos de carácter extrajudicial o ante tribunales judiciales, administrativos o del trabajo incluyendo el Juicio de Amparo; </w:t>
      </w:r>
    </w:p>
    <w:p w:rsidR="002C5C98" w:rsidRPr="003B1637" w:rsidRDefault="00A12B5A" w:rsidP="003B1637">
      <w:pPr>
        <w:pStyle w:val="Prrafodelista"/>
        <w:numPr>
          <w:ilvl w:val="0"/>
          <w:numId w:val="1"/>
        </w:numPr>
        <w:jc w:val="both"/>
        <w:rPr>
          <w:rFonts w:ascii="Arial" w:hAnsi="Arial" w:cs="Arial"/>
          <w:sz w:val="24"/>
          <w:szCs w:val="24"/>
        </w:rPr>
      </w:pPr>
      <w:r w:rsidRPr="003B1637">
        <w:rPr>
          <w:rFonts w:ascii="Arial" w:hAnsi="Arial" w:cs="Arial"/>
          <w:sz w:val="24"/>
          <w:szCs w:val="24"/>
        </w:rPr>
        <w:t>Actuar como asesor, delegado</w:t>
      </w:r>
      <w:r w:rsidR="002C5C98" w:rsidRPr="003B1637">
        <w:rPr>
          <w:rFonts w:ascii="Arial" w:hAnsi="Arial" w:cs="Arial"/>
          <w:sz w:val="24"/>
          <w:szCs w:val="24"/>
        </w:rPr>
        <w:t xml:space="preserve"> Municipal, vocero jurídico, en relación con los trámites jurisdiccionales en que intervengan las dependencias del municipio; </w:t>
      </w:r>
    </w:p>
    <w:p w:rsidR="001A0F44" w:rsidRDefault="001A0F44" w:rsidP="002D05E5">
      <w:pPr>
        <w:jc w:val="both"/>
        <w:rPr>
          <w:rFonts w:ascii="Arial" w:hAnsi="Arial" w:cs="Arial"/>
          <w:sz w:val="24"/>
          <w:szCs w:val="24"/>
        </w:rPr>
      </w:pPr>
    </w:p>
    <w:p w:rsidR="001A0F44" w:rsidRDefault="001A0F44" w:rsidP="002D05E5">
      <w:pPr>
        <w:jc w:val="both"/>
        <w:rPr>
          <w:rFonts w:ascii="Arial" w:hAnsi="Arial" w:cs="Arial"/>
          <w:sz w:val="24"/>
          <w:szCs w:val="24"/>
        </w:rPr>
      </w:pPr>
    </w:p>
    <w:p w:rsidR="001A0F44" w:rsidRDefault="001A0F44" w:rsidP="002D05E5">
      <w:pPr>
        <w:jc w:val="both"/>
        <w:rPr>
          <w:rFonts w:ascii="Arial" w:hAnsi="Arial" w:cs="Arial"/>
          <w:sz w:val="24"/>
          <w:szCs w:val="24"/>
        </w:rPr>
      </w:pPr>
    </w:p>
    <w:p w:rsidR="00454697" w:rsidRDefault="00454697" w:rsidP="002D05E5">
      <w:pPr>
        <w:jc w:val="both"/>
        <w:rPr>
          <w:rFonts w:ascii="Arial" w:hAnsi="Arial" w:cs="Arial"/>
          <w:sz w:val="24"/>
          <w:szCs w:val="24"/>
        </w:rPr>
      </w:pP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Proponer procedimientos de contratación de los servidores públicos y asesorar en los casos de bajas de personal, cambios de adscripción y deducciones a sus percepciones salariales; </w:t>
      </w: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Dictaminar respecto de las solicitudes de derecho jubilatorio de los trabajadores al servicio del Municipio; </w:t>
      </w:r>
    </w:p>
    <w:p w:rsidR="001A0F44"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Asesorar en las negociaciones laborales que se lleven a cabo con el Sindicato de Trabajadores al Se</w:t>
      </w:r>
      <w:r w:rsidR="002D05E5" w:rsidRPr="003B1637">
        <w:rPr>
          <w:rFonts w:ascii="Arial" w:hAnsi="Arial" w:cs="Arial"/>
          <w:sz w:val="24"/>
          <w:szCs w:val="24"/>
        </w:rPr>
        <w:t>rvicio del Ayuntamiento.</w:t>
      </w:r>
      <w:r w:rsidRPr="003B1637">
        <w:rPr>
          <w:rFonts w:ascii="Arial" w:hAnsi="Arial" w:cs="Arial"/>
          <w:sz w:val="24"/>
          <w:szCs w:val="24"/>
        </w:rPr>
        <w:t xml:space="preserve"> </w:t>
      </w:r>
    </w:p>
    <w:p w:rsidR="001A0F44" w:rsidRPr="003B1637" w:rsidRDefault="002D05E5"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Colaborar con </w:t>
      </w:r>
      <w:r w:rsidR="002C5C98" w:rsidRPr="003B1637">
        <w:rPr>
          <w:rFonts w:ascii="Arial" w:hAnsi="Arial" w:cs="Arial"/>
          <w:sz w:val="24"/>
          <w:szCs w:val="24"/>
        </w:rPr>
        <w:t>l</w:t>
      </w:r>
      <w:r w:rsidRPr="003B1637">
        <w:rPr>
          <w:rFonts w:ascii="Arial" w:hAnsi="Arial" w:cs="Arial"/>
          <w:sz w:val="24"/>
          <w:szCs w:val="24"/>
        </w:rPr>
        <w:t>a</w:t>
      </w:r>
      <w:r w:rsidR="002C5C98" w:rsidRPr="003B1637">
        <w:rPr>
          <w:rFonts w:ascii="Arial" w:hAnsi="Arial" w:cs="Arial"/>
          <w:sz w:val="24"/>
          <w:szCs w:val="24"/>
        </w:rPr>
        <w:t xml:space="preserve"> Síndico Municipal en el estudio de las órdenes del día de las sesiones de Ayuntamiento y asistirlo en ellas; </w:t>
      </w:r>
    </w:p>
    <w:p w:rsidR="00423124"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Supervisar que los actos jurídicos mediante los cuales se transmita la propiedad, conservación, uso, destino, afectación, desafectación, enajenación y baja, de bienes muebles e inmuebles del patrimonio municipal se sujeten a las disposiciones legales y reglamentarias; </w:t>
      </w: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Atender las denuncias hechas ante el H. Ayuntamiento o sus dependencias sobre la ocupación irregular de los predios, fincas y espacios públicos de propiedad municipal o bajo su administración; </w:t>
      </w:r>
    </w:p>
    <w:p w:rsidR="001A0F44"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Solicitar información, asesoría técnica o elaboración de trabajos que requieran de conocimientos específicos en la atención y solución de asuntos que se le turnen para su estudio y ejecución; </w:t>
      </w: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Auxiliar, en los términos de la Ley Agraria, en el ejercicio del derecho de preferencia respecto de las enajenaciones de tierras de origen ejidal, para destinarlas a la creación de reservas territoriales o para la prestación de un servicio público; </w:t>
      </w:r>
    </w:p>
    <w:p w:rsidR="00454697" w:rsidRDefault="00454697" w:rsidP="002D05E5">
      <w:pPr>
        <w:jc w:val="both"/>
        <w:rPr>
          <w:rFonts w:ascii="Arial" w:hAnsi="Arial" w:cs="Arial"/>
          <w:sz w:val="24"/>
          <w:szCs w:val="24"/>
        </w:rPr>
      </w:pPr>
    </w:p>
    <w:p w:rsidR="00454697" w:rsidRDefault="00454697" w:rsidP="002D05E5">
      <w:pPr>
        <w:jc w:val="both"/>
        <w:rPr>
          <w:rFonts w:ascii="Arial" w:hAnsi="Arial" w:cs="Arial"/>
          <w:sz w:val="24"/>
          <w:szCs w:val="24"/>
        </w:rPr>
      </w:pPr>
    </w:p>
    <w:p w:rsidR="00454697" w:rsidRDefault="00454697" w:rsidP="002D05E5">
      <w:pPr>
        <w:jc w:val="both"/>
        <w:rPr>
          <w:rFonts w:ascii="Arial" w:hAnsi="Arial" w:cs="Arial"/>
          <w:sz w:val="24"/>
          <w:szCs w:val="24"/>
        </w:rPr>
      </w:pPr>
    </w:p>
    <w:p w:rsidR="003B1637" w:rsidRDefault="002C5C98" w:rsidP="002D05E5">
      <w:pPr>
        <w:jc w:val="both"/>
        <w:rPr>
          <w:rFonts w:ascii="Arial" w:hAnsi="Arial" w:cs="Arial"/>
          <w:sz w:val="24"/>
          <w:szCs w:val="24"/>
        </w:rPr>
      </w:pPr>
      <w:r w:rsidRPr="002D05E5">
        <w:rPr>
          <w:rFonts w:ascii="Arial" w:hAnsi="Arial" w:cs="Arial"/>
          <w:sz w:val="24"/>
          <w:szCs w:val="24"/>
        </w:rPr>
        <w:lastRenderedPageBreak/>
        <w:t xml:space="preserve"> </w:t>
      </w:r>
    </w:p>
    <w:p w:rsidR="003B1637" w:rsidRDefault="003B1637" w:rsidP="002D05E5">
      <w:pPr>
        <w:jc w:val="both"/>
        <w:rPr>
          <w:rFonts w:ascii="Arial" w:hAnsi="Arial" w:cs="Arial"/>
          <w:sz w:val="24"/>
          <w:szCs w:val="24"/>
        </w:rPr>
      </w:pP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Intervenir en la elaboración, discusión y análisis de los actos jurídicos en donde se adquieran o salgan del patrimonio, definitiva o por tiempo determinado o indeterminado, los bienes o derechos del municipio; </w:t>
      </w:r>
    </w:p>
    <w:p w:rsidR="001A0F44"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Instruir los expedientes administrativo</w:t>
      </w:r>
      <w:r w:rsidR="002D05E5" w:rsidRPr="003B1637">
        <w:rPr>
          <w:rFonts w:ascii="Arial" w:hAnsi="Arial" w:cs="Arial"/>
          <w:sz w:val="24"/>
          <w:szCs w:val="24"/>
        </w:rPr>
        <w:t xml:space="preserve">s de expropiación que solicite </w:t>
      </w:r>
      <w:r w:rsidRPr="003B1637">
        <w:rPr>
          <w:rFonts w:ascii="Arial" w:hAnsi="Arial" w:cs="Arial"/>
          <w:sz w:val="24"/>
          <w:szCs w:val="24"/>
        </w:rPr>
        <w:t>l</w:t>
      </w:r>
      <w:r w:rsidR="002D05E5" w:rsidRPr="003B1637">
        <w:rPr>
          <w:rFonts w:ascii="Arial" w:hAnsi="Arial" w:cs="Arial"/>
          <w:sz w:val="24"/>
          <w:szCs w:val="24"/>
        </w:rPr>
        <w:t>a</w:t>
      </w:r>
      <w:r w:rsidRPr="003B1637">
        <w:rPr>
          <w:rFonts w:ascii="Arial" w:hAnsi="Arial" w:cs="Arial"/>
          <w:sz w:val="24"/>
          <w:szCs w:val="24"/>
        </w:rPr>
        <w:t xml:space="preserve"> Síndico Municipal; </w:t>
      </w: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Instruir los expedientes administrativos del pago de indemnización o compensación por la afectación de intereses de los particulares; </w:t>
      </w: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Colaborar en los programas de regularización de la tenencia de la tierra que promueva el Municipio; </w:t>
      </w: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 xml:space="preserve">Capacitar a los servidores públicos para que sus actuaciones cumplan con los requisitos de legalidad, y </w:t>
      </w:r>
    </w:p>
    <w:p w:rsidR="002C5C98" w:rsidRPr="003B1637" w:rsidRDefault="002C5C98" w:rsidP="003B1637">
      <w:pPr>
        <w:pStyle w:val="Prrafodelista"/>
        <w:numPr>
          <w:ilvl w:val="0"/>
          <w:numId w:val="1"/>
        </w:numPr>
        <w:jc w:val="both"/>
        <w:rPr>
          <w:rFonts w:ascii="Arial" w:hAnsi="Arial" w:cs="Arial"/>
          <w:sz w:val="24"/>
          <w:szCs w:val="24"/>
        </w:rPr>
      </w:pPr>
      <w:r w:rsidRPr="003B1637">
        <w:rPr>
          <w:rFonts w:ascii="Arial" w:hAnsi="Arial" w:cs="Arial"/>
          <w:sz w:val="24"/>
          <w:szCs w:val="24"/>
        </w:rPr>
        <w:t>Las demás que establezcan las Leyes, Reglamentos, acuerdos del Cabildo, a</w:t>
      </w:r>
      <w:r w:rsidR="00A12B5A" w:rsidRPr="003B1637">
        <w:rPr>
          <w:rFonts w:ascii="Arial" w:hAnsi="Arial" w:cs="Arial"/>
          <w:sz w:val="24"/>
          <w:szCs w:val="24"/>
        </w:rPr>
        <w:t>sí como las que le encomiende la</w:t>
      </w:r>
      <w:r w:rsidRPr="003B1637">
        <w:rPr>
          <w:rFonts w:ascii="Arial" w:hAnsi="Arial" w:cs="Arial"/>
          <w:sz w:val="24"/>
          <w:szCs w:val="24"/>
        </w:rPr>
        <w:t xml:space="preserve"> Síndico Municipal; </w:t>
      </w:r>
    </w:p>
    <w:p w:rsidR="002E74DC" w:rsidRDefault="002E74DC" w:rsidP="002E74DC">
      <w:pPr>
        <w:jc w:val="both"/>
        <w:rPr>
          <w:rFonts w:ascii="Arial" w:hAnsi="Arial" w:cs="Arial"/>
          <w:sz w:val="24"/>
          <w:szCs w:val="24"/>
        </w:rPr>
      </w:pPr>
    </w:p>
    <w:p w:rsidR="002E74DC" w:rsidRPr="002D05E5" w:rsidRDefault="002E74DC" w:rsidP="002E74DC">
      <w:pPr>
        <w:jc w:val="both"/>
        <w:rPr>
          <w:rFonts w:ascii="Arial" w:hAnsi="Arial" w:cs="Arial"/>
          <w:sz w:val="24"/>
          <w:szCs w:val="24"/>
        </w:rPr>
      </w:pPr>
    </w:p>
    <w:p w:rsidR="001A0F44" w:rsidRDefault="001A0F44" w:rsidP="002D05E5">
      <w:pPr>
        <w:jc w:val="both"/>
        <w:rPr>
          <w:rFonts w:ascii="Arial" w:hAnsi="Arial" w:cs="Arial"/>
          <w:b/>
          <w:sz w:val="24"/>
          <w:szCs w:val="24"/>
        </w:rPr>
      </w:pPr>
    </w:p>
    <w:p w:rsidR="001A0F44" w:rsidRDefault="001A0F44" w:rsidP="002D05E5">
      <w:pPr>
        <w:jc w:val="both"/>
        <w:rPr>
          <w:rFonts w:ascii="Arial" w:hAnsi="Arial" w:cs="Arial"/>
          <w:b/>
          <w:sz w:val="24"/>
          <w:szCs w:val="24"/>
        </w:rPr>
      </w:pPr>
    </w:p>
    <w:p w:rsidR="001A0F44" w:rsidRDefault="001A0F44" w:rsidP="002D05E5">
      <w:pPr>
        <w:jc w:val="both"/>
        <w:rPr>
          <w:rFonts w:ascii="Arial" w:hAnsi="Arial" w:cs="Arial"/>
          <w:b/>
          <w:sz w:val="24"/>
          <w:szCs w:val="24"/>
        </w:rPr>
      </w:pPr>
    </w:p>
    <w:p w:rsidR="00454697" w:rsidRDefault="00454697" w:rsidP="002D05E5">
      <w:pPr>
        <w:jc w:val="both"/>
        <w:rPr>
          <w:rFonts w:ascii="Arial" w:hAnsi="Arial" w:cs="Arial"/>
          <w:b/>
          <w:sz w:val="24"/>
          <w:szCs w:val="24"/>
        </w:rPr>
      </w:pPr>
    </w:p>
    <w:p w:rsidR="00454697" w:rsidRDefault="00454697" w:rsidP="002D05E5">
      <w:pPr>
        <w:jc w:val="both"/>
        <w:rPr>
          <w:rFonts w:ascii="Arial" w:hAnsi="Arial" w:cs="Arial"/>
          <w:b/>
          <w:sz w:val="24"/>
          <w:szCs w:val="24"/>
        </w:rPr>
      </w:pPr>
    </w:p>
    <w:p w:rsidR="001A0F44" w:rsidRDefault="001A0F44" w:rsidP="002D05E5">
      <w:pPr>
        <w:jc w:val="both"/>
        <w:rPr>
          <w:rFonts w:ascii="Arial" w:hAnsi="Arial" w:cs="Arial"/>
          <w:b/>
          <w:sz w:val="24"/>
          <w:szCs w:val="24"/>
        </w:rPr>
      </w:pPr>
    </w:p>
    <w:p w:rsidR="003B1637" w:rsidRDefault="003B1637" w:rsidP="002D05E5">
      <w:pPr>
        <w:jc w:val="both"/>
        <w:rPr>
          <w:rFonts w:ascii="Arial" w:hAnsi="Arial" w:cs="Arial"/>
          <w:b/>
          <w:sz w:val="24"/>
          <w:szCs w:val="24"/>
        </w:rPr>
      </w:pPr>
    </w:p>
    <w:p w:rsidR="003B1637" w:rsidRDefault="003B1637" w:rsidP="002D05E5">
      <w:pPr>
        <w:jc w:val="both"/>
        <w:rPr>
          <w:rFonts w:ascii="Arial" w:hAnsi="Arial" w:cs="Arial"/>
          <w:b/>
          <w:sz w:val="24"/>
          <w:szCs w:val="24"/>
        </w:rPr>
      </w:pPr>
    </w:p>
    <w:p w:rsidR="003B1637" w:rsidRDefault="003B1637" w:rsidP="002D05E5">
      <w:pPr>
        <w:jc w:val="both"/>
        <w:rPr>
          <w:rFonts w:ascii="Arial" w:hAnsi="Arial" w:cs="Arial"/>
          <w:b/>
          <w:sz w:val="24"/>
          <w:szCs w:val="24"/>
        </w:rPr>
      </w:pPr>
    </w:p>
    <w:p w:rsidR="002D05E5" w:rsidRDefault="002C5C98" w:rsidP="002D05E5">
      <w:pPr>
        <w:jc w:val="both"/>
        <w:rPr>
          <w:rFonts w:ascii="Arial" w:hAnsi="Arial" w:cs="Arial"/>
          <w:sz w:val="24"/>
          <w:szCs w:val="24"/>
        </w:rPr>
      </w:pPr>
      <w:r w:rsidRPr="002D05E5">
        <w:rPr>
          <w:rFonts w:ascii="Arial" w:hAnsi="Arial" w:cs="Arial"/>
          <w:b/>
          <w:sz w:val="24"/>
          <w:szCs w:val="24"/>
        </w:rPr>
        <w:t>PROCEDIMIENTO INTEGRACIÓN Y PRESENTACIÓN DE DENUNCIAS PENALES</w:t>
      </w:r>
    </w:p>
    <w:p w:rsidR="002D05E5" w:rsidRDefault="002C5C98" w:rsidP="002D05E5">
      <w:pPr>
        <w:jc w:val="both"/>
        <w:rPr>
          <w:rFonts w:ascii="Arial" w:hAnsi="Arial" w:cs="Arial"/>
          <w:sz w:val="24"/>
          <w:szCs w:val="24"/>
        </w:rPr>
      </w:pPr>
      <w:r w:rsidRPr="002D05E5">
        <w:rPr>
          <w:rFonts w:ascii="Arial" w:hAnsi="Arial" w:cs="Arial"/>
          <w:sz w:val="24"/>
          <w:szCs w:val="24"/>
        </w:rPr>
        <w:t xml:space="preserve">Proporcionar al Ministerio Público los elementos necesarios para llevar ante los tribunales a los servidores públicos y terceros que causen daño patrimonial al erario público. </w:t>
      </w:r>
    </w:p>
    <w:p w:rsidR="002E74DC" w:rsidRDefault="002C5C98" w:rsidP="002D05E5">
      <w:pPr>
        <w:jc w:val="both"/>
        <w:rPr>
          <w:rFonts w:ascii="Arial" w:hAnsi="Arial" w:cs="Arial"/>
          <w:sz w:val="24"/>
          <w:szCs w:val="24"/>
        </w:rPr>
      </w:pPr>
      <w:r w:rsidRPr="002D05E5">
        <w:rPr>
          <w:rFonts w:ascii="Arial" w:hAnsi="Arial" w:cs="Arial"/>
          <w:b/>
          <w:sz w:val="24"/>
          <w:szCs w:val="24"/>
        </w:rPr>
        <w:t>NORMAS</w:t>
      </w:r>
      <w:r w:rsidR="002E74DC">
        <w:rPr>
          <w:rFonts w:ascii="Arial" w:hAnsi="Arial" w:cs="Arial"/>
          <w:sz w:val="24"/>
          <w:szCs w:val="24"/>
        </w:rPr>
        <w:t xml:space="preserve"> </w:t>
      </w:r>
    </w:p>
    <w:p w:rsidR="002D05E5" w:rsidRDefault="002C5C98" w:rsidP="002D05E5">
      <w:pPr>
        <w:jc w:val="both"/>
        <w:rPr>
          <w:rFonts w:ascii="Arial" w:hAnsi="Arial" w:cs="Arial"/>
          <w:sz w:val="24"/>
          <w:szCs w:val="24"/>
        </w:rPr>
      </w:pPr>
      <w:r w:rsidRPr="002D05E5">
        <w:rPr>
          <w:rFonts w:ascii="Arial" w:hAnsi="Arial" w:cs="Arial"/>
          <w:sz w:val="24"/>
          <w:szCs w:val="24"/>
        </w:rPr>
        <w:t>La Denuncia de hechos</w:t>
      </w:r>
      <w:r w:rsidR="002E74DC">
        <w:rPr>
          <w:rFonts w:ascii="Arial" w:hAnsi="Arial" w:cs="Arial"/>
          <w:sz w:val="24"/>
          <w:szCs w:val="24"/>
        </w:rPr>
        <w:t xml:space="preserve"> deberá ser firmada por </w:t>
      </w:r>
      <w:r w:rsidR="002D05E5">
        <w:rPr>
          <w:rFonts w:ascii="Arial" w:hAnsi="Arial" w:cs="Arial"/>
          <w:sz w:val="24"/>
          <w:szCs w:val="24"/>
        </w:rPr>
        <w:t>l</w:t>
      </w:r>
      <w:r w:rsidR="002E74DC">
        <w:rPr>
          <w:rFonts w:ascii="Arial" w:hAnsi="Arial" w:cs="Arial"/>
          <w:sz w:val="24"/>
          <w:szCs w:val="24"/>
        </w:rPr>
        <w:t xml:space="preserve">a </w:t>
      </w:r>
      <w:r w:rsidRPr="002D05E5">
        <w:rPr>
          <w:rFonts w:ascii="Arial" w:hAnsi="Arial" w:cs="Arial"/>
          <w:sz w:val="24"/>
          <w:szCs w:val="24"/>
        </w:rPr>
        <w:t>Síndico Municipal. La Denuncia de hechos deberá ser presentada ante la Agencia del Ministerio Público correspondiente; Como pruebas que acrediten el daño patrimonial, se considerarán aquellas que admita el Código Nacional de Procedimientos Penales. La Dirección Jurídica deberá ser coadyuvante del Ministerio Público, una vez que la Denuncia de hechos haya sido consignada ante un Juez, proporcionando los elementos de juicio que permitan fortalecer los medios de pruebas existentes además, tendrá la obligación de darle seguimiento al proceso penal. Como elementos de juicio para fortalecer los medios de pruebas existentes deberán entenderse los cuestionamientos que permitan guiar al Ministerio Público en el proceso penal y la aportación de nuevos elementos en caso de existir.</w:t>
      </w:r>
    </w:p>
    <w:p w:rsidR="001A0F44" w:rsidRPr="001A0F44" w:rsidRDefault="002C5C98" w:rsidP="002D05E5">
      <w:pPr>
        <w:jc w:val="both"/>
        <w:rPr>
          <w:rFonts w:ascii="Arial" w:hAnsi="Arial" w:cs="Arial"/>
          <w:sz w:val="24"/>
          <w:szCs w:val="24"/>
        </w:rPr>
      </w:pPr>
      <w:r w:rsidRPr="002D05E5">
        <w:rPr>
          <w:rFonts w:ascii="Arial" w:hAnsi="Arial" w:cs="Arial"/>
          <w:sz w:val="24"/>
          <w:szCs w:val="24"/>
        </w:rPr>
        <w:t xml:space="preserve"> </w:t>
      </w:r>
    </w:p>
    <w:p w:rsidR="002D05E5" w:rsidRPr="002D05E5" w:rsidRDefault="002C5C98" w:rsidP="002D05E5">
      <w:pPr>
        <w:jc w:val="both"/>
        <w:rPr>
          <w:rFonts w:ascii="Arial" w:hAnsi="Arial" w:cs="Arial"/>
          <w:b/>
          <w:sz w:val="24"/>
          <w:szCs w:val="24"/>
        </w:rPr>
      </w:pPr>
      <w:r w:rsidRPr="002D05E5">
        <w:rPr>
          <w:rFonts w:ascii="Arial" w:hAnsi="Arial" w:cs="Arial"/>
          <w:b/>
          <w:sz w:val="24"/>
          <w:szCs w:val="24"/>
        </w:rPr>
        <w:t>JUICIO LABORAL INDIVIDUAL Y JUICIOS CIVIL.</w:t>
      </w:r>
    </w:p>
    <w:p w:rsidR="00156EFB" w:rsidRDefault="002C5C98" w:rsidP="002D05E5">
      <w:pPr>
        <w:jc w:val="both"/>
        <w:rPr>
          <w:rFonts w:ascii="Arial" w:hAnsi="Arial" w:cs="Arial"/>
          <w:sz w:val="24"/>
          <w:szCs w:val="24"/>
        </w:rPr>
      </w:pPr>
      <w:r w:rsidRPr="002D05E5">
        <w:rPr>
          <w:rFonts w:ascii="Arial" w:hAnsi="Arial" w:cs="Arial"/>
          <w:sz w:val="24"/>
          <w:szCs w:val="24"/>
        </w:rPr>
        <w:t xml:space="preserve"> Objetivo: Representar legalm</w:t>
      </w:r>
      <w:r w:rsidR="002D05E5">
        <w:rPr>
          <w:rFonts w:ascii="Arial" w:hAnsi="Arial" w:cs="Arial"/>
          <w:sz w:val="24"/>
          <w:szCs w:val="24"/>
        </w:rPr>
        <w:t xml:space="preserve">ente al H. Ayuntamiento de </w:t>
      </w:r>
      <w:proofErr w:type="spellStart"/>
      <w:r w:rsidR="002D05E5">
        <w:rPr>
          <w:rFonts w:ascii="Arial" w:hAnsi="Arial" w:cs="Arial"/>
          <w:sz w:val="24"/>
          <w:szCs w:val="24"/>
        </w:rPr>
        <w:t>Ahualulco</w:t>
      </w:r>
      <w:proofErr w:type="spellEnd"/>
      <w:r w:rsidR="002D05E5">
        <w:rPr>
          <w:rFonts w:ascii="Arial" w:hAnsi="Arial" w:cs="Arial"/>
          <w:sz w:val="24"/>
          <w:szCs w:val="24"/>
        </w:rPr>
        <w:t xml:space="preserve"> de Mercado</w:t>
      </w:r>
      <w:r w:rsidRPr="002D05E5">
        <w:rPr>
          <w:rFonts w:ascii="Arial" w:hAnsi="Arial" w:cs="Arial"/>
          <w:sz w:val="24"/>
          <w:szCs w:val="24"/>
        </w:rPr>
        <w:t xml:space="preserve">, Jalisco ante los tribunales laborales y civiles y solucionar lo que conforme a derecho convenga o corresponda. </w:t>
      </w:r>
    </w:p>
    <w:p w:rsidR="001A0F44" w:rsidRDefault="002C5C98" w:rsidP="002D05E5">
      <w:pPr>
        <w:jc w:val="both"/>
        <w:rPr>
          <w:rFonts w:ascii="Arial" w:hAnsi="Arial" w:cs="Arial"/>
          <w:sz w:val="24"/>
          <w:szCs w:val="24"/>
        </w:rPr>
      </w:pPr>
      <w:r w:rsidRPr="002D05E5">
        <w:rPr>
          <w:rFonts w:ascii="Arial" w:hAnsi="Arial" w:cs="Arial"/>
          <w:sz w:val="24"/>
          <w:szCs w:val="24"/>
        </w:rPr>
        <w:t>NORMAS - Las Demandas laborales y civiles deberán ser atendidas por el Director Jurídico en representac</w:t>
      </w:r>
      <w:r w:rsidR="002E74DC">
        <w:rPr>
          <w:rFonts w:ascii="Arial" w:hAnsi="Arial" w:cs="Arial"/>
          <w:sz w:val="24"/>
          <w:szCs w:val="24"/>
        </w:rPr>
        <w:t xml:space="preserve">ión del H. Ayuntamiento de </w:t>
      </w:r>
      <w:proofErr w:type="spellStart"/>
      <w:r w:rsidR="002E74DC">
        <w:rPr>
          <w:rFonts w:ascii="Arial" w:hAnsi="Arial" w:cs="Arial"/>
          <w:sz w:val="24"/>
          <w:szCs w:val="24"/>
        </w:rPr>
        <w:t>Ahualulco</w:t>
      </w:r>
      <w:proofErr w:type="spellEnd"/>
      <w:r w:rsidR="002E74DC">
        <w:rPr>
          <w:rFonts w:ascii="Arial" w:hAnsi="Arial" w:cs="Arial"/>
          <w:sz w:val="24"/>
          <w:szCs w:val="24"/>
        </w:rPr>
        <w:t xml:space="preserve"> de Mercado, </w:t>
      </w:r>
    </w:p>
    <w:p w:rsidR="001A0F44" w:rsidRDefault="001A0F44" w:rsidP="002D05E5">
      <w:pPr>
        <w:jc w:val="both"/>
        <w:rPr>
          <w:rFonts w:ascii="Arial" w:hAnsi="Arial" w:cs="Arial"/>
          <w:sz w:val="24"/>
          <w:szCs w:val="24"/>
        </w:rPr>
      </w:pPr>
    </w:p>
    <w:p w:rsidR="003B1637" w:rsidRDefault="003B1637" w:rsidP="002D05E5">
      <w:pPr>
        <w:jc w:val="both"/>
        <w:rPr>
          <w:rFonts w:ascii="Arial" w:hAnsi="Arial" w:cs="Arial"/>
          <w:sz w:val="24"/>
          <w:szCs w:val="24"/>
        </w:rPr>
      </w:pPr>
    </w:p>
    <w:p w:rsidR="00156EFB" w:rsidRPr="00423124" w:rsidRDefault="002C5C98" w:rsidP="002D05E5">
      <w:pPr>
        <w:jc w:val="both"/>
        <w:rPr>
          <w:rFonts w:ascii="Arial" w:hAnsi="Arial" w:cs="Arial"/>
          <w:sz w:val="24"/>
          <w:szCs w:val="24"/>
        </w:rPr>
      </w:pPr>
      <w:r w:rsidRPr="002D05E5">
        <w:rPr>
          <w:rFonts w:ascii="Arial" w:hAnsi="Arial" w:cs="Arial"/>
          <w:sz w:val="24"/>
          <w:szCs w:val="24"/>
        </w:rPr>
        <w:t xml:space="preserve">Jalisco; La Dirección Jurídica tendrá la obligación de intervenir jurídicamente en lo que conforme a derecho corresponda; Como Documentos comprobatorios deberá considerarse a las pruebas que admita la normatividad en la materia (testimonial, documental, confesional, </w:t>
      </w:r>
      <w:proofErr w:type="spellStart"/>
      <w:r w:rsidRPr="002D05E5">
        <w:rPr>
          <w:rFonts w:ascii="Arial" w:hAnsi="Arial" w:cs="Arial"/>
          <w:sz w:val="24"/>
          <w:szCs w:val="24"/>
        </w:rPr>
        <w:t>presuncional</w:t>
      </w:r>
      <w:proofErr w:type="spellEnd"/>
      <w:r w:rsidRPr="002D05E5">
        <w:rPr>
          <w:rFonts w:ascii="Arial" w:hAnsi="Arial" w:cs="Arial"/>
          <w:sz w:val="24"/>
          <w:szCs w:val="24"/>
        </w:rPr>
        <w:t xml:space="preserve"> legal y humana y supervenientes). El Expediente de demanda deberá contar con copia de los Documentos comprobatorios para ser utilizados siempre y cuando se recurra al Juicio de Garantías. </w:t>
      </w:r>
    </w:p>
    <w:p w:rsidR="00156EFB" w:rsidRDefault="00156EFB" w:rsidP="002D05E5">
      <w:pPr>
        <w:jc w:val="both"/>
        <w:rPr>
          <w:rFonts w:ascii="Arial" w:hAnsi="Arial" w:cs="Arial"/>
          <w:b/>
          <w:sz w:val="24"/>
          <w:szCs w:val="24"/>
        </w:rPr>
      </w:pPr>
    </w:p>
    <w:p w:rsidR="002D05E5" w:rsidRPr="002D05E5" w:rsidRDefault="002C5C98" w:rsidP="002D05E5">
      <w:pPr>
        <w:jc w:val="both"/>
        <w:rPr>
          <w:rFonts w:ascii="Arial" w:hAnsi="Arial" w:cs="Arial"/>
          <w:b/>
          <w:sz w:val="24"/>
          <w:szCs w:val="24"/>
        </w:rPr>
      </w:pPr>
      <w:r w:rsidRPr="002D05E5">
        <w:rPr>
          <w:rFonts w:ascii="Arial" w:hAnsi="Arial" w:cs="Arial"/>
          <w:b/>
          <w:sz w:val="24"/>
          <w:szCs w:val="24"/>
        </w:rPr>
        <w:t>JUICIO DE AMPARO DIRECTO</w:t>
      </w:r>
    </w:p>
    <w:p w:rsidR="00156EFB" w:rsidRDefault="002C5C98" w:rsidP="002D05E5">
      <w:pPr>
        <w:jc w:val="both"/>
        <w:rPr>
          <w:rFonts w:ascii="Arial" w:hAnsi="Arial" w:cs="Arial"/>
          <w:sz w:val="24"/>
          <w:szCs w:val="24"/>
        </w:rPr>
      </w:pPr>
      <w:r w:rsidRPr="002D05E5">
        <w:rPr>
          <w:rFonts w:ascii="Arial" w:hAnsi="Arial" w:cs="Arial"/>
          <w:sz w:val="24"/>
          <w:szCs w:val="24"/>
        </w:rPr>
        <w:t>Objetivo: Resolver una controversia de orden constitucional entre un particul</w:t>
      </w:r>
      <w:r w:rsidR="002E74DC">
        <w:rPr>
          <w:rFonts w:ascii="Arial" w:hAnsi="Arial" w:cs="Arial"/>
          <w:sz w:val="24"/>
          <w:szCs w:val="24"/>
        </w:rPr>
        <w:t xml:space="preserve">ar y el H. Ayuntamiento de </w:t>
      </w:r>
      <w:proofErr w:type="spellStart"/>
      <w:r w:rsidR="002E74DC">
        <w:rPr>
          <w:rFonts w:ascii="Arial" w:hAnsi="Arial" w:cs="Arial"/>
          <w:sz w:val="24"/>
          <w:szCs w:val="24"/>
        </w:rPr>
        <w:t>Ahualulco</w:t>
      </w:r>
      <w:proofErr w:type="spellEnd"/>
      <w:r w:rsidR="002E74DC">
        <w:rPr>
          <w:rFonts w:ascii="Arial" w:hAnsi="Arial" w:cs="Arial"/>
          <w:sz w:val="24"/>
          <w:szCs w:val="24"/>
        </w:rPr>
        <w:t xml:space="preserve"> de Mercado</w:t>
      </w:r>
      <w:r w:rsidRPr="002D05E5">
        <w:rPr>
          <w:rFonts w:ascii="Arial" w:hAnsi="Arial" w:cs="Arial"/>
          <w:sz w:val="24"/>
          <w:szCs w:val="24"/>
        </w:rPr>
        <w:t>, Jalisco.</w:t>
      </w:r>
    </w:p>
    <w:p w:rsidR="007A0FE8" w:rsidRPr="001A0F44" w:rsidRDefault="002C5C98" w:rsidP="002D05E5">
      <w:pPr>
        <w:jc w:val="both"/>
        <w:rPr>
          <w:rFonts w:ascii="Arial" w:hAnsi="Arial" w:cs="Arial"/>
          <w:sz w:val="24"/>
          <w:szCs w:val="24"/>
        </w:rPr>
      </w:pPr>
      <w:r w:rsidRPr="002D05E5">
        <w:rPr>
          <w:rFonts w:ascii="Arial" w:hAnsi="Arial" w:cs="Arial"/>
          <w:sz w:val="24"/>
          <w:szCs w:val="24"/>
        </w:rPr>
        <w:t xml:space="preserve"> NORMAS - En un juicio de amparo directo en con</w:t>
      </w:r>
      <w:r w:rsidR="002E74DC">
        <w:rPr>
          <w:rFonts w:ascii="Arial" w:hAnsi="Arial" w:cs="Arial"/>
          <w:sz w:val="24"/>
          <w:szCs w:val="24"/>
        </w:rPr>
        <w:t xml:space="preserve">tra del H. Ayuntamiento de </w:t>
      </w:r>
      <w:proofErr w:type="spellStart"/>
      <w:r w:rsidR="002E74DC">
        <w:rPr>
          <w:rFonts w:ascii="Arial" w:hAnsi="Arial" w:cs="Arial"/>
          <w:sz w:val="24"/>
          <w:szCs w:val="24"/>
        </w:rPr>
        <w:t>Ahualulco</w:t>
      </w:r>
      <w:proofErr w:type="spellEnd"/>
      <w:r w:rsidR="002E74DC">
        <w:rPr>
          <w:rFonts w:ascii="Arial" w:hAnsi="Arial" w:cs="Arial"/>
          <w:sz w:val="24"/>
          <w:szCs w:val="24"/>
        </w:rPr>
        <w:t xml:space="preserve"> de Mercado</w:t>
      </w:r>
      <w:r w:rsidRPr="002D05E5">
        <w:rPr>
          <w:rFonts w:ascii="Arial" w:hAnsi="Arial" w:cs="Arial"/>
          <w:sz w:val="24"/>
          <w:szCs w:val="24"/>
        </w:rPr>
        <w:t>, Jalisco el Dir</w:t>
      </w:r>
      <w:r w:rsidR="002E74DC">
        <w:rPr>
          <w:rFonts w:ascii="Arial" w:hAnsi="Arial" w:cs="Arial"/>
          <w:sz w:val="24"/>
          <w:szCs w:val="24"/>
        </w:rPr>
        <w:t xml:space="preserve">ector Jurídico deberá acudir, debidamente autorizado por </w:t>
      </w:r>
      <w:r w:rsidRPr="002D05E5">
        <w:rPr>
          <w:rFonts w:ascii="Arial" w:hAnsi="Arial" w:cs="Arial"/>
          <w:sz w:val="24"/>
          <w:szCs w:val="24"/>
        </w:rPr>
        <w:t>l</w:t>
      </w:r>
      <w:r w:rsidR="002E74DC">
        <w:rPr>
          <w:rFonts w:ascii="Arial" w:hAnsi="Arial" w:cs="Arial"/>
          <w:sz w:val="24"/>
          <w:szCs w:val="24"/>
        </w:rPr>
        <w:t xml:space="preserve">a </w:t>
      </w:r>
      <w:r w:rsidRPr="002D05E5">
        <w:rPr>
          <w:rFonts w:ascii="Arial" w:hAnsi="Arial" w:cs="Arial"/>
          <w:sz w:val="24"/>
          <w:szCs w:val="24"/>
        </w:rPr>
        <w:t xml:space="preserve"> Síndico Municipal, cuando así lo requiera la autoridad competente; La Dirección Jurídica será la responsable de dar seguimiento a la secuela procesal en la materia de marras. Cuando la sentencia sea favorable se implementarán los mecanismos necesarios para su cumplimiento; Cuando la sentencia sea desfavorable se cumplirá con la ejecutoria dictada a efecto de evitar procedimiento</w:t>
      </w:r>
      <w:r w:rsidR="002E74DC">
        <w:rPr>
          <w:rFonts w:ascii="Arial" w:hAnsi="Arial" w:cs="Arial"/>
          <w:sz w:val="24"/>
          <w:szCs w:val="24"/>
        </w:rPr>
        <w:t>s de inejecución en contra del</w:t>
      </w:r>
      <w:r w:rsidRPr="002D05E5">
        <w:rPr>
          <w:rFonts w:ascii="Arial" w:hAnsi="Arial" w:cs="Arial"/>
          <w:sz w:val="24"/>
          <w:szCs w:val="24"/>
        </w:rPr>
        <w:t xml:space="preserve"> Presidente Municipal</w:t>
      </w:r>
    </w:p>
    <w:p w:rsidR="001A0F44" w:rsidRDefault="001A0F44" w:rsidP="001A0F44">
      <w:pPr>
        <w:rPr>
          <w:rFonts w:ascii="Arial" w:hAnsi="Arial" w:cs="Arial"/>
          <w:b/>
          <w:sz w:val="24"/>
          <w:szCs w:val="24"/>
        </w:rPr>
      </w:pPr>
    </w:p>
    <w:p w:rsidR="001A0F44" w:rsidRDefault="001A0F44" w:rsidP="001A0F44">
      <w:pPr>
        <w:rPr>
          <w:rFonts w:ascii="Arial" w:hAnsi="Arial" w:cs="Arial"/>
          <w:b/>
          <w:sz w:val="24"/>
          <w:szCs w:val="24"/>
        </w:rPr>
      </w:pPr>
    </w:p>
    <w:p w:rsidR="001A0F44" w:rsidRDefault="001A0F44" w:rsidP="001A0F44">
      <w:pPr>
        <w:jc w:val="center"/>
        <w:rPr>
          <w:rFonts w:ascii="Arial" w:hAnsi="Arial" w:cs="Arial"/>
          <w:b/>
          <w:sz w:val="24"/>
          <w:szCs w:val="24"/>
        </w:rPr>
      </w:pPr>
    </w:p>
    <w:p w:rsidR="001A0F44" w:rsidRDefault="001A0F44" w:rsidP="001A0F44">
      <w:pPr>
        <w:jc w:val="center"/>
        <w:rPr>
          <w:rFonts w:ascii="Arial" w:hAnsi="Arial" w:cs="Arial"/>
          <w:b/>
          <w:sz w:val="24"/>
          <w:szCs w:val="24"/>
        </w:rPr>
      </w:pPr>
    </w:p>
    <w:p w:rsidR="003B1637" w:rsidRDefault="003B1637" w:rsidP="001A0F44">
      <w:pPr>
        <w:jc w:val="center"/>
        <w:rPr>
          <w:rFonts w:ascii="Arial" w:hAnsi="Arial" w:cs="Arial"/>
          <w:b/>
          <w:sz w:val="24"/>
          <w:szCs w:val="24"/>
        </w:rPr>
      </w:pPr>
    </w:p>
    <w:p w:rsidR="003B1637" w:rsidRDefault="003B1637" w:rsidP="001A0F44">
      <w:pPr>
        <w:jc w:val="center"/>
        <w:rPr>
          <w:rFonts w:ascii="Arial" w:hAnsi="Arial" w:cs="Arial"/>
          <w:b/>
          <w:sz w:val="24"/>
          <w:szCs w:val="24"/>
        </w:rPr>
      </w:pPr>
    </w:p>
    <w:p w:rsidR="007A0FE8" w:rsidRDefault="007A0FE8" w:rsidP="001A0F44">
      <w:pPr>
        <w:jc w:val="center"/>
        <w:rPr>
          <w:rFonts w:ascii="Arial" w:hAnsi="Arial" w:cs="Arial"/>
          <w:b/>
          <w:sz w:val="24"/>
          <w:szCs w:val="24"/>
        </w:rPr>
      </w:pPr>
      <w:r>
        <w:rPr>
          <w:rFonts w:ascii="Arial" w:hAnsi="Arial" w:cs="Arial"/>
          <w:b/>
          <w:sz w:val="24"/>
          <w:szCs w:val="24"/>
        </w:rPr>
        <w:t>HOJA DE APROBACION POR LA DIRECCION DE JURIDICO</w:t>
      </w:r>
    </w:p>
    <w:p w:rsidR="007A0FE8" w:rsidRDefault="007A0FE8" w:rsidP="002D05E5">
      <w:pPr>
        <w:jc w:val="both"/>
        <w:rPr>
          <w:rFonts w:ascii="Arial" w:hAnsi="Arial" w:cs="Arial"/>
          <w:sz w:val="24"/>
          <w:szCs w:val="24"/>
        </w:rPr>
      </w:pPr>
      <w:r>
        <w:rPr>
          <w:rFonts w:ascii="Arial" w:hAnsi="Arial" w:cs="Arial"/>
          <w:sz w:val="24"/>
          <w:szCs w:val="24"/>
        </w:rPr>
        <w:t>De fecha 03 de Diciembre del 2015 firmando la aprobación:</w:t>
      </w:r>
    </w:p>
    <w:p w:rsidR="007A0FE8" w:rsidRDefault="007A0FE8" w:rsidP="002D05E5">
      <w:pPr>
        <w:jc w:val="both"/>
        <w:rPr>
          <w:rFonts w:ascii="Arial" w:hAnsi="Arial" w:cs="Arial"/>
          <w:sz w:val="24"/>
          <w:szCs w:val="24"/>
        </w:rPr>
      </w:pPr>
    </w:p>
    <w:p w:rsidR="007A0FE8" w:rsidRDefault="007A0FE8" w:rsidP="002D05E5">
      <w:pPr>
        <w:jc w:val="both"/>
        <w:rPr>
          <w:rFonts w:ascii="Arial" w:hAnsi="Arial" w:cs="Arial"/>
          <w:sz w:val="24"/>
          <w:szCs w:val="24"/>
        </w:rPr>
      </w:pPr>
    </w:p>
    <w:p w:rsidR="007A0FE8" w:rsidRDefault="007A0FE8" w:rsidP="002D05E5">
      <w:pPr>
        <w:jc w:val="both"/>
        <w:rPr>
          <w:rFonts w:ascii="Arial" w:hAnsi="Arial" w:cs="Arial"/>
          <w:sz w:val="24"/>
          <w:szCs w:val="24"/>
        </w:rPr>
      </w:pPr>
    </w:p>
    <w:p w:rsidR="007A0FE8" w:rsidRPr="007A0FE8" w:rsidRDefault="007A0FE8" w:rsidP="002D05E5">
      <w:pPr>
        <w:jc w:val="both"/>
        <w:rPr>
          <w:rFonts w:ascii="Arial" w:hAnsi="Arial" w:cs="Arial"/>
          <w:sz w:val="24"/>
          <w:szCs w:val="24"/>
        </w:rPr>
      </w:pPr>
      <w:r>
        <w:rPr>
          <w:rFonts w:ascii="Arial" w:hAnsi="Arial" w:cs="Arial"/>
          <w:sz w:val="24"/>
          <w:szCs w:val="24"/>
        </w:rPr>
        <w:t xml:space="preserve"> </w:t>
      </w:r>
    </w:p>
    <w:p w:rsidR="007A0FE8" w:rsidRDefault="007A0FE8" w:rsidP="002D05E5">
      <w:pPr>
        <w:jc w:val="both"/>
        <w:rPr>
          <w:rFonts w:ascii="Arial" w:hAnsi="Arial" w:cs="Arial"/>
          <w:b/>
          <w:sz w:val="24"/>
          <w:szCs w:val="24"/>
        </w:rPr>
      </w:pPr>
    </w:p>
    <w:p w:rsidR="007A0FE8" w:rsidRDefault="007A0FE8" w:rsidP="007A0FE8">
      <w:pPr>
        <w:spacing w:after="0" w:line="240" w:lineRule="auto"/>
        <w:jc w:val="center"/>
        <w:rPr>
          <w:rFonts w:ascii="Arial" w:hAnsi="Arial" w:cs="Arial"/>
          <w:b/>
          <w:sz w:val="24"/>
          <w:szCs w:val="24"/>
        </w:rPr>
      </w:pPr>
      <w:r>
        <w:rPr>
          <w:rFonts w:ascii="Arial" w:hAnsi="Arial" w:cs="Arial"/>
          <w:b/>
          <w:sz w:val="24"/>
          <w:szCs w:val="24"/>
        </w:rPr>
        <w:t>_______________________________________</w:t>
      </w:r>
    </w:p>
    <w:p w:rsidR="007A0FE8" w:rsidRDefault="007A0FE8" w:rsidP="007A0FE8">
      <w:pPr>
        <w:spacing w:after="0" w:line="240" w:lineRule="auto"/>
        <w:jc w:val="center"/>
        <w:rPr>
          <w:rFonts w:ascii="Arial" w:hAnsi="Arial" w:cs="Arial"/>
          <w:b/>
          <w:sz w:val="24"/>
          <w:szCs w:val="24"/>
        </w:rPr>
      </w:pPr>
      <w:r w:rsidRPr="007A0FE8">
        <w:rPr>
          <w:rFonts w:ascii="Arial" w:hAnsi="Arial" w:cs="Arial"/>
          <w:b/>
          <w:sz w:val="24"/>
          <w:szCs w:val="24"/>
        </w:rPr>
        <w:t>OFICIAL MAYOR ADMINISTRATIVO</w:t>
      </w:r>
    </w:p>
    <w:p w:rsidR="007A0FE8" w:rsidRDefault="007A0FE8" w:rsidP="007A0FE8">
      <w:pPr>
        <w:spacing w:after="0" w:line="240" w:lineRule="auto"/>
        <w:jc w:val="center"/>
        <w:rPr>
          <w:rFonts w:ascii="Arial" w:hAnsi="Arial" w:cs="Arial"/>
          <w:sz w:val="24"/>
          <w:szCs w:val="24"/>
        </w:rPr>
      </w:pPr>
      <w:r>
        <w:rPr>
          <w:rFonts w:ascii="Arial" w:hAnsi="Arial" w:cs="Arial"/>
          <w:sz w:val="24"/>
          <w:szCs w:val="24"/>
        </w:rPr>
        <w:t>PROF. HELIODORO BERNAL RODRIGUEZ</w:t>
      </w:r>
    </w:p>
    <w:p w:rsidR="007A0FE8" w:rsidRDefault="007A0FE8" w:rsidP="007A0FE8">
      <w:pPr>
        <w:spacing w:after="0" w:line="240" w:lineRule="auto"/>
        <w:jc w:val="center"/>
        <w:rPr>
          <w:rFonts w:ascii="Arial" w:hAnsi="Arial" w:cs="Arial"/>
          <w:sz w:val="24"/>
          <w:szCs w:val="24"/>
        </w:rPr>
      </w:pPr>
    </w:p>
    <w:p w:rsidR="007A0FE8" w:rsidRDefault="007A0FE8" w:rsidP="007A0FE8">
      <w:pPr>
        <w:spacing w:after="0" w:line="240" w:lineRule="auto"/>
        <w:jc w:val="center"/>
        <w:rPr>
          <w:rFonts w:ascii="Arial" w:hAnsi="Arial" w:cs="Arial"/>
          <w:sz w:val="24"/>
          <w:szCs w:val="24"/>
        </w:rPr>
      </w:pPr>
    </w:p>
    <w:p w:rsidR="007A0FE8" w:rsidRDefault="007A0FE8" w:rsidP="007A0FE8">
      <w:pPr>
        <w:spacing w:after="0" w:line="240" w:lineRule="auto"/>
        <w:jc w:val="center"/>
        <w:rPr>
          <w:rFonts w:ascii="Arial" w:hAnsi="Arial" w:cs="Arial"/>
          <w:sz w:val="24"/>
          <w:szCs w:val="24"/>
        </w:rPr>
      </w:pPr>
    </w:p>
    <w:p w:rsidR="007A0FE8" w:rsidRDefault="007A0FE8" w:rsidP="007A0FE8">
      <w:pPr>
        <w:spacing w:after="0" w:line="240" w:lineRule="auto"/>
        <w:jc w:val="center"/>
        <w:rPr>
          <w:rFonts w:ascii="Arial" w:hAnsi="Arial" w:cs="Arial"/>
          <w:sz w:val="24"/>
          <w:szCs w:val="24"/>
        </w:rPr>
      </w:pPr>
    </w:p>
    <w:p w:rsidR="007A0FE8" w:rsidRPr="007A0FE8" w:rsidRDefault="007A0FE8" w:rsidP="007A0FE8">
      <w:pPr>
        <w:spacing w:after="0" w:line="240" w:lineRule="auto"/>
        <w:jc w:val="center"/>
        <w:rPr>
          <w:rFonts w:ascii="Arial" w:hAnsi="Arial" w:cs="Arial"/>
          <w:b/>
          <w:sz w:val="24"/>
          <w:szCs w:val="24"/>
        </w:rPr>
      </w:pPr>
      <w:r>
        <w:rPr>
          <w:rFonts w:ascii="Arial" w:hAnsi="Arial" w:cs="Arial"/>
          <w:b/>
          <w:sz w:val="24"/>
          <w:szCs w:val="24"/>
        </w:rPr>
        <w:t>__________________________________________</w:t>
      </w:r>
    </w:p>
    <w:p w:rsidR="007A0FE8" w:rsidRDefault="007A0FE8" w:rsidP="007A0FE8">
      <w:pPr>
        <w:spacing w:after="0"/>
        <w:jc w:val="center"/>
        <w:rPr>
          <w:rFonts w:ascii="Arial" w:hAnsi="Arial" w:cs="Arial"/>
          <w:b/>
          <w:sz w:val="24"/>
          <w:szCs w:val="24"/>
        </w:rPr>
      </w:pPr>
      <w:r w:rsidRPr="007A0FE8">
        <w:rPr>
          <w:rFonts w:ascii="Arial" w:hAnsi="Arial" w:cs="Arial"/>
          <w:b/>
          <w:sz w:val="24"/>
          <w:szCs w:val="24"/>
        </w:rPr>
        <w:t>DIRECTOR DE JURIDICO Y TRANSPARENCIA</w:t>
      </w:r>
    </w:p>
    <w:p w:rsidR="007A0FE8" w:rsidRPr="00587022" w:rsidRDefault="007A0FE8" w:rsidP="007A0FE8">
      <w:pPr>
        <w:spacing w:after="0"/>
        <w:jc w:val="center"/>
        <w:rPr>
          <w:rFonts w:ascii="Arial" w:hAnsi="Arial" w:cs="Arial"/>
          <w:sz w:val="24"/>
          <w:szCs w:val="24"/>
        </w:rPr>
      </w:pPr>
      <w:r>
        <w:rPr>
          <w:rFonts w:ascii="Arial" w:hAnsi="Arial" w:cs="Arial"/>
          <w:sz w:val="24"/>
          <w:szCs w:val="24"/>
        </w:rPr>
        <w:t>LIC. ARMANDO NÚÑEZ FRIAS</w:t>
      </w:r>
    </w:p>
    <w:sectPr w:rsidR="007A0FE8" w:rsidRPr="00587022" w:rsidSect="00423124">
      <w:pgSz w:w="12240" w:h="15840"/>
      <w:pgMar w:top="2268" w:right="1418" w:bottom="3345"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241F4"/>
    <w:multiLevelType w:val="hybridMultilevel"/>
    <w:tmpl w:val="63423860"/>
    <w:lvl w:ilvl="0" w:tplc="886AEA98">
      <w:start w:val="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drawingGridHorizontalSpacing w:val="110"/>
  <w:displayHorizontalDrawingGridEvery w:val="2"/>
  <w:characterSpacingControl w:val="doNotCompress"/>
  <w:compat/>
  <w:rsids>
    <w:rsidRoot w:val="00573462"/>
    <w:rsid w:val="00092663"/>
    <w:rsid w:val="000B0C72"/>
    <w:rsid w:val="00156EFB"/>
    <w:rsid w:val="00190C93"/>
    <w:rsid w:val="001A0F44"/>
    <w:rsid w:val="002C5C98"/>
    <w:rsid w:val="002D05E5"/>
    <w:rsid w:val="002E74DC"/>
    <w:rsid w:val="00360441"/>
    <w:rsid w:val="003B1637"/>
    <w:rsid w:val="003C5FF0"/>
    <w:rsid w:val="00423124"/>
    <w:rsid w:val="00441B1E"/>
    <w:rsid w:val="00454697"/>
    <w:rsid w:val="005030FB"/>
    <w:rsid w:val="00573462"/>
    <w:rsid w:val="00574987"/>
    <w:rsid w:val="00584DC8"/>
    <w:rsid w:val="00587022"/>
    <w:rsid w:val="007A0FE8"/>
    <w:rsid w:val="00815DC6"/>
    <w:rsid w:val="00887EC1"/>
    <w:rsid w:val="00973C3A"/>
    <w:rsid w:val="009F3DCB"/>
    <w:rsid w:val="00A12B5A"/>
    <w:rsid w:val="00A46746"/>
    <w:rsid w:val="00CB6FF5"/>
    <w:rsid w:val="00D21801"/>
    <w:rsid w:val="00D40214"/>
    <w:rsid w:val="00DF2AA7"/>
    <w:rsid w:val="00E00E1E"/>
    <w:rsid w:val="00E12441"/>
    <w:rsid w:val="00F56AAC"/>
    <w:rsid w:val="00F96C2D"/>
    <w:rsid w:val="00FA1D9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none" strokecolor="none [3213]"/>
    </o:shapedefaults>
    <o:shapelayout v:ext="edit">
      <o:idmap v:ext="edit" data="1"/>
      <o:rules v:ext="edit">
        <o:r id="V:Rule6" type="connector" idref="#_x0000_s1034"/>
        <o:r id="V:Rule7" type="connector" idref="#_x0000_s1026"/>
        <o:r id="V:Rule8" type="connector" idref="#_x0000_s1039"/>
        <o:r id="V:Rule9" type="connector" idref="#_x0000_s1028"/>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E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3462"/>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573462"/>
    <w:pPr>
      <w:spacing w:after="0" w:line="240" w:lineRule="auto"/>
    </w:pPr>
  </w:style>
  <w:style w:type="paragraph" w:styleId="Textodeglobo">
    <w:name w:val="Balloon Text"/>
    <w:basedOn w:val="Normal"/>
    <w:link w:val="TextodegloboCar"/>
    <w:uiPriority w:val="99"/>
    <w:semiHidden/>
    <w:unhideWhenUsed/>
    <w:rsid w:val="00360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441"/>
    <w:rPr>
      <w:rFonts w:ascii="Tahoma" w:hAnsi="Tahoma" w:cs="Tahoma"/>
      <w:sz w:val="16"/>
      <w:szCs w:val="16"/>
    </w:rPr>
  </w:style>
  <w:style w:type="character" w:customStyle="1" w:styleId="apple-converted-space">
    <w:name w:val="apple-converted-space"/>
    <w:basedOn w:val="Fuentedeprrafopredeter"/>
    <w:rsid w:val="002C5C98"/>
  </w:style>
  <w:style w:type="paragraph" w:styleId="Prrafodelista">
    <w:name w:val="List Paragraph"/>
    <w:basedOn w:val="Normal"/>
    <w:uiPriority w:val="34"/>
    <w:qFormat/>
    <w:rsid w:val="002C5C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DBDC-D542-4614-A820-B6C73CE0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1636</Words>
  <Characters>9003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2017-04-24T18:51:00Z</cp:lastPrinted>
  <dcterms:created xsi:type="dcterms:W3CDTF">2017-04-24T18:55:00Z</dcterms:created>
  <dcterms:modified xsi:type="dcterms:W3CDTF">2017-04-24T18:55:00Z</dcterms:modified>
</cp:coreProperties>
</file>