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A24" w:rsidRDefault="00582A24" w:rsidP="000621BC">
      <w:pPr>
        <w:pStyle w:val="Texto"/>
        <w:spacing w:after="92" w:line="276" w:lineRule="auto"/>
        <w:ind w:left="720" w:firstLine="0"/>
        <w:jc w:val="center"/>
        <w:rPr>
          <w:b/>
          <w:sz w:val="28"/>
          <w:szCs w:val="28"/>
          <w:lang w:val="es-MX"/>
        </w:rPr>
      </w:pPr>
    </w:p>
    <w:p w:rsidR="000621BC" w:rsidRDefault="000621BC" w:rsidP="000621BC">
      <w:pPr>
        <w:pStyle w:val="Texto"/>
        <w:spacing w:after="92" w:line="276" w:lineRule="auto"/>
        <w:ind w:left="720" w:firstLine="0"/>
        <w:jc w:val="center"/>
        <w:rPr>
          <w:b/>
          <w:sz w:val="28"/>
          <w:szCs w:val="28"/>
          <w:lang w:val="es-MX"/>
        </w:rPr>
      </w:pPr>
      <w:r w:rsidRPr="000621BC">
        <w:rPr>
          <w:b/>
          <w:sz w:val="28"/>
          <w:szCs w:val="28"/>
          <w:lang w:val="es-MX"/>
        </w:rPr>
        <w:t>CAPITULO II</w:t>
      </w:r>
    </w:p>
    <w:p w:rsidR="00705BE0" w:rsidRPr="000621BC" w:rsidRDefault="00705BE0" w:rsidP="000621BC">
      <w:pPr>
        <w:pStyle w:val="Texto"/>
        <w:spacing w:after="92" w:line="276" w:lineRule="auto"/>
        <w:ind w:left="720" w:firstLine="0"/>
        <w:jc w:val="center"/>
        <w:rPr>
          <w:b/>
          <w:sz w:val="28"/>
          <w:szCs w:val="28"/>
          <w:lang w:val="es-MX"/>
        </w:rPr>
      </w:pPr>
    </w:p>
    <w:p w:rsidR="000621BC" w:rsidRDefault="000621BC" w:rsidP="000621BC">
      <w:pPr>
        <w:pStyle w:val="Texto"/>
        <w:spacing w:after="92" w:line="276" w:lineRule="auto"/>
        <w:ind w:left="720" w:firstLine="0"/>
        <w:jc w:val="center"/>
        <w:rPr>
          <w:b/>
          <w:sz w:val="28"/>
          <w:szCs w:val="28"/>
          <w:lang w:val="es-MX"/>
        </w:rPr>
      </w:pPr>
      <w:r w:rsidRPr="000621BC">
        <w:rPr>
          <w:b/>
          <w:sz w:val="28"/>
          <w:szCs w:val="28"/>
          <w:lang w:val="es-MX"/>
        </w:rPr>
        <w:t>I</w:t>
      </w:r>
      <w:r>
        <w:rPr>
          <w:b/>
          <w:sz w:val="28"/>
          <w:szCs w:val="28"/>
          <w:lang w:val="es-MX"/>
        </w:rPr>
        <w:t>NSTRUCTIVO DE MANEJO DE CUENTAS</w:t>
      </w:r>
    </w:p>
    <w:p w:rsidR="00156C33" w:rsidRPr="00751664" w:rsidRDefault="00156C33" w:rsidP="005E31CA">
      <w:pPr>
        <w:pStyle w:val="Texto"/>
        <w:spacing w:line="254" w:lineRule="exact"/>
        <w:rPr>
          <w:smallCaps/>
          <w:sz w:val="14"/>
          <w:szCs w:val="14"/>
        </w:rPr>
      </w:pPr>
    </w:p>
    <w:p w:rsidR="008E23ED" w:rsidRPr="000621BC" w:rsidRDefault="008E23ED" w:rsidP="008E23ED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0621BC">
        <w:rPr>
          <w:rFonts w:ascii="Arial" w:hAnsi="Arial" w:cs="Arial"/>
          <w:b/>
        </w:rPr>
        <w:t>1.- CUENTAS DE ACTIVO</w:t>
      </w:r>
    </w:p>
    <w:p w:rsidR="00156C33" w:rsidRPr="00751664" w:rsidRDefault="00156C33" w:rsidP="005E31CA">
      <w:pPr>
        <w:pStyle w:val="Texto"/>
        <w:spacing w:line="254" w:lineRule="exact"/>
        <w:rPr>
          <w:smallCaps/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8B2A32" w:rsidRPr="00357A31">
        <w:tc>
          <w:tcPr>
            <w:tcW w:w="957" w:type="dxa"/>
            <w:shd w:val="clear" w:color="auto" w:fill="auto"/>
            <w:noWrap/>
            <w:tcMar>
              <w:left w:w="72" w:type="dxa"/>
              <w:right w:w="72" w:type="dxa"/>
            </w:tcMar>
            <w:vAlign w:val="center"/>
          </w:tcPr>
          <w:p w:rsidR="008B2A32" w:rsidRPr="00357A31" w:rsidRDefault="008B2A32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</w:t>
            </w:r>
            <w:r w:rsidR="0097519D" w:rsidRPr="00357A31">
              <w:rPr>
                <w:b/>
                <w:sz w:val="14"/>
                <w:szCs w:val="14"/>
              </w:rPr>
              <w:t>U</w:t>
            </w:r>
            <w:r w:rsidRPr="00357A31">
              <w:rPr>
                <w:b/>
                <w:sz w:val="14"/>
                <w:szCs w:val="14"/>
              </w:rPr>
              <w:t>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B2A32" w:rsidRPr="00357A31" w:rsidRDefault="008B2A32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</w:t>
            </w:r>
            <w:r w:rsidR="0097519D" w:rsidRPr="00357A31">
              <w:rPr>
                <w:b/>
                <w:sz w:val="14"/>
                <w:szCs w:val="14"/>
              </w:rPr>
              <w:t>E</w:t>
            </w:r>
            <w:r w:rsidRPr="00357A31">
              <w:rPr>
                <w:b/>
                <w:sz w:val="14"/>
                <w:szCs w:val="14"/>
              </w:rPr>
              <w:t>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8B2A32" w:rsidRPr="00357A31" w:rsidRDefault="008B2A32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8B2A32" w:rsidRPr="00357A31" w:rsidRDefault="008B2A32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8B2A32" w:rsidRPr="00357A31" w:rsidRDefault="008B2A32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8B2A32" w:rsidRPr="00357A31">
        <w:tc>
          <w:tcPr>
            <w:tcW w:w="957" w:type="dxa"/>
            <w:shd w:val="clear" w:color="auto" w:fill="auto"/>
            <w:vAlign w:val="center"/>
          </w:tcPr>
          <w:p w:rsidR="008B2A32" w:rsidRPr="00357A31" w:rsidRDefault="008B2A32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1.1.1.1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B2A32" w:rsidRPr="00357A31" w:rsidRDefault="008B2A32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Activo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8B2A32" w:rsidRPr="00357A31" w:rsidRDefault="008B2A32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Activo</w:t>
            </w:r>
            <w:r w:rsidR="002D454D" w:rsidRPr="00357A31">
              <w:rPr>
                <w:sz w:val="14"/>
                <w:szCs w:val="14"/>
              </w:rPr>
              <w:t xml:space="preserve"> </w:t>
            </w:r>
            <w:r w:rsidRPr="00357A31">
              <w:rPr>
                <w:sz w:val="14"/>
                <w:szCs w:val="14"/>
              </w:rPr>
              <w:t>Circulante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8B2A32" w:rsidRPr="00357A31" w:rsidRDefault="008B2A32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Efectivo y</w:t>
            </w:r>
            <w:r w:rsidR="002D454D" w:rsidRPr="00357A31">
              <w:rPr>
                <w:sz w:val="14"/>
                <w:szCs w:val="14"/>
              </w:rPr>
              <w:t xml:space="preserve"> </w:t>
            </w:r>
            <w:r w:rsidRPr="00357A31">
              <w:rPr>
                <w:sz w:val="14"/>
                <w:szCs w:val="14"/>
              </w:rPr>
              <w:t>Equivalentes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8B2A32" w:rsidRPr="00357A31" w:rsidRDefault="008B2A32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8B2A32" w:rsidRPr="00357A31">
        <w:tc>
          <w:tcPr>
            <w:tcW w:w="957" w:type="dxa"/>
            <w:shd w:val="clear" w:color="auto" w:fill="auto"/>
          </w:tcPr>
          <w:p w:rsidR="008B2A32" w:rsidRPr="00357A31" w:rsidRDefault="008B2A32" w:rsidP="008F73E4">
            <w:pPr>
              <w:pStyle w:val="Texto"/>
              <w:spacing w:before="40" w:after="40" w:line="360" w:lineRule="auto"/>
              <w:ind w:firstLine="0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</w:tcPr>
          <w:p w:rsidR="008B2A32" w:rsidRPr="00357A31" w:rsidRDefault="008B2A32" w:rsidP="008F73E4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Efectivo</w:t>
            </w:r>
          </w:p>
        </w:tc>
      </w:tr>
    </w:tbl>
    <w:p w:rsidR="008B2A32" w:rsidRPr="00357A31" w:rsidRDefault="008B2A32" w:rsidP="005E31CA">
      <w:pPr>
        <w:pStyle w:val="Texto"/>
        <w:spacing w:before="40" w:after="40" w:line="260" w:lineRule="exact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9B343B" w:rsidRPr="009B343B" w:rsidTr="00684A92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tcMar>
              <w:left w:w="72" w:type="dxa"/>
              <w:right w:w="72" w:type="dxa"/>
            </w:tcMar>
          </w:tcPr>
          <w:p w:rsidR="009B343B" w:rsidRPr="009B343B" w:rsidRDefault="009B343B" w:rsidP="008F73E4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B343B">
              <w:rPr>
                <w:rFonts w:ascii="Arial" w:hAnsi="Arial" w:cs="Arial"/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B343B" w:rsidRPr="009B343B" w:rsidRDefault="009B343B" w:rsidP="008F73E4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B343B">
              <w:rPr>
                <w:rFonts w:ascii="Arial" w:hAnsi="Arial" w:cs="Arial"/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B343B" w:rsidRPr="009B343B" w:rsidRDefault="009B343B" w:rsidP="008F73E4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B343B">
              <w:rPr>
                <w:rFonts w:ascii="Arial" w:hAnsi="Arial" w:cs="Arial"/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B343B" w:rsidRPr="009B343B" w:rsidRDefault="009B343B" w:rsidP="008F73E4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B343B">
              <w:rPr>
                <w:rFonts w:ascii="Arial" w:hAnsi="Arial" w:cs="Arial"/>
                <w:b/>
                <w:sz w:val="14"/>
                <w:szCs w:val="14"/>
              </w:rPr>
              <w:t>ABONO</w:t>
            </w:r>
          </w:p>
        </w:tc>
      </w:tr>
      <w:tr w:rsidR="009B343B" w:rsidRPr="009B343B" w:rsidTr="00684A92">
        <w:trPr>
          <w:trHeight w:val="20"/>
        </w:trPr>
        <w:tc>
          <w:tcPr>
            <w:tcW w:w="580" w:type="dxa"/>
            <w:tcBorders>
              <w:top w:val="single" w:sz="6" w:space="0" w:color="auto"/>
            </w:tcBorders>
            <w:shd w:val="clear" w:color="auto" w:fill="auto"/>
          </w:tcPr>
          <w:p w:rsidR="009B343B" w:rsidRPr="009B343B" w:rsidRDefault="009B343B" w:rsidP="008F73E4">
            <w:pPr>
              <w:spacing w:before="40" w:after="40"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B343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451147" w:rsidRPr="009B343B" w:rsidRDefault="009B343B" w:rsidP="001A26D5">
            <w:pPr>
              <w:spacing w:before="40" w:after="40"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9B343B">
              <w:rPr>
                <w:rFonts w:ascii="Arial" w:hAnsi="Arial" w:cs="Arial"/>
                <w:sz w:val="14"/>
                <w:szCs w:val="14"/>
              </w:rPr>
              <w:t>A la apertura en libros por el saldo del ejercicio inmediato anterior.</w:t>
            </w: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9B343B" w:rsidRPr="009B343B" w:rsidRDefault="009B343B" w:rsidP="008F73E4">
            <w:pPr>
              <w:spacing w:before="40" w:after="40"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B343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9B343B" w:rsidRPr="009B343B" w:rsidRDefault="009B343B" w:rsidP="008F73E4">
            <w:pPr>
              <w:spacing w:before="40" w:after="40"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9B343B">
              <w:rPr>
                <w:rFonts w:ascii="Arial" w:hAnsi="Arial" w:cs="Arial"/>
                <w:sz w:val="14"/>
                <w:szCs w:val="14"/>
              </w:rPr>
              <w:t>Por la cancelación o disminución del fondo fijo de caja.</w:t>
            </w:r>
          </w:p>
        </w:tc>
      </w:tr>
      <w:tr w:rsidR="009B343B" w:rsidRPr="009B343B" w:rsidTr="00684A92">
        <w:trPr>
          <w:trHeight w:val="20"/>
        </w:trPr>
        <w:tc>
          <w:tcPr>
            <w:tcW w:w="580" w:type="dxa"/>
            <w:shd w:val="clear" w:color="auto" w:fill="auto"/>
          </w:tcPr>
          <w:p w:rsidR="009B343B" w:rsidRPr="009B343B" w:rsidRDefault="009B343B" w:rsidP="008F73E4">
            <w:pPr>
              <w:spacing w:before="40" w:after="40"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B343B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451147" w:rsidRPr="009B343B" w:rsidRDefault="009B343B" w:rsidP="001A26D5">
            <w:pPr>
              <w:spacing w:before="40" w:after="40"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9B343B">
              <w:rPr>
                <w:rFonts w:ascii="Arial" w:hAnsi="Arial" w:cs="Arial"/>
                <w:sz w:val="14"/>
                <w:szCs w:val="14"/>
              </w:rPr>
              <w:t>Por la creación o incremento de los fondos fijos de caja.</w:t>
            </w:r>
          </w:p>
        </w:tc>
        <w:tc>
          <w:tcPr>
            <w:tcW w:w="524" w:type="dxa"/>
            <w:shd w:val="clear" w:color="auto" w:fill="auto"/>
          </w:tcPr>
          <w:p w:rsidR="009B343B" w:rsidRPr="009B343B" w:rsidRDefault="009B343B" w:rsidP="008F73E4">
            <w:pPr>
              <w:spacing w:before="40" w:after="40"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B343B">
              <w:rPr>
                <w:rFonts w:ascii="Arial" w:hAnsi="Arial" w:cs="Arial"/>
                <w:sz w:val="14"/>
                <w:szCs w:val="14"/>
              </w:rPr>
              <w:t xml:space="preserve">2 </w:t>
            </w:r>
          </w:p>
        </w:tc>
        <w:tc>
          <w:tcPr>
            <w:tcW w:w="3804" w:type="dxa"/>
            <w:shd w:val="clear" w:color="auto" w:fill="auto"/>
          </w:tcPr>
          <w:p w:rsidR="009B343B" w:rsidRPr="009B343B" w:rsidRDefault="00E33A90" w:rsidP="000E79AE">
            <w:pPr>
              <w:spacing w:before="40" w:after="40" w:line="360" w:lineRule="auto"/>
              <w:ind w:left="288" w:hanging="28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9B343B">
              <w:rPr>
                <w:rFonts w:ascii="Arial" w:hAnsi="Arial" w:cs="Arial"/>
                <w:sz w:val="14"/>
                <w:szCs w:val="14"/>
              </w:rPr>
              <w:t>Al cierre de libros por el saldo deudor de la cuenta.</w:t>
            </w:r>
          </w:p>
        </w:tc>
      </w:tr>
      <w:tr w:rsidR="009B343B" w:rsidRPr="009B343B" w:rsidTr="00684A92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B343B" w:rsidRPr="009B343B" w:rsidRDefault="009B343B" w:rsidP="008F73E4">
            <w:pPr>
              <w:spacing w:before="40" w:after="40"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9B343B">
              <w:rPr>
                <w:rFonts w:ascii="Arial" w:hAnsi="Arial" w:cs="Arial"/>
                <w:b/>
                <w:sz w:val="14"/>
                <w:szCs w:val="14"/>
              </w:rPr>
              <w:t>SU SALDO REPRESENTA</w:t>
            </w:r>
          </w:p>
          <w:p w:rsidR="009B343B" w:rsidRPr="009B343B" w:rsidRDefault="009B343B" w:rsidP="008F73E4">
            <w:pPr>
              <w:spacing w:before="40" w:after="40"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9B343B">
              <w:rPr>
                <w:rFonts w:ascii="Arial" w:hAnsi="Arial" w:cs="Arial"/>
                <w:sz w:val="14"/>
                <w:szCs w:val="14"/>
              </w:rPr>
              <w:t>El monto en dinero propiedad de</w:t>
            </w:r>
            <w:r>
              <w:rPr>
                <w:rFonts w:ascii="Arial" w:hAnsi="Arial" w:cs="Arial"/>
                <w:sz w:val="14"/>
                <w:szCs w:val="14"/>
              </w:rPr>
              <w:t xml:space="preserve"> la PRODEUR</w:t>
            </w:r>
            <w:r w:rsidRPr="009B343B">
              <w:rPr>
                <w:rFonts w:ascii="Arial" w:hAnsi="Arial" w:cs="Arial"/>
                <w:sz w:val="14"/>
                <w:szCs w:val="14"/>
              </w:rPr>
              <w:t xml:space="preserve"> a su cuidado y administración.</w:t>
            </w:r>
          </w:p>
        </w:tc>
      </w:tr>
      <w:tr w:rsidR="009B343B" w:rsidRPr="009B343B" w:rsidTr="00684A92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B343B" w:rsidRPr="009B343B" w:rsidRDefault="009B343B" w:rsidP="008F73E4">
            <w:pPr>
              <w:spacing w:before="40" w:after="40" w:line="360" w:lineRule="auto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9B343B">
              <w:rPr>
                <w:rFonts w:ascii="Arial" w:hAnsi="Arial" w:cs="Arial"/>
                <w:b/>
                <w:sz w:val="14"/>
                <w:szCs w:val="14"/>
              </w:rPr>
              <w:t>OBSERVACIONES</w:t>
            </w:r>
          </w:p>
          <w:p w:rsidR="009B343B" w:rsidRPr="009B343B" w:rsidRDefault="009B343B" w:rsidP="008F73E4">
            <w:pPr>
              <w:spacing w:before="40" w:after="40"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9B343B">
              <w:rPr>
                <w:rFonts w:ascii="Arial" w:hAnsi="Arial" w:cs="Arial"/>
                <w:sz w:val="14"/>
                <w:szCs w:val="14"/>
              </w:rPr>
              <w:t>Se entiende por efectivo: billetes, monedas y cheques.</w:t>
            </w:r>
          </w:p>
        </w:tc>
      </w:tr>
    </w:tbl>
    <w:p w:rsidR="000621BC" w:rsidRDefault="000621BC" w:rsidP="001A1AA4">
      <w:pPr>
        <w:pStyle w:val="Texto"/>
        <w:spacing w:before="40" w:after="40" w:line="240" w:lineRule="auto"/>
        <w:rPr>
          <w:sz w:val="14"/>
          <w:szCs w:val="14"/>
        </w:rPr>
      </w:pPr>
    </w:p>
    <w:p w:rsidR="00451147" w:rsidRDefault="00451147" w:rsidP="001A1AA4">
      <w:pPr>
        <w:pStyle w:val="Texto"/>
        <w:spacing w:before="40" w:after="40" w:line="240" w:lineRule="auto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8B2A32" w:rsidRPr="00357A31">
        <w:trPr>
          <w:trHeight w:val="20"/>
        </w:trPr>
        <w:tc>
          <w:tcPr>
            <w:tcW w:w="957" w:type="dxa"/>
            <w:shd w:val="clear" w:color="auto" w:fill="auto"/>
            <w:noWrap/>
            <w:tcMar>
              <w:left w:w="72" w:type="dxa"/>
              <w:right w:w="72" w:type="dxa"/>
            </w:tcMar>
            <w:vAlign w:val="center"/>
          </w:tcPr>
          <w:p w:rsidR="008B2A32" w:rsidRPr="00357A31" w:rsidRDefault="008B2A3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</w:t>
            </w:r>
            <w:r w:rsidR="0097519D" w:rsidRPr="00357A31">
              <w:rPr>
                <w:b/>
                <w:sz w:val="14"/>
                <w:szCs w:val="14"/>
              </w:rPr>
              <w:t>U</w:t>
            </w:r>
            <w:r w:rsidRPr="00357A31">
              <w:rPr>
                <w:b/>
                <w:sz w:val="14"/>
                <w:szCs w:val="14"/>
              </w:rPr>
              <w:t>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B2A32" w:rsidRPr="00357A31" w:rsidRDefault="008B2A3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</w:t>
            </w:r>
            <w:r w:rsidR="0097519D" w:rsidRPr="00357A31">
              <w:rPr>
                <w:b/>
                <w:sz w:val="14"/>
                <w:szCs w:val="14"/>
              </w:rPr>
              <w:t>E</w:t>
            </w:r>
            <w:r w:rsidRPr="00357A31">
              <w:rPr>
                <w:b/>
                <w:sz w:val="14"/>
                <w:szCs w:val="14"/>
              </w:rPr>
              <w:t>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8B2A32" w:rsidRPr="00357A31" w:rsidRDefault="008B2A3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8B2A32" w:rsidRPr="00357A31" w:rsidRDefault="008B2A3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8B2A32" w:rsidRPr="00357A31" w:rsidRDefault="008B2A3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8B2A32" w:rsidRPr="00357A31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8B2A32" w:rsidRPr="00953B35" w:rsidRDefault="00176AE0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953B35">
              <w:rPr>
                <w:sz w:val="14"/>
                <w:szCs w:val="14"/>
              </w:rPr>
              <w:t>1.1.1.2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B2A32" w:rsidRPr="00953B35" w:rsidRDefault="008B2A3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953B35">
              <w:rPr>
                <w:sz w:val="14"/>
                <w:szCs w:val="14"/>
              </w:rPr>
              <w:t>Activo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8B2A32" w:rsidRPr="00953B35" w:rsidRDefault="008B2A3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953B35">
              <w:rPr>
                <w:sz w:val="14"/>
                <w:szCs w:val="14"/>
              </w:rPr>
              <w:t>Activo</w:t>
            </w:r>
            <w:r w:rsidR="002D454D" w:rsidRPr="00953B35">
              <w:rPr>
                <w:sz w:val="14"/>
                <w:szCs w:val="14"/>
              </w:rPr>
              <w:t xml:space="preserve"> </w:t>
            </w:r>
            <w:r w:rsidRPr="00953B35">
              <w:rPr>
                <w:sz w:val="14"/>
                <w:szCs w:val="14"/>
              </w:rPr>
              <w:t>Circulante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8B2A32" w:rsidRPr="00953B35" w:rsidRDefault="008B2A3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953B35">
              <w:rPr>
                <w:sz w:val="14"/>
                <w:szCs w:val="14"/>
              </w:rPr>
              <w:t>Efectivo y</w:t>
            </w:r>
            <w:r w:rsidR="002D454D" w:rsidRPr="00953B35">
              <w:rPr>
                <w:sz w:val="14"/>
                <w:szCs w:val="14"/>
              </w:rPr>
              <w:t xml:space="preserve"> </w:t>
            </w:r>
            <w:r w:rsidRPr="00953B35">
              <w:rPr>
                <w:sz w:val="14"/>
                <w:szCs w:val="14"/>
              </w:rPr>
              <w:t>Equivalentes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8B2A32" w:rsidRPr="00357A31" w:rsidRDefault="008B2A3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953B35">
              <w:rPr>
                <w:sz w:val="14"/>
                <w:szCs w:val="14"/>
              </w:rPr>
              <w:t>Deudora</w:t>
            </w:r>
          </w:p>
        </w:tc>
      </w:tr>
      <w:tr w:rsidR="008B2A32" w:rsidRPr="00357A31">
        <w:trPr>
          <w:trHeight w:val="20"/>
        </w:trPr>
        <w:tc>
          <w:tcPr>
            <w:tcW w:w="957" w:type="dxa"/>
            <w:shd w:val="clear" w:color="auto" w:fill="auto"/>
          </w:tcPr>
          <w:p w:rsidR="008B2A32" w:rsidRPr="00357A31" w:rsidRDefault="008B2A32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</w:tcPr>
          <w:p w:rsidR="008B2A32" w:rsidRPr="00357A31" w:rsidRDefault="008B2A32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Bancos/Tesorería</w:t>
            </w:r>
          </w:p>
        </w:tc>
      </w:tr>
    </w:tbl>
    <w:p w:rsidR="008B2A32" w:rsidRDefault="008B2A32" w:rsidP="00D01429">
      <w:pPr>
        <w:pStyle w:val="Texto"/>
        <w:spacing w:before="40" w:after="4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1A26D5" w:rsidRPr="009B343B" w:rsidTr="00417E5A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tcMar>
              <w:left w:w="72" w:type="dxa"/>
              <w:right w:w="72" w:type="dxa"/>
            </w:tcMar>
          </w:tcPr>
          <w:p w:rsidR="001A26D5" w:rsidRPr="009B343B" w:rsidRDefault="001A26D5" w:rsidP="00417E5A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B343B">
              <w:rPr>
                <w:rFonts w:ascii="Arial" w:hAnsi="Arial" w:cs="Arial"/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A26D5" w:rsidRPr="009B343B" w:rsidRDefault="001A26D5" w:rsidP="00417E5A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B343B">
              <w:rPr>
                <w:rFonts w:ascii="Arial" w:hAnsi="Arial" w:cs="Arial"/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A26D5" w:rsidRPr="009B343B" w:rsidRDefault="001A26D5" w:rsidP="00417E5A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B343B">
              <w:rPr>
                <w:rFonts w:ascii="Arial" w:hAnsi="Arial" w:cs="Arial"/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A26D5" w:rsidRPr="009B343B" w:rsidRDefault="001A26D5" w:rsidP="00417E5A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B343B">
              <w:rPr>
                <w:rFonts w:ascii="Arial" w:hAnsi="Arial" w:cs="Arial"/>
                <w:b/>
                <w:sz w:val="14"/>
                <w:szCs w:val="14"/>
              </w:rPr>
              <w:t>ABONO</w:t>
            </w:r>
          </w:p>
        </w:tc>
      </w:tr>
      <w:tr w:rsidR="000B6894" w:rsidRPr="000B6894" w:rsidTr="00684A92">
        <w:trPr>
          <w:trHeight w:val="20"/>
        </w:trPr>
        <w:tc>
          <w:tcPr>
            <w:tcW w:w="580" w:type="dxa"/>
            <w:shd w:val="clear" w:color="auto" w:fill="auto"/>
            <w:noWrap/>
            <w:tcMar>
              <w:left w:w="72" w:type="dxa"/>
              <w:right w:w="72" w:type="dxa"/>
            </w:tcMar>
          </w:tcPr>
          <w:p w:rsidR="000B6894" w:rsidRPr="000B6894" w:rsidRDefault="000B6894" w:rsidP="00751664">
            <w:pPr>
              <w:spacing w:before="20" w:after="2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6894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3804" w:type="dxa"/>
            <w:shd w:val="clear" w:color="auto" w:fill="auto"/>
          </w:tcPr>
          <w:p w:rsidR="00E33A90" w:rsidRPr="000B6894" w:rsidRDefault="000B6894" w:rsidP="001A26D5">
            <w:pPr>
              <w:spacing w:before="20" w:after="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B6894">
              <w:rPr>
                <w:rFonts w:ascii="Arial" w:hAnsi="Arial" w:cs="Arial"/>
                <w:sz w:val="14"/>
                <w:szCs w:val="14"/>
              </w:rPr>
              <w:t>A la apertura en libros por el saldo del ejercicio inmediato anterior.</w:t>
            </w:r>
          </w:p>
        </w:tc>
        <w:tc>
          <w:tcPr>
            <w:tcW w:w="524" w:type="dxa"/>
            <w:vMerge w:val="restart"/>
            <w:shd w:val="clear" w:color="auto" w:fill="auto"/>
          </w:tcPr>
          <w:p w:rsidR="000B6894" w:rsidRPr="000B6894" w:rsidRDefault="000B6894" w:rsidP="00751664">
            <w:pPr>
              <w:spacing w:before="20" w:after="2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6894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3804" w:type="dxa"/>
            <w:vMerge w:val="restart"/>
            <w:shd w:val="clear" w:color="auto" w:fill="auto"/>
          </w:tcPr>
          <w:p w:rsidR="004368D1" w:rsidRPr="000B6894" w:rsidRDefault="004368D1" w:rsidP="004368D1">
            <w:pPr>
              <w:spacing w:before="20" w:after="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B6894">
              <w:rPr>
                <w:rFonts w:ascii="Arial" w:hAnsi="Arial" w:cs="Arial"/>
                <w:sz w:val="14"/>
                <w:szCs w:val="14"/>
              </w:rPr>
              <w:t>Por el pago de las devoluciones de:</w:t>
            </w:r>
          </w:p>
          <w:p w:rsidR="000B6894" w:rsidRPr="000B6894" w:rsidRDefault="004368D1" w:rsidP="004368D1">
            <w:pPr>
              <w:spacing w:before="20" w:after="20" w:line="276" w:lineRule="auto"/>
              <w:ind w:left="288" w:hanging="28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B6894">
              <w:rPr>
                <w:rFonts w:ascii="Arial" w:hAnsi="Arial" w:cs="Arial"/>
                <w:sz w:val="14"/>
                <w:szCs w:val="14"/>
              </w:rPr>
              <w:t>-</w:t>
            </w:r>
            <w:r w:rsidRPr="000B6894">
              <w:rPr>
                <w:rFonts w:ascii="Arial" w:hAnsi="Arial" w:cs="Arial"/>
                <w:sz w:val="14"/>
                <w:szCs w:val="14"/>
              </w:rPr>
              <w:tab/>
              <w:t>Transferencias y asignaciones</w:t>
            </w:r>
          </w:p>
        </w:tc>
      </w:tr>
      <w:tr w:rsidR="000B6894" w:rsidRPr="000B6894" w:rsidTr="00684A92">
        <w:trPr>
          <w:trHeight w:val="20"/>
        </w:trPr>
        <w:tc>
          <w:tcPr>
            <w:tcW w:w="580" w:type="dxa"/>
            <w:shd w:val="clear" w:color="auto" w:fill="auto"/>
          </w:tcPr>
          <w:p w:rsidR="000B6894" w:rsidRPr="000B6894" w:rsidRDefault="000B6894" w:rsidP="00751664">
            <w:pPr>
              <w:spacing w:before="20" w:after="2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6894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4368D1" w:rsidRPr="000B6894" w:rsidRDefault="004368D1" w:rsidP="004368D1">
            <w:pPr>
              <w:spacing w:before="20" w:after="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B6894">
              <w:rPr>
                <w:rFonts w:ascii="Arial" w:hAnsi="Arial" w:cs="Arial"/>
                <w:sz w:val="14"/>
                <w:szCs w:val="14"/>
              </w:rPr>
              <w:t>Por el cobro de:</w:t>
            </w:r>
          </w:p>
          <w:p w:rsidR="000B6894" w:rsidRPr="000B6894" w:rsidRDefault="004368D1" w:rsidP="00705BE0">
            <w:pPr>
              <w:spacing w:before="20" w:after="20" w:line="276" w:lineRule="auto"/>
              <w:ind w:left="288" w:hanging="28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B6894">
              <w:rPr>
                <w:rFonts w:ascii="Arial" w:hAnsi="Arial" w:cs="Arial"/>
                <w:sz w:val="14"/>
                <w:szCs w:val="14"/>
              </w:rPr>
              <w:t>-</w:t>
            </w:r>
            <w:r w:rsidRPr="000B6894">
              <w:rPr>
                <w:rFonts w:ascii="Arial" w:hAnsi="Arial" w:cs="Arial"/>
                <w:sz w:val="14"/>
                <w:szCs w:val="14"/>
              </w:rPr>
              <w:tab/>
              <w:t>Transferencias y asignaciones</w:t>
            </w:r>
          </w:p>
        </w:tc>
        <w:tc>
          <w:tcPr>
            <w:tcW w:w="524" w:type="dxa"/>
            <w:vMerge/>
            <w:shd w:val="clear" w:color="auto" w:fill="auto"/>
          </w:tcPr>
          <w:p w:rsidR="000B6894" w:rsidRPr="000B6894" w:rsidRDefault="000B6894" w:rsidP="00751664">
            <w:pPr>
              <w:spacing w:before="20" w:after="2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0B6894" w:rsidRPr="000B6894" w:rsidRDefault="000B6894" w:rsidP="00751664">
            <w:pPr>
              <w:spacing w:before="20" w:after="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B6894" w:rsidRPr="000B6894" w:rsidTr="00684A92">
        <w:trPr>
          <w:trHeight w:val="20"/>
        </w:trPr>
        <w:tc>
          <w:tcPr>
            <w:tcW w:w="580" w:type="dxa"/>
            <w:shd w:val="clear" w:color="auto" w:fill="auto"/>
          </w:tcPr>
          <w:p w:rsidR="000B6894" w:rsidRPr="000B6894" w:rsidRDefault="004368D1" w:rsidP="00751664">
            <w:pPr>
              <w:spacing w:before="20" w:after="2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3804" w:type="dxa"/>
            <w:shd w:val="clear" w:color="auto" w:fill="auto"/>
          </w:tcPr>
          <w:p w:rsidR="000B6894" w:rsidRDefault="000B6894" w:rsidP="00751664">
            <w:pPr>
              <w:spacing w:before="20" w:after="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B6894">
              <w:rPr>
                <w:rFonts w:ascii="Arial" w:hAnsi="Arial" w:cs="Arial"/>
                <w:sz w:val="14"/>
                <w:szCs w:val="14"/>
              </w:rPr>
              <w:t xml:space="preserve">Por el ingreso de los recursos por el reintegro derivado de la cancelación del fondo rotatorio o </w:t>
            </w:r>
            <w:proofErr w:type="spellStart"/>
            <w:r w:rsidRPr="000B6894">
              <w:rPr>
                <w:rFonts w:ascii="Arial" w:hAnsi="Arial" w:cs="Arial"/>
                <w:sz w:val="14"/>
                <w:szCs w:val="14"/>
              </w:rPr>
              <w:t>revolvente</w:t>
            </w:r>
            <w:proofErr w:type="spellEnd"/>
            <w:r w:rsidRPr="000B6894">
              <w:rPr>
                <w:rFonts w:ascii="Arial" w:hAnsi="Arial" w:cs="Arial"/>
                <w:sz w:val="14"/>
                <w:szCs w:val="14"/>
              </w:rPr>
              <w:t>.</w:t>
            </w:r>
          </w:p>
          <w:p w:rsidR="000B6894" w:rsidRPr="000B6894" w:rsidRDefault="000B6894" w:rsidP="00751664">
            <w:pPr>
              <w:spacing w:before="20" w:after="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4" w:type="dxa"/>
            <w:vMerge w:val="restart"/>
            <w:shd w:val="clear" w:color="auto" w:fill="auto"/>
          </w:tcPr>
          <w:p w:rsidR="000B6894" w:rsidRPr="000B6894" w:rsidRDefault="004368D1" w:rsidP="00751664">
            <w:pPr>
              <w:spacing w:before="20" w:after="2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3804" w:type="dxa"/>
            <w:vMerge w:val="restart"/>
            <w:shd w:val="clear" w:color="auto" w:fill="auto"/>
          </w:tcPr>
          <w:p w:rsidR="000B6894" w:rsidRPr="000B6894" w:rsidRDefault="000B6894" w:rsidP="00751664">
            <w:pPr>
              <w:spacing w:before="20" w:after="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B6894">
              <w:rPr>
                <w:rFonts w:ascii="Arial" w:hAnsi="Arial" w:cs="Arial"/>
                <w:sz w:val="14"/>
                <w:szCs w:val="14"/>
              </w:rPr>
              <w:t>Por el pago a:</w:t>
            </w:r>
          </w:p>
          <w:p w:rsidR="000B6894" w:rsidRPr="000B6894" w:rsidRDefault="000B6894" w:rsidP="00751664">
            <w:pPr>
              <w:spacing w:before="20" w:after="20" w:line="276" w:lineRule="auto"/>
              <w:ind w:left="288" w:hanging="28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B6894">
              <w:rPr>
                <w:rFonts w:ascii="Arial" w:hAnsi="Arial" w:cs="Arial"/>
                <w:sz w:val="14"/>
                <w:szCs w:val="14"/>
              </w:rPr>
              <w:t>-</w:t>
            </w:r>
            <w:r w:rsidRPr="000B6894">
              <w:rPr>
                <w:rFonts w:ascii="Arial" w:hAnsi="Arial" w:cs="Arial"/>
                <w:sz w:val="14"/>
                <w:szCs w:val="14"/>
              </w:rPr>
              <w:tab/>
              <w:t>Deudores diversos</w:t>
            </w:r>
          </w:p>
          <w:p w:rsidR="000B6894" w:rsidRPr="000B6894" w:rsidRDefault="000B6894" w:rsidP="00751664">
            <w:pPr>
              <w:spacing w:before="20" w:after="20" w:line="276" w:lineRule="auto"/>
              <w:ind w:left="288" w:hanging="28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B6894">
              <w:rPr>
                <w:rFonts w:ascii="Arial" w:hAnsi="Arial" w:cs="Arial"/>
                <w:sz w:val="14"/>
                <w:szCs w:val="14"/>
              </w:rPr>
              <w:t>-</w:t>
            </w:r>
            <w:r w:rsidRPr="000B6894">
              <w:rPr>
                <w:rFonts w:ascii="Arial" w:hAnsi="Arial" w:cs="Arial"/>
                <w:sz w:val="14"/>
                <w:szCs w:val="14"/>
              </w:rPr>
              <w:tab/>
              <w:t>Gastos por servicios personales (nómina, honorarios, otros servicios personales)</w:t>
            </w:r>
          </w:p>
          <w:p w:rsidR="000B6894" w:rsidRPr="000B6894" w:rsidRDefault="000B6894" w:rsidP="00751664">
            <w:pPr>
              <w:spacing w:before="20" w:after="20" w:line="276" w:lineRule="auto"/>
              <w:ind w:left="288" w:hanging="28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B6894">
              <w:rPr>
                <w:rFonts w:ascii="Arial" w:hAnsi="Arial" w:cs="Arial"/>
                <w:sz w:val="14"/>
                <w:szCs w:val="14"/>
              </w:rPr>
              <w:t>-</w:t>
            </w:r>
            <w:r w:rsidRPr="000B6894">
              <w:rPr>
                <w:rFonts w:ascii="Arial" w:hAnsi="Arial" w:cs="Arial"/>
                <w:sz w:val="14"/>
                <w:szCs w:val="14"/>
              </w:rPr>
              <w:tab/>
              <w:t>Retenciones a terceros</w:t>
            </w:r>
          </w:p>
          <w:p w:rsidR="000B6894" w:rsidRPr="000B6894" w:rsidRDefault="000B6894" w:rsidP="00751664">
            <w:pPr>
              <w:spacing w:before="20" w:after="20" w:line="276" w:lineRule="auto"/>
              <w:ind w:left="288" w:hanging="28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B6894">
              <w:rPr>
                <w:rFonts w:ascii="Arial" w:hAnsi="Arial" w:cs="Arial"/>
                <w:sz w:val="14"/>
                <w:szCs w:val="14"/>
              </w:rPr>
              <w:t>-</w:t>
            </w:r>
            <w:r w:rsidRPr="000B6894">
              <w:rPr>
                <w:rFonts w:ascii="Arial" w:hAnsi="Arial" w:cs="Arial"/>
                <w:sz w:val="14"/>
                <w:szCs w:val="14"/>
              </w:rPr>
              <w:tab/>
              <w:t>Cuotas y aportaciones obrero patronales</w:t>
            </w:r>
          </w:p>
          <w:p w:rsidR="000B6894" w:rsidRPr="000B6894" w:rsidRDefault="000B6894" w:rsidP="00751664">
            <w:pPr>
              <w:spacing w:before="20" w:after="20" w:line="276" w:lineRule="auto"/>
              <w:ind w:left="288" w:hanging="28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B6894">
              <w:rPr>
                <w:rFonts w:ascii="Arial" w:hAnsi="Arial" w:cs="Arial"/>
                <w:sz w:val="14"/>
                <w:szCs w:val="14"/>
              </w:rPr>
              <w:t>-</w:t>
            </w:r>
            <w:r w:rsidRPr="000B6894">
              <w:rPr>
                <w:rFonts w:ascii="Arial" w:hAnsi="Arial" w:cs="Arial"/>
                <w:sz w:val="14"/>
                <w:szCs w:val="14"/>
              </w:rPr>
              <w:tab/>
              <w:t>Anticipos a proveedores por adquisición de bienes y contratación de servicios</w:t>
            </w:r>
          </w:p>
          <w:p w:rsidR="000B6894" w:rsidRPr="000B6894" w:rsidRDefault="000B6894" w:rsidP="00751664">
            <w:pPr>
              <w:spacing w:before="20" w:after="20" w:line="276" w:lineRule="auto"/>
              <w:ind w:left="288" w:hanging="28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B6894">
              <w:rPr>
                <w:rFonts w:ascii="Arial" w:hAnsi="Arial" w:cs="Arial"/>
                <w:sz w:val="14"/>
                <w:szCs w:val="14"/>
              </w:rPr>
              <w:t>-</w:t>
            </w:r>
            <w:r w:rsidRPr="000B6894">
              <w:rPr>
                <w:rFonts w:ascii="Arial" w:hAnsi="Arial" w:cs="Arial"/>
                <w:sz w:val="14"/>
                <w:szCs w:val="14"/>
              </w:rPr>
              <w:tab/>
              <w:t>Adquisiciones de bienes de consumo y contratación de servicios</w:t>
            </w:r>
          </w:p>
        </w:tc>
      </w:tr>
      <w:tr w:rsidR="004368D1" w:rsidRPr="000B6894" w:rsidTr="004368D1">
        <w:trPr>
          <w:trHeight w:val="419"/>
        </w:trPr>
        <w:tc>
          <w:tcPr>
            <w:tcW w:w="580" w:type="dxa"/>
            <w:shd w:val="clear" w:color="auto" w:fill="auto"/>
          </w:tcPr>
          <w:p w:rsidR="004368D1" w:rsidRPr="000B6894" w:rsidRDefault="004368D1" w:rsidP="00751664">
            <w:pPr>
              <w:spacing w:before="20" w:after="2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3804" w:type="dxa"/>
            <w:shd w:val="clear" w:color="auto" w:fill="auto"/>
          </w:tcPr>
          <w:p w:rsidR="004368D1" w:rsidRPr="000B6894" w:rsidRDefault="004368D1" w:rsidP="00751664">
            <w:pPr>
              <w:spacing w:before="20" w:after="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B6894">
              <w:rPr>
                <w:rFonts w:ascii="Arial" w:hAnsi="Arial" w:cs="Arial"/>
                <w:sz w:val="14"/>
                <w:szCs w:val="14"/>
              </w:rPr>
              <w:t>Por la venta de bienes de uso, inventariados.</w:t>
            </w:r>
          </w:p>
        </w:tc>
        <w:tc>
          <w:tcPr>
            <w:tcW w:w="524" w:type="dxa"/>
            <w:vMerge/>
            <w:shd w:val="clear" w:color="auto" w:fill="auto"/>
          </w:tcPr>
          <w:p w:rsidR="004368D1" w:rsidRPr="000B6894" w:rsidRDefault="004368D1" w:rsidP="00751664">
            <w:pPr>
              <w:spacing w:before="20" w:after="2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4368D1" w:rsidRPr="000B6894" w:rsidRDefault="004368D1" w:rsidP="00751664">
            <w:pPr>
              <w:spacing w:before="20" w:after="20" w:line="276" w:lineRule="auto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0B6894" w:rsidRPr="000B6894" w:rsidTr="00684A92">
        <w:trPr>
          <w:trHeight w:val="20"/>
        </w:trPr>
        <w:tc>
          <w:tcPr>
            <w:tcW w:w="580" w:type="dxa"/>
            <w:shd w:val="clear" w:color="auto" w:fill="auto"/>
          </w:tcPr>
          <w:p w:rsidR="000B6894" w:rsidRPr="000B6894" w:rsidRDefault="000B6894" w:rsidP="00751664">
            <w:pPr>
              <w:spacing w:before="20" w:after="2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0B6894" w:rsidRPr="000B6894" w:rsidRDefault="000B6894" w:rsidP="00751664">
            <w:pPr>
              <w:spacing w:before="20" w:after="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4" w:type="dxa"/>
            <w:vMerge/>
            <w:shd w:val="clear" w:color="auto" w:fill="auto"/>
          </w:tcPr>
          <w:p w:rsidR="000B6894" w:rsidRPr="000B6894" w:rsidRDefault="000B6894" w:rsidP="00751664">
            <w:pPr>
              <w:spacing w:before="20" w:after="2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0B6894" w:rsidRPr="000B6894" w:rsidRDefault="000B6894" w:rsidP="00751664">
            <w:pPr>
              <w:spacing w:before="20" w:after="20" w:line="276" w:lineRule="auto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0B6894" w:rsidRPr="000B6894" w:rsidTr="00684A92">
        <w:trPr>
          <w:trHeight w:val="20"/>
        </w:trPr>
        <w:tc>
          <w:tcPr>
            <w:tcW w:w="580" w:type="dxa"/>
            <w:shd w:val="clear" w:color="auto" w:fill="auto"/>
          </w:tcPr>
          <w:p w:rsidR="000B6894" w:rsidRPr="000B6894" w:rsidRDefault="004368D1" w:rsidP="00751664">
            <w:pPr>
              <w:spacing w:before="20" w:after="2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3804" w:type="dxa"/>
            <w:shd w:val="clear" w:color="auto" w:fill="auto"/>
          </w:tcPr>
          <w:p w:rsidR="000B6894" w:rsidRPr="000B6894" w:rsidRDefault="000B6894" w:rsidP="00751664">
            <w:pPr>
              <w:spacing w:before="20" w:after="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B6894">
              <w:rPr>
                <w:rFonts w:ascii="Arial" w:hAnsi="Arial" w:cs="Arial"/>
                <w:sz w:val="14"/>
                <w:szCs w:val="14"/>
              </w:rPr>
              <w:t>Por la recuperación de los préstamos otorgados más el beneficio por intereses.</w:t>
            </w:r>
          </w:p>
        </w:tc>
        <w:tc>
          <w:tcPr>
            <w:tcW w:w="524" w:type="dxa"/>
            <w:vMerge/>
            <w:shd w:val="clear" w:color="auto" w:fill="auto"/>
          </w:tcPr>
          <w:p w:rsidR="000B6894" w:rsidRPr="000B6894" w:rsidRDefault="000B6894" w:rsidP="00751664">
            <w:pPr>
              <w:spacing w:before="20" w:after="2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0B6894" w:rsidRPr="000B6894" w:rsidRDefault="000B6894" w:rsidP="00751664">
            <w:pPr>
              <w:spacing w:before="20" w:after="20" w:line="276" w:lineRule="auto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05BE0" w:rsidRPr="000B6894" w:rsidTr="00684A92">
        <w:trPr>
          <w:trHeight w:val="20"/>
        </w:trPr>
        <w:tc>
          <w:tcPr>
            <w:tcW w:w="580" w:type="dxa"/>
            <w:shd w:val="clear" w:color="auto" w:fill="auto"/>
            <w:noWrap/>
            <w:tcMar>
              <w:left w:w="72" w:type="dxa"/>
              <w:right w:w="72" w:type="dxa"/>
            </w:tcMar>
          </w:tcPr>
          <w:p w:rsidR="00705BE0" w:rsidRPr="000B6894" w:rsidRDefault="00705BE0" w:rsidP="00850150">
            <w:pPr>
              <w:spacing w:before="20" w:after="2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3804" w:type="dxa"/>
            <w:shd w:val="clear" w:color="auto" w:fill="auto"/>
          </w:tcPr>
          <w:p w:rsidR="00705BE0" w:rsidRPr="000B6894" w:rsidRDefault="00705BE0" w:rsidP="00850150">
            <w:pPr>
              <w:spacing w:before="20" w:after="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B6894">
              <w:rPr>
                <w:rFonts w:ascii="Arial" w:hAnsi="Arial" w:cs="Arial"/>
                <w:sz w:val="14"/>
                <w:szCs w:val="14"/>
              </w:rPr>
              <w:t>Por el cobro a los deudores diversos.</w:t>
            </w:r>
          </w:p>
        </w:tc>
        <w:tc>
          <w:tcPr>
            <w:tcW w:w="524" w:type="dxa"/>
            <w:shd w:val="clear" w:color="auto" w:fill="auto"/>
          </w:tcPr>
          <w:p w:rsidR="00705BE0" w:rsidRPr="000B6894" w:rsidRDefault="00705BE0" w:rsidP="00751664">
            <w:pPr>
              <w:spacing w:before="20" w:after="2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04" w:type="dxa"/>
            <w:vMerge w:val="restart"/>
            <w:shd w:val="clear" w:color="auto" w:fill="auto"/>
          </w:tcPr>
          <w:p w:rsidR="00705BE0" w:rsidRPr="000B6894" w:rsidRDefault="00705BE0" w:rsidP="00751664">
            <w:pPr>
              <w:spacing w:before="20" w:after="20" w:line="276" w:lineRule="auto"/>
              <w:ind w:left="288" w:hanging="28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B6894">
              <w:rPr>
                <w:rFonts w:ascii="Arial" w:hAnsi="Arial" w:cs="Arial"/>
                <w:sz w:val="14"/>
                <w:szCs w:val="14"/>
              </w:rPr>
              <w:t>-</w:t>
            </w:r>
            <w:r w:rsidRPr="000B6894">
              <w:rPr>
                <w:rFonts w:ascii="Arial" w:hAnsi="Arial" w:cs="Arial"/>
                <w:sz w:val="14"/>
                <w:szCs w:val="14"/>
              </w:rPr>
              <w:tab/>
              <w:t>Otros gastos</w:t>
            </w:r>
          </w:p>
          <w:p w:rsidR="00705BE0" w:rsidRPr="000B6894" w:rsidRDefault="00705BE0" w:rsidP="00705BE0">
            <w:pPr>
              <w:spacing w:before="20" w:after="20" w:line="276" w:lineRule="auto"/>
              <w:ind w:left="288" w:hanging="28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B6894">
              <w:rPr>
                <w:rFonts w:ascii="Arial" w:hAnsi="Arial" w:cs="Arial"/>
                <w:sz w:val="14"/>
                <w:szCs w:val="14"/>
              </w:rPr>
              <w:t>-</w:t>
            </w:r>
            <w:r w:rsidRPr="000B6894">
              <w:rPr>
                <w:rFonts w:ascii="Arial" w:hAnsi="Arial" w:cs="Arial"/>
                <w:sz w:val="14"/>
                <w:szCs w:val="14"/>
              </w:rPr>
              <w:tab/>
              <w:t>Préstamos otorgados</w:t>
            </w:r>
          </w:p>
        </w:tc>
      </w:tr>
      <w:tr w:rsidR="00705BE0" w:rsidRPr="000B6894" w:rsidTr="00684A92">
        <w:trPr>
          <w:trHeight w:val="20"/>
        </w:trPr>
        <w:tc>
          <w:tcPr>
            <w:tcW w:w="580" w:type="dxa"/>
            <w:shd w:val="clear" w:color="auto" w:fill="auto"/>
            <w:noWrap/>
            <w:tcMar>
              <w:left w:w="72" w:type="dxa"/>
              <w:right w:w="72" w:type="dxa"/>
            </w:tcMar>
          </w:tcPr>
          <w:p w:rsidR="00705BE0" w:rsidRDefault="00705BE0" w:rsidP="00751664">
            <w:pPr>
              <w:spacing w:before="20" w:after="2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705BE0" w:rsidRPr="000B6894" w:rsidRDefault="00705BE0" w:rsidP="00751664">
            <w:pPr>
              <w:spacing w:before="20" w:after="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705BE0" w:rsidRPr="000B6894" w:rsidRDefault="00705BE0" w:rsidP="00751664">
            <w:pPr>
              <w:spacing w:before="20" w:after="2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705BE0" w:rsidRPr="000B6894" w:rsidRDefault="00705BE0" w:rsidP="00751664">
            <w:pPr>
              <w:spacing w:before="20" w:after="20" w:line="276" w:lineRule="auto"/>
              <w:ind w:left="288" w:hanging="288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705BE0" w:rsidRDefault="00705BE0">
      <w:r>
        <w:br w:type="page"/>
      </w:r>
    </w:p>
    <w:p w:rsidR="001A26D5" w:rsidRDefault="001A26D5"/>
    <w:p w:rsidR="001A26D5" w:rsidRDefault="001A26D5"/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1A26D5" w:rsidRPr="00357A31" w:rsidTr="00417E5A">
        <w:trPr>
          <w:trHeight w:val="20"/>
        </w:trPr>
        <w:tc>
          <w:tcPr>
            <w:tcW w:w="957" w:type="dxa"/>
            <w:shd w:val="clear" w:color="auto" w:fill="auto"/>
            <w:noWrap/>
            <w:tcMar>
              <w:left w:w="72" w:type="dxa"/>
              <w:right w:w="72" w:type="dxa"/>
            </w:tcMar>
            <w:vAlign w:val="center"/>
          </w:tcPr>
          <w:p w:rsidR="001A26D5" w:rsidRPr="00357A31" w:rsidRDefault="001A26D5" w:rsidP="00417E5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26D5" w:rsidRPr="00357A31" w:rsidRDefault="001A26D5" w:rsidP="00417E5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1A26D5" w:rsidRPr="00357A31" w:rsidRDefault="001A26D5" w:rsidP="00417E5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1A26D5" w:rsidRPr="00357A31" w:rsidRDefault="001A26D5" w:rsidP="00417E5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1A26D5" w:rsidRPr="00357A31" w:rsidRDefault="001A26D5" w:rsidP="00417E5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1A26D5" w:rsidRPr="00357A31" w:rsidTr="00417E5A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1A26D5" w:rsidRPr="00953B35" w:rsidRDefault="001A26D5" w:rsidP="00417E5A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953B35">
              <w:rPr>
                <w:sz w:val="14"/>
                <w:szCs w:val="14"/>
              </w:rPr>
              <w:t>1.1.1.2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26D5" w:rsidRPr="00953B35" w:rsidRDefault="001A26D5" w:rsidP="00417E5A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953B35">
              <w:rPr>
                <w:sz w:val="14"/>
                <w:szCs w:val="14"/>
              </w:rPr>
              <w:t>Activo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1A26D5" w:rsidRPr="00953B35" w:rsidRDefault="001A26D5" w:rsidP="00417E5A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953B35">
              <w:rPr>
                <w:sz w:val="14"/>
                <w:szCs w:val="14"/>
              </w:rPr>
              <w:t>Activo Circulante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1A26D5" w:rsidRPr="00953B35" w:rsidRDefault="001A26D5" w:rsidP="00417E5A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953B35">
              <w:rPr>
                <w:sz w:val="14"/>
                <w:szCs w:val="14"/>
              </w:rPr>
              <w:t>Efectivo y Equivalentes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1A26D5" w:rsidRPr="00357A31" w:rsidRDefault="001A26D5" w:rsidP="00417E5A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953B35">
              <w:rPr>
                <w:sz w:val="14"/>
                <w:szCs w:val="14"/>
              </w:rPr>
              <w:t>Deudora</w:t>
            </w:r>
          </w:p>
        </w:tc>
      </w:tr>
      <w:tr w:rsidR="001A26D5" w:rsidRPr="00357A31" w:rsidTr="00417E5A">
        <w:trPr>
          <w:trHeight w:val="20"/>
        </w:trPr>
        <w:tc>
          <w:tcPr>
            <w:tcW w:w="957" w:type="dxa"/>
            <w:shd w:val="clear" w:color="auto" w:fill="auto"/>
          </w:tcPr>
          <w:p w:rsidR="001A26D5" w:rsidRPr="00357A31" w:rsidRDefault="001A26D5" w:rsidP="00417E5A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</w:tcPr>
          <w:p w:rsidR="001A26D5" w:rsidRPr="00357A31" w:rsidRDefault="001A26D5" w:rsidP="00417E5A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Bancos/Tesorería</w:t>
            </w:r>
          </w:p>
        </w:tc>
      </w:tr>
    </w:tbl>
    <w:p w:rsidR="001A26D5" w:rsidRDefault="001A26D5"/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1A26D5" w:rsidRPr="009B343B" w:rsidTr="00417E5A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tcMar>
              <w:left w:w="72" w:type="dxa"/>
              <w:right w:w="72" w:type="dxa"/>
            </w:tcMar>
          </w:tcPr>
          <w:p w:rsidR="001A26D5" w:rsidRPr="009B343B" w:rsidRDefault="001A26D5" w:rsidP="00417E5A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B343B">
              <w:rPr>
                <w:rFonts w:ascii="Arial" w:hAnsi="Arial" w:cs="Arial"/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A26D5" w:rsidRPr="009B343B" w:rsidRDefault="001A26D5" w:rsidP="00417E5A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B343B">
              <w:rPr>
                <w:rFonts w:ascii="Arial" w:hAnsi="Arial" w:cs="Arial"/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A26D5" w:rsidRPr="009B343B" w:rsidRDefault="001A26D5" w:rsidP="00417E5A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B343B">
              <w:rPr>
                <w:rFonts w:ascii="Arial" w:hAnsi="Arial" w:cs="Arial"/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A26D5" w:rsidRPr="009B343B" w:rsidRDefault="001A26D5" w:rsidP="00417E5A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B343B">
              <w:rPr>
                <w:rFonts w:ascii="Arial" w:hAnsi="Arial" w:cs="Arial"/>
                <w:b/>
                <w:sz w:val="14"/>
                <w:szCs w:val="14"/>
              </w:rPr>
              <w:t>ABONO</w:t>
            </w:r>
          </w:p>
        </w:tc>
      </w:tr>
      <w:tr w:rsidR="00684A92" w:rsidRPr="000B6894" w:rsidTr="00684A92">
        <w:trPr>
          <w:trHeight w:val="20"/>
        </w:trPr>
        <w:tc>
          <w:tcPr>
            <w:tcW w:w="580" w:type="dxa"/>
            <w:shd w:val="clear" w:color="auto" w:fill="auto"/>
          </w:tcPr>
          <w:p w:rsidR="00684A92" w:rsidRPr="000B6894" w:rsidRDefault="00E33A90" w:rsidP="00751664">
            <w:pPr>
              <w:spacing w:before="20" w:after="2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3804" w:type="dxa"/>
            <w:shd w:val="clear" w:color="auto" w:fill="auto"/>
          </w:tcPr>
          <w:p w:rsidR="00684A92" w:rsidRDefault="00684A92" w:rsidP="00751664">
            <w:pPr>
              <w:spacing w:before="20" w:after="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B6894">
              <w:rPr>
                <w:rFonts w:ascii="Arial" w:hAnsi="Arial" w:cs="Arial"/>
                <w:sz w:val="14"/>
                <w:szCs w:val="14"/>
              </w:rPr>
              <w:t>Por las transferencias de fondos entre cuentas bancarias.</w:t>
            </w:r>
          </w:p>
          <w:p w:rsidR="00684A92" w:rsidRPr="000B6894" w:rsidRDefault="00684A92" w:rsidP="00751664">
            <w:pPr>
              <w:spacing w:before="20" w:after="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684A92" w:rsidRPr="000B6894" w:rsidRDefault="00684A92" w:rsidP="00751664">
            <w:pPr>
              <w:spacing w:before="20" w:after="2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04" w:type="dxa"/>
            <w:vMerge w:val="restart"/>
            <w:shd w:val="clear" w:color="auto" w:fill="auto"/>
          </w:tcPr>
          <w:p w:rsidR="00684A92" w:rsidRPr="000B6894" w:rsidRDefault="00684A92" w:rsidP="00751664">
            <w:pPr>
              <w:spacing w:before="20" w:after="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84A92" w:rsidRPr="000B6894" w:rsidTr="00684A92">
        <w:trPr>
          <w:trHeight w:val="20"/>
        </w:trPr>
        <w:tc>
          <w:tcPr>
            <w:tcW w:w="580" w:type="dxa"/>
            <w:shd w:val="clear" w:color="auto" w:fill="auto"/>
          </w:tcPr>
          <w:p w:rsidR="00684A92" w:rsidRPr="000B6894" w:rsidRDefault="00E33A90" w:rsidP="00751664">
            <w:pPr>
              <w:spacing w:before="20" w:after="2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3804" w:type="dxa"/>
            <w:shd w:val="clear" w:color="auto" w:fill="auto"/>
          </w:tcPr>
          <w:p w:rsidR="00684A92" w:rsidRDefault="00684A92" w:rsidP="00751664">
            <w:pPr>
              <w:spacing w:before="20" w:after="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B6894">
              <w:rPr>
                <w:rFonts w:ascii="Arial" w:hAnsi="Arial" w:cs="Arial"/>
                <w:sz w:val="14"/>
                <w:szCs w:val="14"/>
              </w:rPr>
              <w:t>Por el cobro de la devolución de materiales y suministros.</w:t>
            </w:r>
          </w:p>
          <w:p w:rsidR="00684A92" w:rsidRPr="000B6894" w:rsidRDefault="00684A92" w:rsidP="00751664">
            <w:pPr>
              <w:spacing w:before="20" w:after="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B6894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524" w:type="dxa"/>
            <w:shd w:val="clear" w:color="auto" w:fill="auto"/>
          </w:tcPr>
          <w:p w:rsidR="00684A92" w:rsidRPr="000B6894" w:rsidRDefault="00684A92" w:rsidP="00751664">
            <w:pPr>
              <w:spacing w:before="20" w:after="2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684A92" w:rsidRPr="000B6894" w:rsidRDefault="00684A92" w:rsidP="00751664">
            <w:pPr>
              <w:spacing w:before="20" w:after="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84A92" w:rsidRPr="000B6894" w:rsidTr="00684A92">
        <w:trPr>
          <w:trHeight w:val="20"/>
        </w:trPr>
        <w:tc>
          <w:tcPr>
            <w:tcW w:w="580" w:type="dxa"/>
            <w:shd w:val="clear" w:color="auto" w:fill="auto"/>
          </w:tcPr>
          <w:p w:rsidR="00684A92" w:rsidRPr="000B6894" w:rsidRDefault="00684A92" w:rsidP="00751664">
            <w:pPr>
              <w:spacing w:before="20" w:after="2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684A92" w:rsidRPr="000B6894" w:rsidRDefault="00684A92" w:rsidP="00751664">
            <w:pPr>
              <w:spacing w:before="20" w:after="20" w:line="276" w:lineRule="auto"/>
              <w:ind w:left="288" w:hanging="288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684A92" w:rsidRPr="000B6894" w:rsidRDefault="00684A92" w:rsidP="00751664">
            <w:pPr>
              <w:spacing w:before="20" w:after="2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684A92" w:rsidRPr="000B6894" w:rsidRDefault="00684A92" w:rsidP="00751664">
            <w:pPr>
              <w:spacing w:before="20" w:after="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F677B" w:rsidRPr="000B6894" w:rsidTr="00684A92">
        <w:trPr>
          <w:trHeight w:val="20"/>
        </w:trPr>
        <w:tc>
          <w:tcPr>
            <w:tcW w:w="580" w:type="dxa"/>
            <w:shd w:val="clear" w:color="auto" w:fill="auto"/>
          </w:tcPr>
          <w:p w:rsidR="008F677B" w:rsidRDefault="00E33A90" w:rsidP="00751664">
            <w:pPr>
              <w:spacing w:before="20" w:after="2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3804" w:type="dxa"/>
            <w:shd w:val="clear" w:color="auto" w:fill="auto"/>
          </w:tcPr>
          <w:p w:rsidR="008F677B" w:rsidRPr="00684A92" w:rsidRDefault="008F677B" w:rsidP="00751664">
            <w:pPr>
              <w:spacing w:before="40" w:after="4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84A92">
              <w:rPr>
                <w:rFonts w:ascii="Arial" w:hAnsi="Arial" w:cs="Arial"/>
                <w:sz w:val="14"/>
                <w:szCs w:val="14"/>
              </w:rPr>
              <w:t>Por el depósito del cobro en caja por:</w:t>
            </w:r>
          </w:p>
          <w:p w:rsidR="008F677B" w:rsidRPr="000B6894" w:rsidRDefault="008F677B" w:rsidP="00751664">
            <w:pPr>
              <w:spacing w:before="40" w:after="40" w:line="276" w:lineRule="auto"/>
              <w:ind w:left="288" w:hanging="288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8F677B" w:rsidRPr="000B6894" w:rsidRDefault="004368D1" w:rsidP="00751664">
            <w:pPr>
              <w:spacing w:before="20" w:after="2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3804" w:type="dxa"/>
            <w:shd w:val="clear" w:color="auto" w:fill="auto"/>
          </w:tcPr>
          <w:p w:rsidR="008F677B" w:rsidRPr="000B6894" w:rsidRDefault="008F677B" w:rsidP="00751664">
            <w:pPr>
              <w:spacing w:before="20" w:after="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84A92">
              <w:rPr>
                <w:rFonts w:ascii="Arial" w:hAnsi="Arial" w:cs="Arial"/>
                <w:sz w:val="14"/>
                <w:szCs w:val="14"/>
              </w:rPr>
              <w:t xml:space="preserve">Por la reposición del fondo rotatorio o </w:t>
            </w:r>
            <w:proofErr w:type="spellStart"/>
            <w:r w:rsidRPr="00684A92">
              <w:rPr>
                <w:rFonts w:ascii="Arial" w:hAnsi="Arial" w:cs="Arial"/>
                <w:sz w:val="14"/>
                <w:szCs w:val="14"/>
              </w:rPr>
              <w:t>revolvente</w:t>
            </w:r>
            <w:proofErr w:type="spellEnd"/>
          </w:p>
        </w:tc>
      </w:tr>
      <w:tr w:rsidR="008F677B" w:rsidRPr="000B6894" w:rsidTr="00684A92">
        <w:trPr>
          <w:trHeight w:val="20"/>
        </w:trPr>
        <w:tc>
          <w:tcPr>
            <w:tcW w:w="580" w:type="dxa"/>
            <w:shd w:val="clear" w:color="auto" w:fill="auto"/>
          </w:tcPr>
          <w:p w:rsidR="008F677B" w:rsidRDefault="008F677B" w:rsidP="00751664">
            <w:pPr>
              <w:spacing w:before="20" w:after="2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8F677B" w:rsidRPr="000B6894" w:rsidRDefault="008F677B" w:rsidP="00751664">
            <w:pPr>
              <w:spacing w:before="20" w:after="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8F677B" w:rsidRPr="000B6894" w:rsidRDefault="004368D1" w:rsidP="00751664">
            <w:pPr>
              <w:spacing w:before="20" w:after="2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3804" w:type="dxa"/>
            <w:shd w:val="clear" w:color="auto" w:fill="auto"/>
          </w:tcPr>
          <w:p w:rsidR="008F677B" w:rsidRPr="000B6894" w:rsidRDefault="008F677B" w:rsidP="00751664">
            <w:pPr>
              <w:spacing w:before="20" w:after="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84A92">
              <w:rPr>
                <w:rFonts w:ascii="Arial" w:hAnsi="Arial" w:cs="Arial"/>
                <w:sz w:val="14"/>
                <w:szCs w:val="14"/>
              </w:rPr>
              <w:t>Por el pago de la devolución de los ingresos por adquisición de bienes y prestación de servicios</w:t>
            </w:r>
          </w:p>
        </w:tc>
      </w:tr>
      <w:tr w:rsidR="008F677B" w:rsidRPr="000B6894" w:rsidTr="00684A92">
        <w:trPr>
          <w:trHeight w:val="20"/>
        </w:trPr>
        <w:tc>
          <w:tcPr>
            <w:tcW w:w="580" w:type="dxa"/>
            <w:shd w:val="clear" w:color="auto" w:fill="auto"/>
          </w:tcPr>
          <w:p w:rsidR="008F677B" w:rsidRDefault="008F677B" w:rsidP="00751664">
            <w:pPr>
              <w:spacing w:before="20" w:after="2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8F677B" w:rsidRPr="000B6894" w:rsidRDefault="008F677B" w:rsidP="00751664">
            <w:pPr>
              <w:spacing w:before="20" w:after="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8F677B" w:rsidRDefault="004368D1" w:rsidP="00751664">
            <w:pPr>
              <w:spacing w:before="20" w:after="2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3804" w:type="dxa"/>
            <w:shd w:val="clear" w:color="auto" w:fill="auto"/>
          </w:tcPr>
          <w:p w:rsidR="008F677B" w:rsidRDefault="008F677B" w:rsidP="00751664">
            <w:pPr>
              <w:spacing w:before="20" w:after="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F677B">
              <w:rPr>
                <w:rFonts w:ascii="Arial" w:hAnsi="Arial" w:cs="Arial"/>
                <w:sz w:val="14"/>
                <w:szCs w:val="14"/>
              </w:rPr>
              <w:t>Por las transferencias de fondos entre cuentas bancarias</w:t>
            </w:r>
          </w:p>
          <w:p w:rsidR="008F677B" w:rsidRPr="00684A92" w:rsidRDefault="008F677B" w:rsidP="00751664">
            <w:pPr>
              <w:spacing w:before="20" w:after="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F677B" w:rsidRPr="000B6894" w:rsidTr="00684A92">
        <w:trPr>
          <w:trHeight w:val="20"/>
        </w:trPr>
        <w:tc>
          <w:tcPr>
            <w:tcW w:w="580" w:type="dxa"/>
            <w:shd w:val="clear" w:color="auto" w:fill="auto"/>
          </w:tcPr>
          <w:p w:rsidR="008F677B" w:rsidRDefault="008F677B" w:rsidP="00751664">
            <w:pPr>
              <w:spacing w:before="20" w:after="2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8F677B" w:rsidRPr="000B6894" w:rsidRDefault="008F677B" w:rsidP="00751664">
            <w:pPr>
              <w:spacing w:before="20" w:after="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8F677B" w:rsidRDefault="004368D1" w:rsidP="00751664">
            <w:pPr>
              <w:spacing w:before="20" w:after="2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3804" w:type="dxa"/>
            <w:shd w:val="clear" w:color="auto" w:fill="auto"/>
          </w:tcPr>
          <w:p w:rsidR="008F677B" w:rsidRDefault="008F677B" w:rsidP="00751664">
            <w:pPr>
              <w:spacing w:before="20" w:after="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F677B">
              <w:rPr>
                <w:rFonts w:ascii="Arial" w:hAnsi="Arial" w:cs="Arial"/>
                <w:sz w:val="14"/>
                <w:szCs w:val="14"/>
              </w:rPr>
              <w:t>Al cierre de libros por el saldo deudor de la cuenta</w:t>
            </w:r>
          </w:p>
          <w:p w:rsidR="008F677B" w:rsidRPr="00684A92" w:rsidRDefault="008F677B" w:rsidP="00751664">
            <w:pPr>
              <w:spacing w:before="20" w:after="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F677B" w:rsidRPr="008F677B" w:rsidTr="002E45B1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8F677B" w:rsidRPr="008F677B" w:rsidRDefault="008F677B" w:rsidP="00751664">
            <w:pPr>
              <w:pStyle w:val="Texto"/>
              <w:spacing w:line="276" w:lineRule="auto"/>
              <w:rPr>
                <w:sz w:val="14"/>
                <w:szCs w:val="14"/>
              </w:rPr>
            </w:pPr>
            <w:r w:rsidRPr="008F677B">
              <w:rPr>
                <w:b/>
                <w:sz w:val="14"/>
                <w:szCs w:val="14"/>
              </w:rPr>
              <w:t>SU SALDO REPRESENTA</w:t>
            </w:r>
          </w:p>
          <w:p w:rsidR="008F677B" w:rsidRPr="008F677B" w:rsidRDefault="008F677B" w:rsidP="00751664">
            <w:pPr>
              <w:pStyle w:val="Texto"/>
              <w:spacing w:line="276" w:lineRule="auto"/>
              <w:rPr>
                <w:sz w:val="14"/>
                <w:szCs w:val="14"/>
              </w:rPr>
            </w:pPr>
            <w:r w:rsidRPr="008F677B">
              <w:rPr>
                <w:sz w:val="14"/>
                <w:szCs w:val="14"/>
              </w:rPr>
              <w:t>El monto de efectivo disponible propiedad de</w:t>
            </w:r>
            <w:r>
              <w:rPr>
                <w:sz w:val="14"/>
                <w:szCs w:val="14"/>
              </w:rPr>
              <w:t xml:space="preserve"> la PRODEUR</w:t>
            </w:r>
            <w:r w:rsidRPr="008F677B">
              <w:rPr>
                <w:sz w:val="14"/>
                <w:szCs w:val="14"/>
              </w:rPr>
              <w:t>, en instituciones bancarias.</w:t>
            </w:r>
          </w:p>
        </w:tc>
      </w:tr>
      <w:tr w:rsidR="008F677B" w:rsidRPr="008F677B" w:rsidTr="002E45B1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8F677B" w:rsidRPr="008F677B" w:rsidRDefault="008F677B" w:rsidP="00751664">
            <w:pPr>
              <w:pStyle w:val="Texto"/>
              <w:spacing w:line="276" w:lineRule="auto"/>
              <w:rPr>
                <w:b/>
                <w:sz w:val="14"/>
                <w:szCs w:val="14"/>
              </w:rPr>
            </w:pPr>
            <w:r w:rsidRPr="008F677B">
              <w:rPr>
                <w:b/>
                <w:sz w:val="14"/>
                <w:szCs w:val="14"/>
              </w:rPr>
              <w:t>OBSERVACIONES</w:t>
            </w:r>
          </w:p>
          <w:p w:rsidR="008F677B" w:rsidRPr="008F677B" w:rsidRDefault="008F677B" w:rsidP="00751664">
            <w:pPr>
              <w:pStyle w:val="Texto"/>
              <w:spacing w:line="276" w:lineRule="auto"/>
              <w:rPr>
                <w:sz w:val="14"/>
                <w:szCs w:val="14"/>
              </w:rPr>
            </w:pPr>
            <w:r w:rsidRPr="008F677B">
              <w:rPr>
                <w:sz w:val="14"/>
                <w:szCs w:val="14"/>
              </w:rPr>
              <w:t>Auxiliar por cuenta bancaria.</w:t>
            </w:r>
          </w:p>
        </w:tc>
      </w:tr>
    </w:tbl>
    <w:p w:rsidR="00451147" w:rsidRDefault="00451147" w:rsidP="001A1AA4">
      <w:pPr>
        <w:pStyle w:val="Texto"/>
        <w:spacing w:before="40" w:after="40" w:line="240" w:lineRule="auto"/>
        <w:rPr>
          <w:sz w:val="14"/>
          <w:szCs w:val="14"/>
        </w:rPr>
      </w:pPr>
    </w:p>
    <w:p w:rsidR="001A26D5" w:rsidRDefault="001A26D5" w:rsidP="001A1AA4">
      <w:pPr>
        <w:pStyle w:val="Texto"/>
        <w:spacing w:before="40" w:after="40" w:line="240" w:lineRule="auto"/>
        <w:rPr>
          <w:sz w:val="14"/>
          <w:szCs w:val="14"/>
        </w:rPr>
      </w:pPr>
    </w:p>
    <w:p w:rsidR="001A26D5" w:rsidRDefault="001A26D5" w:rsidP="001A1AA4">
      <w:pPr>
        <w:pStyle w:val="Texto"/>
        <w:spacing w:before="40" w:after="40" w:line="240" w:lineRule="auto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E33A90" w:rsidRPr="00357A31" w:rsidTr="001A26D5">
        <w:tc>
          <w:tcPr>
            <w:tcW w:w="957" w:type="dxa"/>
            <w:shd w:val="clear" w:color="auto" w:fill="auto"/>
            <w:vAlign w:val="center"/>
          </w:tcPr>
          <w:p w:rsidR="00E33A90" w:rsidRPr="00357A31" w:rsidRDefault="00E33A90" w:rsidP="00F63C8E">
            <w:pPr>
              <w:pStyle w:val="Texto"/>
              <w:spacing w:before="40" w:after="40" w:line="248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33A90" w:rsidRPr="00357A31" w:rsidRDefault="00E33A90" w:rsidP="00F63C8E">
            <w:pPr>
              <w:pStyle w:val="Texto"/>
              <w:spacing w:before="40" w:after="40" w:line="248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E33A90" w:rsidRPr="00357A31" w:rsidRDefault="00E33A90" w:rsidP="00F63C8E">
            <w:pPr>
              <w:pStyle w:val="Texto"/>
              <w:spacing w:before="40" w:after="40" w:line="248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E33A90" w:rsidRPr="00357A31" w:rsidRDefault="00E33A90" w:rsidP="00F63C8E">
            <w:pPr>
              <w:pStyle w:val="Texto"/>
              <w:spacing w:before="40" w:after="40" w:line="248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E33A90" w:rsidRPr="00357A31" w:rsidRDefault="00E33A90" w:rsidP="00F63C8E">
            <w:pPr>
              <w:pStyle w:val="Texto"/>
              <w:spacing w:before="40" w:after="40" w:line="248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E33A90" w:rsidRPr="00357A31" w:rsidTr="001A26D5">
        <w:tc>
          <w:tcPr>
            <w:tcW w:w="957" w:type="dxa"/>
            <w:shd w:val="clear" w:color="auto" w:fill="auto"/>
            <w:vAlign w:val="center"/>
          </w:tcPr>
          <w:p w:rsidR="00E33A90" w:rsidRPr="00357A31" w:rsidRDefault="00E33A90" w:rsidP="00F63C8E">
            <w:pPr>
              <w:pStyle w:val="Texto"/>
              <w:spacing w:before="40" w:after="40" w:line="248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1.1.2.2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33A90" w:rsidRPr="00357A31" w:rsidRDefault="00E33A90" w:rsidP="00F63C8E">
            <w:pPr>
              <w:pStyle w:val="Texto"/>
              <w:spacing w:before="40" w:after="40" w:line="248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Activo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E33A90" w:rsidRPr="00357A31" w:rsidRDefault="00E33A90" w:rsidP="00F63C8E">
            <w:pPr>
              <w:pStyle w:val="Texto"/>
              <w:spacing w:before="40" w:after="40" w:line="248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Activo Circulante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E33A90" w:rsidRPr="00357A31" w:rsidRDefault="00E33A90" w:rsidP="00F63C8E">
            <w:pPr>
              <w:pStyle w:val="Texto"/>
              <w:spacing w:before="40" w:after="40" w:line="248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Derechos a Recibir Efectivo o Equivalentes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E33A90" w:rsidRPr="00357A31" w:rsidRDefault="00E33A90" w:rsidP="00F63C8E">
            <w:pPr>
              <w:pStyle w:val="Texto"/>
              <w:spacing w:before="40" w:after="40" w:line="248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E33A90" w:rsidRPr="00357A31" w:rsidTr="001A26D5">
        <w:tc>
          <w:tcPr>
            <w:tcW w:w="957" w:type="dxa"/>
            <w:shd w:val="clear" w:color="auto" w:fill="auto"/>
          </w:tcPr>
          <w:p w:rsidR="00E33A90" w:rsidRPr="00357A31" w:rsidRDefault="00E33A90" w:rsidP="00F63C8E">
            <w:pPr>
              <w:pStyle w:val="Texto"/>
              <w:spacing w:before="40" w:after="40" w:line="248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</w:tcPr>
          <w:p w:rsidR="00E33A90" w:rsidRPr="00357A31" w:rsidRDefault="00E33A90" w:rsidP="00F63C8E">
            <w:pPr>
              <w:pStyle w:val="Texto"/>
              <w:spacing w:before="40" w:after="40" w:line="248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Cuentas por Cobrar a Corto Plazo</w:t>
            </w:r>
          </w:p>
        </w:tc>
      </w:tr>
    </w:tbl>
    <w:p w:rsidR="001A26D5" w:rsidRDefault="001A26D5"/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E33A90" w:rsidRPr="00357A31" w:rsidTr="00F63C8E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33A90" w:rsidRPr="00357A31" w:rsidRDefault="00E33A90" w:rsidP="00F63C8E">
            <w:pPr>
              <w:pStyle w:val="Texto"/>
              <w:spacing w:before="40" w:after="40" w:line="248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33A90" w:rsidRPr="00357A31" w:rsidRDefault="00E33A90" w:rsidP="00F63C8E">
            <w:pPr>
              <w:pStyle w:val="Texto"/>
              <w:spacing w:before="40" w:after="40" w:line="248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33A90" w:rsidRPr="00357A31" w:rsidRDefault="00E33A90" w:rsidP="00F63C8E">
            <w:pPr>
              <w:pStyle w:val="Texto"/>
              <w:spacing w:before="40" w:after="40" w:line="248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33A90" w:rsidRPr="00357A31" w:rsidRDefault="00E33A90" w:rsidP="00F63C8E">
            <w:pPr>
              <w:pStyle w:val="Texto"/>
              <w:spacing w:before="40" w:after="40" w:line="248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E33A90" w:rsidRPr="00357A31" w:rsidTr="00F63C8E">
        <w:trPr>
          <w:trHeight w:val="20"/>
        </w:trPr>
        <w:tc>
          <w:tcPr>
            <w:tcW w:w="580" w:type="dxa"/>
            <w:tcBorders>
              <w:top w:val="single" w:sz="6" w:space="0" w:color="auto"/>
            </w:tcBorders>
            <w:shd w:val="clear" w:color="auto" w:fill="auto"/>
          </w:tcPr>
          <w:p w:rsidR="00E33A90" w:rsidRPr="00357A31" w:rsidRDefault="00E33A90" w:rsidP="00E33A90">
            <w:pPr>
              <w:pStyle w:val="Texto"/>
              <w:spacing w:before="40" w:after="40" w:line="248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E33A90" w:rsidRPr="00357A31" w:rsidRDefault="00E33A90" w:rsidP="00E33A90">
            <w:pPr>
              <w:pStyle w:val="Texto"/>
              <w:spacing w:before="40" w:after="40" w:line="248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 la apertura en libros por el saldo del ejercicio inmediato anterior.</w:t>
            </w: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E33A90" w:rsidRPr="00357A31" w:rsidRDefault="00E33A90" w:rsidP="00E33A90">
            <w:pPr>
              <w:pStyle w:val="Texto"/>
              <w:spacing w:before="40" w:after="40" w:line="248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E33A90" w:rsidRPr="00357A31" w:rsidRDefault="00E33A90" w:rsidP="00E33A90">
            <w:pPr>
              <w:pStyle w:val="Texto"/>
              <w:spacing w:before="40" w:after="40" w:line="248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recuperación de los recursos monetarios robados o extraviados en efectivo.</w:t>
            </w:r>
          </w:p>
        </w:tc>
      </w:tr>
      <w:tr w:rsidR="00E33A90" w:rsidRPr="00357A31" w:rsidTr="00F63C8E">
        <w:trPr>
          <w:trHeight w:val="20"/>
        </w:trPr>
        <w:tc>
          <w:tcPr>
            <w:tcW w:w="580" w:type="dxa"/>
            <w:shd w:val="clear" w:color="auto" w:fill="auto"/>
          </w:tcPr>
          <w:p w:rsidR="00E33A90" w:rsidRPr="00357A31" w:rsidRDefault="00E33A90" w:rsidP="00E33A90">
            <w:pPr>
              <w:pStyle w:val="Texto"/>
              <w:spacing w:before="40" w:after="40" w:line="248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E33A90" w:rsidRPr="00357A31" w:rsidRDefault="00E33A90" w:rsidP="00E33A90">
            <w:pPr>
              <w:pStyle w:val="Texto"/>
              <w:spacing w:before="40" w:after="40" w:line="248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E33A90" w:rsidRPr="00357A31" w:rsidRDefault="00E33A90" w:rsidP="00E33A90">
            <w:pPr>
              <w:pStyle w:val="Texto"/>
              <w:spacing w:before="40" w:after="40" w:line="248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E33A90" w:rsidRPr="00357A31" w:rsidRDefault="00E33A90" w:rsidP="00E33A90">
            <w:pPr>
              <w:pStyle w:val="Texto"/>
              <w:spacing w:before="40" w:after="40" w:line="248" w:lineRule="exact"/>
              <w:ind w:firstLine="0"/>
              <w:rPr>
                <w:sz w:val="14"/>
                <w:szCs w:val="14"/>
              </w:rPr>
            </w:pPr>
          </w:p>
        </w:tc>
      </w:tr>
      <w:tr w:rsidR="00E33A90" w:rsidRPr="00357A31" w:rsidTr="00F63C8E">
        <w:trPr>
          <w:trHeight w:val="20"/>
        </w:trPr>
        <w:tc>
          <w:tcPr>
            <w:tcW w:w="580" w:type="dxa"/>
            <w:shd w:val="clear" w:color="auto" w:fill="auto"/>
          </w:tcPr>
          <w:p w:rsidR="00E33A90" w:rsidRPr="00357A31" w:rsidRDefault="00A71C09" w:rsidP="00E33A90">
            <w:pPr>
              <w:pStyle w:val="Texto"/>
              <w:spacing w:before="40" w:after="40" w:line="248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E33A90" w:rsidRPr="00357A31" w:rsidRDefault="00E33A90" w:rsidP="00E33A90">
            <w:pPr>
              <w:pStyle w:val="Texto"/>
              <w:spacing w:before="40" w:after="40" w:line="248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registro de otras cuentas por cobrar.</w:t>
            </w:r>
          </w:p>
        </w:tc>
        <w:tc>
          <w:tcPr>
            <w:tcW w:w="524" w:type="dxa"/>
            <w:shd w:val="clear" w:color="auto" w:fill="auto"/>
          </w:tcPr>
          <w:p w:rsidR="00E33A90" w:rsidRPr="00357A31" w:rsidRDefault="00E33A90" w:rsidP="00E33A90">
            <w:pPr>
              <w:pStyle w:val="Texto"/>
              <w:spacing w:before="40" w:after="40" w:line="248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  <w:r w:rsidRPr="00357A31">
              <w:rPr>
                <w:sz w:val="14"/>
                <w:szCs w:val="14"/>
              </w:rPr>
              <w:t xml:space="preserve"> </w:t>
            </w:r>
          </w:p>
          <w:p w:rsidR="00E33A90" w:rsidRPr="00357A31" w:rsidRDefault="00E33A90" w:rsidP="00E33A90">
            <w:pPr>
              <w:pStyle w:val="Texto"/>
              <w:spacing w:before="40" w:after="40" w:line="248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E33A90" w:rsidRDefault="00E33A90" w:rsidP="00E33A90">
            <w:pPr>
              <w:pStyle w:val="Texto"/>
              <w:spacing w:before="40" w:after="40" w:line="248" w:lineRule="exact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cobro de la porción menor a un año de documentos por cobrar a largo plazo</w:t>
            </w:r>
          </w:p>
          <w:p w:rsidR="00597740" w:rsidRPr="00357A31" w:rsidRDefault="00597740" w:rsidP="00E33A90">
            <w:pPr>
              <w:pStyle w:val="Texto"/>
              <w:spacing w:before="40" w:after="40" w:line="248" w:lineRule="exact"/>
              <w:ind w:left="288" w:hanging="288"/>
              <w:rPr>
                <w:sz w:val="14"/>
                <w:szCs w:val="14"/>
              </w:rPr>
            </w:pPr>
          </w:p>
        </w:tc>
      </w:tr>
      <w:tr w:rsidR="00E33A90" w:rsidRPr="00357A31" w:rsidTr="00F63C8E">
        <w:trPr>
          <w:trHeight w:val="20"/>
        </w:trPr>
        <w:tc>
          <w:tcPr>
            <w:tcW w:w="580" w:type="dxa"/>
            <w:shd w:val="clear" w:color="auto" w:fill="auto"/>
          </w:tcPr>
          <w:p w:rsidR="00E33A90" w:rsidRPr="00357A31" w:rsidRDefault="00E33A90" w:rsidP="00E33A90">
            <w:pPr>
              <w:pStyle w:val="Texto"/>
              <w:spacing w:before="40" w:after="40" w:line="248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E33A90" w:rsidRPr="00357A31" w:rsidRDefault="00E33A90" w:rsidP="00E33A90">
            <w:pPr>
              <w:pStyle w:val="Texto"/>
              <w:spacing w:before="40" w:after="40" w:line="248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E33A90" w:rsidRPr="00357A31" w:rsidRDefault="00E33A90" w:rsidP="00E33A90">
            <w:pPr>
              <w:pStyle w:val="Texto"/>
              <w:spacing w:before="40" w:after="40" w:line="248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E33A90" w:rsidRDefault="00E33A90" w:rsidP="00E33A90">
            <w:pPr>
              <w:pStyle w:val="Texto"/>
              <w:spacing w:before="40" w:after="40" w:line="248" w:lineRule="exact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Al cierre de libros por el saldo deudor de la cuenta</w:t>
            </w:r>
          </w:p>
          <w:p w:rsidR="00597740" w:rsidRPr="00357A31" w:rsidRDefault="00597740" w:rsidP="00E33A90">
            <w:pPr>
              <w:pStyle w:val="Texto"/>
              <w:spacing w:before="40" w:after="40" w:line="248" w:lineRule="exact"/>
              <w:ind w:left="288" w:hanging="288"/>
              <w:rPr>
                <w:sz w:val="14"/>
                <w:szCs w:val="14"/>
              </w:rPr>
            </w:pPr>
          </w:p>
        </w:tc>
      </w:tr>
      <w:tr w:rsidR="00E33A90" w:rsidRPr="00357A31" w:rsidTr="00F63C8E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33A90" w:rsidRPr="00357A31" w:rsidRDefault="00E33A90" w:rsidP="00E33A90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E33A90" w:rsidRPr="00357A31" w:rsidRDefault="00E33A90" w:rsidP="00E33A90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El monto de los der</w:t>
            </w:r>
            <w:r>
              <w:rPr>
                <w:sz w:val="14"/>
                <w:szCs w:val="14"/>
              </w:rPr>
              <w:t xml:space="preserve">echos de cobro a favor de la PRODEUR, </w:t>
            </w:r>
            <w:r w:rsidRPr="00357A31">
              <w:rPr>
                <w:sz w:val="14"/>
                <w:szCs w:val="14"/>
              </w:rPr>
              <w:t xml:space="preserve"> que serán exigibles en un plazo menor o igual a doce meses.</w:t>
            </w:r>
          </w:p>
        </w:tc>
      </w:tr>
    </w:tbl>
    <w:p w:rsidR="00E33A90" w:rsidRDefault="00E33A90"/>
    <w:p w:rsidR="001A26D5" w:rsidRDefault="001A26D5">
      <w:r>
        <w:br w:type="page"/>
      </w:r>
    </w:p>
    <w:p w:rsidR="00E33A90" w:rsidRDefault="00E33A90"/>
    <w:p w:rsidR="001A26D5" w:rsidRDefault="001A26D5"/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636A05" w:rsidRPr="00357A31" w:rsidTr="00507CFA">
        <w:tc>
          <w:tcPr>
            <w:tcW w:w="957" w:type="dxa"/>
            <w:shd w:val="clear" w:color="auto" w:fill="auto"/>
            <w:vAlign w:val="center"/>
          </w:tcPr>
          <w:p w:rsidR="00636A05" w:rsidRPr="00357A31" w:rsidRDefault="00636A05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36A05" w:rsidRPr="00357A31" w:rsidRDefault="00636A05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636A05" w:rsidRPr="00357A31" w:rsidRDefault="00636A05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636A05" w:rsidRPr="00357A31" w:rsidRDefault="00636A05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636A05" w:rsidRPr="00357A31" w:rsidRDefault="00636A05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636A05" w:rsidRPr="00357A31" w:rsidTr="00507CFA">
        <w:tc>
          <w:tcPr>
            <w:tcW w:w="957" w:type="dxa"/>
            <w:shd w:val="clear" w:color="auto" w:fill="auto"/>
            <w:vAlign w:val="center"/>
          </w:tcPr>
          <w:p w:rsidR="00636A05" w:rsidRPr="00357A31" w:rsidRDefault="00636A05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1.1.2.3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36A05" w:rsidRPr="00357A31" w:rsidRDefault="00636A05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Activo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636A05" w:rsidRPr="00357A31" w:rsidRDefault="00636A05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Activo Circulante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636A05" w:rsidRPr="00357A31" w:rsidRDefault="00636A05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Derechos a Recibir Efectivo o Equivalentes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636A05" w:rsidRPr="00357A31" w:rsidRDefault="00636A05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636A05" w:rsidRPr="00357A31" w:rsidTr="00507CFA">
        <w:tc>
          <w:tcPr>
            <w:tcW w:w="957" w:type="dxa"/>
            <w:shd w:val="clear" w:color="auto" w:fill="auto"/>
          </w:tcPr>
          <w:p w:rsidR="00636A05" w:rsidRPr="00357A31" w:rsidRDefault="00636A05" w:rsidP="008F73E4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</w:tcPr>
          <w:p w:rsidR="00636A05" w:rsidRPr="00357A31" w:rsidRDefault="00636A05" w:rsidP="008F73E4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Deudores Diversos por Cobrar a Corto Plazo</w:t>
            </w:r>
          </w:p>
        </w:tc>
      </w:tr>
    </w:tbl>
    <w:p w:rsidR="00636A05" w:rsidRPr="00357A31" w:rsidRDefault="00636A05" w:rsidP="00636A05">
      <w:pPr>
        <w:pStyle w:val="Texto"/>
        <w:spacing w:before="40" w:after="40" w:line="240" w:lineRule="exact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636A05" w:rsidRPr="00357A31" w:rsidTr="00813C04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36A05" w:rsidRPr="00357A31" w:rsidRDefault="00636A05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36A05" w:rsidRPr="00357A31" w:rsidRDefault="00636A05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36A05" w:rsidRPr="00357A31" w:rsidRDefault="00636A05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36A05" w:rsidRPr="00357A31" w:rsidRDefault="00636A05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636A05" w:rsidRPr="00357A31" w:rsidTr="00751664">
        <w:trPr>
          <w:trHeight w:val="20"/>
        </w:trPr>
        <w:tc>
          <w:tcPr>
            <w:tcW w:w="580" w:type="dxa"/>
            <w:tcBorders>
              <w:top w:val="single" w:sz="6" w:space="0" w:color="auto"/>
            </w:tcBorders>
            <w:shd w:val="clear" w:color="auto" w:fill="auto"/>
          </w:tcPr>
          <w:p w:rsidR="00636A05" w:rsidRPr="00357A31" w:rsidRDefault="00636A05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BE028C" w:rsidRDefault="00636A05" w:rsidP="008F73E4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 la apertura en libros por el saldo del ejercicio inmediato anterior.</w:t>
            </w:r>
          </w:p>
          <w:p w:rsidR="001A26D5" w:rsidRPr="00357A31" w:rsidRDefault="001A26D5" w:rsidP="008F73E4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636A05" w:rsidRPr="00357A31" w:rsidRDefault="00636A05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636A05" w:rsidRPr="00357A31" w:rsidRDefault="00636A05" w:rsidP="008F73E4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cobro de deudores diversos.</w:t>
            </w:r>
          </w:p>
        </w:tc>
      </w:tr>
      <w:tr w:rsidR="00636A05" w:rsidRPr="00357A31" w:rsidTr="00751664">
        <w:trPr>
          <w:trHeight w:val="20"/>
        </w:trPr>
        <w:tc>
          <w:tcPr>
            <w:tcW w:w="580" w:type="dxa"/>
            <w:shd w:val="clear" w:color="auto" w:fill="auto"/>
          </w:tcPr>
          <w:p w:rsidR="00636A05" w:rsidRPr="00357A31" w:rsidRDefault="00636A05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BE028C" w:rsidRDefault="00636A05" w:rsidP="008F73E4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devolución a proveedores de materiales pagados.</w:t>
            </w:r>
          </w:p>
          <w:p w:rsidR="001A26D5" w:rsidRPr="00357A31" w:rsidRDefault="001A26D5" w:rsidP="008F73E4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636A05" w:rsidRPr="00357A31" w:rsidRDefault="00636A05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636A05" w:rsidRPr="00357A31" w:rsidRDefault="00636A05" w:rsidP="008F73E4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cobro a proveedores de materiales no repuestos.</w:t>
            </w:r>
          </w:p>
        </w:tc>
      </w:tr>
      <w:tr w:rsidR="00636A05" w:rsidRPr="00357A31" w:rsidTr="00751664">
        <w:trPr>
          <w:trHeight w:val="20"/>
        </w:trPr>
        <w:tc>
          <w:tcPr>
            <w:tcW w:w="580" w:type="dxa"/>
            <w:shd w:val="clear" w:color="auto" w:fill="auto"/>
          </w:tcPr>
          <w:p w:rsidR="00636A05" w:rsidRPr="00357A31" w:rsidRDefault="00636A05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804" w:type="dxa"/>
            <w:shd w:val="clear" w:color="auto" w:fill="auto"/>
          </w:tcPr>
          <w:p w:rsidR="00BE028C" w:rsidRDefault="00636A05" w:rsidP="008F73E4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deudores diversos.</w:t>
            </w:r>
          </w:p>
          <w:p w:rsidR="001A26D5" w:rsidRPr="00357A31" w:rsidRDefault="001A26D5" w:rsidP="008F73E4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636A05" w:rsidRPr="00357A31" w:rsidRDefault="00636A05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804" w:type="dxa"/>
            <w:shd w:val="clear" w:color="auto" w:fill="auto"/>
          </w:tcPr>
          <w:p w:rsidR="00636A05" w:rsidRPr="00357A31" w:rsidRDefault="00636A05" w:rsidP="008F73E4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Al cierre de libros por el saldo deudor de la cuenta.</w:t>
            </w:r>
          </w:p>
        </w:tc>
      </w:tr>
      <w:tr w:rsidR="00636A05" w:rsidRPr="00357A31" w:rsidTr="00751664">
        <w:trPr>
          <w:trHeight w:val="20"/>
        </w:trPr>
        <w:tc>
          <w:tcPr>
            <w:tcW w:w="580" w:type="dxa"/>
            <w:shd w:val="clear" w:color="auto" w:fill="auto"/>
          </w:tcPr>
          <w:p w:rsidR="00636A05" w:rsidRPr="00357A31" w:rsidRDefault="00636A05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4</w:t>
            </w:r>
          </w:p>
        </w:tc>
        <w:tc>
          <w:tcPr>
            <w:tcW w:w="3804" w:type="dxa"/>
            <w:shd w:val="clear" w:color="auto" w:fill="auto"/>
          </w:tcPr>
          <w:p w:rsidR="00636A05" w:rsidRDefault="00636A05" w:rsidP="008F73E4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traspaso de la porción de deudores diversos de largo plazo a corto plazo.</w:t>
            </w:r>
          </w:p>
          <w:p w:rsidR="001A26D5" w:rsidRPr="00357A31" w:rsidRDefault="001A26D5" w:rsidP="008F73E4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636A05" w:rsidRPr="00357A31" w:rsidRDefault="00636A05" w:rsidP="008F73E4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636A05" w:rsidRPr="00357A31" w:rsidRDefault="00636A05" w:rsidP="008F73E4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</w:p>
        </w:tc>
      </w:tr>
      <w:tr w:rsidR="00636A05" w:rsidRPr="00357A31" w:rsidTr="00751664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36A05" w:rsidRPr="00357A31" w:rsidRDefault="00636A05" w:rsidP="008F73E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636A05" w:rsidRPr="00357A31" w:rsidRDefault="00636A05" w:rsidP="008F73E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 xml:space="preserve">El monto de los derechos </w:t>
            </w:r>
            <w:r w:rsidR="00FE2C1C">
              <w:rPr>
                <w:sz w:val="14"/>
                <w:szCs w:val="14"/>
              </w:rPr>
              <w:t xml:space="preserve">de cobro a favor de la </w:t>
            </w:r>
            <w:r w:rsidR="00AD070E">
              <w:rPr>
                <w:sz w:val="14"/>
                <w:szCs w:val="14"/>
              </w:rPr>
              <w:t>PRODEUR</w:t>
            </w:r>
            <w:r w:rsidRPr="00357A31">
              <w:rPr>
                <w:sz w:val="14"/>
                <w:szCs w:val="14"/>
              </w:rPr>
              <w:t xml:space="preserve"> por responsabilidades y gastos por comprobar, entre otros.</w:t>
            </w:r>
          </w:p>
        </w:tc>
      </w:tr>
      <w:tr w:rsidR="00636A05" w:rsidRPr="00357A31" w:rsidTr="00813C04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36A05" w:rsidRPr="00357A31" w:rsidRDefault="00636A05" w:rsidP="008F73E4">
            <w:pPr>
              <w:pStyle w:val="Texto"/>
              <w:spacing w:before="40" w:after="40" w:line="276" w:lineRule="auto"/>
              <w:ind w:firstLine="0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OBSERVACIONES</w:t>
            </w:r>
          </w:p>
          <w:p w:rsidR="00636A05" w:rsidRPr="00357A31" w:rsidRDefault="00636A05" w:rsidP="008F73E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Auxiliar por deudor.</w:t>
            </w:r>
          </w:p>
        </w:tc>
      </w:tr>
    </w:tbl>
    <w:p w:rsidR="00AD070E" w:rsidRDefault="00AD070E" w:rsidP="00636A05">
      <w:pPr>
        <w:pStyle w:val="Texto"/>
        <w:spacing w:before="40" w:after="40" w:line="240" w:lineRule="auto"/>
        <w:ind w:firstLine="0"/>
        <w:rPr>
          <w:sz w:val="14"/>
          <w:szCs w:val="14"/>
        </w:rPr>
      </w:pPr>
    </w:p>
    <w:p w:rsidR="00751664" w:rsidRDefault="00751664" w:rsidP="00636A05">
      <w:pPr>
        <w:pStyle w:val="Texto"/>
        <w:spacing w:before="40" w:after="40" w:line="240" w:lineRule="auto"/>
        <w:ind w:firstLine="0"/>
        <w:rPr>
          <w:sz w:val="14"/>
          <w:szCs w:val="14"/>
        </w:rPr>
      </w:pPr>
    </w:p>
    <w:p w:rsidR="001A26D5" w:rsidRDefault="001A26D5" w:rsidP="00636A05">
      <w:pPr>
        <w:pStyle w:val="Texto"/>
        <w:spacing w:before="40" w:after="40" w:line="240" w:lineRule="auto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8F1CA4" w:rsidRPr="00357A31" w:rsidTr="00FC166F">
        <w:tc>
          <w:tcPr>
            <w:tcW w:w="957" w:type="dxa"/>
            <w:shd w:val="clear" w:color="auto" w:fill="auto"/>
            <w:vAlign w:val="center"/>
          </w:tcPr>
          <w:p w:rsidR="008F1CA4" w:rsidRPr="00357A31" w:rsidRDefault="008F1CA4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F1CA4" w:rsidRPr="00357A31" w:rsidRDefault="008F1CA4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8F1CA4" w:rsidRPr="00357A31" w:rsidRDefault="008F1CA4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8F1CA4" w:rsidRPr="00357A31" w:rsidRDefault="008F1CA4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8F1CA4" w:rsidRPr="00357A31" w:rsidRDefault="008F1CA4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8F1CA4" w:rsidRPr="00357A31" w:rsidTr="00FC166F">
        <w:tc>
          <w:tcPr>
            <w:tcW w:w="957" w:type="dxa"/>
            <w:shd w:val="clear" w:color="auto" w:fill="auto"/>
            <w:vAlign w:val="center"/>
          </w:tcPr>
          <w:p w:rsidR="008F1CA4" w:rsidRPr="00357A31" w:rsidRDefault="008F1CA4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1.1.2.9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F1CA4" w:rsidRPr="00357A31" w:rsidRDefault="008F1CA4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Activo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8F1CA4" w:rsidRPr="00357A31" w:rsidRDefault="008F1CA4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Activo Circulante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8F1CA4" w:rsidRPr="00357A31" w:rsidRDefault="008F1CA4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Derechos a Recibir Efectivo o Equivalentes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8F1CA4" w:rsidRPr="00357A31" w:rsidRDefault="008F1CA4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8F1CA4" w:rsidRPr="00357A31" w:rsidTr="00FC166F">
        <w:tc>
          <w:tcPr>
            <w:tcW w:w="957" w:type="dxa"/>
            <w:shd w:val="clear" w:color="auto" w:fill="auto"/>
          </w:tcPr>
          <w:p w:rsidR="008F1CA4" w:rsidRPr="00357A31" w:rsidRDefault="008F1CA4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</w:tcPr>
          <w:p w:rsidR="008F1CA4" w:rsidRPr="00357A31" w:rsidRDefault="008F1CA4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Otros Derechos a Recibir Efectivos o Equivalentes a Corto Plazo</w:t>
            </w:r>
          </w:p>
        </w:tc>
      </w:tr>
    </w:tbl>
    <w:p w:rsidR="008F1CA4" w:rsidRPr="00357A31" w:rsidRDefault="008F1CA4" w:rsidP="008F1CA4">
      <w:pPr>
        <w:pStyle w:val="Texto"/>
        <w:spacing w:before="40" w:after="40" w:line="240" w:lineRule="exact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8F1CA4" w:rsidRPr="00357A31" w:rsidTr="008B4C49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1CA4" w:rsidRPr="00357A31" w:rsidRDefault="008F1CA4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1CA4" w:rsidRPr="00357A31" w:rsidRDefault="008F1CA4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1CA4" w:rsidRPr="00357A31" w:rsidRDefault="008F1CA4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F1CA4" w:rsidRPr="00357A31" w:rsidRDefault="008F1CA4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8F1CA4" w:rsidRPr="00357A31" w:rsidTr="00FC166F">
        <w:trPr>
          <w:trHeight w:val="20"/>
        </w:trPr>
        <w:tc>
          <w:tcPr>
            <w:tcW w:w="58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F1CA4" w:rsidRPr="00357A31" w:rsidRDefault="008F1CA4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F1CA4" w:rsidRDefault="008F1CA4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 la apertura en libros por el saldo del ejercicio inmediato anterior.</w:t>
            </w:r>
          </w:p>
          <w:p w:rsidR="001A26D5" w:rsidRPr="00357A31" w:rsidRDefault="001A26D5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F1CA4" w:rsidRPr="00357A31" w:rsidRDefault="008F1CA4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F1CA4" w:rsidRPr="00357A31" w:rsidRDefault="001D07F2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Al cierre de libros por el saldo deudor de la cuenta</w:t>
            </w:r>
          </w:p>
        </w:tc>
      </w:tr>
      <w:tr w:rsidR="008F1CA4" w:rsidRPr="00357A31" w:rsidTr="00FC166F">
        <w:trPr>
          <w:trHeight w:val="20"/>
        </w:trPr>
        <w:tc>
          <w:tcPr>
            <w:tcW w:w="580" w:type="dxa"/>
            <w:shd w:val="clear" w:color="auto" w:fill="auto"/>
          </w:tcPr>
          <w:p w:rsidR="008F1CA4" w:rsidRPr="00357A31" w:rsidRDefault="001D07F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8F1CA4" w:rsidRDefault="008F1CA4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traspaso de la porción de otros derechos a recibir efectivos o equivalentes de largo plazo a corto plazo.</w:t>
            </w:r>
          </w:p>
          <w:p w:rsidR="001A26D5" w:rsidRPr="00357A31" w:rsidRDefault="001A26D5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8F1CA4" w:rsidRPr="00357A31" w:rsidRDefault="008F1CA4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8F1CA4" w:rsidRPr="00357A31" w:rsidRDefault="008F1CA4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8F1CA4" w:rsidRPr="00357A31" w:rsidTr="00FC166F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F1CA4" w:rsidRPr="00357A31" w:rsidRDefault="008F1CA4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8F1CA4" w:rsidRPr="00357A31" w:rsidRDefault="008F1CA4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 xml:space="preserve">Los derechos de cobro originados en el desarrollo de </w:t>
            </w:r>
            <w:r>
              <w:rPr>
                <w:sz w:val="14"/>
                <w:szCs w:val="14"/>
              </w:rPr>
              <w:t xml:space="preserve">las actividades de la </w:t>
            </w:r>
            <w:r w:rsidR="007E3D5B">
              <w:rPr>
                <w:sz w:val="14"/>
                <w:szCs w:val="14"/>
              </w:rPr>
              <w:t>PRODEUR</w:t>
            </w:r>
            <w:r w:rsidRPr="00357A31">
              <w:rPr>
                <w:sz w:val="14"/>
                <w:szCs w:val="14"/>
              </w:rPr>
              <w:t>, de los cuales se espera recibir una contraprestación representada en recursos, bienes o servicios; en un plazo menor o igual a doce meses, no incluidos en las cuentas anteriores.</w:t>
            </w:r>
          </w:p>
        </w:tc>
      </w:tr>
      <w:tr w:rsidR="008F1CA4" w:rsidRPr="00357A31" w:rsidTr="008B4C49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F1CA4" w:rsidRPr="00357A31" w:rsidRDefault="008F1CA4" w:rsidP="00751664">
            <w:pPr>
              <w:pStyle w:val="Texto"/>
              <w:spacing w:before="40" w:after="40" w:line="276" w:lineRule="auto"/>
              <w:ind w:firstLine="0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OBSERVACIONES</w:t>
            </w:r>
          </w:p>
          <w:p w:rsidR="008F1CA4" w:rsidRPr="00357A31" w:rsidRDefault="008F1CA4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Auxiliar por deudor.</w:t>
            </w:r>
          </w:p>
        </w:tc>
      </w:tr>
    </w:tbl>
    <w:p w:rsidR="001A26D5" w:rsidRDefault="001A26D5" w:rsidP="00636A05">
      <w:pPr>
        <w:pStyle w:val="Texto"/>
        <w:spacing w:before="40" w:after="40" w:line="240" w:lineRule="auto"/>
        <w:ind w:firstLine="0"/>
        <w:rPr>
          <w:sz w:val="14"/>
          <w:szCs w:val="14"/>
        </w:rPr>
      </w:pPr>
    </w:p>
    <w:p w:rsidR="001A26D5" w:rsidRDefault="001A26D5">
      <w:pPr>
        <w:rPr>
          <w:rFonts w:ascii="Arial" w:hAnsi="Arial" w:cs="Arial"/>
          <w:sz w:val="14"/>
          <w:szCs w:val="14"/>
        </w:rPr>
      </w:pPr>
      <w:r>
        <w:rPr>
          <w:sz w:val="14"/>
          <w:szCs w:val="14"/>
        </w:rPr>
        <w:br w:type="page"/>
      </w:r>
    </w:p>
    <w:p w:rsidR="001A26D5" w:rsidRDefault="001A26D5" w:rsidP="00636A05">
      <w:pPr>
        <w:pStyle w:val="Texto"/>
        <w:spacing w:before="40" w:after="40" w:line="240" w:lineRule="auto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8B2A32" w:rsidRPr="00357A31">
        <w:tc>
          <w:tcPr>
            <w:tcW w:w="957" w:type="dxa"/>
            <w:shd w:val="clear" w:color="auto" w:fill="auto"/>
            <w:vAlign w:val="center"/>
          </w:tcPr>
          <w:p w:rsidR="008B2A32" w:rsidRPr="00D94237" w:rsidRDefault="008B2A3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D94237">
              <w:rPr>
                <w:b/>
                <w:sz w:val="14"/>
                <w:szCs w:val="14"/>
              </w:rPr>
              <w:t>N</w:t>
            </w:r>
            <w:r w:rsidR="0097519D" w:rsidRPr="00D94237">
              <w:rPr>
                <w:b/>
                <w:sz w:val="14"/>
                <w:szCs w:val="14"/>
              </w:rPr>
              <w:t>U</w:t>
            </w:r>
            <w:r w:rsidRPr="00D94237">
              <w:rPr>
                <w:b/>
                <w:sz w:val="14"/>
                <w:szCs w:val="14"/>
              </w:rPr>
              <w:t>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B2A32" w:rsidRPr="00D94237" w:rsidRDefault="008B2A3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D94237">
              <w:rPr>
                <w:b/>
                <w:sz w:val="14"/>
                <w:szCs w:val="14"/>
              </w:rPr>
              <w:t>G</w:t>
            </w:r>
            <w:r w:rsidR="0097519D" w:rsidRPr="00D94237">
              <w:rPr>
                <w:b/>
                <w:sz w:val="14"/>
                <w:szCs w:val="14"/>
              </w:rPr>
              <w:t>E</w:t>
            </w:r>
            <w:r w:rsidRPr="00D94237">
              <w:rPr>
                <w:b/>
                <w:sz w:val="14"/>
                <w:szCs w:val="14"/>
              </w:rPr>
              <w:t>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8B2A32" w:rsidRPr="00D94237" w:rsidRDefault="008B2A3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D94237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8B2A32" w:rsidRPr="00D94237" w:rsidRDefault="008B2A3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D94237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8B2A32" w:rsidRPr="00357A31" w:rsidRDefault="008B2A3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D94237">
              <w:rPr>
                <w:b/>
                <w:sz w:val="14"/>
                <w:szCs w:val="14"/>
              </w:rPr>
              <w:t>NATURALEZA</w:t>
            </w:r>
          </w:p>
        </w:tc>
      </w:tr>
      <w:tr w:rsidR="008B2A32" w:rsidRPr="00357A31">
        <w:tc>
          <w:tcPr>
            <w:tcW w:w="957" w:type="dxa"/>
            <w:shd w:val="clear" w:color="auto" w:fill="auto"/>
            <w:vAlign w:val="center"/>
          </w:tcPr>
          <w:p w:rsidR="008B2A32" w:rsidRPr="00357A31" w:rsidRDefault="008B2A3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1.1.3.1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B2A32" w:rsidRPr="00357A31" w:rsidRDefault="008B2A3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Activo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8B2A32" w:rsidRPr="00357A31" w:rsidRDefault="008B2A3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Activo</w:t>
            </w:r>
            <w:r w:rsidR="002D454D" w:rsidRPr="00357A31">
              <w:rPr>
                <w:sz w:val="14"/>
                <w:szCs w:val="14"/>
              </w:rPr>
              <w:t xml:space="preserve"> </w:t>
            </w:r>
            <w:r w:rsidRPr="00357A31">
              <w:rPr>
                <w:sz w:val="14"/>
                <w:szCs w:val="14"/>
              </w:rPr>
              <w:t>Circulante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8B2A32" w:rsidRPr="00357A31" w:rsidRDefault="008B2A3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Derechos a Recibir</w:t>
            </w:r>
            <w:r w:rsidR="002D454D" w:rsidRPr="00357A31">
              <w:rPr>
                <w:sz w:val="14"/>
                <w:szCs w:val="14"/>
              </w:rPr>
              <w:t xml:space="preserve"> </w:t>
            </w:r>
            <w:r w:rsidRPr="00357A31">
              <w:rPr>
                <w:sz w:val="14"/>
                <w:szCs w:val="14"/>
              </w:rPr>
              <w:t>Bienes y Servicios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8B2A32" w:rsidRPr="00357A31" w:rsidRDefault="008B2A3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8B2A32" w:rsidRPr="00357A31">
        <w:tc>
          <w:tcPr>
            <w:tcW w:w="957" w:type="dxa"/>
            <w:shd w:val="clear" w:color="auto" w:fill="auto"/>
          </w:tcPr>
          <w:p w:rsidR="008B2A32" w:rsidRPr="00357A31" w:rsidRDefault="008B2A32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</w:tcPr>
          <w:p w:rsidR="008B2A32" w:rsidRPr="00357A31" w:rsidRDefault="008B2A32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Anticipo a Proveedores por Adquisición de Bienes y Prestación de Servicios a Corto Plazo</w:t>
            </w:r>
          </w:p>
        </w:tc>
      </w:tr>
    </w:tbl>
    <w:p w:rsidR="008B2A32" w:rsidRPr="00357A31" w:rsidRDefault="008B2A32" w:rsidP="00D01429">
      <w:pPr>
        <w:pStyle w:val="Texto"/>
        <w:spacing w:before="40" w:after="40" w:line="240" w:lineRule="exact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2B3DD7" w:rsidRPr="002B3DD7" w:rsidTr="00FC166F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B3DD7" w:rsidRPr="002B3DD7" w:rsidRDefault="002B3DD7" w:rsidP="00751664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B3DD7">
              <w:rPr>
                <w:rFonts w:ascii="Arial" w:hAnsi="Arial" w:cs="Arial"/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B3DD7" w:rsidRPr="002B3DD7" w:rsidRDefault="002B3DD7" w:rsidP="00751664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B3DD7">
              <w:rPr>
                <w:rFonts w:ascii="Arial" w:hAnsi="Arial" w:cs="Arial"/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B3DD7" w:rsidRPr="002B3DD7" w:rsidRDefault="002B3DD7" w:rsidP="00751664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B3DD7">
              <w:rPr>
                <w:rFonts w:ascii="Arial" w:hAnsi="Arial" w:cs="Arial"/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B3DD7" w:rsidRPr="002B3DD7" w:rsidRDefault="002B3DD7" w:rsidP="00751664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B3DD7">
              <w:rPr>
                <w:rFonts w:ascii="Arial" w:hAnsi="Arial" w:cs="Arial"/>
                <w:b/>
                <w:sz w:val="14"/>
                <w:szCs w:val="14"/>
              </w:rPr>
              <w:t>ABONO</w:t>
            </w:r>
          </w:p>
        </w:tc>
      </w:tr>
      <w:tr w:rsidR="002B3DD7" w:rsidRPr="002B3DD7" w:rsidTr="00FC166F">
        <w:trPr>
          <w:trHeight w:val="20"/>
        </w:trPr>
        <w:tc>
          <w:tcPr>
            <w:tcW w:w="580" w:type="dxa"/>
            <w:tcBorders>
              <w:top w:val="single" w:sz="6" w:space="0" w:color="auto"/>
            </w:tcBorders>
            <w:shd w:val="clear" w:color="auto" w:fill="auto"/>
          </w:tcPr>
          <w:p w:rsidR="002B3DD7" w:rsidRPr="002B3DD7" w:rsidRDefault="002B3DD7" w:rsidP="00751664">
            <w:pPr>
              <w:spacing w:before="40" w:after="4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B3DD7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2B3DD7" w:rsidRPr="002B3DD7" w:rsidRDefault="002B3DD7" w:rsidP="00751664">
            <w:pPr>
              <w:spacing w:before="40" w:after="4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B3DD7">
              <w:rPr>
                <w:rFonts w:ascii="Arial" w:hAnsi="Arial" w:cs="Arial"/>
                <w:sz w:val="14"/>
                <w:szCs w:val="14"/>
              </w:rPr>
              <w:t>A la apertura en libros por el saldo del ejercicio inmediato anterior.</w:t>
            </w: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2B3DD7" w:rsidRPr="002B3DD7" w:rsidRDefault="002B3DD7" w:rsidP="00751664">
            <w:pPr>
              <w:spacing w:before="40" w:after="4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B3DD7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2B3DD7" w:rsidRPr="002B3DD7" w:rsidRDefault="002B3DD7" w:rsidP="00751664">
            <w:pPr>
              <w:spacing w:before="40" w:after="4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B3DD7">
              <w:rPr>
                <w:rFonts w:ascii="Arial" w:hAnsi="Arial" w:cs="Arial"/>
                <w:sz w:val="14"/>
                <w:szCs w:val="14"/>
              </w:rPr>
              <w:t>Por la aplicación del anticipo a proveedores para la adquisición de bienes y contratación de servicios.</w:t>
            </w:r>
          </w:p>
        </w:tc>
      </w:tr>
      <w:tr w:rsidR="002B3DD7" w:rsidRPr="002B3DD7" w:rsidTr="00FC166F">
        <w:trPr>
          <w:trHeight w:val="20"/>
        </w:trPr>
        <w:tc>
          <w:tcPr>
            <w:tcW w:w="580" w:type="dxa"/>
            <w:shd w:val="clear" w:color="auto" w:fill="auto"/>
          </w:tcPr>
          <w:p w:rsidR="002B3DD7" w:rsidRPr="002B3DD7" w:rsidRDefault="002B3DD7" w:rsidP="00751664">
            <w:pPr>
              <w:spacing w:before="40" w:after="4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B3DD7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2B3DD7" w:rsidRPr="002B3DD7" w:rsidRDefault="002B3DD7" w:rsidP="00751664">
            <w:pPr>
              <w:spacing w:before="40" w:after="4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B3DD7">
              <w:rPr>
                <w:rFonts w:ascii="Arial" w:hAnsi="Arial" w:cs="Arial"/>
                <w:sz w:val="14"/>
                <w:szCs w:val="14"/>
              </w:rPr>
              <w:t>Por los anticipos a proveedores para la adquisición de bienes y contratación de servicios sin afectación presupuestaria.</w:t>
            </w:r>
          </w:p>
        </w:tc>
        <w:tc>
          <w:tcPr>
            <w:tcW w:w="524" w:type="dxa"/>
            <w:shd w:val="clear" w:color="auto" w:fill="auto"/>
          </w:tcPr>
          <w:p w:rsidR="002B3DD7" w:rsidRPr="002B3DD7" w:rsidRDefault="002B3DD7" w:rsidP="00751664">
            <w:pPr>
              <w:spacing w:before="40" w:after="4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B3DD7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2B3DD7" w:rsidRPr="002B3DD7" w:rsidRDefault="002B3DD7" w:rsidP="00751664">
            <w:pPr>
              <w:spacing w:before="40" w:after="4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B3DD7">
              <w:rPr>
                <w:rFonts w:ascii="Arial" w:hAnsi="Arial" w:cs="Arial"/>
                <w:sz w:val="14"/>
                <w:szCs w:val="14"/>
              </w:rPr>
              <w:t>Al cierre de libros por el saldo deudor de la cuenta.</w:t>
            </w:r>
          </w:p>
        </w:tc>
      </w:tr>
      <w:tr w:rsidR="002B3DD7" w:rsidRPr="002B3DD7" w:rsidTr="00FC166F">
        <w:trPr>
          <w:trHeight w:val="20"/>
        </w:trPr>
        <w:tc>
          <w:tcPr>
            <w:tcW w:w="580" w:type="dxa"/>
            <w:shd w:val="clear" w:color="auto" w:fill="auto"/>
          </w:tcPr>
          <w:p w:rsidR="002B3DD7" w:rsidRPr="002B3DD7" w:rsidRDefault="002B3DD7" w:rsidP="00751664">
            <w:pPr>
              <w:spacing w:before="40" w:after="40"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B3DD7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3804" w:type="dxa"/>
            <w:shd w:val="clear" w:color="auto" w:fill="auto"/>
          </w:tcPr>
          <w:p w:rsidR="002B3DD7" w:rsidRPr="002B3DD7" w:rsidRDefault="002B3DD7" w:rsidP="00751664">
            <w:pPr>
              <w:spacing w:before="40" w:after="40"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B3DD7">
              <w:rPr>
                <w:rFonts w:ascii="Arial" w:hAnsi="Arial" w:cs="Arial"/>
                <w:sz w:val="14"/>
                <w:szCs w:val="14"/>
              </w:rPr>
              <w:t>Por la reclasificación de anticipos a proveedores para adquisición de bienes y contratación de servicios.</w:t>
            </w:r>
          </w:p>
        </w:tc>
        <w:tc>
          <w:tcPr>
            <w:tcW w:w="524" w:type="dxa"/>
            <w:shd w:val="clear" w:color="auto" w:fill="auto"/>
          </w:tcPr>
          <w:p w:rsidR="002B3DD7" w:rsidRPr="002B3DD7" w:rsidRDefault="002B3DD7" w:rsidP="00751664">
            <w:pPr>
              <w:spacing w:before="40" w:after="40"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2B3DD7" w:rsidRPr="002B3DD7" w:rsidRDefault="002B3DD7" w:rsidP="00751664">
            <w:pPr>
              <w:spacing w:before="40" w:after="40"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B3DD7" w:rsidRPr="002B3DD7" w:rsidTr="00FC166F">
        <w:trPr>
          <w:trHeight w:val="20"/>
        </w:trPr>
        <w:tc>
          <w:tcPr>
            <w:tcW w:w="580" w:type="dxa"/>
            <w:shd w:val="clear" w:color="auto" w:fill="auto"/>
          </w:tcPr>
          <w:p w:rsidR="002B3DD7" w:rsidRPr="002B3DD7" w:rsidRDefault="002B3DD7" w:rsidP="00751664">
            <w:pPr>
              <w:spacing w:before="40" w:after="40"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B3DD7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3804" w:type="dxa"/>
            <w:shd w:val="clear" w:color="auto" w:fill="auto"/>
          </w:tcPr>
          <w:p w:rsidR="002B3DD7" w:rsidRPr="002B3DD7" w:rsidRDefault="002B3DD7" w:rsidP="00751664">
            <w:pPr>
              <w:spacing w:before="40" w:after="40"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B3DD7">
              <w:rPr>
                <w:rFonts w:ascii="Arial" w:hAnsi="Arial" w:cs="Arial"/>
                <w:sz w:val="14"/>
                <w:szCs w:val="14"/>
              </w:rPr>
              <w:t>Por el traspaso de la porción de anticipo a proveedores por adquisición de bienes y prestación de servicios de largo plazo a corto plazo.</w:t>
            </w:r>
          </w:p>
        </w:tc>
        <w:tc>
          <w:tcPr>
            <w:tcW w:w="524" w:type="dxa"/>
            <w:shd w:val="clear" w:color="auto" w:fill="auto"/>
          </w:tcPr>
          <w:p w:rsidR="002B3DD7" w:rsidRPr="002B3DD7" w:rsidRDefault="002B3DD7" w:rsidP="00751664">
            <w:pPr>
              <w:spacing w:before="40" w:after="40"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2B3DD7" w:rsidRPr="002B3DD7" w:rsidRDefault="002B3DD7" w:rsidP="00751664">
            <w:pPr>
              <w:spacing w:before="40" w:after="40"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B3DD7" w:rsidRPr="002B3DD7" w:rsidTr="00FC166F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B3DD7" w:rsidRPr="002B3DD7" w:rsidRDefault="002B3DD7" w:rsidP="00751664">
            <w:pPr>
              <w:spacing w:before="40" w:after="40"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B3DD7">
              <w:rPr>
                <w:rFonts w:ascii="Arial" w:hAnsi="Arial" w:cs="Arial"/>
                <w:b/>
                <w:sz w:val="14"/>
                <w:szCs w:val="14"/>
              </w:rPr>
              <w:t>SU SALDO REPRESENTA</w:t>
            </w:r>
          </w:p>
          <w:p w:rsidR="002B3DD7" w:rsidRPr="002B3DD7" w:rsidRDefault="002B3DD7" w:rsidP="00751664">
            <w:pPr>
              <w:spacing w:before="40" w:after="40"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B3DD7">
              <w:rPr>
                <w:rFonts w:ascii="Arial" w:hAnsi="Arial" w:cs="Arial"/>
                <w:sz w:val="14"/>
                <w:szCs w:val="14"/>
              </w:rPr>
              <w:t>Los anticipos entregados a proveedores por adquisición de bienes y prestación de servicios, previo a la recepción parcial o total, que serán exigibles en un plazo menor o igual a doce meses.</w:t>
            </w:r>
          </w:p>
        </w:tc>
      </w:tr>
      <w:tr w:rsidR="002B3DD7" w:rsidRPr="002B3DD7" w:rsidTr="00FC166F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B3DD7" w:rsidRPr="002B3DD7" w:rsidRDefault="002B3DD7" w:rsidP="00751664">
            <w:pPr>
              <w:spacing w:before="40" w:after="40" w:line="360" w:lineRule="auto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2B3DD7">
              <w:rPr>
                <w:rFonts w:ascii="Arial" w:hAnsi="Arial" w:cs="Arial"/>
                <w:b/>
                <w:sz w:val="14"/>
                <w:szCs w:val="14"/>
              </w:rPr>
              <w:t>OBSERVACIONES</w:t>
            </w:r>
          </w:p>
          <w:p w:rsidR="002B3DD7" w:rsidRPr="002B3DD7" w:rsidRDefault="002B3DD7" w:rsidP="00751664">
            <w:pPr>
              <w:spacing w:before="40" w:after="40"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B3DD7">
              <w:rPr>
                <w:rFonts w:ascii="Arial" w:hAnsi="Arial" w:cs="Arial"/>
                <w:sz w:val="14"/>
                <w:szCs w:val="14"/>
              </w:rPr>
              <w:t>Auxiliar por proveedor.</w:t>
            </w:r>
          </w:p>
        </w:tc>
      </w:tr>
    </w:tbl>
    <w:p w:rsidR="00751664" w:rsidRDefault="00751664">
      <w:pPr>
        <w:rPr>
          <w:rFonts w:ascii="Arial" w:hAnsi="Arial" w:cs="Arial"/>
          <w:sz w:val="14"/>
          <w:szCs w:val="14"/>
        </w:rPr>
      </w:pPr>
    </w:p>
    <w:p w:rsidR="006608A9" w:rsidRDefault="006608A9">
      <w:pPr>
        <w:rPr>
          <w:rFonts w:ascii="Arial" w:hAnsi="Arial" w:cs="Arial"/>
          <w:sz w:val="14"/>
          <w:szCs w:val="14"/>
        </w:rPr>
      </w:pPr>
    </w:p>
    <w:p w:rsidR="001A26D5" w:rsidRDefault="001A26D5">
      <w:pPr>
        <w:rPr>
          <w:rFonts w:ascii="Arial" w:hAnsi="Arial" w:cs="Arial"/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76648B" w:rsidRPr="0076648B" w:rsidTr="00FC166F">
        <w:tc>
          <w:tcPr>
            <w:tcW w:w="957" w:type="dxa"/>
            <w:shd w:val="clear" w:color="auto" w:fill="auto"/>
            <w:vAlign w:val="center"/>
          </w:tcPr>
          <w:p w:rsidR="0076648B" w:rsidRPr="0076648B" w:rsidRDefault="0076648B" w:rsidP="0076648B">
            <w:pPr>
              <w:spacing w:before="40" w:after="40" w:line="240" w:lineRule="exact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6648B">
              <w:rPr>
                <w:rFonts w:ascii="Arial" w:hAnsi="Arial" w:cs="Arial"/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6648B" w:rsidRPr="0076648B" w:rsidRDefault="0076648B" w:rsidP="0076648B">
            <w:pPr>
              <w:spacing w:before="40" w:after="40" w:line="240" w:lineRule="exact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6648B">
              <w:rPr>
                <w:rFonts w:ascii="Arial" w:hAnsi="Arial" w:cs="Arial"/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76648B" w:rsidRPr="0076648B" w:rsidRDefault="0076648B" w:rsidP="0076648B">
            <w:pPr>
              <w:spacing w:before="40" w:after="40" w:line="240" w:lineRule="exact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6648B">
              <w:rPr>
                <w:rFonts w:ascii="Arial" w:hAnsi="Arial" w:cs="Arial"/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76648B" w:rsidRPr="0076648B" w:rsidRDefault="0076648B" w:rsidP="0076648B">
            <w:pPr>
              <w:spacing w:before="40" w:after="40" w:line="240" w:lineRule="exact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6648B">
              <w:rPr>
                <w:rFonts w:ascii="Arial" w:hAnsi="Arial" w:cs="Arial"/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76648B" w:rsidRPr="0076648B" w:rsidRDefault="0076648B" w:rsidP="0076648B">
            <w:pPr>
              <w:spacing w:before="40" w:after="40" w:line="240" w:lineRule="exact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6648B">
              <w:rPr>
                <w:rFonts w:ascii="Arial" w:hAnsi="Arial" w:cs="Arial"/>
                <w:b/>
                <w:sz w:val="14"/>
                <w:szCs w:val="14"/>
              </w:rPr>
              <w:t>NATURALEZA</w:t>
            </w:r>
          </w:p>
        </w:tc>
      </w:tr>
      <w:tr w:rsidR="0076648B" w:rsidRPr="0076648B" w:rsidTr="00FC166F">
        <w:tc>
          <w:tcPr>
            <w:tcW w:w="957" w:type="dxa"/>
            <w:shd w:val="clear" w:color="auto" w:fill="auto"/>
            <w:vAlign w:val="center"/>
          </w:tcPr>
          <w:p w:rsidR="0076648B" w:rsidRPr="0076648B" w:rsidRDefault="0076648B" w:rsidP="0076648B">
            <w:pPr>
              <w:spacing w:before="40" w:after="40" w:line="2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6648B">
              <w:rPr>
                <w:rFonts w:ascii="Arial" w:hAnsi="Arial" w:cs="Arial"/>
                <w:sz w:val="14"/>
                <w:szCs w:val="14"/>
              </w:rPr>
              <w:t>1.2.2.2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6648B" w:rsidRPr="0076648B" w:rsidRDefault="0076648B" w:rsidP="0076648B">
            <w:pPr>
              <w:spacing w:before="40" w:after="40" w:line="2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6648B">
              <w:rPr>
                <w:rFonts w:ascii="Arial" w:hAnsi="Arial" w:cs="Arial"/>
                <w:sz w:val="14"/>
                <w:szCs w:val="14"/>
              </w:rPr>
              <w:t>Activo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76648B" w:rsidRPr="0076648B" w:rsidRDefault="0076648B" w:rsidP="0076648B">
            <w:pPr>
              <w:spacing w:before="40" w:after="40" w:line="2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6648B">
              <w:rPr>
                <w:rFonts w:ascii="Arial" w:hAnsi="Arial" w:cs="Arial"/>
                <w:sz w:val="14"/>
                <w:szCs w:val="14"/>
              </w:rPr>
              <w:t>Activo No Circulante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76648B" w:rsidRPr="0076648B" w:rsidRDefault="0076648B" w:rsidP="0076648B">
            <w:pPr>
              <w:spacing w:before="40" w:after="40" w:line="2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6648B">
              <w:rPr>
                <w:rFonts w:ascii="Arial" w:hAnsi="Arial" w:cs="Arial"/>
                <w:sz w:val="14"/>
                <w:szCs w:val="14"/>
              </w:rPr>
              <w:t>Derechos a Recibir Efectivo o Equivalentes a Largo Plazo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76648B" w:rsidRPr="0076648B" w:rsidRDefault="0076648B" w:rsidP="0076648B">
            <w:pPr>
              <w:spacing w:before="40" w:after="40" w:line="2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6648B">
              <w:rPr>
                <w:rFonts w:ascii="Arial" w:hAnsi="Arial" w:cs="Arial"/>
                <w:sz w:val="14"/>
                <w:szCs w:val="14"/>
              </w:rPr>
              <w:t>Deudora</w:t>
            </w:r>
          </w:p>
        </w:tc>
      </w:tr>
      <w:tr w:rsidR="0076648B" w:rsidRPr="0076648B" w:rsidTr="00FC166F">
        <w:tc>
          <w:tcPr>
            <w:tcW w:w="957" w:type="dxa"/>
            <w:shd w:val="clear" w:color="auto" w:fill="auto"/>
          </w:tcPr>
          <w:p w:rsidR="0076648B" w:rsidRPr="0076648B" w:rsidRDefault="0076648B" w:rsidP="0076648B">
            <w:pPr>
              <w:spacing w:before="40" w:after="40" w:line="2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6648B">
              <w:rPr>
                <w:rFonts w:ascii="Arial" w:hAnsi="Arial" w:cs="Arial"/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</w:tcPr>
          <w:p w:rsidR="0076648B" w:rsidRPr="0076648B" w:rsidRDefault="0076648B" w:rsidP="0076648B">
            <w:pPr>
              <w:spacing w:before="40" w:after="40" w:line="2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6648B">
              <w:rPr>
                <w:rFonts w:ascii="Arial" w:hAnsi="Arial" w:cs="Arial"/>
                <w:sz w:val="14"/>
                <w:szCs w:val="14"/>
              </w:rPr>
              <w:t>Deudores Diversos a Largo Plazo</w:t>
            </w:r>
          </w:p>
        </w:tc>
      </w:tr>
    </w:tbl>
    <w:p w:rsidR="00770DEB" w:rsidRDefault="00770DEB" w:rsidP="001A1AA4">
      <w:pPr>
        <w:pStyle w:val="Texto"/>
        <w:spacing w:before="40" w:after="40" w:line="240" w:lineRule="auto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76648B" w:rsidRPr="0076648B" w:rsidTr="00FC166F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</w:tcPr>
          <w:p w:rsidR="0076648B" w:rsidRPr="0076648B" w:rsidRDefault="0076648B" w:rsidP="0076648B">
            <w:pPr>
              <w:spacing w:before="40" w:after="40" w:line="240" w:lineRule="exact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6648B">
              <w:rPr>
                <w:rFonts w:ascii="Arial" w:hAnsi="Arial" w:cs="Arial"/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6648B" w:rsidRPr="0076648B" w:rsidRDefault="0076648B" w:rsidP="0076648B">
            <w:pPr>
              <w:spacing w:before="40" w:after="40" w:line="240" w:lineRule="exact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6648B">
              <w:rPr>
                <w:rFonts w:ascii="Arial" w:hAnsi="Arial" w:cs="Arial"/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6648B" w:rsidRPr="0076648B" w:rsidRDefault="0076648B" w:rsidP="0076648B">
            <w:pPr>
              <w:spacing w:before="40" w:after="40" w:line="240" w:lineRule="exact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6648B">
              <w:rPr>
                <w:rFonts w:ascii="Arial" w:hAnsi="Arial" w:cs="Arial"/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6648B" w:rsidRPr="0076648B" w:rsidRDefault="0076648B" w:rsidP="0076648B">
            <w:pPr>
              <w:spacing w:before="40" w:after="40" w:line="240" w:lineRule="exact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6648B">
              <w:rPr>
                <w:rFonts w:ascii="Arial" w:hAnsi="Arial" w:cs="Arial"/>
                <w:b/>
                <w:sz w:val="14"/>
                <w:szCs w:val="14"/>
              </w:rPr>
              <w:t>ABONO</w:t>
            </w:r>
          </w:p>
        </w:tc>
      </w:tr>
      <w:tr w:rsidR="0076648B" w:rsidRPr="0076648B" w:rsidTr="00FC166F">
        <w:trPr>
          <w:trHeight w:val="20"/>
        </w:trPr>
        <w:tc>
          <w:tcPr>
            <w:tcW w:w="580" w:type="dxa"/>
            <w:tcBorders>
              <w:top w:val="single" w:sz="6" w:space="0" w:color="auto"/>
            </w:tcBorders>
            <w:shd w:val="clear" w:color="auto" w:fill="auto"/>
          </w:tcPr>
          <w:p w:rsidR="0076648B" w:rsidRPr="0076648B" w:rsidRDefault="0076648B" w:rsidP="0076648B">
            <w:pPr>
              <w:spacing w:before="40" w:after="40" w:line="2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6648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76648B" w:rsidRPr="0076648B" w:rsidRDefault="0076648B" w:rsidP="0076648B">
            <w:pPr>
              <w:spacing w:before="40" w:after="40" w:line="2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6648B">
              <w:rPr>
                <w:rFonts w:ascii="Arial" w:hAnsi="Arial" w:cs="Arial"/>
                <w:sz w:val="14"/>
                <w:szCs w:val="14"/>
              </w:rPr>
              <w:t>A la apertura en libros por el saldo del ejercicio inmediato anterior.</w:t>
            </w: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76648B" w:rsidRPr="0076648B" w:rsidRDefault="0076648B" w:rsidP="0076648B">
            <w:pPr>
              <w:spacing w:before="40" w:after="40" w:line="2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6648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76648B" w:rsidRDefault="0076648B" w:rsidP="0076648B">
            <w:pPr>
              <w:spacing w:before="40" w:after="40" w:line="2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6648B">
              <w:rPr>
                <w:rFonts w:ascii="Arial" w:hAnsi="Arial" w:cs="Arial"/>
                <w:sz w:val="14"/>
                <w:szCs w:val="14"/>
              </w:rPr>
              <w:t>Por el cobro a deudores diversos a largo plazo antes de su exigibilidad.</w:t>
            </w:r>
          </w:p>
          <w:p w:rsidR="0022468A" w:rsidRPr="0076648B" w:rsidRDefault="0022468A" w:rsidP="0076648B">
            <w:pPr>
              <w:spacing w:before="40" w:after="40" w:line="2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6648B" w:rsidRPr="0076648B" w:rsidTr="00FC166F">
        <w:trPr>
          <w:trHeight w:val="20"/>
        </w:trPr>
        <w:tc>
          <w:tcPr>
            <w:tcW w:w="580" w:type="dxa"/>
            <w:shd w:val="clear" w:color="auto" w:fill="auto"/>
          </w:tcPr>
          <w:p w:rsidR="0076648B" w:rsidRPr="0076648B" w:rsidRDefault="0076648B" w:rsidP="0076648B">
            <w:pPr>
              <w:spacing w:before="40" w:after="40" w:line="2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6648B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76648B" w:rsidRPr="0076648B" w:rsidRDefault="0076648B" w:rsidP="0076648B">
            <w:pPr>
              <w:spacing w:before="40" w:after="40" w:line="2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6648B">
              <w:rPr>
                <w:rFonts w:ascii="Arial" w:hAnsi="Arial" w:cs="Arial"/>
                <w:sz w:val="14"/>
                <w:szCs w:val="14"/>
              </w:rPr>
              <w:t>Por los deudores diversos a largo plazo.</w:t>
            </w:r>
          </w:p>
        </w:tc>
        <w:tc>
          <w:tcPr>
            <w:tcW w:w="524" w:type="dxa"/>
            <w:shd w:val="clear" w:color="auto" w:fill="auto"/>
          </w:tcPr>
          <w:p w:rsidR="0076648B" w:rsidRPr="0076648B" w:rsidRDefault="0076648B" w:rsidP="0076648B">
            <w:pPr>
              <w:spacing w:before="40" w:after="40" w:line="2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6648B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76648B" w:rsidRDefault="0076648B" w:rsidP="0076648B">
            <w:pPr>
              <w:spacing w:before="40" w:after="40" w:line="2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6648B">
              <w:rPr>
                <w:rFonts w:ascii="Arial" w:hAnsi="Arial" w:cs="Arial"/>
                <w:sz w:val="14"/>
                <w:szCs w:val="14"/>
              </w:rPr>
              <w:t>Por el traspaso de la porción de deudores diversos de largo plazo a corto plazo.</w:t>
            </w:r>
          </w:p>
          <w:p w:rsidR="0022468A" w:rsidRPr="0076648B" w:rsidRDefault="0022468A" w:rsidP="0076648B">
            <w:pPr>
              <w:spacing w:before="40" w:after="40" w:line="2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6648B" w:rsidRPr="0076648B" w:rsidTr="00FC166F">
        <w:trPr>
          <w:trHeight w:val="20"/>
        </w:trPr>
        <w:tc>
          <w:tcPr>
            <w:tcW w:w="580" w:type="dxa"/>
            <w:shd w:val="clear" w:color="auto" w:fill="auto"/>
          </w:tcPr>
          <w:p w:rsidR="0076648B" w:rsidRPr="0076648B" w:rsidRDefault="0076648B" w:rsidP="0076648B">
            <w:pPr>
              <w:spacing w:before="40" w:after="40" w:line="2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76648B" w:rsidRPr="0076648B" w:rsidRDefault="0076648B" w:rsidP="0076648B">
            <w:pPr>
              <w:spacing w:before="40" w:after="40" w:line="2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76648B" w:rsidRPr="0076648B" w:rsidRDefault="0076648B" w:rsidP="0076648B">
            <w:pPr>
              <w:spacing w:before="40" w:after="40" w:line="2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6648B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3804" w:type="dxa"/>
            <w:shd w:val="clear" w:color="auto" w:fill="auto"/>
          </w:tcPr>
          <w:p w:rsidR="0076648B" w:rsidRPr="0076648B" w:rsidRDefault="0076648B" w:rsidP="0076648B">
            <w:pPr>
              <w:spacing w:before="40" w:after="40" w:line="2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6648B">
              <w:rPr>
                <w:rFonts w:ascii="Arial" w:hAnsi="Arial" w:cs="Arial"/>
                <w:sz w:val="14"/>
                <w:szCs w:val="14"/>
              </w:rPr>
              <w:t>Al cierre de libros por el saldo deudor de la cuenta.</w:t>
            </w:r>
          </w:p>
        </w:tc>
      </w:tr>
      <w:tr w:rsidR="0076648B" w:rsidRPr="0076648B" w:rsidTr="00FC166F">
        <w:trPr>
          <w:trHeight w:val="20"/>
        </w:trPr>
        <w:tc>
          <w:tcPr>
            <w:tcW w:w="580" w:type="dxa"/>
            <w:tcBorders>
              <w:bottom w:val="single" w:sz="6" w:space="0" w:color="auto"/>
            </w:tcBorders>
            <w:shd w:val="clear" w:color="auto" w:fill="auto"/>
          </w:tcPr>
          <w:p w:rsidR="0076648B" w:rsidRPr="0076648B" w:rsidRDefault="0076648B" w:rsidP="0076648B">
            <w:pPr>
              <w:spacing w:before="40" w:after="40" w:line="2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04" w:type="dxa"/>
            <w:tcBorders>
              <w:bottom w:val="single" w:sz="6" w:space="0" w:color="auto"/>
            </w:tcBorders>
            <w:shd w:val="clear" w:color="auto" w:fill="auto"/>
          </w:tcPr>
          <w:p w:rsidR="0076648B" w:rsidRPr="0076648B" w:rsidRDefault="0076648B" w:rsidP="0076648B">
            <w:pPr>
              <w:spacing w:before="40" w:after="40" w:line="2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4" w:type="dxa"/>
            <w:tcBorders>
              <w:bottom w:val="single" w:sz="6" w:space="0" w:color="auto"/>
            </w:tcBorders>
            <w:shd w:val="clear" w:color="auto" w:fill="auto"/>
          </w:tcPr>
          <w:p w:rsidR="0076648B" w:rsidRPr="0076648B" w:rsidRDefault="0076648B" w:rsidP="0076648B">
            <w:pPr>
              <w:spacing w:before="40" w:after="40" w:line="2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04" w:type="dxa"/>
            <w:tcBorders>
              <w:bottom w:val="single" w:sz="6" w:space="0" w:color="auto"/>
            </w:tcBorders>
            <w:shd w:val="clear" w:color="auto" w:fill="auto"/>
          </w:tcPr>
          <w:p w:rsidR="0076648B" w:rsidRPr="0076648B" w:rsidRDefault="0076648B" w:rsidP="0076648B">
            <w:pPr>
              <w:spacing w:before="40" w:after="40" w:line="2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6648B" w:rsidRPr="0076648B" w:rsidTr="00FC166F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6648B" w:rsidRPr="0076648B" w:rsidRDefault="0076648B" w:rsidP="0076648B">
            <w:pPr>
              <w:spacing w:before="40" w:after="40" w:line="2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6648B">
              <w:rPr>
                <w:rFonts w:ascii="Arial" w:hAnsi="Arial" w:cs="Arial"/>
                <w:b/>
                <w:sz w:val="14"/>
                <w:szCs w:val="14"/>
              </w:rPr>
              <w:t>SU SALDO REPRESENTA</w:t>
            </w:r>
          </w:p>
          <w:p w:rsidR="0076648B" w:rsidRPr="0076648B" w:rsidRDefault="0076648B" w:rsidP="0076648B">
            <w:pPr>
              <w:spacing w:before="40" w:after="40" w:line="2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6648B">
              <w:rPr>
                <w:rFonts w:ascii="Arial" w:hAnsi="Arial" w:cs="Arial"/>
                <w:sz w:val="14"/>
                <w:szCs w:val="14"/>
              </w:rPr>
              <w:t>El monto de los derechos de cobro a favor de</w:t>
            </w:r>
            <w:r>
              <w:rPr>
                <w:rFonts w:ascii="Arial" w:hAnsi="Arial" w:cs="Arial"/>
                <w:sz w:val="14"/>
                <w:szCs w:val="14"/>
              </w:rPr>
              <w:t xml:space="preserve"> la PRODEUR </w:t>
            </w:r>
            <w:r w:rsidRPr="0076648B">
              <w:rPr>
                <w:rFonts w:ascii="Arial" w:hAnsi="Arial" w:cs="Arial"/>
                <w:sz w:val="14"/>
                <w:szCs w:val="14"/>
              </w:rPr>
              <w:t>por responsabilidades y gastos por comprobar, entre otros, que serán exigibles en un plazo mayor a doce meses.</w:t>
            </w:r>
          </w:p>
        </w:tc>
      </w:tr>
      <w:tr w:rsidR="0076648B" w:rsidRPr="0076648B" w:rsidTr="00FC166F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6648B" w:rsidRPr="0076648B" w:rsidRDefault="0076648B" w:rsidP="0076648B">
            <w:pPr>
              <w:spacing w:before="40" w:after="40" w:line="240" w:lineRule="exact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76648B">
              <w:rPr>
                <w:rFonts w:ascii="Arial" w:hAnsi="Arial" w:cs="Arial"/>
                <w:b/>
                <w:sz w:val="14"/>
                <w:szCs w:val="14"/>
              </w:rPr>
              <w:t>OBSERVACIONES</w:t>
            </w:r>
          </w:p>
          <w:p w:rsidR="0076648B" w:rsidRPr="0076648B" w:rsidRDefault="0076648B" w:rsidP="0076648B">
            <w:pPr>
              <w:spacing w:before="40" w:after="40" w:line="2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6648B">
              <w:rPr>
                <w:rFonts w:ascii="Arial" w:hAnsi="Arial" w:cs="Arial"/>
                <w:sz w:val="14"/>
                <w:szCs w:val="14"/>
              </w:rPr>
              <w:t>Auxiliar por deudor.</w:t>
            </w:r>
          </w:p>
        </w:tc>
      </w:tr>
    </w:tbl>
    <w:p w:rsidR="001A26D5" w:rsidRDefault="001A26D5">
      <w:pPr>
        <w:rPr>
          <w:rFonts w:ascii="Arial" w:hAnsi="Arial" w:cs="Arial"/>
          <w:sz w:val="14"/>
          <w:szCs w:val="14"/>
        </w:rPr>
      </w:pPr>
    </w:p>
    <w:p w:rsidR="001A26D5" w:rsidRDefault="001A26D5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br w:type="page"/>
      </w:r>
    </w:p>
    <w:p w:rsidR="00F63C8E" w:rsidRDefault="00F63C8E">
      <w:pPr>
        <w:rPr>
          <w:rFonts w:ascii="Arial" w:hAnsi="Arial" w:cs="Arial"/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F717AE" w:rsidRPr="00357A31" w:rsidTr="00F717AE">
        <w:tc>
          <w:tcPr>
            <w:tcW w:w="957" w:type="dxa"/>
            <w:shd w:val="clear" w:color="auto" w:fill="auto"/>
            <w:vAlign w:val="center"/>
          </w:tcPr>
          <w:p w:rsidR="00F717AE" w:rsidRPr="00357A31" w:rsidRDefault="00F717AE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717AE" w:rsidRPr="00357A31" w:rsidRDefault="00F717AE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F717AE" w:rsidRPr="00357A31" w:rsidRDefault="00F717AE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F717AE" w:rsidRPr="00357A31" w:rsidRDefault="00F717AE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717AE" w:rsidRPr="00357A31" w:rsidRDefault="00F717AE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F717AE" w:rsidRPr="00357A31" w:rsidTr="00F717AE">
        <w:tc>
          <w:tcPr>
            <w:tcW w:w="957" w:type="dxa"/>
            <w:shd w:val="clear" w:color="auto" w:fill="auto"/>
            <w:vAlign w:val="center"/>
          </w:tcPr>
          <w:p w:rsidR="00F717AE" w:rsidRPr="00357A31" w:rsidRDefault="00F717AE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1.2.2.9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717AE" w:rsidRPr="00357A31" w:rsidRDefault="00F717AE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Activo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F717AE" w:rsidRPr="00357A31" w:rsidRDefault="00F717AE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Activo No Circulante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F717AE" w:rsidRPr="00357A31" w:rsidRDefault="00F717AE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Derechos a Recibir Efectivo o Equivalentes a Largo Plazo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717AE" w:rsidRPr="00357A31" w:rsidRDefault="00F717AE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F717AE" w:rsidRPr="00357A31" w:rsidTr="00F717AE">
        <w:tc>
          <w:tcPr>
            <w:tcW w:w="957" w:type="dxa"/>
            <w:shd w:val="clear" w:color="auto" w:fill="auto"/>
          </w:tcPr>
          <w:p w:rsidR="00F717AE" w:rsidRPr="00357A31" w:rsidRDefault="00F717AE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</w:tcPr>
          <w:p w:rsidR="00F717AE" w:rsidRPr="00357A31" w:rsidRDefault="00F717AE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Otros Derechos a Recibir Efectivo o Equivalentes a Largo Plazo</w:t>
            </w:r>
          </w:p>
        </w:tc>
      </w:tr>
    </w:tbl>
    <w:p w:rsidR="00F717AE" w:rsidRPr="00357A31" w:rsidRDefault="00F717AE" w:rsidP="008445DD">
      <w:pPr>
        <w:pStyle w:val="Texto"/>
        <w:spacing w:before="40" w:after="40" w:line="240" w:lineRule="auto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F717AE" w:rsidRPr="00357A31" w:rsidTr="006C18B2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</w:tcPr>
          <w:p w:rsidR="00F717AE" w:rsidRPr="00357A31" w:rsidRDefault="00F717AE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717AE" w:rsidRPr="00357A31" w:rsidRDefault="00F717AE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717AE" w:rsidRPr="00357A31" w:rsidRDefault="00F717AE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717AE" w:rsidRPr="00357A31" w:rsidRDefault="00F717AE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F717AE" w:rsidRPr="00357A31" w:rsidTr="006C18B2">
        <w:trPr>
          <w:trHeight w:val="20"/>
        </w:trPr>
        <w:tc>
          <w:tcPr>
            <w:tcW w:w="580" w:type="dxa"/>
            <w:tcBorders>
              <w:top w:val="single" w:sz="6" w:space="0" w:color="auto"/>
            </w:tcBorders>
            <w:shd w:val="clear" w:color="auto" w:fill="auto"/>
          </w:tcPr>
          <w:p w:rsidR="00F717AE" w:rsidRPr="00357A31" w:rsidRDefault="00F717AE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22468A" w:rsidRPr="00357A31" w:rsidRDefault="00F717AE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 la apertura en libros por el saldo del ejercicio inmediato anterior.</w:t>
            </w: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F717AE" w:rsidRPr="00357A31" w:rsidRDefault="00F717AE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F717AE" w:rsidRPr="00357A31" w:rsidRDefault="00F717AE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cobro de los otros derechos a recibir efectivo y equivalentes, antes de su exigibilidad.</w:t>
            </w:r>
          </w:p>
        </w:tc>
      </w:tr>
      <w:tr w:rsidR="00F717AE" w:rsidRPr="00357A31" w:rsidTr="006C18B2">
        <w:trPr>
          <w:trHeight w:val="20"/>
        </w:trPr>
        <w:tc>
          <w:tcPr>
            <w:tcW w:w="580" w:type="dxa"/>
            <w:shd w:val="clear" w:color="auto" w:fill="auto"/>
          </w:tcPr>
          <w:p w:rsidR="00F717AE" w:rsidRPr="00357A31" w:rsidRDefault="00F717AE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F717AE" w:rsidRPr="00357A31" w:rsidRDefault="00F717AE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los otros derechos a recibir efectivo y equivalentes.</w:t>
            </w:r>
          </w:p>
        </w:tc>
        <w:tc>
          <w:tcPr>
            <w:tcW w:w="524" w:type="dxa"/>
            <w:shd w:val="clear" w:color="auto" w:fill="auto"/>
          </w:tcPr>
          <w:p w:rsidR="00F717AE" w:rsidRPr="00357A31" w:rsidRDefault="00F717AE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22468A" w:rsidRPr="00357A31" w:rsidRDefault="00F717AE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traspaso de la porción de otros derechos a recibir efectivo o equivalentes de largo plazo a corto plazo.</w:t>
            </w:r>
          </w:p>
        </w:tc>
      </w:tr>
      <w:tr w:rsidR="00F717AE" w:rsidRPr="00357A31" w:rsidTr="006C18B2">
        <w:trPr>
          <w:trHeight w:val="20"/>
        </w:trPr>
        <w:tc>
          <w:tcPr>
            <w:tcW w:w="580" w:type="dxa"/>
            <w:shd w:val="clear" w:color="auto" w:fill="auto"/>
          </w:tcPr>
          <w:p w:rsidR="00F717AE" w:rsidRPr="00357A31" w:rsidRDefault="00F717AE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F717AE" w:rsidRPr="00357A31" w:rsidRDefault="00F717AE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F717AE" w:rsidRPr="00357A31" w:rsidRDefault="00F717AE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804" w:type="dxa"/>
            <w:shd w:val="clear" w:color="auto" w:fill="auto"/>
          </w:tcPr>
          <w:p w:rsidR="00F717AE" w:rsidRPr="00357A31" w:rsidRDefault="00F717AE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Al cierre de libros por el saldo deudor de la cuenta.</w:t>
            </w:r>
          </w:p>
        </w:tc>
      </w:tr>
      <w:tr w:rsidR="00F717AE" w:rsidRPr="008445DD" w:rsidTr="00813C04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F717AE" w:rsidRPr="008445DD" w:rsidRDefault="00F717AE" w:rsidP="008445DD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8445DD">
              <w:rPr>
                <w:b/>
                <w:sz w:val="13"/>
                <w:szCs w:val="13"/>
              </w:rPr>
              <w:t>SU SALDO REPRESENTA</w:t>
            </w:r>
          </w:p>
          <w:p w:rsidR="00F717AE" w:rsidRPr="008445DD" w:rsidRDefault="00F717AE" w:rsidP="008445DD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8445DD">
              <w:rPr>
                <w:sz w:val="13"/>
                <w:szCs w:val="13"/>
              </w:rPr>
              <w:t>Los derechos de cobro originados en el desarrollo de las actividades de</w:t>
            </w:r>
            <w:r w:rsidR="000E68A3" w:rsidRPr="008445DD">
              <w:rPr>
                <w:sz w:val="13"/>
                <w:szCs w:val="13"/>
              </w:rPr>
              <w:t xml:space="preserve"> la PRODEUR</w:t>
            </w:r>
            <w:r w:rsidRPr="008445DD">
              <w:rPr>
                <w:sz w:val="13"/>
                <w:szCs w:val="13"/>
              </w:rPr>
              <w:t>, de los cuales se espera recibir una contraprestación representada en recursos, bienes o servicios; siendo exigibles en un plazo mayor a doce meses, no incluidos en las cuentas anteriores.</w:t>
            </w:r>
          </w:p>
        </w:tc>
      </w:tr>
    </w:tbl>
    <w:p w:rsidR="00451147" w:rsidRDefault="00451147" w:rsidP="006D5C52">
      <w:pPr>
        <w:pStyle w:val="Texto"/>
        <w:spacing w:before="40" w:after="40" w:line="240" w:lineRule="auto"/>
        <w:rPr>
          <w:sz w:val="14"/>
          <w:szCs w:val="14"/>
        </w:rPr>
      </w:pPr>
    </w:p>
    <w:p w:rsidR="00695963" w:rsidRDefault="00695963" w:rsidP="006D5C52">
      <w:pPr>
        <w:pStyle w:val="Texto"/>
        <w:spacing w:before="40" w:after="40" w:line="240" w:lineRule="auto"/>
        <w:rPr>
          <w:sz w:val="14"/>
          <w:szCs w:val="14"/>
        </w:rPr>
      </w:pPr>
    </w:p>
    <w:tbl>
      <w:tblPr>
        <w:tblW w:w="8575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8"/>
        <w:gridCol w:w="2694"/>
        <w:gridCol w:w="1984"/>
      </w:tblGrid>
      <w:tr w:rsidR="00B0115B" w:rsidRPr="00357A31" w:rsidTr="00B0115B">
        <w:tc>
          <w:tcPr>
            <w:tcW w:w="957" w:type="dxa"/>
            <w:shd w:val="clear" w:color="auto" w:fill="auto"/>
            <w:vAlign w:val="center"/>
          </w:tcPr>
          <w:p w:rsidR="00B0115B" w:rsidRPr="00357A31" w:rsidRDefault="00B0115B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0115B" w:rsidRPr="00357A31" w:rsidRDefault="00B0115B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B0115B" w:rsidRPr="00357A31" w:rsidRDefault="00B0115B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0115B" w:rsidRPr="00357A31" w:rsidRDefault="00B0115B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0115B" w:rsidRPr="00357A31" w:rsidRDefault="00B0115B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B0115B" w:rsidRPr="00357A31" w:rsidTr="00B0115B">
        <w:tc>
          <w:tcPr>
            <w:tcW w:w="957" w:type="dxa"/>
            <w:shd w:val="clear" w:color="auto" w:fill="auto"/>
            <w:vAlign w:val="center"/>
          </w:tcPr>
          <w:p w:rsidR="00B0115B" w:rsidRPr="00357A31" w:rsidRDefault="00B0115B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1.2.4.1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0115B" w:rsidRPr="00357A31" w:rsidRDefault="00B0115B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Activos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B0115B" w:rsidRPr="00357A31" w:rsidRDefault="00B0115B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Activos no circulantes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0115B" w:rsidRPr="00357A31" w:rsidRDefault="00B0115B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Bienes Muebles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0115B" w:rsidRPr="00357A31" w:rsidRDefault="00B0115B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B0115B" w:rsidRPr="00357A31" w:rsidTr="00B0115B">
        <w:tc>
          <w:tcPr>
            <w:tcW w:w="957" w:type="dxa"/>
            <w:shd w:val="clear" w:color="auto" w:fill="auto"/>
          </w:tcPr>
          <w:p w:rsidR="00B0115B" w:rsidRPr="00357A31" w:rsidRDefault="00B0115B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618" w:type="dxa"/>
            <w:gridSpan w:val="4"/>
            <w:shd w:val="clear" w:color="auto" w:fill="auto"/>
          </w:tcPr>
          <w:p w:rsidR="00B0115B" w:rsidRPr="00357A31" w:rsidRDefault="00B0115B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Mobiliario y Equipo de Administración</w:t>
            </w:r>
          </w:p>
        </w:tc>
      </w:tr>
    </w:tbl>
    <w:p w:rsidR="006D5C52" w:rsidRPr="00357A31" w:rsidRDefault="006D5C52" w:rsidP="008445DD">
      <w:pPr>
        <w:pStyle w:val="Texto"/>
        <w:spacing w:before="40" w:after="40" w:line="240" w:lineRule="auto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752"/>
        <w:gridCol w:w="3726"/>
        <w:gridCol w:w="520"/>
        <w:gridCol w:w="3714"/>
      </w:tblGrid>
      <w:tr w:rsidR="006D5C52" w:rsidRPr="00357A31" w:rsidTr="006D5C52">
        <w:trPr>
          <w:trHeight w:val="20"/>
        </w:trPr>
        <w:tc>
          <w:tcPr>
            <w:tcW w:w="75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</w:tcPr>
          <w:p w:rsidR="006D5C52" w:rsidRPr="00357A31" w:rsidRDefault="006D5C5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72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6D5C52" w:rsidRPr="00357A31" w:rsidTr="006D5C52">
        <w:trPr>
          <w:trHeight w:val="20"/>
        </w:trPr>
        <w:tc>
          <w:tcPr>
            <w:tcW w:w="752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726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 la apertura en libros por el saldo del ejercicio inmediato anterior.</w:t>
            </w:r>
          </w:p>
        </w:tc>
        <w:tc>
          <w:tcPr>
            <w:tcW w:w="520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  <w:r w:rsidRPr="004C7CF9">
              <w:rPr>
                <w:sz w:val="22"/>
                <w:szCs w:val="22"/>
              </w:rPr>
              <w:t>*</w:t>
            </w:r>
          </w:p>
        </w:tc>
        <w:tc>
          <w:tcPr>
            <w:tcW w:w="3714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reclasificación de anticipos a proveedores de bienes muebles.</w:t>
            </w:r>
          </w:p>
        </w:tc>
      </w:tr>
      <w:tr w:rsidR="006D5C52" w:rsidRPr="00357A31" w:rsidTr="006D5C52">
        <w:trPr>
          <w:trHeight w:val="20"/>
        </w:trPr>
        <w:tc>
          <w:tcPr>
            <w:tcW w:w="752" w:type="dxa"/>
            <w:vMerge w:val="restart"/>
            <w:shd w:val="clear" w:color="auto" w:fill="auto"/>
          </w:tcPr>
          <w:p w:rsidR="006D5C52" w:rsidRPr="00357A31" w:rsidRDefault="006D5C5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726" w:type="dxa"/>
            <w:vMerge w:val="restart"/>
            <w:shd w:val="clear" w:color="auto" w:fill="auto"/>
          </w:tcPr>
          <w:p w:rsidR="006D5C52" w:rsidRPr="00357A31" w:rsidRDefault="006D5C52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devengado de la adquisición:</w:t>
            </w:r>
          </w:p>
          <w:p w:rsidR="006D5C52" w:rsidRPr="00357A31" w:rsidRDefault="006D5C52" w:rsidP="00751664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Muebles de oficina y estantería</w:t>
            </w:r>
          </w:p>
          <w:p w:rsidR="006D5C52" w:rsidRPr="00357A31" w:rsidRDefault="006D5C52" w:rsidP="00751664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Muebles, excepto de oficina y estantería</w:t>
            </w:r>
          </w:p>
          <w:p w:rsidR="006D5C52" w:rsidRPr="00357A31" w:rsidRDefault="006D5C52" w:rsidP="008445DD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Equipo de cómputo y de tecnologías de la información</w:t>
            </w:r>
          </w:p>
        </w:tc>
        <w:tc>
          <w:tcPr>
            <w:tcW w:w="520" w:type="dxa"/>
            <w:shd w:val="clear" w:color="auto" w:fill="auto"/>
          </w:tcPr>
          <w:p w:rsidR="006D5C52" w:rsidRPr="00357A31" w:rsidRDefault="006D5C5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714" w:type="dxa"/>
            <w:shd w:val="clear" w:color="auto" w:fill="auto"/>
          </w:tcPr>
          <w:p w:rsidR="006D5C52" w:rsidRPr="00357A31" w:rsidRDefault="006D5C52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desincorporación de mobiliario y equipo de administración</w:t>
            </w:r>
          </w:p>
        </w:tc>
      </w:tr>
      <w:tr w:rsidR="006D5C52" w:rsidRPr="00357A31" w:rsidTr="006D5C52">
        <w:trPr>
          <w:trHeight w:val="20"/>
        </w:trPr>
        <w:tc>
          <w:tcPr>
            <w:tcW w:w="752" w:type="dxa"/>
            <w:vMerge/>
            <w:shd w:val="clear" w:color="auto" w:fill="auto"/>
          </w:tcPr>
          <w:p w:rsidR="006D5C52" w:rsidRPr="00357A31" w:rsidRDefault="006D5C5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26" w:type="dxa"/>
            <w:vMerge/>
            <w:shd w:val="clear" w:color="auto" w:fill="auto"/>
          </w:tcPr>
          <w:p w:rsidR="006D5C52" w:rsidRPr="00357A31" w:rsidRDefault="006D5C52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0" w:type="dxa"/>
            <w:shd w:val="clear" w:color="auto" w:fill="auto"/>
          </w:tcPr>
          <w:p w:rsidR="006D5C52" w:rsidRPr="00357A31" w:rsidRDefault="006D5C5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714" w:type="dxa"/>
            <w:shd w:val="clear" w:color="auto" w:fill="auto"/>
          </w:tcPr>
          <w:p w:rsidR="006D5C52" w:rsidRPr="00357A31" w:rsidRDefault="006D5C52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entrega de otros bienes en comodato.</w:t>
            </w:r>
          </w:p>
        </w:tc>
      </w:tr>
      <w:tr w:rsidR="00025B52" w:rsidRPr="00357A31" w:rsidTr="00025B52">
        <w:trPr>
          <w:trHeight w:val="355"/>
        </w:trPr>
        <w:tc>
          <w:tcPr>
            <w:tcW w:w="752" w:type="dxa"/>
            <w:vMerge/>
            <w:tcBorders>
              <w:bottom w:val="nil"/>
            </w:tcBorders>
            <w:shd w:val="clear" w:color="auto" w:fill="auto"/>
          </w:tcPr>
          <w:p w:rsidR="00025B52" w:rsidRPr="00357A31" w:rsidRDefault="00025B5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26" w:type="dxa"/>
            <w:vMerge/>
            <w:tcBorders>
              <w:bottom w:val="nil"/>
            </w:tcBorders>
            <w:shd w:val="clear" w:color="auto" w:fill="auto"/>
          </w:tcPr>
          <w:p w:rsidR="00025B52" w:rsidRPr="00357A31" w:rsidRDefault="00025B52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025B52" w:rsidRPr="00357A31" w:rsidRDefault="00025B52" w:rsidP="00025B52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3714" w:type="dxa"/>
            <w:vMerge w:val="restart"/>
            <w:tcBorders>
              <w:bottom w:val="nil"/>
            </w:tcBorders>
            <w:shd w:val="clear" w:color="auto" w:fill="auto"/>
          </w:tcPr>
          <w:p w:rsidR="00025B52" w:rsidRPr="00357A31" w:rsidRDefault="00025B52" w:rsidP="00F63C8E">
            <w:pPr>
              <w:pStyle w:val="Texto"/>
              <w:spacing w:before="40" w:after="40" w:line="276" w:lineRule="auto"/>
              <w:ind w:firstLine="0"/>
              <w:jc w:val="left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reconocimiento inicial de las diferencias negativas tanto de existencias como de valores derivadas de la conciliación física-contable de los bienes.</w:t>
            </w:r>
          </w:p>
        </w:tc>
      </w:tr>
      <w:tr w:rsidR="00025B52" w:rsidRPr="00357A31" w:rsidTr="006D5C52">
        <w:trPr>
          <w:trHeight w:val="20"/>
        </w:trPr>
        <w:tc>
          <w:tcPr>
            <w:tcW w:w="752" w:type="dxa"/>
            <w:shd w:val="clear" w:color="auto" w:fill="auto"/>
          </w:tcPr>
          <w:p w:rsidR="00025B52" w:rsidRPr="00357A31" w:rsidRDefault="00025B5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726" w:type="dxa"/>
            <w:shd w:val="clear" w:color="auto" w:fill="auto"/>
          </w:tcPr>
          <w:p w:rsidR="00025B52" w:rsidRPr="00357A31" w:rsidRDefault="00025B52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devengado del anticipo a proveedores de la adquisición de mobiliario y equipo de administración.</w:t>
            </w:r>
          </w:p>
        </w:tc>
        <w:tc>
          <w:tcPr>
            <w:tcW w:w="520" w:type="dxa"/>
            <w:vMerge/>
            <w:shd w:val="clear" w:color="auto" w:fill="auto"/>
          </w:tcPr>
          <w:p w:rsidR="00025B52" w:rsidRPr="00357A31" w:rsidRDefault="00025B52" w:rsidP="006608A9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025B52" w:rsidRPr="00357A31" w:rsidRDefault="00025B52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32103F" w:rsidRPr="00357A31" w:rsidTr="006608A9">
        <w:trPr>
          <w:trHeight w:val="20"/>
        </w:trPr>
        <w:tc>
          <w:tcPr>
            <w:tcW w:w="752" w:type="dxa"/>
            <w:tcBorders>
              <w:bottom w:val="nil"/>
            </w:tcBorders>
            <w:shd w:val="clear" w:color="auto" w:fill="auto"/>
          </w:tcPr>
          <w:p w:rsidR="0032103F" w:rsidRPr="00357A31" w:rsidRDefault="0032103F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4</w:t>
            </w:r>
          </w:p>
        </w:tc>
        <w:tc>
          <w:tcPr>
            <w:tcW w:w="3726" w:type="dxa"/>
            <w:tcBorders>
              <w:bottom w:val="nil"/>
            </w:tcBorders>
            <w:shd w:val="clear" w:color="auto" w:fill="auto"/>
          </w:tcPr>
          <w:p w:rsidR="0032103F" w:rsidRPr="00357A31" w:rsidRDefault="0032103F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aplicación de anticipos a proveedores.</w:t>
            </w:r>
          </w:p>
        </w:tc>
        <w:tc>
          <w:tcPr>
            <w:tcW w:w="520" w:type="dxa"/>
            <w:vMerge w:val="restart"/>
            <w:shd w:val="clear" w:color="auto" w:fill="auto"/>
            <w:vAlign w:val="center"/>
          </w:tcPr>
          <w:p w:rsidR="0032103F" w:rsidRPr="00357A31" w:rsidRDefault="006608A9" w:rsidP="006608A9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3714" w:type="dxa"/>
            <w:vMerge w:val="restart"/>
            <w:shd w:val="clear" w:color="auto" w:fill="auto"/>
            <w:vAlign w:val="center"/>
          </w:tcPr>
          <w:p w:rsidR="0032103F" w:rsidRPr="00357A31" w:rsidRDefault="0032103F" w:rsidP="006608A9">
            <w:pPr>
              <w:pStyle w:val="Texto"/>
              <w:spacing w:before="40" w:after="40" w:line="276" w:lineRule="auto"/>
              <w:ind w:firstLine="0"/>
              <w:jc w:val="left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decremento del valor de los bienes derivado de la actualización por revaluación.</w:t>
            </w:r>
          </w:p>
        </w:tc>
      </w:tr>
      <w:tr w:rsidR="007C0162" w:rsidRPr="00357A31" w:rsidTr="006608A9">
        <w:trPr>
          <w:trHeight w:val="320"/>
        </w:trPr>
        <w:tc>
          <w:tcPr>
            <w:tcW w:w="752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7C0162" w:rsidRPr="00357A31" w:rsidRDefault="007C0162" w:rsidP="006608A9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372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7C0162" w:rsidRPr="00357A31" w:rsidRDefault="007C0162" w:rsidP="006608A9">
            <w:pPr>
              <w:pStyle w:val="Texto"/>
              <w:spacing w:before="40" w:after="40" w:line="360" w:lineRule="auto"/>
              <w:ind w:firstLine="0"/>
              <w:jc w:val="left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conclusión del contrato de comodato.</w:t>
            </w:r>
          </w:p>
        </w:tc>
        <w:tc>
          <w:tcPr>
            <w:tcW w:w="520" w:type="dxa"/>
            <w:vMerge/>
            <w:tcBorders>
              <w:bottom w:val="nil"/>
            </w:tcBorders>
            <w:shd w:val="clear" w:color="auto" w:fill="auto"/>
          </w:tcPr>
          <w:p w:rsidR="007C0162" w:rsidRPr="00357A31" w:rsidRDefault="007C0162" w:rsidP="006608A9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14" w:type="dxa"/>
            <w:vMerge/>
            <w:tcBorders>
              <w:bottom w:val="nil"/>
            </w:tcBorders>
            <w:shd w:val="clear" w:color="auto" w:fill="auto"/>
          </w:tcPr>
          <w:p w:rsidR="007C0162" w:rsidRPr="00357A31" w:rsidRDefault="007C0162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7C0162" w:rsidRPr="00357A31" w:rsidTr="006608A9">
        <w:trPr>
          <w:trHeight w:val="265"/>
        </w:trPr>
        <w:tc>
          <w:tcPr>
            <w:tcW w:w="752" w:type="dxa"/>
            <w:vMerge/>
            <w:tcBorders>
              <w:bottom w:val="nil"/>
            </w:tcBorders>
            <w:shd w:val="clear" w:color="auto" w:fill="auto"/>
          </w:tcPr>
          <w:p w:rsidR="007C0162" w:rsidRPr="00357A31" w:rsidRDefault="007C016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26" w:type="dxa"/>
            <w:vMerge/>
            <w:tcBorders>
              <w:bottom w:val="nil"/>
            </w:tcBorders>
            <w:shd w:val="clear" w:color="auto" w:fill="auto"/>
          </w:tcPr>
          <w:p w:rsidR="007C0162" w:rsidRPr="00357A31" w:rsidRDefault="007C0162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0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7C0162" w:rsidRPr="00357A31" w:rsidRDefault="006608A9" w:rsidP="006608A9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3714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7C0162" w:rsidRPr="00357A31" w:rsidRDefault="007C0162" w:rsidP="006608A9">
            <w:pPr>
              <w:pStyle w:val="Texto"/>
              <w:spacing w:before="40" w:after="40" w:line="276" w:lineRule="auto"/>
              <w:ind w:firstLine="0"/>
              <w:jc w:val="left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baja de bienes derivado por pérdida, obsolescencia, deterioro, extravío, robo, siniestro, entre otros.</w:t>
            </w:r>
          </w:p>
        </w:tc>
      </w:tr>
      <w:tr w:rsidR="007C0162" w:rsidRPr="00357A31" w:rsidTr="00CF6668">
        <w:trPr>
          <w:trHeight w:val="20"/>
        </w:trPr>
        <w:tc>
          <w:tcPr>
            <w:tcW w:w="752" w:type="dxa"/>
            <w:tcBorders>
              <w:top w:val="nil"/>
              <w:bottom w:val="nil"/>
            </w:tcBorders>
            <w:shd w:val="clear" w:color="auto" w:fill="auto"/>
          </w:tcPr>
          <w:p w:rsidR="007C0162" w:rsidRPr="00357A31" w:rsidRDefault="006608A9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3726" w:type="dxa"/>
            <w:tcBorders>
              <w:top w:val="nil"/>
              <w:bottom w:val="nil"/>
            </w:tcBorders>
            <w:shd w:val="clear" w:color="auto" w:fill="auto"/>
          </w:tcPr>
          <w:p w:rsidR="007C0162" w:rsidRPr="00357A31" w:rsidRDefault="007C0162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reconocimiento inicial de las diferencias positivas tanto de existencias como de valores derivadas de la conciliación física-contable de los bienes.</w:t>
            </w:r>
          </w:p>
        </w:tc>
        <w:tc>
          <w:tcPr>
            <w:tcW w:w="520" w:type="dxa"/>
            <w:vMerge/>
            <w:shd w:val="clear" w:color="auto" w:fill="auto"/>
          </w:tcPr>
          <w:p w:rsidR="007C0162" w:rsidRPr="00357A31" w:rsidRDefault="007C016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7C0162" w:rsidRPr="00357A31" w:rsidRDefault="007C0162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7C0162" w:rsidRPr="00357A31" w:rsidTr="00CF6668">
        <w:trPr>
          <w:trHeight w:val="20"/>
        </w:trPr>
        <w:tc>
          <w:tcPr>
            <w:tcW w:w="752" w:type="dxa"/>
            <w:tcBorders>
              <w:top w:val="nil"/>
              <w:bottom w:val="nil"/>
            </w:tcBorders>
            <w:shd w:val="clear" w:color="auto" w:fill="auto"/>
          </w:tcPr>
          <w:p w:rsidR="007C0162" w:rsidRPr="00357A31" w:rsidRDefault="006608A9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3726" w:type="dxa"/>
            <w:tcBorders>
              <w:top w:val="nil"/>
              <w:bottom w:val="nil"/>
            </w:tcBorders>
            <w:shd w:val="clear" w:color="auto" w:fill="auto"/>
          </w:tcPr>
          <w:p w:rsidR="007C0162" w:rsidRPr="00357A31" w:rsidRDefault="007C0162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incremento del valor de los bienes derivado de la actualización por revaluación.</w:t>
            </w:r>
          </w:p>
        </w:tc>
        <w:tc>
          <w:tcPr>
            <w:tcW w:w="520" w:type="dxa"/>
            <w:vMerge/>
            <w:tcBorders>
              <w:bottom w:val="nil"/>
            </w:tcBorders>
            <w:shd w:val="clear" w:color="auto" w:fill="auto"/>
          </w:tcPr>
          <w:p w:rsidR="007C0162" w:rsidRPr="00357A31" w:rsidRDefault="007C016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14" w:type="dxa"/>
            <w:vMerge/>
            <w:tcBorders>
              <w:bottom w:val="nil"/>
            </w:tcBorders>
            <w:shd w:val="clear" w:color="auto" w:fill="auto"/>
          </w:tcPr>
          <w:p w:rsidR="007C0162" w:rsidRPr="00357A31" w:rsidRDefault="007C0162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7C0162" w:rsidRPr="00357A31" w:rsidTr="006D5C52">
        <w:trPr>
          <w:trHeight w:val="20"/>
        </w:trPr>
        <w:tc>
          <w:tcPr>
            <w:tcW w:w="752" w:type="dxa"/>
            <w:tcBorders>
              <w:top w:val="nil"/>
              <w:bottom w:val="nil"/>
            </w:tcBorders>
            <w:shd w:val="clear" w:color="auto" w:fill="auto"/>
          </w:tcPr>
          <w:p w:rsidR="007C0162" w:rsidRPr="00357A31" w:rsidRDefault="007C016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26" w:type="dxa"/>
            <w:tcBorders>
              <w:top w:val="nil"/>
              <w:bottom w:val="nil"/>
            </w:tcBorders>
            <w:shd w:val="clear" w:color="auto" w:fill="auto"/>
          </w:tcPr>
          <w:p w:rsidR="007C0162" w:rsidRPr="00357A31" w:rsidRDefault="007C0162" w:rsidP="00751664">
            <w:pPr>
              <w:pStyle w:val="Texto"/>
              <w:spacing w:before="40" w:after="40" w:line="276" w:lineRule="auto"/>
              <w:ind w:firstLine="0"/>
              <w:jc w:val="right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nil"/>
              <w:bottom w:val="nil"/>
            </w:tcBorders>
            <w:shd w:val="clear" w:color="auto" w:fill="auto"/>
          </w:tcPr>
          <w:p w:rsidR="007C0162" w:rsidRPr="00357A31" w:rsidRDefault="00B0078E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3714" w:type="dxa"/>
            <w:tcBorders>
              <w:top w:val="nil"/>
              <w:bottom w:val="nil"/>
            </w:tcBorders>
            <w:shd w:val="clear" w:color="auto" w:fill="auto"/>
          </w:tcPr>
          <w:p w:rsidR="007C0162" w:rsidRPr="00357A31" w:rsidRDefault="007C0162" w:rsidP="0075166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Al cierre de libros por el saldo deudor de la cuenta.</w:t>
            </w:r>
          </w:p>
        </w:tc>
      </w:tr>
      <w:tr w:rsidR="007C0162" w:rsidRPr="008445DD" w:rsidTr="006D5C52">
        <w:trPr>
          <w:trHeight w:val="20"/>
        </w:trPr>
        <w:tc>
          <w:tcPr>
            <w:tcW w:w="752" w:type="dxa"/>
            <w:tcBorders>
              <w:top w:val="dashed" w:sz="4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7C0162" w:rsidRPr="008445DD" w:rsidRDefault="007C016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</w:p>
          <w:p w:rsidR="007C0162" w:rsidRPr="008445DD" w:rsidRDefault="007C016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8445DD">
              <w:rPr>
                <w:sz w:val="13"/>
                <w:szCs w:val="13"/>
              </w:rPr>
              <w:t>1.2.4.1.1</w:t>
            </w:r>
          </w:p>
          <w:p w:rsidR="007C0162" w:rsidRPr="008445DD" w:rsidRDefault="007C016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8445DD">
              <w:rPr>
                <w:sz w:val="13"/>
                <w:szCs w:val="13"/>
              </w:rPr>
              <w:t>1.2.4.1.2</w:t>
            </w:r>
          </w:p>
          <w:p w:rsidR="007C0162" w:rsidRPr="008445DD" w:rsidRDefault="007C016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8445DD">
              <w:rPr>
                <w:sz w:val="13"/>
                <w:szCs w:val="13"/>
              </w:rPr>
              <w:t>1.2.4.1.3</w:t>
            </w:r>
          </w:p>
          <w:p w:rsidR="007C0162" w:rsidRPr="008445DD" w:rsidRDefault="007C016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8445DD">
              <w:rPr>
                <w:sz w:val="13"/>
                <w:szCs w:val="13"/>
              </w:rPr>
              <w:t>1.2.4.1.9</w:t>
            </w:r>
          </w:p>
        </w:tc>
        <w:tc>
          <w:tcPr>
            <w:tcW w:w="3726" w:type="dxa"/>
            <w:tcBorders>
              <w:top w:val="dashed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C0162" w:rsidRPr="008445DD" w:rsidRDefault="007C0162" w:rsidP="00751664">
            <w:pPr>
              <w:pStyle w:val="Texto"/>
              <w:spacing w:before="40" w:after="40" w:line="276" w:lineRule="auto"/>
              <w:ind w:firstLine="0"/>
              <w:rPr>
                <w:b/>
                <w:sz w:val="13"/>
                <w:szCs w:val="13"/>
              </w:rPr>
            </w:pPr>
            <w:r w:rsidRPr="008445DD">
              <w:rPr>
                <w:b/>
                <w:sz w:val="13"/>
                <w:szCs w:val="13"/>
              </w:rPr>
              <w:t>SUBCUENTAS COMPRENDIDAS</w:t>
            </w:r>
          </w:p>
          <w:p w:rsidR="007C0162" w:rsidRPr="008445DD" w:rsidRDefault="007C0162" w:rsidP="00751664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8445DD">
              <w:rPr>
                <w:sz w:val="13"/>
                <w:szCs w:val="13"/>
              </w:rPr>
              <w:t>Muebles de oficina y estantería</w:t>
            </w:r>
          </w:p>
          <w:p w:rsidR="007C0162" w:rsidRPr="008445DD" w:rsidRDefault="007C0162" w:rsidP="00751664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8445DD">
              <w:rPr>
                <w:sz w:val="13"/>
                <w:szCs w:val="13"/>
              </w:rPr>
              <w:t>Muebles, excepto de oficina y estantería</w:t>
            </w:r>
          </w:p>
          <w:p w:rsidR="007C0162" w:rsidRPr="008445DD" w:rsidRDefault="007C0162" w:rsidP="00751664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8445DD">
              <w:rPr>
                <w:sz w:val="13"/>
                <w:szCs w:val="13"/>
              </w:rPr>
              <w:t>Equipo de cómputo y de tecnologías de la información</w:t>
            </w:r>
          </w:p>
          <w:p w:rsidR="007C0162" w:rsidRPr="008445DD" w:rsidRDefault="007C0162" w:rsidP="00751664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8445DD">
              <w:rPr>
                <w:sz w:val="13"/>
                <w:szCs w:val="13"/>
              </w:rPr>
              <w:t>Otros mobiliarios y equipos de administración</w:t>
            </w:r>
          </w:p>
        </w:tc>
        <w:tc>
          <w:tcPr>
            <w:tcW w:w="520" w:type="dxa"/>
            <w:tcBorders>
              <w:top w:val="dashed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C0162" w:rsidRPr="008445DD" w:rsidRDefault="007C016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</w:p>
          <w:p w:rsidR="007C0162" w:rsidRPr="008445DD" w:rsidRDefault="007C016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8445DD">
              <w:rPr>
                <w:sz w:val="13"/>
                <w:szCs w:val="13"/>
              </w:rPr>
              <w:t>511</w:t>
            </w:r>
          </w:p>
          <w:p w:rsidR="007C0162" w:rsidRPr="008445DD" w:rsidRDefault="007C016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8445DD">
              <w:rPr>
                <w:sz w:val="13"/>
                <w:szCs w:val="13"/>
              </w:rPr>
              <w:t>512</w:t>
            </w:r>
          </w:p>
          <w:p w:rsidR="007C0162" w:rsidRPr="008445DD" w:rsidRDefault="007C016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8445DD">
              <w:rPr>
                <w:sz w:val="13"/>
                <w:szCs w:val="13"/>
              </w:rPr>
              <w:t>515</w:t>
            </w:r>
          </w:p>
          <w:p w:rsidR="007C0162" w:rsidRPr="008445DD" w:rsidRDefault="007C0162" w:rsidP="00751664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8445DD">
              <w:rPr>
                <w:sz w:val="13"/>
                <w:szCs w:val="13"/>
              </w:rPr>
              <w:t>519</w:t>
            </w:r>
          </w:p>
        </w:tc>
        <w:tc>
          <w:tcPr>
            <w:tcW w:w="3714" w:type="dxa"/>
            <w:tcBorders>
              <w:top w:val="dashed" w:sz="4" w:space="0" w:color="auto"/>
              <w:left w:val="nil"/>
              <w:bottom w:val="single" w:sz="6" w:space="0" w:color="auto"/>
            </w:tcBorders>
            <w:shd w:val="clear" w:color="auto" w:fill="auto"/>
          </w:tcPr>
          <w:p w:rsidR="007C0162" w:rsidRPr="008445DD" w:rsidRDefault="007C0162" w:rsidP="00751664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8445DD">
              <w:rPr>
                <w:b/>
                <w:sz w:val="13"/>
                <w:szCs w:val="13"/>
              </w:rPr>
              <w:t>PARTIDAS COG RELACIONADS</w:t>
            </w:r>
          </w:p>
          <w:p w:rsidR="007C0162" w:rsidRPr="008445DD" w:rsidRDefault="007C0162" w:rsidP="00751664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8445DD">
              <w:rPr>
                <w:sz w:val="13"/>
                <w:szCs w:val="13"/>
              </w:rPr>
              <w:t>Muebles de oficina y estantería</w:t>
            </w:r>
          </w:p>
          <w:p w:rsidR="007C0162" w:rsidRPr="008445DD" w:rsidRDefault="007C0162" w:rsidP="00751664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8445DD">
              <w:rPr>
                <w:sz w:val="13"/>
                <w:szCs w:val="13"/>
              </w:rPr>
              <w:t>Muebles, excepto de oficina y estantería</w:t>
            </w:r>
          </w:p>
          <w:p w:rsidR="007C0162" w:rsidRPr="008445DD" w:rsidRDefault="007C0162" w:rsidP="00751664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8445DD">
              <w:rPr>
                <w:sz w:val="13"/>
                <w:szCs w:val="13"/>
              </w:rPr>
              <w:t>Equipo de cómputo y de tecnologías de la información</w:t>
            </w:r>
          </w:p>
          <w:p w:rsidR="007C0162" w:rsidRPr="008445DD" w:rsidRDefault="007C0162" w:rsidP="00751664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8445DD">
              <w:rPr>
                <w:sz w:val="13"/>
                <w:szCs w:val="13"/>
              </w:rPr>
              <w:t>Otros mobiliarios y equipos de administración</w:t>
            </w:r>
          </w:p>
        </w:tc>
      </w:tr>
      <w:tr w:rsidR="007C0162" w:rsidRPr="008445DD" w:rsidTr="006D5C52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C0162" w:rsidRPr="008445DD" w:rsidRDefault="007C0162" w:rsidP="00751664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8445DD">
              <w:rPr>
                <w:b/>
                <w:sz w:val="13"/>
                <w:szCs w:val="13"/>
              </w:rPr>
              <w:t>SU SALDO REPRESENTA</w:t>
            </w:r>
          </w:p>
          <w:p w:rsidR="007C0162" w:rsidRPr="008445DD" w:rsidRDefault="007C0162" w:rsidP="00751664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8445DD">
              <w:rPr>
                <w:sz w:val="13"/>
                <w:szCs w:val="13"/>
              </w:rPr>
              <w:t>El monto de toda clase de mobiliario y equipo de administración, bienes informáticos y equipo de cómputo. Así como también las refacciones mayores correspondientes a este concepto</w:t>
            </w:r>
          </w:p>
        </w:tc>
      </w:tr>
      <w:tr w:rsidR="007C0162" w:rsidRPr="008445DD" w:rsidTr="006D5C52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C0162" w:rsidRPr="008445DD" w:rsidRDefault="007C0162" w:rsidP="00751664">
            <w:pPr>
              <w:pStyle w:val="Texto"/>
              <w:spacing w:before="40" w:after="40" w:line="276" w:lineRule="auto"/>
              <w:ind w:firstLine="0"/>
              <w:rPr>
                <w:b/>
                <w:sz w:val="13"/>
                <w:szCs w:val="13"/>
              </w:rPr>
            </w:pPr>
            <w:r w:rsidRPr="008445DD">
              <w:rPr>
                <w:b/>
                <w:sz w:val="13"/>
                <w:szCs w:val="13"/>
              </w:rPr>
              <w:t>OBSERVACIONES</w:t>
            </w:r>
          </w:p>
          <w:p w:rsidR="007C0162" w:rsidRPr="008445DD" w:rsidRDefault="007C0162" w:rsidP="00751664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8445DD">
              <w:rPr>
                <w:sz w:val="13"/>
                <w:szCs w:val="13"/>
              </w:rPr>
              <w:t>Auxiliar por grupos homogéneos de bienes, de acuerdo al Clasificador por Objeto del Gasto, Concepto 5100 Mobiliario y Equipo de Administración.</w:t>
            </w:r>
          </w:p>
          <w:p w:rsidR="007C0162" w:rsidRPr="008445DD" w:rsidRDefault="007C0162" w:rsidP="00751664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8445DD">
              <w:rPr>
                <w:i/>
                <w:sz w:val="13"/>
                <w:szCs w:val="13"/>
              </w:rPr>
              <w:t>*Por el registro de anticipos presupuestarios</w:t>
            </w:r>
          </w:p>
        </w:tc>
      </w:tr>
    </w:tbl>
    <w:p w:rsidR="00451147" w:rsidRDefault="00451147">
      <w:pPr>
        <w:rPr>
          <w:rFonts w:ascii="Arial" w:hAnsi="Arial" w:cs="Arial"/>
          <w:sz w:val="14"/>
          <w:szCs w:val="14"/>
        </w:rPr>
      </w:pPr>
    </w:p>
    <w:p w:rsidR="001A26D5" w:rsidRDefault="001A26D5">
      <w:pPr>
        <w:rPr>
          <w:rFonts w:ascii="Arial" w:hAnsi="Arial" w:cs="Arial"/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6D5C52" w:rsidRPr="00357A31" w:rsidTr="0032103F">
        <w:tc>
          <w:tcPr>
            <w:tcW w:w="957" w:type="dxa"/>
            <w:shd w:val="clear" w:color="auto" w:fill="auto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6D5C52" w:rsidRPr="00357A31" w:rsidTr="0032103F">
        <w:tc>
          <w:tcPr>
            <w:tcW w:w="957" w:type="dxa"/>
            <w:shd w:val="clear" w:color="auto" w:fill="auto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1.2.4.2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Activos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Activos no circulantes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Bienes Muebles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6D5C52" w:rsidRPr="00357A31" w:rsidTr="0032103F">
        <w:tc>
          <w:tcPr>
            <w:tcW w:w="957" w:type="dxa"/>
            <w:shd w:val="clear" w:color="auto" w:fill="auto"/>
            <w:vAlign w:val="center"/>
          </w:tcPr>
          <w:p w:rsidR="006D5C52" w:rsidRPr="001E6462" w:rsidRDefault="006D5C52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1E6462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1E6462">
              <w:rPr>
                <w:sz w:val="14"/>
                <w:szCs w:val="14"/>
              </w:rPr>
              <w:t>Mobiliario y Equipo Educacional y Recreativo</w:t>
            </w:r>
          </w:p>
        </w:tc>
      </w:tr>
    </w:tbl>
    <w:p w:rsidR="006D5C52" w:rsidRPr="00357A31" w:rsidRDefault="006D5C52" w:rsidP="006D5C52">
      <w:pPr>
        <w:pStyle w:val="Texto"/>
        <w:spacing w:before="40" w:after="40" w:line="240" w:lineRule="exact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751"/>
        <w:gridCol w:w="3721"/>
        <w:gridCol w:w="521"/>
        <w:gridCol w:w="3719"/>
      </w:tblGrid>
      <w:tr w:rsidR="006D5C52" w:rsidRPr="00357A31" w:rsidTr="006D5C52">
        <w:trPr>
          <w:trHeight w:val="20"/>
        </w:trPr>
        <w:tc>
          <w:tcPr>
            <w:tcW w:w="75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7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7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6D5C52" w:rsidRPr="00357A31" w:rsidTr="006D5C52">
        <w:trPr>
          <w:trHeight w:val="20"/>
        </w:trPr>
        <w:tc>
          <w:tcPr>
            <w:tcW w:w="751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721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 la apertura en libros por el saldo del ejercicio inmediato anterior.</w:t>
            </w:r>
          </w:p>
        </w:tc>
        <w:tc>
          <w:tcPr>
            <w:tcW w:w="521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  <w:r w:rsidRPr="00792F14">
              <w:rPr>
                <w:sz w:val="22"/>
                <w:szCs w:val="22"/>
              </w:rPr>
              <w:t>*</w:t>
            </w:r>
          </w:p>
        </w:tc>
        <w:tc>
          <w:tcPr>
            <w:tcW w:w="3719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reclasificación de anticipos a proveedores de bienes muebles.</w:t>
            </w:r>
          </w:p>
        </w:tc>
      </w:tr>
      <w:tr w:rsidR="006D5C52" w:rsidRPr="00357A31" w:rsidTr="006D5C52">
        <w:trPr>
          <w:trHeight w:val="20"/>
        </w:trPr>
        <w:tc>
          <w:tcPr>
            <w:tcW w:w="751" w:type="dxa"/>
            <w:vMerge w:val="restart"/>
            <w:shd w:val="clear" w:color="auto" w:fill="auto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721" w:type="dxa"/>
            <w:vMerge w:val="restart"/>
            <w:shd w:val="clear" w:color="auto" w:fill="auto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devengado de anticipos a proveedores de la adquisición de:</w:t>
            </w:r>
          </w:p>
          <w:p w:rsidR="006D5C52" w:rsidRPr="00357A31" w:rsidRDefault="006D5C52" w:rsidP="008445DD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Equipos y aparatos audiovisuales</w:t>
            </w:r>
          </w:p>
          <w:p w:rsidR="006D5C52" w:rsidRPr="00357A31" w:rsidRDefault="006D5C52" w:rsidP="008445DD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Cámaras fotográficas y de video</w:t>
            </w:r>
          </w:p>
          <w:p w:rsidR="006D5C52" w:rsidRPr="00357A31" w:rsidRDefault="006D5C52" w:rsidP="008445DD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</w:p>
        </w:tc>
        <w:tc>
          <w:tcPr>
            <w:tcW w:w="521" w:type="dxa"/>
            <w:shd w:val="clear" w:color="auto" w:fill="auto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719" w:type="dxa"/>
            <w:shd w:val="clear" w:color="auto" w:fill="auto"/>
          </w:tcPr>
          <w:p w:rsidR="006D5C52" w:rsidRPr="00357A31" w:rsidRDefault="004319CB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entrega de otros bienes en comodato</w:t>
            </w:r>
          </w:p>
        </w:tc>
      </w:tr>
      <w:tr w:rsidR="00504AFB" w:rsidRPr="00357A31" w:rsidTr="00504AFB">
        <w:trPr>
          <w:trHeight w:val="1141"/>
        </w:trPr>
        <w:tc>
          <w:tcPr>
            <w:tcW w:w="751" w:type="dxa"/>
            <w:vMerge/>
            <w:shd w:val="clear" w:color="auto" w:fill="auto"/>
          </w:tcPr>
          <w:p w:rsidR="00504AFB" w:rsidRPr="00357A31" w:rsidRDefault="00504AFB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21" w:type="dxa"/>
            <w:vMerge/>
            <w:shd w:val="clear" w:color="auto" w:fill="auto"/>
          </w:tcPr>
          <w:p w:rsidR="00504AFB" w:rsidRPr="00357A31" w:rsidRDefault="00504AFB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:rsidR="00504AFB" w:rsidRPr="00357A31" w:rsidRDefault="00504AFB" w:rsidP="00504AF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3719" w:type="dxa"/>
            <w:shd w:val="clear" w:color="auto" w:fill="auto"/>
            <w:vAlign w:val="center"/>
          </w:tcPr>
          <w:p w:rsidR="00504AFB" w:rsidRPr="00357A31" w:rsidRDefault="00504AFB" w:rsidP="005918E9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reconocimiento inicial de las diferencias negativas tanto de existencias como de valores derivadas de la conciliación física-contable de los bienes.</w:t>
            </w:r>
          </w:p>
          <w:p w:rsidR="00504AFB" w:rsidRPr="00357A31" w:rsidRDefault="00504AFB" w:rsidP="00504AFB">
            <w:pPr>
              <w:pStyle w:val="Texto"/>
              <w:spacing w:before="40" w:after="40" w:line="276" w:lineRule="auto"/>
              <w:jc w:val="center"/>
              <w:rPr>
                <w:sz w:val="14"/>
                <w:szCs w:val="14"/>
              </w:rPr>
            </w:pPr>
          </w:p>
        </w:tc>
      </w:tr>
      <w:tr w:rsidR="006E1F37" w:rsidRPr="00357A31" w:rsidTr="00B446AB">
        <w:trPr>
          <w:trHeight w:val="320"/>
        </w:trPr>
        <w:tc>
          <w:tcPr>
            <w:tcW w:w="751" w:type="dxa"/>
            <w:vMerge/>
            <w:shd w:val="clear" w:color="auto" w:fill="auto"/>
          </w:tcPr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21" w:type="dxa"/>
            <w:vMerge/>
            <w:shd w:val="clear" w:color="auto" w:fill="auto"/>
          </w:tcPr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1" w:type="dxa"/>
            <w:vMerge w:val="restart"/>
            <w:shd w:val="clear" w:color="auto" w:fill="auto"/>
          </w:tcPr>
          <w:p w:rsidR="006E1F37" w:rsidRPr="00357A31" w:rsidRDefault="00504AFB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3719" w:type="dxa"/>
            <w:vMerge w:val="restart"/>
            <w:shd w:val="clear" w:color="auto" w:fill="auto"/>
          </w:tcPr>
          <w:p w:rsidR="004319CB" w:rsidRPr="00357A31" w:rsidRDefault="004319CB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decremento del valor de los bienes derivado de la actualización por revaluación.</w:t>
            </w:r>
          </w:p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6E1F37" w:rsidRPr="00357A31" w:rsidTr="006D5C52">
        <w:trPr>
          <w:trHeight w:val="20"/>
        </w:trPr>
        <w:tc>
          <w:tcPr>
            <w:tcW w:w="751" w:type="dxa"/>
            <w:shd w:val="clear" w:color="auto" w:fill="auto"/>
          </w:tcPr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721" w:type="dxa"/>
            <w:shd w:val="clear" w:color="auto" w:fill="auto"/>
          </w:tcPr>
          <w:p w:rsidR="006E1F37" w:rsidRDefault="004319CB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aplicación de anticipos a proveedores.</w:t>
            </w:r>
          </w:p>
          <w:p w:rsidR="001A26D5" w:rsidRPr="00357A31" w:rsidRDefault="001A26D5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1" w:type="dxa"/>
            <w:vMerge/>
            <w:shd w:val="clear" w:color="auto" w:fill="auto"/>
          </w:tcPr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19" w:type="dxa"/>
            <w:vMerge/>
            <w:shd w:val="clear" w:color="auto" w:fill="auto"/>
          </w:tcPr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jc w:val="right"/>
              <w:rPr>
                <w:sz w:val="14"/>
                <w:szCs w:val="14"/>
              </w:rPr>
            </w:pPr>
          </w:p>
        </w:tc>
      </w:tr>
      <w:tr w:rsidR="00504AFB" w:rsidRPr="00357A31" w:rsidTr="00504AFB">
        <w:trPr>
          <w:trHeight w:val="650"/>
        </w:trPr>
        <w:tc>
          <w:tcPr>
            <w:tcW w:w="751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504AFB" w:rsidRPr="00357A31" w:rsidRDefault="00504AFB" w:rsidP="00504AF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4</w:t>
            </w:r>
          </w:p>
        </w:tc>
        <w:tc>
          <w:tcPr>
            <w:tcW w:w="3721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504AFB" w:rsidRPr="00357A31" w:rsidRDefault="00504AFB" w:rsidP="005918E9">
            <w:pPr>
              <w:pStyle w:val="Texto"/>
              <w:spacing w:before="40" w:after="40" w:line="276" w:lineRule="auto"/>
              <w:ind w:firstLine="0"/>
              <w:jc w:val="left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conclusión del contrato de comodato.</w:t>
            </w:r>
          </w:p>
        </w:tc>
        <w:tc>
          <w:tcPr>
            <w:tcW w:w="521" w:type="dxa"/>
            <w:tcBorders>
              <w:bottom w:val="nil"/>
            </w:tcBorders>
            <w:shd w:val="clear" w:color="auto" w:fill="auto"/>
          </w:tcPr>
          <w:p w:rsidR="00504AFB" w:rsidRPr="00357A31" w:rsidRDefault="00504AFB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3719" w:type="dxa"/>
            <w:tcBorders>
              <w:bottom w:val="nil"/>
            </w:tcBorders>
            <w:shd w:val="clear" w:color="auto" w:fill="auto"/>
          </w:tcPr>
          <w:p w:rsidR="00504AFB" w:rsidRPr="00357A31" w:rsidRDefault="00504AFB" w:rsidP="008F73E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baja de bienes derivado por pérdida, obsolescencia, deterioro, extravío, robo, siniestro, entre otros.</w:t>
            </w:r>
          </w:p>
        </w:tc>
      </w:tr>
      <w:tr w:rsidR="00504AFB" w:rsidRPr="00357A31" w:rsidTr="006D5C52">
        <w:trPr>
          <w:trHeight w:val="320"/>
        </w:trPr>
        <w:tc>
          <w:tcPr>
            <w:tcW w:w="751" w:type="dxa"/>
            <w:vMerge/>
            <w:shd w:val="clear" w:color="auto" w:fill="auto"/>
          </w:tcPr>
          <w:p w:rsidR="00504AFB" w:rsidRPr="00357A31" w:rsidRDefault="00504AFB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21" w:type="dxa"/>
            <w:vMerge/>
            <w:shd w:val="clear" w:color="auto" w:fill="auto"/>
          </w:tcPr>
          <w:p w:rsidR="00504AFB" w:rsidRPr="00357A31" w:rsidRDefault="00504AFB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1" w:type="dxa"/>
            <w:vMerge w:val="restart"/>
            <w:shd w:val="clear" w:color="auto" w:fill="auto"/>
          </w:tcPr>
          <w:p w:rsidR="00504AFB" w:rsidRPr="00357A31" w:rsidRDefault="00504AFB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3719" w:type="dxa"/>
            <w:vMerge w:val="restart"/>
            <w:shd w:val="clear" w:color="auto" w:fill="auto"/>
          </w:tcPr>
          <w:p w:rsidR="00504AFB" w:rsidRPr="00357A31" w:rsidRDefault="00504AFB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Al cierre de libros por el saldo deudor de la cuenta</w:t>
            </w:r>
          </w:p>
        </w:tc>
      </w:tr>
      <w:tr w:rsidR="006E1F37" w:rsidRPr="00357A31" w:rsidTr="006D5C52">
        <w:trPr>
          <w:trHeight w:val="20"/>
        </w:trPr>
        <w:tc>
          <w:tcPr>
            <w:tcW w:w="751" w:type="dxa"/>
            <w:shd w:val="clear" w:color="auto" w:fill="auto"/>
          </w:tcPr>
          <w:p w:rsidR="006E1F37" w:rsidRPr="00357A31" w:rsidRDefault="00504AFB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3721" w:type="dxa"/>
            <w:shd w:val="clear" w:color="auto" w:fill="auto"/>
          </w:tcPr>
          <w:p w:rsidR="004319CB" w:rsidRPr="00357A31" w:rsidRDefault="004319CB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reconocimiento inicial de las diferencias positivas tanto de existencias como de valores derivadas de la conciliación física-contable de los bienes.</w:t>
            </w:r>
          </w:p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1" w:type="dxa"/>
            <w:vMerge/>
            <w:shd w:val="clear" w:color="auto" w:fill="auto"/>
          </w:tcPr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19" w:type="dxa"/>
            <w:vMerge/>
            <w:shd w:val="clear" w:color="auto" w:fill="auto"/>
          </w:tcPr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jc w:val="right"/>
              <w:rPr>
                <w:sz w:val="14"/>
                <w:szCs w:val="14"/>
              </w:rPr>
            </w:pPr>
          </w:p>
        </w:tc>
      </w:tr>
      <w:tr w:rsidR="006E1F37" w:rsidRPr="00357A31" w:rsidTr="006D5C52">
        <w:trPr>
          <w:trHeight w:val="20"/>
        </w:trPr>
        <w:tc>
          <w:tcPr>
            <w:tcW w:w="751" w:type="dxa"/>
            <w:shd w:val="clear" w:color="auto" w:fill="auto"/>
          </w:tcPr>
          <w:p w:rsidR="006E1F37" w:rsidRPr="00357A31" w:rsidRDefault="00504AFB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3721" w:type="dxa"/>
            <w:shd w:val="clear" w:color="auto" w:fill="auto"/>
          </w:tcPr>
          <w:p w:rsidR="004319CB" w:rsidRPr="00792F14" w:rsidRDefault="004319CB" w:rsidP="008445DD">
            <w:pPr>
              <w:spacing w:before="40" w:after="4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92F14">
              <w:rPr>
                <w:rFonts w:ascii="Arial" w:hAnsi="Arial" w:cs="Arial"/>
                <w:sz w:val="14"/>
                <w:szCs w:val="14"/>
              </w:rPr>
              <w:t>Por el incremento del valor de los bienes derivado de la actualización por revaluación.</w:t>
            </w:r>
          </w:p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1" w:type="dxa"/>
            <w:vMerge/>
            <w:shd w:val="clear" w:color="auto" w:fill="auto"/>
          </w:tcPr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19" w:type="dxa"/>
            <w:vMerge/>
            <w:shd w:val="clear" w:color="auto" w:fill="auto"/>
          </w:tcPr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jc w:val="right"/>
              <w:rPr>
                <w:sz w:val="14"/>
                <w:szCs w:val="14"/>
              </w:rPr>
            </w:pPr>
          </w:p>
        </w:tc>
      </w:tr>
      <w:tr w:rsidR="006E1F37" w:rsidRPr="00357A31" w:rsidTr="006D5C52">
        <w:trPr>
          <w:trHeight w:val="20"/>
        </w:trPr>
        <w:tc>
          <w:tcPr>
            <w:tcW w:w="751" w:type="dxa"/>
            <w:tcBorders>
              <w:bottom w:val="dashed" w:sz="4" w:space="0" w:color="auto"/>
            </w:tcBorders>
            <w:shd w:val="clear" w:color="auto" w:fill="auto"/>
          </w:tcPr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21" w:type="dxa"/>
            <w:tcBorders>
              <w:bottom w:val="dashed" w:sz="4" w:space="0" w:color="auto"/>
            </w:tcBorders>
            <w:shd w:val="clear" w:color="auto" w:fill="auto"/>
          </w:tcPr>
          <w:p w:rsidR="006E1F37" w:rsidRPr="00357A31" w:rsidRDefault="006E1F37" w:rsidP="008445DD">
            <w:pPr>
              <w:spacing w:before="40" w:after="40"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521" w:type="dxa"/>
            <w:tcBorders>
              <w:bottom w:val="dashed" w:sz="4" w:space="0" w:color="auto"/>
            </w:tcBorders>
            <w:shd w:val="clear" w:color="auto" w:fill="auto"/>
          </w:tcPr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19" w:type="dxa"/>
            <w:tcBorders>
              <w:bottom w:val="dashed" w:sz="4" w:space="0" w:color="auto"/>
            </w:tcBorders>
            <w:shd w:val="clear" w:color="auto" w:fill="auto"/>
          </w:tcPr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6E1F37" w:rsidRPr="00357A31" w:rsidTr="006D5C52">
        <w:trPr>
          <w:trHeight w:val="20"/>
        </w:trPr>
        <w:tc>
          <w:tcPr>
            <w:tcW w:w="751" w:type="dxa"/>
            <w:tcBorders>
              <w:top w:val="dashed" w:sz="4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6E1F37" w:rsidRDefault="006E1F37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  <w:p w:rsidR="001A26D5" w:rsidRPr="00357A31" w:rsidRDefault="001A26D5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1.2.4.2.1</w:t>
            </w:r>
          </w:p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1.2.4.2.3</w:t>
            </w:r>
          </w:p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21" w:type="dxa"/>
            <w:tcBorders>
              <w:top w:val="dashed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1A26D5" w:rsidRDefault="001A26D5" w:rsidP="008445DD">
            <w:pPr>
              <w:pStyle w:val="Texto"/>
              <w:spacing w:before="40" w:after="40" w:line="276" w:lineRule="auto"/>
              <w:ind w:firstLine="0"/>
              <w:rPr>
                <w:b/>
                <w:sz w:val="14"/>
                <w:szCs w:val="14"/>
              </w:rPr>
            </w:pPr>
          </w:p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SUBCUENTAS COMPRENDIDAS</w:t>
            </w:r>
          </w:p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Equipos y aparatos audiovisuales</w:t>
            </w:r>
          </w:p>
          <w:p w:rsidR="006E1F37" w:rsidRDefault="006E1F37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Cámaras fotográficas y de video</w:t>
            </w:r>
          </w:p>
          <w:p w:rsidR="00CD1324" w:rsidRPr="00357A31" w:rsidRDefault="00CD1324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1" w:type="dxa"/>
            <w:tcBorders>
              <w:top w:val="dashed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E1F37" w:rsidRDefault="006E1F37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  <w:p w:rsidR="001A26D5" w:rsidRPr="00357A31" w:rsidRDefault="001A26D5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521</w:t>
            </w:r>
          </w:p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523</w:t>
            </w:r>
          </w:p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19" w:type="dxa"/>
            <w:tcBorders>
              <w:top w:val="dashed" w:sz="4" w:space="0" w:color="auto"/>
              <w:left w:val="nil"/>
              <w:bottom w:val="single" w:sz="6" w:space="0" w:color="auto"/>
            </w:tcBorders>
            <w:shd w:val="clear" w:color="auto" w:fill="auto"/>
          </w:tcPr>
          <w:p w:rsidR="001A26D5" w:rsidRDefault="001A26D5" w:rsidP="008445DD">
            <w:pPr>
              <w:pStyle w:val="Texto"/>
              <w:spacing w:before="40" w:after="40" w:line="276" w:lineRule="auto"/>
              <w:ind w:firstLine="0"/>
              <w:rPr>
                <w:b/>
                <w:sz w:val="14"/>
                <w:szCs w:val="14"/>
              </w:rPr>
            </w:pPr>
          </w:p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PARTIDAS DEL COG RELACIONADAS</w:t>
            </w:r>
          </w:p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Equipos y aparatos audiovisuales</w:t>
            </w:r>
          </w:p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Cámaras fotográficas y de video</w:t>
            </w:r>
          </w:p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6E1F37" w:rsidRPr="00357A31" w:rsidTr="006D5C52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El monto de equipos educacionales y recreativos. Incluye refacciones y accesorios mayores correspondientes a estos activos.</w:t>
            </w:r>
          </w:p>
        </w:tc>
      </w:tr>
      <w:tr w:rsidR="006E1F37" w:rsidRPr="00357A31" w:rsidTr="006D5C52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OBSERVACIONES</w:t>
            </w:r>
          </w:p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Auxiliar por grupos homogéneos de bienes, de acuerdo al Clasificador por Objeto del Gasto, Concepto 5200 Mobiliario y Equipo Educacional y Recreativo.</w:t>
            </w:r>
          </w:p>
          <w:p w:rsidR="006E1F37" w:rsidRPr="00357A31" w:rsidRDefault="006E1F37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792F14">
              <w:rPr>
                <w:i/>
                <w:sz w:val="22"/>
                <w:szCs w:val="22"/>
              </w:rPr>
              <w:t>*</w:t>
            </w:r>
            <w:r w:rsidRPr="00357A31">
              <w:rPr>
                <w:i/>
                <w:sz w:val="14"/>
                <w:szCs w:val="14"/>
              </w:rPr>
              <w:t>Por el registro de anticipos presupuestarios</w:t>
            </w:r>
          </w:p>
        </w:tc>
      </w:tr>
    </w:tbl>
    <w:p w:rsidR="00451147" w:rsidRDefault="00451147" w:rsidP="006D5C52">
      <w:pPr>
        <w:pStyle w:val="Texto"/>
        <w:spacing w:before="40" w:after="40" w:line="240" w:lineRule="auto"/>
        <w:rPr>
          <w:sz w:val="14"/>
          <w:szCs w:val="14"/>
        </w:rPr>
      </w:pPr>
    </w:p>
    <w:p w:rsidR="00451147" w:rsidRDefault="00451147">
      <w:pPr>
        <w:rPr>
          <w:sz w:val="14"/>
          <w:szCs w:val="14"/>
        </w:rPr>
      </w:pPr>
      <w:r>
        <w:rPr>
          <w:sz w:val="14"/>
          <w:szCs w:val="14"/>
        </w:rPr>
        <w:br w:type="page"/>
      </w:r>
    </w:p>
    <w:p w:rsidR="00B0115B" w:rsidRDefault="00B0115B">
      <w:pPr>
        <w:rPr>
          <w:rFonts w:ascii="Arial" w:hAnsi="Arial" w:cs="Arial"/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6D5C52" w:rsidRPr="00357A31" w:rsidTr="00363FE0">
        <w:tc>
          <w:tcPr>
            <w:tcW w:w="957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6D5C52" w:rsidRPr="00357A31" w:rsidTr="00363FE0">
        <w:tc>
          <w:tcPr>
            <w:tcW w:w="957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1.2.4.4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Activos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Activos no circulantes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Bienes Muebles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6D5C52" w:rsidRPr="00357A31" w:rsidTr="00363FE0">
        <w:tc>
          <w:tcPr>
            <w:tcW w:w="957" w:type="dxa"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</w:tcPr>
          <w:p w:rsidR="006D5C52" w:rsidRPr="00357A31" w:rsidRDefault="00466584" w:rsidP="00466584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Vehículos y Equipo de Transporte</w:t>
            </w:r>
          </w:p>
          <w:p w:rsidR="00466584" w:rsidRPr="00357A31" w:rsidRDefault="00466584" w:rsidP="00466584">
            <w:pPr>
              <w:pStyle w:val="Texto"/>
              <w:spacing w:before="40" w:after="40" w:line="240" w:lineRule="exact"/>
              <w:ind w:firstLine="0"/>
              <w:jc w:val="right"/>
              <w:rPr>
                <w:sz w:val="14"/>
                <w:szCs w:val="14"/>
              </w:rPr>
            </w:pPr>
          </w:p>
        </w:tc>
      </w:tr>
    </w:tbl>
    <w:p w:rsidR="006D5C52" w:rsidRPr="00357A31" w:rsidRDefault="006D5C52" w:rsidP="00466584">
      <w:pPr>
        <w:pStyle w:val="Texto"/>
        <w:spacing w:after="0" w:line="240" w:lineRule="exact"/>
        <w:ind w:firstLine="289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750"/>
        <w:gridCol w:w="3720"/>
        <w:gridCol w:w="521"/>
        <w:gridCol w:w="3721"/>
      </w:tblGrid>
      <w:tr w:rsidR="006D5C52" w:rsidRPr="00357A31" w:rsidTr="006D5C52">
        <w:trPr>
          <w:trHeight w:val="20"/>
        </w:trPr>
        <w:tc>
          <w:tcPr>
            <w:tcW w:w="75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7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7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6D5C52" w:rsidRPr="00357A31" w:rsidTr="006D5C52">
        <w:trPr>
          <w:trHeight w:val="20"/>
        </w:trPr>
        <w:tc>
          <w:tcPr>
            <w:tcW w:w="750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720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 la apertura en libros por el saldo del ejercicio inmediato anterior.</w:t>
            </w:r>
          </w:p>
        </w:tc>
        <w:tc>
          <w:tcPr>
            <w:tcW w:w="521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1*</w:t>
            </w:r>
          </w:p>
        </w:tc>
        <w:tc>
          <w:tcPr>
            <w:tcW w:w="3721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reclasificación de anticipos a proveedores de bienes muebles.</w:t>
            </w:r>
          </w:p>
        </w:tc>
      </w:tr>
      <w:tr w:rsidR="00A33862" w:rsidRPr="00357A31" w:rsidTr="006D5C52">
        <w:trPr>
          <w:trHeight w:val="20"/>
        </w:trPr>
        <w:tc>
          <w:tcPr>
            <w:tcW w:w="750" w:type="dxa"/>
            <w:vMerge w:val="restart"/>
            <w:shd w:val="clear" w:color="auto" w:fill="auto"/>
          </w:tcPr>
          <w:p w:rsidR="00A33862" w:rsidRPr="00357A31" w:rsidRDefault="00A3386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720" w:type="dxa"/>
            <w:vMerge w:val="restart"/>
            <w:shd w:val="clear" w:color="auto" w:fill="auto"/>
          </w:tcPr>
          <w:p w:rsidR="00A33862" w:rsidRPr="00357A31" w:rsidRDefault="00A33862" w:rsidP="00A3386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devengado de anticipos a proveedores de la adquisición de:</w:t>
            </w:r>
          </w:p>
          <w:p w:rsidR="00A33862" w:rsidRPr="00357A31" w:rsidRDefault="00A33862" w:rsidP="005918E9">
            <w:pPr>
              <w:pStyle w:val="Texto"/>
              <w:spacing w:before="20" w:after="20" w:line="240" w:lineRule="exact"/>
              <w:ind w:left="289" w:hanging="289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Automóviles y equipo terrestre</w:t>
            </w:r>
          </w:p>
        </w:tc>
        <w:tc>
          <w:tcPr>
            <w:tcW w:w="521" w:type="dxa"/>
            <w:shd w:val="clear" w:color="auto" w:fill="auto"/>
          </w:tcPr>
          <w:p w:rsidR="00A33862" w:rsidRPr="00357A31" w:rsidRDefault="00A3386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721" w:type="dxa"/>
            <w:shd w:val="clear" w:color="auto" w:fill="auto"/>
          </w:tcPr>
          <w:p w:rsidR="00A33862" w:rsidRPr="00357A31" w:rsidRDefault="00A33862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desincorporación de equipo de transporte.</w:t>
            </w:r>
          </w:p>
        </w:tc>
      </w:tr>
      <w:tr w:rsidR="00A33862" w:rsidRPr="00357A31" w:rsidTr="006D5C52">
        <w:trPr>
          <w:trHeight w:val="20"/>
        </w:trPr>
        <w:tc>
          <w:tcPr>
            <w:tcW w:w="750" w:type="dxa"/>
            <w:vMerge/>
            <w:shd w:val="clear" w:color="auto" w:fill="auto"/>
          </w:tcPr>
          <w:p w:rsidR="00A33862" w:rsidRPr="00357A31" w:rsidRDefault="00A3386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20" w:type="dxa"/>
            <w:vMerge/>
            <w:shd w:val="clear" w:color="auto" w:fill="auto"/>
          </w:tcPr>
          <w:p w:rsidR="00A33862" w:rsidRPr="00357A31" w:rsidRDefault="00A33862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21" w:type="dxa"/>
            <w:shd w:val="clear" w:color="auto" w:fill="auto"/>
          </w:tcPr>
          <w:p w:rsidR="00A33862" w:rsidRPr="00357A31" w:rsidRDefault="00080A3F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3721" w:type="dxa"/>
            <w:shd w:val="clear" w:color="auto" w:fill="auto"/>
          </w:tcPr>
          <w:p w:rsidR="00A33862" w:rsidRPr="00357A31" w:rsidRDefault="00A33862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entrega de otros bienes en comodato.</w:t>
            </w:r>
          </w:p>
        </w:tc>
      </w:tr>
      <w:tr w:rsidR="00A33862" w:rsidRPr="00357A31" w:rsidTr="006D5C52">
        <w:trPr>
          <w:trHeight w:val="20"/>
        </w:trPr>
        <w:tc>
          <w:tcPr>
            <w:tcW w:w="750" w:type="dxa"/>
            <w:vMerge/>
            <w:shd w:val="clear" w:color="auto" w:fill="auto"/>
          </w:tcPr>
          <w:p w:rsidR="00A33862" w:rsidRPr="00357A31" w:rsidRDefault="00A3386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20" w:type="dxa"/>
            <w:vMerge/>
            <w:shd w:val="clear" w:color="auto" w:fill="auto"/>
          </w:tcPr>
          <w:p w:rsidR="00A33862" w:rsidRPr="00357A31" w:rsidRDefault="00A33862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21" w:type="dxa"/>
            <w:shd w:val="clear" w:color="auto" w:fill="auto"/>
          </w:tcPr>
          <w:p w:rsidR="00A33862" w:rsidRPr="00357A31" w:rsidRDefault="00A3386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21" w:type="dxa"/>
            <w:shd w:val="clear" w:color="auto" w:fill="auto"/>
          </w:tcPr>
          <w:p w:rsidR="00A33862" w:rsidRPr="00357A31" w:rsidRDefault="00A33862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</w:tr>
      <w:tr w:rsidR="00A33862" w:rsidRPr="00357A31" w:rsidTr="00A33862">
        <w:trPr>
          <w:trHeight w:val="74"/>
        </w:trPr>
        <w:tc>
          <w:tcPr>
            <w:tcW w:w="750" w:type="dxa"/>
            <w:vMerge/>
            <w:shd w:val="clear" w:color="auto" w:fill="auto"/>
          </w:tcPr>
          <w:p w:rsidR="00A33862" w:rsidRPr="00357A31" w:rsidRDefault="00A3386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20" w:type="dxa"/>
            <w:vMerge/>
            <w:shd w:val="clear" w:color="auto" w:fill="auto"/>
          </w:tcPr>
          <w:p w:rsidR="00A33862" w:rsidRPr="00357A31" w:rsidRDefault="00A33862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21" w:type="dxa"/>
            <w:shd w:val="clear" w:color="auto" w:fill="auto"/>
          </w:tcPr>
          <w:p w:rsidR="00A33862" w:rsidRPr="00357A31" w:rsidRDefault="00153A3D" w:rsidP="00A3386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3721" w:type="dxa"/>
            <w:shd w:val="clear" w:color="auto" w:fill="auto"/>
          </w:tcPr>
          <w:p w:rsidR="00A33862" w:rsidRPr="00357A31" w:rsidRDefault="00A33862" w:rsidP="00A3386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reconocimiento inicial de las diferencias negativas tanto de existencias como de valores derivadas de la conciliación física-contable de los bienes.</w:t>
            </w:r>
          </w:p>
          <w:p w:rsidR="00A33862" w:rsidRPr="00357A31" w:rsidRDefault="00A33862" w:rsidP="00A33862">
            <w:pPr>
              <w:pStyle w:val="Texto"/>
              <w:spacing w:before="40" w:after="40" w:line="240" w:lineRule="exact"/>
              <w:ind w:firstLine="0"/>
              <w:jc w:val="right"/>
              <w:rPr>
                <w:sz w:val="14"/>
                <w:szCs w:val="14"/>
              </w:rPr>
            </w:pPr>
          </w:p>
        </w:tc>
      </w:tr>
      <w:tr w:rsidR="00A33862" w:rsidRPr="00357A31" w:rsidTr="006D5C52">
        <w:trPr>
          <w:trHeight w:val="20"/>
        </w:trPr>
        <w:tc>
          <w:tcPr>
            <w:tcW w:w="750" w:type="dxa"/>
            <w:shd w:val="clear" w:color="auto" w:fill="auto"/>
          </w:tcPr>
          <w:p w:rsidR="00A33862" w:rsidRPr="00357A31" w:rsidRDefault="00A3386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720" w:type="dxa"/>
            <w:shd w:val="clear" w:color="auto" w:fill="auto"/>
          </w:tcPr>
          <w:p w:rsidR="005918E9" w:rsidRPr="00357A31" w:rsidRDefault="00A33862" w:rsidP="005918E9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devengado de la adquisición de equipo de transporte.</w:t>
            </w:r>
          </w:p>
        </w:tc>
        <w:tc>
          <w:tcPr>
            <w:tcW w:w="521" w:type="dxa"/>
            <w:vMerge w:val="restart"/>
            <w:shd w:val="clear" w:color="auto" w:fill="auto"/>
          </w:tcPr>
          <w:p w:rsidR="00A33862" w:rsidRPr="00357A31" w:rsidRDefault="00153A3D" w:rsidP="00CF6668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3721" w:type="dxa"/>
            <w:vMerge w:val="restart"/>
            <w:shd w:val="clear" w:color="auto" w:fill="auto"/>
          </w:tcPr>
          <w:p w:rsidR="00A33862" w:rsidRPr="00357A31" w:rsidRDefault="00A33862" w:rsidP="00CF6668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decremento del valor de los bienes derivado de la actualización por revaluación.</w:t>
            </w:r>
          </w:p>
          <w:p w:rsidR="00A33862" w:rsidRPr="00357A31" w:rsidRDefault="00A33862" w:rsidP="00CF6668">
            <w:pPr>
              <w:pStyle w:val="Texto"/>
              <w:spacing w:before="40" w:after="40" w:line="240" w:lineRule="exact"/>
              <w:ind w:firstLine="0"/>
              <w:jc w:val="right"/>
              <w:rPr>
                <w:sz w:val="14"/>
                <w:szCs w:val="14"/>
              </w:rPr>
            </w:pPr>
          </w:p>
        </w:tc>
      </w:tr>
      <w:tr w:rsidR="00A33862" w:rsidRPr="00357A31" w:rsidTr="006D5C52">
        <w:trPr>
          <w:trHeight w:val="20"/>
        </w:trPr>
        <w:tc>
          <w:tcPr>
            <w:tcW w:w="750" w:type="dxa"/>
            <w:shd w:val="clear" w:color="auto" w:fill="auto"/>
          </w:tcPr>
          <w:p w:rsidR="00A33862" w:rsidRPr="00357A31" w:rsidRDefault="00A3386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4</w:t>
            </w:r>
          </w:p>
        </w:tc>
        <w:tc>
          <w:tcPr>
            <w:tcW w:w="3720" w:type="dxa"/>
            <w:shd w:val="clear" w:color="auto" w:fill="auto"/>
          </w:tcPr>
          <w:p w:rsidR="00A33862" w:rsidRPr="00357A31" w:rsidRDefault="00A33862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aplicación de anticipos a proveedores.</w:t>
            </w:r>
          </w:p>
        </w:tc>
        <w:tc>
          <w:tcPr>
            <w:tcW w:w="521" w:type="dxa"/>
            <w:vMerge/>
            <w:shd w:val="clear" w:color="auto" w:fill="auto"/>
          </w:tcPr>
          <w:p w:rsidR="00A33862" w:rsidRPr="00357A31" w:rsidRDefault="00A33862" w:rsidP="00CF6668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21" w:type="dxa"/>
            <w:vMerge/>
            <w:shd w:val="clear" w:color="auto" w:fill="auto"/>
          </w:tcPr>
          <w:p w:rsidR="00A33862" w:rsidRPr="00357A31" w:rsidRDefault="00A33862" w:rsidP="00CF6668">
            <w:pPr>
              <w:pStyle w:val="Texto"/>
              <w:spacing w:before="40" w:after="40" w:line="240" w:lineRule="exact"/>
              <w:ind w:firstLine="0"/>
              <w:jc w:val="right"/>
              <w:rPr>
                <w:sz w:val="14"/>
                <w:szCs w:val="14"/>
              </w:rPr>
            </w:pPr>
          </w:p>
        </w:tc>
      </w:tr>
      <w:tr w:rsidR="00153A3D" w:rsidRPr="00357A31" w:rsidTr="00A33862">
        <w:trPr>
          <w:trHeight w:val="74"/>
        </w:trPr>
        <w:tc>
          <w:tcPr>
            <w:tcW w:w="750" w:type="dxa"/>
            <w:vMerge w:val="restart"/>
            <w:shd w:val="clear" w:color="auto" w:fill="auto"/>
          </w:tcPr>
          <w:p w:rsidR="00153A3D" w:rsidRPr="00357A31" w:rsidRDefault="00153A3D" w:rsidP="00C30C8B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3720" w:type="dxa"/>
            <w:vMerge w:val="restart"/>
            <w:shd w:val="clear" w:color="auto" w:fill="auto"/>
          </w:tcPr>
          <w:p w:rsidR="00153A3D" w:rsidRPr="00357A31" w:rsidRDefault="00153A3D" w:rsidP="00C30C8B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conclusión del contrato de comodato.</w:t>
            </w:r>
          </w:p>
        </w:tc>
        <w:tc>
          <w:tcPr>
            <w:tcW w:w="521" w:type="dxa"/>
            <w:shd w:val="clear" w:color="auto" w:fill="auto"/>
          </w:tcPr>
          <w:p w:rsidR="00153A3D" w:rsidRPr="00357A31" w:rsidRDefault="00153A3D" w:rsidP="00C30C8B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3721" w:type="dxa"/>
            <w:shd w:val="clear" w:color="auto" w:fill="auto"/>
          </w:tcPr>
          <w:p w:rsidR="00153A3D" w:rsidRPr="00357A31" w:rsidRDefault="00153A3D" w:rsidP="00C30C8B">
            <w:pPr>
              <w:pStyle w:val="Texto"/>
              <w:spacing w:before="40" w:after="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baja de bienes derivado por pérdida, obsolescencia, deterioro, extravío, robo, siniestro, entre otros.</w:t>
            </w:r>
          </w:p>
          <w:p w:rsidR="00153A3D" w:rsidRPr="00357A31" w:rsidRDefault="00153A3D" w:rsidP="00C30C8B">
            <w:pPr>
              <w:pStyle w:val="Texto"/>
              <w:spacing w:after="40" w:line="240" w:lineRule="exact"/>
              <w:ind w:firstLine="0"/>
              <w:jc w:val="right"/>
              <w:rPr>
                <w:sz w:val="14"/>
                <w:szCs w:val="14"/>
              </w:rPr>
            </w:pPr>
          </w:p>
        </w:tc>
      </w:tr>
      <w:tr w:rsidR="00153A3D" w:rsidRPr="00357A31" w:rsidTr="006D5C52">
        <w:trPr>
          <w:trHeight w:val="320"/>
        </w:trPr>
        <w:tc>
          <w:tcPr>
            <w:tcW w:w="750" w:type="dxa"/>
            <w:vMerge/>
            <w:shd w:val="clear" w:color="auto" w:fill="auto"/>
          </w:tcPr>
          <w:p w:rsidR="00153A3D" w:rsidRPr="00357A31" w:rsidRDefault="00153A3D" w:rsidP="00C30C8B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20" w:type="dxa"/>
            <w:vMerge/>
            <w:shd w:val="clear" w:color="auto" w:fill="auto"/>
          </w:tcPr>
          <w:p w:rsidR="00153A3D" w:rsidRPr="00357A31" w:rsidRDefault="00153A3D" w:rsidP="00C30C8B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21" w:type="dxa"/>
            <w:vMerge w:val="restart"/>
            <w:shd w:val="clear" w:color="auto" w:fill="auto"/>
          </w:tcPr>
          <w:p w:rsidR="00153A3D" w:rsidRPr="00357A31" w:rsidRDefault="00153A3D" w:rsidP="00C30C8B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3721" w:type="dxa"/>
            <w:vMerge w:val="restart"/>
            <w:shd w:val="clear" w:color="auto" w:fill="auto"/>
          </w:tcPr>
          <w:p w:rsidR="00153A3D" w:rsidRPr="00357A31" w:rsidRDefault="00153A3D" w:rsidP="00C30C8B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Al cierre de libros por el saldo deudor de la cuenta.</w:t>
            </w:r>
          </w:p>
          <w:p w:rsidR="00153A3D" w:rsidRPr="00357A31" w:rsidRDefault="00153A3D" w:rsidP="00C30C8B">
            <w:pPr>
              <w:pStyle w:val="Texto"/>
              <w:spacing w:before="40" w:after="40" w:line="240" w:lineRule="exact"/>
              <w:ind w:firstLine="0"/>
              <w:jc w:val="right"/>
              <w:rPr>
                <w:sz w:val="14"/>
                <w:szCs w:val="14"/>
              </w:rPr>
            </w:pPr>
          </w:p>
        </w:tc>
      </w:tr>
      <w:tr w:rsidR="00C30C8B" w:rsidRPr="00357A31" w:rsidTr="006D5C52">
        <w:trPr>
          <w:trHeight w:val="20"/>
        </w:trPr>
        <w:tc>
          <w:tcPr>
            <w:tcW w:w="750" w:type="dxa"/>
            <w:shd w:val="clear" w:color="auto" w:fill="auto"/>
          </w:tcPr>
          <w:p w:rsidR="00C30C8B" w:rsidRPr="00357A31" w:rsidRDefault="00153A3D" w:rsidP="00C30C8B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3720" w:type="dxa"/>
            <w:shd w:val="clear" w:color="auto" w:fill="auto"/>
          </w:tcPr>
          <w:p w:rsidR="00C30C8B" w:rsidRPr="00357A31" w:rsidRDefault="00C30C8B" w:rsidP="00C30C8B">
            <w:pPr>
              <w:pStyle w:val="Texto"/>
              <w:spacing w:before="40" w:after="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reconocimiento inicial de las diferencias positivas tanto de existencias como de valores derivadas de la conciliación física-contable de los bienes.</w:t>
            </w:r>
          </w:p>
          <w:p w:rsidR="00C30C8B" w:rsidRPr="00357A31" w:rsidRDefault="00C30C8B" w:rsidP="00C30C8B">
            <w:pPr>
              <w:pStyle w:val="Texto"/>
              <w:spacing w:after="40" w:line="240" w:lineRule="exact"/>
              <w:ind w:firstLine="0"/>
              <w:jc w:val="right"/>
              <w:rPr>
                <w:sz w:val="14"/>
                <w:szCs w:val="14"/>
              </w:rPr>
            </w:pPr>
          </w:p>
        </w:tc>
        <w:tc>
          <w:tcPr>
            <w:tcW w:w="521" w:type="dxa"/>
            <w:vMerge/>
            <w:shd w:val="clear" w:color="auto" w:fill="auto"/>
          </w:tcPr>
          <w:p w:rsidR="00C30C8B" w:rsidRPr="00357A31" w:rsidRDefault="00C30C8B" w:rsidP="00C30C8B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21" w:type="dxa"/>
            <w:vMerge/>
            <w:shd w:val="clear" w:color="auto" w:fill="auto"/>
          </w:tcPr>
          <w:p w:rsidR="00C30C8B" w:rsidRPr="00357A31" w:rsidRDefault="00C30C8B" w:rsidP="00C30C8B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</w:tr>
      <w:tr w:rsidR="00C30C8B" w:rsidRPr="00357A31" w:rsidTr="006D5C52">
        <w:trPr>
          <w:trHeight w:val="20"/>
        </w:trPr>
        <w:tc>
          <w:tcPr>
            <w:tcW w:w="750" w:type="dxa"/>
            <w:shd w:val="clear" w:color="auto" w:fill="auto"/>
          </w:tcPr>
          <w:p w:rsidR="00C30C8B" w:rsidRPr="00357A31" w:rsidRDefault="00153A3D" w:rsidP="00C30C8B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3720" w:type="dxa"/>
            <w:shd w:val="clear" w:color="auto" w:fill="auto"/>
          </w:tcPr>
          <w:p w:rsidR="00C30C8B" w:rsidRPr="00357A31" w:rsidRDefault="00C30C8B" w:rsidP="00C30C8B">
            <w:pPr>
              <w:pStyle w:val="Texto"/>
              <w:spacing w:before="40" w:after="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incremento del valor de los bienes derivado de la actualización por revaluación.</w:t>
            </w:r>
          </w:p>
          <w:p w:rsidR="00C30C8B" w:rsidRPr="00357A31" w:rsidRDefault="00C30C8B" w:rsidP="00C30C8B">
            <w:pPr>
              <w:pStyle w:val="Texto"/>
              <w:spacing w:after="40" w:line="240" w:lineRule="exact"/>
              <w:ind w:firstLine="0"/>
              <w:jc w:val="right"/>
              <w:rPr>
                <w:sz w:val="14"/>
                <w:szCs w:val="14"/>
              </w:rPr>
            </w:pPr>
          </w:p>
        </w:tc>
        <w:tc>
          <w:tcPr>
            <w:tcW w:w="521" w:type="dxa"/>
            <w:shd w:val="clear" w:color="auto" w:fill="auto"/>
          </w:tcPr>
          <w:p w:rsidR="00C30C8B" w:rsidRPr="00357A31" w:rsidRDefault="00C30C8B" w:rsidP="00C30C8B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21" w:type="dxa"/>
            <w:shd w:val="clear" w:color="auto" w:fill="auto"/>
          </w:tcPr>
          <w:p w:rsidR="00C30C8B" w:rsidRPr="00357A31" w:rsidRDefault="00C30C8B" w:rsidP="00C30C8B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</w:tr>
      <w:tr w:rsidR="00C30C8B" w:rsidRPr="00357A31" w:rsidTr="00A33862">
        <w:trPr>
          <w:trHeight w:val="74"/>
        </w:trPr>
        <w:tc>
          <w:tcPr>
            <w:tcW w:w="750" w:type="dxa"/>
            <w:shd w:val="clear" w:color="auto" w:fill="auto"/>
          </w:tcPr>
          <w:p w:rsidR="00C30C8B" w:rsidRPr="00357A31" w:rsidRDefault="00C30C8B" w:rsidP="00C30C8B">
            <w:pPr>
              <w:pStyle w:val="Texto"/>
              <w:spacing w:after="0" w:line="1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20" w:type="dxa"/>
            <w:shd w:val="clear" w:color="auto" w:fill="auto"/>
          </w:tcPr>
          <w:p w:rsidR="00C30C8B" w:rsidRPr="00357A31" w:rsidRDefault="00C30C8B" w:rsidP="00C30C8B">
            <w:pPr>
              <w:pStyle w:val="Texto"/>
              <w:spacing w:after="0" w:line="1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21" w:type="dxa"/>
            <w:shd w:val="clear" w:color="auto" w:fill="auto"/>
          </w:tcPr>
          <w:p w:rsidR="00C30C8B" w:rsidRPr="00357A31" w:rsidRDefault="00C30C8B" w:rsidP="00C30C8B">
            <w:pPr>
              <w:pStyle w:val="Texto"/>
              <w:spacing w:after="0" w:line="1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21" w:type="dxa"/>
            <w:shd w:val="clear" w:color="auto" w:fill="auto"/>
          </w:tcPr>
          <w:p w:rsidR="00C30C8B" w:rsidRPr="00357A31" w:rsidRDefault="00C30C8B" w:rsidP="00C30C8B">
            <w:pPr>
              <w:pStyle w:val="Texto"/>
              <w:spacing w:after="0" w:line="140" w:lineRule="exact"/>
              <w:ind w:firstLine="0"/>
              <w:rPr>
                <w:sz w:val="14"/>
                <w:szCs w:val="14"/>
              </w:rPr>
            </w:pPr>
          </w:p>
        </w:tc>
      </w:tr>
      <w:tr w:rsidR="00C30C8B" w:rsidRPr="00357A31" w:rsidTr="006D5C52">
        <w:trPr>
          <w:trHeight w:val="20"/>
        </w:trPr>
        <w:tc>
          <w:tcPr>
            <w:tcW w:w="750" w:type="dxa"/>
            <w:tcBorders>
              <w:top w:val="dashed" w:sz="4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C30C8B" w:rsidRPr="00357A31" w:rsidRDefault="00C30C8B" w:rsidP="00C30C8B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  <w:p w:rsidR="00C30C8B" w:rsidRPr="00357A31" w:rsidRDefault="00C30C8B" w:rsidP="00C30C8B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1.2.4.4.1</w:t>
            </w:r>
          </w:p>
          <w:p w:rsidR="00C30C8B" w:rsidRPr="00357A31" w:rsidRDefault="00C30C8B" w:rsidP="00C30C8B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20" w:type="dxa"/>
            <w:tcBorders>
              <w:top w:val="dashed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C30C8B" w:rsidRPr="00357A31" w:rsidRDefault="00C30C8B" w:rsidP="00C30C8B">
            <w:pPr>
              <w:pStyle w:val="Texto"/>
              <w:spacing w:before="40" w:after="40" w:line="240" w:lineRule="exact"/>
              <w:ind w:firstLine="0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SUBCUENTAS COMPRENDIDAS</w:t>
            </w:r>
          </w:p>
          <w:p w:rsidR="00C30C8B" w:rsidRPr="00357A31" w:rsidRDefault="00C30C8B" w:rsidP="00C30C8B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 xml:space="preserve">Automóviles y equipo terrestre </w:t>
            </w:r>
          </w:p>
          <w:p w:rsidR="00C30C8B" w:rsidRPr="00357A31" w:rsidRDefault="00C30C8B" w:rsidP="00C30C8B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21" w:type="dxa"/>
            <w:tcBorders>
              <w:top w:val="dashed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C30C8B" w:rsidRPr="00357A31" w:rsidRDefault="00C30C8B" w:rsidP="00C30C8B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  <w:p w:rsidR="00C30C8B" w:rsidRPr="00357A31" w:rsidRDefault="00C30C8B" w:rsidP="00C30C8B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541</w:t>
            </w:r>
          </w:p>
          <w:p w:rsidR="00C30C8B" w:rsidRPr="00357A31" w:rsidRDefault="00C30C8B" w:rsidP="00153A3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3721" w:type="dxa"/>
            <w:tcBorders>
              <w:top w:val="dashed" w:sz="4" w:space="0" w:color="auto"/>
              <w:left w:val="nil"/>
              <w:bottom w:val="single" w:sz="6" w:space="0" w:color="auto"/>
            </w:tcBorders>
            <w:shd w:val="clear" w:color="auto" w:fill="auto"/>
          </w:tcPr>
          <w:p w:rsidR="00C30C8B" w:rsidRPr="00357A31" w:rsidRDefault="00C30C8B" w:rsidP="00C30C8B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PARTIDAS DEL COG RELACIONADAS</w:t>
            </w:r>
          </w:p>
          <w:p w:rsidR="00C30C8B" w:rsidRPr="00357A31" w:rsidRDefault="00C30C8B" w:rsidP="00C30C8B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Automóviles y equipo terrestre</w:t>
            </w:r>
          </w:p>
          <w:p w:rsidR="00C30C8B" w:rsidRPr="00357A31" w:rsidRDefault="00C30C8B" w:rsidP="00C30C8B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</w:tr>
      <w:tr w:rsidR="00C30C8B" w:rsidRPr="00357A31" w:rsidTr="006D5C52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30C8B" w:rsidRPr="00357A31" w:rsidRDefault="00C30C8B" w:rsidP="00C30C8B">
            <w:pPr>
              <w:pStyle w:val="Texto"/>
              <w:spacing w:before="30" w:after="3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C30C8B" w:rsidRPr="00357A31" w:rsidRDefault="00C30C8B" w:rsidP="00C30C8B">
            <w:pPr>
              <w:pStyle w:val="Texto"/>
              <w:spacing w:before="30" w:after="3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 xml:space="preserve">El monto de toda clase de equipo de transporte </w:t>
            </w:r>
            <w:proofErr w:type="spellStart"/>
            <w:r w:rsidRPr="00357A31">
              <w:rPr>
                <w:sz w:val="14"/>
                <w:szCs w:val="14"/>
              </w:rPr>
              <w:t>terrestrel</w:t>
            </w:r>
            <w:proofErr w:type="spellEnd"/>
            <w:r w:rsidRPr="00357A31">
              <w:rPr>
                <w:sz w:val="14"/>
                <w:szCs w:val="14"/>
              </w:rPr>
              <w:t xml:space="preserve"> y auxiliar de transporte. Incluye refacciones y accesorios mayores correspondientes a estos activos.</w:t>
            </w:r>
          </w:p>
        </w:tc>
      </w:tr>
      <w:tr w:rsidR="00C30C8B" w:rsidRPr="00357A31" w:rsidTr="006D5C52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30C8B" w:rsidRPr="00357A31" w:rsidRDefault="00C30C8B" w:rsidP="00C30C8B">
            <w:pPr>
              <w:pStyle w:val="Texto"/>
              <w:spacing w:before="30" w:after="30" w:line="240" w:lineRule="exact"/>
              <w:ind w:firstLine="0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OBSERVACIONES</w:t>
            </w:r>
          </w:p>
          <w:p w:rsidR="00C30C8B" w:rsidRPr="00357A31" w:rsidRDefault="00C30C8B" w:rsidP="00C30C8B">
            <w:pPr>
              <w:pStyle w:val="Texto"/>
              <w:spacing w:before="30" w:after="3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Auxiliar por grupos homogéneos de bienes, de acuerdo al Clasificador por Objeto del Gasto, concepto 5400 Vehículos y Equipo de Transporte.</w:t>
            </w:r>
          </w:p>
          <w:p w:rsidR="00C30C8B" w:rsidRPr="00357A31" w:rsidRDefault="00C30C8B" w:rsidP="00C30C8B">
            <w:pPr>
              <w:pStyle w:val="Texto"/>
              <w:spacing w:before="30" w:after="3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i/>
                <w:sz w:val="14"/>
                <w:szCs w:val="14"/>
              </w:rPr>
              <w:t>*Por el registro de anticipos presupuestarios</w:t>
            </w:r>
          </w:p>
        </w:tc>
      </w:tr>
    </w:tbl>
    <w:p w:rsidR="00451147" w:rsidRDefault="00451147">
      <w:r>
        <w:br w:type="page"/>
      </w: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6D5C52" w:rsidRPr="00357A31" w:rsidTr="00C7016C">
        <w:tc>
          <w:tcPr>
            <w:tcW w:w="957" w:type="dxa"/>
            <w:shd w:val="clear" w:color="auto" w:fill="auto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lastRenderedPageBreak/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6D5C52" w:rsidRPr="00357A31" w:rsidTr="00C7016C">
        <w:tc>
          <w:tcPr>
            <w:tcW w:w="957" w:type="dxa"/>
            <w:shd w:val="clear" w:color="auto" w:fill="auto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1.2.4.6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Activo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Activo No Circulante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 xml:space="preserve">Bienes Muebles 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6D5C52" w:rsidRPr="00357A31" w:rsidTr="00C7016C">
        <w:tc>
          <w:tcPr>
            <w:tcW w:w="957" w:type="dxa"/>
            <w:shd w:val="clear" w:color="auto" w:fill="auto"/>
          </w:tcPr>
          <w:p w:rsidR="006D5C52" w:rsidRPr="00C96EA4" w:rsidRDefault="006D5C52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C96EA4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C96EA4">
              <w:rPr>
                <w:sz w:val="14"/>
                <w:szCs w:val="14"/>
                <w:lang w:val="es-MX"/>
              </w:rPr>
              <w:t>Maquinaria, Otros Equipos y Herramientas</w:t>
            </w:r>
          </w:p>
        </w:tc>
      </w:tr>
    </w:tbl>
    <w:p w:rsidR="006D5C52" w:rsidRPr="008445DD" w:rsidRDefault="006D5C52" w:rsidP="008445DD">
      <w:pPr>
        <w:pStyle w:val="Texto"/>
        <w:spacing w:after="0" w:line="276" w:lineRule="auto"/>
        <w:ind w:firstLine="289"/>
        <w:rPr>
          <w:sz w:val="14"/>
          <w:szCs w:val="14"/>
        </w:rPr>
      </w:pPr>
    </w:p>
    <w:p w:rsidR="00955D90" w:rsidRPr="008445DD" w:rsidRDefault="00955D90" w:rsidP="008445DD">
      <w:pPr>
        <w:spacing w:line="276" w:lineRule="auto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751"/>
        <w:gridCol w:w="3724"/>
        <w:gridCol w:w="520"/>
        <w:gridCol w:w="3717"/>
      </w:tblGrid>
      <w:tr w:rsidR="006D5C52" w:rsidRPr="00357A31" w:rsidTr="006D5C52">
        <w:trPr>
          <w:trHeight w:val="20"/>
        </w:trPr>
        <w:tc>
          <w:tcPr>
            <w:tcW w:w="751" w:type="dxa"/>
            <w:tcBorders>
              <w:top w:val="single" w:sz="6" w:space="0" w:color="auto"/>
              <w:bottom w:val="single" w:sz="6" w:space="0" w:color="auto"/>
            </w:tcBorders>
          </w:tcPr>
          <w:p w:rsidR="006D5C52" w:rsidRPr="00357A31" w:rsidRDefault="006D5C52" w:rsidP="008445DD">
            <w:pPr>
              <w:pStyle w:val="Texto"/>
              <w:spacing w:before="2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724" w:type="dxa"/>
            <w:tcBorders>
              <w:top w:val="single" w:sz="6" w:space="0" w:color="auto"/>
              <w:bottom w:val="single" w:sz="6" w:space="0" w:color="auto"/>
            </w:tcBorders>
          </w:tcPr>
          <w:p w:rsidR="006D5C52" w:rsidRPr="00357A31" w:rsidRDefault="006D5C52" w:rsidP="008445DD">
            <w:pPr>
              <w:pStyle w:val="Texto"/>
              <w:spacing w:before="2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0" w:type="dxa"/>
            <w:tcBorders>
              <w:top w:val="single" w:sz="6" w:space="0" w:color="auto"/>
              <w:bottom w:val="single" w:sz="6" w:space="0" w:color="auto"/>
            </w:tcBorders>
          </w:tcPr>
          <w:p w:rsidR="006D5C52" w:rsidRPr="00357A31" w:rsidRDefault="006D5C52" w:rsidP="008445DD">
            <w:pPr>
              <w:pStyle w:val="Texto"/>
              <w:spacing w:before="2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717" w:type="dxa"/>
            <w:tcBorders>
              <w:top w:val="single" w:sz="6" w:space="0" w:color="auto"/>
              <w:bottom w:val="single" w:sz="6" w:space="0" w:color="auto"/>
            </w:tcBorders>
          </w:tcPr>
          <w:p w:rsidR="006D5C52" w:rsidRPr="00357A31" w:rsidRDefault="006D5C52" w:rsidP="008445DD">
            <w:pPr>
              <w:pStyle w:val="Texto"/>
              <w:spacing w:before="2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6D5C52" w:rsidRPr="00357A31" w:rsidTr="006D5C52">
        <w:trPr>
          <w:trHeight w:val="20"/>
        </w:trPr>
        <w:tc>
          <w:tcPr>
            <w:tcW w:w="751" w:type="dxa"/>
            <w:tcBorders>
              <w:top w:val="single" w:sz="6" w:space="0" w:color="auto"/>
            </w:tcBorders>
          </w:tcPr>
          <w:p w:rsidR="006D5C52" w:rsidRPr="00357A31" w:rsidRDefault="006D5C52" w:rsidP="008445DD">
            <w:pPr>
              <w:pStyle w:val="Texto"/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724" w:type="dxa"/>
            <w:tcBorders>
              <w:top w:val="single" w:sz="6" w:space="0" w:color="auto"/>
            </w:tcBorders>
          </w:tcPr>
          <w:p w:rsidR="0022468A" w:rsidRPr="00357A31" w:rsidRDefault="006D5C52" w:rsidP="008445DD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 la apertura de libros por el saldo del ejercicio inmediato anterior.</w:t>
            </w:r>
          </w:p>
        </w:tc>
        <w:tc>
          <w:tcPr>
            <w:tcW w:w="520" w:type="dxa"/>
            <w:tcBorders>
              <w:top w:val="single" w:sz="6" w:space="0" w:color="auto"/>
            </w:tcBorders>
          </w:tcPr>
          <w:p w:rsidR="006D5C52" w:rsidRPr="00357A31" w:rsidRDefault="006D5C52" w:rsidP="008445DD">
            <w:pPr>
              <w:pStyle w:val="Texto"/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1*</w:t>
            </w:r>
          </w:p>
        </w:tc>
        <w:tc>
          <w:tcPr>
            <w:tcW w:w="3717" w:type="dxa"/>
            <w:tcBorders>
              <w:top w:val="single" w:sz="6" w:space="0" w:color="auto"/>
            </w:tcBorders>
          </w:tcPr>
          <w:p w:rsidR="00955D90" w:rsidRDefault="006D5C52" w:rsidP="008445DD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reclasificación de anticipos a proveedores de maquinaria, otros equipos y herramientas.</w:t>
            </w:r>
          </w:p>
          <w:p w:rsidR="005918E9" w:rsidRPr="00357A31" w:rsidRDefault="005918E9" w:rsidP="008445DD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FE04E0" w:rsidRPr="00357A31" w:rsidTr="006D5C52">
        <w:trPr>
          <w:trHeight w:val="20"/>
        </w:trPr>
        <w:tc>
          <w:tcPr>
            <w:tcW w:w="751" w:type="dxa"/>
            <w:vMerge w:val="restart"/>
          </w:tcPr>
          <w:p w:rsidR="00FE04E0" w:rsidRPr="00357A31" w:rsidRDefault="00FE04E0" w:rsidP="008445DD">
            <w:pPr>
              <w:pStyle w:val="Texto"/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724" w:type="dxa"/>
            <w:vMerge w:val="restart"/>
          </w:tcPr>
          <w:p w:rsidR="00FE04E0" w:rsidRDefault="00FE04E0" w:rsidP="008445DD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devengado de anticipos a proveedores por la adquisición de:</w:t>
            </w:r>
          </w:p>
          <w:p w:rsidR="00955D90" w:rsidRPr="00357A31" w:rsidRDefault="00955D90" w:rsidP="008445DD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</w:p>
          <w:p w:rsidR="00FE04E0" w:rsidRPr="00357A31" w:rsidRDefault="00FE04E0" w:rsidP="00BA3CBE">
            <w:pPr>
              <w:pStyle w:val="Texto"/>
              <w:spacing w:before="20" w:after="20" w:line="276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--</w:t>
            </w:r>
            <w:r w:rsidRPr="00357A31">
              <w:rPr>
                <w:sz w:val="14"/>
                <w:szCs w:val="14"/>
              </w:rPr>
              <w:tab/>
              <w:t>Herramientas y maquinaria-herramienta</w:t>
            </w:r>
          </w:p>
        </w:tc>
        <w:tc>
          <w:tcPr>
            <w:tcW w:w="520" w:type="dxa"/>
          </w:tcPr>
          <w:p w:rsidR="00FE04E0" w:rsidRPr="00357A31" w:rsidRDefault="00FE04E0" w:rsidP="008445DD">
            <w:pPr>
              <w:pStyle w:val="Texto"/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717" w:type="dxa"/>
          </w:tcPr>
          <w:p w:rsidR="00955D90" w:rsidRDefault="00FE04E0" w:rsidP="008445DD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desincorporación de maquinaria, otros equipos y herramientas.</w:t>
            </w:r>
          </w:p>
          <w:p w:rsidR="005918E9" w:rsidRPr="00357A31" w:rsidRDefault="005918E9" w:rsidP="008445DD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BA3CBE" w:rsidRPr="00357A31" w:rsidTr="00F63C8E">
        <w:trPr>
          <w:trHeight w:val="465"/>
        </w:trPr>
        <w:tc>
          <w:tcPr>
            <w:tcW w:w="751" w:type="dxa"/>
            <w:vMerge/>
          </w:tcPr>
          <w:p w:rsidR="00BA3CBE" w:rsidRPr="00357A31" w:rsidRDefault="00BA3CBE" w:rsidP="008445DD">
            <w:pPr>
              <w:pStyle w:val="Texto"/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24" w:type="dxa"/>
            <w:vMerge/>
          </w:tcPr>
          <w:p w:rsidR="00BA3CBE" w:rsidRPr="00357A31" w:rsidRDefault="00BA3CBE" w:rsidP="008445DD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0" w:type="dxa"/>
          </w:tcPr>
          <w:p w:rsidR="00BA3CBE" w:rsidRPr="00357A31" w:rsidRDefault="00BA3CBE" w:rsidP="008445DD">
            <w:pPr>
              <w:pStyle w:val="Texto"/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717" w:type="dxa"/>
          </w:tcPr>
          <w:p w:rsidR="00BA3CBE" w:rsidRPr="00357A31" w:rsidRDefault="00BA3CBE" w:rsidP="008445DD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entrega de otros bienes en comodato.</w:t>
            </w:r>
          </w:p>
        </w:tc>
      </w:tr>
      <w:tr w:rsidR="00FE04E0" w:rsidRPr="00357A31" w:rsidTr="006D5C52">
        <w:trPr>
          <w:trHeight w:val="20"/>
        </w:trPr>
        <w:tc>
          <w:tcPr>
            <w:tcW w:w="751" w:type="dxa"/>
            <w:vMerge/>
          </w:tcPr>
          <w:p w:rsidR="00FE04E0" w:rsidRPr="00357A31" w:rsidRDefault="00FE04E0" w:rsidP="008445DD">
            <w:pPr>
              <w:pStyle w:val="Texto"/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24" w:type="dxa"/>
            <w:vMerge/>
          </w:tcPr>
          <w:p w:rsidR="00FE04E0" w:rsidRPr="00357A31" w:rsidRDefault="00FE04E0" w:rsidP="008445DD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0" w:type="dxa"/>
          </w:tcPr>
          <w:p w:rsidR="00FE04E0" w:rsidRPr="00357A31" w:rsidRDefault="00BA3CBE" w:rsidP="008445DD">
            <w:pPr>
              <w:pStyle w:val="Texto"/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3717" w:type="dxa"/>
          </w:tcPr>
          <w:p w:rsidR="00FE04E0" w:rsidRDefault="00FE04E0" w:rsidP="008445DD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reconocimiento inicial de las diferencias negativas tanto de existencias como de valores derivadas de la conciliación física-contable de los bienes.</w:t>
            </w:r>
          </w:p>
          <w:p w:rsidR="005918E9" w:rsidRPr="00357A31" w:rsidRDefault="005918E9" w:rsidP="008445DD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FE04E0" w:rsidRPr="00357A31" w:rsidTr="006D5C52">
        <w:trPr>
          <w:trHeight w:val="20"/>
        </w:trPr>
        <w:tc>
          <w:tcPr>
            <w:tcW w:w="751" w:type="dxa"/>
            <w:vMerge/>
          </w:tcPr>
          <w:p w:rsidR="00FE04E0" w:rsidRPr="00357A31" w:rsidRDefault="00FE04E0" w:rsidP="008445DD">
            <w:pPr>
              <w:pStyle w:val="Texto"/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24" w:type="dxa"/>
            <w:vMerge/>
          </w:tcPr>
          <w:p w:rsidR="00FE04E0" w:rsidRPr="00357A31" w:rsidRDefault="00FE04E0" w:rsidP="008445DD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0" w:type="dxa"/>
          </w:tcPr>
          <w:p w:rsidR="00FE04E0" w:rsidRPr="00357A31" w:rsidRDefault="00BA3CBE" w:rsidP="008445DD">
            <w:pPr>
              <w:pStyle w:val="Texto"/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3717" w:type="dxa"/>
          </w:tcPr>
          <w:p w:rsidR="00955D90" w:rsidRDefault="00FE04E0" w:rsidP="008445DD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decremento del valor de los bienes derivado de la actualización por revaluación.</w:t>
            </w:r>
          </w:p>
          <w:p w:rsidR="005918E9" w:rsidRPr="00357A31" w:rsidRDefault="005918E9" w:rsidP="008445DD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FE04E0" w:rsidRPr="00357A31" w:rsidTr="006D5C52">
        <w:trPr>
          <w:trHeight w:val="280"/>
        </w:trPr>
        <w:tc>
          <w:tcPr>
            <w:tcW w:w="751" w:type="dxa"/>
            <w:vMerge/>
          </w:tcPr>
          <w:p w:rsidR="00FE04E0" w:rsidRPr="00357A31" w:rsidRDefault="00FE04E0" w:rsidP="008445DD">
            <w:pPr>
              <w:pStyle w:val="Texto"/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24" w:type="dxa"/>
            <w:vMerge/>
          </w:tcPr>
          <w:p w:rsidR="00FE04E0" w:rsidRPr="00357A31" w:rsidRDefault="00FE04E0" w:rsidP="008445DD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0" w:type="dxa"/>
            <w:vMerge w:val="restart"/>
          </w:tcPr>
          <w:p w:rsidR="00FE04E0" w:rsidRPr="00357A31" w:rsidRDefault="00BA3CBE" w:rsidP="008445DD">
            <w:pPr>
              <w:pStyle w:val="Texto"/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3717" w:type="dxa"/>
            <w:vMerge w:val="restart"/>
          </w:tcPr>
          <w:p w:rsidR="00FE04E0" w:rsidRPr="00357A31" w:rsidRDefault="00FE04E0" w:rsidP="008445DD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baja de bienes derivado por pérdida, obsolescencia, deterioro, extravío, robo, siniestro, entre otros.</w:t>
            </w:r>
          </w:p>
        </w:tc>
      </w:tr>
      <w:tr w:rsidR="00FE04E0" w:rsidRPr="00357A31" w:rsidTr="006D5C52">
        <w:trPr>
          <w:trHeight w:val="20"/>
        </w:trPr>
        <w:tc>
          <w:tcPr>
            <w:tcW w:w="751" w:type="dxa"/>
          </w:tcPr>
          <w:p w:rsidR="00FE04E0" w:rsidRPr="00357A31" w:rsidRDefault="00FE04E0" w:rsidP="008445DD">
            <w:pPr>
              <w:pStyle w:val="Texto"/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724" w:type="dxa"/>
          </w:tcPr>
          <w:p w:rsidR="00955D90" w:rsidRDefault="00FE04E0" w:rsidP="008445DD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 xml:space="preserve">Por el devengado de la adquisición de maquinaria, otros equipos y herramientas. </w:t>
            </w:r>
          </w:p>
          <w:p w:rsidR="008F73E4" w:rsidRPr="00357A31" w:rsidRDefault="008F73E4" w:rsidP="008445DD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0" w:type="dxa"/>
            <w:vMerge/>
          </w:tcPr>
          <w:p w:rsidR="00FE04E0" w:rsidRPr="00357A31" w:rsidRDefault="00FE04E0" w:rsidP="008445DD">
            <w:pPr>
              <w:pStyle w:val="Texto"/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17" w:type="dxa"/>
            <w:vMerge/>
          </w:tcPr>
          <w:p w:rsidR="00FE04E0" w:rsidRPr="00357A31" w:rsidRDefault="00FE04E0" w:rsidP="008445DD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FE04E0" w:rsidRPr="00357A31" w:rsidTr="006D5C52">
        <w:trPr>
          <w:trHeight w:val="20"/>
        </w:trPr>
        <w:tc>
          <w:tcPr>
            <w:tcW w:w="751" w:type="dxa"/>
            <w:tcBorders>
              <w:bottom w:val="nil"/>
            </w:tcBorders>
          </w:tcPr>
          <w:p w:rsidR="00FE04E0" w:rsidRPr="00357A31" w:rsidRDefault="00FE04E0" w:rsidP="008445DD">
            <w:pPr>
              <w:pStyle w:val="Texto"/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4</w:t>
            </w:r>
          </w:p>
        </w:tc>
        <w:tc>
          <w:tcPr>
            <w:tcW w:w="3724" w:type="dxa"/>
            <w:tcBorders>
              <w:bottom w:val="nil"/>
            </w:tcBorders>
          </w:tcPr>
          <w:p w:rsidR="00955D90" w:rsidRDefault="00FE04E0" w:rsidP="008445DD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aplicación de anticipos a proveedores.</w:t>
            </w:r>
          </w:p>
          <w:p w:rsidR="008F73E4" w:rsidRPr="00357A31" w:rsidRDefault="008F73E4" w:rsidP="008445DD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0" w:type="dxa"/>
            <w:vMerge/>
            <w:tcBorders>
              <w:bottom w:val="nil"/>
            </w:tcBorders>
          </w:tcPr>
          <w:p w:rsidR="00FE04E0" w:rsidRPr="00357A31" w:rsidRDefault="00FE04E0" w:rsidP="008445DD">
            <w:pPr>
              <w:pStyle w:val="Texto"/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17" w:type="dxa"/>
            <w:vMerge/>
            <w:tcBorders>
              <w:bottom w:val="nil"/>
            </w:tcBorders>
          </w:tcPr>
          <w:p w:rsidR="00FE04E0" w:rsidRPr="00357A31" w:rsidRDefault="00FE04E0" w:rsidP="008445DD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BA3CBE" w:rsidRPr="00357A31" w:rsidTr="00F63C8E">
        <w:trPr>
          <w:trHeight w:val="655"/>
        </w:trPr>
        <w:tc>
          <w:tcPr>
            <w:tcW w:w="751" w:type="dxa"/>
            <w:tcBorders>
              <w:top w:val="nil"/>
            </w:tcBorders>
          </w:tcPr>
          <w:p w:rsidR="00BA3CBE" w:rsidRPr="00357A31" w:rsidRDefault="00BA3CBE" w:rsidP="008445DD">
            <w:pPr>
              <w:pStyle w:val="Texto"/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3724" w:type="dxa"/>
            <w:tcBorders>
              <w:top w:val="nil"/>
            </w:tcBorders>
          </w:tcPr>
          <w:p w:rsidR="00BA3CBE" w:rsidRDefault="00BA3CBE" w:rsidP="008445DD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conclusión del contrato de comodato.</w:t>
            </w:r>
          </w:p>
          <w:p w:rsidR="00BA3CBE" w:rsidRPr="00357A31" w:rsidRDefault="00BA3CBE" w:rsidP="008445DD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nil"/>
            </w:tcBorders>
          </w:tcPr>
          <w:p w:rsidR="00BA3CBE" w:rsidRPr="00357A31" w:rsidRDefault="00BA3CBE" w:rsidP="008445DD">
            <w:pPr>
              <w:pStyle w:val="Texto"/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3717" w:type="dxa"/>
            <w:tcBorders>
              <w:top w:val="nil"/>
            </w:tcBorders>
          </w:tcPr>
          <w:p w:rsidR="00BA3CBE" w:rsidRPr="00357A31" w:rsidRDefault="00BA3CBE" w:rsidP="008445DD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Al cierre de libros por el saldo deudor de la cuenta.</w:t>
            </w:r>
          </w:p>
        </w:tc>
      </w:tr>
      <w:tr w:rsidR="00955D90" w:rsidRPr="00357A31" w:rsidTr="006D5C52">
        <w:trPr>
          <w:trHeight w:val="20"/>
        </w:trPr>
        <w:tc>
          <w:tcPr>
            <w:tcW w:w="751" w:type="dxa"/>
            <w:tcBorders>
              <w:top w:val="nil"/>
              <w:bottom w:val="nil"/>
            </w:tcBorders>
          </w:tcPr>
          <w:p w:rsidR="00955D90" w:rsidRPr="00357A31" w:rsidRDefault="00BA3CBE" w:rsidP="00955D90">
            <w:pPr>
              <w:pStyle w:val="Texto"/>
              <w:spacing w:before="20" w:after="20" w:line="230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3724" w:type="dxa"/>
            <w:tcBorders>
              <w:top w:val="nil"/>
              <w:bottom w:val="nil"/>
            </w:tcBorders>
          </w:tcPr>
          <w:p w:rsidR="00955D90" w:rsidRDefault="00955D90" w:rsidP="008445DD">
            <w:pPr>
              <w:pStyle w:val="Texto"/>
              <w:spacing w:before="20" w:after="20" w:line="23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reconocimiento inicial de las diferencias positivas tanto de existencias como de valores derivadas de la conciliación física-contable de los bienes.</w:t>
            </w:r>
          </w:p>
          <w:p w:rsidR="008F73E4" w:rsidRPr="00357A31" w:rsidRDefault="008F73E4" w:rsidP="008445DD">
            <w:pPr>
              <w:pStyle w:val="Texto"/>
              <w:spacing w:before="20" w:after="20" w:line="23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nil"/>
              <w:bottom w:val="nil"/>
            </w:tcBorders>
          </w:tcPr>
          <w:p w:rsidR="00955D90" w:rsidRPr="00357A31" w:rsidRDefault="00955D90" w:rsidP="00955D90">
            <w:pPr>
              <w:pStyle w:val="Texto"/>
              <w:spacing w:before="20" w:after="20" w:line="23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17" w:type="dxa"/>
            <w:tcBorders>
              <w:top w:val="nil"/>
              <w:bottom w:val="nil"/>
            </w:tcBorders>
          </w:tcPr>
          <w:p w:rsidR="00955D90" w:rsidRPr="00357A31" w:rsidRDefault="00955D90" w:rsidP="00955D90">
            <w:pPr>
              <w:pStyle w:val="Texto"/>
              <w:spacing w:before="20" w:after="20" w:line="230" w:lineRule="exact"/>
              <w:ind w:firstLine="0"/>
              <w:rPr>
                <w:sz w:val="14"/>
                <w:szCs w:val="14"/>
              </w:rPr>
            </w:pPr>
          </w:p>
        </w:tc>
      </w:tr>
      <w:tr w:rsidR="00955D90" w:rsidRPr="00357A31" w:rsidTr="006D5C52">
        <w:trPr>
          <w:trHeight w:val="20"/>
        </w:trPr>
        <w:tc>
          <w:tcPr>
            <w:tcW w:w="751" w:type="dxa"/>
            <w:tcBorders>
              <w:top w:val="nil"/>
              <w:bottom w:val="nil"/>
            </w:tcBorders>
          </w:tcPr>
          <w:p w:rsidR="00955D90" w:rsidRPr="00357A31" w:rsidRDefault="00BA3CBE" w:rsidP="00955D90">
            <w:pPr>
              <w:pStyle w:val="Texto"/>
              <w:spacing w:before="20" w:after="20" w:line="230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3724" w:type="dxa"/>
            <w:tcBorders>
              <w:top w:val="nil"/>
              <w:bottom w:val="nil"/>
            </w:tcBorders>
          </w:tcPr>
          <w:p w:rsidR="00955D90" w:rsidRPr="00357A31" w:rsidRDefault="00955D90" w:rsidP="008445DD">
            <w:pPr>
              <w:pStyle w:val="Texto"/>
              <w:spacing w:before="20" w:after="20" w:line="23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incremento del valor de los bienes derivado de la actualización por revaluación.</w:t>
            </w:r>
          </w:p>
        </w:tc>
        <w:tc>
          <w:tcPr>
            <w:tcW w:w="520" w:type="dxa"/>
            <w:tcBorders>
              <w:top w:val="nil"/>
              <w:bottom w:val="nil"/>
            </w:tcBorders>
          </w:tcPr>
          <w:p w:rsidR="00955D90" w:rsidRPr="00357A31" w:rsidRDefault="00955D90" w:rsidP="00955D90">
            <w:pPr>
              <w:pStyle w:val="Texto"/>
              <w:spacing w:before="20" w:after="20" w:line="23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17" w:type="dxa"/>
            <w:tcBorders>
              <w:top w:val="nil"/>
              <w:bottom w:val="nil"/>
            </w:tcBorders>
          </w:tcPr>
          <w:p w:rsidR="00955D90" w:rsidRPr="00357A31" w:rsidRDefault="00955D90" w:rsidP="00955D90">
            <w:pPr>
              <w:pStyle w:val="Texto"/>
              <w:spacing w:before="20" w:after="20" w:line="230" w:lineRule="exact"/>
              <w:ind w:firstLine="0"/>
              <w:rPr>
                <w:sz w:val="14"/>
                <w:szCs w:val="14"/>
              </w:rPr>
            </w:pPr>
          </w:p>
        </w:tc>
      </w:tr>
      <w:tr w:rsidR="00955D90" w:rsidRPr="00357A31" w:rsidTr="006D5C52">
        <w:trPr>
          <w:trHeight w:val="20"/>
        </w:trPr>
        <w:tc>
          <w:tcPr>
            <w:tcW w:w="751" w:type="dxa"/>
            <w:tcBorders>
              <w:top w:val="dashed" w:sz="4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22468A" w:rsidRDefault="0022468A" w:rsidP="0022468A">
            <w:pPr>
              <w:pStyle w:val="Texto"/>
              <w:spacing w:before="20" w:after="2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</w:p>
          <w:p w:rsidR="00767139" w:rsidRDefault="00767139" w:rsidP="0022468A">
            <w:pPr>
              <w:pStyle w:val="Texto"/>
              <w:spacing w:before="20" w:after="2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</w:p>
          <w:p w:rsidR="00955D90" w:rsidRPr="00357A31" w:rsidRDefault="00955D90" w:rsidP="008445DD">
            <w:pPr>
              <w:pStyle w:val="Texto"/>
              <w:spacing w:before="20" w:after="2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1.2.4.6.7</w:t>
            </w:r>
          </w:p>
        </w:tc>
        <w:tc>
          <w:tcPr>
            <w:tcW w:w="3724" w:type="dxa"/>
            <w:tcBorders>
              <w:top w:val="dashed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67139" w:rsidRDefault="00767139" w:rsidP="0022468A">
            <w:pPr>
              <w:pStyle w:val="Texto"/>
              <w:spacing w:before="20" w:after="20" w:line="360" w:lineRule="auto"/>
              <w:ind w:firstLine="0"/>
              <w:rPr>
                <w:b/>
                <w:sz w:val="14"/>
                <w:szCs w:val="14"/>
              </w:rPr>
            </w:pPr>
          </w:p>
          <w:p w:rsidR="00955D90" w:rsidRDefault="00955D90" w:rsidP="0022468A">
            <w:pPr>
              <w:pStyle w:val="Texto"/>
              <w:spacing w:before="20" w:after="20" w:line="360" w:lineRule="auto"/>
              <w:ind w:firstLine="0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SUBCUENTAS COMPRENDIDAS</w:t>
            </w:r>
          </w:p>
          <w:p w:rsidR="001211F6" w:rsidRPr="00357A31" w:rsidRDefault="00955D90" w:rsidP="008445DD">
            <w:pPr>
              <w:pStyle w:val="Texto"/>
              <w:spacing w:before="20" w:after="2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Herramientas y máquinas-herramientas</w:t>
            </w:r>
          </w:p>
        </w:tc>
        <w:tc>
          <w:tcPr>
            <w:tcW w:w="520" w:type="dxa"/>
            <w:tcBorders>
              <w:top w:val="dashed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22468A" w:rsidRDefault="0022468A" w:rsidP="0022468A">
            <w:pPr>
              <w:pStyle w:val="Texto"/>
              <w:spacing w:before="20" w:after="20" w:line="360" w:lineRule="auto"/>
              <w:ind w:firstLine="0"/>
              <w:rPr>
                <w:sz w:val="14"/>
                <w:szCs w:val="14"/>
              </w:rPr>
            </w:pPr>
          </w:p>
          <w:p w:rsidR="00767139" w:rsidRPr="00357A31" w:rsidRDefault="00767139" w:rsidP="0022468A">
            <w:pPr>
              <w:pStyle w:val="Texto"/>
              <w:spacing w:before="20" w:after="20" w:line="360" w:lineRule="auto"/>
              <w:ind w:firstLine="0"/>
              <w:rPr>
                <w:sz w:val="14"/>
                <w:szCs w:val="14"/>
              </w:rPr>
            </w:pPr>
          </w:p>
          <w:p w:rsidR="00955D90" w:rsidRPr="00C96EA4" w:rsidRDefault="00955D90" w:rsidP="008445DD">
            <w:pPr>
              <w:pStyle w:val="Texto"/>
              <w:spacing w:before="20" w:after="2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567</w:t>
            </w:r>
          </w:p>
        </w:tc>
        <w:tc>
          <w:tcPr>
            <w:tcW w:w="3717" w:type="dxa"/>
            <w:tcBorders>
              <w:top w:val="dashed" w:sz="4" w:space="0" w:color="auto"/>
              <w:left w:val="nil"/>
              <w:bottom w:val="single" w:sz="6" w:space="0" w:color="auto"/>
            </w:tcBorders>
            <w:shd w:val="clear" w:color="auto" w:fill="auto"/>
          </w:tcPr>
          <w:p w:rsidR="00767139" w:rsidRDefault="00767139" w:rsidP="0022468A">
            <w:pPr>
              <w:pStyle w:val="Texto"/>
              <w:spacing w:before="20" w:after="20" w:line="360" w:lineRule="auto"/>
              <w:ind w:firstLine="0"/>
              <w:rPr>
                <w:b/>
                <w:sz w:val="14"/>
                <w:szCs w:val="14"/>
              </w:rPr>
            </w:pPr>
          </w:p>
          <w:p w:rsidR="00955D90" w:rsidRDefault="00955D90" w:rsidP="0022468A">
            <w:pPr>
              <w:pStyle w:val="Texto"/>
              <w:spacing w:before="20" w:after="20" w:line="360" w:lineRule="auto"/>
              <w:ind w:firstLine="0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PARTIDAS DEL COG RELACIONADAS</w:t>
            </w:r>
          </w:p>
          <w:p w:rsidR="00955D90" w:rsidRPr="00C96EA4" w:rsidRDefault="00955D90" w:rsidP="008445DD">
            <w:pPr>
              <w:pStyle w:val="Texto"/>
              <w:spacing w:before="20" w:after="2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Herramientas y máquinas-herramientas</w:t>
            </w:r>
          </w:p>
        </w:tc>
      </w:tr>
      <w:tr w:rsidR="0022468A" w:rsidRPr="00357A31" w:rsidTr="003A3CA2">
        <w:trPr>
          <w:trHeight w:val="951"/>
        </w:trPr>
        <w:tc>
          <w:tcPr>
            <w:tcW w:w="8712" w:type="dxa"/>
            <w:gridSpan w:val="4"/>
            <w:tcBorders>
              <w:top w:val="dashed" w:sz="4" w:space="0" w:color="auto"/>
            </w:tcBorders>
            <w:shd w:val="clear" w:color="auto" w:fill="auto"/>
          </w:tcPr>
          <w:p w:rsidR="0022468A" w:rsidRPr="00357A31" w:rsidRDefault="0022468A" w:rsidP="005009B9">
            <w:pPr>
              <w:pStyle w:val="Texto"/>
              <w:spacing w:before="20" w:after="2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22468A" w:rsidRDefault="0022468A" w:rsidP="005009B9">
            <w:pPr>
              <w:pStyle w:val="Texto"/>
              <w:spacing w:before="20" w:after="20" w:line="360" w:lineRule="auto"/>
              <w:ind w:firstLine="0"/>
              <w:rPr>
                <w:b/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El monto de</w:t>
            </w:r>
            <w:r w:rsidRPr="00357A31">
              <w:rPr>
                <w:b/>
                <w:sz w:val="14"/>
                <w:szCs w:val="14"/>
              </w:rPr>
              <w:t xml:space="preserve"> </w:t>
            </w:r>
            <w:r w:rsidRPr="00357A31">
              <w:rPr>
                <w:sz w:val="14"/>
                <w:szCs w:val="14"/>
              </w:rPr>
              <w:t>toda clase de maquinaria y equipo no comprendidas en las cuentas anteriores, incluye refacciones y accesorios mayores correspondientes a estos activos.</w:t>
            </w:r>
          </w:p>
        </w:tc>
      </w:tr>
      <w:tr w:rsidR="00955D90" w:rsidRPr="00357A31" w:rsidTr="006D5C52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55D90" w:rsidRPr="00357A31" w:rsidRDefault="00955D90" w:rsidP="005009B9">
            <w:pPr>
              <w:pStyle w:val="Texto"/>
              <w:spacing w:before="20" w:after="20" w:line="360" w:lineRule="auto"/>
              <w:ind w:firstLine="0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OBSERVACIONES</w:t>
            </w:r>
          </w:p>
          <w:p w:rsidR="00955D90" w:rsidRPr="00357A31" w:rsidRDefault="00955D90" w:rsidP="005009B9">
            <w:pPr>
              <w:pStyle w:val="Texto"/>
              <w:spacing w:before="20" w:after="20" w:line="360" w:lineRule="auto"/>
              <w:ind w:firstLine="0"/>
              <w:rPr>
                <w:b/>
                <w:sz w:val="14"/>
                <w:szCs w:val="14"/>
              </w:rPr>
            </w:pPr>
            <w:r w:rsidRPr="00357A31">
              <w:rPr>
                <w:color w:val="000000"/>
                <w:sz w:val="14"/>
                <w:szCs w:val="14"/>
              </w:rPr>
              <w:t>Auxiliar por grupos homogéneos de bienes, de acuerdo al Clasificador por Objeto del Gasto, concepto 5600.</w:t>
            </w:r>
          </w:p>
          <w:p w:rsidR="00955D90" w:rsidRPr="00357A31" w:rsidRDefault="00955D90" w:rsidP="005009B9">
            <w:pPr>
              <w:pStyle w:val="Texto"/>
              <w:spacing w:before="20" w:after="20" w:line="360" w:lineRule="auto"/>
              <w:ind w:firstLine="0"/>
              <w:rPr>
                <w:sz w:val="14"/>
                <w:szCs w:val="14"/>
              </w:rPr>
            </w:pPr>
          </w:p>
        </w:tc>
      </w:tr>
    </w:tbl>
    <w:p w:rsidR="008F1CA4" w:rsidRDefault="008F1CA4" w:rsidP="006D5C52">
      <w:pPr>
        <w:pStyle w:val="Texto"/>
        <w:spacing w:before="40" w:after="40" w:line="240" w:lineRule="exact"/>
        <w:rPr>
          <w:sz w:val="14"/>
          <w:szCs w:val="14"/>
        </w:rPr>
      </w:pPr>
    </w:p>
    <w:p w:rsidR="00451147" w:rsidRDefault="00451147">
      <w:pPr>
        <w:rPr>
          <w:rFonts w:ascii="Arial" w:hAnsi="Arial" w:cs="Arial"/>
          <w:sz w:val="14"/>
          <w:szCs w:val="14"/>
        </w:rPr>
      </w:pPr>
      <w:r>
        <w:rPr>
          <w:sz w:val="14"/>
          <w:szCs w:val="14"/>
        </w:rPr>
        <w:br w:type="page"/>
      </w:r>
    </w:p>
    <w:p w:rsidR="00451147" w:rsidRDefault="00451147">
      <w:pPr>
        <w:rPr>
          <w:rFonts w:ascii="Arial" w:hAnsi="Arial" w:cs="Arial"/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6D5C52" w:rsidRPr="00357A31" w:rsidTr="0022468A">
        <w:tc>
          <w:tcPr>
            <w:tcW w:w="957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6D5C52" w:rsidRPr="00357A31" w:rsidTr="0022468A">
        <w:tc>
          <w:tcPr>
            <w:tcW w:w="957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1.2.5.4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Activo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Activo No Circulante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Activo Intangible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6D5C52" w:rsidRPr="00357A31" w:rsidTr="0022468A">
        <w:tc>
          <w:tcPr>
            <w:tcW w:w="957" w:type="dxa"/>
            <w:shd w:val="clear" w:color="auto" w:fill="auto"/>
          </w:tcPr>
          <w:p w:rsidR="006D5C52" w:rsidRPr="003D56DC" w:rsidRDefault="006D5C52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D56DC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D56DC">
              <w:rPr>
                <w:sz w:val="14"/>
                <w:szCs w:val="14"/>
                <w:lang w:val="es-MX"/>
              </w:rPr>
              <w:t>Licencias</w:t>
            </w:r>
          </w:p>
        </w:tc>
      </w:tr>
    </w:tbl>
    <w:p w:rsidR="006D5C52" w:rsidRPr="00357A31" w:rsidRDefault="006D5C52" w:rsidP="006D5C52">
      <w:pPr>
        <w:pStyle w:val="Texto"/>
        <w:spacing w:before="40" w:after="40" w:line="240" w:lineRule="exact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751"/>
        <w:gridCol w:w="3722"/>
        <w:gridCol w:w="520"/>
        <w:gridCol w:w="3719"/>
      </w:tblGrid>
      <w:tr w:rsidR="006D5C52" w:rsidRPr="00357A31" w:rsidTr="006D5C52">
        <w:trPr>
          <w:trHeight w:val="20"/>
        </w:trPr>
        <w:tc>
          <w:tcPr>
            <w:tcW w:w="75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7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7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6D5C52" w:rsidRPr="00357A31" w:rsidTr="006D5C52">
        <w:trPr>
          <w:trHeight w:val="20"/>
        </w:trPr>
        <w:tc>
          <w:tcPr>
            <w:tcW w:w="751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722" w:type="dxa"/>
            <w:tcBorders>
              <w:top w:val="single" w:sz="6" w:space="0" w:color="auto"/>
            </w:tcBorders>
            <w:shd w:val="clear" w:color="auto" w:fill="auto"/>
          </w:tcPr>
          <w:p w:rsidR="006D5C52" w:rsidRDefault="006D5C52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 la apertura de libros por el saldo del ejercicio inmediato anterior.</w:t>
            </w:r>
          </w:p>
          <w:p w:rsidR="00197CED" w:rsidRDefault="00197CED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  <w:p w:rsidR="00197CED" w:rsidRPr="00357A31" w:rsidRDefault="00197CED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1*</w:t>
            </w:r>
          </w:p>
        </w:tc>
        <w:tc>
          <w:tcPr>
            <w:tcW w:w="3719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reclasificación de anticipos a proveedores por licencias.</w:t>
            </w:r>
          </w:p>
        </w:tc>
      </w:tr>
      <w:tr w:rsidR="006D5C52" w:rsidRPr="00357A31" w:rsidTr="006D5C52">
        <w:trPr>
          <w:trHeight w:val="20"/>
        </w:trPr>
        <w:tc>
          <w:tcPr>
            <w:tcW w:w="751" w:type="dxa"/>
            <w:vMerge w:val="restart"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722" w:type="dxa"/>
            <w:vMerge w:val="restart"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Del devengado de anticipos a proveedores por la adquisición de:</w:t>
            </w:r>
          </w:p>
          <w:p w:rsidR="006D5C52" w:rsidRDefault="006D5C52" w:rsidP="006D5C52">
            <w:pPr>
              <w:pStyle w:val="Texto"/>
              <w:spacing w:before="40" w:after="40" w:line="240" w:lineRule="exact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Licencias informáticas e intelectuales</w:t>
            </w:r>
          </w:p>
          <w:p w:rsidR="00197CED" w:rsidRPr="00357A31" w:rsidRDefault="00197CED" w:rsidP="006D5C52">
            <w:pPr>
              <w:pStyle w:val="Texto"/>
              <w:spacing w:before="40" w:after="40" w:line="240" w:lineRule="exact"/>
              <w:ind w:left="288" w:hanging="288"/>
              <w:rPr>
                <w:sz w:val="14"/>
                <w:szCs w:val="14"/>
              </w:rPr>
            </w:pPr>
          </w:p>
          <w:p w:rsidR="006D5C52" w:rsidRPr="00357A31" w:rsidRDefault="006D5C52" w:rsidP="006D5C52">
            <w:pPr>
              <w:pStyle w:val="Texto"/>
              <w:spacing w:before="40" w:after="40" w:line="240" w:lineRule="exact"/>
              <w:ind w:left="288" w:hanging="288"/>
              <w:rPr>
                <w:sz w:val="14"/>
                <w:szCs w:val="14"/>
              </w:rPr>
            </w:pPr>
          </w:p>
        </w:tc>
        <w:tc>
          <w:tcPr>
            <w:tcW w:w="520" w:type="dxa"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719" w:type="dxa"/>
            <w:shd w:val="clear" w:color="auto" w:fill="auto"/>
          </w:tcPr>
          <w:p w:rsidR="006D5C52" w:rsidRDefault="006D5C52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desincorporación de licencias.</w:t>
            </w:r>
          </w:p>
          <w:p w:rsidR="00197CED" w:rsidRDefault="00197CED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  <w:p w:rsidR="00197CED" w:rsidRPr="00357A31" w:rsidRDefault="00197CED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</w:tr>
      <w:tr w:rsidR="00DD762E" w:rsidRPr="00357A31" w:rsidTr="006D5C52">
        <w:trPr>
          <w:trHeight w:val="320"/>
        </w:trPr>
        <w:tc>
          <w:tcPr>
            <w:tcW w:w="751" w:type="dxa"/>
            <w:vMerge/>
            <w:shd w:val="clear" w:color="auto" w:fill="auto"/>
          </w:tcPr>
          <w:p w:rsidR="00DD762E" w:rsidRPr="00357A31" w:rsidRDefault="00DD762E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22" w:type="dxa"/>
            <w:vMerge/>
            <w:shd w:val="clear" w:color="auto" w:fill="auto"/>
          </w:tcPr>
          <w:p w:rsidR="00DD762E" w:rsidRPr="00357A31" w:rsidRDefault="00DD762E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20" w:type="dxa"/>
            <w:vMerge w:val="restart"/>
            <w:shd w:val="clear" w:color="auto" w:fill="auto"/>
          </w:tcPr>
          <w:p w:rsidR="00DD762E" w:rsidRPr="00357A31" w:rsidRDefault="00DD762E" w:rsidP="00DD762E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719" w:type="dxa"/>
            <w:vMerge w:val="restart"/>
            <w:shd w:val="clear" w:color="auto" w:fill="auto"/>
          </w:tcPr>
          <w:p w:rsidR="00DD762E" w:rsidRPr="00357A31" w:rsidRDefault="00DD762E" w:rsidP="00DD762E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reconocimiento inicial de las diferencias negativas tanto de existencias como de valores derivadas de la conciliación física-contable de los bienes.</w:t>
            </w:r>
          </w:p>
          <w:p w:rsidR="00DD762E" w:rsidRPr="00357A31" w:rsidRDefault="00DD762E" w:rsidP="00DD762E">
            <w:pPr>
              <w:pStyle w:val="Texto"/>
              <w:spacing w:before="40" w:after="40" w:line="240" w:lineRule="exact"/>
              <w:ind w:firstLine="0"/>
              <w:jc w:val="right"/>
              <w:rPr>
                <w:sz w:val="14"/>
                <w:szCs w:val="14"/>
              </w:rPr>
            </w:pPr>
          </w:p>
        </w:tc>
      </w:tr>
      <w:tr w:rsidR="00DD762E" w:rsidRPr="00357A31" w:rsidTr="006D5C52">
        <w:trPr>
          <w:trHeight w:val="20"/>
        </w:trPr>
        <w:tc>
          <w:tcPr>
            <w:tcW w:w="751" w:type="dxa"/>
            <w:shd w:val="clear" w:color="auto" w:fill="auto"/>
          </w:tcPr>
          <w:p w:rsidR="00DD762E" w:rsidRPr="00357A31" w:rsidRDefault="00DD762E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722" w:type="dxa"/>
            <w:shd w:val="clear" w:color="auto" w:fill="auto"/>
          </w:tcPr>
          <w:p w:rsidR="00DD762E" w:rsidRDefault="00DD762E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devengado de la adquisición de licencias.</w:t>
            </w:r>
          </w:p>
          <w:p w:rsidR="00197CED" w:rsidRPr="00357A31" w:rsidRDefault="00197CED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20" w:type="dxa"/>
            <w:vMerge/>
            <w:shd w:val="clear" w:color="auto" w:fill="auto"/>
          </w:tcPr>
          <w:p w:rsidR="00DD762E" w:rsidRPr="00357A31" w:rsidRDefault="00DD762E" w:rsidP="00DD762E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19" w:type="dxa"/>
            <w:vMerge/>
            <w:shd w:val="clear" w:color="auto" w:fill="auto"/>
          </w:tcPr>
          <w:p w:rsidR="00DD762E" w:rsidRPr="00357A31" w:rsidRDefault="00DD762E" w:rsidP="00DD762E">
            <w:pPr>
              <w:pStyle w:val="Texto"/>
              <w:spacing w:before="40" w:after="40" w:line="240" w:lineRule="exact"/>
              <w:ind w:firstLine="0"/>
              <w:jc w:val="right"/>
              <w:rPr>
                <w:sz w:val="14"/>
                <w:szCs w:val="14"/>
              </w:rPr>
            </w:pPr>
          </w:p>
        </w:tc>
      </w:tr>
      <w:tr w:rsidR="00DD762E" w:rsidRPr="00357A31" w:rsidTr="006D5C52">
        <w:trPr>
          <w:trHeight w:val="20"/>
        </w:trPr>
        <w:tc>
          <w:tcPr>
            <w:tcW w:w="751" w:type="dxa"/>
            <w:shd w:val="clear" w:color="auto" w:fill="auto"/>
          </w:tcPr>
          <w:p w:rsidR="00DD762E" w:rsidRPr="00357A31" w:rsidRDefault="00DD762E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4</w:t>
            </w:r>
          </w:p>
        </w:tc>
        <w:tc>
          <w:tcPr>
            <w:tcW w:w="3722" w:type="dxa"/>
            <w:shd w:val="clear" w:color="auto" w:fill="auto"/>
          </w:tcPr>
          <w:p w:rsidR="00DD762E" w:rsidRDefault="00DD762E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aplicación de anticipos a proveedores.</w:t>
            </w:r>
          </w:p>
          <w:p w:rsidR="00197CED" w:rsidRDefault="00197CED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  <w:p w:rsidR="00197CED" w:rsidRPr="00357A31" w:rsidRDefault="00197CED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20" w:type="dxa"/>
            <w:vMerge w:val="restart"/>
            <w:shd w:val="clear" w:color="auto" w:fill="auto"/>
          </w:tcPr>
          <w:p w:rsidR="00DD762E" w:rsidRPr="00357A31" w:rsidRDefault="00DD762E" w:rsidP="000A55D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4</w:t>
            </w:r>
          </w:p>
        </w:tc>
        <w:tc>
          <w:tcPr>
            <w:tcW w:w="3719" w:type="dxa"/>
            <w:vMerge w:val="restart"/>
            <w:shd w:val="clear" w:color="auto" w:fill="auto"/>
          </w:tcPr>
          <w:p w:rsidR="00DD762E" w:rsidRPr="00357A31" w:rsidRDefault="00DD762E" w:rsidP="000A55D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decremento del valor de los bienes derivado de la actualización por revaluación.</w:t>
            </w:r>
          </w:p>
          <w:p w:rsidR="00DD762E" w:rsidRPr="00357A31" w:rsidRDefault="00DD762E" w:rsidP="000A55D2">
            <w:pPr>
              <w:pStyle w:val="Texto"/>
              <w:spacing w:before="40" w:after="40" w:line="240" w:lineRule="exact"/>
              <w:ind w:firstLine="0"/>
              <w:jc w:val="right"/>
              <w:rPr>
                <w:sz w:val="14"/>
                <w:szCs w:val="14"/>
              </w:rPr>
            </w:pPr>
          </w:p>
        </w:tc>
      </w:tr>
      <w:tr w:rsidR="00DD762E" w:rsidRPr="00357A31" w:rsidTr="006D5C52">
        <w:trPr>
          <w:trHeight w:val="280"/>
        </w:trPr>
        <w:tc>
          <w:tcPr>
            <w:tcW w:w="751" w:type="dxa"/>
            <w:vMerge w:val="restart"/>
            <w:shd w:val="clear" w:color="auto" w:fill="auto"/>
          </w:tcPr>
          <w:p w:rsidR="00DD762E" w:rsidRPr="00357A31" w:rsidRDefault="00DD762E" w:rsidP="00DD762E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</w:t>
            </w:r>
          </w:p>
        </w:tc>
        <w:tc>
          <w:tcPr>
            <w:tcW w:w="3722" w:type="dxa"/>
            <w:vMerge w:val="restart"/>
            <w:shd w:val="clear" w:color="auto" w:fill="auto"/>
          </w:tcPr>
          <w:p w:rsidR="00DD762E" w:rsidRDefault="00DD762E" w:rsidP="00DD762E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reconocimiento inicial de las diferencias positivas tanto de existencias como de valores derivadas de la conciliación física-contable de los bienes.</w:t>
            </w:r>
          </w:p>
          <w:p w:rsidR="00197CED" w:rsidRPr="00357A31" w:rsidRDefault="00197CED" w:rsidP="00DD762E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  <w:p w:rsidR="00DD762E" w:rsidRPr="00357A31" w:rsidRDefault="00DD762E" w:rsidP="00DD762E">
            <w:pPr>
              <w:pStyle w:val="Texto"/>
              <w:spacing w:before="40" w:after="40" w:line="240" w:lineRule="exact"/>
              <w:ind w:firstLine="0"/>
              <w:jc w:val="right"/>
              <w:rPr>
                <w:sz w:val="14"/>
                <w:szCs w:val="14"/>
              </w:rPr>
            </w:pPr>
          </w:p>
        </w:tc>
        <w:tc>
          <w:tcPr>
            <w:tcW w:w="520" w:type="dxa"/>
            <w:vMerge/>
            <w:shd w:val="clear" w:color="auto" w:fill="auto"/>
          </w:tcPr>
          <w:p w:rsidR="00DD762E" w:rsidRPr="00357A31" w:rsidRDefault="00DD762E" w:rsidP="000A55D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19" w:type="dxa"/>
            <w:vMerge/>
            <w:shd w:val="clear" w:color="auto" w:fill="auto"/>
          </w:tcPr>
          <w:p w:rsidR="00DD762E" w:rsidRPr="00357A31" w:rsidRDefault="00DD762E" w:rsidP="000A55D2">
            <w:pPr>
              <w:pStyle w:val="Texto"/>
              <w:spacing w:before="40" w:after="40" w:line="240" w:lineRule="exact"/>
              <w:ind w:firstLine="0"/>
              <w:jc w:val="right"/>
              <w:rPr>
                <w:sz w:val="14"/>
                <w:szCs w:val="14"/>
              </w:rPr>
            </w:pPr>
          </w:p>
        </w:tc>
      </w:tr>
      <w:tr w:rsidR="00DD762E" w:rsidRPr="00357A31" w:rsidTr="00DD762E">
        <w:trPr>
          <w:trHeight w:val="20"/>
        </w:trPr>
        <w:tc>
          <w:tcPr>
            <w:tcW w:w="751" w:type="dxa"/>
            <w:vMerge/>
            <w:tcBorders>
              <w:bottom w:val="nil"/>
            </w:tcBorders>
            <w:shd w:val="clear" w:color="auto" w:fill="auto"/>
          </w:tcPr>
          <w:p w:rsidR="00DD762E" w:rsidRPr="00357A31" w:rsidRDefault="00DD762E" w:rsidP="00DD762E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22" w:type="dxa"/>
            <w:vMerge/>
            <w:tcBorders>
              <w:bottom w:val="nil"/>
            </w:tcBorders>
            <w:shd w:val="clear" w:color="auto" w:fill="auto"/>
          </w:tcPr>
          <w:p w:rsidR="00DD762E" w:rsidRPr="00357A31" w:rsidRDefault="00DD762E" w:rsidP="00DD762E">
            <w:pPr>
              <w:pStyle w:val="Texto"/>
              <w:spacing w:before="40" w:after="40" w:line="240" w:lineRule="exact"/>
              <w:ind w:firstLine="0"/>
              <w:jc w:val="right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bottom w:val="nil"/>
            </w:tcBorders>
            <w:shd w:val="clear" w:color="auto" w:fill="auto"/>
          </w:tcPr>
          <w:p w:rsidR="00DD762E" w:rsidRPr="00357A31" w:rsidRDefault="00DD762E" w:rsidP="000A55D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</w:t>
            </w:r>
          </w:p>
        </w:tc>
        <w:tc>
          <w:tcPr>
            <w:tcW w:w="3719" w:type="dxa"/>
            <w:tcBorders>
              <w:bottom w:val="nil"/>
            </w:tcBorders>
            <w:shd w:val="clear" w:color="auto" w:fill="auto"/>
          </w:tcPr>
          <w:p w:rsidR="00DD762E" w:rsidRPr="00357A31" w:rsidRDefault="00DD762E" w:rsidP="000A55D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baja de bienes derivado por pérdida, obsolescencia, deterioro, robo, siniestro, entre otros.</w:t>
            </w:r>
          </w:p>
          <w:p w:rsidR="00DD762E" w:rsidRPr="00357A31" w:rsidRDefault="00DD762E" w:rsidP="000A55D2">
            <w:pPr>
              <w:pStyle w:val="Texto"/>
              <w:spacing w:before="40" w:after="40" w:line="240" w:lineRule="exact"/>
              <w:ind w:firstLine="0"/>
              <w:jc w:val="right"/>
              <w:rPr>
                <w:sz w:val="14"/>
                <w:szCs w:val="14"/>
              </w:rPr>
            </w:pPr>
          </w:p>
        </w:tc>
      </w:tr>
      <w:tr w:rsidR="00DD762E" w:rsidRPr="00357A31" w:rsidTr="00DD762E">
        <w:trPr>
          <w:trHeight w:val="20"/>
        </w:trPr>
        <w:tc>
          <w:tcPr>
            <w:tcW w:w="751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DD762E" w:rsidRPr="00357A31" w:rsidRDefault="00DD762E" w:rsidP="000A55D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6</w:t>
            </w:r>
          </w:p>
        </w:tc>
        <w:tc>
          <w:tcPr>
            <w:tcW w:w="3722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DD762E" w:rsidRPr="00357A31" w:rsidRDefault="00DD762E" w:rsidP="000A55D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incremento del valor de los bienes derivado de la actualización por revaluación.</w:t>
            </w:r>
          </w:p>
          <w:p w:rsidR="00DD762E" w:rsidRPr="00357A31" w:rsidRDefault="00DD762E" w:rsidP="000A55D2">
            <w:pPr>
              <w:pStyle w:val="Texto"/>
              <w:spacing w:before="40" w:after="40" w:line="240" w:lineRule="exact"/>
              <w:ind w:firstLine="0"/>
              <w:jc w:val="right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nil"/>
              <w:bottom w:val="nil"/>
            </w:tcBorders>
            <w:shd w:val="clear" w:color="auto" w:fill="auto"/>
          </w:tcPr>
          <w:p w:rsidR="00DD762E" w:rsidRPr="00357A31" w:rsidRDefault="00DD762E" w:rsidP="000A55D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6</w:t>
            </w:r>
          </w:p>
        </w:tc>
        <w:tc>
          <w:tcPr>
            <w:tcW w:w="3719" w:type="dxa"/>
            <w:tcBorders>
              <w:top w:val="nil"/>
              <w:bottom w:val="nil"/>
            </w:tcBorders>
            <w:shd w:val="clear" w:color="auto" w:fill="auto"/>
          </w:tcPr>
          <w:p w:rsidR="00DD762E" w:rsidRPr="00357A31" w:rsidRDefault="00DD762E" w:rsidP="000A55D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Al cierre de libros por el saldo deudor de la cuenta.</w:t>
            </w:r>
          </w:p>
          <w:p w:rsidR="00DD762E" w:rsidRPr="00357A31" w:rsidRDefault="00DD762E" w:rsidP="00DD762E">
            <w:pPr>
              <w:pStyle w:val="Texto"/>
              <w:spacing w:before="40" w:after="40" w:line="240" w:lineRule="exact"/>
              <w:ind w:firstLine="0"/>
              <w:jc w:val="right"/>
              <w:rPr>
                <w:sz w:val="14"/>
                <w:szCs w:val="14"/>
              </w:rPr>
            </w:pPr>
          </w:p>
        </w:tc>
      </w:tr>
      <w:tr w:rsidR="00DD762E" w:rsidRPr="00357A31" w:rsidTr="00DD762E">
        <w:trPr>
          <w:trHeight w:val="20"/>
        </w:trPr>
        <w:tc>
          <w:tcPr>
            <w:tcW w:w="751" w:type="dxa"/>
            <w:vMerge/>
            <w:tcBorders>
              <w:top w:val="nil"/>
              <w:bottom w:val="nil"/>
            </w:tcBorders>
            <w:shd w:val="clear" w:color="auto" w:fill="auto"/>
          </w:tcPr>
          <w:p w:rsidR="00DD762E" w:rsidRPr="00357A31" w:rsidRDefault="00DD762E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22" w:type="dxa"/>
            <w:vMerge/>
            <w:tcBorders>
              <w:top w:val="nil"/>
              <w:bottom w:val="nil"/>
            </w:tcBorders>
            <w:shd w:val="clear" w:color="auto" w:fill="auto"/>
          </w:tcPr>
          <w:p w:rsidR="00DD762E" w:rsidRPr="00357A31" w:rsidRDefault="00DD762E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nil"/>
              <w:bottom w:val="nil"/>
            </w:tcBorders>
            <w:shd w:val="clear" w:color="auto" w:fill="auto"/>
          </w:tcPr>
          <w:p w:rsidR="00DD762E" w:rsidRPr="00357A31" w:rsidRDefault="00DD762E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19" w:type="dxa"/>
            <w:tcBorders>
              <w:top w:val="nil"/>
              <w:bottom w:val="nil"/>
            </w:tcBorders>
            <w:shd w:val="clear" w:color="auto" w:fill="auto"/>
          </w:tcPr>
          <w:p w:rsidR="00DD762E" w:rsidRPr="00357A31" w:rsidRDefault="00DD762E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</w:tr>
      <w:tr w:rsidR="00DD762E" w:rsidRPr="00357A31" w:rsidTr="006D5C52">
        <w:trPr>
          <w:trHeight w:val="20"/>
        </w:trPr>
        <w:tc>
          <w:tcPr>
            <w:tcW w:w="751" w:type="dxa"/>
            <w:tcBorders>
              <w:top w:val="dashed" w:sz="4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DD762E" w:rsidRDefault="00DD762E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</w:p>
          <w:p w:rsidR="00197CED" w:rsidRDefault="00197CED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</w:p>
          <w:p w:rsidR="00197CED" w:rsidRPr="00357A31" w:rsidRDefault="00197CED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</w:p>
          <w:p w:rsidR="00DD762E" w:rsidRPr="00357A31" w:rsidRDefault="00DD762E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1.2.5.4.1</w:t>
            </w:r>
          </w:p>
          <w:p w:rsidR="00DD762E" w:rsidRPr="00357A31" w:rsidRDefault="00DD762E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22" w:type="dxa"/>
            <w:tcBorders>
              <w:top w:val="dashed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197CED" w:rsidRDefault="00197CED" w:rsidP="006D5C52">
            <w:pPr>
              <w:pStyle w:val="Texto"/>
              <w:spacing w:before="40" w:after="40" w:line="240" w:lineRule="exact"/>
              <w:ind w:firstLine="0"/>
              <w:rPr>
                <w:b/>
                <w:sz w:val="14"/>
                <w:szCs w:val="14"/>
              </w:rPr>
            </w:pPr>
          </w:p>
          <w:p w:rsidR="00DD762E" w:rsidRDefault="00DD762E" w:rsidP="006D5C52">
            <w:pPr>
              <w:pStyle w:val="Texto"/>
              <w:spacing w:before="40" w:after="40" w:line="240" w:lineRule="exact"/>
              <w:ind w:firstLine="0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SUBCUENTAS COMPRENDIDAS</w:t>
            </w:r>
          </w:p>
          <w:p w:rsidR="00197CED" w:rsidRPr="00357A31" w:rsidRDefault="00197CED" w:rsidP="006D5C52">
            <w:pPr>
              <w:pStyle w:val="Texto"/>
              <w:spacing w:before="40" w:after="40" w:line="240" w:lineRule="exact"/>
              <w:ind w:firstLine="0"/>
              <w:rPr>
                <w:b/>
                <w:sz w:val="14"/>
                <w:szCs w:val="14"/>
              </w:rPr>
            </w:pPr>
          </w:p>
          <w:p w:rsidR="00DD762E" w:rsidRPr="00357A31" w:rsidRDefault="00DD762E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Licencias informáticas e intelectuales</w:t>
            </w:r>
          </w:p>
          <w:p w:rsidR="00DD762E" w:rsidRPr="00357A31" w:rsidRDefault="00DD762E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dashed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DD762E" w:rsidRDefault="00DD762E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</w:p>
          <w:p w:rsidR="00197CED" w:rsidRDefault="00197CED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</w:p>
          <w:p w:rsidR="00197CED" w:rsidRPr="00357A31" w:rsidRDefault="00197CED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</w:p>
          <w:p w:rsidR="00DD762E" w:rsidRPr="00357A31" w:rsidRDefault="00DD762E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597</w:t>
            </w:r>
          </w:p>
          <w:p w:rsidR="00DD762E" w:rsidRPr="00357A31" w:rsidRDefault="00DD762E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719" w:type="dxa"/>
            <w:tcBorders>
              <w:top w:val="dashed" w:sz="4" w:space="0" w:color="auto"/>
              <w:left w:val="nil"/>
              <w:bottom w:val="single" w:sz="6" w:space="0" w:color="auto"/>
            </w:tcBorders>
            <w:shd w:val="clear" w:color="auto" w:fill="auto"/>
          </w:tcPr>
          <w:p w:rsidR="00197CED" w:rsidRDefault="00197CED" w:rsidP="006D5C52">
            <w:pPr>
              <w:pStyle w:val="Texto"/>
              <w:spacing w:before="40" w:after="40" w:line="240" w:lineRule="exact"/>
              <w:ind w:firstLine="0"/>
              <w:rPr>
                <w:b/>
                <w:sz w:val="14"/>
                <w:szCs w:val="14"/>
              </w:rPr>
            </w:pPr>
          </w:p>
          <w:p w:rsidR="00DD762E" w:rsidRDefault="00DD762E" w:rsidP="006D5C52">
            <w:pPr>
              <w:pStyle w:val="Texto"/>
              <w:spacing w:before="40" w:after="40" w:line="240" w:lineRule="exact"/>
              <w:ind w:firstLine="0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PARTIDAS DEL COG RELACIONADAS</w:t>
            </w:r>
          </w:p>
          <w:p w:rsidR="00197CED" w:rsidRPr="00357A31" w:rsidRDefault="00197CED" w:rsidP="006D5C52">
            <w:pPr>
              <w:pStyle w:val="Texto"/>
              <w:spacing w:before="40" w:after="40" w:line="240" w:lineRule="exact"/>
              <w:ind w:firstLine="0"/>
              <w:rPr>
                <w:b/>
                <w:sz w:val="14"/>
                <w:szCs w:val="14"/>
              </w:rPr>
            </w:pPr>
          </w:p>
          <w:p w:rsidR="00DD762E" w:rsidRPr="00357A31" w:rsidRDefault="00DD762E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Licencias informáticas e intelectuales</w:t>
            </w:r>
          </w:p>
          <w:p w:rsidR="00DD762E" w:rsidRPr="00357A31" w:rsidRDefault="00DD762E" w:rsidP="006D5C52">
            <w:pPr>
              <w:pStyle w:val="Texto"/>
              <w:spacing w:before="40" w:after="40" w:line="240" w:lineRule="exact"/>
              <w:ind w:firstLine="0"/>
              <w:rPr>
                <w:b/>
                <w:sz w:val="14"/>
                <w:szCs w:val="14"/>
              </w:rPr>
            </w:pPr>
          </w:p>
        </w:tc>
      </w:tr>
      <w:tr w:rsidR="00DD762E" w:rsidRPr="00357A31" w:rsidTr="006D5C52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DD762E" w:rsidRPr="00357A31" w:rsidRDefault="00DD762E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DD762E" w:rsidRPr="00357A31" w:rsidRDefault="00DD762E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El monto de permisos informáticos e intelectuales así como permisos relacionados con negocios.</w:t>
            </w:r>
          </w:p>
        </w:tc>
      </w:tr>
      <w:tr w:rsidR="00DD762E" w:rsidRPr="00357A31" w:rsidTr="006D5C52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DD762E" w:rsidRPr="00357A31" w:rsidRDefault="00DD762E" w:rsidP="006D5C52">
            <w:pPr>
              <w:pStyle w:val="Texto"/>
              <w:spacing w:before="40" w:after="40" w:line="240" w:lineRule="exact"/>
              <w:ind w:firstLine="0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OBSERVACIONES</w:t>
            </w:r>
          </w:p>
          <w:p w:rsidR="00DD762E" w:rsidRPr="00357A31" w:rsidRDefault="00DD762E" w:rsidP="006D5C52">
            <w:pPr>
              <w:pStyle w:val="Texto"/>
              <w:spacing w:before="40" w:after="40" w:line="240" w:lineRule="exact"/>
              <w:ind w:firstLine="0"/>
              <w:rPr>
                <w:color w:val="000000"/>
                <w:sz w:val="14"/>
                <w:szCs w:val="14"/>
              </w:rPr>
            </w:pPr>
            <w:r w:rsidRPr="00357A31">
              <w:rPr>
                <w:color w:val="000000"/>
                <w:sz w:val="14"/>
                <w:szCs w:val="14"/>
              </w:rPr>
              <w:t>Auxiliar por grupos homogéneos de bienes, de acuerdo al Clasificador por Objeto del Gasto, concepto 5900, partidas 597 y 598.</w:t>
            </w:r>
          </w:p>
          <w:p w:rsidR="00DD762E" w:rsidRPr="00357A31" w:rsidRDefault="00DD762E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i/>
                <w:sz w:val="14"/>
                <w:szCs w:val="14"/>
              </w:rPr>
              <w:t>*Por el registro de anticipos presupuestarios</w:t>
            </w:r>
          </w:p>
        </w:tc>
      </w:tr>
    </w:tbl>
    <w:p w:rsidR="006D5C52" w:rsidRDefault="006D5C52" w:rsidP="006D5C52">
      <w:pPr>
        <w:pStyle w:val="Texto"/>
        <w:spacing w:before="40" w:after="40" w:line="240" w:lineRule="exact"/>
        <w:rPr>
          <w:sz w:val="14"/>
          <w:szCs w:val="14"/>
        </w:rPr>
      </w:pPr>
    </w:p>
    <w:p w:rsidR="00451147" w:rsidRDefault="00451147">
      <w:pPr>
        <w:rPr>
          <w:rFonts w:ascii="Arial" w:hAnsi="Arial" w:cs="Arial"/>
          <w:sz w:val="14"/>
          <w:szCs w:val="14"/>
        </w:rPr>
      </w:pPr>
      <w:r>
        <w:rPr>
          <w:sz w:val="14"/>
          <w:szCs w:val="14"/>
        </w:rPr>
        <w:br w:type="page"/>
      </w: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C80AF5" w:rsidRPr="00AE4C1B" w:rsidTr="001211F6">
        <w:tc>
          <w:tcPr>
            <w:tcW w:w="957" w:type="dxa"/>
            <w:shd w:val="clear" w:color="auto" w:fill="auto"/>
            <w:vAlign w:val="center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lastRenderedPageBreak/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NATURALEZA</w:t>
            </w:r>
          </w:p>
        </w:tc>
      </w:tr>
      <w:tr w:rsidR="00C80AF5" w:rsidRPr="00AE4C1B" w:rsidTr="001211F6">
        <w:tc>
          <w:tcPr>
            <w:tcW w:w="957" w:type="dxa"/>
            <w:shd w:val="clear" w:color="auto" w:fill="auto"/>
            <w:vAlign w:val="center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1.2.6.3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Activo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Activo No Circulante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Depreciación, Deterioro y Amortización Acumulada de Bienes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Acreedora</w:t>
            </w:r>
          </w:p>
        </w:tc>
      </w:tr>
      <w:tr w:rsidR="00C80AF5" w:rsidRPr="00AE4C1B" w:rsidTr="001211F6">
        <w:tc>
          <w:tcPr>
            <w:tcW w:w="957" w:type="dxa"/>
            <w:shd w:val="clear" w:color="auto" w:fill="auto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Depreciación Acumulada de Bienes Muebles</w:t>
            </w:r>
          </w:p>
        </w:tc>
      </w:tr>
    </w:tbl>
    <w:p w:rsidR="009153D1" w:rsidRDefault="009153D1" w:rsidP="006D5C52">
      <w:pPr>
        <w:pStyle w:val="Texto"/>
        <w:spacing w:before="40" w:after="40" w:line="240" w:lineRule="exact"/>
        <w:rPr>
          <w:sz w:val="14"/>
          <w:szCs w:val="14"/>
        </w:rPr>
      </w:pPr>
    </w:p>
    <w:tbl>
      <w:tblPr>
        <w:tblW w:w="8713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755"/>
        <w:gridCol w:w="3671"/>
        <w:gridCol w:w="511"/>
        <w:gridCol w:w="3776"/>
      </w:tblGrid>
      <w:tr w:rsidR="00C80AF5" w:rsidRPr="00AE4C1B" w:rsidTr="002E45B1">
        <w:trPr>
          <w:trHeight w:val="20"/>
        </w:trPr>
        <w:tc>
          <w:tcPr>
            <w:tcW w:w="75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67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1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7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ABONO</w:t>
            </w:r>
          </w:p>
        </w:tc>
      </w:tr>
      <w:tr w:rsidR="00C80AF5" w:rsidRPr="00AE4C1B" w:rsidTr="002E45B1">
        <w:trPr>
          <w:trHeight w:val="20"/>
        </w:trPr>
        <w:tc>
          <w:tcPr>
            <w:tcW w:w="755" w:type="dxa"/>
            <w:tcBorders>
              <w:top w:val="single" w:sz="6" w:space="0" w:color="auto"/>
            </w:tcBorders>
            <w:shd w:val="clear" w:color="auto" w:fill="auto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1</w:t>
            </w:r>
          </w:p>
        </w:tc>
        <w:tc>
          <w:tcPr>
            <w:tcW w:w="3671" w:type="dxa"/>
            <w:tcBorders>
              <w:top w:val="single" w:sz="6" w:space="0" w:color="auto"/>
            </w:tcBorders>
            <w:shd w:val="clear" w:color="auto" w:fill="auto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Al cierre de libros por el saldo deudor de la cuenta.</w:t>
            </w:r>
          </w:p>
        </w:tc>
        <w:tc>
          <w:tcPr>
            <w:tcW w:w="511" w:type="dxa"/>
            <w:tcBorders>
              <w:top w:val="single" w:sz="6" w:space="0" w:color="auto"/>
            </w:tcBorders>
            <w:shd w:val="clear" w:color="auto" w:fill="auto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1</w:t>
            </w:r>
          </w:p>
        </w:tc>
        <w:tc>
          <w:tcPr>
            <w:tcW w:w="3776" w:type="dxa"/>
            <w:tcBorders>
              <w:top w:val="single" w:sz="6" w:space="0" w:color="auto"/>
            </w:tcBorders>
            <w:shd w:val="clear" w:color="auto" w:fill="auto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A la apertura de libros por el saldo del ejercicio inmediato anterior.</w:t>
            </w:r>
          </w:p>
        </w:tc>
      </w:tr>
      <w:tr w:rsidR="00C80AF5" w:rsidRPr="00AE4C1B" w:rsidTr="002E45B1">
        <w:trPr>
          <w:trHeight w:val="20"/>
        </w:trPr>
        <w:tc>
          <w:tcPr>
            <w:tcW w:w="755" w:type="dxa"/>
            <w:shd w:val="clear" w:color="auto" w:fill="auto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671" w:type="dxa"/>
            <w:shd w:val="clear" w:color="auto" w:fill="auto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11" w:type="dxa"/>
            <w:shd w:val="clear" w:color="auto" w:fill="auto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76" w:type="dxa"/>
            <w:shd w:val="clear" w:color="auto" w:fill="auto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</w:tr>
      <w:tr w:rsidR="00C80AF5" w:rsidRPr="00AE4C1B" w:rsidTr="002E45B1">
        <w:trPr>
          <w:trHeight w:val="20"/>
        </w:trPr>
        <w:tc>
          <w:tcPr>
            <w:tcW w:w="755" w:type="dxa"/>
            <w:shd w:val="clear" w:color="auto" w:fill="auto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7958" w:type="dxa"/>
            <w:gridSpan w:val="3"/>
            <w:shd w:val="clear" w:color="auto" w:fill="auto"/>
          </w:tcPr>
          <w:tbl>
            <w:tblPr>
              <w:tblW w:w="3456" w:type="dxa"/>
              <w:jc w:val="center"/>
              <w:tblBorders>
                <w:top w:val="dashed" w:sz="8" w:space="0" w:color="auto"/>
                <w:left w:val="dashed" w:sz="8" w:space="0" w:color="auto"/>
                <w:bottom w:val="dashed" w:sz="8" w:space="0" w:color="auto"/>
                <w:right w:val="dashed" w:sz="8" w:space="0" w:color="auto"/>
                <w:insideH w:val="dashed" w:sz="8" w:space="0" w:color="auto"/>
                <w:insideV w:val="dashed" w:sz="8" w:space="0" w:color="auto"/>
              </w:tblBorders>
              <w:tblLayout w:type="fixed"/>
              <w:tblLook w:val="01E0"/>
            </w:tblPr>
            <w:tblGrid>
              <w:gridCol w:w="3456"/>
            </w:tblGrid>
            <w:tr w:rsidR="00C80AF5" w:rsidRPr="00AE4C1B" w:rsidTr="002E45B1">
              <w:trPr>
                <w:jc w:val="center"/>
              </w:trPr>
              <w:tc>
                <w:tcPr>
                  <w:tcW w:w="7973" w:type="dxa"/>
                </w:tcPr>
                <w:p w:rsidR="00C80AF5" w:rsidRPr="00AE4C1B" w:rsidRDefault="00C80AF5" w:rsidP="002E45B1">
                  <w:pPr>
                    <w:pStyle w:val="Texto"/>
                    <w:spacing w:before="40" w:after="40" w:line="240" w:lineRule="exact"/>
                    <w:ind w:firstLine="0"/>
                    <w:jc w:val="center"/>
                    <w:rPr>
                      <w:sz w:val="14"/>
                      <w:szCs w:val="14"/>
                    </w:rPr>
                  </w:pPr>
                  <w:r w:rsidRPr="00AE4C1B">
                    <w:rPr>
                      <w:sz w:val="14"/>
                      <w:szCs w:val="14"/>
                    </w:rPr>
                    <w:t>De acuerdo a los lineamientos que emita el CONAC</w:t>
                  </w:r>
                </w:p>
              </w:tc>
            </w:tr>
          </w:tbl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</w:tr>
      <w:tr w:rsidR="00C80AF5" w:rsidRPr="00AE4C1B" w:rsidTr="002E45B1">
        <w:trPr>
          <w:trHeight w:val="20"/>
        </w:trPr>
        <w:tc>
          <w:tcPr>
            <w:tcW w:w="755" w:type="dxa"/>
            <w:shd w:val="clear" w:color="auto" w:fill="auto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671" w:type="dxa"/>
            <w:shd w:val="clear" w:color="auto" w:fill="auto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11" w:type="dxa"/>
            <w:shd w:val="clear" w:color="auto" w:fill="auto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76" w:type="dxa"/>
            <w:shd w:val="clear" w:color="auto" w:fill="auto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</w:tr>
      <w:tr w:rsidR="00C80AF5" w:rsidRPr="00AE4C1B" w:rsidTr="002E45B1">
        <w:trPr>
          <w:trHeight w:val="20"/>
        </w:trPr>
        <w:tc>
          <w:tcPr>
            <w:tcW w:w="755" w:type="dxa"/>
            <w:tcBorders>
              <w:bottom w:val="single" w:sz="6" w:space="0" w:color="auto"/>
            </w:tcBorders>
            <w:shd w:val="clear" w:color="auto" w:fill="auto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671" w:type="dxa"/>
            <w:tcBorders>
              <w:bottom w:val="single" w:sz="6" w:space="0" w:color="auto"/>
            </w:tcBorders>
            <w:shd w:val="clear" w:color="auto" w:fill="auto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11" w:type="dxa"/>
            <w:tcBorders>
              <w:bottom w:val="single" w:sz="6" w:space="0" w:color="auto"/>
            </w:tcBorders>
            <w:shd w:val="clear" w:color="auto" w:fill="auto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76" w:type="dxa"/>
            <w:tcBorders>
              <w:bottom w:val="single" w:sz="6" w:space="0" w:color="auto"/>
            </w:tcBorders>
            <w:shd w:val="clear" w:color="auto" w:fill="auto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</w:tr>
      <w:tr w:rsidR="00C80AF5" w:rsidRPr="00AE4C1B" w:rsidTr="002E45B1">
        <w:trPr>
          <w:trHeight w:val="20"/>
        </w:trPr>
        <w:tc>
          <w:tcPr>
            <w:tcW w:w="8713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SU SALDO REPRESENTA</w:t>
            </w:r>
          </w:p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El monto acumulado de la depreciación de bienes muebles, de acuerdo a los lineamientos que emita el CONAC. Integra los montos acumulados de ejercicios fiscales anteriores.</w:t>
            </w:r>
          </w:p>
        </w:tc>
      </w:tr>
      <w:tr w:rsidR="00C80AF5" w:rsidRPr="00AE4C1B" w:rsidTr="002E45B1">
        <w:trPr>
          <w:trHeight w:val="20"/>
        </w:trPr>
        <w:tc>
          <w:tcPr>
            <w:tcW w:w="8713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OBSERVACIONES</w:t>
            </w:r>
          </w:p>
          <w:p w:rsidR="00C80AF5" w:rsidRPr="00AE4C1B" w:rsidRDefault="00C80AF5" w:rsidP="002E45B1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Se llevará auxiliar por tipo de bien.</w:t>
            </w:r>
          </w:p>
        </w:tc>
      </w:tr>
    </w:tbl>
    <w:p w:rsidR="003527A8" w:rsidRDefault="003527A8" w:rsidP="006D5C52">
      <w:pPr>
        <w:pStyle w:val="Texto"/>
        <w:spacing w:before="40" w:after="40" w:line="240" w:lineRule="exact"/>
        <w:rPr>
          <w:sz w:val="14"/>
          <w:szCs w:val="14"/>
        </w:rPr>
      </w:pPr>
    </w:p>
    <w:p w:rsidR="0054034C" w:rsidRDefault="0054034C" w:rsidP="006D5C52">
      <w:pPr>
        <w:pStyle w:val="Texto"/>
        <w:spacing w:before="40" w:after="40" w:line="240" w:lineRule="exact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54034C" w:rsidRPr="00AE4C1B" w:rsidTr="00417E5A">
        <w:tc>
          <w:tcPr>
            <w:tcW w:w="1056" w:type="dxa"/>
            <w:shd w:val="clear" w:color="auto" w:fill="auto"/>
            <w:vAlign w:val="center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NATURALEZA</w:t>
            </w:r>
          </w:p>
        </w:tc>
      </w:tr>
      <w:tr w:rsidR="0054034C" w:rsidRPr="00AE4C1B" w:rsidTr="00417E5A">
        <w:tc>
          <w:tcPr>
            <w:tcW w:w="1056" w:type="dxa"/>
            <w:shd w:val="clear" w:color="auto" w:fill="auto"/>
            <w:vAlign w:val="center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1.2.6.5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Activo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Activo No Circulante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Depreciación, Deterioro y Amortización Acumulada de Bienes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Acreedora</w:t>
            </w:r>
          </w:p>
        </w:tc>
      </w:tr>
      <w:tr w:rsidR="0054034C" w:rsidRPr="00AE4C1B" w:rsidTr="00417E5A">
        <w:tc>
          <w:tcPr>
            <w:tcW w:w="1056" w:type="dxa"/>
            <w:shd w:val="clear" w:color="auto" w:fill="auto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8647" w:type="dxa"/>
            <w:gridSpan w:val="4"/>
            <w:shd w:val="clear" w:color="auto" w:fill="auto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Amortización Acumulada de Activos Intangibles</w:t>
            </w:r>
          </w:p>
        </w:tc>
      </w:tr>
    </w:tbl>
    <w:p w:rsidR="008E23ED" w:rsidRDefault="008E23ED" w:rsidP="006D5C52">
      <w:pPr>
        <w:pStyle w:val="Texto"/>
        <w:spacing w:before="40" w:after="40" w:line="240" w:lineRule="exact"/>
        <w:rPr>
          <w:sz w:val="14"/>
          <w:szCs w:val="14"/>
        </w:rPr>
      </w:pPr>
    </w:p>
    <w:tbl>
      <w:tblPr>
        <w:tblW w:w="8713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2"/>
        <w:gridCol w:w="524"/>
        <w:gridCol w:w="3807"/>
      </w:tblGrid>
      <w:tr w:rsidR="0054034C" w:rsidRPr="00AE4C1B" w:rsidTr="0054034C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ABONO</w:t>
            </w:r>
          </w:p>
        </w:tc>
      </w:tr>
      <w:tr w:rsidR="0054034C" w:rsidRPr="00AE4C1B" w:rsidTr="0054034C">
        <w:trPr>
          <w:trHeight w:val="20"/>
        </w:trPr>
        <w:tc>
          <w:tcPr>
            <w:tcW w:w="580" w:type="dxa"/>
            <w:tcBorders>
              <w:top w:val="single" w:sz="6" w:space="0" w:color="auto"/>
            </w:tcBorders>
            <w:shd w:val="clear" w:color="auto" w:fill="auto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1</w:t>
            </w:r>
          </w:p>
        </w:tc>
        <w:tc>
          <w:tcPr>
            <w:tcW w:w="3802" w:type="dxa"/>
            <w:tcBorders>
              <w:top w:val="single" w:sz="6" w:space="0" w:color="auto"/>
            </w:tcBorders>
            <w:shd w:val="clear" w:color="auto" w:fill="auto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Al cierre de libros por el saldo deudor de la cuenta.</w:t>
            </w: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1</w:t>
            </w:r>
          </w:p>
        </w:tc>
        <w:tc>
          <w:tcPr>
            <w:tcW w:w="3807" w:type="dxa"/>
            <w:tcBorders>
              <w:top w:val="single" w:sz="6" w:space="0" w:color="auto"/>
            </w:tcBorders>
            <w:shd w:val="clear" w:color="auto" w:fill="auto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A la apertura de libros por el saldo del ejercicio inmediato anterior.</w:t>
            </w:r>
          </w:p>
        </w:tc>
      </w:tr>
      <w:tr w:rsidR="0054034C" w:rsidRPr="00AE4C1B" w:rsidTr="0054034C">
        <w:trPr>
          <w:trHeight w:val="20"/>
        </w:trPr>
        <w:tc>
          <w:tcPr>
            <w:tcW w:w="580" w:type="dxa"/>
            <w:shd w:val="clear" w:color="auto" w:fill="auto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2" w:type="dxa"/>
            <w:shd w:val="clear" w:color="auto" w:fill="auto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7" w:type="dxa"/>
            <w:shd w:val="clear" w:color="auto" w:fill="auto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</w:tr>
      <w:tr w:rsidR="0054034C" w:rsidRPr="00AE4C1B" w:rsidTr="0054034C">
        <w:trPr>
          <w:trHeight w:val="20"/>
        </w:trPr>
        <w:tc>
          <w:tcPr>
            <w:tcW w:w="580" w:type="dxa"/>
            <w:shd w:val="clear" w:color="auto" w:fill="auto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2" w:type="dxa"/>
            <w:shd w:val="clear" w:color="auto" w:fill="auto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7" w:type="dxa"/>
            <w:shd w:val="clear" w:color="auto" w:fill="auto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</w:tr>
      <w:tr w:rsidR="0054034C" w:rsidRPr="00AE4C1B" w:rsidTr="0054034C">
        <w:trPr>
          <w:trHeight w:val="20"/>
        </w:trPr>
        <w:tc>
          <w:tcPr>
            <w:tcW w:w="580" w:type="dxa"/>
            <w:shd w:val="clear" w:color="auto" w:fill="auto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8133" w:type="dxa"/>
            <w:gridSpan w:val="3"/>
            <w:shd w:val="clear" w:color="auto" w:fill="auto"/>
          </w:tcPr>
          <w:tbl>
            <w:tblPr>
              <w:tblW w:w="3456" w:type="dxa"/>
              <w:jc w:val="center"/>
              <w:tblBorders>
                <w:top w:val="dashed" w:sz="8" w:space="0" w:color="auto"/>
                <w:left w:val="dashed" w:sz="8" w:space="0" w:color="auto"/>
                <w:bottom w:val="dashed" w:sz="8" w:space="0" w:color="auto"/>
                <w:right w:val="dashed" w:sz="8" w:space="0" w:color="auto"/>
                <w:insideH w:val="dashed" w:sz="8" w:space="0" w:color="auto"/>
                <w:insideV w:val="dashed" w:sz="8" w:space="0" w:color="auto"/>
              </w:tblBorders>
              <w:tblLayout w:type="fixed"/>
              <w:tblLook w:val="01E0"/>
            </w:tblPr>
            <w:tblGrid>
              <w:gridCol w:w="3456"/>
            </w:tblGrid>
            <w:tr w:rsidR="0054034C" w:rsidRPr="00AE4C1B" w:rsidTr="00417E5A">
              <w:trPr>
                <w:jc w:val="center"/>
              </w:trPr>
              <w:tc>
                <w:tcPr>
                  <w:tcW w:w="7973" w:type="dxa"/>
                </w:tcPr>
                <w:p w:rsidR="0054034C" w:rsidRPr="00AE4C1B" w:rsidRDefault="0054034C" w:rsidP="00417E5A">
                  <w:pPr>
                    <w:pStyle w:val="Texto"/>
                    <w:spacing w:before="40" w:after="40" w:line="240" w:lineRule="exact"/>
                    <w:ind w:firstLine="0"/>
                    <w:jc w:val="center"/>
                    <w:rPr>
                      <w:sz w:val="14"/>
                      <w:szCs w:val="14"/>
                    </w:rPr>
                  </w:pPr>
                  <w:r w:rsidRPr="00AE4C1B">
                    <w:rPr>
                      <w:sz w:val="14"/>
                      <w:szCs w:val="14"/>
                    </w:rPr>
                    <w:t>De acuerdo a los lineamientos que emita el CONAC</w:t>
                  </w:r>
                </w:p>
              </w:tc>
            </w:tr>
          </w:tbl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</w:tr>
      <w:tr w:rsidR="0054034C" w:rsidRPr="00AE4C1B" w:rsidTr="0054034C">
        <w:trPr>
          <w:trHeight w:val="20"/>
        </w:trPr>
        <w:tc>
          <w:tcPr>
            <w:tcW w:w="580" w:type="dxa"/>
            <w:shd w:val="clear" w:color="auto" w:fill="auto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2" w:type="dxa"/>
            <w:shd w:val="clear" w:color="auto" w:fill="auto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7" w:type="dxa"/>
            <w:shd w:val="clear" w:color="auto" w:fill="auto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</w:tr>
      <w:tr w:rsidR="0054034C" w:rsidRPr="00AE4C1B" w:rsidTr="00417E5A">
        <w:trPr>
          <w:trHeight w:val="20"/>
        </w:trPr>
        <w:tc>
          <w:tcPr>
            <w:tcW w:w="8713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SU SALDO REPRESENTA</w:t>
            </w:r>
          </w:p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El monto acumulado de la amortización de activos intangibles de acuerdo con los lineamientos que emita el CONAC. Integra los montos acumulados de ejercicios fiscales anteriores.</w:t>
            </w:r>
          </w:p>
        </w:tc>
      </w:tr>
      <w:tr w:rsidR="0054034C" w:rsidRPr="00AE4C1B" w:rsidTr="00417E5A">
        <w:trPr>
          <w:trHeight w:val="20"/>
        </w:trPr>
        <w:tc>
          <w:tcPr>
            <w:tcW w:w="8713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OBSERVACIONES</w:t>
            </w:r>
          </w:p>
          <w:p w:rsidR="0054034C" w:rsidRPr="00AE4C1B" w:rsidRDefault="0054034C" w:rsidP="00417E5A">
            <w:pPr>
              <w:pStyle w:val="Texto"/>
              <w:spacing w:before="40" w:after="40" w:line="240" w:lineRule="exact"/>
              <w:ind w:firstLine="0"/>
              <w:rPr>
                <w:b/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Se llevará auxiliar por tipo de bien.</w:t>
            </w:r>
          </w:p>
        </w:tc>
      </w:tr>
    </w:tbl>
    <w:p w:rsidR="0054034C" w:rsidRDefault="0054034C" w:rsidP="006D5C52">
      <w:pPr>
        <w:pStyle w:val="Texto"/>
        <w:spacing w:before="40" w:after="40" w:line="240" w:lineRule="exact"/>
        <w:rPr>
          <w:sz w:val="14"/>
          <w:szCs w:val="14"/>
        </w:rPr>
      </w:pPr>
    </w:p>
    <w:p w:rsidR="0054034C" w:rsidRDefault="0054034C" w:rsidP="006D5C52">
      <w:pPr>
        <w:pStyle w:val="Texto"/>
        <w:spacing w:before="40" w:after="40" w:line="240" w:lineRule="exact"/>
        <w:rPr>
          <w:sz w:val="14"/>
          <w:szCs w:val="14"/>
        </w:rPr>
      </w:pPr>
    </w:p>
    <w:p w:rsidR="0054034C" w:rsidRDefault="0054034C" w:rsidP="006D5C52">
      <w:pPr>
        <w:pStyle w:val="Texto"/>
        <w:spacing w:before="40" w:after="40" w:line="240" w:lineRule="exact"/>
        <w:rPr>
          <w:sz w:val="14"/>
          <w:szCs w:val="14"/>
        </w:rPr>
      </w:pPr>
    </w:p>
    <w:p w:rsidR="008E23ED" w:rsidRPr="001C7B80" w:rsidRDefault="009153D1" w:rsidP="008E23ED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C7B80">
        <w:rPr>
          <w:rFonts w:ascii="Arial" w:hAnsi="Arial" w:cs="Arial"/>
          <w:b/>
        </w:rPr>
        <w:lastRenderedPageBreak/>
        <w:t>2</w:t>
      </w:r>
      <w:r w:rsidR="008E23ED" w:rsidRPr="001C7B80">
        <w:rPr>
          <w:rFonts w:ascii="Arial" w:hAnsi="Arial" w:cs="Arial"/>
          <w:b/>
        </w:rPr>
        <w:t>.- CUENTAS DE PASIVO</w:t>
      </w:r>
    </w:p>
    <w:p w:rsidR="00197CED" w:rsidRDefault="00197CED" w:rsidP="006D5C52">
      <w:pPr>
        <w:pStyle w:val="Texto"/>
        <w:spacing w:before="40" w:after="40" w:line="240" w:lineRule="exact"/>
        <w:rPr>
          <w:sz w:val="14"/>
          <w:szCs w:val="14"/>
        </w:rPr>
      </w:pPr>
    </w:p>
    <w:p w:rsidR="00900FD9" w:rsidRPr="00357A31" w:rsidRDefault="00900FD9" w:rsidP="006D5C52">
      <w:pPr>
        <w:pStyle w:val="Texto"/>
        <w:spacing w:before="40" w:after="40" w:line="240" w:lineRule="exact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6D5C52" w:rsidRPr="00357A31" w:rsidTr="006D5C52">
        <w:tc>
          <w:tcPr>
            <w:tcW w:w="1056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6D5C52" w:rsidRPr="00357A31" w:rsidTr="006D5C52">
        <w:tc>
          <w:tcPr>
            <w:tcW w:w="1056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2.1.1.1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Pasivo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Pasivo Circulante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Cuentas por Pagar a Corto Plazo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Acreedora</w:t>
            </w:r>
          </w:p>
        </w:tc>
      </w:tr>
      <w:tr w:rsidR="006D5C52" w:rsidRPr="00357A31" w:rsidTr="006D5C52">
        <w:tc>
          <w:tcPr>
            <w:tcW w:w="1056" w:type="dxa"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8647" w:type="dxa"/>
            <w:gridSpan w:val="4"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Servicios Personales por Pagar a Corto Plazo</w:t>
            </w:r>
          </w:p>
        </w:tc>
      </w:tr>
    </w:tbl>
    <w:p w:rsidR="006D5C52" w:rsidRPr="00357A31" w:rsidRDefault="006D5C52" w:rsidP="006D5C52">
      <w:pPr>
        <w:pStyle w:val="Texto"/>
        <w:spacing w:before="24" w:after="20" w:line="220" w:lineRule="exact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829"/>
        <w:gridCol w:w="3514"/>
        <w:gridCol w:w="852"/>
        <w:gridCol w:w="3517"/>
      </w:tblGrid>
      <w:tr w:rsidR="006D5C52" w:rsidRPr="00357A31" w:rsidTr="006D5C52">
        <w:trPr>
          <w:trHeight w:val="20"/>
        </w:trPr>
        <w:tc>
          <w:tcPr>
            <w:tcW w:w="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5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85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51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6D5C52" w:rsidRPr="00357A31" w:rsidTr="006D5C52">
        <w:trPr>
          <w:trHeight w:val="20"/>
        </w:trPr>
        <w:tc>
          <w:tcPr>
            <w:tcW w:w="829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514" w:type="dxa"/>
            <w:tcBorders>
              <w:top w:val="single" w:sz="6" w:space="0" w:color="auto"/>
            </w:tcBorders>
            <w:shd w:val="clear" w:color="auto" w:fill="auto"/>
          </w:tcPr>
          <w:p w:rsidR="006D5C52" w:rsidRDefault="006D5C52" w:rsidP="006D5C52">
            <w:pPr>
              <w:pStyle w:val="Texto"/>
              <w:spacing w:before="24" w:after="20" w:line="220" w:lineRule="exact"/>
              <w:ind w:firstLine="0"/>
              <w:rPr>
                <w:sz w:val="14"/>
                <w:szCs w:val="14"/>
              </w:rPr>
            </w:pPr>
            <w:r w:rsidRPr="002E45B1">
              <w:rPr>
                <w:sz w:val="14"/>
                <w:szCs w:val="14"/>
              </w:rPr>
              <w:t>Por el pago de los gastos por servicios personales (nómina, honorarios, otros servicios personales) de:</w:t>
            </w:r>
          </w:p>
          <w:p w:rsidR="00197CED" w:rsidRPr="002E45B1" w:rsidRDefault="00197CED" w:rsidP="006D5C52">
            <w:pPr>
              <w:pStyle w:val="Texto"/>
              <w:spacing w:before="24" w:after="20" w:line="220" w:lineRule="exact"/>
              <w:ind w:firstLine="0"/>
              <w:rPr>
                <w:sz w:val="14"/>
                <w:szCs w:val="14"/>
              </w:rPr>
            </w:pPr>
          </w:p>
          <w:p w:rsidR="006D5C52" w:rsidRPr="00357A31" w:rsidRDefault="006D5C52" w:rsidP="00197CED">
            <w:pPr>
              <w:pStyle w:val="Texto"/>
              <w:spacing w:before="24" w:after="20" w:line="480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Remuneraciones de carácter permanente</w:t>
            </w:r>
          </w:p>
          <w:p w:rsidR="006D5C52" w:rsidRPr="00357A31" w:rsidRDefault="006D5C52" w:rsidP="00197CED">
            <w:pPr>
              <w:pStyle w:val="Texto"/>
              <w:spacing w:before="24" w:after="20" w:line="480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Remuneraciones adicionales o especiales</w:t>
            </w:r>
          </w:p>
          <w:p w:rsidR="006D5C52" w:rsidRPr="00357A31" w:rsidRDefault="006D5C52" w:rsidP="00197CED">
            <w:pPr>
              <w:pStyle w:val="Texto"/>
              <w:spacing w:before="24" w:after="20" w:line="480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Seguridad Social y Seguros</w:t>
            </w:r>
          </w:p>
          <w:p w:rsidR="006D5C52" w:rsidRDefault="006D5C52" w:rsidP="00197CED">
            <w:pPr>
              <w:pStyle w:val="Texto"/>
              <w:spacing w:before="24" w:after="20" w:line="480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Prestaciones Sociales y económicas</w:t>
            </w:r>
          </w:p>
          <w:p w:rsidR="006D5C52" w:rsidRPr="00357A31" w:rsidRDefault="002E45B1" w:rsidP="00DC0840">
            <w:pPr>
              <w:pStyle w:val="Texto"/>
              <w:spacing w:before="24" w:after="20" w:line="480" w:lineRule="auto"/>
              <w:ind w:left="288" w:hanging="288"/>
              <w:rPr>
                <w:sz w:val="14"/>
                <w:szCs w:val="14"/>
              </w:rPr>
            </w:pPr>
            <w:r w:rsidRPr="002E45B1">
              <w:rPr>
                <w:sz w:val="14"/>
                <w:szCs w:val="14"/>
              </w:rPr>
              <w:t>-</w:t>
            </w:r>
            <w:r w:rsidRPr="002E45B1">
              <w:rPr>
                <w:sz w:val="14"/>
                <w:szCs w:val="14"/>
              </w:rPr>
              <w:tab/>
              <w:t>Estímulos</w:t>
            </w:r>
          </w:p>
        </w:tc>
        <w:tc>
          <w:tcPr>
            <w:tcW w:w="852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517" w:type="dxa"/>
            <w:tcBorders>
              <w:top w:val="single" w:sz="6" w:space="0" w:color="auto"/>
            </w:tcBorders>
            <w:shd w:val="clear" w:color="auto" w:fill="auto"/>
          </w:tcPr>
          <w:p w:rsidR="006D5C52" w:rsidRDefault="006D5C52" w:rsidP="006D5C52">
            <w:pPr>
              <w:pStyle w:val="Texto"/>
              <w:spacing w:before="24" w:after="20" w:line="22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 la apertura de libros por el saldo del ejercicio inmediato anterior.</w:t>
            </w:r>
          </w:p>
          <w:p w:rsidR="00197CED" w:rsidRDefault="00197CED" w:rsidP="006D5C52">
            <w:pPr>
              <w:pStyle w:val="Texto"/>
              <w:spacing w:before="24" w:after="20" w:line="220" w:lineRule="exact"/>
              <w:ind w:firstLine="0"/>
              <w:rPr>
                <w:sz w:val="14"/>
                <w:szCs w:val="14"/>
              </w:rPr>
            </w:pPr>
          </w:p>
          <w:p w:rsidR="00197CED" w:rsidRDefault="00197CED" w:rsidP="006D5C52">
            <w:pPr>
              <w:pStyle w:val="Texto"/>
              <w:spacing w:before="24" w:after="20" w:line="220" w:lineRule="exact"/>
              <w:ind w:firstLine="0"/>
              <w:rPr>
                <w:sz w:val="14"/>
                <w:szCs w:val="14"/>
              </w:rPr>
            </w:pPr>
          </w:p>
          <w:p w:rsidR="00197CED" w:rsidRPr="00357A31" w:rsidRDefault="00197CED" w:rsidP="006D5C52">
            <w:pPr>
              <w:pStyle w:val="Texto"/>
              <w:spacing w:before="24" w:after="20" w:line="220" w:lineRule="exact"/>
              <w:ind w:firstLine="0"/>
              <w:rPr>
                <w:sz w:val="14"/>
                <w:szCs w:val="14"/>
              </w:rPr>
            </w:pPr>
          </w:p>
        </w:tc>
      </w:tr>
      <w:tr w:rsidR="006D5C52" w:rsidRPr="00357A31" w:rsidTr="006D5C52">
        <w:trPr>
          <w:trHeight w:val="20"/>
        </w:trPr>
        <w:tc>
          <w:tcPr>
            <w:tcW w:w="829" w:type="dxa"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514" w:type="dxa"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rPr>
                <w:sz w:val="14"/>
                <w:szCs w:val="14"/>
                <w:lang w:val="es-MX"/>
              </w:rPr>
            </w:pPr>
          </w:p>
        </w:tc>
        <w:tc>
          <w:tcPr>
            <w:tcW w:w="852" w:type="dxa"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517" w:type="dxa"/>
            <w:vMerge w:val="restart"/>
            <w:shd w:val="clear" w:color="auto" w:fill="auto"/>
          </w:tcPr>
          <w:p w:rsidR="006D5C52" w:rsidRDefault="006D5C52" w:rsidP="006D5C52">
            <w:pPr>
              <w:pStyle w:val="Texto"/>
              <w:spacing w:before="24" w:after="20" w:line="220" w:lineRule="exact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Por el devengado de los gastos por servicios personales (nómina, honorarios, otros servicios personales):</w:t>
            </w:r>
          </w:p>
          <w:p w:rsidR="00197CED" w:rsidRPr="00357A31" w:rsidRDefault="00197CED" w:rsidP="006D5C52">
            <w:pPr>
              <w:pStyle w:val="Texto"/>
              <w:spacing w:before="24" w:after="20" w:line="220" w:lineRule="exact"/>
              <w:ind w:firstLine="0"/>
              <w:rPr>
                <w:sz w:val="14"/>
                <w:szCs w:val="14"/>
                <w:lang w:val="es-MX"/>
              </w:rPr>
            </w:pPr>
          </w:p>
          <w:p w:rsidR="006D5C52" w:rsidRPr="00357A31" w:rsidRDefault="006D5C52" w:rsidP="00197CED">
            <w:pPr>
              <w:pStyle w:val="Texto"/>
              <w:spacing w:before="24" w:after="20" w:line="480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Remuneraciones de carácter permanente</w:t>
            </w:r>
          </w:p>
          <w:p w:rsidR="006D5C52" w:rsidRPr="00357A31" w:rsidRDefault="006D5C52" w:rsidP="00197CED">
            <w:pPr>
              <w:pStyle w:val="Texto"/>
              <w:spacing w:before="24" w:after="20" w:line="480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Remuneraciones adicionales o especiales</w:t>
            </w:r>
          </w:p>
          <w:p w:rsidR="006D5C52" w:rsidRPr="00357A31" w:rsidRDefault="006D5C52" w:rsidP="00197CED">
            <w:pPr>
              <w:pStyle w:val="Texto"/>
              <w:spacing w:before="24" w:after="20" w:line="480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Seguridad Social y Seguros</w:t>
            </w:r>
          </w:p>
          <w:p w:rsidR="006D5C52" w:rsidRDefault="006D5C52" w:rsidP="00197CED">
            <w:pPr>
              <w:pStyle w:val="Texto"/>
              <w:spacing w:before="24" w:after="20" w:line="480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Prestaciones Sociales y económicas</w:t>
            </w:r>
          </w:p>
          <w:p w:rsidR="00197CED" w:rsidRPr="00357A31" w:rsidRDefault="002E45B1" w:rsidP="00DC0840">
            <w:pPr>
              <w:pStyle w:val="Texto"/>
              <w:spacing w:before="24" w:after="20" w:line="480" w:lineRule="auto"/>
              <w:ind w:left="288" w:hanging="288"/>
              <w:rPr>
                <w:sz w:val="14"/>
                <w:szCs w:val="14"/>
              </w:rPr>
            </w:pPr>
            <w:r w:rsidRPr="002E45B1">
              <w:rPr>
                <w:sz w:val="14"/>
                <w:szCs w:val="14"/>
              </w:rPr>
              <w:t>-</w:t>
            </w:r>
            <w:r w:rsidRPr="002E45B1">
              <w:rPr>
                <w:sz w:val="14"/>
                <w:szCs w:val="14"/>
              </w:rPr>
              <w:tab/>
              <w:t>Estímulos</w:t>
            </w:r>
          </w:p>
          <w:p w:rsidR="006D5C52" w:rsidRPr="00357A31" w:rsidRDefault="006D5C52" w:rsidP="0030659F">
            <w:pPr>
              <w:pStyle w:val="Texto"/>
              <w:spacing w:before="24" w:after="20" w:line="220" w:lineRule="exact"/>
              <w:rPr>
                <w:sz w:val="14"/>
                <w:szCs w:val="14"/>
              </w:rPr>
            </w:pPr>
          </w:p>
        </w:tc>
      </w:tr>
      <w:tr w:rsidR="006D5C52" w:rsidRPr="00357A31" w:rsidTr="006D5C52">
        <w:trPr>
          <w:trHeight w:val="20"/>
        </w:trPr>
        <w:tc>
          <w:tcPr>
            <w:tcW w:w="829" w:type="dxa"/>
            <w:vMerge w:val="restart"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514" w:type="dxa"/>
            <w:vMerge w:val="restart"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Por el pago por Cuotas y Aportaciones patronales.</w:t>
            </w:r>
          </w:p>
          <w:p w:rsidR="006D5C52" w:rsidRPr="00357A31" w:rsidRDefault="006D5C52" w:rsidP="002E45B1">
            <w:pPr>
              <w:pStyle w:val="Texto"/>
              <w:spacing w:before="24" w:after="20" w:line="220" w:lineRule="exact"/>
              <w:ind w:left="288" w:hanging="288"/>
              <w:rPr>
                <w:sz w:val="14"/>
                <w:szCs w:val="14"/>
                <w:lang w:val="es-MX"/>
              </w:rPr>
            </w:pPr>
          </w:p>
        </w:tc>
        <w:tc>
          <w:tcPr>
            <w:tcW w:w="852" w:type="dxa"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517" w:type="dxa"/>
            <w:vMerge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rPr>
                <w:sz w:val="14"/>
                <w:szCs w:val="14"/>
                <w:lang w:val="es-MX"/>
              </w:rPr>
            </w:pPr>
          </w:p>
        </w:tc>
      </w:tr>
      <w:tr w:rsidR="006D5C52" w:rsidRPr="00357A31" w:rsidTr="006D5C52">
        <w:trPr>
          <w:trHeight w:val="20"/>
        </w:trPr>
        <w:tc>
          <w:tcPr>
            <w:tcW w:w="829" w:type="dxa"/>
            <w:vMerge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514" w:type="dxa"/>
            <w:vMerge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left="288" w:hanging="288"/>
              <w:rPr>
                <w:sz w:val="14"/>
                <w:szCs w:val="14"/>
              </w:rPr>
            </w:pPr>
          </w:p>
        </w:tc>
        <w:tc>
          <w:tcPr>
            <w:tcW w:w="852" w:type="dxa"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517" w:type="dxa"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devengado por cuotas y aportaciones patronales.</w:t>
            </w:r>
          </w:p>
        </w:tc>
      </w:tr>
      <w:tr w:rsidR="006D5C52" w:rsidRPr="00357A31" w:rsidTr="006D5C52">
        <w:trPr>
          <w:trHeight w:val="20"/>
        </w:trPr>
        <w:tc>
          <w:tcPr>
            <w:tcW w:w="829" w:type="dxa"/>
            <w:vMerge/>
            <w:tcBorders>
              <w:bottom w:val="nil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514" w:type="dxa"/>
            <w:vMerge/>
            <w:tcBorders>
              <w:bottom w:val="nil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852" w:type="dxa"/>
            <w:tcBorders>
              <w:bottom w:val="nil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517" w:type="dxa"/>
            <w:vMerge w:val="restart"/>
            <w:tcBorders>
              <w:bottom w:val="nil"/>
            </w:tcBorders>
            <w:shd w:val="clear" w:color="auto" w:fill="auto"/>
          </w:tcPr>
          <w:p w:rsidR="006D5C52" w:rsidRPr="00357A31" w:rsidRDefault="006D5C52" w:rsidP="002E45B1">
            <w:pPr>
              <w:pStyle w:val="Texto"/>
              <w:spacing w:before="24" w:after="20" w:line="220" w:lineRule="exact"/>
              <w:ind w:left="288" w:hanging="288"/>
              <w:rPr>
                <w:sz w:val="14"/>
                <w:szCs w:val="14"/>
              </w:rPr>
            </w:pPr>
          </w:p>
        </w:tc>
      </w:tr>
      <w:tr w:rsidR="006D5C52" w:rsidRPr="00357A31" w:rsidTr="006D5C52">
        <w:trPr>
          <w:trHeight w:val="20"/>
        </w:trPr>
        <w:tc>
          <w:tcPr>
            <w:tcW w:w="829" w:type="dxa"/>
            <w:tcBorders>
              <w:top w:val="nil"/>
              <w:bottom w:val="nil"/>
            </w:tcBorders>
            <w:shd w:val="clear" w:color="auto" w:fill="auto"/>
          </w:tcPr>
          <w:p w:rsidR="006D5C52" w:rsidRPr="00357A31" w:rsidRDefault="001211F6" w:rsidP="006D5C52">
            <w:pPr>
              <w:pStyle w:val="Texto"/>
              <w:spacing w:before="24" w:after="20" w:line="220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3514" w:type="dxa"/>
            <w:tcBorders>
              <w:top w:val="nil"/>
              <w:bottom w:val="nil"/>
            </w:tcBorders>
            <w:shd w:val="clear" w:color="auto" w:fill="auto"/>
          </w:tcPr>
          <w:p w:rsidR="006D5C52" w:rsidRDefault="002E45B1" w:rsidP="002E45B1">
            <w:pPr>
              <w:pStyle w:val="Texto"/>
              <w:spacing w:before="24" w:after="20" w:line="220" w:lineRule="exact"/>
              <w:ind w:hanging="60"/>
              <w:rPr>
                <w:sz w:val="14"/>
                <w:szCs w:val="14"/>
              </w:rPr>
            </w:pPr>
            <w:r w:rsidRPr="002E45B1">
              <w:rPr>
                <w:sz w:val="14"/>
                <w:szCs w:val="14"/>
              </w:rPr>
              <w:t>Al cierre del ejercicio del saldo acreedor de esta cuenta.</w:t>
            </w:r>
          </w:p>
          <w:p w:rsidR="002E45B1" w:rsidRDefault="002E45B1" w:rsidP="002E45B1">
            <w:pPr>
              <w:pStyle w:val="Texto"/>
              <w:spacing w:before="24" w:after="20" w:line="220" w:lineRule="exact"/>
              <w:ind w:hanging="60"/>
              <w:rPr>
                <w:sz w:val="14"/>
                <w:szCs w:val="14"/>
              </w:rPr>
            </w:pPr>
          </w:p>
          <w:p w:rsidR="00197CED" w:rsidRDefault="00197CED" w:rsidP="002E45B1">
            <w:pPr>
              <w:pStyle w:val="Texto"/>
              <w:spacing w:before="24" w:after="20" w:line="220" w:lineRule="exact"/>
              <w:ind w:hanging="60"/>
              <w:rPr>
                <w:sz w:val="14"/>
                <w:szCs w:val="14"/>
              </w:rPr>
            </w:pPr>
          </w:p>
          <w:p w:rsidR="002E45B1" w:rsidRPr="00357A31" w:rsidRDefault="002E45B1" w:rsidP="002E45B1">
            <w:pPr>
              <w:pStyle w:val="Texto"/>
              <w:spacing w:before="24" w:after="20" w:line="220" w:lineRule="exact"/>
              <w:ind w:hanging="60"/>
              <w:rPr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517" w:type="dxa"/>
            <w:vMerge/>
            <w:tcBorders>
              <w:top w:val="nil"/>
              <w:bottom w:val="nil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4" w:after="20" w:line="220" w:lineRule="exact"/>
              <w:ind w:firstLine="0"/>
              <w:rPr>
                <w:sz w:val="14"/>
                <w:szCs w:val="14"/>
              </w:rPr>
            </w:pPr>
          </w:p>
        </w:tc>
      </w:tr>
      <w:tr w:rsidR="006D5C52" w:rsidRPr="00357A31" w:rsidTr="006D5C52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6D5C52" w:rsidRPr="00357A31" w:rsidRDefault="006D5C52" w:rsidP="002E45B1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color w:val="000000"/>
                <w:sz w:val="14"/>
                <w:szCs w:val="14"/>
              </w:rPr>
              <w:t xml:space="preserve">El monto de los adeudos por las remuneraciones del personal al servicio </w:t>
            </w:r>
            <w:r w:rsidR="002E45B1">
              <w:rPr>
                <w:sz w:val="14"/>
                <w:szCs w:val="14"/>
              </w:rPr>
              <w:t>de la PRODEUR</w:t>
            </w:r>
            <w:r w:rsidRPr="00357A31">
              <w:rPr>
                <w:color w:val="000000"/>
                <w:sz w:val="14"/>
                <w:szCs w:val="14"/>
              </w:rPr>
              <w:t>, de carácter permanente, que deberá pagar en un plazo menor o igual a doce meses.</w:t>
            </w:r>
          </w:p>
        </w:tc>
      </w:tr>
      <w:tr w:rsidR="006D5C52" w:rsidRPr="00357A31" w:rsidTr="006D5C52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OBSERVACIONES</w:t>
            </w:r>
          </w:p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rPr>
                <w:color w:val="000000"/>
                <w:sz w:val="14"/>
                <w:szCs w:val="14"/>
              </w:rPr>
            </w:pPr>
            <w:r w:rsidRPr="00357A31">
              <w:rPr>
                <w:color w:val="000000"/>
                <w:sz w:val="14"/>
                <w:szCs w:val="14"/>
              </w:rPr>
              <w:t>Auxiliar por subcuenta conforme al Clasificador por Objeto del Gasto, Capítulo 1000.</w:t>
            </w:r>
          </w:p>
          <w:p w:rsidR="00217A08" w:rsidRPr="00357A31" w:rsidRDefault="00217A08" w:rsidP="00217A08">
            <w:pPr>
              <w:pStyle w:val="Texto"/>
              <w:spacing w:after="0" w:line="240" w:lineRule="exact"/>
              <w:ind w:firstLine="0"/>
              <w:rPr>
                <w:color w:val="000000"/>
                <w:sz w:val="14"/>
                <w:szCs w:val="14"/>
              </w:rPr>
            </w:pPr>
          </w:p>
        </w:tc>
      </w:tr>
    </w:tbl>
    <w:p w:rsidR="00900FD9" w:rsidRDefault="00900FD9">
      <w:r>
        <w:br w:type="page"/>
      </w:r>
    </w:p>
    <w:p w:rsidR="000A2C64" w:rsidRDefault="000A2C64"/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6D5C52" w:rsidRPr="00357A31" w:rsidTr="00197CED">
        <w:tc>
          <w:tcPr>
            <w:tcW w:w="957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6D5C52" w:rsidRPr="00357A31" w:rsidTr="00197CED">
        <w:tc>
          <w:tcPr>
            <w:tcW w:w="957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2.1.1.2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Pasivo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Pasivo Circulante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Cuentas por Pagar a Corto Plazo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Acreedora</w:t>
            </w:r>
          </w:p>
        </w:tc>
      </w:tr>
      <w:tr w:rsidR="006D5C52" w:rsidRPr="00357A31" w:rsidTr="00197CED">
        <w:tc>
          <w:tcPr>
            <w:tcW w:w="957" w:type="dxa"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Proveedores por Pagar a Corto Plazo</w:t>
            </w:r>
          </w:p>
        </w:tc>
      </w:tr>
    </w:tbl>
    <w:p w:rsidR="006D5C52" w:rsidRPr="00357A31" w:rsidRDefault="006D5C52" w:rsidP="006D5C52">
      <w:pPr>
        <w:pStyle w:val="Texto"/>
        <w:spacing w:before="40" w:after="40" w:line="240" w:lineRule="exact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628"/>
        <w:gridCol w:w="3710"/>
        <w:gridCol w:w="567"/>
        <w:gridCol w:w="3807"/>
      </w:tblGrid>
      <w:tr w:rsidR="006D5C52" w:rsidRPr="00357A31" w:rsidTr="006D5C52">
        <w:trPr>
          <w:trHeight w:val="20"/>
        </w:trPr>
        <w:tc>
          <w:tcPr>
            <w:tcW w:w="6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</w:tcPr>
          <w:p w:rsidR="006D5C52" w:rsidRPr="00357A31" w:rsidRDefault="006D5C52" w:rsidP="006D5C52">
            <w:pPr>
              <w:pStyle w:val="Texto"/>
              <w:spacing w:before="20" w:after="20" w:line="224" w:lineRule="exact"/>
              <w:ind w:firstLine="0"/>
              <w:jc w:val="center"/>
              <w:rPr>
                <w:b/>
                <w:sz w:val="16"/>
                <w:szCs w:val="14"/>
              </w:rPr>
            </w:pPr>
            <w:r w:rsidRPr="00357A31">
              <w:rPr>
                <w:b/>
                <w:sz w:val="16"/>
                <w:szCs w:val="14"/>
              </w:rPr>
              <w:t>No.</w:t>
            </w:r>
          </w:p>
        </w:tc>
        <w:tc>
          <w:tcPr>
            <w:tcW w:w="371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0" w:after="20" w:line="224" w:lineRule="exact"/>
              <w:ind w:firstLine="0"/>
              <w:jc w:val="center"/>
              <w:rPr>
                <w:b/>
                <w:sz w:val="16"/>
                <w:szCs w:val="14"/>
              </w:rPr>
            </w:pPr>
            <w:r w:rsidRPr="00357A31">
              <w:rPr>
                <w:b/>
                <w:sz w:val="16"/>
                <w:szCs w:val="14"/>
              </w:rPr>
              <w:t>CARGO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0" w:after="20" w:line="224" w:lineRule="exact"/>
              <w:ind w:firstLine="0"/>
              <w:jc w:val="center"/>
              <w:rPr>
                <w:b/>
                <w:sz w:val="16"/>
                <w:szCs w:val="14"/>
              </w:rPr>
            </w:pPr>
            <w:r w:rsidRPr="00357A31">
              <w:rPr>
                <w:b/>
                <w:sz w:val="16"/>
                <w:szCs w:val="14"/>
              </w:rPr>
              <w:t>No.</w:t>
            </w:r>
          </w:p>
        </w:tc>
        <w:tc>
          <w:tcPr>
            <w:tcW w:w="38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0" w:after="20" w:line="224" w:lineRule="exact"/>
              <w:ind w:firstLine="0"/>
              <w:jc w:val="center"/>
              <w:rPr>
                <w:b/>
                <w:sz w:val="16"/>
                <w:szCs w:val="14"/>
              </w:rPr>
            </w:pPr>
            <w:r w:rsidRPr="00357A31">
              <w:rPr>
                <w:b/>
                <w:sz w:val="16"/>
                <w:szCs w:val="14"/>
              </w:rPr>
              <w:t>ABONO</w:t>
            </w:r>
          </w:p>
        </w:tc>
      </w:tr>
      <w:tr w:rsidR="006D5C52" w:rsidRPr="00357A31" w:rsidTr="006D5C52">
        <w:trPr>
          <w:trHeight w:val="20"/>
        </w:trPr>
        <w:tc>
          <w:tcPr>
            <w:tcW w:w="628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0" w:after="20" w:line="224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710" w:type="dxa"/>
            <w:tcBorders>
              <w:top w:val="single" w:sz="6" w:space="0" w:color="auto"/>
            </w:tcBorders>
            <w:shd w:val="clear" w:color="auto" w:fill="auto"/>
          </w:tcPr>
          <w:p w:rsidR="006D5C52" w:rsidRDefault="006D5C52" w:rsidP="006D5C5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Por el registro de la devolución, descuentos o rebajas de bienes de consumo y prestación de servicios no personales, sin registro en inventarios.</w:t>
            </w:r>
          </w:p>
          <w:p w:rsidR="00197CED" w:rsidRPr="00357A31" w:rsidRDefault="00197CED" w:rsidP="006D5C5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0" w:after="20" w:line="224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7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  <w:lang w:val="es-MX"/>
              </w:rPr>
              <w:t>A la apertura de libros por el saldo del ejercicio inmediato anterior.</w:t>
            </w:r>
          </w:p>
        </w:tc>
      </w:tr>
      <w:tr w:rsidR="006D5C52" w:rsidRPr="00357A31" w:rsidTr="006D5C52">
        <w:trPr>
          <w:trHeight w:val="20"/>
        </w:trPr>
        <w:tc>
          <w:tcPr>
            <w:tcW w:w="628" w:type="dxa"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0" w:after="20" w:line="224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710" w:type="dxa"/>
            <w:shd w:val="clear" w:color="auto" w:fill="auto"/>
          </w:tcPr>
          <w:p w:rsidR="006D5C52" w:rsidRDefault="006D5C52" w:rsidP="006D5C5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Por el pago de la adquisición de bienes y contratación de servicios de:</w:t>
            </w:r>
          </w:p>
          <w:p w:rsidR="00197CED" w:rsidRPr="00357A31" w:rsidRDefault="00197CED" w:rsidP="006D5C5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  <w:lang w:val="es-MX"/>
              </w:rPr>
            </w:pPr>
          </w:p>
          <w:p w:rsidR="006D5C52" w:rsidRPr="00357A31" w:rsidRDefault="006D5C52" w:rsidP="00197CED">
            <w:pPr>
              <w:pStyle w:val="Texto"/>
              <w:spacing w:before="20" w:after="20" w:line="480" w:lineRule="auto"/>
              <w:ind w:left="288" w:hanging="288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-</w:t>
            </w:r>
            <w:r w:rsidRPr="00357A31">
              <w:rPr>
                <w:sz w:val="14"/>
                <w:szCs w:val="14"/>
                <w:lang w:val="es-MX"/>
              </w:rPr>
              <w:tab/>
              <w:t>Materiales y Suministros</w:t>
            </w:r>
          </w:p>
          <w:p w:rsidR="006D5C52" w:rsidRDefault="006D5C52" w:rsidP="00197CED">
            <w:pPr>
              <w:pStyle w:val="Texto"/>
              <w:spacing w:before="20" w:after="20" w:line="480" w:lineRule="auto"/>
              <w:ind w:left="288" w:hanging="288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-</w:t>
            </w:r>
            <w:r w:rsidRPr="00357A31">
              <w:rPr>
                <w:sz w:val="14"/>
                <w:szCs w:val="14"/>
                <w:lang w:val="es-MX"/>
              </w:rPr>
              <w:tab/>
              <w:t>Servicios Generales</w:t>
            </w:r>
          </w:p>
          <w:p w:rsidR="00197CED" w:rsidRPr="00357A31" w:rsidRDefault="00197CED" w:rsidP="006D5C52">
            <w:pPr>
              <w:pStyle w:val="Texto"/>
              <w:spacing w:before="20" w:after="20" w:line="224" w:lineRule="exact"/>
              <w:ind w:left="288" w:hanging="288"/>
              <w:rPr>
                <w:sz w:val="14"/>
                <w:szCs w:val="14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0" w:after="20" w:line="224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07" w:type="dxa"/>
            <w:shd w:val="clear" w:color="auto" w:fill="auto"/>
          </w:tcPr>
          <w:p w:rsidR="006D5C52" w:rsidRDefault="006D5C52" w:rsidP="006D5C5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devengado de la adquisición de bienes y contratación de servicios por:</w:t>
            </w:r>
          </w:p>
          <w:p w:rsidR="00197CED" w:rsidRPr="00357A31" w:rsidRDefault="00197CED" w:rsidP="006D5C5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</w:rPr>
            </w:pPr>
          </w:p>
          <w:p w:rsidR="006D5C52" w:rsidRPr="00357A31" w:rsidRDefault="006D5C52" w:rsidP="00197CED">
            <w:pPr>
              <w:pStyle w:val="Texto"/>
              <w:spacing w:before="20" w:after="20" w:line="480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  <w:lang w:val="es-MX"/>
              </w:rPr>
              <w:t>-</w:t>
            </w:r>
            <w:r w:rsidRPr="00357A31">
              <w:rPr>
                <w:sz w:val="14"/>
                <w:szCs w:val="14"/>
                <w:lang w:val="es-MX"/>
              </w:rPr>
              <w:tab/>
              <w:t>Materiales</w:t>
            </w:r>
            <w:r w:rsidRPr="00357A31">
              <w:rPr>
                <w:sz w:val="14"/>
                <w:szCs w:val="14"/>
              </w:rPr>
              <w:t xml:space="preserve"> y Suministros</w:t>
            </w:r>
          </w:p>
          <w:p w:rsidR="006D5C52" w:rsidRPr="00357A31" w:rsidRDefault="006D5C52" w:rsidP="00197CED">
            <w:pPr>
              <w:pStyle w:val="Texto"/>
              <w:spacing w:before="20" w:after="20" w:line="480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  <w:lang w:val="es-MX"/>
              </w:rPr>
              <w:t>-</w:t>
            </w:r>
            <w:r w:rsidRPr="00357A31">
              <w:rPr>
                <w:sz w:val="14"/>
                <w:szCs w:val="14"/>
                <w:lang w:val="es-MX"/>
              </w:rPr>
              <w:tab/>
              <w:t>Servicios</w:t>
            </w:r>
            <w:r w:rsidRPr="00357A31">
              <w:rPr>
                <w:sz w:val="14"/>
                <w:szCs w:val="14"/>
              </w:rPr>
              <w:t xml:space="preserve"> Generales</w:t>
            </w:r>
          </w:p>
        </w:tc>
      </w:tr>
      <w:tr w:rsidR="006D5C52" w:rsidRPr="00357A31" w:rsidTr="006D5C52">
        <w:trPr>
          <w:trHeight w:val="20"/>
        </w:trPr>
        <w:tc>
          <w:tcPr>
            <w:tcW w:w="628" w:type="dxa"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0" w:after="20" w:line="224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710" w:type="dxa"/>
            <w:shd w:val="clear" w:color="auto" w:fill="auto"/>
          </w:tcPr>
          <w:p w:rsidR="006D5C52" w:rsidRDefault="006D5C52" w:rsidP="006D5C5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Por el registro de la devolución de materiales y suministros antes del pago</w:t>
            </w:r>
          </w:p>
          <w:p w:rsidR="00197CED" w:rsidRPr="00357A31" w:rsidRDefault="00197CED" w:rsidP="006D5C5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0" w:after="20" w:line="224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807" w:type="dxa"/>
            <w:shd w:val="clear" w:color="auto" w:fill="auto"/>
          </w:tcPr>
          <w:p w:rsidR="006D5C52" w:rsidRDefault="006D5C52" w:rsidP="006D5C5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devengado de la adquisición de bienes inmuebles, muebles e intangibles.</w:t>
            </w:r>
          </w:p>
          <w:p w:rsidR="00197CED" w:rsidRDefault="00197CED" w:rsidP="006D5C5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</w:rPr>
            </w:pPr>
          </w:p>
          <w:p w:rsidR="00197CED" w:rsidRPr="00357A31" w:rsidRDefault="00197CED" w:rsidP="006D5C5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  <w:lang w:val="es-MX"/>
              </w:rPr>
            </w:pPr>
          </w:p>
        </w:tc>
      </w:tr>
      <w:tr w:rsidR="006D5C52" w:rsidRPr="00357A31" w:rsidTr="006D5C52">
        <w:trPr>
          <w:trHeight w:val="20"/>
        </w:trPr>
        <w:tc>
          <w:tcPr>
            <w:tcW w:w="628" w:type="dxa"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0" w:after="20" w:line="224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10" w:type="dxa"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0" w:after="20" w:line="224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4</w:t>
            </w:r>
          </w:p>
        </w:tc>
        <w:tc>
          <w:tcPr>
            <w:tcW w:w="3807" w:type="dxa"/>
            <w:vMerge w:val="restart"/>
            <w:shd w:val="clear" w:color="auto" w:fill="auto"/>
          </w:tcPr>
          <w:p w:rsidR="006D5C52" w:rsidRDefault="006D5C52" w:rsidP="006D5C5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devengado de la adquisición de:</w:t>
            </w:r>
          </w:p>
          <w:p w:rsidR="00197CED" w:rsidRPr="00357A31" w:rsidRDefault="00197CED" w:rsidP="006D5C5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</w:rPr>
            </w:pPr>
          </w:p>
          <w:p w:rsidR="006D5C52" w:rsidRPr="00357A31" w:rsidRDefault="006D5C52" w:rsidP="00197CED">
            <w:pPr>
              <w:pStyle w:val="Texto"/>
              <w:spacing w:before="20" w:after="20" w:line="480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Bienes Intangibles</w:t>
            </w:r>
          </w:p>
        </w:tc>
      </w:tr>
      <w:tr w:rsidR="006D5C52" w:rsidRPr="00357A31" w:rsidTr="006D5C52">
        <w:trPr>
          <w:trHeight w:val="20"/>
        </w:trPr>
        <w:tc>
          <w:tcPr>
            <w:tcW w:w="628" w:type="dxa"/>
            <w:shd w:val="clear" w:color="auto" w:fill="auto"/>
          </w:tcPr>
          <w:p w:rsidR="006D5C52" w:rsidRPr="00357A31" w:rsidRDefault="002E4D92" w:rsidP="006D5C52">
            <w:pPr>
              <w:pStyle w:val="Texto"/>
              <w:spacing w:before="20" w:after="20" w:line="224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3710" w:type="dxa"/>
            <w:shd w:val="clear" w:color="auto" w:fill="auto"/>
          </w:tcPr>
          <w:p w:rsidR="006D5C52" w:rsidRDefault="006D5C52" w:rsidP="006D5C5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</w:rPr>
              <w:t xml:space="preserve">Por el pago de la </w:t>
            </w:r>
            <w:r w:rsidRPr="00357A31">
              <w:rPr>
                <w:sz w:val="14"/>
                <w:szCs w:val="14"/>
                <w:lang w:val="es-MX"/>
              </w:rPr>
              <w:t>adquisición de bienes inmuebles, muebles e intangibles.</w:t>
            </w:r>
          </w:p>
          <w:p w:rsidR="00197CED" w:rsidRDefault="00197CED" w:rsidP="006D5C5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  <w:lang w:val="es-MX"/>
              </w:rPr>
            </w:pPr>
          </w:p>
          <w:p w:rsidR="00197CED" w:rsidRPr="00357A31" w:rsidRDefault="00197CED" w:rsidP="006D5C5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  <w:lang w:val="es-MX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0" w:after="20" w:line="224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7" w:type="dxa"/>
            <w:vMerge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</w:rPr>
            </w:pPr>
          </w:p>
        </w:tc>
      </w:tr>
      <w:tr w:rsidR="006D5C52" w:rsidRPr="00357A31" w:rsidTr="006D5C52">
        <w:trPr>
          <w:trHeight w:val="294"/>
        </w:trPr>
        <w:tc>
          <w:tcPr>
            <w:tcW w:w="628" w:type="dxa"/>
            <w:vMerge w:val="restart"/>
            <w:shd w:val="clear" w:color="auto" w:fill="auto"/>
          </w:tcPr>
          <w:p w:rsidR="006D5C52" w:rsidRPr="00357A31" w:rsidRDefault="002E4D92" w:rsidP="006D5C52">
            <w:pPr>
              <w:pStyle w:val="Texto"/>
              <w:spacing w:before="20" w:after="20" w:line="224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3710" w:type="dxa"/>
            <w:vMerge w:val="restart"/>
            <w:shd w:val="clear" w:color="auto" w:fill="auto"/>
          </w:tcPr>
          <w:p w:rsidR="006D5C52" w:rsidRDefault="006D5C52" w:rsidP="006D5C5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Por el pago de anticipos a proveedores de la  adquisición de:</w:t>
            </w:r>
          </w:p>
          <w:p w:rsidR="00197CED" w:rsidRPr="00357A31" w:rsidRDefault="00197CED" w:rsidP="006D5C5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  <w:lang w:val="es-MX"/>
              </w:rPr>
            </w:pPr>
          </w:p>
          <w:p w:rsidR="006D5C52" w:rsidRPr="00357A31" w:rsidRDefault="006D5C52" w:rsidP="00197CED">
            <w:pPr>
              <w:pStyle w:val="Texto"/>
              <w:spacing w:before="20" w:after="20" w:line="480" w:lineRule="auto"/>
              <w:ind w:left="288" w:hanging="288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-</w:t>
            </w:r>
            <w:r w:rsidRPr="00357A31">
              <w:rPr>
                <w:sz w:val="14"/>
                <w:szCs w:val="14"/>
                <w:lang w:val="es-MX"/>
              </w:rPr>
              <w:tab/>
              <w:t>Materiales y Suministros</w:t>
            </w:r>
          </w:p>
          <w:p w:rsidR="006D5C52" w:rsidRPr="00357A31" w:rsidRDefault="006D5C52" w:rsidP="00197CED">
            <w:pPr>
              <w:pStyle w:val="Texto"/>
              <w:spacing w:before="20" w:after="20" w:line="480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  <w:lang w:val="es-MX"/>
              </w:rPr>
              <w:t>-</w:t>
            </w:r>
            <w:r w:rsidRPr="00357A31">
              <w:rPr>
                <w:sz w:val="14"/>
                <w:szCs w:val="14"/>
                <w:lang w:val="es-MX"/>
              </w:rPr>
              <w:tab/>
              <w:t>Servicios Generales</w:t>
            </w:r>
          </w:p>
          <w:p w:rsidR="006D5C52" w:rsidRPr="00357A31" w:rsidRDefault="006D5C52" w:rsidP="000A2C64">
            <w:pPr>
              <w:pStyle w:val="Texto"/>
              <w:spacing w:before="20" w:after="20" w:line="480" w:lineRule="auto"/>
              <w:ind w:left="288" w:hanging="288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Bienes Intangibles</w:t>
            </w:r>
          </w:p>
        </w:tc>
        <w:tc>
          <w:tcPr>
            <w:tcW w:w="567" w:type="dxa"/>
            <w:vMerge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0" w:after="20" w:line="224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7" w:type="dxa"/>
            <w:vMerge/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</w:rPr>
            </w:pPr>
          </w:p>
        </w:tc>
      </w:tr>
      <w:tr w:rsidR="006D5C52" w:rsidRPr="00357A31" w:rsidTr="006D5C52">
        <w:trPr>
          <w:trHeight w:val="20"/>
        </w:trPr>
        <w:tc>
          <w:tcPr>
            <w:tcW w:w="628" w:type="dxa"/>
            <w:vMerge/>
            <w:tcBorders>
              <w:bottom w:val="nil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0" w:after="20" w:line="224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10" w:type="dxa"/>
            <w:vMerge/>
            <w:tcBorders>
              <w:bottom w:val="nil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0" w:after="20" w:line="224" w:lineRule="exact"/>
              <w:ind w:left="288" w:hanging="288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20" w:after="20" w:line="224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</w:t>
            </w:r>
          </w:p>
        </w:tc>
        <w:tc>
          <w:tcPr>
            <w:tcW w:w="3807" w:type="dxa"/>
            <w:tcBorders>
              <w:bottom w:val="nil"/>
            </w:tcBorders>
            <w:shd w:val="clear" w:color="auto" w:fill="auto"/>
          </w:tcPr>
          <w:p w:rsidR="006D5C52" w:rsidRDefault="006D5C52" w:rsidP="006D5C5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Por el devengado de anticipos a proveedores por la adquisición de:</w:t>
            </w:r>
          </w:p>
          <w:p w:rsidR="00197CED" w:rsidRPr="00357A31" w:rsidRDefault="00197CED" w:rsidP="006D5C5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  <w:lang w:val="es-MX"/>
              </w:rPr>
            </w:pPr>
          </w:p>
          <w:p w:rsidR="006D5C52" w:rsidRPr="00357A31" w:rsidRDefault="006D5C52" w:rsidP="00197CED">
            <w:pPr>
              <w:pStyle w:val="Texto"/>
              <w:spacing w:before="20" w:after="20" w:line="480" w:lineRule="auto"/>
              <w:ind w:left="288" w:hanging="288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-</w:t>
            </w:r>
            <w:r w:rsidRPr="00357A31">
              <w:rPr>
                <w:sz w:val="14"/>
                <w:szCs w:val="14"/>
                <w:lang w:val="es-MX"/>
              </w:rPr>
              <w:tab/>
              <w:t>Materiales y Suministros</w:t>
            </w:r>
          </w:p>
          <w:p w:rsidR="006D5C52" w:rsidRPr="00357A31" w:rsidRDefault="006D5C52" w:rsidP="00197CED">
            <w:pPr>
              <w:pStyle w:val="Texto"/>
              <w:spacing w:before="20" w:after="20" w:line="480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  <w:lang w:val="es-MX"/>
              </w:rPr>
              <w:t>-</w:t>
            </w:r>
            <w:r w:rsidRPr="00357A31">
              <w:rPr>
                <w:sz w:val="14"/>
                <w:szCs w:val="14"/>
                <w:lang w:val="es-MX"/>
              </w:rPr>
              <w:tab/>
              <w:t>Servicios Generales</w:t>
            </w:r>
          </w:p>
          <w:p w:rsidR="006D5C52" w:rsidRPr="00357A31" w:rsidRDefault="006D5C52" w:rsidP="00197CED">
            <w:pPr>
              <w:pStyle w:val="Texto"/>
              <w:spacing w:before="20" w:after="20" w:line="480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  <w:lang w:val="es-MX"/>
              </w:rPr>
              <w:t>-</w:t>
            </w:r>
            <w:r w:rsidRPr="00357A31">
              <w:rPr>
                <w:sz w:val="14"/>
                <w:szCs w:val="14"/>
                <w:lang w:val="es-MX"/>
              </w:rPr>
              <w:tab/>
              <w:t>Bienes Intangibles</w:t>
            </w:r>
          </w:p>
        </w:tc>
      </w:tr>
      <w:tr w:rsidR="002E4D92" w:rsidRPr="00357A31" w:rsidTr="006D5C52">
        <w:trPr>
          <w:trHeight w:val="20"/>
        </w:trPr>
        <w:tc>
          <w:tcPr>
            <w:tcW w:w="628" w:type="dxa"/>
            <w:tcBorders>
              <w:top w:val="nil"/>
              <w:bottom w:val="nil"/>
            </w:tcBorders>
            <w:shd w:val="clear" w:color="auto" w:fill="auto"/>
          </w:tcPr>
          <w:p w:rsidR="002E4D92" w:rsidRPr="00357A31" w:rsidRDefault="002E4D92" w:rsidP="002E4D92">
            <w:pPr>
              <w:pStyle w:val="Texto"/>
              <w:spacing w:before="20" w:after="20" w:line="224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3710" w:type="dxa"/>
            <w:tcBorders>
              <w:top w:val="nil"/>
              <w:bottom w:val="nil"/>
            </w:tcBorders>
            <w:shd w:val="clear" w:color="auto" w:fill="auto"/>
          </w:tcPr>
          <w:p w:rsidR="002E4D92" w:rsidRPr="00357A31" w:rsidRDefault="002E4D92" w:rsidP="002E4D9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Al cierre del ejercicio del saldo acreedor de esta cuenta.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2E4D92" w:rsidRPr="00357A31" w:rsidRDefault="002E4D92" w:rsidP="002E4D92">
            <w:pPr>
              <w:pStyle w:val="Texto"/>
              <w:spacing w:before="20" w:after="20" w:line="224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7" w:type="dxa"/>
            <w:tcBorders>
              <w:top w:val="nil"/>
              <w:bottom w:val="nil"/>
            </w:tcBorders>
            <w:shd w:val="clear" w:color="auto" w:fill="auto"/>
          </w:tcPr>
          <w:p w:rsidR="002E4D92" w:rsidRPr="00357A31" w:rsidRDefault="002E4D92" w:rsidP="002E4D9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</w:rPr>
            </w:pPr>
          </w:p>
        </w:tc>
      </w:tr>
      <w:tr w:rsidR="002E4D92" w:rsidRPr="00357A31" w:rsidTr="006D5C52">
        <w:trPr>
          <w:trHeight w:val="20"/>
        </w:trPr>
        <w:tc>
          <w:tcPr>
            <w:tcW w:w="628" w:type="dxa"/>
            <w:tcBorders>
              <w:top w:val="nil"/>
              <w:bottom w:val="nil"/>
            </w:tcBorders>
            <w:shd w:val="clear" w:color="auto" w:fill="auto"/>
          </w:tcPr>
          <w:p w:rsidR="002E4D92" w:rsidRPr="00357A31" w:rsidRDefault="002E4D92" w:rsidP="002E4D92">
            <w:pPr>
              <w:pStyle w:val="Texto"/>
              <w:spacing w:before="20" w:after="20" w:line="224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  <w:shd w:val="clear" w:color="auto" w:fill="auto"/>
          </w:tcPr>
          <w:p w:rsidR="002E4D92" w:rsidRPr="00357A31" w:rsidRDefault="002E4D92" w:rsidP="002E4D9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2E4D92" w:rsidRPr="00357A31" w:rsidRDefault="00DC0840" w:rsidP="002E4D92">
            <w:pPr>
              <w:pStyle w:val="Texto"/>
              <w:spacing w:before="20" w:after="20" w:line="224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3807" w:type="dxa"/>
            <w:tcBorders>
              <w:top w:val="nil"/>
              <w:bottom w:val="nil"/>
            </w:tcBorders>
            <w:shd w:val="clear" w:color="auto" w:fill="auto"/>
          </w:tcPr>
          <w:p w:rsidR="002E4D92" w:rsidRPr="00357A31" w:rsidRDefault="002E4D92" w:rsidP="002E4D9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traspaso de la porción de proveedores por pagar de largo plazo a corto plazo.</w:t>
            </w:r>
          </w:p>
          <w:p w:rsidR="002E4D92" w:rsidRPr="00357A31" w:rsidRDefault="002E4D92" w:rsidP="002E4D9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</w:rPr>
            </w:pPr>
          </w:p>
          <w:p w:rsidR="002E4D92" w:rsidRPr="00357A31" w:rsidRDefault="002E4D92" w:rsidP="002E4D9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  <w:lang w:val="es-MX"/>
              </w:rPr>
            </w:pPr>
          </w:p>
        </w:tc>
      </w:tr>
      <w:tr w:rsidR="002E4D92" w:rsidRPr="00357A31" w:rsidTr="006D5C52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E4D92" w:rsidRPr="00357A31" w:rsidRDefault="002E4D92" w:rsidP="002E4D9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2E4D92" w:rsidRPr="00357A31" w:rsidRDefault="002E4D92" w:rsidP="002E4D92">
            <w:pPr>
              <w:pStyle w:val="Texto"/>
              <w:spacing w:before="20" w:after="20" w:line="224" w:lineRule="exact"/>
              <w:ind w:firstLine="0"/>
              <w:rPr>
                <w:color w:val="000000"/>
                <w:sz w:val="14"/>
                <w:szCs w:val="14"/>
              </w:rPr>
            </w:pPr>
            <w:r w:rsidRPr="00357A31">
              <w:rPr>
                <w:color w:val="000000"/>
                <w:sz w:val="14"/>
                <w:szCs w:val="14"/>
              </w:rPr>
              <w:t xml:space="preserve">El monto de los adeudos con proveedores derivados de operaciones </w:t>
            </w:r>
            <w:r>
              <w:rPr>
                <w:sz w:val="14"/>
                <w:szCs w:val="14"/>
              </w:rPr>
              <w:t>de la PRODEUR</w:t>
            </w:r>
            <w:r w:rsidRPr="00357A31">
              <w:rPr>
                <w:color w:val="000000"/>
                <w:sz w:val="14"/>
                <w:szCs w:val="14"/>
              </w:rPr>
              <w:t>, con vencimiento menor o igual a doce meses.</w:t>
            </w:r>
          </w:p>
          <w:p w:rsidR="002E4D92" w:rsidRPr="00357A31" w:rsidRDefault="002E4D92" w:rsidP="002E4D92">
            <w:pPr>
              <w:pStyle w:val="Texto"/>
              <w:spacing w:after="0" w:line="224" w:lineRule="exact"/>
              <w:ind w:firstLine="0"/>
              <w:rPr>
                <w:sz w:val="14"/>
                <w:szCs w:val="14"/>
              </w:rPr>
            </w:pPr>
          </w:p>
        </w:tc>
      </w:tr>
      <w:tr w:rsidR="002E4D92" w:rsidRPr="00357A31" w:rsidTr="006D5C52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E4D92" w:rsidRPr="00357A31" w:rsidRDefault="002E4D92" w:rsidP="002E4D92">
            <w:pPr>
              <w:pStyle w:val="Texto"/>
              <w:spacing w:before="20" w:after="20" w:line="224" w:lineRule="exact"/>
              <w:ind w:firstLine="0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OBSERVACIONES</w:t>
            </w:r>
          </w:p>
          <w:p w:rsidR="002E4D92" w:rsidRPr="00357A31" w:rsidRDefault="002E4D92" w:rsidP="002E4D92">
            <w:pPr>
              <w:pStyle w:val="Texto"/>
              <w:spacing w:before="20" w:after="20" w:line="224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Auxiliar por subcuenta y proveedor.</w:t>
            </w:r>
          </w:p>
          <w:p w:rsidR="002E4D92" w:rsidRPr="00357A31" w:rsidRDefault="002E4D92" w:rsidP="002E4D92">
            <w:pPr>
              <w:pStyle w:val="Texto"/>
              <w:spacing w:after="0" w:line="224" w:lineRule="exact"/>
              <w:ind w:firstLine="0"/>
              <w:rPr>
                <w:sz w:val="14"/>
                <w:szCs w:val="14"/>
              </w:rPr>
            </w:pPr>
          </w:p>
        </w:tc>
      </w:tr>
    </w:tbl>
    <w:p w:rsidR="00DB3AE2" w:rsidRPr="00357A31" w:rsidRDefault="00DB3AE2" w:rsidP="006D5C52">
      <w:pPr>
        <w:pStyle w:val="Texto"/>
        <w:spacing w:before="40" w:after="40" w:line="240" w:lineRule="exact"/>
        <w:rPr>
          <w:sz w:val="14"/>
          <w:szCs w:val="14"/>
        </w:rPr>
      </w:pPr>
    </w:p>
    <w:p w:rsidR="00451147" w:rsidRDefault="00451147">
      <w:pPr>
        <w:rPr>
          <w:sz w:val="14"/>
          <w:szCs w:val="14"/>
        </w:rPr>
      </w:pPr>
      <w:r>
        <w:rPr>
          <w:sz w:val="14"/>
          <w:szCs w:val="14"/>
        </w:rPr>
        <w:br w:type="page"/>
      </w:r>
    </w:p>
    <w:p w:rsidR="00900FD9" w:rsidRDefault="00900FD9">
      <w:pPr>
        <w:rPr>
          <w:rFonts w:ascii="Arial" w:hAnsi="Arial" w:cs="Arial"/>
          <w:sz w:val="14"/>
          <w:szCs w:val="14"/>
        </w:rPr>
      </w:pPr>
    </w:p>
    <w:p w:rsidR="00900FD9" w:rsidRDefault="00900FD9">
      <w:pPr>
        <w:rPr>
          <w:rFonts w:ascii="Arial" w:hAnsi="Arial" w:cs="Arial"/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6D5C52" w:rsidRPr="00357A31" w:rsidTr="00451147">
        <w:tc>
          <w:tcPr>
            <w:tcW w:w="957" w:type="dxa"/>
            <w:shd w:val="clear" w:color="auto" w:fill="auto"/>
            <w:vAlign w:val="center"/>
          </w:tcPr>
          <w:p w:rsidR="006D5C52" w:rsidRPr="00357A31" w:rsidRDefault="006D5C52" w:rsidP="00B00EAC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D5C52" w:rsidRPr="00357A31" w:rsidRDefault="006D5C52" w:rsidP="00B00EAC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6D5C52" w:rsidRPr="00357A31" w:rsidRDefault="006D5C52" w:rsidP="00B00EAC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6D5C52" w:rsidRPr="00357A31" w:rsidRDefault="006D5C52" w:rsidP="00B00EAC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6D5C52" w:rsidRPr="00357A31" w:rsidRDefault="006D5C52" w:rsidP="00B00EAC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6D5C52" w:rsidRPr="00357A31" w:rsidTr="00451147">
        <w:tc>
          <w:tcPr>
            <w:tcW w:w="957" w:type="dxa"/>
            <w:shd w:val="clear" w:color="auto" w:fill="auto"/>
            <w:vAlign w:val="center"/>
          </w:tcPr>
          <w:p w:rsidR="006D5C52" w:rsidRPr="00357A31" w:rsidRDefault="006D5C52" w:rsidP="00B00EAC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2.1.1.7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D5C52" w:rsidRPr="00357A31" w:rsidRDefault="006D5C52" w:rsidP="00B00EAC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Pasivo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6D5C52" w:rsidRPr="00357A31" w:rsidRDefault="006D5C52" w:rsidP="00B00EAC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Pasivo Circulante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6D5C52" w:rsidRPr="00357A31" w:rsidRDefault="006D5C52" w:rsidP="00B00EAC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Cuentas por Pagar a Corto Plazo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6D5C52" w:rsidRPr="00357A31" w:rsidRDefault="006D5C52" w:rsidP="00B00EAC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Acreedora</w:t>
            </w:r>
          </w:p>
        </w:tc>
      </w:tr>
      <w:tr w:rsidR="006D5C52" w:rsidRPr="00357A31" w:rsidTr="00451147">
        <w:tc>
          <w:tcPr>
            <w:tcW w:w="957" w:type="dxa"/>
            <w:shd w:val="clear" w:color="auto" w:fill="auto"/>
          </w:tcPr>
          <w:p w:rsidR="006D5C52" w:rsidRPr="00357A31" w:rsidRDefault="006D5C52" w:rsidP="00B00EAC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</w:tcPr>
          <w:p w:rsidR="006D5C52" w:rsidRPr="00357A31" w:rsidRDefault="006D5C52" w:rsidP="00B00EAC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Retenciones y Contribuciones por Pagar a Corto Plazo</w:t>
            </w:r>
          </w:p>
        </w:tc>
      </w:tr>
    </w:tbl>
    <w:p w:rsidR="006D5C52" w:rsidRPr="00357A31" w:rsidRDefault="006D5C52" w:rsidP="006D5C52">
      <w:pPr>
        <w:pStyle w:val="Texto"/>
        <w:spacing w:before="40" w:after="40" w:line="240" w:lineRule="exact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6D5C52" w:rsidRPr="00357A31" w:rsidTr="003527A8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6D5C52" w:rsidRPr="00357A31" w:rsidTr="001211F6">
        <w:trPr>
          <w:trHeight w:val="20"/>
        </w:trPr>
        <w:tc>
          <w:tcPr>
            <w:tcW w:w="580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</w:rPr>
              <w:t>Por el pago de las retenciones a terceros.</w:t>
            </w: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6D5C52" w:rsidRPr="008445DD" w:rsidRDefault="006D5C52" w:rsidP="008445DD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8445DD">
              <w:rPr>
                <w:sz w:val="13"/>
                <w:szCs w:val="13"/>
                <w:lang w:val="es-MX"/>
              </w:rPr>
              <w:t>A la apertura de libros por el saldo del ejercicio inmediato anterior.</w:t>
            </w:r>
          </w:p>
        </w:tc>
      </w:tr>
      <w:tr w:rsidR="001211F6" w:rsidRPr="00357A31" w:rsidTr="001211F6">
        <w:trPr>
          <w:trHeight w:val="20"/>
        </w:trPr>
        <w:tc>
          <w:tcPr>
            <w:tcW w:w="580" w:type="dxa"/>
            <w:shd w:val="clear" w:color="auto" w:fill="auto"/>
          </w:tcPr>
          <w:p w:rsidR="001211F6" w:rsidRPr="00357A31" w:rsidRDefault="001211F6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1211F6" w:rsidRDefault="001211F6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pago de retenciones obrero/patronales.</w:t>
            </w:r>
          </w:p>
          <w:p w:rsidR="00900FD9" w:rsidRPr="00357A31" w:rsidRDefault="00900FD9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1211F6" w:rsidRPr="00357A31" w:rsidRDefault="001211F6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1211F6" w:rsidRPr="008445DD" w:rsidRDefault="001211F6" w:rsidP="008445DD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8445DD">
              <w:rPr>
                <w:sz w:val="13"/>
                <w:szCs w:val="13"/>
              </w:rPr>
              <w:t>Por las retenciones devengadas de las retenciones a terceros.</w:t>
            </w:r>
          </w:p>
        </w:tc>
      </w:tr>
      <w:tr w:rsidR="001211F6" w:rsidRPr="00357A31" w:rsidTr="001211F6">
        <w:trPr>
          <w:trHeight w:val="20"/>
        </w:trPr>
        <w:tc>
          <w:tcPr>
            <w:tcW w:w="580" w:type="dxa"/>
            <w:shd w:val="clear" w:color="auto" w:fill="auto"/>
          </w:tcPr>
          <w:p w:rsidR="001211F6" w:rsidRPr="00357A31" w:rsidRDefault="001211F6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3804" w:type="dxa"/>
            <w:shd w:val="clear" w:color="auto" w:fill="auto"/>
          </w:tcPr>
          <w:p w:rsidR="001211F6" w:rsidRDefault="001211F6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pago de impuestos y derechos.</w:t>
            </w:r>
          </w:p>
          <w:p w:rsidR="00900FD9" w:rsidRPr="00357A31" w:rsidRDefault="00900FD9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1211F6" w:rsidRPr="00357A31" w:rsidRDefault="001211F6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804" w:type="dxa"/>
            <w:shd w:val="clear" w:color="auto" w:fill="auto"/>
          </w:tcPr>
          <w:p w:rsidR="001211F6" w:rsidRPr="00357A31" w:rsidRDefault="001211F6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las retenciones de cuotas obrero/patronales.</w:t>
            </w:r>
          </w:p>
        </w:tc>
      </w:tr>
      <w:tr w:rsidR="001211F6" w:rsidRPr="00357A31" w:rsidTr="001211F6">
        <w:trPr>
          <w:trHeight w:val="20"/>
        </w:trPr>
        <w:tc>
          <w:tcPr>
            <w:tcW w:w="580" w:type="dxa"/>
            <w:shd w:val="clear" w:color="auto" w:fill="auto"/>
          </w:tcPr>
          <w:p w:rsidR="001211F6" w:rsidRPr="00357A31" w:rsidRDefault="001211F6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3804" w:type="dxa"/>
            <w:shd w:val="clear" w:color="auto" w:fill="auto"/>
          </w:tcPr>
          <w:p w:rsidR="001211F6" w:rsidRDefault="001211F6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Por el pago de otras retenciones y contribuciones.</w:t>
            </w:r>
          </w:p>
          <w:p w:rsidR="00900FD9" w:rsidRPr="00357A31" w:rsidRDefault="00900FD9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</w:p>
        </w:tc>
        <w:tc>
          <w:tcPr>
            <w:tcW w:w="524" w:type="dxa"/>
            <w:shd w:val="clear" w:color="auto" w:fill="auto"/>
          </w:tcPr>
          <w:p w:rsidR="001211F6" w:rsidRPr="00357A31" w:rsidRDefault="001211F6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3804" w:type="dxa"/>
            <w:shd w:val="clear" w:color="auto" w:fill="auto"/>
          </w:tcPr>
          <w:p w:rsidR="001211F6" w:rsidRPr="00357A31" w:rsidRDefault="001211F6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devengado de impuestos y derechos.</w:t>
            </w:r>
          </w:p>
        </w:tc>
      </w:tr>
      <w:tr w:rsidR="001211F6" w:rsidRPr="00357A31" w:rsidTr="001211F6">
        <w:trPr>
          <w:trHeight w:val="20"/>
        </w:trPr>
        <w:tc>
          <w:tcPr>
            <w:tcW w:w="580" w:type="dxa"/>
            <w:shd w:val="clear" w:color="auto" w:fill="auto"/>
          </w:tcPr>
          <w:p w:rsidR="001211F6" w:rsidRPr="00357A31" w:rsidRDefault="001211F6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3804" w:type="dxa"/>
            <w:shd w:val="clear" w:color="auto" w:fill="auto"/>
          </w:tcPr>
          <w:p w:rsidR="001211F6" w:rsidRDefault="001211F6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Al cierre del ejercicio del saldo acreedor de esta cuenta.</w:t>
            </w:r>
          </w:p>
          <w:p w:rsidR="00900FD9" w:rsidRPr="00357A31" w:rsidRDefault="00900FD9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</w:p>
        </w:tc>
        <w:tc>
          <w:tcPr>
            <w:tcW w:w="524" w:type="dxa"/>
            <w:shd w:val="clear" w:color="auto" w:fill="auto"/>
          </w:tcPr>
          <w:p w:rsidR="001211F6" w:rsidRPr="00357A31" w:rsidRDefault="001211F6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3804" w:type="dxa"/>
            <w:shd w:val="clear" w:color="auto" w:fill="auto"/>
          </w:tcPr>
          <w:p w:rsidR="001211F6" w:rsidRPr="00357A31" w:rsidRDefault="001211F6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Por el devengado de otras retenciones y contribuciones.</w:t>
            </w:r>
          </w:p>
        </w:tc>
      </w:tr>
      <w:tr w:rsidR="001211F6" w:rsidRPr="00357A31" w:rsidTr="001211F6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211F6" w:rsidRPr="008445DD" w:rsidRDefault="001211F6" w:rsidP="00B00EAC">
            <w:pPr>
              <w:pStyle w:val="Texto"/>
              <w:spacing w:before="40" w:after="40" w:line="240" w:lineRule="auto"/>
              <w:ind w:firstLine="0"/>
              <w:rPr>
                <w:sz w:val="13"/>
                <w:szCs w:val="13"/>
              </w:rPr>
            </w:pPr>
            <w:r w:rsidRPr="008445DD">
              <w:rPr>
                <w:b/>
                <w:sz w:val="13"/>
                <w:szCs w:val="13"/>
              </w:rPr>
              <w:t>SU SALDO REPRESENTA</w:t>
            </w:r>
            <w:r w:rsidR="00B00EAC">
              <w:rPr>
                <w:b/>
                <w:sz w:val="13"/>
                <w:szCs w:val="13"/>
              </w:rPr>
              <w:t xml:space="preserve"> </w:t>
            </w:r>
            <w:r w:rsidRPr="008445DD">
              <w:rPr>
                <w:color w:val="000000"/>
                <w:sz w:val="13"/>
                <w:szCs w:val="13"/>
              </w:rPr>
              <w:t>El monto de las retenciones efectuadas a proveedores de bienes y servicios, las retenciones sobre las remuneraciones realizadas al personal, así como las contribuciones por pagar, entre otras, cuya liquidación se prevé realizar en un plazo menor o igual a doce meses.</w:t>
            </w:r>
          </w:p>
        </w:tc>
      </w:tr>
      <w:tr w:rsidR="001211F6" w:rsidRPr="008445DD" w:rsidTr="003527A8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211F6" w:rsidRPr="008445DD" w:rsidRDefault="001211F6" w:rsidP="008445DD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8445DD">
              <w:rPr>
                <w:b/>
                <w:sz w:val="13"/>
                <w:szCs w:val="13"/>
              </w:rPr>
              <w:t>OBSERVACIONES</w:t>
            </w:r>
            <w:r w:rsidR="008445DD">
              <w:rPr>
                <w:b/>
                <w:sz w:val="13"/>
                <w:szCs w:val="13"/>
              </w:rPr>
              <w:t xml:space="preserve">   </w:t>
            </w:r>
            <w:r w:rsidRPr="008445DD">
              <w:rPr>
                <w:sz w:val="13"/>
                <w:szCs w:val="13"/>
              </w:rPr>
              <w:t>Auxiliar por tipo de contribución.</w:t>
            </w:r>
          </w:p>
        </w:tc>
      </w:tr>
    </w:tbl>
    <w:p w:rsidR="00B00EAC" w:rsidRDefault="00B00EAC" w:rsidP="008445DD">
      <w:pPr>
        <w:pStyle w:val="Texto"/>
        <w:spacing w:before="40" w:after="40" w:line="276" w:lineRule="auto"/>
        <w:jc w:val="left"/>
        <w:rPr>
          <w:sz w:val="14"/>
          <w:szCs w:val="14"/>
        </w:rPr>
      </w:pPr>
    </w:p>
    <w:p w:rsidR="00A04F82" w:rsidRDefault="00A04F82" w:rsidP="008445DD">
      <w:pPr>
        <w:pStyle w:val="Texto"/>
        <w:spacing w:before="40" w:after="40" w:line="276" w:lineRule="auto"/>
        <w:jc w:val="left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A04F82" w:rsidRPr="00357A31" w:rsidTr="00417E5A">
        <w:tc>
          <w:tcPr>
            <w:tcW w:w="1056" w:type="dxa"/>
            <w:shd w:val="clear" w:color="auto" w:fill="auto"/>
            <w:vAlign w:val="center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A04F82" w:rsidRPr="00357A31" w:rsidTr="00417E5A">
        <w:tc>
          <w:tcPr>
            <w:tcW w:w="1056" w:type="dxa"/>
            <w:shd w:val="clear" w:color="auto" w:fill="auto"/>
            <w:vAlign w:val="center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2.1.1.8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Pasivo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Pasivo Circulante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Cuentas por Pagar a Corto Plazo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Acreedora</w:t>
            </w:r>
          </w:p>
        </w:tc>
      </w:tr>
      <w:tr w:rsidR="00A04F82" w:rsidRPr="00357A31" w:rsidTr="00417E5A">
        <w:tc>
          <w:tcPr>
            <w:tcW w:w="1056" w:type="dxa"/>
            <w:shd w:val="clear" w:color="auto" w:fill="auto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8647" w:type="dxa"/>
            <w:gridSpan w:val="4"/>
            <w:shd w:val="clear" w:color="auto" w:fill="auto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Devoluciones al Presupuesto </w:t>
            </w:r>
            <w:r w:rsidRPr="00357A31">
              <w:rPr>
                <w:sz w:val="14"/>
                <w:szCs w:val="14"/>
              </w:rPr>
              <w:t xml:space="preserve"> de Ingresos por Pagar a Corto Plazo</w:t>
            </w:r>
          </w:p>
        </w:tc>
      </w:tr>
    </w:tbl>
    <w:p w:rsidR="00A04F82" w:rsidRDefault="00A04F82" w:rsidP="008445DD">
      <w:pPr>
        <w:pStyle w:val="Texto"/>
        <w:spacing w:before="40" w:after="40" w:line="276" w:lineRule="auto"/>
        <w:jc w:val="left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A04F82" w:rsidRPr="00357A31" w:rsidTr="00417E5A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A04F82" w:rsidRPr="00357A31" w:rsidTr="00417E5A">
        <w:trPr>
          <w:trHeight w:val="20"/>
        </w:trPr>
        <w:tc>
          <w:tcPr>
            <w:tcW w:w="58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 xml:space="preserve"> </w:t>
            </w:r>
          </w:p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jc w:val="center"/>
              <w:rPr>
                <w:sz w:val="14"/>
                <w:szCs w:val="14"/>
              </w:rPr>
            </w:pPr>
          </w:p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jc w:val="center"/>
              <w:rPr>
                <w:sz w:val="14"/>
                <w:szCs w:val="14"/>
              </w:rPr>
            </w:pPr>
          </w:p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pago en cheque o transferencia bancaria de la devolución de:</w:t>
            </w:r>
          </w:p>
          <w:p w:rsidR="00A04F82" w:rsidRPr="00357A31" w:rsidRDefault="00A04F82" w:rsidP="00417E5A">
            <w:pPr>
              <w:pStyle w:val="Texto"/>
              <w:spacing w:before="20" w:after="32" w:line="224" w:lineRule="exact"/>
              <w:ind w:left="288" w:hanging="288"/>
              <w:rPr>
                <w:sz w:val="14"/>
                <w:szCs w:val="14"/>
              </w:rPr>
            </w:pPr>
          </w:p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pago en cheque o transferencia bancaria de la devolución de:</w:t>
            </w:r>
          </w:p>
          <w:p w:rsidR="00A04F82" w:rsidRPr="00357A31" w:rsidRDefault="00A04F82" w:rsidP="00900FD9">
            <w:pPr>
              <w:pStyle w:val="Texto"/>
              <w:spacing w:before="20" w:after="32" w:line="224" w:lineRule="exact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Transferencias y asignaciones</w:t>
            </w: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  <w:lang w:val="es-MX"/>
              </w:rPr>
              <w:t>A la apertura de libros por el saldo del ejercicio inmediato anterior.</w:t>
            </w:r>
          </w:p>
        </w:tc>
      </w:tr>
      <w:tr w:rsidR="00A04F82" w:rsidRPr="00357A31" w:rsidTr="00417E5A">
        <w:trPr>
          <w:trHeight w:val="20"/>
        </w:trPr>
        <w:tc>
          <w:tcPr>
            <w:tcW w:w="580" w:type="dxa"/>
            <w:vMerge/>
            <w:shd w:val="clear" w:color="auto" w:fill="auto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left="288" w:hanging="288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A04F82" w:rsidRPr="00357A31" w:rsidRDefault="00A04F82" w:rsidP="00A04F82">
            <w:pPr>
              <w:pStyle w:val="Texto"/>
              <w:spacing w:before="20" w:after="32" w:line="224" w:lineRule="exact"/>
              <w:ind w:firstLine="0"/>
              <w:rPr>
                <w:sz w:val="14"/>
                <w:szCs w:val="14"/>
              </w:rPr>
            </w:pPr>
          </w:p>
        </w:tc>
      </w:tr>
      <w:tr w:rsidR="00A04F82" w:rsidRPr="00357A31" w:rsidTr="00417E5A">
        <w:trPr>
          <w:trHeight w:val="20"/>
        </w:trPr>
        <w:tc>
          <w:tcPr>
            <w:tcW w:w="580" w:type="dxa"/>
            <w:vMerge/>
            <w:shd w:val="clear" w:color="auto" w:fill="auto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left="288" w:hanging="288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left="288" w:hanging="288"/>
              <w:rPr>
                <w:sz w:val="14"/>
                <w:szCs w:val="14"/>
              </w:rPr>
            </w:pPr>
          </w:p>
        </w:tc>
      </w:tr>
      <w:tr w:rsidR="00A04F82" w:rsidRPr="00357A31" w:rsidTr="00417E5A">
        <w:trPr>
          <w:trHeight w:val="20"/>
        </w:trPr>
        <w:tc>
          <w:tcPr>
            <w:tcW w:w="580" w:type="dxa"/>
            <w:vMerge/>
            <w:shd w:val="clear" w:color="auto" w:fill="auto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left="288"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devolución de ingresos por concepto de:</w:t>
            </w:r>
          </w:p>
          <w:p w:rsidR="00A04F82" w:rsidRPr="00357A31" w:rsidRDefault="00A04F82" w:rsidP="00900FD9">
            <w:pPr>
              <w:pStyle w:val="Texto"/>
              <w:spacing w:before="20" w:after="32" w:line="224" w:lineRule="exact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Transferencias y asignaciones</w:t>
            </w:r>
          </w:p>
        </w:tc>
      </w:tr>
      <w:tr w:rsidR="00A04F82" w:rsidRPr="00357A31" w:rsidTr="00417E5A">
        <w:trPr>
          <w:trHeight w:val="20"/>
        </w:trPr>
        <w:tc>
          <w:tcPr>
            <w:tcW w:w="580" w:type="dxa"/>
            <w:shd w:val="clear" w:color="auto" w:fill="auto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804" w:type="dxa"/>
            <w:shd w:val="clear" w:color="auto" w:fill="auto"/>
          </w:tcPr>
          <w:p w:rsidR="00A04F82" w:rsidRDefault="00A04F82" w:rsidP="00417E5A">
            <w:pPr>
              <w:pStyle w:val="Texto"/>
              <w:spacing w:before="20" w:after="32" w:line="224" w:lineRule="exact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Por el pago de otros ingresos.</w:t>
            </w:r>
          </w:p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rPr>
                <w:sz w:val="14"/>
                <w:szCs w:val="14"/>
              </w:rPr>
            </w:pPr>
          </w:p>
        </w:tc>
      </w:tr>
      <w:tr w:rsidR="00A04F82" w:rsidRPr="00357A31" w:rsidTr="00417E5A">
        <w:trPr>
          <w:trHeight w:val="20"/>
        </w:trPr>
        <w:tc>
          <w:tcPr>
            <w:tcW w:w="580" w:type="dxa"/>
            <w:tcBorders>
              <w:bottom w:val="single" w:sz="6" w:space="0" w:color="auto"/>
            </w:tcBorders>
            <w:shd w:val="clear" w:color="auto" w:fill="auto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4</w:t>
            </w:r>
          </w:p>
        </w:tc>
        <w:tc>
          <w:tcPr>
            <w:tcW w:w="3804" w:type="dxa"/>
            <w:tcBorders>
              <w:bottom w:val="single" w:sz="6" w:space="0" w:color="auto"/>
            </w:tcBorders>
            <w:shd w:val="clear" w:color="auto" w:fill="auto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  <w:lang w:val="es-MX"/>
              </w:rPr>
              <w:t>Al cierre del ejercicio del saldo acreedor de esta cuenta.</w:t>
            </w:r>
          </w:p>
        </w:tc>
        <w:tc>
          <w:tcPr>
            <w:tcW w:w="524" w:type="dxa"/>
            <w:tcBorders>
              <w:bottom w:val="single" w:sz="6" w:space="0" w:color="auto"/>
            </w:tcBorders>
            <w:shd w:val="clear" w:color="auto" w:fill="auto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3804" w:type="dxa"/>
            <w:tcBorders>
              <w:bottom w:val="single" w:sz="6" w:space="0" w:color="auto"/>
            </w:tcBorders>
            <w:shd w:val="clear" w:color="auto" w:fill="auto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devolución de otros ingresos</w:t>
            </w:r>
          </w:p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rPr>
                <w:sz w:val="14"/>
                <w:szCs w:val="14"/>
              </w:rPr>
            </w:pPr>
          </w:p>
        </w:tc>
      </w:tr>
      <w:tr w:rsidR="00A04F82" w:rsidRPr="00357A31" w:rsidTr="00417E5A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rPr>
                <w:color w:val="000000"/>
                <w:sz w:val="14"/>
                <w:szCs w:val="14"/>
              </w:rPr>
            </w:pPr>
            <w:r w:rsidRPr="00357A31">
              <w:rPr>
                <w:color w:val="000000"/>
                <w:sz w:val="14"/>
                <w:szCs w:val="14"/>
              </w:rPr>
              <w:t>El mon</w:t>
            </w:r>
            <w:r>
              <w:rPr>
                <w:color w:val="000000"/>
                <w:sz w:val="14"/>
                <w:szCs w:val="14"/>
              </w:rPr>
              <w:t xml:space="preserve">to de las devoluciones al presupuesto </w:t>
            </w:r>
            <w:r w:rsidRPr="00357A31">
              <w:rPr>
                <w:color w:val="000000"/>
                <w:sz w:val="14"/>
                <w:szCs w:val="14"/>
              </w:rPr>
              <w:t xml:space="preserve"> de Ingresos por pagar, en un plazo menor o igual a doce meses.</w:t>
            </w:r>
          </w:p>
        </w:tc>
      </w:tr>
      <w:tr w:rsidR="00A04F82" w:rsidRPr="00357A31" w:rsidTr="00417E5A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OBSERVACIONES</w:t>
            </w:r>
          </w:p>
          <w:p w:rsidR="00A04F82" w:rsidRPr="00357A31" w:rsidRDefault="00A04F82" w:rsidP="00417E5A">
            <w:pPr>
              <w:pStyle w:val="Texto"/>
              <w:spacing w:before="20" w:after="32" w:line="224" w:lineRule="exact"/>
              <w:ind w:firstLine="0"/>
              <w:rPr>
                <w:b/>
                <w:sz w:val="14"/>
                <w:szCs w:val="14"/>
              </w:rPr>
            </w:pPr>
            <w:r w:rsidRPr="00357A31">
              <w:rPr>
                <w:color w:val="000000"/>
                <w:sz w:val="14"/>
                <w:szCs w:val="14"/>
              </w:rPr>
              <w:t>Auxiliar por subcuenta y por tipo de contribución.</w:t>
            </w:r>
          </w:p>
        </w:tc>
      </w:tr>
    </w:tbl>
    <w:p w:rsidR="00A04F82" w:rsidRDefault="00A04F82" w:rsidP="008445DD">
      <w:pPr>
        <w:pStyle w:val="Texto"/>
        <w:spacing w:before="40" w:after="40" w:line="276" w:lineRule="auto"/>
        <w:jc w:val="left"/>
        <w:rPr>
          <w:sz w:val="14"/>
          <w:szCs w:val="14"/>
        </w:rPr>
      </w:pPr>
    </w:p>
    <w:p w:rsidR="00900FD9" w:rsidRDefault="00900FD9">
      <w:pPr>
        <w:rPr>
          <w:rFonts w:ascii="Arial" w:hAnsi="Arial" w:cs="Arial"/>
          <w:sz w:val="14"/>
          <w:szCs w:val="14"/>
        </w:rPr>
      </w:pPr>
      <w:r>
        <w:rPr>
          <w:sz w:val="14"/>
          <w:szCs w:val="14"/>
        </w:rPr>
        <w:br w:type="page"/>
      </w:r>
    </w:p>
    <w:p w:rsidR="00A04F82" w:rsidRDefault="00A04F82" w:rsidP="008445DD">
      <w:pPr>
        <w:pStyle w:val="Texto"/>
        <w:spacing w:before="40" w:after="40" w:line="276" w:lineRule="auto"/>
        <w:jc w:val="left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E74DC5" w:rsidRPr="00357A31" w:rsidTr="00040DA9">
        <w:tc>
          <w:tcPr>
            <w:tcW w:w="957" w:type="dxa"/>
            <w:shd w:val="clear" w:color="auto" w:fill="auto"/>
            <w:vAlign w:val="center"/>
          </w:tcPr>
          <w:p w:rsidR="00E74DC5" w:rsidRPr="00357A31" w:rsidRDefault="00E74DC5" w:rsidP="00B00EAC">
            <w:pPr>
              <w:pStyle w:val="Texto"/>
              <w:spacing w:before="40" w:after="40" w:line="24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74DC5" w:rsidRPr="00357A31" w:rsidRDefault="00E74DC5" w:rsidP="00B00EAC">
            <w:pPr>
              <w:pStyle w:val="Texto"/>
              <w:spacing w:before="40" w:after="40" w:line="24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E74DC5" w:rsidRPr="00357A31" w:rsidRDefault="00E74DC5" w:rsidP="00B00EAC">
            <w:pPr>
              <w:pStyle w:val="Texto"/>
              <w:spacing w:before="40" w:after="40" w:line="24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E74DC5" w:rsidRPr="00357A31" w:rsidRDefault="00E74DC5" w:rsidP="00B00EAC">
            <w:pPr>
              <w:pStyle w:val="Texto"/>
              <w:spacing w:before="40" w:after="40" w:line="24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E74DC5" w:rsidRPr="00357A31" w:rsidRDefault="00E74DC5" w:rsidP="00B00EAC">
            <w:pPr>
              <w:pStyle w:val="Texto"/>
              <w:spacing w:before="40" w:after="40" w:line="24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E74DC5" w:rsidRPr="00357A31" w:rsidTr="00040DA9">
        <w:tc>
          <w:tcPr>
            <w:tcW w:w="957" w:type="dxa"/>
            <w:shd w:val="clear" w:color="auto" w:fill="auto"/>
            <w:vAlign w:val="center"/>
          </w:tcPr>
          <w:p w:rsidR="00E74DC5" w:rsidRPr="00357A31" w:rsidRDefault="00E74DC5" w:rsidP="00B00EAC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2.1.1.9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74DC5" w:rsidRPr="00357A31" w:rsidRDefault="00E74DC5" w:rsidP="00B00EAC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Pasivo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E74DC5" w:rsidRPr="00357A31" w:rsidRDefault="00E74DC5" w:rsidP="00B00EAC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Pasivo Circulante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E74DC5" w:rsidRPr="00357A31" w:rsidRDefault="00E74DC5" w:rsidP="00B00EAC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Cuentas por Pagar a Corto Plazo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E74DC5" w:rsidRPr="00357A31" w:rsidRDefault="00E74DC5" w:rsidP="00B00EAC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Acreedora</w:t>
            </w:r>
          </w:p>
        </w:tc>
      </w:tr>
      <w:tr w:rsidR="00E74DC5" w:rsidRPr="00357A31" w:rsidTr="00040DA9">
        <w:tc>
          <w:tcPr>
            <w:tcW w:w="957" w:type="dxa"/>
            <w:shd w:val="clear" w:color="auto" w:fill="auto"/>
          </w:tcPr>
          <w:p w:rsidR="00E74DC5" w:rsidRPr="00357A31" w:rsidRDefault="00E74DC5" w:rsidP="00B00EAC">
            <w:pPr>
              <w:pStyle w:val="Texto"/>
              <w:spacing w:before="40" w:after="40" w:line="24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</w:tcPr>
          <w:p w:rsidR="00E74DC5" w:rsidRPr="00357A31" w:rsidRDefault="00E74DC5" w:rsidP="00B00EAC">
            <w:pPr>
              <w:pStyle w:val="Texto"/>
              <w:spacing w:before="40" w:after="40" w:line="24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Otras Cuentas por Pagar a Corto Plazo</w:t>
            </w:r>
          </w:p>
        </w:tc>
      </w:tr>
    </w:tbl>
    <w:p w:rsidR="00E74DC5" w:rsidRPr="00357A31" w:rsidRDefault="00E74DC5" w:rsidP="00E74DC5">
      <w:pPr>
        <w:pStyle w:val="Texto"/>
        <w:spacing w:before="40" w:after="40" w:line="240" w:lineRule="exact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E74DC5" w:rsidRPr="00357A31" w:rsidTr="00246273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74DC5" w:rsidRPr="00357A31" w:rsidRDefault="00E74DC5" w:rsidP="00B00EAC">
            <w:pPr>
              <w:pStyle w:val="Texto"/>
              <w:spacing w:before="40" w:after="40" w:line="24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74DC5" w:rsidRPr="00357A31" w:rsidRDefault="00E74DC5" w:rsidP="00B00EAC">
            <w:pPr>
              <w:pStyle w:val="Texto"/>
              <w:spacing w:before="40" w:after="40" w:line="24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74DC5" w:rsidRPr="00357A31" w:rsidRDefault="00E74DC5" w:rsidP="00B00EAC">
            <w:pPr>
              <w:pStyle w:val="Texto"/>
              <w:spacing w:before="40" w:after="40" w:line="24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74DC5" w:rsidRPr="00357A31" w:rsidRDefault="00E74DC5" w:rsidP="00B00EAC">
            <w:pPr>
              <w:pStyle w:val="Texto"/>
              <w:spacing w:before="40" w:after="40" w:line="24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E74DC5" w:rsidRPr="00357A31" w:rsidTr="00246273">
        <w:trPr>
          <w:trHeight w:val="20"/>
        </w:trPr>
        <w:tc>
          <w:tcPr>
            <w:tcW w:w="580" w:type="dxa"/>
            <w:tcBorders>
              <w:top w:val="single" w:sz="6" w:space="0" w:color="auto"/>
            </w:tcBorders>
            <w:shd w:val="clear" w:color="auto" w:fill="auto"/>
          </w:tcPr>
          <w:p w:rsidR="00E74DC5" w:rsidRPr="00357A31" w:rsidRDefault="00E74DC5" w:rsidP="00B00EAC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E74DC5" w:rsidRPr="00357A31" w:rsidRDefault="00E74DC5" w:rsidP="00B00EAC">
            <w:pPr>
              <w:pStyle w:val="Texto"/>
              <w:spacing w:before="40" w:after="40" w:line="24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  <w:lang w:val="es-MX"/>
              </w:rPr>
              <w:t xml:space="preserve">Por el uso del fondo rotatorio o </w:t>
            </w:r>
            <w:proofErr w:type="spellStart"/>
            <w:r w:rsidRPr="00357A31">
              <w:rPr>
                <w:sz w:val="14"/>
                <w:szCs w:val="14"/>
                <w:lang w:val="es-MX"/>
              </w:rPr>
              <w:t>revolvente</w:t>
            </w:r>
            <w:proofErr w:type="spellEnd"/>
            <w:r w:rsidRPr="00357A31">
              <w:rPr>
                <w:sz w:val="14"/>
                <w:szCs w:val="14"/>
                <w:lang w:val="es-MX"/>
              </w:rPr>
              <w:t>.</w:t>
            </w: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E74DC5" w:rsidRPr="00357A31" w:rsidRDefault="00E74DC5" w:rsidP="00B00EAC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E74DC5" w:rsidRPr="00357A31" w:rsidRDefault="00E74DC5" w:rsidP="00B00EAC">
            <w:pPr>
              <w:pStyle w:val="Texto"/>
              <w:spacing w:before="40" w:after="40" w:line="24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  <w:lang w:val="es-MX"/>
              </w:rPr>
              <w:t>A la apertura de libros por el saldo del ejercicio inmediato anterior.</w:t>
            </w:r>
          </w:p>
        </w:tc>
      </w:tr>
      <w:tr w:rsidR="001211F6" w:rsidRPr="00357A31" w:rsidTr="00246273">
        <w:trPr>
          <w:trHeight w:val="20"/>
        </w:trPr>
        <w:tc>
          <w:tcPr>
            <w:tcW w:w="580" w:type="dxa"/>
            <w:shd w:val="clear" w:color="auto" w:fill="auto"/>
          </w:tcPr>
          <w:p w:rsidR="001211F6" w:rsidRPr="00357A31" w:rsidRDefault="001211F6" w:rsidP="00B00EAC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1211F6" w:rsidRPr="00357A31" w:rsidRDefault="001211F6" w:rsidP="00B00EAC">
            <w:pPr>
              <w:pStyle w:val="Texto"/>
              <w:spacing w:before="40" w:after="40" w:line="24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pago de los préstamos otorgados.</w:t>
            </w:r>
          </w:p>
        </w:tc>
        <w:tc>
          <w:tcPr>
            <w:tcW w:w="524" w:type="dxa"/>
            <w:shd w:val="clear" w:color="auto" w:fill="auto"/>
          </w:tcPr>
          <w:p w:rsidR="001211F6" w:rsidRPr="00357A31" w:rsidRDefault="001211F6" w:rsidP="00B00EAC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1211F6" w:rsidRPr="00357A31" w:rsidRDefault="001211F6" w:rsidP="00B00EAC">
            <w:pPr>
              <w:pStyle w:val="Texto"/>
              <w:spacing w:before="40" w:after="40" w:line="240" w:lineRule="auto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 xml:space="preserve">Por el ingreso de los fondos rotatorios o </w:t>
            </w:r>
            <w:proofErr w:type="spellStart"/>
            <w:r w:rsidRPr="00357A31">
              <w:rPr>
                <w:sz w:val="14"/>
                <w:szCs w:val="14"/>
                <w:lang w:val="es-MX"/>
              </w:rPr>
              <w:t>revolvente</w:t>
            </w:r>
            <w:proofErr w:type="spellEnd"/>
            <w:r w:rsidRPr="00357A31">
              <w:rPr>
                <w:sz w:val="14"/>
                <w:szCs w:val="14"/>
                <w:lang w:val="es-MX"/>
              </w:rPr>
              <w:t>.</w:t>
            </w:r>
          </w:p>
        </w:tc>
      </w:tr>
      <w:tr w:rsidR="001211F6" w:rsidRPr="00357A31" w:rsidTr="00246273">
        <w:trPr>
          <w:trHeight w:val="20"/>
        </w:trPr>
        <w:tc>
          <w:tcPr>
            <w:tcW w:w="580" w:type="dxa"/>
            <w:shd w:val="clear" w:color="auto" w:fill="auto"/>
          </w:tcPr>
          <w:p w:rsidR="001211F6" w:rsidRPr="00357A31" w:rsidRDefault="001211F6" w:rsidP="00B00EAC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3804" w:type="dxa"/>
            <w:shd w:val="clear" w:color="auto" w:fill="auto"/>
          </w:tcPr>
          <w:p w:rsidR="001211F6" w:rsidRPr="00357A31" w:rsidRDefault="001211F6" w:rsidP="00B00EAC">
            <w:pPr>
              <w:pStyle w:val="Texto"/>
              <w:spacing w:before="40" w:after="40" w:line="24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pago de otros gastos.</w:t>
            </w:r>
          </w:p>
        </w:tc>
        <w:tc>
          <w:tcPr>
            <w:tcW w:w="524" w:type="dxa"/>
            <w:shd w:val="clear" w:color="auto" w:fill="auto"/>
          </w:tcPr>
          <w:p w:rsidR="001211F6" w:rsidRPr="00357A31" w:rsidRDefault="001211F6" w:rsidP="00B00EAC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3804" w:type="dxa"/>
            <w:shd w:val="clear" w:color="auto" w:fill="auto"/>
          </w:tcPr>
          <w:p w:rsidR="001211F6" w:rsidRPr="00357A31" w:rsidRDefault="001211F6" w:rsidP="00B00EAC">
            <w:pPr>
              <w:pStyle w:val="Texto"/>
              <w:spacing w:before="40" w:after="40" w:line="24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devengado de los préstamos otorgados.</w:t>
            </w:r>
          </w:p>
        </w:tc>
      </w:tr>
      <w:tr w:rsidR="001211F6" w:rsidRPr="00357A31" w:rsidTr="00246273">
        <w:trPr>
          <w:trHeight w:val="20"/>
        </w:trPr>
        <w:tc>
          <w:tcPr>
            <w:tcW w:w="580" w:type="dxa"/>
            <w:shd w:val="clear" w:color="auto" w:fill="auto"/>
          </w:tcPr>
          <w:p w:rsidR="001211F6" w:rsidRPr="00357A31" w:rsidRDefault="001211F6" w:rsidP="00B00EAC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3804" w:type="dxa"/>
            <w:shd w:val="clear" w:color="auto" w:fill="auto"/>
          </w:tcPr>
          <w:p w:rsidR="001211F6" w:rsidRPr="00357A31" w:rsidRDefault="001211F6" w:rsidP="00B00EAC">
            <w:pPr>
              <w:pStyle w:val="Texto"/>
              <w:spacing w:before="40" w:after="40" w:line="24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 xml:space="preserve">Por el reintegro de los recursos para la cancelación del fondo </w:t>
            </w:r>
            <w:proofErr w:type="spellStart"/>
            <w:r w:rsidRPr="00357A31">
              <w:rPr>
                <w:sz w:val="14"/>
                <w:szCs w:val="14"/>
              </w:rPr>
              <w:t>revolvente</w:t>
            </w:r>
            <w:proofErr w:type="spellEnd"/>
            <w:r w:rsidRPr="00357A31">
              <w:rPr>
                <w:sz w:val="14"/>
                <w:szCs w:val="14"/>
              </w:rPr>
              <w:t xml:space="preserve"> o rotatorio.</w:t>
            </w:r>
          </w:p>
        </w:tc>
        <w:tc>
          <w:tcPr>
            <w:tcW w:w="524" w:type="dxa"/>
            <w:shd w:val="clear" w:color="auto" w:fill="auto"/>
          </w:tcPr>
          <w:p w:rsidR="001211F6" w:rsidRPr="00357A31" w:rsidRDefault="001211F6" w:rsidP="00B00EAC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3804" w:type="dxa"/>
            <w:shd w:val="clear" w:color="auto" w:fill="auto"/>
          </w:tcPr>
          <w:p w:rsidR="001211F6" w:rsidRPr="00357A31" w:rsidRDefault="001211F6" w:rsidP="00B00EAC">
            <w:pPr>
              <w:pStyle w:val="Texto"/>
              <w:spacing w:before="40" w:after="40" w:line="24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devengado de otros gastos.</w:t>
            </w:r>
          </w:p>
        </w:tc>
      </w:tr>
      <w:tr w:rsidR="001211F6" w:rsidRPr="00357A31" w:rsidTr="00246273">
        <w:trPr>
          <w:trHeight w:val="20"/>
        </w:trPr>
        <w:tc>
          <w:tcPr>
            <w:tcW w:w="580" w:type="dxa"/>
            <w:shd w:val="clear" w:color="auto" w:fill="auto"/>
          </w:tcPr>
          <w:p w:rsidR="001211F6" w:rsidRPr="00357A31" w:rsidRDefault="001211F6" w:rsidP="00B00EAC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3804" w:type="dxa"/>
            <w:shd w:val="clear" w:color="auto" w:fill="auto"/>
          </w:tcPr>
          <w:p w:rsidR="001211F6" w:rsidRPr="00357A31" w:rsidRDefault="001211F6" w:rsidP="00B00EAC">
            <w:pPr>
              <w:pStyle w:val="Texto"/>
              <w:spacing w:before="40" w:after="40" w:line="24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Al cierre del ejercicio del saldo acreedor de esta cuenta.</w:t>
            </w:r>
          </w:p>
        </w:tc>
        <w:tc>
          <w:tcPr>
            <w:tcW w:w="524" w:type="dxa"/>
            <w:shd w:val="clear" w:color="auto" w:fill="auto"/>
          </w:tcPr>
          <w:p w:rsidR="001211F6" w:rsidRPr="00357A31" w:rsidRDefault="001211F6" w:rsidP="00B00EAC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1211F6" w:rsidRPr="00357A31" w:rsidRDefault="001211F6" w:rsidP="00B00EAC">
            <w:pPr>
              <w:pStyle w:val="Texto"/>
              <w:spacing w:before="40" w:after="40" w:line="240" w:lineRule="auto"/>
              <w:ind w:firstLine="0"/>
              <w:rPr>
                <w:sz w:val="14"/>
                <w:szCs w:val="14"/>
              </w:rPr>
            </w:pPr>
          </w:p>
        </w:tc>
      </w:tr>
      <w:tr w:rsidR="001211F6" w:rsidRPr="008445DD" w:rsidTr="00246273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211F6" w:rsidRPr="008445DD" w:rsidRDefault="001211F6" w:rsidP="00B00EAC">
            <w:pPr>
              <w:pStyle w:val="Texto"/>
              <w:spacing w:before="40" w:after="40" w:line="240" w:lineRule="auto"/>
              <w:ind w:firstLine="0"/>
              <w:rPr>
                <w:color w:val="000000"/>
                <w:sz w:val="13"/>
                <w:szCs w:val="13"/>
              </w:rPr>
            </w:pPr>
            <w:r w:rsidRPr="008445DD">
              <w:rPr>
                <w:b/>
                <w:sz w:val="13"/>
                <w:szCs w:val="13"/>
              </w:rPr>
              <w:t>SU SALDO REPRESENTA</w:t>
            </w:r>
            <w:r w:rsidR="00B00EAC">
              <w:rPr>
                <w:b/>
                <w:sz w:val="13"/>
                <w:szCs w:val="13"/>
              </w:rPr>
              <w:t xml:space="preserve"> </w:t>
            </w:r>
            <w:r w:rsidRPr="008445DD">
              <w:rPr>
                <w:color w:val="000000"/>
                <w:sz w:val="13"/>
                <w:szCs w:val="13"/>
              </w:rPr>
              <w:t xml:space="preserve">El monto de los adeudos </w:t>
            </w:r>
            <w:r w:rsidRPr="008445DD">
              <w:rPr>
                <w:sz w:val="13"/>
                <w:szCs w:val="13"/>
              </w:rPr>
              <w:t>de la PRODEUR</w:t>
            </w:r>
            <w:r w:rsidRPr="008445DD">
              <w:rPr>
                <w:color w:val="000000"/>
                <w:sz w:val="13"/>
                <w:szCs w:val="13"/>
              </w:rPr>
              <w:t>, que deberá pagar en un plazo menor o igual a doce meses, no incluidas en las  cuentas anteriores.</w:t>
            </w:r>
          </w:p>
        </w:tc>
      </w:tr>
      <w:tr w:rsidR="001211F6" w:rsidRPr="008445DD" w:rsidTr="00246273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211F6" w:rsidRPr="008445DD" w:rsidRDefault="001211F6" w:rsidP="00B00EAC">
            <w:pPr>
              <w:pStyle w:val="Texto"/>
              <w:spacing w:before="40" w:after="40" w:line="240" w:lineRule="auto"/>
              <w:ind w:firstLine="0"/>
              <w:rPr>
                <w:sz w:val="13"/>
                <w:szCs w:val="13"/>
              </w:rPr>
            </w:pPr>
            <w:r w:rsidRPr="008445DD">
              <w:rPr>
                <w:b/>
                <w:sz w:val="13"/>
                <w:szCs w:val="13"/>
              </w:rPr>
              <w:t>OBSERVACIONES</w:t>
            </w:r>
            <w:r w:rsidR="008445DD">
              <w:rPr>
                <w:b/>
                <w:sz w:val="13"/>
                <w:szCs w:val="13"/>
              </w:rPr>
              <w:t xml:space="preserve"> </w:t>
            </w:r>
            <w:r w:rsidRPr="008445DD">
              <w:rPr>
                <w:color w:val="000000"/>
                <w:sz w:val="13"/>
                <w:szCs w:val="13"/>
              </w:rPr>
              <w:t>Auxiliar por subcuenta y proveedor.</w:t>
            </w:r>
          </w:p>
        </w:tc>
      </w:tr>
    </w:tbl>
    <w:p w:rsidR="008445DD" w:rsidRDefault="008445DD" w:rsidP="00246273">
      <w:pPr>
        <w:pStyle w:val="Texto"/>
        <w:spacing w:before="40" w:after="40" w:line="240" w:lineRule="exact"/>
        <w:rPr>
          <w:sz w:val="14"/>
          <w:szCs w:val="14"/>
        </w:rPr>
      </w:pPr>
    </w:p>
    <w:p w:rsidR="008E23ED" w:rsidRDefault="008E23ED" w:rsidP="001C7B8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C7B80">
        <w:rPr>
          <w:rFonts w:ascii="Arial" w:hAnsi="Arial" w:cs="Arial"/>
          <w:b/>
        </w:rPr>
        <w:t xml:space="preserve">3.- CUENTAS </w:t>
      </w:r>
      <w:r w:rsidR="001316B2">
        <w:rPr>
          <w:rFonts w:ascii="Arial" w:hAnsi="Arial" w:cs="Arial"/>
          <w:b/>
        </w:rPr>
        <w:t xml:space="preserve">DE </w:t>
      </w:r>
      <w:r w:rsidRPr="001C7B80">
        <w:rPr>
          <w:rFonts w:ascii="Arial" w:hAnsi="Arial" w:cs="Arial"/>
          <w:b/>
        </w:rPr>
        <w:t>PATRIMONIO</w:t>
      </w:r>
    </w:p>
    <w:p w:rsidR="00B00EAC" w:rsidRPr="001C7B80" w:rsidRDefault="00B00EAC" w:rsidP="001C7B8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6D5C52" w:rsidRPr="00357A31" w:rsidTr="008445DD">
        <w:tc>
          <w:tcPr>
            <w:tcW w:w="957" w:type="dxa"/>
            <w:vAlign w:val="center"/>
          </w:tcPr>
          <w:p w:rsidR="006D5C52" w:rsidRPr="00357A31" w:rsidRDefault="006D5C52" w:rsidP="00040DA9">
            <w:pPr>
              <w:pStyle w:val="Texto"/>
              <w:spacing w:before="40" w:after="40" w:line="24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vAlign w:val="center"/>
          </w:tcPr>
          <w:p w:rsidR="006D5C52" w:rsidRPr="00357A31" w:rsidRDefault="006D5C52" w:rsidP="00040DA9">
            <w:pPr>
              <w:pStyle w:val="Texto"/>
              <w:spacing w:before="40" w:after="40" w:line="24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vAlign w:val="center"/>
          </w:tcPr>
          <w:p w:rsidR="006D5C52" w:rsidRPr="00357A31" w:rsidRDefault="006D5C52" w:rsidP="00040DA9">
            <w:pPr>
              <w:pStyle w:val="Texto"/>
              <w:spacing w:before="40" w:after="40" w:line="24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vAlign w:val="center"/>
          </w:tcPr>
          <w:p w:rsidR="006D5C52" w:rsidRPr="00357A31" w:rsidRDefault="006D5C52" w:rsidP="00040DA9">
            <w:pPr>
              <w:pStyle w:val="Texto"/>
              <w:spacing w:before="40" w:after="40" w:line="24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vAlign w:val="center"/>
          </w:tcPr>
          <w:p w:rsidR="006D5C52" w:rsidRPr="00357A31" w:rsidRDefault="006D5C52" w:rsidP="00040DA9">
            <w:pPr>
              <w:pStyle w:val="Texto"/>
              <w:spacing w:before="40" w:after="40" w:line="24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6D5C52" w:rsidRPr="00357A31" w:rsidTr="008445DD">
        <w:tc>
          <w:tcPr>
            <w:tcW w:w="957" w:type="dxa"/>
            <w:shd w:val="clear" w:color="auto" w:fill="FFFFFF"/>
            <w:vAlign w:val="center"/>
          </w:tcPr>
          <w:p w:rsidR="006D5C52" w:rsidRPr="00357A31" w:rsidRDefault="006D5C52" w:rsidP="00040DA9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3.1.1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6D5C52" w:rsidRPr="00357A31" w:rsidRDefault="006D5C52" w:rsidP="00040DA9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Hacienda Pública / Patrimonio</w:t>
            </w:r>
          </w:p>
        </w:tc>
        <w:tc>
          <w:tcPr>
            <w:tcW w:w="1782" w:type="dxa"/>
            <w:shd w:val="clear" w:color="auto" w:fill="FFFFFF"/>
            <w:vAlign w:val="center"/>
          </w:tcPr>
          <w:p w:rsidR="006D5C52" w:rsidRPr="00357A31" w:rsidRDefault="006D5C52" w:rsidP="00040DA9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Hacienda Pública/ Patrimonio Contribuido</w:t>
            </w:r>
          </w:p>
        </w:tc>
        <w:tc>
          <w:tcPr>
            <w:tcW w:w="2662" w:type="dxa"/>
            <w:shd w:val="clear" w:color="auto" w:fill="FFFFFF"/>
            <w:vAlign w:val="center"/>
          </w:tcPr>
          <w:p w:rsidR="006D5C52" w:rsidRPr="00357A31" w:rsidRDefault="006D5C52" w:rsidP="00040DA9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 xml:space="preserve">Aportaciones </w:t>
            </w:r>
          </w:p>
        </w:tc>
        <w:tc>
          <w:tcPr>
            <w:tcW w:w="2159" w:type="dxa"/>
            <w:shd w:val="clear" w:color="auto" w:fill="FFFFFF"/>
            <w:vAlign w:val="center"/>
          </w:tcPr>
          <w:p w:rsidR="006D5C52" w:rsidRPr="00357A31" w:rsidRDefault="006D5C52" w:rsidP="00040DA9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Acreedora</w:t>
            </w:r>
          </w:p>
        </w:tc>
      </w:tr>
      <w:tr w:rsidR="006D5C52" w:rsidRPr="00357A31" w:rsidTr="008445DD">
        <w:tc>
          <w:tcPr>
            <w:tcW w:w="957" w:type="dxa"/>
            <w:vAlign w:val="center"/>
          </w:tcPr>
          <w:p w:rsidR="006D5C52" w:rsidRPr="00357A31" w:rsidRDefault="006D5C52" w:rsidP="00040DA9">
            <w:pPr>
              <w:pStyle w:val="Texto"/>
              <w:spacing w:before="40" w:after="40" w:line="24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vAlign w:val="center"/>
          </w:tcPr>
          <w:p w:rsidR="006D5C52" w:rsidRPr="00357A31" w:rsidRDefault="006D5C52" w:rsidP="00040DA9">
            <w:pPr>
              <w:pStyle w:val="Texto"/>
              <w:spacing w:before="40" w:after="40" w:line="24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Aportaciones</w:t>
            </w:r>
          </w:p>
        </w:tc>
      </w:tr>
    </w:tbl>
    <w:p w:rsidR="006D5C52" w:rsidRPr="00357A31" w:rsidRDefault="006D5C52" w:rsidP="006D5C52">
      <w:pPr>
        <w:pStyle w:val="Texto"/>
        <w:spacing w:before="40" w:after="40" w:line="240" w:lineRule="exact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6D5C52" w:rsidRPr="00357A31" w:rsidTr="00974C98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BA1F0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BA1F0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BA1F0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BA1F0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6D5C52" w:rsidRPr="00357A31" w:rsidTr="003B0D5B">
        <w:trPr>
          <w:trHeight w:val="20"/>
        </w:trPr>
        <w:tc>
          <w:tcPr>
            <w:tcW w:w="580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BA1F0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3B0D5B" w:rsidRPr="00357A31" w:rsidRDefault="006D5C52" w:rsidP="00BA1F0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 xml:space="preserve">Por el importe de la devolución o resarcimiento en efectivo o en especie de aportaciones recibidas. </w:t>
            </w: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BA1F0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BA1F0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  <w:lang w:val="es-MX"/>
              </w:rPr>
              <w:t>A la apertura de libros por el saldo del ejercicio inmediato anterior.</w:t>
            </w:r>
          </w:p>
        </w:tc>
      </w:tr>
      <w:tr w:rsidR="006D5C52" w:rsidRPr="00357A31" w:rsidTr="003B0D5B">
        <w:trPr>
          <w:trHeight w:val="20"/>
        </w:trPr>
        <w:tc>
          <w:tcPr>
            <w:tcW w:w="580" w:type="dxa"/>
            <w:shd w:val="clear" w:color="auto" w:fill="auto"/>
          </w:tcPr>
          <w:p w:rsidR="006D5C52" w:rsidRPr="00357A31" w:rsidRDefault="006D5C52" w:rsidP="00BA1F0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3B0D5B" w:rsidRPr="00357A31" w:rsidRDefault="006D5C52" w:rsidP="00BA1F0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Al cierre del ejercicio del saldo acreedor de esta cuenta.</w:t>
            </w:r>
          </w:p>
        </w:tc>
        <w:tc>
          <w:tcPr>
            <w:tcW w:w="524" w:type="dxa"/>
            <w:shd w:val="clear" w:color="auto" w:fill="auto"/>
          </w:tcPr>
          <w:p w:rsidR="006D5C52" w:rsidRPr="00357A31" w:rsidRDefault="006D5C52" w:rsidP="00BA1F0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6D5C52" w:rsidRPr="00357A31" w:rsidRDefault="006D5C52" w:rsidP="00BA1F0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  <w:lang w:val="es-MX"/>
              </w:rPr>
              <w:t>Por el importe de los recursos aportados en efectivo o en especie al ente público.</w:t>
            </w:r>
          </w:p>
        </w:tc>
      </w:tr>
      <w:tr w:rsidR="006D5C52" w:rsidRPr="00357A31" w:rsidTr="003B0D5B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BA1F0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  <w:r w:rsidR="00B00EAC">
              <w:rPr>
                <w:b/>
                <w:sz w:val="14"/>
                <w:szCs w:val="14"/>
              </w:rPr>
              <w:t xml:space="preserve"> </w:t>
            </w:r>
            <w:r w:rsidRPr="00357A31">
              <w:rPr>
                <w:sz w:val="14"/>
                <w:szCs w:val="14"/>
              </w:rPr>
              <w:t xml:space="preserve">Los recursos aportados en efectivo o en especie con fines permanentes de incrementar el patrimonio </w:t>
            </w:r>
            <w:r w:rsidR="00C05C0C">
              <w:rPr>
                <w:sz w:val="14"/>
                <w:szCs w:val="14"/>
              </w:rPr>
              <w:t>de la PRODEUR</w:t>
            </w:r>
            <w:r w:rsidRPr="00357A31">
              <w:rPr>
                <w:sz w:val="14"/>
                <w:szCs w:val="14"/>
              </w:rPr>
              <w:t>.</w:t>
            </w:r>
          </w:p>
        </w:tc>
      </w:tr>
      <w:tr w:rsidR="006D5C52" w:rsidRPr="00357A31" w:rsidTr="00974C98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BA1F0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OBSERVACIONES</w:t>
            </w:r>
            <w:r w:rsidR="008445DD">
              <w:rPr>
                <w:b/>
                <w:sz w:val="14"/>
                <w:szCs w:val="14"/>
              </w:rPr>
              <w:t xml:space="preserve">   </w:t>
            </w:r>
            <w:r w:rsidRPr="00357A31">
              <w:rPr>
                <w:sz w:val="14"/>
                <w:szCs w:val="14"/>
              </w:rPr>
              <w:t>Auxiliar por subcuenta.</w:t>
            </w:r>
          </w:p>
        </w:tc>
      </w:tr>
    </w:tbl>
    <w:p w:rsidR="008445DD" w:rsidRDefault="008445DD"/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6D5C52" w:rsidRPr="00357A31" w:rsidTr="00341188">
        <w:tc>
          <w:tcPr>
            <w:tcW w:w="957" w:type="dxa"/>
            <w:vAlign w:val="center"/>
          </w:tcPr>
          <w:p w:rsidR="006D5C52" w:rsidRPr="00357A31" w:rsidRDefault="006D5C52" w:rsidP="00040DA9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vAlign w:val="center"/>
          </w:tcPr>
          <w:p w:rsidR="006D5C52" w:rsidRPr="00357A31" w:rsidRDefault="006D5C52" w:rsidP="00040DA9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vAlign w:val="center"/>
          </w:tcPr>
          <w:p w:rsidR="006D5C52" w:rsidRPr="00357A31" w:rsidRDefault="006D5C52" w:rsidP="00040DA9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vAlign w:val="center"/>
          </w:tcPr>
          <w:p w:rsidR="006D5C52" w:rsidRPr="00357A31" w:rsidRDefault="006D5C52" w:rsidP="00040DA9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vAlign w:val="center"/>
          </w:tcPr>
          <w:p w:rsidR="006D5C52" w:rsidRPr="00357A31" w:rsidRDefault="006D5C52" w:rsidP="00040DA9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6D5C52" w:rsidRPr="00357A31" w:rsidTr="00341188">
        <w:tc>
          <w:tcPr>
            <w:tcW w:w="957" w:type="dxa"/>
            <w:shd w:val="clear" w:color="auto" w:fill="FFFFFF"/>
            <w:vAlign w:val="center"/>
          </w:tcPr>
          <w:p w:rsidR="006D5C52" w:rsidRPr="00357A31" w:rsidRDefault="006D5C52" w:rsidP="00040DA9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3.1.2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6D5C52" w:rsidRPr="00357A31" w:rsidRDefault="006D5C52" w:rsidP="00040DA9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Hacienda Pública / Patrimonio</w:t>
            </w:r>
          </w:p>
        </w:tc>
        <w:tc>
          <w:tcPr>
            <w:tcW w:w="1782" w:type="dxa"/>
            <w:shd w:val="clear" w:color="auto" w:fill="FFFFFF"/>
            <w:vAlign w:val="center"/>
          </w:tcPr>
          <w:p w:rsidR="006D5C52" w:rsidRPr="00357A31" w:rsidRDefault="006D5C52" w:rsidP="00040DA9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Hacienda Pública/ Patrimonio Contribuido</w:t>
            </w:r>
          </w:p>
        </w:tc>
        <w:tc>
          <w:tcPr>
            <w:tcW w:w="2662" w:type="dxa"/>
            <w:shd w:val="clear" w:color="auto" w:fill="FFFFFF"/>
            <w:vAlign w:val="center"/>
          </w:tcPr>
          <w:p w:rsidR="006D5C52" w:rsidRPr="00357A31" w:rsidRDefault="006D5C52" w:rsidP="00040DA9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Donaciones de Capital</w:t>
            </w:r>
          </w:p>
        </w:tc>
        <w:tc>
          <w:tcPr>
            <w:tcW w:w="2159" w:type="dxa"/>
            <w:shd w:val="clear" w:color="auto" w:fill="FFFFFF"/>
            <w:vAlign w:val="center"/>
          </w:tcPr>
          <w:p w:rsidR="006D5C52" w:rsidRPr="00357A31" w:rsidRDefault="006D5C52" w:rsidP="00040DA9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Acreedora</w:t>
            </w:r>
          </w:p>
        </w:tc>
      </w:tr>
      <w:tr w:rsidR="006D5C52" w:rsidRPr="00357A31" w:rsidTr="00341188">
        <w:tc>
          <w:tcPr>
            <w:tcW w:w="957" w:type="dxa"/>
            <w:vAlign w:val="center"/>
          </w:tcPr>
          <w:p w:rsidR="006D5C52" w:rsidRPr="00357A31" w:rsidRDefault="006D5C52" w:rsidP="00040DA9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vAlign w:val="center"/>
          </w:tcPr>
          <w:p w:rsidR="006D5C52" w:rsidRPr="00357A31" w:rsidRDefault="006D5C52" w:rsidP="00040DA9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Donaciones de Capital</w:t>
            </w:r>
          </w:p>
        </w:tc>
      </w:tr>
    </w:tbl>
    <w:p w:rsidR="006D5C52" w:rsidRPr="00357A31" w:rsidRDefault="006D5C52" w:rsidP="006D5C52">
      <w:pPr>
        <w:pStyle w:val="Texto"/>
        <w:spacing w:before="40" w:after="40" w:line="240" w:lineRule="exact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6D5C52" w:rsidRPr="00357A31" w:rsidTr="006D5C52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BA1F0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BA1F0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BA1F0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BA1F0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6D5C52" w:rsidRPr="00357A31" w:rsidTr="006D5C52">
        <w:trPr>
          <w:trHeight w:val="20"/>
        </w:trPr>
        <w:tc>
          <w:tcPr>
            <w:tcW w:w="580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BA1F0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BA1F0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Al cierre del ejercicio del saldo acreedor de esta cuenta.</w:t>
            </w: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BA1F0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3B0D5B" w:rsidRPr="00357A31" w:rsidRDefault="006D5C52" w:rsidP="00BA1F0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  <w:lang w:val="es-MX"/>
              </w:rPr>
              <w:t>A la apertura de libros por el saldo del ejercicio inmediato anterior.</w:t>
            </w:r>
          </w:p>
        </w:tc>
      </w:tr>
      <w:tr w:rsidR="006D5C52" w:rsidRPr="00357A31" w:rsidTr="006D5C52">
        <w:trPr>
          <w:trHeight w:val="20"/>
        </w:trPr>
        <w:tc>
          <w:tcPr>
            <w:tcW w:w="580" w:type="dxa"/>
            <w:tcBorders>
              <w:bottom w:val="nil"/>
            </w:tcBorders>
            <w:shd w:val="clear" w:color="auto" w:fill="auto"/>
          </w:tcPr>
          <w:p w:rsidR="006D5C52" w:rsidRPr="00357A31" w:rsidRDefault="006D5C52" w:rsidP="00BA1F0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tcBorders>
              <w:bottom w:val="nil"/>
            </w:tcBorders>
            <w:shd w:val="clear" w:color="auto" w:fill="auto"/>
          </w:tcPr>
          <w:p w:rsidR="006D5C52" w:rsidRPr="00357A31" w:rsidRDefault="006D5C52" w:rsidP="00BA1F0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</w:p>
        </w:tc>
        <w:tc>
          <w:tcPr>
            <w:tcW w:w="524" w:type="dxa"/>
            <w:tcBorders>
              <w:bottom w:val="nil"/>
            </w:tcBorders>
            <w:shd w:val="clear" w:color="auto" w:fill="auto"/>
          </w:tcPr>
          <w:p w:rsidR="006D5C52" w:rsidRPr="00357A31" w:rsidRDefault="006D5C52" w:rsidP="00BA1F0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tcBorders>
              <w:bottom w:val="nil"/>
            </w:tcBorders>
            <w:shd w:val="clear" w:color="auto" w:fill="auto"/>
          </w:tcPr>
          <w:p w:rsidR="006D5C52" w:rsidRPr="00357A31" w:rsidRDefault="006D5C52" w:rsidP="00BA1F0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Por los bienes o recursos monetarios recibidos de unidades gubernamentales u otras institución.</w:t>
            </w:r>
          </w:p>
        </w:tc>
      </w:tr>
      <w:tr w:rsidR="006D5C52" w:rsidRPr="00357A31" w:rsidTr="006D5C52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BA1F0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6D5C52" w:rsidRPr="00357A31" w:rsidRDefault="006D5C52" w:rsidP="00BA1F0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El monto de las transferencias de capital, en dinero o en especie, recibidas de unidades gubernamentales u otras instituciones, con</w:t>
            </w:r>
            <w:r w:rsidR="00704947">
              <w:rPr>
                <w:sz w:val="14"/>
                <w:szCs w:val="14"/>
              </w:rPr>
              <w:t xml:space="preserve"> el fin de dotar a </w:t>
            </w:r>
            <w:r w:rsidR="006957AE">
              <w:rPr>
                <w:sz w:val="14"/>
                <w:szCs w:val="14"/>
              </w:rPr>
              <w:t xml:space="preserve">la </w:t>
            </w:r>
            <w:proofErr w:type="spellStart"/>
            <w:r w:rsidR="006957AE">
              <w:rPr>
                <w:sz w:val="14"/>
                <w:szCs w:val="14"/>
              </w:rPr>
              <w:t>PRODEUR</w:t>
            </w:r>
            <w:r w:rsidRPr="00357A31">
              <w:rPr>
                <w:sz w:val="14"/>
                <w:szCs w:val="14"/>
              </w:rPr>
              <w:t>de</w:t>
            </w:r>
            <w:proofErr w:type="spellEnd"/>
            <w:r w:rsidRPr="00357A31">
              <w:rPr>
                <w:sz w:val="14"/>
                <w:szCs w:val="14"/>
              </w:rPr>
              <w:t xml:space="preserve"> activos necesarios para su funcionamiento.</w:t>
            </w:r>
          </w:p>
        </w:tc>
      </w:tr>
      <w:tr w:rsidR="006D5C52" w:rsidRPr="00357A31" w:rsidTr="006D5C52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BA1F0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OBSERVACIONES</w:t>
            </w:r>
            <w:r w:rsidR="008445DD">
              <w:rPr>
                <w:b/>
                <w:sz w:val="14"/>
                <w:szCs w:val="14"/>
              </w:rPr>
              <w:t xml:space="preserve">     </w:t>
            </w:r>
            <w:r w:rsidRPr="00357A31">
              <w:rPr>
                <w:sz w:val="14"/>
                <w:szCs w:val="14"/>
              </w:rPr>
              <w:t>Auxiliar por subcuenta.</w:t>
            </w:r>
          </w:p>
        </w:tc>
      </w:tr>
    </w:tbl>
    <w:p w:rsidR="00630961" w:rsidRDefault="00630961">
      <w:pPr>
        <w:rPr>
          <w:rFonts w:ascii="Arial" w:hAnsi="Arial" w:cs="Arial"/>
          <w:sz w:val="14"/>
          <w:szCs w:val="14"/>
        </w:rPr>
      </w:pPr>
      <w:r>
        <w:rPr>
          <w:sz w:val="14"/>
          <w:szCs w:val="14"/>
        </w:rPr>
        <w:br w:type="page"/>
      </w:r>
    </w:p>
    <w:p w:rsidR="003C7B7A" w:rsidRDefault="003C7B7A" w:rsidP="008445DD">
      <w:pPr>
        <w:pStyle w:val="Texto"/>
        <w:spacing w:before="40" w:after="40" w:line="276" w:lineRule="auto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6D5C52" w:rsidRPr="00357A31" w:rsidTr="00341188">
        <w:tc>
          <w:tcPr>
            <w:tcW w:w="957" w:type="dxa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6D5C52" w:rsidRPr="00357A31" w:rsidTr="00341188">
        <w:tc>
          <w:tcPr>
            <w:tcW w:w="957" w:type="dxa"/>
            <w:shd w:val="clear" w:color="auto" w:fill="FFFFFF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3.1.3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Hacienda Pública / Patrimonio</w:t>
            </w:r>
          </w:p>
        </w:tc>
        <w:tc>
          <w:tcPr>
            <w:tcW w:w="1782" w:type="dxa"/>
            <w:shd w:val="clear" w:color="auto" w:fill="FFFFFF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Hacienda Pública/ Patrimonio Contribuido</w:t>
            </w:r>
          </w:p>
        </w:tc>
        <w:tc>
          <w:tcPr>
            <w:tcW w:w="2662" w:type="dxa"/>
            <w:shd w:val="clear" w:color="auto" w:fill="FFFFFF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Actualizaciones del Patrimonio</w:t>
            </w:r>
          </w:p>
        </w:tc>
        <w:tc>
          <w:tcPr>
            <w:tcW w:w="2159" w:type="dxa"/>
            <w:shd w:val="clear" w:color="auto" w:fill="FFFFFF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Acreedora</w:t>
            </w:r>
          </w:p>
        </w:tc>
      </w:tr>
      <w:tr w:rsidR="006D5C52" w:rsidRPr="00357A31" w:rsidTr="00341188">
        <w:tc>
          <w:tcPr>
            <w:tcW w:w="957" w:type="dxa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Actualizaciones de la Hacienda Pública/Patrimonio</w:t>
            </w:r>
          </w:p>
        </w:tc>
      </w:tr>
    </w:tbl>
    <w:p w:rsidR="006D5C52" w:rsidRPr="00357A31" w:rsidRDefault="006D5C52" w:rsidP="006D5C52">
      <w:pPr>
        <w:pStyle w:val="Texto"/>
        <w:spacing w:before="40" w:after="40" w:line="240" w:lineRule="exact"/>
        <w:rPr>
          <w:sz w:val="14"/>
          <w:szCs w:val="14"/>
        </w:rPr>
      </w:pPr>
    </w:p>
    <w:tbl>
      <w:tblPr>
        <w:tblW w:w="8713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5"/>
      </w:tblGrid>
      <w:tr w:rsidR="006D5C52" w:rsidRPr="00357A31" w:rsidTr="003B0D5B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B127A2" w:rsidRPr="00357A31" w:rsidTr="003B0D5B">
        <w:trPr>
          <w:trHeight w:val="20"/>
        </w:trPr>
        <w:tc>
          <w:tcPr>
            <w:tcW w:w="58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B127A2" w:rsidRPr="00357A31" w:rsidRDefault="00B127A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B127A2" w:rsidRDefault="00B127A2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Por el decremento del valor de los activos, o el incremento del valor de los pasivos y del patrimonio derivado del reconocimiento de la variaciones positivas o negativas en el valor de los activos, pasivos y del patrimonio generados por el efecto de la inflación de conformidad con la norma NICSP 10-Información Financiera en Economías Hiperinflacionarias.</w:t>
            </w:r>
          </w:p>
          <w:p w:rsidR="00630961" w:rsidRPr="00357A31" w:rsidRDefault="00630961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B127A2" w:rsidRPr="00357A31" w:rsidRDefault="00B127A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5" w:type="dxa"/>
            <w:tcBorders>
              <w:top w:val="single" w:sz="6" w:space="0" w:color="auto"/>
            </w:tcBorders>
            <w:shd w:val="clear" w:color="auto" w:fill="auto"/>
          </w:tcPr>
          <w:p w:rsidR="003B0D5B" w:rsidRPr="00357A31" w:rsidRDefault="00B127A2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  <w:lang w:val="es-MX"/>
              </w:rPr>
              <w:t>A la apertura de libros por el saldo del ejercicio inmediato anterior.</w:t>
            </w:r>
            <w:r w:rsidR="008445DD" w:rsidRPr="00357A31">
              <w:rPr>
                <w:sz w:val="14"/>
                <w:szCs w:val="14"/>
              </w:rPr>
              <w:t xml:space="preserve"> </w:t>
            </w:r>
          </w:p>
        </w:tc>
      </w:tr>
      <w:tr w:rsidR="00B127A2" w:rsidRPr="00357A31" w:rsidTr="003B0D5B">
        <w:trPr>
          <w:trHeight w:val="320"/>
        </w:trPr>
        <w:tc>
          <w:tcPr>
            <w:tcW w:w="580" w:type="dxa"/>
            <w:vMerge/>
            <w:shd w:val="clear" w:color="auto" w:fill="auto"/>
          </w:tcPr>
          <w:p w:rsidR="00B127A2" w:rsidRPr="00357A31" w:rsidRDefault="00B127A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B127A2" w:rsidRPr="00357A31" w:rsidRDefault="00B127A2" w:rsidP="008445DD">
            <w:pPr>
              <w:pStyle w:val="Texto"/>
              <w:spacing w:before="40" w:after="40" w:line="276" w:lineRule="auto"/>
              <w:ind w:firstLine="0"/>
              <w:jc w:val="right"/>
              <w:rPr>
                <w:sz w:val="14"/>
                <w:szCs w:val="14"/>
              </w:rPr>
            </w:pPr>
          </w:p>
        </w:tc>
        <w:tc>
          <w:tcPr>
            <w:tcW w:w="524" w:type="dxa"/>
            <w:vMerge w:val="restart"/>
            <w:shd w:val="clear" w:color="auto" w:fill="auto"/>
          </w:tcPr>
          <w:p w:rsidR="00B127A2" w:rsidRPr="00357A31" w:rsidRDefault="00B127A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05" w:type="dxa"/>
            <w:vMerge w:val="restart"/>
            <w:shd w:val="clear" w:color="auto" w:fill="auto"/>
          </w:tcPr>
          <w:p w:rsidR="00B127A2" w:rsidRPr="00357A31" w:rsidRDefault="00B127A2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Por el incremento del valor de los activos, o el decremento del valor pasivos y del patrimonio derivado del reconocimiento de la variaciones positivas o negativas en el valor de los activos, pasivos y del patrimonio generados por el efecto de la inflación de conformidad con la norma NICSP 10-Información Financiera en Economías Hiperinflacionarias.</w:t>
            </w:r>
          </w:p>
        </w:tc>
      </w:tr>
      <w:tr w:rsidR="00B127A2" w:rsidRPr="00357A31" w:rsidTr="003B0D5B">
        <w:trPr>
          <w:trHeight w:val="20"/>
        </w:trPr>
        <w:tc>
          <w:tcPr>
            <w:tcW w:w="580" w:type="dxa"/>
            <w:shd w:val="clear" w:color="auto" w:fill="auto"/>
          </w:tcPr>
          <w:p w:rsidR="00B127A2" w:rsidRPr="00357A31" w:rsidRDefault="00B127A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B127A2" w:rsidRDefault="00B127A2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Al cierre del ejercicio del saldo acreedor de esta cuenta.</w:t>
            </w:r>
          </w:p>
          <w:p w:rsidR="00630961" w:rsidRPr="00357A31" w:rsidRDefault="00630961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vMerge/>
            <w:shd w:val="clear" w:color="auto" w:fill="auto"/>
          </w:tcPr>
          <w:p w:rsidR="00B127A2" w:rsidRPr="00357A31" w:rsidRDefault="00B127A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5" w:type="dxa"/>
            <w:vMerge/>
            <w:shd w:val="clear" w:color="auto" w:fill="auto"/>
          </w:tcPr>
          <w:p w:rsidR="00B127A2" w:rsidRPr="00357A31" w:rsidRDefault="00B127A2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</w:p>
        </w:tc>
      </w:tr>
      <w:tr w:rsidR="00B127A2" w:rsidRPr="00357A31" w:rsidTr="003B0D5B">
        <w:trPr>
          <w:trHeight w:val="20"/>
        </w:trPr>
        <w:tc>
          <w:tcPr>
            <w:tcW w:w="8713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127A2" w:rsidRPr="00357A31" w:rsidRDefault="00B127A2" w:rsidP="008445DD">
            <w:pPr>
              <w:pStyle w:val="Texto"/>
              <w:spacing w:before="40" w:after="40" w:line="276" w:lineRule="auto"/>
              <w:ind w:firstLine="0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B127A2" w:rsidRPr="00357A31" w:rsidRDefault="00943336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 xml:space="preserve">El valor actualizado de los activos, pasivos y patrimonio </w:t>
            </w:r>
            <w:r w:rsidR="006957AE">
              <w:rPr>
                <w:sz w:val="14"/>
                <w:szCs w:val="14"/>
              </w:rPr>
              <w:t xml:space="preserve">de la PRODEUR </w:t>
            </w:r>
            <w:r w:rsidRPr="00357A31">
              <w:rPr>
                <w:sz w:val="14"/>
                <w:szCs w:val="14"/>
              </w:rPr>
              <w:t xml:space="preserve">que han sido reconocidos contablemente y que se derivan del cambio de valores por encontrarse en un entorno inflacionario.   </w:t>
            </w:r>
          </w:p>
        </w:tc>
      </w:tr>
      <w:tr w:rsidR="00B127A2" w:rsidRPr="00357A31" w:rsidTr="003B0D5B">
        <w:trPr>
          <w:trHeight w:val="20"/>
        </w:trPr>
        <w:tc>
          <w:tcPr>
            <w:tcW w:w="8713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127A2" w:rsidRPr="00357A31" w:rsidRDefault="00B127A2" w:rsidP="008445DD">
            <w:pPr>
              <w:pStyle w:val="Texto"/>
              <w:spacing w:before="40" w:after="40" w:line="276" w:lineRule="auto"/>
              <w:ind w:firstLine="0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OBSERVACIONES</w:t>
            </w:r>
          </w:p>
          <w:p w:rsidR="00B127A2" w:rsidRPr="00357A31" w:rsidRDefault="00B127A2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Auxiliar por subcuenta.</w:t>
            </w:r>
          </w:p>
        </w:tc>
      </w:tr>
    </w:tbl>
    <w:p w:rsidR="00451147" w:rsidRDefault="00451147"/>
    <w:p w:rsidR="003C7B7A" w:rsidRDefault="003C7B7A"/>
    <w:tbl>
      <w:tblPr>
        <w:tblW w:w="8713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60"/>
      </w:tblGrid>
      <w:tr w:rsidR="006D5C52" w:rsidRPr="00357A31" w:rsidTr="00451147">
        <w:tc>
          <w:tcPr>
            <w:tcW w:w="957" w:type="dxa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60" w:type="dxa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6D5C52" w:rsidRPr="00357A31" w:rsidTr="00451147">
        <w:tc>
          <w:tcPr>
            <w:tcW w:w="957" w:type="dxa"/>
            <w:shd w:val="clear" w:color="auto" w:fill="FFFFFF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3.2.1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Hacienda Pública / Patrimonio</w:t>
            </w:r>
          </w:p>
        </w:tc>
        <w:tc>
          <w:tcPr>
            <w:tcW w:w="1782" w:type="dxa"/>
            <w:shd w:val="clear" w:color="auto" w:fill="FFFFFF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Hacienda Pública/ Patrimonio Generado</w:t>
            </w:r>
          </w:p>
        </w:tc>
        <w:tc>
          <w:tcPr>
            <w:tcW w:w="2662" w:type="dxa"/>
            <w:shd w:val="clear" w:color="auto" w:fill="FFFFFF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Resultados del Ejercicio</w:t>
            </w:r>
          </w:p>
        </w:tc>
        <w:tc>
          <w:tcPr>
            <w:tcW w:w="2160" w:type="dxa"/>
            <w:shd w:val="clear" w:color="auto" w:fill="FFFFFF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 /Acreedora</w:t>
            </w:r>
          </w:p>
        </w:tc>
      </w:tr>
      <w:tr w:rsidR="006D5C52" w:rsidRPr="00357A31" w:rsidTr="00451147">
        <w:tc>
          <w:tcPr>
            <w:tcW w:w="957" w:type="dxa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6" w:type="dxa"/>
            <w:gridSpan w:val="4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Resultados del Ejercicio (Ahorro/Desahorro)</w:t>
            </w:r>
          </w:p>
        </w:tc>
      </w:tr>
    </w:tbl>
    <w:p w:rsidR="006D5C52" w:rsidRPr="00357A31" w:rsidRDefault="006D5C52" w:rsidP="006D5C52">
      <w:pPr>
        <w:pStyle w:val="Texto"/>
        <w:spacing w:before="40" w:after="40" w:line="240" w:lineRule="exact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6D5C52" w:rsidRPr="00357A31" w:rsidTr="00D13FBB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6D5C52" w:rsidRPr="00357A31" w:rsidTr="008445DD">
        <w:trPr>
          <w:trHeight w:val="20"/>
        </w:trPr>
        <w:tc>
          <w:tcPr>
            <w:tcW w:w="580" w:type="dxa"/>
            <w:tcBorders>
              <w:top w:val="single" w:sz="6" w:space="0" w:color="auto"/>
            </w:tcBorders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</w:tcPr>
          <w:p w:rsidR="003B0D5B" w:rsidRDefault="006D5C52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A la apertura de libros por el saldo del ejercicio inmediato anterior.</w:t>
            </w:r>
          </w:p>
          <w:p w:rsidR="00630961" w:rsidRPr="00357A31" w:rsidRDefault="00630961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tcBorders>
              <w:top w:val="single" w:sz="6" w:space="0" w:color="auto"/>
            </w:tcBorders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  <w:lang w:val="es-MX"/>
              </w:rPr>
              <w:t>A la apertura de libros por el saldo del ejercicio inmediato anterior.</w:t>
            </w:r>
          </w:p>
        </w:tc>
      </w:tr>
      <w:tr w:rsidR="006D5C52" w:rsidRPr="00357A31" w:rsidTr="008445DD">
        <w:trPr>
          <w:trHeight w:val="20"/>
        </w:trPr>
        <w:tc>
          <w:tcPr>
            <w:tcW w:w="580" w:type="dxa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FFFFFF"/>
          </w:tcPr>
          <w:p w:rsidR="00630961" w:rsidRPr="00357A31" w:rsidRDefault="006D5C52" w:rsidP="0063096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traspaso del saldo acreedor de esta cuenta al inicio del ejercicio a la cuenta 3.2.2 Resultado de Ejercicios Anteriores.</w:t>
            </w:r>
          </w:p>
        </w:tc>
        <w:tc>
          <w:tcPr>
            <w:tcW w:w="524" w:type="dxa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  <w:lang w:val="es-MX"/>
              </w:rPr>
              <w:t>Por el registro de pérdidas por participación patrimonial.</w:t>
            </w:r>
          </w:p>
        </w:tc>
      </w:tr>
      <w:tr w:rsidR="006D5C52" w:rsidRPr="00357A31" w:rsidTr="008445DD">
        <w:trPr>
          <w:trHeight w:val="20"/>
        </w:trPr>
        <w:tc>
          <w:tcPr>
            <w:tcW w:w="580" w:type="dxa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804" w:type="dxa"/>
          </w:tcPr>
          <w:p w:rsidR="003B0D5B" w:rsidRPr="00357A31" w:rsidRDefault="006D5C52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  <w:lang w:val="es-MX"/>
              </w:rPr>
              <w:t>Por el traspaso al cierre del saldo deudor de la cuenta 6.3 Desahorro de la Gestión.</w:t>
            </w:r>
          </w:p>
        </w:tc>
        <w:tc>
          <w:tcPr>
            <w:tcW w:w="524" w:type="dxa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804" w:type="dxa"/>
            <w:shd w:val="clear" w:color="auto" w:fill="FFFFFF"/>
          </w:tcPr>
          <w:p w:rsidR="003B0D5B" w:rsidRPr="00357A31" w:rsidRDefault="006D5C52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traspaso del saldo deudor de esta cuenta al inicio del ejercicio a la cuenta 3.2.2 Resultado de Ejercicios Anteriores.</w:t>
            </w:r>
          </w:p>
        </w:tc>
      </w:tr>
      <w:tr w:rsidR="006D5C52" w:rsidRPr="00357A31" w:rsidTr="008445DD">
        <w:trPr>
          <w:trHeight w:val="20"/>
        </w:trPr>
        <w:tc>
          <w:tcPr>
            <w:tcW w:w="580" w:type="dxa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4</w:t>
            </w:r>
          </w:p>
        </w:tc>
        <w:tc>
          <w:tcPr>
            <w:tcW w:w="3804" w:type="dxa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Al cierre en libros del saldo acreedor de esta cuenta.</w:t>
            </w:r>
          </w:p>
        </w:tc>
        <w:tc>
          <w:tcPr>
            <w:tcW w:w="524" w:type="dxa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4</w:t>
            </w:r>
          </w:p>
        </w:tc>
        <w:tc>
          <w:tcPr>
            <w:tcW w:w="3804" w:type="dxa"/>
          </w:tcPr>
          <w:p w:rsidR="00630961" w:rsidRPr="00357A31" w:rsidRDefault="006D5C52" w:rsidP="0063096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traspaso al cierre del ejercicio del saldo acreedor de la cuenta 6.2 Ahorro de la Gestión.</w:t>
            </w:r>
          </w:p>
        </w:tc>
      </w:tr>
      <w:tr w:rsidR="006957AE" w:rsidRPr="00357A31" w:rsidTr="008445DD">
        <w:trPr>
          <w:trHeight w:val="20"/>
        </w:trPr>
        <w:tc>
          <w:tcPr>
            <w:tcW w:w="580" w:type="dxa"/>
          </w:tcPr>
          <w:p w:rsidR="006957AE" w:rsidRPr="00357A31" w:rsidRDefault="006957AE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</w:tcPr>
          <w:p w:rsidR="006957AE" w:rsidRPr="00357A31" w:rsidRDefault="006957AE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:rsidR="006957AE" w:rsidRPr="00357A31" w:rsidRDefault="006957AE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3804" w:type="dxa"/>
          </w:tcPr>
          <w:p w:rsidR="006957AE" w:rsidRDefault="006957AE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6957AE">
              <w:rPr>
                <w:sz w:val="14"/>
                <w:szCs w:val="14"/>
              </w:rPr>
              <w:t>Al cierre en libros por el saldo deudor de esta cuenta</w:t>
            </w:r>
          </w:p>
          <w:p w:rsidR="00630961" w:rsidRPr="00357A31" w:rsidRDefault="00630961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6D5C52" w:rsidRPr="00357A31" w:rsidTr="008445DD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30961" w:rsidRDefault="006D5C52" w:rsidP="003C7B7A">
            <w:pPr>
              <w:pStyle w:val="Texto"/>
              <w:spacing w:before="40" w:after="40" w:line="276" w:lineRule="auto"/>
              <w:ind w:firstLine="0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6D5C52" w:rsidRPr="00357A31" w:rsidRDefault="006D5C52" w:rsidP="003C7B7A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El monto del resultado del resultado de la gestión del ejercicio, respecto de los ingresos y gastos corrientes.</w:t>
            </w:r>
          </w:p>
        </w:tc>
      </w:tr>
      <w:tr w:rsidR="006D5C52" w:rsidRPr="00357A31" w:rsidTr="00D13FBB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30961" w:rsidRDefault="006D5C52" w:rsidP="003C7B7A">
            <w:pPr>
              <w:pStyle w:val="Texto"/>
              <w:spacing w:before="40" w:after="40" w:line="276" w:lineRule="auto"/>
              <w:ind w:firstLine="0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OBSERVACIONES</w:t>
            </w:r>
          </w:p>
          <w:p w:rsidR="006D5C52" w:rsidRPr="00357A31" w:rsidRDefault="006D5C52" w:rsidP="003C7B7A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Auxiliar por subcuenta.</w:t>
            </w:r>
          </w:p>
        </w:tc>
      </w:tr>
    </w:tbl>
    <w:p w:rsidR="00630961" w:rsidRDefault="00630961">
      <w:pPr>
        <w:rPr>
          <w:rFonts w:ascii="Arial" w:hAnsi="Arial" w:cs="Arial"/>
          <w:sz w:val="14"/>
          <w:szCs w:val="14"/>
        </w:rPr>
      </w:pPr>
      <w:r>
        <w:rPr>
          <w:sz w:val="14"/>
          <w:szCs w:val="14"/>
        </w:rPr>
        <w:br w:type="page"/>
      </w:r>
    </w:p>
    <w:p w:rsidR="00BA1F08" w:rsidRDefault="00BA1F08" w:rsidP="006D5C52">
      <w:pPr>
        <w:pStyle w:val="Texto"/>
        <w:spacing w:before="40" w:after="40" w:line="240" w:lineRule="exact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6D5C52" w:rsidRPr="00357A31" w:rsidTr="003B0D5B">
        <w:tc>
          <w:tcPr>
            <w:tcW w:w="957" w:type="dxa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6D5C52" w:rsidRPr="00357A31" w:rsidTr="003B0D5B">
        <w:tc>
          <w:tcPr>
            <w:tcW w:w="957" w:type="dxa"/>
            <w:shd w:val="clear" w:color="auto" w:fill="FFFFFF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3.2.2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Hacienda Pública / Patrimonio</w:t>
            </w:r>
          </w:p>
        </w:tc>
        <w:tc>
          <w:tcPr>
            <w:tcW w:w="1782" w:type="dxa"/>
            <w:shd w:val="clear" w:color="auto" w:fill="FFFFFF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Hacienda Pública/ Patrimonio Generado</w:t>
            </w:r>
          </w:p>
        </w:tc>
        <w:tc>
          <w:tcPr>
            <w:tcW w:w="2662" w:type="dxa"/>
            <w:shd w:val="clear" w:color="auto" w:fill="FFFFFF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Resultados de Ejercicios Anteriores</w:t>
            </w:r>
          </w:p>
        </w:tc>
        <w:tc>
          <w:tcPr>
            <w:tcW w:w="2159" w:type="dxa"/>
            <w:shd w:val="clear" w:color="auto" w:fill="FFFFFF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 xml:space="preserve">Acreedora </w:t>
            </w:r>
          </w:p>
        </w:tc>
      </w:tr>
      <w:tr w:rsidR="006D5C52" w:rsidRPr="00357A31" w:rsidTr="003B0D5B">
        <w:tc>
          <w:tcPr>
            <w:tcW w:w="957" w:type="dxa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vAlign w:val="center"/>
          </w:tcPr>
          <w:p w:rsidR="006D5C52" w:rsidRPr="00357A31" w:rsidRDefault="006D5C52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Resultados de Ejercicios Anteriores</w:t>
            </w:r>
          </w:p>
        </w:tc>
      </w:tr>
    </w:tbl>
    <w:p w:rsidR="006D5C52" w:rsidRPr="00357A31" w:rsidRDefault="006D5C52" w:rsidP="006D5C52">
      <w:pPr>
        <w:pStyle w:val="Texto"/>
        <w:spacing w:before="40" w:after="40" w:line="240" w:lineRule="exact"/>
        <w:rPr>
          <w:sz w:val="14"/>
          <w:szCs w:val="14"/>
        </w:rPr>
      </w:pPr>
    </w:p>
    <w:tbl>
      <w:tblPr>
        <w:tblW w:w="8713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5"/>
      </w:tblGrid>
      <w:tr w:rsidR="006D5C52" w:rsidRPr="00357A31" w:rsidTr="005A69CC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6D5C52" w:rsidRPr="00357A31" w:rsidTr="005A69CC">
        <w:trPr>
          <w:trHeight w:val="20"/>
        </w:trPr>
        <w:tc>
          <w:tcPr>
            <w:tcW w:w="580" w:type="dxa"/>
            <w:tcBorders>
              <w:top w:val="single" w:sz="6" w:space="0" w:color="auto"/>
            </w:tcBorders>
            <w:shd w:val="clear" w:color="auto" w:fill="FFFFFF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FFFFFF"/>
          </w:tcPr>
          <w:p w:rsidR="003B0D5B" w:rsidRPr="00357A31" w:rsidRDefault="006D5C52" w:rsidP="003C7B7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A la apertura de libros por el saldo del ejercicio inmediato anterior</w:t>
            </w: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FFFFFF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1</w:t>
            </w:r>
          </w:p>
        </w:tc>
        <w:tc>
          <w:tcPr>
            <w:tcW w:w="3805" w:type="dxa"/>
            <w:tcBorders>
              <w:top w:val="single" w:sz="6" w:space="0" w:color="auto"/>
            </w:tcBorders>
            <w:shd w:val="clear" w:color="auto" w:fill="FFFFFF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A la apertura de libros por el saldo del ejercicio inmediato anterior.</w:t>
            </w:r>
          </w:p>
        </w:tc>
      </w:tr>
      <w:tr w:rsidR="006D5C52" w:rsidRPr="00357A31" w:rsidTr="005A69CC">
        <w:trPr>
          <w:trHeight w:val="20"/>
        </w:trPr>
        <w:tc>
          <w:tcPr>
            <w:tcW w:w="580" w:type="dxa"/>
            <w:shd w:val="clear" w:color="auto" w:fill="FFFFFF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2</w:t>
            </w:r>
          </w:p>
        </w:tc>
        <w:tc>
          <w:tcPr>
            <w:tcW w:w="3804" w:type="dxa"/>
            <w:shd w:val="clear" w:color="auto" w:fill="FFFFFF"/>
          </w:tcPr>
          <w:p w:rsidR="003B0D5B" w:rsidRPr="00357A31" w:rsidRDefault="006D5C52" w:rsidP="003C7B7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traspaso del saldo acreedor de esta cuenta al inicio del ejercicio a la cuenta 3.2.2 Resultado de Ejercicios Anteriores.</w:t>
            </w:r>
          </w:p>
        </w:tc>
        <w:tc>
          <w:tcPr>
            <w:tcW w:w="524" w:type="dxa"/>
            <w:shd w:val="clear" w:color="auto" w:fill="FFFFFF"/>
          </w:tcPr>
          <w:p w:rsidR="006D5C52" w:rsidRPr="00357A31" w:rsidRDefault="006D5C52" w:rsidP="006D5C5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2</w:t>
            </w:r>
          </w:p>
        </w:tc>
        <w:tc>
          <w:tcPr>
            <w:tcW w:w="3805" w:type="dxa"/>
            <w:shd w:val="clear" w:color="auto" w:fill="FFFFFF"/>
          </w:tcPr>
          <w:p w:rsidR="003B0D5B" w:rsidRPr="00357A31" w:rsidRDefault="006D5C52" w:rsidP="003C7B7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</w:rPr>
              <w:t>Por el traspaso del saldo deudor de esta cuenta al inicio del ejercicio a la cuenta 3.2.2 Resultado de Ejercicios Anteriores.</w:t>
            </w:r>
          </w:p>
        </w:tc>
      </w:tr>
      <w:tr w:rsidR="00B127A2" w:rsidRPr="00357A31" w:rsidTr="005A69CC">
        <w:trPr>
          <w:trHeight w:val="20"/>
        </w:trPr>
        <w:tc>
          <w:tcPr>
            <w:tcW w:w="580" w:type="dxa"/>
          </w:tcPr>
          <w:p w:rsidR="00B127A2" w:rsidRPr="00357A31" w:rsidRDefault="00B127A2" w:rsidP="00B127A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3</w:t>
            </w:r>
          </w:p>
        </w:tc>
        <w:tc>
          <w:tcPr>
            <w:tcW w:w="3804" w:type="dxa"/>
          </w:tcPr>
          <w:p w:rsidR="00B127A2" w:rsidRPr="00357A31" w:rsidRDefault="00B127A2" w:rsidP="003C7B7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reconocimiento inicial de las diferencias negativas tanto de existencias como de valores derivadas de la conciliación física-contable de los bienes muebles e inmuebles.</w:t>
            </w:r>
          </w:p>
        </w:tc>
        <w:tc>
          <w:tcPr>
            <w:tcW w:w="524" w:type="dxa"/>
          </w:tcPr>
          <w:p w:rsidR="00B127A2" w:rsidRPr="00357A31" w:rsidRDefault="00B127A2" w:rsidP="00B127A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3</w:t>
            </w:r>
          </w:p>
        </w:tc>
        <w:tc>
          <w:tcPr>
            <w:tcW w:w="3805" w:type="dxa"/>
          </w:tcPr>
          <w:p w:rsidR="00B127A2" w:rsidRPr="00357A31" w:rsidRDefault="00B127A2" w:rsidP="003C7B7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reconocimiento inicial de las diferencias positivas tanto de existencias como de valores derivadas de la conciliación física-contable de los bienes muebles e inmuebles.</w:t>
            </w:r>
          </w:p>
        </w:tc>
      </w:tr>
      <w:tr w:rsidR="00B127A2" w:rsidRPr="00357A31" w:rsidTr="005A69CC">
        <w:trPr>
          <w:trHeight w:val="20"/>
        </w:trPr>
        <w:tc>
          <w:tcPr>
            <w:tcW w:w="580" w:type="dxa"/>
          </w:tcPr>
          <w:p w:rsidR="00B127A2" w:rsidRPr="00357A31" w:rsidRDefault="00B127A2" w:rsidP="00B127A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4</w:t>
            </w:r>
          </w:p>
        </w:tc>
        <w:tc>
          <w:tcPr>
            <w:tcW w:w="3804" w:type="dxa"/>
          </w:tcPr>
          <w:p w:rsidR="00B127A2" w:rsidRPr="00357A31" w:rsidRDefault="00B127A2" w:rsidP="003C7B7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registro del saldo deudor resultante de las operaciones de acuerdo con el dictamen que solicite la unidad de contabilidad gubernamental del ente público.</w:t>
            </w:r>
          </w:p>
        </w:tc>
        <w:tc>
          <w:tcPr>
            <w:tcW w:w="524" w:type="dxa"/>
          </w:tcPr>
          <w:p w:rsidR="00B127A2" w:rsidRPr="00357A31" w:rsidRDefault="00B127A2" w:rsidP="00B127A2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4</w:t>
            </w:r>
          </w:p>
        </w:tc>
        <w:tc>
          <w:tcPr>
            <w:tcW w:w="3805" w:type="dxa"/>
          </w:tcPr>
          <w:p w:rsidR="00B127A2" w:rsidRPr="00357A31" w:rsidRDefault="00B127A2" w:rsidP="003C7B7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registro del saldo acreedor resultante de las operaciones de acuerdo con el dictamen que solicite la unidad de contabilidad gubernamental del ente público.</w:t>
            </w:r>
          </w:p>
        </w:tc>
      </w:tr>
      <w:tr w:rsidR="006957AE" w:rsidRPr="00357A31" w:rsidTr="005A69CC">
        <w:trPr>
          <w:trHeight w:val="20"/>
        </w:trPr>
        <w:tc>
          <w:tcPr>
            <w:tcW w:w="580" w:type="dxa"/>
            <w:vMerge w:val="restart"/>
          </w:tcPr>
          <w:p w:rsidR="006957AE" w:rsidRPr="00357A31" w:rsidRDefault="006957AE" w:rsidP="006957AE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3804" w:type="dxa"/>
            <w:vMerge w:val="restart"/>
          </w:tcPr>
          <w:p w:rsidR="006957AE" w:rsidRPr="00357A31" w:rsidRDefault="006957AE" w:rsidP="003C7B7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  <w:lang w:val="es-MX"/>
              </w:rPr>
              <w:t>Al cierre del ejercicio del saldo acreedor de esta cuenta.</w:t>
            </w:r>
          </w:p>
        </w:tc>
        <w:tc>
          <w:tcPr>
            <w:tcW w:w="524" w:type="dxa"/>
          </w:tcPr>
          <w:p w:rsidR="006957AE" w:rsidRPr="00357A31" w:rsidRDefault="006957AE" w:rsidP="006957AE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5</w:t>
            </w:r>
          </w:p>
        </w:tc>
        <w:tc>
          <w:tcPr>
            <w:tcW w:w="3805" w:type="dxa"/>
          </w:tcPr>
          <w:p w:rsidR="006957AE" w:rsidRPr="00357A31" w:rsidRDefault="006957AE" w:rsidP="003C7B7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  <w:lang w:val="es-MX"/>
              </w:rPr>
              <w:t>Al cierre del ejercicio del saldo deudor de esta cuenta.</w:t>
            </w:r>
          </w:p>
        </w:tc>
      </w:tr>
      <w:tr w:rsidR="006957AE" w:rsidRPr="00357A31" w:rsidTr="005A69CC">
        <w:trPr>
          <w:trHeight w:val="20"/>
        </w:trPr>
        <w:tc>
          <w:tcPr>
            <w:tcW w:w="580" w:type="dxa"/>
            <w:vMerge/>
          </w:tcPr>
          <w:p w:rsidR="006957AE" w:rsidRPr="00357A31" w:rsidRDefault="006957AE" w:rsidP="006957AE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vMerge/>
          </w:tcPr>
          <w:p w:rsidR="006957AE" w:rsidRPr="00357A31" w:rsidRDefault="006957AE" w:rsidP="006957AE">
            <w:pPr>
              <w:pStyle w:val="Texto"/>
              <w:spacing w:before="40" w:after="40" w:line="240" w:lineRule="exact"/>
              <w:ind w:firstLine="0"/>
              <w:jc w:val="right"/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:rsidR="006957AE" w:rsidRPr="00357A31" w:rsidRDefault="006957AE" w:rsidP="006957AE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  <w:lang w:val="es-MX"/>
              </w:rPr>
            </w:pPr>
          </w:p>
        </w:tc>
        <w:tc>
          <w:tcPr>
            <w:tcW w:w="3805" w:type="dxa"/>
          </w:tcPr>
          <w:p w:rsidR="006957AE" w:rsidRPr="00357A31" w:rsidRDefault="006957AE" w:rsidP="006957AE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</w:tr>
      <w:tr w:rsidR="006957AE" w:rsidRPr="00357A31" w:rsidTr="005A69CC">
        <w:trPr>
          <w:trHeight w:val="20"/>
        </w:trPr>
        <w:tc>
          <w:tcPr>
            <w:tcW w:w="8713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957AE" w:rsidRPr="00357A31" w:rsidRDefault="006957AE" w:rsidP="003C7B7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  <w:r w:rsidR="003C7B7A">
              <w:rPr>
                <w:b/>
                <w:sz w:val="14"/>
                <w:szCs w:val="14"/>
              </w:rPr>
              <w:t xml:space="preserve"> </w:t>
            </w:r>
            <w:r w:rsidRPr="00357A31">
              <w:rPr>
                <w:sz w:val="14"/>
                <w:szCs w:val="14"/>
              </w:rPr>
              <w:t xml:space="preserve">El monto correspondiente de resultados de la gestión acumulados provenientes de ejercicios anteriores.          </w:t>
            </w:r>
          </w:p>
        </w:tc>
      </w:tr>
      <w:tr w:rsidR="006957AE" w:rsidRPr="00AE4C1B" w:rsidTr="006957AE">
        <w:trPr>
          <w:trHeight w:val="20"/>
        </w:trPr>
        <w:tc>
          <w:tcPr>
            <w:tcW w:w="87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57AE" w:rsidRPr="006957AE" w:rsidRDefault="006957AE" w:rsidP="003C7B7A">
            <w:pPr>
              <w:pStyle w:val="Texto"/>
              <w:spacing w:before="40" w:after="40" w:line="240" w:lineRule="exact"/>
              <w:ind w:firstLine="0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OBSERVACIONES</w:t>
            </w:r>
            <w:r w:rsidR="003C7B7A">
              <w:rPr>
                <w:b/>
                <w:sz w:val="14"/>
                <w:szCs w:val="14"/>
              </w:rPr>
              <w:t xml:space="preserve"> </w:t>
            </w:r>
            <w:r w:rsidRPr="006957AE">
              <w:rPr>
                <w:sz w:val="14"/>
                <w:szCs w:val="14"/>
              </w:rPr>
              <w:t>Auxiliar por subcuenta</w:t>
            </w:r>
            <w:r w:rsidRPr="006957AE">
              <w:rPr>
                <w:b/>
                <w:sz w:val="14"/>
                <w:szCs w:val="14"/>
              </w:rPr>
              <w:t>.</w:t>
            </w:r>
          </w:p>
        </w:tc>
      </w:tr>
    </w:tbl>
    <w:p w:rsidR="00423174" w:rsidRDefault="00423174"/>
    <w:p w:rsidR="00BA1F08" w:rsidRDefault="00BA1F08"/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5A69CC" w:rsidRPr="00357A31" w:rsidTr="003B0D5B">
        <w:tc>
          <w:tcPr>
            <w:tcW w:w="957" w:type="dxa"/>
            <w:vAlign w:val="center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vAlign w:val="center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vAlign w:val="center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vAlign w:val="center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vAlign w:val="center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5A69CC" w:rsidRPr="00357A31" w:rsidTr="003B0D5B">
        <w:tc>
          <w:tcPr>
            <w:tcW w:w="957" w:type="dxa"/>
            <w:shd w:val="clear" w:color="auto" w:fill="FFFFFF"/>
            <w:vAlign w:val="center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3.2.3.2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Hacienda Pública / Patrimonio</w:t>
            </w:r>
          </w:p>
        </w:tc>
        <w:tc>
          <w:tcPr>
            <w:tcW w:w="1782" w:type="dxa"/>
            <w:shd w:val="clear" w:color="auto" w:fill="FFFFFF"/>
            <w:vAlign w:val="center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Hacienda Pública/ Patrimonio Generado</w:t>
            </w:r>
          </w:p>
        </w:tc>
        <w:tc>
          <w:tcPr>
            <w:tcW w:w="2662" w:type="dxa"/>
            <w:shd w:val="clear" w:color="auto" w:fill="FFFFFF"/>
            <w:vAlign w:val="center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proofErr w:type="spellStart"/>
            <w:r w:rsidRPr="00357A31">
              <w:rPr>
                <w:sz w:val="14"/>
                <w:szCs w:val="14"/>
              </w:rPr>
              <w:t>Revalúos</w:t>
            </w:r>
            <w:proofErr w:type="spellEnd"/>
          </w:p>
        </w:tc>
        <w:tc>
          <w:tcPr>
            <w:tcW w:w="2159" w:type="dxa"/>
            <w:shd w:val="clear" w:color="auto" w:fill="FFFFFF"/>
            <w:vAlign w:val="center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Acreedora</w:t>
            </w:r>
          </w:p>
        </w:tc>
      </w:tr>
      <w:tr w:rsidR="005A69CC" w:rsidRPr="00357A31" w:rsidTr="003B0D5B">
        <w:tc>
          <w:tcPr>
            <w:tcW w:w="957" w:type="dxa"/>
            <w:vAlign w:val="center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vAlign w:val="center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Revalúo de Bienes Muebles</w:t>
            </w:r>
          </w:p>
        </w:tc>
      </w:tr>
    </w:tbl>
    <w:p w:rsidR="005A69CC" w:rsidRPr="00357A31" w:rsidRDefault="005A69CC" w:rsidP="005A69CC">
      <w:pPr>
        <w:pStyle w:val="Texto"/>
        <w:spacing w:before="40" w:after="40" w:line="240" w:lineRule="exact"/>
        <w:rPr>
          <w:sz w:val="14"/>
          <w:szCs w:val="14"/>
        </w:rPr>
      </w:pPr>
    </w:p>
    <w:tbl>
      <w:tblPr>
        <w:tblW w:w="8713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750"/>
        <w:gridCol w:w="623"/>
        <w:gridCol w:w="3760"/>
      </w:tblGrid>
      <w:tr w:rsidR="005A69CC" w:rsidRPr="00357A31" w:rsidTr="006B2BCD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75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6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7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5A69CC" w:rsidRPr="00357A31" w:rsidTr="006B2BCD">
        <w:trPr>
          <w:trHeight w:val="20"/>
        </w:trPr>
        <w:tc>
          <w:tcPr>
            <w:tcW w:w="58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1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Por el decremento del valor de los bienes derivado de la actualización por revaluación.</w:t>
            </w:r>
          </w:p>
        </w:tc>
        <w:tc>
          <w:tcPr>
            <w:tcW w:w="623" w:type="dxa"/>
            <w:tcBorders>
              <w:top w:val="single" w:sz="6" w:space="0" w:color="auto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1</w:t>
            </w:r>
          </w:p>
        </w:tc>
        <w:tc>
          <w:tcPr>
            <w:tcW w:w="3760" w:type="dxa"/>
            <w:tcBorders>
              <w:top w:val="single" w:sz="6" w:space="0" w:color="auto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A la apertura de libros por el saldo del ejercicio inmediato anterior.</w:t>
            </w:r>
          </w:p>
        </w:tc>
      </w:tr>
      <w:tr w:rsidR="005A69CC" w:rsidRPr="00357A31" w:rsidTr="006B2BCD">
        <w:trPr>
          <w:trHeight w:val="320"/>
        </w:trPr>
        <w:tc>
          <w:tcPr>
            <w:tcW w:w="580" w:type="dxa"/>
            <w:vMerge/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  <w:lang w:val="es-MX"/>
              </w:rPr>
            </w:pPr>
          </w:p>
        </w:tc>
        <w:tc>
          <w:tcPr>
            <w:tcW w:w="3750" w:type="dxa"/>
            <w:vMerge/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</w:p>
        </w:tc>
        <w:tc>
          <w:tcPr>
            <w:tcW w:w="623" w:type="dxa"/>
            <w:vMerge w:val="restart"/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2</w:t>
            </w:r>
          </w:p>
        </w:tc>
        <w:tc>
          <w:tcPr>
            <w:tcW w:w="3760" w:type="dxa"/>
            <w:vMerge w:val="restart"/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Por el incremento del valor de los bienes derivado de la actualización por revaluación.</w:t>
            </w:r>
          </w:p>
        </w:tc>
      </w:tr>
      <w:tr w:rsidR="005A69CC" w:rsidRPr="00357A31" w:rsidTr="006B2BCD">
        <w:trPr>
          <w:trHeight w:val="280"/>
        </w:trPr>
        <w:tc>
          <w:tcPr>
            <w:tcW w:w="580" w:type="dxa"/>
            <w:vMerge w:val="restart"/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2</w:t>
            </w:r>
          </w:p>
        </w:tc>
        <w:tc>
          <w:tcPr>
            <w:tcW w:w="3750" w:type="dxa"/>
            <w:vMerge w:val="restart"/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Por la cancelación del saldo del valor actualizado de los bienes dados de baja por pérdida, obsolescencia, deterioro, extravío, robo, siniestro, entre otros.</w:t>
            </w:r>
          </w:p>
        </w:tc>
        <w:tc>
          <w:tcPr>
            <w:tcW w:w="623" w:type="dxa"/>
            <w:vMerge/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  <w:lang w:val="es-MX"/>
              </w:rPr>
            </w:pPr>
          </w:p>
        </w:tc>
        <w:tc>
          <w:tcPr>
            <w:tcW w:w="3760" w:type="dxa"/>
            <w:vMerge/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right"/>
              <w:rPr>
                <w:sz w:val="14"/>
                <w:szCs w:val="14"/>
                <w:lang w:val="es-MX"/>
              </w:rPr>
            </w:pPr>
          </w:p>
        </w:tc>
      </w:tr>
      <w:tr w:rsidR="005A69CC" w:rsidRPr="00357A31" w:rsidTr="006B2BCD">
        <w:trPr>
          <w:trHeight w:val="320"/>
        </w:trPr>
        <w:tc>
          <w:tcPr>
            <w:tcW w:w="580" w:type="dxa"/>
            <w:vMerge/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  <w:lang w:val="es-MX"/>
              </w:rPr>
            </w:pPr>
          </w:p>
        </w:tc>
        <w:tc>
          <w:tcPr>
            <w:tcW w:w="3750" w:type="dxa"/>
            <w:vMerge/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right"/>
              <w:rPr>
                <w:sz w:val="14"/>
                <w:szCs w:val="14"/>
                <w:lang w:val="es-MX"/>
              </w:rPr>
            </w:pPr>
          </w:p>
        </w:tc>
        <w:tc>
          <w:tcPr>
            <w:tcW w:w="623" w:type="dxa"/>
            <w:vMerge w:val="restart"/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3</w:t>
            </w:r>
          </w:p>
        </w:tc>
        <w:tc>
          <w:tcPr>
            <w:tcW w:w="3760" w:type="dxa"/>
            <w:vMerge w:val="restart"/>
            <w:shd w:val="clear" w:color="auto" w:fill="auto"/>
          </w:tcPr>
          <w:p w:rsidR="005A69CC" w:rsidRPr="00357A31" w:rsidRDefault="005A69CC" w:rsidP="00C67002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Por la cancelación del saldo del valor actualizado de los bienes dados de baja por pérdida, obsolescencia, deterioro, extravío, robo, siniestro, entre otros.</w:t>
            </w:r>
          </w:p>
        </w:tc>
      </w:tr>
      <w:tr w:rsidR="005A69CC" w:rsidRPr="00357A31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3</w:t>
            </w:r>
          </w:p>
        </w:tc>
        <w:tc>
          <w:tcPr>
            <w:tcW w:w="3750" w:type="dxa"/>
            <w:shd w:val="clear" w:color="auto" w:fill="auto"/>
          </w:tcPr>
          <w:p w:rsidR="005A69CC" w:rsidRPr="00357A31" w:rsidRDefault="005A69CC" w:rsidP="0040219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Al cierre del ejercicio del saldo acreedor de esta cuenta.</w:t>
            </w:r>
          </w:p>
        </w:tc>
        <w:tc>
          <w:tcPr>
            <w:tcW w:w="623" w:type="dxa"/>
            <w:vMerge/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60" w:type="dxa"/>
            <w:vMerge/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5A69CC" w:rsidRPr="00357A31" w:rsidTr="006B2BCD">
        <w:trPr>
          <w:trHeight w:val="20"/>
        </w:trPr>
        <w:tc>
          <w:tcPr>
            <w:tcW w:w="8713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A69CC" w:rsidRPr="00357A31" w:rsidRDefault="005A69CC" w:rsidP="0039569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  <w:r w:rsidR="00395698">
              <w:rPr>
                <w:b/>
                <w:sz w:val="14"/>
                <w:szCs w:val="14"/>
              </w:rPr>
              <w:t xml:space="preserve"> </w:t>
            </w:r>
            <w:r w:rsidRPr="00357A31">
              <w:rPr>
                <w:sz w:val="14"/>
                <w:szCs w:val="14"/>
              </w:rPr>
              <w:t xml:space="preserve">El importe neto de la actualización acumulada de los bienes muebles.                                                                </w:t>
            </w:r>
          </w:p>
        </w:tc>
      </w:tr>
      <w:tr w:rsidR="005A69CC" w:rsidRPr="00357A31" w:rsidTr="006B2BCD">
        <w:trPr>
          <w:trHeight w:val="20"/>
        </w:trPr>
        <w:tc>
          <w:tcPr>
            <w:tcW w:w="8713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A69CC" w:rsidRPr="00357A31" w:rsidRDefault="005A69CC" w:rsidP="0039569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OBSERVACIONES</w:t>
            </w:r>
            <w:r w:rsidR="00395698">
              <w:rPr>
                <w:b/>
                <w:sz w:val="14"/>
                <w:szCs w:val="14"/>
              </w:rPr>
              <w:t xml:space="preserve"> </w:t>
            </w:r>
            <w:r w:rsidRPr="00357A31">
              <w:rPr>
                <w:sz w:val="14"/>
                <w:szCs w:val="14"/>
              </w:rPr>
              <w:t>Auxiliar por subcuenta.</w:t>
            </w:r>
          </w:p>
        </w:tc>
      </w:tr>
    </w:tbl>
    <w:p w:rsidR="00395698" w:rsidRDefault="00395698">
      <w:pPr>
        <w:rPr>
          <w:sz w:val="14"/>
          <w:szCs w:val="14"/>
        </w:rPr>
      </w:pPr>
    </w:p>
    <w:p w:rsidR="00030A88" w:rsidRDefault="00030A88">
      <w:pPr>
        <w:rPr>
          <w:rFonts w:ascii="Arial" w:hAnsi="Arial" w:cs="Arial"/>
          <w:sz w:val="14"/>
          <w:szCs w:val="14"/>
        </w:rPr>
      </w:pPr>
      <w:r>
        <w:rPr>
          <w:sz w:val="14"/>
          <w:szCs w:val="14"/>
        </w:rPr>
        <w:br w:type="page"/>
      </w:r>
    </w:p>
    <w:p w:rsidR="00974C98" w:rsidRPr="00357A31" w:rsidRDefault="00974C98" w:rsidP="005A69CC">
      <w:pPr>
        <w:pStyle w:val="Texto"/>
        <w:spacing w:before="40" w:after="40" w:line="240" w:lineRule="exact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5A69CC" w:rsidRPr="00357A31" w:rsidTr="006B2BCD">
        <w:tc>
          <w:tcPr>
            <w:tcW w:w="1056" w:type="dxa"/>
            <w:vAlign w:val="center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276" w:type="dxa"/>
            <w:vAlign w:val="center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985" w:type="dxa"/>
            <w:vAlign w:val="center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976" w:type="dxa"/>
            <w:vAlign w:val="center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410" w:type="dxa"/>
            <w:vAlign w:val="center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5A69CC" w:rsidRPr="00357A31" w:rsidTr="006B2BCD">
        <w:tc>
          <w:tcPr>
            <w:tcW w:w="1056" w:type="dxa"/>
            <w:shd w:val="clear" w:color="auto" w:fill="FFFFFF"/>
            <w:vAlign w:val="center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3.2.3.3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Hacienda Pública / Patrimonio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Hacienda Pública/ Patrimonio Generado</w:t>
            </w:r>
          </w:p>
        </w:tc>
        <w:tc>
          <w:tcPr>
            <w:tcW w:w="2976" w:type="dxa"/>
            <w:shd w:val="clear" w:color="auto" w:fill="FFFFFF"/>
            <w:vAlign w:val="center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proofErr w:type="spellStart"/>
            <w:r w:rsidRPr="00357A31">
              <w:rPr>
                <w:sz w:val="14"/>
                <w:szCs w:val="14"/>
              </w:rPr>
              <w:t>Revalúos</w:t>
            </w:r>
            <w:proofErr w:type="spellEnd"/>
          </w:p>
        </w:tc>
        <w:tc>
          <w:tcPr>
            <w:tcW w:w="2410" w:type="dxa"/>
            <w:shd w:val="clear" w:color="auto" w:fill="FFFFFF"/>
            <w:vAlign w:val="center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Acreedora</w:t>
            </w:r>
          </w:p>
        </w:tc>
      </w:tr>
      <w:tr w:rsidR="005A69CC" w:rsidRPr="00357A31" w:rsidTr="006B2BCD">
        <w:tc>
          <w:tcPr>
            <w:tcW w:w="1056" w:type="dxa"/>
            <w:vAlign w:val="center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8647" w:type="dxa"/>
            <w:gridSpan w:val="4"/>
            <w:vAlign w:val="center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Revalúo de Bienes Intangibles</w:t>
            </w:r>
          </w:p>
        </w:tc>
      </w:tr>
    </w:tbl>
    <w:p w:rsidR="005A69CC" w:rsidRPr="00357A31" w:rsidRDefault="005A69CC" w:rsidP="005A69CC">
      <w:pPr>
        <w:pStyle w:val="Texto"/>
        <w:spacing w:before="40" w:after="40" w:line="240" w:lineRule="exact"/>
        <w:rPr>
          <w:sz w:val="14"/>
          <w:szCs w:val="14"/>
        </w:rPr>
      </w:pPr>
    </w:p>
    <w:tbl>
      <w:tblPr>
        <w:tblW w:w="8713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750"/>
        <w:gridCol w:w="623"/>
        <w:gridCol w:w="3760"/>
      </w:tblGrid>
      <w:tr w:rsidR="005A69CC" w:rsidRPr="00357A31" w:rsidTr="006B2BCD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75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6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7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5A69CC" w:rsidRPr="00357A31" w:rsidTr="006B2BCD">
        <w:trPr>
          <w:trHeight w:val="20"/>
        </w:trPr>
        <w:tc>
          <w:tcPr>
            <w:tcW w:w="58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1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Por el decremento del valor de los bienes derivado de la actualización por revaluación.</w:t>
            </w:r>
          </w:p>
        </w:tc>
        <w:tc>
          <w:tcPr>
            <w:tcW w:w="623" w:type="dxa"/>
            <w:tcBorders>
              <w:top w:val="single" w:sz="6" w:space="0" w:color="auto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1</w:t>
            </w:r>
          </w:p>
        </w:tc>
        <w:tc>
          <w:tcPr>
            <w:tcW w:w="3760" w:type="dxa"/>
            <w:tcBorders>
              <w:top w:val="single" w:sz="6" w:space="0" w:color="auto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A la apertura de libros por el saldo del ejercicio inmediato anterior.</w:t>
            </w:r>
          </w:p>
        </w:tc>
      </w:tr>
      <w:tr w:rsidR="005A69CC" w:rsidRPr="00357A31" w:rsidTr="006B2BCD">
        <w:trPr>
          <w:trHeight w:val="320"/>
        </w:trPr>
        <w:tc>
          <w:tcPr>
            <w:tcW w:w="580" w:type="dxa"/>
            <w:vMerge/>
            <w:tcBorders>
              <w:bottom w:val="nil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  <w:lang w:val="es-MX"/>
              </w:rPr>
            </w:pPr>
          </w:p>
        </w:tc>
        <w:tc>
          <w:tcPr>
            <w:tcW w:w="3750" w:type="dxa"/>
            <w:vMerge/>
            <w:tcBorders>
              <w:bottom w:val="nil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</w:p>
        </w:tc>
        <w:tc>
          <w:tcPr>
            <w:tcW w:w="623" w:type="dxa"/>
            <w:vMerge w:val="restart"/>
            <w:tcBorders>
              <w:bottom w:val="nil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2</w:t>
            </w:r>
          </w:p>
        </w:tc>
        <w:tc>
          <w:tcPr>
            <w:tcW w:w="3760" w:type="dxa"/>
            <w:vMerge w:val="restart"/>
            <w:tcBorders>
              <w:bottom w:val="nil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Por el incremento del valor de los bienes derivado de la actualización por revaluación.</w:t>
            </w:r>
          </w:p>
        </w:tc>
      </w:tr>
      <w:tr w:rsidR="005A69CC" w:rsidRPr="00357A31" w:rsidTr="006B2BCD">
        <w:trPr>
          <w:trHeight w:val="280"/>
        </w:trPr>
        <w:tc>
          <w:tcPr>
            <w:tcW w:w="580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2</w:t>
            </w:r>
          </w:p>
        </w:tc>
        <w:tc>
          <w:tcPr>
            <w:tcW w:w="3750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Por la cancelación del saldo del valor actualizado de los bienes dados de baja por pérdida, obsolescencia, deterioro, entre otros.</w:t>
            </w:r>
          </w:p>
          <w:p w:rsidR="005A69CC" w:rsidRPr="00357A31" w:rsidRDefault="005A69CC" w:rsidP="008445DD">
            <w:pPr>
              <w:pStyle w:val="Texto"/>
              <w:tabs>
                <w:tab w:val="center" w:pos="1803"/>
                <w:tab w:val="right" w:pos="3606"/>
              </w:tabs>
              <w:spacing w:before="40" w:after="40" w:line="276" w:lineRule="auto"/>
              <w:ind w:firstLine="0"/>
              <w:jc w:val="right"/>
              <w:rPr>
                <w:sz w:val="14"/>
                <w:szCs w:val="14"/>
                <w:lang w:val="es-MX"/>
              </w:rPr>
            </w:pPr>
          </w:p>
        </w:tc>
        <w:tc>
          <w:tcPr>
            <w:tcW w:w="623" w:type="dxa"/>
            <w:vMerge/>
            <w:tcBorders>
              <w:top w:val="nil"/>
              <w:bottom w:val="nil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  <w:lang w:val="es-MX"/>
              </w:rPr>
            </w:pPr>
          </w:p>
        </w:tc>
        <w:tc>
          <w:tcPr>
            <w:tcW w:w="3760" w:type="dxa"/>
            <w:vMerge/>
            <w:tcBorders>
              <w:top w:val="nil"/>
              <w:bottom w:val="nil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right"/>
              <w:rPr>
                <w:sz w:val="14"/>
                <w:szCs w:val="14"/>
                <w:lang w:val="es-MX"/>
              </w:rPr>
            </w:pPr>
          </w:p>
        </w:tc>
      </w:tr>
      <w:tr w:rsidR="005A69CC" w:rsidRPr="00357A31" w:rsidTr="006B2BCD">
        <w:trPr>
          <w:trHeight w:val="320"/>
        </w:trPr>
        <w:tc>
          <w:tcPr>
            <w:tcW w:w="580" w:type="dxa"/>
            <w:vMerge/>
            <w:tcBorders>
              <w:top w:val="nil"/>
              <w:bottom w:val="nil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  <w:lang w:val="es-MX"/>
              </w:rPr>
            </w:pPr>
          </w:p>
        </w:tc>
        <w:tc>
          <w:tcPr>
            <w:tcW w:w="3750" w:type="dxa"/>
            <w:vMerge/>
            <w:tcBorders>
              <w:top w:val="nil"/>
              <w:bottom w:val="nil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</w:p>
        </w:tc>
        <w:tc>
          <w:tcPr>
            <w:tcW w:w="623" w:type="dxa"/>
            <w:vMerge w:val="restart"/>
            <w:tcBorders>
              <w:top w:val="nil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3</w:t>
            </w:r>
          </w:p>
        </w:tc>
        <w:tc>
          <w:tcPr>
            <w:tcW w:w="3760" w:type="dxa"/>
            <w:vMerge w:val="restart"/>
            <w:tcBorders>
              <w:top w:val="nil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Por la cancelación del saldo del valor actualizado de los bienes dados de baja por pérdida, obsolescencia, deterioro, entre otros.</w:t>
            </w:r>
          </w:p>
        </w:tc>
      </w:tr>
      <w:tr w:rsidR="005A69CC" w:rsidRPr="00357A31" w:rsidTr="006B2BCD">
        <w:trPr>
          <w:trHeight w:val="20"/>
        </w:trPr>
        <w:tc>
          <w:tcPr>
            <w:tcW w:w="580" w:type="dxa"/>
            <w:tcBorders>
              <w:top w:val="nil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3</w:t>
            </w:r>
          </w:p>
        </w:tc>
        <w:tc>
          <w:tcPr>
            <w:tcW w:w="3750" w:type="dxa"/>
            <w:tcBorders>
              <w:top w:val="nil"/>
            </w:tcBorders>
            <w:shd w:val="clear" w:color="auto" w:fill="auto"/>
          </w:tcPr>
          <w:p w:rsidR="005A69CC" w:rsidRDefault="005A69CC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Al cierre del ejercicio del saldo acreedor de esta cuenta.</w:t>
            </w:r>
          </w:p>
          <w:p w:rsidR="00407D78" w:rsidRPr="00357A31" w:rsidRDefault="00407D78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</w:p>
        </w:tc>
        <w:tc>
          <w:tcPr>
            <w:tcW w:w="623" w:type="dxa"/>
            <w:vMerge/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60" w:type="dxa"/>
            <w:vMerge/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</w:p>
        </w:tc>
      </w:tr>
      <w:tr w:rsidR="005A69CC" w:rsidRPr="00357A31" w:rsidTr="006B2BCD">
        <w:trPr>
          <w:trHeight w:val="20"/>
        </w:trPr>
        <w:tc>
          <w:tcPr>
            <w:tcW w:w="8713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 xml:space="preserve">El importe neto de la actualización acumulada de los bienes intangibles.                                                              </w:t>
            </w:r>
          </w:p>
        </w:tc>
      </w:tr>
      <w:tr w:rsidR="005A69CC" w:rsidRPr="00357A31" w:rsidTr="006B2BCD">
        <w:trPr>
          <w:trHeight w:val="20"/>
        </w:trPr>
        <w:tc>
          <w:tcPr>
            <w:tcW w:w="8713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OBSERVACIONES</w:t>
            </w:r>
          </w:p>
          <w:p w:rsidR="005A69CC" w:rsidRPr="00357A31" w:rsidRDefault="005A69CC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Auxiliar por subcuenta.</w:t>
            </w:r>
          </w:p>
        </w:tc>
      </w:tr>
    </w:tbl>
    <w:p w:rsidR="005A69CC" w:rsidRPr="00357A31" w:rsidRDefault="005A69CC" w:rsidP="005A69CC">
      <w:pPr>
        <w:pStyle w:val="Texto"/>
        <w:jc w:val="right"/>
        <w:rPr>
          <w:b/>
          <w:sz w:val="14"/>
          <w:szCs w:val="14"/>
        </w:rPr>
      </w:pPr>
    </w:p>
    <w:p w:rsidR="00BA1F08" w:rsidRDefault="00BA1F08"/>
    <w:p w:rsidR="00BA1F08" w:rsidRDefault="00BA1F08"/>
    <w:tbl>
      <w:tblPr>
        <w:tblW w:w="8713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60"/>
      </w:tblGrid>
      <w:tr w:rsidR="007F3A1D" w:rsidRPr="00357A31" w:rsidTr="006214B5">
        <w:tc>
          <w:tcPr>
            <w:tcW w:w="957" w:type="dxa"/>
            <w:vAlign w:val="center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vAlign w:val="center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vAlign w:val="center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vAlign w:val="center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60" w:type="dxa"/>
            <w:vAlign w:val="center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7F3A1D" w:rsidRPr="00357A31" w:rsidTr="006214B5">
        <w:tc>
          <w:tcPr>
            <w:tcW w:w="957" w:type="dxa"/>
            <w:shd w:val="clear" w:color="auto" w:fill="FFFFFF"/>
            <w:vAlign w:val="center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3.2.5.1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Hacienda Pública / Patrimonio</w:t>
            </w:r>
          </w:p>
        </w:tc>
        <w:tc>
          <w:tcPr>
            <w:tcW w:w="1782" w:type="dxa"/>
            <w:shd w:val="clear" w:color="auto" w:fill="FFFFFF"/>
            <w:vAlign w:val="center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Hacienda Pública/ Patrimonio Generado</w:t>
            </w:r>
          </w:p>
        </w:tc>
        <w:tc>
          <w:tcPr>
            <w:tcW w:w="2662" w:type="dxa"/>
            <w:shd w:val="clear" w:color="auto" w:fill="FFFFFF"/>
            <w:vAlign w:val="center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Rectificaciones de Resultados de Ejercicios Anteriores</w:t>
            </w:r>
          </w:p>
        </w:tc>
        <w:tc>
          <w:tcPr>
            <w:tcW w:w="2160" w:type="dxa"/>
            <w:shd w:val="clear" w:color="auto" w:fill="FFFFFF"/>
            <w:vAlign w:val="center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Acreedora</w:t>
            </w:r>
          </w:p>
        </w:tc>
      </w:tr>
      <w:tr w:rsidR="007F3A1D" w:rsidRPr="00357A31" w:rsidTr="006214B5">
        <w:tc>
          <w:tcPr>
            <w:tcW w:w="957" w:type="dxa"/>
            <w:vAlign w:val="center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6" w:type="dxa"/>
            <w:gridSpan w:val="4"/>
            <w:vAlign w:val="center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Cambios en Políticas Contables</w:t>
            </w:r>
          </w:p>
        </w:tc>
      </w:tr>
    </w:tbl>
    <w:p w:rsidR="007F3A1D" w:rsidRPr="00357A31" w:rsidRDefault="007F3A1D" w:rsidP="007F3A1D">
      <w:pPr>
        <w:pStyle w:val="Texto"/>
        <w:spacing w:before="40" w:after="40" w:line="240" w:lineRule="exact"/>
        <w:rPr>
          <w:sz w:val="14"/>
          <w:szCs w:val="14"/>
        </w:rPr>
      </w:pPr>
    </w:p>
    <w:tbl>
      <w:tblPr>
        <w:tblW w:w="8713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5"/>
      </w:tblGrid>
      <w:tr w:rsidR="007F3A1D" w:rsidRPr="00357A31" w:rsidTr="00974C98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7F3A1D" w:rsidRPr="00357A31" w:rsidTr="00403C59">
        <w:trPr>
          <w:trHeight w:val="20"/>
        </w:trPr>
        <w:tc>
          <w:tcPr>
            <w:tcW w:w="580" w:type="dxa"/>
            <w:tcBorders>
              <w:top w:val="single" w:sz="6" w:space="0" w:color="auto"/>
            </w:tcBorders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Al cierre de libros, por el saldo acreedor de esta cuenta.</w:t>
            </w: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5" w:type="dxa"/>
            <w:tcBorders>
              <w:top w:val="single" w:sz="6" w:space="0" w:color="auto"/>
            </w:tcBorders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 la apertura de libros por el saldo del ejercicio inmediato anterior.</w:t>
            </w:r>
          </w:p>
        </w:tc>
      </w:tr>
      <w:tr w:rsidR="007F3A1D" w:rsidRPr="00357A31" w:rsidTr="00403C59">
        <w:trPr>
          <w:trHeight w:val="20"/>
        </w:trPr>
        <w:tc>
          <w:tcPr>
            <w:tcW w:w="580" w:type="dxa"/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5" w:type="dxa"/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7F3A1D" w:rsidRPr="00357A31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8133" w:type="dxa"/>
            <w:gridSpan w:val="3"/>
            <w:shd w:val="clear" w:color="auto" w:fill="auto"/>
          </w:tcPr>
          <w:tbl>
            <w:tblPr>
              <w:tblW w:w="3456" w:type="dxa"/>
              <w:jc w:val="center"/>
              <w:tblBorders>
                <w:top w:val="dashed" w:sz="8" w:space="0" w:color="auto"/>
                <w:left w:val="dashed" w:sz="8" w:space="0" w:color="auto"/>
                <w:bottom w:val="dashed" w:sz="8" w:space="0" w:color="auto"/>
                <w:right w:val="dashed" w:sz="8" w:space="0" w:color="auto"/>
                <w:insideH w:val="dashed" w:sz="8" w:space="0" w:color="auto"/>
                <w:insideV w:val="dashed" w:sz="8" w:space="0" w:color="auto"/>
              </w:tblBorders>
              <w:tblLayout w:type="fixed"/>
              <w:tblLook w:val="01E0"/>
            </w:tblPr>
            <w:tblGrid>
              <w:gridCol w:w="3456"/>
            </w:tblGrid>
            <w:tr w:rsidR="007F3A1D" w:rsidRPr="00357A31" w:rsidTr="006B2BCD">
              <w:trPr>
                <w:jc w:val="center"/>
              </w:trPr>
              <w:tc>
                <w:tcPr>
                  <w:tcW w:w="7973" w:type="dxa"/>
                </w:tcPr>
                <w:p w:rsidR="007F3A1D" w:rsidRPr="00357A31" w:rsidRDefault="007F3A1D" w:rsidP="008445DD">
                  <w:pPr>
                    <w:pStyle w:val="Texto"/>
                    <w:spacing w:before="40" w:after="40" w:line="276" w:lineRule="auto"/>
                    <w:ind w:firstLine="0"/>
                    <w:jc w:val="center"/>
                    <w:rPr>
                      <w:sz w:val="14"/>
                      <w:szCs w:val="14"/>
                    </w:rPr>
                  </w:pPr>
                  <w:r w:rsidRPr="00357A31">
                    <w:rPr>
                      <w:sz w:val="14"/>
                      <w:szCs w:val="14"/>
                    </w:rPr>
                    <w:t>De acuerdo a los lineamientos que emita el CONAC</w:t>
                  </w:r>
                </w:p>
              </w:tc>
            </w:tr>
          </w:tbl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</w:tr>
      <w:tr w:rsidR="007F3A1D" w:rsidRPr="00357A31" w:rsidTr="00403C59">
        <w:trPr>
          <w:trHeight w:val="20"/>
        </w:trPr>
        <w:tc>
          <w:tcPr>
            <w:tcW w:w="580" w:type="dxa"/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5" w:type="dxa"/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7F3A1D" w:rsidRPr="00357A31" w:rsidTr="00403C59">
        <w:trPr>
          <w:trHeight w:val="20"/>
        </w:trPr>
        <w:tc>
          <w:tcPr>
            <w:tcW w:w="8713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El ajuste en el importe de un activo o de un pasivo, de acuerdo con los lineamientos que emita el CONAC.</w:t>
            </w:r>
          </w:p>
        </w:tc>
      </w:tr>
      <w:tr w:rsidR="007F3A1D" w:rsidRPr="00357A31" w:rsidTr="00974C98">
        <w:trPr>
          <w:trHeight w:val="20"/>
        </w:trPr>
        <w:tc>
          <w:tcPr>
            <w:tcW w:w="8713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OBSERVACIONES</w:t>
            </w:r>
          </w:p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Auxiliar por subcuenta.</w:t>
            </w:r>
          </w:p>
        </w:tc>
      </w:tr>
    </w:tbl>
    <w:p w:rsidR="007F3A1D" w:rsidRDefault="007F3A1D" w:rsidP="007F3A1D">
      <w:pPr>
        <w:pStyle w:val="Texto"/>
        <w:spacing w:before="40" w:after="40" w:line="240" w:lineRule="exact"/>
        <w:rPr>
          <w:sz w:val="14"/>
          <w:szCs w:val="14"/>
        </w:rPr>
      </w:pPr>
    </w:p>
    <w:p w:rsidR="00407D78" w:rsidRDefault="00407D78">
      <w:pPr>
        <w:rPr>
          <w:rFonts w:ascii="Arial" w:hAnsi="Arial" w:cs="Arial"/>
          <w:sz w:val="14"/>
          <w:szCs w:val="14"/>
        </w:rPr>
      </w:pPr>
      <w:r>
        <w:rPr>
          <w:sz w:val="14"/>
          <w:szCs w:val="14"/>
        </w:rPr>
        <w:br w:type="page"/>
      </w:r>
    </w:p>
    <w:p w:rsidR="00BA1F08" w:rsidRDefault="00BA1F08" w:rsidP="007F3A1D">
      <w:pPr>
        <w:pStyle w:val="Texto"/>
        <w:spacing w:before="40" w:after="40" w:line="240" w:lineRule="exact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7F3A1D" w:rsidRPr="00357A31" w:rsidTr="00BA1F08">
        <w:tc>
          <w:tcPr>
            <w:tcW w:w="957" w:type="dxa"/>
            <w:vAlign w:val="center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vAlign w:val="center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vAlign w:val="center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vAlign w:val="center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vAlign w:val="center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7F3A1D" w:rsidRPr="00357A31" w:rsidTr="00BA1F08">
        <w:tc>
          <w:tcPr>
            <w:tcW w:w="957" w:type="dxa"/>
            <w:shd w:val="clear" w:color="auto" w:fill="FFFFFF"/>
            <w:vAlign w:val="center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3.2.5.2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Hacienda Pública / Patrimonio</w:t>
            </w:r>
          </w:p>
        </w:tc>
        <w:tc>
          <w:tcPr>
            <w:tcW w:w="1782" w:type="dxa"/>
            <w:shd w:val="clear" w:color="auto" w:fill="FFFFFF"/>
            <w:vAlign w:val="center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Hacienda Pública/ Patrimonio Generado</w:t>
            </w:r>
          </w:p>
        </w:tc>
        <w:tc>
          <w:tcPr>
            <w:tcW w:w="2662" w:type="dxa"/>
            <w:shd w:val="clear" w:color="auto" w:fill="FFFFFF"/>
            <w:vAlign w:val="center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Rectificaciones de Resultados de Ejercicios Anteriores</w:t>
            </w:r>
          </w:p>
        </w:tc>
        <w:tc>
          <w:tcPr>
            <w:tcW w:w="2159" w:type="dxa"/>
            <w:shd w:val="clear" w:color="auto" w:fill="FFFFFF"/>
            <w:vAlign w:val="center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Acreedora</w:t>
            </w:r>
          </w:p>
        </w:tc>
      </w:tr>
      <w:tr w:rsidR="007F3A1D" w:rsidRPr="00357A31" w:rsidTr="00BA1F08">
        <w:tc>
          <w:tcPr>
            <w:tcW w:w="957" w:type="dxa"/>
            <w:vAlign w:val="center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vAlign w:val="center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Cambios por Errores Contables</w:t>
            </w:r>
          </w:p>
        </w:tc>
      </w:tr>
    </w:tbl>
    <w:p w:rsidR="007F3A1D" w:rsidRPr="00357A31" w:rsidRDefault="007F3A1D" w:rsidP="007F3A1D">
      <w:pPr>
        <w:pStyle w:val="Texto"/>
        <w:spacing w:before="40" w:after="40" w:line="240" w:lineRule="exact"/>
        <w:rPr>
          <w:sz w:val="14"/>
          <w:szCs w:val="14"/>
        </w:rPr>
      </w:pPr>
    </w:p>
    <w:tbl>
      <w:tblPr>
        <w:tblW w:w="8713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5"/>
      </w:tblGrid>
      <w:tr w:rsidR="007F3A1D" w:rsidRPr="00357A31" w:rsidTr="006B2BCD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7F3A1D" w:rsidRPr="00357A31" w:rsidTr="006B2BCD">
        <w:trPr>
          <w:trHeight w:val="20"/>
        </w:trPr>
        <w:tc>
          <w:tcPr>
            <w:tcW w:w="580" w:type="dxa"/>
            <w:tcBorders>
              <w:top w:val="single" w:sz="6" w:space="0" w:color="auto"/>
            </w:tcBorders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importe deudor que resulte del registro de las operaciones para la corrección de estados financieros.</w:t>
            </w:r>
          </w:p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right"/>
              <w:rPr>
                <w:sz w:val="14"/>
                <w:szCs w:val="14"/>
              </w:rPr>
            </w:pP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5" w:type="dxa"/>
            <w:tcBorders>
              <w:top w:val="single" w:sz="6" w:space="0" w:color="auto"/>
            </w:tcBorders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 la apertura de libros por el saldo del ejercicio inmediato anterior.</w:t>
            </w:r>
          </w:p>
        </w:tc>
      </w:tr>
      <w:tr w:rsidR="007F3A1D" w:rsidRPr="00357A31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Al cierre del ejercicio por el saldo acreedor de esta cuenta.</w:t>
            </w:r>
          </w:p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right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05" w:type="dxa"/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importe acreedor que resulte del registro de las operaciones para la corrección de estados financieros.</w:t>
            </w:r>
          </w:p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jc w:val="right"/>
              <w:rPr>
                <w:sz w:val="14"/>
                <w:szCs w:val="14"/>
              </w:rPr>
            </w:pPr>
          </w:p>
        </w:tc>
      </w:tr>
      <w:tr w:rsidR="007F3A1D" w:rsidRPr="00357A31" w:rsidTr="006B2BCD">
        <w:trPr>
          <w:trHeight w:val="20"/>
        </w:trPr>
        <w:tc>
          <w:tcPr>
            <w:tcW w:w="8713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El importe correspondiente a la corrección de las omisiones, inexactitudes e imprecisiones de registros en los estados f</w:t>
            </w:r>
            <w:r w:rsidR="00704947">
              <w:rPr>
                <w:sz w:val="14"/>
                <w:szCs w:val="14"/>
              </w:rPr>
              <w:t xml:space="preserve">inancieros </w:t>
            </w:r>
            <w:r w:rsidR="006957AE">
              <w:rPr>
                <w:sz w:val="14"/>
                <w:szCs w:val="14"/>
              </w:rPr>
              <w:t>de la PRODEUR</w:t>
            </w:r>
            <w:r w:rsidRPr="00357A31">
              <w:rPr>
                <w:sz w:val="14"/>
                <w:szCs w:val="14"/>
              </w:rPr>
              <w:t>, o bien por los registros contables extemporáneos, por correcciones por errores aritméticos, por errores en la aplicación de políticas contables, así como la inadvertencia o mala interpretación de hechos</w:t>
            </w:r>
          </w:p>
        </w:tc>
      </w:tr>
      <w:tr w:rsidR="007F3A1D" w:rsidRPr="00357A31" w:rsidTr="006B2BCD">
        <w:trPr>
          <w:trHeight w:val="20"/>
        </w:trPr>
        <w:tc>
          <w:tcPr>
            <w:tcW w:w="8713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OBSERVACIONES</w:t>
            </w:r>
          </w:p>
          <w:p w:rsidR="007F3A1D" w:rsidRPr="00357A31" w:rsidRDefault="007F3A1D" w:rsidP="008445D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Auxiliar por subcuenta.</w:t>
            </w:r>
          </w:p>
        </w:tc>
      </w:tr>
    </w:tbl>
    <w:p w:rsidR="00BA1F08" w:rsidRDefault="00BA1F08" w:rsidP="006D5C52">
      <w:pPr>
        <w:pStyle w:val="Texto"/>
        <w:spacing w:before="40" w:after="40" w:line="240" w:lineRule="exact"/>
        <w:rPr>
          <w:sz w:val="14"/>
          <w:szCs w:val="14"/>
        </w:rPr>
      </w:pPr>
    </w:p>
    <w:p w:rsidR="008A4F3B" w:rsidRPr="001C7B80" w:rsidRDefault="008A4F3B" w:rsidP="001C7B8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C7B80">
        <w:rPr>
          <w:rFonts w:ascii="Arial" w:hAnsi="Arial" w:cs="Arial"/>
          <w:b/>
        </w:rPr>
        <w:t>4.- CUENTAS DE INGRESO</w:t>
      </w:r>
    </w:p>
    <w:p w:rsidR="006D5C52" w:rsidRDefault="006D5C52" w:rsidP="00402196">
      <w:pPr>
        <w:pStyle w:val="Texto"/>
        <w:spacing w:before="40" w:after="40" w:line="276" w:lineRule="auto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A77511" w:rsidRPr="00AE4C1B" w:rsidTr="00417E5A">
        <w:trPr>
          <w:trHeight w:val="20"/>
        </w:trPr>
        <w:tc>
          <w:tcPr>
            <w:tcW w:w="1056" w:type="dxa"/>
            <w:shd w:val="clear" w:color="auto" w:fill="auto"/>
            <w:vAlign w:val="center"/>
          </w:tcPr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NATURALEZA</w:t>
            </w:r>
          </w:p>
        </w:tc>
      </w:tr>
      <w:tr w:rsidR="00A77511" w:rsidRPr="00AE4C1B" w:rsidTr="00417E5A">
        <w:trPr>
          <w:trHeight w:val="20"/>
        </w:trPr>
        <w:tc>
          <w:tcPr>
            <w:tcW w:w="1056" w:type="dxa"/>
            <w:shd w:val="clear" w:color="auto" w:fill="auto"/>
            <w:vAlign w:val="center"/>
          </w:tcPr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4.1.7.3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Ingresos y Otros Beneficios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Ingresos de Gestión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Ingresos por Venta de Bienes y Servicios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Acreedora</w:t>
            </w:r>
          </w:p>
        </w:tc>
      </w:tr>
      <w:tr w:rsidR="00A77511" w:rsidRPr="00AE4C1B" w:rsidTr="00417E5A">
        <w:trPr>
          <w:trHeight w:val="20"/>
        </w:trPr>
        <w:tc>
          <w:tcPr>
            <w:tcW w:w="1056" w:type="dxa"/>
            <w:shd w:val="clear" w:color="auto" w:fill="auto"/>
            <w:vAlign w:val="center"/>
          </w:tcPr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8647" w:type="dxa"/>
            <w:gridSpan w:val="4"/>
            <w:shd w:val="clear" w:color="auto" w:fill="auto"/>
            <w:vAlign w:val="center"/>
          </w:tcPr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Ingresos por Venta de Bienes y Servicios de Organismos Descentralizados</w:t>
            </w:r>
          </w:p>
        </w:tc>
      </w:tr>
    </w:tbl>
    <w:p w:rsidR="00BA1F08" w:rsidRDefault="00BA1F08" w:rsidP="00402196">
      <w:pPr>
        <w:pStyle w:val="Texto"/>
        <w:spacing w:before="40" w:after="40" w:line="276" w:lineRule="auto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A77511" w:rsidRPr="00AE4C1B" w:rsidTr="001836D2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ABONO</w:t>
            </w:r>
          </w:p>
        </w:tc>
      </w:tr>
      <w:tr w:rsidR="00A77511" w:rsidRPr="00AE4C1B" w:rsidTr="001836D2">
        <w:trPr>
          <w:trHeight w:val="20"/>
        </w:trPr>
        <w:tc>
          <w:tcPr>
            <w:tcW w:w="580" w:type="dxa"/>
            <w:tcBorders>
              <w:top w:val="single" w:sz="6" w:space="0" w:color="auto"/>
            </w:tcBorders>
            <w:shd w:val="clear" w:color="auto" w:fill="auto"/>
          </w:tcPr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  <w:lang w:val="es-MX"/>
              </w:rPr>
            </w:pPr>
            <w:r w:rsidRPr="00AE4C1B">
              <w:rPr>
                <w:sz w:val="14"/>
                <w:szCs w:val="14"/>
                <w:lang w:val="es-MX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  <w:lang w:val="es-MX"/>
              </w:rPr>
            </w:pPr>
            <w:r w:rsidRPr="00AE4C1B">
              <w:rPr>
                <w:sz w:val="14"/>
                <w:szCs w:val="14"/>
                <w:lang w:val="es-MX"/>
              </w:rPr>
              <w:t>Por</w:t>
            </w:r>
            <w:r w:rsidRPr="00AE4C1B">
              <w:rPr>
                <w:sz w:val="14"/>
                <w:szCs w:val="14"/>
              </w:rPr>
              <w:t xml:space="preserve"> la devolución de Ingresos por venta de bienes y servicios de organismos descentralizados.</w:t>
            </w: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  <w:lang w:val="es-MX"/>
              </w:rPr>
            </w:pPr>
            <w:r w:rsidRPr="00AE4C1B">
              <w:rPr>
                <w:sz w:val="14"/>
                <w:szCs w:val="14"/>
                <w:lang w:val="es-MX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  <w:lang w:val="es-MX"/>
              </w:rPr>
            </w:pPr>
            <w:r w:rsidRPr="00AE4C1B">
              <w:rPr>
                <w:sz w:val="14"/>
                <w:szCs w:val="14"/>
              </w:rPr>
              <w:t>Por el devengado al realizarse la venta de bienes y servicios de organismos descentralizados.</w:t>
            </w:r>
          </w:p>
        </w:tc>
      </w:tr>
      <w:tr w:rsidR="00A77511" w:rsidRPr="00AE4C1B" w:rsidTr="001836D2">
        <w:trPr>
          <w:trHeight w:val="20"/>
        </w:trPr>
        <w:tc>
          <w:tcPr>
            <w:tcW w:w="580" w:type="dxa"/>
            <w:shd w:val="clear" w:color="auto" w:fill="auto"/>
          </w:tcPr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  <w:lang w:val="es-MX"/>
              </w:rPr>
            </w:pPr>
            <w:r w:rsidRPr="00AE4C1B">
              <w:rPr>
                <w:sz w:val="14"/>
                <w:szCs w:val="14"/>
                <w:lang w:val="es-MX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  <w:lang w:val="es-MX"/>
              </w:rPr>
            </w:pPr>
            <w:r w:rsidRPr="00AE4C1B">
              <w:rPr>
                <w:sz w:val="14"/>
                <w:szCs w:val="14"/>
                <w:lang w:val="es-MX"/>
              </w:rPr>
              <w:t>Por el traspaso al cierre del ejercicio, del saldo acreedor de esta cuenta a la 6.1 Resumen de Ingresos y Egresos.</w:t>
            </w:r>
          </w:p>
        </w:tc>
        <w:tc>
          <w:tcPr>
            <w:tcW w:w="524" w:type="dxa"/>
            <w:shd w:val="clear" w:color="auto" w:fill="auto"/>
          </w:tcPr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  <w:lang w:val="es-MX"/>
              </w:rPr>
            </w:pPr>
          </w:p>
        </w:tc>
        <w:tc>
          <w:tcPr>
            <w:tcW w:w="3804" w:type="dxa"/>
            <w:shd w:val="clear" w:color="auto" w:fill="auto"/>
          </w:tcPr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  <w:lang w:val="es-MX"/>
              </w:rPr>
            </w:pPr>
          </w:p>
        </w:tc>
      </w:tr>
      <w:tr w:rsidR="00A77511" w:rsidRPr="00AE4C1B" w:rsidTr="001836D2">
        <w:trPr>
          <w:trHeight w:val="20"/>
        </w:trPr>
        <w:tc>
          <w:tcPr>
            <w:tcW w:w="580" w:type="dxa"/>
            <w:tcBorders>
              <w:bottom w:val="single" w:sz="6" w:space="0" w:color="auto"/>
            </w:tcBorders>
            <w:shd w:val="clear" w:color="auto" w:fill="auto"/>
          </w:tcPr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  <w:lang w:val="es-MX"/>
              </w:rPr>
            </w:pPr>
          </w:p>
        </w:tc>
        <w:tc>
          <w:tcPr>
            <w:tcW w:w="3804" w:type="dxa"/>
            <w:tcBorders>
              <w:bottom w:val="single" w:sz="6" w:space="0" w:color="auto"/>
            </w:tcBorders>
            <w:shd w:val="clear" w:color="auto" w:fill="auto"/>
          </w:tcPr>
          <w:p w:rsidR="00A77511" w:rsidRPr="00AE4C1B" w:rsidRDefault="00A77511" w:rsidP="00A77511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  <w:lang w:val="es-MX"/>
              </w:rPr>
            </w:pPr>
          </w:p>
        </w:tc>
        <w:tc>
          <w:tcPr>
            <w:tcW w:w="524" w:type="dxa"/>
            <w:tcBorders>
              <w:bottom w:val="single" w:sz="6" w:space="0" w:color="auto"/>
            </w:tcBorders>
            <w:shd w:val="clear" w:color="auto" w:fill="auto"/>
          </w:tcPr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  <w:lang w:val="es-MX"/>
              </w:rPr>
            </w:pPr>
          </w:p>
        </w:tc>
        <w:tc>
          <w:tcPr>
            <w:tcW w:w="3804" w:type="dxa"/>
            <w:tcBorders>
              <w:bottom w:val="single" w:sz="6" w:space="0" w:color="auto"/>
            </w:tcBorders>
            <w:shd w:val="clear" w:color="auto" w:fill="auto"/>
          </w:tcPr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  <w:lang w:val="es-MX"/>
              </w:rPr>
            </w:pPr>
          </w:p>
        </w:tc>
      </w:tr>
      <w:tr w:rsidR="00A77511" w:rsidRPr="00AE4C1B" w:rsidTr="001836D2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SU SALDO REPRESENTA</w:t>
            </w:r>
          </w:p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  <w:lang w:val="es-MX"/>
              </w:rPr>
              <w:t>El importe de los ingresos por concepto de venta de bienes y servicios de organismos descentralizados para fines de asistencia o seguridad social.</w:t>
            </w:r>
          </w:p>
        </w:tc>
      </w:tr>
      <w:tr w:rsidR="00A77511" w:rsidRPr="00AE4C1B" w:rsidTr="001836D2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OBSERVACIONES</w:t>
            </w:r>
          </w:p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  <w:lang w:val="es-MX"/>
              </w:rPr>
            </w:pPr>
            <w:r w:rsidRPr="00AE4C1B">
              <w:rPr>
                <w:sz w:val="14"/>
                <w:szCs w:val="14"/>
                <w:lang w:val="es-MX"/>
              </w:rPr>
              <w:t>Esta cuenta deberá quedar saldada al cierre del ejercicio.</w:t>
            </w:r>
          </w:p>
          <w:p w:rsidR="00A77511" w:rsidRPr="00AE4C1B" w:rsidRDefault="00A77511" w:rsidP="00417E5A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  <w:lang w:val="es-MX"/>
              </w:rPr>
              <w:t>Auxiliar por subcuenta.</w:t>
            </w:r>
          </w:p>
        </w:tc>
      </w:tr>
    </w:tbl>
    <w:p w:rsidR="001836D2" w:rsidRDefault="001836D2" w:rsidP="00402196">
      <w:pPr>
        <w:pStyle w:val="Texto"/>
        <w:spacing w:before="40" w:after="40" w:line="276" w:lineRule="auto"/>
        <w:rPr>
          <w:sz w:val="14"/>
          <w:szCs w:val="14"/>
        </w:rPr>
      </w:pPr>
    </w:p>
    <w:p w:rsidR="001836D2" w:rsidRDefault="001836D2">
      <w:pPr>
        <w:rPr>
          <w:rFonts w:ascii="Arial" w:hAnsi="Arial" w:cs="Arial"/>
          <w:sz w:val="14"/>
          <w:szCs w:val="14"/>
        </w:rPr>
      </w:pPr>
      <w:r>
        <w:rPr>
          <w:sz w:val="14"/>
          <w:szCs w:val="14"/>
        </w:rPr>
        <w:br w:type="page"/>
      </w:r>
    </w:p>
    <w:p w:rsidR="00A77511" w:rsidRDefault="00A77511" w:rsidP="00402196">
      <w:pPr>
        <w:pStyle w:val="Texto"/>
        <w:spacing w:before="40" w:after="40" w:line="276" w:lineRule="auto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130366" w:rsidRPr="00AE4C1B" w:rsidTr="00C82374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130366" w:rsidRPr="00AE4C1B" w:rsidRDefault="00130366" w:rsidP="0040219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0366" w:rsidRPr="00AE4C1B" w:rsidRDefault="00130366" w:rsidP="0040219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130366" w:rsidRPr="00AE4C1B" w:rsidRDefault="00130366" w:rsidP="0040219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130366" w:rsidRPr="00AE4C1B" w:rsidRDefault="00130366" w:rsidP="0040219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130366" w:rsidRPr="00AE4C1B" w:rsidRDefault="00130366" w:rsidP="0040219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NATURALEZA</w:t>
            </w:r>
          </w:p>
        </w:tc>
      </w:tr>
      <w:tr w:rsidR="00130366" w:rsidRPr="00AE4C1B" w:rsidTr="00C82374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130366" w:rsidRPr="00AE4C1B" w:rsidRDefault="00130366" w:rsidP="0040219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4.2.2.1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0366" w:rsidRPr="00AE4C1B" w:rsidRDefault="00130366" w:rsidP="0040219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Ingresos y Otros Beneficios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130366" w:rsidRPr="00AE4C1B" w:rsidRDefault="00130366" w:rsidP="0040219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Participaciones, Aportaciones, Transferencias, Asignaciones, Subsidios y otras Ayudas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130366" w:rsidRPr="00AE4C1B" w:rsidRDefault="00130366" w:rsidP="0040219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Transferencias, Asignaciones, Subsidios y Otras ayudas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130366" w:rsidRPr="00AE4C1B" w:rsidRDefault="00130366" w:rsidP="0040219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Acreedora</w:t>
            </w:r>
          </w:p>
        </w:tc>
      </w:tr>
      <w:tr w:rsidR="00130366" w:rsidRPr="00AE4C1B" w:rsidTr="00C82374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130366" w:rsidRPr="00AE4C1B" w:rsidRDefault="00130366" w:rsidP="0040219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  <w:vAlign w:val="center"/>
          </w:tcPr>
          <w:p w:rsidR="00130366" w:rsidRPr="00AE4C1B" w:rsidRDefault="00130366" w:rsidP="0040219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Transferencias Internas y Asignaciones al Sector Público</w:t>
            </w:r>
          </w:p>
        </w:tc>
      </w:tr>
    </w:tbl>
    <w:p w:rsidR="00130366" w:rsidRDefault="00130366" w:rsidP="00402196">
      <w:pPr>
        <w:pStyle w:val="Texto"/>
        <w:spacing w:before="40" w:after="40" w:line="276" w:lineRule="auto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130366" w:rsidRPr="00AE4C1B" w:rsidTr="00403C59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30366" w:rsidRPr="00AE4C1B" w:rsidRDefault="00130366" w:rsidP="0040219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30366" w:rsidRPr="00AE4C1B" w:rsidRDefault="00130366" w:rsidP="0040219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30366" w:rsidRPr="00AE4C1B" w:rsidRDefault="00130366" w:rsidP="0040219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30366" w:rsidRPr="00AE4C1B" w:rsidRDefault="00130366" w:rsidP="0040219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ABONO</w:t>
            </w:r>
          </w:p>
        </w:tc>
      </w:tr>
      <w:tr w:rsidR="00130366" w:rsidRPr="00AE4C1B" w:rsidTr="00403C59">
        <w:trPr>
          <w:trHeight w:val="20"/>
        </w:trPr>
        <w:tc>
          <w:tcPr>
            <w:tcW w:w="580" w:type="dxa"/>
            <w:tcBorders>
              <w:top w:val="single" w:sz="6" w:space="0" w:color="auto"/>
            </w:tcBorders>
            <w:shd w:val="clear" w:color="auto" w:fill="auto"/>
          </w:tcPr>
          <w:p w:rsidR="00130366" w:rsidRPr="00AE4C1B" w:rsidRDefault="00130366" w:rsidP="0040219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  <w:lang w:val="es-MX"/>
              </w:rPr>
            </w:pPr>
            <w:r w:rsidRPr="00AE4C1B">
              <w:rPr>
                <w:sz w:val="14"/>
                <w:szCs w:val="14"/>
                <w:lang w:val="es-MX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130366" w:rsidRDefault="00130366" w:rsidP="0040219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  <w:r w:rsidRPr="00AE4C1B">
              <w:rPr>
                <w:sz w:val="14"/>
                <w:szCs w:val="14"/>
                <w:lang w:val="es-MX"/>
              </w:rPr>
              <w:t>Por la devolución de transferencias internas y asignaciones del sector público.</w:t>
            </w:r>
          </w:p>
          <w:p w:rsidR="001836D2" w:rsidRPr="00AE4C1B" w:rsidRDefault="001836D2" w:rsidP="0040219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130366" w:rsidRPr="00AE4C1B" w:rsidRDefault="00130366" w:rsidP="0040219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  <w:lang w:val="es-MX"/>
              </w:rPr>
            </w:pPr>
            <w:r w:rsidRPr="00AE4C1B">
              <w:rPr>
                <w:sz w:val="14"/>
                <w:szCs w:val="14"/>
                <w:lang w:val="es-MX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130366" w:rsidRPr="00AE4C1B" w:rsidRDefault="00130366" w:rsidP="0040219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  <w:r w:rsidRPr="00AE4C1B">
              <w:rPr>
                <w:sz w:val="14"/>
                <w:szCs w:val="14"/>
                <w:lang w:val="es-MX"/>
              </w:rPr>
              <w:t>Por el devengado y cobro de los ingresos por transferencias internas y asignaciones al sector público.</w:t>
            </w:r>
          </w:p>
        </w:tc>
      </w:tr>
      <w:tr w:rsidR="00130366" w:rsidRPr="00AE4C1B" w:rsidTr="00403C59">
        <w:trPr>
          <w:trHeight w:val="20"/>
        </w:trPr>
        <w:tc>
          <w:tcPr>
            <w:tcW w:w="580" w:type="dxa"/>
            <w:shd w:val="clear" w:color="auto" w:fill="auto"/>
          </w:tcPr>
          <w:p w:rsidR="00130366" w:rsidRPr="00AE4C1B" w:rsidRDefault="00130366" w:rsidP="0040219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  <w:lang w:val="es-MX"/>
              </w:rPr>
            </w:pPr>
            <w:r w:rsidRPr="00AE4C1B">
              <w:rPr>
                <w:sz w:val="14"/>
                <w:szCs w:val="14"/>
                <w:lang w:val="es-MX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130366" w:rsidRDefault="00130366" w:rsidP="0040219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  <w:r w:rsidRPr="00AE4C1B">
              <w:rPr>
                <w:sz w:val="14"/>
                <w:szCs w:val="14"/>
                <w:lang w:val="es-MX"/>
              </w:rPr>
              <w:t>Por el traspaso al cierre del ejercicio, del saldo acreedor de esta cuenta a la 6.1 Resumen de Ingresos y Egresos.</w:t>
            </w:r>
          </w:p>
          <w:p w:rsidR="001836D2" w:rsidRPr="00AE4C1B" w:rsidRDefault="001836D2" w:rsidP="0040219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</w:p>
        </w:tc>
        <w:tc>
          <w:tcPr>
            <w:tcW w:w="524" w:type="dxa"/>
            <w:shd w:val="clear" w:color="auto" w:fill="auto"/>
          </w:tcPr>
          <w:p w:rsidR="00130366" w:rsidRPr="00AE4C1B" w:rsidRDefault="00130366" w:rsidP="0040219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  <w:lang w:val="es-MX"/>
              </w:rPr>
            </w:pPr>
          </w:p>
        </w:tc>
        <w:tc>
          <w:tcPr>
            <w:tcW w:w="3804" w:type="dxa"/>
            <w:shd w:val="clear" w:color="auto" w:fill="auto"/>
          </w:tcPr>
          <w:p w:rsidR="00130366" w:rsidRPr="00AE4C1B" w:rsidRDefault="00130366" w:rsidP="0040219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</w:p>
        </w:tc>
      </w:tr>
      <w:tr w:rsidR="00130366" w:rsidRPr="00402196" w:rsidTr="00403C59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30366" w:rsidRPr="00402196" w:rsidRDefault="00130366" w:rsidP="00402196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402196">
              <w:rPr>
                <w:b/>
                <w:sz w:val="13"/>
                <w:szCs w:val="13"/>
              </w:rPr>
              <w:t>SU SALDO REPRESENTA</w:t>
            </w:r>
          </w:p>
          <w:p w:rsidR="00130366" w:rsidRPr="00402196" w:rsidRDefault="00130366" w:rsidP="00402196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402196">
              <w:rPr>
                <w:sz w:val="13"/>
                <w:szCs w:val="13"/>
                <w:lang w:val="es-MX"/>
              </w:rPr>
              <w:t xml:space="preserve">El importe de los ingresos por </w:t>
            </w:r>
            <w:r w:rsidRPr="00402196">
              <w:rPr>
                <w:sz w:val="13"/>
                <w:szCs w:val="13"/>
              </w:rPr>
              <w:t xml:space="preserve">la PRODEUR </w:t>
            </w:r>
            <w:r w:rsidRPr="00402196">
              <w:rPr>
                <w:sz w:val="13"/>
                <w:szCs w:val="13"/>
                <w:lang w:val="es-MX"/>
              </w:rPr>
              <w:t>contenidos en el Presupuesto de Egresos con el objeto de sufragar gastos inherentes a sus atribuciones.</w:t>
            </w:r>
          </w:p>
        </w:tc>
      </w:tr>
      <w:tr w:rsidR="00130366" w:rsidRPr="00402196" w:rsidTr="00403C59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30366" w:rsidRPr="00402196" w:rsidRDefault="00130366" w:rsidP="00402196">
            <w:pPr>
              <w:pStyle w:val="Texto"/>
              <w:spacing w:before="40" w:after="40" w:line="276" w:lineRule="auto"/>
              <w:ind w:firstLine="0"/>
              <w:rPr>
                <w:b/>
                <w:sz w:val="13"/>
                <w:szCs w:val="13"/>
              </w:rPr>
            </w:pPr>
            <w:r w:rsidRPr="00402196">
              <w:rPr>
                <w:b/>
                <w:sz w:val="13"/>
                <w:szCs w:val="13"/>
              </w:rPr>
              <w:t>OBSERVACIONES</w:t>
            </w:r>
          </w:p>
          <w:p w:rsidR="00130366" w:rsidRPr="00402196" w:rsidRDefault="00130366" w:rsidP="00402196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402196">
              <w:rPr>
                <w:sz w:val="13"/>
                <w:szCs w:val="13"/>
                <w:lang w:val="es-MX"/>
              </w:rPr>
              <w:t>Esta cuenta deberá quedar saldada al cierre del ejercicio.</w:t>
            </w:r>
            <w:r w:rsidR="00402196" w:rsidRPr="00402196">
              <w:rPr>
                <w:sz w:val="13"/>
                <w:szCs w:val="13"/>
                <w:lang w:val="es-MX"/>
              </w:rPr>
              <w:t xml:space="preserve"> </w:t>
            </w:r>
            <w:r w:rsidRPr="00402196">
              <w:rPr>
                <w:sz w:val="13"/>
                <w:szCs w:val="13"/>
                <w:lang w:val="es-MX"/>
              </w:rPr>
              <w:t>Auxiliar por subcuenta.</w:t>
            </w:r>
          </w:p>
        </w:tc>
      </w:tr>
    </w:tbl>
    <w:p w:rsidR="00402196" w:rsidRDefault="00402196"/>
    <w:p w:rsidR="001836D2" w:rsidRDefault="001836D2"/>
    <w:p w:rsidR="008A4F3B" w:rsidRPr="001C7B80" w:rsidRDefault="008A4F3B" w:rsidP="001C7B8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C7B80">
        <w:rPr>
          <w:rFonts w:ascii="Arial" w:hAnsi="Arial" w:cs="Arial"/>
          <w:b/>
        </w:rPr>
        <w:t>5.- CUENTAS DE GASTOS</w:t>
      </w:r>
    </w:p>
    <w:p w:rsidR="00A77511" w:rsidRDefault="00A77511" w:rsidP="006D5C52">
      <w:pPr>
        <w:pStyle w:val="Texto"/>
        <w:spacing w:before="40" w:after="40" w:line="240" w:lineRule="exact"/>
        <w:rPr>
          <w:sz w:val="14"/>
          <w:szCs w:val="14"/>
        </w:rPr>
      </w:pPr>
    </w:p>
    <w:p w:rsidR="001836D2" w:rsidRDefault="001836D2" w:rsidP="006D5C52">
      <w:pPr>
        <w:pStyle w:val="Texto"/>
        <w:spacing w:before="40" w:after="40" w:line="240" w:lineRule="exact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6D5C52" w:rsidRPr="00357A31" w:rsidTr="00F2570C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6D5C52" w:rsidRPr="00357A31" w:rsidTr="00F2570C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5.1.1.1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y Otras Pérdidas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de Funcionamiento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Servicio Personales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6D5C52" w:rsidRPr="00357A31" w:rsidTr="00F2570C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Remuneraciones al Personal de Carácter Permanente</w:t>
            </w:r>
          </w:p>
        </w:tc>
      </w:tr>
    </w:tbl>
    <w:p w:rsidR="006D5C52" w:rsidRPr="00357A31" w:rsidRDefault="006D5C52" w:rsidP="006D5C52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6D5C52" w:rsidRPr="00357A31" w:rsidTr="006D5C52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6D5C52" w:rsidRPr="00357A31" w:rsidTr="006D5C52">
        <w:trPr>
          <w:trHeight w:val="20"/>
        </w:trPr>
        <w:tc>
          <w:tcPr>
            <w:tcW w:w="58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6D5C52" w:rsidRDefault="006D5C52" w:rsidP="008724B1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las remuneraciones al personal de carácter permanente, por concepto de:</w:t>
            </w:r>
          </w:p>
          <w:p w:rsidR="001836D2" w:rsidRPr="00357A31" w:rsidRDefault="001836D2" w:rsidP="008724B1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</w:p>
          <w:p w:rsidR="003B0D5B" w:rsidRDefault="006D5C52" w:rsidP="008724B1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Sueldos base al personal permanente</w:t>
            </w:r>
          </w:p>
          <w:p w:rsidR="001836D2" w:rsidRPr="00357A31" w:rsidRDefault="001836D2" w:rsidP="008724B1">
            <w:pPr>
              <w:pStyle w:val="Texto"/>
              <w:spacing w:before="40" w:after="40" w:line="360" w:lineRule="auto"/>
              <w:ind w:left="288" w:hanging="288"/>
            </w:pP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6D5C52" w:rsidRDefault="009C79FF" w:rsidP="008724B1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Al cierre del ejercicio por el traspaso del saldo deudor de esta cuenta a la 6.1 Resumen de Ingresos y Gastos</w:t>
            </w:r>
          </w:p>
          <w:p w:rsidR="001836D2" w:rsidRPr="00357A31" w:rsidRDefault="001836D2" w:rsidP="008724B1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</w:p>
        </w:tc>
      </w:tr>
      <w:tr w:rsidR="006D5C52" w:rsidRPr="00357A31" w:rsidTr="006D5C52">
        <w:trPr>
          <w:trHeight w:val="20"/>
        </w:trPr>
        <w:tc>
          <w:tcPr>
            <w:tcW w:w="580" w:type="dxa"/>
            <w:vMerge/>
            <w:shd w:val="clear" w:color="auto" w:fill="auto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.</w:t>
            </w:r>
          </w:p>
        </w:tc>
      </w:tr>
      <w:tr w:rsidR="006D5C52" w:rsidRPr="008724B1" w:rsidTr="006D5C52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8724B1" w:rsidRDefault="006D5C52" w:rsidP="008724B1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8724B1">
              <w:rPr>
                <w:b/>
                <w:sz w:val="14"/>
                <w:szCs w:val="14"/>
              </w:rPr>
              <w:t>SU SALDO REPRESENTA</w:t>
            </w:r>
          </w:p>
          <w:p w:rsidR="006D5C52" w:rsidRPr="008724B1" w:rsidRDefault="006D5C52" w:rsidP="008724B1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8724B1">
              <w:rPr>
                <w:sz w:val="14"/>
                <w:szCs w:val="14"/>
              </w:rPr>
              <w:t>Importe del gasto por las percepciones correspondientes al personal de carácter permanente.</w:t>
            </w:r>
          </w:p>
        </w:tc>
      </w:tr>
      <w:tr w:rsidR="006D5C52" w:rsidRPr="008724B1" w:rsidTr="006D5C52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8724B1" w:rsidRDefault="006D5C52" w:rsidP="008724B1">
            <w:pPr>
              <w:pStyle w:val="Texto"/>
              <w:spacing w:before="40" w:after="40" w:line="360" w:lineRule="auto"/>
              <w:ind w:firstLine="0"/>
              <w:rPr>
                <w:b/>
                <w:sz w:val="14"/>
                <w:szCs w:val="14"/>
              </w:rPr>
            </w:pPr>
            <w:r w:rsidRPr="008724B1">
              <w:rPr>
                <w:b/>
                <w:sz w:val="14"/>
                <w:szCs w:val="14"/>
              </w:rPr>
              <w:t>OBSERVACIONES</w:t>
            </w:r>
          </w:p>
          <w:p w:rsidR="006D5C52" w:rsidRPr="008724B1" w:rsidRDefault="006D5C52" w:rsidP="008724B1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8724B1">
              <w:rPr>
                <w:sz w:val="14"/>
                <w:szCs w:val="14"/>
              </w:rPr>
              <w:t>Se llevará auxiliar por tipo de remuneración, de conformidad con el concepto 1100 del Clasificador por Objeto del Gasto, partidas 111 a 114.</w:t>
            </w:r>
          </w:p>
        </w:tc>
      </w:tr>
    </w:tbl>
    <w:p w:rsidR="00D76DB7" w:rsidRDefault="00D76DB7" w:rsidP="006D5C52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p w:rsidR="001836D2" w:rsidRDefault="001836D2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br w:type="page"/>
      </w:r>
    </w:p>
    <w:p w:rsidR="00A77511" w:rsidRDefault="00A77511">
      <w:pPr>
        <w:rPr>
          <w:rFonts w:ascii="Arial" w:hAnsi="Arial" w:cs="Arial"/>
          <w:sz w:val="14"/>
          <w:szCs w:val="14"/>
        </w:rPr>
      </w:pPr>
    </w:p>
    <w:p w:rsidR="00A77511" w:rsidRDefault="00A77511">
      <w:pPr>
        <w:rPr>
          <w:rFonts w:ascii="Arial" w:hAnsi="Arial" w:cs="Arial"/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6D5C52" w:rsidRPr="00357A31" w:rsidTr="00D76DB7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6D5C52" w:rsidRPr="00357A31" w:rsidTr="00D76DB7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5.1.1.3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y Otras Pérdidas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de Funcionamiento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Servicio Personales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6D5C52" w:rsidRPr="00357A31" w:rsidTr="00D76DB7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Remuneraciones Adicionales y Especiales</w:t>
            </w:r>
          </w:p>
        </w:tc>
      </w:tr>
    </w:tbl>
    <w:p w:rsidR="006D5C52" w:rsidRPr="00357A31" w:rsidRDefault="006D5C52" w:rsidP="006D5C52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6D5C52" w:rsidRPr="00357A31" w:rsidTr="006D5C52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6D5C52" w:rsidRPr="00357A31" w:rsidTr="006D5C52">
        <w:trPr>
          <w:trHeight w:val="20"/>
        </w:trPr>
        <w:tc>
          <w:tcPr>
            <w:tcW w:w="58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las remuneraciones adicionales y especiales al personal, por concepto de:</w:t>
            </w:r>
          </w:p>
          <w:p w:rsidR="006D5C52" w:rsidRPr="00357A31" w:rsidRDefault="006D5C52" w:rsidP="008724B1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Primas por años de servicios efectivos prestados</w:t>
            </w:r>
          </w:p>
          <w:p w:rsidR="006D5C52" w:rsidRPr="00357A31" w:rsidRDefault="006D5C52" w:rsidP="008724B1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Primas vacacionales, dominical y gratificación de fin de año</w:t>
            </w:r>
          </w:p>
          <w:p w:rsidR="006D5C52" w:rsidRPr="00357A31" w:rsidRDefault="006D5C52" w:rsidP="008724B1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Horas extraordinarias</w:t>
            </w:r>
          </w:p>
          <w:p w:rsidR="006D5C52" w:rsidRPr="00357A31" w:rsidRDefault="006D5C52" w:rsidP="008724B1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Compensaciones</w:t>
            </w:r>
          </w:p>
          <w:p w:rsidR="006D5C52" w:rsidRDefault="00BB3A25" w:rsidP="008724B1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6D5C52" w:rsidRPr="00357A31">
              <w:rPr>
                <w:sz w:val="14"/>
                <w:szCs w:val="14"/>
              </w:rPr>
              <w:t>-</w:t>
            </w:r>
            <w:r w:rsidR="006D5C52" w:rsidRPr="00357A31">
              <w:rPr>
                <w:sz w:val="14"/>
                <w:szCs w:val="14"/>
              </w:rPr>
              <w:tab/>
              <w:t>Honorarios especiales</w:t>
            </w:r>
          </w:p>
          <w:p w:rsidR="001836D2" w:rsidRPr="00357A31" w:rsidRDefault="001836D2" w:rsidP="008724B1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6D5C52" w:rsidRPr="00BB3A25" w:rsidRDefault="009C79FF" w:rsidP="008724B1">
            <w:pPr>
              <w:pStyle w:val="Texto"/>
              <w:spacing w:before="40" w:after="40" w:line="360" w:lineRule="auto"/>
              <w:ind w:firstLine="0"/>
              <w:rPr>
                <w:color w:val="FF0000"/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Al cierre del ejercicio por el traspaso del saldo deudor de esta cuenta a la 6.1 Resumen de Ingresos y Gastos</w:t>
            </w:r>
          </w:p>
        </w:tc>
      </w:tr>
      <w:tr w:rsidR="006D5C52" w:rsidRPr="00357A31" w:rsidTr="006D5C52">
        <w:trPr>
          <w:trHeight w:val="20"/>
        </w:trPr>
        <w:tc>
          <w:tcPr>
            <w:tcW w:w="580" w:type="dxa"/>
            <w:vMerge/>
            <w:shd w:val="clear" w:color="auto" w:fill="auto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.</w:t>
            </w:r>
          </w:p>
        </w:tc>
      </w:tr>
      <w:tr w:rsidR="006D5C52" w:rsidRPr="00357A31" w:rsidTr="006D5C52">
        <w:trPr>
          <w:trHeight w:val="20"/>
        </w:trPr>
        <w:tc>
          <w:tcPr>
            <w:tcW w:w="580" w:type="dxa"/>
            <w:vMerge/>
            <w:shd w:val="clear" w:color="auto" w:fill="auto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</w:p>
        </w:tc>
      </w:tr>
      <w:tr w:rsidR="006D5C52" w:rsidRPr="00357A31" w:rsidTr="006D5C52">
        <w:trPr>
          <w:trHeight w:val="20"/>
        </w:trPr>
        <w:tc>
          <w:tcPr>
            <w:tcW w:w="580" w:type="dxa"/>
            <w:vMerge/>
            <w:shd w:val="clear" w:color="auto" w:fill="auto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6D5C52" w:rsidRPr="00357A31" w:rsidRDefault="006D5C52" w:rsidP="008724B1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</w:p>
        </w:tc>
      </w:tr>
      <w:tr w:rsidR="006D5C52" w:rsidRPr="008724B1" w:rsidTr="006D5C52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8724B1" w:rsidRDefault="006D5C52" w:rsidP="007602A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8724B1">
              <w:rPr>
                <w:b/>
                <w:sz w:val="14"/>
                <w:szCs w:val="14"/>
              </w:rPr>
              <w:t>SU SALDO REPRESENTA</w:t>
            </w:r>
          </w:p>
          <w:p w:rsidR="006D5C52" w:rsidRPr="008724B1" w:rsidRDefault="006D5C52" w:rsidP="007602A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8724B1">
              <w:rPr>
                <w:sz w:val="14"/>
                <w:szCs w:val="14"/>
              </w:rPr>
              <w:t>Importe del gasto por las percepciones adicionales y especiales, así como las gratificaciones que se otorgan tanto al personal de carácter permanente como transitorio.</w:t>
            </w:r>
          </w:p>
        </w:tc>
      </w:tr>
      <w:tr w:rsidR="006D5C52" w:rsidRPr="008724B1" w:rsidTr="006D5C52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8724B1" w:rsidRDefault="006D5C52" w:rsidP="007602AB">
            <w:pPr>
              <w:pStyle w:val="Texto"/>
              <w:spacing w:before="40" w:after="40" w:line="276" w:lineRule="auto"/>
              <w:ind w:firstLine="0"/>
              <w:rPr>
                <w:b/>
                <w:sz w:val="14"/>
                <w:szCs w:val="14"/>
              </w:rPr>
            </w:pPr>
            <w:r w:rsidRPr="008724B1">
              <w:rPr>
                <w:b/>
                <w:sz w:val="14"/>
                <w:szCs w:val="14"/>
              </w:rPr>
              <w:t>OBSERVACIONES</w:t>
            </w:r>
          </w:p>
          <w:p w:rsidR="006D5C52" w:rsidRPr="008724B1" w:rsidRDefault="006D5C52" w:rsidP="007602A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8724B1">
              <w:rPr>
                <w:sz w:val="14"/>
                <w:szCs w:val="14"/>
              </w:rPr>
              <w:t>Se llevará auxiliar por tipo de remuneración, de conformidad con el concepto 1300 del Clasificador por Objeto del Gasto, partidas 131 a 138.</w:t>
            </w:r>
          </w:p>
        </w:tc>
      </w:tr>
    </w:tbl>
    <w:p w:rsidR="00D76DB7" w:rsidRDefault="00D76DB7"/>
    <w:p w:rsidR="001836D2" w:rsidRDefault="001836D2"/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6D5C52" w:rsidRPr="00357A31" w:rsidTr="00F2570C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6D5C52" w:rsidRPr="00357A31" w:rsidTr="00F2570C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5.1.1.4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y Otras Pérdidas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de Funcionamiento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Servicio Personales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6D5C52" w:rsidRPr="00357A31" w:rsidTr="00F2570C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  <w:vAlign w:val="center"/>
          </w:tcPr>
          <w:p w:rsidR="006D5C52" w:rsidRPr="00357A31" w:rsidRDefault="006D5C5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Seguridad Social</w:t>
            </w:r>
          </w:p>
        </w:tc>
      </w:tr>
    </w:tbl>
    <w:p w:rsidR="006D5C52" w:rsidRDefault="006D5C52" w:rsidP="006D5C52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6D5C52" w:rsidRPr="00357A31" w:rsidTr="004B4984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40219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40219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40219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40219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6D5C52" w:rsidRPr="00357A31" w:rsidTr="00B31FD2">
        <w:trPr>
          <w:trHeight w:val="20"/>
        </w:trPr>
        <w:tc>
          <w:tcPr>
            <w:tcW w:w="580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40219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40219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las cuotas y aportaciones patronales destinadas a seguridad social, por concepto de:</w:t>
            </w:r>
          </w:p>
          <w:p w:rsidR="006D5C52" w:rsidRPr="00357A31" w:rsidRDefault="006D5C52" w:rsidP="00402196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Aportaciones a seguridad social</w:t>
            </w:r>
          </w:p>
          <w:p w:rsidR="006D5C52" w:rsidRPr="00357A31" w:rsidRDefault="006D5C52" w:rsidP="00402196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Aportaciones a fondos de vivienda</w:t>
            </w:r>
          </w:p>
          <w:p w:rsidR="006D5C52" w:rsidRPr="00357A31" w:rsidRDefault="006D5C52" w:rsidP="00402196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Aportaciones al sistema para el retiro</w:t>
            </w:r>
          </w:p>
          <w:p w:rsidR="006D5C52" w:rsidRDefault="006D5C52" w:rsidP="00402196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  <w:lang w:val="en-US"/>
              </w:rPr>
              <w:t>-</w:t>
            </w:r>
            <w:r w:rsidRPr="00357A31">
              <w:rPr>
                <w:sz w:val="14"/>
                <w:szCs w:val="14"/>
                <w:lang w:val="en-US"/>
              </w:rPr>
              <w:tab/>
            </w:r>
            <w:r w:rsidRPr="00357A31">
              <w:rPr>
                <w:sz w:val="14"/>
                <w:szCs w:val="14"/>
              </w:rPr>
              <w:t>Aportaciones para seguros</w:t>
            </w:r>
          </w:p>
          <w:p w:rsidR="001836D2" w:rsidRPr="00357A31" w:rsidRDefault="001836D2" w:rsidP="00402196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6D5C52" w:rsidP="0040219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6D5C52" w:rsidRPr="00357A31" w:rsidRDefault="009C79FF" w:rsidP="0040219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Al cierre del ejercicio por el traspaso del saldo deudor de esta cuenta a la 6.1 Resumen de Ingresos y Gastos</w:t>
            </w:r>
          </w:p>
        </w:tc>
      </w:tr>
      <w:tr w:rsidR="006D5C52" w:rsidRPr="00357A31" w:rsidTr="00B31FD2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357A31" w:rsidRDefault="006D5C52" w:rsidP="001836D2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6D5C52" w:rsidRPr="008724B1" w:rsidRDefault="006D5C52" w:rsidP="001836D2">
            <w:pPr>
              <w:pStyle w:val="Texto"/>
              <w:spacing w:before="40" w:after="40" w:line="360" w:lineRule="auto"/>
              <w:ind w:firstLine="0"/>
              <w:rPr>
                <w:sz w:val="13"/>
                <w:szCs w:val="13"/>
              </w:rPr>
            </w:pPr>
            <w:r w:rsidRPr="008724B1">
              <w:rPr>
                <w:sz w:val="13"/>
                <w:szCs w:val="13"/>
              </w:rPr>
              <w:t>Importe del gasto por la parte que corresponde</w:t>
            </w:r>
            <w:r w:rsidR="00E153F7" w:rsidRPr="008724B1">
              <w:rPr>
                <w:sz w:val="13"/>
                <w:szCs w:val="13"/>
              </w:rPr>
              <w:t xml:space="preserve"> a</w:t>
            </w:r>
            <w:r w:rsidRPr="008724B1">
              <w:rPr>
                <w:sz w:val="13"/>
                <w:szCs w:val="13"/>
              </w:rPr>
              <w:t xml:space="preserve"> </w:t>
            </w:r>
            <w:r w:rsidR="00E153F7" w:rsidRPr="008724B1">
              <w:rPr>
                <w:sz w:val="13"/>
                <w:szCs w:val="13"/>
              </w:rPr>
              <w:t xml:space="preserve">la PRODEUR </w:t>
            </w:r>
            <w:r w:rsidRPr="008724B1">
              <w:rPr>
                <w:sz w:val="13"/>
                <w:szCs w:val="13"/>
              </w:rPr>
              <w:t>por concepto de prestaciones de seguridad social y primas de seguros, en beneficio del personal a su servicio, tanto de carácter permanente como transitorio.</w:t>
            </w:r>
          </w:p>
        </w:tc>
      </w:tr>
      <w:tr w:rsidR="006D5C52" w:rsidRPr="008724B1" w:rsidTr="00B31FD2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5C52" w:rsidRPr="008724B1" w:rsidRDefault="006D5C52" w:rsidP="001836D2">
            <w:pPr>
              <w:pStyle w:val="Texto"/>
              <w:spacing w:before="40" w:after="40" w:line="360" w:lineRule="auto"/>
              <w:ind w:firstLine="0"/>
              <w:rPr>
                <w:b/>
                <w:sz w:val="13"/>
                <w:szCs w:val="13"/>
              </w:rPr>
            </w:pPr>
            <w:r w:rsidRPr="008724B1">
              <w:rPr>
                <w:b/>
                <w:sz w:val="13"/>
                <w:szCs w:val="13"/>
              </w:rPr>
              <w:t>OBSERVACIONES</w:t>
            </w:r>
          </w:p>
          <w:p w:rsidR="006D5C52" w:rsidRPr="008724B1" w:rsidRDefault="006D5C52" w:rsidP="001836D2">
            <w:pPr>
              <w:pStyle w:val="Texto"/>
              <w:spacing w:before="40" w:after="40" w:line="360" w:lineRule="auto"/>
              <w:ind w:firstLine="0"/>
              <w:rPr>
                <w:sz w:val="13"/>
                <w:szCs w:val="13"/>
              </w:rPr>
            </w:pPr>
            <w:r w:rsidRPr="008724B1">
              <w:rPr>
                <w:sz w:val="13"/>
                <w:szCs w:val="13"/>
              </w:rPr>
              <w:t>Se llevará auxiliar por tipo de aportación de conformidad con el concepto 1400 del Clasificador por Objeto del Gasto, partidas 141 a 144.</w:t>
            </w:r>
          </w:p>
        </w:tc>
      </w:tr>
    </w:tbl>
    <w:p w:rsidR="001836D2" w:rsidRDefault="001836D2"/>
    <w:p w:rsidR="001836D2" w:rsidRDefault="001836D2">
      <w:r>
        <w:br w:type="page"/>
      </w: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B31FD2" w:rsidRPr="00357A31" w:rsidTr="00B31FD2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lastRenderedPageBreak/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B31FD2" w:rsidRPr="00357A31" w:rsidTr="00B31FD2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5.1.1.5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y Otras Pérdidas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de Funcionamiento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Servicio Personales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B31FD2" w:rsidRPr="00357A31" w:rsidTr="00B31FD2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Otras Prestaciones Sociales y Económicas</w:t>
            </w:r>
          </w:p>
        </w:tc>
      </w:tr>
    </w:tbl>
    <w:p w:rsidR="00B31FD2" w:rsidRDefault="00B31FD2" w:rsidP="008724B1">
      <w:pPr>
        <w:pStyle w:val="Texto"/>
        <w:spacing w:before="40" w:after="40" w:line="240" w:lineRule="auto"/>
        <w:ind w:firstLine="0"/>
        <w:rPr>
          <w:sz w:val="14"/>
          <w:szCs w:val="14"/>
        </w:rPr>
      </w:pPr>
    </w:p>
    <w:p w:rsidR="00A77511" w:rsidRPr="00357A31" w:rsidRDefault="00A77511" w:rsidP="008724B1">
      <w:pPr>
        <w:pStyle w:val="Texto"/>
        <w:spacing w:before="40" w:after="40" w:line="240" w:lineRule="auto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B31FD2" w:rsidRPr="00357A31" w:rsidTr="006B2BCD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B31FD2" w:rsidRPr="00357A31" w:rsidTr="006B2BCD">
        <w:trPr>
          <w:trHeight w:val="20"/>
        </w:trPr>
        <w:tc>
          <w:tcPr>
            <w:tcW w:w="58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otras prestaciones sociales y económicas al personal, por concepto de:</w:t>
            </w:r>
          </w:p>
          <w:p w:rsidR="00B31FD2" w:rsidRPr="00357A31" w:rsidRDefault="00B31FD2" w:rsidP="008724B1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Cuotas para el fondo de ahorro y fondo de trabajo</w:t>
            </w:r>
          </w:p>
          <w:p w:rsidR="00B31FD2" w:rsidRPr="00357A31" w:rsidRDefault="00B31FD2" w:rsidP="008724B1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Indemnizaciones</w:t>
            </w:r>
          </w:p>
          <w:p w:rsidR="00B31FD2" w:rsidRPr="00357A31" w:rsidRDefault="00B31FD2" w:rsidP="008724B1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Prestaciones contractuales</w:t>
            </w:r>
          </w:p>
          <w:p w:rsidR="00B31FD2" w:rsidRPr="00357A31" w:rsidRDefault="00B31FD2" w:rsidP="008724B1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Apoyos a la capacitación de los servidores públicos</w:t>
            </w: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B31FD2" w:rsidRPr="00357A31" w:rsidRDefault="009C79FF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Al cierre del ejercicio por el traspaso del saldo deudor de esta cuenta a la 6.1 Resumen de Ingresos y Gastos</w:t>
            </w:r>
            <w:r w:rsidR="00B31FD2" w:rsidRPr="00357A31">
              <w:rPr>
                <w:sz w:val="14"/>
                <w:szCs w:val="14"/>
              </w:rPr>
              <w:t>.</w:t>
            </w:r>
          </w:p>
        </w:tc>
      </w:tr>
      <w:tr w:rsidR="00B31FD2" w:rsidRPr="00357A31" w:rsidTr="006B2BCD">
        <w:trPr>
          <w:trHeight w:val="20"/>
        </w:trPr>
        <w:tc>
          <w:tcPr>
            <w:tcW w:w="580" w:type="dxa"/>
            <w:vMerge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B31FD2" w:rsidRPr="00357A31" w:rsidTr="006B2BCD">
        <w:trPr>
          <w:trHeight w:val="20"/>
        </w:trPr>
        <w:tc>
          <w:tcPr>
            <w:tcW w:w="580" w:type="dxa"/>
            <w:vMerge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B31FD2" w:rsidRPr="008724B1" w:rsidTr="006B2BCD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52261" w:rsidRDefault="00B31FD2" w:rsidP="00F52261">
            <w:pPr>
              <w:pStyle w:val="Texto"/>
              <w:spacing w:before="40" w:after="40" w:line="276" w:lineRule="auto"/>
              <w:ind w:firstLine="0"/>
              <w:rPr>
                <w:b/>
                <w:sz w:val="13"/>
                <w:szCs w:val="13"/>
              </w:rPr>
            </w:pPr>
            <w:r w:rsidRPr="008724B1">
              <w:rPr>
                <w:b/>
                <w:sz w:val="13"/>
                <w:szCs w:val="13"/>
              </w:rPr>
              <w:t>SU SALDO REPRESENTA</w:t>
            </w:r>
          </w:p>
          <w:p w:rsidR="00B31FD2" w:rsidRPr="008724B1" w:rsidRDefault="00B31FD2" w:rsidP="00F5226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8724B1">
              <w:rPr>
                <w:sz w:val="13"/>
                <w:szCs w:val="13"/>
              </w:rPr>
              <w:t>Importe del gasto por otras prestaciones sociales y económicas, a favor del personal, de acuerdo con las disposiciones legales vigentes y/o acuerdos contractuales respectivos.</w:t>
            </w:r>
          </w:p>
        </w:tc>
      </w:tr>
      <w:tr w:rsidR="00B31FD2" w:rsidRPr="008724B1" w:rsidTr="006B2BCD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52261" w:rsidRDefault="00B31FD2" w:rsidP="00F52261">
            <w:pPr>
              <w:pStyle w:val="Texto"/>
              <w:spacing w:before="40" w:after="40" w:line="276" w:lineRule="auto"/>
              <w:ind w:firstLine="0"/>
              <w:rPr>
                <w:b/>
                <w:sz w:val="13"/>
                <w:szCs w:val="13"/>
              </w:rPr>
            </w:pPr>
            <w:r w:rsidRPr="008724B1">
              <w:rPr>
                <w:b/>
                <w:sz w:val="13"/>
                <w:szCs w:val="13"/>
              </w:rPr>
              <w:t>OBSERVACIONES</w:t>
            </w:r>
          </w:p>
          <w:p w:rsidR="00B31FD2" w:rsidRPr="008724B1" w:rsidRDefault="00B31FD2" w:rsidP="00F5226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8724B1">
              <w:rPr>
                <w:sz w:val="13"/>
                <w:szCs w:val="13"/>
              </w:rPr>
              <w:t>Se llevará auxiliar por tipo de remuneración, de conformidad con el concepto 1500 del Clasificador por Objeto del Gasto, partidas 151 a 159.</w:t>
            </w:r>
          </w:p>
        </w:tc>
      </w:tr>
    </w:tbl>
    <w:p w:rsidR="00D76DB7" w:rsidRDefault="00D76DB7"/>
    <w:p w:rsidR="001836D2" w:rsidRDefault="001836D2"/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9C79FF" w:rsidRPr="00AE4C1B" w:rsidTr="007364A8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9C79FF" w:rsidRPr="00AE4C1B" w:rsidRDefault="009C79FF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C79FF" w:rsidRPr="00AE4C1B" w:rsidRDefault="009C79FF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9C79FF" w:rsidRPr="00AE4C1B" w:rsidRDefault="009C79FF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9C79FF" w:rsidRPr="00AE4C1B" w:rsidRDefault="009C79FF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9C79FF" w:rsidRPr="00AE4C1B" w:rsidRDefault="009C79FF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NATURALEZA</w:t>
            </w:r>
          </w:p>
        </w:tc>
      </w:tr>
      <w:tr w:rsidR="009C79FF" w:rsidRPr="00AE4C1B" w:rsidTr="007364A8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9C79FF" w:rsidRPr="00AE4C1B" w:rsidRDefault="009C79FF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5.1.1.6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C79FF" w:rsidRPr="00AE4C1B" w:rsidRDefault="009C79FF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Gastos y Otras Pérdidas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9C79FF" w:rsidRPr="00AE4C1B" w:rsidRDefault="009C79FF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Gastos de Funcionamiento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9C79FF" w:rsidRPr="00AE4C1B" w:rsidRDefault="009C79FF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Servicio Personales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9C79FF" w:rsidRPr="00AE4C1B" w:rsidRDefault="009C79FF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Deudora</w:t>
            </w:r>
          </w:p>
        </w:tc>
      </w:tr>
      <w:tr w:rsidR="009C79FF" w:rsidRPr="00AE4C1B" w:rsidTr="007364A8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9C79FF" w:rsidRPr="00AE4C1B" w:rsidRDefault="009C79FF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  <w:vAlign w:val="center"/>
          </w:tcPr>
          <w:p w:rsidR="009C79FF" w:rsidRPr="00AE4C1B" w:rsidRDefault="009C79FF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Pago de Estímulos a Servidores Públicos</w:t>
            </w:r>
          </w:p>
        </w:tc>
      </w:tr>
    </w:tbl>
    <w:p w:rsidR="002F16CE" w:rsidRDefault="002F16CE" w:rsidP="008724B1">
      <w:pPr>
        <w:pStyle w:val="Texto"/>
        <w:spacing w:before="40" w:after="40" w:line="240" w:lineRule="auto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9C79FF" w:rsidRPr="00AE4C1B" w:rsidTr="00300D80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C79FF" w:rsidRPr="00AE4C1B" w:rsidRDefault="009C79FF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C79FF" w:rsidRPr="00AE4C1B" w:rsidRDefault="009C79FF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C79FF" w:rsidRPr="00AE4C1B" w:rsidRDefault="009C79FF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C79FF" w:rsidRPr="00AE4C1B" w:rsidRDefault="009C79FF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ABONO</w:t>
            </w:r>
          </w:p>
        </w:tc>
      </w:tr>
      <w:tr w:rsidR="009C79FF" w:rsidRPr="00AE4C1B" w:rsidTr="00300D80">
        <w:trPr>
          <w:trHeight w:val="20"/>
        </w:trPr>
        <w:tc>
          <w:tcPr>
            <w:tcW w:w="580" w:type="dxa"/>
            <w:tcBorders>
              <w:top w:val="single" w:sz="6" w:space="0" w:color="auto"/>
            </w:tcBorders>
            <w:shd w:val="clear" w:color="auto" w:fill="auto"/>
          </w:tcPr>
          <w:p w:rsidR="009C79FF" w:rsidRPr="00AE4C1B" w:rsidRDefault="009C79FF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9C79FF" w:rsidRPr="00AE4C1B" w:rsidRDefault="009C79FF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pago de estímulos a servidores públicos, como son:</w:t>
            </w:r>
          </w:p>
          <w:p w:rsidR="009C79FF" w:rsidRPr="00AE4C1B" w:rsidRDefault="009C79FF" w:rsidP="008724B1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  <w:lang w:val="en-US"/>
              </w:rPr>
              <w:t>-</w:t>
            </w:r>
            <w:r w:rsidRPr="00AE4C1B">
              <w:rPr>
                <w:sz w:val="14"/>
                <w:szCs w:val="14"/>
                <w:lang w:val="en-US"/>
              </w:rPr>
              <w:tab/>
            </w:r>
            <w:r w:rsidRPr="00AE4C1B">
              <w:rPr>
                <w:sz w:val="14"/>
                <w:szCs w:val="14"/>
              </w:rPr>
              <w:t>Estímulos;</w:t>
            </w: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9C79FF" w:rsidRPr="00AE4C1B" w:rsidRDefault="009C79FF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9C79FF" w:rsidRPr="00AE4C1B" w:rsidRDefault="009C79FF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Al cierre del ejercicio por el traspaso del saldo deudor de esta cuenta a la 6.1 Resumen de Ingresos y Gastos</w:t>
            </w:r>
          </w:p>
        </w:tc>
      </w:tr>
      <w:tr w:rsidR="009C79FF" w:rsidRPr="008724B1" w:rsidTr="00300D80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C79FF" w:rsidRPr="008724B1" w:rsidRDefault="009C79FF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8724B1">
              <w:rPr>
                <w:b/>
                <w:sz w:val="13"/>
                <w:szCs w:val="13"/>
              </w:rPr>
              <w:t>SU SALDO REPRESENTA</w:t>
            </w:r>
          </w:p>
          <w:p w:rsidR="009C79FF" w:rsidRPr="008724B1" w:rsidRDefault="009C79FF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8724B1">
              <w:rPr>
                <w:sz w:val="13"/>
                <w:szCs w:val="13"/>
              </w:rPr>
              <w:t>Importe del gasto por estímulos económicos a los servidores públicos de mando, enlace y operativos del ente público, que establezcan las disposiciones aplicables, derivado del desempeño de sus funciones.</w:t>
            </w:r>
          </w:p>
        </w:tc>
      </w:tr>
      <w:tr w:rsidR="009C79FF" w:rsidRPr="008724B1" w:rsidTr="00300D80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C79FF" w:rsidRPr="008724B1" w:rsidRDefault="009C79FF" w:rsidP="008724B1">
            <w:pPr>
              <w:pStyle w:val="Texto"/>
              <w:spacing w:before="40" w:after="40" w:line="276" w:lineRule="auto"/>
              <w:ind w:firstLine="0"/>
              <w:rPr>
                <w:b/>
                <w:sz w:val="13"/>
                <w:szCs w:val="13"/>
              </w:rPr>
            </w:pPr>
            <w:r w:rsidRPr="008724B1">
              <w:rPr>
                <w:b/>
                <w:sz w:val="13"/>
                <w:szCs w:val="13"/>
              </w:rPr>
              <w:t>OBSERVACIONES</w:t>
            </w:r>
          </w:p>
          <w:p w:rsidR="009C79FF" w:rsidRPr="008724B1" w:rsidRDefault="009C79FF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8724B1">
              <w:rPr>
                <w:sz w:val="13"/>
                <w:szCs w:val="13"/>
              </w:rPr>
              <w:t>Se llevará auxiliar de acuerdo al pago a realizar, de conformidad con el concepto 1700 del Clasificador por Objeto del Gasto, partidas 171 y 172.</w:t>
            </w:r>
          </w:p>
        </w:tc>
      </w:tr>
    </w:tbl>
    <w:p w:rsidR="001836D2" w:rsidRPr="001836D2" w:rsidRDefault="001836D2">
      <w:pPr>
        <w:rPr>
          <w:sz w:val="20"/>
          <w:szCs w:val="20"/>
        </w:rPr>
      </w:pPr>
    </w:p>
    <w:p w:rsidR="001836D2" w:rsidRPr="001836D2" w:rsidRDefault="001836D2">
      <w:pPr>
        <w:rPr>
          <w:sz w:val="20"/>
          <w:szCs w:val="20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B31FD2" w:rsidRPr="00357A31" w:rsidTr="00300D80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B31FD2" w:rsidRPr="00357A31" w:rsidTr="00300D80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5.1.2.1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y Otras Pérdidas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de Funcionamiento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Materiales y Suministros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B31FD2" w:rsidRPr="00357A31" w:rsidTr="00300D80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Materiales de Administración, Emisión de Documentos y Artículos Oficiales</w:t>
            </w:r>
          </w:p>
        </w:tc>
      </w:tr>
    </w:tbl>
    <w:p w:rsidR="00B31FD2" w:rsidRPr="00357A31" w:rsidRDefault="00B31FD2" w:rsidP="008724B1">
      <w:pPr>
        <w:pStyle w:val="Texto"/>
        <w:spacing w:before="40" w:after="40" w:line="276" w:lineRule="auto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B31FD2" w:rsidRPr="00357A31" w:rsidTr="006B2BCD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B31FD2" w:rsidRPr="00357A31" w:rsidTr="006B2BCD">
        <w:trPr>
          <w:trHeight w:val="20"/>
        </w:trPr>
        <w:tc>
          <w:tcPr>
            <w:tcW w:w="58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adquisición de materiales de administración, emisión de documentos y artículos oficiales, tales como:</w:t>
            </w:r>
          </w:p>
          <w:p w:rsidR="00B31FD2" w:rsidRPr="00357A31" w:rsidRDefault="00B31FD2" w:rsidP="008724B1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Materiales, útiles y equipos menores de oficina</w:t>
            </w:r>
          </w:p>
          <w:p w:rsidR="00B31FD2" w:rsidRPr="00357A31" w:rsidRDefault="00B31FD2" w:rsidP="008724B1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Materiales y útiles de impresión y reproducción</w:t>
            </w:r>
          </w:p>
          <w:p w:rsidR="00B31FD2" w:rsidRPr="00357A31" w:rsidRDefault="00B31FD2" w:rsidP="008724B1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Materiales, útiles y equipos menores de tecnologías de la información y comunicaciones</w:t>
            </w:r>
          </w:p>
          <w:p w:rsidR="00B31FD2" w:rsidRPr="00357A31" w:rsidRDefault="00B31FD2" w:rsidP="008724B1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Material impreso e información digital</w:t>
            </w:r>
          </w:p>
          <w:p w:rsidR="00B31FD2" w:rsidRPr="00357A31" w:rsidRDefault="00B31FD2" w:rsidP="008724B1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Material de limpieza</w:t>
            </w: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1*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reclasificación de anticipos a proveedores por adquisición de bienes a corto plazo.</w:t>
            </w:r>
          </w:p>
        </w:tc>
      </w:tr>
      <w:tr w:rsidR="00B31FD2" w:rsidRPr="00357A31" w:rsidTr="006B2BCD">
        <w:trPr>
          <w:trHeight w:val="20"/>
        </w:trPr>
        <w:tc>
          <w:tcPr>
            <w:tcW w:w="580" w:type="dxa"/>
            <w:vMerge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devolución de materiales de administración, emisión de documentos y artículos oficiales.</w:t>
            </w:r>
          </w:p>
        </w:tc>
      </w:tr>
      <w:tr w:rsidR="00B31FD2" w:rsidRPr="00357A31" w:rsidTr="006B2BCD">
        <w:trPr>
          <w:trHeight w:val="20"/>
        </w:trPr>
        <w:tc>
          <w:tcPr>
            <w:tcW w:w="580" w:type="dxa"/>
            <w:vMerge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B31FD2" w:rsidRPr="00357A31" w:rsidRDefault="007070DE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3804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Al cierre del ejercicio por el traspaso del saldo deudor de esta cuenta a la 6.1 Resumen de Ingresos y Gastos.</w:t>
            </w:r>
          </w:p>
        </w:tc>
      </w:tr>
    </w:tbl>
    <w:p w:rsidR="001836D2" w:rsidRDefault="001836D2">
      <w:r>
        <w:br w:type="page"/>
      </w:r>
    </w:p>
    <w:p w:rsidR="00A77511" w:rsidRDefault="00A77511"/>
    <w:p w:rsidR="00CB1B34" w:rsidRDefault="00CB1B34"/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F52261" w:rsidRPr="00357A31" w:rsidTr="00F63C8E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F52261" w:rsidRPr="00357A31" w:rsidRDefault="00F52261" w:rsidP="00F63C8E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52261" w:rsidRPr="00357A31" w:rsidRDefault="00F52261" w:rsidP="00F63C8E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F52261" w:rsidRPr="00357A31" w:rsidRDefault="00F52261" w:rsidP="00F63C8E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F52261" w:rsidRPr="00357A31" w:rsidRDefault="00F52261" w:rsidP="00F63C8E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52261" w:rsidRPr="00357A31" w:rsidRDefault="00F52261" w:rsidP="00F63C8E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F52261" w:rsidRPr="00357A31" w:rsidTr="00F63C8E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F52261" w:rsidRPr="00357A31" w:rsidRDefault="00F52261" w:rsidP="00F63C8E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5.1.2.1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52261" w:rsidRPr="00357A31" w:rsidRDefault="00F52261" w:rsidP="00F63C8E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y Otras Pérdidas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F52261" w:rsidRPr="00357A31" w:rsidRDefault="00F52261" w:rsidP="00F63C8E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de Funcionamiento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F52261" w:rsidRPr="00357A31" w:rsidRDefault="00F52261" w:rsidP="00F63C8E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Materiales y Suministros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52261" w:rsidRPr="00357A31" w:rsidRDefault="00F52261" w:rsidP="00F63C8E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F52261" w:rsidRPr="00357A31" w:rsidTr="00F63C8E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F52261" w:rsidRPr="00357A31" w:rsidRDefault="00F52261" w:rsidP="00F63C8E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  <w:vAlign w:val="center"/>
          </w:tcPr>
          <w:p w:rsidR="00F52261" w:rsidRPr="00357A31" w:rsidRDefault="00F52261" w:rsidP="00F63C8E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Materiales de Administración, Emisión de Documentos y Artículos Oficiales</w:t>
            </w:r>
          </w:p>
        </w:tc>
      </w:tr>
    </w:tbl>
    <w:p w:rsidR="00F52261" w:rsidRDefault="00F52261"/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F52261" w:rsidRPr="00357A31" w:rsidTr="00F63C8E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52261" w:rsidRPr="00357A31" w:rsidRDefault="00F52261" w:rsidP="00F63C8E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52261" w:rsidRPr="00357A31" w:rsidRDefault="00F52261" w:rsidP="00F63C8E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52261" w:rsidRPr="00357A31" w:rsidRDefault="00F52261" w:rsidP="00F63C8E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52261" w:rsidRPr="00357A31" w:rsidRDefault="00F52261" w:rsidP="00F63C8E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B31FD2" w:rsidRPr="00357A31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B31FD2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 xml:space="preserve">Por la comprobación del fondo rotatorio o </w:t>
            </w:r>
            <w:proofErr w:type="spellStart"/>
            <w:r w:rsidRPr="00357A31">
              <w:rPr>
                <w:sz w:val="14"/>
                <w:szCs w:val="14"/>
              </w:rPr>
              <w:t>revolvente</w:t>
            </w:r>
            <w:proofErr w:type="spellEnd"/>
            <w:r w:rsidRPr="00357A31">
              <w:rPr>
                <w:sz w:val="14"/>
                <w:szCs w:val="14"/>
              </w:rPr>
              <w:t>.</w:t>
            </w:r>
          </w:p>
          <w:p w:rsidR="00CB1B34" w:rsidRPr="00357A31" w:rsidRDefault="00CB1B34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B31FD2" w:rsidRPr="00357A31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B31FD2" w:rsidRPr="00357A31" w:rsidRDefault="00335B6F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3804" w:type="dxa"/>
            <w:shd w:val="clear" w:color="auto" w:fill="auto"/>
          </w:tcPr>
          <w:p w:rsidR="00B31FD2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anticipo a proveedores de bienes y servicios.</w:t>
            </w:r>
          </w:p>
          <w:p w:rsidR="00CB1B34" w:rsidRPr="00357A31" w:rsidRDefault="00CB1B34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B31FD2" w:rsidRPr="00357A31" w:rsidTr="006B2BCD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0C19E2" w:rsidRDefault="00B31FD2" w:rsidP="00CB1B34">
            <w:pPr>
              <w:pStyle w:val="Texto"/>
              <w:spacing w:before="40" w:after="40" w:line="360" w:lineRule="auto"/>
              <w:ind w:firstLine="0"/>
              <w:rPr>
                <w:sz w:val="13"/>
                <w:szCs w:val="13"/>
              </w:rPr>
            </w:pPr>
            <w:r w:rsidRPr="000C19E2">
              <w:rPr>
                <w:b/>
                <w:sz w:val="13"/>
                <w:szCs w:val="13"/>
              </w:rPr>
              <w:t>SU SALDO REPRESENTA</w:t>
            </w:r>
          </w:p>
          <w:p w:rsidR="00B31FD2" w:rsidRPr="000C19E2" w:rsidRDefault="00B31FD2" w:rsidP="00CB1B34">
            <w:pPr>
              <w:pStyle w:val="Texto"/>
              <w:spacing w:before="40" w:after="40" w:line="360" w:lineRule="auto"/>
              <w:ind w:firstLine="0"/>
              <w:rPr>
                <w:sz w:val="13"/>
                <w:szCs w:val="13"/>
              </w:rPr>
            </w:pPr>
            <w:r w:rsidRPr="000C19E2">
              <w:rPr>
                <w:sz w:val="13"/>
                <w:szCs w:val="13"/>
              </w:rPr>
              <w:t>Importe del gasto por materiales y útiles de oficina, limpieza, impresión y reproducción, para el procesamiento en equipos y bienes informáticos; materiales estadísticos, ge</w:t>
            </w:r>
            <w:r w:rsidR="0004170C">
              <w:rPr>
                <w:sz w:val="13"/>
                <w:szCs w:val="13"/>
              </w:rPr>
              <w:t>ográficos, de apoyo informativo</w:t>
            </w:r>
            <w:r w:rsidRPr="000C19E2">
              <w:rPr>
                <w:sz w:val="13"/>
                <w:szCs w:val="13"/>
              </w:rPr>
              <w:t>; materiales requeridos para el registro e identificación en trámites oficiales y servicios a la población.</w:t>
            </w:r>
          </w:p>
        </w:tc>
      </w:tr>
      <w:tr w:rsidR="00B31FD2" w:rsidRPr="00357A31" w:rsidTr="006B2BCD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0C19E2" w:rsidRDefault="00B31FD2" w:rsidP="00CB1B34">
            <w:pPr>
              <w:pStyle w:val="Texto"/>
              <w:spacing w:before="40" w:after="40" w:line="360" w:lineRule="auto"/>
              <w:ind w:firstLine="0"/>
              <w:rPr>
                <w:b/>
                <w:sz w:val="13"/>
                <w:szCs w:val="13"/>
              </w:rPr>
            </w:pPr>
            <w:r w:rsidRPr="000C19E2">
              <w:rPr>
                <w:b/>
                <w:sz w:val="13"/>
                <w:szCs w:val="13"/>
              </w:rPr>
              <w:t>OBSERVACIONES</w:t>
            </w:r>
          </w:p>
          <w:p w:rsidR="00B31FD2" w:rsidRPr="004C7EE1" w:rsidRDefault="00B31FD2" w:rsidP="00CB1B34">
            <w:pPr>
              <w:pStyle w:val="Texto"/>
              <w:spacing w:before="40" w:after="40" w:line="360" w:lineRule="auto"/>
              <w:ind w:firstLine="0"/>
              <w:rPr>
                <w:sz w:val="13"/>
                <w:szCs w:val="13"/>
              </w:rPr>
            </w:pPr>
            <w:r w:rsidRPr="004C7EE1">
              <w:rPr>
                <w:sz w:val="13"/>
                <w:szCs w:val="13"/>
              </w:rPr>
              <w:t>Se llevará auxiliar por tipo de material, de conformidad con el concepto 2100 del Clasificador por Objeto del Gasto, partidas 211 a 218.</w:t>
            </w:r>
          </w:p>
          <w:p w:rsidR="00B31FD2" w:rsidRPr="000C19E2" w:rsidRDefault="00B31FD2" w:rsidP="00CB1B34">
            <w:pPr>
              <w:pStyle w:val="Texto"/>
              <w:spacing w:before="40" w:after="40" w:line="360" w:lineRule="auto"/>
              <w:ind w:firstLine="0"/>
              <w:rPr>
                <w:i/>
                <w:sz w:val="13"/>
                <w:szCs w:val="13"/>
              </w:rPr>
            </w:pPr>
            <w:r w:rsidRPr="004C7EE1">
              <w:rPr>
                <w:i/>
                <w:sz w:val="13"/>
                <w:szCs w:val="13"/>
              </w:rPr>
              <w:t>*Por el registro de anticipos presupuestarios</w:t>
            </w:r>
          </w:p>
        </w:tc>
      </w:tr>
    </w:tbl>
    <w:p w:rsidR="00E54A82" w:rsidRDefault="00E54A82"/>
    <w:p w:rsidR="00CB1B34" w:rsidRDefault="00CB1B34"/>
    <w:p w:rsidR="00CB1B34" w:rsidRDefault="00CB1B34"/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B31FD2" w:rsidRPr="00357A31" w:rsidTr="009778EA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B31FD2" w:rsidRPr="00357A31" w:rsidTr="009778EA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5.1.2.2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y Otras Pérdidas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de Funcionamiento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Materiales y Suministros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B31FD2" w:rsidRPr="00357A31" w:rsidTr="009778EA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Alimentos y Utensilios</w:t>
            </w:r>
          </w:p>
        </w:tc>
      </w:tr>
    </w:tbl>
    <w:p w:rsidR="00B31FD2" w:rsidRPr="00357A31" w:rsidRDefault="00B31FD2" w:rsidP="00B31FD2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B31FD2" w:rsidRPr="00357A31" w:rsidTr="006B2BCD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B31FD2" w:rsidRPr="00357A31" w:rsidTr="006B2BCD">
        <w:trPr>
          <w:trHeight w:val="20"/>
        </w:trPr>
        <w:tc>
          <w:tcPr>
            <w:tcW w:w="58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B31FD2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adquisición de alimentos y utensilios, tales como:</w:t>
            </w:r>
          </w:p>
          <w:p w:rsidR="00B31FD2" w:rsidRPr="00357A31" w:rsidRDefault="00B31FD2" w:rsidP="008724B1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Productos alimenticios para personas</w:t>
            </w:r>
          </w:p>
          <w:p w:rsidR="003B0D5B" w:rsidRDefault="00711B22" w:rsidP="008724B1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B31FD2" w:rsidRPr="00357A31">
              <w:rPr>
                <w:sz w:val="14"/>
                <w:szCs w:val="14"/>
              </w:rPr>
              <w:t>-</w:t>
            </w:r>
            <w:r w:rsidR="00B31FD2" w:rsidRPr="00357A31">
              <w:rPr>
                <w:sz w:val="14"/>
                <w:szCs w:val="14"/>
              </w:rPr>
              <w:tab/>
              <w:t>Utensilios para el servicio de alimentación.</w:t>
            </w:r>
          </w:p>
          <w:p w:rsidR="00CB1B34" w:rsidRPr="00357A31" w:rsidRDefault="00CB1B34" w:rsidP="008724B1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1*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3B0D5B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reclasificación de anticipos a proveedores por adquisición de bienes a corto plazo.</w:t>
            </w:r>
          </w:p>
          <w:p w:rsidR="00CB1B34" w:rsidRPr="00357A31" w:rsidRDefault="00CB1B34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B31FD2" w:rsidRPr="00357A31" w:rsidTr="006B2BCD">
        <w:trPr>
          <w:trHeight w:val="20"/>
        </w:trPr>
        <w:tc>
          <w:tcPr>
            <w:tcW w:w="580" w:type="dxa"/>
            <w:vMerge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B31FD2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devolución de alimentos y utensilios.</w:t>
            </w:r>
          </w:p>
          <w:p w:rsidR="00CB1B34" w:rsidRPr="00357A31" w:rsidRDefault="00CB1B34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B31FD2" w:rsidRPr="00357A31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335B6F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 xml:space="preserve">Por la comprobación del fondo rotatorio o </w:t>
            </w:r>
            <w:proofErr w:type="spellStart"/>
            <w:r w:rsidRPr="00357A31">
              <w:rPr>
                <w:sz w:val="14"/>
                <w:szCs w:val="14"/>
              </w:rPr>
              <w:t>revolvente</w:t>
            </w:r>
            <w:proofErr w:type="spellEnd"/>
            <w:r w:rsidRPr="00357A31">
              <w:rPr>
                <w:sz w:val="14"/>
                <w:szCs w:val="14"/>
              </w:rPr>
              <w:t>.</w:t>
            </w:r>
          </w:p>
          <w:p w:rsidR="00CB1B34" w:rsidRPr="00357A31" w:rsidRDefault="00CB1B34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.</w:t>
            </w:r>
          </w:p>
        </w:tc>
      </w:tr>
      <w:tr w:rsidR="00335B6F" w:rsidRPr="00357A31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335B6F" w:rsidRPr="00357A31" w:rsidRDefault="00335B6F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3804" w:type="dxa"/>
            <w:shd w:val="clear" w:color="auto" w:fill="auto"/>
          </w:tcPr>
          <w:p w:rsidR="00335B6F" w:rsidRDefault="00335B6F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anticipo a proveedores de bienes y servicios.</w:t>
            </w:r>
          </w:p>
          <w:p w:rsidR="00CB1B34" w:rsidRPr="00357A31" w:rsidRDefault="00CB1B34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vMerge w:val="restart"/>
            <w:shd w:val="clear" w:color="auto" w:fill="auto"/>
          </w:tcPr>
          <w:p w:rsidR="00335B6F" w:rsidRPr="00357A31" w:rsidRDefault="00335B6F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3804" w:type="dxa"/>
            <w:vMerge w:val="restart"/>
            <w:shd w:val="clear" w:color="auto" w:fill="auto"/>
          </w:tcPr>
          <w:p w:rsidR="00335B6F" w:rsidRPr="00357A31" w:rsidRDefault="00335B6F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Al cierre del ejercicio por el traspaso del saldo deudor de esta cuenta a la 6.1 Resumen de Ingresos y Gastos.</w:t>
            </w:r>
          </w:p>
        </w:tc>
      </w:tr>
      <w:tr w:rsidR="00335B6F" w:rsidRPr="00357A31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335B6F" w:rsidRPr="00357A31" w:rsidRDefault="00335B6F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3804" w:type="dxa"/>
            <w:shd w:val="clear" w:color="auto" w:fill="auto"/>
          </w:tcPr>
          <w:p w:rsidR="00335B6F" w:rsidRDefault="00335B6F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aplicación de anticipos a proveedores por la adquisición de alimentos y utensilios.</w:t>
            </w:r>
          </w:p>
          <w:p w:rsidR="00CB1B34" w:rsidRPr="00357A31" w:rsidRDefault="00CB1B34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vMerge/>
            <w:shd w:val="clear" w:color="auto" w:fill="auto"/>
          </w:tcPr>
          <w:p w:rsidR="00335B6F" w:rsidRPr="00357A31" w:rsidRDefault="00335B6F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335B6F" w:rsidRPr="00357A31" w:rsidRDefault="00335B6F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335B6F" w:rsidRPr="00357A31" w:rsidTr="006B2BCD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335B6F" w:rsidRPr="00357A31" w:rsidRDefault="00335B6F" w:rsidP="00CB1B34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  <w:r w:rsidR="00845BB5">
              <w:rPr>
                <w:b/>
                <w:sz w:val="14"/>
                <w:szCs w:val="14"/>
              </w:rPr>
              <w:t xml:space="preserve"> </w:t>
            </w:r>
            <w:r w:rsidRPr="00357A31">
              <w:rPr>
                <w:sz w:val="14"/>
                <w:szCs w:val="14"/>
              </w:rPr>
              <w:t xml:space="preserve">Importe del gasto por productos alimenticios y utensilios necesarios para el servicio de alimentación en apoyo de las actividades de los servidores públicos </w:t>
            </w:r>
          </w:p>
        </w:tc>
      </w:tr>
      <w:tr w:rsidR="00335B6F" w:rsidRPr="00357A31" w:rsidTr="006B2BCD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335B6F" w:rsidRPr="00357A31" w:rsidRDefault="00335B6F" w:rsidP="00CB1B34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OBSERVACIONES</w:t>
            </w:r>
            <w:r w:rsidR="00845BB5">
              <w:rPr>
                <w:b/>
                <w:sz w:val="14"/>
                <w:szCs w:val="14"/>
              </w:rPr>
              <w:t xml:space="preserve"> </w:t>
            </w:r>
            <w:r w:rsidRPr="00357A31">
              <w:rPr>
                <w:sz w:val="14"/>
                <w:szCs w:val="14"/>
              </w:rPr>
              <w:t>Se llevará auxiliar por tipo de bien, de conformidad con el concepto 2200 del Clasificador por Objeto del Gasto, partidas 221 a 223.</w:t>
            </w:r>
          </w:p>
          <w:p w:rsidR="00335B6F" w:rsidRPr="00357A31" w:rsidRDefault="00335B6F" w:rsidP="00CB1B34">
            <w:pPr>
              <w:pStyle w:val="Texto"/>
              <w:spacing w:before="40" w:after="40" w:line="360" w:lineRule="auto"/>
              <w:ind w:firstLine="0"/>
              <w:rPr>
                <w:i/>
                <w:sz w:val="14"/>
                <w:szCs w:val="14"/>
              </w:rPr>
            </w:pPr>
            <w:r w:rsidRPr="00357A31">
              <w:rPr>
                <w:i/>
                <w:sz w:val="14"/>
                <w:szCs w:val="14"/>
              </w:rPr>
              <w:t>*Por el registro de anticipos presupuestarios</w:t>
            </w:r>
          </w:p>
        </w:tc>
      </w:tr>
    </w:tbl>
    <w:p w:rsidR="00CB1B34" w:rsidRDefault="00CB1B34">
      <w:pPr>
        <w:rPr>
          <w:rFonts w:ascii="Arial" w:hAnsi="Arial" w:cs="Arial"/>
          <w:sz w:val="14"/>
          <w:szCs w:val="14"/>
        </w:rPr>
      </w:pPr>
    </w:p>
    <w:p w:rsidR="00CB1B34" w:rsidRDefault="00CB1B3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br w:type="page"/>
      </w: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B31FD2" w:rsidRPr="00357A31" w:rsidTr="00335B6F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bookmarkStart w:id="0" w:name="_GoBack"/>
            <w:bookmarkEnd w:id="0"/>
            <w:r w:rsidRPr="00357A31">
              <w:rPr>
                <w:b/>
                <w:sz w:val="14"/>
                <w:szCs w:val="14"/>
              </w:rPr>
              <w:lastRenderedPageBreak/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B31FD2" w:rsidRPr="00357A31" w:rsidTr="00335B6F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5.1.2.4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y Otras Pérdidas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de Funcionamiento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Materiales y Suministros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B31FD2" w:rsidRPr="00357A31" w:rsidTr="00335B6F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Materiales y Artículos de Construcción y de Reparación</w:t>
            </w:r>
          </w:p>
        </w:tc>
      </w:tr>
    </w:tbl>
    <w:p w:rsidR="00B31FD2" w:rsidRPr="00543E89" w:rsidRDefault="00B31FD2" w:rsidP="008724B1">
      <w:pPr>
        <w:pStyle w:val="Texto"/>
        <w:spacing w:before="40" w:after="40" w:line="276" w:lineRule="auto"/>
        <w:ind w:firstLine="0"/>
        <w:rPr>
          <w:sz w:val="13"/>
          <w:szCs w:val="13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B31FD2" w:rsidRPr="00357A31" w:rsidTr="006B2BCD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B31FD2" w:rsidRPr="00543E89" w:rsidTr="006B2BCD">
        <w:trPr>
          <w:trHeight w:val="20"/>
        </w:trPr>
        <w:tc>
          <w:tcPr>
            <w:tcW w:w="580" w:type="dxa"/>
            <w:tcBorders>
              <w:top w:val="single" w:sz="6" w:space="0" w:color="auto"/>
            </w:tcBorders>
            <w:shd w:val="clear" w:color="auto" w:fill="auto"/>
          </w:tcPr>
          <w:p w:rsidR="00B31FD2" w:rsidRPr="00543E89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1</w:t>
            </w:r>
          </w:p>
        </w:tc>
        <w:tc>
          <w:tcPr>
            <w:tcW w:w="3804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B31FD2" w:rsidRPr="00543E89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Por la adquisición de materiales y artículos de construcción y de reparación, tales como:</w:t>
            </w:r>
          </w:p>
          <w:p w:rsidR="00B31FD2" w:rsidRPr="00543E89" w:rsidRDefault="00B31FD2" w:rsidP="008724B1">
            <w:pPr>
              <w:pStyle w:val="Texto"/>
              <w:spacing w:before="40" w:after="40" w:line="276" w:lineRule="auto"/>
              <w:ind w:left="288" w:hanging="288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-</w:t>
            </w:r>
            <w:r w:rsidRPr="00543E89">
              <w:rPr>
                <w:sz w:val="13"/>
                <w:szCs w:val="13"/>
              </w:rPr>
              <w:tab/>
              <w:t>Materiales complementarios</w:t>
            </w:r>
          </w:p>
          <w:p w:rsidR="00B31FD2" w:rsidRPr="00543E89" w:rsidRDefault="00B31FD2" w:rsidP="008724B1">
            <w:pPr>
              <w:pStyle w:val="Texto"/>
              <w:spacing w:before="40" w:after="40" w:line="276" w:lineRule="auto"/>
              <w:ind w:left="288" w:hanging="288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-</w:t>
            </w:r>
            <w:r w:rsidRPr="00543E89">
              <w:rPr>
                <w:sz w:val="13"/>
                <w:szCs w:val="13"/>
              </w:rPr>
              <w:tab/>
              <w:t>Otros materiales y artículos de construcción y reparación</w:t>
            </w: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B31FD2" w:rsidRPr="00543E89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1</w:t>
            </w:r>
            <w:r w:rsidR="00E04AA9" w:rsidRPr="00543E89">
              <w:rPr>
                <w:sz w:val="13"/>
                <w:szCs w:val="13"/>
              </w:rPr>
              <w:t>*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B31FD2" w:rsidRPr="00543E89" w:rsidRDefault="00E04AA9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Por la reclasificación de anticipos a proveedores por adquisición de bienes a corto plazo</w:t>
            </w:r>
          </w:p>
        </w:tc>
      </w:tr>
      <w:tr w:rsidR="00B31FD2" w:rsidRPr="00543E89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B31FD2" w:rsidRPr="00543E89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B31FD2" w:rsidRPr="00543E89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524" w:type="dxa"/>
            <w:shd w:val="clear" w:color="auto" w:fill="auto"/>
          </w:tcPr>
          <w:p w:rsidR="00B31FD2" w:rsidRPr="00543E89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</w:p>
        </w:tc>
        <w:tc>
          <w:tcPr>
            <w:tcW w:w="3804" w:type="dxa"/>
            <w:shd w:val="clear" w:color="auto" w:fill="auto"/>
          </w:tcPr>
          <w:p w:rsidR="00B31FD2" w:rsidRPr="00543E89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</w:p>
        </w:tc>
      </w:tr>
      <w:tr w:rsidR="00B31FD2" w:rsidRPr="00543E89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B31FD2" w:rsidRPr="00543E89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B31FD2" w:rsidRPr="00543E89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524" w:type="dxa"/>
            <w:shd w:val="clear" w:color="auto" w:fill="auto"/>
          </w:tcPr>
          <w:p w:rsidR="00B31FD2" w:rsidRPr="00543E89" w:rsidRDefault="00E04AA9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B31FD2" w:rsidRPr="00543E89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Por la devolución de materiales y artículos de construcción y reparación.</w:t>
            </w:r>
          </w:p>
        </w:tc>
      </w:tr>
      <w:tr w:rsidR="00B31FD2" w:rsidRPr="00543E89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B31FD2" w:rsidRPr="00543E89" w:rsidRDefault="00B31FD2" w:rsidP="00CB1B34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B31FD2" w:rsidRPr="00543E89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 xml:space="preserve">Por la comprobación del fondo rotatorio o </w:t>
            </w:r>
            <w:proofErr w:type="spellStart"/>
            <w:r w:rsidRPr="00543E89">
              <w:rPr>
                <w:sz w:val="13"/>
                <w:szCs w:val="13"/>
              </w:rPr>
              <w:t>revolvente</w:t>
            </w:r>
            <w:proofErr w:type="spellEnd"/>
            <w:r w:rsidRPr="00543E89">
              <w:rPr>
                <w:sz w:val="13"/>
                <w:szCs w:val="13"/>
              </w:rPr>
              <w:t>.</w:t>
            </w:r>
          </w:p>
        </w:tc>
        <w:tc>
          <w:tcPr>
            <w:tcW w:w="524" w:type="dxa"/>
            <w:shd w:val="clear" w:color="auto" w:fill="auto"/>
          </w:tcPr>
          <w:p w:rsidR="00B31FD2" w:rsidRPr="00543E89" w:rsidRDefault="007070DE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3</w:t>
            </w:r>
          </w:p>
        </w:tc>
        <w:tc>
          <w:tcPr>
            <w:tcW w:w="3804" w:type="dxa"/>
            <w:shd w:val="clear" w:color="auto" w:fill="auto"/>
          </w:tcPr>
          <w:p w:rsidR="00B31FD2" w:rsidRPr="00543E89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Al cierre del ejercicio por el traspaso del saldo deudor de esta cuenta a la 6.1 Resumen de Ingresos y Gastos.</w:t>
            </w:r>
          </w:p>
        </w:tc>
      </w:tr>
      <w:tr w:rsidR="00B31FD2" w:rsidRPr="00543E89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B31FD2" w:rsidRPr="00543E89" w:rsidRDefault="0024049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3</w:t>
            </w:r>
          </w:p>
        </w:tc>
        <w:tc>
          <w:tcPr>
            <w:tcW w:w="3804" w:type="dxa"/>
            <w:shd w:val="clear" w:color="auto" w:fill="auto"/>
          </w:tcPr>
          <w:p w:rsidR="00B31FD2" w:rsidRPr="00543E89" w:rsidRDefault="00240492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Por la creación del pasivo por los anticipos a proveedores de bienes y servicios.</w:t>
            </w:r>
          </w:p>
        </w:tc>
        <w:tc>
          <w:tcPr>
            <w:tcW w:w="524" w:type="dxa"/>
            <w:shd w:val="clear" w:color="auto" w:fill="auto"/>
          </w:tcPr>
          <w:p w:rsidR="00B31FD2" w:rsidRPr="00543E89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</w:p>
        </w:tc>
        <w:tc>
          <w:tcPr>
            <w:tcW w:w="3804" w:type="dxa"/>
            <w:shd w:val="clear" w:color="auto" w:fill="auto"/>
          </w:tcPr>
          <w:p w:rsidR="00B31FD2" w:rsidRPr="00543E89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</w:p>
        </w:tc>
      </w:tr>
      <w:tr w:rsidR="00240492" w:rsidRPr="00543E89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240492" w:rsidRPr="00543E89" w:rsidRDefault="0024049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4</w:t>
            </w:r>
          </w:p>
        </w:tc>
        <w:tc>
          <w:tcPr>
            <w:tcW w:w="3804" w:type="dxa"/>
            <w:shd w:val="clear" w:color="auto" w:fill="auto"/>
          </w:tcPr>
          <w:p w:rsidR="00240492" w:rsidRPr="00543E89" w:rsidRDefault="00240492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Por el anticipo a proveedores de bienes y servicios.</w:t>
            </w:r>
          </w:p>
        </w:tc>
        <w:tc>
          <w:tcPr>
            <w:tcW w:w="524" w:type="dxa"/>
            <w:shd w:val="clear" w:color="auto" w:fill="auto"/>
          </w:tcPr>
          <w:p w:rsidR="00240492" w:rsidRPr="00543E89" w:rsidRDefault="0024049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</w:p>
        </w:tc>
        <w:tc>
          <w:tcPr>
            <w:tcW w:w="3804" w:type="dxa"/>
            <w:shd w:val="clear" w:color="auto" w:fill="auto"/>
          </w:tcPr>
          <w:p w:rsidR="00240492" w:rsidRPr="00543E89" w:rsidRDefault="00240492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</w:p>
        </w:tc>
      </w:tr>
      <w:tr w:rsidR="00240492" w:rsidRPr="00543E89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240492" w:rsidRPr="00543E89" w:rsidRDefault="0024049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5</w:t>
            </w:r>
          </w:p>
        </w:tc>
        <w:tc>
          <w:tcPr>
            <w:tcW w:w="3804" w:type="dxa"/>
            <w:shd w:val="clear" w:color="auto" w:fill="auto"/>
          </w:tcPr>
          <w:p w:rsidR="00240492" w:rsidRPr="00543E89" w:rsidRDefault="00240492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Por la aplicación de anticipos a proveedores de la adquisición de materiales y artículos de construcción y de reparación.</w:t>
            </w:r>
          </w:p>
        </w:tc>
        <w:tc>
          <w:tcPr>
            <w:tcW w:w="524" w:type="dxa"/>
            <w:shd w:val="clear" w:color="auto" w:fill="auto"/>
          </w:tcPr>
          <w:p w:rsidR="00240492" w:rsidRPr="00543E89" w:rsidRDefault="0024049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</w:p>
        </w:tc>
        <w:tc>
          <w:tcPr>
            <w:tcW w:w="3804" w:type="dxa"/>
            <w:shd w:val="clear" w:color="auto" w:fill="auto"/>
          </w:tcPr>
          <w:p w:rsidR="00240492" w:rsidRPr="00543E89" w:rsidRDefault="00240492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</w:p>
        </w:tc>
      </w:tr>
      <w:tr w:rsidR="00B31FD2" w:rsidRPr="00357A31" w:rsidTr="006B2BCD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8724B1">
              <w:rPr>
                <w:sz w:val="13"/>
                <w:szCs w:val="13"/>
              </w:rPr>
              <w:t>Importe del gasto por materiales y artículos utilizados en la construcción, reconstrucción, ampliación, adaptación, mejora, conservación, reparación y mantenimiento de bienes inmuebles</w:t>
            </w:r>
            <w:r w:rsidRPr="00357A31">
              <w:rPr>
                <w:sz w:val="14"/>
                <w:szCs w:val="14"/>
              </w:rPr>
              <w:t>.</w:t>
            </w:r>
          </w:p>
        </w:tc>
      </w:tr>
      <w:tr w:rsidR="00B31FD2" w:rsidRPr="00357A31" w:rsidTr="006B2BCD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OBSERVACIONES</w:t>
            </w:r>
          </w:p>
          <w:p w:rsidR="00B31FD2" w:rsidRPr="008724B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8724B1">
              <w:rPr>
                <w:sz w:val="13"/>
                <w:szCs w:val="13"/>
              </w:rPr>
              <w:t>Se llevará auxiliar por tipo de suministro, de conformidad con el concepto 2400 del Clasificador por Objeto del Gasto, partidas 241 a 249</w:t>
            </w:r>
          </w:p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i/>
                <w:sz w:val="14"/>
                <w:szCs w:val="14"/>
              </w:rPr>
            </w:pPr>
            <w:r w:rsidRPr="008724B1">
              <w:rPr>
                <w:i/>
                <w:sz w:val="13"/>
                <w:szCs w:val="13"/>
              </w:rPr>
              <w:t>*Por el registro de anticipos presupuestarios</w:t>
            </w:r>
          </w:p>
        </w:tc>
      </w:tr>
    </w:tbl>
    <w:p w:rsidR="004C7EE1" w:rsidRDefault="004C7EE1" w:rsidP="00B31FD2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B31FD2" w:rsidRPr="00357A31" w:rsidTr="004C7EE1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B31FD2" w:rsidRPr="00357A31" w:rsidTr="004C7EE1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5.1.2.5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y Otras Pérdidas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de Funcionamiento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Materiales y Suministros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B31FD2" w:rsidRPr="00357A31" w:rsidTr="004C7EE1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Productos Químicos, Farmacéuticos y de Laboratorio</w:t>
            </w:r>
          </w:p>
        </w:tc>
      </w:tr>
    </w:tbl>
    <w:p w:rsidR="00B31FD2" w:rsidRPr="00543E89" w:rsidRDefault="00B31FD2" w:rsidP="00B31FD2">
      <w:pPr>
        <w:pStyle w:val="Texto"/>
        <w:spacing w:before="40" w:after="40" w:line="240" w:lineRule="exact"/>
        <w:ind w:firstLine="0"/>
        <w:rPr>
          <w:sz w:val="13"/>
          <w:szCs w:val="13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77"/>
        <w:gridCol w:w="1152"/>
        <w:gridCol w:w="1782"/>
        <w:gridCol w:w="493"/>
        <w:gridCol w:w="524"/>
        <w:gridCol w:w="1645"/>
        <w:gridCol w:w="2159"/>
      </w:tblGrid>
      <w:tr w:rsidR="00B31FD2" w:rsidRPr="00357A31" w:rsidTr="006B2BCD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B31FD2" w:rsidRPr="00543E89" w:rsidTr="006B2BCD">
        <w:trPr>
          <w:trHeight w:val="20"/>
        </w:trPr>
        <w:tc>
          <w:tcPr>
            <w:tcW w:w="580" w:type="dxa"/>
            <w:tcBorders>
              <w:top w:val="single" w:sz="6" w:space="0" w:color="auto"/>
            </w:tcBorders>
            <w:shd w:val="clear" w:color="auto" w:fill="auto"/>
          </w:tcPr>
          <w:p w:rsidR="00B31FD2" w:rsidRPr="00543E89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1</w:t>
            </w:r>
          </w:p>
        </w:tc>
        <w:tc>
          <w:tcPr>
            <w:tcW w:w="3804" w:type="dxa"/>
            <w:gridSpan w:val="4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B31FD2" w:rsidRPr="00543E89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Por la adquisición de productos químicos, farmacéuticos y de laboratorio, tales como:</w:t>
            </w:r>
          </w:p>
          <w:p w:rsidR="003B0D5B" w:rsidRPr="00543E89" w:rsidRDefault="003B0D5B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</w:p>
          <w:p w:rsidR="00B31FD2" w:rsidRPr="00543E89" w:rsidRDefault="00B31FD2" w:rsidP="008724B1">
            <w:pPr>
              <w:pStyle w:val="Texto"/>
              <w:spacing w:before="40" w:after="40" w:line="276" w:lineRule="auto"/>
              <w:ind w:left="288" w:hanging="288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-</w:t>
            </w:r>
            <w:r w:rsidRPr="00543E89">
              <w:rPr>
                <w:sz w:val="13"/>
                <w:szCs w:val="13"/>
              </w:rPr>
              <w:tab/>
              <w:t>Medicinas y productos farmacéuticos</w:t>
            </w: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B31FD2" w:rsidRPr="00543E89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:rsidR="003B0D5B" w:rsidRPr="00543E89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Por la capitalización de productos químicos, farmacéuticos y de laboratorio y estudios, formulación y evaluación de proyectos y obras públicas en bienes de dominio público y propio por administración.</w:t>
            </w:r>
          </w:p>
        </w:tc>
      </w:tr>
      <w:tr w:rsidR="00B31FD2" w:rsidRPr="00543E89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B31FD2" w:rsidRPr="00543E89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</w:p>
        </w:tc>
        <w:tc>
          <w:tcPr>
            <w:tcW w:w="3804" w:type="dxa"/>
            <w:gridSpan w:val="4"/>
            <w:vMerge/>
            <w:shd w:val="clear" w:color="auto" w:fill="auto"/>
          </w:tcPr>
          <w:p w:rsidR="00B31FD2" w:rsidRPr="00543E89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524" w:type="dxa"/>
            <w:shd w:val="clear" w:color="auto" w:fill="auto"/>
          </w:tcPr>
          <w:p w:rsidR="00B31FD2" w:rsidRPr="00543E89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2*</w:t>
            </w:r>
          </w:p>
        </w:tc>
        <w:tc>
          <w:tcPr>
            <w:tcW w:w="3804" w:type="dxa"/>
            <w:gridSpan w:val="2"/>
            <w:shd w:val="clear" w:color="auto" w:fill="auto"/>
          </w:tcPr>
          <w:p w:rsidR="003B0D5B" w:rsidRPr="00543E89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Por la reclasificación de anticipos a proveedores por adquisición de bienes a corto plazo.</w:t>
            </w:r>
          </w:p>
        </w:tc>
      </w:tr>
      <w:tr w:rsidR="00B31FD2" w:rsidRPr="00543E89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B31FD2" w:rsidRPr="00543E89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</w:p>
        </w:tc>
        <w:tc>
          <w:tcPr>
            <w:tcW w:w="3804" w:type="dxa"/>
            <w:gridSpan w:val="4"/>
            <w:vMerge/>
            <w:shd w:val="clear" w:color="auto" w:fill="auto"/>
          </w:tcPr>
          <w:p w:rsidR="00B31FD2" w:rsidRPr="00543E89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524" w:type="dxa"/>
            <w:shd w:val="clear" w:color="auto" w:fill="auto"/>
          </w:tcPr>
          <w:p w:rsidR="00B31FD2" w:rsidRPr="00543E89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3</w:t>
            </w:r>
          </w:p>
        </w:tc>
        <w:tc>
          <w:tcPr>
            <w:tcW w:w="3804" w:type="dxa"/>
            <w:gridSpan w:val="2"/>
            <w:shd w:val="clear" w:color="auto" w:fill="auto"/>
          </w:tcPr>
          <w:p w:rsidR="003B0D5B" w:rsidRPr="00543E89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Por la devolución de productos químicos, farmacéuticos y de laboratorio.</w:t>
            </w:r>
          </w:p>
        </w:tc>
      </w:tr>
      <w:tr w:rsidR="00543E89" w:rsidRPr="00543E89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543E89" w:rsidRPr="00543E89" w:rsidRDefault="00543E89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2</w:t>
            </w:r>
          </w:p>
        </w:tc>
        <w:tc>
          <w:tcPr>
            <w:tcW w:w="3804" w:type="dxa"/>
            <w:gridSpan w:val="4"/>
            <w:shd w:val="clear" w:color="auto" w:fill="auto"/>
          </w:tcPr>
          <w:p w:rsidR="00543E89" w:rsidRPr="00543E89" w:rsidRDefault="00543E89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 xml:space="preserve">Por la comprobación del fondo rotatorio o </w:t>
            </w:r>
            <w:proofErr w:type="spellStart"/>
            <w:r w:rsidRPr="00543E89">
              <w:rPr>
                <w:sz w:val="13"/>
                <w:szCs w:val="13"/>
              </w:rPr>
              <w:t>revolvente</w:t>
            </w:r>
            <w:proofErr w:type="spellEnd"/>
            <w:r w:rsidRPr="00543E89">
              <w:rPr>
                <w:sz w:val="13"/>
                <w:szCs w:val="13"/>
              </w:rPr>
              <w:t>.</w:t>
            </w:r>
          </w:p>
        </w:tc>
        <w:tc>
          <w:tcPr>
            <w:tcW w:w="524" w:type="dxa"/>
            <w:shd w:val="clear" w:color="auto" w:fill="auto"/>
          </w:tcPr>
          <w:p w:rsidR="00543E89" w:rsidRPr="00543E89" w:rsidRDefault="00543E89" w:rsidP="00F63C8E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4</w:t>
            </w:r>
          </w:p>
        </w:tc>
        <w:tc>
          <w:tcPr>
            <w:tcW w:w="3804" w:type="dxa"/>
            <w:gridSpan w:val="2"/>
            <w:shd w:val="clear" w:color="auto" w:fill="auto"/>
          </w:tcPr>
          <w:p w:rsidR="00543E89" w:rsidRPr="00543E89" w:rsidRDefault="00543E89" w:rsidP="00F63C8E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Al cierre del ejercicio por el traspaso del saldo deudor de esta cuenta a la 6.1 Resumen de Ingresos y Gastos.</w:t>
            </w:r>
          </w:p>
        </w:tc>
      </w:tr>
      <w:tr w:rsidR="00543E89" w:rsidRPr="00543E89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543E89" w:rsidRPr="00543E89" w:rsidRDefault="00543E89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3</w:t>
            </w:r>
          </w:p>
        </w:tc>
        <w:tc>
          <w:tcPr>
            <w:tcW w:w="3804" w:type="dxa"/>
            <w:gridSpan w:val="4"/>
            <w:shd w:val="clear" w:color="auto" w:fill="auto"/>
          </w:tcPr>
          <w:p w:rsidR="00543E89" w:rsidRPr="00543E89" w:rsidRDefault="00543E89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Por el anticipo a proveedores de bienes y servicios.</w:t>
            </w:r>
          </w:p>
        </w:tc>
        <w:tc>
          <w:tcPr>
            <w:tcW w:w="524" w:type="dxa"/>
            <w:shd w:val="clear" w:color="auto" w:fill="auto"/>
          </w:tcPr>
          <w:p w:rsidR="00543E89" w:rsidRPr="00543E89" w:rsidRDefault="00543E89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</w:p>
        </w:tc>
        <w:tc>
          <w:tcPr>
            <w:tcW w:w="3804" w:type="dxa"/>
            <w:gridSpan w:val="2"/>
            <w:shd w:val="clear" w:color="auto" w:fill="auto"/>
          </w:tcPr>
          <w:p w:rsidR="00543E89" w:rsidRPr="00543E89" w:rsidRDefault="00543E89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</w:p>
        </w:tc>
      </w:tr>
      <w:tr w:rsidR="00543E89" w:rsidRPr="00543E89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543E89" w:rsidRPr="00543E89" w:rsidRDefault="00543E89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4</w:t>
            </w:r>
          </w:p>
        </w:tc>
        <w:tc>
          <w:tcPr>
            <w:tcW w:w="3804" w:type="dxa"/>
            <w:gridSpan w:val="4"/>
            <w:shd w:val="clear" w:color="auto" w:fill="auto"/>
          </w:tcPr>
          <w:p w:rsidR="00543E89" w:rsidRPr="00543E89" w:rsidRDefault="00543E89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Por la aplicación de anticipos a proveedores de la adquisición de productos químicos, farmacéuticos y de laboratorio.</w:t>
            </w:r>
          </w:p>
        </w:tc>
        <w:tc>
          <w:tcPr>
            <w:tcW w:w="524" w:type="dxa"/>
            <w:shd w:val="clear" w:color="auto" w:fill="auto"/>
          </w:tcPr>
          <w:p w:rsidR="00543E89" w:rsidRPr="00543E89" w:rsidRDefault="00543E89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</w:p>
        </w:tc>
        <w:tc>
          <w:tcPr>
            <w:tcW w:w="3804" w:type="dxa"/>
            <w:gridSpan w:val="2"/>
            <w:shd w:val="clear" w:color="auto" w:fill="auto"/>
          </w:tcPr>
          <w:p w:rsidR="00543E89" w:rsidRPr="00543E89" w:rsidRDefault="00543E89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</w:p>
        </w:tc>
      </w:tr>
      <w:tr w:rsidR="00543E89" w:rsidRPr="00543E89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543E89" w:rsidRPr="00543E89" w:rsidRDefault="00543E89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5</w:t>
            </w:r>
          </w:p>
        </w:tc>
        <w:tc>
          <w:tcPr>
            <w:tcW w:w="3804" w:type="dxa"/>
            <w:gridSpan w:val="4"/>
            <w:shd w:val="clear" w:color="auto" w:fill="auto"/>
          </w:tcPr>
          <w:p w:rsidR="00543E89" w:rsidRPr="00543E89" w:rsidRDefault="00543E89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Por la adquisición de productos químicos, farmacéuticos y de laboratorio de obra pública en bienes de dominio público y propio, de la administración con tipo de gasto de capital.</w:t>
            </w:r>
          </w:p>
        </w:tc>
        <w:tc>
          <w:tcPr>
            <w:tcW w:w="524" w:type="dxa"/>
            <w:shd w:val="clear" w:color="auto" w:fill="auto"/>
          </w:tcPr>
          <w:p w:rsidR="00543E89" w:rsidRPr="00543E89" w:rsidRDefault="00543E89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</w:p>
        </w:tc>
        <w:tc>
          <w:tcPr>
            <w:tcW w:w="3804" w:type="dxa"/>
            <w:gridSpan w:val="2"/>
            <w:shd w:val="clear" w:color="auto" w:fill="auto"/>
          </w:tcPr>
          <w:p w:rsidR="00543E89" w:rsidRPr="00543E89" w:rsidRDefault="00543E89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</w:p>
        </w:tc>
      </w:tr>
      <w:tr w:rsidR="00543E89" w:rsidRPr="00543E89" w:rsidTr="006B2BCD">
        <w:trPr>
          <w:trHeight w:val="20"/>
        </w:trPr>
        <w:tc>
          <w:tcPr>
            <w:tcW w:w="8712" w:type="dxa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3E89" w:rsidRPr="00543E89" w:rsidRDefault="00543E89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543E89">
              <w:rPr>
                <w:b/>
                <w:sz w:val="13"/>
                <w:szCs w:val="13"/>
              </w:rPr>
              <w:t>SU SALDO REPRESENTA</w:t>
            </w:r>
          </w:p>
          <w:p w:rsidR="00543E89" w:rsidRPr="00543E89" w:rsidRDefault="00543E89" w:rsidP="00543E89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543E89">
              <w:rPr>
                <w:sz w:val="13"/>
                <w:szCs w:val="13"/>
              </w:rPr>
              <w:t>Importe del gasto por sustancias, productos químicos y farmacéuticos; así como toda clase de materiales y suministros médicos y de laboratorio.</w:t>
            </w:r>
          </w:p>
        </w:tc>
      </w:tr>
      <w:tr w:rsidR="00543E89" w:rsidRPr="008724B1" w:rsidTr="006B2BCD">
        <w:trPr>
          <w:trHeight w:val="20"/>
        </w:trPr>
        <w:tc>
          <w:tcPr>
            <w:tcW w:w="8712" w:type="dxa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43E89" w:rsidRPr="008724B1" w:rsidRDefault="00543E89" w:rsidP="008724B1">
            <w:pPr>
              <w:pStyle w:val="Texto"/>
              <w:spacing w:before="40" w:after="40" w:line="276" w:lineRule="auto"/>
              <w:ind w:firstLine="0"/>
              <w:rPr>
                <w:b/>
                <w:sz w:val="13"/>
                <w:szCs w:val="13"/>
              </w:rPr>
            </w:pPr>
            <w:r w:rsidRPr="008724B1">
              <w:rPr>
                <w:b/>
                <w:sz w:val="13"/>
                <w:szCs w:val="13"/>
              </w:rPr>
              <w:t>OBSERVACIONES</w:t>
            </w:r>
          </w:p>
          <w:p w:rsidR="00543E89" w:rsidRPr="008724B1" w:rsidRDefault="00543E89" w:rsidP="008724B1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8724B1">
              <w:rPr>
                <w:sz w:val="13"/>
                <w:szCs w:val="13"/>
              </w:rPr>
              <w:t>Se llevará auxiliar por tipo de producto, de conformidad con el concepto 2500 del Clasificador por Objeto del Gasto, partidas 251 a 256 y 259.</w:t>
            </w:r>
          </w:p>
          <w:p w:rsidR="00543E89" w:rsidRPr="008724B1" w:rsidRDefault="00543E89" w:rsidP="008724B1">
            <w:pPr>
              <w:pStyle w:val="Texto"/>
              <w:spacing w:before="40" w:after="40" w:line="276" w:lineRule="auto"/>
              <w:ind w:firstLine="0"/>
              <w:rPr>
                <w:i/>
                <w:sz w:val="13"/>
                <w:szCs w:val="13"/>
              </w:rPr>
            </w:pPr>
            <w:r w:rsidRPr="008724B1">
              <w:rPr>
                <w:i/>
                <w:sz w:val="13"/>
                <w:szCs w:val="13"/>
              </w:rPr>
              <w:t>*Por el registro de anticipos presupuestarios</w:t>
            </w:r>
          </w:p>
        </w:tc>
      </w:tr>
      <w:tr w:rsidR="00B31FD2" w:rsidRPr="00357A31" w:rsidTr="003B0D5B">
        <w:tblPrEx>
          <w:tblBorders>
            <w:insideH w:val="single" w:sz="6" w:space="0" w:color="auto"/>
          </w:tblBorders>
        </w:tblPrEx>
        <w:trPr>
          <w:trHeight w:val="20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lastRenderedPageBreak/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gridSpan w:val="3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B31FD2" w:rsidRPr="00357A31" w:rsidTr="003B0D5B">
        <w:tblPrEx>
          <w:tblBorders>
            <w:insideH w:val="single" w:sz="6" w:space="0" w:color="auto"/>
          </w:tblBorders>
        </w:tblPrEx>
        <w:trPr>
          <w:trHeight w:val="20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5.1.2.6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y Otras Pérdidas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de Funcionamiento</w:t>
            </w:r>
          </w:p>
        </w:tc>
        <w:tc>
          <w:tcPr>
            <w:tcW w:w="2662" w:type="dxa"/>
            <w:gridSpan w:val="3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Materiales y Suministros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B31FD2" w:rsidRPr="00357A31" w:rsidTr="003B0D5B">
        <w:tblPrEx>
          <w:tblBorders>
            <w:insideH w:val="single" w:sz="6" w:space="0" w:color="auto"/>
          </w:tblBorders>
        </w:tblPrEx>
        <w:trPr>
          <w:trHeight w:val="20"/>
        </w:trPr>
        <w:tc>
          <w:tcPr>
            <w:tcW w:w="957" w:type="dxa"/>
            <w:gridSpan w:val="2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6"/>
            <w:shd w:val="clear" w:color="auto" w:fill="auto"/>
            <w:vAlign w:val="center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Combustibles, Lubricantes y Aditivos</w:t>
            </w:r>
          </w:p>
        </w:tc>
      </w:tr>
    </w:tbl>
    <w:p w:rsidR="00B31FD2" w:rsidRPr="00357A31" w:rsidRDefault="00B31FD2" w:rsidP="00B31FD2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B31FD2" w:rsidRPr="00357A31" w:rsidTr="00120B8C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B31FD2" w:rsidRPr="00357A31" w:rsidTr="00120B8C">
        <w:trPr>
          <w:trHeight w:val="20"/>
        </w:trPr>
        <w:tc>
          <w:tcPr>
            <w:tcW w:w="580" w:type="dxa"/>
            <w:tcBorders>
              <w:top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adquisición de combustibles, lubricantes y aditivos, tales como:</w:t>
            </w:r>
          </w:p>
          <w:p w:rsidR="00B31FD2" w:rsidRPr="00357A31" w:rsidRDefault="00B31FD2" w:rsidP="008724B1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Combustibles, lubricantes y aditivos</w:t>
            </w: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capitalización de combustibles, lubricantes y aditivos y estudios, formulación y evaluación de proyectos y obras públicas en bienes de dominio público y propio por administración.</w:t>
            </w:r>
          </w:p>
        </w:tc>
      </w:tr>
      <w:tr w:rsidR="00B31FD2" w:rsidRPr="00357A31" w:rsidTr="00120B8C">
        <w:trPr>
          <w:trHeight w:val="20"/>
        </w:trPr>
        <w:tc>
          <w:tcPr>
            <w:tcW w:w="580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2*</w:t>
            </w:r>
          </w:p>
        </w:tc>
        <w:tc>
          <w:tcPr>
            <w:tcW w:w="3804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reclasificación de anticipos a proveedores por adquisición de bienes a corto plazo.</w:t>
            </w:r>
          </w:p>
        </w:tc>
      </w:tr>
      <w:tr w:rsidR="00B31FD2" w:rsidRPr="00357A31" w:rsidTr="00120B8C">
        <w:trPr>
          <w:trHeight w:val="20"/>
        </w:trPr>
        <w:tc>
          <w:tcPr>
            <w:tcW w:w="580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 xml:space="preserve">Por la comprobación del fondo rotatorio o </w:t>
            </w:r>
            <w:proofErr w:type="spellStart"/>
            <w:r w:rsidRPr="00357A31">
              <w:rPr>
                <w:sz w:val="14"/>
                <w:szCs w:val="14"/>
              </w:rPr>
              <w:t>revolvente</w:t>
            </w:r>
            <w:proofErr w:type="spellEnd"/>
            <w:r w:rsidRPr="00357A31">
              <w:rPr>
                <w:sz w:val="14"/>
                <w:szCs w:val="14"/>
              </w:rPr>
              <w:t>.</w:t>
            </w:r>
          </w:p>
        </w:tc>
        <w:tc>
          <w:tcPr>
            <w:tcW w:w="524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804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devolución de combustibles, lubricantes y aditivos.</w:t>
            </w:r>
          </w:p>
        </w:tc>
      </w:tr>
      <w:tr w:rsidR="00B31FD2" w:rsidRPr="00357A31" w:rsidTr="00120B8C">
        <w:trPr>
          <w:trHeight w:val="20"/>
        </w:trPr>
        <w:tc>
          <w:tcPr>
            <w:tcW w:w="580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804" w:type="dxa"/>
            <w:shd w:val="clear" w:color="auto" w:fill="auto"/>
          </w:tcPr>
          <w:p w:rsidR="00B31FD2" w:rsidRPr="00357A31" w:rsidRDefault="00335B6F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anticipo a proveedores por adquisición de combustibles, lubricantes y aditivos.</w:t>
            </w:r>
          </w:p>
        </w:tc>
        <w:tc>
          <w:tcPr>
            <w:tcW w:w="524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B31FD2" w:rsidRPr="00357A31" w:rsidTr="00120B8C">
        <w:trPr>
          <w:trHeight w:val="20"/>
        </w:trPr>
        <w:tc>
          <w:tcPr>
            <w:tcW w:w="580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4</w:t>
            </w:r>
          </w:p>
        </w:tc>
        <w:tc>
          <w:tcPr>
            <w:tcW w:w="3804" w:type="dxa"/>
            <w:shd w:val="clear" w:color="auto" w:fill="auto"/>
          </w:tcPr>
          <w:p w:rsidR="00B31FD2" w:rsidRPr="00357A31" w:rsidRDefault="00335B6F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aplicación de anticipos a proveedores de la adquisición de combustibles, lubricantes y aditivos.</w:t>
            </w:r>
          </w:p>
        </w:tc>
        <w:tc>
          <w:tcPr>
            <w:tcW w:w="524" w:type="dxa"/>
            <w:shd w:val="clear" w:color="auto" w:fill="auto"/>
          </w:tcPr>
          <w:p w:rsidR="00B31FD2" w:rsidRPr="00357A31" w:rsidRDefault="007070DE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3804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Al cierre del ejercicio por el traspaso del saldo deudor de esta cuenta a la 6.1 Resumen de Ingresos y Gastos.</w:t>
            </w:r>
          </w:p>
        </w:tc>
      </w:tr>
      <w:tr w:rsidR="00B31FD2" w:rsidRPr="00357A31" w:rsidTr="00120B8C">
        <w:trPr>
          <w:trHeight w:val="20"/>
        </w:trPr>
        <w:tc>
          <w:tcPr>
            <w:tcW w:w="580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</w:t>
            </w:r>
          </w:p>
        </w:tc>
        <w:tc>
          <w:tcPr>
            <w:tcW w:w="3804" w:type="dxa"/>
            <w:shd w:val="clear" w:color="auto" w:fill="auto"/>
          </w:tcPr>
          <w:p w:rsidR="00B31FD2" w:rsidRPr="00357A31" w:rsidRDefault="00335B6F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adquisición de combustibles, lubricantes y aditivos de obra pública en bienes de dominio público y propios, de la administración con tipo de gasto de capital.</w:t>
            </w:r>
          </w:p>
        </w:tc>
        <w:tc>
          <w:tcPr>
            <w:tcW w:w="524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B31FD2" w:rsidRPr="00357A31" w:rsidTr="00120B8C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Importe del gasto por combustibles, lubricantes y aditivos de todo tipo, necesarios para el funcionamiento</w:t>
            </w:r>
            <w:r w:rsidR="002E26B3">
              <w:rPr>
                <w:sz w:val="14"/>
                <w:szCs w:val="14"/>
              </w:rPr>
              <w:t xml:space="preserve"> del parque vehicular terrestre.</w:t>
            </w:r>
          </w:p>
        </w:tc>
      </w:tr>
      <w:tr w:rsidR="00B31FD2" w:rsidRPr="00357A31" w:rsidTr="00120B8C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OBSERVACIONES</w:t>
            </w:r>
          </w:p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Se llevará auxiliar por tipo de suministro, de conformidad con el concepto 2600 del Clasificador por Objeto del Gasto, partidas 261 y 262.</w:t>
            </w:r>
          </w:p>
          <w:p w:rsidR="00B31FD2" w:rsidRPr="00357A31" w:rsidRDefault="00B31FD2" w:rsidP="008724B1">
            <w:pPr>
              <w:pStyle w:val="Texto"/>
              <w:spacing w:before="40" w:after="40" w:line="276" w:lineRule="auto"/>
              <w:ind w:firstLine="0"/>
              <w:rPr>
                <w:i/>
                <w:sz w:val="14"/>
                <w:szCs w:val="14"/>
              </w:rPr>
            </w:pPr>
            <w:r w:rsidRPr="00357A31">
              <w:rPr>
                <w:i/>
                <w:sz w:val="14"/>
                <w:szCs w:val="14"/>
              </w:rPr>
              <w:t>*Por el registro de anticipos presupuestarios</w:t>
            </w:r>
          </w:p>
        </w:tc>
      </w:tr>
    </w:tbl>
    <w:p w:rsidR="00D95E57" w:rsidRDefault="00D95E57">
      <w:pPr>
        <w:rPr>
          <w:sz w:val="14"/>
          <w:szCs w:val="14"/>
        </w:rPr>
      </w:pPr>
    </w:p>
    <w:p w:rsidR="00D95E57" w:rsidRPr="00120B8C" w:rsidRDefault="00D95E57">
      <w:pPr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B31FD2" w:rsidRPr="00357A31" w:rsidTr="003B0D5B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B31FD2" w:rsidRPr="00357A31" w:rsidTr="003B0D5B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5.1.2.9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y Otras Pérdidas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de Funcionamiento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Materiales y Suministros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B31FD2" w:rsidRPr="00357A31" w:rsidTr="003B0D5B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  <w:vAlign w:val="center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Herramientas, Refacciones y Accesorios Menores</w:t>
            </w:r>
          </w:p>
        </w:tc>
      </w:tr>
    </w:tbl>
    <w:p w:rsidR="00B31FD2" w:rsidRPr="00357A31" w:rsidRDefault="00B31FD2" w:rsidP="00B31FD2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B31FD2" w:rsidRPr="00357A31" w:rsidTr="006B2BCD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B31FD2" w:rsidRPr="00357A31" w:rsidTr="006B2BCD">
        <w:trPr>
          <w:trHeight w:val="20"/>
        </w:trPr>
        <w:tc>
          <w:tcPr>
            <w:tcW w:w="580" w:type="dxa"/>
            <w:tcBorders>
              <w:top w:val="single" w:sz="6" w:space="0" w:color="auto"/>
            </w:tcBorders>
            <w:shd w:val="clear" w:color="auto" w:fill="auto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B31FD2" w:rsidRDefault="00B31FD2" w:rsidP="00543E89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adquisición de herramientas, refacciones y accesorios menores, tales como:</w:t>
            </w:r>
          </w:p>
          <w:p w:rsidR="00B31FD2" w:rsidRPr="00357A31" w:rsidRDefault="00B31FD2" w:rsidP="00543E89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Refacciones y accesorios menores de edificios</w:t>
            </w:r>
          </w:p>
          <w:p w:rsidR="00B31FD2" w:rsidRPr="00357A31" w:rsidRDefault="00B31FD2" w:rsidP="00543E89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Refacciones y accesorios menores de mobiliario y equipo de administración, educacional y recreativo</w:t>
            </w:r>
          </w:p>
          <w:p w:rsidR="00B31FD2" w:rsidRPr="00357A31" w:rsidRDefault="00B31FD2" w:rsidP="00543E89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Refacciones y accesorios menores de equipo de cómputo y tecnologías de la información</w:t>
            </w:r>
          </w:p>
          <w:p w:rsidR="00B31FD2" w:rsidRPr="00357A31" w:rsidRDefault="00B31FD2" w:rsidP="00543E89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Refacciones y accesorios menores de equipo de transporte</w:t>
            </w:r>
          </w:p>
          <w:p w:rsidR="00B31FD2" w:rsidRPr="00357A31" w:rsidRDefault="00B31FD2" w:rsidP="00543E89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Refacciones y accesorios menores de maquinaria y otros equipos</w:t>
            </w:r>
          </w:p>
          <w:p w:rsidR="003B0D5B" w:rsidRPr="00357A31" w:rsidRDefault="00B31FD2" w:rsidP="00D95E57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Refacciones y accesorios menores de otros bienes muebles</w:t>
            </w: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  <w:r w:rsidR="006142CB" w:rsidRPr="00357A31">
              <w:rPr>
                <w:sz w:val="14"/>
                <w:szCs w:val="14"/>
              </w:rPr>
              <w:t>*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B31FD2" w:rsidRDefault="006142CB" w:rsidP="00543E89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reclasificación de anticipos a proveedores por adquisición de bienes.</w:t>
            </w:r>
          </w:p>
          <w:p w:rsidR="003B0D5B" w:rsidRDefault="003B0D5B" w:rsidP="00543E89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</w:p>
          <w:p w:rsidR="003B0D5B" w:rsidRDefault="003B0D5B" w:rsidP="00543E89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</w:p>
          <w:p w:rsidR="003B0D5B" w:rsidRDefault="003B0D5B" w:rsidP="00543E89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</w:p>
          <w:p w:rsidR="003B0D5B" w:rsidRPr="00357A31" w:rsidRDefault="003B0D5B" w:rsidP="00543E89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</w:p>
        </w:tc>
      </w:tr>
      <w:tr w:rsidR="00B31FD2" w:rsidRPr="00357A31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B31FD2" w:rsidRDefault="006142CB" w:rsidP="00543E89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devolución de herramientas, refacciones y accesorios menores.</w:t>
            </w:r>
          </w:p>
          <w:p w:rsidR="003B0D5B" w:rsidRDefault="003B0D5B" w:rsidP="00543E89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</w:p>
          <w:p w:rsidR="003B0D5B" w:rsidRDefault="003B0D5B" w:rsidP="00543E89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</w:p>
          <w:p w:rsidR="003B0D5B" w:rsidRPr="00357A31" w:rsidRDefault="003B0D5B" w:rsidP="00543E89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</w:p>
        </w:tc>
      </w:tr>
    </w:tbl>
    <w:p w:rsidR="00CB1B34" w:rsidRDefault="00CB1B34">
      <w:r>
        <w:br w:type="page"/>
      </w:r>
    </w:p>
    <w:p w:rsidR="00D95E57" w:rsidRDefault="00D95E57"/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D95E57" w:rsidRPr="00357A31" w:rsidTr="00F63C8E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D95E57" w:rsidRPr="00357A31" w:rsidRDefault="00D95E57" w:rsidP="00F63C8E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95E57" w:rsidRPr="00357A31" w:rsidRDefault="00D95E57" w:rsidP="00F63C8E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D95E57" w:rsidRPr="00357A31" w:rsidRDefault="00D95E57" w:rsidP="00F63C8E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D95E57" w:rsidRPr="00357A31" w:rsidRDefault="00D95E57" w:rsidP="00F63C8E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D95E57" w:rsidRPr="00357A31" w:rsidRDefault="00D95E57" w:rsidP="00F63C8E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D95E57" w:rsidRPr="00357A31" w:rsidTr="00F63C8E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D95E57" w:rsidRPr="00357A31" w:rsidRDefault="00D95E57" w:rsidP="00F63C8E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5.1.2.9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95E57" w:rsidRPr="00357A31" w:rsidRDefault="00D95E57" w:rsidP="00F63C8E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y Otras Pérdidas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D95E57" w:rsidRPr="00357A31" w:rsidRDefault="00D95E57" w:rsidP="00F63C8E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de Funcionamiento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D95E57" w:rsidRPr="00357A31" w:rsidRDefault="00D95E57" w:rsidP="00F63C8E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Materiales y Suministros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D95E57" w:rsidRPr="00357A31" w:rsidRDefault="00D95E57" w:rsidP="00F63C8E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D95E57" w:rsidRPr="00357A31" w:rsidTr="00F63C8E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D95E57" w:rsidRPr="00357A31" w:rsidRDefault="00D95E57" w:rsidP="00F63C8E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  <w:vAlign w:val="center"/>
          </w:tcPr>
          <w:p w:rsidR="00D95E57" w:rsidRPr="00357A31" w:rsidRDefault="00D95E57" w:rsidP="00F63C8E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Herramientas, Refacciones y Accesorios Menores</w:t>
            </w:r>
          </w:p>
        </w:tc>
      </w:tr>
    </w:tbl>
    <w:p w:rsidR="00D95E57" w:rsidRDefault="00D95E57"/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D95E57" w:rsidRPr="00357A31" w:rsidTr="00F63C8E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D95E57" w:rsidRPr="00357A31" w:rsidRDefault="00D95E57" w:rsidP="00F63C8E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D95E57" w:rsidRPr="00357A31" w:rsidRDefault="00D95E57" w:rsidP="00F63C8E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D95E57" w:rsidRPr="00357A31" w:rsidRDefault="00D95E57" w:rsidP="00F63C8E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D95E57" w:rsidRPr="00357A31" w:rsidRDefault="00D95E57" w:rsidP="00F63C8E">
            <w:pPr>
              <w:pStyle w:val="Texto"/>
              <w:spacing w:before="40" w:after="40" w:line="36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B31FD2" w:rsidRPr="00357A31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804" w:type="dxa"/>
            <w:shd w:val="clear" w:color="auto" w:fill="auto"/>
          </w:tcPr>
          <w:p w:rsidR="00B31FD2" w:rsidRPr="00357A31" w:rsidRDefault="006142CB" w:rsidP="00543E89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Al cierre del ejercicio por el traspaso del saldo deudor de esta cuenta a la 6.1 Resumen de Ingresos y Gastos.</w:t>
            </w:r>
          </w:p>
        </w:tc>
      </w:tr>
      <w:tr w:rsidR="00B31FD2" w:rsidRPr="00357A31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3B0D5B" w:rsidRPr="00357A31" w:rsidRDefault="00B31FD2" w:rsidP="00D95E57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 xml:space="preserve">Por la comprobación del fondo rotatorio o </w:t>
            </w:r>
            <w:proofErr w:type="spellStart"/>
            <w:r w:rsidRPr="00357A31">
              <w:rPr>
                <w:sz w:val="14"/>
                <w:szCs w:val="14"/>
              </w:rPr>
              <w:t>revolvente</w:t>
            </w:r>
            <w:proofErr w:type="spellEnd"/>
            <w:r w:rsidRPr="00357A31">
              <w:rPr>
                <w:sz w:val="14"/>
                <w:szCs w:val="14"/>
              </w:rPr>
              <w:t>.</w:t>
            </w:r>
          </w:p>
        </w:tc>
        <w:tc>
          <w:tcPr>
            <w:tcW w:w="524" w:type="dxa"/>
            <w:shd w:val="clear" w:color="auto" w:fill="auto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</w:p>
        </w:tc>
      </w:tr>
      <w:tr w:rsidR="00B31FD2" w:rsidRPr="00357A31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804" w:type="dxa"/>
            <w:shd w:val="clear" w:color="auto" w:fill="auto"/>
          </w:tcPr>
          <w:p w:rsidR="003B0D5B" w:rsidRPr="00357A31" w:rsidRDefault="006142CB" w:rsidP="00D95E57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anticipo a proveedores de bienes y servicios</w:t>
            </w:r>
          </w:p>
        </w:tc>
        <w:tc>
          <w:tcPr>
            <w:tcW w:w="524" w:type="dxa"/>
            <w:shd w:val="clear" w:color="auto" w:fill="auto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</w:p>
        </w:tc>
      </w:tr>
      <w:tr w:rsidR="00B31FD2" w:rsidRPr="00357A31" w:rsidTr="006B2BCD">
        <w:trPr>
          <w:trHeight w:val="20"/>
        </w:trPr>
        <w:tc>
          <w:tcPr>
            <w:tcW w:w="580" w:type="dxa"/>
            <w:tcBorders>
              <w:bottom w:val="nil"/>
            </w:tcBorders>
            <w:shd w:val="clear" w:color="auto" w:fill="auto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4</w:t>
            </w:r>
          </w:p>
        </w:tc>
        <w:tc>
          <w:tcPr>
            <w:tcW w:w="3804" w:type="dxa"/>
            <w:tcBorders>
              <w:bottom w:val="nil"/>
            </w:tcBorders>
            <w:shd w:val="clear" w:color="auto" w:fill="auto"/>
          </w:tcPr>
          <w:p w:rsidR="00B31FD2" w:rsidRPr="00357A31" w:rsidRDefault="006142CB" w:rsidP="00543E89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aplicación de anticipos a proveedores de la adquisición de herramientas, refacciones y accesorios menores.</w:t>
            </w:r>
          </w:p>
        </w:tc>
        <w:tc>
          <w:tcPr>
            <w:tcW w:w="524" w:type="dxa"/>
            <w:tcBorders>
              <w:bottom w:val="nil"/>
            </w:tcBorders>
            <w:shd w:val="clear" w:color="auto" w:fill="auto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tcBorders>
              <w:bottom w:val="nil"/>
            </w:tcBorders>
            <w:shd w:val="clear" w:color="auto" w:fill="auto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</w:p>
        </w:tc>
      </w:tr>
      <w:tr w:rsidR="00B31FD2" w:rsidRPr="00357A31" w:rsidTr="006B2BCD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B31FD2" w:rsidRPr="00357A31" w:rsidRDefault="00B31FD2" w:rsidP="00543E89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Importe del gasto por toda clase de refacciones, accesorios, herramientas menores, y demás bienes de consumo del mismo género, necesarios para la conservación de los bienes muebles e inmuebles.</w:t>
            </w:r>
          </w:p>
        </w:tc>
      </w:tr>
      <w:tr w:rsidR="006142CB" w:rsidRPr="00AE4C1B" w:rsidTr="006142CB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42CB" w:rsidRPr="00AE4C1B" w:rsidRDefault="006142CB" w:rsidP="00543E89">
            <w:pPr>
              <w:pStyle w:val="Texto"/>
              <w:spacing w:before="40" w:after="40" w:line="360" w:lineRule="auto"/>
              <w:ind w:firstLine="0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OBSERVACIONES</w:t>
            </w:r>
          </w:p>
          <w:p w:rsidR="006142CB" w:rsidRPr="006142CB" w:rsidRDefault="006142CB" w:rsidP="00543E89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6142CB">
              <w:rPr>
                <w:sz w:val="14"/>
                <w:szCs w:val="14"/>
              </w:rPr>
              <w:t>Se llevará auxiliar por tipo de bien, de conformidad con el concepto 2900 del Clasificador por Objeto del Gasto, partidas 291 a 299.</w:t>
            </w:r>
          </w:p>
          <w:p w:rsidR="006142CB" w:rsidRPr="006142CB" w:rsidRDefault="006142CB" w:rsidP="00543E89">
            <w:pPr>
              <w:pStyle w:val="Texto"/>
              <w:spacing w:before="40" w:after="40" w:line="360" w:lineRule="auto"/>
              <w:ind w:firstLine="0"/>
              <w:rPr>
                <w:b/>
                <w:sz w:val="14"/>
                <w:szCs w:val="14"/>
              </w:rPr>
            </w:pPr>
            <w:r w:rsidRPr="006142CB">
              <w:rPr>
                <w:sz w:val="14"/>
                <w:szCs w:val="14"/>
              </w:rPr>
              <w:t>*Por el registro de anticipos presupuestarios</w:t>
            </w:r>
          </w:p>
        </w:tc>
      </w:tr>
    </w:tbl>
    <w:p w:rsidR="004C7EE1" w:rsidRDefault="004C7EE1"/>
    <w:p w:rsidR="007602AB" w:rsidRDefault="007602AB"/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8724B1" w:rsidRPr="008724B1" w:rsidTr="008724B1">
        <w:trPr>
          <w:trHeight w:val="20"/>
        </w:trPr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724B1" w:rsidRPr="008724B1" w:rsidRDefault="008724B1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8724B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724B1" w:rsidRPr="008724B1" w:rsidRDefault="008724B1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8724B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724B1" w:rsidRPr="008724B1" w:rsidRDefault="008724B1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8724B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724B1" w:rsidRPr="008724B1" w:rsidRDefault="008724B1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8724B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724B1" w:rsidRPr="008724B1" w:rsidRDefault="008724B1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8724B1">
              <w:rPr>
                <w:b/>
                <w:sz w:val="14"/>
                <w:szCs w:val="14"/>
              </w:rPr>
              <w:t>NATURALEZA</w:t>
            </w:r>
          </w:p>
        </w:tc>
      </w:tr>
      <w:tr w:rsidR="00511452" w:rsidRPr="00357A31" w:rsidTr="00511452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511452" w:rsidRPr="00357A31" w:rsidRDefault="0051145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5.1.3.1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11452" w:rsidRPr="00357A31" w:rsidRDefault="0051145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y Otras Pérdidas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511452" w:rsidRPr="00357A31" w:rsidRDefault="0051145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de Funcionamiento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511452" w:rsidRPr="00357A31" w:rsidRDefault="0051145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Servicios</w:t>
            </w:r>
          </w:p>
          <w:p w:rsidR="00511452" w:rsidRPr="00357A31" w:rsidRDefault="0051145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Generales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511452" w:rsidRPr="00357A31" w:rsidRDefault="00511452" w:rsidP="008724B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511452" w:rsidRPr="00357A31" w:rsidTr="00511452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511452" w:rsidRPr="00357A31" w:rsidRDefault="0051145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  <w:vAlign w:val="center"/>
          </w:tcPr>
          <w:p w:rsidR="00511452" w:rsidRPr="00357A31" w:rsidRDefault="00511452" w:rsidP="008724B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Servicios Básicos</w:t>
            </w:r>
          </w:p>
        </w:tc>
      </w:tr>
    </w:tbl>
    <w:p w:rsidR="00511452" w:rsidRPr="00357A31" w:rsidRDefault="00511452" w:rsidP="00511452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511452" w:rsidRPr="00357A31" w:rsidTr="006B2BCD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11452" w:rsidRPr="00357A31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11452" w:rsidRPr="00357A31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11452" w:rsidRPr="00357A31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11452" w:rsidRPr="00357A31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511452" w:rsidRPr="00357A31" w:rsidTr="006B2BCD">
        <w:trPr>
          <w:trHeight w:val="20"/>
        </w:trPr>
        <w:tc>
          <w:tcPr>
            <w:tcW w:w="580" w:type="dxa"/>
            <w:tcBorders>
              <w:top w:val="single" w:sz="6" w:space="0" w:color="auto"/>
            </w:tcBorders>
            <w:shd w:val="clear" w:color="auto" w:fill="auto"/>
          </w:tcPr>
          <w:p w:rsidR="00511452" w:rsidRPr="00357A31" w:rsidRDefault="00511452" w:rsidP="009038F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511452" w:rsidRDefault="00511452" w:rsidP="009038F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pago de servicios básicos, tales como:</w:t>
            </w:r>
          </w:p>
          <w:p w:rsidR="00511452" w:rsidRPr="00357A31" w:rsidRDefault="00511452" w:rsidP="009038FD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Energía eléctrica</w:t>
            </w:r>
          </w:p>
          <w:p w:rsidR="00511452" w:rsidRPr="00357A31" w:rsidRDefault="00511452" w:rsidP="009038FD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Agua</w:t>
            </w:r>
          </w:p>
          <w:p w:rsidR="00511452" w:rsidRPr="00357A31" w:rsidRDefault="00511452" w:rsidP="009038FD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Telefonía tradicional</w:t>
            </w:r>
          </w:p>
          <w:p w:rsidR="003B0D5B" w:rsidRPr="00357A31" w:rsidRDefault="00511452" w:rsidP="009038FD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-</w:t>
            </w:r>
            <w:r w:rsidRPr="00357A31">
              <w:rPr>
                <w:sz w:val="14"/>
                <w:szCs w:val="14"/>
              </w:rPr>
              <w:tab/>
              <w:t>Servicios postales y telegráficos</w:t>
            </w: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511452" w:rsidRPr="00357A31" w:rsidRDefault="00511452" w:rsidP="009038F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  <w:r w:rsidR="006E0B97" w:rsidRPr="00357A31">
              <w:rPr>
                <w:sz w:val="14"/>
                <w:szCs w:val="14"/>
              </w:rPr>
              <w:t>*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3B0D5B" w:rsidRPr="00357A31" w:rsidRDefault="006E0B97" w:rsidP="009038F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reclasificación de anticipos a proveedores por contratación de servicios básicos</w:t>
            </w:r>
          </w:p>
        </w:tc>
      </w:tr>
      <w:tr w:rsidR="00511452" w:rsidRPr="00357A31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511452" w:rsidRPr="00357A31" w:rsidRDefault="00511452" w:rsidP="009038F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511452" w:rsidRPr="00357A31" w:rsidRDefault="00511452" w:rsidP="009038F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511452" w:rsidRPr="00357A31" w:rsidRDefault="00511452" w:rsidP="009038F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511452" w:rsidRPr="00357A31" w:rsidRDefault="006E0B97" w:rsidP="009038F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Al cierre del ejercicio por el traspaso del saldo deudor de esta cuenta a la 6.1 Resumen de Ingresos y Gastos</w:t>
            </w:r>
          </w:p>
        </w:tc>
      </w:tr>
      <w:tr w:rsidR="00511452" w:rsidRPr="00357A31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511452" w:rsidRPr="00357A31" w:rsidRDefault="00511452" w:rsidP="009038F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511452" w:rsidRPr="00357A31" w:rsidRDefault="00511452" w:rsidP="009038F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511452" w:rsidRPr="00357A31" w:rsidRDefault="00511452" w:rsidP="009038F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511452" w:rsidRPr="00357A31" w:rsidRDefault="00511452" w:rsidP="009038F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.</w:t>
            </w:r>
          </w:p>
        </w:tc>
      </w:tr>
      <w:tr w:rsidR="00511452" w:rsidRPr="00357A31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511452" w:rsidRPr="00357A31" w:rsidRDefault="00511452" w:rsidP="009038F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3B0D5B" w:rsidRPr="00357A31" w:rsidRDefault="00511452" w:rsidP="009038F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 xml:space="preserve">Por la comprobación del fondo rotatorio o </w:t>
            </w:r>
            <w:proofErr w:type="spellStart"/>
            <w:r w:rsidRPr="00357A31">
              <w:rPr>
                <w:sz w:val="14"/>
                <w:szCs w:val="14"/>
              </w:rPr>
              <w:t>revolvente</w:t>
            </w:r>
            <w:proofErr w:type="spellEnd"/>
            <w:r w:rsidRPr="00357A31">
              <w:rPr>
                <w:sz w:val="14"/>
                <w:szCs w:val="14"/>
              </w:rPr>
              <w:t>.</w:t>
            </w:r>
          </w:p>
        </w:tc>
        <w:tc>
          <w:tcPr>
            <w:tcW w:w="524" w:type="dxa"/>
            <w:shd w:val="clear" w:color="auto" w:fill="auto"/>
          </w:tcPr>
          <w:p w:rsidR="00511452" w:rsidRPr="00357A31" w:rsidRDefault="00511452" w:rsidP="009038F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511452" w:rsidRPr="00357A31" w:rsidRDefault="00511452" w:rsidP="009038F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511452" w:rsidRPr="00357A31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511452" w:rsidRPr="00357A31" w:rsidRDefault="00511452" w:rsidP="009038F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804" w:type="dxa"/>
            <w:shd w:val="clear" w:color="auto" w:fill="auto"/>
          </w:tcPr>
          <w:p w:rsidR="003B0D5B" w:rsidRPr="00357A31" w:rsidRDefault="00511452" w:rsidP="009038F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anticipo a proveedores servicios básicos. .</w:t>
            </w:r>
          </w:p>
        </w:tc>
        <w:tc>
          <w:tcPr>
            <w:tcW w:w="524" w:type="dxa"/>
            <w:shd w:val="clear" w:color="auto" w:fill="auto"/>
          </w:tcPr>
          <w:p w:rsidR="00511452" w:rsidRPr="00357A31" w:rsidRDefault="00511452" w:rsidP="009038F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511452" w:rsidRPr="00357A31" w:rsidRDefault="00511452" w:rsidP="009038F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511452" w:rsidRPr="00357A31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511452" w:rsidRPr="00357A31" w:rsidRDefault="00511452" w:rsidP="009038F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4</w:t>
            </w:r>
          </w:p>
        </w:tc>
        <w:tc>
          <w:tcPr>
            <w:tcW w:w="3804" w:type="dxa"/>
            <w:shd w:val="clear" w:color="auto" w:fill="auto"/>
          </w:tcPr>
          <w:p w:rsidR="00511452" w:rsidRPr="00357A31" w:rsidRDefault="00511452" w:rsidP="009038F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aplicación de anticipos a proveedores de la adquisición de servicios básicos.</w:t>
            </w:r>
          </w:p>
        </w:tc>
        <w:tc>
          <w:tcPr>
            <w:tcW w:w="524" w:type="dxa"/>
            <w:shd w:val="clear" w:color="auto" w:fill="auto"/>
          </w:tcPr>
          <w:p w:rsidR="00511452" w:rsidRPr="00357A31" w:rsidRDefault="00511452" w:rsidP="009038F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511452" w:rsidRPr="00357A31" w:rsidRDefault="00511452" w:rsidP="009038F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511452" w:rsidRPr="00357A31" w:rsidTr="006B2BCD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11452" w:rsidRPr="00357A31" w:rsidRDefault="00511452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511452" w:rsidRPr="00357A31" w:rsidRDefault="00511452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 xml:space="preserve">Importe del gasto por servicios básicos necesarios para el funcionamiento de </w:t>
            </w:r>
            <w:r w:rsidR="00C82374">
              <w:rPr>
                <w:sz w:val="14"/>
                <w:szCs w:val="14"/>
              </w:rPr>
              <w:t>la PRODEUR</w:t>
            </w:r>
            <w:r w:rsidRPr="00357A31">
              <w:rPr>
                <w:sz w:val="14"/>
                <w:szCs w:val="14"/>
              </w:rPr>
              <w:t>.</w:t>
            </w:r>
          </w:p>
        </w:tc>
      </w:tr>
      <w:tr w:rsidR="00511452" w:rsidRPr="00357A31" w:rsidTr="006B2BCD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11452" w:rsidRPr="00357A31" w:rsidRDefault="00511452" w:rsidP="006B2BCD">
            <w:pPr>
              <w:pStyle w:val="Texto"/>
              <w:spacing w:before="40" w:after="40" w:line="240" w:lineRule="exact"/>
              <w:ind w:firstLine="0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OBSERVACIONES</w:t>
            </w:r>
          </w:p>
          <w:p w:rsidR="00511452" w:rsidRPr="00357A31" w:rsidRDefault="00511452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Se llevará auxiliar por tipo de servicio, de conformidad con el concepto 3100 del Clasificador por Objeto del Gasto, partidas 311 a 319.</w:t>
            </w:r>
          </w:p>
          <w:p w:rsidR="00511452" w:rsidRPr="00357A31" w:rsidRDefault="00511452" w:rsidP="006B2BCD">
            <w:pPr>
              <w:pStyle w:val="Texto"/>
              <w:spacing w:before="40" w:after="40" w:line="240" w:lineRule="exact"/>
              <w:ind w:firstLine="0"/>
              <w:rPr>
                <w:i/>
                <w:sz w:val="14"/>
                <w:szCs w:val="14"/>
              </w:rPr>
            </w:pPr>
            <w:r w:rsidRPr="00357A31">
              <w:rPr>
                <w:i/>
                <w:sz w:val="14"/>
                <w:szCs w:val="14"/>
              </w:rPr>
              <w:t>*Por el registro de anticipos presupuestarios</w:t>
            </w:r>
          </w:p>
        </w:tc>
      </w:tr>
    </w:tbl>
    <w:p w:rsidR="00CB1B34" w:rsidRDefault="00CB1B34">
      <w:r>
        <w:br w:type="page"/>
      </w:r>
    </w:p>
    <w:p w:rsidR="009038FD" w:rsidRPr="00CB1B34" w:rsidRDefault="009038FD">
      <w:pPr>
        <w:rPr>
          <w:sz w:val="18"/>
          <w:szCs w:val="18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511452" w:rsidRPr="00357A31" w:rsidTr="003B0D5B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511452" w:rsidRPr="00357A31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11452" w:rsidRPr="00357A31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511452" w:rsidRPr="00357A31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511452" w:rsidRPr="00357A31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511452" w:rsidRPr="00357A31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511452" w:rsidRPr="00357A31" w:rsidTr="003B0D5B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511452" w:rsidRPr="00357A31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5.1.3.2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11452" w:rsidRPr="00357A31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y Otras Pérdidas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511452" w:rsidRPr="00357A31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de Funcionamiento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511452" w:rsidRPr="00357A31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Servicios</w:t>
            </w:r>
          </w:p>
          <w:p w:rsidR="00511452" w:rsidRPr="00357A31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Generales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511452" w:rsidRPr="00357A31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511452" w:rsidRPr="00357A31" w:rsidTr="003B0D5B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511452" w:rsidRPr="00357A31" w:rsidRDefault="00511452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  <w:vAlign w:val="center"/>
          </w:tcPr>
          <w:p w:rsidR="00511452" w:rsidRPr="00357A31" w:rsidRDefault="00511452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Servicios de Arrendamiento</w:t>
            </w:r>
          </w:p>
        </w:tc>
      </w:tr>
    </w:tbl>
    <w:p w:rsidR="00924A21" w:rsidRPr="00357A31" w:rsidRDefault="00924A21" w:rsidP="00511452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78"/>
        <w:gridCol w:w="3815"/>
        <w:gridCol w:w="523"/>
        <w:gridCol w:w="3796"/>
      </w:tblGrid>
      <w:tr w:rsidR="002F61E1" w:rsidRPr="00AE4C1B" w:rsidTr="000E59DC">
        <w:trPr>
          <w:trHeight w:val="20"/>
        </w:trPr>
        <w:tc>
          <w:tcPr>
            <w:tcW w:w="578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2F61E1" w:rsidRPr="00AE4C1B" w:rsidRDefault="002F61E1" w:rsidP="00AE2F6A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1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2F61E1" w:rsidRPr="00AE4C1B" w:rsidRDefault="002F61E1" w:rsidP="00AE2F6A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2F61E1" w:rsidRPr="00AE4C1B" w:rsidRDefault="002F61E1" w:rsidP="00AE2F6A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796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2F61E1" w:rsidRPr="00AE4C1B" w:rsidRDefault="002F61E1" w:rsidP="00AE2F6A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ABONO</w:t>
            </w:r>
          </w:p>
        </w:tc>
      </w:tr>
      <w:tr w:rsidR="000E59DC" w:rsidRPr="00AE4C1B" w:rsidTr="000E59DC">
        <w:trPr>
          <w:trHeight w:val="2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E59DC" w:rsidRPr="00AE4C1B" w:rsidRDefault="000E59DC" w:rsidP="009038F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E59DC" w:rsidRDefault="000E59DC" w:rsidP="009038FD">
            <w:pPr>
              <w:spacing w:before="40" w:after="4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E59DC">
              <w:rPr>
                <w:rFonts w:ascii="Arial" w:hAnsi="Arial" w:cs="Arial"/>
                <w:sz w:val="14"/>
                <w:szCs w:val="14"/>
              </w:rPr>
              <w:t>Por el pago de servicios de arrendamiento, tales como:</w:t>
            </w:r>
          </w:p>
          <w:p w:rsidR="000E59DC" w:rsidRPr="000E59DC" w:rsidRDefault="000E59DC" w:rsidP="009038FD">
            <w:pPr>
              <w:spacing w:before="40" w:after="40" w:line="276" w:lineRule="auto"/>
              <w:ind w:left="288" w:hanging="28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E59DC">
              <w:rPr>
                <w:rFonts w:ascii="Arial" w:hAnsi="Arial" w:cs="Arial"/>
                <w:sz w:val="14"/>
                <w:szCs w:val="14"/>
              </w:rPr>
              <w:t>-</w:t>
            </w:r>
            <w:r w:rsidRPr="000E59DC">
              <w:rPr>
                <w:rFonts w:ascii="Arial" w:hAnsi="Arial" w:cs="Arial"/>
                <w:sz w:val="14"/>
                <w:szCs w:val="14"/>
              </w:rPr>
              <w:tab/>
              <w:t>Arrendamiento de edificios</w:t>
            </w:r>
          </w:p>
          <w:p w:rsidR="000E59DC" w:rsidRPr="00AE4C1B" w:rsidRDefault="000E59DC" w:rsidP="009038FD">
            <w:pPr>
              <w:spacing w:before="40" w:after="40" w:line="276" w:lineRule="auto"/>
              <w:ind w:left="288" w:hanging="288"/>
              <w:jc w:val="both"/>
              <w:rPr>
                <w:sz w:val="14"/>
                <w:szCs w:val="14"/>
              </w:rPr>
            </w:pPr>
            <w:r w:rsidRPr="000E59DC">
              <w:rPr>
                <w:rFonts w:ascii="Arial" w:hAnsi="Arial" w:cs="Arial"/>
                <w:sz w:val="14"/>
                <w:szCs w:val="14"/>
              </w:rPr>
              <w:t>-</w:t>
            </w:r>
            <w:r w:rsidRPr="000E59DC">
              <w:rPr>
                <w:rFonts w:ascii="Arial" w:hAnsi="Arial" w:cs="Arial"/>
                <w:sz w:val="14"/>
                <w:szCs w:val="14"/>
              </w:rPr>
              <w:tab/>
              <w:t>Arrendamiento de mobiliario y equipo de administración, educacional y recreativo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E59DC" w:rsidRPr="00AE4C1B" w:rsidRDefault="000E59DC" w:rsidP="009038F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1*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E59DC" w:rsidRPr="00AE4C1B" w:rsidRDefault="000E59DC" w:rsidP="009038F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la reclasificación de anticipos a proveedores por contratación de servicios de arrendamiento</w:t>
            </w:r>
          </w:p>
        </w:tc>
      </w:tr>
      <w:tr w:rsidR="003B0D5B" w:rsidRPr="00AE4C1B" w:rsidTr="000E59DC">
        <w:trPr>
          <w:trHeight w:val="20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0D5B" w:rsidRPr="00AE4C1B" w:rsidRDefault="003B0D5B" w:rsidP="009038F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3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0D5B" w:rsidRPr="00AE4C1B" w:rsidRDefault="003B0D5B" w:rsidP="009038FD">
            <w:pPr>
              <w:spacing w:before="40" w:after="40" w:line="276" w:lineRule="auto"/>
              <w:jc w:val="both"/>
              <w:rPr>
                <w:sz w:val="14"/>
                <w:szCs w:val="14"/>
              </w:rPr>
            </w:pPr>
            <w:r w:rsidRPr="000E59DC">
              <w:rPr>
                <w:rFonts w:ascii="Arial" w:hAnsi="Arial" w:cs="Arial"/>
                <w:sz w:val="14"/>
                <w:szCs w:val="14"/>
              </w:rPr>
              <w:t xml:space="preserve">Por la comprobación del fondo rotatorio o </w:t>
            </w:r>
            <w:proofErr w:type="spellStart"/>
            <w:r w:rsidRPr="000E59DC">
              <w:rPr>
                <w:rFonts w:ascii="Arial" w:hAnsi="Arial" w:cs="Arial"/>
                <w:sz w:val="14"/>
                <w:szCs w:val="14"/>
              </w:rPr>
              <w:t>revolvente</w:t>
            </w:r>
            <w:proofErr w:type="spellEnd"/>
            <w:r w:rsidRPr="000E59DC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0D5B" w:rsidRPr="00AE4C1B" w:rsidRDefault="003B0D5B" w:rsidP="009038F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2</w:t>
            </w:r>
          </w:p>
        </w:tc>
        <w:tc>
          <w:tcPr>
            <w:tcW w:w="3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0D5B" w:rsidRPr="00AE4C1B" w:rsidRDefault="003B0D5B" w:rsidP="009038F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Al cierre del ejercicio por el traspaso del saldo deudor de esta cuenta a la 6.1 Resumen de Ingresos y Gastos</w:t>
            </w:r>
          </w:p>
        </w:tc>
      </w:tr>
      <w:tr w:rsidR="003B0D5B" w:rsidRPr="00AE4C1B" w:rsidTr="000E59DC">
        <w:trPr>
          <w:trHeight w:val="20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0D5B" w:rsidRPr="00AE4C1B" w:rsidRDefault="003B0D5B" w:rsidP="009038F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3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0D5B" w:rsidRPr="00AE4C1B" w:rsidRDefault="003B0D5B" w:rsidP="009038F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el anticipo a proveedores servicios de arrendamiento.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0D5B" w:rsidRPr="00AE4C1B" w:rsidRDefault="003B0D5B" w:rsidP="009038F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0D5B" w:rsidRPr="00AE4C1B" w:rsidRDefault="003B0D5B" w:rsidP="009038F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3B0D5B" w:rsidRPr="00AE4C1B" w:rsidTr="000E59DC">
        <w:trPr>
          <w:trHeight w:val="20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0D5B" w:rsidRPr="00AE4C1B" w:rsidRDefault="003B0D5B" w:rsidP="009038F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3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0D5B" w:rsidRPr="00AE4C1B" w:rsidRDefault="003B0D5B" w:rsidP="009038F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la aplicación de anticipos a proveedores de la adquisición de servicios de arrendamientos.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0D5B" w:rsidRPr="00AE4C1B" w:rsidRDefault="003B0D5B" w:rsidP="009038FD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0D5B" w:rsidRPr="00AE4C1B" w:rsidRDefault="003B0D5B" w:rsidP="009038FD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3B0D5B" w:rsidRPr="00AE4C1B" w:rsidTr="00AE2F6A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3B0D5B" w:rsidRPr="00AE4C1B" w:rsidRDefault="003B0D5B" w:rsidP="007A09C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SU SALDO REPRESENTA</w:t>
            </w:r>
          </w:p>
          <w:p w:rsidR="003B0D5B" w:rsidRPr="00AE4C1B" w:rsidRDefault="003B0D5B" w:rsidP="007A09C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Importe del gasto por concepto de arrendamiento.</w:t>
            </w:r>
          </w:p>
        </w:tc>
      </w:tr>
      <w:tr w:rsidR="003B0D5B" w:rsidRPr="00AE4C1B" w:rsidTr="00AE2F6A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3B0D5B" w:rsidRPr="00AE4C1B" w:rsidRDefault="003B0D5B" w:rsidP="007A09CB">
            <w:pPr>
              <w:pStyle w:val="Texto"/>
              <w:spacing w:before="40" w:after="40" w:line="276" w:lineRule="auto"/>
              <w:ind w:firstLine="0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OBSERVACIONES</w:t>
            </w:r>
          </w:p>
          <w:p w:rsidR="003B0D5B" w:rsidRPr="00AE4C1B" w:rsidRDefault="003B0D5B" w:rsidP="007A09CB">
            <w:pPr>
              <w:pStyle w:val="Texto"/>
              <w:spacing w:before="40" w:after="40" w:line="276" w:lineRule="auto"/>
              <w:ind w:firstLine="0"/>
              <w:rPr>
                <w:i/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Se llevará auxiliar por tipo de bien arrendado, de conformidad con el concepto 3200 del Clasificador por Objeto del Gasto, partidas 321 a 329.</w:t>
            </w:r>
            <w:r w:rsidR="007A09CB">
              <w:rPr>
                <w:sz w:val="14"/>
                <w:szCs w:val="14"/>
              </w:rPr>
              <w:t xml:space="preserve">   </w:t>
            </w:r>
            <w:r w:rsidRPr="00AE4C1B">
              <w:rPr>
                <w:i/>
                <w:sz w:val="14"/>
                <w:szCs w:val="14"/>
              </w:rPr>
              <w:t>*Por el registro de anticipos presupuestarios</w:t>
            </w:r>
          </w:p>
        </w:tc>
      </w:tr>
    </w:tbl>
    <w:p w:rsidR="007A09CB" w:rsidRPr="00CB1B34" w:rsidRDefault="007A09CB">
      <w:pPr>
        <w:rPr>
          <w:sz w:val="18"/>
          <w:szCs w:val="18"/>
        </w:rPr>
      </w:pPr>
    </w:p>
    <w:p w:rsidR="007A09CB" w:rsidRPr="00CB1B34" w:rsidRDefault="007A09CB">
      <w:pPr>
        <w:rPr>
          <w:sz w:val="18"/>
          <w:szCs w:val="18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6"/>
        <w:gridCol w:w="1152"/>
        <w:gridCol w:w="1782"/>
        <w:gridCol w:w="2663"/>
        <w:gridCol w:w="2159"/>
      </w:tblGrid>
      <w:tr w:rsidR="00511452" w:rsidRPr="00357A31" w:rsidTr="006B2BCD">
        <w:trPr>
          <w:trHeight w:val="20"/>
        </w:trPr>
        <w:tc>
          <w:tcPr>
            <w:tcW w:w="956" w:type="dxa"/>
            <w:shd w:val="clear" w:color="auto" w:fill="auto"/>
            <w:vAlign w:val="center"/>
          </w:tcPr>
          <w:p w:rsidR="00511452" w:rsidRPr="00357A31" w:rsidRDefault="0051145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11452" w:rsidRPr="00357A31" w:rsidRDefault="0051145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511452" w:rsidRPr="00357A31" w:rsidRDefault="0051145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3" w:type="dxa"/>
            <w:shd w:val="clear" w:color="auto" w:fill="auto"/>
            <w:vAlign w:val="center"/>
          </w:tcPr>
          <w:p w:rsidR="00511452" w:rsidRPr="00357A31" w:rsidRDefault="0051145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511452" w:rsidRPr="00357A31" w:rsidRDefault="0051145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511452" w:rsidRPr="00357A31" w:rsidTr="006B2BCD">
        <w:trPr>
          <w:trHeight w:val="20"/>
        </w:trPr>
        <w:tc>
          <w:tcPr>
            <w:tcW w:w="956" w:type="dxa"/>
            <w:shd w:val="clear" w:color="auto" w:fill="auto"/>
            <w:vAlign w:val="center"/>
          </w:tcPr>
          <w:p w:rsidR="00511452" w:rsidRPr="00357A31" w:rsidRDefault="0051145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5.1.3.3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11452" w:rsidRPr="00357A31" w:rsidRDefault="0051145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y Otras Pérdidas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511452" w:rsidRPr="00357A31" w:rsidRDefault="0051145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de Funcionamiento</w:t>
            </w:r>
          </w:p>
        </w:tc>
        <w:tc>
          <w:tcPr>
            <w:tcW w:w="2663" w:type="dxa"/>
            <w:shd w:val="clear" w:color="auto" w:fill="auto"/>
            <w:vAlign w:val="center"/>
          </w:tcPr>
          <w:p w:rsidR="00511452" w:rsidRPr="00357A31" w:rsidRDefault="0051145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Servicios Generales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511452" w:rsidRPr="00357A31" w:rsidRDefault="0051145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511452" w:rsidRPr="00357A31" w:rsidTr="006B2BCD">
        <w:trPr>
          <w:trHeight w:val="20"/>
        </w:trPr>
        <w:tc>
          <w:tcPr>
            <w:tcW w:w="956" w:type="dxa"/>
            <w:shd w:val="clear" w:color="auto" w:fill="auto"/>
            <w:vAlign w:val="center"/>
          </w:tcPr>
          <w:p w:rsidR="00511452" w:rsidRPr="00357A31" w:rsidRDefault="00511452" w:rsidP="00D95CD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6" w:type="dxa"/>
            <w:gridSpan w:val="4"/>
            <w:shd w:val="clear" w:color="auto" w:fill="auto"/>
            <w:vAlign w:val="center"/>
          </w:tcPr>
          <w:p w:rsidR="00511452" w:rsidRPr="00357A31" w:rsidRDefault="00511452" w:rsidP="00D95CD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Servicios Profesionales, Científicos y Técnicos y Otros Servicios</w:t>
            </w:r>
          </w:p>
        </w:tc>
      </w:tr>
    </w:tbl>
    <w:p w:rsidR="00511452" w:rsidRPr="00357A31" w:rsidRDefault="00511452" w:rsidP="00511452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78"/>
        <w:gridCol w:w="3815"/>
        <w:gridCol w:w="523"/>
        <w:gridCol w:w="3796"/>
      </w:tblGrid>
      <w:tr w:rsidR="00815B8F" w:rsidRPr="00AE4C1B" w:rsidTr="00AE2F6A">
        <w:trPr>
          <w:trHeight w:val="20"/>
        </w:trPr>
        <w:tc>
          <w:tcPr>
            <w:tcW w:w="57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15B8F" w:rsidRPr="00AE4C1B" w:rsidRDefault="00815B8F" w:rsidP="00AE2F6A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1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15B8F" w:rsidRPr="00AE4C1B" w:rsidRDefault="00815B8F" w:rsidP="00AE2F6A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15B8F" w:rsidRPr="00AE4C1B" w:rsidRDefault="00815B8F" w:rsidP="00AE2F6A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79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15B8F" w:rsidRPr="00AE4C1B" w:rsidRDefault="00815B8F" w:rsidP="00AE2F6A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ABONO</w:t>
            </w:r>
          </w:p>
        </w:tc>
      </w:tr>
      <w:tr w:rsidR="00815B8F" w:rsidRPr="00AE4C1B" w:rsidTr="00AE2F6A">
        <w:trPr>
          <w:trHeight w:val="20"/>
        </w:trPr>
        <w:tc>
          <w:tcPr>
            <w:tcW w:w="578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 xml:space="preserve">1        </w:t>
            </w:r>
          </w:p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 xml:space="preserve">     </w:t>
            </w:r>
          </w:p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  <w:p w:rsidR="00815B8F" w:rsidRDefault="00815B8F" w:rsidP="00924A21">
            <w:pPr>
              <w:pStyle w:val="Texto"/>
              <w:spacing w:before="40" w:after="40" w:line="276" w:lineRule="auto"/>
              <w:ind w:firstLine="0"/>
              <w:jc w:val="center"/>
              <w:rPr>
                <w:sz w:val="8"/>
                <w:szCs w:val="8"/>
              </w:rPr>
            </w:pPr>
          </w:p>
          <w:p w:rsidR="00D95CDB" w:rsidRPr="00D95CDB" w:rsidRDefault="00D95CDB" w:rsidP="00924A21">
            <w:pPr>
              <w:pStyle w:val="Texto"/>
              <w:spacing w:before="40" w:after="40" w:line="276" w:lineRule="auto"/>
              <w:ind w:firstLine="0"/>
              <w:jc w:val="center"/>
              <w:rPr>
                <w:sz w:val="8"/>
                <w:szCs w:val="8"/>
              </w:rPr>
            </w:pPr>
          </w:p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  <w:p w:rsidR="00815B8F" w:rsidRPr="00D95CDB" w:rsidRDefault="00815B8F" w:rsidP="00924A21">
            <w:pPr>
              <w:pStyle w:val="Texto"/>
              <w:spacing w:before="40" w:after="40" w:line="276" w:lineRule="auto"/>
              <w:ind w:firstLine="0"/>
              <w:jc w:val="center"/>
              <w:rPr>
                <w:sz w:val="8"/>
                <w:szCs w:val="8"/>
              </w:rPr>
            </w:pPr>
          </w:p>
          <w:p w:rsidR="008D3F27" w:rsidRPr="00D95CDB" w:rsidRDefault="008D3F27" w:rsidP="00924A21">
            <w:pPr>
              <w:pStyle w:val="Texto"/>
              <w:spacing w:before="40" w:after="40" w:line="276" w:lineRule="auto"/>
              <w:ind w:firstLine="0"/>
              <w:jc w:val="center"/>
              <w:rPr>
                <w:sz w:val="8"/>
                <w:szCs w:val="8"/>
              </w:rPr>
            </w:pPr>
          </w:p>
          <w:p w:rsidR="00815B8F" w:rsidRDefault="00815B8F" w:rsidP="00924A2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  <w:p w:rsidR="00815B8F" w:rsidRPr="00924A21" w:rsidRDefault="00815B8F" w:rsidP="00924A21">
            <w:pPr>
              <w:pStyle w:val="Texto"/>
              <w:spacing w:before="40" w:after="40" w:line="276" w:lineRule="auto"/>
              <w:ind w:firstLine="0"/>
              <w:jc w:val="center"/>
              <w:rPr>
                <w:sz w:val="8"/>
                <w:szCs w:val="8"/>
              </w:rPr>
            </w:pPr>
          </w:p>
          <w:p w:rsidR="003A3CA2" w:rsidRPr="00924A21" w:rsidRDefault="003A3CA2" w:rsidP="00924A21">
            <w:pPr>
              <w:pStyle w:val="Texto"/>
              <w:spacing w:before="40" w:after="40" w:line="276" w:lineRule="auto"/>
              <w:ind w:firstLine="0"/>
              <w:jc w:val="center"/>
              <w:rPr>
                <w:sz w:val="8"/>
                <w:szCs w:val="8"/>
              </w:rPr>
            </w:pPr>
          </w:p>
          <w:p w:rsidR="00815B8F" w:rsidRDefault="00815B8F" w:rsidP="00924A2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15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815B8F" w:rsidRDefault="00815B8F" w:rsidP="00924A2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el pago de servicios profesionales, científicos y técnicos y otros servicios, tales como:</w:t>
            </w:r>
          </w:p>
          <w:p w:rsidR="003A3CA2" w:rsidRPr="00AE4C1B" w:rsidRDefault="003A3CA2" w:rsidP="00924A2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  <w:p w:rsidR="00815B8F" w:rsidRPr="00AE4C1B" w:rsidRDefault="00815B8F" w:rsidP="00924A21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Servicios legales, de contabilidad, auditoría y relacionados</w:t>
            </w:r>
          </w:p>
          <w:p w:rsidR="00815B8F" w:rsidRPr="00AE4C1B" w:rsidRDefault="00815B8F" w:rsidP="00924A21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Servicios de capacitación</w:t>
            </w:r>
          </w:p>
          <w:p w:rsidR="00815B8F" w:rsidRPr="00AE4C1B" w:rsidRDefault="00815B8F" w:rsidP="00924A21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Servicios de protección y seguridad</w:t>
            </w:r>
          </w:p>
          <w:p w:rsidR="00815B8F" w:rsidRPr="00D95CDB" w:rsidRDefault="00815B8F" w:rsidP="00924A21">
            <w:pPr>
              <w:pStyle w:val="Texto"/>
              <w:spacing w:before="40" w:after="40" w:line="276" w:lineRule="auto"/>
              <w:ind w:firstLine="0"/>
              <w:rPr>
                <w:sz w:val="8"/>
                <w:szCs w:val="8"/>
              </w:rPr>
            </w:pPr>
          </w:p>
          <w:p w:rsidR="00815B8F" w:rsidRDefault="00815B8F" w:rsidP="00924A2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 xml:space="preserve">Por la comprobación del fondo rotatorio o </w:t>
            </w:r>
            <w:proofErr w:type="spellStart"/>
            <w:r w:rsidRPr="00AE4C1B">
              <w:rPr>
                <w:sz w:val="14"/>
                <w:szCs w:val="14"/>
              </w:rPr>
              <w:t>revolvente</w:t>
            </w:r>
            <w:proofErr w:type="spellEnd"/>
            <w:r w:rsidRPr="00AE4C1B">
              <w:rPr>
                <w:sz w:val="14"/>
                <w:szCs w:val="14"/>
              </w:rPr>
              <w:t>.</w:t>
            </w:r>
          </w:p>
          <w:p w:rsidR="00815B8F" w:rsidRPr="00D95CDB" w:rsidRDefault="00815B8F" w:rsidP="00924A21">
            <w:pPr>
              <w:pStyle w:val="Texto"/>
              <w:spacing w:before="40" w:after="40" w:line="276" w:lineRule="auto"/>
              <w:ind w:firstLine="0"/>
              <w:rPr>
                <w:sz w:val="8"/>
                <w:szCs w:val="8"/>
              </w:rPr>
            </w:pPr>
          </w:p>
          <w:p w:rsidR="00815B8F" w:rsidRPr="00D95CDB" w:rsidRDefault="00815B8F" w:rsidP="00924A21">
            <w:pPr>
              <w:pStyle w:val="Texto"/>
              <w:spacing w:before="40" w:after="40" w:line="276" w:lineRule="auto"/>
              <w:ind w:firstLine="0"/>
              <w:rPr>
                <w:sz w:val="8"/>
                <w:szCs w:val="8"/>
              </w:rPr>
            </w:pPr>
          </w:p>
          <w:p w:rsidR="00815B8F" w:rsidRDefault="00815B8F" w:rsidP="00924A2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el anticipo a proveedores de servicios profesionales, científicos y técnicos y otros servicios</w:t>
            </w:r>
          </w:p>
          <w:p w:rsidR="00815B8F" w:rsidRPr="00D95CDB" w:rsidRDefault="00815B8F" w:rsidP="00924A21">
            <w:pPr>
              <w:pStyle w:val="Texto"/>
              <w:spacing w:before="40" w:after="40" w:line="276" w:lineRule="auto"/>
              <w:ind w:firstLine="0"/>
              <w:rPr>
                <w:sz w:val="8"/>
                <w:szCs w:val="8"/>
              </w:rPr>
            </w:pPr>
          </w:p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la aplicación de anticipos a proveedores de la adquisición de servicios profesionales, científicos y técnicos y otros servicios.</w:t>
            </w:r>
          </w:p>
        </w:tc>
        <w:tc>
          <w:tcPr>
            <w:tcW w:w="523" w:type="dxa"/>
            <w:tcBorders>
              <w:top w:val="single" w:sz="6" w:space="0" w:color="auto"/>
            </w:tcBorders>
            <w:shd w:val="clear" w:color="auto" w:fill="auto"/>
          </w:tcPr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1*</w:t>
            </w:r>
          </w:p>
        </w:tc>
        <w:tc>
          <w:tcPr>
            <w:tcW w:w="3796" w:type="dxa"/>
            <w:tcBorders>
              <w:top w:val="single" w:sz="6" w:space="0" w:color="auto"/>
            </w:tcBorders>
            <w:shd w:val="clear" w:color="auto" w:fill="auto"/>
          </w:tcPr>
          <w:p w:rsidR="00815B8F" w:rsidRDefault="00815B8F" w:rsidP="00924A2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la reclasificación de anticipos a proveedores por contratación de servicios profesionales, científicos y técnicos y otros servicios.</w:t>
            </w:r>
          </w:p>
          <w:p w:rsidR="003A3CA2" w:rsidRDefault="003A3CA2" w:rsidP="00924A2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  <w:p w:rsidR="003A3CA2" w:rsidRDefault="003A3CA2" w:rsidP="00924A2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  <w:p w:rsidR="003A3CA2" w:rsidRPr="00AE4C1B" w:rsidRDefault="003A3CA2" w:rsidP="00924A2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815B8F" w:rsidRPr="00AE4C1B" w:rsidTr="00AE2F6A">
        <w:trPr>
          <w:trHeight w:val="20"/>
        </w:trPr>
        <w:tc>
          <w:tcPr>
            <w:tcW w:w="578" w:type="dxa"/>
            <w:vMerge/>
            <w:shd w:val="clear" w:color="auto" w:fill="auto"/>
          </w:tcPr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15" w:type="dxa"/>
            <w:vMerge/>
            <w:shd w:val="clear" w:color="auto" w:fill="auto"/>
          </w:tcPr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3" w:type="dxa"/>
            <w:shd w:val="clear" w:color="auto" w:fill="auto"/>
          </w:tcPr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2</w:t>
            </w:r>
          </w:p>
        </w:tc>
        <w:tc>
          <w:tcPr>
            <w:tcW w:w="3796" w:type="dxa"/>
            <w:shd w:val="clear" w:color="auto" w:fill="auto"/>
          </w:tcPr>
          <w:p w:rsidR="00815B8F" w:rsidRPr="00AE4C1B" w:rsidRDefault="008D3F27" w:rsidP="00924A2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Al cierre del ejercicio por el traspaso del saldo deudor de esta cuenta a la 6.1 Resumen de Ingresos y Gastos</w:t>
            </w:r>
          </w:p>
        </w:tc>
      </w:tr>
      <w:tr w:rsidR="00815B8F" w:rsidRPr="00AE4C1B" w:rsidTr="00AE2F6A">
        <w:trPr>
          <w:trHeight w:val="20"/>
        </w:trPr>
        <w:tc>
          <w:tcPr>
            <w:tcW w:w="578" w:type="dxa"/>
            <w:vMerge/>
            <w:shd w:val="clear" w:color="auto" w:fill="auto"/>
          </w:tcPr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15" w:type="dxa"/>
            <w:vMerge/>
            <w:shd w:val="clear" w:color="auto" w:fill="auto"/>
          </w:tcPr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3" w:type="dxa"/>
            <w:shd w:val="clear" w:color="auto" w:fill="auto"/>
          </w:tcPr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96" w:type="dxa"/>
            <w:shd w:val="clear" w:color="auto" w:fill="auto"/>
          </w:tcPr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.</w:t>
            </w:r>
          </w:p>
        </w:tc>
      </w:tr>
      <w:tr w:rsidR="00815B8F" w:rsidRPr="00AE4C1B" w:rsidTr="00AE2F6A">
        <w:trPr>
          <w:trHeight w:val="20"/>
        </w:trPr>
        <w:tc>
          <w:tcPr>
            <w:tcW w:w="578" w:type="dxa"/>
            <w:vMerge/>
            <w:shd w:val="clear" w:color="auto" w:fill="auto"/>
          </w:tcPr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15" w:type="dxa"/>
            <w:vMerge/>
            <w:shd w:val="clear" w:color="auto" w:fill="auto"/>
          </w:tcPr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3" w:type="dxa"/>
            <w:shd w:val="clear" w:color="auto" w:fill="auto"/>
          </w:tcPr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96" w:type="dxa"/>
            <w:shd w:val="clear" w:color="auto" w:fill="auto"/>
          </w:tcPr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815B8F" w:rsidRPr="00AE4C1B" w:rsidTr="00AE2F6A">
        <w:trPr>
          <w:trHeight w:val="20"/>
        </w:trPr>
        <w:tc>
          <w:tcPr>
            <w:tcW w:w="578" w:type="dxa"/>
            <w:vMerge/>
            <w:shd w:val="clear" w:color="auto" w:fill="auto"/>
          </w:tcPr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15" w:type="dxa"/>
            <w:vMerge/>
            <w:shd w:val="clear" w:color="auto" w:fill="auto"/>
          </w:tcPr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3" w:type="dxa"/>
            <w:shd w:val="clear" w:color="auto" w:fill="auto"/>
          </w:tcPr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96" w:type="dxa"/>
            <w:shd w:val="clear" w:color="auto" w:fill="auto"/>
          </w:tcPr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815B8F" w:rsidRPr="00AE4C1B" w:rsidTr="00AE2F6A">
        <w:trPr>
          <w:trHeight w:val="20"/>
        </w:trPr>
        <w:tc>
          <w:tcPr>
            <w:tcW w:w="578" w:type="dxa"/>
            <w:vMerge/>
            <w:shd w:val="clear" w:color="auto" w:fill="auto"/>
          </w:tcPr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15" w:type="dxa"/>
            <w:vMerge/>
            <w:shd w:val="clear" w:color="auto" w:fill="auto"/>
          </w:tcPr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3" w:type="dxa"/>
            <w:shd w:val="clear" w:color="auto" w:fill="auto"/>
          </w:tcPr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96" w:type="dxa"/>
            <w:shd w:val="clear" w:color="auto" w:fill="auto"/>
          </w:tcPr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815B8F" w:rsidRPr="00AE4C1B" w:rsidTr="00AE2F6A">
        <w:trPr>
          <w:trHeight w:val="20"/>
        </w:trPr>
        <w:tc>
          <w:tcPr>
            <w:tcW w:w="578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15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3" w:type="dxa"/>
            <w:tcBorders>
              <w:bottom w:val="single" w:sz="6" w:space="0" w:color="auto"/>
            </w:tcBorders>
            <w:shd w:val="clear" w:color="auto" w:fill="auto"/>
          </w:tcPr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796" w:type="dxa"/>
            <w:tcBorders>
              <w:bottom w:val="single" w:sz="6" w:space="0" w:color="auto"/>
            </w:tcBorders>
            <w:shd w:val="clear" w:color="auto" w:fill="auto"/>
          </w:tcPr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815B8F" w:rsidRPr="00AE4C1B" w:rsidTr="00AE2F6A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SU SALDO REPRESENTA</w:t>
            </w:r>
          </w:p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Importe del gasto por contratación de personas físicas y morales para la prestación de servicios profesionales independientes.</w:t>
            </w:r>
          </w:p>
        </w:tc>
      </w:tr>
      <w:tr w:rsidR="00815B8F" w:rsidRPr="00AE4C1B" w:rsidTr="00AE2F6A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OBSERVACIONES</w:t>
            </w:r>
          </w:p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rPr>
                <w:i/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Se llevará auxiliar por tipo de servicio, de conformidad con el concepto 3300 del Clasificador por Objeto del Gasto, partidas 331 a 339.</w:t>
            </w:r>
          </w:p>
          <w:p w:rsidR="00815B8F" w:rsidRPr="00AE4C1B" w:rsidRDefault="00815B8F" w:rsidP="00924A21">
            <w:pPr>
              <w:pStyle w:val="Texto"/>
              <w:spacing w:before="40" w:after="40" w:line="276" w:lineRule="auto"/>
              <w:ind w:firstLine="0"/>
              <w:rPr>
                <w:i/>
                <w:sz w:val="14"/>
                <w:szCs w:val="14"/>
              </w:rPr>
            </w:pPr>
            <w:r w:rsidRPr="00AE4C1B">
              <w:rPr>
                <w:i/>
                <w:sz w:val="14"/>
                <w:szCs w:val="14"/>
              </w:rPr>
              <w:t>*Por el registro de anticipos presupuestarios</w:t>
            </w:r>
          </w:p>
        </w:tc>
      </w:tr>
    </w:tbl>
    <w:p w:rsidR="00924A21" w:rsidRPr="00D95CDB" w:rsidRDefault="00924A21">
      <w:pPr>
        <w:rPr>
          <w:sz w:val="14"/>
          <w:szCs w:val="14"/>
        </w:rPr>
      </w:pPr>
    </w:p>
    <w:p w:rsidR="00924A21" w:rsidRPr="00D95CDB" w:rsidRDefault="00924A21">
      <w:pPr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6"/>
        <w:gridCol w:w="1152"/>
        <w:gridCol w:w="1782"/>
        <w:gridCol w:w="2663"/>
        <w:gridCol w:w="2159"/>
      </w:tblGrid>
      <w:tr w:rsidR="00511452" w:rsidRPr="00357A31" w:rsidTr="006B2BCD">
        <w:trPr>
          <w:trHeight w:val="20"/>
        </w:trPr>
        <w:tc>
          <w:tcPr>
            <w:tcW w:w="956" w:type="dxa"/>
            <w:shd w:val="clear" w:color="auto" w:fill="auto"/>
            <w:vAlign w:val="center"/>
          </w:tcPr>
          <w:p w:rsidR="00511452" w:rsidRPr="00357A31" w:rsidRDefault="0051145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11452" w:rsidRPr="00357A31" w:rsidRDefault="0051145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511452" w:rsidRPr="00357A31" w:rsidRDefault="0051145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3" w:type="dxa"/>
            <w:shd w:val="clear" w:color="auto" w:fill="auto"/>
            <w:vAlign w:val="center"/>
          </w:tcPr>
          <w:p w:rsidR="00511452" w:rsidRPr="00357A31" w:rsidRDefault="0051145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511452" w:rsidRPr="00357A31" w:rsidRDefault="0051145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511452" w:rsidRPr="00357A31" w:rsidTr="006B2BCD">
        <w:trPr>
          <w:trHeight w:val="20"/>
        </w:trPr>
        <w:tc>
          <w:tcPr>
            <w:tcW w:w="956" w:type="dxa"/>
            <w:shd w:val="clear" w:color="auto" w:fill="auto"/>
            <w:vAlign w:val="center"/>
          </w:tcPr>
          <w:p w:rsidR="00511452" w:rsidRPr="00357A31" w:rsidRDefault="0051145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5.1.3.4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11452" w:rsidRPr="00357A31" w:rsidRDefault="0051145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y Otras Pérdidas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511452" w:rsidRPr="00357A31" w:rsidRDefault="0051145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de Funcionamiento</w:t>
            </w:r>
          </w:p>
        </w:tc>
        <w:tc>
          <w:tcPr>
            <w:tcW w:w="2663" w:type="dxa"/>
            <w:shd w:val="clear" w:color="auto" w:fill="auto"/>
            <w:vAlign w:val="center"/>
          </w:tcPr>
          <w:p w:rsidR="00511452" w:rsidRPr="00357A31" w:rsidRDefault="0051145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Servicios Generales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511452" w:rsidRPr="00357A31" w:rsidRDefault="0051145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511452" w:rsidRPr="00357A31" w:rsidTr="006B2BCD">
        <w:trPr>
          <w:trHeight w:val="20"/>
        </w:trPr>
        <w:tc>
          <w:tcPr>
            <w:tcW w:w="956" w:type="dxa"/>
            <w:shd w:val="clear" w:color="auto" w:fill="auto"/>
            <w:vAlign w:val="center"/>
          </w:tcPr>
          <w:p w:rsidR="00511452" w:rsidRPr="00357A31" w:rsidRDefault="00511452" w:rsidP="00D95CD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6" w:type="dxa"/>
            <w:gridSpan w:val="4"/>
            <w:shd w:val="clear" w:color="auto" w:fill="auto"/>
            <w:vAlign w:val="center"/>
          </w:tcPr>
          <w:p w:rsidR="00511452" w:rsidRPr="00357A31" w:rsidRDefault="00511452" w:rsidP="00D95CD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Servicios Financieros, Bancarios y Comerciales</w:t>
            </w:r>
          </w:p>
        </w:tc>
      </w:tr>
    </w:tbl>
    <w:p w:rsidR="00511452" w:rsidRPr="00357A31" w:rsidRDefault="00511452" w:rsidP="00511452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093332" w:rsidRPr="00AE4C1B" w:rsidTr="00AE2F6A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93332" w:rsidRPr="00AE4C1B" w:rsidRDefault="0009333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93332" w:rsidRPr="00AE4C1B" w:rsidRDefault="0009333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93332" w:rsidRPr="00AE4C1B" w:rsidRDefault="0009333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93332" w:rsidRPr="00AE4C1B" w:rsidRDefault="0009333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ABONO</w:t>
            </w:r>
          </w:p>
        </w:tc>
      </w:tr>
      <w:tr w:rsidR="00093332" w:rsidRPr="00AE4C1B" w:rsidTr="00AE2F6A">
        <w:trPr>
          <w:trHeight w:val="20"/>
        </w:trPr>
        <w:tc>
          <w:tcPr>
            <w:tcW w:w="580" w:type="dxa"/>
            <w:tcBorders>
              <w:top w:val="single" w:sz="6" w:space="0" w:color="auto"/>
            </w:tcBorders>
            <w:shd w:val="clear" w:color="auto" w:fill="auto"/>
          </w:tcPr>
          <w:p w:rsidR="00093332" w:rsidRPr="00AE4C1B" w:rsidRDefault="0009333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093332" w:rsidRDefault="00093332" w:rsidP="00D95CD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el pago de servicios financieros, bancarios y comerciales, tales como:</w:t>
            </w:r>
          </w:p>
          <w:p w:rsidR="00093332" w:rsidRPr="00AE4C1B" w:rsidRDefault="00093332" w:rsidP="00D95CDB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Servicios financieros y bancarios</w:t>
            </w:r>
          </w:p>
          <w:p w:rsidR="003A3CA2" w:rsidRPr="00AE4C1B" w:rsidRDefault="00093332" w:rsidP="00D95CDB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Seguro de bienes patrimoniales</w:t>
            </w: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093332" w:rsidRPr="00AE4C1B" w:rsidRDefault="0009333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1*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3A3CA2" w:rsidRPr="00AE4C1B" w:rsidRDefault="00093332" w:rsidP="00D95CD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la reclasificación de anticipos a proveedores por contratación de servicios financieros, bancarios y comerciales</w:t>
            </w:r>
          </w:p>
        </w:tc>
      </w:tr>
      <w:tr w:rsidR="00093332" w:rsidRPr="00AE4C1B" w:rsidTr="00AE2F6A">
        <w:trPr>
          <w:trHeight w:val="20"/>
        </w:trPr>
        <w:tc>
          <w:tcPr>
            <w:tcW w:w="580" w:type="dxa"/>
            <w:shd w:val="clear" w:color="auto" w:fill="auto"/>
          </w:tcPr>
          <w:p w:rsidR="00093332" w:rsidRPr="00AE4C1B" w:rsidRDefault="0009333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093332" w:rsidRPr="00AE4C1B" w:rsidRDefault="00093332" w:rsidP="00D95CD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093332" w:rsidRPr="00AE4C1B" w:rsidRDefault="0009333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093332" w:rsidRPr="00AE4C1B" w:rsidRDefault="00093332" w:rsidP="00D95CD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Al cierre del ejercicio por el traspaso del saldo deudor de esta cuenta a la 6.1 Resumen de Ingresos y Gastos.</w:t>
            </w:r>
          </w:p>
        </w:tc>
      </w:tr>
      <w:tr w:rsidR="00093332" w:rsidRPr="00AE4C1B" w:rsidTr="00AE2F6A">
        <w:trPr>
          <w:trHeight w:val="20"/>
        </w:trPr>
        <w:tc>
          <w:tcPr>
            <w:tcW w:w="580" w:type="dxa"/>
            <w:shd w:val="clear" w:color="auto" w:fill="auto"/>
          </w:tcPr>
          <w:p w:rsidR="00093332" w:rsidRPr="00AE4C1B" w:rsidRDefault="0009333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3A3CA2" w:rsidRPr="00AE4C1B" w:rsidRDefault="00093332" w:rsidP="00D95CD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los gastos y comisiones bancarias.</w:t>
            </w:r>
          </w:p>
        </w:tc>
        <w:tc>
          <w:tcPr>
            <w:tcW w:w="524" w:type="dxa"/>
            <w:shd w:val="clear" w:color="auto" w:fill="auto"/>
          </w:tcPr>
          <w:p w:rsidR="00093332" w:rsidRPr="00AE4C1B" w:rsidRDefault="0009333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093332" w:rsidRPr="00AE4C1B" w:rsidRDefault="00093332" w:rsidP="00D95CD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093332" w:rsidRPr="00AE4C1B" w:rsidTr="00AE2F6A">
        <w:trPr>
          <w:trHeight w:val="20"/>
        </w:trPr>
        <w:tc>
          <w:tcPr>
            <w:tcW w:w="580" w:type="dxa"/>
            <w:shd w:val="clear" w:color="auto" w:fill="auto"/>
          </w:tcPr>
          <w:p w:rsidR="00093332" w:rsidRPr="00AE4C1B" w:rsidRDefault="0009333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3</w:t>
            </w:r>
          </w:p>
        </w:tc>
        <w:tc>
          <w:tcPr>
            <w:tcW w:w="3804" w:type="dxa"/>
            <w:shd w:val="clear" w:color="auto" w:fill="auto"/>
          </w:tcPr>
          <w:p w:rsidR="003A3CA2" w:rsidRPr="00AE4C1B" w:rsidRDefault="00093332" w:rsidP="00D95CD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el anticipo a proveedores de servicios financieros, bancarios y comerciales.</w:t>
            </w:r>
          </w:p>
        </w:tc>
        <w:tc>
          <w:tcPr>
            <w:tcW w:w="524" w:type="dxa"/>
            <w:shd w:val="clear" w:color="auto" w:fill="auto"/>
          </w:tcPr>
          <w:p w:rsidR="00093332" w:rsidRPr="00AE4C1B" w:rsidRDefault="0009333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093332" w:rsidRPr="00AE4C1B" w:rsidRDefault="00093332" w:rsidP="00D95CD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093332" w:rsidRPr="00AE4C1B" w:rsidTr="00AE2F6A">
        <w:trPr>
          <w:trHeight w:val="20"/>
        </w:trPr>
        <w:tc>
          <w:tcPr>
            <w:tcW w:w="580" w:type="dxa"/>
            <w:shd w:val="clear" w:color="auto" w:fill="auto"/>
          </w:tcPr>
          <w:p w:rsidR="00093332" w:rsidRPr="00AE4C1B" w:rsidRDefault="0009333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4</w:t>
            </w:r>
          </w:p>
        </w:tc>
        <w:tc>
          <w:tcPr>
            <w:tcW w:w="3804" w:type="dxa"/>
            <w:shd w:val="clear" w:color="auto" w:fill="auto"/>
          </w:tcPr>
          <w:p w:rsidR="00093332" w:rsidRPr="00AE4C1B" w:rsidRDefault="00093332" w:rsidP="00D95CD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la aplicación de anticipos a proveedores de la adquisición servicios financieros, bancarios y comerciales.</w:t>
            </w:r>
          </w:p>
        </w:tc>
        <w:tc>
          <w:tcPr>
            <w:tcW w:w="524" w:type="dxa"/>
            <w:shd w:val="clear" w:color="auto" w:fill="auto"/>
          </w:tcPr>
          <w:p w:rsidR="00093332" w:rsidRPr="00AE4C1B" w:rsidRDefault="00093332" w:rsidP="00D95CD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093332" w:rsidRPr="00AE4C1B" w:rsidRDefault="00093332" w:rsidP="00D95CD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093332" w:rsidRPr="00AE4C1B" w:rsidTr="00AE2F6A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93332" w:rsidRPr="00AE4C1B" w:rsidRDefault="00093332" w:rsidP="007A09C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SU SALDO REPRESENTA</w:t>
            </w:r>
          </w:p>
          <w:p w:rsidR="00093332" w:rsidRPr="00AE4C1B" w:rsidRDefault="00093332" w:rsidP="007A09C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Importe del gasto por servicios financieros, bancarios y comerciales.</w:t>
            </w:r>
          </w:p>
        </w:tc>
      </w:tr>
      <w:tr w:rsidR="00093332" w:rsidRPr="00AE4C1B" w:rsidTr="00AE2F6A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93332" w:rsidRPr="00AE4C1B" w:rsidRDefault="00093332" w:rsidP="007A09CB">
            <w:pPr>
              <w:pStyle w:val="Texto"/>
              <w:spacing w:before="40" w:after="40" w:line="276" w:lineRule="auto"/>
              <w:ind w:firstLine="0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OBSERVACIONES</w:t>
            </w:r>
          </w:p>
          <w:p w:rsidR="00093332" w:rsidRPr="00AE4C1B" w:rsidRDefault="00093332" w:rsidP="007A09C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Se llevará auxiliar por tipo de servicio, de conformidad con el concepto 3400 del Clasificador por Objeto del Gasto, partidas 341 a 349.</w:t>
            </w:r>
          </w:p>
          <w:p w:rsidR="00093332" w:rsidRPr="00AE4C1B" w:rsidRDefault="00093332" w:rsidP="007A09CB">
            <w:pPr>
              <w:pStyle w:val="Texto"/>
              <w:spacing w:before="40" w:after="40" w:line="276" w:lineRule="auto"/>
              <w:ind w:firstLine="0"/>
              <w:rPr>
                <w:i/>
                <w:sz w:val="14"/>
                <w:szCs w:val="14"/>
              </w:rPr>
            </w:pPr>
            <w:r w:rsidRPr="00AE4C1B">
              <w:rPr>
                <w:i/>
                <w:sz w:val="14"/>
                <w:szCs w:val="14"/>
              </w:rPr>
              <w:t>*Por el registro de anticipos presupuestarios</w:t>
            </w:r>
          </w:p>
        </w:tc>
      </w:tr>
    </w:tbl>
    <w:p w:rsidR="007A09CB" w:rsidRPr="00CB1B34" w:rsidRDefault="007A09CB">
      <w:pPr>
        <w:rPr>
          <w:sz w:val="18"/>
          <w:szCs w:val="18"/>
        </w:rPr>
      </w:pPr>
    </w:p>
    <w:p w:rsidR="00CB1B34" w:rsidRPr="00CB1B34" w:rsidRDefault="00CB1B34">
      <w:pPr>
        <w:rPr>
          <w:sz w:val="18"/>
          <w:szCs w:val="18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511452" w:rsidRPr="00357A31" w:rsidTr="003A3CA2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511452" w:rsidRPr="00357A31" w:rsidRDefault="005114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11452" w:rsidRPr="00357A31" w:rsidRDefault="005114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511452" w:rsidRPr="00357A31" w:rsidRDefault="005114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511452" w:rsidRPr="00357A31" w:rsidRDefault="005114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511452" w:rsidRPr="00357A31" w:rsidRDefault="005114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511452" w:rsidRPr="00357A31" w:rsidTr="003A3CA2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511452" w:rsidRPr="00357A31" w:rsidRDefault="005114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5.1.3.5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11452" w:rsidRPr="00357A31" w:rsidRDefault="005114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y Otras Pérdidas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511452" w:rsidRPr="00357A31" w:rsidRDefault="005114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de Funcionamiento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511452" w:rsidRPr="00357A31" w:rsidRDefault="005114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Servicios Generales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511452" w:rsidRPr="00357A31" w:rsidRDefault="005114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511452" w:rsidRPr="00357A31" w:rsidTr="003A3CA2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511452" w:rsidRPr="00357A31" w:rsidRDefault="00511452" w:rsidP="00EE6C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  <w:vAlign w:val="center"/>
          </w:tcPr>
          <w:p w:rsidR="00511452" w:rsidRPr="00357A31" w:rsidRDefault="00511452" w:rsidP="00EE6C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Servicios de Instalación, Reparación, Mantenimiento y Conservación</w:t>
            </w:r>
          </w:p>
        </w:tc>
      </w:tr>
    </w:tbl>
    <w:p w:rsidR="00511452" w:rsidRDefault="00511452" w:rsidP="00511452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F62052" w:rsidRPr="00AE4C1B" w:rsidTr="00AE2F6A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62052" w:rsidRPr="00AE4C1B" w:rsidRDefault="00F620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62052" w:rsidRPr="00AE4C1B" w:rsidRDefault="00F620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62052" w:rsidRPr="00AE4C1B" w:rsidRDefault="00F620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62052" w:rsidRPr="00AE4C1B" w:rsidRDefault="00F620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ABONO</w:t>
            </w:r>
          </w:p>
        </w:tc>
      </w:tr>
      <w:tr w:rsidR="00F62052" w:rsidRPr="00AE4C1B" w:rsidTr="00AE2F6A">
        <w:trPr>
          <w:trHeight w:val="20"/>
        </w:trPr>
        <w:tc>
          <w:tcPr>
            <w:tcW w:w="580" w:type="dxa"/>
            <w:tcBorders>
              <w:top w:val="single" w:sz="6" w:space="0" w:color="auto"/>
            </w:tcBorders>
            <w:shd w:val="clear" w:color="auto" w:fill="auto"/>
          </w:tcPr>
          <w:p w:rsidR="00F62052" w:rsidRPr="00AE4C1B" w:rsidRDefault="00F620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F62052" w:rsidRDefault="00F62052" w:rsidP="00EE6C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el pago de servicios de instalación, reparación, mantenimiento y conservación, tales como:</w:t>
            </w:r>
          </w:p>
          <w:p w:rsidR="00F62052" w:rsidRPr="00AE4C1B" w:rsidRDefault="00F62052" w:rsidP="00EE6C88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Conservación y mantenimiento menor de inmuebles</w:t>
            </w:r>
          </w:p>
          <w:p w:rsidR="00F62052" w:rsidRPr="00AE4C1B" w:rsidRDefault="00F62052" w:rsidP="00EE6C88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Instalación, reparación y mantenimiento de equipo de cómputo y tecnología de la información</w:t>
            </w:r>
          </w:p>
          <w:p w:rsidR="00F62052" w:rsidRPr="00AE4C1B" w:rsidRDefault="00F62052" w:rsidP="00EE6C88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Reparación y mantenimiento de equipo de transporte</w:t>
            </w:r>
          </w:p>
          <w:p w:rsidR="00F62052" w:rsidRPr="00AE4C1B" w:rsidRDefault="00F62052" w:rsidP="00EE6C88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Instalación, reparación y mantenimiento de maquinaria, otros equipos y herramienta</w:t>
            </w:r>
          </w:p>
          <w:p w:rsidR="003A3CA2" w:rsidRPr="00AE4C1B" w:rsidRDefault="00F62052" w:rsidP="00EE6C88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Servicios de jardinería y fumigación</w:t>
            </w: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F62052" w:rsidRPr="00AE4C1B" w:rsidRDefault="00F620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1*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3A3CA2" w:rsidRPr="00AE4C1B" w:rsidRDefault="00F62052" w:rsidP="007A09C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la reclasificación de anticipos a proveedores por contratación servicios de instalación, reparación, mantenimiento y conservación</w:t>
            </w:r>
          </w:p>
        </w:tc>
      </w:tr>
      <w:tr w:rsidR="00F62052" w:rsidRPr="00AE4C1B" w:rsidTr="00AE2F6A">
        <w:trPr>
          <w:trHeight w:val="20"/>
        </w:trPr>
        <w:tc>
          <w:tcPr>
            <w:tcW w:w="580" w:type="dxa"/>
            <w:shd w:val="clear" w:color="auto" w:fill="auto"/>
          </w:tcPr>
          <w:p w:rsidR="00F62052" w:rsidRPr="00AE4C1B" w:rsidRDefault="00F620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F62052" w:rsidRPr="00AE4C1B" w:rsidRDefault="00F62052" w:rsidP="00EE6C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F62052" w:rsidRPr="00AE4C1B" w:rsidRDefault="00F620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F62052" w:rsidRPr="00AE4C1B" w:rsidRDefault="00F62052" w:rsidP="00EE6C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.</w:t>
            </w:r>
          </w:p>
        </w:tc>
      </w:tr>
      <w:tr w:rsidR="00F62052" w:rsidRPr="00AE4C1B" w:rsidTr="00AE2F6A">
        <w:trPr>
          <w:trHeight w:val="20"/>
        </w:trPr>
        <w:tc>
          <w:tcPr>
            <w:tcW w:w="580" w:type="dxa"/>
            <w:shd w:val="clear" w:color="auto" w:fill="auto"/>
          </w:tcPr>
          <w:p w:rsidR="00F62052" w:rsidRPr="00AE4C1B" w:rsidRDefault="00F620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F62052" w:rsidRPr="00AE4C1B" w:rsidRDefault="00F62052" w:rsidP="00EE6C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F62052" w:rsidRPr="00AE4C1B" w:rsidRDefault="00F620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F62052" w:rsidRPr="00AE4C1B" w:rsidRDefault="00F62052" w:rsidP="00EE6C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Al cierre del ejercicio por el traspaso del saldo deudor de esta cuenta a la 6.1 Resumen de Ingresos y Gastos.</w:t>
            </w:r>
          </w:p>
        </w:tc>
      </w:tr>
      <w:tr w:rsidR="00F62052" w:rsidRPr="00AE4C1B" w:rsidTr="00AE2F6A">
        <w:trPr>
          <w:trHeight w:val="20"/>
        </w:trPr>
        <w:tc>
          <w:tcPr>
            <w:tcW w:w="580" w:type="dxa"/>
            <w:shd w:val="clear" w:color="auto" w:fill="auto"/>
          </w:tcPr>
          <w:p w:rsidR="00F62052" w:rsidRPr="00AE4C1B" w:rsidRDefault="00F620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F62052" w:rsidRPr="00AE4C1B" w:rsidRDefault="00F62052" w:rsidP="00EE6C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F62052" w:rsidRPr="00AE4C1B" w:rsidRDefault="00F620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F62052" w:rsidRPr="00AE4C1B" w:rsidRDefault="00F62052" w:rsidP="00EE6C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F62052" w:rsidRPr="00AE4C1B" w:rsidTr="00AE2F6A">
        <w:trPr>
          <w:trHeight w:val="20"/>
        </w:trPr>
        <w:tc>
          <w:tcPr>
            <w:tcW w:w="580" w:type="dxa"/>
            <w:shd w:val="clear" w:color="auto" w:fill="auto"/>
          </w:tcPr>
          <w:p w:rsidR="00F62052" w:rsidRPr="00AE4C1B" w:rsidRDefault="00F620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3A3CA2" w:rsidRPr="00AE4C1B" w:rsidRDefault="00F62052" w:rsidP="00EE6C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el anticipo a proveedores de bienes y servicios de instalación, reparación, mantenimiento y conservación.</w:t>
            </w:r>
          </w:p>
        </w:tc>
        <w:tc>
          <w:tcPr>
            <w:tcW w:w="524" w:type="dxa"/>
            <w:shd w:val="clear" w:color="auto" w:fill="auto"/>
          </w:tcPr>
          <w:p w:rsidR="00F62052" w:rsidRPr="00AE4C1B" w:rsidRDefault="00F620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F62052" w:rsidRPr="00AE4C1B" w:rsidRDefault="00F62052" w:rsidP="00EE6C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F62052" w:rsidRPr="00AE4C1B" w:rsidTr="00AE2F6A">
        <w:trPr>
          <w:trHeight w:val="20"/>
        </w:trPr>
        <w:tc>
          <w:tcPr>
            <w:tcW w:w="580" w:type="dxa"/>
            <w:tcBorders>
              <w:bottom w:val="nil"/>
            </w:tcBorders>
            <w:shd w:val="clear" w:color="auto" w:fill="auto"/>
          </w:tcPr>
          <w:p w:rsidR="00F62052" w:rsidRPr="00AE4C1B" w:rsidRDefault="00F620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3</w:t>
            </w:r>
          </w:p>
        </w:tc>
        <w:tc>
          <w:tcPr>
            <w:tcW w:w="3804" w:type="dxa"/>
            <w:tcBorders>
              <w:bottom w:val="nil"/>
            </w:tcBorders>
            <w:shd w:val="clear" w:color="auto" w:fill="auto"/>
          </w:tcPr>
          <w:p w:rsidR="00F62052" w:rsidRPr="00AE4C1B" w:rsidRDefault="00F62052" w:rsidP="00EE6C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la aplicación de anticipos a proveedores por la adquisición de servicios de instalación, reparación, mantenimiento y conservación.</w:t>
            </w:r>
          </w:p>
        </w:tc>
        <w:tc>
          <w:tcPr>
            <w:tcW w:w="524" w:type="dxa"/>
            <w:tcBorders>
              <w:bottom w:val="nil"/>
            </w:tcBorders>
            <w:shd w:val="clear" w:color="auto" w:fill="auto"/>
          </w:tcPr>
          <w:p w:rsidR="00F62052" w:rsidRPr="00AE4C1B" w:rsidRDefault="00F620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tcBorders>
              <w:bottom w:val="nil"/>
            </w:tcBorders>
            <w:shd w:val="clear" w:color="auto" w:fill="auto"/>
          </w:tcPr>
          <w:p w:rsidR="00F62052" w:rsidRPr="00AE4C1B" w:rsidRDefault="00F62052" w:rsidP="00EE6C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F62052" w:rsidRPr="00AE4C1B" w:rsidTr="00AE2F6A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62052" w:rsidRPr="00AE4C1B" w:rsidRDefault="00F62052" w:rsidP="007602A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SU SALDO REPRESENTA</w:t>
            </w:r>
          </w:p>
          <w:p w:rsidR="00F62052" w:rsidRPr="00AE4C1B" w:rsidRDefault="00F62052" w:rsidP="007602A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 xml:space="preserve">Importe del gasto por servicios para la instalación, reparación, mantenimiento y conservación de toda clase de bienes muebles e inmuebles, incluye los deducibles de seguros </w:t>
            </w:r>
          </w:p>
        </w:tc>
      </w:tr>
      <w:tr w:rsidR="00F62052" w:rsidRPr="00AE4C1B" w:rsidTr="00AE2F6A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62052" w:rsidRPr="00AE4C1B" w:rsidRDefault="00F62052" w:rsidP="007602AB">
            <w:pPr>
              <w:pStyle w:val="Texto"/>
              <w:spacing w:before="40" w:after="40" w:line="276" w:lineRule="auto"/>
              <w:ind w:firstLine="0"/>
              <w:rPr>
                <w:i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OBSERVACIONES</w:t>
            </w:r>
            <w:r w:rsidR="007602AB">
              <w:rPr>
                <w:b/>
                <w:sz w:val="14"/>
                <w:szCs w:val="14"/>
              </w:rPr>
              <w:t xml:space="preserve">  </w:t>
            </w:r>
            <w:r w:rsidRPr="00AE4C1B">
              <w:rPr>
                <w:sz w:val="14"/>
                <w:szCs w:val="14"/>
              </w:rPr>
              <w:t>Se llevará auxiliar por tipo de servicio, de conformidad con el concepto 3500 del Clasificador por Objeto del Gasto, partidas 351 a 339.</w:t>
            </w:r>
            <w:r w:rsidR="007602AB">
              <w:rPr>
                <w:sz w:val="14"/>
                <w:szCs w:val="14"/>
              </w:rPr>
              <w:t xml:space="preserve">     </w:t>
            </w:r>
            <w:r w:rsidRPr="00AE4C1B">
              <w:rPr>
                <w:i/>
                <w:sz w:val="14"/>
                <w:szCs w:val="14"/>
              </w:rPr>
              <w:t>*Por el registro de anticipos presupuestarios</w:t>
            </w:r>
          </w:p>
        </w:tc>
      </w:tr>
    </w:tbl>
    <w:p w:rsidR="00CB1B34" w:rsidRDefault="00CB1B34">
      <w:pPr>
        <w:rPr>
          <w:sz w:val="14"/>
          <w:szCs w:val="14"/>
        </w:rPr>
      </w:pPr>
      <w:r>
        <w:rPr>
          <w:sz w:val="14"/>
          <w:szCs w:val="14"/>
        </w:rPr>
        <w:br w:type="page"/>
      </w:r>
    </w:p>
    <w:p w:rsidR="00EE6C88" w:rsidRPr="00EE6C88" w:rsidRDefault="00EE6C88">
      <w:pPr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511452" w:rsidRPr="00357A31" w:rsidTr="004C7EE1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511452" w:rsidRPr="00357A31" w:rsidRDefault="005114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11452" w:rsidRPr="00357A31" w:rsidRDefault="005114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511452" w:rsidRPr="00357A31" w:rsidRDefault="005114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511452" w:rsidRPr="00357A31" w:rsidRDefault="005114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511452" w:rsidRPr="00357A31" w:rsidRDefault="005114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511452" w:rsidRPr="00357A31" w:rsidTr="004C7EE1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511452" w:rsidRPr="00357A31" w:rsidRDefault="005114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5.1.3.6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11452" w:rsidRPr="00357A31" w:rsidRDefault="005114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y Otras Pérdidas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511452" w:rsidRPr="00357A31" w:rsidRDefault="005114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de Funcionamiento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511452" w:rsidRPr="00357A31" w:rsidRDefault="005114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Servicios Generales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511452" w:rsidRPr="00357A31" w:rsidRDefault="0051145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511452" w:rsidRPr="00357A31" w:rsidTr="004C7EE1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511452" w:rsidRPr="00357A31" w:rsidRDefault="00511452" w:rsidP="00EE6C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  <w:vAlign w:val="center"/>
          </w:tcPr>
          <w:p w:rsidR="00511452" w:rsidRPr="00357A31" w:rsidRDefault="00511452" w:rsidP="00EE6C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Servicios de Comunicación Social y Publicidad</w:t>
            </w:r>
          </w:p>
        </w:tc>
      </w:tr>
    </w:tbl>
    <w:p w:rsidR="00511452" w:rsidRPr="00357A31" w:rsidRDefault="00511452" w:rsidP="00511452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990A9F" w:rsidRPr="00AE4C1B" w:rsidTr="00AE2F6A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90A9F" w:rsidRPr="00AE4C1B" w:rsidRDefault="00990A9F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90A9F" w:rsidRPr="00AE4C1B" w:rsidRDefault="00990A9F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90A9F" w:rsidRPr="00AE4C1B" w:rsidRDefault="00990A9F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90A9F" w:rsidRPr="00AE4C1B" w:rsidRDefault="00990A9F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ABONO</w:t>
            </w:r>
          </w:p>
        </w:tc>
      </w:tr>
      <w:tr w:rsidR="00990A9F" w:rsidRPr="00AE4C1B" w:rsidTr="00AE2F6A">
        <w:trPr>
          <w:trHeight w:val="20"/>
        </w:trPr>
        <w:tc>
          <w:tcPr>
            <w:tcW w:w="58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990A9F" w:rsidRPr="00AE4C1B" w:rsidRDefault="00990A9F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  <w:p w:rsidR="00990A9F" w:rsidRPr="00EE6C88" w:rsidRDefault="00990A9F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8"/>
                <w:szCs w:val="8"/>
              </w:rPr>
            </w:pPr>
            <w:r w:rsidRPr="00AE4C1B">
              <w:rPr>
                <w:sz w:val="14"/>
                <w:szCs w:val="14"/>
              </w:rPr>
              <w:t xml:space="preserve">  </w:t>
            </w:r>
          </w:p>
          <w:p w:rsidR="00990A9F" w:rsidRPr="00EE6C88" w:rsidRDefault="00990A9F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8"/>
                <w:szCs w:val="8"/>
              </w:rPr>
            </w:pPr>
            <w:r w:rsidRPr="00EE6C88">
              <w:rPr>
                <w:sz w:val="8"/>
                <w:szCs w:val="8"/>
              </w:rPr>
              <w:t xml:space="preserve">  </w:t>
            </w:r>
          </w:p>
          <w:p w:rsidR="00990A9F" w:rsidRPr="00EE6C88" w:rsidRDefault="00990A9F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8"/>
                <w:szCs w:val="8"/>
              </w:rPr>
            </w:pPr>
            <w:r w:rsidRPr="00EE6C88">
              <w:rPr>
                <w:sz w:val="8"/>
                <w:szCs w:val="8"/>
              </w:rPr>
              <w:t xml:space="preserve"> </w:t>
            </w:r>
          </w:p>
          <w:p w:rsidR="00990A9F" w:rsidRPr="00EE6C88" w:rsidRDefault="00990A9F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8"/>
                <w:szCs w:val="8"/>
              </w:rPr>
            </w:pPr>
          </w:p>
          <w:p w:rsidR="003A3CA2" w:rsidRPr="00EE6C88" w:rsidRDefault="003A3CA2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8"/>
                <w:szCs w:val="8"/>
              </w:rPr>
            </w:pPr>
          </w:p>
          <w:p w:rsidR="00990A9F" w:rsidRPr="00AE4C1B" w:rsidRDefault="00990A9F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  <w:p w:rsidR="00990A9F" w:rsidRPr="00EE6C88" w:rsidRDefault="00990A9F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8"/>
                <w:szCs w:val="8"/>
              </w:rPr>
            </w:pPr>
          </w:p>
          <w:p w:rsidR="00BF13D0" w:rsidRPr="00EE6C88" w:rsidRDefault="00BF13D0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8"/>
                <w:szCs w:val="8"/>
              </w:rPr>
            </w:pPr>
          </w:p>
          <w:p w:rsidR="00990A9F" w:rsidRPr="00AE4C1B" w:rsidRDefault="00990A9F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  <w:p w:rsidR="00990A9F" w:rsidRPr="00EE6C88" w:rsidRDefault="00990A9F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8"/>
                <w:szCs w:val="8"/>
              </w:rPr>
            </w:pPr>
          </w:p>
          <w:p w:rsidR="00990A9F" w:rsidRPr="00EE6C88" w:rsidRDefault="00990A9F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8"/>
                <w:szCs w:val="8"/>
              </w:rPr>
            </w:pPr>
          </w:p>
          <w:p w:rsidR="00990A9F" w:rsidRPr="00AE4C1B" w:rsidRDefault="00990A9F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990A9F" w:rsidRDefault="00990A9F" w:rsidP="00EE6C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el pago de servicios de comunicación social y publicidad, tales como:</w:t>
            </w:r>
          </w:p>
          <w:p w:rsidR="00990A9F" w:rsidRPr="00AE4C1B" w:rsidRDefault="00990A9F" w:rsidP="00EE6C88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Servicios de creatividad, preproducción y producción de publicidad, excepto Internet</w:t>
            </w:r>
          </w:p>
          <w:p w:rsidR="00BF13D0" w:rsidRPr="00EE6C88" w:rsidRDefault="00BF13D0" w:rsidP="00EE6C88">
            <w:pPr>
              <w:pStyle w:val="Texto"/>
              <w:spacing w:before="40" w:after="40" w:line="276" w:lineRule="auto"/>
              <w:ind w:firstLine="0"/>
              <w:rPr>
                <w:sz w:val="8"/>
                <w:szCs w:val="8"/>
              </w:rPr>
            </w:pPr>
          </w:p>
          <w:p w:rsidR="00990A9F" w:rsidRPr="00AE4C1B" w:rsidRDefault="00990A9F" w:rsidP="00EE6C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el anticipo a proveedores de servicios de comunicación social y publicidad.</w:t>
            </w:r>
          </w:p>
          <w:p w:rsidR="00BF13D0" w:rsidRPr="00EE6C88" w:rsidRDefault="00BF13D0" w:rsidP="00EE6C88">
            <w:pPr>
              <w:pStyle w:val="Texto"/>
              <w:spacing w:before="40" w:after="40" w:line="276" w:lineRule="auto"/>
              <w:ind w:firstLine="0"/>
              <w:rPr>
                <w:sz w:val="8"/>
                <w:szCs w:val="8"/>
              </w:rPr>
            </w:pPr>
          </w:p>
          <w:p w:rsidR="00990A9F" w:rsidRPr="00AE4C1B" w:rsidRDefault="00990A9F" w:rsidP="00EE6C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la aplicación de anticipos a proveedores por la adquisición de servicios de comunicación social y publicidad.</w:t>
            </w: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990A9F" w:rsidRPr="00AE4C1B" w:rsidRDefault="00990A9F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1*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990A9F" w:rsidRPr="00AE4C1B" w:rsidRDefault="00990A9F" w:rsidP="00EE6C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la reclasificación de anticipos a proveedores por contratación de servicios comunicación social y publicidad.</w:t>
            </w:r>
          </w:p>
        </w:tc>
      </w:tr>
      <w:tr w:rsidR="00990A9F" w:rsidRPr="00AE4C1B" w:rsidTr="00AE2F6A">
        <w:trPr>
          <w:trHeight w:val="20"/>
        </w:trPr>
        <w:tc>
          <w:tcPr>
            <w:tcW w:w="580" w:type="dxa"/>
            <w:vMerge/>
            <w:shd w:val="clear" w:color="auto" w:fill="auto"/>
          </w:tcPr>
          <w:p w:rsidR="00990A9F" w:rsidRPr="00AE4C1B" w:rsidRDefault="00990A9F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990A9F" w:rsidRPr="00AE4C1B" w:rsidRDefault="00990A9F" w:rsidP="00EE6C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990A9F" w:rsidRPr="00AE4C1B" w:rsidRDefault="00990A9F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990A9F" w:rsidRDefault="00990A9F" w:rsidP="00EE6C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  <w:p w:rsidR="003A3CA2" w:rsidRDefault="003A3CA2" w:rsidP="00EE6C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  <w:p w:rsidR="003A3CA2" w:rsidRDefault="003A3CA2" w:rsidP="00EE6C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  <w:p w:rsidR="003A3CA2" w:rsidRPr="00AE4C1B" w:rsidRDefault="003A3CA2" w:rsidP="00EE6C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990A9F" w:rsidRPr="00AE4C1B" w:rsidTr="00AE2F6A">
        <w:trPr>
          <w:trHeight w:val="20"/>
        </w:trPr>
        <w:tc>
          <w:tcPr>
            <w:tcW w:w="580" w:type="dxa"/>
            <w:vMerge/>
            <w:shd w:val="clear" w:color="auto" w:fill="auto"/>
          </w:tcPr>
          <w:p w:rsidR="00990A9F" w:rsidRPr="00AE4C1B" w:rsidRDefault="00990A9F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990A9F" w:rsidRPr="00AE4C1B" w:rsidRDefault="00990A9F" w:rsidP="00EE6C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990A9F" w:rsidRPr="00AE4C1B" w:rsidRDefault="00BF13D0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990A9F" w:rsidRPr="00AE4C1B" w:rsidRDefault="00990A9F" w:rsidP="00EE6C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Al cierre del ejercicio por el traspaso del saldo deudor de esta cuenta a la 6.1 Resumen de Ingresos y Gastos.</w:t>
            </w:r>
          </w:p>
        </w:tc>
      </w:tr>
      <w:tr w:rsidR="00990A9F" w:rsidRPr="00AE4C1B" w:rsidTr="00AE2F6A">
        <w:trPr>
          <w:trHeight w:val="20"/>
        </w:trPr>
        <w:tc>
          <w:tcPr>
            <w:tcW w:w="580" w:type="dxa"/>
            <w:vMerge/>
            <w:shd w:val="clear" w:color="auto" w:fill="auto"/>
          </w:tcPr>
          <w:p w:rsidR="00990A9F" w:rsidRPr="00AE4C1B" w:rsidRDefault="00990A9F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990A9F" w:rsidRPr="00AE4C1B" w:rsidRDefault="00990A9F" w:rsidP="00EE6C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990A9F" w:rsidRPr="00AE4C1B" w:rsidRDefault="00990A9F" w:rsidP="00EE6C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990A9F" w:rsidRPr="00AE4C1B" w:rsidRDefault="00990A9F" w:rsidP="00EE6C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990A9F" w:rsidRPr="00AE4C1B" w:rsidTr="00AE2F6A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90A9F" w:rsidRPr="00AE4C1B" w:rsidRDefault="00990A9F" w:rsidP="00EE6C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SU SALDO REPRESENTA</w:t>
            </w:r>
          </w:p>
          <w:p w:rsidR="00990A9F" w:rsidRPr="00AE4C1B" w:rsidRDefault="00990A9F" w:rsidP="00EE6C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 xml:space="preserve">Importe del gasto por la realización y difusión de mensajes y campañas para informar a la población sobre servicios públicos y el quehacer gubernamental en general; así como la publicidad comercial </w:t>
            </w:r>
            <w:r w:rsidR="00BF13D0">
              <w:rPr>
                <w:sz w:val="14"/>
                <w:szCs w:val="14"/>
              </w:rPr>
              <w:t xml:space="preserve">de </w:t>
            </w:r>
            <w:r w:rsidRPr="00AE4C1B">
              <w:rPr>
                <w:sz w:val="14"/>
                <w:szCs w:val="14"/>
              </w:rPr>
              <w:t xml:space="preserve">servicios que generan ingresos para </w:t>
            </w:r>
            <w:r w:rsidR="00BF13D0">
              <w:rPr>
                <w:sz w:val="14"/>
                <w:szCs w:val="14"/>
              </w:rPr>
              <w:t>la PRODEUR</w:t>
            </w:r>
            <w:r w:rsidRPr="00AE4C1B">
              <w:rPr>
                <w:sz w:val="14"/>
                <w:szCs w:val="14"/>
              </w:rPr>
              <w:t>. Incluye la contratación de servicios de impresión y publicación de información</w:t>
            </w:r>
            <w:r w:rsidR="00BF13D0">
              <w:rPr>
                <w:sz w:val="14"/>
                <w:szCs w:val="14"/>
              </w:rPr>
              <w:t>.</w:t>
            </w:r>
          </w:p>
        </w:tc>
      </w:tr>
      <w:tr w:rsidR="00990A9F" w:rsidRPr="00AE4C1B" w:rsidTr="00AE2F6A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90A9F" w:rsidRPr="00AE4C1B" w:rsidRDefault="00990A9F" w:rsidP="00EE6C88">
            <w:pPr>
              <w:pStyle w:val="Texto"/>
              <w:spacing w:before="40" w:after="40" w:line="276" w:lineRule="auto"/>
              <w:ind w:firstLine="0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OBSERVACIONES</w:t>
            </w:r>
          </w:p>
          <w:p w:rsidR="00990A9F" w:rsidRPr="00080188" w:rsidRDefault="00990A9F" w:rsidP="00EE6C88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080188">
              <w:rPr>
                <w:sz w:val="13"/>
                <w:szCs w:val="13"/>
              </w:rPr>
              <w:t>Se llevará auxiliar por tipo de servicio, de conformidad con el concepto 3600 del Clasificador por Objeto del Gasto, partidas 361 a 366 y 369.</w:t>
            </w:r>
          </w:p>
          <w:p w:rsidR="00990A9F" w:rsidRPr="00AE4C1B" w:rsidRDefault="00990A9F" w:rsidP="00EE6C88">
            <w:pPr>
              <w:pStyle w:val="Texto"/>
              <w:spacing w:before="40" w:after="40" w:line="276" w:lineRule="auto"/>
              <w:ind w:firstLine="0"/>
              <w:rPr>
                <w:i/>
                <w:sz w:val="14"/>
                <w:szCs w:val="14"/>
              </w:rPr>
            </w:pPr>
            <w:r w:rsidRPr="00080188">
              <w:rPr>
                <w:i/>
                <w:sz w:val="13"/>
                <w:szCs w:val="13"/>
              </w:rPr>
              <w:t>*Por el registro de anticipos presupuestarios</w:t>
            </w:r>
          </w:p>
        </w:tc>
      </w:tr>
    </w:tbl>
    <w:p w:rsidR="007A09CB" w:rsidRDefault="007A09CB"/>
    <w:p w:rsidR="007A09CB" w:rsidRDefault="007A09CB"/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511452" w:rsidRPr="00357A31" w:rsidTr="003A3CA2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511452" w:rsidRPr="00357A31" w:rsidRDefault="00511452" w:rsidP="0008018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11452" w:rsidRPr="00357A31" w:rsidRDefault="00511452" w:rsidP="0008018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511452" w:rsidRPr="00357A31" w:rsidRDefault="00511452" w:rsidP="0008018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511452" w:rsidRPr="00357A31" w:rsidRDefault="00511452" w:rsidP="0008018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511452" w:rsidRPr="00357A31" w:rsidRDefault="00511452" w:rsidP="0008018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511452" w:rsidRPr="00357A31" w:rsidTr="003A3CA2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511452" w:rsidRPr="00357A31" w:rsidRDefault="00511452" w:rsidP="000801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5.1.3.7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11452" w:rsidRPr="00357A31" w:rsidRDefault="00511452" w:rsidP="000801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y Otras Pérdidas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511452" w:rsidRPr="00357A31" w:rsidRDefault="00511452" w:rsidP="000801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de Funcionamiento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511452" w:rsidRPr="00357A31" w:rsidRDefault="00511452" w:rsidP="000801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Servicios Generales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511452" w:rsidRPr="00357A31" w:rsidRDefault="00511452" w:rsidP="000801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511452" w:rsidRPr="00357A31" w:rsidTr="003A3CA2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511452" w:rsidRPr="00357A31" w:rsidRDefault="00511452" w:rsidP="000801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  <w:vAlign w:val="center"/>
          </w:tcPr>
          <w:p w:rsidR="00511452" w:rsidRPr="00357A31" w:rsidRDefault="00511452" w:rsidP="000801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Servicios de Traslado y Viáticos</w:t>
            </w:r>
          </w:p>
        </w:tc>
      </w:tr>
    </w:tbl>
    <w:p w:rsidR="00511452" w:rsidRPr="00357A31" w:rsidRDefault="00511452" w:rsidP="00511452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DC703B" w:rsidRPr="00AE4C1B" w:rsidTr="00AE2F6A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DC703B" w:rsidRPr="00AE4C1B" w:rsidRDefault="00DC703B" w:rsidP="0008018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DC703B" w:rsidRPr="00AE4C1B" w:rsidRDefault="00DC703B" w:rsidP="0008018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DC703B" w:rsidRPr="00AE4C1B" w:rsidRDefault="00DC703B" w:rsidP="0008018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DC703B" w:rsidRPr="00AE4C1B" w:rsidRDefault="00DC703B" w:rsidP="00080188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ABONO</w:t>
            </w:r>
          </w:p>
        </w:tc>
      </w:tr>
      <w:tr w:rsidR="00DC703B" w:rsidRPr="00AE4C1B" w:rsidTr="00AE2F6A">
        <w:trPr>
          <w:trHeight w:val="20"/>
        </w:trPr>
        <w:tc>
          <w:tcPr>
            <w:tcW w:w="580" w:type="dxa"/>
            <w:tcBorders>
              <w:top w:val="single" w:sz="6" w:space="0" w:color="auto"/>
            </w:tcBorders>
            <w:shd w:val="clear" w:color="auto" w:fill="auto"/>
          </w:tcPr>
          <w:p w:rsidR="00DC703B" w:rsidRPr="00AE4C1B" w:rsidRDefault="00DC703B" w:rsidP="000801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1</w:t>
            </w:r>
          </w:p>
        </w:tc>
        <w:tc>
          <w:tcPr>
            <w:tcW w:w="3804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DC703B" w:rsidRDefault="00DC703B" w:rsidP="000801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el pago de los servicios de traslado y viáticos, tales como:</w:t>
            </w:r>
          </w:p>
          <w:p w:rsidR="00DC703B" w:rsidRPr="00AE4C1B" w:rsidRDefault="00DC703B" w:rsidP="00080188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Pasajes terrestres</w:t>
            </w:r>
          </w:p>
          <w:p w:rsidR="00DC703B" w:rsidRDefault="00DC703B" w:rsidP="00080188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Viáticos en el país</w:t>
            </w:r>
          </w:p>
          <w:p w:rsidR="00DC703B" w:rsidRPr="00AE4C1B" w:rsidRDefault="00B7397E" w:rsidP="00080188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</w:r>
            <w:r w:rsidRPr="00B7397E">
              <w:rPr>
                <w:sz w:val="14"/>
                <w:szCs w:val="14"/>
              </w:rPr>
              <w:t>Otros servicios de traslado y hospedaje</w:t>
            </w: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DC703B" w:rsidRPr="00AE4C1B" w:rsidRDefault="00DC703B" w:rsidP="000801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1*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3A3CA2" w:rsidRPr="00AE4C1B" w:rsidRDefault="00DC703B" w:rsidP="000801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la reclasificación de anticipos a proveedores por contratación de servicios de traslado y viáticos.</w:t>
            </w:r>
          </w:p>
        </w:tc>
      </w:tr>
      <w:tr w:rsidR="00DC703B" w:rsidRPr="00AE4C1B" w:rsidTr="00AE2F6A">
        <w:trPr>
          <w:trHeight w:val="20"/>
        </w:trPr>
        <w:tc>
          <w:tcPr>
            <w:tcW w:w="580" w:type="dxa"/>
            <w:shd w:val="clear" w:color="auto" w:fill="auto"/>
          </w:tcPr>
          <w:p w:rsidR="00DC703B" w:rsidRPr="00AE4C1B" w:rsidRDefault="00DC703B" w:rsidP="000801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DC703B" w:rsidRPr="00AE4C1B" w:rsidRDefault="00DC703B" w:rsidP="000801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DC703B" w:rsidRPr="00AE4C1B" w:rsidRDefault="00DC703B" w:rsidP="000801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DC703B" w:rsidRPr="00AE4C1B" w:rsidRDefault="00DC703B" w:rsidP="000801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DC703B" w:rsidRPr="00AE4C1B" w:rsidTr="00AE2F6A">
        <w:trPr>
          <w:trHeight w:val="20"/>
        </w:trPr>
        <w:tc>
          <w:tcPr>
            <w:tcW w:w="580" w:type="dxa"/>
            <w:shd w:val="clear" w:color="auto" w:fill="auto"/>
          </w:tcPr>
          <w:p w:rsidR="00DC703B" w:rsidRPr="00AE4C1B" w:rsidRDefault="00DC703B" w:rsidP="000801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DC703B" w:rsidRPr="00AE4C1B" w:rsidRDefault="00DC703B" w:rsidP="000801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shd w:val="clear" w:color="auto" w:fill="auto"/>
          </w:tcPr>
          <w:p w:rsidR="00DC703B" w:rsidRPr="00AE4C1B" w:rsidRDefault="00DC703B" w:rsidP="000801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DC703B" w:rsidRPr="00AE4C1B" w:rsidRDefault="00DC703B" w:rsidP="000801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Al cierre del ejercicio por el traspaso del saldo deudor de esta cuenta a la 6.1 Resumen de Ingresos y Gastos.</w:t>
            </w:r>
          </w:p>
        </w:tc>
      </w:tr>
      <w:tr w:rsidR="00DC703B" w:rsidRPr="00AE4C1B" w:rsidTr="00AE2F6A">
        <w:trPr>
          <w:trHeight w:val="20"/>
        </w:trPr>
        <w:tc>
          <w:tcPr>
            <w:tcW w:w="580" w:type="dxa"/>
            <w:shd w:val="clear" w:color="auto" w:fill="auto"/>
          </w:tcPr>
          <w:p w:rsidR="00DC703B" w:rsidRPr="00AE4C1B" w:rsidRDefault="00DC703B" w:rsidP="000801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3A3CA2" w:rsidRPr="00AE4C1B" w:rsidRDefault="00DC703B" w:rsidP="000801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 xml:space="preserve">Por la comprobación del fondo rotatorio o </w:t>
            </w:r>
            <w:proofErr w:type="spellStart"/>
            <w:r w:rsidRPr="00AE4C1B">
              <w:rPr>
                <w:sz w:val="14"/>
                <w:szCs w:val="14"/>
              </w:rPr>
              <w:t>revolvente</w:t>
            </w:r>
            <w:proofErr w:type="spellEnd"/>
            <w:r w:rsidRPr="00AE4C1B">
              <w:rPr>
                <w:sz w:val="14"/>
                <w:szCs w:val="14"/>
              </w:rPr>
              <w:t>.</w:t>
            </w:r>
          </w:p>
        </w:tc>
        <w:tc>
          <w:tcPr>
            <w:tcW w:w="524" w:type="dxa"/>
            <w:shd w:val="clear" w:color="auto" w:fill="auto"/>
          </w:tcPr>
          <w:p w:rsidR="00DC703B" w:rsidRPr="00AE4C1B" w:rsidRDefault="00DC703B" w:rsidP="000801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DC703B" w:rsidRPr="00AE4C1B" w:rsidRDefault="00DC703B" w:rsidP="000801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DC703B" w:rsidRPr="00AE4C1B" w:rsidTr="00AE2F6A">
        <w:trPr>
          <w:trHeight w:val="20"/>
        </w:trPr>
        <w:tc>
          <w:tcPr>
            <w:tcW w:w="580" w:type="dxa"/>
            <w:shd w:val="clear" w:color="auto" w:fill="auto"/>
          </w:tcPr>
          <w:p w:rsidR="00DC703B" w:rsidRPr="00AE4C1B" w:rsidRDefault="00DC703B" w:rsidP="000801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3</w:t>
            </w:r>
          </w:p>
        </w:tc>
        <w:tc>
          <w:tcPr>
            <w:tcW w:w="3804" w:type="dxa"/>
            <w:shd w:val="clear" w:color="auto" w:fill="auto"/>
          </w:tcPr>
          <w:p w:rsidR="003A3CA2" w:rsidRPr="00AE4C1B" w:rsidRDefault="00DC703B" w:rsidP="000801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el anticipo a proveedores servicios de traslado y viáticos.</w:t>
            </w:r>
          </w:p>
        </w:tc>
        <w:tc>
          <w:tcPr>
            <w:tcW w:w="524" w:type="dxa"/>
            <w:shd w:val="clear" w:color="auto" w:fill="auto"/>
          </w:tcPr>
          <w:p w:rsidR="00DC703B" w:rsidRPr="00AE4C1B" w:rsidRDefault="00DC703B" w:rsidP="000801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DC703B" w:rsidRPr="00AE4C1B" w:rsidRDefault="00DC703B" w:rsidP="000801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DC703B" w:rsidRPr="00AE4C1B" w:rsidTr="00AE2F6A">
        <w:trPr>
          <w:trHeight w:val="20"/>
        </w:trPr>
        <w:tc>
          <w:tcPr>
            <w:tcW w:w="580" w:type="dxa"/>
            <w:shd w:val="clear" w:color="auto" w:fill="auto"/>
          </w:tcPr>
          <w:p w:rsidR="00DC703B" w:rsidRPr="00AE4C1B" w:rsidRDefault="00DC703B" w:rsidP="000801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4</w:t>
            </w:r>
          </w:p>
        </w:tc>
        <w:tc>
          <w:tcPr>
            <w:tcW w:w="3804" w:type="dxa"/>
            <w:shd w:val="clear" w:color="auto" w:fill="auto"/>
          </w:tcPr>
          <w:p w:rsidR="00DC703B" w:rsidRPr="00AE4C1B" w:rsidRDefault="00DC703B" w:rsidP="000801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la aplicación de anticipos a proveedores por la adquisición de servicios de traslado y viáticos.</w:t>
            </w:r>
          </w:p>
        </w:tc>
        <w:tc>
          <w:tcPr>
            <w:tcW w:w="524" w:type="dxa"/>
            <w:shd w:val="clear" w:color="auto" w:fill="auto"/>
          </w:tcPr>
          <w:p w:rsidR="00DC703B" w:rsidRPr="00AE4C1B" w:rsidRDefault="00DC703B" w:rsidP="00080188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04" w:type="dxa"/>
            <w:shd w:val="clear" w:color="auto" w:fill="auto"/>
          </w:tcPr>
          <w:p w:rsidR="00DC703B" w:rsidRPr="00AE4C1B" w:rsidRDefault="00DC703B" w:rsidP="000801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DC703B" w:rsidRPr="00AE4C1B" w:rsidTr="00AE2F6A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DC703B" w:rsidRPr="00AE4C1B" w:rsidRDefault="00DC703B" w:rsidP="000801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SU SALDO REPRESENTA</w:t>
            </w:r>
          </w:p>
          <w:p w:rsidR="00DC703B" w:rsidRPr="00AE4C1B" w:rsidRDefault="00DC703B" w:rsidP="00080188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Importe del g</w:t>
            </w:r>
            <w:r w:rsidR="00E121DA">
              <w:rPr>
                <w:sz w:val="14"/>
                <w:szCs w:val="14"/>
              </w:rPr>
              <w:t>asto por servicios de traslado</w:t>
            </w:r>
            <w:r w:rsidRPr="00AE4C1B">
              <w:rPr>
                <w:sz w:val="14"/>
                <w:szCs w:val="14"/>
              </w:rPr>
              <w:t xml:space="preserve"> y viáticos del personal, cuando por el desempeño de sus labores propias o comisiones de trabajo, requieran trasladarse a lugares distintos al de su adscripción.</w:t>
            </w:r>
          </w:p>
        </w:tc>
      </w:tr>
      <w:tr w:rsidR="00DC703B" w:rsidRPr="00AE4C1B" w:rsidTr="00AE2F6A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DC703B" w:rsidRPr="00AE4C1B" w:rsidRDefault="00DC703B" w:rsidP="00080188">
            <w:pPr>
              <w:pStyle w:val="Texto"/>
              <w:spacing w:before="40" w:after="40" w:line="276" w:lineRule="auto"/>
              <w:ind w:firstLine="0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OBSERVACIONES</w:t>
            </w:r>
          </w:p>
          <w:p w:rsidR="00DC703B" w:rsidRPr="00080188" w:rsidRDefault="00DC703B" w:rsidP="00080188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080188">
              <w:rPr>
                <w:sz w:val="13"/>
                <w:szCs w:val="13"/>
              </w:rPr>
              <w:t>Se llevará auxiliar por tipo de servicio, de conformidad con el concepto 3700 del Clasificador por</w:t>
            </w:r>
            <w:r w:rsidR="00AE2F6A" w:rsidRPr="00080188">
              <w:rPr>
                <w:sz w:val="13"/>
                <w:szCs w:val="13"/>
              </w:rPr>
              <w:t xml:space="preserve"> Objeto del Gasto, partidas 371,372 y </w:t>
            </w:r>
            <w:r w:rsidRPr="00080188">
              <w:rPr>
                <w:sz w:val="13"/>
                <w:szCs w:val="13"/>
              </w:rPr>
              <w:t>37</w:t>
            </w:r>
            <w:r w:rsidR="00AE2F6A" w:rsidRPr="00080188">
              <w:rPr>
                <w:sz w:val="13"/>
                <w:szCs w:val="13"/>
              </w:rPr>
              <w:t>5</w:t>
            </w:r>
            <w:r w:rsidRPr="00080188">
              <w:rPr>
                <w:sz w:val="13"/>
                <w:szCs w:val="13"/>
              </w:rPr>
              <w:t>.</w:t>
            </w:r>
          </w:p>
          <w:p w:rsidR="00DC703B" w:rsidRPr="00080188" w:rsidRDefault="00DC703B" w:rsidP="00080188">
            <w:pPr>
              <w:pStyle w:val="Texto"/>
              <w:spacing w:before="40" w:after="40" w:line="276" w:lineRule="auto"/>
              <w:ind w:firstLine="0"/>
              <w:rPr>
                <w:i/>
                <w:sz w:val="13"/>
                <w:szCs w:val="13"/>
              </w:rPr>
            </w:pPr>
            <w:r w:rsidRPr="00080188">
              <w:rPr>
                <w:i/>
                <w:sz w:val="13"/>
                <w:szCs w:val="13"/>
              </w:rPr>
              <w:t>*Por el registro de anticipos presupuestarios</w:t>
            </w:r>
          </w:p>
        </w:tc>
      </w:tr>
    </w:tbl>
    <w:p w:rsidR="00CB1B34" w:rsidRDefault="00CB1B34">
      <w:r>
        <w:br w:type="page"/>
      </w:r>
    </w:p>
    <w:p w:rsidR="00080188" w:rsidRPr="00CB1B34" w:rsidRDefault="00080188">
      <w:pPr>
        <w:rPr>
          <w:sz w:val="20"/>
          <w:szCs w:val="20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511452" w:rsidRPr="007A09CB" w:rsidTr="00511452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511452" w:rsidRPr="007A09CB" w:rsidRDefault="004C7EE1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br w:type="page"/>
            </w:r>
            <w:r w:rsidR="00511452" w:rsidRPr="007A09CB">
              <w:rPr>
                <w:b/>
                <w:sz w:val="13"/>
                <w:szCs w:val="13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11452" w:rsidRPr="007A09CB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511452" w:rsidRPr="007A09CB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511452" w:rsidRPr="007A09CB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511452" w:rsidRPr="007A09CB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NATURALEZA</w:t>
            </w:r>
          </w:p>
        </w:tc>
      </w:tr>
      <w:tr w:rsidR="00511452" w:rsidRPr="007A09CB" w:rsidTr="00511452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511452" w:rsidRPr="007A09CB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5.1.3.9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11452" w:rsidRPr="007A09CB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Gastos y Otras Pérdidas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511452" w:rsidRPr="007A09CB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Gastos de Funcionamiento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511452" w:rsidRPr="007A09CB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Servicios Generales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511452" w:rsidRPr="007A09CB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Deudora</w:t>
            </w:r>
          </w:p>
        </w:tc>
      </w:tr>
      <w:tr w:rsidR="00511452" w:rsidRPr="007A09CB" w:rsidTr="00511452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511452" w:rsidRPr="007A09CB" w:rsidRDefault="00511452" w:rsidP="006B2BCD">
            <w:pPr>
              <w:pStyle w:val="Texto"/>
              <w:spacing w:before="40" w:after="40" w:line="240" w:lineRule="exact"/>
              <w:ind w:firstLine="0"/>
              <w:rPr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  <w:vAlign w:val="center"/>
          </w:tcPr>
          <w:p w:rsidR="00511452" w:rsidRPr="007A09CB" w:rsidRDefault="00511452" w:rsidP="006B2BCD">
            <w:pPr>
              <w:pStyle w:val="Texto"/>
              <w:spacing w:before="40" w:after="40" w:line="240" w:lineRule="exact"/>
              <w:ind w:firstLine="0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Otros Servicios Generales</w:t>
            </w:r>
          </w:p>
        </w:tc>
      </w:tr>
    </w:tbl>
    <w:p w:rsidR="00511452" w:rsidRPr="00357A31" w:rsidRDefault="00511452" w:rsidP="00511452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511452" w:rsidRPr="007A09CB" w:rsidTr="006B2BCD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11452" w:rsidRPr="007A09CB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11452" w:rsidRPr="007A09CB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11452" w:rsidRPr="007A09CB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11452" w:rsidRPr="007A09CB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ABONO</w:t>
            </w:r>
          </w:p>
        </w:tc>
      </w:tr>
      <w:tr w:rsidR="00511452" w:rsidRPr="007A09CB" w:rsidTr="006B2BCD">
        <w:trPr>
          <w:trHeight w:val="20"/>
        </w:trPr>
        <w:tc>
          <w:tcPr>
            <w:tcW w:w="580" w:type="dxa"/>
            <w:tcBorders>
              <w:top w:val="single" w:sz="6" w:space="0" w:color="auto"/>
            </w:tcBorders>
            <w:shd w:val="clear" w:color="auto" w:fill="auto"/>
          </w:tcPr>
          <w:p w:rsidR="00511452" w:rsidRPr="007A09CB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1</w:t>
            </w:r>
          </w:p>
        </w:tc>
        <w:tc>
          <w:tcPr>
            <w:tcW w:w="3804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511452" w:rsidRPr="007A09CB" w:rsidRDefault="00511452" w:rsidP="006B2BCD">
            <w:pPr>
              <w:pStyle w:val="Texto"/>
              <w:spacing w:before="40" w:after="40" w:line="240" w:lineRule="exact"/>
              <w:ind w:firstLine="0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Por el pago de otros servicios generales, tales como:</w:t>
            </w:r>
          </w:p>
          <w:p w:rsidR="00511452" w:rsidRPr="007A09CB" w:rsidRDefault="00511452" w:rsidP="006B2BCD">
            <w:pPr>
              <w:pStyle w:val="Texto"/>
              <w:spacing w:before="40" w:after="40" w:line="240" w:lineRule="exact"/>
              <w:ind w:left="288" w:hanging="288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-</w:t>
            </w:r>
            <w:r w:rsidRPr="007A09CB">
              <w:rPr>
                <w:sz w:val="13"/>
                <w:szCs w:val="13"/>
              </w:rPr>
              <w:tab/>
              <w:t>Impuestos y derechos</w:t>
            </w:r>
          </w:p>
          <w:p w:rsidR="00511452" w:rsidRPr="007A09CB" w:rsidRDefault="00511452" w:rsidP="006B2BCD">
            <w:pPr>
              <w:pStyle w:val="Texto"/>
              <w:spacing w:before="40" w:after="40" w:line="240" w:lineRule="exact"/>
              <w:ind w:left="288" w:hanging="288"/>
              <w:rPr>
                <w:sz w:val="13"/>
                <w:szCs w:val="13"/>
              </w:rPr>
            </w:pP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511452" w:rsidRPr="007A09CB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1</w:t>
            </w:r>
            <w:r w:rsidR="00C71C9D" w:rsidRPr="007A09CB">
              <w:rPr>
                <w:sz w:val="13"/>
                <w:szCs w:val="13"/>
              </w:rPr>
              <w:t>*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8D72B2" w:rsidRPr="007A09CB" w:rsidRDefault="00C71C9D" w:rsidP="007A09CB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Por la reclasificación de anticipos a proveedores por contratación otros servicios generales</w:t>
            </w:r>
          </w:p>
        </w:tc>
      </w:tr>
      <w:tr w:rsidR="00511452" w:rsidRPr="007A09CB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511452" w:rsidRPr="007A09CB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3"/>
                <w:szCs w:val="13"/>
              </w:rPr>
            </w:pPr>
          </w:p>
        </w:tc>
        <w:tc>
          <w:tcPr>
            <w:tcW w:w="3804" w:type="dxa"/>
            <w:vMerge/>
            <w:shd w:val="clear" w:color="auto" w:fill="auto"/>
          </w:tcPr>
          <w:p w:rsidR="00511452" w:rsidRPr="007A09CB" w:rsidRDefault="00511452" w:rsidP="006B2BCD">
            <w:pPr>
              <w:pStyle w:val="Texto"/>
              <w:spacing w:before="40" w:after="40" w:line="240" w:lineRule="exact"/>
              <w:ind w:firstLine="0"/>
              <w:rPr>
                <w:sz w:val="13"/>
                <w:szCs w:val="13"/>
              </w:rPr>
            </w:pPr>
          </w:p>
        </w:tc>
        <w:tc>
          <w:tcPr>
            <w:tcW w:w="524" w:type="dxa"/>
            <w:shd w:val="clear" w:color="auto" w:fill="auto"/>
          </w:tcPr>
          <w:p w:rsidR="00511452" w:rsidRPr="007A09CB" w:rsidRDefault="00511452" w:rsidP="00C71C9D">
            <w:pPr>
              <w:pStyle w:val="Texto"/>
              <w:spacing w:before="40" w:after="40" w:line="240" w:lineRule="exact"/>
              <w:ind w:firstLine="0"/>
              <w:jc w:val="center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511452" w:rsidRPr="007A09CB" w:rsidRDefault="00C71C9D" w:rsidP="007A09CB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Al cierre del ejercicio por el traspaso del saldo deudor de esta cuenta a la 6.1 Resumen de Ingresos y Gastos.</w:t>
            </w:r>
          </w:p>
        </w:tc>
      </w:tr>
      <w:tr w:rsidR="00511452" w:rsidRPr="007A09CB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511452" w:rsidRPr="007A09CB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:rsidR="008D72B2" w:rsidRPr="007A09CB" w:rsidRDefault="00511452" w:rsidP="00080188">
            <w:pPr>
              <w:pStyle w:val="Texto"/>
              <w:spacing w:before="40" w:after="40" w:line="240" w:lineRule="exact"/>
              <w:ind w:firstLine="0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 xml:space="preserve">Por la comprobación de los fondos rotatorios o </w:t>
            </w:r>
            <w:proofErr w:type="spellStart"/>
            <w:r w:rsidRPr="007A09CB">
              <w:rPr>
                <w:sz w:val="13"/>
                <w:szCs w:val="13"/>
              </w:rPr>
              <w:t>revolvente</w:t>
            </w:r>
            <w:proofErr w:type="spellEnd"/>
            <w:r w:rsidRPr="007A09CB">
              <w:rPr>
                <w:sz w:val="13"/>
                <w:szCs w:val="13"/>
              </w:rPr>
              <w:t>.</w:t>
            </w:r>
          </w:p>
        </w:tc>
        <w:tc>
          <w:tcPr>
            <w:tcW w:w="524" w:type="dxa"/>
            <w:shd w:val="clear" w:color="auto" w:fill="auto"/>
          </w:tcPr>
          <w:p w:rsidR="00511452" w:rsidRPr="007A09CB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3"/>
                <w:szCs w:val="13"/>
              </w:rPr>
            </w:pPr>
          </w:p>
        </w:tc>
        <w:tc>
          <w:tcPr>
            <w:tcW w:w="3804" w:type="dxa"/>
            <w:shd w:val="clear" w:color="auto" w:fill="auto"/>
          </w:tcPr>
          <w:p w:rsidR="00511452" w:rsidRPr="007A09CB" w:rsidRDefault="00511452" w:rsidP="006B2BCD">
            <w:pPr>
              <w:pStyle w:val="Texto"/>
              <w:spacing w:before="40" w:after="40" w:line="240" w:lineRule="exact"/>
              <w:ind w:firstLine="0"/>
              <w:rPr>
                <w:sz w:val="13"/>
                <w:szCs w:val="13"/>
              </w:rPr>
            </w:pPr>
          </w:p>
        </w:tc>
      </w:tr>
      <w:tr w:rsidR="00511452" w:rsidRPr="007A09CB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511452" w:rsidRPr="007A09CB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3</w:t>
            </w:r>
          </w:p>
        </w:tc>
        <w:tc>
          <w:tcPr>
            <w:tcW w:w="3804" w:type="dxa"/>
            <w:shd w:val="clear" w:color="auto" w:fill="auto"/>
          </w:tcPr>
          <w:p w:rsidR="00511452" w:rsidRPr="007A09CB" w:rsidRDefault="00511452" w:rsidP="00080188">
            <w:pPr>
              <w:pStyle w:val="Texto"/>
              <w:spacing w:before="40" w:after="40" w:line="240" w:lineRule="exact"/>
              <w:ind w:firstLine="0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Por el anticipo a proveedores de otros servicios generales.</w:t>
            </w:r>
          </w:p>
        </w:tc>
        <w:tc>
          <w:tcPr>
            <w:tcW w:w="524" w:type="dxa"/>
            <w:shd w:val="clear" w:color="auto" w:fill="auto"/>
          </w:tcPr>
          <w:p w:rsidR="00511452" w:rsidRPr="007A09CB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3"/>
                <w:szCs w:val="13"/>
              </w:rPr>
            </w:pPr>
          </w:p>
        </w:tc>
        <w:tc>
          <w:tcPr>
            <w:tcW w:w="3804" w:type="dxa"/>
            <w:shd w:val="clear" w:color="auto" w:fill="auto"/>
          </w:tcPr>
          <w:p w:rsidR="00511452" w:rsidRPr="007A09CB" w:rsidRDefault="00511452" w:rsidP="006B2BCD">
            <w:pPr>
              <w:pStyle w:val="Texto"/>
              <w:spacing w:before="40" w:after="40" w:line="240" w:lineRule="exact"/>
              <w:ind w:firstLine="0"/>
              <w:rPr>
                <w:sz w:val="13"/>
                <w:szCs w:val="13"/>
              </w:rPr>
            </w:pPr>
          </w:p>
        </w:tc>
      </w:tr>
      <w:tr w:rsidR="00511452" w:rsidRPr="007A09CB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511452" w:rsidRPr="007A09CB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4</w:t>
            </w:r>
          </w:p>
        </w:tc>
        <w:tc>
          <w:tcPr>
            <w:tcW w:w="3804" w:type="dxa"/>
            <w:shd w:val="clear" w:color="auto" w:fill="auto"/>
          </w:tcPr>
          <w:p w:rsidR="00511452" w:rsidRPr="007A09CB" w:rsidRDefault="00511452" w:rsidP="007A09CB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Por la aplicación de anticipos a proveedores por la adquisición de otros servicios generales.</w:t>
            </w:r>
          </w:p>
        </w:tc>
        <w:tc>
          <w:tcPr>
            <w:tcW w:w="524" w:type="dxa"/>
            <w:shd w:val="clear" w:color="auto" w:fill="auto"/>
          </w:tcPr>
          <w:p w:rsidR="00511452" w:rsidRPr="007A09CB" w:rsidRDefault="0051145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3"/>
                <w:szCs w:val="13"/>
              </w:rPr>
            </w:pPr>
          </w:p>
        </w:tc>
        <w:tc>
          <w:tcPr>
            <w:tcW w:w="3804" w:type="dxa"/>
            <w:shd w:val="clear" w:color="auto" w:fill="auto"/>
          </w:tcPr>
          <w:p w:rsidR="00511452" w:rsidRPr="007A09CB" w:rsidRDefault="00511452" w:rsidP="006B2BCD">
            <w:pPr>
              <w:pStyle w:val="Texto"/>
              <w:spacing w:before="40" w:after="40" w:line="240" w:lineRule="exact"/>
              <w:ind w:firstLine="0"/>
              <w:rPr>
                <w:sz w:val="13"/>
                <w:szCs w:val="13"/>
              </w:rPr>
            </w:pPr>
          </w:p>
        </w:tc>
      </w:tr>
      <w:tr w:rsidR="00511452" w:rsidRPr="007A09CB" w:rsidTr="006B2BCD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11452" w:rsidRPr="007A09CB" w:rsidRDefault="00511452" w:rsidP="00080188">
            <w:pPr>
              <w:pStyle w:val="Texto"/>
              <w:spacing w:before="40" w:after="40" w:line="276" w:lineRule="auto"/>
              <w:ind w:firstLine="0"/>
              <w:rPr>
                <w:b/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SU SALDO REPRESENTA</w:t>
            </w:r>
          </w:p>
          <w:p w:rsidR="00511452" w:rsidRPr="007A09CB" w:rsidRDefault="00511452" w:rsidP="00080188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Importe del gasto por servicios generales, no incluidos en las cuentas anteriores.</w:t>
            </w:r>
          </w:p>
        </w:tc>
      </w:tr>
      <w:tr w:rsidR="00085527" w:rsidRPr="007A09CB" w:rsidTr="00085527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85527" w:rsidRPr="007A09CB" w:rsidRDefault="00085527" w:rsidP="00080188">
            <w:pPr>
              <w:pStyle w:val="Texto"/>
              <w:spacing w:before="40" w:after="40" w:line="276" w:lineRule="auto"/>
              <w:ind w:firstLine="0"/>
              <w:rPr>
                <w:i/>
                <w:sz w:val="13"/>
                <w:szCs w:val="13"/>
              </w:rPr>
            </w:pPr>
            <w:r w:rsidRPr="007A09CB">
              <w:rPr>
                <w:i/>
                <w:sz w:val="13"/>
                <w:szCs w:val="13"/>
              </w:rPr>
              <w:t>OBSERVACIONES</w:t>
            </w:r>
          </w:p>
          <w:p w:rsidR="00085527" w:rsidRPr="007A09CB" w:rsidRDefault="00085527" w:rsidP="00080188">
            <w:pPr>
              <w:pStyle w:val="Texto"/>
              <w:spacing w:before="40" w:after="40" w:line="276" w:lineRule="auto"/>
              <w:ind w:firstLine="0"/>
              <w:rPr>
                <w:i/>
                <w:sz w:val="13"/>
                <w:szCs w:val="13"/>
              </w:rPr>
            </w:pPr>
            <w:r w:rsidRPr="007A09CB">
              <w:rPr>
                <w:i/>
                <w:sz w:val="13"/>
                <w:szCs w:val="13"/>
              </w:rPr>
              <w:t xml:space="preserve">Se llevará auxiliar por tipo de servicio, de conformidad con el concepto 3900 del Clasificador por Objeto del Gasto, partidas </w:t>
            </w:r>
            <w:r w:rsidR="00E4630C" w:rsidRPr="007A09CB">
              <w:rPr>
                <w:i/>
                <w:sz w:val="13"/>
                <w:szCs w:val="13"/>
              </w:rPr>
              <w:t>392,395,</w:t>
            </w:r>
            <w:r w:rsidR="003A3B46" w:rsidRPr="007A09CB">
              <w:rPr>
                <w:i/>
                <w:sz w:val="13"/>
                <w:szCs w:val="13"/>
              </w:rPr>
              <w:t xml:space="preserve"> </w:t>
            </w:r>
            <w:r w:rsidR="00E4630C" w:rsidRPr="007A09CB">
              <w:rPr>
                <w:i/>
                <w:sz w:val="13"/>
                <w:szCs w:val="13"/>
              </w:rPr>
              <w:t xml:space="preserve">398 </w:t>
            </w:r>
            <w:r w:rsidRPr="007A09CB">
              <w:rPr>
                <w:i/>
                <w:sz w:val="13"/>
                <w:szCs w:val="13"/>
              </w:rPr>
              <w:t>y 399.</w:t>
            </w:r>
          </w:p>
          <w:p w:rsidR="00085527" w:rsidRPr="007A09CB" w:rsidRDefault="00085527" w:rsidP="00080188">
            <w:pPr>
              <w:pStyle w:val="Texto"/>
              <w:spacing w:before="40" w:after="40" w:line="276" w:lineRule="auto"/>
              <w:ind w:firstLine="0"/>
              <w:rPr>
                <w:i/>
                <w:sz w:val="13"/>
                <w:szCs w:val="13"/>
              </w:rPr>
            </w:pPr>
            <w:r w:rsidRPr="007A09CB">
              <w:rPr>
                <w:i/>
                <w:sz w:val="13"/>
                <w:szCs w:val="13"/>
              </w:rPr>
              <w:t>*Por el registro de anticipos presupuestarios</w:t>
            </w:r>
          </w:p>
        </w:tc>
      </w:tr>
    </w:tbl>
    <w:p w:rsidR="007A09CB" w:rsidRPr="00CB1B34" w:rsidRDefault="007A09CB">
      <w:pPr>
        <w:rPr>
          <w:sz w:val="20"/>
          <w:szCs w:val="20"/>
        </w:rPr>
      </w:pPr>
    </w:p>
    <w:p w:rsidR="007A09CB" w:rsidRPr="00CB1B34" w:rsidRDefault="007A09CB">
      <w:pPr>
        <w:rPr>
          <w:sz w:val="20"/>
          <w:szCs w:val="20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461110" w:rsidRPr="007A09CB" w:rsidTr="00461110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NATURALEZA</w:t>
            </w:r>
          </w:p>
        </w:tc>
      </w:tr>
      <w:tr w:rsidR="00461110" w:rsidRPr="007A09CB" w:rsidTr="00461110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5.5.1.8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Gastos y Otras Pérdidas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 xml:space="preserve">Otros Gastos y Pérdidas </w:t>
            </w:r>
            <w:proofErr w:type="spellStart"/>
            <w:r w:rsidRPr="007A09CB">
              <w:rPr>
                <w:sz w:val="13"/>
                <w:szCs w:val="13"/>
              </w:rPr>
              <w:t>Extraordina</w:t>
            </w:r>
            <w:proofErr w:type="spellEnd"/>
          </w:p>
        </w:tc>
        <w:tc>
          <w:tcPr>
            <w:tcW w:w="2662" w:type="dxa"/>
            <w:shd w:val="clear" w:color="auto" w:fill="auto"/>
            <w:vAlign w:val="center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Estimaciones, Depreciaciones, Deterioros, Obsolescencia y Amortizaciones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Deudora</w:t>
            </w:r>
          </w:p>
        </w:tc>
      </w:tr>
      <w:tr w:rsidR="00461110" w:rsidRPr="007A09CB" w:rsidTr="00461110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  <w:vAlign w:val="center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Disminución de Bienes por pérdida, obsolescencia y deterioro</w:t>
            </w:r>
          </w:p>
        </w:tc>
      </w:tr>
    </w:tbl>
    <w:p w:rsidR="00461110" w:rsidRPr="00357A31" w:rsidRDefault="00461110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461110" w:rsidRPr="007A09CB" w:rsidTr="006B2BCD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ABONO</w:t>
            </w:r>
          </w:p>
        </w:tc>
      </w:tr>
      <w:tr w:rsidR="00461110" w:rsidRPr="007A09CB" w:rsidTr="006B2BCD">
        <w:trPr>
          <w:trHeight w:val="20"/>
        </w:trPr>
        <w:tc>
          <w:tcPr>
            <w:tcW w:w="580" w:type="dxa"/>
            <w:shd w:val="clear" w:color="auto" w:fill="auto"/>
          </w:tcPr>
          <w:p w:rsidR="00461110" w:rsidRPr="007A09CB" w:rsidRDefault="00461110" w:rsidP="0097521B">
            <w:pPr>
              <w:pStyle w:val="Texto"/>
              <w:spacing w:before="40" w:after="40" w:line="360" w:lineRule="auto"/>
              <w:ind w:firstLine="0"/>
              <w:jc w:val="center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1</w:t>
            </w:r>
          </w:p>
        </w:tc>
        <w:tc>
          <w:tcPr>
            <w:tcW w:w="3804" w:type="dxa"/>
            <w:shd w:val="clear" w:color="auto" w:fill="auto"/>
          </w:tcPr>
          <w:p w:rsidR="00461110" w:rsidRPr="007A09CB" w:rsidRDefault="00461110" w:rsidP="0097521B">
            <w:pPr>
              <w:pStyle w:val="Texto"/>
              <w:spacing w:before="40" w:after="40" w:line="360" w:lineRule="auto"/>
              <w:ind w:firstLine="0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Por la baja de bienes derivado por pérdida, obsolescencia, deterioro, extravío, robo o siniestro, entre otros.</w:t>
            </w:r>
          </w:p>
        </w:tc>
        <w:tc>
          <w:tcPr>
            <w:tcW w:w="524" w:type="dxa"/>
            <w:shd w:val="clear" w:color="auto" w:fill="auto"/>
          </w:tcPr>
          <w:p w:rsidR="00461110" w:rsidRPr="007A09CB" w:rsidRDefault="00461110" w:rsidP="0097521B">
            <w:pPr>
              <w:pStyle w:val="Texto"/>
              <w:spacing w:before="40" w:after="40" w:line="360" w:lineRule="auto"/>
              <w:ind w:firstLine="0"/>
              <w:jc w:val="center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1</w:t>
            </w:r>
          </w:p>
        </w:tc>
        <w:tc>
          <w:tcPr>
            <w:tcW w:w="3804" w:type="dxa"/>
            <w:shd w:val="clear" w:color="auto" w:fill="auto"/>
          </w:tcPr>
          <w:p w:rsidR="00461110" w:rsidRPr="007A09CB" w:rsidRDefault="00461110" w:rsidP="0097521B">
            <w:pPr>
              <w:pStyle w:val="Texto"/>
              <w:spacing w:before="40" w:after="40" w:line="360" w:lineRule="auto"/>
              <w:ind w:firstLine="0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Al cierre del ejercicio por el traspaso del saldo deudor de esta cuenta a la 6.1 Resumen de Ingresos y Gastos.</w:t>
            </w:r>
          </w:p>
        </w:tc>
      </w:tr>
      <w:tr w:rsidR="00461110" w:rsidRPr="007A09CB" w:rsidTr="006B2BCD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SU SALDO REPRESENTA</w:t>
            </w:r>
          </w:p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El importe de la disminución de los bienes derivados entre otros por pérdida, obsolescencia, deterioro, extravío, robo o siniestro.</w:t>
            </w:r>
          </w:p>
        </w:tc>
      </w:tr>
    </w:tbl>
    <w:p w:rsidR="0097521B" w:rsidRPr="0097521B" w:rsidRDefault="0097521B">
      <w:pPr>
        <w:rPr>
          <w:sz w:val="14"/>
          <w:szCs w:val="14"/>
        </w:rPr>
      </w:pPr>
    </w:p>
    <w:p w:rsidR="0097521B" w:rsidRDefault="0097521B">
      <w:pPr>
        <w:rPr>
          <w:sz w:val="14"/>
          <w:szCs w:val="14"/>
        </w:rPr>
      </w:pPr>
    </w:p>
    <w:p w:rsidR="007A09CB" w:rsidRPr="0097521B" w:rsidRDefault="007A09CB">
      <w:pPr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957"/>
        <w:gridCol w:w="1152"/>
        <w:gridCol w:w="1782"/>
        <w:gridCol w:w="2662"/>
        <w:gridCol w:w="2159"/>
      </w:tblGrid>
      <w:tr w:rsidR="00461110" w:rsidRPr="007A09CB" w:rsidTr="009778EA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461110" w:rsidRPr="007A09CB" w:rsidRDefault="004C7EE1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br w:type="page"/>
            </w:r>
            <w:r w:rsidR="00461110" w:rsidRPr="007A09CB">
              <w:rPr>
                <w:b/>
                <w:sz w:val="13"/>
                <w:szCs w:val="13"/>
              </w:rPr>
              <w:t>NUMERO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GENERO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GRUPO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RUBRO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NATURALEZA</w:t>
            </w:r>
          </w:p>
        </w:tc>
      </w:tr>
      <w:tr w:rsidR="00461110" w:rsidRPr="007A09CB" w:rsidTr="009778EA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5.5.9.1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Gastos y Otras Pérdidas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Otros Gastos y Pérdidas Extraordinarias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Otros Gastos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Deudora</w:t>
            </w:r>
          </w:p>
        </w:tc>
      </w:tr>
      <w:tr w:rsidR="00461110" w:rsidRPr="007A09CB" w:rsidTr="009778EA">
        <w:trPr>
          <w:trHeight w:val="20"/>
        </w:trPr>
        <w:tc>
          <w:tcPr>
            <w:tcW w:w="957" w:type="dxa"/>
            <w:shd w:val="clear" w:color="auto" w:fill="auto"/>
            <w:vAlign w:val="center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CUENTA</w:t>
            </w:r>
          </w:p>
        </w:tc>
        <w:tc>
          <w:tcPr>
            <w:tcW w:w="7755" w:type="dxa"/>
            <w:gridSpan w:val="4"/>
            <w:shd w:val="clear" w:color="auto" w:fill="auto"/>
            <w:vAlign w:val="center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Gastos de Ejercicios Anteriores</w:t>
            </w:r>
          </w:p>
        </w:tc>
      </w:tr>
    </w:tbl>
    <w:p w:rsidR="00461110" w:rsidRPr="00357A31" w:rsidRDefault="00461110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580"/>
        <w:gridCol w:w="3804"/>
        <w:gridCol w:w="524"/>
        <w:gridCol w:w="3804"/>
      </w:tblGrid>
      <w:tr w:rsidR="00461110" w:rsidRPr="007A09CB" w:rsidTr="00461110">
        <w:trPr>
          <w:trHeight w:val="20"/>
        </w:trPr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CARGO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No.</w:t>
            </w:r>
          </w:p>
        </w:tc>
        <w:tc>
          <w:tcPr>
            <w:tcW w:w="3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ABONO</w:t>
            </w:r>
          </w:p>
        </w:tc>
      </w:tr>
      <w:tr w:rsidR="00461110" w:rsidRPr="007A09CB" w:rsidTr="00461110">
        <w:trPr>
          <w:trHeight w:val="20"/>
        </w:trPr>
        <w:tc>
          <w:tcPr>
            <w:tcW w:w="580" w:type="dxa"/>
            <w:tcBorders>
              <w:top w:val="single" w:sz="6" w:space="0" w:color="auto"/>
            </w:tcBorders>
            <w:shd w:val="clear" w:color="auto" w:fill="auto"/>
          </w:tcPr>
          <w:p w:rsidR="00461110" w:rsidRPr="007A09CB" w:rsidRDefault="00461110" w:rsidP="0097521B">
            <w:pPr>
              <w:pStyle w:val="Texto"/>
              <w:spacing w:before="40" w:after="40" w:line="360" w:lineRule="auto"/>
              <w:ind w:firstLine="0"/>
              <w:jc w:val="center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461110" w:rsidRPr="007A09CB" w:rsidRDefault="00461110" w:rsidP="0097521B">
            <w:pPr>
              <w:pStyle w:val="Texto"/>
              <w:spacing w:before="40" w:after="40" w:line="360" w:lineRule="auto"/>
              <w:ind w:firstLine="0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Por los gastos de ejercicios anteriores.</w:t>
            </w: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auto"/>
          </w:tcPr>
          <w:p w:rsidR="00461110" w:rsidRPr="007A09CB" w:rsidRDefault="00461110" w:rsidP="0097521B">
            <w:pPr>
              <w:pStyle w:val="Texto"/>
              <w:spacing w:before="40" w:after="40" w:line="360" w:lineRule="auto"/>
              <w:ind w:firstLine="0"/>
              <w:jc w:val="center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</w:tcBorders>
            <w:shd w:val="clear" w:color="auto" w:fill="auto"/>
          </w:tcPr>
          <w:p w:rsidR="00461110" w:rsidRPr="007A09CB" w:rsidRDefault="00461110" w:rsidP="0097521B">
            <w:pPr>
              <w:pStyle w:val="Texto"/>
              <w:spacing w:before="40" w:after="40" w:line="360" w:lineRule="auto"/>
              <w:ind w:firstLine="0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Al cierre del ejercicio por el traspaso del saldo deudor de esta cuenta a la 6.1 Resumen de Ingresos y Gastos.</w:t>
            </w:r>
          </w:p>
          <w:p w:rsidR="008D72B2" w:rsidRPr="007A09CB" w:rsidRDefault="008D72B2" w:rsidP="0097521B">
            <w:pPr>
              <w:pStyle w:val="Texto"/>
              <w:spacing w:before="40" w:after="40" w:line="360" w:lineRule="auto"/>
              <w:ind w:firstLine="0"/>
              <w:rPr>
                <w:sz w:val="13"/>
                <w:szCs w:val="13"/>
              </w:rPr>
            </w:pPr>
          </w:p>
        </w:tc>
      </w:tr>
      <w:tr w:rsidR="00461110" w:rsidRPr="007A09CB" w:rsidTr="00461110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SU SALDO REPRESENTA</w:t>
            </w:r>
          </w:p>
          <w:p w:rsidR="00461110" w:rsidRPr="007A09CB" w:rsidRDefault="00461110" w:rsidP="0097521B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7A09CB">
              <w:rPr>
                <w:sz w:val="13"/>
                <w:szCs w:val="13"/>
              </w:rPr>
              <w:t>El importe de los gastos de ejercicios fiscales anteriores que se cubren en el ejercicio actual.</w:t>
            </w:r>
          </w:p>
        </w:tc>
      </w:tr>
      <w:tr w:rsidR="00461110" w:rsidRPr="007A09CB" w:rsidTr="00461110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7A09CB" w:rsidRDefault="00461110" w:rsidP="007602AB">
            <w:pPr>
              <w:pStyle w:val="Texto"/>
              <w:spacing w:before="40" w:after="40" w:line="276" w:lineRule="auto"/>
              <w:ind w:firstLine="0"/>
              <w:rPr>
                <w:sz w:val="13"/>
                <w:szCs w:val="13"/>
              </w:rPr>
            </w:pPr>
            <w:r w:rsidRPr="007A09CB">
              <w:rPr>
                <w:b/>
                <w:sz w:val="13"/>
                <w:szCs w:val="13"/>
              </w:rPr>
              <w:t>OBSERVACIONES</w:t>
            </w:r>
            <w:r w:rsidR="007602AB">
              <w:rPr>
                <w:b/>
                <w:sz w:val="13"/>
                <w:szCs w:val="13"/>
              </w:rPr>
              <w:t xml:space="preserve">  </w:t>
            </w:r>
            <w:r w:rsidRPr="007A09CB">
              <w:rPr>
                <w:sz w:val="13"/>
                <w:szCs w:val="13"/>
              </w:rPr>
              <w:t>Auxiliar por subcuenta.</w:t>
            </w:r>
          </w:p>
        </w:tc>
      </w:tr>
    </w:tbl>
    <w:p w:rsidR="00CB1B34" w:rsidRDefault="00CB1B34">
      <w:pPr>
        <w:rPr>
          <w:sz w:val="14"/>
          <w:szCs w:val="14"/>
        </w:rPr>
      </w:pPr>
      <w:r>
        <w:rPr>
          <w:sz w:val="14"/>
          <w:szCs w:val="14"/>
        </w:rPr>
        <w:br w:type="page"/>
      </w:r>
    </w:p>
    <w:p w:rsidR="00590D8E" w:rsidRPr="0097521B" w:rsidRDefault="00590D8E">
      <w:pPr>
        <w:rPr>
          <w:sz w:val="14"/>
          <w:szCs w:val="14"/>
        </w:rPr>
      </w:pPr>
    </w:p>
    <w:p w:rsidR="0097521B" w:rsidRPr="0097521B" w:rsidRDefault="0097521B">
      <w:pPr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869"/>
        <w:gridCol w:w="1164"/>
        <w:gridCol w:w="1802"/>
        <w:gridCol w:w="2693"/>
        <w:gridCol w:w="2184"/>
      </w:tblGrid>
      <w:tr w:rsidR="00461110" w:rsidRPr="00357A31" w:rsidTr="00461110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461110" w:rsidRPr="00357A31" w:rsidTr="00461110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5.5.9.9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Gastos y Otras Pérdidas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Otros Gastos y Pérdidas Extraordinarias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Otros Gastos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461110" w:rsidRPr="00357A31" w:rsidTr="00461110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843" w:type="dxa"/>
            <w:gridSpan w:val="4"/>
            <w:shd w:val="clear" w:color="auto" w:fill="auto"/>
            <w:vAlign w:val="center"/>
          </w:tcPr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Otros Gastos Varios</w:t>
            </w:r>
          </w:p>
        </w:tc>
      </w:tr>
    </w:tbl>
    <w:p w:rsidR="00461110" w:rsidRPr="00357A31" w:rsidRDefault="00461110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488"/>
        <w:gridCol w:w="3848"/>
        <w:gridCol w:w="528"/>
        <w:gridCol w:w="3848"/>
      </w:tblGrid>
      <w:tr w:rsidR="00461110" w:rsidRPr="00357A31" w:rsidTr="006B2BCD">
        <w:trPr>
          <w:trHeight w:val="20"/>
        </w:trPr>
        <w:tc>
          <w:tcPr>
            <w:tcW w:w="4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461110" w:rsidRPr="00357A31" w:rsidTr="006B2BCD">
        <w:trPr>
          <w:trHeight w:val="20"/>
        </w:trPr>
        <w:tc>
          <w:tcPr>
            <w:tcW w:w="48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</w:tcBorders>
            <w:shd w:val="clear" w:color="auto" w:fill="auto"/>
          </w:tcPr>
          <w:p w:rsidR="008D72B2" w:rsidRPr="00357A31" w:rsidRDefault="00461110" w:rsidP="0097521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otros gastos varios no considerados en las cuentas anteriores.</w:t>
            </w:r>
          </w:p>
        </w:tc>
        <w:tc>
          <w:tcPr>
            <w:tcW w:w="52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Al cierre del ejercicio por el traspaso del saldo deudor de esta cuenta a la 6.1 Resumen de Ingresos y Gastos.</w:t>
            </w:r>
          </w:p>
        </w:tc>
      </w:tr>
      <w:tr w:rsidR="00461110" w:rsidRPr="00357A31" w:rsidTr="006B2BCD">
        <w:trPr>
          <w:trHeight w:val="20"/>
        </w:trPr>
        <w:tc>
          <w:tcPr>
            <w:tcW w:w="488" w:type="dxa"/>
            <w:shd w:val="clear" w:color="auto" w:fill="auto"/>
          </w:tcPr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pérdida en la venta de bienes de uso.</w:t>
            </w:r>
          </w:p>
        </w:tc>
        <w:tc>
          <w:tcPr>
            <w:tcW w:w="528" w:type="dxa"/>
            <w:shd w:val="clear" w:color="auto" w:fill="auto"/>
          </w:tcPr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461110" w:rsidRPr="00357A31" w:rsidTr="006B2BCD">
        <w:trPr>
          <w:trHeight w:val="20"/>
        </w:trPr>
        <w:tc>
          <w:tcPr>
            <w:tcW w:w="488" w:type="dxa"/>
            <w:shd w:val="clear" w:color="auto" w:fill="auto"/>
          </w:tcPr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8" w:type="dxa"/>
            <w:shd w:val="clear" w:color="auto" w:fill="auto"/>
          </w:tcPr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461110" w:rsidRPr="00357A31" w:rsidTr="006B2BCD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Importe del gasto por otras pérdidas ocurridas durante el ejercicio fiscal, no incluido en las cuentas anteriores.</w:t>
            </w:r>
          </w:p>
        </w:tc>
      </w:tr>
      <w:tr w:rsidR="00461110" w:rsidRPr="00357A31" w:rsidTr="006B2BCD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OBSERVACIONES</w:t>
            </w:r>
          </w:p>
          <w:p w:rsidR="00461110" w:rsidRPr="00357A31" w:rsidRDefault="00461110" w:rsidP="0097521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Auxiliar por subcuenta.</w:t>
            </w:r>
          </w:p>
        </w:tc>
      </w:tr>
    </w:tbl>
    <w:p w:rsidR="007A09CB" w:rsidRDefault="007A09CB" w:rsidP="001C7B8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7A09CB" w:rsidRDefault="007A09CB" w:rsidP="001C7B8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032B90" w:rsidRPr="001C7B80" w:rsidRDefault="00032B90" w:rsidP="001C7B8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C7B80">
        <w:rPr>
          <w:rFonts w:ascii="Arial" w:hAnsi="Arial" w:cs="Arial"/>
          <w:b/>
        </w:rPr>
        <w:t>6.- CUENTAS DE CIERRE CONTABLE</w:t>
      </w:r>
    </w:p>
    <w:p w:rsidR="009D64B4" w:rsidRPr="00357A31" w:rsidRDefault="009D64B4" w:rsidP="00461110">
      <w:pPr>
        <w:pStyle w:val="Texto"/>
        <w:spacing w:before="40" w:after="40" w:line="240" w:lineRule="exact"/>
        <w:ind w:firstLine="0"/>
        <w:jc w:val="right"/>
        <w:rPr>
          <w:rFonts w:eastAsia="MS Mincho"/>
          <w:i/>
          <w:iCs/>
          <w:color w:val="0000FF"/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869"/>
        <w:gridCol w:w="1164"/>
        <w:gridCol w:w="1802"/>
        <w:gridCol w:w="2693"/>
        <w:gridCol w:w="2184"/>
      </w:tblGrid>
      <w:tr w:rsidR="00461110" w:rsidRPr="00357A31" w:rsidTr="006B2BCD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461110" w:rsidRPr="00357A31" w:rsidTr="006B2BCD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6.1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Cuentas de Cierre Contable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Resumen de Ingresos y Gastos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Resumen de Ingresos y Gastos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Deudora/Acreedora</w:t>
            </w:r>
          </w:p>
        </w:tc>
      </w:tr>
      <w:tr w:rsidR="00461110" w:rsidRPr="00357A31" w:rsidTr="006B2BCD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843" w:type="dxa"/>
            <w:gridSpan w:val="4"/>
            <w:shd w:val="clear" w:color="auto" w:fill="auto"/>
            <w:vAlign w:val="center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Resumen de Ingresos y Gastos</w:t>
            </w:r>
          </w:p>
        </w:tc>
      </w:tr>
    </w:tbl>
    <w:p w:rsidR="00461110" w:rsidRPr="00357A31" w:rsidRDefault="00461110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488"/>
        <w:gridCol w:w="3848"/>
        <w:gridCol w:w="528"/>
        <w:gridCol w:w="3848"/>
      </w:tblGrid>
      <w:tr w:rsidR="00461110" w:rsidRPr="00357A31" w:rsidTr="006B2BCD">
        <w:trPr>
          <w:trHeight w:val="20"/>
        </w:trPr>
        <w:tc>
          <w:tcPr>
            <w:tcW w:w="4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461110" w:rsidRPr="00357A31" w:rsidTr="006B2BCD">
        <w:trPr>
          <w:trHeight w:val="20"/>
        </w:trPr>
        <w:tc>
          <w:tcPr>
            <w:tcW w:w="48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</w:tcBorders>
            <w:shd w:val="clear" w:color="auto" w:fill="auto"/>
          </w:tcPr>
          <w:p w:rsidR="008D72B2" w:rsidRPr="00357A31" w:rsidRDefault="00461110" w:rsidP="009D64B4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traspaso del saldo deudor de las cuentas del género 5 correspondientes a los resultados por Gastos y Otras Pérdidas.</w:t>
            </w:r>
          </w:p>
        </w:tc>
        <w:tc>
          <w:tcPr>
            <w:tcW w:w="52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traspaso del saldo acreedor de las cuentas del género 4 correspondientes a los resultados por Ingresos.</w:t>
            </w:r>
          </w:p>
        </w:tc>
      </w:tr>
      <w:tr w:rsidR="00461110" w:rsidRPr="00357A31" w:rsidTr="006B2BCD">
        <w:trPr>
          <w:trHeight w:val="20"/>
        </w:trPr>
        <w:tc>
          <w:tcPr>
            <w:tcW w:w="488" w:type="dxa"/>
            <w:shd w:val="clear" w:color="auto" w:fill="auto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</w:rPr>
              <w:t xml:space="preserve">Por </w:t>
            </w:r>
            <w:r w:rsidRPr="00357A31">
              <w:rPr>
                <w:sz w:val="14"/>
                <w:szCs w:val="14"/>
                <w:lang w:val="es-MX"/>
              </w:rPr>
              <w:t>el traspaso del saldo acreedor de esta cuenta a la 6.2 Ahorro de Gestión.</w:t>
            </w:r>
          </w:p>
        </w:tc>
        <w:tc>
          <w:tcPr>
            <w:tcW w:w="528" w:type="dxa"/>
            <w:shd w:val="clear" w:color="auto" w:fill="auto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  <w:lang w:val="es-MX"/>
              </w:rPr>
              <w:t>Por el traspaso del saldo deudor de esta cuenta a la 6.3 Desahorro de Gestión.</w:t>
            </w:r>
          </w:p>
        </w:tc>
      </w:tr>
      <w:tr w:rsidR="00461110" w:rsidRPr="00357A31" w:rsidTr="006B2BCD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La diferencia entre los ingresos y gastos. Su saldo permite determinar el resultado de la gestión del ejercicio.</w:t>
            </w:r>
          </w:p>
        </w:tc>
      </w:tr>
    </w:tbl>
    <w:p w:rsidR="009778EA" w:rsidRDefault="009778EA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p w:rsidR="009778EA" w:rsidRPr="00357A31" w:rsidRDefault="009778EA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869"/>
        <w:gridCol w:w="1164"/>
        <w:gridCol w:w="1802"/>
        <w:gridCol w:w="2693"/>
        <w:gridCol w:w="2184"/>
      </w:tblGrid>
      <w:tr w:rsidR="00461110" w:rsidRPr="00357A31" w:rsidTr="006B2BCD">
        <w:trPr>
          <w:trHeight w:val="20"/>
        </w:trPr>
        <w:tc>
          <w:tcPr>
            <w:tcW w:w="948" w:type="dxa"/>
            <w:shd w:val="clear" w:color="auto" w:fill="auto"/>
            <w:vAlign w:val="center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461110" w:rsidRPr="00357A31" w:rsidTr="006B2BCD">
        <w:trPr>
          <w:trHeight w:val="20"/>
        </w:trPr>
        <w:tc>
          <w:tcPr>
            <w:tcW w:w="948" w:type="dxa"/>
            <w:shd w:val="clear" w:color="auto" w:fill="auto"/>
            <w:vAlign w:val="center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 xml:space="preserve">6.2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Cuentas de Cierre Contable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Ahorro de la Gestión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Ahorro de la Gestión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461110" w:rsidRPr="00357A31" w:rsidTr="006B2BCD">
        <w:trPr>
          <w:trHeight w:val="20"/>
        </w:trPr>
        <w:tc>
          <w:tcPr>
            <w:tcW w:w="948" w:type="dxa"/>
            <w:shd w:val="clear" w:color="auto" w:fill="auto"/>
            <w:vAlign w:val="center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8647" w:type="dxa"/>
            <w:gridSpan w:val="4"/>
            <w:shd w:val="clear" w:color="auto" w:fill="auto"/>
            <w:vAlign w:val="center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Ahorro de la Gestión</w:t>
            </w:r>
          </w:p>
        </w:tc>
      </w:tr>
    </w:tbl>
    <w:p w:rsidR="00461110" w:rsidRPr="00357A31" w:rsidRDefault="00461110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488"/>
        <w:gridCol w:w="3848"/>
        <w:gridCol w:w="528"/>
        <w:gridCol w:w="3848"/>
      </w:tblGrid>
      <w:tr w:rsidR="00461110" w:rsidRPr="00357A31" w:rsidTr="006658D5">
        <w:trPr>
          <w:trHeight w:val="20"/>
        </w:trPr>
        <w:tc>
          <w:tcPr>
            <w:tcW w:w="4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461110" w:rsidRPr="00357A31" w:rsidTr="006658D5">
        <w:trPr>
          <w:trHeight w:val="20"/>
        </w:trPr>
        <w:tc>
          <w:tcPr>
            <w:tcW w:w="48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traspaso del saldo acreedor de esta cuenta a la 3.2.1 Resultado del Ejercicio: Ahorro / (Desahorro).</w:t>
            </w:r>
          </w:p>
        </w:tc>
        <w:tc>
          <w:tcPr>
            <w:tcW w:w="52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traspaso del saldo acreedor de la cuenta 6.1 Resumen de Ingresos y Gastos, por el resultado positivo en el patrimonio.</w:t>
            </w:r>
          </w:p>
        </w:tc>
      </w:tr>
      <w:tr w:rsidR="00461110" w:rsidRPr="00357A31" w:rsidTr="006658D5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461110" w:rsidRPr="00357A31" w:rsidRDefault="00461110" w:rsidP="00F4730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El resultado positivo de la gestión del ejercicio.</w:t>
            </w:r>
          </w:p>
        </w:tc>
      </w:tr>
    </w:tbl>
    <w:p w:rsidR="00CB1B34" w:rsidRDefault="00CB1B34">
      <w:r>
        <w:br w:type="page"/>
      </w:r>
    </w:p>
    <w:p w:rsidR="00F47306" w:rsidRDefault="00F47306"/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869"/>
        <w:gridCol w:w="1164"/>
        <w:gridCol w:w="1802"/>
        <w:gridCol w:w="2693"/>
        <w:gridCol w:w="2184"/>
      </w:tblGrid>
      <w:tr w:rsidR="00461110" w:rsidRPr="00357A31" w:rsidTr="006E0A92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461110" w:rsidRPr="00357A31" w:rsidTr="006E0A92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6.3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Cuentas de Cierre o Corte Contable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Desahorro de la Gestión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Desahorro de la Gestión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461110" w:rsidRPr="00357A31" w:rsidTr="006E0A92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843" w:type="dxa"/>
            <w:gridSpan w:val="4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Desahorro de la Gestión</w:t>
            </w:r>
          </w:p>
        </w:tc>
      </w:tr>
    </w:tbl>
    <w:p w:rsidR="00461110" w:rsidRPr="00357A31" w:rsidRDefault="00461110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488"/>
        <w:gridCol w:w="3848"/>
        <w:gridCol w:w="528"/>
        <w:gridCol w:w="3848"/>
      </w:tblGrid>
      <w:tr w:rsidR="00461110" w:rsidRPr="00357A31" w:rsidTr="006B2BCD">
        <w:trPr>
          <w:trHeight w:val="20"/>
        </w:trPr>
        <w:tc>
          <w:tcPr>
            <w:tcW w:w="4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461110" w:rsidRPr="00357A31" w:rsidTr="006B2BCD">
        <w:trPr>
          <w:trHeight w:val="20"/>
        </w:trPr>
        <w:tc>
          <w:tcPr>
            <w:tcW w:w="48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traspaso del saldo deudor de la cuenta 6.1 Resumen de Ingresos y Gastos, por el resultado negativo en el patrimonio.</w:t>
            </w:r>
          </w:p>
        </w:tc>
        <w:tc>
          <w:tcPr>
            <w:tcW w:w="52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 xml:space="preserve">Por el traspaso del saldo acreedor de esta cuenta a la 3.2.1 Resultado del Ejercicio: Ahorro </w:t>
            </w:r>
            <w:proofErr w:type="gramStart"/>
            <w:r w:rsidRPr="00357A31">
              <w:rPr>
                <w:sz w:val="14"/>
                <w:szCs w:val="14"/>
              </w:rPr>
              <w:t>/(</w:t>
            </w:r>
            <w:proofErr w:type="gramEnd"/>
            <w:r w:rsidRPr="00357A31">
              <w:rPr>
                <w:sz w:val="14"/>
                <w:szCs w:val="14"/>
              </w:rPr>
              <w:t>Desahorro).</w:t>
            </w:r>
          </w:p>
        </w:tc>
      </w:tr>
      <w:tr w:rsidR="00461110" w:rsidRPr="00357A31" w:rsidTr="006B2BCD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El resultado negativo de la gestión del ejercicio.</w:t>
            </w:r>
          </w:p>
        </w:tc>
      </w:tr>
    </w:tbl>
    <w:p w:rsidR="007A09CB" w:rsidRDefault="007A09CB" w:rsidP="001C7B8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7602AB" w:rsidRDefault="007602AB" w:rsidP="001C7B8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EF09CE" w:rsidRPr="001C7B80" w:rsidRDefault="00EF09CE" w:rsidP="001C7B8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C7B80">
        <w:rPr>
          <w:rFonts w:ascii="Arial" w:hAnsi="Arial" w:cs="Arial"/>
          <w:b/>
        </w:rPr>
        <w:t>7.- CUENTAS DE ORDEN CONTABLE</w:t>
      </w:r>
    </w:p>
    <w:p w:rsidR="009778EA" w:rsidRPr="00357A31" w:rsidRDefault="009778EA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869"/>
        <w:gridCol w:w="1164"/>
        <w:gridCol w:w="1802"/>
        <w:gridCol w:w="2693"/>
        <w:gridCol w:w="2184"/>
      </w:tblGrid>
      <w:tr w:rsidR="00461110" w:rsidRPr="00357A31" w:rsidTr="006B2BCD">
        <w:trPr>
          <w:trHeight w:val="20"/>
        </w:trPr>
        <w:tc>
          <w:tcPr>
            <w:tcW w:w="948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461110" w:rsidRPr="00357A31" w:rsidTr="006B2BCD">
        <w:trPr>
          <w:trHeight w:val="20"/>
        </w:trPr>
        <w:tc>
          <w:tcPr>
            <w:tcW w:w="948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7.6.3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Cuentas de Orden Contable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Bienes Bajo Contrato en Comodato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Bienes Bajo Contrato en Comodato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Acreedora</w:t>
            </w:r>
          </w:p>
        </w:tc>
      </w:tr>
      <w:tr w:rsidR="00461110" w:rsidRPr="00357A31" w:rsidTr="006B2BCD">
        <w:trPr>
          <w:trHeight w:val="20"/>
        </w:trPr>
        <w:tc>
          <w:tcPr>
            <w:tcW w:w="948" w:type="dxa"/>
            <w:shd w:val="clear" w:color="auto" w:fill="auto"/>
            <w:vAlign w:val="center"/>
          </w:tcPr>
          <w:p w:rsidR="00461110" w:rsidRPr="007A09CB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7A09CB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8647" w:type="dxa"/>
            <w:gridSpan w:val="4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7A09CB">
              <w:rPr>
                <w:sz w:val="14"/>
                <w:szCs w:val="14"/>
              </w:rPr>
              <w:t>Bienes Bajo Contrato en Comodato</w:t>
            </w:r>
          </w:p>
        </w:tc>
      </w:tr>
    </w:tbl>
    <w:p w:rsidR="00461110" w:rsidRPr="00357A31" w:rsidRDefault="00461110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488"/>
        <w:gridCol w:w="3848"/>
        <w:gridCol w:w="528"/>
        <w:gridCol w:w="3848"/>
      </w:tblGrid>
      <w:tr w:rsidR="00461110" w:rsidRPr="00357A31" w:rsidTr="00DC1923">
        <w:trPr>
          <w:trHeight w:val="20"/>
        </w:trPr>
        <w:tc>
          <w:tcPr>
            <w:tcW w:w="4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461110" w:rsidRPr="00357A31" w:rsidTr="005A71C3">
        <w:trPr>
          <w:trHeight w:val="20"/>
        </w:trPr>
        <w:tc>
          <w:tcPr>
            <w:tcW w:w="48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</w:tcBorders>
            <w:shd w:val="clear" w:color="auto" w:fill="auto"/>
          </w:tcPr>
          <w:p w:rsidR="00461110" w:rsidRDefault="00461110" w:rsidP="007A09C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A la apertura de libros por el saldo del ejercicio inmediato anterior.</w:t>
            </w:r>
          </w:p>
          <w:p w:rsidR="008D72B2" w:rsidRPr="00357A31" w:rsidRDefault="008D72B2" w:rsidP="007A09C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devolución de los bienes bajo contrato en comodato.</w:t>
            </w:r>
          </w:p>
        </w:tc>
      </w:tr>
      <w:tr w:rsidR="00461110" w:rsidRPr="00357A31" w:rsidTr="005A71C3">
        <w:trPr>
          <w:trHeight w:val="20"/>
        </w:trPr>
        <w:tc>
          <w:tcPr>
            <w:tcW w:w="488" w:type="dxa"/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los bienes bajo contrato en comodato.</w:t>
            </w:r>
          </w:p>
        </w:tc>
        <w:tc>
          <w:tcPr>
            <w:tcW w:w="528" w:type="dxa"/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Al cierre del ejercicio por el saldo deudor de esta cuenta.</w:t>
            </w:r>
          </w:p>
        </w:tc>
      </w:tr>
      <w:tr w:rsidR="00461110" w:rsidRPr="00357A31" w:rsidTr="005A71C3">
        <w:trPr>
          <w:trHeight w:val="20"/>
        </w:trPr>
        <w:tc>
          <w:tcPr>
            <w:tcW w:w="488" w:type="dxa"/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8" w:type="dxa"/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461110" w:rsidRPr="00357A31" w:rsidTr="005A71C3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Los bienes recibidos bajo contrato de comodato.</w:t>
            </w:r>
          </w:p>
        </w:tc>
      </w:tr>
    </w:tbl>
    <w:p w:rsidR="005A71C3" w:rsidRDefault="005A71C3"/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869"/>
        <w:gridCol w:w="1164"/>
        <w:gridCol w:w="1802"/>
        <w:gridCol w:w="2693"/>
        <w:gridCol w:w="2184"/>
      </w:tblGrid>
      <w:tr w:rsidR="00461110" w:rsidRPr="00357A31" w:rsidTr="009778EA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461110" w:rsidRPr="00357A31" w:rsidTr="009778EA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  <w:lang w:val="es-MX"/>
              </w:rPr>
            </w:pPr>
            <w:r w:rsidRPr="00357A31">
              <w:rPr>
                <w:sz w:val="14"/>
                <w:szCs w:val="14"/>
                <w:lang w:val="es-MX"/>
              </w:rPr>
              <w:t>7.6.4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Cuentas de Orden Contable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Contrato de Comodato por Bienes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Contrato de Comodato por Bienes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Acreedora</w:t>
            </w:r>
          </w:p>
        </w:tc>
      </w:tr>
      <w:tr w:rsidR="00461110" w:rsidRPr="00357A31" w:rsidTr="009778EA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7A09CB" w:rsidRDefault="00461110" w:rsidP="007A09C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7A09CB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843" w:type="dxa"/>
            <w:gridSpan w:val="4"/>
            <w:shd w:val="clear" w:color="auto" w:fill="auto"/>
            <w:vAlign w:val="center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7A09CB">
              <w:rPr>
                <w:sz w:val="14"/>
                <w:szCs w:val="14"/>
              </w:rPr>
              <w:t>Contrato de Comodato por Bienes</w:t>
            </w:r>
          </w:p>
        </w:tc>
      </w:tr>
    </w:tbl>
    <w:p w:rsidR="00461110" w:rsidRPr="00357A31" w:rsidRDefault="00461110" w:rsidP="007A09CB">
      <w:pPr>
        <w:pStyle w:val="Texto"/>
        <w:spacing w:before="40" w:after="40" w:line="276" w:lineRule="auto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488"/>
        <w:gridCol w:w="3848"/>
        <w:gridCol w:w="528"/>
        <w:gridCol w:w="3848"/>
      </w:tblGrid>
      <w:tr w:rsidR="00461110" w:rsidRPr="00357A31" w:rsidTr="00ED135A">
        <w:trPr>
          <w:trHeight w:val="20"/>
        </w:trPr>
        <w:tc>
          <w:tcPr>
            <w:tcW w:w="4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461110" w:rsidRPr="00357A31" w:rsidTr="007A09CB">
        <w:trPr>
          <w:trHeight w:val="20"/>
        </w:trPr>
        <w:tc>
          <w:tcPr>
            <w:tcW w:w="48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devolución de los bienes bajo contrato en comodato.</w:t>
            </w:r>
          </w:p>
        </w:tc>
        <w:tc>
          <w:tcPr>
            <w:tcW w:w="52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  <w:lang w:val="es-MX"/>
              </w:rPr>
              <w:t>A la apertura de libros por el saldo del ejercicio inmediato anterior.</w:t>
            </w:r>
          </w:p>
        </w:tc>
      </w:tr>
      <w:tr w:rsidR="00461110" w:rsidRPr="00357A31" w:rsidTr="007A09CB">
        <w:trPr>
          <w:trHeight w:val="20"/>
        </w:trPr>
        <w:tc>
          <w:tcPr>
            <w:tcW w:w="488" w:type="dxa"/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Al cierre del ejercicio por el saldo acreedor de esta cuenta.</w:t>
            </w:r>
          </w:p>
        </w:tc>
        <w:tc>
          <w:tcPr>
            <w:tcW w:w="528" w:type="dxa"/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 los bienes bajo contrato en comodato.</w:t>
            </w:r>
          </w:p>
        </w:tc>
      </w:tr>
      <w:tr w:rsidR="00461110" w:rsidRPr="00357A31" w:rsidTr="007A09CB">
        <w:trPr>
          <w:trHeight w:val="20"/>
        </w:trPr>
        <w:tc>
          <w:tcPr>
            <w:tcW w:w="488" w:type="dxa"/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8" w:type="dxa"/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461110" w:rsidRPr="00357A31" w:rsidTr="007A09CB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461110" w:rsidRPr="00357A31" w:rsidRDefault="00461110" w:rsidP="007A09CB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Los bienes recibidos bajo contrato de comodato.</w:t>
            </w:r>
          </w:p>
        </w:tc>
      </w:tr>
    </w:tbl>
    <w:p w:rsidR="00CB1B34" w:rsidRDefault="00CB1B34">
      <w:pPr>
        <w:rPr>
          <w:rFonts w:ascii="Arial" w:hAnsi="Arial" w:cs="Arial"/>
          <w:sz w:val="14"/>
          <w:szCs w:val="14"/>
        </w:rPr>
      </w:pPr>
      <w:r>
        <w:rPr>
          <w:sz w:val="14"/>
          <w:szCs w:val="14"/>
        </w:rPr>
        <w:br w:type="page"/>
      </w:r>
    </w:p>
    <w:p w:rsidR="00461110" w:rsidRDefault="00461110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p w:rsidR="00EF09CE" w:rsidRPr="001C7B80" w:rsidRDefault="00EF09CE" w:rsidP="001C7B8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C7B80">
        <w:rPr>
          <w:rFonts w:ascii="Arial" w:hAnsi="Arial" w:cs="Arial"/>
          <w:b/>
        </w:rPr>
        <w:t>8.- CUENTAS DE ORDEN PRESUPUESTARIAS</w:t>
      </w:r>
    </w:p>
    <w:p w:rsidR="00ED135A" w:rsidRDefault="00ED135A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p w:rsidR="00CB1B34" w:rsidRDefault="00CB1B34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869"/>
        <w:gridCol w:w="1164"/>
        <w:gridCol w:w="1802"/>
        <w:gridCol w:w="2693"/>
        <w:gridCol w:w="2184"/>
      </w:tblGrid>
      <w:tr w:rsidR="00461110" w:rsidRPr="00357A31" w:rsidTr="001C7B80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461110" w:rsidRPr="00357A31" w:rsidTr="001C7B80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8.1.1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Cuentas de Orden Presupuestarias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E069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Presupuesto</w:t>
            </w:r>
            <w:r w:rsidR="00461110" w:rsidRPr="00357A31">
              <w:rPr>
                <w:sz w:val="14"/>
                <w:szCs w:val="14"/>
              </w:rPr>
              <w:t xml:space="preserve"> de Ingresos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E0692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Presupuesto de Ingresos Estimado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461110" w:rsidRPr="00357A31" w:rsidTr="001C7B80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843" w:type="dxa"/>
            <w:gridSpan w:val="4"/>
            <w:shd w:val="clear" w:color="auto" w:fill="auto"/>
            <w:vAlign w:val="center"/>
          </w:tcPr>
          <w:p w:rsidR="00461110" w:rsidRPr="00357A31" w:rsidRDefault="00884AD6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Ley </w:t>
            </w:r>
            <w:r w:rsidR="004E0692">
              <w:rPr>
                <w:sz w:val="14"/>
                <w:szCs w:val="14"/>
              </w:rPr>
              <w:t xml:space="preserve"> de Ingresos Estimado</w:t>
            </w:r>
          </w:p>
        </w:tc>
      </w:tr>
    </w:tbl>
    <w:p w:rsidR="00461110" w:rsidRPr="00357A31" w:rsidRDefault="00461110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488"/>
        <w:gridCol w:w="3848"/>
        <w:gridCol w:w="528"/>
        <w:gridCol w:w="3848"/>
      </w:tblGrid>
      <w:tr w:rsidR="00461110" w:rsidRPr="00357A31" w:rsidTr="00ED135A">
        <w:trPr>
          <w:trHeight w:val="20"/>
        </w:trPr>
        <w:tc>
          <w:tcPr>
            <w:tcW w:w="4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461110" w:rsidRPr="00357A31" w:rsidTr="00ED135A">
        <w:trPr>
          <w:trHeight w:val="20"/>
        </w:trPr>
        <w:tc>
          <w:tcPr>
            <w:tcW w:w="48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E0692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Presupuesto  de Ingresos Estimado</w:t>
            </w:r>
            <w:r w:rsidR="00461110" w:rsidRPr="00357A31">
              <w:rPr>
                <w:sz w:val="14"/>
                <w:szCs w:val="14"/>
              </w:rPr>
              <w:t>.</w:t>
            </w:r>
          </w:p>
        </w:tc>
        <w:tc>
          <w:tcPr>
            <w:tcW w:w="52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</w:tcBorders>
            <w:shd w:val="clear" w:color="auto" w:fill="auto"/>
          </w:tcPr>
          <w:p w:rsidR="00461110" w:rsidRDefault="00461110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 ley de ingresos por ejecutar no devengada.</w:t>
            </w:r>
          </w:p>
          <w:p w:rsidR="008D72B2" w:rsidRPr="00357A31" w:rsidRDefault="008D72B2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461110" w:rsidRPr="00357A31" w:rsidTr="00ED135A">
        <w:trPr>
          <w:trHeight w:val="20"/>
        </w:trPr>
        <w:tc>
          <w:tcPr>
            <w:tcW w:w="488" w:type="dxa"/>
            <w:shd w:val="clear" w:color="auto" w:fill="auto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8" w:type="dxa"/>
            <w:shd w:val="clear" w:color="auto" w:fill="auto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48" w:type="dxa"/>
            <w:shd w:val="clear" w:color="auto" w:fill="auto"/>
          </w:tcPr>
          <w:p w:rsidR="00461110" w:rsidRDefault="00461110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saldo deudor de esta cuenta para el cierre contable.</w:t>
            </w:r>
          </w:p>
          <w:p w:rsidR="008D72B2" w:rsidRPr="00357A31" w:rsidRDefault="008D72B2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461110" w:rsidRPr="00357A31" w:rsidTr="00ED135A">
        <w:trPr>
          <w:trHeight w:val="20"/>
        </w:trPr>
        <w:tc>
          <w:tcPr>
            <w:tcW w:w="488" w:type="dxa"/>
            <w:shd w:val="clear" w:color="auto" w:fill="auto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8" w:type="dxa"/>
            <w:shd w:val="clear" w:color="auto" w:fill="auto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traspaso del saldo ac</w:t>
            </w:r>
            <w:r w:rsidR="004E0692">
              <w:rPr>
                <w:sz w:val="14"/>
                <w:szCs w:val="14"/>
              </w:rPr>
              <w:t xml:space="preserve">reedor de la cuenta 8.1.2 Presupuesto de </w:t>
            </w:r>
            <w:r w:rsidRPr="00357A31">
              <w:rPr>
                <w:sz w:val="14"/>
                <w:szCs w:val="14"/>
              </w:rPr>
              <w:t xml:space="preserve"> Ingresos por Ejecutar.</w:t>
            </w:r>
          </w:p>
        </w:tc>
      </w:tr>
      <w:tr w:rsidR="00461110" w:rsidRPr="00357A31" w:rsidTr="00ED135A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 xml:space="preserve">El importe que </w:t>
            </w:r>
            <w:r w:rsidR="004E0692">
              <w:rPr>
                <w:sz w:val="14"/>
                <w:szCs w:val="14"/>
              </w:rPr>
              <w:t xml:space="preserve">se aprueba anualmente en el Presupuesto </w:t>
            </w:r>
            <w:r w:rsidRPr="00357A31">
              <w:rPr>
                <w:sz w:val="14"/>
                <w:szCs w:val="14"/>
              </w:rPr>
              <w:t>de Ingresos</w:t>
            </w:r>
            <w:r w:rsidR="004E0692">
              <w:rPr>
                <w:sz w:val="14"/>
                <w:szCs w:val="14"/>
              </w:rPr>
              <w:t>,</w:t>
            </w:r>
            <w:r w:rsidRPr="00357A31">
              <w:rPr>
                <w:sz w:val="14"/>
                <w:szCs w:val="14"/>
              </w:rPr>
              <w:t xml:space="preserve"> como </w:t>
            </w:r>
            <w:r w:rsidR="00377512">
              <w:rPr>
                <w:sz w:val="14"/>
                <w:szCs w:val="14"/>
              </w:rPr>
              <w:t>productos, aprovechamientos</w:t>
            </w:r>
            <w:r w:rsidR="004E0692">
              <w:rPr>
                <w:sz w:val="14"/>
                <w:szCs w:val="14"/>
              </w:rPr>
              <w:t>, además de</w:t>
            </w:r>
            <w:r w:rsidRPr="00357A31">
              <w:rPr>
                <w:sz w:val="14"/>
                <w:szCs w:val="14"/>
              </w:rPr>
              <w:t xml:space="preserve"> otros ingresos.</w:t>
            </w:r>
          </w:p>
        </w:tc>
      </w:tr>
    </w:tbl>
    <w:p w:rsidR="004C7EE1" w:rsidRDefault="004C7EE1"/>
    <w:p w:rsidR="00604756" w:rsidRDefault="00604756"/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869"/>
        <w:gridCol w:w="1164"/>
        <w:gridCol w:w="1802"/>
        <w:gridCol w:w="2693"/>
        <w:gridCol w:w="2184"/>
      </w:tblGrid>
      <w:tr w:rsidR="00461110" w:rsidRPr="00357A31" w:rsidTr="008D72B2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461110" w:rsidRPr="00357A31" w:rsidTr="008D72B2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8.1.2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Cuentas de Orden Presupuestarias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E0692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Presupuesto</w:t>
            </w:r>
            <w:r w:rsidR="00461110" w:rsidRPr="00357A31">
              <w:rPr>
                <w:sz w:val="14"/>
                <w:szCs w:val="14"/>
              </w:rPr>
              <w:t xml:space="preserve"> de Ingresos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E0692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presupuesto</w:t>
            </w:r>
            <w:r w:rsidR="00461110" w:rsidRPr="00357A31">
              <w:rPr>
                <w:sz w:val="14"/>
                <w:szCs w:val="14"/>
              </w:rPr>
              <w:t xml:space="preserve"> de Ingresos por Ejecutar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Acreedora</w:t>
            </w:r>
          </w:p>
        </w:tc>
      </w:tr>
      <w:tr w:rsidR="00461110" w:rsidRPr="00357A31" w:rsidTr="008D72B2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843" w:type="dxa"/>
            <w:gridSpan w:val="4"/>
            <w:shd w:val="clear" w:color="auto" w:fill="auto"/>
            <w:vAlign w:val="center"/>
          </w:tcPr>
          <w:p w:rsidR="00461110" w:rsidRPr="00357A31" w:rsidRDefault="00884AD6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Ley </w:t>
            </w:r>
            <w:r w:rsidR="00461110" w:rsidRPr="00357A31">
              <w:rPr>
                <w:sz w:val="14"/>
                <w:szCs w:val="14"/>
              </w:rPr>
              <w:t xml:space="preserve"> de Ingresos por Ejecutar</w:t>
            </w:r>
          </w:p>
        </w:tc>
      </w:tr>
    </w:tbl>
    <w:p w:rsidR="00461110" w:rsidRPr="00357A31" w:rsidRDefault="00461110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488"/>
        <w:gridCol w:w="3848"/>
        <w:gridCol w:w="528"/>
        <w:gridCol w:w="3848"/>
      </w:tblGrid>
      <w:tr w:rsidR="006E0A92" w:rsidRPr="00AE4C1B" w:rsidTr="006E0A92">
        <w:trPr>
          <w:trHeight w:val="20"/>
        </w:trPr>
        <w:tc>
          <w:tcPr>
            <w:tcW w:w="4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E0A92" w:rsidRPr="00AE4C1B" w:rsidRDefault="006E0A92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E0A92" w:rsidRPr="00AE4C1B" w:rsidRDefault="006E0A92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E0A92" w:rsidRPr="00AE4C1B" w:rsidRDefault="006E0A92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E0A92" w:rsidRPr="00AE4C1B" w:rsidRDefault="006E0A92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ABONO</w:t>
            </w:r>
          </w:p>
        </w:tc>
      </w:tr>
      <w:tr w:rsidR="00E10735" w:rsidRPr="00AE4C1B" w:rsidTr="00F63C8E">
        <w:trPr>
          <w:trHeight w:val="20"/>
        </w:trPr>
        <w:tc>
          <w:tcPr>
            <w:tcW w:w="488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E10735" w:rsidRPr="00AE4C1B" w:rsidRDefault="00E10735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</w:tcPr>
          <w:p w:rsidR="00E10735" w:rsidRPr="00AE4C1B" w:rsidRDefault="00E10735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las modificaciones negativas a la estimación de la Ley de Ingresos.</w:t>
            </w:r>
          </w:p>
        </w:tc>
        <w:tc>
          <w:tcPr>
            <w:tcW w:w="528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:rsidR="00E10735" w:rsidRPr="00AE4C1B" w:rsidRDefault="00E10735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:rsidR="00E10735" w:rsidRPr="00AE4C1B" w:rsidRDefault="00E10735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concepto de la Ley de Ingresos Estimada.</w:t>
            </w:r>
          </w:p>
        </w:tc>
      </w:tr>
      <w:tr w:rsidR="00E10735" w:rsidRPr="00AE4C1B" w:rsidTr="00F63C8E">
        <w:trPr>
          <w:trHeight w:val="20"/>
        </w:trPr>
        <w:tc>
          <w:tcPr>
            <w:tcW w:w="488" w:type="dxa"/>
            <w:vMerge/>
            <w:tcBorders>
              <w:bottom w:val="nil"/>
            </w:tcBorders>
            <w:shd w:val="clear" w:color="auto" w:fill="auto"/>
          </w:tcPr>
          <w:p w:rsidR="00E10735" w:rsidRPr="00AE4C1B" w:rsidRDefault="00E10735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vMerge/>
            <w:tcBorders>
              <w:top w:val="nil"/>
              <w:bottom w:val="nil"/>
            </w:tcBorders>
            <w:shd w:val="clear" w:color="auto" w:fill="auto"/>
          </w:tcPr>
          <w:p w:rsidR="00E10735" w:rsidRPr="00AE4C1B" w:rsidRDefault="00E10735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E10735" w:rsidRPr="00AE4C1B" w:rsidRDefault="00E10735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2</w:t>
            </w: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E10735" w:rsidRPr="00AE4C1B" w:rsidRDefault="00E10735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las modificaciones positivas a la Ley de Ingresos.</w:t>
            </w:r>
          </w:p>
        </w:tc>
      </w:tr>
      <w:tr w:rsidR="006E0A92" w:rsidRPr="00AE4C1B" w:rsidTr="006E0A92"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  <w:shd w:val="clear" w:color="auto" w:fill="auto"/>
          </w:tcPr>
          <w:p w:rsidR="006E0A92" w:rsidRPr="00AE4C1B" w:rsidRDefault="006E0A92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2</w:t>
            </w: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E10735" w:rsidRDefault="00E10735" w:rsidP="00E10735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el devengado y cobro de:</w:t>
            </w:r>
          </w:p>
          <w:p w:rsidR="006E0A92" w:rsidRPr="00AE4C1B" w:rsidRDefault="00E10735" w:rsidP="00E10735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Transferencias Asignaciones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6E0A92" w:rsidRPr="00AE4C1B" w:rsidRDefault="006E0A92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3</w:t>
            </w: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6E0A92" w:rsidRDefault="006E0A92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la devolución de:</w:t>
            </w:r>
          </w:p>
          <w:p w:rsidR="00003262" w:rsidRPr="00AE4C1B" w:rsidRDefault="006E0A92" w:rsidP="00604756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Transferencias y Asignaciones</w:t>
            </w:r>
          </w:p>
        </w:tc>
      </w:tr>
      <w:tr w:rsidR="006E0A92" w:rsidRPr="00AE4C1B" w:rsidTr="006E0A92"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  <w:shd w:val="clear" w:color="auto" w:fill="auto"/>
          </w:tcPr>
          <w:p w:rsidR="006E0A92" w:rsidRPr="00AE4C1B" w:rsidRDefault="006E0A92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3</w:t>
            </w: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003262" w:rsidRPr="00AE4C1B" w:rsidRDefault="00E10735" w:rsidP="00604756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el devengado de la venta de bienes de uso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6E0A92" w:rsidRPr="00AE4C1B" w:rsidRDefault="006E0A92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4</w:t>
            </w: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003262" w:rsidRPr="00AE4C1B" w:rsidRDefault="00E10735" w:rsidP="00E10735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el traspaso del saldo acreedor de la cuenta 8.1.3 Modificaciones a la Ley de Ingresos Estimada.</w:t>
            </w:r>
          </w:p>
        </w:tc>
      </w:tr>
      <w:tr w:rsidR="006E0A92" w:rsidRPr="00AE4C1B" w:rsidTr="006E0A92"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  <w:shd w:val="clear" w:color="auto" w:fill="auto"/>
          </w:tcPr>
          <w:p w:rsidR="006E0A92" w:rsidRPr="00AE4C1B" w:rsidRDefault="006E0A92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4</w:t>
            </w: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003262" w:rsidRPr="00AE4C1B" w:rsidRDefault="00E10735" w:rsidP="00E10735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la venta de bienes muebles no registrados en el inventario.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6E0A92" w:rsidRPr="00AE4C1B" w:rsidRDefault="006E0A92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5</w:t>
            </w: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6E0A92" w:rsidRPr="00AE4C1B" w:rsidRDefault="00E10735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el traspaso del saldo acreedor de la cuenta 8.1.4 Ley de Ingresos Devengada.</w:t>
            </w:r>
          </w:p>
        </w:tc>
      </w:tr>
      <w:tr w:rsidR="006E0A92" w:rsidRPr="00AE4C1B" w:rsidTr="006E0A92">
        <w:trPr>
          <w:trHeight w:val="20"/>
        </w:trPr>
        <w:tc>
          <w:tcPr>
            <w:tcW w:w="488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:rsidR="006E0A92" w:rsidRPr="00AE4C1B" w:rsidRDefault="006E0A92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5</w:t>
            </w:r>
          </w:p>
        </w:tc>
        <w:tc>
          <w:tcPr>
            <w:tcW w:w="3848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:rsidR="00003262" w:rsidRPr="00AE4C1B" w:rsidRDefault="00E10735" w:rsidP="00E10735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Del traspaso del saldo deudor de la cuenta 8.1.3 Modificaciones a la Ley de Ingresos Estimada</w:t>
            </w:r>
          </w:p>
        </w:tc>
        <w:tc>
          <w:tcPr>
            <w:tcW w:w="528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:rsidR="006E0A92" w:rsidRPr="00AE4C1B" w:rsidRDefault="006E0A92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:rsidR="006E0A92" w:rsidRPr="00AE4C1B" w:rsidRDefault="006E0A92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0E01F6" w:rsidRPr="00AE4C1B" w:rsidTr="00300D80"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  <w:shd w:val="clear" w:color="auto" w:fill="auto"/>
          </w:tcPr>
          <w:p w:rsidR="000E01F6" w:rsidRPr="00AE4C1B" w:rsidRDefault="00E10735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0E01F6" w:rsidRPr="00AE4C1B" w:rsidRDefault="000E01F6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Del traspaso del saldo acreedor de esta cuenta a la 8.1.1 Ley de Ingresos Estimada.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0E01F6" w:rsidRPr="00AE4C1B" w:rsidRDefault="000E01F6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0E01F6" w:rsidRPr="00AE4C1B" w:rsidRDefault="000E01F6" w:rsidP="00604756">
            <w:pPr>
              <w:pStyle w:val="Texto"/>
              <w:spacing w:before="40" w:after="40" w:line="276" w:lineRule="auto"/>
              <w:ind w:firstLine="0"/>
              <w:rPr>
                <w:i/>
                <w:sz w:val="14"/>
                <w:szCs w:val="14"/>
              </w:rPr>
            </w:pPr>
          </w:p>
        </w:tc>
      </w:tr>
      <w:tr w:rsidR="000E01F6" w:rsidRPr="00AE4C1B" w:rsidTr="00300D80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E01F6" w:rsidRPr="00AE4C1B" w:rsidRDefault="000E01F6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SU SALDO REPRESENTA</w:t>
            </w:r>
          </w:p>
          <w:p w:rsidR="000E01F6" w:rsidRPr="00AE4C1B" w:rsidRDefault="000E01F6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La Ley de Ingresos Estimada que incluyen las modificaciones a ésta, así como, el registro de los ingresos devengados.</w:t>
            </w:r>
          </w:p>
        </w:tc>
      </w:tr>
    </w:tbl>
    <w:p w:rsidR="00E10735" w:rsidRDefault="00E10735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p w:rsidR="00E10735" w:rsidRDefault="00E10735">
      <w:pPr>
        <w:rPr>
          <w:rFonts w:ascii="Arial" w:hAnsi="Arial" w:cs="Arial"/>
          <w:sz w:val="14"/>
          <w:szCs w:val="14"/>
        </w:rPr>
      </w:pPr>
      <w:r>
        <w:rPr>
          <w:sz w:val="14"/>
          <w:szCs w:val="14"/>
        </w:rPr>
        <w:br w:type="page"/>
      </w:r>
    </w:p>
    <w:p w:rsidR="00604756" w:rsidRDefault="00604756">
      <w:pPr>
        <w:rPr>
          <w:rFonts w:ascii="Arial" w:hAnsi="Arial" w:cs="Arial"/>
          <w:sz w:val="14"/>
          <w:szCs w:val="14"/>
        </w:rPr>
      </w:pPr>
    </w:p>
    <w:p w:rsidR="00CB1B34" w:rsidRDefault="00CB1B34">
      <w:pPr>
        <w:rPr>
          <w:rFonts w:ascii="Arial" w:hAnsi="Arial" w:cs="Arial"/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869"/>
        <w:gridCol w:w="1164"/>
        <w:gridCol w:w="1802"/>
        <w:gridCol w:w="2693"/>
        <w:gridCol w:w="2184"/>
      </w:tblGrid>
      <w:tr w:rsidR="00461110" w:rsidRPr="00357A31" w:rsidTr="006B2BCD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461110" w:rsidRPr="00357A31" w:rsidTr="006B2BCD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8.1.3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Cuentas de Orden Presupuestarias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B57DE7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Presupuesto </w:t>
            </w:r>
            <w:r w:rsidR="00461110" w:rsidRPr="00357A31">
              <w:rPr>
                <w:sz w:val="14"/>
                <w:szCs w:val="14"/>
              </w:rPr>
              <w:t xml:space="preserve"> de Ingresos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B57DE7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Presupuesto de Ingresos Modificado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 /Acreedora</w:t>
            </w:r>
          </w:p>
        </w:tc>
      </w:tr>
      <w:tr w:rsidR="00461110" w:rsidRPr="00357A31" w:rsidTr="006B2BCD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843" w:type="dxa"/>
            <w:gridSpan w:val="4"/>
            <w:shd w:val="clear" w:color="auto" w:fill="auto"/>
            <w:vAlign w:val="center"/>
          </w:tcPr>
          <w:p w:rsidR="00461110" w:rsidRPr="00357A31" w:rsidRDefault="00B57DE7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Modificaciones al Presupuesto  de Ingresos Estimado</w:t>
            </w:r>
          </w:p>
        </w:tc>
      </w:tr>
    </w:tbl>
    <w:p w:rsidR="00461110" w:rsidRPr="00357A31" w:rsidRDefault="00461110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488"/>
        <w:gridCol w:w="3848"/>
        <w:gridCol w:w="528"/>
        <w:gridCol w:w="3848"/>
      </w:tblGrid>
      <w:tr w:rsidR="00461110" w:rsidRPr="00357A31" w:rsidTr="00ED135A">
        <w:trPr>
          <w:trHeight w:val="20"/>
        </w:trPr>
        <w:tc>
          <w:tcPr>
            <w:tcW w:w="4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461110" w:rsidRPr="00357A31" w:rsidTr="00604756">
        <w:trPr>
          <w:trHeight w:val="20"/>
        </w:trPr>
        <w:tc>
          <w:tcPr>
            <w:tcW w:w="48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</w:tcBorders>
            <w:shd w:val="clear" w:color="auto" w:fill="auto"/>
          </w:tcPr>
          <w:p w:rsidR="00A155DC" w:rsidRDefault="00461110" w:rsidP="00604756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las modificaciones pos</w:t>
            </w:r>
            <w:r w:rsidR="008A603E">
              <w:rPr>
                <w:sz w:val="14"/>
                <w:szCs w:val="14"/>
              </w:rPr>
              <w:t>itivas a la estimación del Presupuesto</w:t>
            </w:r>
            <w:r w:rsidRPr="00357A31">
              <w:rPr>
                <w:sz w:val="14"/>
                <w:szCs w:val="14"/>
              </w:rPr>
              <w:t xml:space="preserve"> de Ingresos.</w:t>
            </w:r>
          </w:p>
          <w:p w:rsidR="00CB1B34" w:rsidRPr="00357A31" w:rsidRDefault="00CB1B34" w:rsidP="00604756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2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las modificaciones negativas a la estimación de la Ley de Ingresos.</w:t>
            </w:r>
          </w:p>
        </w:tc>
      </w:tr>
      <w:tr w:rsidR="00461110" w:rsidRPr="00357A31" w:rsidTr="00604756">
        <w:trPr>
          <w:trHeight w:val="20"/>
        </w:trPr>
        <w:tc>
          <w:tcPr>
            <w:tcW w:w="488" w:type="dxa"/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48" w:type="dxa"/>
            <w:shd w:val="clear" w:color="auto" w:fill="auto"/>
          </w:tcPr>
          <w:p w:rsidR="00A155DC" w:rsidRDefault="00461110" w:rsidP="00604756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Del traspaso del saldo acreed</w:t>
            </w:r>
            <w:r w:rsidR="008A603E">
              <w:rPr>
                <w:sz w:val="14"/>
                <w:szCs w:val="14"/>
              </w:rPr>
              <w:t xml:space="preserve">or de esta cuenta a la 8.1.2 Presupuesto </w:t>
            </w:r>
            <w:r w:rsidRPr="00357A31">
              <w:rPr>
                <w:sz w:val="14"/>
                <w:szCs w:val="14"/>
              </w:rPr>
              <w:t xml:space="preserve"> de Ingresos por Ejecutar.</w:t>
            </w:r>
          </w:p>
          <w:p w:rsidR="00CB1B34" w:rsidRPr="00357A31" w:rsidRDefault="00CB1B34" w:rsidP="00604756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28" w:type="dxa"/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traspaso del saldo deudor de esta cuenta a la 8.1.2 Ley de Ingresos por Ejecutar.</w:t>
            </w:r>
          </w:p>
        </w:tc>
      </w:tr>
      <w:tr w:rsidR="00461110" w:rsidRPr="00357A31" w:rsidTr="00604756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El importe de los incrementos y decrement</w:t>
            </w:r>
            <w:r w:rsidR="008A603E">
              <w:rPr>
                <w:sz w:val="14"/>
                <w:szCs w:val="14"/>
              </w:rPr>
              <w:t>os al Presupuesto de  Ingresos Estimado</w:t>
            </w:r>
            <w:r w:rsidRPr="00357A31">
              <w:rPr>
                <w:sz w:val="14"/>
                <w:szCs w:val="14"/>
              </w:rPr>
              <w:t>, derivado de las ampliaciones y reducciones autorizadas.</w:t>
            </w:r>
          </w:p>
        </w:tc>
      </w:tr>
    </w:tbl>
    <w:p w:rsidR="004C7EE1" w:rsidRDefault="004C7EE1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p w:rsidR="00CB1B34" w:rsidRDefault="00CB1B34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p w:rsidR="00502611" w:rsidRDefault="00502611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869"/>
        <w:gridCol w:w="1164"/>
        <w:gridCol w:w="1802"/>
        <w:gridCol w:w="2693"/>
        <w:gridCol w:w="2184"/>
      </w:tblGrid>
      <w:tr w:rsidR="00461110" w:rsidRPr="00357A31" w:rsidTr="00F93D37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461110" w:rsidRPr="00357A31" w:rsidTr="00F93D37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8.1.4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Cuentas de Orden Presupuestarias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14380F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Presupuesto</w:t>
            </w:r>
            <w:r w:rsidR="00461110" w:rsidRPr="00357A31">
              <w:rPr>
                <w:sz w:val="14"/>
                <w:szCs w:val="14"/>
              </w:rPr>
              <w:t xml:space="preserve"> de Ingresos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14380F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Presupuesto de Ingresos Devengado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Acreedora</w:t>
            </w:r>
          </w:p>
        </w:tc>
      </w:tr>
      <w:tr w:rsidR="00461110" w:rsidRPr="00357A31" w:rsidTr="00F93D37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843" w:type="dxa"/>
            <w:gridSpan w:val="4"/>
            <w:shd w:val="clear" w:color="auto" w:fill="auto"/>
            <w:vAlign w:val="center"/>
          </w:tcPr>
          <w:p w:rsidR="00461110" w:rsidRPr="00357A31" w:rsidRDefault="0014380F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Presupuesto </w:t>
            </w:r>
            <w:r w:rsidR="00461110" w:rsidRPr="00357A31">
              <w:rPr>
                <w:sz w:val="14"/>
                <w:szCs w:val="14"/>
              </w:rPr>
              <w:t xml:space="preserve"> de Ingresos Devengada</w:t>
            </w:r>
          </w:p>
        </w:tc>
      </w:tr>
    </w:tbl>
    <w:p w:rsidR="00461110" w:rsidRDefault="00461110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488"/>
        <w:gridCol w:w="3848"/>
        <w:gridCol w:w="528"/>
        <w:gridCol w:w="3848"/>
      </w:tblGrid>
      <w:tr w:rsidR="00F93D37" w:rsidRPr="00AE4C1B" w:rsidTr="00300D80">
        <w:trPr>
          <w:trHeight w:val="20"/>
        </w:trPr>
        <w:tc>
          <w:tcPr>
            <w:tcW w:w="4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3D37" w:rsidRPr="00AE4C1B" w:rsidRDefault="00F93D37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3D37" w:rsidRPr="00AE4C1B" w:rsidRDefault="00F93D37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3D37" w:rsidRPr="00AE4C1B" w:rsidRDefault="00F93D37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3D37" w:rsidRPr="00AE4C1B" w:rsidRDefault="00F93D37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ABONO</w:t>
            </w:r>
          </w:p>
        </w:tc>
      </w:tr>
      <w:tr w:rsidR="00F93D37" w:rsidRPr="00AE4C1B" w:rsidTr="00300D80">
        <w:trPr>
          <w:trHeight w:val="20"/>
        </w:trPr>
        <w:tc>
          <w:tcPr>
            <w:tcW w:w="488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:rsidR="00F93D37" w:rsidRPr="00AE4C1B" w:rsidRDefault="00F93D37" w:rsidP="00604756">
            <w:pPr>
              <w:pStyle w:val="Texto"/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:rsidR="00962361" w:rsidRDefault="00962361" w:rsidP="00962361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el devengado y cobro de:</w:t>
            </w:r>
          </w:p>
          <w:p w:rsidR="00962361" w:rsidRPr="00AE4C1B" w:rsidRDefault="00962361" w:rsidP="00962361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</w:p>
          <w:p w:rsidR="00F93D37" w:rsidRDefault="00962361" w:rsidP="00962361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Transferencias Asignaciones</w:t>
            </w:r>
          </w:p>
          <w:p w:rsidR="00CB1B34" w:rsidRPr="00AE4C1B" w:rsidRDefault="00CB1B34" w:rsidP="00962361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8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:rsidR="00F93D37" w:rsidRPr="00AE4C1B" w:rsidRDefault="00F93D37" w:rsidP="00962361">
            <w:pPr>
              <w:pStyle w:val="Texto"/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:rsidR="00F93D37" w:rsidRPr="00AE4C1B" w:rsidRDefault="00F93D37" w:rsidP="00962361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las modificaciones negativas a la estimación de la Ley de Ingresos.</w:t>
            </w:r>
          </w:p>
        </w:tc>
      </w:tr>
      <w:tr w:rsidR="00F93D37" w:rsidRPr="00AE4C1B" w:rsidTr="00300D80"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  <w:shd w:val="clear" w:color="auto" w:fill="auto"/>
          </w:tcPr>
          <w:p w:rsidR="00F93D37" w:rsidRPr="00AE4C1B" w:rsidRDefault="00F93D37" w:rsidP="00604756">
            <w:pPr>
              <w:pStyle w:val="Texto"/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2</w:t>
            </w: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A155DC" w:rsidRPr="00AE4C1B" w:rsidRDefault="00962361" w:rsidP="00604756">
            <w:pPr>
              <w:pStyle w:val="Texto"/>
              <w:spacing w:before="20" w:after="20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el cobro por la venta de Bienes de uso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F93D37" w:rsidRPr="00AE4C1B" w:rsidRDefault="00962361" w:rsidP="00604756">
            <w:pPr>
              <w:pStyle w:val="Texto"/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962361" w:rsidRPr="00AE4C1B" w:rsidRDefault="00962361" w:rsidP="00962361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el devengado y cobro de:</w:t>
            </w:r>
          </w:p>
          <w:p w:rsidR="00F93D37" w:rsidRDefault="00962361" w:rsidP="00962361">
            <w:pPr>
              <w:pStyle w:val="Texto"/>
              <w:spacing w:before="20" w:after="20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Transferencias Asignaciones</w:t>
            </w:r>
          </w:p>
          <w:p w:rsidR="00CB1B34" w:rsidRPr="00AE4C1B" w:rsidRDefault="00CB1B34" w:rsidP="00962361">
            <w:pPr>
              <w:pStyle w:val="Texto"/>
              <w:spacing w:before="20" w:after="20" w:line="276" w:lineRule="auto"/>
              <w:ind w:left="288" w:hanging="288"/>
              <w:rPr>
                <w:sz w:val="14"/>
                <w:szCs w:val="14"/>
              </w:rPr>
            </w:pPr>
          </w:p>
        </w:tc>
      </w:tr>
      <w:tr w:rsidR="00F93D37" w:rsidRPr="00AE4C1B" w:rsidTr="00300D80"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  <w:shd w:val="clear" w:color="auto" w:fill="auto"/>
          </w:tcPr>
          <w:p w:rsidR="00F93D37" w:rsidRPr="00AE4C1B" w:rsidRDefault="00F93D37" w:rsidP="00604756">
            <w:pPr>
              <w:pStyle w:val="Texto"/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3</w:t>
            </w: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F93D37" w:rsidRPr="00AE4C1B" w:rsidRDefault="00962361" w:rsidP="00CB1B34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  <w:r w:rsidRPr="00161EFE">
              <w:rPr>
                <w:sz w:val="14"/>
                <w:szCs w:val="14"/>
              </w:rPr>
              <w:t>Por la venta de bienes muebles no registrados en el inventario.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F93D37" w:rsidRPr="00AE4C1B" w:rsidRDefault="00962361" w:rsidP="00604756">
            <w:pPr>
              <w:pStyle w:val="Texto"/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F93D37" w:rsidRPr="00AE4C1B" w:rsidRDefault="00962361" w:rsidP="00604756">
            <w:pPr>
              <w:pStyle w:val="Texto"/>
              <w:spacing w:before="20" w:after="20" w:line="276" w:lineRule="auto"/>
              <w:ind w:left="288" w:hanging="28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Por el devengado de la venta de bienes de uso</w:t>
            </w:r>
          </w:p>
        </w:tc>
      </w:tr>
      <w:tr w:rsidR="00F93D37" w:rsidRPr="00AE4C1B" w:rsidTr="00300D80"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  <w:shd w:val="clear" w:color="auto" w:fill="auto"/>
          </w:tcPr>
          <w:p w:rsidR="00F93D37" w:rsidRPr="00AE4C1B" w:rsidRDefault="00F93D37" w:rsidP="00604756">
            <w:pPr>
              <w:pStyle w:val="Texto"/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4</w:t>
            </w: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962361" w:rsidRDefault="00962361" w:rsidP="00962361">
            <w:pPr>
              <w:spacing w:before="40" w:after="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161EFE">
              <w:rPr>
                <w:rFonts w:ascii="Arial" w:hAnsi="Arial" w:cs="Arial"/>
                <w:sz w:val="14"/>
                <w:szCs w:val="14"/>
              </w:rPr>
              <w:t>Por la devolución de:</w:t>
            </w:r>
          </w:p>
          <w:p w:rsidR="00A155DC" w:rsidRDefault="00962361" w:rsidP="00962361">
            <w:pPr>
              <w:pStyle w:val="Texto"/>
              <w:spacing w:before="20" w:after="20" w:line="276" w:lineRule="auto"/>
              <w:ind w:left="288" w:hanging="288"/>
              <w:rPr>
                <w:sz w:val="14"/>
                <w:szCs w:val="14"/>
              </w:rPr>
            </w:pPr>
            <w:r w:rsidRPr="00161EFE">
              <w:rPr>
                <w:sz w:val="14"/>
                <w:szCs w:val="14"/>
              </w:rPr>
              <w:t>-</w:t>
            </w:r>
            <w:r w:rsidRPr="00161EFE">
              <w:rPr>
                <w:sz w:val="14"/>
                <w:szCs w:val="14"/>
              </w:rPr>
              <w:tab/>
              <w:t>Transferencias y Asignaciones</w:t>
            </w:r>
          </w:p>
          <w:p w:rsidR="00CB1B34" w:rsidRPr="00AE4C1B" w:rsidRDefault="00CB1B34" w:rsidP="00962361">
            <w:pPr>
              <w:pStyle w:val="Texto"/>
              <w:spacing w:before="20" w:after="20" w:line="276" w:lineRule="auto"/>
              <w:ind w:left="288" w:hanging="288"/>
              <w:rPr>
                <w:sz w:val="14"/>
                <w:szCs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F93D37" w:rsidRPr="00AE4C1B" w:rsidRDefault="00962361" w:rsidP="00604756">
            <w:pPr>
              <w:pStyle w:val="Texto"/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F93D37" w:rsidRPr="00AE4C1B" w:rsidRDefault="00962361" w:rsidP="00CB1B34">
            <w:pPr>
              <w:pStyle w:val="Texto"/>
              <w:spacing w:before="20" w:after="20" w:line="276" w:lineRule="auto"/>
              <w:ind w:left="-46" w:firstLine="0"/>
              <w:rPr>
                <w:sz w:val="14"/>
                <w:szCs w:val="14"/>
              </w:rPr>
            </w:pPr>
            <w:r w:rsidRPr="00161EFE">
              <w:rPr>
                <w:sz w:val="14"/>
                <w:szCs w:val="14"/>
              </w:rPr>
              <w:t>Por el devengado de la venta de bienes muebles no registrados en el inventario</w:t>
            </w:r>
          </w:p>
        </w:tc>
      </w:tr>
      <w:tr w:rsidR="00F93D37" w:rsidRPr="00AE4C1B" w:rsidTr="00161EFE"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  <w:shd w:val="clear" w:color="auto" w:fill="auto"/>
          </w:tcPr>
          <w:p w:rsidR="00F93D37" w:rsidRPr="00AE4C1B" w:rsidRDefault="00F93D37" w:rsidP="00604756">
            <w:pPr>
              <w:pStyle w:val="Texto"/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5</w:t>
            </w: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F93D37" w:rsidRPr="00AE4C1B" w:rsidRDefault="00962361" w:rsidP="00CB1B34">
            <w:pPr>
              <w:pStyle w:val="Texto"/>
              <w:spacing w:before="20" w:after="20" w:line="276" w:lineRule="auto"/>
              <w:ind w:firstLine="0"/>
              <w:rPr>
                <w:sz w:val="14"/>
                <w:szCs w:val="14"/>
              </w:rPr>
            </w:pPr>
            <w:r w:rsidRPr="00161EFE">
              <w:rPr>
                <w:sz w:val="14"/>
                <w:szCs w:val="14"/>
              </w:rPr>
              <w:t>Del traspaso del saldo acreedor de esta cuenta a la 8.1.2 Presupuesto de  Ingresos por Ejecutar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F93D37" w:rsidRPr="00AE4C1B" w:rsidRDefault="00F93D37" w:rsidP="00604756">
            <w:pPr>
              <w:pStyle w:val="Texto"/>
              <w:spacing w:before="20" w:after="2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F93D37" w:rsidRPr="00AE4C1B" w:rsidRDefault="00F93D37" w:rsidP="00604756">
            <w:pPr>
              <w:pStyle w:val="Texto"/>
              <w:spacing w:before="20" w:after="20" w:line="276" w:lineRule="auto"/>
              <w:ind w:left="288" w:hanging="288"/>
              <w:rPr>
                <w:sz w:val="14"/>
                <w:szCs w:val="14"/>
              </w:rPr>
            </w:pPr>
          </w:p>
        </w:tc>
      </w:tr>
      <w:tr w:rsidR="00604756" w:rsidRPr="00161EFE" w:rsidTr="008724B1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04756" w:rsidRPr="00161EFE" w:rsidRDefault="00604756" w:rsidP="008724B1">
            <w:pPr>
              <w:spacing w:before="40" w:after="4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161EFE">
              <w:rPr>
                <w:rFonts w:ascii="Arial" w:hAnsi="Arial" w:cs="Arial"/>
                <w:b/>
                <w:sz w:val="14"/>
                <w:szCs w:val="14"/>
              </w:rPr>
              <w:t>SU SALDO REPRESENTA</w:t>
            </w:r>
          </w:p>
          <w:p w:rsidR="00604756" w:rsidRPr="00161EFE" w:rsidRDefault="00604756" w:rsidP="00962361">
            <w:pPr>
              <w:spacing w:before="40" w:after="4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161EFE">
              <w:rPr>
                <w:rFonts w:ascii="Arial" w:hAnsi="Arial" w:cs="Arial"/>
                <w:sz w:val="14"/>
                <w:szCs w:val="14"/>
              </w:rPr>
              <w:t xml:space="preserve">Los derechos de cobro de </w:t>
            </w:r>
            <w:proofErr w:type="gramStart"/>
            <w:r w:rsidRPr="00161EFE">
              <w:rPr>
                <w:rFonts w:ascii="Arial" w:hAnsi="Arial" w:cs="Arial"/>
                <w:sz w:val="14"/>
                <w:szCs w:val="14"/>
              </w:rPr>
              <w:t>los</w:t>
            </w:r>
            <w:proofErr w:type="gramEnd"/>
            <w:r w:rsidRPr="00161EF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962361">
              <w:rPr>
                <w:rFonts w:ascii="Arial" w:hAnsi="Arial" w:cs="Arial"/>
                <w:sz w:val="14"/>
                <w:szCs w:val="14"/>
              </w:rPr>
              <w:t>transferencias</w:t>
            </w:r>
            <w:r w:rsidRPr="00161EFE">
              <w:rPr>
                <w:rFonts w:ascii="Arial" w:hAnsi="Arial" w:cs="Arial"/>
                <w:sz w:val="14"/>
                <w:szCs w:val="14"/>
              </w:rPr>
              <w:t xml:space="preserve"> y otros ingresos por parte del ente público. Su saldo representa la Ley de Ingresos Devengada pendiente de recaudar. </w:t>
            </w:r>
          </w:p>
        </w:tc>
      </w:tr>
    </w:tbl>
    <w:p w:rsidR="004C7EE1" w:rsidRDefault="004C7EE1">
      <w:r>
        <w:br w:type="page"/>
      </w:r>
    </w:p>
    <w:p w:rsidR="00CB1B34" w:rsidRDefault="00CB1B34"/>
    <w:p w:rsidR="00CB1B34" w:rsidRDefault="00CB1B34"/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869"/>
        <w:gridCol w:w="1164"/>
        <w:gridCol w:w="1802"/>
        <w:gridCol w:w="2693"/>
        <w:gridCol w:w="2184"/>
      </w:tblGrid>
      <w:tr w:rsidR="00461110" w:rsidRPr="00357A31" w:rsidTr="00A155DC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461110" w:rsidRPr="00357A31" w:rsidTr="00A155DC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8.1.5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Cuentas de Orden Presupuestarias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DB6E46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Presupuesto</w:t>
            </w:r>
            <w:r w:rsidR="00461110" w:rsidRPr="00357A31">
              <w:rPr>
                <w:sz w:val="14"/>
                <w:szCs w:val="14"/>
              </w:rPr>
              <w:t xml:space="preserve"> de Ingresos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DB6E46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Presupuesto de Ingresos Devengado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Acreedora</w:t>
            </w:r>
          </w:p>
        </w:tc>
      </w:tr>
      <w:tr w:rsidR="00461110" w:rsidRPr="00357A31" w:rsidTr="00A155DC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843" w:type="dxa"/>
            <w:gridSpan w:val="4"/>
            <w:shd w:val="clear" w:color="auto" w:fill="auto"/>
            <w:vAlign w:val="center"/>
          </w:tcPr>
          <w:p w:rsidR="00461110" w:rsidRPr="00357A31" w:rsidRDefault="00DB6E46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Presupuesto de Ingresos Recaudado</w:t>
            </w:r>
          </w:p>
        </w:tc>
      </w:tr>
    </w:tbl>
    <w:p w:rsidR="00461110" w:rsidRPr="00357A31" w:rsidRDefault="00461110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488"/>
        <w:gridCol w:w="3848"/>
        <w:gridCol w:w="528"/>
        <w:gridCol w:w="3848"/>
      </w:tblGrid>
      <w:tr w:rsidR="00161EFE" w:rsidRPr="00AE4C1B" w:rsidTr="00300D80">
        <w:trPr>
          <w:trHeight w:val="20"/>
        </w:trPr>
        <w:tc>
          <w:tcPr>
            <w:tcW w:w="4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61EFE" w:rsidRPr="00AE4C1B" w:rsidRDefault="00161EFE" w:rsidP="00300D80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61EFE" w:rsidRPr="00AE4C1B" w:rsidRDefault="00161EFE" w:rsidP="00300D80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61EFE" w:rsidRPr="00AE4C1B" w:rsidRDefault="00161EFE" w:rsidP="00300D80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61EFE" w:rsidRPr="00AE4C1B" w:rsidRDefault="00161EFE" w:rsidP="00300D80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ABONO</w:t>
            </w:r>
          </w:p>
        </w:tc>
      </w:tr>
      <w:tr w:rsidR="00161EFE" w:rsidRPr="00AE4C1B" w:rsidTr="00300D80">
        <w:trPr>
          <w:trHeight w:val="20"/>
        </w:trPr>
        <w:tc>
          <w:tcPr>
            <w:tcW w:w="488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:rsidR="00161EFE" w:rsidRPr="00AE4C1B" w:rsidRDefault="00161EFE" w:rsidP="00300D80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:rsidR="00161EFE" w:rsidRDefault="00161EFE" w:rsidP="00300D80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el pago de la devolución de:</w:t>
            </w:r>
          </w:p>
          <w:p w:rsidR="00A155DC" w:rsidRPr="00AE4C1B" w:rsidRDefault="00A155DC" w:rsidP="00300D80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  <w:p w:rsidR="00161EFE" w:rsidRPr="00AE4C1B" w:rsidRDefault="00161EFE" w:rsidP="00502611">
            <w:pPr>
              <w:pStyle w:val="Texto"/>
              <w:spacing w:before="40" w:after="40" w:line="480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Transferencias y Asignaciones</w:t>
            </w:r>
          </w:p>
        </w:tc>
        <w:tc>
          <w:tcPr>
            <w:tcW w:w="528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:rsidR="00161EFE" w:rsidRPr="00AE4C1B" w:rsidRDefault="00161EFE" w:rsidP="00300D80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:rsidR="00502611" w:rsidRPr="00AE4C1B" w:rsidRDefault="00502611" w:rsidP="00502611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el devengado y cobro de:</w:t>
            </w:r>
          </w:p>
          <w:p w:rsidR="00161EFE" w:rsidRPr="00AE4C1B" w:rsidRDefault="00502611" w:rsidP="00502611">
            <w:pPr>
              <w:pStyle w:val="Texto"/>
              <w:spacing w:before="40" w:after="40" w:line="480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Transferencias Asignaciones</w:t>
            </w:r>
          </w:p>
        </w:tc>
      </w:tr>
      <w:tr w:rsidR="00161EFE" w:rsidRPr="00AE4C1B" w:rsidTr="00300D80"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  <w:shd w:val="clear" w:color="auto" w:fill="auto"/>
          </w:tcPr>
          <w:p w:rsidR="00161EFE" w:rsidRPr="00AE4C1B" w:rsidRDefault="00161EFE" w:rsidP="00300D80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161EFE" w:rsidRPr="00AE4C1B" w:rsidRDefault="00502611" w:rsidP="00502611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Al cierre del ejercicio por el saldo acreedor de esta cuenta para la determinación del superávit o déficit financiero.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61EFE" w:rsidRPr="00AE4C1B" w:rsidRDefault="00161EFE" w:rsidP="00300D80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2</w:t>
            </w: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A155DC" w:rsidRPr="00AE4C1B" w:rsidRDefault="00502611" w:rsidP="00A155DC">
            <w:pPr>
              <w:pStyle w:val="Texto"/>
              <w:spacing w:before="40" w:after="40" w:line="480" w:lineRule="auto"/>
              <w:ind w:left="288" w:hanging="28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Por el cobro por la venta de Bienes de uso</w:t>
            </w:r>
          </w:p>
        </w:tc>
      </w:tr>
      <w:tr w:rsidR="00161EFE" w:rsidRPr="00AE4C1B" w:rsidTr="00300D80"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  <w:shd w:val="clear" w:color="auto" w:fill="auto"/>
          </w:tcPr>
          <w:p w:rsidR="00161EFE" w:rsidRPr="00AE4C1B" w:rsidRDefault="00A155DC" w:rsidP="00300D80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161EFE" w:rsidRPr="00AE4C1B" w:rsidRDefault="00161EFE" w:rsidP="00300D80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61EFE" w:rsidRPr="00AE4C1B" w:rsidRDefault="00161EFE" w:rsidP="00300D80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3</w:t>
            </w: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161EFE" w:rsidRPr="00AE4C1B" w:rsidRDefault="00161EFE" w:rsidP="00A155DC">
            <w:pPr>
              <w:pStyle w:val="Texto"/>
              <w:spacing w:before="40" w:after="40" w:line="480" w:lineRule="auto"/>
              <w:ind w:left="288" w:hanging="288"/>
              <w:rPr>
                <w:sz w:val="14"/>
                <w:szCs w:val="14"/>
              </w:rPr>
            </w:pPr>
          </w:p>
          <w:p w:rsidR="00161EFE" w:rsidRPr="00AE4C1B" w:rsidRDefault="00502611" w:rsidP="00502611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Por la venta de bienes muebles no registrados en el inventario.</w:t>
            </w:r>
          </w:p>
        </w:tc>
      </w:tr>
      <w:tr w:rsidR="00801074" w:rsidRPr="00801074" w:rsidTr="00300D80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01074" w:rsidRPr="00801074" w:rsidRDefault="00801074" w:rsidP="00801074">
            <w:pPr>
              <w:spacing w:before="40" w:after="40" w:line="2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01074">
              <w:rPr>
                <w:rFonts w:ascii="Arial" w:hAnsi="Arial" w:cs="Arial"/>
                <w:b/>
                <w:sz w:val="14"/>
                <w:szCs w:val="14"/>
              </w:rPr>
              <w:t>SU SALDO REPRESENTA</w:t>
            </w:r>
          </w:p>
          <w:p w:rsidR="00801074" w:rsidRPr="00801074" w:rsidRDefault="00801074" w:rsidP="00502611">
            <w:pPr>
              <w:spacing w:before="40" w:after="40" w:line="2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01074">
              <w:rPr>
                <w:rFonts w:ascii="Arial" w:hAnsi="Arial" w:cs="Arial"/>
                <w:sz w:val="14"/>
                <w:szCs w:val="14"/>
              </w:rPr>
              <w:t xml:space="preserve">El cobro en efectivo o por cualquier otro medio de pago de </w:t>
            </w:r>
            <w:r w:rsidR="00502611">
              <w:rPr>
                <w:rFonts w:ascii="Arial" w:hAnsi="Arial" w:cs="Arial"/>
                <w:sz w:val="14"/>
                <w:szCs w:val="14"/>
              </w:rPr>
              <w:t>transferencias y</w:t>
            </w:r>
            <w:r w:rsidRPr="00801074">
              <w:rPr>
                <w:rFonts w:ascii="Arial" w:hAnsi="Arial" w:cs="Arial"/>
                <w:sz w:val="14"/>
                <w:szCs w:val="14"/>
              </w:rPr>
              <w:t xml:space="preserve"> otros ingresos por parte </w:t>
            </w:r>
            <w:r w:rsidR="007650B2" w:rsidRPr="007650B2">
              <w:rPr>
                <w:rFonts w:ascii="Arial" w:hAnsi="Arial" w:cs="Arial"/>
                <w:sz w:val="14"/>
                <w:szCs w:val="14"/>
              </w:rPr>
              <w:t>de la PRODEUR</w:t>
            </w:r>
            <w:r w:rsidRPr="00801074"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094DFE" w:rsidRDefault="00094DFE"/>
    <w:p w:rsidR="00094DFE" w:rsidRDefault="00094DFE"/>
    <w:p w:rsidR="00CB1B34" w:rsidRDefault="00CB1B34"/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869"/>
        <w:gridCol w:w="1164"/>
        <w:gridCol w:w="1802"/>
        <w:gridCol w:w="2693"/>
        <w:gridCol w:w="2184"/>
      </w:tblGrid>
      <w:tr w:rsidR="00461110" w:rsidRPr="00357A31" w:rsidTr="009778EA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461110" w:rsidRPr="00357A31" w:rsidTr="009778EA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8.2.1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Cuentas de Orden Presupuestarias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Presupuesto de Egresos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Presupuesto de Egresos Aprobado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Acreedora</w:t>
            </w:r>
          </w:p>
        </w:tc>
      </w:tr>
      <w:tr w:rsidR="00461110" w:rsidRPr="00357A31" w:rsidTr="009778EA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843" w:type="dxa"/>
            <w:gridSpan w:val="4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Presupuesto de Egresos Aprobado</w:t>
            </w:r>
          </w:p>
        </w:tc>
      </w:tr>
    </w:tbl>
    <w:p w:rsidR="00461110" w:rsidRPr="00357A31" w:rsidRDefault="00461110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488"/>
        <w:gridCol w:w="3848"/>
        <w:gridCol w:w="528"/>
        <w:gridCol w:w="3848"/>
      </w:tblGrid>
      <w:tr w:rsidR="00461110" w:rsidRPr="00357A31" w:rsidTr="00ED135A">
        <w:trPr>
          <w:trHeight w:val="20"/>
        </w:trPr>
        <w:tc>
          <w:tcPr>
            <w:tcW w:w="4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461110" w:rsidRPr="00357A31" w:rsidTr="00A155DC">
        <w:trPr>
          <w:trHeight w:val="20"/>
        </w:trPr>
        <w:tc>
          <w:tcPr>
            <w:tcW w:w="48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las reducciones liquidas al presupuesto original autorizado que se realicen en el ejercicio</w:t>
            </w:r>
          </w:p>
        </w:tc>
        <w:tc>
          <w:tcPr>
            <w:tcW w:w="52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presupuesto de egresos aprobado.</w:t>
            </w:r>
          </w:p>
        </w:tc>
      </w:tr>
      <w:tr w:rsidR="00461110" w:rsidRPr="00357A31" w:rsidTr="00A155DC">
        <w:trPr>
          <w:trHeight w:val="20"/>
        </w:trPr>
        <w:tc>
          <w:tcPr>
            <w:tcW w:w="488" w:type="dxa"/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Del traspaso del saldo deudor de la cuenta 8.2.2 Presupuesto de Egresos por Ejercer.</w:t>
            </w:r>
          </w:p>
        </w:tc>
        <w:tc>
          <w:tcPr>
            <w:tcW w:w="528" w:type="dxa"/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</w:tr>
      <w:tr w:rsidR="00461110" w:rsidRPr="00357A31" w:rsidTr="00A155DC">
        <w:trPr>
          <w:trHeight w:val="20"/>
        </w:trPr>
        <w:tc>
          <w:tcPr>
            <w:tcW w:w="488" w:type="dxa"/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saldo acreedor de esta cuenta para el cierre contable.</w:t>
            </w:r>
          </w:p>
        </w:tc>
        <w:tc>
          <w:tcPr>
            <w:tcW w:w="528" w:type="dxa"/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</w:tr>
      <w:tr w:rsidR="00461110" w:rsidRPr="00357A31" w:rsidTr="00A155DC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El importe de las asignaciones presupuestarias que se autorizan mediante el Presupuesto de Egresos.</w:t>
            </w:r>
          </w:p>
        </w:tc>
      </w:tr>
    </w:tbl>
    <w:p w:rsidR="00ED135A" w:rsidRDefault="00ED135A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p w:rsidR="00094DFE" w:rsidRDefault="00094DFE">
      <w:pPr>
        <w:rPr>
          <w:rFonts w:ascii="Arial" w:hAnsi="Arial" w:cs="Arial"/>
          <w:sz w:val="14"/>
          <w:szCs w:val="14"/>
        </w:rPr>
      </w:pPr>
      <w:r>
        <w:rPr>
          <w:sz w:val="14"/>
          <w:szCs w:val="14"/>
        </w:rPr>
        <w:br w:type="page"/>
      </w:r>
    </w:p>
    <w:p w:rsidR="00094DFE" w:rsidRPr="00357A31" w:rsidRDefault="00094DFE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869"/>
        <w:gridCol w:w="1164"/>
        <w:gridCol w:w="1802"/>
        <w:gridCol w:w="2693"/>
        <w:gridCol w:w="2184"/>
      </w:tblGrid>
      <w:tr w:rsidR="00461110" w:rsidRPr="00357A31" w:rsidTr="006B2BCD">
        <w:trPr>
          <w:trHeight w:val="20"/>
        </w:trPr>
        <w:tc>
          <w:tcPr>
            <w:tcW w:w="948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461110" w:rsidRPr="00357A31" w:rsidTr="006B2BCD">
        <w:trPr>
          <w:trHeight w:val="20"/>
        </w:trPr>
        <w:tc>
          <w:tcPr>
            <w:tcW w:w="948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8.2.2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Cuentas de Orden Presupuestarias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Presupuesto de Egresos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Presupuesto de Egresos por Ejercer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461110" w:rsidRPr="00357A31" w:rsidTr="006B2BCD">
        <w:trPr>
          <w:trHeight w:val="20"/>
        </w:trPr>
        <w:tc>
          <w:tcPr>
            <w:tcW w:w="948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8647" w:type="dxa"/>
            <w:gridSpan w:val="4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Presupuesto de Egresos por Ejercer</w:t>
            </w:r>
          </w:p>
        </w:tc>
      </w:tr>
    </w:tbl>
    <w:p w:rsidR="00461110" w:rsidRPr="00357A31" w:rsidRDefault="00461110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488"/>
        <w:gridCol w:w="3848"/>
        <w:gridCol w:w="528"/>
        <w:gridCol w:w="3848"/>
      </w:tblGrid>
      <w:tr w:rsidR="00461110" w:rsidRPr="00357A31" w:rsidTr="00ED135A">
        <w:trPr>
          <w:trHeight w:val="20"/>
        </w:trPr>
        <w:tc>
          <w:tcPr>
            <w:tcW w:w="4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461110" w:rsidRPr="00357A31" w:rsidTr="00490571">
        <w:trPr>
          <w:trHeight w:val="20"/>
        </w:trPr>
        <w:tc>
          <w:tcPr>
            <w:tcW w:w="48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</w:tcBorders>
            <w:shd w:val="clear" w:color="auto" w:fill="auto"/>
          </w:tcPr>
          <w:p w:rsidR="00461110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presupuesto de egresos aprobado.</w:t>
            </w:r>
          </w:p>
          <w:p w:rsidR="00A155DC" w:rsidRPr="00357A31" w:rsidRDefault="00A155DC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2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las reducciones liquidas al presupuesto aprobado.</w:t>
            </w:r>
          </w:p>
        </w:tc>
      </w:tr>
      <w:tr w:rsidR="00461110" w:rsidRPr="00357A31" w:rsidTr="00490571">
        <w:trPr>
          <w:trHeight w:val="20"/>
        </w:trPr>
        <w:tc>
          <w:tcPr>
            <w:tcW w:w="488" w:type="dxa"/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48" w:type="dxa"/>
            <w:shd w:val="clear" w:color="auto" w:fill="auto"/>
          </w:tcPr>
          <w:p w:rsidR="00A155DC" w:rsidRPr="00357A31" w:rsidRDefault="00461110" w:rsidP="004C7EE1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las ampliaciones/adiciones liquidas al presupuesto aprobado.</w:t>
            </w:r>
          </w:p>
        </w:tc>
        <w:tc>
          <w:tcPr>
            <w:tcW w:w="528" w:type="dxa"/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las reducciones compensadas al presupuesto aprobado.</w:t>
            </w:r>
          </w:p>
        </w:tc>
      </w:tr>
      <w:tr w:rsidR="00461110" w:rsidRPr="00357A31" w:rsidTr="00490571">
        <w:trPr>
          <w:trHeight w:val="20"/>
        </w:trPr>
        <w:tc>
          <w:tcPr>
            <w:tcW w:w="488" w:type="dxa"/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848" w:type="dxa"/>
            <w:shd w:val="clear" w:color="auto" w:fill="auto"/>
          </w:tcPr>
          <w:p w:rsidR="00461110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las ampliaciones/adiciones compensadas al presupuesto aprobado.</w:t>
            </w:r>
          </w:p>
          <w:p w:rsidR="00A155DC" w:rsidRPr="00357A31" w:rsidRDefault="00A155DC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28" w:type="dxa"/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presupuesto comprometido.</w:t>
            </w:r>
          </w:p>
        </w:tc>
      </w:tr>
      <w:tr w:rsidR="00461110" w:rsidRPr="00357A31" w:rsidTr="00490571">
        <w:trPr>
          <w:trHeight w:val="20"/>
        </w:trPr>
        <w:tc>
          <w:tcPr>
            <w:tcW w:w="488" w:type="dxa"/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4</w:t>
            </w:r>
          </w:p>
        </w:tc>
        <w:tc>
          <w:tcPr>
            <w:tcW w:w="3848" w:type="dxa"/>
            <w:shd w:val="clear" w:color="auto" w:fill="auto"/>
          </w:tcPr>
          <w:p w:rsidR="00461110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Del traspaso al cierre del ejercicio del saldo deudor de la cuenta a la 8.2.4 Presupuesto de Egresos Comprometido.</w:t>
            </w:r>
          </w:p>
          <w:p w:rsidR="00A155DC" w:rsidRPr="00357A31" w:rsidRDefault="00A155DC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28" w:type="dxa"/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4</w:t>
            </w: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traspaso del saldo deudor de la cuenta 8.2.3 Modificaciones al Presupuesto de Egresos Aprobado.</w:t>
            </w:r>
          </w:p>
        </w:tc>
      </w:tr>
      <w:tr w:rsidR="00461110" w:rsidRPr="00357A31" w:rsidTr="00490571">
        <w:trPr>
          <w:trHeight w:val="20"/>
        </w:trPr>
        <w:tc>
          <w:tcPr>
            <w:tcW w:w="488" w:type="dxa"/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</w:t>
            </w:r>
          </w:p>
        </w:tc>
        <w:tc>
          <w:tcPr>
            <w:tcW w:w="3848" w:type="dxa"/>
            <w:shd w:val="clear" w:color="auto" w:fill="auto"/>
          </w:tcPr>
          <w:p w:rsidR="00A155DC" w:rsidRPr="00357A31" w:rsidRDefault="00461110" w:rsidP="00A155DC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traspaso del saldo acreedor de la cuenta 8.2.3 Modificaciones al Presupuesto de Egresos Aprobado.</w:t>
            </w:r>
          </w:p>
        </w:tc>
        <w:tc>
          <w:tcPr>
            <w:tcW w:w="528" w:type="dxa"/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5</w:t>
            </w: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traspaso del saldo deudor de esta cuenta a la 8.2.1 Presupuesto de Egresos Aprobado.</w:t>
            </w:r>
          </w:p>
        </w:tc>
      </w:tr>
      <w:tr w:rsidR="00461110" w:rsidRPr="00357A31" w:rsidTr="00490571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El Presupuesto de Egresos autorizado para gastar con las adecuaciones presupuestarias realizadas menos el presupuesto comprometido. Su saldo representa el Presupuesto de Egresos por Comprometer.</w:t>
            </w:r>
          </w:p>
        </w:tc>
      </w:tr>
    </w:tbl>
    <w:p w:rsidR="004C7EE1" w:rsidRDefault="004C7EE1"/>
    <w:p w:rsidR="00E636BE" w:rsidRDefault="00E636BE"/>
    <w:p w:rsidR="00E636BE" w:rsidRDefault="00E636BE"/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869"/>
        <w:gridCol w:w="1164"/>
        <w:gridCol w:w="1802"/>
        <w:gridCol w:w="2693"/>
        <w:gridCol w:w="2184"/>
      </w:tblGrid>
      <w:tr w:rsidR="00461110" w:rsidRPr="00357A31" w:rsidTr="00A155DC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461110" w:rsidRPr="00357A31" w:rsidTr="00A155DC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8.2.3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Cuentas de Orden Presupuestarias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Presupuesto de Egresos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Presupuesto Modificado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 /Acreedora</w:t>
            </w:r>
          </w:p>
        </w:tc>
      </w:tr>
      <w:tr w:rsidR="00461110" w:rsidRPr="00357A31" w:rsidTr="00A155DC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843" w:type="dxa"/>
            <w:gridSpan w:val="4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Modificaciones al Presupuesto de Egresos Aprobado</w:t>
            </w:r>
          </w:p>
        </w:tc>
      </w:tr>
    </w:tbl>
    <w:p w:rsidR="00461110" w:rsidRPr="00357A31" w:rsidRDefault="00461110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488"/>
        <w:gridCol w:w="3848"/>
        <w:gridCol w:w="528"/>
        <w:gridCol w:w="3848"/>
      </w:tblGrid>
      <w:tr w:rsidR="00461110" w:rsidRPr="00357A31" w:rsidTr="00ED135A">
        <w:trPr>
          <w:trHeight w:val="20"/>
        </w:trPr>
        <w:tc>
          <w:tcPr>
            <w:tcW w:w="4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461110" w:rsidRPr="00357A31" w:rsidTr="00A155DC">
        <w:trPr>
          <w:trHeight w:val="20"/>
        </w:trPr>
        <w:tc>
          <w:tcPr>
            <w:tcW w:w="48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</w:tcBorders>
            <w:shd w:val="clear" w:color="auto" w:fill="auto"/>
          </w:tcPr>
          <w:p w:rsidR="00A155DC" w:rsidRPr="00357A31" w:rsidRDefault="00461110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las reducciones liquidas al presupuesto autorizado aprobado.</w:t>
            </w:r>
          </w:p>
        </w:tc>
        <w:tc>
          <w:tcPr>
            <w:tcW w:w="52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las ampliaciones/adiciones liquidas al presupuesto aprobado.</w:t>
            </w:r>
          </w:p>
        </w:tc>
      </w:tr>
      <w:tr w:rsidR="00461110" w:rsidRPr="00357A31" w:rsidTr="00A155DC">
        <w:trPr>
          <w:trHeight w:val="20"/>
        </w:trPr>
        <w:tc>
          <w:tcPr>
            <w:tcW w:w="488" w:type="dxa"/>
            <w:shd w:val="clear" w:color="auto" w:fill="auto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48" w:type="dxa"/>
            <w:shd w:val="clear" w:color="auto" w:fill="auto"/>
          </w:tcPr>
          <w:p w:rsidR="00A155DC" w:rsidRPr="00357A31" w:rsidRDefault="00461110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las reducciones compensadas al presupuesto aprobado.</w:t>
            </w:r>
          </w:p>
        </w:tc>
        <w:tc>
          <w:tcPr>
            <w:tcW w:w="528" w:type="dxa"/>
            <w:shd w:val="clear" w:color="auto" w:fill="auto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las ampliaciones/adiciones compensadas al presupuesto aprobado.</w:t>
            </w:r>
          </w:p>
        </w:tc>
      </w:tr>
      <w:tr w:rsidR="00461110" w:rsidRPr="00357A31" w:rsidTr="00A155DC">
        <w:trPr>
          <w:trHeight w:val="20"/>
        </w:trPr>
        <w:tc>
          <w:tcPr>
            <w:tcW w:w="488" w:type="dxa"/>
            <w:shd w:val="clear" w:color="auto" w:fill="auto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traspaso al cierre del ejercicio del saldo acreedor de esta cuenta a la 8.2.2 Presupuesto de Egresos por Ejercer.</w:t>
            </w:r>
          </w:p>
        </w:tc>
        <w:tc>
          <w:tcPr>
            <w:tcW w:w="528" w:type="dxa"/>
            <w:shd w:val="clear" w:color="auto" w:fill="auto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traspaso al cierre del ejercicio del saldo deudor de esta cuenta a la 8.2.2 Presupuesto de Egresos por Ejercer.</w:t>
            </w:r>
          </w:p>
        </w:tc>
      </w:tr>
      <w:tr w:rsidR="00461110" w:rsidRPr="00357A31" w:rsidTr="00A155DC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El importe de los incrementos y decrementos al Presupuesto de Egresos Aprobado, derivado de las ampliaciones y reducciones autorizadas.</w:t>
            </w:r>
          </w:p>
        </w:tc>
      </w:tr>
    </w:tbl>
    <w:p w:rsidR="004C7EE1" w:rsidRDefault="004C7EE1">
      <w:pPr>
        <w:rPr>
          <w:rFonts w:ascii="Arial" w:hAnsi="Arial" w:cs="Arial"/>
          <w:sz w:val="14"/>
          <w:szCs w:val="14"/>
        </w:rPr>
      </w:pPr>
    </w:p>
    <w:p w:rsidR="00E636BE" w:rsidRDefault="00E636BE">
      <w:pPr>
        <w:rPr>
          <w:rFonts w:ascii="Arial" w:hAnsi="Arial" w:cs="Arial"/>
          <w:sz w:val="14"/>
          <w:szCs w:val="14"/>
        </w:rPr>
      </w:pPr>
    </w:p>
    <w:p w:rsidR="00E636BE" w:rsidRDefault="00E636BE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br w:type="page"/>
      </w:r>
    </w:p>
    <w:p w:rsidR="00604756" w:rsidRDefault="00604756">
      <w:pPr>
        <w:rPr>
          <w:rFonts w:ascii="Arial" w:hAnsi="Arial" w:cs="Arial"/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869"/>
        <w:gridCol w:w="1164"/>
        <w:gridCol w:w="1802"/>
        <w:gridCol w:w="2693"/>
        <w:gridCol w:w="2184"/>
      </w:tblGrid>
      <w:tr w:rsidR="00461110" w:rsidRPr="00357A31" w:rsidTr="008559E5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461110" w:rsidRPr="00357A31" w:rsidTr="008559E5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8.2.4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Cuentas de Orden Presupuestarias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Presupuesto de Egresos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Presupuesto de Egresos Comprometido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 xml:space="preserve">Deudora </w:t>
            </w:r>
          </w:p>
        </w:tc>
      </w:tr>
      <w:tr w:rsidR="00461110" w:rsidRPr="00357A31" w:rsidTr="008559E5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843" w:type="dxa"/>
            <w:gridSpan w:val="4"/>
            <w:shd w:val="clear" w:color="auto" w:fill="auto"/>
            <w:vAlign w:val="center"/>
          </w:tcPr>
          <w:p w:rsidR="00461110" w:rsidRPr="00357A31" w:rsidRDefault="00461110" w:rsidP="00604756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Presupuesto de Egresos Comprometido</w:t>
            </w:r>
          </w:p>
        </w:tc>
      </w:tr>
    </w:tbl>
    <w:p w:rsidR="00461110" w:rsidRPr="00357A31" w:rsidRDefault="00461110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488"/>
        <w:gridCol w:w="3848"/>
        <w:gridCol w:w="528"/>
        <w:gridCol w:w="3848"/>
      </w:tblGrid>
      <w:tr w:rsidR="008559E5" w:rsidRPr="00AE4C1B" w:rsidTr="00300D80">
        <w:trPr>
          <w:trHeight w:val="20"/>
        </w:trPr>
        <w:tc>
          <w:tcPr>
            <w:tcW w:w="4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559E5" w:rsidRPr="00AE4C1B" w:rsidRDefault="008559E5" w:rsidP="00604756">
            <w:pPr>
              <w:pStyle w:val="Texto"/>
              <w:spacing w:before="30" w:after="32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559E5" w:rsidRPr="00AE4C1B" w:rsidRDefault="008559E5" w:rsidP="00604756">
            <w:pPr>
              <w:pStyle w:val="Texto"/>
              <w:spacing w:before="30" w:after="32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559E5" w:rsidRPr="00AE4C1B" w:rsidRDefault="008559E5" w:rsidP="00604756">
            <w:pPr>
              <w:pStyle w:val="Texto"/>
              <w:spacing w:before="30" w:after="32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559E5" w:rsidRPr="00AE4C1B" w:rsidRDefault="008559E5" w:rsidP="00604756">
            <w:pPr>
              <w:pStyle w:val="Texto"/>
              <w:spacing w:before="30" w:after="32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ABONO</w:t>
            </w:r>
          </w:p>
        </w:tc>
      </w:tr>
      <w:tr w:rsidR="008559E5" w:rsidRPr="00AE4C1B" w:rsidTr="00300D80">
        <w:trPr>
          <w:trHeight w:val="20"/>
        </w:trPr>
        <w:tc>
          <w:tcPr>
            <w:tcW w:w="488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:rsidR="008559E5" w:rsidRPr="00AE4C1B" w:rsidRDefault="008559E5" w:rsidP="00604756">
            <w:pPr>
              <w:pStyle w:val="Texto"/>
              <w:spacing w:before="30" w:after="32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:rsidR="00A155DC" w:rsidRDefault="008559E5" w:rsidP="00604756">
            <w:pPr>
              <w:pStyle w:val="Texto"/>
              <w:spacing w:before="30" w:after="32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el registro del presupuesto comprometido.</w:t>
            </w:r>
          </w:p>
          <w:p w:rsidR="00A155DC" w:rsidRPr="00AE4C1B" w:rsidRDefault="00A155DC" w:rsidP="00604756">
            <w:pPr>
              <w:pStyle w:val="Texto"/>
              <w:spacing w:before="30" w:after="32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8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:rsidR="008559E5" w:rsidRPr="00AE4C1B" w:rsidRDefault="008559E5" w:rsidP="00604756">
            <w:pPr>
              <w:pStyle w:val="Texto"/>
              <w:spacing w:before="30" w:after="32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</w:tcPr>
          <w:p w:rsidR="008559E5" w:rsidRDefault="008559E5" w:rsidP="00604756">
            <w:pPr>
              <w:pStyle w:val="Texto"/>
              <w:spacing w:before="30" w:after="32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el devengado por:</w:t>
            </w:r>
          </w:p>
          <w:p w:rsidR="00A155DC" w:rsidRPr="00AE4C1B" w:rsidRDefault="00A155DC" w:rsidP="00604756">
            <w:pPr>
              <w:pStyle w:val="Texto"/>
              <w:spacing w:before="30" w:after="32" w:line="276" w:lineRule="auto"/>
              <w:ind w:firstLine="0"/>
              <w:rPr>
                <w:sz w:val="14"/>
                <w:szCs w:val="14"/>
              </w:rPr>
            </w:pPr>
          </w:p>
          <w:p w:rsidR="008559E5" w:rsidRPr="00AE4C1B" w:rsidRDefault="008559E5" w:rsidP="00B0078E">
            <w:pPr>
              <w:pStyle w:val="Texto"/>
              <w:spacing w:before="30" w:after="32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Gastos por servicios personales (nómina, honorarios, otros servicios personales y retenciones)</w:t>
            </w:r>
          </w:p>
          <w:p w:rsidR="008559E5" w:rsidRPr="00AE4C1B" w:rsidRDefault="008559E5" w:rsidP="00B0078E">
            <w:pPr>
              <w:pStyle w:val="Texto"/>
              <w:spacing w:before="30" w:after="32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Adquisición de materiales y suministros</w:t>
            </w:r>
          </w:p>
          <w:p w:rsidR="008559E5" w:rsidRPr="00AE4C1B" w:rsidRDefault="008559E5" w:rsidP="00B0078E">
            <w:pPr>
              <w:pStyle w:val="Texto"/>
              <w:spacing w:before="30" w:after="32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Servicios generales</w:t>
            </w:r>
          </w:p>
          <w:p w:rsidR="008559E5" w:rsidRPr="00AE4C1B" w:rsidRDefault="008559E5" w:rsidP="00B0078E">
            <w:pPr>
              <w:pStyle w:val="Texto"/>
              <w:spacing w:before="30" w:after="32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Adquisición de mobiliario y equipo de administración</w:t>
            </w:r>
          </w:p>
          <w:p w:rsidR="008559E5" w:rsidRPr="00AE4C1B" w:rsidRDefault="008559E5" w:rsidP="00B0078E">
            <w:pPr>
              <w:pStyle w:val="Texto"/>
              <w:spacing w:before="30" w:after="32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Adquisición de mobiliario y equipo educacional y recreativo</w:t>
            </w:r>
          </w:p>
          <w:p w:rsidR="008559E5" w:rsidRPr="00AE4C1B" w:rsidRDefault="008559E5" w:rsidP="00B0078E">
            <w:pPr>
              <w:pStyle w:val="Texto"/>
              <w:spacing w:before="30" w:after="32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Adquisición de maquinaria, otros equipos y herramientas</w:t>
            </w:r>
          </w:p>
          <w:p w:rsidR="00A155DC" w:rsidRPr="00AE4C1B" w:rsidRDefault="008559E5" w:rsidP="00B0078E">
            <w:pPr>
              <w:pStyle w:val="Texto"/>
              <w:spacing w:before="30" w:after="32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Adquisición de activos intangibles</w:t>
            </w:r>
          </w:p>
        </w:tc>
      </w:tr>
      <w:tr w:rsidR="008559E5" w:rsidRPr="00AE4C1B" w:rsidTr="00300D80"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  <w:shd w:val="clear" w:color="auto" w:fill="auto"/>
          </w:tcPr>
          <w:p w:rsidR="008559E5" w:rsidRPr="00AE4C1B" w:rsidRDefault="008559E5" w:rsidP="00604756">
            <w:pPr>
              <w:pStyle w:val="Texto"/>
              <w:spacing w:before="30" w:after="32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8559E5" w:rsidRPr="00AE4C1B" w:rsidRDefault="008559E5" w:rsidP="00604756">
            <w:pPr>
              <w:pStyle w:val="Texto"/>
              <w:spacing w:before="30" w:after="32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8559E5" w:rsidRPr="00AE4C1B" w:rsidRDefault="008559E5" w:rsidP="00604756">
            <w:pPr>
              <w:pStyle w:val="Texto"/>
              <w:spacing w:before="30" w:after="32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vMerge/>
            <w:tcBorders>
              <w:top w:val="nil"/>
              <w:bottom w:val="nil"/>
            </w:tcBorders>
            <w:shd w:val="clear" w:color="auto" w:fill="auto"/>
          </w:tcPr>
          <w:p w:rsidR="008559E5" w:rsidRPr="00AE4C1B" w:rsidRDefault="008559E5" w:rsidP="00604756">
            <w:pPr>
              <w:pStyle w:val="Texto"/>
              <w:spacing w:before="30" w:after="32" w:line="276" w:lineRule="auto"/>
              <w:ind w:left="288" w:hanging="288"/>
              <w:rPr>
                <w:sz w:val="14"/>
                <w:szCs w:val="14"/>
              </w:rPr>
            </w:pPr>
          </w:p>
        </w:tc>
      </w:tr>
      <w:tr w:rsidR="00744A85" w:rsidRPr="00AE4C1B" w:rsidTr="00300D80"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2</w:t>
            </w: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la devolución de Materiales y suministros con reintegro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vMerge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left="288" w:hanging="288"/>
              <w:rPr>
                <w:sz w:val="14"/>
                <w:szCs w:val="14"/>
              </w:rPr>
            </w:pPr>
          </w:p>
        </w:tc>
      </w:tr>
      <w:tr w:rsidR="00744A85" w:rsidRPr="00AE4C1B" w:rsidTr="00300D80"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vMerge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left="288" w:hanging="288"/>
              <w:rPr>
                <w:sz w:val="14"/>
                <w:szCs w:val="14"/>
              </w:rPr>
            </w:pPr>
          </w:p>
        </w:tc>
      </w:tr>
      <w:tr w:rsidR="00744A85" w:rsidRPr="00AE4C1B" w:rsidTr="00300D80"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vMerge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left="288" w:hanging="288"/>
              <w:rPr>
                <w:sz w:val="14"/>
                <w:szCs w:val="14"/>
              </w:rPr>
            </w:pPr>
          </w:p>
        </w:tc>
      </w:tr>
      <w:tr w:rsidR="00744A85" w:rsidRPr="00AE4C1B" w:rsidTr="00300D80"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vMerge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left="288" w:hanging="288"/>
              <w:rPr>
                <w:sz w:val="14"/>
                <w:szCs w:val="14"/>
              </w:rPr>
            </w:pPr>
          </w:p>
        </w:tc>
      </w:tr>
      <w:tr w:rsidR="00744A85" w:rsidRPr="00AE4C1B" w:rsidTr="00300D80"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vMerge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left="288" w:hanging="288"/>
              <w:rPr>
                <w:sz w:val="14"/>
                <w:szCs w:val="14"/>
              </w:rPr>
            </w:pPr>
          </w:p>
        </w:tc>
      </w:tr>
      <w:tr w:rsidR="00744A85" w:rsidRPr="00AE4C1B" w:rsidTr="00300D80"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vMerge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left="288" w:hanging="288"/>
              <w:rPr>
                <w:sz w:val="14"/>
                <w:szCs w:val="14"/>
              </w:rPr>
            </w:pPr>
          </w:p>
        </w:tc>
      </w:tr>
      <w:tr w:rsidR="00744A85" w:rsidRPr="00AE4C1B" w:rsidTr="00300D80"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3848" w:type="dxa"/>
            <w:vMerge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744A85" w:rsidRPr="00AE4C1B" w:rsidTr="00300D80"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3848" w:type="dxa"/>
            <w:vMerge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744A85" w:rsidRPr="00AE4C1B" w:rsidTr="00300D80"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2</w:t>
            </w: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744A85" w:rsidRDefault="00744A85" w:rsidP="00604756">
            <w:pPr>
              <w:pStyle w:val="Texto"/>
              <w:spacing w:before="30" w:after="32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el devengado de:</w:t>
            </w:r>
          </w:p>
          <w:p w:rsidR="00744A85" w:rsidRPr="00AE4C1B" w:rsidRDefault="00744A85" w:rsidP="00604756">
            <w:pPr>
              <w:pStyle w:val="Texto"/>
              <w:spacing w:before="30" w:after="32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</w:r>
            <w:r w:rsidR="00CB74DC" w:rsidRPr="00AE4C1B">
              <w:rPr>
                <w:sz w:val="14"/>
                <w:szCs w:val="14"/>
              </w:rPr>
              <w:t>Anticipos a proveedores por la adquisición de bienes y contratación de servicios</w:t>
            </w:r>
            <w:r w:rsidRPr="00AE4C1B">
              <w:rPr>
                <w:sz w:val="14"/>
                <w:szCs w:val="14"/>
              </w:rPr>
              <w:t>.</w:t>
            </w:r>
          </w:p>
        </w:tc>
      </w:tr>
      <w:tr w:rsidR="00744A85" w:rsidRPr="00AE4C1B" w:rsidTr="00300D80"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3</w:t>
            </w: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A155DC" w:rsidRPr="00AE4C1B" w:rsidRDefault="00744A85" w:rsidP="00604756">
            <w:pPr>
              <w:pStyle w:val="Texto"/>
              <w:spacing w:before="30" w:after="32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el traspaso al cierre del ejercicio del saldo deudor de esta cuenta a la 8.2.2 Presupuesto de Egresos por Ejercer.</w:t>
            </w:r>
          </w:p>
        </w:tc>
      </w:tr>
      <w:tr w:rsidR="00744A85" w:rsidRPr="00AE4C1B" w:rsidTr="00300D80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44A85" w:rsidRPr="00744A85" w:rsidRDefault="00744A85" w:rsidP="00604756">
            <w:pPr>
              <w:pStyle w:val="Texto"/>
              <w:spacing w:before="30" w:after="32" w:line="276" w:lineRule="auto"/>
              <w:ind w:firstLine="0"/>
              <w:rPr>
                <w:b/>
                <w:sz w:val="14"/>
                <w:szCs w:val="14"/>
              </w:rPr>
            </w:pPr>
            <w:r w:rsidRPr="00744A85">
              <w:rPr>
                <w:b/>
                <w:sz w:val="14"/>
                <w:szCs w:val="14"/>
              </w:rPr>
              <w:t>SU SALDO REPRESENTA</w:t>
            </w:r>
          </w:p>
          <w:p w:rsidR="00744A85" w:rsidRPr="00AE4C1B" w:rsidRDefault="00744A85" w:rsidP="00604756">
            <w:pPr>
              <w:pStyle w:val="Texto"/>
              <w:spacing w:before="30" w:after="32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El monto de las aprobaciones por autoridad competente de actos administrativos, u otros instrumentos jurídicos que formalizan una relación jurídica con terceros para la adquisición de bienes y servicios. En el caso de bienes y servicios a recibirse durante varios ejercicios, el compromiso refleja la parte que se ejecutará o recibirá, durante cada ejercicio. Su saldo representa el Presupuesto de Egresos Comprometido pendiente de devengar.</w:t>
            </w:r>
          </w:p>
        </w:tc>
      </w:tr>
    </w:tbl>
    <w:p w:rsidR="00B0078E" w:rsidRDefault="00B0078E"/>
    <w:p w:rsidR="00B0078E" w:rsidRDefault="00B0078E"/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869"/>
        <w:gridCol w:w="1164"/>
        <w:gridCol w:w="1802"/>
        <w:gridCol w:w="2693"/>
        <w:gridCol w:w="2184"/>
      </w:tblGrid>
      <w:tr w:rsidR="00461110" w:rsidRPr="00357A31" w:rsidTr="007049A3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B0078E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B0078E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61110" w:rsidP="00B0078E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61110" w:rsidP="00B0078E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B0078E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461110" w:rsidRPr="00357A31" w:rsidTr="007049A3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B0078E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8.2.5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B0078E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Cuentas de Orden Presupuestarias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61110" w:rsidP="00B0078E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Presupuesto de Egresos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61110" w:rsidP="00B0078E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Presupuesto de Egresos Devengado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B0078E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461110" w:rsidRPr="00357A31" w:rsidTr="007049A3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B0078E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843" w:type="dxa"/>
            <w:gridSpan w:val="4"/>
            <w:shd w:val="clear" w:color="auto" w:fill="auto"/>
            <w:vAlign w:val="center"/>
          </w:tcPr>
          <w:p w:rsidR="00461110" w:rsidRPr="00357A31" w:rsidRDefault="00461110" w:rsidP="00B0078E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Presupuesto de Egresos Devengado</w:t>
            </w:r>
          </w:p>
        </w:tc>
      </w:tr>
    </w:tbl>
    <w:p w:rsidR="00461110" w:rsidRPr="00357A31" w:rsidRDefault="00461110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487"/>
        <w:gridCol w:w="3857"/>
        <w:gridCol w:w="527"/>
        <w:gridCol w:w="3841"/>
      </w:tblGrid>
      <w:tr w:rsidR="00744A85" w:rsidRPr="00AE4C1B" w:rsidTr="00300D80">
        <w:trPr>
          <w:trHeight w:val="20"/>
        </w:trPr>
        <w:tc>
          <w:tcPr>
            <w:tcW w:w="487" w:type="dxa"/>
            <w:tcBorders>
              <w:bottom w:val="single" w:sz="6" w:space="0" w:color="auto"/>
            </w:tcBorders>
            <w:shd w:val="clear" w:color="auto" w:fill="auto"/>
          </w:tcPr>
          <w:p w:rsidR="00744A85" w:rsidRPr="00AE4C1B" w:rsidRDefault="00744A85" w:rsidP="00300D80">
            <w:pPr>
              <w:pStyle w:val="Texto"/>
              <w:spacing w:before="40" w:after="40" w:line="30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57" w:type="dxa"/>
            <w:tcBorders>
              <w:bottom w:val="single" w:sz="6" w:space="0" w:color="auto"/>
            </w:tcBorders>
            <w:shd w:val="clear" w:color="auto" w:fill="auto"/>
          </w:tcPr>
          <w:p w:rsidR="00744A85" w:rsidRPr="00AE4C1B" w:rsidRDefault="00744A85" w:rsidP="00300D80">
            <w:pPr>
              <w:pStyle w:val="Texto"/>
              <w:spacing w:before="40" w:after="40" w:line="30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7" w:type="dxa"/>
            <w:tcBorders>
              <w:bottom w:val="single" w:sz="6" w:space="0" w:color="auto"/>
            </w:tcBorders>
            <w:shd w:val="clear" w:color="auto" w:fill="auto"/>
          </w:tcPr>
          <w:p w:rsidR="00744A85" w:rsidRPr="00AE4C1B" w:rsidRDefault="00744A85" w:rsidP="00300D80">
            <w:pPr>
              <w:pStyle w:val="Texto"/>
              <w:spacing w:before="40" w:after="40" w:line="30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1" w:type="dxa"/>
            <w:tcBorders>
              <w:bottom w:val="single" w:sz="6" w:space="0" w:color="auto"/>
            </w:tcBorders>
            <w:shd w:val="clear" w:color="auto" w:fill="auto"/>
          </w:tcPr>
          <w:p w:rsidR="00744A85" w:rsidRPr="00AE4C1B" w:rsidRDefault="00744A85" w:rsidP="00300D80">
            <w:pPr>
              <w:pStyle w:val="Texto"/>
              <w:spacing w:before="40" w:after="40" w:line="30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ABONO</w:t>
            </w:r>
          </w:p>
        </w:tc>
      </w:tr>
      <w:tr w:rsidR="00B0078E" w:rsidRPr="00AE4C1B" w:rsidTr="00B0078E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87" w:type="dxa"/>
            <w:shd w:val="clear" w:color="auto" w:fill="auto"/>
          </w:tcPr>
          <w:p w:rsidR="00B0078E" w:rsidRPr="00AE4C1B" w:rsidRDefault="00B0078E" w:rsidP="00300D80">
            <w:pPr>
              <w:pStyle w:val="Texto"/>
              <w:spacing w:before="40" w:after="40" w:line="300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3857" w:type="dxa"/>
            <w:shd w:val="clear" w:color="auto" w:fill="auto"/>
          </w:tcPr>
          <w:p w:rsidR="00B0078E" w:rsidRDefault="00B0078E" w:rsidP="00B0078E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el devengado por:</w:t>
            </w:r>
          </w:p>
          <w:p w:rsidR="00B0078E" w:rsidRPr="00AE4C1B" w:rsidRDefault="00B0078E" w:rsidP="00B0078E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  <w:p w:rsidR="00B0078E" w:rsidRPr="00AE4C1B" w:rsidRDefault="00B0078E" w:rsidP="00B0078E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Gastos por servicios personales (nómina, honorarios, otros servicios personales y retenciones)</w:t>
            </w:r>
          </w:p>
          <w:p w:rsidR="00B0078E" w:rsidRPr="00AE4C1B" w:rsidRDefault="00B0078E" w:rsidP="00B0078E">
            <w:pPr>
              <w:pStyle w:val="Texto"/>
              <w:spacing w:before="40" w:after="40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Adquisición de materiales y suministros</w:t>
            </w:r>
          </w:p>
        </w:tc>
        <w:tc>
          <w:tcPr>
            <w:tcW w:w="527" w:type="dxa"/>
            <w:shd w:val="clear" w:color="auto" w:fill="auto"/>
          </w:tcPr>
          <w:p w:rsidR="00B0078E" w:rsidRPr="00AE4C1B" w:rsidRDefault="00B0078E" w:rsidP="00A155DC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3841" w:type="dxa"/>
            <w:shd w:val="clear" w:color="auto" w:fill="auto"/>
          </w:tcPr>
          <w:p w:rsidR="00B0078E" w:rsidRDefault="00B0078E" w:rsidP="00B0078E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la expedición de la cuenta por liquidar certificada para el pago de:</w:t>
            </w:r>
          </w:p>
          <w:p w:rsidR="00B0078E" w:rsidRPr="00AE4C1B" w:rsidRDefault="00B0078E" w:rsidP="00B0078E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Gastos por servicios personales (nómina, honorarios, otros servicios personales y retenciones)</w:t>
            </w:r>
          </w:p>
        </w:tc>
      </w:tr>
    </w:tbl>
    <w:p w:rsidR="00B0078E" w:rsidRDefault="00B0078E"/>
    <w:p w:rsidR="00B0078E" w:rsidRDefault="00B0078E">
      <w:r>
        <w:br w:type="page"/>
      </w:r>
    </w:p>
    <w:p w:rsidR="00B0078E" w:rsidRDefault="00B0078E"/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869"/>
        <w:gridCol w:w="1164"/>
        <w:gridCol w:w="1802"/>
        <w:gridCol w:w="2693"/>
        <w:gridCol w:w="2184"/>
      </w:tblGrid>
      <w:tr w:rsidR="00B0078E" w:rsidRPr="00357A31" w:rsidTr="00F63C8E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B0078E" w:rsidRPr="00357A31" w:rsidRDefault="00B0078E" w:rsidP="00F63C8E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B0078E" w:rsidRPr="00357A31" w:rsidRDefault="00B0078E" w:rsidP="00F63C8E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B0078E" w:rsidRPr="00357A31" w:rsidRDefault="00B0078E" w:rsidP="00F63C8E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0078E" w:rsidRPr="00357A31" w:rsidRDefault="00B0078E" w:rsidP="00F63C8E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B0078E" w:rsidRPr="00357A31" w:rsidRDefault="00B0078E" w:rsidP="00F63C8E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B0078E" w:rsidRPr="00357A31" w:rsidTr="00F63C8E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B0078E" w:rsidRPr="00357A31" w:rsidRDefault="00B0078E" w:rsidP="00F63C8E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8.2.5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B0078E" w:rsidRPr="00357A31" w:rsidRDefault="00B0078E" w:rsidP="00F63C8E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Cuentas de Orden Presupuestarias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B0078E" w:rsidRPr="00357A31" w:rsidRDefault="00B0078E" w:rsidP="00F63C8E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Presupuesto de Egresos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0078E" w:rsidRPr="00357A31" w:rsidRDefault="00B0078E" w:rsidP="00F63C8E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Presupuesto de Egresos Devengado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B0078E" w:rsidRPr="00357A31" w:rsidRDefault="00B0078E" w:rsidP="00F63C8E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B0078E" w:rsidRPr="00357A31" w:rsidTr="00F63C8E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B0078E" w:rsidRPr="00357A31" w:rsidRDefault="00B0078E" w:rsidP="00F63C8E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843" w:type="dxa"/>
            <w:gridSpan w:val="4"/>
            <w:shd w:val="clear" w:color="auto" w:fill="auto"/>
            <w:vAlign w:val="center"/>
          </w:tcPr>
          <w:p w:rsidR="00B0078E" w:rsidRPr="00357A31" w:rsidRDefault="00B0078E" w:rsidP="00F63C8E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Presupuesto de Egresos Devengado</w:t>
            </w:r>
          </w:p>
        </w:tc>
      </w:tr>
    </w:tbl>
    <w:p w:rsidR="00B0078E" w:rsidRDefault="00B0078E"/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487"/>
        <w:gridCol w:w="3848"/>
        <w:gridCol w:w="9"/>
        <w:gridCol w:w="527"/>
        <w:gridCol w:w="7"/>
        <w:gridCol w:w="3834"/>
      </w:tblGrid>
      <w:tr w:rsidR="00B0078E" w:rsidRPr="00AE4C1B" w:rsidTr="00F63C8E">
        <w:trPr>
          <w:trHeight w:val="20"/>
        </w:trPr>
        <w:tc>
          <w:tcPr>
            <w:tcW w:w="487" w:type="dxa"/>
            <w:tcBorders>
              <w:bottom w:val="single" w:sz="6" w:space="0" w:color="auto"/>
            </w:tcBorders>
            <w:shd w:val="clear" w:color="auto" w:fill="auto"/>
          </w:tcPr>
          <w:p w:rsidR="00B0078E" w:rsidRPr="00AE4C1B" w:rsidRDefault="00B0078E" w:rsidP="00F63C8E">
            <w:pPr>
              <w:pStyle w:val="Texto"/>
              <w:spacing w:before="40" w:after="40" w:line="30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57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B0078E" w:rsidRPr="00AE4C1B" w:rsidRDefault="00B0078E" w:rsidP="00F63C8E">
            <w:pPr>
              <w:pStyle w:val="Texto"/>
              <w:spacing w:before="40" w:after="40" w:line="30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7" w:type="dxa"/>
            <w:tcBorders>
              <w:bottom w:val="single" w:sz="6" w:space="0" w:color="auto"/>
            </w:tcBorders>
            <w:shd w:val="clear" w:color="auto" w:fill="auto"/>
          </w:tcPr>
          <w:p w:rsidR="00B0078E" w:rsidRPr="00AE4C1B" w:rsidRDefault="00B0078E" w:rsidP="00F63C8E">
            <w:pPr>
              <w:pStyle w:val="Texto"/>
              <w:spacing w:before="40" w:after="40" w:line="30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1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B0078E" w:rsidRPr="00AE4C1B" w:rsidRDefault="00B0078E" w:rsidP="00F63C8E">
            <w:pPr>
              <w:pStyle w:val="Texto"/>
              <w:spacing w:before="40" w:after="40" w:line="30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ABONO</w:t>
            </w:r>
          </w:p>
        </w:tc>
      </w:tr>
      <w:tr w:rsidR="00744A85" w:rsidRPr="00AE4C1B" w:rsidTr="00744A85">
        <w:trPr>
          <w:trHeight w:val="20"/>
        </w:trPr>
        <w:tc>
          <w:tcPr>
            <w:tcW w:w="487" w:type="dxa"/>
            <w:tcBorders>
              <w:bottom w:val="nil"/>
            </w:tcBorders>
            <w:shd w:val="clear" w:color="auto" w:fill="auto"/>
          </w:tcPr>
          <w:p w:rsidR="00744A85" w:rsidRPr="00AE4C1B" w:rsidRDefault="00744A85" w:rsidP="00300D80">
            <w:pPr>
              <w:pStyle w:val="Texto"/>
              <w:spacing w:before="40" w:after="40" w:line="30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57" w:type="dxa"/>
            <w:gridSpan w:val="2"/>
            <w:tcBorders>
              <w:bottom w:val="nil"/>
            </w:tcBorders>
            <w:shd w:val="clear" w:color="auto" w:fill="auto"/>
          </w:tcPr>
          <w:p w:rsidR="00744A85" w:rsidRPr="00AE4C1B" w:rsidRDefault="00744A85" w:rsidP="00A155DC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Servicios generales</w:t>
            </w:r>
          </w:p>
          <w:p w:rsidR="00744A85" w:rsidRPr="00AE4C1B" w:rsidRDefault="00744A85" w:rsidP="00A155DC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Adquisición de mobiliario y equipo de administración</w:t>
            </w:r>
          </w:p>
          <w:p w:rsidR="00744A85" w:rsidRPr="00AE4C1B" w:rsidRDefault="00744A85" w:rsidP="00A155DC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Adquisición de mobiliario y equipo educacional y recreativo</w:t>
            </w:r>
          </w:p>
          <w:p w:rsidR="00744A85" w:rsidRPr="00AE4C1B" w:rsidRDefault="00744A85" w:rsidP="00A155DC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Adquisición de vehículos y equipo de transporte</w:t>
            </w:r>
          </w:p>
          <w:p w:rsidR="00744A85" w:rsidRPr="00AE4C1B" w:rsidRDefault="00744A85" w:rsidP="00A155DC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Adquisición de maquinaria, otros equipos y herramientas</w:t>
            </w:r>
          </w:p>
          <w:p w:rsidR="00744A85" w:rsidRPr="00AE4C1B" w:rsidRDefault="00744A85" w:rsidP="00CB74DC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</w:p>
        </w:tc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44A85" w:rsidRPr="00AE4C1B" w:rsidRDefault="00744A85" w:rsidP="00A155DC">
            <w:pPr>
              <w:pStyle w:val="Texto"/>
              <w:spacing w:before="40" w:after="40" w:line="360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1" w:type="dxa"/>
            <w:gridSpan w:val="2"/>
            <w:tcBorders>
              <w:bottom w:val="nil"/>
            </w:tcBorders>
            <w:shd w:val="clear" w:color="auto" w:fill="auto"/>
          </w:tcPr>
          <w:p w:rsidR="00744A85" w:rsidRPr="00AE4C1B" w:rsidRDefault="00744A85" w:rsidP="00A155DC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Adquisición de materiales y suministros</w:t>
            </w:r>
          </w:p>
          <w:p w:rsidR="00744A85" w:rsidRPr="00AE4C1B" w:rsidRDefault="00744A85" w:rsidP="00A155DC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Servicios generales</w:t>
            </w:r>
          </w:p>
          <w:p w:rsidR="00744A85" w:rsidRPr="00AE4C1B" w:rsidRDefault="00744A85" w:rsidP="00A155DC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Adquisición de mobiliario y equipo de administración</w:t>
            </w:r>
          </w:p>
          <w:p w:rsidR="00744A85" w:rsidRPr="00AE4C1B" w:rsidRDefault="00744A85" w:rsidP="00A155DC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Adquisición de mobiliario y equipo educacional y recreativo</w:t>
            </w:r>
          </w:p>
          <w:p w:rsidR="00744A85" w:rsidRPr="00AE4C1B" w:rsidRDefault="00744A85" w:rsidP="00A155DC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Adquisición de vehículos y equipo de transporte</w:t>
            </w:r>
          </w:p>
          <w:p w:rsidR="0097510B" w:rsidRPr="00AE4C1B" w:rsidRDefault="00744A85" w:rsidP="0097510B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Adquisición de maquinaria, otros equipos y herramientas</w:t>
            </w:r>
          </w:p>
        </w:tc>
      </w:tr>
      <w:tr w:rsidR="00744A85" w:rsidRPr="00744A85" w:rsidTr="00744A85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4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44A85" w:rsidRPr="00744A85" w:rsidRDefault="00744A85" w:rsidP="00744A85">
            <w:pPr>
              <w:spacing w:before="40" w:after="40" w:line="24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44A85" w:rsidRPr="00744A85" w:rsidRDefault="00744A85" w:rsidP="00744A85">
            <w:pPr>
              <w:spacing w:before="40" w:after="40" w:line="240" w:lineRule="exact"/>
              <w:ind w:left="288" w:hanging="288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44A85" w:rsidRPr="00744A85" w:rsidRDefault="00744A85" w:rsidP="00744A85">
            <w:pPr>
              <w:spacing w:before="40" w:after="40" w:line="2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5DC" w:rsidRDefault="00744A85" w:rsidP="0097510B">
            <w:pPr>
              <w:spacing w:before="40" w:after="40" w:line="360" w:lineRule="auto"/>
              <w:ind w:left="288" w:hanging="28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44A85">
              <w:rPr>
                <w:rFonts w:ascii="Arial" w:hAnsi="Arial" w:cs="Arial"/>
                <w:sz w:val="14"/>
                <w:szCs w:val="14"/>
              </w:rPr>
              <w:t>-</w:t>
            </w:r>
            <w:r w:rsidRPr="00744A85">
              <w:rPr>
                <w:rFonts w:ascii="Arial" w:hAnsi="Arial" w:cs="Arial"/>
                <w:sz w:val="14"/>
                <w:szCs w:val="14"/>
              </w:rPr>
              <w:tab/>
              <w:t>Anticipos a proveedores por la adquisición de bienes y contratación de servicios-</w:t>
            </w:r>
          </w:p>
          <w:p w:rsidR="0097510B" w:rsidRPr="00744A85" w:rsidRDefault="0097510B" w:rsidP="0097510B">
            <w:pPr>
              <w:spacing w:before="40" w:after="40" w:line="360" w:lineRule="auto"/>
              <w:ind w:left="288" w:hanging="288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44A85" w:rsidRPr="00744A85" w:rsidTr="00300D80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487" w:type="dxa"/>
            <w:tcBorders>
              <w:top w:val="nil"/>
              <w:bottom w:val="nil"/>
            </w:tcBorders>
            <w:shd w:val="clear" w:color="auto" w:fill="auto"/>
          </w:tcPr>
          <w:p w:rsidR="00744A85" w:rsidRPr="00744A85" w:rsidRDefault="00744A85" w:rsidP="00744A85">
            <w:pPr>
              <w:spacing w:before="40" w:after="40" w:line="2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4A85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744A85" w:rsidRDefault="00744A85" w:rsidP="00A155DC">
            <w:pPr>
              <w:spacing w:before="40" w:after="40"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44A85">
              <w:rPr>
                <w:rFonts w:ascii="Arial" w:hAnsi="Arial" w:cs="Arial"/>
                <w:sz w:val="14"/>
                <w:szCs w:val="14"/>
              </w:rPr>
              <w:t>Por el devengado por:</w:t>
            </w:r>
          </w:p>
          <w:p w:rsidR="00A155DC" w:rsidRPr="00744A85" w:rsidRDefault="00A155DC" w:rsidP="00A155DC">
            <w:pPr>
              <w:spacing w:before="40" w:after="40"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744A85" w:rsidRPr="00744A85" w:rsidRDefault="00744A85" w:rsidP="00A155DC">
            <w:pPr>
              <w:spacing w:before="40" w:after="40" w:line="360" w:lineRule="auto"/>
              <w:ind w:left="288" w:hanging="28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44A85">
              <w:rPr>
                <w:rFonts w:ascii="Arial" w:hAnsi="Arial" w:cs="Arial"/>
                <w:sz w:val="14"/>
                <w:szCs w:val="14"/>
              </w:rPr>
              <w:t>-</w:t>
            </w:r>
            <w:r w:rsidRPr="00744A85">
              <w:rPr>
                <w:rFonts w:ascii="Arial" w:hAnsi="Arial" w:cs="Arial"/>
                <w:sz w:val="14"/>
                <w:szCs w:val="14"/>
              </w:rPr>
              <w:tab/>
              <w:t>Anticipos a proveedores por la adquisición de bienes y contratación de servicios</w:t>
            </w:r>
          </w:p>
          <w:p w:rsidR="00A155DC" w:rsidRPr="00744A85" w:rsidRDefault="00A155DC" w:rsidP="00CB74DC">
            <w:pPr>
              <w:spacing w:before="40" w:after="40" w:line="360" w:lineRule="auto"/>
              <w:ind w:left="288" w:hanging="288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43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744A85" w:rsidRPr="00744A85" w:rsidRDefault="00744A85" w:rsidP="00A155DC">
            <w:pPr>
              <w:spacing w:before="40" w:after="40"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4A85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3834" w:type="dxa"/>
            <w:tcBorders>
              <w:top w:val="nil"/>
              <w:bottom w:val="nil"/>
            </w:tcBorders>
            <w:shd w:val="clear" w:color="auto" w:fill="auto"/>
          </w:tcPr>
          <w:p w:rsidR="00744A85" w:rsidRDefault="00744A85" w:rsidP="00A155DC">
            <w:pPr>
              <w:spacing w:before="40" w:after="40"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44A85">
              <w:rPr>
                <w:rFonts w:ascii="Arial" w:hAnsi="Arial" w:cs="Arial"/>
                <w:sz w:val="14"/>
                <w:szCs w:val="14"/>
              </w:rPr>
              <w:t>Por la expedición de la cuenta por liquidar certificada para el pago de:</w:t>
            </w:r>
          </w:p>
          <w:p w:rsidR="00A155DC" w:rsidRPr="00744A85" w:rsidRDefault="00A155DC" w:rsidP="00A155DC">
            <w:pPr>
              <w:spacing w:before="40" w:after="40"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744A85" w:rsidRPr="00744A85" w:rsidRDefault="00744A85" w:rsidP="00A155DC">
            <w:pPr>
              <w:spacing w:before="40" w:after="40" w:line="360" w:lineRule="auto"/>
              <w:ind w:left="288" w:hanging="28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44A85">
              <w:rPr>
                <w:rFonts w:ascii="Arial" w:hAnsi="Arial" w:cs="Arial"/>
                <w:sz w:val="14"/>
                <w:szCs w:val="14"/>
              </w:rPr>
              <w:t>-</w:t>
            </w:r>
            <w:r w:rsidRPr="00744A85">
              <w:rPr>
                <w:rFonts w:ascii="Arial" w:hAnsi="Arial" w:cs="Arial"/>
                <w:sz w:val="14"/>
                <w:szCs w:val="14"/>
              </w:rPr>
              <w:tab/>
              <w:t>Anticipos a proveedores por la adquisición de bienes y contratación de servicios</w:t>
            </w:r>
          </w:p>
          <w:p w:rsidR="00744A85" w:rsidRPr="00744A85" w:rsidRDefault="00744A85" w:rsidP="00A155DC">
            <w:pPr>
              <w:spacing w:before="40" w:after="40" w:line="360" w:lineRule="auto"/>
              <w:ind w:left="288" w:hanging="288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44A85" w:rsidRPr="00744A85" w:rsidTr="00300D80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487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:rsidR="00744A85" w:rsidRPr="00744A85" w:rsidRDefault="00744A85" w:rsidP="00744A85">
            <w:pPr>
              <w:spacing w:before="40" w:after="40" w:line="2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4A85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3848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:rsidR="00744A85" w:rsidRPr="00744A85" w:rsidRDefault="00744A85" w:rsidP="00A155DC">
            <w:pPr>
              <w:spacing w:before="40" w:after="40"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44A85">
              <w:rPr>
                <w:rFonts w:ascii="Arial" w:hAnsi="Arial" w:cs="Arial"/>
                <w:sz w:val="14"/>
                <w:szCs w:val="14"/>
              </w:rPr>
              <w:t>Por la devolución de Materiales y suministros con reintegro.</w:t>
            </w:r>
          </w:p>
        </w:tc>
        <w:tc>
          <w:tcPr>
            <w:tcW w:w="543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</w:tcPr>
          <w:p w:rsidR="00744A85" w:rsidRPr="00744A85" w:rsidRDefault="00744A85" w:rsidP="00A155DC">
            <w:pPr>
              <w:spacing w:before="40" w:after="40"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4A85">
              <w:rPr>
                <w:rFonts w:ascii="Arial" w:hAnsi="Arial" w:cs="Arial"/>
                <w:sz w:val="14"/>
                <w:szCs w:val="14"/>
              </w:rPr>
              <w:t>3</w:t>
            </w:r>
          </w:p>
          <w:p w:rsidR="00744A85" w:rsidRDefault="00744A85" w:rsidP="00A155DC">
            <w:pPr>
              <w:spacing w:before="40"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B0078E" w:rsidRDefault="00B0078E" w:rsidP="00A155DC">
            <w:pPr>
              <w:spacing w:before="40"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97510B" w:rsidRPr="00744A85" w:rsidRDefault="0097510B" w:rsidP="00A155DC">
            <w:pPr>
              <w:spacing w:before="40"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744A85" w:rsidRPr="00744A85" w:rsidRDefault="00744A85" w:rsidP="00A155DC">
            <w:pPr>
              <w:spacing w:before="20" w:after="40"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4A85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3834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:rsidR="00744A85" w:rsidRDefault="00744A85" w:rsidP="00A155DC">
            <w:pPr>
              <w:spacing w:before="40" w:after="40"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44A85">
              <w:rPr>
                <w:rFonts w:ascii="Arial" w:hAnsi="Arial" w:cs="Arial"/>
                <w:sz w:val="14"/>
                <w:szCs w:val="14"/>
              </w:rPr>
              <w:t>Por la devolución de Materiales y suministros con reintegro.</w:t>
            </w:r>
          </w:p>
          <w:p w:rsidR="00A155DC" w:rsidRDefault="00A155DC" w:rsidP="00A155DC">
            <w:pPr>
              <w:spacing w:before="40" w:after="40"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97510B" w:rsidRPr="00744A85" w:rsidRDefault="0097510B" w:rsidP="00A155DC">
            <w:pPr>
              <w:spacing w:before="40" w:after="40"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744A85" w:rsidRDefault="00744A85" w:rsidP="00A155DC">
            <w:pPr>
              <w:spacing w:before="40" w:after="40"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44A85">
              <w:rPr>
                <w:rFonts w:ascii="Arial" w:hAnsi="Arial" w:cs="Arial"/>
                <w:sz w:val="14"/>
                <w:szCs w:val="14"/>
              </w:rPr>
              <w:t>Por el traspaso al cierre del ejercicio del saldo deudor de esta a la 9.3 Adeudos de Ejercicios Fiscales Anteriores.</w:t>
            </w:r>
          </w:p>
          <w:p w:rsidR="0097510B" w:rsidRPr="00744A85" w:rsidRDefault="0097510B" w:rsidP="00A155DC">
            <w:pPr>
              <w:spacing w:before="40" w:after="40"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44A85" w:rsidRPr="00744A85" w:rsidTr="00300D80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712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44A85" w:rsidRPr="00744A85" w:rsidRDefault="00744A85" w:rsidP="0097510B">
            <w:pPr>
              <w:spacing w:before="40" w:after="40"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44A85">
              <w:rPr>
                <w:rFonts w:ascii="Arial" w:hAnsi="Arial" w:cs="Arial"/>
                <w:b/>
                <w:sz w:val="14"/>
                <w:szCs w:val="14"/>
              </w:rPr>
              <w:t>SU SALDO REPRESENTA</w:t>
            </w:r>
          </w:p>
          <w:p w:rsidR="00744A85" w:rsidRPr="00744A85" w:rsidRDefault="00744A85" w:rsidP="0097510B">
            <w:pPr>
              <w:spacing w:before="40" w:after="40"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44A85">
              <w:rPr>
                <w:rFonts w:ascii="Arial" w:hAnsi="Arial" w:cs="Arial"/>
                <w:sz w:val="14"/>
                <w:szCs w:val="14"/>
              </w:rPr>
              <w:t>El monto de los reconocimientos de las obligaciones de pago a favor de terceros por la recepción de conformidad de bienes, servicios; así como de las obligaciones que derivan de tratados, leyes, decretos, resoluciones y sentencias definitivas. Su saldo representa el Presupuesto de Egresos Devengado pendiente de ejercer.</w:t>
            </w:r>
          </w:p>
        </w:tc>
      </w:tr>
    </w:tbl>
    <w:p w:rsidR="007049A3" w:rsidRDefault="007049A3">
      <w:r>
        <w:br w:type="page"/>
      </w: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869"/>
        <w:gridCol w:w="1164"/>
        <w:gridCol w:w="1802"/>
        <w:gridCol w:w="2693"/>
        <w:gridCol w:w="2184"/>
      </w:tblGrid>
      <w:tr w:rsidR="00461110" w:rsidRPr="00357A31" w:rsidTr="00FD2742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lastRenderedPageBreak/>
              <w:t>NUMERO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461110" w:rsidRPr="00357A31" w:rsidTr="00FD2742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8.2.6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Cuentas de Orden Presupuestarias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Presupuesto de Egresos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Presupuesto de Egresos Ejercido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461110" w:rsidRPr="00357A31" w:rsidTr="00FD2742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843" w:type="dxa"/>
            <w:gridSpan w:val="4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Presupuesto de Egresos Ejercido</w:t>
            </w:r>
          </w:p>
        </w:tc>
      </w:tr>
    </w:tbl>
    <w:p w:rsidR="00461110" w:rsidRPr="00357A31" w:rsidRDefault="00461110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488"/>
        <w:gridCol w:w="4116"/>
        <w:gridCol w:w="524"/>
        <w:gridCol w:w="3584"/>
      </w:tblGrid>
      <w:tr w:rsidR="00FD2742" w:rsidRPr="00AE4C1B" w:rsidTr="00FD2742">
        <w:trPr>
          <w:trHeight w:val="20"/>
        </w:trPr>
        <w:tc>
          <w:tcPr>
            <w:tcW w:w="488" w:type="dxa"/>
            <w:shd w:val="clear" w:color="auto" w:fill="auto"/>
          </w:tcPr>
          <w:p w:rsidR="00FD2742" w:rsidRPr="00AE4C1B" w:rsidRDefault="00FD2742" w:rsidP="00300D80">
            <w:pPr>
              <w:pStyle w:val="Texto"/>
              <w:spacing w:before="40" w:after="40" w:line="30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4116" w:type="dxa"/>
            <w:shd w:val="clear" w:color="auto" w:fill="auto"/>
          </w:tcPr>
          <w:p w:rsidR="00FD2742" w:rsidRPr="00AE4C1B" w:rsidRDefault="00FD2742" w:rsidP="00300D80">
            <w:pPr>
              <w:pStyle w:val="Texto"/>
              <w:spacing w:before="40" w:after="40" w:line="30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4" w:type="dxa"/>
            <w:shd w:val="clear" w:color="auto" w:fill="auto"/>
          </w:tcPr>
          <w:p w:rsidR="00FD2742" w:rsidRPr="00AE4C1B" w:rsidRDefault="00FD2742" w:rsidP="00300D80">
            <w:pPr>
              <w:pStyle w:val="Texto"/>
              <w:spacing w:before="40" w:after="40" w:line="30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584" w:type="dxa"/>
            <w:shd w:val="clear" w:color="auto" w:fill="auto"/>
          </w:tcPr>
          <w:p w:rsidR="00FD2742" w:rsidRPr="00AE4C1B" w:rsidRDefault="00FD2742" w:rsidP="00300D80">
            <w:pPr>
              <w:pStyle w:val="Texto"/>
              <w:spacing w:before="40" w:after="40" w:line="30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ABONO</w:t>
            </w:r>
          </w:p>
        </w:tc>
      </w:tr>
      <w:tr w:rsidR="00FD2742" w:rsidRPr="00AE4C1B" w:rsidTr="00FD2742">
        <w:trPr>
          <w:trHeight w:val="20"/>
        </w:trPr>
        <w:tc>
          <w:tcPr>
            <w:tcW w:w="488" w:type="dxa"/>
            <w:tcBorders>
              <w:bottom w:val="nil"/>
            </w:tcBorders>
            <w:shd w:val="clear" w:color="auto" w:fill="auto"/>
          </w:tcPr>
          <w:p w:rsidR="00FD2742" w:rsidRPr="00AE4C1B" w:rsidRDefault="00FD2742" w:rsidP="00300D80">
            <w:pPr>
              <w:pStyle w:val="Texto"/>
              <w:spacing w:before="40" w:after="40" w:line="300" w:lineRule="exact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1</w:t>
            </w:r>
          </w:p>
        </w:tc>
        <w:tc>
          <w:tcPr>
            <w:tcW w:w="4116" w:type="dxa"/>
            <w:tcBorders>
              <w:bottom w:val="nil"/>
            </w:tcBorders>
            <w:shd w:val="clear" w:color="auto" w:fill="auto"/>
          </w:tcPr>
          <w:p w:rsidR="00FD2742" w:rsidRDefault="00FD2742" w:rsidP="00300D80">
            <w:pPr>
              <w:pStyle w:val="Texto"/>
              <w:spacing w:before="40" w:after="40" w:line="300" w:lineRule="exact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la expedición de la cuenta por liquidar certificada para el pago de:</w:t>
            </w:r>
          </w:p>
          <w:p w:rsidR="00A155DC" w:rsidRPr="00AE4C1B" w:rsidRDefault="00A155DC" w:rsidP="00300D80">
            <w:pPr>
              <w:pStyle w:val="Texto"/>
              <w:spacing w:before="40" w:after="40" w:line="300" w:lineRule="exact"/>
              <w:ind w:firstLine="0"/>
              <w:rPr>
                <w:sz w:val="14"/>
                <w:szCs w:val="14"/>
              </w:rPr>
            </w:pPr>
          </w:p>
          <w:p w:rsidR="00FD2742" w:rsidRPr="00AE4C1B" w:rsidRDefault="00FD2742" w:rsidP="00A155DC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Gastos por servicios personales (nómina, honorarios, otros servicios personales y retenciones)</w:t>
            </w:r>
          </w:p>
          <w:p w:rsidR="00FD2742" w:rsidRPr="00AE4C1B" w:rsidRDefault="00FD2742" w:rsidP="00A155DC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Adquisición de materiales y suministros</w:t>
            </w:r>
          </w:p>
          <w:p w:rsidR="00FD2742" w:rsidRPr="00AE4C1B" w:rsidRDefault="00FD2742" w:rsidP="00A155DC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Servicios generales</w:t>
            </w:r>
          </w:p>
          <w:p w:rsidR="00FD2742" w:rsidRPr="00AE4C1B" w:rsidRDefault="00FD2742" w:rsidP="00A155DC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Adquisición de mobiliario y equipo de administración</w:t>
            </w:r>
          </w:p>
          <w:p w:rsidR="00FD2742" w:rsidRPr="00AE4C1B" w:rsidRDefault="00FD2742" w:rsidP="00A155DC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Adquisición de mobiliario y equipo educacional y recreativo</w:t>
            </w:r>
          </w:p>
          <w:p w:rsidR="00FD2742" w:rsidRPr="00AE4C1B" w:rsidRDefault="00FD2742" w:rsidP="00A155DC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Adquisición de vehículos y equipo de transporte</w:t>
            </w:r>
          </w:p>
          <w:p w:rsidR="00FD2742" w:rsidRPr="00AE4C1B" w:rsidRDefault="00FD2742" w:rsidP="00A155DC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Adquisición de maquinaria, otros equipos y herramientas</w:t>
            </w:r>
          </w:p>
          <w:p w:rsidR="00FD2742" w:rsidRPr="00AE4C1B" w:rsidRDefault="00FD2742" w:rsidP="00CB74DC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</w:p>
        </w:tc>
        <w:tc>
          <w:tcPr>
            <w:tcW w:w="524" w:type="dxa"/>
            <w:tcBorders>
              <w:bottom w:val="nil"/>
            </w:tcBorders>
            <w:shd w:val="clear" w:color="auto" w:fill="auto"/>
          </w:tcPr>
          <w:p w:rsidR="00FD2742" w:rsidRPr="00AE4C1B" w:rsidRDefault="00FD2742" w:rsidP="00300D80">
            <w:pPr>
              <w:pStyle w:val="Texto"/>
              <w:spacing w:before="40" w:after="40" w:line="300" w:lineRule="exact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1</w:t>
            </w:r>
          </w:p>
        </w:tc>
        <w:tc>
          <w:tcPr>
            <w:tcW w:w="3584" w:type="dxa"/>
            <w:tcBorders>
              <w:bottom w:val="nil"/>
            </w:tcBorders>
            <w:shd w:val="clear" w:color="auto" w:fill="auto"/>
          </w:tcPr>
          <w:p w:rsidR="00FD2742" w:rsidRDefault="00FD2742" w:rsidP="00300D80">
            <w:pPr>
              <w:pStyle w:val="Texto"/>
              <w:spacing w:before="40" w:after="40" w:line="300" w:lineRule="exact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el pago de:</w:t>
            </w:r>
          </w:p>
          <w:p w:rsidR="00A155DC" w:rsidRPr="00AE4C1B" w:rsidRDefault="00A155DC" w:rsidP="00300D80">
            <w:pPr>
              <w:pStyle w:val="Texto"/>
              <w:spacing w:before="40" w:after="40" w:line="300" w:lineRule="exact"/>
              <w:ind w:firstLine="0"/>
              <w:rPr>
                <w:sz w:val="14"/>
                <w:szCs w:val="14"/>
              </w:rPr>
            </w:pPr>
          </w:p>
          <w:p w:rsidR="00FD2742" w:rsidRPr="00AE4C1B" w:rsidRDefault="00FD2742" w:rsidP="00A155DC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Gastos por servicios personales (nómina, honorarios, otros servicios personales y retenciones)</w:t>
            </w:r>
          </w:p>
          <w:p w:rsidR="00FD2742" w:rsidRPr="00AE4C1B" w:rsidRDefault="00FD2742" w:rsidP="00A155DC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Adquisición de materiales y suministros</w:t>
            </w:r>
          </w:p>
          <w:p w:rsidR="00FD2742" w:rsidRPr="00AE4C1B" w:rsidRDefault="00FD2742" w:rsidP="00A155DC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Servicios generales</w:t>
            </w:r>
          </w:p>
          <w:p w:rsidR="00FD2742" w:rsidRPr="00AE4C1B" w:rsidRDefault="00FD2742" w:rsidP="00A155DC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Adquisición de mobiliario y equipo de administración</w:t>
            </w:r>
          </w:p>
          <w:p w:rsidR="00FD2742" w:rsidRPr="00AE4C1B" w:rsidRDefault="00FD2742" w:rsidP="00A155DC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Adquisición de mobiliario y equipo educacional y recreativo</w:t>
            </w:r>
          </w:p>
          <w:p w:rsidR="00FD2742" w:rsidRPr="00AE4C1B" w:rsidRDefault="00FD2742" w:rsidP="00A155DC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Adquisición de vehículos y equipo de transporte</w:t>
            </w:r>
          </w:p>
          <w:p w:rsidR="00FD2742" w:rsidRPr="00AE4C1B" w:rsidRDefault="00FD2742" w:rsidP="00A155DC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Adquisición de maquinaria, otros equipos y herramientas</w:t>
            </w:r>
          </w:p>
          <w:p w:rsidR="00FD2742" w:rsidRPr="00AE4C1B" w:rsidRDefault="00FD2742" w:rsidP="00CB74DC">
            <w:pPr>
              <w:pStyle w:val="Texto"/>
              <w:spacing w:before="40" w:after="40" w:line="360" w:lineRule="auto"/>
              <w:ind w:left="288" w:hanging="288"/>
              <w:rPr>
                <w:sz w:val="14"/>
                <w:szCs w:val="14"/>
              </w:rPr>
            </w:pPr>
          </w:p>
        </w:tc>
      </w:tr>
      <w:tr w:rsidR="00FD2742" w:rsidRPr="00AE4C1B" w:rsidTr="00FD2742">
        <w:trPr>
          <w:trHeight w:val="20"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2742" w:rsidRPr="00AE4C1B" w:rsidRDefault="00C630CD" w:rsidP="00300D80">
            <w:pPr>
              <w:pStyle w:val="Texto"/>
              <w:spacing w:before="40" w:after="40" w:line="300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2742" w:rsidRDefault="00FD2742" w:rsidP="00FD2742">
            <w:pPr>
              <w:spacing w:before="40" w:after="40" w:line="2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FD2742">
              <w:rPr>
                <w:rFonts w:ascii="Arial" w:hAnsi="Arial" w:cs="Arial"/>
                <w:sz w:val="14"/>
                <w:szCs w:val="14"/>
              </w:rPr>
              <w:t>Por la expedición de la cuenta por liquidar certificada para el pago de:</w:t>
            </w:r>
          </w:p>
          <w:p w:rsidR="00A155DC" w:rsidRPr="00FD2742" w:rsidRDefault="00A155DC" w:rsidP="00FD2742">
            <w:pPr>
              <w:spacing w:before="40" w:after="40" w:line="2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FD2742" w:rsidRPr="00FD2742" w:rsidRDefault="00FD2742" w:rsidP="00A155DC">
            <w:pPr>
              <w:spacing w:before="40" w:after="40" w:line="360" w:lineRule="auto"/>
              <w:ind w:left="288" w:hanging="28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FD2742">
              <w:rPr>
                <w:rFonts w:ascii="Arial" w:hAnsi="Arial" w:cs="Arial"/>
                <w:sz w:val="14"/>
                <w:szCs w:val="14"/>
              </w:rPr>
              <w:t>-</w:t>
            </w:r>
            <w:r w:rsidRPr="00FD2742">
              <w:rPr>
                <w:rFonts w:ascii="Arial" w:hAnsi="Arial" w:cs="Arial"/>
                <w:sz w:val="14"/>
                <w:szCs w:val="14"/>
              </w:rPr>
              <w:tab/>
              <w:t>Anticipos a proveedores por la adquisición de bienes y contratación de servicios</w:t>
            </w:r>
          </w:p>
          <w:p w:rsidR="00FD2742" w:rsidRPr="00AE4C1B" w:rsidRDefault="00FD2742" w:rsidP="00A155DC">
            <w:pPr>
              <w:spacing w:before="40" w:after="40" w:line="360" w:lineRule="auto"/>
              <w:ind w:left="288" w:hanging="288"/>
              <w:jc w:val="both"/>
              <w:rPr>
                <w:sz w:val="14"/>
                <w:szCs w:val="14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2742" w:rsidRPr="00AE4C1B" w:rsidRDefault="00C630CD" w:rsidP="00300D80">
            <w:pPr>
              <w:pStyle w:val="Texto"/>
              <w:spacing w:before="40" w:after="40" w:line="300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3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2742" w:rsidRDefault="00FD2742" w:rsidP="00FD2742">
            <w:pPr>
              <w:spacing w:before="40" w:after="40" w:line="2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FD2742">
              <w:rPr>
                <w:rFonts w:ascii="Arial" w:hAnsi="Arial" w:cs="Arial"/>
                <w:sz w:val="14"/>
                <w:szCs w:val="14"/>
              </w:rPr>
              <w:t>Por el pago de:</w:t>
            </w:r>
          </w:p>
          <w:p w:rsidR="00A155DC" w:rsidRPr="00FD2742" w:rsidRDefault="00A155DC" w:rsidP="00FD2742">
            <w:pPr>
              <w:spacing w:before="40" w:after="40" w:line="2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FD2742" w:rsidRPr="00FD2742" w:rsidRDefault="00FD2742" w:rsidP="00A155DC">
            <w:pPr>
              <w:spacing w:before="40" w:after="40" w:line="360" w:lineRule="auto"/>
              <w:ind w:left="288" w:hanging="28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FD2742">
              <w:rPr>
                <w:rFonts w:ascii="Arial" w:hAnsi="Arial" w:cs="Arial"/>
                <w:sz w:val="14"/>
                <w:szCs w:val="14"/>
              </w:rPr>
              <w:t>-</w:t>
            </w:r>
            <w:r w:rsidRPr="00FD2742">
              <w:rPr>
                <w:rFonts w:ascii="Arial" w:hAnsi="Arial" w:cs="Arial"/>
                <w:sz w:val="14"/>
                <w:szCs w:val="14"/>
              </w:rPr>
              <w:tab/>
              <w:t>Anticipos a proveedores por la adquisición de bienes y contratación de servicios</w:t>
            </w:r>
          </w:p>
          <w:p w:rsidR="00FD2742" w:rsidRPr="00AE4C1B" w:rsidRDefault="00FD2742" w:rsidP="00A155DC">
            <w:pPr>
              <w:spacing w:before="40" w:after="40" w:line="360" w:lineRule="auto"/>
              <w:ind w:left="288" w:hanging="288"/>
              <w:jc w:val="both"/>
              <w:rPr>
                <w:sz w:val="14"/>
                <w:szCs w:val="14"/>
              </w:rPr>
            </w:pPr>
          </w:p>
        </w:tc>
      </w:tr>
      <w:tr w:rsidR="00FD2742" w:rsidRPr="00AE4C1B" w:rsidTr="00FD2742">
        <w:trPr>
          <w:trHeight w:val="20"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2742" w:rsidRPr="00AE4C1B" w:rsidRDefault="00C630CD" w:rsidP="00300D80">
            <w:pPr>
              <w:pStyle w:val="Texto"/>
              <w:spacing w:before="40" w:after="40" w:line="300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2742" w:rsidRPr="00AE4C1B" w:rsidRDefault="00FD2742" w:rsidP="00300D80">
            <w:pPr>
              <w:pStyle w:val="Texto"/>
              <w:spacing w:before="40" w:after="40" w:line="300" w:lineRule="exact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la devolución de Materiales y suministros con reintegro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2742" w:rsidRPr="00AE4C1B" w:rsidRDefault="00C630CD" w:rsidP="00300D80">
            <w:pPr>
              <w:pStyle w:val="Texto"/>
              <w:spacing w:before="40" w:after="40" w:line="300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3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2742" w:rsidRPr="00AE4C1B" w:rsidRDefault="00FD2742" w:rsidP="00FD2742">
            <w:pPr>
              <w:spacing w:before="40" w:after="40" w:line="240" w:lineRule="exact"/>
              <w:jc w:val="both"/>
              <w:rPr>
                <w:sz w:val="14"/>
                <w:szCs w:val="14"/>
              </w:rPr>
            </w:pPr>
            <w:r w:rsidRPr="00FD2742">
              <w:rPr>
                <w:rFonts w:ascii="Arial" w:hAnsi="Arial" w:cs="Arial"/>
                <w:sz w:val="14"/>
                <w:szCs w:val="14"/>
              </w:rPr>
              <w:t>Por la devolución de Materiales y suministros con reintegro</w:t>
            </w:r>
          </w:p>
        </w:tc>
      </w:tr>
      <w:tr w:rsidR="00FD2742" w:rsidRPr="00AE4C1B" w:rsidTr="00FD2742">
        <w:trPr>
          <w:trHeight w:val="20"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2742" w:rsidRPr="00AE4C1B" w:rsidRDefault="00FD2742" w:rsidP="00300D80">
            <w:pPr>
              <w:pStyle w:val="Texto"/>
              <w:spacing w:before="40" w:after="40" w:line="30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2742" w:rsidRPr="00AE4C1B" w:rsidRDefault="00FD2742" w:rsidP="00300D80">
            <w:pPr>
              <w:pStyle w:val="Texto"/>
              <w:spacing w:before="40" w:after="40" w:line="3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2742" w:rsidRPr="00AE4C1B" w:rsidRDefault="00C630CD" w:rsidP="00300D80">
            <w:pPr>
              <w:pStyle w:val="Texto"/>
              <w:spacing w:before="40" w:after="40" w:line="300" w:lineRule="exact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3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2742" w:rsidRPr="00AE4C1B" w:rsidRDefault="00FD2742" w:rsidP="00300D80">
            <w:pPr>
              <w:pStyle w:val="Texto"/>
              <w:spacing w:before="40" w:after="40" w:line="300" w:lineRule="exact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el traspaso al cierre del ejercicio del saldo deudor de esta a la 9.3 Adeudos de Ejercicios Fiscales Anteriores</w:t>
            </w:r>
          </w:p>
        </w:tc>
      </w:tr>
      <w:tr w:rsidR="00FD2742" w:rsidRPr="00AE4C1B" w:rsidTr="00FD2742">
        <w:trPr>
          <w:trHeight w:val="20"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2742" w:rsidRPr="00AE4C1B" w:rsidRDefault="00FD2742" w:rsidP="00300D80">
            <w:pPr>
              <w:pStyle w:val="Texto"/>
              <w:spacing w:before="40" w:after="40" w:line="30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2742" w:rsidRPr="00AE4C1B" w:rsidRDefault="00FD2742" w:rsidP="00300D80">
            <w:pPr>
              <w:pStyle w:val="Texto"/>
              <w:spacing w:before="40" w:after="40" w:line="3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2742" w:rsidRPr="00AE4C1B" w:rsidRDefault="00FD2742" w:rsidP="00300D80">
            <w:pPr>
              <w:pStyle w:val="Texto"/>
              <w:spacing w:before="40" w:after="40" w:line="300" w:lineRule="exact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2742" w:rsidRPr="00AE4C1B" w:rsidRDefault="00FD2742" w:rsidP="00300D80">
            <w:pPr>
              <w:pStyle w:val="Texto"/>
              <w:spacing w:before="40" w:after="40" w:line="300" w:lineRule="exact"/>
              <w:ind w:firstLine="0"/>
              <w:rPr>
                <w:sz w:val="14"/>
                <w:szCs w:val="14"/>
              </w:rPr>
            </w:pPr>
          </w:p>
        </w:tc>
      </w:tr>
      <w:tr w:rsidR="00FD2742" w:rsidRPr="00AE4C1B" w:rsidTr="00300D80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D2742" w:rsidRPr="00AE4C1B" w:rsidRDefault="00FD2742" w:rsidP="00300D80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SU SALDO REPRESENTA</w:t>
            </w:r>
          </w:p>
          <w:p w:rsidR="00FD2742" w:rsidRPr="00AE4C1B" w:rsidRDefault="00FD2742" w:rsidP="00300D80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El monto de la emisión de las cuentas por liquidar certificadas o documentos equivalentes debidamente aprobados por la autoridad competente. Su saldo representa el Presupuesto de Egresos Ejercido pendiente de pagar.</w:t>
            </w:r>
          </w:p>
        </w:tc>
      </w:tr>
    </w:tbl>
    <w:p w:rsidR="007049A3" w:rsidRDefault="007049A3">
      <w:r>
        <w:br w:type="page"/>
      </w:r>
    </w:p>
    <w:p w:rsidR="00417E5A" w:rsidRDefault="00417E5A"/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869"/>
        <w:gridCol w:w="1164"/>
        <w:gridCol w:w="1802"/>
        <w:gridCol w:w="2693"/>
        <w:gridCol w:w="2184"/>
      </w:tblGrid>
      <w:tr w:rsidR="00461110" w:rsidRPr="00357A31" w:rsidTr="007049A3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461110" w:rsidRPr="00357A31" w:rsidTr="007049A3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8.2.7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Cuentas de Orden Presupuestarias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Presupuesto de Egresos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Presupuesto de Egresos Ejercido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461110" w:rsidRPr="00357A31" w:rsidTr="007049A3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843" w:type="dxa"/>
            <w:gridSpan w:val="4"/>
            <w:shd w:val="clear" w:color="auto" w:fill="auto"/>
            <w:vAlign w:val="center"/>
          </w:tcPr>
          <w:p w:rsidR="00461110" w:rsidRPr="00357A31" w:rsidRDefault="00461110" w:rsidP="006B2BCD">
            <w:pPr>
              <w:pStyle w:val="Texto"/>
              <w:spacing w:before="40" w:after="40" w:line="240" w:lineRule="exact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Presupuesto de Egresos Pagado</w:t>
            </w:r>
          </w:p>
        </w:tc>
      </w:tr>
    </w:tbl>
    <w:p w:rsidR="00461110" w:rsidRPr="00357A31" w:rsidRDefault="00461110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488"/>
        <w:gridCol w:w="3848"/>
        <w:gridCol w:w="528"/>
        <w:gridCol w:w="3848"/>
      </w:tblGrid>
      <w:tr w:rsidR="009F0D21" w:rsidRPr="00AE4C1B" w:rsidTr="00300D80">
        <w:trPr>
          <w:trHeight w:val="20"/>
        </w:trPr>
        <w:tc>
          <w:tcPr>
            <w:tcW w:w="488" w:type="dxa"/>
            <w:tcBorders>
              <w:bottom w:val="single" w:sz="6" w:space="0" w:color="auto"/>
            </w:tcBorders>
            <w:shd w:val="clear" w:color="auto" w:fill="auto"/>
          </w:tcPr>
          <w:p w:rsidR="009F0D21" w:rsidRPr="00AE4C1B" w:rsidRDefault="009F0D21" w:rsidP="00417E5A">
            <w:pPr>
              <w:pStyle w:val="Texto"/>
              <w:spacing w:before="8" w:after="8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bottom w:val="single" w:sz="6" w:space="0" w:color="auto"/>
            </w:tcBorders>
            <w:shd w:val="clear" w:color="auto" w:fill="auto"/>
          </w:tcPr>
          <w:p w:rsidR="009F0D21" w:rsidRPr="00AE4C1B" w:rsidRDefault="009F0D21" w:rsidP="00417E5A">
            <w:pPr>
              <w:pStyle w:val="Texto"/>
              <w:spacing w:before="8" w:after="8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8" w:type="dxa"/>
            <w:tcBorders>
              <w:bottom w:val="single" w:sz="6" w:space="0" w:color="auto"/>
            </w:tcBorders>
            <w:shd w:val="clear" w:color="auto" w:fill="auto"/>
          </w:tcPr>
          <w:p w:rsidR="009F0D21" w:rsidRPr="00AE4C1B" w:rsidRDefault="009F0D21" w:rsidP="00417E5A">
            <w:pPr>
              <w:pStyle w:val="Texto"/>
              <w:spacing w:before="8" w:after="8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bottom w:val="single" w:sz="6" w:space="0" w:color="auto"/>
            </w:tcBorders>
            <w:shd w:val="clear" w:color="auto" w:fill="auto"/>
          </w:tcPr>
          <w:p w:rsidR="009F0D21" w:rsidRPr="00AE4C1B" w:rsidRDefault="009F0D21" w:rsidP="00417E5A">
            <w:pPr>
              <w:pStyle w:val="Texto"/>
              <w:spacing w:before="8" w:after="8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ABONO</w:t>
            </w:r>
          </w:p>
        </w:tc>
      </w:tr>
      <w:tr w:rsidR="009F0D21" w:rsidRPr="00AE4C1B" w:rsidTr="00300D80">
        <w:trPr>
          <w:trHeight w:val="20"/>
        </w:trPr>
        <w:tc>
          <w:tcPr>
            <w:tcW w:w="488" w:type="dxa"/>
            <w:tcBorders>
              <w:bottom w:val="nil"/>
            </w:tcBorders>
            <w:shd w:val="clear" w:color="auto" w:fill="auto"/>
          </w:tcPr>
          <w:p w:rsidR="009F0D21" w:rsidRPr="00AE4C1B" w:rsidRDefault="009F0D21" w:rsidP="00417E5A">
            <w:pPr>
              <w:pStyle w:val="Texto"/>
              <w:spacing w:before="8" w:after="8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bottom w:val="nil"/>
            </w:tcBorders>
            <w:shd w:val="clear" w:color="auto" w:fill="auto"/>
          </w:tcPr>
          <w:p w:rsidR="009F0D21" w:rsidRDefault="009F0D21" w:rsidP="00417E5A">
            <w:pPr>
              <w:pStyle w:val="Texto"/>
              <w:spacing w:before="8" w:after="8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el pago de:</w:t>
            </w:r>
          </w:p>
          <w:p w:rsidR="00E71841" w:rsidRPr="00AE4C1B" w:rsidRDefault="00E71841" w:rsidP="00417E5A">
            <w:pPr>
              <w:pStyle w:val="Texto"/>
              <w:spacing w:before="8" w:after="8" w:line="276" w:lineRule="auto"/>
              <w:ind w:firstLine="0"/>
              <w:rPr>
                <w:sz w:val="14"/>
                <w:szCs w:val="14"/>
              </w:rPr>
            </w:pPr>
          </w:p>
          <w:p w:rsidR="009F0D21" w:rsidRPr="00AE4C1B" w:rsidRDefault="009F0D21" w:rsidP="00417E5A">
            <w:pPr>
              <w:pStyle w:val="Texto"/>
              <w:spacing w:before="8" w:after="8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Gastos por servicios personales (nómina, honorarios, otros servicios personales y retenciones)</w:t>
            </w:r>
          </w:p>
          <w:p w:rsidR="009F0D21" w:rsidRPr="00AE4C1B" w:rsidRDefault="009F0D21" w:rsidP="00417E5A">
            <w:pPr>
              <w:pStyle w:val="Texto"/>
              <w:spacing w:before="8" w:after="8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Adquisición de materiales y suministros</w:t>
            </w:r>
          </w:p>
          <w:p w:rsidR="009F0D21" w:rsidRPr="00AE4C1B" w:rsidRDefault="009F0D21" w:rsidP="00417E5A">
            <w:pPr>
              <w:pStyle w:val="Texto"/>
              <w:spacing w:before="8" w:after="8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Servicios generales</w:t>
            </w:r>
          </w:p>
          <w:p w:rsidR="009F0D21" w:rsidRPr="00AE4C1B" w:rsidRDefault="009F0D21" w:rsidP="00417E5A">
            <w:pPr>
              <w:pStyle w:val="Texto"/>
              <w:spacing w:before="8" w:after="8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Adquisición de mobiliario y equipo de administración</w:t>
            </w:r>
          </w:p>
          <w:p w:rsidR="009F0D21" w:rsidRPr="00AE4C1B" w:rsidRDefault="009F0D21" w:rsidP="00417E5A">
            <w:pPr>
              <w:pStyle w:val="Texto"/>
              <w:spacing w:before="8" w:after="8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Adquisición de mobiliario y equipo educacional y recreativo</w:t>
            </w:r>
          </w:p>
          <w:p w:rsidR="009F0D21" w:rsidRPr="00AE4C1B" w:rsidRDefault="009F0D21" w:rsidP="00417E5A">
            <w:pPr>
              <w:pStyle w:val="Texto"/>
              <w:spacing w:before="8" w:after="8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Adquisición de vehículos y equipo de transporte</w:t>
            </w:r>
          </w:p>
          <w:p w:rsidR="009F0D21" w:rsidRPr="00AE4C1B" w:rsidRDefault="009F0D21" w:rsidP="00417E5A">
            <w:pPr>
              <w:pStyle w:val="Texto"/>
              <w:spacing w:before="8" w:after="8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Adquisición de maquinaria, otros equipos y herramientas</w:t>
            </w:r>
          </w:p>
          <w:p w:rsidR="00E71841" w:rsidRPr="00AE4C1B" w:rsidRDefault="00E71841" w:rsidP="00417E5A">
            <w:pPr>
              <w:pStyle w:val="Texto"/>
              <w:spacing w:before="8" w:after="8" w:line="276" w:lineRule="auto"/>
              <w:ind w:left="288" w:hanging="288"/>
              <w:rPr>
                <w:sz w:val="14"/>
                <w:szCs w:val="14"/>
              </w:rPr>
            </w:pPr>
          </w:p>
        </w:tc>
        <w:tc>
          <w:tcPr>
            <w:tcW w:w="528" w:type="dxa"/>
            <w:tcBorders>
              <w:bottom w:val="nil"/>
            </w:tcBorders>
            <w:shd w:val="clear" w:color="auto" w:fill="auto"/>
          </w:tcPr>
          <w:p w:rsidR="009F0D21" w:rsidRPr="00AE4C1B" w:rsidRDefault="009F0D21" w:rsidP="00417E5A">
            <w:pPr>
              <w:pStyle w:val="Texto"/>
              <w:spacing w:before="8" w:after="8" w:line="276" w:lineRule="auto"/>
              <w:ind w:firstLine="0"/>
              <w:jc w:val="center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1</w:t>
            </w:r>
          </w:p>
          <w:p w:rsidR="009F0D21" w:rsidRDefault="009F0D21" w:rsidP="00417E5A">
            <w:pPr>
              <w:pStyle w:val="Texto"/>
              <w:spacing w:before="8" w:after="8" w:line="276" w:lineRule="auto"/>
              <w:ind w:firstLine="0"/>
              <w:jc w:val="center"/>
              <w:rPr>
                <w:sz w:val="14"/>
                <w:szCs w:val="14"/>
              </w:rPr>
            </w:pPr>
          </w:p>
          <w:p w:rsidR="009F0D21" w:rsidRPr="00AE4C1B" w:rsidRDefault="009F0D21" w:rsidP="00417E5A">
            <w:pPr>
              <w:pStyle w:val="Texto"/>
              <w:spacing w:before="8" w:after="8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tcBorders>
              <w:bottom w:val="nil"/>
            </w:tcBorders>
            <w:shd w:val="clear" w:color="auto" w:fill="auto"/>
          </w:tcPr>
          <w:p w:rsidR="009F0D21" w:rsidRPr="00AE4C1B" w:rsidRDefault="009F0D21" w:rsidP="00417E5A">
            <w:pPr>
              <w:pStyle w:val="Texto"/>
              <w:spacing w:before="8" w:after="8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la devolución de Materiales y suministros.</w:t>
            </w:r>
          </w:p>
          <w:p w:rsidR="009F0D21" w:rsidRDefault="009F0D21" w:rsidP="00417E5A">
            <w:pPr>
              <w:pStyle w:val="Texto"/>
              <w:spacing w:before="8" w:after="8" w:line="276" w:lineRule="auto"/>
              <w:ind w:firstLine="0"/>
              <w:rPr>
                <w:sz w:val="14"/>
                <w:szCs w:val="14"/>
              </w:rPr>
            </w:pPr>
          </w:p>
          <w:p w:rsidR="009F0D21" w:rsidRPr="00AE4C1B" w:rsidRDefault="009F0D21" w:rsidP="00417E5A">
            <w:pPr>
              <w:pStyle w:val="Texto"/>
              <w:spacing w:before="8" w:after="8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417E5A" w:rsidRPr="00AE4C1B" w:rsidTr="00300D80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  <w:shd w:val="clear" w:color="auto" w:fill="auto"/>
          </w:tcPr>
          <w:p w:rsidR="00417E5A" w:rsidRPr="00AE4C1B" w:rsidRDefault="00417E5A" w:rsidP="00417E5A">
            <w:pPr>
              <w:pStyle w:val="Texto"/>
              <w:spacing w:before="8" w:after="8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417E5A" w:rsidRDefault="00417E5A" w:rsidP="00417E5A">
            <w:pPr>
              <w:pStyle w:val="Texto"/>
              <w:spacing w:before="8" w:after="8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el pago de:</w:t>
            </w:r>
          </w:p>
          <w:p w:rsidR="00417E5A" w:rsidRPr="00AE4C1B" w:rsidRDefault="00417E5A" w:rsidP="00417E5A">
            <w:pPr>
              <w:pStyle w:val="Texto"/>
              <w:spacing w:before="8" w:after="8" w:line="276" w:lineRule="auto"/>
              <w:ind w:firstLine="0"/>
              <w:rPr>
                <w:sz w:val="14"/>
                <w:szCs w:val="14"/>
              </w:rPr>
            </w:pPr>
          </w:p>
          <w:p w:rsidR="00417E5A" w:rsidRPr="00AE4C1B" w:rsidRDefault="00417E5A" w:rsidP="00417E5A">
            <w:pPr>
              <w:pStyle w:val="Texto"/>
              <w:spacing w:before="8" w:after="8" w:line="276" w:lineRule="auto"/>
              <w:ind w:left="288" w:hanging="288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-</w:t>
            </w:r>
            <w:r w:rsidRPr="00AE4C1B">
              <w:rPr>
                <w:sz w:val="14"/>
                <w:szCs w:val="14"/>
              </w:rPr>
              <w:tab/>
              <w:t>Anticipos a proveedores por la adquisición de bienes y contratación de servicios</w:t>
            </w:r>
          </w:p>
          <w:p w:rsidR="00417E5A" w:rsidRPr="00AE4C1B" w:rsidRDefault="00417E5A" w:rsidP="00417E5A">
            <w:pPr>
              <w:pStyle w:val="Texto"/>
              <w:spacing w:before="8" w:after="8" w:line="276" w:lineRule="auto"/>
              <w:rPr>
                <w:sz w:val="14"/>
                <w:szCs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417E5A" w:rsidRPr="00AE4C1B" w:rsidRDefault="00417E5A" w:rsidP="00417E5A">
            <w:pPr>
              <w:pStyle w:val="Texto"/>
              <w:spacing w:before="8" w:after="8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417E5A" w:rsidRPr="00AE4C1B" w:rsidRDefault="00417E5A" w:rsidP="00417E5A">
            <w:pPr>
              <w:pStyle w:val="Texto"/>
              <w:spacing w:before="8" w:after="8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la devolución de Materiales y suministros con reintegro</w:t>
            </w:r>
          </w:p>
          <w:p w:rsidR="00417E5A" w:rsidRPr="00AE4C1B" w:rsidRDefault="00417E5A" w:rsidP="00417E5A">
            <w:pPr>
              <w:pStyle w:val="Texto"/>
              <w:spacing w:before="8" w:after="8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417E5A" w:rsidRPr="00AE4C1B" w:rsidTr="00300D80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  <w:shd w:val="clear" w:color="auto" w:fill="auto"/>
          </w:tcPr>
          <w:p w:rsidR="00417E5A" w:rsidRPr="00AE4C1B" w:rsidRDefault="00417E5A" w:rsidP="00417E5A">
            <w:pPr>
              <w:pStyle w:val="Texto"/>
              <w:spacing w:before="8" w:after="8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417E5A" w:rsidRDefault="00417E5A" w:rsidP="00417E5A">
            <w:pPr>
              <w:pStyle w:val="Texto"/>
              <w:spacing w:before="8" w:after="8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la devolución de Materiales y suministros con reintegro</w:t>
            </w:r>
          </w:p>
          <w:p w:rsidR="00417E5A" w:rsidRPr="00AE4C1B" w:rsidRDefault="00417E5A" w:rsidP="00417E5A">
            <w:pPr>
              <w:pStyle w:val="Texto"/>
              <w:spacing w:before="8" w:after="8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417E5A" w:rsidRPr="00AE4C1B" w:rsidRDefault="00417E5A" w:rsidP="00417E5A">
            <w:pPr>
              <w:pStyle w:val="Texto"/>
              <w:spacing w:before="8" w:after="8" w:line="276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3848" w:type="dxa"/>
            <w:tcBorders>
              <w:top w:val="nil"/>
              <w:bottom w:val="nil"/>
            </w:tcBorders>
            <w:shd w:val="clear" w:color="auto" w:fill="auto"/>
          </w:tcPr>
          <w:p w:rsidR="00417E5A" w:rsidRPr="00AE4C1B" w:rsidRDefault="00417E5A" w:rsidP="00417E5A">
            <w:pPr>
              <w:pStyle w:val="Texto"/>
              <w:spacing w:before="8" w:after="8" w:line="276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Por el registro del saldo deudor de esta cuenta para la determinación del superávit o déficit presupuestario</w:t>
            </w:r>
          </w:p>
        </w:tc>
      </w:tr>
      <w:tr w:rsidR="00417E5A" w:rsidRPr="00AE4C1B" w:rsidTr="00300D80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17E5A" w:rsidRPr="00AE4C1B" w:rsidRDefault="00417E5A" w:rsidP="00417E5A">
            <w:pPr>
              <w:pStyle w:val="Texto"/>
              <w:spacing w:before="8" w:after="8" w:line="360" w:lineRule="auto"/>
              <w:ind w:firstLine="0"/>
              <w:rPr>
                <w:sz w:val="14"/>
                <w:szCs w:val="14"/>
              </w:rPr>
            </w:pPr>
            <w:r w:rsidRPr="00AE4C1B">
              <w:rPr>
                <w:b/>
                <w:sz w:val="14"/>
                <w:szCs w:val="14"/>
              </w:rPr>
              <w:t>SU SALDO REPRESENTA</w:t>
            </w:r>
          </w:p>
          <w:p w:rsidR="00417E5A" w:rsidRPr="00AE4C1B" w:rsidRDefault="00417E5A" w:rsidP="00417E5A">
            <w:pPr>
              <w:pStyle w:val="Texto"/>
              <w:spacing w:before="8" w:after="8" w:line="360" w:lineRule="auto"/>
              <w:ind w:firstLine="0"/>
              <w:rPr>
                <w:sz w:val="14"/>
                <w:szCs w:val="14"/>
              </w:rPr>
            </w:pPr>
            <w:r w:rsidRPr="00AE4C1B">
              <w:rPr>
                <w:sz w:val="14"/>
                <w:szCs w:val="14"/>
              </w:rPr>
              <w:t>La cancelación total o parcial de las obligaciones de pago, que se concreta mediante el desembolso de efectivo o por cualquier otro medio de pago.</w:t>
            </w:r>
          </w:p>
        </w:tc>
      </w:tr>
    </w:tbl>
    <w:p w:rsidR="00417E5A" w:rsidRDefault="00417E5A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p w:rsidR="001C7B80" w:rsidRDefault="001C7B80" w:rsidP="001C7B8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C7B80">
        <w:rPr>
          <w:rFonts w:ascii="Arial" w:hAnsi="Arial" w:cs="Arial"/>
          <w:b/>
        </w:rPr>
        <w:t>9.- CUENTAS DE CIERRE PRESUPUESTARIAS</w:t>
      </w:r>
    </w:p>
    <w:p w:rsidR="00417E5A" w:rsidRPr="001C7B80" w:rsidRDefault="00417E5A" w:rsidP="001C7B8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869"/>
        <w:gridCol w:w="1164"/>
        <w:gridCol w:w="1802"/>
        <w:gridCol w:w="2693"/>
        <w:gridCol w:w="2184"/>
      </w:tblGrid>
      <w:tr w:rsidR="00461110" w:rsidRPr="00357A31" w:rsidTr="0090441A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461110" w:rsidRPr="00357A31" w:rsidTr="0090441A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9.1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Cuentas Cierre  Presupuestario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Superávit Financiero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Superávit Financiero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461110" w:rsidRPr="00357A31" w:rsidTr="0090441A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843" w:type="dxa"/>
            <w:gridSpan w:val="4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Superávit Financiero</w:t>
            </w:r>
          </w:p>
        </w:tc>
      </w:tr>
    </w:tbl>
    <w:p w:rsidR="00461110" w:rsidRPr="00357A31" w:rsidRDefault="00461110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488"/>
        <w:gridCol w:w="3848"/>
        <w:gridCol w:w="528"/>
        <w:gridCol w:w="3848"/>
      </w:tblGrid>
      <w:tr w:rsidR="00461110" w:rsidRPr="00357A31" w:rsidTr="001C7215">
        <w:trPr>
          <w:trHeight w:val="20"/>
        </w:trPr>
        <w:tc>
          <w:tcPr>
            <w:tcW w:w="4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461110" w:rsidRPr="00357A31" w:rsidTr="009778EA">
        <w:trPr>
          <w:trHeight w:val="20"/>
        </w:trPr>
        <w:tc>
          <w:tcPr>
            <w:tcW w:w="48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sal</w:t>
            </w:r>
            <w:r w:rsidR="00A016B2">
              <w:rPr>
                <w:sz w:val="14"/>
                <w:szCs w:val="14"/>
              </w:rPr>
              <w:t>do deudor de la cuenta 8.1.1 Presupuesto de Ingresos Estimado</w:t>
            </w:r>
            <w:r w:rsidRPr="00357A31">
              <w:rPr>
                <w:sz w:val="14"/>
                <w:szCs w:val="14"/>
              </w:rPr>
              <w:t xml:space="preserve"> al cierre del ejercicio.</w:t>
            </w:r>
          </w:p>
        </w:tc>
        <w:tc>
          <w:tcPr>
            <w:tcW w:w="52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saldo acreedor de la cuenta</w:t>
            </w:r>
            <w:r w:rsidR="00A016B2">
              <w:rPr>
                <w:sz w:val="14"/>
                <w:szCs w:val="14"/>
              </w:rPr>
              <w:t xml:space="preserve"> 8.1.5 Presupuesto de Ingresos Recaudado</w:t>
            </w:r>
            <w:r w:rsidRPr="00357A31">
              <w:rPr>
                <w:sz w:val="14"/>
                <w:szCs w:val="14"/>
              </w:rPr>
              <w:t xml:space="preserve"> al cierre del ejercicio.</w:t>
            </w:r>
          </w:p>
        </w:tc>
      </w:tr>
      <w:tr w:rsidR="00461110" w:rsidRPr="00357A31" w:rsidTr="009778EA">
        <w:trPr>
          <w:trHeight w:val="20"/>
        </w:trPr>
        <w:tc>
          <w:tcPr>
            <w:tcW w:w="488" w:type="dxa"/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saldo deudor de la cuenta 8.2.7 Presupuesto de Egresos Pagado al cierre del ejercicio.</w:t>
            </w:r>
          </w:p>
        </w:tc>
        <w:tc>
          <w:tcPr>
            <w:tcW w:w="528" w:type="dxa"/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saldo acreedor de la cuenta 8.2.1 Presupuesto de Egresos Aprobado al cierre del ejercicio.</w:t>
            </w:r>
          </w:p>
        </w:tc>
      </w:tr>
      <w:tr w:rsidR="00461110" w:rsidRPr="00357A31" w:rsidTr="009778EA">
        <w:trPr>
          <w:trHeight w:val="20"/>
        </w:trPr>
        <w:tc>
          <w:tcPr>
            <w:tcW w:w="488" w:type="dxa"/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saldo deudor de la cuenta 9.3 Adeudos de Ejercicios Fiscales Anteriores al cierre del ejercicio.</w:t>
            </w:r>
          </w:p>
        </w:tc>
        <w:tc>
          <w:tcPr>
            <w:tcW w:w="528" w:type="dxa"/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461110" w:rsidRPr="00357A31" w:rsidTr="009778EA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4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461110" w:rsidRPr="00357A31" w:rsidRDefault="00461110" w:rsidP="0090441A">
            <w:pPr>
              <w:pStyle w:val="Texto"/>
              <w:spacing w:before="40" w:after="40" w:line="24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El importe presupuestario que resulta cuando los ingresos recaudados superan a los gastos devengados.</w:t>
            </w:r>
          </w:p>
        </w:tc>
      </w:tr>
    </w:tbl>
    <w:p w:rsidR="00417E5A" w:rsidRDefault="00417E5A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p w:rsidR="00417E5A" w:rsidRDefault="00417E5A">
      <w:pPr>
        <w:rPr>
          <w:rFonts w:ascii="Arial" w:hAnsi="Arial" w:cs="Arial"/>
          <w:sz w:val="14"/>
          <w:szCs w:val="14"/>
        </w:rPr>
      </w:pPr>
      <w:r>
        <w:rPr>
          <w:sz w:val="14"/>
          <w:szCs w:val="14"/>
        </w:rPr>
        <w:br w:type="page"/>
      </w:r>
    </w:p>
    <w:p w:rsidR="00461110" w:rsidRDefault="00461110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p w:rsidR="001C7215" w:rsidRPr="00357A31" w:rsidRDefault="001C7215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869"/>
        <w:gridCol w:w="1164"/>
        <w:gridCol w:w="1802"/>
        <w:gridCol w:w="2693"/>
        <w:gridCol w:w="2184"/>
      </w:tblGrid>
      <w:tr w:rsidR="00461110" w:rsidRPr="00357A31" w:rsidTr="006B2BCD">
        <w:trPr>
          <w:trHeight w:val="20"/>
        </w:trPr>
        <w:tc>
          <w:tcPr>
            <w:tcW w:w="948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461110" w:rsidRPr="00357A31" w:rsidTr="006B2BCD">
        <w:trPr>
          <w:trHeight w:val="20"/>
        </w:trPr>
        <w:tc>
          <w:tcPr>
            <w:tcW w:w="948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9.2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Cuentas Cierre  Presupuestario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Déficit Financiero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Déficit Financiero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461110" w:rsidRPr="00357A31" w:rsidTr="006B2BCD">
        <w:trPr>
          <w:trHeight w:val="20"/>
        </w:trPr>
        <w:tc>
          <w:tcPr>
            <w:tcW w:w="948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8647" w:type="dxa"/>
            <w:gridSpan w:val="4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Déficit Financiero</w:t>
            </w:r>
          </w:p>
        </w:tc>
      </w:tr>
    </w:tbl>
    <w:p w:rsidR="00461110" w:rsidRPr="00357A31" w:rsidRDefault="00461110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488"/>
        <w:gridCol w:w="3848"/>
        <w:gridCol w:w="528"/>
        <w:gridCol w:w="3848"/>
      </w:tblGrid>
      <w:tr w:rsidR="00461110" w:rsidRPr="00357A31" w:rsidTr="00ED135A">
        <w:trPr>
          <w:trHeight w:val="20"/>
        </w:trPr>
        <w:tc>
          <w:tcPr>
            <w:tcW w:w="4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461110" w:rsidRPr="00357A31" w:rsidTr="00ED135A">
        <w:trPr>
          <w:trHeight w:val="20"/>
        </w:trPr>
        <w:tc>
          <w:tcPr>
            <w:tcW w:w="48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</w:tcBorders>
            <w:shd w:val="clear" w:color="auto" w:fill="auto"/>
          </w:tcPr>
          <w:p w:rsidR="00461110" w:rsidRDefault="00461110" w:rsidP="0090441A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saldo deudor de la cuent</w:t>
            </w:r>
            <w:r w:rsidR="00A016B2">
              <w:rPr>
                <w:sz w:val="14"/>
                <w:szCs w:val="14"/>
              </w:rPr>
              <w:t>a 8.1.1 Presupuesto de Ingresos Estimado</w:t>
            </w:r>
            <w:r w:rsidRPr="00357A31">
              <w:rPr>
                <w:sz w:val="14"/>
                <w:szCs w:val="14"/>
              </w:rPr>
              <w:t xml:space="preserve"> al cierre del ejercicio.</w:t>
            </w:r>
          </w:p>
          <w:p w:rsidR="005029E1" w:rsidRPr="00357A31" w:rsidRDefault="005029E1" w:rsidP="0090441A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saldo acreedor de la cuenta</w:t>
            </w:r>
            <w:r w:rsidR="00A016B2">
              <w:rPr>
                <w:sz w:val="14"/>
                <w:szCs w:val="14"/>
              </w:rPr>
              <w:t xml:space="preserve"> 8.1.5 Presupuesto de Ingresos Recaudado</w:t>
            </w:r>
            <w:r w:rsidRPr="00357A31">
              <w:rPr>
                <w:sz w:val="14"/>
                <w:szCs w:val="14"/>
              </w:rPr>
              <w:t xml:space="preserve"> al cierre del ejercicio.</w:t>
            </w:r>
          </w:p>
        </w:tc>
      </w:tr>
      <w:tr w:rsidR="00461110" w:rsidRPr="00357A31" w:rsidTr="00ED135A">
        <w:trPr>
          <w:trHeight w:val="20"/>
        </w:trPr>
        <w:tc>
          <w:tcPr>
            <w:tcW w:w="488" w:type="dxa"/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48" w:type="dxa"/>
            <w:shd w:val="clear" w:color="auto" w:fill="auto"/>
          </w:tcPr>
          <w:p w:rsidR="00461110" w:rsidRDefault="00461110" w:rsidP="0090441A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saldo deudor de la cuenta 8.2.7 Presupuesto de Egresos Pagado al cierre del ejercicio.</w:t>
            </w:r>
          </w:p>
          <w:p w:rsidR="005029E1" w:rsidRPr="00357A31" w:rsidRDefault="005029E1" w:rsidP="0090441A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8" w:type="dxa"/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saldo acreedor de la cuenta 8.2.1 Presupuesto de Egresos Aprobado al cierre del ejercicio.</w:t>
            </w:r>
          </w:p>
        </w:tc>
      </w:tr>
      <w:tr w:rsidR="00461110" w:rsidRPr="00357A31" w:rsidTr="00ED135A">
        <w:trPr>
          <w:trHeight w:val="20"/>
        </w:trPr>
        <w:tc>
          <w:tcPr>
            <w:tcW w:w="488" w:type="dxa"/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3</w:t>
            </w:r>
          </w:p>
        </w:tc>
        <w:tc>
          <w:tcPr>
            <w:tcW w:w="3848" w:type="dxa"/>
            <w:shd w:val="clear" w:color="auto" w:fill="auto"/>
          </w:tcPr>
          <w:p w:rsidR="00461110" w:rsidRDefault="00461110" w:rsidP="0090441A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saldo deudor de la cuenta 9.3 Adeudos de Ejercicios Fiscales Anteriores al cierre del ejercicio.</w:t>
            </w:r>
          </w:p>
          <w:p w:rsidR="005029E1" w:rsidRPr="00357A31" w:rsidRDefault="005029E1" w:rsidP="0090441A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8" w:type="dxa"/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461110" w:rsidRPr="00357A31" w:rsidTr="00ED135A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5029E1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461110" w:rsidRPr="00357A31" w:rsidRDefault="00461110" w:rsidP="005029E1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El importe presupuestario que resulta cuando los gastos devengados del ejercicio superan a los ingresos recaudados.</w:t>
            </w:r>
          </w:p>
        </w:tc>
      </w:tr>
    </w:tbl>
    <w:p w:rsidR="007049A3" w:rsidRDefault="007049A3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p w:rsidR="005029E1" w:rsidRDefault="005029E1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p w:rsidR="005029E1" w:rsidRDefault="005029E1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869"/>
        <w:gridCol w:w="1164"/>
        <w:gridCol w:w="1802"/>
        <w:gridCol w:w="2693"/>
        <w:gridCol w:w="2184"/>
      </w:tblGrid>
      <w:tr w:rsidR="00461110" w:rsidRPr="00357A31" w:rsidTr="009778EA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NUMERO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GENERO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GRUPO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NATURALEZA</w:t>
            </w:r>
          </w:p>
        </w:tc>
      </w:tr>
      <w:tr w:rsidR="00461110" w:rsidRPr="00357A31" w:rsidTr="009778EA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9.3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Cuentas de Cierre  Presupuestario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Adeudos de Ejercicios Fiscales Anteriores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 xml:space="preserve">Adeudos de Ejercicios Fiscales Anteriores 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Deudora</w:t>
            </w:r>
          </w:p>
        </w:tc>
      </w:tr>
      <w:tr w:rsidR="00461110" w:rsidRPr="00357A31" w:rsidTr="009778EA">
        <w:trPr>
          <w:trHeight w:val="20"/>
        </w:trPr>
        <w:tc>
          <w:tcPr>
            <w:tcW w:w="869" w:type="dxa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CUENTA</w:t>
            </w:r>
          </w:p>
        </w:tc>
        <w:tc>
          <w:tcPr>
            <w:tcW w:w="7843" w:type="dxa"/>
            <w:gridSpan w:val="4"/>
            <w:shd w:val="clear" w:color="auto" w:fill="auto"/>
            <w:vAlign w:val="center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 xml:space="preserve">Adeudos de Ejercicios Fiscales Anteriores </w:t>
            </w:r>
          </w:p>
        </w:tc>
      </w:tr>
    </w:tbl>
    <w:p w:rsidR="00461110" w:rsidRPr="00357A31" w:rsidRDefault="00461110" w:rsidP="00461110">
      <w:pPr>
        <w:pStyle w:val="Texto"/>
        <w:spacing w:before="40" w:after="40" w:line="240" w:lineRule="exact"/>
        <w:ind w:firstLine="0"/>
        <w:rPr>
          <w:sz w:val="14"/>
          <w:szCs w:val="14"/>
        </w:rPr>
      </w:pPr>
    </w:p>
    <w:tbl>
      <w:tblPr>
        <w:tblW w:w="871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488"/>
        <w:gridCol w:w="3848"/>
        <w:gridCol w:w="528"/>
        <w:gridCol w:w="3848"/>
      </w:tblGrid>
      <w:tr w:rsidR="00461110" w:rsidRPr="00357A31" w:rsidTr="00C90F86">
        <w:trPr>
          <w:trHeight w:val="20"/>
        </w:trPr>
        <w:tc>
          <w:tcPr>
            <w:tcW w:w="4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CARGO</w:t>
            </w:r>
          </w:p>
        </w:tc>
        <w:tc>
          <w:tcPr>
            <w:tcW w:w="5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38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ABONO</w:t>
            </w:r>
          </w:p>
        </w:tc>
      </w:tr>
      <w:tr w:rsidR="00461110" w:rsidRPr="00357A31" w:rsidTr="0090441A">
        <w:trPr>
          <w:trHeight w:val="20"/>
        </w:trPr>
        <w:tc>
          <w:tcPr>
            <w:tcW w:w="48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</w:tcBorders>
            <w:shd w:val="clear" w:color="auto" w:fill="auto"/>
          </w:tcPr>
          <w:p w:rsidR="00E71841" w:rsidRPr="00357A31" w:rsidRDefault="00461110" w:rsidP="0090441A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traspaso del saldo deudor de la cuenta 8.2.5 Presupuesto de Egresos Devengado.</w:t>
            </w:r>
          </w:p>
        </w:tc>
        <w:tc>
          <w:tcPr>
            <w:tcW w:w="52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1</w:t>
            </w:r>
          </w:p>
        </w:tc>
        <w:tc>
          <w:tcPr>
            <w:tcW w:w="3848" w:type="dxa"/>
            <w:tcBorders>
              <w:top w:val="single" w:sz="6" w:space="0" w:color="auto"/>
            </w:tcBorders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Al cierre del ejercicio por el registro del saldo deudor de esta cuenta para la determinación del superávit o déficit financiero.</w:t>
            </w:r>
          </w:p>
        </w:tc>
      </w:tr>
      <w:tr w:rsidR="00461110" w:rsidRPr="00357A31" w:rsidTr="0090441A">
        <w:trPr>
          <w:trHeight w:val="20"/>
        </w:trPr>
        <w:tc>
          <w:tcPr>
            <w:tcW w:w="488" w:type="dxa"/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2</w:t>
            </w:r>
          </w:p>
        </w:tc>
        <w:tc>
          <w:tcPr>
            <w:tcW w:w="3848" w:type="dxa"/>
            <w:shd w:val="clear" w:color="auto" w:fill="auto"/>
          </w:tcPr>
          <w:p w:rsidR="00461110" w:rsidRDefault="00461110" w:rsidP="0090441A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>Por el traspaso del saldo deudor de la cuenta 8.2.6 Presupuesto de Egresos Ejercido.</w:t>
            </w:r>
          </w:p>
          <w:p w:rsidR="005029E1" w:rsidRPr="00357A31" w:rsidRDefault="005029E1" w:rsidP="0090441A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28" w:type="dxa"/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848" w:type="dxa"/>
            <w:shd w:val="clear" w:color="auto" w:fill="auto"/>
          </w:tcPr>
          <w:p w:rsidR="00461110" w:rsidRPr="00357A31" w:rsidRDefault="00461110" w:rsidP="0090441A">
            <w:pPr>
              <w:pStyle w:val="Texto"/>
              <w:spacing w:before="40" w:after="40" w:line="276" w:lineRule="auto"/>
              <w:ind w:firstLine="0"/>
              <w:rPr>
                <w:sz w:val="14"/>
                <w:szCs w:val="14"/>
              </w:rPr>
            </w:pPr>
          </w:p>
        </w:tc>
      </w:tr>
      <w:tr w:rsidR="00461110" w:rsidRPr="00357A31" w:rsidTr="0090441A">
        <w:trPr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61110" w:rsidRPr="00357A31" w:rsidRDefault="00461110" w:rsidP="005029E1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b/>
                <w:sz w:val="14"/>
                <w:szCs w:val="14"/>
              </w:rPr>
              <w:t>SU SALDO REPRESENTA</w:t>
            </w:r>
          </w:p>
          <w:p w:rsidR="00461110" w:rsidRPr="00357A31" w:rsidRDefault="00461110" w:rsidP="005029E1">
            <w:pPr>
              <w:pStyle w:val="Texto"/>
              <w:spacing w:before="40" w:after="40" w:line="360" w:lineRule="auto"/>
              <w:ind w:firstLine="0"/>
              <w:rPr>
                <w:sz w:val="14"/>
                <w:szCs w:val="14"/>
              </w:rPr>
            </w:pPr>
            <w:r w:rsidRPr="00357A31">
              <w:rPr>
                <w:sz w:val="14"/>
                <w:szCs w:val="14"/>
              </w:rPr>
              <w:t xml:space="preserve">El importe presupuestario destinado a cubrir las erogaciones devengadas y pendientes de liquidar al cierre del ejercicio fiscal anterior, derivadas de la contratación de bienes y servicios requeridos en el desempeño de las funciones de </w:t>
            </w:r>
            <w:r w:rsidR="00F64939" w:rsidRPr="00F64939">
              <w:rPr>
                <w:sz w:val="14"/>
                <w:szCs w:val="14"/>
              </w:rPr>
              <w:t>de la PRODEUR</w:t>
            </w:r>
            <w:r w:rsidRPr="00357A31">
              <w:rPr>
                <w:sz w:val="14"/>
                <w:szCs w:val="14"/>
              </w:rPr>
              <w:t>, para las cuales existió asignación presupuestal con saldo disponible al cierre del ejercicio fiscal en que se devengaron.</w:t>
            </w:r>
          </w:p>
        </w:tc>
      </w:tr>
    </w:tbl>
    <w:p w:rsidR="006D5C52" w:rsidRPr="00357A31" w:rsidRDefault="006D5C52" w:rsidP="007049A3">
      <w:pPr>
        <w:rPr>
          <w:sz w:val="14"/>
          <w:szCs w:val="14"/>
        </w:rPr>
      </w:pPr>
    </w:p>
    <w:sectPr w:rsidR="006D5C52" w:rsidRPr="00357A31" w:rsidSect="007E26C9">
      <w:headerReference w:type="default" r:id="rId8"/>
      <w:footerReference w:type="default" r:id="rId9"/>
      <w:pgSz w:w="12240" w:h="15840" w:code="1"/>
      <w:pgMar w:top="1152" w:right="1699" w:bottom="1296" w:left="1699" w:header="42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A42" w:rsidRDefault="00483A42">
      <w:r>
        <w:separator/>
      </w:r>
    </w:p>
  </w:endnote>
  <w:endnote w:type="continuationSeparator" w:id="0">
    <w:p w:rsidR="00483A42" w:rsidRDefault="00483A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Palacio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E5A" w:rsidRPr="0090738F" w:rsidRDefault="003D43A9">
    <w:pPr>
      <w:pStyle w:val="Piedepgina"/>
      <w:jc w:val="right"/>
      <w:rPr>
        <w:rFonts w:ascii="Arial" w:hAnsi="Arial" w:cs="Arial"/>
        <w:sz w:val="24"/>
        <w:szCs w:val="24"/>
      </w:rPr>
    </w:pPr>
    <w:r w:rsidRPr="0090738F">
      <w:rPr>
        <w:rFonts w:ascii="Arial" w:hAnsi="Arial" w:cs="Arial"/>
        <w:sz w:val="24"/>
        <w:szCs w:val="24"/>
      </w:rPr>
      <w:fldChar w:fldCharType="begin"/>
    </w:r>
    <w:r w:rsidR="00417E5A" w:rsidRPr="0090738F">
      <w:rPr>
        <w:rFonts w:ascii="Arial" w:hAnsi="Arial" w:cs="Arial"/>
        <w:sz w:val="24"/>
        <w:szCs w:val="24"/>
      </w:rPr>
      <w:instrText>PAGE   \* MERGEFORMAT</w:instrText>
    </w:r>
    <w:r w:rsidRPr="0090738F">
      <w:rPr>
        <w:rFonts w:ascii="Arial" w:hAnsi="Arial" w:cs="Arial"/>
        <w:sz w:val="24"/>
        <w:szCs w:val="24"/>
      </w:rPr>
      <w:fldChar w:fldCharType="separate"/>
    </w:r>
    <w:r w:rsidR="00705BE0">
      <w:rPr>
        <w:rFonts w:ascii="Arial" w:hAnsi="Arial" w:cs="Arial"/>
        <w:noProof/>
        <w:sz w:val="24"/>
        <w:szCs w:val="24"/>
      </w:rPr>
      <w:t>2</w:t>
    </w:r>
    <w:r w:rsidRPr="0090738F">
      <w:rPr>
        <w:rFonts w:ascii="Arial" w:hAnsi="Arial" w:cs="Arial"/>
        <w:sz w:val="24"/>
        <w:szCs w:val="24"/>
      </w:rPr>
      <w:fldChar w:fldCharType="end"/>
    </w:r>
  </w:p>
  <w:p w:rsidR="00417E5A" w:rsidRDefault="00417E5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A42" w:rsidRDefault="00483A42">
      <w:r>
        <w:separator/>
      </w:r>
    </w:p>
  </w:footnote>
  <w:footnote w:type="continuationSeparator" w:id="0">
    <w:p w:rsidR="00483A42" w:rsidRDefault="00483A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E5A" w:rsidRDefault="00417E5A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4824524</wp:posOffset>
          </wp:positionH>
          <wp:positionV relativeFrom="paragraph">
            <wp:posOffset>-32984</wp:posOffset>
          </wp:positionV>
          <wp:extent cx="701040" cy="719455"/>
          <wp:effectExtent l="0" t="0" r="3810" b="4445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2084705" cy="506095"/>
          <wp:effectExtent l="0" t="0" r="0" b="825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70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17E5A" w:rsidRDefault="00417E5A">
    <w:pPr>
      <w:pStyle w:val="Encabezado"/>
    </w:pPr>
  </w:p>
  <w:p w:rsidR="00417E5A" w:rsidRDefault="00417E5A">
    <w:pPr>
      <w:pStyle w:val="Encabezado"/>
    </w:pPr>
  </w:p>
  <w:p w:rsidR="00417E5A" w:rsidRPr="002F7686" w:rsidRDefault="00417E5A" w:rsidP="004D1A76">
    <w:pPr>
      <w:pStyle w:val="Encabezado"/>
      <w:jc w:val="right"/>
      <w:rPr>
        <w:rFonts w:eastAsia="Calibri" w:cs="Times New Roman"/>
        <w:b/>
        <w:bCs/>
        <w:i/>
        <w:color w:val="000000"/>
        <w:szCs w:val="22"/>
        <w:lang w:val="es-MX" w:eastAsia="en-US"/>
      </w:rPr>
    </w:pPr>
    <w:r w:rsidRPr="002F7686">
      <w:rPr>
        <w:rFonts w:eastAsia="Calibri" w:cs="Times New Roman"/>
        <w:b/>
        <w:bCs/>
        <w:i/>
        <w:color w:val="000000"/>
        <w:szCs w:val="22"/>
        <w:lang w:val="es-MX" w:eastAsia="en-US"/>
      </w:rPr>
      <w:t>Procuraduría de Desarrollo Urbano</w:t>
    </w:r>
  </w:p>
  <w:p w:rsidR="00417E5A" w:rsidRPr="00B24C25" w:rsidRDefault="00417E5A" w:rsidP="004D1A76">
    <w:pPr>
      <w:pStyle w:val="Encabezado"/>
      <w:jc w:val="right"/>
      <w:rPr>
        <w:rFonts w:ascii="Calibri" w:eastAsia="Calibri" w:hAnsi="Calibri" w:cs="Times New Roman"/>
        <w:b/>
        <w:bCs/>
        <w:i/>
        <w:color w:val="000000"/>
        <w:szCs w:val="22"/>
        <w:lang w:val="es-MX" w:eastAsia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5CB4"/>
    <w:multiLevelType w:val="hybridMultilevel"/>
    <w:tmpl w:val="7716F74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359E1"/>
    <w:multiLevelType w:val="hybridMultilevel"/>
    <w:tmpl w:val="86E808BE"/>
    <w:lvl w:ilvl="0" w:tplc="BB36BFB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">
    <w:nsid w:val="0A56411B"/>
    <w:multiLevelType w:val="hybridMultilevel"/>
    <w:tmpl w:val="B0C2782C"/>
    <w:lvl w:ilvl="0" w:tplc="BB36BFB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">
    <w:nsid w:val="0B5D24B8"/>
    <w:multiLevelType w:val="hybridMultilevel"/>
    <w:tmpl w:val="CB260D26"/>
    <w:lvl w:ilvl="0" w:tplc="BB36BFB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4">
    <w:nsid w:val="1433104E"/>
    <w:multiLevelType w:val="hybridMultilevel"/>
    <w:tmpl w:val="6BC85116"/>
    <w:lvl w:ilvl="0" w:tplc="080A0017">
      <w:start w:val="1"/>
      <w:numFmt w:val="lowerLetter"/>
      <w:lvlText w:val="%1)"/>
      <w:lvlJc w:val="left"/>
      <w:pPr>
        <w:ind w:left="1008" w:hanging="360"/>
      </w:pPr>
    </w:lvl>
    <w:lvl w:ilvl="1" w:tplc="080A0019" w:tentative="1">
      <w:start w:val="1"/>
      <w:numFmt w:val="lowerLetter"/>
      <w:lvlText w:val="%2."/>
      <w:lvlJc w:val="left"/>
      <w:pPr>
        <w:ind w:left="1728" w:hanging="360"/>
      </w:pPr>
    </w:lvl>
    <w:lvl w:ilvl="2" w:tplc="080A001B" w:tentative="1">
      <w:start w:val="1"/>
      <w:numFmt w:val="lowerRoman"/>
      <w:lvlText w:val="%3."/>
      <w:lvlJc w:val="right"/>
      <w:pPr>
        <w:ind w:left="2448" w:hanging="180"/>
      </w:pPr>
    </w:lvl>
    <w:lvl w:ilvl="3" w:tplc="080A000F" w:tentative="1">
      <w:start w:val="1"/>
      <w:numFmt w:val="decimal"/>
      <w:lvlText w:val="%4."/>
      <w:lvlJc w:val="left"/>
      <w:pPr>
        <w:ind w:left="3168" w:hanging="360"/>
      </w:pPr>
    </w:lvl>
    <w:lvl w:ilvl="4" w:tplc="080A0019" w:tentative="1">
      <w:start w:val="1"/>
      <w:numFmt w:val="lowerLetter"/>
      <w:lvlText w:val="%5."/>
      <w:lvlJc w:val="left"/>
      <w:pPr>
        <w:ind w:left="3888" w:hanging="360"/>
      </w:pPr>
    </w:lvl>
    <w:lvl w:ilvl="5" w:tplc="080A001B" w:tentative="1">
      <w:start w:val="1"/>
      <w:numFmt w:val="lowerRoman"/>
      <w:lvlText w:val="%6."/>
      <w:lvlJc w:val="right"/>
      <w:pPr>
        <w:ind w:left="4608" w:hanging="180"/>
      </w:pPr>
    </w:lvl>
    <w:lvl w:ilvl="6" w:tplc="080A000F" w:tentative="1">
      <w:start w:val="1"/>
      <w:numFmt w:val="decimal"/>
      <w:lvlText w:val="%7."/>
      <w:lvlJc w:val="left"/>
      <w:pPr>
        <w:ind w:left="5328" w:hanging="360"/>
      </w:pPr>
    </w:lvl>
    <w:lvl w:ilvl="7" w:tplc="080A0019" w:tentative="1">
      <w:start w:val="1"/>
      <w:numFmt w:val="lowerLetter"/>
      <w:lvlText w:val="%8."/>
      <w:lvlJc w:val="left"/>
      <w:pPr>
        <w:ind w:left="6048" w:hanging="360"/>
      </w:pPr>
    </w:lvl>
    <w:lvl w:ilvl="8" w:tplc="08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>
    <w:nsid w:val="17095E51"/>
    <w:multiLevelType w:val="hybridMultilevel"/>
    <w:tmpl w:val="3F90EE82"/>
    <w:lvl w:ilvl="0" w:tplc="BB36BFB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6">
    <w:nsid w:val="176375ED"/>
    <w:multiLevelType w:val="hybridMultilevel"/>
    <w:tmpl w:val="9DE047B0"/>
    <w:lvl w:ilvl="0" w:tplc="B1382B7C">
      <w:start w:val="1"/>
      <w:numFmt w:val="bullet"/>
      <w:lvlText w:val=""/>
      <w:lvlJc w:val="left"/>
      <w:pPr>
        <w:tabs>
          <w:tab w:val="num" w:pos="1008"/>
        </w:tabs>
        <w:ind w:left="1008" w:hanging="144"/>
      </w:pPr>
      <w:rPr>
        <w:rFonts w:ascii="Wingdings" w:eastAsia="Times New Roman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7">
    <w:nsid w:val="1872728F"/>
    <w:multiLevelType w:val="hybridMultilevel"/>
    <w:tmpl w:val="444C9BEE"/>
    <w:lvl w:ilvl="0" w:tplc="BB36BFB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8">
    <w:nsid w:val="1D8E11ED"/>
    <w:multiLevelType w:val="hybridMultilevel"/>
    <w:tmpl w:val="BC8E3A28"/>
    <w:lvl w:ilvl="0" w:tplc="BB36BFB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9">
    <w:nsid w:val="2EBB6BDF"/>
    <w:multiLevelType w:val="hybridMultilevel"/>
    <w:tmpl w:val="54C8F3B6"/>
    <w:lvl w:ilvl="0" w:tplc="BB36BFB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0">
    <w:nsid w:val="32FB7BE8"/>
    <w:multiLevelType w:val="hybridMultilevel"/>
    <w:tmpl w:val="8BCCB06E"/>
    <w:lvl w:ilvl="0" w:tplc="BB36BFB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1">
    <w:nsid w:val="33F15708"/>
    <w:multiLevelType w:val="hybridMultilevel"/>
    <w:tmpl w:val="CA6E747C"/>
    <w:lvl w:ilvl="0" w:tplc="BFEC31A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35BD4555"/>
    <w:multiLevelType w:val="hybridMultilevel"/>
    <w:tmpl w:val="2D58FDA8"/>
    <w:lvl w:ilvl="0" w:tplc="BB36BFB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3">
    <w:nsid w:val="3A0E76DB"/>
    <w:multiLevelType w:val="hybridMultilevel"/>
    <w:tmpl w:val="1298BB66"/>
    <w:lvl w:ilvl="0" w:tplc="BB36BFB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4">
    <w:nsid w:val="3FA54C80"/>
    <w:multiLevelType w:val="hybridMultilevel"/>
    <w:tmpl w:val="1F289912"/>
    <w:lvl w:ilvl="0" w:tplc="BB36BFB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5">
    <w:nsid w:val="41B4575B"/>
    <w:multiLevelType w:val="hybridMultilevel"/>
    <w:tmpl w:val="286C0F58"/>
    <w:lvl w:ilvl="0" w:tplc="BB36BFB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6">
    <w:nsid w:val="4AB83845"/>
    <w:multiLevelType w:val="hybridMultilevel"/>
    <w:tmpl w:val="391C4C4A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094A5F"/>
    <w:multiLevelType w:val="hybridMultilevel"/>
    <w:tmpl w:val="C840BCCE"/>
    <w:lvl w:ilvl="0" w:tplc="BB36BFB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8">
    <w:nsid w:val="51F26707"/>
    <w:multiLevelType w:val="hybridMultilevel"/>
    <w:tmpl w:val="9312AB58"/>
    <w:lvl w:ilvl="0" w:tplc="BB36BFB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9">
    <w:nsid w:val="558920E3"/>
    <w:multiLevelType w:val="hybridMultilevel"/>
    <w:tmpl w:val="9978F78E"/>
    <w:lvl w:ilvl="0" w:tplc="BB36BFB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0">
    <w:nsid w:val="55A3044B"/>
    <w:multiLevelType w:val="hybridMultilevel"/>
    <w:tmpl w:val="B55AB17E"/>
    <w:lvl w:ilvl="0" w:tplc="B1382B7C">
      <w:start w:val="1"/>
      <w:numFmt w:val="bullet"/>
      <w:lvlText w:val=""/>
      <w:lvlJc w:val="left"/>
      <w:pPr>
        <w:tabs>
          <w:tab w:val="num" w:pos="720"/>
        </w:tabs>
        <w:ind w:left="720" w:hanging="144"/>
      </w:pPr>
      <w:rPr>
        <w:rFonts w:ascii="Wingdings" w:eastAsia="Times New Roman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6B93E34"/>
    <w:multiLevelType w:val="hybridMultilevel"/>
    <w:tmpl w:val="9E9432AA"/>
    <w:lvl w:ilvl="0" w:tplc="8F24D8D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58D0626A"/>
    <w:multiLevelType w:val="hybridMultilevel"/>
    <w:tmpl w:val="AA2E575A"/>
    <w:lvl w:ilvl="0" w:tplc="BB36BFB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3">
    <w:nsid w:val="5AE07DE5"/>
    <w:multiLevelType w:val="hybridMultilevel"/>
    <w:tmpl w:val="211A57EE"/>
    <w:lvl w:ilvl="0" w:tplc="BB36BFB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4">
    <w:nsid w:val="5CAE5563"/>
    <w:multiLevelType w:val="hybridMultilevel"/>
    <w:tmpl w:val="E86629B8"/>
    <w:lvl w:ilvl="0" w:tplc="BB36BFB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5">
    <w:nsid w:val="5F0C2C51"/>
    <w:multiLevelType w:val="hybridMultilevel"/>
    <w:tmpl w:val="9C7CB8C8"/>
    <w:lvl w:ilvl="0" w:tplc="BB36BFB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6">
    <w:nsid w:val="61401594"/>
    <w:multiLevelType w:val="hybridMultilevel"/>
    <w:tmpl w:val="FB18932E"/>
    <w:lvl w:ilvl="0" w:tplc="BB36BFB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7">
    <w:nsid w:val="627D16DB"/>
    <w:multiLevelType w:val="hybridMultilevel"/>
    <w:tmpl w:val="21622342"/>
    <w:lvl w:ilvl="0" w:tplc="BB36BFB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8">
    <w:nsid w:val="6402711B"/>
    <w:multiLevelType w:val="hybridMultilevel"/>
    <w:tmpl w:val="B7908ABC"/>
    <w:lvl w:ilvl="0" w:tplc="BB36BFB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9">
    <w:nsid w:val="67876E73"/>
    <w:multiLevelType w:val="hybridMultilevel"/>
    <w:tmpl w:val="A992B0A2"/>
    <w:lvl w:ilvl="0" w:tplc="BB36BFB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0">
    <w:nsid w:val="7AC473C5"/>
    <w:multiLevelType w:val="hybridMultilevel"/>
    <w:tmpl w:val="1646DF48"/>
    <w:lvl w:ilvl="0" w:tplc="BB36BFB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7"/>
  </w:num>
  <w:num w:numId="4">
    <w:abstractNumId w:val="10"/>
  </w:num>
  <w:num w:numId="5">
    <w:abstractNumId w:val="30"/>
  </w:num>
  <w:num w:numId="6">
    <w:abstractNumId w:val="12"/>
  </w:num>
  <w:num w:numId="7">
    <w:abstractNumId w:val="15"/>
  </w:num>
  <w:num w:numId="8">
    <w:abstractNumId w:val="1"/>
  </w:num>
  <w:num w:numId="9">
    <w:abstractNumId w:val="24"/>
  </w:num>
  <w:num w:numId="10">
    <w:abstractNumId w:val="25"/>
  </w:num>
  <w:num w:numId="11">
    <w:abstractNumId w:val="13"/>
  </w:num>
  <w:num w:numId="12">
    <w:abstractNumId w:val="19"/>
  </w:num>
  <w:num w:numId="13">
    <w:abstractNumId w:val="17"/>
  </w:num>
  <w:num w:numId="14">
    <w:abstractNumId w:val="29"/>
  </w:num>
  <w:num w:numId="15">
    <w:abstractNumId w:val="23"/>
  </w:num>
  <w:num w:numId="16">
    <w:abstractNumId w:val="18"/>
  </w:num>
  <w:num w:numId="17">
    <w:abstractNumId w:val="26"/>
  </w:num>
  <w:num w:numId="18">
    <w:abstractNumId w:val="8"/>
  </w:num>
  <w:num w:numId="19">
    <w:abstractNumId w:val="14"/>
  </w:num>
  <w:num w:numId="20">
    <w:abstractNumId w:val="22"/>
  </w:num>
  <w:num w:numId="21">
    <w:abstractNumId w:val="27"/>
  </w:num>
  <w:num w:numId="22">
    <w:abstractNumId w:val="9"/>
  </w:num>
  <w:num w:numId="23">
    <w:abstractNumId w:val="2"/>
  </w:num>
  <w:num w:numId="24">
    <w:abstractNumId w:val="5"/>
  </w:num>
  <w:num w:numId="25">
    <w:abstractNumId w:val="3"/>
  </w:num>
  <w:num w:numId="26">
    <w:abstractNumId w:val="28"/>
  </w:num>
  <w:num w:numId="27">
    <w:abstractNumId w:val="16"/>
  </w:num>
  <w:num w:numId="28">
    <w:abstractNumId w:val="21"/>
  </w:num>
  <w:num w:numId="29">
    <w:abstractNumId w:val="4"/>
  </w:num>
  <w:num w:numId="30">
    <w:abstractNumId w:val="11"/>
  </w:num>
  <w:num w:numId="31">
    <w:abstractNumId w:val="0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activeWritingStyle w:appName="MSWord" w:lang="es-MX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s-AR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/>
  <w:defaultTabStop w:val="706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72317"/>
    <w:rsid w:val="000018B3"/>
    <w:rsid w:val="00001E67"/>
    <w:rsid w:val="00003262"/>
    <w:rsid w:val="00003FDA"/>
    <w:rsid w:val="00004A5E"/>
    <w:rsid w:val="00004FC5"/>
    <w:rsid w:val="000055A7"/>
    <w:rsid w:val="00006B0C"/>
    <w:rsid w:val="0001228C"/>
    <w:rsid w:val="0001443E"/>
    <w:rsid w:val="00014DEC"/>
    <w:rsid w:val="0002020A"/>
    <w:rsid w:val="0002266B"/>
    <w:rsid w:val="00024168"/>
    <w:rsid w:val="00025B52"/>
    <w:rsid w:val="00026794"/>
    <w:rsid w:val="00026E42"/>
    <w:rsid w:val="0002728C"/>
    <w:rsid w:val="00030006"/>
    <w:rsid w:val="00030A88"/>
    <w:rsid w:val="00030D9F"/>
    <w:rsid w:val="00032B90"/>
    <w:rsid w:val="00037F46"/>
    <w:rsid w:val="00040B74"/>
    <w:rsid w:val="00040DA9"/>
    <w:rsid w:val="0004170C"/>
    <w:rsid w:val="00046AFD"/>
    <w:rsid w:val="00046CFF"/>
    <w:rsid w:val="00047A15"/>
    <w:rsid w:val="000514E4"/>
    <w:rsid w:val="000517A3"/>
    <w:rsid w:val="00051EBE"/>
    <w:rsid w:val="00057D0A"/>
    <w:rsid w:val="000601A8"/>
    <w:rsid w:val="000606A4"/>
    <w:rsid w:val="000621BC"/>
    <w:rsid w:val="000628D3"/>
    <w:rsid w:val="00064ECA"/>
    <w:rsid w:val="000676B9"/>
    <w:rsid w:val="000711AE"/>
    <w:rsid w:val="00076BD6"/>
    <w:rsid w:val="00080188"/>
    <w:rsid w:val="00080A3F"/>
    <w:rsid w:val="00085527"/>
    <w:rsid w:val="00085962"/>
    <w:rsid w:val="00085A9F"/>
    <w:rsid w:val="00085CFF"/>
    <w:rsid w:val="00085D38"/>
    <w:rsid w:val="0009062B"/>
    <w:rsid w:val="000913E8"/>
    <w:rsid w:val="00093332"/>
    <w:rsid w:val="000934C4"/>
    <w:rsid w:val="00094DFE"/>
    <w:rsid w:val="00094F56"/>
    <w:rsid w:val="000956C7"/>
    <w:rsid w:val="00096284"/>
    <w:rsid w:val="000963FD"/>
    <w:rsid w:val="000A1B29"/>
    <w:rsid w:val="000A2965"/>
    <w:rsid w:val="000A2C64"/>
    <w:rsid w:val="000A4662"/>
    <w:rsid w:val="000A55D2"/>
    <w:rsid w:val="000A564B"/>
    <w:rsid w:val="000A7FBE"/>
    <w:rsid w:val="000B05CD"/>
    <w:rsid w:val="000B0F13"/>
    <w:rsid w:val="000B1ED3"/>
    <w:rsid w:val="000B6894"/>
    <w:rsid w:val="000C19E2"/>
    <w:rsid w:val="000C288A"/>
    <w:rsid w:val="000C4FE1"/>
    <w:rsid w:val="000C5EA4"/>
    <w:rsid w:val="000C6227"/>
    <w:rsid w:val="000D392B"/>
    <w:rsid w:val="000D3EC8"/>
    <w:rsid w:val="000D548A"/>
    <w:rsid w:val="000D7102"/>
    <w:rsid w:val="000D75C1"/>
    <w:rsid w:val="000E01F6"/>
    <w:rsid w:val="000E10A1"/>
    <w:rsid w:val="000E1C18"/>
    <w:rsid w:val="000E2DBD"/>
    <w:rsid w:val="000E3623"/>
    <w:rsid w:val="000E37B7"/>
    <w:rsid w:val="000E37D0"/>
    <w:rsid w:val="000E482E"/>
    <w:rsid w:val="000E59DC"/>
    <w:rsid w:val="000E61BF"/>
    <w:rsid w:val="000E6823"/>
    <w:rsid w:val="000E68A3"/>
    <w:rsid w:val="000E79AE"/>
    <w:rsid w:val="000F0FA3"/>
    <w:rsid w:val="000F29C7"/>
    <w:rsid w:val="000F4820"/>
    <w:rsid w:val="000F5AD8"/>
    <w:rsid w:val="000F706A"/>
    <w:rsid w:val="0010166E"/>
    <w:rsid w:val="0010242A"/>
    <w:rsid w:val="00103D82"/>
    <w:rsid w:val="00105166"/>
    <w:rsid w:val="00107980"/>
    <w:rsid w:val="00107A2A"/>
    <w:rsid w:val="001107F0"/>
    <w:rsid w:val="00111093"/>
    <w:rsid w:val="00111A77"/>
    <w:rsid w:val="0011476F"/>
    <w:rsid w:val="00116AFB"/>
    <w:rsid w:val="00117687"/>
    <w:rsid w:val="00117A22"/>
    <w:rsid w:val="00117BBE"/>
    <w:rsid w:val="001207B7"/>
    <w:rsid w:val="00120B8C"/>
    <w:rsid w:val="001211F6"/>
    <w:rsid w:val="00122CDB"/>
    <w:rsid w:val="0012347E"/>
    <w:rsid w:val="00123C86"/>
    <w:rsid w:val="00123F3C"/>
    <w:rsid w:val="00124023"/>
    <w:rsid w:val="00124694"/>
    <w:rsid w:val="00127E0B"/>
    <w:rsid w:val="00130366"/>
    <w:rsid w:val="001303A7"/>
    <w:rsid w:val="00130CB7"/>
    <w:rsid w:val="001316B2"/>
    <w:rsid w:val="00132E0E"/>
    <w:rsid w:val="001353F9"/>
    <w:rsid w:val="001377E6"/>
    <w:rsid w:val="00137C85"/>
    <w:rsid w:val="001404DF"/>
    <w:rsid w:val="001406D1"/>
    <w:rsid w:val="0014380F"/>
    <w:rsid w:val="00147EC7"/>
    <w:rsid w:val="00153A3D"/>
    <w:rsid w:val="00155A7E"/>
    <w:rsid w:val="00156C33"/>
    <w:rsid w:val="00160300"/>
    <w:rsid w:val="001608DB"/>
    <w:rsid w:val="00161EFE"/>
    <w:rsid w:val="00162B97"/>
    <w:rsid w:val="00170C32"/>
    <w:rsid w:val="001710DE"/>
    <w:rsid w:val="00171244"/>
    <w:rsid w:val="00176AE0"/>
    <w:rsid w:val="00176B02"/>
    <w:rsid w:val="001810AD"/>
    <w:rsid w:val="00181C84"/>
    <w:rsid w:val="00181F8A"/>
    <w:rsid w:val="00183013"/>
    <w:rsid w:val="001836D2"/>
    <w:rsid w:val="0018400A"/>
    <w:rsid w:val="00184861"/>
    <w:rsid w:val="00185090"/>
    <w:rsid w:val="001907B2"/>
    <w:rsid w:val="00192F82"/>
    <w:rsid w:val="00193860"/>
    <w:rsid w:val="00195C8D"/>
    <w:rsid w:val="00196E3F"/>
    <w:rsid w:val="00197CED"/>
    <w:rsid w:val="001A1AA4"/>
    <w:rsid w:val="001A26D5"/>
    <w:rsid w:val="001A44FE"/>
    <w:rsid w:val="001B06F0"/>
    <w:rsid w:val="001B13D7"/>
    <w:rsid w:val="001B67E0"/>
    <w:rsid w:val="001B6981"/>
    <w:rsid w:val="001C22A7"/>
    <w:rsid w:val="001C2C2A"/>
    <w:rsid w:val="001C3DB4"/>
    <w:rsid w:val="001C4E1D"/>
    <w:rsid w:val="001C6AA5"/>
    <w:rsid w:val="001C7162"/>
    <w:rsid w:val="001C7215"/>
    <w:rsid w:val="001C7B80"/>
    <w:rsid w:val="001D07F2"/>
    <w:rsid w:val="001D085C"/>
    <w:rsid w:val="001D1382"/>
    <w:rsid w:val="001D2603"/>
    <w:rsid w:val="001D4558"/>
    <w:rsid w:val="001E1281"/>
    <w:rsid w:val="001E1359"/>
    <w:rsid w:val="001E2658"/>
    <w:rsid w:val="001E6462"/>
    <w:rsid w:val="001E6C30"/>
    <w:rsid w:val="001E6CB1"/>
    <w:rsid w:val="001E7594"/>
    <w:rsid w:val="001E7812"/>
    <w:rsid w:val="001F012A"/>
    <w:rsid w:val="001F038A"/>
    <w:rsid w:val="001F05B9"/>
    <w:rsid w:val="001F6325"/>
    <w:rsid w:val="00201CC4"/>
    <w:rsid w:val="002049F2"/>
    <w:rsid w:val="002054A5"/>
    <w:rsid w:val="002071EC"/>
    <w:rsid w:val="002133D9"/>
    <w:rsid w:val="0021403B"/>
    <w:rsid w:val="0021460B"/>
    <w:rsid w:val="002151BB"/>
    <w:rsid w:val="002176CE"/>
    <w:rsid w:val="00217A08"/>
    <w:rsid w:val="00220400"/>
    <w:rsid w:val="00220C3D"/>
    <w:rsid w:val="00220E12"/>
    <w:rsid w:val="00221EED"/>
    <w:rsid w:val="00222015"/>
    <w:rsid w:val="0022468A"/>
    <w:rsid w:val="0022537E"/>
    <w:rsid w:val="00227A1E"/>
    <w:rsid w:val="002335F0"/>
    <w:rsid w:val="00235179"/>
    <w:rsid w:val="00236151"/>
    <w:rsid w:val="00236562"/>
    <w:rsid w:val="0023721C"/>
    <w:rsid w:val="00237C22"/>
    <w:rsid w:val="00240492"/>
    <w:rsid w:val="00243DD7"/>
    <w:rsid w:val="00245737"/>
    <w:rsid w:val="00246273"/>
    <w:rsid w:val="0025082C"/>
    <w:rsid w:val="00252D70"/>
    <w:rsid w:val="00254B6C"/>
    <w:rsid w:val="00255299"/>
    <w:rsid w:val="002571FF"/>
    <w:rsid w:val="0026085D"/>
    <w:rsid w:val="00261C6D"/>
    <w:rsid w:val="0026569B"/>
    <w:rsid w:val="002676A0"/>
    <w:rsid w:val="00267879"/>
    <w:rsid w:val="002701F5"/>
    <w:rsid w:val="00271EB8"/>
    <w:rsid w:val="00273888"/>
    <w:rsid w:val="00273EE5"/>
    <w:rsid w:val="002849C8"/>
    <w:rsid w:val="00286668"/>
    <w:rsid w:val="00287639"/>
    <w:rsid w:val="00287C4C"/>
    <w:rsid w:val="002913EB"/>
    <w:rsid w:val="00291CA7"/>
    <w:rsid w:val="00292B89"/>
    <w:rsid w:val="00292CAE"/>
    <w:rsid w:val="00293BE7"/>
    <w:rsid w:val="002940B6"/>
    <w:rsid w:val="00294ECC"/>
    <w:rsid w:val="00295F9B"/>
    <w:rsid w:val="002976A0"/>
    <w:rsid w:val="002979B0"/>
    <w:rsid w:val="002A09AF"/>
    <w:rsid w:val="002A0AFB"/>
    <w:rsid w:val="002A211C"/>
    <w:rsid w:val="002A2AE7"/>
    <w:rsid w:val="002A55C6"/>
    <w:rsid w:val="002B0176"/>
    <w:rsid w:val="002B127D"/>
    <w:rsid w:val="002B3DD7"/>
    <w:rsid w:val="002B6873"/>
    <w:rsid w:val="002C12AE"/>
    <w:rsid w:val="002C20CF"/>
    <w:rsid w:val="002C28DA"/>
    <w:rsid w:val="002C3066"/>
    <w:rsid w:val="002C3644"/>
    <w:rsid w:val="002C4DB2"/>
    <w:rsid w:val="002C7EF7"/>
    <w:rsid w:val="002D0AD4"/>
    <w:rsid w:val="002D39D9"/>
    <w:rsid w:val="002D454D"/>
    <w:rsid w:val="002D59DE"/>
    <w:rsid w:val="002D7706"/>
    <w:rsid w:val="002E0094"/>
    <w:rsid w:val="002E26B3"/>
    <w:rsid w:val="002E365C"/>
    <w:rsid w:val="002E45B1"/>
    <w:rsid w:val="002E4D92"/>
    <w:rsid w:val="002E5FBE"/>
    <w:rsid w:val="002E7968"/>
    <w:rsid w:val="002F0088"/>
    <w:rsid w:val="002F1529"/>
    <w:rsid w:val="002F16CE"/>
    <w:rsid w:val="002F25C9"/>
    <w:rsid w:val="002F3E38"/>
    <w:rsid w:val="002F3E48"/>
    <w:rsid w:val="002F4492"/>
    <w:rsid w:val="002F61E1"/>
    <w:rsid w:val="002F6279"/>
    <w:rsid w:val="002F666A"/>
    <w:rsid w:val="002F7686"/>
    <w:rsid w:val="002F7D57"/>
    <w:rsid w:val="00300D80"/>
    <w:rsid w:val="00302FE1"/>
    <w:rsid w:val="0030321A"/>
    <w:rsid w:val="00304000"/>
    <w:rsid w:val="00304DCE"/>
    <w:rsid w:val="0030659F"/>
    <w:rsid w:val="003108E8"/>
    <w:rsid w:val="0031429F"/>
    <w:rsid w:val="003159BD"/>
    <w:rsid w:val="00316AFB"/>
    <w:rsid w:val="00320AB9"/>
    <w:rsid w:val="00320F81"/>
    <w:rsid w:val="0032103F"/>
    <w:rsid w:val="003226B6"/>
    <w:rsid w:val="00323864"/>
    <w:rsid w:val="00325456"/>
    <w:rsid w:val="003266EE"/>
    <w:rsid w:val="0032782B"/>
    <w:rsid w:val="00330780"/>
    <w:rsid w:val="00335247"/>
    <w:rsid w:val="00335B6F"/>
    <w:rsid w:val="00336AE5"/>
    <w:rsid w:val="00341188"/>
    <w:rsid w:val="003415A9"/>
    <w:rsid w:val="00341717"/>
    <w:rsid w:val="00341BC0"/>
    <w:rsid w:val="0034523D"/>
    <w:rsid w:val="003455B7"/>
    <w:rsid w:val="0034568D"/>
    <w:rsid w:val="00346C4C"/>
    <w:rsid w:val="0035021B"/>
    <w:rsid w:val="003524CF"/>
    <w:rsid w:val="003527A8"/>
    <w:rsid w:val="003529E5"/>
    <w:rsid w:val="00352FFF"/>
    <w:rsid w:val="0035603C"/>
    <w:rsid w:val="00356AB0"/>
    <w:rsid w:val="00356AFE"/>
    <w:rsid w:val="00357A31"/>
    <w:rsid w:val="00357A6B"/>
    <w:rsid w:val="0036020D"/>
    <w:rsid w:val="00360D55"/>
    <w:rsid w:val="00360E76"/>
    <w:rsid w:val="00363124"/>
    <w:rsid w:val="00363C66"/>
    <w:rsid w:val="00363FE0"/>
    <w:rsid w:val="0036410B"/>
    <w:rsid w:val="003643F1"/>
    <w:rsid w:val="003656C6"/>
    <w:rsid w:val="00365A09"/>
    <w:rsid w:val="003720FD"/>
    <w:rsid w:val="00372DCA"/>
    <w:rsid w:val="00373DFE"/>
    <w:rsid w:val="00377512"/>
    <w:rsid w:val="003864CF"/>
    <w:rsid w:val="00386744"/>
    <w:rsid w:val="003905C9"/>
    <w:rsid w:val="00395698"/>
    <w:rsid w:val="00395989"/>
    <w:rsid w:val="003976BF"/>
    <w:rsid w:val="003A046C"/>
    <w:rsid w:val="003A3B46"/>
    <w:rsid w:val="003A3BE8"/>
    <w:rsid w:val="003A3CA2"/>
    <w:rsid w:val="003A54A3"/>
    <w:rsid w:val="003A6AC2"/>
    <w:rsid w:val="003B0D5B"/>
    <w:rsid w:val="003B21B5"/>
    <w:rsid w:val="003B4B67"/>
    <w:rsid w:val="003B6992"/>
    <w:rsid w:val="003B6EE1"/>
    <w:rsid w:val="003B73E2"/>
    <w:rsid w:val="003B75CC"/>
    <w:rsid w:val="003C3394"/>
    <w:rsid w:val="003C5A9A"/>
    <w:rsid w:val="003C7B7A"/>
    <w:rsid w:val="003C7D17"/>
    <w:rsid w:val="003D43A9"/>
    <w:rsid w:val="003D4C15"/>
    <w:rsid w:val="003D56DC"/>
    <w:rsid w:val="003D667A"/>
    <w:rsid w:val="003E280E"/>
    <w:rsid w:val="003E7472"/>
    <w:rsid w:val="003F27AD"/>
    <w:rsid w:val="003F485E"/>
    <w:rsid w:val="003F4E20"/>
    <w:rsid w:val="003F7824"/>
    <w:rsid w:val="004007C6"/>
    <w:rsid w:val="00402196"/>
    <w:rsid w:val="00402F0A"/>
    <w:rsid w:val="00403C59"/>
    <w:rsid w:val="00404213"/>
    <w:rsid w:val="00405373"/>
    <w:rsid w:val="00407D78"/>
    <w:rsid w:val="00410B8C"/>
    <w:rsid w:val="0041242D"/>
    <w:rsid w:val="00412ED6"/>
    <w:rsid w:val="0041346D"/>
    <w:rsid w:val="004142D5"/>
    <w:rsid w:val="004170F3"/>
    <w:rsid w:val="00417E5A"/>
    <w:rsid w:val="00423174"/>
    <w:rsid w:val="00425E01"/>
    <w:rsid w:val="0042779F"/>
    <w:rsid w:val="00430CB7"/>
    <w:rsid w:val="00430F97"/>
    <w:rsid w:val="0043190D"/>
    <w:rsid w:val="004319CB"/>
    <w:rsid w:val="00433B4D"/>
    <w:rsid w:val="004342D2"/>
    <w:rsid w:val="00434649"/>
    <w:rsid w:val="00435C5E"/>
    <w:rsid w:val="004363AE"/>
    <w:rsid w:val="004364F3"/>
    <w:rsid w:val="004368D1"/>
    <w:rsid w:val="00436951"/>
    <w:rsid w:val="00440349"/>
    <w:rsid w:val="00441E98"/>
    <w:rsid w:val="00441FDF"/>
    <w:rsid w:val="0044216C"/>
    <w:rsid w:val="00442ABC"/>
    <w:rsid w:val="00443BD9"/>
    <w:rsid w:val="004469C3"/>
    <w:rsid w:val="00451147"/>
    <w:rsid w:val="00454DCF"/>
    <w:rsid w:val="004552A8"/>
    <w:rsid w:val="00461110"/>
    <w:rsid w:val="0046294A"/>
    <w:rsid w:val="004629F0"/>
    <w:rsid w:val="004637BD"/>
    <w:rsid w:val="004637F2"/>
    <w:rsid w:val="00463DDB"/>
    <w:rsid w:val="00464085"/>
    <w:rsid w:val="004652D9"/>
    <w:rsid w:val="00465BB8"/>
    <w:rsid w:val="0046642B"/>
    <w:rsid w:val="00466584"/>
    <w:rsid w:val="004670E4"/>
    <w:rsid w:val="004713AE"/>
    <w:rsid w:val="004728A4"/>
    <w:rsid w:val="004748ED"/>
    <w:rsid w:val="00475323"/>
    <w:rsid w:val="00475662"/>
    <w:rsid w:val="0047587F"/>
    <w:rsid w:val="00476720"/>
    <w:rsid w:val="00481609"/>
    <w:rsid w:val="00481ECB"/>
    <w:rsid w:val="00482DD8"/>
    <w:rsid w:val="00483A42"/>
    <w:rsid w:val="004863DC"/>
    <w:rsid w:val="0048717E"/>
    <w:rsid w:val="00490041"/>
    <w:rsid w:val="00490571"/>
    <w:rsid w:val="004923A7"/>
    <w:rsid w:val="004941F7"/>
    <w:rsid w:val="004948B7"/>
    <w:rsid w:val="00497B0F"/>
    <w:rsid w:val="00497B9A"/>
    <w:rsid w:val="004A1FE7"/>
    <w:rsid w:val="004A27EE"/>
    <w:rsid w:val="004A5E41"/>
    <w:rsid w:val="004A7426"/>
    <w:rsid w:val="004A78A1"/>
    <w:rsid w:val="004B08B3"/>
    <w:rsid w:val="004B0B74"/>
    <w:rsid w:val="004B14B5"/>
    <w:rsid w:val="004B2184"/>
    <w:rsid w:val="004B2336"/>
    <w:rsid w:val="004B2F2C"/>
    <w:rsid w:val="004B4984"/>
    <w:rsid w:val="004B633E"/>
    <w:rsid w:val="004B6B97"/>
    <w:rsid w:val="004B70EF"/>
    <w:rsid w:val="004C589D"/>
    <w:rsid w:val="004C5FF1"/>
    <w:rsid w:val="004C75ED"/>
    <w:rsid w:val="004C7CF9"/>
    <w:rsid w:val="004C7EE1"/>
    <w:rsid w:val="004D03E5"/>
    <w:rsid w:val="004D1A76"/>
    <w:rsid w:val="004D3B98"/>
    <w:rsid w:val="004D4A72"/>
    <w:rsid w:val="004E0692"/>
    <w:rsid w:val="004E3CEA"/>
    <w:rsid w:val="004E3EF4"/>
    <w:rsid w:val="004E40D9"/>
    <w:rsid w:val="004E512D"/>
    <w:rsid w:val="004E6B1F"/>
    <w:rsid w:val="004E6D1D"/>
    <w:rsid w:val="004E778F"/>
    <w:rsid w:val="004E77FB"/>
    <w:rsid w:val="004F3FE9"/>
    <w:rsid w:val="004F4081"/>
    <w:rsid w:val="004F4A20"/>
    <w:rsid w:val="004F4FB9"/>
    <w:rsid w:val="004F59B6"/>
    <w:rsid w:val="005009B9"/>
    <w:rsid w:val="00501251"/>
    <w:rsid w:val="005017DA"/>
    <w:rsid w:val="005019A9"/>
    <w:rsid w:val="00502611"/>
    <w:rsid w:val="005026C4"/>
    <w:rsid w:val="005029E1"/>
    <w:rsid w:val="005036AA"/>
    <w:rsid w:val="00503E51"/>
    <w:rsid w:val="00504AFB"/>
    <w:rsid w:val="00504B76"/>
    <w:rsid w:val="00505DC6"/>
    <w:rsid w:val="00506886"/>
    <w:rsid w:val="00507CFA"/>
    <w:rsid w:val="00510572"/>
    <w:rsid w:val="00511452"/>
    <w:rsid w:val="005117AB"/>
    <w:rsid w:val="00512CDB"/>
    <w:rsid w:val="00514993"/>
    <w:rsid w:val="00515241"/>
    <w:rsid w:val="005162DB"/>
    <w:rsid w:val="0051765C"/>
    <w:rsid w:val="00522395"/>
    <w:rsid w:val="005249B2"/>
    <w:rsid w:val="0052595D"/>
    <w:rsid w:val="00526D80"/>
    <w:rsid w:val="0053217B"/>
    <w:rsid w:val="00532FA7"/>
    <w:rsid w:val="00534337"/>
    <w:rsid w:val="005347E7"/>
    <w:rsid w:val="005355CE"/>
    <w:rsid w:val="0053581A"/>
    <w:rsid w:val="00535845"/>
    <w:rsid w:val="005401B1"/>
    <w:rsid w:val="0054034C"/>
    <w:rsid w:val="00541ACE"/>
    <w:rsid w:val="005433DD"/>
    <w:rsid w:val="005438AB"/>
    <w:rsid w:val="00543E89"/>
    <w:rsid w:val="0054404C"/>
    <w:rsid w:val="00544872"/>
    <w:rsid w:val="00544A83"/>
    <w:rsid w:val="00544D6C"/>
    <w:rsid w:val="00544D95"/>
    <w:rsid w:val="00552DFB"/>
    <w:rsid w:val="005561C1"/>
    <w:rsid w:val="00561025"/>
    <w:rsid w:val="00561A64"/>
    <w:rsid w:val="00562835"/>
    <w:rsid w:val="00564969"/>
    <w:rsid w:val="00564E32"/>
    <w:rsid w:val="00566363"/>
    <w:rsid w:val="005701A8"/>
    <w:rsid w:val="00571088"/>
    <w:rsid w:val="005712CC"/>
    <w:rsid w:val="00576578"/>
    <w:rsid w:val="00576C17"/>
    <w:rsid w:val="00580A29"/>
    <w:rsid w:val="00580C8F"/>
    <w:rsid w:val="00581335"/>
    <w:rsid w:val="00582A24"/>
    <w:rsid w:val="00583FF6"/>
    <w:rsid w:val="00587441"/>
    <w:rsid w:val="00590D8E"/>
    <w:rsid w:val="005918E9"/>
    <w:rsid w:val="0059211C"/>
    <w:rsid w:val="00595322"/>
    <w:rsid w:val="00596EAC"/>
    <w:rsid w:val="00597740"/>
    <w:rsid w:val="00597E5C"/>
    <w:rsid w:val="005A0AEF"/>
    <w:rsid w:val="005A69CC"/>
    <w:rsid w:val="005A6F7E"/>
    <w:rsid w:val="005A71C3"/>
    <w:rsid w:val="005B1C21"/>
    <w:rsid w:val="005B3781"/>
    <w:rsid w:val="005B3C86"/>
    <w:rsid w:val="005B5B1F"/>
    <w:rsid w:val="005B5DD7"/>
    <w:rsid w:val="005B6B7E"/>
    <w:rsid w:val="005C19D0"/>
    <w:rsid w:val="005C1AC9"/>
    <w:rsid w:val="005C2A36"/>
    <w:rsid w:val="005D137B"/>
    <w:rsid w:val="005D6558"/>
    <w:rsid w:val="005D7D14"/>
    <w:rsid w:val="005E06F2"/>
    <w:rsid w:val="005E1935"/>
    <w:rsid w:val="005E22D1"/>
    <w:rsid w:val="005E305F"/>
    <w:rsid w:val="005E31CA"/>
    <w:rsid w:val="005E4F31"/>
    <w:rsid w:val="005E5ECB"/>
    <w:rsid w:val="005E7F90"/>
    <w:rsid w:val="005F0C99"/>
    <w:rsid w:val="005F30D6"/>
    <w:rsid w:val="005F3576"/>
    <w:rsid w:val="005F4DDA"/>
    <w:rsid w:val="005F639A"/>
    <w:rsid w:val="005F7378"/>
    <w:rsid w:val="006004E5"/>
    <w:rsid w:val="00604245"/>
    <w:rsid w:val="00604756"/>
    <w:rsid w:val="006121FF"/>
    <w:rsid w:val="00613A6F"/>
    <w:rsid w:val="0061420E"/>
    <w:rsid w:val="006142B8"/>
    <w:rsid w:val="006142CB"/>
    <w:rsid w:val="00617CFA"/>
    <w:rsid w:val="00617E6B"/>
    <w:rsid w:val="006214B5"/>
    <w:rsid w:val="00622AD9"/>
    <w:rsid w:val="006231E1"/>
    <w:rsid w:val="006249B4"/>
    <w:rsid w:val="00625238"/>
    <w:rsid w:val="00626CD8"/>
    <w:rsid w:val="00627360"/>
    <w:rsid w:val="00627A28"/>
    <w:rsid w:val="00627D1A"/>
    <w:rsid w:val="00630961"/>
    <w:rsid w:val="00631032"/>
    <w:rsid w:val="0063205F"/>
    <w:rsid w:val="006325AC"/>
    <w:rsid w:val="006327D4"/>
    <w:rsid w:val="0063354B"/>
    <w:rsid w:val="0063495E"/>
    <w:rsid w:val="00634AE7"/>
    <w:rsid w:val="00634EDA"/>
    <w:rsid w:val="00636A05"/>
    <w:rsid w:val="00643E6E"/>
    <w:rsid w:val="00644CFC"/>
    <w:rsid w:val="006559A7"/>
    <w:rsid w:val="0065629A"/>
    <w:rsid w:val="00656CFF"/>
    <w:rsid w:val="00657DFE"/>
    <w:rsid w:val="006608A9"/>
    <w:rsid w:val="00662EA6"/>
    <w:rsid w:val="0066340E"/>
    <w:rsid w:val="0066475D"/>
    <w:rsid w:val="006658D5"/>
    <w:rsid w:val="00667A7F"/>
    <w:rsid w:val="00671E3B"/>
    <w:rsid w:val="00672317"/>
    <w:rsid w:val="00674124"/>
    <w:rsid w:val="00675D83"/>
    <w:rsid w:val="00677052"/>
    <w:rsid w:val="0067776E"/>
    <w:rsid w:val="0068015D"/>
    <w:rsid w:val="00681B0E"/>
    <w:rsid w:val="00681BC5"/>
    <w:rsid w:val="00684A92"/>
    <w:rsid w:val="006861D4"/>
    <w:rsid w:val="00690EC8"/>
    <w:rsid w:val="00691836"/>
    <w:rsid w:val="0069357B"/>
    <w:rsid w:val="0069379B"/>
    <w:rsid w:val="006957AE"/>
    <w:rsid w:val="00695963"/>
    <w:rsid w:val="00696C5A"/>
    <w:rsid w:val="00697B7C"/>
    <w:rsid w:val="006A09A0"/>
    <w:rsid w:val="006A1B34"/>
    <w:rsid w:val="006A42A3"/>
    <w:rsid w:val="006A4E32"/>
    <w:rsid w:val="006B12FD"/>
    <w:rsid w:val="006B2BCD"/>
    <w:rsid w:val="006B3CC4"/>
    <w:rsid w:val="006B41CB"/>
    <w:rsid w:val="006B4A07"/>
    <w:rsid w:val="006B5A01"/>
    <w:rsid w:val="006B5F6C"/>
    <w:rsid w:val="006B7539"/>
    <w:rsid w:val="006C18B2"/>
    <w:rsid w:val="006C2100"/>
    <w:rsid w:val="006C3638"/>
    <w:rsid w:val="006C3B01"/>
    <w:rsid w:val="006C51CE"/>
    <w:rsid w:val="006C7E71"/>
    <w:rsid w:val="006C7E9E"/>
    <w:rsid w:val="006C7F4D"/>
    <w:rsid w:val="006D1B65"/>
    <w:rsid w:val="006D25A7"/>
    <w:rsid w:val="006D5C52"/>
    <w:rsid w:val="006D7B35"/>
    <w:rsid w:val="006E0A92"/>
    <w:rsid w:val="006E0B97"/>
    <w:rsid w:val="006E1F37"/>
    <w:rsid w:val="006E2487"/>
    <w:rsid w:val="006E29F6"/>
    <w:rsid w:val="006E4EE3"/>
    <w:rsid w:val="006E52A9"/>
    <w:rsid w:val="006E731F"/>
    <w:rsid w:val="006F307B"/>
    <w:rsid w:val="006F387E"/>
    <w:rsid w:val="006F7702"/>
    <w:rsid w:val="006F7D69"/>
    <w:rsid w:val="00701739"/>
    <w:rsid w:val="00704947"/>
    <w:rsid w:val="007049A3"/>
    <w:rsid w:val="00705BE0"/>
    <w:rsid w:val="00706659"/>
    <w:rsid w:val="007070DE"/>
    <w:rsid w:val="00707951"/>
    <w:rsid w:val="0071112D"/>
    <w:rsid w:val="00711B22"/>
    <w:rsid w:val="0071484F"/>
    <w:rsid w:val="007178E1"/>
    <w:rsid w:val="00717A6D"/>
    <w:rsid w:val="00717E0C"/>
    <w:rsid w:val="00720204"/>
    <w:rsid w:val="00723559"/>
    <w:rsid w:val="007244BA"/>
    <w:rsid w:val="00725712"/>
    <w:rsid w:val="00735E9D"/>
    <w:rsid w:val="007360AB"/>
    <w:rsid w:val="007364A8"/>
    <w:rsid w:val="007375F6"/>
    <w:rsid w:val="0073768E"/>
    <w:rsid w:val="00737DEA"/>
    <w:rsid w:val="00740575"/>
    <w:rsid w:val="00744955"/>
    <w:rsid w:val="00744A85"/>
    <w:rsid w:val="007458CC"/>
    <w:rsid w:val="00746D69"/>
    <w:rsid w:val="00746FC8"/>
    <w:rsid w:val="00750BD5"/>
    <w:rsid w:val="00751664"/>
    <w:rsid w:val="00753D57"/>
    <w:rsid w:val="00754589"/>
    <w:rsid w:val="00756F4D"/>
    <w:rsid w:val="007578BE"/>
    <w:rsid w:val="007602AB"/>
    <w:rsid w:val="00761EA4"/>
    <w:rsid w:val="0076323F"/>
    <w:rsid w:val="0076474C"/>
    <w:rsid w:val="007650B2"/>
    <w:rsid w:val="00765E04"/>
    <w:rsid w:val="00765E33"/>
    <w:rsid w:val="0076648B"/>
    <w:rsid w:val="007664CD"/>
    <w:rsid w:val="00767139"/>
    <w:rsid w:val="00770DEB"/>
    <w:rsid w:val="00771DC5"/>
    <w:rsid w:val="00771E77"/>
    <w:rsid w:val="00772241"/>
    <w:rsid w:val="00774730"/>
    <w:rsid w:val="0077575B"/>
    <w:rsid w:val="007771DE"/>
    <w:rsid w:val="007807BF"/>
    <w:rsid w:val="007810CB"/>
    <w:rsid w:val="00781407"/>
    <w:rsid w:val="007821C6"/>
    <w:rsid w:val="0078245F"/>
    <w:rsid w:val="0078409F"/>
    <w:rsid w:val="00784A2C"/>
    <w:rsid w:val="007863F4"/>
    <w:rsid w:val="00792F14"/>
    <w:rsid w:val="007945E2"/>
    <w:rsid w:val="007977FC"/>
    <w:rsid w:val="007A0358"/>
    <w:rsid w:val="007A09CB"/>
    <w:rsid w:val="007A155E"/>
    <w:rsid w:val="007A2971"/>
    <w:rsid w:val="007A3D6A"/>
    <w:rsid w:val="007A3D80"/>
    <w:rsid w:val="007A6F3D"/>
    <w:rsid w:val="007A70AC"/>
    <w:rsid w:val="007B014F"/>
    <w:rsid w:val="007B0DA5"/>
    <w:rsid w:val="007B2B48"/>
    <w:rsid w:val="007B3374"/>
    <w:rsid w:val="007B37E5"/>
    <w:rsid w:val="007B3A9A"/>
    <w:rsid w:val="007C0162"/>
    <w:rsid w:val="007C0B0C"/>
    <w:rsid w:val="007C12EF"/>
    <w:rsid w:val="007C397F"/>
    <w:rsid w:val="007C3AE1"/>
    <w:rsid w:val="007C3C71"/>
    <w:rsid w:val="007C4155"/>
    <w:rsid w:val="007C6767"/>
    <w:rsid w:val="007D00B8"/>
    <w:rsid w:val="007D06C3"/>
    <w:rsid w:val="007D2192"/>
    <w:rsid w:val="007D22EC"/>
    <w:rsid w:val="007D26FB"/>
    <w:rsid w:val="007D29C9"/>
    <w:rsid w:val="007D5D92"/>
    <w:rsid w:val="007D6F79"/>
    <w:rsid w:val="007E1F83"/>
    <w:rsid w:val="007E2692"/>
    <w:rsid w:val="007E26C9"/>
    <w:rsid w:val="007E3D5B"/>
    <w:rsid w:val="007E6B2B"/>
    <w:rsid w:val="007F1547"/>
    <w:rsid w:val="007F1881"/>
    <w:rsid w:val="007F1AF0"/>
    <w:rsid w:val="007F2350"/>
    <w:rsid w:val="007F3A1D"/>
    <w:rsid w:val="007F70E3"/>
    <w:rsid w:val="00801074"/>
    <w:rsid w:val="00803EF3"/>
    <w:rsid w:val="00804674"/>
    <w:rsid w:val="0080569A"/>
    <w:rsid w:val="00807174"/>
    <w:rsid w:val="008072A8"/>
    <w:rsid w:val="00807E63"/>
    <w:rsid w:val="008102C7"/>
    <w:rsid w:val="0081080B"/>
    <w:rsid w:val="00811B94"/>
    <w:rsid w:val="00813C04"/>
    <w:rsid w:val="0081499F"/>
    <w:rsid w:val="008151DB"/>
    <w:rsid w:val="0081537B"/>
    <w:rsid w:val="00815438"/>
    <w:rsid w:val="008156C6"/>
    <w:rsid w:val="00815B8F"/>
    <w:rsid w:val="00821DEC"/>
    <w:rsid w:val="00823363"/>
    <w:rsid w:val="008275DC"/>
    <w:rsid w:val="00827CE1"/>
    <w:rsid w:val="0083080F"/>
    <w:rsid w:val="008309E3"/>
    <w:rsid w:val="008354F9"/>
    <w:rsid w:val="00835D96"/>
    <w:rsid w:val="00837DC5"/>
    <w:rsid w:val="00842E29"/>
    <w:rsid w:val="008443C6"/>
    <w:rsid w:val="008445DD"/>
    <w:rsid w:val="00844CD9"/>
    <w:rsid w:val="00844DD5"/>
    <w:rsid w:val="00845BB5"/>
    <w:rsid w:val="00846883"/>
    <w:rsid w:val="00846C21"/>
    <w:rsid w:val="00853351"/>
    <w:rsid w:val="008559E5"/>
    <w:rsid w:val="00861AF1"/>
    <w:rsid w:val="00864AF5"/>
    <w:rsid w:val="008651ED"/>
    <w:rsid w:val="0086693C"/>
    <w:rsid w:val="00870B91"/>
    <w:rsid w:val="008724B1"/>
    <w:rsid w:val="008724C7"/>
    <w:rsid w:val="00875A59"/>
    <w:rsid w:val="0088073C"/>
    <w:rsid w:val="00882299"/>
    <w:rsid w:val="00882AE5"/>
    <w:rsid w:val="00882CE6"/>
    <w:rsid w:val="00883563"/>
    <w:rsid w:val="00883C4B"/>
    <w:rsid w:val="00884AD6"/>
    <w:rsid w:val="00884D3F"/>
    <w:rsid w:val="00885315"/>
    <w:rsid w:val="00885AF1"/>
    <w:rsid w:val="008922B4"/>
    <w:rsid w:val="00893B13"/>
    <w:rsid w:val="0089558E"/>
    <w:rsid w:val="008959A3"/>
    <w:rsid w:val="008966E2"/>
    <w:rsid w:val="008A03AF"/>
    <w:rsid w:val="008A04F6"/>
    <w:rsid w:val="008A23F3"/>
    <w:rsid w:val="008A249E"/>
    <w:rsid w:val="008A2871"/>
    <w:rsid w:val="008A2905"/>
    <w:rsid w:val="008A380A"/>
    <w:rsid w:val="008A4F3B"/>
    <w:rsid w:val="008A57B9"/>
    <w:rsid w:val="008A603E"/>
    <w:rsid w:val="008A7873"/>
    <w:rsid w:val="008A78CB"/>
    <w:rsid w:val="008B0316"/>
    <w:rsid w:val="008B0B2D"/>
    <w:rsid w:val="008B24B4"/>
    <w:rsid w:val="008B26AB"/>
    <w:rsid w:val="008B2864"/>
    <w:rsid w:val="008B2987"/>
    <w:rsid w:val="008B2A32"/>
    <w:rsid w:val="008B3464"/>
    <w:rsid w:val="008B4C49"/>
    <w:rsid w:val="008B56C3"/>
    <w:rsid w:val="008B610F"/>
    <w:rsid w:val="008C036E"/>
    <w:rsid w:val="008C08F2"/>
    <w:rsid w:val="008C0F2D"/>
    <w:rsid w:val="008C32EC"/>
    <w:rsid w:val="008C4224"/>
    <w:rsid w:val="008C5110"/>
    <w:rsid w:val="008C5E44"/>
    <w:rsid w:val="008C7717"/>
    <w:rsid w:val="008D0932"/>
    <w:rsid w:val="008D162D"/>
    <w:rsid w:val="008D17A5"/>
    <w:rsid w:val="008D1909"/>
    <w:rsid w:val="008D212E"/>
    <w:rsid w:val="008D3F27"/>
    <w:rsid w:val="008D4BA6"/>
    <w:rsid w:val="008D5545"/>
    <w:rsid w:val="008D6798"/>
    <w:rsid w:val="008D72B2"/>
    <w:rsid w:val="008E0A6C"/>
    <w:rsid w:val="008E23ED"/>
    <w:rsid w:val="008E2EA5"/>
    <w:rsid w:val="008E7C76"/>
    <w:rsid w:val="008F0510"/>
    <w:rsid w:val="008F123D"/>
    <w:rsid w:val="008F1CA4"/>
    <w:rsid w:val="008F2948"/>
    <w:rsid w:val="008F41E7"/>
    <w:rsid w:val="008F46B0"/>
    <w:rsid w:val="008F5B0C"/>
    <w:rsid w:val="008F677B"/>
    <w:rsid w:val="008F73E4"/>
    <w:rsid w:val="0090088A"/>
    <w:rsid w:val="00900FD9"/>
    <w:rsid w:val="00901502"/>
    <w:rsid w:val="00901BF1"/>
    <w:rsid w:val="009038FD"/>
    <w:rsid w:val="00903C89"/>
    <w:rsid w:val="00903E83"/>
    <w:rsid w:val="0090441A"/>
    <w:rsid w:val="00906005"/>
    <w:rsid w:val="0090672E"/>
    <w:rsid w:val="0090738F"/>
    <w:rsid w:val="00910069"/>
    <w:rsid w:val="00910A2E"/>
    <w:rsid w:val="00913D77"/>
    <w:rsid w:val="009153D1"/>
    <w:rsid w:val="00920316"/>
    <w:rsid w:val="00920A5D"/>
    <w:rsid w:val="00920EEA"/>
    <w:rsid w:val="0092114D"/>
    <w:rsid w:val="009248BC"/>
    <w:rsid w:val="00924A21"/>
    <w:rsid w:val="00925DAF"/>
    <w:rsid w:val="009265B1"/>
    <w:rsid w:val="009329FB"/>
    <w:rsid w:val="00932C39"/>
    <w:rsid w:val="009334BD"/>
    <w:rsid w:val="0093386D"/>
    <w:rsid w:val="00933BF1"/>
    <w:rsid w:val="009344EF"/>
    <w:rsid w:val="0093571A"/>
    <w:rsid w:val="00935A1A"/>
    <w:rsid w:val="009401AF"/>
    <w:rsid w:val="00940E10"/>
    <w:rsid w:val="00941B3C"/>
    <w:rsid w:val="00943336"/>
    <w:rsid w:val="0094336F"/>
    <w:rsid w:val="00945F33"/>
    <w:rsid w:val="00950515"/>
    <w:rsid w:val="009523DC"/>
    <w:rsid w:val="00953A8C"/>
    <w:rsid w:val="00953B35"/>
    <w:rsid w:val="009548A6"/>
    <w:rsid w:val="00955A76"/>
    <w:rsid w:val="00955D90"/>
    <w:rsid w:val="0096127B"/>
    <w:rsid w:val="00962361"/>
    <w:rsid w:val="009640A5"/>
    <w:rsid w:val="009641D0"/>
    <w:rsid w:val="00965353"/>
    <w:rsid w:val="00965499"/>
    <w:rsid w:val="00965F23"/>
    <w:rsid w:val="00966F33"/>
    <w:rsid w:val="009713CC"/>
    <w:rsid w:val="009729D2"/>
    <w:rsid w:val="009747E8"/>
    <w:rsid w:val="00974C98"/>
    <w:rsid w:val="0097510B"/>
    <w:rsid w:val="0097519D"/>
    <w:rsid w:val="0097521B"/>
    <w:rsid w:val="0097551C"/>
    <w:rsid w:val="00975C11"/>
    <w:rsid w:val="009778EA"/>
    <w:rsid w:val="00977D5D"/>
    <w:rsid w:val="009814A3"/>
    <w:rsid w:val="00984F15"/>
    <w:rsid w:val="00985BE7"/>
    <w:rsid w:val="00986845"/>
    <w:rsid w:val="00990A9F"/>
    <w:rsid w:val="0099622A"/>
    <w:rsid w:val="00996FCE"/>
    <w:rsid w:val="009A0854"/>
    <w:rsid w:val="009A0FD7"/>
    <w:rsid w:val="009A2108"/>
    <w:rsid w:val="009A2375"/>
    <w:rsid w:val="009A336E"/>
    <w:rsid w:val="009A56A8"/>
    <w:rsid w:val="009A6DA6"/>
    <w:rsid w:val="009A73C5"/>
    <w:rsid w:val="009B0A67"/>
    <w:rsid w:val="009B0FF0"/>
    <w:rsid w:val="009B281F"/>
    <w:rsid w:val="009B2DD7"/>
    <w:rsid w:val="009B3265"/>
    <w:rsid w:val="009B343B"/>
    <w:rsid w:val="009B528D"/>
    <w:rsid w:val="009B529B"/>
    <w:rsid w:val="009B55F2"/>
    <w:rsid w:val="009B5A95"/>
    <w:rsid w:val="009B614C"/>
    <w:rsid w:val="009B70A9"/>
    <w:rsid w:val="009B798A"/>
    <w:rsid w:val="009C02DA"/>
    <w:rsid w:val="009C129A"/>
    <w:rsid w:val="009C75AE"/>
    <w:rsid w:val="009C79FF"/>
    <w:rsid w:val="009D3D63"/>
    <w:rsid w:val="009D491D"/>
    <w:rsid w:val="009D64B4"/>
    <w:rsid w:val="009D6CAA"/>
    <w:rsid w:val="009D7E2F"/>
    <w:rsid w:val="009E11E0"/>
    <w:rsid w:val="009E1CA3"/>
    <w:rsid w:val="009E28D7"/>
    <w:rsid w:val="009E2A15"/>
    <w:rsid w:val="009E3B35"/>
    <w:rsid w:val="009E63EA"/>
    <w:rsid w:val="009F050F"/>
    <w:rsid w:val="009F0D21"/>
    <w:rsid w:val="009F180B"/>
    <w:rsid w:val="009F2790"/>
    <w:rsid w:val="009F2EE0"/>
    <w:rsid w:val="009F4C90"/>
    <w:rsid w:val="009F5BB7"/>
    <w:rsid w:val="009F6007"/>
    <w:rsid w:val="009F71BE"/>
    <w:rsid w:val="009F7AE3"/>
    <w:rsid w:val="00A016B2"/>
    <w:rsid w:val="00A02FC7"/>
    <w:rsid w:val="00A04F82"/>
    <w:rsid w:val="00A10599"/>
    <w:rsid w:val="00A129DD"/>
    <w:rsid w:val="00A155DC"/>
    <w:rsid w:val="00A1643D"/>
    <w:rsid w:val="00A16D06"/>
    <w:rsid w:val="00A20CDE"/>
    <w:rsid w:val="00A20D4F"/>
    <w:rsid w:val="00A20EF0"/>
    <w:rsid w:val="00A212FC"/>
    <w:rsid w:val="00A2537C"/>
    <w:rsid w:val="00A25470"/>
    <w:rsid w:val="00A30918"/>
    <w:rsid w:val="00A31E9B"/>
    <w:rsid w:val="00A3211D"/>
    <w:rsid w:val="00A32574"/>
    <w:rsid w:val="00A333DC"/>
    <w:rsid w:val="00A33862"/>
    <w:rsid w:val="00A364CA"/>
    <w:rsid w:val="00A36FFF"/>
    <w:rsid w:val="00A37A65"/>
    <w:rsid w:val="00A41393"/>
    <w:rsid w:val="00A422B5"/>
    <w:rsid w:val="00A427C0"/>
    <w:rsid w:val="00A44885"/>
    <w:rsid w:val="00A47761"/>
    <w:rsid w:val="00A47EF8"/>
    <w:rsid w:val="00A51C8B"/>
    <w:rsid w:val="00A53D31"/>
    <w:rsid w:val="00A54287"/>
    <w:rsid w:val="00A5467E"/>
    <w:rsid w:val="00A5578C"/>
    <w:rsid w:val="00A61191"/>
    <w:rsid w:val="00A61239"/>
    <w:rsid w:val="00A6216D"/>
    <w:rsid w:val="00A678D3"/>
    <w:rsid w:val="00A67CC6"/>
    <w:rsid w:val="00A70991"/>
    <w:rsid w:val="00A71030"/>
    <w:rsid w:val="00A710B9"/>
    <w:rsid w:val="00A71C09"/>
    <w:rsid w:val="00A721AE"/>
    <w:rsid w:val="00A739A5"/>
    <w:rsid w:val="00A73F8A"/>
    <w:rsid w:val="00A74914"/>
    <w:rsid w:val="00A74FD0"/>
    <w:rsid w:val="00A77511"/>
    <w:rsid w:val="00A80FC3"/>
    <w:rsid w:val="00A81926"/>
    <w:rsid w:val="00A824AF"/>
    <w:rsid w:val="00A85FE2"/>
    <w:rsid w:val="00A87A51"/>
    <w:rsid w:val="00A90BEC"/>
    <w:rsid w:val="00A91422"/>
    <w:rsid w:val="00A94139"/>
    <w:rsid w:val="00A94BE1"/>
    <w:rsid w:val="00A95FC1"/>
    <w:rsid w:val="00A960EF"/>
    <w:rsid w:val="00A96DAB"/>
    <w:rsid w:val="00AA27A7"/>
    <w:rsid w:val="00AA5717"/>
    <w:rsid w:val="00AB153E"/>
    <w:rsid w:val="00AB3826"/>
    <w:rsid w:val="00AB74F0"/>
    <w:rsid w:val="00AC1108"/>
    <w:rsid w:val="00AC1CD0"/>
    <w:rsid w:val="00AC3AA4"/>
    <w:rsid w:val="00AC46FA"/>
    <w:rsid w:val="00AC6616"/>
    <w:rsid w:val="00AD004D"/>
    <w:rsid w:val="00AD070E"/>
    <w:rsid w:val="00AD082B"/>
    <w:rsid w:val="00AD1BD6"/>
    <w:rsid w:val="00AD2DFB"/>
    <w:rsid w:val="00AD4DA7"/>
    <w:rsid w:val="00AD5687"/>
    <w:rsid w:val="00AD5716"/>
    <w:rsid w:val="00AD59F3"/>
    <w:rsid w:val="00AE2F6A"/>
    <w:rsid w:val="00AE38A7"/>
    <w:rsid w:val="00AE4C1B"/>
    <w:rsid w:val="00AE4CE6"/>
    <w:rsid w:val="00AE5D84"/>
    <w:rsid w:val="00AF248F"/>
    <w:rsid w:val="00AF5331"/>
    <w:rsid w:val="00AF7B79"/>
    <w:rsid w:val="00B00632"/>
    <w:rsid w:val="00B0078E"/>
    <w:rsid w:val="00B00EAC"/>
    <w:rsid w:val="00B0115B"/>
    <w:rsid w:val="00B012CA"/>
    <w:rsid w:val="00B0198B"/>
    <w:rsid w:val="00B0345A"/>
    <w:rsid w:val="00B0359E"/>
    <w:rsid w:val="00B04C54"/>
    <w:rsid w:val="00B06E85"/>
    <w:rsid w:val="00B10F52"/>
    <w:rsid w:val="00B10F7D"/>
    <w:rsid w:val="00B127A2"/>
    <w:rsid w:val="00B13815"/>
    <w:rsid w:val="00B13A66"/>
    <w:rsid w:val="00B14838"/>
    <w:rsid w:val="00B14C29"/>
    <w:rsid w:val="00B14F37"/>
    <w:rsid w:val="00B156CD"/>
    <w:rsid w:val="00B16A40"/>
    <w:rsid w:val="00B16D34"/>
    <w:rsid w:val="00B170E8"/>
    <w:rsid w:val="00B20EEB"/>
    <w:rsid w:val="00B21AC0"/>
    <w:rsid w:val="00B22635"/>
    <w:rsid w:val="00B24C25"/>
    <w:rsid w:val="00B3104C"/>
    <w:rsid w:val="00B31FD2"/>
    <w:rsid w:val="00B34F1D"/>
    <w:rsid w:val="00B3545B"/>
    <w:rsid w:val="00B35951"/>
    <w:rsid w:val="00B36E5D"/>
    <w:rsid w:val="00B37368"/>
    <w:rsid w:val="00B3769E"/>
    <w:rsid w:val="00B42FDF"/>
    <w:rsid w:val="00B446AB"/>
    <w:rsid w:val="00B453ED"/>
    <w:rsid w:val="00B46B1F"/>
    <w:rsid w:val="00B522D2"/>
    <w:rsid w:val="00B55B77"/>
    <w:rsid w:val="00B56EFB"/>
    <w:rsid w:val="00B57DE7"/>
    <w:rsid w:val="00B60949"/>
    <w:rsid w:val="00B63436"/>
    <w:rsid w:val="00B63531"/>
    <w:rsid w:val="00B717B3"/>
    <w:rsid w:val="00B7397E"/>
    <w:rsid w:val="00B74419"/>
    <w:rsid w:val="00B802B6"/>
    <w:rsid w:val="00B84E76"/>
    <w:rsid w:val="00B85159"/>
    <w:rsid w:val="00B86AB3"/>
    <w:rsid w:val="00B95DAA"/>
    <w:rsid w:val="00BA0D96"/>
    <w:rsid w:val="00BA1F08"/>
    <w:rsid w:val="00BA24EC"/>
    <w:rsid w:val="00BA35B3"/>
    <w:rsid w:val="00BA39A0"/>
    <w:rsid w:val="00BA3CBE"/>
    <w:rsid w:val="00BA40FA"/>
    <w:rsid w:val="00BA4F2C"/>
    <w:rsid w:val="00BB05F1"/>
    <w:rsid w:val="00BB0C7D"/>
    <w:rsid w:val="00BB37C4"/>
    <w:rsid w:val="00BB3A25"/>
    <w:rsid w:val="00BB408B"/>
    <w:rsid w:val="00BB497D"/>
    <w:rsid w:val="00BB5D0E"/>
    <w:rsid w:val="00BC0634"/>
    <w:rsid w:val="00BC1B16"/>
    <w:rsid w:val="00BC1DB8"/>
    <w:rsid w:val="00BC2AB0"/>
    <w:rsid w:val="00BC4695"/>
    <w:rsid w:val="00BD1FC9"/>
    <w:rsid w:val="00BD38F8"/>
    <w:rsid w:val="00BD4A84"/>
    <w:rsid w:val="00BD4EBD"/>
    <w:rsid w:val="00BD5489"/>
    <w:rsid w:val="00BD7618"/>
    <w:rsid w:val="00BE028C"/>
    <w:rsid w:val="00BE1357"/>
    <w:rsid w:val="00BE13D6"/>
    <w:rsid w:val="00BE26F4"/>
    <w:rsid w:val="00BF06F5"/>
    <w:rsid w:val="00BF091C"/>
    <w:rsid w:val="00BF0C5E"/>
    <w:rsid w:val="00BF13D0"/>
    <w:rsid w:val="00BF324E"/>
    <w:rsid w:val="00BF32EC"/>
    <w:rsid w:val="00BF47D7"/>
    <w:rsid w:val="00BF580E"/>
    <w:rsid w:val="00BF7CC8"/>
    <w:rsid w:val="00C009A4"/>
    <w:rsid w:val="00C04CAC"/>
    <w:rsid w:val="00C05BEE"/>
    <w:rsid w:val="00C05C0C"/>
    <w:rsid w:val="00C12B4E"/>
    <w:rsid w:val="00C13504"/>
    <w:rsid w:val="00C1763D"/>
    <w:rsid w:val="00C20D81"/>
    <w:rsid w:val="00C21F0A"/>
    <w:rsid w:val="00C230FC"/>
    <w:rsid w:val="00C25458"/>
    <w:rsid w:val="00C258E4"/>
    <w:rsid w:val="00C30C8B"/>
    <w:rsid w:val="00C36217"/>
    <w:rsid w:val="00C3678A"/>
    <w:rsid w:val="00C404A2"/>
    <w:rsid w:val="00C41008"/>
    <w:rsid w:val="00C41DAD"/>
    <w:rsid w:val="00C4332A"/>
    <w:rsid w:val="00C4459C"/>
    <w:rsid w:val="00C52C07"/>
    <w:rsid w:val="00C535AB"/>
    <w:rsid w:val="00C550F2"/>
    <w:rsid w:val="00C55755"/>
    <w:rsid w:val="00C567F5"/>
    <w:rsid w:val="00C57859"/>
    <w:rsid w:val="00C630CD"/>
    <w:rsid w:val="00C63A02"/>
    <w:rsid w:val="00C64C89"/>
    <w:rsid w:val="00C67002"/>
    <w:rsid w:val="00C7016C"/>
    <w:rsid w:val="00C71AF1"/>
    <w:rsid w:val="00C71C9D"/>
    <w:rsid w:val="00C743AC"/>
    <w:rsid w:val="00C7508A"/>
    <w:rsid w:val="00C767D7"/>
    <w:rsid w:val="00C77CBF"/>
    <w:rsid w:val="00C8075B"/>
    <w:rsid w:val="00C80AF5"/>
    <w:rsid w:val="00C81A73"/>
    <w:rsid w:val="00C82374"/>
    <w:rsid w:val="00C825E3"/>
    <w:rsid w:val="00C855FE"/>
    <w:rsid w:val="00C86528"/>
    <w:rsid w:val="00C86853"/>
    <w:rsid w:val="00C86E55"/>
    <w:rsid w:val="00C90EE8"/>
    <w:rsid w:val="00C90F86"/>
    <w:rsid w:val="00C91B3F"/>
    <w:rsid w:val="00C92BAB"/>
    <w:rsid w:val="00C92CEA"/>
    <w:rsid w:val="00C935A4"/>
    <w:rsid w:val="00C95F80"/>
    <w:rsid w:val="00C96EA4"/>
    <w:rsid w:val="00CA141D"/>
    <w:rsid w:val="00CA2FDC"/>
    <w:rsid w:val="00CA3BBA"/>
    <w:rsid w:val="00CA4403"/>
    <w:rsid w:val="00CA574A"/>
    <w:rsid w:val="00CA75B0"/>
    <w:rsid w:val="00CB1B34"/>
    <w:rsid w:val="00CB21BA"/>
    <w:rsid w:val="00CB28B2"/>
    <w:rsid w:val="00CB41D2"/>
    <w:rsid w:val="00CB6D24"/>
    <w:rsid w:val="00CB74DC"/>
    <w:rsid w:val="00CC0602"/>
    <w:rsid w:val="00CC095C"/>
    <w:rsid w:val="00CC3DAA"/>
    <w:rsid w:val="00CC5BF1"/>
    <w:rsid w:val="00CC71C5"/>
    <w:rsid w:val="00CC73D0"/>
    <w:rsid w:val="00CC77D1"/>
    <w:rsid w:val="00CD0964"/>
    <w:rsid w:val="00CD1324"/>
    <w:rsid w:val="00CD137B"/>
    <w:rsid w:val="00CD20D3"/>
    <w:rsid w:val="00CD54C1"/>
    <w:rsid w:val="00CD6326"/>
    <w:rsid w:val="00CD6EB9"/>
    <w:rsid w:val="00CD73D5"/>
    <w:rsid w:val="00CD77CB"/>
    <w:rsid w:val="00CD7D2F"/>
    <w:rsid w:val="00CE10DB"/>
    <w:rsid w:val="00CE1E7F"/>
    <w:rsid w:val="00CE3F96"/>
    <w:rsid w:val="00CE4024"/>
    <w:rsid w:val="00CE505D"/>
    <w:rsid w:val="00CE522A"/>
    <w:rsid w:val="00CE702F"/>
    <w:rsid w:val="00CF03F4"/>
    <w:rsid w:val="00CF156A"/>
    <w:rsid w:val="00CF1DC4"/>
    <w:rsid w:val="00CF2AA7"/>
    <w:rsid w:val="00CF2AB9"/>
    <w:rsid w:val="00CF33DD"/>
    <w:rsid w:val="00CF6193"/>
    <w:rsid w:val="00CF6668"/>
    <w:rsid w:val="00D01169"/>
    <w:rsid w:val="00D01288"/>
    <w:rsid w:val="00D01429"/>
    <w:rsid w:val="00D0270D"/>
    <w:rsid w:val="00D02B2B"/>
    <w:rsid w:val="00D04785"/>
    <w:rsid w:val="00D0539D"/>
    <w:rsid w:val="00D05834"/>
    <w:rsid w:val="00D07577"/>
    <w:rsid w:val="00D10939"/>
    <w:rsid w:val="00D11BE3"/>
    <w:rsid w:val="00D13FBB"/>
    <w:rsid w:val="00D14053"/>
    <w:rsid w:val="00D149D9"/>
    <w:rsid w:val="00D15BF8"/>
    <w:rsid w:val="00D20EF3"/>
    <w:rsid w:val="00D2112A"/>
    <w:rsid w:val="00D213ED"/>
    <w:rsid w:val="00D239C8"/>
    <w:rsid w:val="00D24318"/>
    <w:rsid w:val="00D24560"/>
    <w:rsid w:val="00D263CC"/>
    <w:rsid w:val="00D32C7D"/>
    <w:rsid w:val="00D32E8D"/>
    <w:rsid w:val="00D33A5D"/>
    <w:rsid w:val="00D33EAF"/>
    <w:rsid w:val="00D34499"/>
    <w:rsid w:val="00D35677"/>
    <w:rsid w:val="00D36292"/>
    <w:rsid w:val="00D365C6"/>
    <w:rsid w:val="00D36A90"/>
    <w:rsid w:val="00D36CA3"/>
    <w:rsid w:val="00D37013"/>
    <w:rsid w:val="00D37D86"/>
    <w:rsid w:val="00D403DD"/>
    <w:rsid w:val="00D4220D"/>
    <w:rsid w:val="00D42FD2"/>
    <w:rsid w:val="00D435C4"/>
    <w:rsid w:val="00D53E2E"/>
    <w:rsid w:val="00D54C2F"/>
    <w:rsid w:val="00D579A8"/>
    <w:rsid w:val="00D61CD3"/>
    <w:rsid w:val="00D625B5"/>
    <w:rsid w:val="00D6274C"/>
    <w:rsid w:val="00D64953"/>
    <w:rsid w:val="00D726B3"/>
    <w:rsid w:val="00D72958"/>
    <w:rsid w:val="00D73103"/>
    <w:rsid w:val="00D732C2"/>
    <w:rsid w:val="00D74ED3"/>
    <w:rsid w:val="00D76996"/>
    <w:rsid w:val="00D76DB7"/>
    <w:rsid w:val="00D807E1"/>
    <w:rsid w:val="00D84BB8"/>
    <w:rsid w:val="00D84E42"/>
    <w:rsid w:val="00D85744"/>
    <w:rsid w:val="00D85E1C"/>
    <w:rsid w:val="00D865AA"/>
    <w:rsid w:val="00D87572"/>
    <w:rsid w:val="00D916D7"/>
    <w:rsid w:val="00D94237"/>
    <w:rsid w:val="00D95CDB"/>
    <w:rsid w:val="00D95E57"/>
    <w:rsid w:val="00DA12FA"/>
    <w:rsid w:val="00DA294A"/>
    <w:rsid w:val="00DA3BDC"/>
    <w:rsid w:val="00DA471A"/>
    <w:rsid w:val="00DA5C47"/>
    <w:rsid w:val="00DA73B8"/>
    <w:rsid w:val="00DA797C"/>
    <w:rsid w:val="00DB0772"/>
    <w:rsid w:val="00DB2019"/>
    <w:rsid w:val="00DB2286"/>
    <w:rsid w:val="00DB3AE2"/>
    <w:rsid w:val="00DB502B"/>
    <w:rsid w:val="00DB538F"/>
    <w:rsid w:val="00DB6994"/>
    <w:rsid w:val="00DB6E46"/>
    <w:rsid w:val="00DB76F7"/>
    <w:rsid w:val="00DC0840"/>
    <w:rsid w:val="00DC1923"/>
    <w:rsid w:val="00DC1C8B"/>
    <w:rsid w:val="00DC1C9E"/>
    <w:rsid w:val="00DC2CE8"/>
    <w:rsid w:val="00DC49D2"/>
    <w:rsid w:val="00DC5DEA"/>
    <w:rsid w:val="00DC6323"/>
    <w:rsid w:val="00DC703B"/>
    <w:rsid w:val="00DD0A05"/>
    <w:rsid w:val="00DD16DC"/>
    <w:rsid w:val="00DD28FC"/>
    <w:rsid w:val="00DD2B79"/>
    <w:rsid w:val="00DD57B8"/>
    <w:rsid w:val="00DD762E"/>
    <w:rsid w:val="00DE1E22"/>
    <w:rsid w:val="00DE4C7A"/>
    <w:rsid w:val="00DF01CF"/>
    <w:rsid w:val="00DF27AA"/>
    <w:rsid w:val="00DF3ECA"/>
    <w:rsid w:val="00DF46C9"/>
    <w:rsid w:val="00DF4DE5"/>
    <w:rsid w:val="00DF50E9"/>
    <w:rsid w:val="00DF59F3"/>
    <w:rsid w:val="00DF5CC1"/>
    <w:rsid w:val="00DF5FE6"/>
    <w:rsid w:val="00DF6036"/>
    <w:rsid w:val="00DF6BC3"/>
    <w:rsid w:val="00E00E43"/>
    <w:rsid w:val="00E026A7"/>
    <w:rsid w:val="00E02E02"/>
    <w:rsid w:val="00E03437"/>
    <w:rsid w:val="00E037D5"/>
    <w:rsid w:val="00E03F11"/>
    <w:rsid w:val="00E04AA9"/>
    <w:rsid w:val="00E04DA7"/>
    <w:rsid w:val="00E10735"/>
    <w:rsid w:val="00E11296"/>
    <w:rsid w:val="00E121DA"/>
    <w:rsid w:val="00E12B11"/>
    <w:rsid w:val="00E13FC1"/>
    <w:rsid w:val="00E153F7"/>
    <w:rsid w:val="00E15E9E"/>
    <w:rsid w:val="00E16E64"/>
    <w:rsid w:val="00E20E2A"/>
    <w:rsid w:val="00E21F6A"/>
    <w:rsid w:val="00E24306"/>
    <w:rsid w:val="00E25C50"/>
    <w:rsid w:val="00E30B22"/>
    <w:rsid w:val="00E33854"/>
    <w:rsid w:val="00E33A90"/>
    <w:rsid w:val="00E348D9"/>
    <w:rsid w:val="00E354A3"/>
    <w:rsid w:val="00E3798A"/>
    <w:rsid w:val="00E37DD2"/>
    <w:rsid w:val="00E40425"/>
    <w:rsid w:val="00E44948"/>
    <w:rsid w:val="00E460F3"/>
    <w:rsid w:val="00E4630C"/>
    <w:rsid w:val="00E46A82"/>
    <w:rsid w:val="00E47E55"/>
    <w:rsid w:val="00E500F4"/>
    <w:rsid w:val="00E502C8"/>
    <w:rsid w:val="00E50775"/>
    <w:rsid w:val="00E52396"/>
    <w:rsid w:val="00E52654"/>
    <w:rsid w:val="00E5303D"/>
    <w:rsid w:val="00E54A82"/>
    <w:rsid w:val="00E5626A"/>
    <w:rsid w:val="00E5639F"/>
    <w:rsid w:val="00E57815"/>
    <w:rsid w:val="00E6069E"/>
    <w:rsid w:val="00E62318"/>
    <w:rsid w:val="00E63389"/>
    <w:rsid w:val="00E636BE"/>
    <w:rsid w:val="00E65B36"/>
    <w:rsid w:val="00E66C7A"/>
    <w:rsid w:val="00E71841"/>
    <w:rsid w:val="00E71A5D"/>
    <w:rsid w:val="00E74DC5"/>
    <w:rsid w:val="00E7523C"/>
    <w:rsid w:val="00E779E9"/>
    <w:rsid w:val="00E82585"/>
    <w:rsid w:val="00E84212"/>
    <w:rsid w:val="00E84A98"/>
    <w:rsid w:val="00E8567C"/>
    <w:rsid w:val="00E867BE"/>
    <w:rsid w:val="00E8751F"/>
    <w:rsid w:val="00E92E5F"/>
    <w:rsid w:val="00EA0ABD"/>
    <w:rsid w:val="00EA1D78"/>
    <w:rsid w:val="00EA4094"/>
    <w:rsid w:val="00EA46E7"/>
    <w:rsid w:val="00EB1C8A"/>
    <w:rsid w:val="00EB1DEC"/>
    <w:rsid w:val="00EB2222"/>
    <w:rsid w:val="00EB25D1"/>
    <w:rsid w:val="00EB45BB"/>
    <w:rsid w:val="00EC5B9F"/>
    <w:rsid w:val="00ED1068"/>
    <w:rsid w:val="00ED135A"/>
    <w:rsid w:val="00ED1BFF"/>
    <w:rsid w:val="00ED2177"/>
    <w:rsid w:val="00ED2BD0"/>
    <w:rsid w:val="00ED4A17"/>
    <w:rsid w:val="00ED68F9"/>
    <w:rsid w:val="00EE0D13"/>
    <w:rsid w:val="00EE0F5F"/>
    <w:rsid w:val="00EE4B51"/>
    <w:rsid w:val="00EE6353"/>
    <w:rsid w:val="00EE6C88"/>
    <w:rsid w:val="00EE72C3"/>
    <w:rsid w:val="00EF09CE"/>
    <w:rsid w:val="00EF1962"/>
    <w:rsid w:val="00EF226B"/>
    <w:rsid w:val="00EF3630"/>
    <w:rsid w:val="00EF79C9"/>
    <w:rsid w:val="00EF7CD7"/>
    <w:rsid w:val="00F00937"/>
    <w:rsid w:val="00F00A54"/>
    <w:rsid w:val="00F02001"/>
    <w:rsid w:val="00F03FD2"/>
    <w:rsid w:val="00F0647C"/>
    <w:rsid w:val="00F06BA1"/>
    <w:rsid w:val="00F07662"/>
    <w:rsid w:val="00F10702"/>
    <w:rsid w:val="00F1375E"/>
    <w:rsid w:val="00F16D2E"/>
    <w:rsid w:val="00F20BB0"/>
    <w:rsid w:val="00F22182"/>
    <w:rsid w:val="00F2294C"/>
    <w:rsid w:val="00F23647"/>
    <w:rsid w:val="00F24852"/>
    <w:rsid w:val="00F2570C"/>
    <w:rsid w:val="00F25D6B"/>
    <w:rsid w:val="00F26595"/>
    <w:rsid w:val="00F315C9"/>
    <w:rsid w:val="00F33327"/>
    <w:rsid w:val="00F3361A"/>
    <w:rsid w:val="00F35BDA"/>
    <w:rsid w:val="00F368CC"/>
    <w:rsid w:val="00F377B5"/>
    <w:rsid w:val="00F37C88"/>
    <w:rsid w:val="00F44B66"/>
    <w:rsid w:val="00F47306"/>
    <w:rsid w:val="00F474DF"/>
    <w:rsid w:val="00F47B61"/>
    <w:rsid w:val="00F506A0"/>
    <w:rsid w:val="00F51E5E"/>
    <w:rsid w:val="00F52261"/>
    <w:rsid w:val="00F539CF"/>
    <w:rsid w:val="00F540C8"/>
    <w:rsid w:val="00F5494B"/>
    <w:rsid w:val="00F563A8"/>
    <w:rsid w:val="00F5751A"/>
    <w:rsid w:val="00F60468"/>
    <w:rsid w:val="00F60E33"/>
    <w:rsid w:val="00F61040"/>
    <w:rsid w:val="00F62052"/>
    <w:rsid w:val="00F63C8E"/>
    <w:rsid w:val="00F64939"/>
    <w:rsid w:val="00F64B32"/>
    <w:rsid w:val="00F6657B"/>
    <w:rsid w:val="00F66606"/>
    <w:rsid w:val="00F7090C"/>
    <w:rsid w:val="00F717AE"/>
    <w:rsid w:val="00F742B1"/>
    <w:rsid w:val="00F7525F"/>
    <w:rsid w:val="00F75BA3"/>
    <w:rsid w:val="00F75CA5"/>
    <w:rsid w:val="00F75DC2"/>
    <w:rsid w:val="00F77428"/>
    <w:rsid w:val="00F80241"/>
    <w:rsid w:val="00F808C0"/>
    <w:rsid w:val="00F80CEB"/>
    <w:rsid w:val="00F83712"/>
    <w:rsid w:val="00F85A2E"/>
    <w:rsid w:val="00F85CA3"/>
    <w:rsid w:val="00F860D5"/>
    <w:rsid w:val="00F86AA8"/>
    <w:rsid w:val="00F87F88"/>
    <w:rsid w:val="00F902A3"/>
    <w:rsid w:val="00F91E48"/>
    <w:rsid w:val="00F9300C"/>
    <w:rsid w:val="00F93D37"/>
    <w:rsid w:val="00F93DB8"/>
    <w:rsid w:val="00F95878"/>
    <w:rsid w:val="00F95CD2"/>
    <w:rsid w:val="00FA0766"/>
    <w:rsid w:val="00FA65C1"/>
    <w:rsid w:val="00FA69E9"/>
    <w:rsid w:val="00FB281D"/>
    <w:rsid w:val="00FB5165"/>
    <w:rsid w:val="00FC03A2"/>
    <w:rsid w:val="00FC166F"/>
    <w:rsid w:val="00FC452C"/>
    <w:rsid w:val="00FC5DD1"/>
    <w:rsid w:val="00FC7746"/>
    <w:rsid w:val="00FC7BD0"/>
    <w:rsid w:val="00FC7F86"/>
    <w:rsid w:val="00FD0BCC"/>
    <w:rsid w:val="00FD0D2C"/>
    <w:rsid w:val="00FD15D6"/>
    <w:rsid w:val="00FD2742"/>
    <w:rsid w:val="00FD44E8"/>
    <w:rsid w:val="00FD58DA"/>
    <w:rsid w:val="00FD6C75"/>
    <w:rsid w:val="00FD7200"/>
    <w:rsid w:val="00FE04E0"/>
    <w:rsid w:val="00FE2C1C"/>
    <w:rsid w:val="00FE5029"/>
    <w:rsid w:val="00FE5F30"/>
    <w:rsid w:val="00FE6000"/>
    <w:rsid w:val="00FE6109"/>
    <w:rsid w:val="00FE69FF"/>
    <w:rsid w:val="00FE6E0B"/>
    <w:rsid w:val="00FE73FA"/>
    <w:rsid w:val="00FF1A03"/>
    <w:rsid w:val="00FF1F1D"/>
    <w:rsid w:val="00FF2A9C"/>
    <w:rsid w:val="00FF4578"/>
    <w:rsid w:val="00FF4973"/>
    <w:rsid w:val="00FF5046"/>
    <w:rsid w:val="00FF5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D90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170E8"/>
    <w:pPr>
      <w:pBdr>
        <w:bottom w:val="single" w:sz="12" w:space="1" w:color="auto"/>
        <w:between w:val="single" w:sz="12" w:space="1" w:color="auto"/>
      </w:pBdr>
      <w:spacing w:before="120"/>
      <w:jc w:val="both"/>
      <w:outlineLvl w:val="0"/>
    </w:pPr>
    <w:rPr>
      <w:rFonts w:cs="CG Palacio (WN)"/>
      <w:b/>
      <w:sz w:val="18"/>
    </w:rPr>
  </w:style>
  <w:style w:type="paragraph" w:styleId="Ttulo2">
    <w:name w:val="heading 2"/>
    <w:basedOn w:val="Normal"/>
    <w:next w:val="Normal"/>
    <w:link w:val="Ttulo2Car"/>
    <w:qFormat/>
    <w:rsid w:val="0089558E"/>
    <w:pPr>
      <w:pBdr>
        <w:top w:val="double" w:sz="6" w:space="1" w:color="auto"/>
        <w:between w:val="double" w:sz="6" w:space="1" w:color="auto"/>
      </w:pBdr>
      <w:spacing w:after="101" w:line="216" w:lineRule="atLeast"/>
      <w:jc w:val="both"/>
      <w:outlineLvl w:val="1"/>
    </w:pPr>
    <w:rPr>
      <w:rFonts w:ascii="Arial" w:hAnsi="Arial" w:cs="Helv"/>
      <w:sz w:val="18"/>
      <w:szCs w:val="20"/>
      <w:lang w:val="es-ES_tradnl" w:eastAsia="es-MX"/>
    </w:rPr>
  </w:style>
  <w:style w:type="paragraph" w:styleId="Ttulo3">
    <w:name w:val="heading 3"/>
    <w:basedOn w:val="Normal"/>
    <w:next w:val="Normal"/>
    <w:link w:val="Ttulo3Car"/>
    <w:autoRedefine/>
    <w:qFormat/>
    <w:rsid w:val="004007C6"/>
    <w:pPr>
      <w:keepNext/>
      <w:tabs>
        <w:tab w:val="num" w:pos="851"/>
      </w:tabs>
      <w:ind w:left="993" w:hanging="993"/>
      <w:outlineLvl w:val="2"/>
    </w:pPr>
    <w:rPr>
      <w:rFonts w:ascii="Calibri" w:hAnsi="Calibri" w:cs="Calibri"/>
      <w:b/>
      <w:bCs/>
      <w:sz w:val="22"/>
      <w:szCs w:val="22"/>
      <w:lang w:val="es-MX"/>
    </w:rPr>
  </w:style>
  <w:style w:type="paragraph" w:styleId="Ttulo4">
    <w:name w:val="heading 4"/>
    <w:basedOn w:val="Normal"/>
    <w:next w:val="Normal"/>
    <w:link w:val="Ttulo4Car"/>
    <w:qFormat/>
    <w:rsid w:val="004007C6"/>
    <w:pPr>
      <w:keepNext/>
      <w:tabs>
        <w:tab w:val="num" w:pos="864"/>
        <w:tab w:val="left" w:pos="1021"/>
        <w:tab w:val="left" w:pos="1134"/>
        <w:tab w:val="left" w:pos="1560"/>
      </w:tabs>
      <w:spacing w:before="240" w:after="60"/>
      <w:ind w:left="864" w:hanging="864"/>
      <w:jc w:val="both"/>
      <w:outlineLvl w:val="3"/>
    </w:pPr>
    <w:rPr>
      <w:rFonts w:ascii="Arial" w:hAnsi="Arial"/>
      <w:b/>
      <w:bCs/>
      <w:szCs w:val="28"/>
    </w:rPr>
  </w:style>
  <w:style w:type="paragraph" w:styleId="Ttulo5">
    <w:name w:val="heading 5"/>
    <w:basedOn w:val="Normal"/>
    <w:next w:val="Normal"/>
    <w:link w:val="Ttulo5Car"/>
    <w:autoRedefine/>
    <w:qFormat/>
    <w:rsid w:val="004007C6"/>
    <w:pPr>
      <w:tabs>
        <w:tab w:val="left" w:pos="851"/>
      </w:tabs>
      <w:jc w:val="both"/>
      <w:outlineLvl w:val="4"/>
    </w:pPr>
    <w:rPr>
      <w:rFonts w:ascii="Calibri" w:hAnsi="Calibri" w:cs="Calibri"/>
      <w:bCs/>
      <w:iCs/>
      <w:sz w:val="20"/>
      <w:szCs w:val="20"/>
      <w:lang w:val="es-MX"/>
    </w:rPr>
  </w:style>
  <w:style w:type="paragraph" w:styleId="Ttulo6">
    <w:name w:val="heading 6"/>
    <w:basedOn w:val="Normal"/>
    <w:next w:val="Normal"/>
    <w:link w:val="Ttulo6Car"/>
    <w:qFormat/>
    <w:rsid w:val="004007C6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4007C6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Ttulo8">
    <w:name w:val="heading 8"/>
    <w:basedOn w:val="Normal"/>
    <w:next w:val="Normal"/>
    <w:link w:val="Ttulo8Car"/>
    <w:qFormat/>
    <w:rsid w:val="004007C6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qFormat/>
    <w:rsid w:val="004007C6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locked/>
    <w:rsid w:val="004007C6"/>
    <w:rPr>
      <w:rFonts w:cs="CG Palacio (WN)"/>
      <w:b/>
      <w:sz w:val="18"/>
      <w:szCs w:val="24"/>
      <w:lang w:val="es-ES" w:eastAsia="es-ES" w:bidi="ar-SA"/>
    </w:rPr>
  </w:style>
  <w:style w:type="character" w:customStyle="1" w:styleId="Ttulo2Car">
    <w:name w:val="Título 2 Car"/>
    <w:link w:val="Ttulo2"/>
    <w:locked/>
    <w:rsid w:val="004007C6"/>
    <w:rPr>
      <w:rFonts w:ascii="Arial" w:hAnsi="Arial" w:cs="Helv"/>
      <w:sz w:val="18"/>
      <w:lang w:val="es-ES_tradnl" w:eastAsia="es-MX" w:bidi="ar-SA"/>
    </w:rPr>
  </w:style>
  <w:style w:type="character" w:customStyle="1" w:styleId="Ttulo3Car">
    <w:name w:val="Título 3 Car"/>
    <w:link w:val="Ttulo3"/>
    <w:locked/>
    <w:rsid w:val="004007C6"/>
    <w:rPr>
      <w:rFonts w:ascii="Calibri" w:hAnsi="Calibri" w:cs="Calibri"/>
      <w:b/>
      <w:bCs/>
      <w:sz w:val="22"/>
      <w:szCs w:val="22"/>
      <w:lang w:val="es-MX" w:eastAsia="es-ES" w:bidi="ar-SA"/>
    </w:rPr>
  </w:style>
  <w:style w:type="character" w:customStyle="1" w:styleId="Ttulo4Car">
    <w:name w:val="Título 4 Car"/>
    <w:link w:val="Ttulo4"/>
    <w:locked/>
    <w:rsid w:val="004007C6"/>
    <w:rPr>
      <w:rFonts w:ascii="Arial" w:hAnsi="Arial"/>
      <w:b/>
      <w:bCs/>
      <w:sz w:val="24"/>
      <w:szCs w:val="28"/>
      <w:lang w:val="es-ES" w:eastAsia="es-ES" w:bidi="ar-SA"/>
    </w:rPr>
  </w:style>
  <w:style w:type="character" w:customStyle="1" w:styleId="Ttulo5Car">
    <w:name w:val="Título 5 Car"/>
    <w:link w:val="Ttulo5"/>
    <w:locked/>
    <w:rsid w:val="004007C6"/>
    <w:rPr>
      <w:rFonts w:ascii="Calibri" w:hAnsi="Calibri" w:cs="Calibri"/>
      <w:bCs/>
      <w:iCs/>
      <w:lang w:val="es-MX" w:eastAsia="es-ES" w:bidi="ar-SA"/>
    </w:rPr>
  </w:style>
  <w:style w:type="character" w:customStyle="1" w:styleId="Ttulo6Car">
    <w:name w:val="Título 6 Car"/>
    <w:link w:val="Ttulo6"/>
    <w:locked/>
    <w:rsid w:val="004007C6"/>
    <w:rPr>
      <w:b/>
      <w:bCs/>
      <w:sz w:val="22"/>
      <w:szCs w:val="22"/>
      <w:lang w:val="es-ES" w:eastAsia="es-ES" w:bidi="ar-SA"/>
    </w:rPr>
  </w:style>
  <w:style w:type="character" w:customStyle="1" w:styleId="Ttulo7Car">
    <w:name w:val="Título 7 Car"/>
    <w:link w:val="Ttulo7"/>
    <w:locked/>
    <w:rsid w:val="004007C6"/>
    <w:rPr>
      <w:sz w:val="24"/>
      <w:szCs w:val="24"/>
      <w:lang w:val="es-ES" w:eastAsia="es-ES" w:bidi="ar-SA"/>
    </w:rPr>
  </w:style>
  <w:style w:type="character" w:customStyle="1" w:styleId="Ttulo8Car">
    <w:name w:val="Título 8 Car"/>
    <w:link w:val="Ttulo8"/>
    <w:locked/>
    <w:rsid w:val="004007C6"/>
    <w:rPr>
      <w:i/>
      <w:iCs/>
      <w:sz w:val="24"/>
      <w:szCs w:val="24"/>
      <w:lang w:val="es-ES" w:eastAsia="es-ES" w:bidi="ar-SA"/>
    </w:rPr>
  </w:style>
  <w:style w:type="character" w:customStyle="1" w:styleId="Ttulo9Car">
    <w:name w:val="Título 9 Car"/>
    <w:link w:val="Ttulo9"/>
    <w:locked/>
    <w:rsid w:val="004007C6"/>
    <w:rPr>
      <w:rFonts w:ascii="Arial" w:hAnsi="Arial"/>
      <w:sz w:val="22"/>
      <w:szCs w:val="22"/>
      <w:lang w:val="es-ES" w:eastAsia="es-ES" w:bidi="ar-SA"/>
    </w:rPr>
  </w:style>
  <w:style w:type="paragraph" w:customStyle="1" w:styleId="Texto">
    <w:name w:val="Texto"/>
    <w:basedOn w:val="Normal"/>
    <w:link w:val="TextoCar"/>
    <w:qFormat/>
    <w:rsid w:val="00A333DC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CABEZA">
    <w:name w:val="CABEZA"/>
    <w:basedOn w:val="Normal"/>
    <w:rsid w:val="00514993"/>
    <w:pPr>
      <w:jc w:val="center"/>
    </w:pPr>
    <w:rPr>
      <w:rFonts w:cs="Arial"/>
      <w:b/>
      <w:sz w:val="28"/>
      <w:szCs w:val="28"/>
      <w:lang w:val="es-ES_tradnl" w:eastAsia="es-MX"/>
    </w:rPr>
  </w:style>
  <w:style w:type="paragraph" w:customStyle="1" w:styleId="ROMANOS">
    <w:name w:val="ROMANOS"/>
    <w:basedOn w:val="Normal"/>
    <w:link w:val="ROMANOSCar"/>
    <w:rsid w:val="00F51E5E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255299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Fechas">
    <w:name w:val="Fechas"/>
    <w:basedOn w:val="Texto"/>
    <w:autoRedefine/>
    <w:rsid w:val="00B14C29"/>
    <w:pPr>
      <w:widowControl w:val="0"/>
      <w:pBdr>
        <w:bottom w:val="double" w:sz="6" w:space="1" w:color="auto"/>
      </w:pBdr>
      <w:tabs>
        <w:tab w:val="center" w:pos="4464"/>
        <w:tab w:val="right" w:pos="8582"/>
      </w:tabs>
      <w:spacing w:after="0" w:line="240" w:lineRule="auto"/>
      <w:ind w:left="288" w:right="288" w:firstLine="0"/>
    </w:pPr>
    <w:rPr>
      <w:rFonts w:ascii="Times New Roman" w:hAnsi="Times New Roman"/>
      <w:snapToGrid w:val="0"/>
      <w:lang w:val="es-MX" w:eastAsia="es-MX"/>
    </w:rPr>
  </w:style>
  <w:style w:type="paragraph" w:customStyle="1" w:styleId="ANOTACION">
    <w:name w:val="ANOTACION"/>
    <w:basedOn w:val="Normal"/>
    <w:link w:val="ANOTACIONCar"/>
    <w:rsid w:val="009C02DA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paragraph" w:customStyle="1" w:styleId="SUBIN">
    <w:name w:val="SUBIN"/>
    <w:basedOn w:val="Texto"/>
    <w:rsid w:val="00535845"/>
    <w:pPr>
      <w:ind w:left="1987" w:hanging="720"/>
    </w:pPr>
    <w:rPr>
      <w:lang w:val="es-MX"/>
    </w:rPr>
  </w:style>
  <w:style w:type="paragraph" w:customStyle="1" w:styleId="Titulo1">
    <w:name w:val="Titulo 1"/>
    <w:basedOn w:val="Texto"/>
    <w:rsid w:val="00875A59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es-MX" w:eastAsia="es-MX"/>
    </w:rPr>
  </w:style>
  <w:style w:type="paragraph" w:customStyle="1" w:styleId="Titulo2">
    <w:name w:val="Titulo 2"/>
    <w:basedOn w:val="Texto"/>
    <w:rsid w:val="00FE5F30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paragraph" w:customStyle="1" w:styleId="tt">
    <w:name w:val="tt"/>
    <w:basedOn w:val="Texto"/>
    <w:rsid w:val="00F64B32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sum">
    <w:name w:val="sum"/>
    <w:basedOn w:val="Texto"/>
    <w:rsid w:val="007578BE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rFonts w:ascii="Times New Roman" w:hAnsi="Times New Roman"/>
      <w:b/>
      <w:sz w:val="20"/>
      <w:u w:val="single"/>
      <w:lang w:val="es-ES_tradnl"/>
    </w:rPr>
  </w:style>
  <w:style w:type="paragraph" w:customStyle="1" w:styleId="texto0">
    <w:name w:val="texto"/>
    <w:basedOn w:val="Normal"/>
    <w:rsid w:val="00E82585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EstilotextoPrimeralnea0">
    <w:name w:val="Estilo texto + Primera línea:  0&quot;"/>
    <w:basedOn w:val="texto0"/>
    <w:rsid w:val="00E82585"/>
    <w:pPr>
      <w:ind w:firstLine="0"/>
    </w:pPr>
    <w:rPr>
      <w:rFonts w:cs="Times New Roman"/>
      <w:szCs w:val="20"/>
    </w:rPr>
  </w:style>
  <w:style w:type="paragraph" w:styleId="Piedepgina">
    <w:name w:val="footer"/>
    <w:basedOn w:val="Normal"/>
    <w:link w:val="PiedepginaCar"/>
    <w:uiPriority w:val="99"/>
    <w:rsid w:val="00672317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PiedepginaCar">
    <w:name w:val="Pie de página Car"/>
    <w:link w:val="Piedepgina"/>
    <w:uiPriority w:val="99"/>
    <w:locked/>
    <w:rsid w:val="004007C6"/>
    <w:rPr>
      <w:lang w:val="es-ES" w:eastAsia="es-ES" w:bidi="ar-SA"/>
    </w:rPr>
  </w:style>
  <w:style w:type="paragraph" w:styleId="NormalWeb">
    <w:name w:val="Normal (Web)"/>
    <w:basedOn w:val="Normal"/>
    <w:uiPriority w:val="99"/>
    <w:rsid w:val="00672317"/>
    <w:pPr>
      <w:spacing w:before="100" w:after="100"/>
    </w:pPr>
    <w:rPr>
      <w:szCs w:val="20"/>
    </w:rPr>
  </w:style>
  <w:style w:type="paragraph" w:customStyle="1" w:styleId="Prrafodelista1">
    <w:name w:val="Párrafo de lista1"/>
    <w:basedOn w:val="Normal"/>
    <w:rsid w:val="00672317"/>
    <w:pPr>
      <w:spacing w:after="200" w:line="276" w:lineRule="atLeast"/>
      <w:ind w:left="720"/>
    </w:pPr>
    <w:rPr>
      <w:rFonts w:ascii="Calibri" w:hAnsi="Calibri" w:cs="Calibri"/>
      <w:sz w:val="22"/>
      <w:szCs w:val="20"/>
      <w:lang w:val="es-MX"/>
    </w:rPr>
  </w:style>
  <w:style w:type="paragraph" w:styleId="Encabezado">
    <w:name w:val="header"/>
    <w:basedOn w:val="Normal"/>
    <w:link w:val="EncabezadoCar"/>
    <w:uiPriority w:val="99"/>
    <w:rsid w:val="00672317"/>
    <w:pPr>
      <w:tabs>
        <w:tab w:val="center" w:pos="4252"/>
        <w:tab w:val="right" w:pos="8504"/>
      </w:tabs>
    </w:pPr>
    <w:rPr>
      <w:rFonts w:ascii="Verdana" w:hAnsi="Verdana" w:cs="Verdana"/>
      <w:sz w:val="22"/>
      <w:szCs w:val="20"/>
    </w:rPr>
  </w:style>
  <w:style w:type="character" w:customStyle="1" w:styleId="EncabezadoCar">
    <w:name w:val="Encabezado Car"/>
    <w:link w:val="Encabezado"/>
    <w:uiPriority w:val="99"/>
    <w:locked/>
    <w:rsid w:val="004007C6"/>
    <w:rPr>
      <w:rFonts w:ascii="Verdana" w:hAnsi="Verdana" w:cs="Verdana"/>
      <w:sz w:val="22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672317"/>
    <w:pPr>
      <w:spacing w:before="360" w:after="200"/>
    </w:pPr>
    <w:rPr>
      <w:rFonts w:ascii="Calibri" w:hAnsi="Calibri" w:cs="Calibri"/>
      <w:sz w:val="20"/>
      <w:szCs w:val="20"/>
      <w:lang w:val="es-AR"/>
    </w:rPr>
  </w:style>
  <w:style w:type="character" w:customStyle="1" w:styleId="TextonotapieCar">
    <w:name w:val="Texto nota pie Car"/>
    <w:link w:val="Textonotapie"/>
    <w:uiPriority w:val="99"/>
    <w:locked/>
    <w:rsid w:val="00E16E64"/>
    <w:rPr>
      <w:rFonts w:ascii="Calibri" w:hAnsi="Calibri" w:cs="Calibri"/>
      <w:lang w:val="es-AR" w:eastAsia="es-ES" w:bidi="ar-SA"/>
    </w:rPr>
  </w:style>
  <w:style w:type="paragraph" w:customStyle="1" w:styleId="Textonormal">
    <w:name w:val="Texto normal"/>
    <w:basedOn w:val="Normal"/>
    <w:rsid w:val="0067231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672317"/>
    <w:pPr>
      <w:spacing w:before="360" w:after="200"/>
      <w:ind w:firstLine="708"/>
      <w:jc w:val="both"/>
    </w:pPr>
    <w:rPr>
      <w:rFonts w:ascii="Arial" w:hAnsi="Arial" w:cs="Arial"/>
      <w:sz w:val="22"/>
      <w:szCs w:val="20"/>
      <w:lang w:val="es-AR"/>
    </w:rPr>
  </w:style>
  <w:style w:type="paragraph" w:customStyle="1" w:styleId="arial">
    <w:name w:val="arial"/>
    <w:basedOn w:val="Normal"/>
    <w:rsid w:val="00672317"/>
    <w:rPr>
      <w:b/>
      <w:szCs w:val="20"/>
    </w:rPr>
  </w:style>
  <w:style w:type="paragraph" w:customStyle="1" w:styleId="Modelo1">
    <w:name w:val="Modelo 1"/>
    <w:basedOn w:val="Normal"/>
    <w:rsid w:val="00672317"/>
    <w:pPr>
      <w:tabs>
        <w:tab w:val="left" w:pos="792"/>
      </w:tabs>
      <w:spacing w:before="60" w:after="60"/>
      <w:ind w:left="792" w:hanging="432"/>
      <w:jc w:val="both"/>
    </w:pPr>
    <w:rPr>
      <w:rFonts w:ascii="Arial" w:hAnsi="Arial" w:cs="Arial"/>
      <w:b/>
      <w:sz w:val="22"/>
      <w:szCs w:val="20"/>
      <w:lang w:val="es-MX"/>
    </w:rPr>
  </w:style>
  <w:style w:type="paragraph" w:styleId="Mapadeldocumento">
    <w:name w:val="Document Map"/>
    <w:basedOn w:val="Normal"/>
    <w:link w:val="MapadeldocumentoCar"/>
    <w:rsid w:val="00765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link w:val="Mapadeldocumento"/>
    <w:locked/>
    <w:rsid w:val="004007C6"/>
    <w:rPr>
      <w:rFonts w:ascii="Tahoma" w:hAnsi="Tahoma" w:cs="Tahoma"/>
      <w:lang w:val="es-ES" w:eastAsia="es-ES" w:bidi="ar-SA"/>
    </w:rPr>
  </w:style>
  <w:style w:type="table" w:styleId="Tablaconcuadrcula">
    <w:name w:val="Table Grid"/>
    <w:basedOn w:val="Tablanormal"/>
    <w:uiPriority w:val="59"/>
    <w:rsid w:val="00CF1D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notaalpie">
    <w:name w:val="footnote reference"/>
    <w:uiPriority w:val="99"/>
    <w:rsid w:val="00E16E64"/>
    <w:rPr>
      <w:vertAlign w:val="superscript"/>
    </w:rPr>
  </w:style>
  <w:style w:type="paragraph" w:styleId="Textodeglobo">
    <w:name w:val="Balloon Text"/>
    <w:basedOn w:val="Normal"/>
    <w:link w:val="TextodegloboCar"/>
    <w:rsid w:val="008E2EA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locked/>
    <w:rsid w:val="004007C6"/>
    <w:rPr>
      <w:rFonts w:ascii="Tahoma" w:hAnsi="Tahoma" w:cs="Tahoma"/>
      <w:sz w:val="16"/>
      <w:szCs w:val="16"/>
      <w:lang w:val="es-ES" w:eastAsia="es-ES" w:bidi="ar-SA"/>
    </w:rPr>
  </w:style>
  <w:style w:type="character" w:customStyle="1" w:styleId="apartados">
    <w:name w:val="apartados"/>
    <w:rsid w:val="004007C6"/>
    <w:rPr>
      <w:rFonts w:ascii="Maiandra GD" w:hAnsi="Maiandra GD"/>
      <w:b/>
      <w:sz w:val="24"/>
    </w:rPr>
  </w:style>
  <w:style w:type="character" w:styleId="Hipervnculo">
    <w:name w:val="Hyperlink"/>
    <w:rsid w:val="004007C6"/>
    <w:rPr>
      <w:rFonts w:cs="Times New Roman"/>
      <w:color w:val="0000FF"/>
      <w:u w:val="single"/>
    </w:rPr>
  </w:style>
  <w:style w:type="paragraph" w:customStyle="1" w:styleId="EstiloTtulo1Verdana">
    <w:name w:val="Estilo Título 1 + Verdana"/>
    <w:basedOn w:val="Ttulo1"/>
    <w:rsid w:val="004007C6"/>
    <w:pPr>
      <w:keepNext/>
      <w:pBdr>
        <w:bottom w:val="none" w:sz="0" w:space="0" w:color="auto"/>
        <w:between w:val="none" w:sz="0" w:space="0" w:color="auto"/>
      </w:pBdr>
      <w:tabs>
        <w:tab w:val="left" w:pos="993"/>
      </w:tabs>
      <w:spacing w:before="0"/>
      <w:ind w:left="993" w:hanging="993"/>
    </w:pPr>
    <w:rPr>
      <w:rFonts w:ascii="Calibri" w:hAnsi="Calibri" w:cs="Calibri"/>
      <w:bCs/>
      <w:smallCaps/>
      <w:kern w:val="32"/>
      <w:sz w:val="24"/>
      <w:szCs w:val="20"/>
      <w:lang w:val="es-MX"/>
    </w:rPr>
  </w:style>
  <w:style w:type="paragraph" w:customStyle="1" w:styleId="paper">
    <w:name w:val="paper"/>
    <w:basedOn w:val="Normal"/>
    <w:rsid w:val="004007C6"/>
    <w:pPr>
      <w:spacing w:before="120"/>
      <w:ind w:firstLine="720"/>
      <w:jc w:val="both"/>
    </w:pPr>
    <w:rPr>
      <w:rFonts w:ascii="Garamond" w:hAnsi="Garamond" w:cs="Arial"/>
      <w:sz w:val="22"/>
      <w:szCs w:val="20"/>
      <w:lang w:val="en-US" w:eastAsia="en-US"/>
    </w:rPr>
  </w:style>
  <w:style w:type="paragraph" w:styleId="Textocomentario">
    <w:name w:val="annotation text"/>
    <w:basedOn w:val="Normal"/>
    <w:link w:val="TextocomentarioCar"/>
    <w:rsid w:val="004007C6"/>
    <w:rPr>
      <w:rFonts w:ascii="Verdana" w:hAnsi="Verdana"/>
      <w:sz w:val="20"/>
      <w:szCs w:val="20"/>
    </w:rPr>
  </w:style>
  <w:style w:type="character" w:customStyle="1" w:styleId="TextocomentarioCar">
    <w:name w:val="Texto comentario Car"/>
    <w:link w:val="Textocomentario"/>
    <w:locked/>
    <w:rsid w:val="004007C6"/>
    <w:rPr>
      <w:rFonts w:ascii="Verdana" w:hAnsi="Verdana"/>
      <w:lang w:val="es-ES" w:eastAsia="es-ES" w:bidi="ar-SA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007C6"/>
    <w:rPr>
      <w:b/>
      <w:bCs/>
    </w:rPr>
  </w:style>
  <w:style w:type="character" w:customStyle="1" w:styleId="AsuntodelcomentarioCar">
    <w:name w:val="Asunto del comentario Car"/>
    <w:link w:val="Asuntodelcomentario"/>
    <w:locked/>
    <w:rsid w:val="004007C6"/>
    <w:rPr>
      <w:rFonts w:ascii="Verdana" w:hAnsi="Verdana"/>
      <w:b/>
      <w:bCs/>
      <w:lang w:val="es-ES" w:eastAsia="es-ES" w:bidi="ar-SA"/>
    </w:rPr>
  </w:style>
  <w:style w:type="character" w:styleId="Hipervnculovisitado">
    <w:name w:val="FollowedHyperlink"/>
    <w:rsid w:val="004007C6"/>
    <w:rPr>
      <w:rFonts w:cs="Times New Roman"/>
      <w:color w:val="800080"/>
      <w:u w:val="single"/>
    </w:rPr>
  </w:style>
  <w:style w:type="paragraph" w:customStyle="1" w:styleId="font5">
    <w:name w:val="font5"/>
    <w:basedOn w:val="Normal"/>
    <w:rsid w:val="004007C6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Normal"/>
    <w:rsid w:val="004007C6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Normal"/>
    <w:rsid w:val="00400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Verdana" w:hAnsi="Verdana"/>
    </w:rPr>
  </w:style>
  <w:style w:type="paragraph" w:customStyle="1" w:styleId="xl66">
    <w:name w:val="xl66"/>
    <w:basedOn w:val="Normal"/>
    <w:rsid w:val="004007C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Verdana" w:hAnsi="Verdana"/>
    </w:rPr>
  </w:style>
  <w:style w:type="paragraph" w:customStyle="1" w:styleId="xl67">
    <w:name w:val="xl67"/>
    <w:basedOn w:val="Normal"/>
    <w:rsid w:val="00400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Verdana" w:hAnsi="Verdana"/>
    </w:rPr>
  </w:style>
  <w:style w:type="paragraph" w:customStyle="1" w:styleId="xl68">
    <w:name w:val="xl68"/>
    <w:basedOn w:val="Normal"/>
    <w:rsid w:val="004007C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Verdana" w:hAnsi="Verdana"/>
    </w:rPr>
  </w:style>
  <w:style w:type="paragraph" w:customStyle="1" w:styleId="xl69">
    <w:name w:val="xl69"/>
    <w:basedOn w:val="Normal"/>
    <w:rsid w:val="00400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Verdana" w:hAnsi="Verdana"/>
    </w:rPr>
  </w:style>
  <w:style w:type="paragraph" w:customStyle="1" w:styleId="xl70">
    <w:name w:val="xl70"/>
    <w:basedOn w:val="Normal"/>
    <w:rsid w:val="004007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Verdana" w:hAnsi="Verdana"/>
    </w:rPr>
  </w:style>
  <w:style w:type="paragraph" w:customStyle="1" w:styleId="xl71">
    <w:name w:val="xl71"/>
    <w:basedOn w:val="Normal"/>
    <w:rsid w:val="00400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Verdana" w:hAnsi="Verdana"/>
    </w:rPr>
  </w:style>
  <w:style w:type="paragraph" w:customStyle="1" w:styleId="xl72">
    <w:name w:val="xl72"/>
    <w:basedOn w:val="Normal"/>
    <w:rsid w:val="004007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Verdana" w:hAnsi="Verdana"/>
    </w:rPr>
  </w:style>
  <w:style w:type="paragraph" w:customStyle="1" w:styleId="xl73">
    <w:name w:val="xl73"/>
    <w:basedOn w:val="Normal"/>
    <w:rsid w:val="00400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Verdana" w:hAnsi="Verdana"/>
    </w:rPr>
  </w:style>
  <w:style w:type="paragraph" w:customStyle="1" w:styleId="xl74">
    <w:name w:val="xl74"/>
    <w:basedOn w:val="Normal"/>
    <w:rsid w:val="004007C6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Verdana" w:hAnsi="Verdana"/>
    </w:rPr>
  </w:style>
  <w:style w:type="paragraph" w:customStyle="1" w:styleId="xl75">
    <w:name w:val="xl75"/>
    <w:basedOn w:val="Normal"/>
    <w:rsid w:val="00400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Verdana" w:hAnsi="Verdana"/>
    </w:rPr>
  </w:style>
  <w:style w:type="paragraph" w:customStyle="1" w:styleId="xl76">
    <w:name w:val="xl76"/>
    <w:basedOn w:val="Normal"/>
    <w:rsid w:val="004007C6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Verdana" w:hAnsi="Verdana"/>
    </w:rPr>
  </w:style>
  <w:style w:type="paragraph" w:customStyle="1" w:styleId="xl77">
    <w:name w:val="xl77"/>
    <w:basedOn w:val="Normal"/>
    <w:rsid w:val="00400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Verdana" w:hAnsi="Verdana"/>
    </w:rPr>
  </w:style>
  <w:style w:type="character" w:styleId="Nmerodepgina">
    <w:name w:val="page number"/>
    <w:rsid w:val="004007C6"/>
    <w:rPr>
      <w:rFonts w:cs="Times New Roman"/>
    </w:rPr>
  </w:style>
  <w:style w:type="character" w:styleId="nfasis">
    <w:name w:val="Emphasis"/>
    <w:qFormat/>
    <w:rsid w:val="004007C6"/>
    <w:rPr>
      <w:rFonts w:cs="Times New Roman"/>
      <w:i/>
    </w:rPr>
  </w:style>
  <w:style w:type="paragraph" w:styleId="Subttulo">
    <w:name w:val="Subtitle"/>
    <w:basedOn w:val="Normal"/>
    <w:next w:val="Normal"/>
    <w:link w:val="SubttuloCar"/>
    <w:qFormat/>
    <w:rsid w:val="004007C6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ar">
    <w:name w:val="Subtítulo Car"/>
    <w:link w:val="Subttulo"/>
    <w:locked/>
    <w:rsid w:val="004007C6"/>
    <w:rPr>
      <w:rFonts w:ascii="Cambria" w:hAnsi="Cambria"/>
      <w:sz w:val="24"/>
      <w:szCs w:val="24"/>
      <w:lang w:val="es-ES" w:eastAsia="es-ES" w:bidi="ar-SA"/>
    </w:rPr>
  </w:style>
  <w:style w:type="character" w:styleId="Textoennegrita">
    <w:name w:val="Strong"/>
    <w:qFormat/>
    <w:rsid w:val="004007C6"/>
    <w:rPr>
      <w:rFonts w:cs="Times New Roman"/>
      <w:b/>
    </w:rPr>
  </w:style>
  <w:style w:type="paragraph" w:styleId="Ttulo">
    <w:name w:val="Title"/>
    <w:basedOn w:val="Normal"/>
    <w:next w:val="Normal"/>
    <w:link w:val="TtuloCar"/>
    <w:qFormat/>
    <w:rsid w:val="004007C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ar">
    <w:name w:val="Título Car"/>
    <w:link w:val="Ttulo"/>
    <w:locked/>
    <w:rsid w:val="004007C6"/>
    <w:rPr>
      <w:rFonts w:ascii="Cambria" w:hAnsi="Cambria"/>
      <w:b/>
      <w:bCs/>
      <w:kern w:val="28"/>
      <w:sz w:val="32"/>
      <w:szCs w:val="32"/>
      <w:lang w:val="es-ES" w:eastAsia="es-ES" w:bidi="ar-SA"/>
    </w:rPr>
  </w:style>
  <w:style w:type="paragraph" w:customStyle="1" w:styleId="Prrafodelista11">
    <w:name w:val="Párrafo de lista11"/>
    <w:basedOn w:val="Normal"/>
    <w:rsid w:val="004007C6"/>
    <w:pPr>
      <w:ind w:left="720"/>
    </w:pPr>
    <w:rPr>
      <w:rFonts w:ascii="Verdana" w:hAnsi="Verdana" w:cs="Arial"/>
      <w:sz w:val="22"/>
      <w:szCs w:val="20"/>
    </w:rPr>
  </w:style>
  <w:style w:type="paragraph" w:customStyle="1" w:styleId="rom">
    <w:name w:val="rom"/>
    <w:basedOn w:val="Texto"/>
    <w:rsid w:val="002D7706"/>
    <w:pPr>
      <w:ind w:left="1080" w:hanging="792"/>
    </w:pPr>
    <w:rPr>
      <w:b/>
    </w:rPr>
  </w:style>
  <w:style w:type="paragraph" w:customStyle="1" w:styleId="Sumario">
    <w:name w:val="Sumario"/>
    <w:basedOn w:val="Normal"/>
    <w:rsid w:val="002D454D"/>
    <w:pPr>
      <w:tabs>
        <w:tab w:val="right" w:leader="dot" w:pos="8107"/>
        <w:tab w:val="right" w:pos="8640"/>
      </w:tabs>
      <w:spacing w:line="260" w:lineRule="exact"/>
      <w:ind w:left="274" w:right="749"/>
      <w:jc w:val="both"/>
    </w:pPr>
    <w:rPr>
      <w:rFonts w:ascii="Arial" w:hAnsi="Arial"/>
      <w:sz w:val="18"/>
      <w:szCs w:val="18"/>
    </w:rPr>
  </w:style>
  <w:style w:type="paragraph" w:customStyle="1" w:styleId="Secreta">
    <w:name w:val="Secreta"/>
    <w:basedOn w:val="Normal"/>
    <w:autoRedefine/>
    <w:rsid w:val="002D454D"/>
    <w:pPr>
      <w:tabs>
        <w:tab w:val="right" w:leader="dot" w:pos="8100"/>
        <w:tab w:val="right" w:pos="8640"/>
      </w:tabs>
      <w:spacing w:line="334" w:lineRule="exact"/>
      <w:ind w:left="274" w:right="749"/>
      <w:jc w:val="both"/>
    </w:pPr>
    <w:rPr>
      <w:b/>
      <w:sz w:val="20"/>
      <w:szCs w:val="20"/>
      <w:u w:val="single"/>
      <w:lang w:val="es-ES_tradnl"/>
    </w:rPr>
  </w:style>
  <w:style w:type="character" w:customStyle="1" w:styleId="TextoCar">
    <w:name w:val="Texto Car"/>
    <w:link w:val="Texto"/>
    <w:locked/>
    <w:rsid w:val="009B528D"/>
    <w:rPr>
      <w:rFonts w:ascii="Arial" w:hAnsi="Arial" w:cs="Arial"/>
      <w:sz w:val="18"/>
      <w:lang w:val="es-ES" w:eastAsia="es-ES"/>
    </w:rPr>
  </w:style>
  <w:style w:type="character" w:customStyle="1" w:styleId="ANOTACIONCar">
    <w:name w:val="ANOTACION Car"/>
    <w:link w:val="ANOTACION"/>
    <w:locked/>
    <w:rsid w:val="002F25C9"/>
    <w:rPr>
      <w:b/>
      <w:sz w:val="18"/>
      <w:lang w:val="es-ES_tradnl" w:eastAsia="es-ES"/>
    </w:rPr>
  </w:style>
  <w:style w:type="paragraph" w:styleId="Textonotaalfinal">
    <w:name w:val="endnote text"/>
    <w:basedOn w:val="Normal"/>
    <w:link w:val="TextonotaalfinalCar"/>
    <w:rsid w:val="0068015D"/>
    <w:rPr>
      <w:sz w:val="20"/>
      <w:szCs w:val="20"/>
    </w:rPr>
  </w:style>
  <w:style w:type="character" w:customStyle="1" w:styleId="TextonotaalfinalCar">
    <w:name w:val="Texto nota al final Car"/>
    <w:link w:val="Textonotaalfinal"/>
    <w:rsid w:val="0068015D"/>
    <w:rPr>
      <w:lang w:val="es-ES" w:eastAsia="es-ES"/>
    </w:rPr>
  </w:style>
  <w:style w:type="character" w:styleId="Refdenotaalfinal">
    <w:name w:val="endnote reference"/>
    <w:rsid w:val="0068015D"/>
    <w:rPr>
      <w:vertAlign w:val="superscript"/>
    </w:rPr>
  </w:style>
  <w:style w:type="paragraph" w:styleId="Prrafodelista">
    <w:name w:val="List Paragraph"/>
    <w:basedOn w:val="Normal"/>
    <w:uiPriority w:val="34"/>
    <w:qFormat/>
    <w:rsid w:val="004670E4"/>
    <w:pPr>
      <w:ind w:left="720"/>
      <w:contextualSpacing/>
    </w:pPr>
  </w:style>
  <w:style w:type="character" w:customStyle="1" w:styleId="ROMANOSCar">
    <w:name w:val="ROMANOS Car"/>
    <w:link w:val="ROMANOS"/>
    <w:locked/>
    <w:rsid w:val="00CB6D24"/>
    <w:rPr>
      <w:rFonts w:ascii="Arial" w:hAnsi="Arial" w:cs="Arial"/>
      <w:sz w:val="18"/>
      <w:szCs w:val="18"/>
      <w:lang w:val="es-ES" w:eastAsia="es-ES"/>
    </w:rPr>
  </w:style>
  <w:style w:type="character" w:customStyle="1" w:styleId="SangradetextonormalCar">
    <w:name w:val="Sangría de texto normal Car"/>
    <w:link w:val="Sangradetextonormal"/>
    <w:rsid w:val="00CB6D24"/>
    <w:rPr>
      <w:rFonts w:ascii="Arial" w:hAnsi="Arial" w:cs="Arial"/>
      <w:sz w:val="22"/>
      <w:lang w:val="es-AR" w:eastAsia="es-ES"/>
    </w:rPr>
  </w:style>
  <w:style w:type="character" w:styleId="Refdecomentario">
    <w:name w:val="annotation reference"/>
    <w:rsid w:val="00CB6D24"/>
    <w:rPr>
      <w:sz w:val="16"/>
      <w:szCs w:val="16"/>
    </w:rPr>
  </w:style>
  <w:style w:type="paragraph" w:styleId="Revisin">
    <w:name w:val="Revision"/>
    <w:hidden/>
    <w:uiPriority w:val="99"/>
    <w:semiHidden/>
    <w:rsid w:val="00CB6D24"/>
    <w:rPr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1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gutierrez\Datos%20de%20programa\Microsoft\Plantillas\model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E7BD8-3BD8-4E3D-853A-7647260FC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</Template>
  <TotalTime>37</TotalTime>
  <Pages>40</Pages>
  <Words>12253</Words>
  <Characters>67396</Characters>
  <Application>Microsoft Office Word</Application>
  <DocSecurity>0</DocSecurity>
  <Lines>561</Lines>
  <Paragraphs>158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POR EL QUE SE EMITE EL MANUAL DE CONTABILIDAD GUBERNAMENTAL</vt:lpstr>
    </vt:vector>
  </TitlesOfParts>
  <Company>Diario Oficial de la Federación</Company>
  <LinksUpToDate>false</LinksUpToDate>
  <CharactersWithSpaces>79491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POR EL QUE SE EMITE EL MANUAL DE CONTABILIDAD GUBERNAMENTAL</dc:title>
  <dc:subject/>
  <dc:creator>DOF</dc:creator>
  <cp:keywords/>
  <dc:description/>
  <cp:lastModifiedBy>Mary</cp:lastModifiedBy>
  <cp:revision>27</cp:revision>
  <cp:lastPrinted>2014-04-15T13:02:00Z</cp:lastPrinted>
  <dcterms:created xsi:type="dcterms:W3CDTF">2017-05-16T20:52:00Z</dcterms:created>
  <dcterms:modified xsi:type="dcterms:W3CDTF">2017-05-24T02:21:00Z</dcterms:modified>
</cp:coreProperties>
</file>