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5E" w:rsidRPr="00645E5E" w:rsidRDefault="00645E5E" w:rsidP="00645E5E">
      <w:pPr>
        <w:pStyle w:val="NormalWeb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</w:rPr>
      </w:pPr>
      <w:r w:rsidRPr="00645E5E">
        <w:rPr>
          <w:rStyle w:val="Textoennegrita"/>
          <w:rFonts w:ascii="Arial" w:hAnsi="Arial" w:cs="Arial"/>
        </w:rPr>
        <w:t>Los informes de revisión oficiosa y periódica de clasificación de la información pública</w:t>
      </w:r>
    </w:p>
    <w:p w:rsidR="00645E5E" w:rsidRDefault="00645E5E" w:rsidP="00645E5E">
      <w:pPr>
        <w:pStyle w:val="NormalWeb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</w:rPr>
      </w:pPr>
    </w:p>
    <w:p w:rsidR="00645E5E" w:rsidRDefault="00645E5E" w:rsidP="00645E5E">
      <w:pPr>
        <w:pStyle w:val="NormalWeb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</w:rPr>
      </w:pPr>
    </w:p>
    <w:p w:rsidR="00645E5E" w:rsidRPr="00645E5E" w:rsidRDefault="00645E5E" w:rsidP="00645E5E">
      <w:pPr>
        <w:pStyle w:val="NormalWeb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</w:rPr>
      </w:pPr>
      <w:r w:rsidRPr="00645E5E">
        <w:rPr>
          <w:rFonts w:ascii="Arial" w:hAnsi="Arial" w:cs="Arial"/>
        </w:rPr>
        <w:t>Se le informa que este sujeto obligado no ha sido objeto de revisiones oficiosas</w:t>
      </w:r>
      <w:r>
        <w:rPr>
          <w:rFonts w:ascii="Arial" w:hAnsi="Arial" w:cs="Arial"/>
        </w:rPr>
        <w:t xml:space="preserve"> ni periódicas</w:t>
      </w:r>
      <w:r w:rsidRPr="00645E5E">
        <w:rPr>
          <w:rFonts w:ascii="Arial" w:hAnsi="Arial" w:cs="Arial"/>
        </w:rPr>
        <w:t xml:space="preserve"> por parte del Instituto de Transparencia e Infor</w:t>
      </w:r>
      <w:r>
        <w:rPr>
          <w:rFonts w:ascii="Arial" w:hAnsi="Arial" w:cs="Arial"/>
        </w:rPr>
        <w:t>mación Pública y sus Municipios.</w:t>
      </w:r>
    </w:p>
    <w:p w:rsidR="00AE4012" w:rsidRPr="00645E5E" w:rsidRDefault="00AE4012" w:rsidP="00645E5E">
      <w:pPr>
        <w:jc w:val="both"/>
        <w:rPr>
          <w:sz w:val="24"/>
          <w:szCs w:val="24"/>
        </w:rPr>
      </w:pPr>
    </w:p>
    <w:sectPr w:rsidR="00AE4012" w:rsidRPr="00645E5E" w:rsidSect="00AE40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5E5E"/>
    <w:rsid w:val="00645E5E"/>
    <w:rsid w:val="00AE4012"/>
    <w:rsid w:val="00E2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645E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2015-05-21T18:59:00Z</dcterms:created>
  <dcterms:modified xsi:type="dcterms:W3CDTF">2015-05-21T19:02:00Z</dcterms:modified>
</cp:coreProperties>
</file>