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CBA" w:rsidRPr="006E1880" w:rsidRDefault="00995CBA" w:rsidP="008B1D30">
      <w:pPr>
        <w:jc w:val="both"/>
        <w:rPr>
          <w:rFonts w:ascii="Arial" w:hAnsi="Arial" w:cs="Arial"/>
        </w:rPr>
      </w:pPr>
      <w:r w:rsidRPr="006E1880">
        <w:rPr>
          <w:rFonts w:ascii="Arial" w:hAnsi="Arial" w:cs="Arial"/>
        </w:rPr>
        <w:t>Al margen un sello que dice: Gobierno de Jalisco. Poder Ejecutivo. Secretaría General de Gobierno. Estados Unidos Mexicanos.</w:t>
      </w:r>
    </w:p>
    <w:p w:rsidR="00995CBA" w:rsidRPr="006E1880" w:rsidRDefault="00995CBA" w:rsidP="008B1D30">
      <w:pPr>
        <w:jc w:val="both"/>
        <w:rPr>
          <w:rFonts w:ascii="Arial" w:hAnsi="Arial" w:cs="Arial"/>
          <w:b/>
          <w:bCs/>
        </w:rPr>
      </w:pPr>
    </w:p>
    <w:p w:rsidR="00995CBA" w:rsidRPr="006E1880" w:rsidRDefault="00995CBA" w:rsidP="008B1D30">
      <w:pPr>
        <w:jc w:val="both"/>
        <w:rPr>
          <w:rFonts w:ascii="Arial" w:hAnsi="Arial" w:cs="Arial"/>
        </w:rPr>
      </w:pPr>
      <w:r w:rsidRPr="006E1880">
        <w:rPr>
          <w:rFonts w:ascii="Arial" w:hAnsi="Arial" w:cs="Arial"/>
          <w:b/>
          <w:bCs/>
        </w:rPr>
        <w:t xml:space="preserve">Emilio González Márquez, </w:t>
      </w:r>
      <w:r w:rsidRPr="006E1880">
        <w:rPr>
          <w:rFonts w:ascii="Arial" w:hAnsi="Arial" w:cs="Arial"/>
        </w:rPr>
        <w:t xml:space="preserve">Gobernador Constitucional del Estado Libre y Soberano de Jalisco, a los habitantes del mismo hago saber, que por conducto de </w:t>
      </w:r>
      <w:smartTag w:uri="urn:schemas-microsoft-com:office:smarttags" w:element="PersonName">
        <w:smartTagPr>
          <w:attr w:name="ProductID" w:val="la Secretar￭a"/>
        </w:smartTagPr>
        <w:r w:rsidRPr="006E1880">
          <w:rPr>
            <w:rFonts w:ascii="Arial" w:hAnsi="Arial" w:cs="Arial"/>
          </w:rPr>
          <w:t>la Secretaría</w:t>
        </w:r>
      </w:smartTag>
      <w:r w:rsidRPr="006E1880">
        <w:rPr>
          <w:rFonts w:ascii="Arial" w:hAnsi="Arial" w:cs="Arial"/>
        </w:rPr>
        <w:t xml:space="preserve"> del H. Congreso de esta Entidad Federativa, se me ha comunicado el siguiente decreto</w:t>
      </w:r>
    </w:p>
    <w:p w:rsidR="00995CBA" w:rsidRPr="006E1880" w:rsidRDefault="00995CBA" w:rsidP="001C0D0E">
      <w:pPr>
        <w:pStyle w:val="Default"/>
        <w:jc w:val="both"/>
        <w:rPr>
          <w:b/>
          <w:bCs/>
          <w:color w:val="auto"/>
          <w:sz w:val="20"/>
          <w:szCs w:val="20"/>
        </w:rPr>
      </w:pPr>
    </w:p>
    <w:p w:rsidR="00995CBA" w:rsidRPr="006E1880" w:rsidRDefault="00995CBA" w:rsidP="001C0D0E">
      <w:pPr>
        <w:pStyle w:val="Default"/>
        <w:jc w:val="both"/>
        <w:rPr>
          <w:b/>
          <w:bCs/>
          <w:color w:val="auto"/>
          <w:sz w:val="20"/>
          <w:szCs w:val="20"/>
        </w:rPr>
      </w:pPr>
      <w:r w:rsidRPr="006E1880">
        <w:rPr>
          <w:b/>
          <w:bCs/>
          <w:color w:val="auto"/>
          <w:sz w:val="20"/>
          <w:szCs w:val="20"/>
        </w:rPr>
        <w:t>NÚMERO 23081/LVIII/09.- EL CONGRESO DEL ESTADO DECRETA:</w:t>
      </w:r>
    </w:p>
    <w:p w:rsidR="00995CBA" w:rsidRPr="006E1880" w:rsidRDefault="00995CBA" w:rsidP="001C0D0E">
      <w:pPr>
        <w:pStyle w:val="Default"/>
        <w:jc w:val="both"/>
        <w:rPr>
          <w:color w:val="auto"/>
          <w:sz w:val="20"/>
          <w:szCs w:val="20"/>
        </w:rPr>
      </w:pPr>
    </w:p>
    <w:p w:rsidR="00995CBA" w:rsidRPr="006E1880" w:rsidRDefault="00995CBA" w:rsidP="001C0D0E">
      <w:pPr>
        <w:pStyle w:val="Default"/>
        <w:jc w:val="both"/>
        <w:rPr>
          <w:color w:val="auto"/>
          <w:sz w:val="20"/>
          <w:szCs w:val="20"/>
        </w:rPr>
      </w:pPr>
      <w:r w:rsidRPr="006E1880">
        <w:rPr>
          <w:b/>
          <w:bCs/>
          <w:color w:val="auto"/>
          <w:sz w:val="20"/>
          <w:szCs w:val="20"/>
        </w:rPr>
        <w:t>Artículo Único</w:t>
      </w:r>
      <w:r w:rsidRPr="006E1880">
        <w:rPr>
          <w:color w:val="auto"/>
          <w:sz w:val="20"/>
          <w:szCs w:val="20"/>
        </w:rPr>
        <w:t xml:space="preserve">.- Se crea </w:t>
      </w:r>
      <w:smartTag w:uri="urn:schemas-microsoft-com:office:smarttags" w:element="PersonName">
        <w:smartTagPr>
          <w:attr w:name="ProductID" w:val="la Ley"/>
        </w:smartTagPr>
        <w:r w:rsidRPr="006E1880">
          <w:rPr>
            <w:color w:val="auto"/>
            <w:sz w:val="20"/>
            <w:szCs w:val="20"/>
          </w:rPr>
          <w:t>la Ley</w:t>
        </w:r>
      </w:smartTag>
      <w:r w:rsidRPr="006E1880">
        <w:rPr>
          <w:color w:val="auto"/>
          <w:sz w:val="20"/>
          <w:szCs w:val="20"/>
        </w:rPr>
        <w:t xml:space="preserve"> para </w:t>
      </w:r>
      <w:smartTag w:uri="urn:schemas-microsoft-com:office:smarttags" w:element="PersonName">
        <w:smartTagPr>
          <w:attr w:name="ProductID" w:val="la Atenci￳n"/>
        </w:smartTagPr>
        <w:r w:rsidRPr="006E1880">
          <w:rPr>
            <w:color w:val="auto"/>
            <w:sz w:val="20"/>
            <w:szCs w:val="20"/>
          </w:rPr>
          <w:t>la Atención</w:t>
        </w:r>
      </w:smartTag>
      <w:r w:rsidRPr="006E1880">
        <w:rPr>
          <w:color w:val="auto"/>
          <w:sz w:val="20"/>
          <w:szCs w:val="20"/>
        </w:rPr>
        <w:t xml:space="preserve"> y Desarrollo Integral de Personas con Discapacidad del Estado de Jalisco, para quedar como sigue:</w:t>
      </w:r>
    </w:p>
    <w:p w:rsidR="00995CBA" w:rsidRPr="006E1880" w:rsidRDefault="00995CBA" w:rsidP="001C0D0E">
      <w:pPr>
        <w:pStyle w:val="Default"/>
        <w:jc w:val="both"/>
        <w:rPr>
          <w:color w:val="auto"/>
          <w:sz w:val="20"/>
          <w:szCs w:val="20"/>
        </w:rPr>
      </w:pPr>
    </w:p>
    <w:p w:rsidR="00995CBA" w:rsidRPr="006E1880" w:rsidRDefault="00995CBA" w:rsidP="001C0D0E">
      <w:pPr>
        <w:pStyle w:val="Default"/>
        <w:jc w:val="center"/>
        <w:rPr>
          <w:color w:val="auto"/>
          <w:sz w:val="20"/>
          <w:szCs w:val="20"/>
        </w:rPr>
      </w:pPr>
      <w:r w:rsidRPr="006E1880">
        <w:rPr>
          <w:b/>
          <w:bCs/>
          <w:color w:val="auto"/>
          <w:sz w:val="20"/>
          <w:szCs w:val="20"/>
        </w:rPr>
        <w:t>LEY PA</w:t>
      </w:r>
      <w:r w:rsidR="00833E42" w:rsidRPr="006E1880">
        <w:rPr>
          <w:b/>
          <w:bCs/>
          <w:color w:val="auto"/>
          <w:sz w:val="20"/>
          <w:szCs w:val="20"/>
        </w:rPr>
        <w:t xml:space="preserve">RA </w:t>
      </w:r>
      <w:r w:rsidRPr="006E1880">
        <w:rPr>
          <w:b/>
          <w:bCs/>
          <w:color w:val="auto"/>
          <w:sz w:val="20"/>
          <w:szCs w:val="20"/>
        </w:rPr>
        <w:t xml:space="preserve"> </w:t>
      </w:r>
      <w:smartTag w:uri="urn:schemas-microsoft-com:office:smarttags" w:element="PersonName">
        <w:smartTagPr>
          <w:attr w:name="ProductID" w:val="LA INCLUSIￓN Y"/>
        </w:smartTagPr>
        <w:r w:rsidRPr="006E1880">
          <w:rPr>
            <w:b/>
            <w:bCs/>
            <w:color w:val="auto"/>
            <w:sz w:val="20"/>
            <w:szCs w:val="20"/>
          </w:rPr>
          <w:t>LA INCLUSIÓN Y</w:t>
        </w:r>
      </w:smartTag>
      <w:r w:rsidRPr="006E1880">
        <w:rPr>
          <w:b/>
          <w:bCs/>
          <w:color w:val="auto"/>
          <w:sz w:val="20"/>
          <w:szCs w:val="20"/>
        </w:rPr>
        <w:t xml:space="preserve"> DESARROLLO INTEGRAL DE LAS PERSONAS CON DISCAPACIDAD </w:t>
      </w:r>
      <w:r w:rsidR="00833E42" w:rsidRPr="006E1880">
        <w:rPr>
          <w:b/>
          <w:bCs/>
          <w:color w:val="auto"/>
          <w:sz w:val="20"/>
          <w:szCs w:val="20"/>
        </w:rPr>
        <w:t>DEL ESTADO DE JALISCO</w:t>
      </w:r>
    </w:p>
    <w:p w:rsidR="00995CBA" w:rsidRPr="006E1880" w:rsidRDefault="00995CBA" w:rsidP="001C0D0E">
      <w:pPr>
        <w:pStyle w:val="Default"/>
        <w:ind w:left="2820" w:hanging="2820"/>
        <w:jc w:val="both"/>
        <w:rPr>
          <w:b/>
          <w:bCs/>
          <w:color w:val="auto"/>
          <w:sz w:val="20"/>
          <w:szCs w:val="20"/>
        </w:rPr>
      </w:pPr>
    </w:p>
    <w:p w:rsidR="00995CBA" w:rsidRPr="006E1880" w:rsidRDefault="00995CBA" w:rsidP="001C0D0E">
      <w:pPr>
        <w:pStyle w:val="Default"/>
        <w:ind w:left="2820" w:hanging="2820"/>
        <w:jc w:val="center"/>
        <w:rPr>
          <w:b/>
          <w:bCs/>
          <w:color w:val="auto"/>
          <w:sz w:val="20"/>
          <w:szCs w:val="20"/>
        </w:rPr>
      </w:pPr>
      <w:r w:rsidRPr="006E1880">
        <w:rPr>
          <w:b/>
          <w:bCs/>
          <w:color w:val="auto"/>
          <w:sz w:val="20"/>
          <w:szCs w:val="20"/>
        </w:rPr>
        <w:t>TÍTULO PRIMERO</w:t>
      </w:r>
    </w:p>
    <w:p w:rsidR="00995CBA" w:rsidRPr="006E1880" w:rsidRDefault="00995CBA" w:rsidP="001C0D0E">
      <w:pPr>
        <w:pStyle w:val="Default"/>
        <w:ind w:left="2820" w:hanging="2820"/>
        <w:jc w:val="center"/>
        <w:rPr>
          <w:b/>
          <w:bCs/>
          <w:color w:val="auto"/>
          <w:sz w:val="20"/>
          <w:szCs w:val="20"/>
        </w:rPr>
      </w:pPr>
      <w:r w:rsidRPr="006E1880">
        <w:rPr>
          <w:b/>
          <w:bCs/>
          <w:color w:val="auto"/>
          <w:sz w:val="20"/>
          <w:szCs w:val="20"/>
        </w:rPr>
        <w:t>DISPOSICIONES GENERALES Y DERECHOS</w:t>
      </w:r>
    </w:p>
    <w:p w:rsidR="00995CBA" w:rsidRPr="006E1880" w:rsidRDefault="00995CBA" w:rsidP="001C0D0E">
      <w:pPr>
        <w:pStyle w:val="Default"/>
        <w:ind w:left="2820" w:hanging="2820"/>
        <w:jc w:val="center"/>
        <w:rPr>
          <w:b/>
          <w:bCs/>
          <w:color w:val="auto"/>
          <w:sz w:val="20"/>
          <w:szCs w:val="20"/>
        </w:rPr>
      </w:pPr>
    </w:p>
    <w:p w:rsidR="00995CBA" w:rsidRPr="006E1880" w:rsidRDefault="00995CBA" w:rsidP="001C0D0E">
      <w:pPr>
        <w:pStyle w:val="Default"/>
        <w:jc w:val="center"/>
        <w:rPr>
          <w:b/>
          <w:bCs/>
          <w:color w:val="auto"/>
          <w:sz w:val="20"/>
          <w:szCs w:val="20"/>
        </w:rPr>
      </w:pPr>
      <w:r w:rsidRPr="006E1880">
        <w:rPr>
          <w:b/>
          <w:bCs/>
          <w:color w:val="auto"/>
          <w:sz w:val="20"/>
          <w:szCs w:val="20"/>
        </w:rPr>
        <w:t>Capítulo I</w:t>
      </w:r>
    </w:p>
    <w:p w:rsidR="00995CBA" w:rsidRPr="006E1880" w:rsidRDefault="00995CBA" w:rsidP="001C0D0E">
      <w:pPr>
        <w:pStyle w:val="Default"/>
        <w:jc w:val="center"/>
        <w:rPr>
          <w:b/>
          <w:bCs/>
          <w:color w:val="auto"/>
          <w:sz w:val="20"/>
          <w:szCs w:val="20"/>
        </w:rPr>
      </w:pPr>
      <w:r w:rsidRPr="006E1880">
        <w:rPr>
          <w:b/>
          <w:bCs/>
          <w:color w:val="auto"/>
          <w:sz w:val="20"/>
          <w:szCs w:val="20"/>
        </w:rPr>
        <w:t xml:space="preserve"> Disposiciones Generales</w:t>
      </w:r>
    </w:p>
    <w:p w:rsidR="00995CBA" w:rsidRPr="006E1880" w:rsidRDefault="00995CBA" w:rsidP="001C0D0E">
      <w:pPr>
        <w:pStyle w:val="Default"/>
        <w:jc w:val="center"/>
        <w:rPr>
          <w:b/>
          <w:bCs/>
          <w:color w:val="auto"/>
          <w:sz w:val="20"/>
          <w:szCs w:val="20"/>
        </w:rPr>
      </w:pPr>
    </w:p>
    <w:p w:rsidR="00995CBA" w:rsidRPr="006E1880" w:rsidRDefault="00995CBA" w:rsidP="00034E96">
      <w:pPr>
        <w:pStyle w:val="Default"/>
        <w:jc w:val="both"/>
        <w:rPr>
          <w:color w:val="auto"/>
          <w:sz w:val="20"/>
          <w:szCs w:val="20"/>
        </w:rPr>
      </w:pPr>
      <w:r w:rsidRPr="006E1880">
        <w:rPr>
          <w:b/>
          <w:bCs/>
          <w:color w:val="auto"/>
          <w:sz w:val="20"/>
          <w:szCs w:val="20"/>
        </w:rPr>
        <w:t xml:space="preserve">Artículo 1. </w:t>
      </w:r>
      <w:r w:rsidRPr="006E1880">
        <w:rPr>
          <w:color w:val="auto"/>
          <w:sz w:val="20"/>
          <w:szCs w:val="20"/>
        </w:rPr>
        <w:t>Las disposiciones de esta ley son de orden público, interés social, de observancia general y tiene por objeto:</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I. Promover, proteger y garantizar el pleno disfrute de los derechos humanos de las personas con discapacidad;</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II. Establecer las bases para las políticas públicas para favorecer el desarrollo integral de las personas con discapacidad y su inclusión al medio social que los rodea, libre de discriminación;</w:t>
      </w:r>
    </w:p>
    <w:p w:rsidR="00995CBA" w:rsidRPr="006E1880" w:rsidRDefault="00995CBA" w:rsidP="00034E96">
      <w:pPr>
        <w:pStyle w:val="Default"/>
        <w:tabs>
          <w:tab w:val="left" w:pos="0"/>
        </w:tabs>
        <w:jc w:val="both"/>
        <w:rPr>
          <w:color w:val="auto"/>
          <w:sz w:val="20"/>
          <w:szCs w:val="20"/>
        </w:rPr>
      </w:pPr>
    </w:p>
    <w:p w:rsidR="00995CBA" w:rsidRPr="006E1880" w:rsidRDefault="00995CBA" w:rsidP="00034E96">
      <w:pPr>
        <w:pStyle w:val="Default"/>
        <w:tabs>
          <w:tab w:val="left" w:pos="0"/>
        </w:tabs>
        <w:jc w:val="both"/>
        <w:rPr>
          <w:color w:val="auto"/>
          <w:sz w:val="20"/>
          <w:szCs w:val="20"/>
        </w:rPr>
      </w:pPr>
      <w:r w:rsidRPr="006E1880">
        <w:rPr>
          <w:color w:val="auto"/>
          <w:sz w:val="20"/>
          <w:szCs w:val="20"/>
        </w:rPr>
        <w:t xml:space="preserve">III. Establecer normas y mecanismos para la prevención de la discapacidad; </w:t>
      </w:r>
    </w:p>
    <w:p w:rsidR="00995CBA" w:rsidRPr="006E1880" w:rsidRDefault="00995CBA" w:rsidP="00034E96">
      <w:pPr>
        <w:pStyle w:val="Default"/>
        <w:tabs>
          <w:tab w:val="left" w:pos="0"/>
        </w:tabs>
        <w:jc w:val="both"/>
        <w:rPr>
          <w:color w:val="auto"/>
          <w:sz w:val="20"/>
          <w:szCs w:val="20"/>
        </w:rPr>
      </w:pPr>
    </w:p>
    <w:p w:rsidR="00995CBA" w:rsidRPr="006E1880" w:rsidRDefault="00995CBA" w:rsidP="00034E96">
      <w:pPr>
        <w:pStyle w:val="Default"/>
        <w:tabs>
          <w:tab w:val="left" w:pos="0"/>
        </w:tabs>
        <w:jc w:val="both"/>
        <w:rPr>
          <w:color w:val="auto"/>
          <w:sz w:val="20"/>
          <w:szCs w:val="20"/>
        </w:rPr>
      </w:pPr>
      <w:r w:rsidRPr="006E1880">
        <w:rPr>
          <w:color w:val="auto"/>
          <w:sz w:val="20"/>
          <w:szCs w:val="20"/>
        </w:rPr>
        <w:t xml:space="preserve">IV. Determinar la participación y regular el funcionamiento y responsabilidades de las instancias gubernamentales responsables de la aplicación de la presente ley; </w:t>
      </w:r>
    </w:p>
    <w:p w:rsidR="00995CBA" w:rsidRPr="006E1880" w:rsidRDefault="00995CBA" w:rsidP="00034E96">
      <w:pPr>
        <w:pStyle w:val="Default"/>
        <w:tabs>
          <w:tab w:val="left" w:pos="0"/>
        </w:tabs>
        <w:jc w:val="both"/>
        <w:rPr>
          <w:color w:val="auto"/>
          <w:sz w:val="20"/>
          <w:szCs w:val="20"/>
        </w:rPr>
      </w:pPr>
    </w:p>
    <w:p w:rsidR="00995CBA" w:rsidRPr="006E1880" w:rsidRDefault="00995CBA" w:rsidP="00034E96">
      <w:pPr>
        <w:pStyle w:val="Default"/>
        <w:tabs>
          <w:tab w:val="left" w:pos="0"/>
        </w:tabs>
        <w:jc w:val="both"/>
        <w:rPr>
          <w:color w:val="auto"/>
          <w:sz w:val="20"/>
          <w:szCs w:val="20"/>
        </w:rPr>
      </w:pPr>
      <w:r w:rsidRPr="006E1880">
        <w:rPr>
          <w:color w:val="auto"/>
          <w:sz w:val="20"/>
          <w:szCs w:val="20"/>
        </w:rPr>
        <w:t>V. Promover la participación de las organizaciones para que colaboren en el alcance de los objetivos de la presente Ley y establecer los mecanismos de apoyo a sus acciones; y</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VI. Crear y establecer las bases para el funcionamiento del Consejo Estatal para </w:t>
      </w:r>
      <w:smartTag w:uri="urn:schemas-microsoft-com:office:smarttags" w:element="PersonName">
        <w:smartTagPr>
          <w:attr w:name="ProductID" w:val="la Atenci￳n"/>
        </w:smartTagPr>
        <w:r w:rsidRPr="006E1880">
          <w:rPr>
            <w:color w:val="auto"/>
            <w:sz w:val="20"/>
            <w:szCs w:val="20"/>
          </w:rPr>
          <w:t>la Atención</w:t>
        </w:r>
      </w:smartTag>
      <w:r w:rsidRPr="006E1880">
        <w:rPr>
          <w:color w:val="auto"/>
          <w:sz w:val="20"/>
          <w:szCs w:val="20"/>
        </w:rPr>
        <w:t xml:space="preserve"> e Inclusión de Personas con Discapacidad.</w:t>
      </w:r>
    </w:p>
    <w:p w:rsidR="00995CBA" w:rsidRPr="006E1880" w:rsidRDefault="00995CBA" w:rsidP="00034E96">
      <w:pPr>
        <w:rPr>
          <w:rFonts w:ascii="Arial" w:hAnsi="Arial" w:cs="Arial"/>
        </w:rPr>
      </w:pPr>
    </w:p>
    <w:p w:rsidR="00995CBA" w:rsidRPr="006E1880" w:rsidRDefault="00995CBA" w:rsidP="00034E96">
      <w:pPr>
        <w:pStyle w:val="Default"/>
        <w:jc w:val="both"/>
        <w:rPr>
          <w:color w:val="auto"/>
          <w:sz w:val="20"/>
          <w:szCs w:val="20"/>
        </w:rPr>
      </w:pPr>
      <w:r w:rsidRPr="006E1880">
        <w:rPr>
          <w:b/>
          <w:bCs/>
          <w:color w:val="auto"/>
          <w:sz w:val="20"/>
          <w:szCs w:val="20"/>
        </w:rPr>
        <w:t>Artículo 2</w:t>
      </w:r>
      <w:r w:rsidRPr="006E1880">
        <w:rPr>
          <w:color w:val="auto"/>
          <w:sz w:val="20"/>
          <w:szCs w:val="20"/>
        </w:rPr>
        <w:t xml:space="preserve">. Para los efectos de esta ley se entiende por: </w:t>
      </w:r>
    </w:p>
    <w:p w:rsidR="00995CBA" w:rsidRPr="006E1880" w:rsidRDefault="00995CBA" w:rsidP="00034E96">
      <w:pPr>
        <w:pStyle w:val="Default"/>
        <w:jc w:val="both"/>
        <w:rPr>
          <w:b/>
          <w:bCs/>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I. Accesibilidad: Las medidas pertinentes para el acceso de las personas con discapacidad a la infraestructura básica, los inmuebles, equipamiento </w:t>
      </w:r>
      <w:r w:rsidRPr="006E1880">
        <w:rPr>
          <w:color w:val="auto"/>
          <w:sz w:val="20"/>
          <w:szCs w:val="20"/>
          <w:lang w:val="es-MX"/>
        </w:rPr>
        <w:t>o entorno urbano y los espacios públicos</w:t>
      </w:r>
      <w:r w:rsidRPr="006E1880">
        <w:rPr>
          <w:color w:val="auto"/>
          <w:sz w:val="20"/>
          <w:szCs w:val="20"/>
        </w:rPr>
        <w:t>, al transporte, la información y las comunicaciones, servicios e instalaciones abiertos al público o de uso público;</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II. Acciones afirmativas: Medidas de carácter específico y temporal, cuyo objetivo es corregir situaciones patentes de desigualdad, prevenir o compensar las desventajas o dificultades en el disfrute o ejercicio de derechos y libertades que viven las personas con discapacidad en la incorporación y participación plena en los ámbitos de la vida política, económica, social y cultural, bajo los principios de justicia y proporcionalidad;</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III. Ajustes razonables: Modificaciones y adaptaciones en la infraestructura y los servicios, cuya realización no imponga carga desproporcionada o que se afecten derechos de terceros;</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IV. Ayudas técnicas: Dispositivos técnicos, tecnológicos y materiales que permitan favorecer la autonomía e inclusión de las personas con discapacidad;</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V. Barreras de Comunicación: Es la ausencia o deficiente aplicación de códigos de comunicación hacia las personas con discapacidad, que obstaculizan su comprensión del entorno y su plena integración;</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VI. Barreras Físicas: Todos aquellos obstáculos y elementos físicos, de ornato y de construcción que dificultan o impidan a las personas con discapacidad, su libre acceso, desplazamiento e interacción en vía pública, edificaciones y servicios públicos;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VII. Barreras Sociales y Culturales: Aquéllas que se generan debido a los prejuicios y actitudes discriminatorias que no permiten a las personas con discapacidad su inclusión social; </w:t>
      </w:r>
    </w:p>
    <w:p w:rsidR="00995CBA" w:rsidRPr="006E1880" w:rsidRDefault="00995CBA" w:rsidP="00034E96">
      <w:pPr>
        <w:pStyle w:val="Default"/>
        <w:jc w:val="both"/>
        <w:rPr>
          <w:b/>
          <w:bCs/>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VIII. CODE: Consejo Estatal para el Fomento Deportivo; </w:t>
      </w:r>
    </w:p>
    <w:p w:rsidR="00995CBA" w:rsidRPr="006E1880" w:rsidRDefault="00995CBA" w:rsidP="00034E96">
      <w:pPr>
        <w:rPr>
          <w:rFonts w:ascii="Arial" w:hAnsi="Arial" w:cs="Arial"/>
        </w:rPr>
      </w:pPr>
    </w:p>
    <w:p w:rsidR="00995CBA" w:rsidRPr="006E1880" w:rsidRDefault="00995CBA" w:rsidP="00034E96">
      <w:pPr>
        <w:rPr>
          <w:rFonts w:ascii="Arial" w:hAnsi="Arial" w:cs="Arial"/>
        </w:rPr>
      </w:pPr>
      <w:r w:rsidRPr="006E1880">
        <w:rPr>
          <w:rFonts w:ascii="Arial" w:hAnsi="Arial" w:cs="Arial"/>
        </w:rPr>
        <w:t xml:space="preserve">IX. Consejo: Consejo Estatal para </w:t>
      </w:r>
      <w:smartTag w:uri="urn:schemas-microsoft-com:office:smarttags" w:element="PersonName">
        <w:smartTagPr>
          <w:attr w:name="ProductID" w:val="la Atenci￳n"/>
        </w:smartTagPr>
        <w:r w:rsidRPr="006E1880">
          <w:rPr>
            <w:rFonts w:ascii="Arial" w:hAnsi="Arial" w:cs="Arial"/>
          </w:rPr>
          <w:t>la Atención</w:t>
        </w:r>
      </w:smartTag>
      <w:r w:rsidRPr="006E1880">
        <w:rPr>
          <w:rFonts w:ascii="Arial" w:hAnsi="Arial" w:cs="Arial"/>
        </w:rPr>
        <w:t xml:space="preserve"> e Inclusión de Personas con Discapacidad;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X. Convención: Convención sobre los derechos de las personas con discapacidad;</w:t>
      </w:r>
    </w:p>
    <w:p w:rsidR="00995CBA" w:rsidRPr="006E1880" w:rsidRDefault="00995CBA" w:rsidP="00034E96">
      <w:pPr>
        <w:rPr>
          <w:rFonts w:ascii="Arial" w:hAnsi="Arial" w:cs="Arial"/>
        </w:rPr>
      </w:pPr>
    </w:p>
    <w:p w:rsidR="00995CBA" w:rsidRPr="006E1880" w:rsidRDefault="00995CBA" w:rsidP="00034E96">
      <w:pPr>
        <w:rPr>
          <w:rFonts w:ascii="Arial" w:hAnsi="Arial" w:cs="Arial"/>
        </w:rPr>
      </w:pPr>
      <w:r w:rsidRPr="006E1880">
        <w:rPr>
          <w:rFonts w:ascii="Arial" w:hAnsi="Arial" w:cs="Arial"/>
        </w:rPr>
        <w:t xml:space="preserve">XI. DIF Estatal: El Sistema Estatal para el Desarrollo Integral de </w:t>
      </w:r>
      <w:smartTag w:uri="urn:schemas-microsoft-com:office:smarttags" w:element="PersonName">
        <w:smartTagPr>
          <w:attr w:name="ProductID" w:val="la Familia"/>
        </w:smartTagPr>
        <w:r w:rsidRPr="006E1880">
          <w:rPr>
            <w:rFonts w:ascii="Arial" w:hAnsi="Arial" w:cs="Arial"/>
          </w:rPr>
          <w:t>la Familia</w:t>
        </w:r>
      </w:smartTag>
      <w:r w:rsidRPr="006E1880">
        <w:rPr>
          <w:rFonts w:ascii="Arial" w:hAnsi="Arial" w:cs="Arial"/>
        </w:rPr>
        <w:t>;</w:t>
      </w:r>
    </w:p>
    <w:p w:rsidR="00995CBA" w:rsidRPr="006E1880" w:rsidRDefault="00995CBA" w:rsidP="00034E96">
      <w:pPr>
        <w:rPr>
          <w:rFonts w:ascii="Arial" w:hAnsi="Arial" w:cs="Arial"/>
        </w:rPr>
      </w:pPr>
    </w:p>
    <w:p w:rsidR="00995CBA" w:rsidRPr="006E1880" w:rsidRDefault="00995CBA" w:rsidP="00034E96">
      <w:pPr>
        <w:rPr>
          <w:rFonts w:ascii="Arial" w:hAnsi="Arial" w:cs="Arial"/>
        </w:rPr>
      </w:pPr>
      <w:r w:rsidRPr="006E1880">
        <w:rPr>
          <w:rFonts w:ascii="Arial" w:hAnsi="Arial" w:cs="Arial"/>
        </w:rPr>
        <w:t xml:space="preserve">XII. DIF Municipales: Los Sistemas Municipales para el Desarrollo Integral de </w:t>
      </w:r>
      <w:smartTag w:uri="urn:schemas-microsoft-com:office:smarttags" w:element="PersonName">
        <w:smartTagPr>
          <w:attr w:name="ProductID" w:val="la Familia"/>
        </w:smartTagPr>
        <w:r w:rsidRPr="006E1880">
          <w:rPr>
            <w:rFonts w:ascii="Arial" w:hAnsi="Arial" w:cs="Arial"/>
          </w:rPr>
          <w:t>la Familia</w:t>
        </w:r>
      </w:smartTag>
      <w:r w:rsidRPr="006E1880">
        <w:rPr>
          <w:rFonts w:ascii="Arial" w:hAnsi="Arial" w:cs="Arial"/>
        </w:rPr>
        <w:t>;</w:t>
      </w:r>
    </w:p>
    <w:p w:rsidR="00995CBA" w:rsidRPr="006E1880" w:rsidRDefault="00995CBA" w:rsidP="00034E96">
      <w:pPr>
        <w:pStyle w:val="Default"/>
        <w:jc w:val="both"/>
        <w:rPr>
          <w:color w:val="auto"/>
          <w:sz w:val="20"/>
          <w:szCs w:val="20"/>
        </w:rPr>
      </w:pPr>
    </w:p>
    <w:p w:rsidR="00995CBA" w:rsidRPr="006E1880" w:rsidRDefault="00995CBA" w:rsidP="00833E42">
      <w:pPr>
        <w:pStyle w:val="Default"/>
        <w:jc w:val="both"/>
        <w:rPr>
          <w:color w:val="auto"/>
          <w:sz w:val="20"/>
          <w:szCs w:val="20"/>
          <w:lang w:val="es-MX"/>
        </w:rPr>
      </w:pPr>
      <w:r w:rsidRPr="006E1880">
        <w:rPr>
          <w:color w:val="auto"/>
          <w:sz w:val="20"/>
          <w:szCs w:val="20"/>
        </w:rPr>
        <w:t xml:space="preserve">XIII. </w:t>
      </w:r>
      <w:r w:rsidRPr="006E1880">
        <w:rPr>
          <w:color w:val="auto"/>
          <w:sz w:val="20"/>
          <w:szCs w:val="20"/>
          <w:lang w:val="es-MX"/>
        </w:rPr>
        <w:t xml:space="preserve">Discriminación: </w:t>
      </w:r>
      <w:r w:rsidRPr="006E1880">
        <w:rPr>
          <w:color w:val="auto"/>
          <w:sz w:val="20"/>
          <w:szCs w:val="20"/>
        </w:rPr>
        <w:t xml:space="preserve">Toda distinción excluyente o restrictiva de un derecho inspirada en la condición de discapacidad de una persona, así como </w:t>
      </w:r>
      <w:r w:rsidRPr="006E1880">
        <w:rPr>
          <w:color w:val="auto"/>
          <w:sz w:val="20"/>
          <w:szCs w:val="20"/>
          <w:lang w:val="es-MX"/>
        </w:rPr>
        <w:t>la denegación de ajustes razonables;</w:t>
      </w:r>
    </w:p>
    <w:p w:rsidR="00995CBA" w:rsidRPr="006E1880" w:rsidRDefault="00995CBA" w:rsidP="00833E42">
      <w:pPr>
        <w:pStyle w:val="Default"/>
        <w:jc w:val="both"/>
        <w:rPr>
          <w:color w:val="auto"/>
          <w:sz w:val="20"/>
          <w:szCs w:val="20"/>
          <w:lang w:val="es-MX"/>
        </w:rPr>
      </w:pPr>
    </w:p>
    <w:p w:rsidR="00995CBA" w:rsidRPr="006E1880" w:rsidRDefault="00995CBA" w:rsidP="00833E42">
      <w:pPr>
        <w:pStyle w:val="Default"/>
        <w:jc w:val="both"/>
        <w:rPr>
          <w:color w:val="auto"/>
          <w:sz w:val="20"/>
          <w:szCs w:val="20"/>
        </w:rPr>
      </w:pPr>
      <w:r w:rsidRPr="006E1880">
        <w:rPr>
          <w:color w:val="auto"/>
          <w:sz w:val="20"/>
          <w:szCs w:val="20"/>
          <w:lang w:val="es-MX"/>
        </w:rPr>
        <w:t>XIV</w:t>
      </w:r>
      <w:r w:rsidRPr="006E1880">
        <w:rPr>
          <w:color w:val="auto"/>
          <w:sz w:val="20"/>
          <w:szCs w:val="20"/>
        </w:rPr>
        <w:t>. Diseño universal: Se entenderá el diseño de productos, entornos, programas y servicios que puedan utilizar todas las personas, en la mayor medida posible, sin necesidad de adaptación ni diseño especializado. No se excluirán las ayudas técnicas para grupos particulares de personas con discapacidad, cuando se necesiten;</w:t>
      </w:r>
    </w:p>
    <w:p w:rsidR="00995CBA" w:rsidRPr="006E1880" w:rsidRDefault="00995CBA" w:rsidP="00833E42">
      <w:pPr>
        <w:jc w:val="both"/>
        <w:rPr>
          <w:rFonts w:ascii="Arial" w:hAnsi="Arial" w:cs="Arial"/>
        </w:rPr>
      </w:pPr>
    </w:p>
    <w:p w:rsidR="00995CBA" w:rsidRPr="006E1880" w:rsidRDefault="00995CBA" w:rsidP="00833E42">
      <w:pPr>
        <w:jc w:val="both"/>
        <w:rPr>
          <w:rFonts w:ascii="Arial" w:hAnsi="Arial" w:cs="Arial"/>
        </w:rPr>
      </w:pPr>
      <w:r w:rsidRPr="006E1880">
        <w:rPr>
          <w:rFonts w:ascii="Arial" w:hAnsi="Arial" w:cs="Arial"/>
        </w:rPr>
        <w:t>XV. Estenografía proyectada: Apoyos técnicos y humanos que permiten percibir y transmitir diálogos de manera simultánea a su desarrollo, por medios electrónicos, visuales o en sistema de escritura Braille;</w:t>
      </w:r>
    </w:p>
    <w:p w:rsidR="00995CBA" w:rsidRPr="006E1880" w:rsidRDefault="00995CBA" w:rsidP="00034E96">
      <w:pPr>
        <w:pStyle w:val="Default"/>
        <w:jc w:val="both"/>
        <w:rPr>
          <w:color w:val="auto"/>
          <w:sz w:val="20"/>
          <w:szCs w:val="20"/>
        </w:rPr>
      </w:pPr>
    </w:p>
    <w:p w:rsidR="00995CBA" w:rsidRPr="006E1880" w:rsidRDefault="00995CBA" w:rsidP="00833E42">
      <w:pPr>
        <w:pStyle w:val="Default"/>
        <w:jc w:val="both"/>
        <w:rPr>
          <w:color w:val="auto"/>
          <w:sz w:val="20"/>
          <w:szCs w:val="20"/>
        </w:rPr>
      </w:pPr>
      <w:r w:rsidRPr="006E1880">
        <w:rPr>
          <w:color w:val="auto"/>
          <w:sz w:val="20"/>
          <w:szCs w:val="20"/>
        </w:rPr>
        <w:t>XVI. Educación inclusiva: Conjunto de procesos orientados a eliminar o minimizar obstáculos materiales que limitan el aprendizaje y la participación de todo el alumnado;</w:t>
      </w:r>
    </w:p>
    <w:p w:rsidR="00995CBA" w:rsidRPr="006E1880" w:rsidRDefault="00995CBA" w:rsidP="00833E42">
      <w:pPr>
        <w:pStyle w:val="Default"/>
        <w:jc w:val="both"/>
        <w:rPr>
          <w:color w:val="auto"/>
          <w:sz w:val="20"/>
          <w:szCs w:val="20"/>
        </w:rPr>
      </w:pPr>
    </w:p>
    <w:p w:rsidR="00995CBA" w:rsidRPr="006E1880" w:rsidRDefault="00995CBA" w:rsidP="00833E42">
      <w:pPr>
        <w:pStyle w:val="Default"/>
        <w:jc w:val="both"/>
        <w:rPr>
          <w:color w:val="auto"/>
          <w:sz w:val="20"/>
          <w:szCs w:val="20"/>
        </w:rPr>
      </w:pPr>
      <w:r w:rsidRPr="006E1880">
        <w:rPr>
          <w:color w:val="auto"/>
          <w:sz w:val="20"/>
          <w:szCs w:val="20"/>
        </w:rPr>
        <w:t>XVII. Habilitación: Aplicación coordinada e integral de un conjunto de acciones médicas, psicológicas, educativas y ocupacionales que permitan a las personas con discapacidad congénita, desarrollar su máximo potencial a fin de lograr una óptima integración en los distintos ámbitos en que se desenvuelve;</w:t>
      </w:r>
    </w:p>
    <w:p w:rsidR="00995CBA" w:rsidRPr="006E1880" w:rsidRDefault="00995CBA" w:rsidP="00833E42">
      <w:pPr>
        <w:jc w:val="both"/>
        <w:rPr>
          <w:rFonts w:ascii="Arial" w:hAnsi="Arial" w:cs="Arial"/>
        </w:rPr>
      </w:pPr>
    </w:p>
    <w:p w:rsidR="00995CBA" w:rsidRPr="006E1880" w:rsidRDefault="00995CBA" w:rsidP="00833E42">
      <w:pPr>
        <w:jc w:val="both"/>
        <w:rPr>
          <w:rFonts w:ascii="Arial" w:hAnsi="Arial" w:cs="Arial"/>
        </w:rPr>
      </w:pPr>
      <w:r w:rsidRPr="006E1880">
        <w:rPr>
          <w:rFonts w:ascii="Arial" w:hAnsi="Arial" w:cs="Arial"/>
        </w:rPr>
        <w:t>XVIII. Lengua de señas mexicana: Lengua de una comunidad de sordos que consiste en una serie de signos gestuales articulados con las manos y acompañados de expresiones faciales, mirada intencional y movimientos corporales, dotados de función lingüística, forma parte del patrimonio lingüístico de dicha comunidad y es tan rica y compleja en gramática y vocabulario como cualquier lengua oral;</w:t>
      </w:r>
    </w:p>
    <w:p w:rsidR="00995CBA" w:rsidRPr="006E1880" w:rsidRDefault="00995CBA" w:rsidP="00833E42">
      <w:pPr>
        <w:pStyle w:val="Default"/>
        <w:jc w:val="both"/>
        <w:rPr>
          <w:color w:val="auto"/>
          <w:sz w:val="20"/>
          <w:szCs w:val="20"/>
        </w:rPr>
      </w:pPr>
    </w:p>
    <w:p w:rsidR="00995CBA" w:rsidRPr="006E1880" w:rsidRDefault="00995CBA" w:rsidP="00833E42">
      <w:pPr>
        <w:pStyle w:val="Default"/>
        <w:jc w:val="both"/>
        <w:rPr>
          <w:b/>
          <w:bCs/>
          <w:color w:val="auto"/>
          <w:sz w:val="20"/>
          <w:szCs w:val="20"/>
        </w:rPr>
      </w:pPr>
      <w:r w:rsidRPr="006E1880">
        <w:rPr>
          <w:color w:val="auto"/>
          <w:sz w:val="20"/>
          <w:szCs w:val="20"/>
        </w:rPr>
        <w:t xml:space="preserve">XIX. Ley: Ley para </w:t>
      </w:r>
      <w:smartTag w:uri="urn:schemas-microsoft-com:office:smarttags" w:element="PersonName">
        <w:smartTagPr>
          <w:attr w:name="ProductID" w:val="la Inclusi￳n"/>
        </w:smartTagPr>
        <w:r w:rsidRPr="006E1880">
          <w:rPr>
            <w:color w:val="auto"/>
            <w:sz w:val="20"/>
            <w:szCs w:val="20"/>
          </w:rPr>
          <w:t>la Inclusión</w:t>
        </w:r>
      </w:smartTag>
      <w:r w:rsidRPr="006E1880">
        <w:rPr>
          <w:color w:val="auto"/>
          <w:sz w:val="20"/>
          <w:szCs w:val="20"/>
        </w:rPr>
        <w:t xml:space="preserve"> y Desarrollo Integral de Personas con Discapacidad del Estado de Jalisco;</w:t>
      </w:r>
    </w:p>
    <w:p w:rsidR="00995CBA" w:rsidRPr="006E1880" w:rsidRDefault="00995CBA" w:rsidP="00034E96">
      <w:pPr>
        <w:pStyle w:val="Default"/>
        <w:jc w:val="both"/>
        <w:rPr>
          <w:b/>
          <w:bCs/>
          <w:color w:val="auto"/>
          <w:sz w:val="20"/>
          <w:szCs w:val="20"/>
        </w:rPr>
      </w:pPr>
    </w:p>
    <w:p w:rsidR="00995CBA" w:rsidRPr="006E1880" w:rsidRDefault="00995CBA" w:rsidP="00034E96">
      <w:pPr>
        <w:pStyle w:val="Default"/>
        <w:jc w:val="both"/>
        <w:rPr>
          <w:color w:val="auto"/>
          <w:sz w:val="20"/>
          <w:szCs w:val="20"/>
          <w:lang w:val="es-MX"/>
        </w:rPr>
      </w:pPr>
      <w:r w:rsidRPr="006E1880">
        <w:rPr>
          <w:color w:val="auto"/>
          <w:sz w:val="20"/>
          <w:szCs w:val="20"/>
        </w:rPr>
        <w:t xml:space="preserve">XX. Ley General: </w:t>
      </w:r>
      <w:r w:rsidRPr="006E1880">
        <w:rPr>
          <w:color w:val="auto"/>
          <w:sz w:val="20"/>
          <w:szCs w:val="20"/>
          <w:lang w:val="es-MX"/>
        </w:rPr>
        <w:t xml:space="preserve">Ley General para </w:t>
      </w:r>
      <w:smartTag w:uri="urn:schemas-microsoft-com:office:smarttags" w:element="PersonName">
        <w:smartTagPr>
          <w:attr w:name="ProductID" w:val="la Inclusi￳n"/>
        </w:smartTagPr>
        <w:r w:rsidRPr="006E1880">
          <w:rPr>
            <w:color w:val="auto"/>
            <w:sz w:val="20"/>
            <w:szCs w:val="20"/>
            <w:lang w:val="es-MX"/>
          </w:rPr>
          <w:t>la Inclusión</w:t>
        </w:r>
      </w:smartTag>
      <w:r w:rsidRPr="006E1880">
        <w:rPr>
          <w:color w:val="auto"/>
          <w:sz w:val="20"/>
          <w:szCs w:val="20"/>
          <w:lang w:val="es-MX"/>
        </w:rPr>
        <w:t xml:space="preserve"> de las Personas con Discapacidad;</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XXI. Medidas de nivelación: Aquellas acciones a través de las cuales se busca hacer efectivo el acceso de las personas con discapacidad a la igualdad real de oportunidades, eliminando las barreras físicas, comunicacionales, normativas o de otro tipo, que obstaculizan el ejercicio de derechos y libertades;</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lastRenderedPageBreak/>
        <w:t>XXII. Medidas de inclusión: Aquellas disposiciones de carácter preventivo o correctivo, de carácter temporal, cuyo objeto es eliminar mecanismos de exclusión o diferenciaciones desventajosas para que todas las personas gocen y ejerzan sus derechos en igualdad de trato;</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XXIII. Organizaciones: Agrupaciones civiles, legalmente constituidas para el cuidado, atención, salvaguarda de los derechos y desarrollo humano integral de las personas con discapacidad; </w:t>
      </w:r>
    </w:p>
    <w:p w:rsidR="00995CBA" w:rsidRPr="006E1880" w:rsidRDefault="00995CBA" w:rsidP="00034E96">
      <w:pPr>
        <w:pStyle w:val="Default"/>
        <w:jc w:val="both"/>
        <w:rPr>
          <w:color w:val="auto"/>
          <w:sz w:val="20"/>
          <w:szCs w:val="20"/>
        </w:rPr>
      </w:pPr>
    </w:p>
    <w:p w:rsidR="00995CBA" w:rsidRPr="006E1880" w:rsidRDefault="00995CBA" w:rsidP="007438C3">
      <w:pPr>
        <w:pStyle w:val="Default"/>
        <w:jc w:val="both"/>
        <w:rPr>
          <w:color w:val="auto"/>
          <w:sz w:val="20"/>
          <w:szCs w:val="20"/>
        </w:rPr>
      </w:pPr>
      <w:r w:rsidRPr="006E1880">
        <w:rPr>
          <w:color w:val="auto"/>
          <w:sz w:val="20"/>
          <w:szCs w:val="20"/>
        </w:rPr>
        <w:t>XXIV. Persona con discapacidad: Todo ser humano que tiene ausencia o disminución congénita, genética o adquirida de alguna aptitud o capacidad física, mental, intelectual o sensorial, de manera parcial o total, que le impida o dificulte su pleno desarrollo o integración efectiva al medio que lo rodea, de manera temporal o permanente;</w:t>
      </w:r>
    </w:p>
    <w:p w:rsidR="00995CBA" w:rsidRPr="006E1880" w:rsidRDefault="00995CBA" w:rsidP="007438C3">
      <w:pPr>
        <w:jc w:val="both"/>
        <w:rPr>
          <w:rFonts w:ascii="Arial" w:hAnsi="Arial" w:cs="Arial"/>
        </w:rPr>
      </w:pPr>
    </w:p>
    <w:p w:rsidR="00995CBA" w:rsidRPr="006E1880" w:rsidRDefault="00995CBA" w:rsidP="007438C3">
      <w:pPr>
        <w:jc w:val="both"/>
        <w:rPr>
          <w:rFonts w:ascii="Arial" w:hAnsi="Arial" w:cs="Arial"/>
        </w:rPr>
      </w:pPr>
      <w:r w:rsidRPr="006E1880">
        <w:rPr>
          <w:rFonts w:ascii="Arial" w:hAnsi="Arial" w:cs="Arial"/>
        </w:rPr>
        <w:t>XXV. Prevención: Es la adopción de programas, medidas y acciones encaminadas a evitar que se produzcan deficiencias físicas, intelectuales, mentales y sensoriales;</w:t>
      </w:r>
    </w:p>
    <w:p w:rsidR="00995CBA" w:rsidRPr="006E1880" w:rsidRDefault="00995CBA" w:rsidP="007438C3">
      <w:pPr>
        <w:jc w:val="both"/>
        <w:rPr>
          <w:rFonts w:ascii="Arial" w:hAnsi="Arial" w:cs="Arial"/>
        </w:rPr>
      </w:pPr>
    </w:p>
    <w:p w:rsidR="00995CBA" w:rsidRPr="006E1880" w:rsidRDefault="00995CBA" w:rsidP="007438C3">
      <w:pPr>
        <w:jc w:val="both"/>
        <w:rPr>
          <w:rFonts w:ascii="Arial" w:hAnsi="Arial" w:cs="Arial"/>
        </w:rPr>
      </w:pPr>
      <w:r w:rsidRPr="006E1880">
        <w:rPr>
          <w:rFonts w:ascii="Arial" w:hAnsi="Arial" w:cs="Arial"/>
        </w:rPr>
        <w:t xml:space="preserve">XXVI. Programa Estatal: El Programa Estatal para </w:t>
      </w:r>
      <w:smartTag w:uri="urn:schemas-microsoft-com:office:smarttags" w:element="PersonName">
        <w:smartTagPr>
          <w:attr w:name="ProductID" w:val="la Inclusi￳n"/>
        </w:smartTagPr>
        <w:r w:rsidRPr="006E1880">
          <w:rPr>
            <w:rFonts w:ascii="Arial" w:hAnsi="Arial" w:cs="Arial"/>
          </w:rPr>
          <w:t>la Inclusión</w:t>
        </w:r>
      </w:smartTag>
      <w:r w:rsidRPr="006E1880">
        <w:rPr>
          <w:rFonts w:ascii="Arial" w:hAnsi="Arial" w:cs="Arial"/>
        </w:rPr>
        <w:t xml:space="preserve"> y Desarrollo de las Personas con Discapacidad;</w:t>
      </w:r>
    </w:p>
    <w:p w:rsidR="00995CBA" w:rsidRPr="006E1880" w:rsidRDefault="00995CBA" w:rsidP="007438C3">
      <w:pPr>
        <w:pStyle w:val="Default"/>
        <w:jc w:val="both"/>
        <w:rPr>
          <w:color w:val="auto"/>
          <w:sz w:val="20"/>
          <w:szCs w:val="20"/>
        </w:rPr>
      </w:pPr>
    </w:p>
    <w:p w:rsidR="00995CBA" w:rsidRPr="006E1880" w:rsidRDefault="00995CBA" w:rsidP="007438C3">
      <w:pPr>
        <w:pStyle w:val="Default"/>
        <w:jc w:val="both"/>
        <w:rPr>
          <w:color w:val="auto"/>
          <w:sz w:val="20"/>
          <w:szCs w:val="20"/>
          <w:lang w:val="es-MX"/>
        </w:rPr>
      </w:pPr>
      <w:r w:rsidRPr="006E1880">
        <w:rPr>
          <w:color w:val="auto"/>
          <w:sz w:val="20"/>
          <w:szCs w:val="20"/>
        </w:rPr>
        <w:t xml:space="preserve">XXVII. Rehabilitación: Acciones terapéuticas, médicas, psicológicas, sociales, educativas y económicas, con enfoque integral, dirigidas a personas con discapacidad, para que alcance una recuperación funcional o, en su caso, </w:t>
      </w:r>
      <w:r w:rsidRPr="006E1880">
        <w:rPr>
          <w:color w:val="auto"/>
          <w:sz w:val="20"/>
          <w:szCs w:val="20"/>
          <w:lang w:val="es-MX"/>
        </w:rPr>
        <w:t>permita compensar la pérdida de una función;</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XXVIII. Registro Estatal: El Registro Estatal de Certificación de Reconocimiento y Calificación de Discapacidad; </w:t>
      </w:r>
    </w:p>
    <w:p w:rsidR="00995CBA" w:rsidRPr="006E1880" w:rsidRDefault="00995CBA" w:rsidP="00034E96">
      <w:pPr>
        <w:rPr>
          <w:rFonts w:ascii="Arial" w:hAnsi="Arial" w:cs="Arial"/>
        </w:rPr>
      </w:pPr>
    </w:p>
    <w:p w:rsidR="00995CBA" w:rsidRPr="006E1880" w:rsidRDefault="00995CBA" w:rsidP="00034E96">
      <w:pPr>
        <w:rPr>
          <w:rFonts w:ascii="Arial" w:hAnsi="Arial" w:cs="Arial"/>
        </w:rPr>
      </w:pPr>
      <w:r w:rsidRPr="006E1880">
        <w:rPr>
          <w:rFonts w:ascii="Arial" w:hAnsi="Arial" w:cs="Arial"/>
        </w:rPr>
        <w:t xml:space="preserve">XXIX. Secretaría: </w:t>
      </w:r>
      <w:smartTag w:uri="urn:schemas-microsoft-com:office:smarttags" w:element="PersonName">
        <w:smartTagPr>
          <w:attr w:name="ProductID" w:val="la Secretar￭a"/>
        </w:smartTagPr>
        <w:r w:rsidRPr="006E1880">
          <w:rPr>
            <w:rFonts w:ascii="Arial" w:hAnsi="Arial" w:cs="Arial"/>
          </w:rPr>
          <w:t>La Secretaría</w:t>
        </w:r>
      </w:smartTag>
      <w:r w:rsidRPr="006E1880">
        <w:rPr>
          <w:rFonts w:ascii="Arial" w:hAnsi="Arial" w:cs="Arial"/>
        </w:rPr>
        <w:t xml:space="preserve"> de Desarrollo e Integración Social; y</w:t>
      </w:r>
    </w:p>
    <w:p w:rsidR="00995CBA" w:rsidRPr="006E1880" w:rsidRDefault="00995CBA" w:rsidP="00034E96">
      <w:pPr>
        <w:rPr>
          <w:rFonts w:ascii="Arial" w:hAnsi="Arial" w:cs="Arial"/>
        </w:rPr>
      </w:pPr>
    </w:p>
    <w:p w:rsidR="00995CBA" w:rsidRPr="006E1880" w:rsidRDefault="00995CBA" w:rsidP="00034E96">
      <w:pPr>
        <w:rPr>
          <w:rFonts w:ascii="Arial" w:hAnsi="Arial" w:cs="Arial"/>
        </w:rPr>
      </w:pPr>
      <w:r w:rsidRPr="006E1880">
        <w:rPr>
          <w:rFonts w:ascii="Arial" w:hAnsi="Arial" w:cs="Arial"/>
        </w:rPr>
        <w:t xml:space="preserve">XXX. Unidad de Valoración: órgano técnico dependiente de </w:t>
      </w:r>
      <w:smartTag w:uri="urn:schemas-microsoft-com:office:smarttags" w:element="PersonName">
        <w:smartTagPr>
          <w:attr w:name="ProductID" w:val="la Secretar￭a"/>
        </w:smartTagPr>
        <w:r w:rsidRPr="006E1880">
          <w:rPr>
            <w:rFonts w:ascii="Arial" w:hAnsi="Arial" w:cs="Arial"/>
          </w:rPr>
          <w:t>la Secretaría</w:t>
        </w:r>
      </w:smartTag>
      <w:r w:rsidRPr="006E1880">
        <w:rPr>
          <w:rFonts w:ascii="Arial" w:hAnsi="Arial" w:cs="Arial"/>
        </w:rPr>
        <w:t xml:space="preserve"> de Salud.</w:t>
      </w:r>
    </w:p>
    <w:p w:rsidR="00995CBA" w:rsidRPr="006E1880" w:rsidRDefault="00995CBA" w:rsidP="00034E96">
      <w:pPr>
        <w:rPr>
          <w:rFonts w:ascii="Arial" w:hAnsi="Arial" w:cs="Arial"/>
        </w:rPr>
      </w:pPr>
    </w:p>
    <w:p w:rsidR="00995CBA" w:rsidRPr="006E1880" w:rsidRDefault="00995CBA" w:rsidP="00034E96">
      <w:pPr>
        <w:pStyle w:val="Default"/>
        <w:jc w:val="both"/>
        <w:rPr>
          <w:color w:val="auto"/>
          <w:sz w:val="20"/>
          <w:szCs w:val="20"/>
        </w:rPr>
      </w:pPr>
      <w:r w:rsidRPr="006E1880">
        <w:rPr>
          <w:b/>
          <w:bCs/>
          <w:color w:val="auto"/>
          <w:sz w:val="20"/>
          <w:szCs w:val="20"/>
        </w:rPr>
        <w:t>Artículo 3</w:t>
      </w:r>
      <w:r w:rsidRPr="006E1880">
        <w:rPr>
          <w:color w:val="auto"/>
          <w:sz w:val="20"/>
          <w:szCs w:val="20"/>
        </w:rPr>
        <w:t>. La aplicación y seguimiento de esta Ley corresponde,</w:t>
      </w:r>
      <w:r w:rsidRPr="006E1880">
        <w:rPr>
          <w:b/>
          <w:bCs/>
          <w:color w:val="auto"/>
          <w:sz w:val="20"/>
          <w:szCs w:val="20"/>
        </w:rPr>
        <w:t xml:space="preserve"> </w:t>
      </w:r>
      <w:r w:rsidRPr="006E1880">
        <w:rPr>
          <w:color w:val="auto"/>
          <w:sz w:val="20"/>
          <w:szCs w:val="20"/>
        </w:rPr>
        <w:t xml:space="preserve">en su respectivo ámbito de competencia, a: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I. El Poder Ejecutivo, a través de sus dependencias y entidades bajo su regulación;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II. Los Municipios, a través del Gobierno Municipal y de los organismos e instituciones que estén bajo su regulación;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III. Los organismos públicos, que entre su objeto tengan competencia en la materia;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IV. Las Organizaciones; y</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V. El Consejo.</w:t>
      </w:r>
    </w:p>
    <w:p w:rsidR="00995CBA" w:rsidRPr="006E1880" w:rsidRDefault="00995CBA" w:rsidP="00034E96">
      <w:pPr>
        <w:pStyle w:val="Estilo"/>
        <w:jc w:val="both"/>
        <w:rPr>
          <w:sz w:val="20"/>
          <w:szCs w:val="20"/>
        </w:rPr>
      </w:pPr>
    </w:p>
    <w:p w:rsidR="00995CBA" w:rsidRPr="006E1880" w:rsidRDefault="00995CBA" w:rsidP="00034E96">
      <w:pPr>
        <w:pStyle w:val="Estilo"/>
        <w:jc w:val="both"/>
        <w:rPr>
          <w:sz w:val="20"/>
          <w:szCs w:val="20"/>
        </w:rPr>
      </w:pPr>
      <w:r w:rsidRPr="006E1880">
        <w:rPr>
          <w:sz w:val="20"/>
          <w:szCs w:val="20"/>
        </w:rPr>
        <w:t xml:space="preserve">En la interpretación de las normas aplicables a personas con discapacidad prevalecerá la que les sea más favorable, y se aplicarán de manera supletoria </w:t>
      </w:r>
      <w:smartTag w:uri="urn:schemas-microsoft-com:office:smarttags" w:element="PersonName">
        <w:smartTagPr>
          <w:attr w:name="ProductID" w:val="la Ley General"/>
        </w:smartTagPr>
        <w:r w:rsidRPr="006E1880">
          <w:rPr>
            <w:sz w:val="20"/>
            <w:szCs w:val="20"/>
          </w:rPr>
          <w:t>la Ley General</w:t>
        </w:r>
      </w:smartTag>
      <w:r w:rsidRPr="006E1880">
        <w:rPr>
          <w:sz w:val="20"/>
          <w:szCs w:val="20"/>
        </w:rPr>
        <w:t xml:space="preserve">, la legislación para Prevenir y Eliminar </w:t>
      </w:r>
      <w:smartTag w:uri="urn:schemas-microsoft-com:office:smarttags" w:element="PersonName">
        <w:smartTagPr>
          <w:attr w:name="ProductID" w:val="la Discriminaci￳n"/>
        </w:smartTagPr>
        <w:r w:rsidRPr="006E1880">
          <w:rPr>
            <w:sz w:val="20"/>
            <w:szCs w:val="20"/>
          </w:rPr>
          <w:t>la Discriminación</w:t>
        </w:r>
      </w:smartTag>
      <w:r w:rsidRPr="006E1880">
        <w:rPr>
          <w:sz w:val="20"/>
          <w:szCs w:val="20"/>
        </w:rPr>
        <w:t>, y la legislación general y estatal en materia de salud.</w:t>
      </w:r>
    </w:p>
    <w:p w:rsidR="00995CBA" w:rsidRPr="006E1880" w:rsidRDefault="00995CBA" w:rsidP="001C0D0E">
      <w:pPr>
        <w:pStyle w:val="Default"/>
        <w:spacing w:after="200"/>
        <w:jc w:val="both"/>
        <w:rPr>
          <w:b/>
          <w:bCs/>
          <w:color w:val="auto"/>
          <w:sz w:val="20"/>
          <w:szCs w:val="20"/>
        </w:rPr>
      </w:pPr>
    </w:p>
    <w:p w:rsidR="00995CBA" w:rsidRPr="006E1880" w:rsidRDefault="00995CBA" w:rsidP="00034E96">
      <w:pPr>
        <w:pStyle w:val="Default"/>
        <w:jc w:val="center"/>
        <w:rPr>
          <w:b/>
          <w:bCs/>
          <w:color w:val="auto"/>
          <w:sz w:val="20"/>
          <w:szCs w:val="20"/>
        </w:rPr>
      </w:pPr>
      <w:r w:rsidRPr="006E1880">
        <w:rPr>
          <w:b/>
          <w:bCs/>
          <w:color w:val="auto"/>
          <w:sz w:val="20"/>
          <w:szCs w:val="20"/>
        </w:rPr>
        <w:t>Capítulo II</w:t>
      </w:r>
    </w:p>
    <w:p w:rsidR="00995CBA" w:rsidRPr="006E1880" w:rsidRDefault="00995CBA" w:rsidP="00034E96">
      <w:pPr>
        <w:pStyle w:val="Default"/>
        <w:jc w:val="center"/>
        <w:rPr>
          <w:b/>
          <w:bCs/>
          <w:color w:val="auto"/>
          <w:sz w:val="20"/>
          <w:szCs w:val="20"/>
        </w:rPr>
      </w:pPr>
      <w:r w:rsidRPr="006E1880">
        <w:rPr>
          <w:b/>
          <w:bCs/>
          <w:color w:val="auto"/>
          <w:sz w:val="20"/>
          <w:szCs w:val="20"/>
        </w:rPr>
        <w:t>Derechos de las Personas con Discapacidad</w:t>
      </w:r>
    </w:p>
    <w:p w:rsidR="00995CBA" w:rsidRPr="006E1880" w:rsidRDefault="00995CBA" w:rsidP="00034E96">
      <w:pPr>
        <w:rPr>
          <w:rFonts w:ascii="Arial" w:hAnsi="Arial" w:cs="Arial"/>
        </w:rPr>
      </w:pPr>
    </w:p>
    <w:p w:rsidR="00995CBA" w:rsidRPr="006E1880" w:rsidRDefault="00995CBA" w:rsidP="00034E96">
      <w:pPr>
        <w:rPr>
          <w:rFonts w:ascii="Arial" w:hAnsi="Arial" w:cs="Arial"/>
        </w:rPr>
      </w:pPr>
      <w:r w:rsidRPr="006E1880">
        <w:rPr>
          <w:rFonts w:ascii="Arial" w:hAnsi="Arial" w:cs="Arial"/>
          <w:b/>
          <w:bCs/>
        </w:rPr>
        <w:t>Artículo 4</w:t>
      </w:r>
      <w:r w:rsidRPr="006E1880">
        <w:rPr>
          <w:rFonts w:ascii="Arial" w:hAnsi="Arial" w:cs="Arial"/>
        </w:rPr>
        <w:t>. Las personas con discapacidad tienen derecho a:</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I. La protección de su salud y a recibir diagnósticos, medicamentos y tratamientos de manera oportuna, con base en el consentimiento libre e informado; a acceder y recibir copia de su expediente clínico sobre su discapacidad, así como la orientación atención y canalización para su rehabilitación; la información podrá recibirla por sí o, en su caso, solicitarla por conducto de sus familiares o sus legítimos representantes;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lastRenderedPageBreak/>
        <w:t xml:space="preserve">II. La educación inclusiva en todas sus modalidades y niveles, haciendo los ajustes razonables que se consideren necesarios, de acuerdo a la situación que presente cada persona; </w:t>
      </w:r>
    </w:p>
    <w:p w:rsidR="00995CBA" w:rsidRPr="006E1880" w:rsidRDefault="00995CBA" w:rsidP="00034E96">
      <w:pPr>
        <w:pStyle w:val="Default"/>
        <w:jc w:val="both"/>
        <w:rPr>
          <w:color w:val="auto"/>
          <w:sz w:val="20"/>
          <w:szCs w:val="20"/>
          <w:lang w:val="es-MX" w:eastAsia="en-US"/>
        </w:rPr>
      </w:pPr>
    </w:p>
    <w:p w:rsidR="00995CBA" w:rsidRPr="006E1880" w:rsidRDefault="00995CBA" w:rsidP="00034E96">
      <w:pPr>
        <w:pStyle w:val="Default"/>
        <w:jc w:val="both"/>
        <w:rPr>
          <w:color w:val="auto"/>
          <w:sz w:val="20"/>
          <w:szCs w:val="20"/>
          <w:lang w:val="es-MX" w:eastAsia="en-US"/>
        </w:rPr>
      </w:pPr>
      <w:r w:rsidRPr="006E1880">
        <w:rPr>
          <w:color w:val="auto"/>
          <w:sz w:val="20"/>
          <w:szCs w:val="20"/>
          <w:lang w:val="es-MX" w:eastAsia="en-US"/>
        </w:rPr>
        <w:t>III. Tener acceso comunicativo a través de la interpretación en lengua de señas mexicana, sistema de lecto-escritura braille, sistemas alternativos de comunicación y estenografía proyectada;</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IV. La inclusión social, a través del ejercicio de sus derechos civiles y políticos;</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V. Tener igualdad de oportunidades laborales para ejercer una profesión, oficio o trabajo digno y remunerado; </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VI. Realizar libre elección de empleo, sin restricción de las oportunidades de acceso, permanencia y ascenso en el mismo, sin condición a su contratación como trabajadores por motivo de discapacidad o cualquier otro motivo que atente contra la dignidad humana;</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VII. Tener consideraciones preferenciales y facilidades para el uso de transporte, estacionamientos y espectáculos, y tener libre acceso y desplazamiento en vía pública y servicios públicos y privados;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VIII. Participar en los programas de cultura, deporte y recreación; </w:t>
      </w:r>
    </w:p>
    <w:p w:rsidR="00995CBA" w:rsidRPr="006E1880" w:rsidRDefault="00995CBA" w:rsidP="007438C3">
      <w:pPr>
        <w:pStyle w:val="Default"/>
        <w:jc w:val="both"/>
        <w:rPr>
          <w:color w:val="auto"/>
          <w:sz w:val="20"/>
          <w:szCs w:val="20"/>
        </w:rPr>
      </w:pPr>
    </w:p>
    <w:p w:rsidR="00995CBA" w:rsidRPr="006E1880" w:rsidRDefault="00995CBA" w:rsidP="007438C3">
      <w:pPr>
        <w:pStyle w:val="Default"/>
        <w:jc w:val="both"/>
        <w:rPr>
          <w:color w:val="auto"/>
          <w:sz w:val="20"/>
          <w:szCs w:val="20"/>
        </w:rPr>
      </w:pPr>
      <w:r w:rsidRPr="006E1880">
        <w:rPr>
          <w:color w:val="auto"/>
          <w:sz w:val="20"/>
          <w:szCs w:val="20"/>
        </w:rPr>
        <w:t>IX. Acceder a la habilitación, rehabilitación e incorporación para alcanzar una vida con calidad;</w:t>
      </w:r>
    </w:p>
    <w:p w:rsidR="00995CBA" w:rsidRPr="006E1880" w:rsidRDefault="00995CBA" w:rsidP="007438C3">
      <w:pPr>
        <w:pStyle w:val="Default"/>
        <w:jc w:val="both"/>
        <w:rPr>
          <w:color w:val="auto"/>
          <w:sz w:val="20"/>
          <w:szCs w:val="20"/>
        </w:rPr>
      </w:pPr>
    </w:p>
    <w:p w:rsidR="00995CBA" w:rsidRPr="006E1880" w:rsidRDefault="00995CBA" w:rsidP="007438C3">
      <w:pPr>
        <w:pStyle w:val="Default"/>
        <w:jc w:val="both"/>
        <w:rPr>
          <w:color w:val="auto"/>
          <w:sz w:val="20"/>
          <w:szCs w:val="20"/>
          <w:lang w:val="es-MX" w:eastAsia="en-US"/>
        </w:rPr>
      </w:pPr>
      <w:r w:rsidRPr="006E1880">
        <w:rPr>
          <w:color w:val="auto"/>
          <w:sz w:val="20"/>
          <w:szCs w:val="20"/>
        </w:rPr>
        <w:t>X. Contar cuando lo requiera en razón de su discapacidad, con asesoría y asistencia jurídicas gratuitas por parte del Estado, en cualquier procedimiento legal en materia penal, civil, familiar, laboral;</w:t>
      </w:r>
    </w:p>
    <w:p w:rsidR="00995CBA" w:rsidRPr="006E1880" w:rsidRDefault="00995CBA" w:rsidP="007438C3">
      <w:pPr>
        <w:pStyle w:val="Estilo"/>
        <w:jc w:val="both"/>
        <w:rPr>
          <w:sz w:val="20"/>
          <w:szCs w:val="20"/>
        </w:rPr>
      </w:pPr>
    </w:p>
    <w:p w:rsidR="00995CBA" w:rsidRPr="006E1880" w:rsidRDefault="00995CBA" w:rsidP="007438C3">
      <w:pPr>
        <w:pStyle w:val="Estilo"/>
        <w:jc w:val="both"/>
        <w:rPr>
          <w:sz w:val="20"/>
          <w:szCs w:val="20"/>
        </w:rPr>
      </w:pPr>
      <w:r w:rsidRPr="006E1880">
        <w:rPr>
          <w:sz w:val="20"/>
          <w:szCs w:val="20"/>
        </w:rPr>
        <w:t>XI. Disfrutar de los ajustes razonables en materia de accesibilidad física, de información y comunicaciones, que garanticen, en igualdad de condiciones, el goce o ejercicio de los derechos;</w:t>
      </w:r>
    </w:p>
    <w:p w:rsidR="00995CBA" w:rsidRPr="006E1880" w:rsidRDefault="00995CBA" w:rsidP="007438C3">
      <w:pPr>
        <w:pStyle w:val="Estilo"/>
        <w:jc w:val="both"/>
        <w:rPr>
          <w:sz w:val="20"/>
          <w:szCs w:val="20"/>
        </w:rPr>
      </w:pPr>
    </w:p>
    <w:p w:rsidR="00995CBA" w:rsidRPr="006E1880" w:rsidRDefault="00995CBA" w:rsidP="007438C3">
      <w:pPr>
        <w:pStyle w:val="Estilo"/>
        <w:jc w:val="both"/>
        <w:rPr>
          <w:sz w:val="20"/>
          <w:szCs w:val="20"/>
        </w:rPr>
      </w:pPr>
      <w:r w:rsidRPr="006E1880">
        <w:rPr>
          <w:sz w:val="20"/>
          <w:szCs w:val="20"/>
        </w:rPr>
        <w:t>XII. No ser señalados negativamente o estigmatizados con motivo de su estado de discapacidad;</w:t>
      </w:r>
    </w:p>
    <w:p w:rsidR="00995CBA" w:rsidRPr="006E1880" w:rsidRDefault="00995CBA" w:rsidP="007438C3">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XIII. Recibir orientación y tratamiento psicológico para la persona con discapacidad y su familia;</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XIV. Tener acceso a programas asistenciales para personas con discapacidad;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XV. Tener libre acceso a inmuebles abiertos al público, y cualquier otro lugar en el que deba realizar actividades en compañía de su perro guía o animal de servicio, y de los implementos necesarios para su desplazamiento; y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XVI. Las demás que establezca el orden jurídico mexicano, </w:t>
      </w:r>
      <w:smartTag w:uri="urn:schemas-microsoft-com:office:smarttags" w:element="PersonName">
        <w:smartTagPr>
          <w:attr w:name="ProductID" w:val="la Convenci￳n"/>
        </w:smartTagPr>
        <w:r w:rsidRPr="006E1880">
          <w:rPr>
            <w:color w:val="auto"/>
            <w:sz w:val="20"/>
            <w:szCs w:val="20"/>
          </w:rPr>
          <w:t>la Convención</w:t>
        </w:r>
      </w:smartTag>
      <w:r w:rsidRPr="006E1880">
        <w:rPr>
          <w:color w:val="auto"/>
          <w:sz w:val="20"/>
          <w:szCs w:val="20"/>
        </w:rPr>
        <w:t xml:space="preserve"> y esta Ley.</w:t>
      </w:r>
    </w:p>
    <w:p w:rsidR="00995CBA" w:rsidRPr="006E1880" w:rsidRDefault="00995CBA" w:rsidP="00034E96">
      <w:pPr>
        <w:rPr>
          <w:rFonts w:ascii="Arial" w:hAnsi="Arial" w:cs="Arial"/>
        </w:rPr>
      </w:pPr>
    </w:p>
    <w:p w:rsidR="00995CBA" w:rsidRPr="006E1880" w:rsidRDefault="00995CBA" w:rsidP="00034E96">
      <w:pPr>
        <w:pStyle w:val="Default"/>
        <w:jc w:val="center"/>
        <w:rPr>
          <w:b/>
          <w:bCs/>
          <w:color w:val="auto"/>
          <w:sz w:val="20"/>
          <w:szCs w:val="20"/>
        </w:rPr>
      </w:pPr>
      <w:r w:rsidRPr="006E1880">
        <w:rPr>
          <w:b/>
          <w:bCs/>
          <w:color w:val="auto"/>
          <w:sz w:val="20"/>
          <w:szCs w:val="20"/>
        </w:rPr>
        <w:t>Capítulo III</w:t>
      </w:r>
    </w:p>
    <w:p w:rsidR="00995CBA" w:rsidRPr="006E1880" w:rsidRDefault="00995CBA" w:rsidP="00034E96">
      <w:pPr>
        <w:pStyle w:val="Texto"/>
        <w:spacing w:after="0" w:line="240" w:lineRule="auto"/>
        <w:ind w:firstLine="0"/>
        <w:jc w:val="center"/>
        <w:rPr>
          <w:b/>
          <w:bCs/>
          <w:sz w:val="20"/>
          <w:szCs w:val="20"/>
        </w:rPr>
      </w:pPr>
      <w:r w:rsidRPr="006E1880">
        <w:rPr>
          <w:b/>
          <w:bCs/>
          <w:sz w:val="20"/>
          <w:szCs w:val="20"/>
        </w:rPr>
        <w:t>De las Políticas Públicas</w:t>
      </w:r>
    </w:p>
    <w:p w:rsidR="00995CBA" w:rsidRPr="006E1880" w:rsidRDefault="00995CBA" w:rsidP="00034E96">
      <w:pPr>
        <w:rPr>
          <w:rFonts w:ascii="Arial" w:hAnsi="Arial" w:cs="Arial"/>
        </w:rPr>
      </w:pPr>
    </w:p>
    <w:p w:rsidR="00995CBA" w:rsidRPr="006E1880" w:rsidRDefault="00995CBA" w:rsidP="00034E96">
      <w:pPr>
        <w:pStyle w:val="Texto"/>
        <w:spacing w:after="0" w:line="240" w:lineRule="auto"/>
        <w:ind w:firstLine="0"/>
        <w:rPr>
          <w:sz w:val="20"/>
          <w:szCs w:val="20"/>
        </w:rPr>
      </w:pPr>
      <w:r w:rsidRPr="006E1880">
        <w:rPr>
          <w:b/>
          <w:bCs/>
          <w:sz w:val="20"/>
          <w:szCs w:val="20"/>
        </w:rPr>
        <w:t xml:space="preserve">Artículo 5. </w:t>
      </w:r>
      <w:r w:rsidRPr="006E1880">
        <w:rPr>
          <w:sz w:val="20"/>
          <w:szCs w:val="20"/>
        </w:rPr>
        <w:t>Las autoridades están obligadas a generar políticas públicas para la protección y el ejercicio pleno de los derechos de las personas con discapacidad, para lo cual podrán:</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I. Adoptar medidas de nivelación, de inclusión y acciones afirmativas necesarias para alcanzar el objeto de esta Ley, conforme al Programa Estatal;</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II. Instrumentar acciones en favor de la inclusión social, laboral y económica de las personas con discapacidad;</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 xml:space="preserve">III. Incluir en el Proyecto de Presupuesto de Egresos correspondiente los recursos para la implementación y ejecución de las mismas; </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IV. Garantizar la equidad de oportunidades a las personas con discapacidad;</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lastRenderedPageBreak/>
        <w:t>V. Garantizar el desarrollo integral de las personas con discapacidad, de manera plena y autónoma, en los términos de la presente Ley;</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VI. Consultar y garantizar la participación de las personas con discapacidad, personas físicas o jurídicas y las organizaciones en la elaboración y aplicación de políticas, legislación y programas, con base en la presente Ley;</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VII. Impulsar la participación solidaria de la sociedad y la familia en la preservación y restauración de la salud, así como la prolongación y mejoramiento de la calidad de vida de las personas con discapacidad;</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VIII. Promover y otorgar condiciones para que las familias de personas con discapacidad reciban información y capacitación para participar y apoyar los procesos de habilitación, rehabilitación e inclusión social, educativa y laboral, y de acceso a servicios adecuados de salud y educación; y</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Default"/>
        <w:jc w:val="both"/>
        <w:rPr>
          <w:b/>
          <w:bCs/>
          <w:color w:val="auto"/>
          <w:sz w:val="20"/>
          <w:szCs w:val="20"/>
        </w:rPr>
      </w:pPr>
      <w:r w:rsidRPr="006E1880">
        <w:rPr>
          <w:color w:val="auto"/>
          <w:sz w:val="20"/>
          <w:szCs w:val="20"/>
          <w:lang w:val="es-MX"/>
        </w:rPr>
        <w:t>IX. Las demás previstas por esta Ley y la legislación estatal aplicable.</w:t>
      </w:r>
    </w:p>
    <w:p w:rsidR="00995CBA" w:rsidRPr="006E1880" w:rsidRDefault="00995CBA" w:rsidP="00034E96">
      <w:pPr>
        <w:rPr>
          <w:rFonts w:ascii="Arial" w:hAnsi="Arial" w:cs="Arial"/>
        </w:rPr>
      </w:pPr>
    </w:p>
    <w:p w:rsidR="00995CBA" w:rsidRPr="006E1880" w:rsidRDefault="00995CBA" w:rsidP="00034E96">
      <w:pPr>
        <w:pStyle w:val="Texto"/>
        <w:spacing w:after="0" w:line="240" w:lineRule="auto"/>
        <w:ind w:firstLine="0"/>
        <w:rPr>
          <w:sz w:val="20"/>
          <w:szCs w:val="20"/>
        </w:rPr>
      </w:pPr>
      <w:r w:rsidRPr="006E1880">
        <w:rPr>
          <w:b/>
          <w:bCs/>
          <w:sz w:val="20"/>
          <w:szCs w:val="20"/>
        </w:rPr>
        <w:t xml:space="preserve">Artículo 6. </w:t>
      </w:r>
      <w:r w:rsidRPr="006E1880">
        <w:rPr>
          <w:sz w:val="20"/>
          <w:szCs w:val="20"/>
        </w:rPr>
        <w:t>Entre las medidas a que se refiere el artículo anterior para el ejercicio pleno de los derechos de las personas con discapacidad, las autoridades podrán adoptar:</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I. Medidas de nivelación, entre las que se encuentran las siguientes acciones:</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a) Realizar ajustes razonables en materia de accesibilidad física, de información y comunicaciones;</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b) Adaptar los puestos de trabajo para personas con discapacidad;</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c) Considerar en el diseño y distribución de comunicaciones oficiales, convocatorias públicas, libros de texto, licitaciones, entre otros, en formato braille, cuando así se solicite;</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d) Hacer uso de intérpretes de lengua de señas mexicana en los eventos públicos gubernamentales; y</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e) Homologar las condiciones y prestaciones laborales para las personas con discapacidad y los grupos en situación de discriminación o vulnerabilidad;</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II. Medidas de inclusión, las cuales podrán implementarse en los siguientes ámbitos:</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a) En la educación para la igualdad y la inclusión dentro del sistema educativo;</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b) En el diseño, instrumentación y evaluación de las políticas públicas de los derechos de las personas con discapacidad;</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c) En el desarrollo de políticas contra la discriminación;</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d) En las acciones de sensibilización y capacitación dirigidas a servidores públicos con el objetivo de que conozcan y respeten los derechos de las personas con discapacidad, se logre la erradicación de la discriminación y les brinden el trato y atención que requieren; y</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e) En las campañas de capacitación de servidores públicos en la aplicación de protocolos de atención a las personas con discapacidad.</w:t>
      </w:r>
    </w:p>
    <w:p w:rsidR="00995CBA" w:rsidRPr="006E1880" w:rsidRDefault="00995CBA" w:rsidP="00034E96">
      <w:pPr>
        <w:pStyle w:val="Texto"/>
        <w:spacing w:after="0" w:line="240" w:lineRule="auto"/>
        <w:ind w:firstLine="0"/>
        <w:rPr>
          <w:b/>
          <w:bCs/>
          <w:sz w:val="20"/>
          <w:szCs w:val="20"/>
        </w:rPr>
      </w:pPr>
    </w:p>
    <w:p w:rsidR="00995CBA" w:rsidRPr="006E1880" w:rsidRDefault="00995CBA" w:rsidP="00034E96">
      <w:pPr>
        <w:pStyle w:val="Default"/>
        <w:jc w:val="center"/>
        <w:rPr>
          <w:b/>
          <w:bCs/>
          <w:color w:val="auto"/>
          <w:sz w:val="20"/>
          <w:szCs w:val="20"/>
        </w:rPr>
      </w:pPr>
      <w:r w:rsidRPr="006E1880">
        <w:rPr>
          <w:b/>
          <w:bCs/>
          <w:color w:val="auto"/>
          <w:sz w:val="20"/>
          <w:szCs w:val="20"/>
        </w:rPr>
        <w:t>Capítulo IV</w:t>
      </w:r>
    </w:p>
    <w:p w:rsidR="00995CBA" w:rsidRPr="006E1880" w:rsidRDefault="00995CBA" w:rsidP="00034E96">
      <w:pPr>
        <w:pStyle w:val="Default"/>
        <w:jc w:val="center"/>
        <w:rPr>
          <w:color w:val="auto"/>
          <w:sz w:val="20"/>
          <w:szCs w:val="20"/>
        </w:rPr>
      </w:pPr>
      <w:r w:rsidRPr="006E1880">
        <w:rPr>
          <w:b/>
          <w:bCs/>
          <w:color w:val="auto"/>
          <w:sz w:val="20"/>
          <w:szCs w:val="20"/>
        </w:rPr>
        <w:t xml:space="preserve">Del Programa Estatal para </w:t>
      </w:r>
      <w:smartTag w:uri="urn:schemas-microsoft-com:office:smarttags" w:element="PersonName">
        <w:smartTagPr>
          <w:attr w:name="ProductID" w:val="la Inclusi￳n"/>
        </w:smartTagPr>
        <w:r w:rsidRPr="006E1880">
          <w:rPr>
            <w:b/>
            <w:bCs/>
            <w:color w:val="auto"/>
            <w:sz w:val="20"/>
            <w:szCs w:val="20"/>
          </w:rPr>
          <w:t>la Inclusión</w:t>
        </w:r>
      </w:smartTag>
      <w:r w:rsidRPr="006E1880">
        <w:rPr>
          <w:b/>
          <w:bCs/>
          <w:color w:val="auto"/>
          <w:sz w:val="20"/>
          <w:szCs w:val="20"/>
        </w:rPr>
        <w:t xml:space="preserve"> y Desarrollo de las Personas con Discapacidad</w:t>
      </w:r>
    </w:p>
    <w:p w:rsidR="00995CBA" w:rsidRPr="006E1880" w:rsidRDefault="00995CBA" w:rsidP="00034E96">
      <w:pPr>
        <w:rPr>
          <w:rFonts w:ascii="Arial" w:hAnsi="Arial" w:cs="Arial"/>
        </w:rPr>
      </w:pPr>
    </w:p>
    <w:p w:rsidR="00995CBA" w:rsidRPr="006E1880" w:rsidRDefault="00995CBA" w:rsidP="00034E96">
      <w:pPr>
        <w:pStyle w:val="Default"/>
        <w:jc w:val="both"/>
        <w:rPr>
          <w:color w:val="auto"/>
          <w:sz w:val="20"/>
          <w:szCs w:val="20"/>
        </w:rPr>
      </w:pPr>
      <w:r w:rsidRPr="006E1880">
        <w:rPr>
          <w:b/>
          <w:bCs/>
          <w:color w:val="auto"/>
          <w:sz w:val="20"/>
          <w:szCs w:val="20"/>
        </w:rPr>
        <w:t xml:space="preserve">Artículo 7. </w:t>
      </w:r>
      <w:r w:rsidRPr="006E1880">
        <w:rPr>
          <w:color w:val="auto"/>
          <w:sz w:val="20"/>
          <w:szCs w:val="20"/>
        </w:rPr>
        <w:t>E</w:t>
      </w:r>
      <w:r w:rsidRPr="006E1880">
        <w:rPr>
          <w:color w:val="auto"/>
          <w:sz w:val="20"/>
          <w:szCs w:val="20"/>
          <w:lang w:val="es-MX"/>
        </w:rPr>
        <w:t xml:space="preserve">l titular del </w:t>
      </w:r>
      <w:r w:rsidRPr="006E1880">
        <w:rPr>
          <w:color w:val="auto"/>
          <w:sz w:val="20"/>
          <w:szCs w:val="20"/>
        </w:rPr>
        <w:t xml:space="preserve">Poder Ejecutivo expedirá el </w:t>
      </w:r>
      <w:r w:rsidRPr="006E1880">
        <w:rPr>
          <w:color w:val="auto"/>
          <w:sz w:val="20"/>
          <w:szCs w:val="20"/>
          <w:lang w:val="es-MX"/>
        </w:rPr>
        <w:t>Programa Estatal. P</w:t>
      </w:r>
      <w:r w:rsidRPr="006E1880">
        <w:rPr>
          <w:color w:val="auto"/>
          <w:sz w:val="20"/>
          <w:szCs w:val="20"/>
        </w:rPr>
        <w:t>ara la elaboración y ejecución del mismo deberá considerar la participación de los municipios y se auxiliará del Consejo.</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lang w:val="es-MX"/>
        </w:rPr>
      </w:pPr>
      <w:r w:rsidRPr="006E1880">
        <w:rPr>
          <w:b/>
          <w:bCs/>
          <w:color w:val="auto"/>
          <w:sz w:val="20"/>
          <w:szCs w:val="20"/>
        </w:rPr>
        <w:lastRenderedPageBreak/>
        <w:t xml:space="preserve">Artículo 8. </w:t>
      </w:r>
      <w:r w:rsidRPr="006E1880">
        <w:rPr>
          <w:color w:val="auto"/>
          <w:sz w:val="20"/>
          <w:szCs w:val="20"/>
        </w:rPr>
        <w:t xml:space="preserve">El </w:t>
      </w:r>
      <w:r w:rsidRPr="006E1880">
        <w:rPr>
          <w:color w:val="auto"/>
          <w:sz w:val="20"/>
          <w:szCs w:val="20"/>
          <w:lang w:val="es-MX"/>
        </w:rPr>
        <w:t xml:space="preserve">Programa Estatal se regirá por lo previsto para los programas especiales en </w:t>
      </w:r>
      <w:smartTag w:uri="urn:schemas-microsoft-com:office:smarttags" w:element="PersonName">
        <w:smartTagPr>
          <w:attr w:name="ProductID" w:val="la Ley"/>
        </w:smartTagPr>
        <w:r w:rsidRPr="006E1880">
          <w:rPr>
            <w:color w:val="auto"/>
            <w:sz w:val="20"/>
            <w:szCs w:val="20"/>
          </w:rPr>
          <w:t>la Ley</w:t>
        </w:r>
      </w:smartTag>
      <w:r w:rsidRPr="006E1880">
        <w:rPr>
          <w:color w:val="auto"/>
          <w:sz w:val="20"/>
          <w:szCs w:val="20"/>
        </w:rPr>
        <w:t xml:space="preserve"> de Planeación para el Estado de Jalisco y sus Municipios, y </w:t>
      </w:r>
      <w:r w:rsidRPr="006E1880">
        <w:rPr>
          <w:color w:val="auto"/>
          <w:sz w:val="20"/>
          <w:szCs w:val="20"/>
          <w:lang w:val="es-MX"/>
        </w:rPr>
        <w:t>por las siguientes bases:</w:t>
      </w:r>
    </w:p>
    <w:p w:rsidR="00995CBA" w:rsidRPr="006E1880" w:rsidRDefault="00995CBA" w:rsidP="00034E96">
      <w:pPr>
        <w:pStyle w:val="Default"/>
        <w:jc w:val="both"/>
        <w:rPr>
          <w:color w:val="auto"/>
          <w:sz w:val="20"/>
          <w:szCs w:val="20"/>
          <w:lang w:val="es-MX"/>
        </w:rPr>
      </w:pPr>
    </w:p>
    <w:p w:rsidR="00995CBA" w:rsidRPr="006E1880" w:rsidRDefault="00995CBA" w:rsidP="00034E96">
      <w:pPr>
        <w:pStyle w:val="Default"/>
        <w:jc w:val="both"/>
        <w:rPr>
          <w:color w:val="auto"/>
          <w:sz w:val="20"/>
          <w:szCs w:val="20"/>
          <w:lang w:val="es-MX"/>
        </w:rPr>
      </w:pPr>
      <w:r w:rsidRPr="006E1880">
        <w:rPr>
          <w:color w:val="auto"/>
          <w:sz w:val="20"/>
          <w:szCs w:val="20"/>
          <w:lang w:val="es-MX"/>
        </w:rPr>
        <w:t>I. Se publicará en el Periódico Oficial “El Estado de Jalisco” una vez al año durante el primer trimestre;</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 xml:space="preserve">II. Deberá atender lo conducente del Programa Nacional emitido de conformidad con </w:t>
      </w:r>
      <w:smartTag w:uri="urn:schemas-microsoft-com:office:smarttags" w:element="PersonName">
        <w:smartTagPr>
          <w:attr w:name="ProductID" w:val="la Ley General"/>
        </w:smartTagPr>
        <w:r w:rsidRPr="006E1880">
          <w:rPr>
            <w:sz w:val="20"/>
            <w:szCs w:val="20"/>
          </w:rPr>
          <w:t>la Ley General</w:t>
        </w:r>
      </w:smartTag>
      <w:r w:rsidRPr="006E1880">
        <w:rPr>
          <w:sz w:val="20"/>
          <w:szCs w:val="20"/>
        </w:rPr>
        <w:t>;</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III. Contendrá las políticas públicas, medidas de nivelación, de inclusión y acciones afirmativas necesarias para alcanzar el objeto de esta Ley, por las dependencias y organismos del Poder Ejecutivo y los municipios; deberá incluir un enfoque comunitario y rural que considere las necesidades y perspectivas de las personas indígenas con discapacidad, tomando en cuenta sus opiniones;</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IV. Establecerá las bases de coordinación para dar cumplimiento al Programa Nacional;</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 xml:space="preserve">V. Establecerá acciones específicas de vinculación con el Sistema Estatal para </w:t>
      </w:r>
      <w:smartTag w:uri="urn:schemas-microsoft-com:office:smarttags" w:element="PersonName">
        <w:smartTagPr>
          <w:attr w:name="ProductID" w:val="la Inclusi￳n"/>
        </w:smartTagPr>
        <w:r w:rsidRPr="006E1880">
          <w:rPr>
            <w:sz w:val="20"/>
            <w:szCs w:val="20"/>
          </w:rPr>
          <w:t>la Inclusión</w:t>
        </w:r>
      </w:smartTag>
      <w:r w:rsidRPr="006E1880">
        <w:rPr>
          <w:sz w:val="20"/>
          <w:szCs w:val="20"/>
        </w:rPr>
        <w:t xml:space="preserve"> y Desarrollo de las Personas con Discapacidad; </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VI. Establecerá las formas de colaboración económica para el financiamiento de las políticas públicas; e</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VII. Incluirá lineamientos e indicadores para la evaluación y seguimiento de las políticas públicas.</w:t>
      </w:r>
    </w:p>
    <w:p w:rsidR="00995CBA" w:rsidRPr="006E1880" w:rsidRDefault="00995CBA" w:rsidP="00034E96">
      <w:pPr>
        <w:rPr>
          <w:rFonts w:ascii="Arial" w:hAnsi="Arial" w:cs="Arial"/>
        </w:rPr>
      </w:pPr>
    </w:p>
    <w:p w:rsidR="00995CBA" w:rsidRPr="006E1880" w:rsidRDefault="00995CBA" w:rsidP="00034E96">
      <w:pPr>
        <w:pStyle w:val="Texto"/>
        <w:spacing w:after="0" w:line="240" w:lineRule="auto"/>
        <w:ind w:firstLine="0"/>
        <w:jc w:val="center"/>
        <w:rPr>
          <w:b/>
          <w:bCs/>
          <w:sz w:val="20"/>
          <w:szCs w:val="20"/>
        </w:rPr>
      </w:pPr>
      <w:r w:rsidRPr="006E1880">
        <w:rPr>
          <w:b/>
          <w:bCs/>
          <w:sz w:val="20"/>
          <w:szCs w:val="20"/>
        </w:rPr>
        <w:t>Capítulo V</w:t>
      </w:r>
    </w:p>
    <w:p w:rsidR="00995CBA" w:rsidRPr="006E1880" w:rsidRDefault="00995CBA" w:rsidP="00034E96">
      <w:pPr>
        <w:pStyle w:val="Texto"/>
        <w:spacing w:after="0" w:line="240" w:lineRule="auto"/>
        <w:ind w:firstLine="0"/>
        <w:jc w:val="center"/>
        <w:rPr>
          <w:b/>
          <w:bCs/>
          <w:sz w:val="20"/>
          <w:szCs w:val="20"/>
        </w:rPr>
      </w:pPr>
      <w:r w:rsidRPr="006E1880">
        <w:rPr>
          <w:b/>
          <w:bCs/>
          <w:sz w:val="20"/>
          <w:szCs w:val="20"/>
        </w:rPr>
        <w:t xml:space="preserve">Del Sistema Estatal para </w:t>
      </w:r>
      <w:smartTag w:uri="urn:schemas-microsoft-com:office:smarttags" w:element="PersonName">
        <w:smartTagPr>
          <w:attr w:name="ProductID" w:val="la Inclusi￳n"/>
        </w:smartTagPr>
        <w:r w:rsidRPr="006E1880">
          <w:rPr>
            <w:b/>
            <w:bCs/>
            <w:sz w:val="20"/>
            <w:szCs w:val="20"/>
          </w:rPr>
          <w:t>la Inclusión</w:t>
        </w:r>
      </w:smartTag>
      <w:r w:rsidRPr="006E1880">
        <w:rPr>
          <w:b/>
          <w:bCs/>
          <w:sz w:val="20"/>
          <w:szCs w:val="20"/>
        </w:rPr>
        <w:t xml:space="preserve"> y Desarrollo de las Personas con Discapacidad</w:t>
      </w:r>
    </w:p>
    <w:p w:rsidR="00995CBA" w:rsidRPr="006E1880" w:rsidRDefault="00995CBA" w:rsidP="00034E96">
      <w:pPr>
        <w:rPr>
          <w:rFonts w:ascii="Arial" w:hAnsi="Arial" w:cs="Arial"/>
        </w:rPr>
      </w:pPr>
    </w:p>
    <w:p w:rsidR="00995CBA" w:rsidRPr="006E1880" w:rsidRDefault="00995CBA" w:rsidP="00034E96">
      <w:pPr>
        <w:pStyle w:val="Default"/>
        <w:jc w:val="both"/>
        <w:rPr>
          <w:color w:val="auto"/>
          <w:sz w:val="20"/>
          <w:szCs w:val="20"/>
        </w:rPr>
      </w:pPr>
      <w:r w:rsidRPr="006E1880">
        <w:rPr>
          <w:b/>
          <w:bCs/>
          <w:color w:val="auto"/>
          <w:sz w:val="20"/>
          <w:szCs w:val="20"/>
        </w:rPr>
        <w:t xml:space="preserve">Artículo 9. </w:t>
      </w:r>
      <w:r w:rsidRPr="006E1880">
        <w:rPr>
          <w:color w:val="auto"/>
          <w:sz w:val="20"/>
          <w:szCs w:val="20"/>
        </w:rPr>
        <w:t xml:space="preserve">El Sistema Estatal para </w:t>
      </w:r>
      <w:smartTag w:uri="urn:schemas-microsoft-com:office:smarttags" w:element="PersonName">
        <w:smartTagPr>
          <w:attr w:name="ProductID" w:val="la Inclusi￳n"/>
        </w:smartTagPr>
        <w:r w:rsidRPr="006E1880">
          <w:rPr>
            <w:color w:val="auto"/>
            <w:sz w:val="20"/>
            <w:szCs w:val="20"/>
          </w:rPr>
          <w:t>la Inclusión</w:t>
        </w:r>
      </w:smartTag>
      <w:r w:rsidRPr="006E1880">
        <w:rPr>
          <w:color w:val="auto"/>
          <w:sz w:val="20"/>
          <w:szCs w:val="20"/>
        </w:rPr>
        <w:t xml:space="preserve"> y Desarrollo de las Personas con Discapacidad tiene por objeto la coordinación y seguimiento continuo para la ejecución y evaluación de las políticas públicas para el desarrollo y la inclusión de las personas con discapacidad contenidas en el </w:t>
      </w:r>
      <w:r w:rsidRPr="006E1880">
        <w:rPr>
          <w:color w:val="auto"/>
          <w:sz w:val="20"/>
          <w:szCs w:val="20"/>
          <w:lang w:val="es-MX"/>
        </w:rPr>
        <w:t>Programa Estatal</w:t>
      </w:r>
      <w:r w:rsidRPr="006E1880">
        <w:rPr>
          <w:color w:val="auto"/>
          <w:sz w:val="20"/>
          <w:szCs w:val="20"/>
        </w:rPr>
        <w:t>.</w:t>
      </w:r>
    </w:p>
    <w:p w:rsidR="00995CBA" w:rsidRPr="006E1880" w:rsidRDefault="00995CBA" w:rsidP="00034E96">
      <w:pPr>
        <w:rPr>
          <w:rFonts w:ascii="Arial" w:hAnsi="Arial" w:cs="Arial"/>
        </w:rPr>
      </w:pPr>
    </w:p>
    <w:p w:rsidR="00995CBA" w:rsidRPr="006E1880" w:rsidRDefault="00995CBA" w:rsidP="00034E96">
      <w:pPr>
        <w:pStyle w:val="Default"/>
        <w:jc w:val="both"/>
        <w:rPr>
          <w:color w:val="auto"/>
          <w:sz w:val="20"/>
          <w:szCs w:val="20"/>
        </w:rPr>
      </w:pPr>
      <w:r w:rsidRPr="006E1880">
        <w:rPr>
          <w:b/>
          <w:bCs/>
          <w:color w:val="auto"/>
          <w:sz w:val="20"/>
          <w:szCs w:val="20"/>
        </w:rPr>
        <w:t xml:space="preserve">Artículo 10. </w:t>
      </w:r>
      <w:r w:rsidRPr="006E1880">
        <w:rPr>
          <w:color w:val="auto"/>
          <w:sz w:val="20"/>
          <w:szCs w:val="20"/>
        </w:rPr>
        <w:t xml:space="preserve">El Sistema Estatal para </w:t>
      </w:r>
      <w:smartTag w:uri="urn:schemas-microsoft-com:office:smarttags" w:element="PersonName">
        <w:smartTagPr>
          <w:attr w:name="ProductID" w:val="la Inclusi￳n"/>
        </w:smartTagPr>
        <w:r w:rsidRPr="006E1880">
          <w:rPr>
            <w:color w:val="auto"/>
            <w:sz w:val="20"/>
            <w:szCs w:val="20"/>
          </w:rPr>
          <w:t>la Inclusión</w:t>
        </w:r>
      </w:smartTag>
      <w:r w:rsidRPr="006E1880">
        <w:rPr>
          <w:color w:val="auto"/>
          <w:sz w:val="20"/>
          <w:szCs w:val="20"/>
        </w:rPr>
        <w:t xml:space="preserve"> y Desarrollo de las Personas con Discapacidad se constituye por el Poder Ejecutivo y sus dependencias y organismos bajo su regulación, por los Gobiernos Municipales, en el ámbito de sus respectivas competencias; así como por las personas físicas o jurídicas de los sectores social y privado que presten servicios a las personas con discapacidad, en coordinación con </w:t>
      </w:r>
      <w:smartTag w:uri="urn:schemas-microsoft-com:office:smarttags" w:element="PersonName">
        <w:smartTagPr>
          <w:attr w:name="ProductID" w:val="la Secretar￭a."/>
        </w:smartTagPr>
        <w:r w:rsidRPr="006E1880">
          <w:rPr>
            <w:color w:val="auto"/>
            <w:sz w:val="20"/>
            <w:szCs w:val="20"/>
          </w:rPr>
          <w:t>la Secretaría.</w:t>
        </w:r>
      </w:smartTag>
    </w:p>
    <w:p w:rsidR="00995CBA" w:rsidRPr="006E1880" w:rsidRDefault="00995CBA" w:rsidP="001C0D0E">
      <w:pPr>
        <w:pStyle w:val="Default"/>
        <w:jc w:val="both"/>
        <w:rPr>
          <w:b/>
          <w:bCs/>
          <w:color w:val="auto"/>
          <w:sz w:val="20"/>
          <w:szCs w:val="20"/>
        </w:rPr>
      </w:pPr>
    </w:p>
    <w:p w:rsidR="00995CBA" w:rsidRPr="006E1880" w:rsidRDefault="00995CBA" w:rsidP="00034E96">
      <w:pPr>
        <w:pStyle w:val="Default"/>
        <w:jc w:val="center"/>
        <w:rPr>
          <w:b/>
          <w:bCs/>
          <w:color w:val="auto"/>
          <w:sz w:val="20"/>
          <w:szCs w:val="20"/>
        </w:rPr>
      </w:pPr>
      <w:r w:rsidRPr="006E1880">
        <w:rPr>
          <w:b/>
          <w:bCs/>
          <w:color w:val="auto"/>
          <w:sz w:val="20"/>
          <w:szCs w:val="20"/>
        </w:rPr>
        <w:t>TÍTULO SEGUNDO</w:t>
      </w:r>
    </w:p>
    <w:p w:rsidR="00995CBA" w:rsidRPr="006E1880" w:rsidRDefault="00995CBA" w:rsidP="00034E96">
      <w:pPr>
        <w:pStyle w:val="Default"/>
        <w:jc w:val="center"/>
        <w:rPr>
          <w:b/>
          <w:bCs/>
          <w:color w:val="auto"/>
          <w:sz w:val="20"/>
          <w:szCs w:val="20"/>
        </w:rPr>
      </w:pPr>
      <w:r w:rsidRPr="006E1880">
        <w:rPr>
          <w:b/>
          <w:bCs/>
          <w:color w:val="auto"/>
          <w:sz w:val="20"/>
          <w:szCs w:val="20"/>
        </w:rPr>
        <w:t>DE LOS ÓRGANOS GUBERNAMENTALES</w:t>
      </w:r>
    </w:p>
    <w:p w:rsidR="00995CBA" w:rsidRPr="006E1880" w:rsidRDefault="00995CBA" w:rsidP="00034E96">
      <w:pPr>
        <w:jc w:val="center"/>
        <w:rPr>
          <w:rFonts w:ascii="Arial" w:hAnsi="Arial" w:cs="Arial"/>
        </w:rPr>
      </w:pPr>
    </w:p>
    <w:p w:rsidR="00995CBA" w:rsidRPr="006E1880" w:rsidRDefault="00995CBA" w:rsidP="00034E96">
      <w:pPr>
        <w:pStyle w:val="Default"/>
        <w:jc w:val="center"/>
        <w:rPr>
          <w:b/>
          <w:bCs/>
          <w:color w:val="auto"/>
          <w:sz w:val="20"/>
          <w:szCs w:val="20"/>
        </w:rPr>
      </w:pPr>
      <w:r w:rsidRPr="006E1880">
        <w:rPr>
          <w:b/>
          <w:bCs/>
          <w:color w:val="auto"/>
          <w:sz w:val="20"/>
          <w:szCs w:val="20"/>
        </w:rPr>
        <w:t>Capítulo I</w:t>
      </w:r>
    </w:p>
    <w:p w:rsidR="00995CBA" w:rsidRPr="006E1880" w:rsidRDefault="00995CBA" w:rsidP="00034E96">
      <w:pPr>
        <w:pStyle w:val="Default"/>
        <w:jc w:val="center"/>
        <w:rPr>
          <w:b/>
          <w:bCs/>
          <w:color w:val="auto"/>
          <w:sz w:val="20"/>
          <w:szCs w:val="20"/>
        </w:rPr>
      </w:pPr>
      <w:r w:rsidRPr="006E1880">
        <w:rPr>
          <w:b/>
          <w:bCs/>
          <w:color w:val="auto"/>
          <w:sz w:val="20"/>
          <w:szCs w:val="20"/>
        </w:rPr>
        <w:t xml:space="preserve">Del Consejo Estatal para </w:t>
      </w:r>
      <w:smartTag w:uri="urn:schemas-microsoft-com:office:smarttags" w:element="PersonName">
        <w:smartTagPr>
          <w:attr w:name="ProductID" w:val="la Atenci￳n"/>
        </w:smartTagPr>
        <w:r w:rsidRPr="006E1880">
          <w:rPr>
            <w:b/>
            <w:bCs/>
            <w:color w:val="auto"/>
            <w:sz w:val="20"/>
            <w:szCs w:val="20"/>
          </w:rPr>
          <w:t>la Atención</w:t>
        </w:r>
      </w:smartTag>
      <w:r w:rsidRPr="006E1880">
        <w:rPr>
          <w:b/>
          <w:bCs/>
          <w:color w:val="auto"/>
          <w:sz w:val="20"/>
          <w:szCs w:val="20"/>
        </w:rPr>
        <w:t xml:space="preserve"> e Inclusión de</w:t>
      </w:r>
    </w:p>
    <w:p w:rsidR="00995CBA" w:rsidRPr="006E1880" w:rsidRDefault="00995CBA" w:rsidP="00034E96">
      <w:pPr>
        <w:pStyle w:val="Default"/>
        <w:jc w:val="center"/>
        <w:rPr>
          <w:b/>
          <w:bCs/>
          <w:color w:val="auto"/>
          <w:sz w:val="20"/>
          <w:szCs w:val="20"/>
        </w:rPr>
      </w:pPr>
      <w:r w:rsidRPr="006E1880">
        <w:rPr>
          <w:b/>
          <w:bCs/>
          <w:color w:val="auto"/>
          <w:sz w:val="20"/>
          <w:szCs w:val="20"/>
        </w:rPr>
        <w:t>Personas con Discapacidad</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b/>
          <w:bCs/>
          <w:color w:val="auto"/>
          <w:sz w:val="20"/>
          <w:szCs w:val="20"/>
        </w:rPr>
        <w:t>Artículo 11</w:t>
      </w:r>
      <w:r w:rsidRPr="006E1880">
        <w:rPr>
          <w:color w:val="auto"/>
          <w:sz w:val="20"/>
          <w:szCs w:val="20"/>
        </w:rPr>
        <w:t xml:space="preserve">. El Consejo es un organismo público desconcentrado, adscrito a </w:t>
      </w:r>
      <w:smartTag w:uri="urn:schemas-microsoft-com:office:smarttags" w:element="PersonName">
        <w:smartTagPr>
          <w:attr w:name="ProductID" w:val="la Secretar￭a"/>
        </w:smartTagPr>
        <w:r w:rsidRPr="006E1880">
          <w:rPr>
            <w:color w:val="auto"/>
            <w:sz w:val="20"/>
            <w:szCs w:val="20"/>
          </w:rPr>
          <w:t>la Secretaría</w:t>
        </w:r>
      </w:smartTag>
      <w:r w:rsidRPr="006E1880">
        <w:rPr>
          <w:color w:val="auto"/>
          <w:sz w:val="20"/>
          <w:szCs w:val="20"/>
        </w:rPr>
        <w:t>, rector de las políticas públicas para alcanzar el objeto de esta Ley, operar y vincular las acciones para la atención, inclusión y desarrollo pleno de las personas con discapacidad.</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b/>
          <w:bCs/>
          <w:color w:val="auto"/>
          <w:sz w:val="20"/>
          <w:szCs w:val="20"/>
        </w:rPr>
        <w:t>Artículo 12</w:t>
      </w:r>
      <w:r w:rsidRPr="006E1880">
        <w:rPr>
          <w:color w:val="auto"/>
          <w:sz w:val="20"/>
          <w:szCs w:val="20"/>
        </w:rPr>
        <w:t xml:space="preserve">. Para el cumplimiento de su objeto el Consejo contará con autonomía técnica y de gestión, y tendrá las siguientes atribuciones: </w:t>
      </w:r>
    </w:p>
    <w:p w:rsidR="00995CBA" w:rsidRPr="006E1880" w:rsidRDefault="00995CBA" w:rsidP="00034E96">
      <w:pPr>
        <w:pStyle w:val="Default"/>
        <w:jc w:val="both"/>
        <w:rPr>
          <w:b/>
          <w:bCs/>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I. </w:t>
      </w:r>
      <w:r w:rsidRPr="006E1880">
        <w:rPr>
          <w:color w:val="auto"/>
          <w:sz w:val="20"/>
          <w:szCs w:val="20"/>
          <w:lang w:val="es-MX"/>
        </w:rPr>
        <w:t xml:space="preserve">Coordinar y elaborar los </w:t>
      </w:r>
      <w:r w:rsidRPr="006E1880">
        <w:rPr>
          <w:color w:val="auto"/>
          <w:sz w:val="20"/>
          <w:szCs w:val="20"/>
        </w:rPr>
        <w:t>criterios rectores para el diseño y ejecución de las políticas públicas necesarias para el cumplimiento del objeto de la presente ley;</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II. Dar seguimiento y evaluar el cumplimiento del programa;</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lastRenderedPageBreak/>
        <w:t xml:space="preserve">III. Promover ante las autoridades el diseño, la adopción y el establecimiento de políticas públicas, conforme a lo previsto por </w:t>
      </w:r>
      <w:smartTag w:uri="urn:schemas-microsoft-com:office:smarttags" w:element="PersonName">
        <w:smartTagPr>
          <w:attr w:name="ProductID" w:val="la Convenci￳n"/>
        </w:smartTagPr>
        <w:r w:rsidRPr="006E1880">
          <w:rPr>
            <w:color w:val="auto"/>
            <w:sz w:val="20"/>
            <w:szCs w:val="20"/>
          </w:rPr>
          <w:t>la Convención</w:t>
        </w:r>
      </w:smartTag>
      <w:r w:rsidRPr="006E1880">
        <w:rPr>
          <w:color w:val="auto"/>
          <w:sz w:val="20"/>
          <w:szCs w:val="20"/>
        </w:rPr>
        <w:t xml:space="preserve">, </w:t>
      </w:r>
      <w:smartTag w:uri="urn:schemas-microsoft-com:office:smarttags" w:element="PersonName">
        <w:smartTagPr>
          <w:attr w:name="ProductID" w:val="la Ley General"/>
        </w:smartTagPr>
        <w:r w:rsidRPr="006E1880">
          <w:rPr>
            <w:color w:val="auto"/>
            <w:sz w:val="20"/>
            <w:szCs w:val="20"/>
          </w:rPr>
          <w:t>la Ley General</w:t>
        </w:r>
      </w:smartTag>
      <w:r w:rsidRPr="006E1880">
        <w:rPr>
          <w:color w:val="auto"/>
          <w:sz w:val="20"/>
          <w:szCs w:val="20"/>
        </w:rPr>
        <w:t xml:space="preserve"> y esta Ley;</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IV. Impulsar, desarrollar y apoyar los trabajos de investigación y análisis, relacionados con la prevención de la discapacidad, atención, inclusión y accesibilidad de personas con discapacidad;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V. Establecer mecanismos de coordinación y desarrollo de programas de atención e integración social, con las diversas dependencias públicas estatales y municipales, así como con las organizaciones;</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VI. Apoyar a </w:t>
      </w:r>
      <w:smartTag w:uri="urn:schemas-microsoft-com:office:smarttags" w:element="PersonName">
        <w:smartTagPr>
          <w:attr w:name="ProductID" w:val="la Unidad"/>
        </w:smartTagPr>
        <w:r w:rsidRPr="006E1880">
          <w:rPr>
            <w:color w:val="auto"/>
            <w:sz w:val="20"/>
            <w:szCs w:val="20"/>
          </w:rPr>
          <w:t>la Unidad</w:t>
        </w:r>
      </w:smartTag>
      <w:r w:rsidRPr="006E1880">
        <w:rPr>
          <w:color w:val="auto"/>
          <w:sz w:val="20"/>
          <w:szCs w:val="20"/>
        </w:rPr>
        <w:t xml:space="preserve"> de Valoración en la elaboración de proyectos de criterios y lineamientos técnicos para la emisión de las certificaciones de reconocimiento y calificación de discapacidad por </w:t>
      </w:r>
      <w:smartTag w:uri="urn:schemas-microsoft-com:office:smarttags" w:element="PersonName">
        <w:smartTagPr>
          <w:attr w:name="ProductID" w:val="la Secretar￭a"/>
        </w:smartTagPr>
        <w:r w:rsidRPr="006E1880">
          <w:rPr>
            <w:color w:val="auto"/>
            <w:sz w:val="20"/>
            <w:szCs w:val="20"/>
          </w:rPr>
          <w:t>la Secretaría</w:t>
        </w:r>
      </w:smartTag>
      <w:r w:rsidRPr="006E1880">
        <w:rPr>
          <w:color w:val="auto"/>
          <w:sz w:val="20"/>
          <w:szCs w:val="20"/>
        </w:rPr>
        <w:t xml:space="preserve"> de Salud del Estado de Jalisco, mismos que el titular de </w:t>
      </w:r>
      <w:smartTag w:uri="urn:schemas-microsoft-com:office:smarttags" w:element="PersonName">
        <w:smartTagPr>
          <w:attr w:name="ProductID" w:val="la Secretar￭a"/>
        </w:smartTagPr>
        <w:r w:rsidRPr="006E1880">
          <w:rPr>
            <w:color w:val="auto"/>
            <w:sz w:val="20"/>
            <w:szCs w:val="20"/>
          </w:rPr>
          <w:t>la Secretaría</w:t>
        </w:r>
      </w:smartTag>
      <w:r w:rsidRPr="006E1880">
        <w:rPr>
          <w:color w:val="auto"/>
          <w:sz w:val="20"/>
          <w:szCs w:val="20"/>
        </w:rPr>
        <w:t xml:space="preserve"> de Salud deberá publicar en el Periódico Oficial “El Estado de Jalisco”;</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VII. Tener acceso al Registro Estatal;</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VIII. Diseñar y difundir criterios técnicos que regulen el desarrollo urbano, construcciones y espectáculos que faciliten el acceso y movilidad de las personas con discapacidad; </w:t>
      </w:r>
    </w:p>
    <w:p w:rsidR="00995CBA" w:rsidRPr="006E1880" w:rsidRDefault="00995CBA" w:rsidP="00034E96">
      <w:pPr>
        <w:pStyle w:val="Default"/>
        <w:tabs>
          <w:tab w:val="left" w:pos="180"/>
          <w:tab w:val="left" w:pos="360"/>
        </w:tabs>
        <w:jc w:val="both"/>
        <w:rPr>
          <w:color w:val="auto"/>
          <w:sz w:val="20"/>
          <w:szCs w:val="20"/>
        </w:rPr>
      </w:pPr>
    </w:p>
    <w:p w:rsidR="00995CBA" w:rsidRPr="006E1880" w:rsidRDefault="00995CBA" w:rsidP="00034E96">
      <w:pPr>
        <w:pStyle w:val="Default"/>
        <w:tabs>
          <w:tab w:val="left" w:pos="180"/>
          <w:tab w:val="left" w:pos="360"/>
        </w:tabs>
        <w:jc w:val="both"/>
        <w:rPr>
          <w:color w:val="auto"/>
          <w:sz w:val="20"/>
          <w:szCs w:val="20"/>
        </w:rPr>
      </w:pPr>
      <w:r w:rsidRPr="006E1880">
        <w:rPr>
          <w:color w:val="auto"/>
          <w:sz w:val="20"/>
          <w:szCs w:val="20"/>
        </w:rPr>
        <w:t xml:space="preserve">IX. Solicitar el retiro o modificación de las barreras físicas y de comunicación, a entidades públicas y privadas;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X. Proponer el establecimiento de políticas públicas que propicien y promuevan la incorporación laboral de las personas con discapacidad en dichas instituciones públicas;</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XI. Establecer y difundir programas de prevención y control de las causas de la discapacidad y promover la participación activa de la sociedad;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XII. Proponer al Ejecutivo las medidas para el mejoramiento de la calidad de vida de las personas con discapacidad, su participación e inclusión, a través de los programas de desarrollo social; </w:t>
      </w:r>
    </w:p>
    <w:p w:rsidR="00995CBA" w:rsidRPr="006E1880" w:rsidRDefault="00995CBA" w:rsidP="00034E96">
      <w:pPr>
        <w:pStyle w:val="Estilo"/>
        <w:jc w:val="both"/>
        <w:rPr>
          <w:sz w:val="20"/>
          <w:szCs w:val="20"/>
        </w:rPr>
      </w:pPr>
    </w:p>
    <w:p w:rsidR="00995CBA" w:rsidRPr="006E1880" w:rsidRDefault="00995CBA" w:rsidP="00034E96">
      <w:pPr>
        <w:pStyle w:val="Estilo"/>
        <w:jc w:val="both"/>
        <w:rPr>
          <w:sz w:val="20"/>
          <w:szCs w:val="20"/>
        </w:rPr>
      </w:pPr>
      <w:r w:rsidRPr="006E1880">
        <w:rPr>
          <w:sz w:val="20"/>
          <w:szCs w:val="20"/>
        </w:rPr>
        <w:t>XIII. Brindar orientación a las personas con discapacidad, cuando éstas consideren que han sido víctimas de discriminación. Deberá privilegiarse, en todo momento, la conciliación como medio para la solución de conflictos;</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XIV. Fomentar la participación de las organizaciones, para alcanzar los objetivos de la presente Ley, brindarles la asesoría técnica y apoyar sus acciones;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XV. Promover campañas de difusión que promuevan la cultura de discapacidad y las personas con discapacidad como titulares de derechos, para sensibilizar y generar conciencia entre la población acerca de las medidas de prevención de la discapacidad, atención, inclusión y accesibilidad;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XVI. Impulsar programas y acciones de política pública dirigidas a las niñas, niños y adolescentes con discapacidad bajo el principio de igualdad de condiciones con las demás personas menores de edad e inclusión social, con particular atención a zonas rurales y comunidades indígenas;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XVII. Promover la obtención de recursos adicionales provenientes de fuentes alternas de financiamiento, públicos y privados, nacionales e internacionales, para el desarrollo de sus programas y servicios; </w:t>
      </w:r>
    </w:p>
    <w:p w:rsidR="00995CBA" w:rsidRPr="006E1880" w:rsidRDefault="00995CBA" w:rsidP="00034E96">
      <w:pPr>
        <w:pStyle w:val="Default"/>
        <w:tabs>
          <w:tab w:val="left" w:pos="435"/>
          <w:tab w:val="left" w:pos="991"/>
        </w:tabs>
        <w:jc w:val="both"/>
        <w:rPr>
          <w:color w:val="auto"/>
          <w:sz w:val="20"/>
          <w:szCs w:val="20"/>
        </w:rPr>
      </w:pPr>
    </w:p>
    <w:p w:rsidR="00995CBA" w:rsidRPr="006E1880" w:rsidRDefault="00995CBA" w:rsidP="00034E96">
      <w:pPr>
        <w:pStyle w:val="Default"/>
        <w:tabs>
          <w:tab w:val="left" w:pos="435"/>
          <w:tab w:val="left" w:pos="991"/>
        </w:tabs>
        <w:jc w:val="both"/>
        <w:rPr>
          <w:color w:val="auto"/>
          <w:sz w:val="20"/>
          <w:szCs w:val="20"/>
        </w:rPr>
      </w:pPr>
      <w:r w:rsidRPr="006E1880">
        <w:rPr>
          <w:color w:val="auto"/>
          <w:sz w:val="20"/>
          <w:szCs w:val="20"/>
        </w:rPr>
        <w:t xml:space="preserve">XVIII. Celebrar acuerdos de colaboración con organismos públicos y privados, estatales, nacionales e internacionales, para el desarrollo de proyectos que beneficien a las personas con discapacidad; </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 xml:space="preserve">XIX. Coordinarse con organismos públicos estatales en materia de población, geografía y estadística, y con el Instituto Nacional de Estadística y Geografía para recopilación de información y su actualización que permitan la formulación de planes, programas y políticas; y el desarrollo de instrumentos estadísticos que proporcionen información e indicadores cualitativos y cuantitativos </w:t>
      </w:r>
      <w:r w:rsidRPr="006E1880">
        <w:rPr>
          <w:sz w:val="20"/>
          <w:szCs w:val="20"/>
        </w:rPr>
        <w:lastRenderedPageBreak/>
        <w:t xml:space="preserve">sobre todos los aspectos relacionados con la discapacidad, incluyendo aspectos de discriminación e interseccionalidad de la misma, desglosados por zonas urbanas y rurales y comunidades indígenas;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lang w:val="es-MX"/>
        </w:rPr>
      </w:pPr>
      <w:r w:rsidRPr="006E1880">
        <w:rPr>
          <w:color w:val="auto"/>
          <w:sz w:val="20"/>
          <w:szCs w:val="20"/>
        </w:rPr>
        <w:t xml:space="preserve">XX. Participar, por conducto del Presidente, o en su caso del Secretario Ejecutivo, en coordinación con el </w:t>
      </w:r>
      <w:r w:rsidRPr="006E1880">
        <w:rPr>
          <w:color w:val="auto"/>
          <w:sz w:val="20"/>
          <w:szCs w:val="20"/>
          <w:lang w:val="es-MX"/>
        </w:rPr>
        <w:t xml:space="preserve">Consejo Nacional para el Desarrollo y </w:t>
      </w:r>
      <w:smartTag w:uri="urn:schemas-microsoft-com:office:smarttags" w:element="PersonName">
        <w:smartTagPr>
          <w:attr w:name="ProductID" w:val="la Inclusi￳n"/>
        </w:smartTagPr>
        <w:r w:rsidRPr="006E1880">
          <w:rPr>
            <w:color w:val="auto"/>
            <w:sz w:val="20"/>
            <w:szCs w:val="20"/>
            <w:lang w:val="es-MX"/>
          </w:rPr>
          <w:t>la Inclusión</w:t>
        </w:r>
      </w:smartTag>
      <w:r w:rsidRPr="006E1880">
        <w:rPr>
          <w:color w:val="auto"/>
          <w:sz w:val="20"/>
          <w:szCs w:val="20"/>
          <w:lang w:val="es-MX"/>
        </w:rPr>
        <w:t xml:space="preserve"> de las Personas con Discapacidad, en la elaboración y ejecución del Programa</w:t>
      </w:r>
      <w:r w:rsidRPr="006E1880">
        <w:rPr>
          <w:color w:val="auto"/>
          <w:sz w:val="20"/>
          <w:szCs w:val="20"/>
        </w:rPr>
        <w:t xml:space="preserve"> Nacional para el Desarrollo y </w:t>
      </w:r>
      <w:smartTag w:uri="urn:schemas-microsoft-com:office:smarttags" w:element="PersonName">
        <w:smartTagPr>
          <w:attr w:name="ProductID" w:val="la Inclusi￳n"/>
        </w:smartTagPr>
        <w:r w:rsidRPr="006E1880">
          <w:rPr>
            <w:color w:val="auto"/>
            <w:sz w:val="20"/>
            <w:szCs w:val="20"/>
          </w:rPr>
          <w:t>la Inclusión</w:t>
        </w:r>
      </w:smartTag>
      <w:r w:rsidRPr="006E1880">
        <w:rPr>
          <w:color w:val="auto"/>
          <w:sz w:val="20"/>
          <w:szCs w:val="20"/>
        </w:rPr>
        <w:t xml:space="preserve"> de las Personas con Discapacidad; y colaborar en el Sistema Nacional de Información en Discapacidad</w:t>
      </w:r>
      <w:r w:rsidRPr="006E1880">
        <w:rPr>
          <w:color w:val="auto"/>
          <w:sz w:val="20"/>
          <w:szCs w:val="20"/>
          <w:lang w:val="es-MX"/>
        </w:rPr>
        <w:t>;</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 xml:space="preserve">XXI. Promover la difusión de la legislación en materia de discriminación y de discapacidad en formatos accesibles, la lectura fácil y los formatos electrónicos; </w:t>
      </w:r>
    </w:p>
    <w:p w:rsidR="00995CBA" w:rsidRPr="006E1880" w:rsidRDefault="00995CBA" w:rsidP="00034E96">
      <w:pPr>
        <w:pStyle w:val="Default"/>
        <w:jc w:val="both"/>
        <w:rPr>
          <w:color w:val="auto"/>
          <w:sz w:val="20"/>
          <w:szCs w:val="20"/>
        </w:rPr>
      </w:pPr>
    </w:p>
    <w:p w:rsidR="00995CBA" w:rsidRPr="006E1880" w:rsidRDefault="00995CBA" w:rsidP="009969AF">
      <w:pPr>
        <w:pStyle w:val="Default"/>
        <w:jc w:val="both"/>
        <w:rPr>
          <w:color w:val="auto"/>
          <w:sz w:val="20"/>
          <w:szCs w:val="20"/>
        </w:rPr>
      </w:pPr>
      <w:r w:rsidRPr="006E1880">
        <w:rPr>
          <w:color w:val="auto"/>
          <w:sz w:val="20"/>
          <w:szCs w:val="20"/>
        </w:rPr>
        <w:t>XXII. Diseñar e implementar cursos de capacitación con la finalidad de sensibilizar y concienciar a los servidores públicos así como prestadores de servicios de la iniciativa privada que lo soliciten, sobre los derechos de las personas con discapacidad y la forma de conducirse ante ellos en razón al tipo de discapacidad;</w:t>
      </w:r>
    </w:p>
    <w:p w:rsidR="00995CBA" w:rsidRPr="006E1880" w:rsidRDefault="00995CBA" w:rsidP="009969AF">
      <w:pPr>
        <w:jc w:val="both"/>
        <w:rPr>
          <w:rFonts w:ascii="Arial" w:hAnsi="Arial" w:cs="Arial"/>
        </w:rPr>
      </w:pPr>
    </w:p>
    <w:p w:rsidR="00995CBA" w:rsidRPr="006E1880" w:rsidRDefault="00995CBA" w:rsidP="009969AF">
      <w:pPr>
        <w:jc w:val="both"/>
        <w:rPr>
          <w:rFonts w:ascii="Arial" w:hAnsi="Arial" w:cs="Arial"/>
          <w:u w:val="single"/>
        </w:rPr>
      </w:pPr>
      <w:r w:rsidRPr="006E1880">
        <w:rPr>
          <w:rFonts w:ascii="Arial" w:hAnsi="Arial" w:cs="Arial"/>
        </w:rPr>
        <w:t xml:space="preserve">XXIII. Aprobar su anteproyecto de reglamento interno, y por conducto del titular de </w:t>
      </w:r>
      <w:smartTag w:uri="urn:schemas-microsoft-com:office:smarttags" w:element="PersonName">
        <w:smartTagPr>
          <w:attr w:name="ProductID" w:val="la Secretar￭a"/>
        </w:smartTagPr>
        <w:r w:rsidRPr="006E1880">
          <w:rPr>
            <w:rFonts w:ascii="Arial" w:hAnsi="Arial" w:cs="Arial"/>
          </w:rPr>
          <w:t>la Secretaría</w:t>
        </w:r>
      </w:smartTag>
      <w:r w:rsidRPr="006E1880">
        <w:rPr>
          <w:rFonts w:ascii="Arial" w:hAnsi="Arial" w:cs="Arial"/>
        </w:rPr>
        <w:t>, proponerlo al Titular del Poder Ejecutivo;</w:t>
      </w:r>
    </w:p>
    <w:p w:rsidR="00995CBA" w:rsidRPr="006E1880" w:rsidRDefault="00995CBA" w:rsidP="009969AF">
      <w:pPr>
        <w:jc w:val="both"/>
        <w:rPr>
          <w:rFonts w:ascii="Arial" w:hAnsi="Arial" w:cs="Arial"/>
        </w:rPr>
      </w:pPr>
    </w:p>
    <w:p w:rsidR="00995CBA" w:rsidRPr="006E1880" w:rsidRDefault="00995CBA" w:rsidP="009969AF">
      <w:pPr>
        <w:jc w:val="both"/>
        <w:rPr>
          <w:rFonts w:ascii="Arial" w:hAnsi="Arial" w:cs="Arial"/>
        </w:rPr>
      </w:pPr>
      <w:r w:rsidRPr="006E1880">
        <w:rPr>
          <w:rFonts w:ascii="Arial" w:hAnsi="Arial" w:cs="Arial"/>
        </w:rPr>
        <w:t>XXIV. Aprobar su proyecto de Presupuesto de Egresos, su plantilla de personal y el clasificador por objeto del gasto;</w:t>
      </w:r>
    </w:p>
    <w:p w:rsidR="00995CBA" w:rsidRPr="006E1880" w:rsidRDefault="00995CBA" w:rsidP="009969AF">
      <w:pPr>
        <w:jc w:val="both"/>
        <w:rPr>
          <w:rFonts w:ascii="Arial" w:hAnsi="Arial" w:cs="Arial"/>
        </w:rPr>
      </w:pPr>
    </w:p>
    <w:p w:rsidR="00995CBA" w:rsidRPr="006E1880" w:rsidRDefault="00995CBA" w:rsidP="009969AF">
      <w:pPr>
        <w:jc w:val="both"/>
        <w:rPr>
          <w:rFonts w:ascii="Arial" w:hAnsi="Arial" w:cs="Arial"/>
        </w:rPr>
      </w:pPr>
      <w:r w:rsidRPr="006E1880">
        <w:rPr>
          <w:rFonts w:ascii="Arial" w:hAnsi="Arial" w:cs="Arial"/>
        </w:rPr>
        <w:t>XXV. Aprobar el Plan Institucional y los programas operativos anuales, y los demás instrumentos de planeación y programación que le correspondan; y</w:t>
      </w:r>
    </w:p>
    <w:p w:rsidR="00995CBA" w:rsidRPr="006E1880" w:rsidRDefault="00995CBA" w:rsidP="009969AF">
      <w:pPr>
        <w:pStyle w:val="Default"/>
        <w:jc w:val="both"/>
        <w:rPr>
          <w:color w:val="auto"/>
          <w:sz w:val="20"/>
          <w:szCs w:val="20"/>
        </w:rPr>
      </w:pPr>
    </w:p>
    <w:p w:rsidR="00995CBA" w:rsidRPr="006E1880" w:rsidRDefault="00995CBA" w:rsidP="009969AF">
      <w:pPr>
        <w:pStyle w:val="Default"/>
        <w:jc w:val="both"/>
        <w:rPr>
          <w:color w:val="auto"/>
          <w:sz w:val="20"/>
          <w:szCs w:val="20"/>
        </w:rPr>
      </w:pPr>
      <w:r w:rsidRPr="006E1880">
        <w:rPr>
          <w:color w:val="auto"/>
          <w:sz w:val="20"/>
          <w:szCs w:val="20"/>
        </w:rPr>
        <w:t xml:space="preserve">XXVI. Las demás contenidas en esta Ley, el reglamento de </w:t>
      </w:r>
      <w:smartTag w:uri="urn:schemas-microsoft-com:office:smarttags" w:element="PersonName">
        <w:smartTagPr>
          <w:attr w:name="ProductID" w:val="la Ley"/>
        </w:smartTagPr>
        <w:r w:rsidRPr="006E1880">
          <w:rPr>
            <w:color w:val="auto"/>
            <w:sz w:val="20"/>
            <w:szCs w:val="20"/>
          </w:rPr>
          <w:t>la Ley</w:t>
        </w:r>
      </w:smartTag>
      <w:r w:rsidRPr="006E1880">
        <w:rPr>
          <w:color w:val="auto"/>
          <w:sz w:val="20"/>
          <w:szCs w:val="20"/>
        </w:rPr>
        <w:t xml:space="preserve"> y su reglamento interior.</w:t>
      </w:r>
    </w:p>
    <w:p w:rsidR="00995CBA" w:rsidRPr="006E1880" w:rsidRDefault="00995CBA" w:rsidP="009969AF">
      <w:pPr>
        <w:pStyle w:val="Default"/>
        <w:jc w:val="both"/>
        <w:rPr>
          <w:color w:val="auto"/>
          <w:sz w:val="20"/>
          <w:szCs w:val="20"/>
        </w:rPr>
      </w:pPr>
    </w:p>
    <w:p w:rsidR="00995CBA" w:rsidRPr="006E1880" w:rsidRDefault="00995CBA" w:rsidP="00034E96">
      <w:pPr>
        <w:pStyle w:val="Default"/>
        <w:jc w:val="both"/>
        <w:rPr>
          <w:b/>
          <w:bCs/>
          <w:color w:val="auto"/>
          <w:sz w:val="20"/>
          <w:szCs w:val="20"/>
        </w:rPr>
      </w:pPr>
      <w:r w:rsidRPr="006E1880">
        <w:rPr>
          <w:b/>
          <w:bCs/>
          <w:color w:val="auto"/>
          <w:sz w:val="20"/>
          <w:szCs w:val="20"/>
        </w:rPr>
        <w:t xml:space="preserve">Artículo 13. </w:t>
      </w:r>
      <w:r w:rsidRPr="006E1880">
        <w:rPr>
          <w:color w:val="auto"/>
          <w:sz w:val="20"/>
          <w:szCs w:val="20"/>
        </w:rPr>
        <w:t>El Consejo se integra de la siguiente manera:</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I. Un Presidente, que será</w:t>
      </w:r>
      <w:r w:rsidRPr="006E1880">
        <w:rPr>
          <w:b/>
          <w:bCs/>
          <w:color w:val="auto"/>
          <w:sz w:val="20"/>
          <w:szCs w:val="20"/>
        </w:rPr>
        <w:t xml:space="preserve"> </w:t>
      </w:r>
      <w:r w:rsidRPr="006E1880">
        <w:rPr>
          <w:color w:val="auto"/>
          <w:sz w:val="20"/>
          <w:szCs w:val="20"/>
        </w:rPr>
        <w:t xml:space="preserve">el Titular del Poder Ejecutivo, o quien éste designe; </w:t>
      </w:r>
    </w:p>
    <w:p w:rsidR="00995CBA" w:rsidRPr="006E1880" w:rsidRDefault="00995CBA" w:rsidP="00034E96">
      <w:pPr>
        <w:pStyle w:val="Default"/>
        <w:jc w:val="both"/>
        <w:rPr>
          <w:b/>
          <w:bCs/>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II. Tres Vicepresidentes, cargo que desempeñará:</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a) El primer vicepresidente, el titular de </w:t>
      </w:r>
      <w:smartTag w:uri="urn:schemas-microsoft-com:office:smarttags" w:element="PersonName">
        <w:smartTagPr>
          <w:attr w:name="ProductID" w:val="la Secretar￭a"/>
        </w:smartTagPr>
        <w:r w:rsidRPr="006E1880">
          <w:rPr>
            <w:color w:val="auto"/>
            <w:sz w:val="20"/>
            <w:szCs w:val="20"/>
          </w:rPr>
          <w:t>la Secretaría</w:t>
        </w:r>
      </w:smartTag>
      <w:r w:rsidRPr="006E1880">
        <w:rPr>
          <w:color w:val="auto"/>
          <w:sz w:val="20"/>
          <w:szCs w:val="20"/>
        </w:rPr>
        <w:t>;</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b) El segundo vicepresidente, el titular de </w:t>
      </w:r>
      <w:smartTag w:uri="urn:schemas-microsoft-com:office:smarttags" w:element="PersonName">
        <w:smartTagPr>
          <w:attr w:name="ProductID" w:val="la Direcci￳n General"/>
        </w:smartTagPr>
        <w:r w:rsidRPr="006E1880">
          <w:rPr>
            <w:color w:val="auto"/>
            <w:sz w:val="20"/>
            <w:szCs w:val="20"/>
          </w:rPr>
          <w:t>la Dirección General</w:t>
        </w:r>
      </w:smartTag>
      <w:r w:rsidRPr="006E1880">
        <w:rPr>
          <w:color w:val="auto"/>
          <w:sz w:val="20"/>
          <w:szCs w:val="20"/>
        </w:rPr>
        <w:t xml:space="preserve"> del DIF Estatal; y</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c) El tercer vicepresidente, el representante legal de una organización;</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III. El Secretario Ejecutivo, quien </w:t>
      </w:r>
      <w:r w:rsidRPr="006E1880">
        <w:rPr>
          <w:color w:val="auto"/>
          <w:sz w:val="20"/>
          <w:szCs w:val="20"/>
          <w:lang w:val="es-MX"/>
        </w:rPr>
        <w:t>sólo tendrá derecho a voz</w:t>
      </w:r>
      <w:r w:rsidRPr="006E1880">
        <w:rPr>
          <w:color w:val="auto"/>
          <w:sz w:val="20"/>
          <w:szCs w:val="20"/>
        </w:rPr>
        <w:t xml:space="preserve">;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IV. Los representantes de cada una de las siguientes dependencias y organismos del Poder Ejecutivo del Estado, quienes serán Consejeros: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a) Secretaría de Educación;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b) Secretaría de Salud; </w:t>
      </w:r>
    </w:p>
    <w:p w:rsidR="00995CBA" w:rsidRPr="006E1880" w:rsidRDefault="00995CBA" w:rsidP="00034E96">
      <w:pPr>
        <w:rPr>
          <w:rFonts w:ascii="Arial" w:hAnsi="Arial" w:cs="Arial"/>
        </w:rPr>
      </w:pPr>
    </w:p>
    <w:p w:rsidR="00995CBA" w:rsidRPr="006E1880" w:rsidRDefault="00995CBA" w:rsidP="00034E96">
      <w:pPr>
        <w:rPr>
          <w:rFonts w:ascii="Arial" w:hAnsi="Arial" w:cs="Arial"/>
        </w:rPr>
      </w:pPr>
      <w:r w:rsidRPr="006E1880">
        <w:rPr>
          <w:rFonts w:ascii="Arial" w:hAnsi="Arial" w:cs="Arial"/>
        </w:rPr>
        <w:t>c) Secretaría de Movilidad;</w:t>
      </w:r>
    </w:p>
    <w:p w:rsidR="00995CBA" w:rsidRPr="006E1880" w:rsidRDefault="00995CBA" w:rsidP="00034E96">
      <w:pPr>
        <w:rPr>
          <w:rFonts w:ascii="Arial" w:hAnsi="Arial" w:cs="Arial"/>
        </w:rPr>
      </w:pPr>
    </w:p>
    <w:p w:rsidR="00995CBA" w:rsidRPr="006E1880" w:rsidRDefault="00995CBA" w:rsidP="00034E96">
      <w:pPr>
        <w:rPr>
          <w:rFonts w:ascii="Arial" w:hAnsi="Arial" w:cs="Arial"/>
        </w:rPr>
      </w:pPr>
      <w:r w:rsidRPr="006E1880">
        <w:rPr>
          <w:rFonts w:ascii="Arial" w:hAnsi="Arial" w:cs="Arial"/>
        </w:rPr>
        <w:t>d) Secretaría de Infraestructura y Obra Pública;</w:t>
      </w:r>
    </w:p>
    <w:p w:rsidR="00995CBA" w:rsidRPr="006E1880" w:rsidRDefault="00995CBA" w:rsidP="00034E96">
      <w:pPr>
        <w:pStyle w:val="Default"/>
        <w:jc w:val="both"/>
        <w:rPr>
          <w:color w:val="auto"/>
          <w:sz w:val="20"/>
          <w:szCs w:val="20"/>
          <w:lang w:val="es-MX"/>
        </w:rPr>
      </w:pPr>
    </w:p>
    <w:p w:rsidR="00995CBA" w:rsidRPr="006E1880" w:rsidRDefault="00995CBA" w:rsidP="00034E96">
      <w:pPr>
        <w:pStyle w:val="Default"/>
        <w:jc w:val="both"/>
        <w:rPr>
          <w:color w:val="auto"/>
          <w:sz w:val="20"/>
          <w:szCs w:val="20"/>
        </w:rPr>
      </w:pPr>
      <w:r w:rsidRPr="006E1880">
        <w:rPr>
          <w:color w:val="auto"/>
          <w:sz w:val="20"/>
          <w:szCs w:val="20"/>
          <w:lang w:val="es-MX"/>
        </w:rPr>
        <w:t xml:space="preserve">e) </w:t>
      </w:r>
      <w:r w:rsidRPr="006E1880">
        <w:rPr>
          <w:color w:val="auto"/>
          <w:sz w:val="20"/>
          <w:szCs w:val="20"/>
        </w:rPr>
        <w:t xml:space="preserve">Secretaría de Trabajo y Previsión Social;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f) Secretaría de Desarrollo Económico;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g) Secretaría de Cultura;</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lastRenderedPageBreak/>
        <w:t>h) Secretaría de Innovación, Ciencia y Tecnología;</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i) Secretaría de Turismo;</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j) Instituto Jalisciense de Asistencia Social;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k) Instituto Jalisciense del Adulto Mayor;</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l) CODE;</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m) Instituto Jalisciense de las Mujeres; e</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n) Instituto Jalisciense de </w:t>
      </w:r>
      <w:smartTag w:uri="urn:schemas-microsoft-com:office:smarttags" w:element="PersonName">
        <w:smartTagPr>
          <w:attr w:name="ProductID" w:val="la Juventud"/>
        </w:smartTagPr>
        <w:r w:rsidRPr="006E1880">
          <w:rPr>
            <w:color w:val="auto"/>
            <w:sz w:val="20"/>
            <w:szCs w:val="20"/>
          </w:rPr>
          <w:t>la Juventud</w:t>
        </w:r>
      </w:smartTag>
      <w:r w:rsidRPr="006E1880">
        <w:rPr>
          <w:color w:val="auto"/>
          <w:sz w:val="20"/>
          <w:szCs w:val="20"/>
        </w:rPr>
        <w:t>;</w:t>
      </w:r>
    </w:p>
    <w:p w:rsidR="00995CBA" w:rsidRPr="006E1880" w:rsidRDefault="00995CBA" w:rsidP="00CA6EB2">
      <w:pPr>
        <w:pStyle w:val="Default"/>
        <w:jc w:val="both"/>
        <w:rPr>
          <w:color w:val="auto"/>
          <w:sz w:val="20"/>
          <w:szCs w:val="20"/>
        </w:rPr>
      </w:pPr>
    </w:p>
    <w:p w:rsidR="00995CBA" w:rsidRPr="006E1880" w:rsidRDefault="00995CBA" w:rsidP="00CA6EB2">
      <w:pPr>
        <w:pStyle w:val="Default"/>
        <w:jc w:val="both"/>
        <w:rPr>
          <w:color w:val="auto"/>
          <w:sz w:val="20"/>
          <w:szCs w:val="20"/>
        </w:rPr>
      </w:pPr>
      <w:r w:rsidRPr="006E1880">
        <w:rPr>
          <w:color w:val="auto"/>
          <w:sz w:val="20"/>
          <w:szCs w:val="20"/>
        </w:rPr>
        <w:t xml:space="preserve">V. Un Consejero representante de </w:t>
      </w:r>
      <w:smartTag w:uri="urn:schemas-microsoft-com:office:smarttags" w:element="PersonName">
        <w:smartTagPr>
          <w:attr w:name="ProductID" w:val="la Comisi￳n Estatal"/>
        </w:smartTagPr>
        <w:r w:rsidRPr="006E1880">
          <w:rPr>
            <w:color w:val="auto"/>
            <w:sz w:val="20"/>
            <w:szCs w:val="20"/>
          </w:rPr>
          <w:t>la Comisión Estatal</w:t>
        </w:r>
      </w:smartTag>
      <w:r w:rsidRPr="006E1880">
        <w:rPr>
          <w:color w:val="auto"/>
          <w:sz w:val="20"/>
          <w:szCs w:val="20"/>
        </w:rPr>
        <w:t xml:space="preserve"> de Derechos Humanos; </w:t>
      </w:r>
    </w:p>
    <w:p w:rsidR="00995CBA" w:rsidRPr="006E1880" w:rsidRDefault="00995CBA" w:rsidP="00CA6EB2">
      <w:pPr>
        <w:pStyle w:val="Default"/>
        <w:ind w:hanging="700"/>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VI. Tres Consejeros especialistas en la materia: uno será representante de </w:t>
      </w:r>
      <w:smartTag w:uri="urn:schemas-microsoft-com:office:smarttags" w:element="PersonName">
        <w:smartTagPr>
          <w:attr w:name="ProductID" w:val="la Universidad"/>
        </w:smartTagPr>
        <w:r w:rsidRPr="006E1880">
          <w:rPr>
            <w:color w:val="auto"/>
            <w:sz w:val="20"/>
            <w:szCs w:val="20"/>
          </w:rPr>
          <w:t>la Universidad</w:t>
        </w:r>
      </w:smartTag>
      <w:r w:rsidRPr="006E1880">
        <w:rPr>
          <w:color w:val="auto"/>
          <w:sz w:val="20"/>
          <w:szCs w:val="20"/>
        </w:rPr>
        <w:t xml:space="preserve"> de Guadalajara y dos de instituciones de educación superior, a propuesta del Presidente del Consejo; y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VII. Diez Consejeros, quienes serán representantes de organizaciones que agrupen los diferentes tipos de discapacidad y se hayan destacado por su trayectoria.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Los Consejeros representantes de las Dependencias y Entidades del Poder Ejecutivo del Estado a que se refiere la fracción IV, serán designados por el respectivo titular, deberán tener el nivel jerárquico inmediato inferior al mismo, y les delegarán la potestad de toma de decisiones en el Consejo. Asimismo, se procurará que el servidor público designado sea quien tenga a su cargo los programas de apoyo a personas con discapacidad y tenga continuidad en las tareas y los acuerdos del Consejo.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Con excepción del Secretario Ejecutivo, el cargo como miembro del Consejo será honorífico y, por lo tanto, no remunerado.</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Todos los integrantes tendrán derecho a voz y voto; el Presidente tendrá voto de calidad en caso de empate.</w:t>
      </w:r>
    </w:p>
    <w:p w:rsidR="00995CBA" w:rsidRPr="006E1880" w:rsidRDefault="00995CBA" w:rsidP="00194CA0">
      <w:pPr>
        <w:pStyle w:val="Default"/>
        <w:jc w:val="both"/>
        <w:rPr>
          <w:b/>
          <w:bCs/>
          <w:color w:val="auto"/>
          <w:sz w:val="20"/>
          <w:szCs w:val="20"/>
        </w:rPr>
      </w:pPr>
    </w:p>
    <w:p w:rsidR="00995CBA" w:rsidRPr="006E1880" w:rsidRDefault="00995CBA" w:rsidP="00034E96">
      <w:pPr>
        <w:pStyle w:val="Default"/>
        <w:jc w:val="both"/>
        <w:rPr>
          <w:color w:val="auto"/>
          <w:sz w:val="20"/>
          <w:szCs w:val="20"/>
        </w:rPr>
      </w:pPr>
      <w:r w:rsidRPr="006E1880">
        <w:rPr>
          <w:b/>
          <w:bCs/>
          <w:color w:val="auto"/>
          <w:sz w:val="20"/>
          <w:szCs w:val="20"/>
        </w:rPr>
        <w:t>Artículo 14</w:t>
      </w:r>
      <w:r w:rsidRPr="006E1880">
        <w:rPr>
          <w:color w:val="auto"/>
          <w:sz w:val="20"/>
          <w:szCs w:val="20"/>
        </w:rPr>
        <w:t xml:space="preserve">. El Presidente del Consejo podrá convocar, en calidad de invitados especiales, a los servidores públicos que por sus funciones sea conveniente que asistan a las sesiones de Consejo, líderes y representantes de colegios de profesionistas, cámaras y organismos empresariales y sindicales, medios de comunicación y cualquier otra persona que por sus conocimientos, prestigio o experiencia se considere pueda ser convocada. </w:t>
      </w:r>
    </w:p>
    <w:p w:rsidR="00995CBA" w:rsidRPr="006E1880" w:rsidRDefault="00995CBA" w:rsidP="00034E96">
      <w:pPr>
        <w:rPr>
          <w:rFonts w:ascii="Arial" w:hAnsi="Arial" w:cs="Arial"/>
        </w:rPr>
      </w:pPr>
    </w:p>
    <w:p w:rsidR="00995CBA" w:rsidRPr="006E1880" w:rsidRDefault="00995CBA" w:rsidP="00034E96">
      <w:pPr>
        <w:pStyle w:val="Default"/>
        <w:jc w:val="both"/>
        <w:rPr>
          <w:color w:val="auto"/>
          <w:sz w:val="20"/>
          <w:szCs w:val="20"/>
        </w:rPr>
      </w:pPr>
      <w:r w:rsidRPr="006E1880">
        <w:rPr>
          <w:b/>
          <w:bCs/>
          <w:color w:val="auto"/>
          <w:sz w:val="20"/>
          <w:szCs w:val="20"/>
        </w:rPr>
        <w:t xml:space="preserve">Artículo 15. </w:t>
      </w:r>
      <w:r w:rsidRPr="006E1880">
        <w:rPr>
          <w:color w:val="auto"/>
          <w:sz w:val="20"/>
          <w:szCs w:val="20"/>
        </w:rPr>
        <w:t>Cada tres años se renovará el tercer vicepresidente y los consejeros representantes de las organizaciones a que se refieren las fracciones II y VII del artículo 13, con posibilidad de ratificación.</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b/>
          <w:bCs/>
          <w:color w:val="auto"/>
          <w:sz w:val="20"/>
          <w:szCs w:val="20"/>
        </w:rPr>
      </w:pPr>
      <w:r w:rsidRPr="006E1880">
        <w:rPr>
          <w:color w:val="auto"/>
          <w:sz w:val="20"/>
          <w:szCs w:val="20"/>
        </w:rPr>
        <w:t xml:space="preserve">Serán seleccionados conforme a una convocatoria expedida por el Consejo, de acuerdo al procedimiento que establezca el reglamento de </w:t>
      </w:r>
      <w:smartTag w:uri="urn:schemas-microsoft-com:office:smarttags" w:element="PersonName">
        <w:smartTagPr>
          <w:attr w:name="ProductID" w:val="la Ley."/>
        </w:smartTagPr>
        <w:r w:rsidRPr="006E1880">
          <w:rPr>
            <w:color w:val="auto"/>
            <w:sz w:val="20"/>
            <w:szCs w:val="20"/>
          </w:rPr>
          <w:t>la Ley.</w:t>
        </w:r>
      </w:smartTag>
      <w:r w:rsidRPr="006E1880">
        <w:rPr>
          <w:b/>
          <w:bCs/>
          <w:color w:val="auto"/>
          <w:sz w:val="20"/>
          <w:szCs w:val="20"/>
        </w:rPr>
        <w:t xml:space="preserve"> </w:t>
      </w:r>
    </w:p>
    <w:p w:rsidR="00995CBA" w:rsidRPr="006E1880" w:rsidRDefault="00995CBA" w:rsidP="00034E96">
      <w:pPr>
        <w:rPr>
          <w:rFonts w:ascii="Arial" w:hAnsi="Arial" w:cs="Arial"/>
        </w:rPr>
      </w:pPr>
    </w:p>
    <w:p w:rsidR="00995CBA" w:rsidRPr="006E1880" w:rsidRDefault="00995CBA" w:rsidP="00034E96">
      <w:pPr>
        <w:pStyle w:val="Default"/>
        <w:jc w:val="both"/>
        <w:rPr>
          <w:color w:val="auto"/>
          <w:sz w:val="20"/>
          <w:szCs w:val="20"/>
        </w:rPr>
      </w:pPr>
      <w:r w:rsidRPr="006E1880">
        <w:rPr>
          <w:b/>
          <w:bCs/>
          <w:color w:val="auto"/>
          <w:sz w:val="20"/>
          <w:szCs w:val="20"/>
        </w:rPr>
        <w:t>Artículo 16</w:t>
      </w:r>
      <w:r w:rsidRPr="006E1880">
        <w:rPr>
          <w:color w:val="auto"/>
          <w:sz w:val="20"/>
          <w:szCs w:val="20"/>
        </w:rPr>
        <w:t xml:space="preserve">. El Presidente del Consejo tendrá las siguientes atribuciones: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I. Presidir las sesiones del Consejo;</w:t>
      </w:r>
    </w:p>
    <w:p w:rsidR="00995CBA" w:rsidRPr="006E1880" w:rsidRDefault="00995CBA" w:rsidP="00034E96">
      <w:pPr>
        <w:pStyle w:val="Default"/>
        <w:jc w:val="both"/>
        <w:rPr>
          <w:b/>
          <w:bCs/>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II. Solicitar al Secretario Ejecutivo convoque a sesiones extraordinarias;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III. Proponer el orden del día y someterlo a la consideración de los miembros del Consejo para su aprobación;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IV. Proponer al Consejo el nombramiento de Secretario Ejecutivo;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V. Vigilar el cumplimiento de los acuerdos del Consejo;</w:t>
      </w:r>
    </w:p>
    <w:p w:rsidR="00995CBA" w:rsidRPr="006E1880" w:rsidRDefault="00995CBA" w:rsidP="00034E96">
      <w:pPr>
        <w:rPr>
          <w:rFonts w:ascii="Arial" w:hAnsi="Arial" w:cs="Arial"/>
        </w:rPr>
      </w:pPr>
    </w:p>
    <w:p w:rsidR="00995CBA" w:rsidRPr="006E1880" w:rsidRDefault="00995CBA" w:rsidP="007438C3">
      <w:pPr>
        <w:jc w:val="both"/>
        <w:rPr>
          <w:rFonts w:ascii="Arial" w:hAnsi="Arial" w:cs="Arial"/>
        </w:rPr>
      </w:pPr>
      <w:r w:rsidRPr="006E1880">
        <w:rPr>
          <w:rFonts w:ascii="Arial" w:hAnsi="Arial" w:cs="Arial"/>
        </w:rPr>
        <w:t xml:space="preserve">VI. Solicitar al titular de </w:t>
      </w:r>
      <w:smartTag w:uri="urn:schemas-microsoft-com:office:smarttags" w:element="PersonName">
        <w:smartTagPr>
          <w:attr w:name="ProductID" w:val="la Secretar￭a"/>
        </w:smartTagPr>
        <w:r w:rsidRPr="006E1880">
          <w:rPr>
            <w:rFonts w:ascii="Arial" w:hAnsi="Arial" w:cs="Arial"/>
          </w:rPr>
          <w:t>la Secretaría</w:t>
        </w:r>
      </w:smartTag>
      <w:r w:rsidRPr="006E1880">
        <w:rPr>
          <w:rFonts w:ascii="Arial" w:hAnsi="Arial" w:cs="Arial"/>
        </w:rPr>
        <w:t xml:space="preserve"> publicar el Programa Estatal, conforme a lo previsto por esta ley y el reglamento de </w:t>
      </w:r>
      <w:smartTag w:uri="urn:schemas-microsoft-com:office:smarttags" w:element="PersonName">
        <w:smartTagPr>
          <w:attr w:name="ProductID" w:val="la Ley"/>
        </w:smartTagPr>
        <w:r w:rsidRPr="006E1880">
          <w:rPr>
            <w:rFonts w:ascii="Arial" w:hAnsi="Arial" w:cs="Arial"/>
          </w:rPr>
          <w:t>la Ley</w:t>
        </w:r>
      </w:smartTag>
      <w:r w:rsidRPr="006E1880">
        <w:rPr>
          <w:rFonts w:ascii="Arial" w:hAnsi="Arial" w:cs="Arial"/>
        </w:rPr>
        <w:t xml:space="preserve">; y </w:t>
      </w:r>
    </w:p>
    <w:p w:rsidR="00995CBA" w:rsidRPr="006E1880" w:rsidRDefault="00995CBA" w:rsidP="007438C3">
      <w:pPr>
        <w:jc w:val="both"/>
        <w:rPr>
          <w:rFonts w:ascii="Arial" w:hAnsi="Arial" w:cs="Arial"/>
        </w:rPr>
      </w:pPr>
    </w:p>
    <w:p w:rsidR="00995CBA" w:rsidRPr="006E1880" w:rsidRDefault="00995CBA" w:rsidP="007438C3">
      <w:pPr>
        <w:jc w:val="both"/>
        <w:rPr>
          <w:rFonts w:ascii="Arial" w:hAnsi="Arial" w:cs="Arial"/>
          <w:b/>
          <w:bCs/>
        </w:rPr>
      </w:pPr>
      <w:r w:rsidRPr="006E1880">
        <w:rPr>
          <w:rFonts w:ascii="Arial" w:hAnsi="Arial" w:cs="Arial"/>
        </w:rPr>
        <w:t xml:space="preserve">VII. Las demás que establezca el reglamento de </w:t>
      </w:r>
      <w:smartTag w:uri="urn:schemas-microsoft-com:office:smarttags" w:element="PersonName">
        <w:smartTagPr>
          <w:attr w:name="ProductID" w:val="la Ley."/>
        </w:smartTagPr>
        <w:r w:rsidRPr="006E1880">
          <w:rPr>
            <w:rFonts w:ascii="Arial" w:hAnsi="Arial" w:cs="Arial"/>
          </w:rPr>
          <w:t>la Ley.</w:t>
        </w:r>
      </w:smartTag>
    </w:p>
    <w:p w:rsidR="00995CBA" w:rsidRPr="006E1880" w:rsidRDefault="00995CBA" w:rsidP="007438C3">
      <w:pPr>
        <w:jc w:val="both"/>
        <w:rPr>
          <w:rFonts w:ascii="Arial" w:hAnsi="Arial" w:cs="Arial"/>
        </w:rPr>
      </w:pPr>
    </w:p>
    <w:p w:rsidR="00995CBA" w:rsidRPr="006E1880" w:rsidRDefault="00995CBA" w:rsidP="007438C3">
      <w:pPr>
        <w:jc w:val="both"/>
        <w:rPr>
          <w:rFonts w:ascii="Arial" w:hAnsi="Arial" w:cs="Arial"/>
        </w:rPr>
      </w:pPr>
      <w:r w:rsidRPr="006E1880">
        <w:rPr>
          <w:rFonts w:ascii="Arial" w:hAnsi="Arial" w:cs="Arial"/>
          <w:b/>
          <w:bCs/>
        </w:rPr>
        <w:t xml:space="preserve">Artículo 17. </w:t>
      </w:r>
      <w:r w:rsidRPr="006E1880">
        <w:rPr>
          <w:rFonts w:ascii="Arial" w:hAnsi="Arial" w:cs="Arial"/>
        </w:rPr>
        <w:t>El Consejo sesionará de manera ordinaria cada tres meses, previa convocatoria por el Secretario Ejecutivo. El Presidente o el primer Vicepresidente podrán solicitar al Secretario Ejecutivo convocar a reunión extraordinaria, en los términos previstos por el reglamento interior.</w:t>
      </w:r>
    </w:p>
    <w:p w:rsidR="00995CBA" w:rsidRPr="006E1880" w:rsidRDefault="00995CBA" w:rsidP="007438C3">
      <w:pPr>
        <w:pStyle w:val="Default"/>
        <w:jc w:val="both"/>
        <w:rPr>
          <w:color w:val="auto"/>
          <w:sz w:val="20"/>
          <w:szCs w:val="20"/>
        </w:rPr>
      </w:pPr>
    </w:p>
    <w:p w:rsidR="00995CBA" w:rsidRPr="006E1880" w:rsidRDefault="00995CBA" w:rsidP="007438C3">
      <w:pPr>
        <w:pStyle w:val="Default"/>
        <w:jc w:val="both"/>
        <w:rPr>
          <w:color w:val="auto"/>
          <w:sz w:val="20"/>
          <w:szCs w:val="20"/>
        </w:rPr>
      </w:pPr>
      <w:r w:rsidRPr="006E1880">
        <w:rPr>
          <w:color w:val="auto"/>
          <w:sz w:val="20"/>
          <w:szCs w:val="20"/>
        </w:rPr>
        <w:t>Para sesionar válidamente requiere la asistencia de la mitad más uno de sus integrantes y las resoluciones se tomarán por mayoría de votos.</w:t>
      </w:r>
    </w:p>
    <w:p w:rsidR="00995CBA" w:rsidRPr="006E1880" w:rsidRDefault="00995CBA" w:rsidP="007438C3">
      <w:pPr>
        <w:jc w:val="both"/>
        <w:rPr>
          <w:rFonts w:ascii="Arial" w:hAnsi="Arial" w:cs="Arial"/>
        </w:rPr>
      </w:pPr>
    </w:p>
    <w:p w:rsidR="00995CBA" w:rsidRPr="006E1880" w:rsidRDefault="00995CBA" w:rsidP="007438C3">
      <w:pPr>
        <w:pStyle w:val="Default"/>
        <w:jc w:val="both"/>
        <w:rPr>
          <w:color w:val="auto"/>
          <w:sz w:val="20"/>
          <w:szCs w:val="20"/>
        </w:rPr>
      </w:pPr>
      <w:r w:rsidRPr="006E1880">
        <w:rPr>
          <w:b/>
          <w:bCs/>
          <w:color w:val="auto"/>
          <w:sz w:val="20"/>
          <w:szCs w:val="20"/>
        </w:rPr>
        <w:t>Artículo 18</w:t>
      </w:r>
      <w:r w:rsidRPr="006E1880">
        <w:rPr>
          <w:color w:val="auto"/>
          <w:sz w:val="20"/>
          <w:szCs w:val="20"/>
        </w:rPr>
        <w:t xml:space="preserve">. Para el mejor desarrollo de sus funciones, el Consejo contará con al menos las siguientes comisiones: </w:t>
      </w:r>
    </w:p>
    <w:p w:rsidR="00995CBA" w:rsidRPr="006E1880" w:rsidRDefault="00995CBA" w:rsidP="007438C3">
      <w:pPr>
        <w:pStyle w:val="Default"/>
        <w:jc w:val="both"/>
        <w:rPr>
          <w:color w:val="auto"/>
          <w:sz w:val="20"/>
          <w:szCs w:val="20"/>
        </w:rPr>
      </w:pPr>
    </w:p>
    <w:p w:rsidR="00995CBA" w:rsidRPr="006E1880" w:rsidRDefault="00995CBA" w:rsidP="007438C3">
      <w:pPr>
        <w:pStyle w:val="Default"/>
        <w:jc w:val="both"/>
        <w:rPr>
          <w:color w:val="auto"/>
          <w:sz w:val="20"/>
          <w:szCs w:val="20"/>
        </w:rPr>
      </w:pPr>
      <w:r w:rsidRPr="006E1880">
        <w:rPr>
          <w:color w:val="auto"/>
          <w:sz w:val="20"/>
          <w:szCs w:val="20"/>
        </w:rPr>
        <w:t>I. Normatividad y derechos humanos;</w:t>
      </w:r>
    </w:p>
    <w:p w:rsidR="00995CBA" w:rsidRPr="006E1880" w:rsidRDefault="00995CBA" w:rsidP="007438C3">
      <w:pPr>
        <w:pStyle w:val="Default"/>
        <w:jc w:val="both"/>
        <w:rPr>
          <w:color w:val="auto"/>
          <w:sz w:val="20"/>
          <w:szCs w:val="20"/>
        </w:rPr>
      </w:pPr>
    </w:p>
    <w:p w:rsidR="00995CBA" w:rsidRPr="006E1880" w:rsidRDefault="00995CBA" w:rsidP="007438C3">
      <w:pPr>
        <w:pStyle w:val="Default"/>
        <w:jc w:val="both"/>
        <w:rPr>
          <w:color w:val="auto"/>
          <w:sz w:val="20"/>
          <w:szCs w:val="20"/>
        </w:rPr>
      </w:pPr>
      <w:r w:rsidRPr="006E1880">
        <w:rPr>
          <w:color w:val="auto"/>
          <w:sz w:val="20"/>
          <w:szCs w:val="20"/>
        </w:rPr>
        <w:t>II. Accesibilidad y diseño universal;</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III. Educación, capacitación y difusión;</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IV. Salud;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V. Desarrollo económico y empleo;</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VI. Deporte, cultura y turismo; e</w:t>
      </w:r>
    </w:p>
    <w:p w:rsidR="00995CBA" w:rsidRPr="006E1880" w:rsidRDefault="00995CBA" w:rsidP="00034E96">
      <w:pPr>
        <w:pStyle w:val="Default"/>
        <w:jc w:val="both"/>
        <w:rPr>
          <w:color w:val="auto"/>
          <w:sz w:val="20"/>
          <w:szCs w:val="20"/>
        </w:rPr>
      </w:pPr>
    </w:p>
    <w:p w:rsidR="00995CBA" w:rsidRPr="006E1880" w:rsidRDefault="00995CBA" w:rsidP="00490958">
      <w:pPr>
        <w:pStyle w:val="Default"/>
        <w:jc w:val="both"/>
        <w:rPr>
          <w:color w:val="auto"/>
          <w:sz w:val="20"/>
          <w:szCs w:val="20"/>
        </w:rPr>
      </w:pPr>
      <w:r w:rsidRPr="006E1880">
        <w:rPr>
          <w:color w:val="auto"/>
          <w:sz w:val="20"/>
          <w:szCs w:val="20"/>
        </w:rPr>
        <w:t>VII. Innovación, ciencia y tecnología.</w:t>
      </w:r>
    </w:p>
    <w:p w:rsidR="00995CBA" w:rsidRPr="006E1880" w:rsidRDefault="00995CBA" w:rsidP="00490958">
      <w:pPr>
        <w:pStyle w:val="Default"/>
        <w:jc w:val="both"/>
        <w:rPr>
          <w:color w:val="auto"/>
          <w:sz w:val="20"/>
          <w:szCs w:val="20"/>
        </w:rPr>
      </w:pPr>
    </w:p>
    <w:p w:rsidR="00995CBA" w:rsidRPr="006E1880" w:rsidRDefault="00995CBA" w:rsidP="00490958">
      <w:pPr>
        <w:pStyle w:val="Default"/>
        <w:jc w:val="both"/>
        <w:rPr>
          <w:color w:val="auto"/>
          <w:sz w:val="20"/>
          <w:szCs w:val="20"/>
        </w:rPr>
      </w:pPr>
      <w:r w:rsidRPr="006E1880">
        <w:rPr>
          <w:color w:val="auto"/>
          <w:sz w:val="20"/>
          <w:szCs w:val="20"/>
        </w:rPr>
        <w:t>A cada Vicepresidente le corresponde coordinar por lo menos dos de estas comisiones que serán asignadas por acuerdo del Consejo, ante la cual deberán rendir informe en cada sesión ordinaria.</w:t>
      </w:r>
    </w:p>
    <w:p w:rsidR="00995CBA" w:rsidRPr="006E1880" w:rsidRDefault="00995CBA" w:rsidP="00034E96">
      <w:pPr>
        <w:pStyle w:val="Default"/>
        <w:jc w:val="both"/>
        <w:rPr>
          <w:b/>
          <w:bCs/>
          <w:color w:val="auto"/>
          <w:sz w:val="20"/>
          <w:szCs w:val="20"/>
        </w:rPr>
      </w:pPr>
    </w:p>
    <w:p w:rsidR="00995CBA" w:rsidRPr="006E1880" w:rsidRDefault="00995CBA" w:rsidP="00034E96">
      <w:pPr>
        <w:pStyle w:val="Default"/>
        <w:jc w:val="both"/>
        <w:rPr>
          <w:color w:val="auto"/>
          <w:sz w:val="20"/>
          <w:szCs w:val="20"/>
        </w:rPr>
      </w:pPr>
      <w:r w:rsidRPr="006E1880">
        <w:rPr>
          <w:b/>
          <w:bCs/>
          <w:color w:val="auto"/>
          <w:sz w:val="20"/>
          <w:szCs w:val="20"/>
        </w:rPr>
        <w:t>Artículo 19</w:t>
      </w:r>
      <w:r w:rsidRPr="006E1880">
        <w:rPr>
          <w:color w:val="auto"/>
          <w:sz w:val="20"/>
          <w:szCs w:val="20"/>
        </w:rPr>
        <w:t xml:space="preserve">. El Secretario Ejecutivo será </w:t>
      </w:r>
      <w:r w:rsidRPr="006E1880">
        <w:rPr>
          <w:color w:val="auto"/>
          <w:sz w:val="20"/>
          <w:szCs w:val="20"/>
          <w:lang w:val="es-MX"/>
        </w:rPr>
        <w:t>designado y removido libremente por el Consejo</w:t>
      </w:r>
      <w:r w:rsidRPr="006E1880">
        <w:rPr>
          <w:b/>
          <w:bCs/>
          <w:color w:val="auto"/>
          <w:sz w:val="20"/>
          <w:szCs w:val="20"/>
          <w:lang w:val="es-MX"/>
        </w:rPr>
        <w:t xml:space="preserve"> </w:t>
      </w:r>
      <w:r w:rsidRPr="006E1880">
        <w:rPr>
          <w:color w:val="auto"/>
          <w:sz w:val="20"/>
          <w:szCs w:val="20"/>
          <w:lang w:val="es-MX"/>
        </w:rPr>
        <w:t>a propuesta de su Presidente.</w:t>
      </w:r>
      <w:r w:rsidRPr="006E1880">
        <w:rPr>
          <w:color w:val="auto"/>
          <w:sz w:val="20"/>
          <w:szCs w:val="20"/>
        </w:rPr>
        <w:t xml:space="preserve"> </w:t>
      </w:r>
    </w:p>
    <w:p w:rsidR="00995CBA" w:rsidRPr="006E1880" w:rsidRDefault="00995CBA" w:rsidP="00034E96">
      <w:pPr>
        <w:pStyle w:val="Default"/>
        <w:jc w:val="both"/>
        <w:rPr>
          <w:b/>
          <w:bCs/>
          <w:color w:val="auto"/>
          <w:sz w:val="20"/>
          <w:szCs w:val="20"/>
        </w:rPr>
      </w:pPr>
    </w:p>
    <w:p w:rsidR="00995CBA" w:rsidRPr="006E1880" w:rsidRDefault="00995CBA" w:rsidP="00034E96">
      <w:pPr>
        <w:pStyle w:val="Default"/>
        <w:jc w:val="both"/>
        <w:rPr>
          <w:color w:val="auto"/>
          <w:sz w:val="20"/>
          <w:szCs w:val="20"/>
        </w:rPr>
      </w:pPr>
      <w:r w:rsidRPr="006E1880">
        <w:rPr>
          <w:b/>
          <w:bCs/>
          <w:color w:val="auto"/>
          <w:sz w:val="20"/>
          <w:szCs w:val="20"/>
        </w:rPr>
        <w:t>Artículo 20</w:t>
      </w:r>
      <w:r w:rsidRPr="006E1880">
        <w:rPr>
          <w:color w:val="auto"/>
          <w:sz w:val="20"/>
          <w:szCs w:val="20"/>
        </w:rPr>
        <w:t>. El Secretario Ejecutivo del Consejo, tiene las siguientes atribuciones:</w:t>
      </w:r>
    </w:p>
    <w:p w:rsidR="00995CBA" w:rsidRPr="006E1880" w:rsidRDefault="00995CBA" w:rsidP="00034E96">
      <w:pPr>
        <w:rPr>
          <w:rFonts w:ascii="Arial" w:hAnsi="Arial" w:cs="Arial"/>
        </w:rPr>
      </w:pPr>
    </w:p>
    <w:p w:rsidR="00995CBA" w:rsidRPr="006E1880" w:rsidRDefault="00995CBA" w:rsidP="00034E96">
      <w:pPr>
        <w:rPr>
          <w:rFonts w:ascii="Arial" w:hAnsi="Arial" w:cs="Arial"/>
        </w:rPr>
      </w:pPr>
      <w:r w:rsidRPr="006E1880">
        <w:rPr>
          <w:rFonts w:ascii="Arial" w:hAnsi="Arial" w:cs="Arial"/>
        </w:rPr>
        <w:t>I. Fungir como órgano ejecutivo del Consejo;</w:t>
      </w:r>
    </w:p>
    <w:p w:rsidR="00995CBA" w:rsidRPr="006E1880" w:rsidRDefault="00995CBA" w:rsidP="00034E96">
      <w:pPr>
        <w:rPr>
          <w:rFonts w:ascii="Arial" w:hAnsi="Arial" w:cs="Arial"/>
        </w:rPr>
      </w:pPr>
    </w:p>
    <w:p w:rsidR="00995CBA" w:rsidRPr="006E1880" w:rsidRDefault="00995CBA" w:rsidP="007438C3">
      <w:pPr>
        <w:jc w:val="both"/>
        <w:rPr>
          <w:rFonts w:ascii="Arial" w:hAnsi="Arial" w:cs="Arial"/>
        </w:rPr>
      </w:pPr>
      <w:r w:rsidRPr="006E1880">
        <w:rPr>
          <w:rFonts w:ascii="Arial" w:hAnsi="Arial" w:cs="Arial"/>
        </w:rPr>
        <w:t>II. Ejecutar los acuerdos y las acciones del Consejo;</w:t>
      </w:r>
    </w:p>
    <w:p w:rsidR="00995CBA" w:rsidRPr="006E1880" w:rsidRDefault="00995CBA" w:rsidP="007438C3">
      <w:pPr>
        <w:jc w:val="both"/>
        <w:rPr>
          <w:rFonts w:ascii="Arial" w:hAnsi="Arial" w:cs="Arial"/>
        </w:rPr>
      </w:pPr>
    </w:p>
    <w:p w:rsidR="00995CBA" w:rsidRPr="006E1880" w:rsidRDefault="00995CBA" w:rsidP="007438C3">
      <w:pPr>
        <w:jc w:val="both"/>
        <w:rPr>
          <w:rFonts w:ascii="Arial" w:hAnsi="Arial" w:cs="Arial"/>
        </w:rPr>
      </w:pPr>
      <w:r w:rsidRPr="006E1880">
        <w:rPr>
          <w:rFonts w:ascii="Arial" w:hAnsi="Arial" w:cs="Arial"/>
        </w:rPr>
        <w:t>III. Formular el Plan Institucional, los programas operativos anuales y los demás instrumentos de planeación y programación del Organismo y proponerlos al Consejo;</w:t>
      </w:r>
    </w:p>
    <w:p w:rsidR="00995CBA" w:rsidRPr="006E1880" w:rsidRDefault="00995CBA" w:rsidP="007438C3">
      <w:pPr>
        <w:jc w:val="both"/>
        <w:rPr>
          <w:rFonts w:ascii="Arial" w:hAnsi="Arial" w:cs="Arial"/>
        </w:rPr>
      </w:pPr>
    </w:p>
    <w:p w:rsidR="00995CBA" w:rsidRPr="006E1880" w:rsidRDefault="00995CBA" w:rsidP="007438C3">
      <w:pPr>
        <w:jc w:val="both"/>
        <w:rPr>
          <w:rFonts w:ascii="Arial" w:hAnsi="Arial" w:cs="Arial"/>
        </w:rPr>
      </w:pPr>
      <w:r w:rsidRPr="006E1880">
        <w:rPr>
          <w:rFonts w:ascii="Arial" w:hAnsi="Arial" w:cs="Arial"/>
        </w:rPr>
        <w:t>IV. Formular el proyecto de Presupuesto de Egresos del Organismo, junto con su plantilla de personal y el clasificador por objeto del gasto y proponerlos al Consejo;</w:t>
      </w:r>
    </w:p>
    <w:p w:rsidR="00995CBA" w:rsidRPr="006E1880" w:rsidRDefault="00995CBA" w:rsidP="007438C3">
      <w:pPr>
        <w:pStyle w:val="Default"/>
        <w:jc w:val="both"/>
        <w:rPr>
          <w:color w:val="auto"/>
          <w:sz w:val="20"/>
          <w:szCs w:val="20"/>
        </w:rPr>
      </w:pPr>
    </w:p>
    <w:p w:rsidR="00995CBA" w:rsidRPr="006E1880" w:rsidRDefault="00995CBA" w:rsidP="007438C3">
      <w:pPr>
        <w:pStyle w:val="Default"/>
        <w:jc w:val="both"/>
        <w:rPr>
          <w:color w:val="auto"/>
          <w:sz w:val="20"/>
          <w:szCs w:val="20"/>
        </w:rPr>
      </w:pPr>
      <w:r w:rsidRPr="006E1880">
        <w:rPr>
          <w:color w:val="auto"/>
          <w:sz w:val="20"/>
          <w:szCs w:val="20"/>
        </w:rPr>
        <w:t xml:space="preserve">V. Levantar las actas circunstanciadas de las sesiones y someterlas para la aprobación del Consejo y llevar el archivo documental de actas de asambleas y convocatorias;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VI. Asistir a las sesiones del Consejo;</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VII. Elaborar el anteproyecto de presupuesto de ingresos y egresos anual del Consejo y someterlo a su consideración;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lastRenderedPageBreak/>
        <w:t>VIII. Elaborar la propuesta de reglamento interno o sus modificaciones para ser sometidos a la aprobación del Consejo, el cual deberá contener la regulación necesaria para el cumplimiento de las facultades, atribuciones, integración y funcionamiento del Consejo y del Secretario Ejecutivo;</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IX. Presentar anualmente al Consejo, dentro de los dos primeros meses del año siguiente, los estados financieros y el informe de actividades del ejercicio anterior;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X. Someter a la decisión del Consejo:</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a) La propuesta de Programa Estatal, que además contenga la adopción y ejecución de políticas públicas, medidas de nivelación, de inclusión y acciones afirmativas necesarias para alcanzar el objeto de esta Ley por las autoridades, y las acciones específicas que vinculen al Sistema Estatal para </w:t>
      </w:r>
      <w:smartTag w:uri="urn:schemas-microsoft-com:office:smarttags" w:element="PersonName">
        <w:smartTagPr>
          <w:attr w:name="ProductID" w:val="la Inclusi￳n"/>
        </w:smartTagPr>
        <w:r w:rsidRPr="006E1880">
          <w:rPr>
            <w:color w:val="auto"/>
            <w:sz w:val="20"/>
            <w:szCs w:val="20"/>
          </w:rPr>
          <w:t>la Inclusión</w:t>
        </w:r>
      </w:smartTag>
      <w:r w:rsidRPr="006E1880">
        <w:rPr>
          <w:color w:val="auto"/>
          <w:sz w:val="20"/>
          <w:szCs w:val="20"/>
        </w:rPr>
        <w:t xml:space="preserve"> y Desarrollo de las Personas con Discapacidad;</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b) Todos los asuntos que sean de exclusiva competencia de éste;</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c) Los proyectos y planes de trabajo;</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d) El nombramiento y remoción del personal, de conformidad a las plazas y remuneraciones aprobadas;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e) Los informes de trabajo;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f) Los acuerdos y convenios suscritos con organizaciones, universidades, instituciones públicas del orden federal, estatal y municipal, instituciones privadas, organismos nacionales e internacionales, para el logro de los objetivos del Consejo;</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g) Propuestas de protocolos y normas técnicas, y medidas para la difusión de las Normas Oficiales Mexicanas, para la atención de personas con discapacidad, en centros de salud y de rehabilitación;</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h) Propuestas de recomendación y acciones específicas para el cumplimiento del objeto de esta Ley; y</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i) Acciones específicas para la difusión de la cultura de la discapacidad;</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XI. Presentar en las reuniones ordinarias del Consejo un informe sobre el seguimiento y evaluación del cumplimiento y ejecución de las políticas públicas en particular y, en general, del Programa Estatal;</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XII. Promover la participación de instituciones públicas, sociales y privadas para alcanzar los objetivos del Consejo;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XIII. Difundir la cultura de la discapacidad, a través de la organización de foros, conferencias y otros eventos de naturaleza pública y académica;</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XIV. Realizar gestiones ante instituciones públicas y privadas para la canalización y atención adecuada de personas con discapacidad, gestiones de las que rendirá cuenta al Consejo;</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XV. Coordinarse con </w:t>
      </w:r>
      <w:smartTag w:uri="urn:schemas-microsoft-com:office:smarttags" w:element="PersonName">
        <w:smartTagPr>
          <w:attr w:name="ProductID" w:val="la Unidad"/>
        </w:smartTagPr>
        <w:r w:rsidRPr="006E1880">
          <w:rPr>
            <w:color w:val="auto"/>
            <w:sz w:val="20"/>
            <w:szCs w:val="20"/>
          </w:rPr>
          <w:t>la Unidad</w:t>
        </w:r>
      </w:smartTag>
      <w:r w:rsidRPr="006E1880">
        <w:rPr>
          <w:color w:val="auto"/>
          <w:sz w:val="20"/>
          <w:szCs w:val="20"/>
        </w:rPr>
        <w:t xml:space="preserve"> de Valoración y apoyarla en el cumplimiento de sus funciones;</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XVI. Presentar quejas, denuncias y querellas ante las autoridades administrativas, ministeriales y jurisdiccionales competentes, por los asuntos de los que tenga conocimiento que sean privativos de los derechos de las personas con discapacidad;</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XVII. Aplicar las sanciones previstas en esta Ley; y </w:t>
      </w:r>
    </w:p>
    <w:p w:rsidR="00995CBA" w:rsidRPr="006E1880" w:rsidRDefault="00995CBA" w:rsidP="00034E96">
      <w:pPr>
        <w:autoSpaceDE w:val="0"/>
        <w:autoSpaceDN w:val="0"/>
        <w:adjustRightInd w:val="0"/>
        <w:rPr>
          <w:rFonts w:ascii="Arial" w:hAnsi="Arial" w:cs="Arial"/>
        </w:rPr>
      </w:pPr>
    </w:p>
    <w:p w:rsidR="00995CBA" w:rsidRPr="006E1880" w:rsidRDefault="00995CBA" w:rsidP="00034E96">
      <w:pPr>
        <w:autoSpaceDE w:val="0"/>
        <w:autoSpaceDN w:val="0"/>
        <w:adjustRightInd w:val="0"/>
        <w:rPr>
          <w:rFonts w:ascii="Arial" w:hAnsi="Arial" w:cs="Arial"/>
          <w:b/>
          <w:bCs/>
        </w:rPr>
      </w:pPr>
      <w:r w:rsidRPr="006E1880">
        <w:rPr>
          <w:rFonts w:ascii="Arial" w:hAnsi="Arial" w:cs="Arial"/>
        </w:rPr>
        <w:t xml:space="preserve">XVIII. Las demás que le sean asignadas por el Consejo, el reglamento de </w:t>
      </w:r>
      <w:smartTag w:uri="urn:schemas-microsoft-com:office:smarttags" w:element="PersonName">
        <w:smartTagPr>
          <w:attr w:name="ProductID" w:val="la Ley"/>
        </w:smartTagPr>
        <w:r w:rsidRPr="006E1880">
          <w:rPr>
            <w:rFonts w:ascii="Arial" w:hAnsi="Arial" w:cs="Arial"/>
          </w:rPr>
          <w:t>la Ley</w:t>
        </w:r>
      </w:smartTag>
      <w:r w:rsidRPr="006E1880">
        <w:rPr>
          <w:rFonts w:ascii="Arial" w:hAnsi="Arial" w:cs="Arial"/>
          <w:b/>
          <w:bCs/>
        </w:rPr>
        <w:t xml:space="preserve"> </w:t>
      </w:r>
      <w:r w:rsidRPr="006E1880">
        <w:rPr>
          <w:rFonts w:ascii="Arial" w:hAnsi="Arial" w:cs="Arial"/>
        </w:rPr>
        <w:t>y otras disposiciones legales aplicables.</w:t>
      </w:r>
    </w:p>
    <w:p w:rsidR="00995CBA" w:rsidRPr="006E1880" w:rsidRDefault="00995CBA" w:rsidP="00034E96">
      <w:pPr>
        <w:pStyle w:val="Default"/>
        <w:jc w:val="both"/>
        <w:rPr>
          <w:b/>
          <w:bCs/>
          <w:color w:val="auto"/>
          <w:sz w:val="20"/>
          <w:szCs w:val="20"/>
        </w:rPr>
      </w:pPr>
    </w:p>
    <w:p w:rsidR="00995CBA" w:rsidRPr="006E1880" w:rsidRDefault="00995CBA" w:rsidP="001C0D0E">
      <w:pPr>
        <w:pStyle w:val="Default"/>
        <w:jc w:val="both"/>
        <w:rPr>
          <w:color w:val="auto"/>
          <w:sz w:val="20"/>
          <w:szCs w:val="20"/>
        </w:rPr>
      </w:pPr>
      <w:r w:rsidRPr="006E1880">
        <w:rPr>
          <w:b/>
          <w:bCs/>
          <w:color w:val="auto"/>
          <w:sz w:val="20"/>
          <w:szCs w:val="20"/>
        </w:rPr>
        <w:lastRenderedPageBreak/>
        <w:t>Artículo 21</w:t>
      </w:r>
      <w:r w:rsidRPr="006E1880">
        <w:rPr>
          <w:color w:val="auto"/>
          <w:sz w:val="20"/>
          <w:szCs w:val="20"/>
        </w:rPr>
        <w:t xml:space="preserve">.- Para ser Secretario Ejecutivo del Consejo se requiere: </w:t>
      </w:r>
    </w:p>
    <w:p w:rsidR="00995CBA" w:rsidRPr="006E1880" w:rsidRDefault="00995CBA" w:rsidP="001C0D0E">
      <w:pPr>
        <w:pStyle w:val="Default"/>
        <w:jc w:val="both"/>
        <w:rPr>
          <w:color w:val="auto"/>
          <w:sz w:val="20"/>
          <w:szCs w:val="20"/>
        </w:rPr>
      </w:pPr>
    </w:p>
    <w:p w:rsidR="00995CBA" w:rsidRPr="006E1880" w:rsidRDefault="00995CBA" w:rsidP="00CA6EB2">
      <w:pPr>
        <w:pStyle w:val="Default"/>
        <w:jc w:val="both"/>
        <w:rPr>
          <w:color w:val="auto"/>
          <w:sz w:val="20"/>
          <w:szCs w:val="20"/>
        </w:rPr>
      </w:pPr>
      <w:r w:rsidRPr="006E1880">
        <w:rPr>
          <w:color w:val="auto"/>
          <w:sz w:val="20"/>
          <w:szCs w:val="20"/>
        </w:rPr>
        <w:t>I. Ser mexicano en pleno goce de sus derechos y con reconocida solvencia moral; y</w:t>
      </w:r>
    </w:p>
    <w:p w:rsidR="00995CBA" w:rsidRPr="006E1880" w:rsidRDefault="00995CBA" w:rsidP="00CA6EB2">
      <w:pPr>
        <w:pStyle w:val="Default"/>
        <w:numPr>
          <w:ilvl w:val="0"/>
          <w:numId w:val="9"/>
        </w:numPr>
        <w:jc w:val="both"/>
        <w:rPr>
          <w:color w:val="auto"/>
          <w:sz w:val="20"/>
          <w:szCs w:val="20"/>
        </w:rPr>
      </w:pPr>
    </w:p>
    <w:p w:rsidR="00995CBA" w:rsidRPr="006E1880" w:rsidRDefault="00995CBA" w:rsidP="00CA6EB2">
      <w:pPr>
        <w:pStyle w:val="Default"/>
        <w:jc w:val="both"/>
        <w:rPr>
          <w:color w:val="auto"/>
          <w:sz w:val="20"/>
          <w:szCs w:val="20"/>
        </w:rPr>
      </w:pPr>
      <w:r w:rsidRPr="006E1880">
        <w:rPr>
          <w:color w:val="auto"/>
          <w:sz w:val="20"/>
          <w:szCs w:val="20"/>
        </w:rPr>
        <w:t xml:space="preserve">II. Poseer título profesional y contar con experiencia en materia administrativa y con reconocido trabajo en programas de atención a personas con discapacidad. </w:t>
      </w:r>
    </w:p>
    <w:p w:rsidR="00995CBA" w:rsidRPr="006E1880" w:rsidRDefault="00995CBA" w:rsidP="001C0D0E">
      <w:pPr>
        <w:pStyle w:val="Default"/>
        <w:rPr>
          <w:b/>
          <w:bCs/>
          <w:color w:val="auto"/>
          <w:sz w:val="20"/>
          <w:szCs w:val="20"/>
        </w:rPr>
      </w:pPr>
    </w:p>
    <w:p w:rsidR="00995CBA" w:rsidRPr="006E1880" w:rsidRDefault="00995CBA" w:rsidP="001C0D0E">
      <w:pPr>
        <w:pStyle w:val="Default"/>
        <w:jc w:val="both"/>
        <w:rPr>
          <w:color w:val="auto"/>
          <w:sz w:val="20"/>
          <w:szCs w:val="20"/>
        </w:rPr>
      </w:pPr>
      <w:r w:rsidRPr="006E1880">
        <w:rPr>
          <w:b/>
          <w:bCs/>
          <w:color w:val="auto"/>
          <w:sz w:val="20"/>
          <w:szCs w:val="20"/>
        </w:rPr>
        <w:t>Artículo 22</w:t>
      </w:r>
      <w:r w:rsidRPr="006E1880">
        <w:rPr>
          <w:color w:val="auto"/>
          <w:sz w:val="20"/>
          <w:szCs w:val="20"/>
        </w:rPr>
        <w:t xml:space="preserve">.- Para el desarrollo de sus funciones y programas, el Gobierno del Estado destinará, a través de </w:t>
      </w:r>
      <w:smartTag w:uri="urn:schemas-microsoft-com:office:smarttags" w:element="PersonName">
        <w:smartTagPr>
          <w:attr w:name="ProductID" w:val="la Secretar￭a"/>
        </w:smartTagPr>
        <w:r w:rsidRPr="006E1880">
          <w:rPr>
            <w:color w:val="auto"/>
            <w:sz w:val="20"/>
            <w:szCs w:val="20"/>
          </w:rPr>
          <w:t>la Secretaría</w:t>
        </w:r>
      </w:smartTag>
      <w:r w:rsidRPr="006E1880">
        <w:rPr>
          <w:color w:val="auto"/>
          <w:sz w:val="20"/>
          <w:szCs w:val="20"/>
        </w:rPr>
        <w:t xml:space="preserve">, las partidas presupuestales, instalaciones y la plantilla de personal. </w:t>
      </w:r>
    </w:p>
    <w:p w:rsidR="004F0DEC" w:rsidRPr="006E1880" w:rsidRDefault="004F0DEC" w:rsidP="00034E96">
      <w:pPr>
        <w:pStyle w:val="Default"/>
        <w:jc w:val="center"/>
        <w:rPr>
          <w:b/>
          <w:bCs/>
          <w:color w:val="auto"/>
          <w:sz w:val="20"/>
          <w:szCs w:val="20"/>
        </w:rPr>
      </w:pPr>
    </w:p>
    <w:p w:rsidR="00995CBA" w:rsidRPr="006E1880" w:rsidRDefault="00995CBA" w:rsidP="00034E96">
      <w:pPr>
        <w:pStyle w:val="Default"/>
        <w:jc w:val="center"/>
        <w:rPr>
          <w:b/>
          <w:bCs/>
          <w:color w:val="auto"/>
          <w:sz w:val="20"/>
          <w:szCs w:val="20"/>
        </w:rPr>
      </w:pPr>
      <w:r w:rsidRPr="006E1880">
        <w:rPr>
          <w:b/>
          <w:bCs/>
          <w:color w:val="auto"/>
          <w:sz w:val="20"/>
          <w:szCs w:val="20"/>
        </w:rPr>
        <w:t>Capítulo II</w:t>
      </w:r>
    </w:p>
    <w:p w:rsidR="00995CBA" w:rsidRPr="006E1880" w:rsidRDefault="00995CBA" w:rsidP="00034E96">
      <w:pPr>
        <w:pStyle w:val="Default"/>
        <w:jc w:val="center"/>
        <w:rPr>
          <w:b/>
          <w:bCs/>
          <w:color w:val="auto"/>
          <w:sz w:val="20"/>
          <w:szCs w:val="20"/>
          <w:u w:val="single"/>
        </w:rPr>
      </w:pPr>
      <w:r w:rsidRPr="006E1880">
        <w:rPr>
          <w:b/>
          <w:bCs/>
          <w:color w:val="auto"/>
          <w:sz w:val="20"/>
          <w:szCs w:val="20"/>
        </w:rPr>
        <w:t xml:space="preserve">De </w:t>
      </w:r>
      <w:smartTag w:uri="urn:schemas-microsoft-com:office:smarttags" w:element="PersonName">
        <w:smartTagPr>
          <w:attr w:name="ProductID" w:val="la Certificaci￳n"/>
        </w:smartTagPr>
        <w:r w:rsidRPr="006E1880">
          <w:rPr>
            <w:b/>
            <w:bCs/>
            <w:color w:val="auto"/>
            <w:sz w:val="20"/>
            <w:szCs w:val="20"/>
          </w:rPr>
          <w:t>la Certificación</w:t>
        </w:r>
      </w:smartTag>
      <w:r w:rsidRPr="006E1880">
        <w:rPr>
          <w:b/>
          <w:bCs/>
          <w:color w:val="auto"/>
          <w:sz w:val="20"/>
          <w:szCs w:val="20"/>
        </w:rPr>
        <w:t xml:space="preserve"> de Reconocimiento y Calificación de Discapacidad</w:t>
      </w:r>
    </w:p>
    <w:p w:rsidR="00995CBA" w:rsidRPr="006E1880" w:rsidRDefault="00995CBA" w:rsidP="00034E96">
      <w:pPr>
        <w:pStyle w:val="Default"/>
        <w:jc w:val="both"/>
        <w:rPr>
          <w:b/>
          <w:bCs/>
          <w:color w:val="auto"/>
          <w:sz w:val="20"/>
          <w:szCs w:val="20"/>
          <w:u w:val="single"/>
        </w:rPr>
      </w:pPr>
    </w:p>
    <w:p w:rsidR="00995CBA" w:rsidRPr="006E1880" w:rsidRDefault="00995CBA" w:rsidP="00034E96">
      <w:pPr>
        <w:pStyle w:val="Default"/>
        <w:jc w:val="both"/>
        <w:rPr>
          <w:color w:val="auto"/>
          <w:sz w:val="20"/>
          <w:szCs w:val="20"/>
          <w:lang w:val="es-MX"/>
        </w:rPr>
      </w:pPr>
      <w:r w:rsidRPr="006E1880">
        <w:rPr>
          <w:b/>
          <w:bCs/>
          <w:color w:val="auto"/>
          <w:sz w:val="20"/>
          <w:szCs w:val="20"/>
          <w:lang w:val="es-MX"/>
        </w:rPr>
        <w:t xml:space="preserve">Artículo 23. </w:t>
      </w:r>
      <w:smartTag w:uri="urn:schemas-microsoft-com:office:smarttags" w:element="PersonName">
        <w:smartTagPr>
          <w:attr w:name="ProductID" w:val="la Unidad"/>
        </w:smartTagPr>
        <w:r w:rsidRPr="006E1880">
          <w:rPr>
            <w:color w:val="auto"/>
            <w:sz w:val="20"/>
            <w:szCs w:val="20"/>
            <w:lang w:val="es-MX"/>
          </w:rPr>
          <w:t>La Unidad</w:t>
        </w:r>
      </w:smartTag>
      <w:r w:rsidRPr="006E1880">
        <w:rPr>
          <w:color w:val="auto"/>
          <w:sz w:val="20"/>
          <w:szCs w:val="20"/>
          <w:lang w:val="es-MX"/>
        </w:rPr>
        <w:t xml:space="preserve"> de Valoración es un órgano técnico dependiente de </w:t>
      </w:r>
      <w:smartTag w:uri="urn:schemas-microsoft-com:office:smarttags" w:element="PersonName">
        <w:smartTagPr>
          <w:attr w:name="ProductID" w:val="la Secretar￭a"/>
        </w:smartTagPr>
        <w:r w:rsidRPr="006E1880">
          <w:rPr>
            <w:color w:val="auto"/>
            <w:sz w:val="20"/>
            <w:szCs w:val="20"/>
            <w:lang w:val="es-MX"/>
          </w:rPr>
          <w:t>la Secretaría</w:t>
        </w:r>
      </w:smartTag>
      <w:r w:rsidRPr="006E1880">
        <w:rPr>
          <w:color w:val="auto"/>
          <w:sz w:val="20"/>
          <w:szCs w:val="20"/>
          <w:lang w:val="es-MX"/>
        </w:rPr>
        <w:t xml:space="preserve"> de Salud que tiene por objeto la valoración de las personas para certificar la existencia de la discapacidad, su naturaleza, su grado y temporalidad, así como las posibilidades y requerimientos para la plena inclusión de la persona con discapacidad en el ámbito social, educativo, ocupacional, deportivo y laboral, en los términos de </w:t>
      </w:r>
      <w:smartTag w:uri="urn:schemas-microsoft-com:office:smarttags" w:element="PersonName">
        <w:smartTagPr>
          <w:attr w:name="ProductID" w:val="la Ley General"/>
        </w:smartTagPr>
        <w:r w:rsidRPr="006E1880">
          <w:rPr>
            <w:color w:val="auto"/>
            <w:sz w:val="20"/>
            <w:szCs w:val="20"/>
            <w:lang w:val="es-MX"/>
          </w:rPr>
          <w:t>la Ley General</w:t>
        </w:r>
      </w:smartTag>
      <w:r w:rsidRPr="006E1880">
        <w:rPr>
          <w:color w:val="auto"/>
          <w:sz w:val="20"/>
          <w:szCs w:val="20"/>
          <w:lang w:val="es-MX"/>
        </w:rPr>
        <w:t>, la presente Ley y su Reglamento. </w:t>
      </w:r>
    </w:p>
    <w:p w:rsidR="00995CBA" w:rsidRPr="006E1880" w:rsidRDefault="00995CBA" w:rsidP="00034E96">
      <w:pPr>
        <w:pStyle w:val="Default"/>
        <w:jc w:val="both"/>
        <w:rPr>
          <w:color w:val="auto"/>
          <w:sz w:val="20"/>
          <w:szCs w:val="20"/>
          <w:lang w:val="es-MX"/>
        </w:rPr>
      </w:pPr>
    </w:p>
    <w:p w:rsidR="00995CBA" w:rsidRPr="006E1880" w:rsidRDefault="00995CBA" w:rsidP="00034E96">
      <w:pPr>
        <w:pStyle w:val="Default"/>
        <w:jc w:val="both"/>
        <w:rPr>
          <w:color w:val="auto"/>
          <w:sz w:val="20"/>
          <w:szCs w:val="20"/>
          <w:lang w:val="es-MX"/>
        </w:rPr>
      </w:pPr>
      <w:r w:rsidRPr="006E1880">
        <w:rPr>
          <w:color w:val="auto"/>
          <w:sz w:val="20"/>
          <w:szCs w:val="20"/>
          <w:lang w:val="es-MX"/>
        </w:rPr>
        <w:t xml:space="preserve">Para la emisión de los certificados a que se refiere el párrafo anterior, </w:t>
      </w:r>
      <w:smartTag w:uri="urn:schemas-microsoft-com:office:smarttags" w:element="PersonName">
        <w:smartTagPr>
          <w:attr w:name="ProductID" w:val="la Unidad"/>
        </w:smartTagPr>
        <w:r w:rsidRPr="006E1880">
          <w:rPr>
            <w:color w:val="auto"/>
            <w:sz w:val="20"/>
            <w:szCs w:val="20"/>
            <w:lang w:val="es-MX"/>
          </w:rPr>
          <w:t>la Unidad</w:t>
        </w:r>
      </w:smartTag>
      <w:r w:rsidRPr="006E1880">
        <w:rPr>
          <w:color w:val="auto"/>
          <w:sz w:val="20"/>
          <w:szCs w:val="20"/>
          <w:lang w:val="es-MX"/>
        </w:rPr>
        <w:t xml:space="preserve"> de Valoración se coordinará con </w:t>
      </w:r>
      <w:smartTag w:uri="urn:schemas-microsoft-com:office:smarttags" w:element="PersonName">
        <w:smartTagPr>
          <w:attr w:name="ProductID" w:val="la Secretar￭a"/>
        </w:smartTagPr>
        <w:r w:rsidRPr="006E1880">
          <w:rPr>
            <w:color w:val="auto"/>
            <w:sz w:val="20"/>
            <w:szCs w:val="20"/>
            <w:lang w:val="es-MX"/>
          </w:rPr>
          <w:t>la Secretaría</w:t>
        </w:r>
      </w:smartTag>
      <w:r w:rsidRPr="006E1880">
        <w:rPr>
          <w:color w:val="auto"/>
          <w:sz w:val="20"/>
          <w:szCs w:val="20"/>
          <w:lang w:val="es-MX"/>
        </w:rPr>
        <w:t xml:space="preserve"> de Salud, COEDIS y del DIF Estatal.</w:t>
      </w:r>
    </w:p>
    <w:p w:rsidR="00995CBA" w:rsidRPr="006E1880" w:rsidRDefault="00995CBA" w:rsidP="00034E96">
      <w:pPr>
        <w:pStyle w:val="Default"/>
        <w:jc w:val="both"/>
        <w:rPr>
          <w:color w:val="auto"/>
          <w:sz w:val="20"/>
          <w:szCs w:val="20"/>
          <w:lang w:val="es-MX"/>
        </w:rPr>
      </w:pPr>
    </w:p>
    <w:p w:rsidR="00995CBA" w:rsidRPr="006E1880" w:rsidRDefault="00995CBA" w:rsidP="00034E96">
      <w:pPr>
        <w:pStyle w:val="Default"/>
        <w:jc w:val="both"/>
        <w:rPr>
          <w:b/>
          <w:bCs/>
          <w:color w:val="auto"/>
          <w:sz w:val="20"/>
          <w:szCs w:val="20"/>
          <w:u w:val="single"/>
          <w:lang w:val="es-MX"/>
        </w:rPr>
      </w:pPr>
      <w:smartTag w:uri="urn:schemas-microsoft-com:office:smarttags" w:element="PersonName">
        <w:smartTagPr>
          <w:attr w:name="ProductID" w:val="la Unidad"/>
        </w:smartTagPr>
        <w:r w:rsidRPr="006E1880">
          <w:rPr>
            <w:color w:val="auto"/>
            <w:sz w:val="20"/>
            <w:szCs w:val="20"/>
            <w:lang w:val="es-MX"/>
          </w:rPr>
          <w:t>La Unidad</w:t>
        </w:r>
      </w:smartTag>
      <w:r w:rsidRPr="006E1880">
        <w:rPr>
          <w:color w:val="auto"/>
          <w:sz w:val="20"/>
          <w:szCs w:val="20"/>
          <w:lang w:val="es-MX"/>
        </w:rPr>
        <w:t xml:space="preserve"> de Valoración contará con el personal que autorice el presupuesto de egresos correspondiente, y con el apoyo de las Dependencias y Entidades Públicas que forman parte del Consejo.</w:t>
      </w:r>
    </w:p>
    <w:p w:rsidR="00995CBA" w:rsidRPr="006E1880" w:rsidRDefault="00995CBA" w:rsidP="00034E96">
      <w:pPr>
        <w:pStyle w:val="Default"/>
        <w:jc w:val="both"/>
        <w:rPr>
          <w:b/>
          <w:bCs/>
          <w:color w:val="auto"/>
          <w:sz w:val="20"/>
          <w:szCs w:val="20"/>
          <w:u w:val="single"/>
          <w:lang w:val="es-MX"/>
        </w:rPr>
      </w:pPr>
    </w:p>
    <w:p w:rsidR="00995CBA" w:rsidRPr="006E1880" w:rsidRDefault="00995CBA" w:rsidP="00034E96">
      <w:pPr>
        <w:pStyle w:val="Default"/>
        <w:jc w:val="both"/>
        <w:rPr>
          <w:color w:val="auto"/>
          <w:sz w:val="20"/>
          <w:szCs w:val="20"/>
          <w:lang w:val="es-MX"/>
        </w:rPr>
      </w:pPr>
      <w:r w:rsidRPr="006E1880">
        <w:rPr>
          <w:b/>
          <w:bCs/>
          <w:color w:val="auto"/>
          <w:sz w:val="20"/>
          <w:szCs w:val="20"/>
          <w:lang w:val="es-MX"/>
        </w:rPr>
        <w:t xml:space="preserve">Artículo 24. </w:t>
      </w:r>
      <w:smartTag w:uri="urn:schemas-microsoft-com:office:smarttags" w:element="PersonName">
        <w:smartTagPr>
          <w:attr w:name="ProductID" w:val="la Unidad"/>
        </w:smartTagPr>
        <w:r w:rsidRPr="006E1880">
          <w:rPr>
            <w:color w:val="auto"/>
            <w:sz w:val="20"/>
            <w:szCs w:val="20"/>
            <w:lang w:val="es-MX"/>
          </w:rPr>
          <w:t>La Unidad</w:t>
        </w:r>
      </w:smartTag>
      <w:r w:rsidRPr="006E1880">
        <w:rPr>
          <w:color w:val="auto"/>
          <w:sz w:val="20"/>
          <w:szCs w:val="20"/>
          <w:lang w:val="es-MX"/>
        </w:rPr>
        <w:t xml:space="preserve"> de Valoración tiene las siguientes atribuciones:</w:t>
      </w:r>
    </w:p>
    <w:p w:rsidR="00995CBA" w:rsidRPr="006E1880" w:rsidRDefault="00995CBA" w:rsidP="00034E96">
      <w:pPr>
        <w:pStyle w:val="Default"/>
        <w:jc w:val="both"/>
        <w:rPr>
          <w:color w:val="auto"/>
          <w:sz w:val="20"/>
          <w:szCs w:val="20"/>
          <w:u w:val="single"/>
          <w:lang w:val="es-MX"/>
        </w:rPr>
      </w:pPr>
    </w:p>
    <w:p w:rsidR="00995CBA" w:rsidRPr="006E1880" w:rsidRDefault="00995CBA" w:rsidP="00034E96">
      <w:pPr>
        <w:pStyle w:val="Default"/>
        <w:jc w:val="both"/>
        <w:rPr>
          <w:color w:val="auto"/>
          <w:sz w:val="20"/>
          <w:szCs w:val="20"/>
          <w:u w:val="single"/>
          <w:lang w:val="es-MX"/>
        </w:rPr>
      </w:pPr>
      <w:r w:rsidRPr="006E1880">
        <w:rPr>
          <w:color w:val="auto"/>
          <w:sz w:val="20"/>
          <w:szCs w:val="20"/>
          <w:lang w:val="es-MX"/>
        </w:rPr>
        <w:t>I. Realizar estudios</w:t>
      </w:r>
      <w:r w:rsidRPr="006E1880">
        <w:rPr>
          <w:color w:val="auto"/>
          <w:sz w:val="20"/>
          <w:szCs w:val="20"/>
          <w:u w:val="single"/>
          <w:lang w:val="es-MX"/>
        </w:rPr>
        <w:t xml:space="preserve"> para proponer a </w:t>
      </w:r>
      <w:smartTag w:uri="urn:schemas-microsoft-com:office:smarttags" w:element="PersonName">
        <w:smartTagPr>
          <w:attr w:name="ProductID" w:val="la Secretar￭a"/>
        </w:smartTagPr>
        <w:r w:rsidRPr="006E1880">
          <w:rPr>
            <w:color w:val="auto"/>
            <w:sz w:val="20"/>
            <w:szCs w:val="20"/>
            <w:u w:val="single"/>
            <w:lang w:val="es-MX"/>
          </w:rPr>
          <w:t>la Secretaría</w:t>
        </w:r>
      </w:smartTag>
      <w:r w:rsidRPr="006E1880">
        <w:rPr>
          <w:color w:val="auto"/>
          <w:sz w:val="20"/>
          <w:szCs w:val="20"/>
          <w:u w:val="single"/>
          <w:lang w:val="es-MX"/>
        </w:rPr>
        <w:t xml:space="preserve"> de Salud la emisión de </w:t>
      </w:r>
      <w:r w:rsidRPr="006E1880">
        <w:rPr>
          <w:color w:val="auto"/>
          <w:sz w:val="20"/>
          <w:szCs w:val="20"/>
          <w:lang w:val="es-MX"/>
        </w:rPr>
        <w:t xml:space="preserve">lineamientos técnicos para la certificación de reconocimiento y clasificación de discapacidad, </w:t>
      </w:r>
      <w:r w:rsidRPr="006E1880">
        <w:rPr>
          <w:color w:val="auto"/>
          <w:sz w:val="20"/>
          <w:szCs w:val="20"/>
          <w:u w:val="single"/>
          <w:lang w:val="es-MX"/>
        </w:rPr>
        <w:t>los cuales deberán ser publicados en el Periódico Oficial “El Estado de Jalisco”;</w:t>
      </w:r>
    </w:p>
    <w:p w:rsidR="00995CBA" w:rsidRPr="006E1880" w:rsidRDefault="00995CBA" w:rsidP="00034E96">
      <w:pPr>
        <w:pStyle w:val="Default"/>
        <w:jc w:val="both"/>
        <w:rPr>
          <w:color w:val="auto"/>
          <w:sz w:val="20"/>
          <w:szCs w:val="20"/>
          <w:u w:val="single"/>
          <w:lang w:val="es-MX"/>
        </w:rPr>
      </w:pPr>
    </w:p>
    <w:p w:rsidR="00995CBA" w:rsidRPr="006E1880" w:rsidRDefault="00995CBA" w:rsidP="00034E96">
      <w:pPr>
        <w:pStyle w:val="Default"/>
        <w:jc w:val="both"/>
        <w:rPr>
          <w:color w:val="auto"/>
          <w:sz w:val="20"/>
          <w:szCs w:val="20"/>
          <w:lang w:val="es-MX"/>
        </w:rPr>
      </w:pPr>
      <w:r w:rsidRPr="006E1880">
        <w:rPr>
          <w:color w:val="auto"/>
          <w:sz w:val="20"/>
          <w:szCs w:val="20"/>
          <w:lang w:val="es-MX"/>
        </w:rPr>
        <w:t xml:space="preserve">II. Certificar la existencia de la discapacidad, su naturaleza, su grado, así como las actitudes y aptitudes de la personas con discapacidad </w:t>
      </w:r>
      <w:r w:rsidRPr="006E1880">
        <w:rPr>
          <w:color w:val="auto"/>
          <w:sz w:val="20"/>
          <w:szCs w:val="20"/>
          <w:u w:val="single"/>
          <w:lang w:val="es-MX"/>
        </w:rPr>
        <w:t>en términos del artículo 23 párrafo segundo de esta Ley</w:t>
      </w:r>
      <w:r w:rsidRPr="006E1880">
        <w:rPr>
          <w:color w:val="auto"/>
          <w:sz w:val="20"/>
          <w:szCs w:val="20"/>
          <w:lang w:val="es-MX"/>
        </w:rPr>
        <w:t>; a su vez, proponer las ayudas técnicas, medidas de nivelación o acciones afirmativas necesarias para la plena inclusión de la persona con discapacidad en los ámbitos de la salud, educativos, laborales, deportivos y sociales, en coordinación con las Dependencias y Entidades competentes en los términos que determine del Reglamento;</w:t>
      </w:r>
    </w:p>
    <w:p w:rsidR="00995CBA" w:rsidRPr="006E1880" w:rsidRDefault="00995CBA" w:rsidP="00034E96">
      <w:pPr>
        <w:pStyle w:val="Default"/>
        <w:jc w:val="both"/>
        <w:rPr>
          <w:color w:val="auto"/>
          <w:sz w:val="20"/>
          <w:szCs w:val="20"/>
          <w:u w:val="single"/>
          <w:lang w:val="es-MX"/>
        </w:rPr>
      </w:pPr>
    </w:p>
    <w:p w:rsidR="00995CBA" w:rsidRPr="006E1880" w:rsidRDefault="00995CBA" w:rsidP="00034E96">
      <w:pPr>
        <w:pStyle w:val="Default"/>
        <w:jc w:val="both"/>
        <w:rPr>
          <w:color w:val="auto"/>
          <w:sz w:val="20"/>
          <w:szCs w:val="20"/>
          <w:lang w:val="es-MX"/>
        </w:rPr>
      </w:pPr>
      <w:r w:rsidRPr="006E1880">
        <w:rPr>
          <w:color w:val="auto"/>
          <w:sz w:val="20"/>
          <w:szCs w:val="20"/>
          <w:lang w:val="es-MX"/>
        </w:rPr>
        <w:t>III. Integrar el expediente respectivo, orientar al solicitante sobre el tratamiento adecuado a su discapacidad y remitirlo a las instituciones especializadas que proporcione dicha atención;</w:t>
      </w:r>
    </w:p>
    <w:p w:rsidR="00995CBA" w:rsidRPr="006E1880" w:rsidRDefault="00995CBA" w:rsidP="00034E96">
      <w:pPr>
        <w:pStyle w:val="Default"/>
        <w:jc w:val="both"/>
        <w:rPr>
          <w:color w:val="auto"/>
          <w:sz w:val="20"/>
          <w:szCs w:val="20"/>
          <w:lang w:val="es-MX"/>
        </w:rPr>
      </w:pPr>
    </w:p>
    <w:p w:rsidR="00995CBA" w:rsidRPr="006E1880" w:rsidRDefault="00995CBA" w:rsidP="00034E96">
      <w:pPr>
        <w:pStyle w:val="Default"/>
        <w:jc w:val="both"/>
        <w:rPr>
          <w:color w:val="auto"/>
          <w:sz w:val="20"/>
          <w:szCs w:val="20"/>
          <w:lang w:val="es-MX"/>
        </w:rPr>
      </w:pPr>
      <w:r w:rsidRPr="006E1880">
        <w:rPr>
          <w:color w:val="auto"/>
          <w:sz w:val="20"/>
          <w:szCs w:val="20"/>
          <w:lang w:val="es-MX"/>
        </w:rPr>
        <w:t>IV. Derivar a la persona con discapacidad a las Instituciones gubernamentales, académicas o privadas que cuenten con programas para su desarrollo e inclusión plena;</w:t>
      </w:r>
    </w:p>
    <w:p w:rsidR="00995CBA" w:rsidRPr="006E1880" w:rsidRDefault="00995CBA" w:rsidP="00034E96">
      <w:pPr>
        <w:pStyle w:val="Default"/>
        <w:jc w:val="both"/>
        <w:rPr>
          <w:color w:val="auto"/>
          <w:sz w:val="20"/>
          <w:szCs w:val="20"/>
          <w:lang w:val="es-MX"/>
        </w:rPr>
      </w:pPr>
    </w:p>
    <w:p w:rsidR="00995CBA" w:rsidRPr="006E1880" w:rsidRDefault="00995CBA" w:rsidP="00034E96">
      <w:pPr>
        <w:pStyle w:val="Default"/>
        <w:jc w:val="both"/>
        <w:rPr>
          <w:color w:val="auto"/>
          <w:sz w:val="20"/>
          <w:szCs w:val="20"/>
          <w:lang w:val="es-MX"/>
        </w:rPr>
      </w:pPr>
      <w:r w:rsidRPr="006E1880">
        <w:rPr>
          <w:color w:val="auto"/>
          <w:sz w:val="20"/>
          <w:szCs w:val="20"/>
          <w:lang w:val="es-MX"/>
        </w:rPr>
        <w:t xml:space="preserve">V. Procurar que la atención proporcionada se realice de acuerdo a las recomendaciones emitidas para el caso en particular; </w:t>
      </w:r>
    </w:p>
    <w:p w:rsidR="00995CBA" w:rsidRPr="006E1880" w:rsidRDefault="00995CBA" w:rsidP="00034E96">
      <w:pPr>
        <w:pStyle w:val="Default"/>
        <w:jc w:val="both"/>
        <w:rPr>
          <w:color w:val="auto"/>
          <w:sz w:val="20"/>
          <w:szCs w:val="20"/>
          <w:u w:val="single"/>
          <w:lang w:val="es-MX"/>
        </w:rPr>
      </w:pPr>
    </w:p>
    <w:p w:rsidR="00995CBA" w:rsidRPr="006E1880" w:rsidRDefault="00995CBA" w:rsidP="00034E96">
      <w:pPr>
        <w:pStyle w:val="Default"/>
        <w:jc w:val="both"/>
        <w:rPr>
          <w:color w:val="auto"/>
          <w:sz w:val="20"/>
          <w:szCs w:val="20"/>
          <w:u w:val="single"/>
          <w:lang w:val="es-MX"/>
        </w:rPr>
      </w:pPr>
      <w:r w:rsidRPr="006E1880">
        <w:rPr>
          <w:color w:val="auto"/>
          <w:sz w:val="20"/>
          <w:szCs w:val="20"/>
          <w:u w:val="single"/>
          <w:lang w:val="es-MX"/>
        </w:rPr>
        <w:t xml:space="preserve">VI. Proponer a </w:t>
      </w:r>
      <w:smartTag w:uri="urn:schemas-microsoft-com:office:smarttags" w:element="PersonName">
        <w:smartTagPr>
          <w:attr w:name="ProductID" w:val="la Secretar￭a"/>
        </w:smartTagPr>
        <w:r w:rsidRPr="006E1880">
          <w:rPr>
            <w:color w:val="auto"/>
            <w:sz w:val="20"/>
            <w:szCs w:val="20"/>
            <w:u w:val="single"/>
            <w:lang w:val="es-MX"/>
          </w:rPr>
          <w:t>la Secretaría</w:t>
        </w:r>
      </w:smartTag>
      <w:r w:rsidRPr="006E1880">
        <w:rPr>
          <w:color w:val="auto"/>
          <w:sz w:val="20"/>
          <w:szCs w:val="20"/>
          <w:u w:val="single"/>
          <w:lang w:val="es-MX"/>
        </w:rPr>
        <w:t xml:space="preserve"> de Salud la celebración de convenios con los municipios e instituciones del sector salud a efecto de emitir los certificados de discapacidad; y</w:t>
      </w:r>
    </w:p>
    <w:p w:rsidR="00995CBA" w:rsidRPr="006E1880" w:rsidRDefault="00995CBA" w:rsidP="00034E96">
      <w:pPr>
        <w:pStyle w:val="Default"/>
        <w:jc w:val="both"/>
        <w:rPr>
          <w:color w:val="auto"/>
          <w:sz w:val="20"/>
          <w:szCs w:val="20"/>
          <w:u w:val="single"/>
          <w:lang w:val="es-MX"/>
        </w:rPr>
      </w:pPr>
    </w:p>
    <w:p w:rsidR="00995CBA" w:rsidRPr="006E1880" w:rsidRDefault="00995CBA" w:rsidP="00034E96">
      <w:pPr>
        <w:pStyle w:val="Default"/>
        <w:jc w:val="both"/>
        <w:rPr>
          <w:color w:val="auto"/>
          <w:sz w:val="20"/>
          <w:szCs w:val="20"/>
          <w:lang w:val="es-MX"/>
        </w:rPr>
      </w:pPr>
      <w:r w:rsidRPr="006E1880">
        <w:rPr>
          <w:color w:val="auto"/>
          <w:sz w:val="20"/>
          <w:szCs w:val="20"/>
          <w:lang w:val="es-MX"/>
        </w:rPr>
        <w:t>VII. Las demás que señalan otras disposiciones legales aplicables.</w:t>
      </w:r>
    </w:p>
    <w:p w:rsidR="00995CBA" w:rsidRPr="006E1880" w:rsidRDefault="00995CBA" w:rsidP="00034E96">
      <w:pPr>
        <w:pStyle w:val="Default"/>
        <w:jc w:val="both"/>
        <w:rPr>
          <w:b/>
          <w:bCs/>
          <w:color w:val="auto"/>
          <w:sz w:val="20"/>
          <w:szCs w:val="20"/>
          <w:u w:val="single"/>
          <w:lang w:val="es-MX"/>
        </w:rPr>
      </w:pPr>
    </w:p>
    <w:p w:rsidR="00995CBA" w:rsidRPr="006E1880" w:rsidRDefault="00995CBA" w:rsidP="00034E96">
      <w:pPr>
        <w:pStyle w:val="Default"/>
        <w:jc w:val="center"/>
        <w:rPr>
          <w:b/>
          <w:bCs/>
          <w:color w:val="auto"/>
          <w:sz w:val="20"/>
          <w:szCs w:val="20"/>
        </w:rPr>
      </w:pPr>
      <w:r w:rsidRPr="006E1880">
        <w:rPr>
          <w:b/>
          <w:bCs/>
          <w:color w:val="auto"/>
          <w:sz w:val="20"/>
          <w:szCs w:val="20"/>
        </w:rPr>
        <w:t>Capítulo III</w:t>
      </w:r>
    </w:p>
    <w:p w:rsidR="00995CBA" w:rsidRPr="006E1880" w:rsidRDefault="00995CBA" w:rsidP="00034E96">
      <w:pPr>
        <w:pStyle w:val="Default"/>
        <w:jc w:val="center"/>
        <w:rPr>
          <w:b/>
          <w:bCs/>
          <w:color w:val="auto"/>
          <w:sz w:val="20"/>
          <w:szCs w:val="20"/>
        </w:rPr>
      </w:pPr>
      <w:r w:rsidRPr="006E1880">
        <w:rPr>
          <w:b/>
          <w:bCs/>
          <w:color w:val="auto"/>
          <w:sz w:val="20"/>
          <w:szCs w:val="20"/>
        </w:rPr>
        <w:t xml:space="preserve">De </w:t>
      </w:r>
      <w:smartTag w:uri="urn:schemas-microsoft-com:office:smarttags" w:element="PersonName">
        <w:smartTagPr>
          <w:attr w:name="ProductID" w:val="la Evaluaci￳n"/>
        </w:smartTagPr>
        <w:r w:rsidRPr="006E1880">
          <w:rPr>
            <w:b/>
            <w:bCs/>
            <w:color w:val="auto"/>
            <w:sz w:val="20"/>
            <w:szCs w:val="20"/>
          </w:rPr>
          <w:t>la Evaluación</w:t>
        </w:r>
      </w:smartTag>
      <w:r w:rsidRPr="006E1880">
        <w:rPr>
          <w:b/>
          <w:bCs/>
          <w:color w:val="auto"/>
          <w:sz w:val="20"/>
          <w:szCs w:val="20"/>
        </w:rPr>
        <w:t xml:space="preserve"> de las Personas con Discapacidad</w:t>
      </w:r>
    </w:p>
    <w:p w:rsidR="00995CBA" w:rsidRPr="006E1880" w:rsidRDefault="00995CBA" w:rsidP="00034E96">
      <w:pPr>
        <w:pStyle w:val="Default"/>
        <w:jc w:val="both"/>
        <w:rPr>
          <w:b/>
          <w:bCs/>
          <w:color w:val="auto"/>
          <w:sz w:val="20"/>
          <w:szCs w:val="20"/>
          <w:u w:val="single"/>
        </w:rPr>
      </w:pPr>
    </w:p>
    <w:p w:rsidR="00995CBA" w:rsidRPr="006E1880" w:rsidRDefault="00995CBA" w:rsidP="00034E96">
      <w:pPr>
        <w:pStyle w:val="Default"/>
        <w:jc w:val="both"/>
        <w:rPr>
          <w:color w:val="auto"/>
          <w:sz w:val="20"/>
          <w:szCs w:val="20"/>
          <w:lang w:eastAsia="es-MX"/>
        </w:rPr>
      </w:pPr>
      <w:r w:rsidRPr="006E1880">
        <w:rPr>
          <w:b/>
          <w:bCs/>
          <w:color w:val="auto"/>
          <w:sz w:val="20"/>
          <w:szCs w:val="20"/>
          <w:lang w:eastAsia="es-MX"/>
        </w:rPr>
        <w:t xml:space="preserve">Artículo 25. </w:t>
      </w:r>
      <w:r w:rsidRPr="006E1880">
        <w:rPr>
          <w:color w:val="auto"/>
          <w:sz w:val="20"/>
          <w:szCs w:val="20"/>
          <w:lang w:eastAsia="es-MX"/>
        </w:rPr>
        <w:t xml:space="preserve">La evaluación de las personas con discapacidad se basará en criterios y lineamientos unificados, de acuerdo a </w:t>
      </w:r>
      <w:smartTag w:uri="urn:schemas-microsoft-com:office:smarttags" w:element="PersonName">
        <w:smartTagPr>
          <w:attr w:name="ProductID" w:val="la Clasificaci￳n Nacional"/>
        </w:smartTagPr>
        <w:r w:rsidRPr="006E1880">
          <w:rPr>
            <w:color w:val="auto"/>
            <w:sz w:val="20"/>
            <w:szCs w:val="20"/>
            <w:lang w:eastAsia="es-MX"/>
          </w:rPr>
          <w:t>la Clasificación Nacional</w:t>
        </w:r>
      </w:smartTag>
      <w:r w:rsidRPr="006E1880">
        <w:rPr>
          <w:color w:val="auto"/>
          <w:sz w:val="20"/>
          <w:szCs w:val="20"/>
          <w:lang w:eastAsia="es-MX"/>
        </w:rPr>
        <w:t xml:space="preserve"> de Discapacidades.  Sus resultados se deberán asentar en un certificado de reconocimiento y clasificación de discapacidad, el cual tendrá validez </w:t>
      </w:r>
      <w:r w:rsidRPr="006E1880">
        <w:rPr>
          <w:color w:val="auto"/>
          <w:sz w:val="20"/>
          <w:szCs w:val="20"/>
          <w:lang w:eastAsia="es-MX"/>
        </w:rPr>
        <w:lastRenderedPageBreak/>
        <w:t xml:space="preserve">ante cualquier organismo público o privado en el Estado de Jalisco y tendrá por objeto reconocer el grado de discapacidad y atención necesaria. </w:t>
      </w:r>
    </w:p>
    <w:p w:rsidR="00995CBA" w:rsidRPr="006E1880" w:rsidRDefault="00995CBA" w:rsidP="00034E96">
      <w:pPr>
        <w:pStyle w:val="Default"/>
        <w:jc w:val="both"/>
        <w:rPr>
          <w:color w:val="auto"/>
          <w:sz w:val="20"/>
          <w:szCs w:val="20"/>
          <w:lang w:eastAsia="es-MX"/>
        </w:rPr>
      </w:pPr>
    </w:p>
    <w:p w:rsidR="00995CBA" w:rsidRPr="006E1880" w:rsidRDefault="00995CBA" w:rsidP="00034E96">
      <w:pPr>
        <w:pStyle w:val="Default"/>
        <w:jc w:val="center"/>
        <w:rPr>
          <w:b/>
          <w:bCs/>
          <w:color w:val="auto"/>
          <w:sz w:val="20"/>
          <w:szCs w:val="20"/>
        </w:rPr>
      </w:pPr>
      <w:r w:rsidRPr="006E1880">
        <w:rPr>
          <w:b/>
          <w:bCs/>
          <w:color w:val="auto"/>
          <w:sz w:val="20"/>
          <w:szCs w:val="20"/>
        </w:rPr>
        <w:t>Capítulo IV</w:t>
      </w:r>
    </w:p>
    <w:p w:rsidR="00995CBA" w:rsidRPr="006E1880" w:rsidRDefault="00995CBA" w:rsidP="00034E96">
      <w:pPr>
        <w:pStyle w:val="Default"/>
        <w:jc w:val="center"/>
        <w:rPr>
          <w:b/>
          <w:bCs/>
          <w:color w:val="auto"/>
          <w:sz w:val="20"/>
          <w:szCs w:val="20"/>
        </w:rPr>
      </w:pPr>
      <w:r w:rsidRPr="006E1880">
        <w:rPr>
          <w:b/>
          <w:bCs/>
          <w:color w:val="auto"/>
          <w:sz w:val="20"/>
          <w:szCs w:val="20"/>
        </w:rPr>
        <w:t>De las Atribuciones de las Autoridades y Organismos Públicos</w:t>
      </w:r>
    </w:p>
    <w:p w:rsidR="00995CBA" w:rsidRPr="006E1880" w:rsidRDefault="00995CBA" w:rsidP="00034E96">
      <w:pPr>
        <w:pStyle w:val="Default"/>
        <w:jc w:val="both"/>
        <w:rPr>
          <w:b/>
          <w:bCs/>
          <w:color w:val="auto"/>
          <w:sz w:val="20"/>
          <w:szCs w:val="20"/>
        </w:rPr>
      </w:pPr>
    </w:p>
    <w:p w:rsidR="00995CBA" w:rsidRPr="006E1880" w:rsidRDefault="00995CBA" w:rsidP="00034E96">
      <w:pPr>
        <w:pStyle w:val="Default"/>
        <w:jc w:val="both"/>
        <w:rPr>
          <w:b/>
          <w:bCs/>
          <w:color w:val="auto"/>
          <w:sz w:val="20"/>
          <w:szCs w:val="20"/>
        </w:rPr>
      </w:pPr>
      <w:r w:rsidRPr="006E1880">
        <w:rPr>
          <w:b/>
          <w:bCs/>
          <w:color w:val="auto"/>
          <w:sz w:val="20"/>
          <w:szCs w:val="20"/>
        </w:rPr>
        <w:t xml:space="preserve">Artículo 26. </w:t>
      </w:r>
      <w:r w:rsidRPr="006E1880">
        <w:rPr>
          <w:color w:val="auto"/>
          <w:sz w:val="20"/>
          <w:szCs w:val="20"/>
        </w:rPr>
        <w:t xml:space="preserve">Corresponde a </w:t>
      </w:r>
      <w:smartTag w:uri="urn:schemas-microsoft-com:office:smarttags" w:element="PersonName">
        <w:smartTagPr>
          <w:attr w:name="ProductID" w:val="la Secretar￭a"/>
        </w:smartTagPr>
        <w:r w:rsidRPr="006E1880">
          <w:rPr>
            <w:color w:val="auto"/>
            <w:sz w:val="20"/>
            <w:szCs w:val="20"/>
          </w:rPr>
          <w:t>la Secretaría</w:t>
        </w:r>
      </w:smartTag>
      <w:r w:rsidRPr="006E1880">
        <w:rPr>
          <w:color w:val="auto"/>
          <w:sz w:val="20"/>
          <w:szCs w:val="20"/>
        </w:rPr>
        <w:t xml:space="preserve"> de Salud: </w:t>
      </w:r>
    </w:p>
    <w:p w:rsidR="00995CBA" w:rsidRPr="006E1880" w:rsidRDefault="00995CBA" w:rsidP="00034E96">
      <w:pPr>
        <w:pStyle w:val="Default"/>
        <w:tabs>
          <w:tab w:val="left" w:pos="766"/>
        </w:tabs>
        <w:jc w:val="both"/>
        <w:rPr>
          <w:color w:val="auto"/>
          <w:sz w:val="20"/>
          <w:szCs w:val="20"/>
        </w:rPr>
      </w:pPr>
    </w:p>
    <w:p w:rsidR="00995CBA" w:rsidRPr="006E1880" w:rsidRDefault="00995CBA" w:rsidP="00CA6EB2">
      <w:pPr>
        <w:pStyle w:val="Default"/>
        <w:jc w:val="both"/>
        <w:rPr>
          <w:color w:val="auto"/>
          <w:sz w:val="20"/>
          <w:szCs w:val="20"/>
        </w:rPr>
      </w:pPr>
      <w:r w:rsidRPr="006E1880">
        <w:rPr>
          <w:color w:val="auto"/>
          <w:sz w:val="20"/>
          <w:szCs w:val="20"/>
        </w:rPr>
        <w:t xml:space="preserve">I. Diseñar, Desarrollar y evaluar en coordinación con el Consejo, programas de prevención de discapacidades congénitas y de la primera infancia, y de orientación en materia de planificación familiar, genética, atención prenatal, perinatal, detección y diagnóstico precoz, asistencia pediátrica, higiene y seguridad en el hogar y en el trabajo; </w:t>
      </w:r>
    </w:p>
    <w:p w:rsidR="00995CBA" w:rsidRPr="006E1880" w:rsidRDefault="00995CBA" w:rsidP="00CA6EB2">
      <w:pPr>
        <w:pStyle w:val="Default"/>
        <w:rPr>
          <w:color w:val="auto"/>
          <w:sz w:val="20"/>
          <w:szCs w:val="20"/>
        </w:rPr>
      </w:pPr>
    </w:p>
    <w:p w:rsidR="00995CBA" w:rsidRPr="006E1880" w:rsidRDefault="00995CBA" w:rsidP="00CA6EB2">
      <w:pPr>
        <w:pStyle w:val="Default"/>
        <w:jc w:val="both"/>
        <w:rPr>
          <w:color w:val="auto"/>
          <w:sz w:val="20"/>
          <w:szCs w:val="20"/>
        </w:rPr>
      </w:pPr>
      <w:r w:rsidRPr="006E1880">
        <w:rPr>
          <w:color w:val="auto"/>
          <w:sz w:val="20"/>
          <w:szCs w:val="20"/>
        </w:rPr>
        <w:t xml:space="preserve">II. Vigilar y garantizar que las personas con discapacidad no sean discriminadas y se les trate con equidad en el acceso a todos sus programas y servicios; </w:t>
      </w:r>
    </w:p>
    <w:p w:rsidR="00995CBA" w:rsidRPr="006E1880" w:rsidRDefault="00995CBA" w:rsidP="00CA6EB2">
      <w:pPr>
        <w:pStyle w:val="Default"/>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III. Llevar el Registro Estatal;</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IV. Diseñar y operar programas de educación para la salud, salud sexual y salud reproductiva y de acceso a los servicios de planificación familiar; rehabilitación, habilitación, terapia psicológica en lengua de señas mexicana y</w:t>
      </w:r>
      <w:r w:rsidRPr="006E1880">
        <w:rPr>
          <w:b/>
          <w:bCs/>
          <w:color w:val="auto"/>
          <w:sz w:val="20"/>
          <w:szCs w:val="20"/>
        </w:rPr>
        <w:t xml:space="preserve"> </w:t>
      </w:r>
      <w:r w:rsidRPr="006E1880">
        <w:rPr>
          <w:color w:val="auto"/>
          <w:sz w:val="20"/>
          <w:szCs w:val="20"/>
        </w:rPr>
        <w:t>atención integral de salud dirigida a las personas con discapacidad y capacitación a los familiares;</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V. Establecer bancos de prótesis, órtesis, ayudas técnicas y medicinas de uso restringido para apoyar en su gestión y obtención a personas con discapacidad, privilegiando a personas de escasos recursos; </w:t>
      </w:r>
    </w:p>
    <w:p w:rsidR="00995CBA" w:rsidRPr="006E1880" w:rsidRDefault="00995CBA" w:rsidP="00034E96">
      <w:pPr>
        <w:pStyle w:val="Default"/>
        <w:jc w:val="both"/>
        <w:rPr>
          <w:b/>
          <w:bCs/>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VI. Expedir y publicar, a propuesta de </w:t>
      </w:r>
      <w:smartTag w:uri="urn:schemas-microsoft-com:office:smarttags" w:element="PersonName">
        <w:smartTagPr>
          <w:attr w:name="ProductID" w:val="la Unidad"/>
        </w:smartTagPr>
        <w:r w:rsidRPr="006E1880">
          <w:rPr>
            <w:color w:val="auto"/>
            <w:sz w:val="20"/>
            <w:szCs w:val="20"/>
          </w:rPr>
          <w:t>la Unidad</w:t>
        </w:r>
      </w:smartTag>
      <w:r w:rsidRPr="006E1880">
        <w:rPr>
          <w:color w:val="auto"/>
          <w:sz w:val="20"/>
          <w:szCs w:val="20"/>
        </w:rPr>
        <w:t xml:space="preserve"> de Valoración, los criterios y lineamientos técnicos para certificación de reconocimiento y calificación de discapacidad, mismos que serán obligatorios para l</w:t>
      </w:r>
      <w:r w:rsidRPr="006E1880">
        <w:rPr>
          <w:color w:val="auto"/>
          <w:spacing w:val="-3"/>
          <w:sz w:val="20"/>
          <w:szCs w:val="20"/>
          <w:lang w:val="es-MX"/>
        </w:rPr>
        <w:t>as personas e instituciones públicas o privadas del Sector Salud del Estado de Jalisco;</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VII. Establecer programas dirigidos a personas con discapacidad que tengan alguna enfermedad o características genéticas que pongan en riesgo la salud de los hijos por nacer;</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VIII. Vigilar y garantizar que las personas con discapacidad no sean discriminadas y se les trate con equidad en la recepción y trasplante de órganos, transfusiones sanguíneas, tratamientos e intervenciones para favorecer su salud;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IX. Expedir y publicar en el Periódico Oficial “El Estado de Jalisco”, a propuesta de </w:t>
      </w:r>
      <w:smartTag w:uri="urn:schemas-microsoft-com:office:smarttags" w:element="PersonName">
        <w:smartTagPr>
          <w:attr w:name="ProductID" w:val="la Unidad"/>
        </w:smartTagPr>
        <w:r w:rsidRPr="006E1880">
          <w:rPr>
            <w:color w:val="auto"/>
            <w:sz w:val="20"/>
            <w:szCs w:val="20"/>
          </w:rPr>
          <w:t>la Unidad</w:t>
        </w:r>
      </w:smartTag>
      <w:r w:rsidRPr="006E1880">
        <w:rPr>
          <w:color w:val="auto"/>
          <w:sz w:val="20"/>
          <w:szCs w:val="20"/>
        </w:rPr>
        <w:t xml:space="preserve"> de Valoración, protocolos y normas técnicas para el diagnóstico, la atención y el tratamiento de personas con discapacidad por personas físicas e instituciones públicas y privadas, con el fin de que los centros de salud y de rehabilitación cuenten con personal, instalaciones y equipos adecuados para la prestación de sus servicios;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X. Desarrollar programas de difusión, capacitación, especialización y actualización para el personal médico</w:t>
      </w:r>
      <w:r w:rsidRPr="006E1880">
        <w:rPr>
          <w:color w:val="auto"/>
          <w:spacing w:val="-3"/>
          <w:sz w:val="20"/>
          <w:szCs w:val="20"/>
        </w:rPr>
        <w:t>, profesionales de psicología, enfermería y trabajo social;</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XI. Garantizar un procedimiento objetivo e imparcial por profesionales de la salud para dirimir conflictos en los casos de controversia respecto de la certificación de reconocimiento y calificación de discapacidad, o por motivos de diagnóstico, la atención y el tratamiento;</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XII. Garantizar que en los servicios de salud pública y privada se cuente con apoyos estenográficos o intérprete de lengua de señas mexicana, para la adecuada atención de personas con discapacidad auditiva;</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XIII. Establecer conjuntamente con el Consejo, programas de capacitación para familias y terceras personas, para la adecuada atención, rehabilitación y tratamiento, en su caso, de las personas con discapacidad;</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lastRenderedPageBreak/>
        <w:t>XIV. Coordinar acciones con las autoridades de los tres órdenes de gobierno y, en su caso, expedir protocolos, para la atención, adecuada, recuperación y rehabilitación básica de personas migrantes mutiladas durante su tránsito por Jalisco; y</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b/>
          <w:bCs/>
          <w:sz w:val="20"/>
          <w:szCs w:val="20"/>
        </w:rPr>
      </w:pPr>
      <w:r w:rsidRPr="006E1880">
        <w:rPr>
          <w:sz w:val="20"/>
          <w:szCs w:val="20"/>
        </w:rPr>
        <w:t>XIV. Las demás previstas en esta Ley y la legislación estatal.</w:t>
      </w:r>
    </w:p>
    <w:p w:rsidR="00995CBA" w:rsidRPr="006E1880" w:rsidRDefault="00995CBA" w:rsidP="00034E96">
      <w:pPr>
        <w:pStyle w:val="Texto"/>
        <w:spacing w:after="0" w:line="240" w:lineRule="auto"/>
        <w:ind w:firstLine="0"/>
        <w:rPr>
          <w:b/>
          <w:bCs/>
          <w:sz w:val="20"/>
          <w:szCs w:val="20"/>
        </w:rPr>
      </w:pPr>
    </w:p>
    <w:p w:rsidR="00995CBA" w:rsidRPr="006E1880" w:rsidRDefault="00995CBA" w:rsidP="00034E96">
      <w:pPr>
        <w:pStyle w:val="Default"/>
        <w:jc w:val="both"/>
        <w:rPr>
          <w:color w:val="auto"/>
          <w:sz w:val="20"/>
          <w:szCs w:val="20"/>
        </w:rPr>
      </w:pPr>
      <w:r w:rsidRPr="006E1880">
        <w:rPr>
          <w:b/>
          <w:bCs/>
          <w:color w:val="auto"/>
          <w:sz w:val="20"/>
          <w:szCs w:val="20"/>
        </w:rPr>
        <w:t xml:space="preserve">Artículo 26 bis. </w:t>
      </w:r>
      <w:r w:rsidRPr="006E1880">
        <w:rPr>
          <w:color w:val="auto"/>
          <w:sz w:val="20"/>
          <w:szCs w:val="20"/>
        </w:rPr>
        <w:t xml:space="preserve">Corresponde a </w:t>
      </w:r>
      <w:smartTag w:uri="urn:schemas-microsoft-com:office:smarttags" w:element="PersonName">
        <w:smartTagPr>
          <w:attr w:name="ProductID" w:val="la Secretar￭a"/>
        </w:smartTagPr>
        <w:r w:rsidRPr="006E1880">
          <w:rPr>
            <w:color w:val="auto"/>
            <w:sz w:val="20"/>
            <w:szCs w:val="20"/>
          </w:rPr>
          <w:t>la Secretaría</w:t>
        </w:r>
      </w:smartTag>
      <w:r w:rsidRPr="006E1880">
        <w:rPr>
          <w:color w:val="auto"/>
          <w:sz w:val="20"/>
          <w:szCs w:val="20"/>
        </w:rPr>
        <w:t>:</w:t>
      </w:r>
    </w:p>
    <w:p w:rsidR="00995CBA" w:rsidRPr="006E1880" w:rsidRDefault="00995CBA" w:rsidP="00034E96">
      <w:pPr>
        <w:pStyle w:val="Prrafodelista1"/>
        <w:ind w:left="0"/>
        <w:rPr>
          <w:rFonts w:ascii="Arial" w:hAnsi="Arial" w:cs="Arial"/>
          <w:sz w:val="20"/>
          <w:szCs w:val="20"/>
        </w:rPr>
      </w:pPr>
    </w:p>
    <w:p w:rsidR="00995CBA" w:rsidRPr="006E1880" w:rsidRDefault="00995CBA" w:rsidP="00490958">
      <w:pPr>
        <w:pStyle w:val="Prrafodelista1"/>
        <w:ind w:left="0"/>
        <w:rPr>
          <w:rFonts w:ascii="Arial" w:hAnsi="Arial" w:cs="Arial"/>
          <w:sz w:val="20"/>
          <w:szCs w:val="20"/>
        </w:rPr>
      </w:pPr>
      <w:r w:rsidRPr="006E1880">
        <w:rPr>
          <w:rFonts w:ascii="Arial" w:hAnsi="Arial" w:cs="Arial"/>
          <w:sz w:val="20"/>
          <w:szCs w:val="20"/>
        </w:rPr>
        <w:t>I. Diseñar, aplicar y evaluar la política de desarrollo social y humano para personas con discapacidad;</w:t>
      </w:r>
    </w:p>
    <w:p w:rsidR="00995CBA" w:rsidRPr="006E1880" w:rsidRDefault="00995CBA" w:rsidP="00490958">
      <w:pPr>
        <w:jc w:val="both"/>
        <w:rPr>
          <w:rFonts w:ascii="Arial" w:hAnsi="Arial" w:cs="Arial"/>
        </w:rPr>
      </w:pPr>
    </w:p>
    <w:p w:rsidR="00995CBA" w:rsidRPr="006E1880" w:rsidRDefault="00995CBA" w:rsidP="00490958">
      <w:pPr>
        <w:jc w:val="both"/>
        <w:rPr>
          <w:rFonts w:ascii="Arial" w:hAnsi="Arial" w:cs="Arial"/>
        </w:rPr>
      </w:pPr>
      <w:r w:rsidRPr="006E1880">
        <w:rPr>
          <w:rFonts w:ascii="Arial" w:hAnsi="Arial" w:cs="Arial"/>
        </w:rPr>
        <w:t>II. Coordinar y supervisar los programas sociales federales para personas con discapacidad aplicados en el Estado, de acuerdo con los convenios suscritos;</w:t>
      </w:r>
    </w:p>
    <w:p w:rsidR="00995CBA" w:rsidRPr="006E1880" w:rsidRDefault="00995CBA" w:rsidP="00490958">
      <w:pPr>
        <w:pStyle w:val="Prrafodelista1"/>
        <w:ind w:left="0"/>
        <w:rPr>
          <w:rFonts w:ascii="Arial" w:hAnsi="Arial" w:cs="Arial"/>
          <w:sz w:val="20"/>
          <w:szCs w:val="20"/>
        </w:rPr>
      </w:pPr>
    </w:p>
    <w:p w:rsidR="00995CBA" w:rsidRPr="006E1880" w:rsidRDefault="00995CBA" w:rsidP="00490958">
      <w:pPr>
        <w:pStyle w:val="Prrafodelista1"/>
        <w:ind w:left="0"/>
        <w:rPr>
          <w:rFonts w:ascii="Arial" w:hAnsi="Arial" w:cs="Arial"/>
          <w:sz w:val="20"/>
          <w:szCs w:val="20"/>
        </w:rPr>
      </w:pPr>
      <w:r w:rsidRPr="006E1880">
        <w:rPr>
          <w:rFonts w:ascii="Arial" w:hAnsi="Arial" w:cs="Arial"/>
          <w:sz w:val="20"/>
          <w:szCs w:val="20"/>
        </w:rPr>
        <w:t>III. Garantizar la inclusión y el acceso de las personas con discapacidad a los programas de asistencia social y de desarrollo social y humano, según las reglas de operación;</w:t>
      </w:r>
    </w:p>
    <w:p w:rsidR="00995CBA" w:rsidRPr="006E1880" w:rsidRDefault="00995CBA" w:rsidP="00490958">
      <w:pPr>
        <w:pStyle w:val="Prrafodelista1"/>
        <w:ind w:left="0"/>
        <w:rPr>
          <w:rFonts w:ascii="Arial" w:hAnsi="Arial" w:cs="Arial"/>
          <w:sz w:val="20"/>
          <w:szCs w:val="20"/>
        </w:rPr>
      </w:pPr>
    </w:p>
    <w:p w:rsidR="00995CBA" w:rsidRPr="006E1880" w:rsidRDefault="00995CBA" w:rsidP="00490958">
      <w:pPr>
        <w:pStyle w:val="Prrafodelista1"/>
        <w:ind w:left="0"/>
        <w:rPr>
          <w:rFonts w:ascii="Arial" w:hAnsi="Arial" w:cs="Arial"/>
          <w:sz w:val="20"/>
          <w:szCs w:val="20"/>
        </w:rPr>
      </w:pPr>
      <w:r w:rsidRPr="006E1880">
        <w:rPr>
          <w:rFonts w:ascii="Arial" w:hAnsi="Arial" w:cs="Arial"/>
          <w:sz w:val="20"/>
          <w:szCs w:val="20"/>
        </w:rPr>
        <w:t xml:space="preserve">IV. Diseñar y ejecutar programas que impulsen el desarrollo humano y la asistencia social para personas con discapacidad severa o dependiente; </w:t>
      </w:r>
    </w:p>
    <w:p w:rsidR="00995CBA" w:rsidRPr="006E1880" w:rsidRDefault="00995CBA" w:rsidP="00490958">
      <w:pPr>
        <w:pStyle w:val="Default"/>
        <w:jc w:val="both"/>
        <w:rPr>
          <w:color w:val="auto"/>
          <w:sz w:val="20"/>
          <w:szCs w:val="20"/>
        </w:rPr>
      </w:pPr>
    </w:p>
    <w:p w:rsidR="00995CBA" w:rsidRPr="006E1880" w:rsidRDefault="00995CBA" w:rsidP="00490958">
      <w:pPr>
        <w:pStyle w:val="Default"/>
        <w:jc w:val="both"/>
        <w:rPr>
          <w:color w:val="auto"/>
          <w:sz w:val="20"/>
          <w:szCs w:val="20"/>
        </w:rPr>
      </w:pPr>
      <w:r w:rsidRPr="006E1880">
        <w:rPr>
          <w:color w:val="auto"/>
          <w:sz w:val="20"/>
          <w:szCs w:val="20"/>
        </w:rPr>
        <w:t>V. Coadyuvar en la vigilancia de la operación de albergues o instituciones que tengan bajo su cuidado y vigilancia o, en su caso, guarda y custodia, de personas con discapacidad; éstas permanecerán en dichos albergues o instituciones por el tiempo mínimo necesario bajo los principios de unidad y reunificación familiar, conforme a la legislación de la materia;</w:t>
      </w:r>
    </w:p>
    <w:p w:rsidR="00995CBA" w:rsidRPr="006E1880" w:rsidRDefault="00995CBA" w:rsidP="00034E96">
      <w:pPr>
        <w:pStyle w:val="Default"/>
        <w:jc w:val="both"/>
        <w:rPr>
          <w:color w:val="auto"/>
          <w:sz w:val="20"/>
          <w:szCs w:val="20"/>
        </w:rPr>
      </w:pPr>
    </w:p>
    <w:p w:rsidR="00995CBA" w:rsidRPr="006E1880" w:rsidRDefault="00995CBA" w:rsidP="00034E96">
      <w:pPr>
        <w:rPr>
          <w:rFonts w:ascii="Arial" w:hAnsi="Arial" w:cs="Arial"/>
        </w:rPr>
      </w:pPr>
      <w:r w:rsidRPr="006E1880">
        <w:rPr>
          <w:rFonts w:ascii="Arial" w:hAnsi="Arial" w:cs="Arial"/>
        </w:rPr>
        <w:t>VI. Diseñar y cumplimentar en lo conducente el programa de vivienda del Estado, observando el principio de inclusión de las personas con discapacidad; y</w:t>
      </w:r>
    </w:p>
    <w:p w:rsidR="00995CBA" w:rsidRPr="006E1880" w:rsidRDefault="00995CBA" w:rsidP="00034E96">
      <w:pPr>
        <w:pStyle w:val="Default"/>
        <w:jc w:val="both"/>
        <w:rPr>
          <w:color w:val="auto"/>
          <w:sz w:val="20"/>
          <w:szCs w:val="20"/>
          <w:lang w:val="es-MX"/>
        </w:rPr>
      </w:pPr>
    </w:p>
    <w:p w:rsidR="00995CBA" w:rsidRPr="006E1880" w:rsidRDefault="00995CBA" w:rsidP="00034E96">
      <w:pPr>
        <w:pStyle w:val="Default"/>
        <w:jc w:val="both"/>
        <w:rPr>
          <w:color w:val="auto"/>
          <w:sz w:val="20"/>
          <w:szCs w:val="20"/>
        </w:rPr>
      </w:pPr>
      <w:r w:rsidRPr="006E1880">
        <w:rPr>
          <w:color w:val="auto"/>
          <w:sz w:val="20"/>
          <w:szCs w:val="20"/>
        </w:rPr>
        <w:t>VII. Las demás facultades establecidas por esta ley y la legislación estatal en la materia.</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Los programas de asistencia social, así como para el desarrollo social y humano de las personas con discapacidad incluirán acciones para eliminar las desventajas agravadas por la interseccionalidad de vulnerabilidades, en particular las de mujeres, la infancia y las personas mayores indígenas con discapacidad en situación de abandono y pobreza extrema.</w:t>
      </w:r>
    </w:p>
    <w:p w:rsidR="00995CBA" w:rsidRPr="006E1880" w:rsidRDefault="00995CBA" w:rsidP="00034E96">
      <w:pPr>
        <w:pStyle w:val="Default"/>
        <w:jc w:val="both"/>
        <w:rPr>
          <w:b/>
          <w:bCs/>
          <w:color w:val="auto"/>
          <w:sz w:val="20"/>
          <w:szCs w:val="20"/>
        </w:rPr>
      </w:pPr>
    </w:p>
    <w:p w:rsidR="00995CBA" w:rsidRPr="006E1880" w:rsidRDefault="00995CBA" w:rsidP="00034E96">
      <w:pPr>
        <w:pStyle w:val="Default"/>
        <w:jc w:val="both"/>
        <w:rPr>
          <w:color w:val="auto"/>
          <w:sz w:val="20"/>
          <w:szCs w:val="20"/>
        </w:rPr>
      </w:pPr>
      <w:r w:rsidRPr="006E1880">
        <w:rPr>
          <w:b/>
          <w:bCs/>
          <w:color w:val="auto"/>
          <w:sz w:val="20"/>
          <w:szCs w:val="20"/>
        </w:rPr>
        <w:t>Artículo 27</w:t>
      </w:r>
      <w:r w:rsidRPr="006E1880">
        <w:rPr>
          <w:color w:val="auto"/>
          <w:sz w:val="20"/>
          <w:szCs w:val="20"/>
        </w:rPr>
        <w:t xml:space="preserve">. Corresponde a </w:t>
      </w:r>
      <w:smartTag w:uri="urn:schemas-microsoft-com:office:smarttags" w:element="PersonName">
        <w:smartTagPr>
          <w:attr w:name="ProductID" w:val="la Secretar￭a"/>
        </w:smartTagPr>
        <w:r w:rsidRPr="006E1880">
          <w:rPr>
            <w:color w:val="auto"/>
            <w:sz w:val="20"/>
            <w:szCs w:val="20"/>
          </w:rPr>
          <w:t>la Secretaría</w:t>
        </w:r>
      </w:smartTag>
      <w:r w:rsidRPr="006E1880">
        <w:rPr>
          <w:color w:val="auto"/>
          <w:sz w:val="20"/>
          <w:szCs w:val="20"/>
        </w:rPr>
        <w:t xml:space="preserve"> de Educación: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I. Garantizar el acceso, inclusión y permanencia oportuna, en condiciones libres de discriminación, de las personas con discapacidad a los programas de educación en todos los niveles del sistema educativo, proporcionando la orientación y apoyos técnicos que requieran;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II. Desarrollar investigaciones y estudios en las áreas de la psicopedagogía, desarrollo humano y desempeño laboral, con el propósito de contar con los métodos más apropiados para atender las necesidades educativas especiales de las personas con discapacidad, consistente estas últimas en los requerimientos especiales de los alumnos para compensar las dificultades mayores para acceder a los aprendizajes establecidos en el currículo que le corresponde por su edad, y pueden ser adaptaciones de acceso o adaptaciones curriculares significativas, o ambas;</w:t>
      </w:r>
    </w:p>
    <w:p w:rsidR="00995CBA" w:rsidRPr="006E1880" w:rsidRDefault="00995CBA" w:rsidP="000B3DA4">
      <w:pPr>
        <w:pStyle w:val="Default"/>
        <w:jc w:val="both"/>
        <w:rPr>
          <w:color w:val="auto"/>
          <w:sz w:val="20"/>
          <w:szCs w:val="20"/>
        </w:rPr>
      </w:pPr>
    </w:p>
    <w:p w:rsidR="00995CBA" w:rsidRPr="006E1880" w:rsidRDefault="00995CBA" w:rsidP="000B3DA4">
      <w:pPr>
        <w:pStyle w:val="Default"/>
        <w:jc w:val="both"/>
        <w:rPr>
          <w:color w:val="auto"/>
          <w:sz w:val="20"/>
          <w:szCs w:val="20"/>
        </w:rPr>
      </w:pPr>
      <w:r w:rsidRPr="006E1880">
        <w:rPr>
          <w:color w:val="auto"/>
          <w:sz w:val="20"/>
          <w:szCs w:val="20"/>
        </w:rPr>
        <w:t xml:space="preserve">III. Proporcionar educación básica en los Centros de Atención Múltiple a las personas con discapacidad, acorde a sus posibilidades de desarrollo, cuando por sus condiciones se dificulte su integración a los planteles educativos regulares; </w:t>
      </w:r>
    </w:p>
    <w:p w:rsidR="00995CBA" w:rsidRPr="006E1880" w:rsidRDefault="00995CBA" w:rsidP="000B3DA4">
      <w:pPr>
        <w:pStyle w:val="Default"/>
        <w:rPr>
          <w:color w:val="auto"/>
          <w:sz w:val="20"/>
          <w:szCs w:val="20"/>
        </w:rPr>
      </w:pPr>
    </w:p>
    <w:p w:rsidR="00995CBA" w:rsidRPr="006E1880" w:rsidRDefault="00995CBA" w:rsidP="000B3DA4">
      <w:pPr>
        <w:pStyle w:val="Default"/>
        <w:jc w:val="both"/>
        <w:rPr>
          <w:color w:val="auto"/>
          <w:sz w:val="20"/>
          <w:szCs w:val="20"/>
        </w:rPr>
      </w:pPr>
      <w:r w:rsidRPr="006E1880">
        <w:rPr>
          <w:color w:val="auto"/>
          <w:sz w:val="20"/>
          <w:szCs w:val="20"/>
        </w:rPr>
        <w:t xml:space="preserve">IV. Proporcionar becas a las personas con discapacidad de escasos recursos; </w:t>
      </w:r>
    </w:p>
    <w:p w:rsidR="00995CBA" w:rsidRPr="006E1880" w:rsidRDefault="00995CBA" w:rsidP="000B3DA4">
      <w:pPr>
        <w:pStyle w:val="Default"/>
        <w:rPr>
          <w:color w:val="auto"/>
          <w:sz w:val="20"/>
          <w:szCs w:val="20"/>
        </w:rPr>
      </w:pPr>
    </w:p>
    <w:p w:rsidR="00995CBA" w:rsidRPr="006E1880" w:rsidRDefault="00995CBA" w:rsidP="000B3DA4">
      <w:pPr>
        <w:pStyle w:val="Default"/>
        <w:jc w:val="both"/>
        <w:rPr>
          <w:color w:val="auto"/>
          <w:sz w:val="20"/>
          <w:szCs w:val="20"/>
        </w:rPr>
      </w:pPr>
      <w:r w:rsidRPr="006E1880">
        <w:rPr>
          <w:color w:val="auto"/>
          <w:sz w:val="20"/>
          <w:szCs w:val="20"/>
        </w:rPr>
        <w:t xml:space="preserve">V. Vigilar y realizar las gestiones necesarias para que en las escuelas públicas y privadas se eliminen las barreras físicas y de comunicación; </w:t>
      </w:r>
    </w:p>
    <w:p w:rsidR="00995CBA" w:rsidRPr="006E1880" w:rsidRDefault="00995CBA" w:rsidP="000B3DA4">
      <w:pPr>
        <w:pStyle w:val="Default"/>
        <w:numPr>
          <w:ilvl w:val="0"/>
          <w:numId w:val="12"/>
        </w:numPr>
        <w:jc w:val="both"/>
        <w:rPr>
          <w:color w:val="auto"/>
          <w:sz w:val="20"/>
          <w:szCs w:val="20"/>
        </w:rPr>
      </w:pPr>
    </w:p>
    <w:p w:rsidR="00995CBA" w:rsidRPr="006E1880" w:rsidRDefault="00995CBA" w:rsidP="000B3DA4">
      <w:pPr>
        <w:pStyle w:val="Default"/>
        <w:jc w:val="both"/>
        <w:rPr>
          <w:color w:val="auto"/>
          <w:sz w:val="20"/>
          <w:szCs w:val="20"/>
        </w:rPr>
      </w:pPr>
      <w:r w:rsidRPr="006E1880">
        <w:rPr>
          <w:color w:val="auto"/>
          <w:sz w:val="20"/>
          <w:szCs w:val="20"/>
        </w:rPr>
        <w:lastRenderedPageBreak/>
        <w:t>VI. Promover en los medios de comunicación acciones permanentes que contribuyan a la formación de una cultura que contribuya a eliminar los actos discriminatorios que impidan la inclusión social de las personas con discapacidad;</w:t>
      </w:r>
    </w:p>
    <w:p w:rsidR="00995CBA" w:rsidRPr="006E1880" w:rsidRDefault="00995CBA" w:rsidP="000B3DA4">
      <w:pPr>
        <w:pStyle w:val="Default"/>
        <w:rPr>
          <w:color w:val="auto"/>
          <w:sz w:val="20"/>
          <w:szCs w:val="20"/>
        </w:rPr>
      </w:pPr>
    </w:p>
    <w:p w:rsidR="00995CBA" w:rsidRPr="006E1880" w:rsidRDefault="00995CBA" w:rsidP="000B3DA4">
      <w:pPr>
        <w:pStyle w:val="Default"/>
        <w:jc w:val="both"/>
        <w:rPr>
          <w:color w:val="auto"/>
          <w:sz w:val="20"/>
          <w:szCs w:val="20"/>
        </w:rPr>
      </w:pPr>
      <w:r w:rsidRPr="006E1880">
        <w:rPr>
          <w:color w:val="auto"/>
          <w:sz w:val="20"/>
          <w:szCs w:val="20"/>
        </w:rPr>
        <w:t xml:space="preserve">VII. Otorgar las facilidades que garanticen la formación, capacitación y actualización profesional de los docentes y personal de apoyo de cualquier nivel educativo, que tendrán a su cargo a alumnos con discapacidad, a fin de facilitar el proceso de su integración y permanencia educativa; </w:t>
      </w:r>
    </w:p>
    <w:p w:rsidR="00995CBA" w:rsidRPr="006E1880" w:rsidRDefault="00995CBA" w:rsidP="000B3DA4">
      <w:pPr>
        <w:pStyle w:val="Default"/>
        <w:rPr>
          <w:color w:val="auto"/>
          <w:sz w:val="20"/>
          <w:szCs w:val="20"/>
        </w:rPr>
      </w:pPr>
    </w:p>
    <w:p w:rsidR="00995CBA" w:rsidRPr="006E1880" w:rsidRDefault="00995CBA" w:rsidP="000B3DA4">
      <w:pPr>
        <w:pStyle w:val="Default"/>
        <w:jc w:val="both"/>
        <w:rPr>
          <w:color w:val="auto"/>
          <w:sz w:val="20"/>
          <w:szCs w:val="20"/>
        </w:rPr>
      </w:pPr>
      <w:r w:rsidRPr="006E1880">
        <w:rPr>
          <w:color w:val="auto"/>
          <w:sz w:val="20"/>
          <w:szCs w:val="20"/>
        </w:rPr>
        <w:t xml:space="preserve">VIII. Promover el uso y reconocimiento oficial de </w:t>
      </w:r>
      <w:smartTag w:uri="urn:schemas-microsoft-com:office:smarttags" w:element="PersonName">
        <w:smartTagPr>
          <w:attr w:name="ProductID" w:val="la Lengua"/>
        </w:smartTagPr>
        <w:r w:rsidRPr="006E1880">
          <w:rPr>
            <w:color w:val="auto"/>
            <w:sz w:val="20"/>
            <w:szCs w:val="20"/>
          </w:rPr>
          <w:t>la Lengua</w:t>
        </w:r>
      </w:smartTag>
      <w:r w:rsidRPr="006E1880">
        <w:rPr>
          <w:color w:val="auto"/>
          <w:sz w:val="20"/>
          <w:szCs w:val="20"/>
        </w:rPr>
        <w:t xml:space="preserve"> de Señas Mexicana y el Sistema de Escritura Braille, como sistemas complementarios a la educación básica en el Estado;</w:t>
      </w:r>
    </w:p>
    <w:p w:rsidR="00995CBA" w:rsidRPr="006E1880" w:rsidRDefault="00995CBA" w:rsidP="001C0D0E">
      <w:pPr>
        <w:pStyle w:val="Default"/>
        <w:rPr>
          <w:color w:val="auto"/>
          <w:sz w:val="20"/>
          <w:szCs w:val="20"/>
        </w:rPr>
      </w:pPr>
    </w:p>
    <w:p w:rsidR="00995CBA" w:rsidRPr="006E1880" w:rsidRDefault="00995CBA" w:rsidP="000B3DA4">
      <w:pPr>
        <w:pStyle w:val="Default"/>
        <w:jc w:val="both"/>
        <w:rPr>
          <w:color w:val="auto"/>
          <w:sz w:val="20"/>
          <w:szCs w:val="20"/>
        </w:rPr>
      </w:pPr>
      <w:r w:rsidRPr="006E1880">
        <w:rPr>
          <w:color w:val="auto"/>
          <w:sz w:val="20"/>
          <w:szCs w:val="20"/>
        </w:rPr>
        <w:t xml:space="preserve">IX. Diseñar e implementar programas de formación y certificación de intérpretes y especialistas en estenografía proyectada, sistema Braille y lengua de señas mexicana; </w:t>
      </w:r>
    </w:p>
    <w:p w:rsidR="00995CBA" w:rsidRPr="006E1880" w:rsidRDefault="00995CBA" w:rsidP="000B3DA4">
      <w:pPr>
        <w:pStyle w:val="Default"/>
        <w:numPr>
          <w:ilvl w:val="0"/>
          <w:numId w:val="13"/>
        </w:numPr>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X. Garantizar que </w:t>
      </w:r>
      <w:r w:rsidRPr="006E1880">
        <w:rPr>
          <w:color w:val="auto"/>
          <w:sz w:val="20"/>
          <w:szCs w:val="20"/>
          <w:lang w:val="es-MX"/>
        </w:rPr>
        <w:t>las niñas y los niños con discapacidad gocen del derecho a la admisión gratuita y obligatoria, libre de toda condición, así como a la atención especializada en los centros de desarrollo infantil, guarderías públicas y en guarderías privadas mediante convenios de servicios;</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XI. Promover, en colaboración con el Consejo, que en el Sistema Estatal de Bibliotecas, salas de lectura y servicios de información públicos y privados, se incluyan equipos y apoyos técnicos </w:t>
      </w:r>
      <w:r w:rsidRPr="006E1880">
        <w:rPr>
          <w:color w:val="auto"/>
          <w:sz w:val="20"/>
          <w:szCs w:val="20"/>
          <w:lang w:val="es-MX"/>
        </w:rPr>
        <w:t xml:space="preserve">con tecnología adaptada, escritura e impresión en el sistema de escritura braille, ampliadores y lectores de texto, espacios adecuados y </w:t>
      </w:r>
      <w:r w:rsidRPr="006E1880">
        <w:rPr>
          <w:color w:val="auto"/>
          <w:sz w:val="20"/>
          <w:szCs w:val="20"/>
        </w:rPr>
        <w:t>estenografía proyectada, que garanticen su accesibilidad a las personas con discapacidad;</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XII. Impulsar la educación pluricultural y toda forma de comunicación escrita que facilite al ciego, sordo hablante, al sordo señante o semilingüe, niñas y niños con discapacidad intelectual y psicosocial el desarrollo y uso de la lengua en forma escrita; para lo cual proveerá a los centros educativos que así lo requieran, los materiales didácticos y las medidas de accesibilidad necesarios;</w:t>
      </w:r>
    </w:p>
    <w:p w:rsidR="00995CBA" w:rsidRPr="006E1880" w:rsidRDefault="00995CBA" w:rsidP="00490958">
      <w:pPr>
        <w:pStyle w:val="Texto"/>
        <w:spacing w:after="0" w:line="240" w:lineRule="auto"/>
        <w:ind w:firstLine="0"/>
        <w:rPr>
          <w:sz w:val="20"/>
          <w:szCs w:val="20"/>
        </w:rPr>
      </w:pPr>
    </w:p>
    <w:p w:rsidR="00995CBA" w:rsidRPr="006E1880" w:rsidRDefault="00995CBA" w:rsidP="00490958">
      <w:pPr>
        <w:pStyle w:val="Texto"/>
        <w:spacing w:after="0" w:line="240" w:lineRule="auto"/>
        <w:ind w:firstLine="0"/>
        <w:rPr>
          <w:sz w:val="20"/>
          <w:szCs w:val="20"/>
        </w:rPr>
      </w:pPr>
      <w:r w:rsidRPr="006E1880">
        <w:rPr>
          <w:sz w:val="20"/>
          <w:szCs w:val="20"/>
        </w:rPr>
        <w:t>XIII. Promover que los estudiantes presten apoyo a personas con discapacidad que así lo requieran, a fin de que cumplan con el requisito del servicio social;</w:t>
      </w:r>
    </w:p>
    <w:p w:rsidR="00995CBA" w:rsidRPr="006E1880" w:rsidRDefault="00995CBA" w:rsidP="00490958">
      <w:pPr>
        <w:pStyle w:val="Texto"/>
        <w:spacing w:after="0" w:line="240" w:lineRule="auto"/>
        <w:ind w:firstLine="0"/>
        <w:rPr>
          <w:sz w:val="20"/>
          <w:szCs w:val="20"/>
        </w:rPr>
      </w:pPr>
    </w:p>
    <w:p w:rsidR="00995CBA" w:rsidRPr="006E1880" w:rsidRDefault="00995CBA" w:rsidP="00490958">
      <w:pPr>
        <w:pStyle w:val="Texto"/>
        <w:spacing w:after="0" w:line="240" w:lineRule="auto"/>
        <w:ind w:firstLine="0"/>
        <w:rPr>
          <w:sz w:val="20"/>
          <w:szCs w:val="20"/>
        </w:rPr>
      </w:pPr>
      <w:r w:rsidRPr="006E1880">
        <w:rPr>
          <w:sz w:val="20"/>
          <w:szCs w:val="20"/>
        </w:rPr>
        <w:t xml:space="preserve">XIV. Desarrollar programas de capacitación para padres, cuidadores y tutores para que se enseñe y promueva la lengua de señas mexicanas y el sistema de escritura braille; </w:t>
      </w:r>
    </w:p>
    <w:p w:rsidR="00995CBA" w:rsidRPr="006E1880" w:rsidRDefault="00995CBA" w:rsidP="00490958">
      <w:pPr>
        <w:jc w:val="both"/>
        <w:rPr>
          <w:rFonts w:ascii="Arial" w:hAnsi="Arial" w:cs="Arial"/>
        </w:rPr>
      </w:pPr>
    </w:p>
    <w:p w:rsidR="00995CBA" w:rsidRPr="006E1880" w:rsidRDefault="00995CBA" w:rsidP="00490958">
      <w:pPr>
        <w:jc w:val="both"/>
        <w:rPr>
          <w:rFonts w:ascii="Arial" w:hAnsi="Arial" w:cs="Arial"/>
        </w:rPr>
      </w:pPr>
      <w:r w:rsidRPr="006E1880">
        <w:rPr>
          <w:rFonts w:ascii="Arial" w:hAnsi="Arial" w:cs="Arial"/>
        </w:rPr>
        <w:t>XV. Garantizar las medidas de diseño universal que permitan el libre acceso de las personas con discapacidad a los planteles educativos, en compañía de su perro guía o animal de servicio, y de los implementos necesarios para su desplazamiento; y</w:t>
      </w:r>
    </w:p>
    <w:p w:rsidR="00995CBA" w:rsidRPr="006E1880" w:rsidRDefault="00995CBA" w:rsidP="00490958">
      <w:pPr>
        <w:autoSpaceDE w:val="0"/>
        <w:autoSpaceDN w:val="0"/>
        <w:adjustRightInd w:val="0"/>
        <w:jc w:val="both"/>
        <w:rPr>
          <w:rFonts w:ascii="Arial" w:hAnsi="Arial" w:cs="Arial"/>
        </w:rPr>
      </w:pPr>
    </w:p>
    <w:p w:rsidR="00995CBA" w:rsidRPr="006E1880" w:rsidRDefault="00995CBA" w:rsidP="00034E96">
      <w:pPr>
        <w:autoSpaceDE w:val="0"/>
        <w:autoSpaceDN w:val="0"/>
        <w:adjustRightInd w:val="0"/>
        <w:rPr>
          <w:rFonts w:ascii="Arial" w:hAnsi="Arial" w:cs="Arial"/>
        </w:rPr>
      </w:pPr>
      <w:r w:rsidRPr="006E1880">
        <w:rPr>
          <w:rFonts w:ascii="Arial" w:hAnsi="Arial" w:cs="Arial"/>
        </w:rPr>
        <w:t>XVI. Las demás previstas en esta Ley y la legislación aplicable.</w:t>
      </w:r>
    </w:p>
    <w:p w:rsidR="00995CBA" w:rsidRPr="006E1880" w:rsidRDefault="00995CBA" w:rsidP="001C0D0E">
      <w:pPr>
        <w:pStyle w:val="Default"/>
        <w:jc w:val="both"/>
        <w:rPr>
          <w:b/>
          <w:bCs/>
          <w:color w:val="auto"/>
          <w:sz w:val="20"/>
          <w:szCs w:val="20"/>
        </w:rPr>
      </w:pPr>
    </w:p>
    <w:p w:rsidR="00995CBA" w:rsidRPr="006E1880" w:rsidRDefault="00995CBA" w:rsidP="00034E96">
      <w:pPr>
        <w:autoSpaceDE w:val="0"/>
        <w:autoSpaceDN w:val="0"/>
        <w:adjustRightInd w:val="0"/>
        <w:rPr>
          <w:rFonts w:ascii="Arial" w:hAnsi="Arial" w:cs="Arial"/>
        </w:rPr>
      </w:pPr>
      <w:r w:rsidRPr="006E1880">
        <w:rPr>
          <w:rFonts w:ascii="Arial" w:hAnsi="Arial" w:cs="Arial"/>
          <w:b/>
          <w:bCs/>
        </w:rPr>
        <w:t xml:space="preserve">Artículo 28. </w:t>
      </w:r>
      <w:r w:rsidRPr="006E1880">
        <w:rPr>
          <w:rFonts w:ascii="Arial" w:hAnsi="Arial" w:cs="Arial"/>
        </w:rPr>
        <w:t xml:space="preserve">Corresponde a </w:t>
      </w:r>
      <w:smartTag w:uri="urn:schemas-microsoft-com:office:smarttags" w:element="PersonName">
        <w:smartTagPr>
          <w:attr w:name="ProductID" w:val="la Secretar￭a"/>
        </w:smartTagPr>
        <w:r w:rsidRPr="006E1880">
          <w:rPr>
            <w:rFonts w:ascii="Arial" w:hAnsi="Arial" w:cs="Arial"/>
          </w:rPr>
          <w:t>la Secretaría</w:t>
        </w:r>
      </w:smartTag>
      <w:r w:rsidRPr="006E1880">
        <w:rPr>
          <w:rFonts w:ascii="Arial" w:hAnsi="Arial" w:cs="Arial"/>
        </w:rPr>
        <w:t xml:space="preserve"> de Movilidad:</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I. Implementar programas en materia de educación, cultura y seguridad vial para que a las personas con discapacidad se les respete el orden y derecho de preferencia de paso en los cruceros, accesos o zonas de paso peatonal; y se les otorguen las facilidades necesarias para que puedan abordar las unidades de transporte;</w:t>
      </w:r>
    </w:p>
    <w:p w:rsidR="00995CBA" w:rsidRPr="006E1880" w:rsidRDefault="00995CBA" w:rsidP="00034E96">
      <w:pPr>
        <w:pStyle w:val="Default"/>
        <w:jc w:val="both"/>
        <w:rPr>
          <w:color w:val="auto"/>
          <w:sz w:val="20"/>
          <w:szCs w:val="20"/>
          <w:lang w:val="es-MX"/>
        </w:rPr>
      </w:pPr>
    </w:p>
    <w:p w:rsidR="00995CBA" w:rsidRPr="006E1880" w:rsidRDefault="00995CBA" w:rsidP="00034E96">
      <w:pPr>
        <w:pStyle w:val="Default"/>
        <w:jc w:val="both"/>
        <w:rPr>
          <w:color w:val="auto"/>
          <w:sz w:val="20"/>
          <w:szCs w:val="20"/>
          <w:lang w:val="es-MX"/>
        </w:rPr>
      </w:pPr>
      <w:r w:rsidRPr="006E1880">
        <w:rPr>
          <w:color w:val="auto"/>
          <w:sz w:val="20"/>
          <w:szCs w:val="20"/>
          <w:lang w:val="es-MX"/>
        </w:rPr>
        <w:t xml:space="preserve">II. Exigir y vigilar que el transporte en general, y en particular los vehículos del </w:t>
      </w:r>
      <w:r w:rsidRPr="006E1880">
        <w:rPr>
          <w:color w:val="auto"/>
          <w:sz w:val="20"/>
          <w:szCs w:val="20"/>
        </w:rPr>
        <w:t>servicio colectivo de pasajeros,</w:t>
      </w:r>
      <w:r w:rsidRPr="006E1880">
        <w:rPr>
          <w:color w:val="auto"/>
          <w:sz w:val="20"/>
          <w:szCs w:val="20"/>
          <w:lang w:val="es-MX"/>
        </w:rPr>
        <w:t xml:space="preserve"> cuenten con elevadores para el acceso de personas con discapacidad, en funcionamiento correcto, así como espacios adecuados para el ingreso y traslado de la persona con discapacidad y su perro guía o animal </w:t>
      </w:r>
      <w:r w:rsidRPr="006E1880">
        <w:rPr>
          <w:color w:val="auto"/>
          <w:sz w:val="20"/>
          <w:szCs w:val="20"/>
        </w:rPr>
        <w:t>de servicio, y de los implementos necesarios para su desplazamiento</w:t>
      </w:r>
      <w:r w:rsidRPr="006E1880">
        <w:rPr>
          <w:color w:val="auto"/>
          <w:sz w:val="20"/>
          <w:szCs w:val="20"/>
          <w:lang w:val="es-MX"/>
        </w:rPr>
        <w:t>;</w:t>
      </w:r>
    </w:p>
    <w:p w:rsidR="00995CBA" w:rsidRPr="006E1880" w:rsidRDefault="00995CBA" w:rsidP="00034E96">
      <w:pPr>
        <w:pStyle w:val="Default"/>
        <w:jc w:val="both"/>
        <w:rPr>
          <w:color w:val="auto"/>
          <w:sz w:val="20"/>
          <w:szCs w:val="20"/>
          <w:lang w:val="es-MX"/>
        </w:rPr>
      </w:pPr>
    </w:p>
    <w:p w:rsidR="00995CBA" w:rsidRPr="006E1880" w:rsidRDefault="00995CBA" w:rsidP="00034E96">
      <w:pPr>
        <w:pStyle w:val="Default"/>
        <w:jc w:val="both"/>
        <w:rPr>
          <w:color w:val="auto"/>
          <w:sz w:val="20"/>
          <w:szCs w:val="20"/>
          <w:lang w:val="es-MX"/>
        </w:rPr>
      </w:pPr>
      <w:r w:rsidRPr="006E1880">
        <w:rPr>
          <w:color w:val="auto"/>
          <w:sz w:val="20"/>
          <w:szCs w:val="20"/>
          <w:lang w:val="es-MX"/>
        </w:rPr>
        <w:t>III. Exigir y vigilar que el transporte cuente con accesibilidad y los requisitos de diseño universal, para que las personas con discapacidad puedan hacer uso del mismo;</w:t>
      </w:r>
    </w:p>
    <w:p w:rsidR="00995CBA" w:rsidRPr="006E1880" w:rsidRDefault="00995CBA" w:rsidP="00034E96">
      <w:pPr>
        <w:pStyle w:val="Default"/>
        <w:jc w:val="both"/>
        <w:rPr>
          <w:color w:val="auto"/>
          <w:sz w:val="20"/>
          <w:szCs w:val="20"/>
          <w:lang w:val="es-MX"/>
        </w:rPr>
      </w:pPr>
    </w:p>
    <w:p w:rsidR="00995CBA" w:rsidRPr="006E1880" w:rsidRDefault="00995CBA" w:rsidP="00034E96">
      <w:pPr>
        <w:pStyle w:val="Default"/>
        <w:jc w:val="both"/>
        <w:rPr>
          <w:strike/>
          <w:color w:val="auto"/>
          <w:sz w:val="20"/>
          <w:szCs w:val="20"/>
          <w:lang w:val="es-MX"/>
        </w:rPr>
      </w:pPr>
      <w:r w:rsidRPr="006E1880">
        <w:rPr>
          <w:color w:val="auto"/>
          <w:sz w:val="20"/>
          <w:szCs w:val="20"/>
          <w:lang w:val="es-MX"/>
        </w:rPr>
        <w:lastRenderedPageBreak/>
        <w:t>IV. Establecer las medidas para que se instalen señales visuales y auditivas en las unidades de transporte público, para garantizar el acceso seguro por parte de las personas con discapacidad;</w:t>
      </w:r>
    </w:p>
    <w:p w:rsidR="00995CBA" w:rsidRPr="006E1880" w:rsidRDefault="00995CBA" w:rsidP="00034E96">
      <w:pPr>
        <w:pStyle w:val="Default"/>
        <w:jc w:val="both"/>
        <w:rPr>
          <w:color w:val="auto"/>
          <w:sz w:val="20"/>
          <w:szCs w:val="20"/>
          <w:lang w:val="es-MX"/>
        </w:rPr>
      </w:pPr>
    </w:p>
    <w:p w:rsidR="00995CBA" w:rsidRPr="006E1880" w:rsidRDefault="00995CBA" w:rsidP="00034E96">
      <w:pPr>
        <w:pStyle w:val="Default"/>
        <w:jc w:val="both"/>
        <w:rPr>
          <w:color w:val="auto"/>
          <w:sz w:val="20"/>
          <w:szCs w:val="20"/>
          <w:lang w:val="es-MX"/>
        </w:rPr>
      </w:pPr>
      <w:r w:rsidRPr="006E1880">
        <w:rPr>
          <w:color w:val="auto"/>
          <w:sz w:val="20"/>
          <w:szCs w:val="20"/>
          <w:lang w:val="es-MX"/>
        </w:rPr>
        <w:t xml:space="preserve">V. Vigilar que los medios de compra o prepago o boletos del </w:t>
      </w:r>
      <w:r w:rsidRPr="006E1880">
        <w:rPr>
          <w:color w:val="auto"/>
          <w:sz w:val="20"/>
          <w:szCs w:val="20"/>
        </w:rPr>
        <w:t>servicio colectivo de pasajeros</w:t>
      </w:r>
      <w:r w:rsidRPr="006E1880">
        <w:rPr>
          <w:color w:val="auto"/>
          <w:sz w:val="20"/>
          <w:szCs w:val="20"/>
          <w:lang w:val="es-MX"/>
        </w:rPr>
        <w:t xml:space="preserve"> sean accesibles a personas con discapacidad;</w:t>
      </w:r>
    </w:p>
    <w:p w:rsidR="00995CBA" w:rsidRPr="006E1880" w:rsidRDefault="00995CBA" w:rsidP="00034E96">
      <w:pPr>
        <w:pStyle w:val="Default"/>
        <w:jc w:val="both"/>
        <w:rPr>
          <w:color w:val="auto"/>
          <w:sz w:val="20"/>
          <w:szCs w:val="20"/>
          <w:lang w:val="es-MX"/>
        </w:rPr>
      </w:pPr>
    </w:p>
    <w:p w:rsidR="00995CBA" w:rsidRPr="006E1880" w:rsidRDefault="00995CBA" w:rsidP="00034E96">
      <w:pPr>
        <w:pStyle w:val="Default"/>
        <w:jc w:val="both"/>
        <w:rPr>
          <w:color w:val="auto"/>
          <w:sz w:val="20"/>
          <w:szCs w:val="20"/>
        </w:rPr>
      </w:pPr>
      <w:r w:rsidRPr="006E1880">
        <w:rPr>
          <w:color w:val="auto"/>
          <w:sz w:val="20"/>
          <w:szCs w:val="20"/>
          <w:lang w:val="es-MX"/>
        </w:rPr>
        <w:t xml:space="preserve">VI. </w:t>
      </w:r>
      <w:r w:rsidRPr="006E1880">
        <w:rPr>
          <w:color w:val="auto"/>
          <w:sz w:val="20"/>
          <w:szCs w:val="20"/>
        </w:rPr>
        <w:t>Establecer las medidas para la instalación de señalamientos visuales y auditivos en los cruceros de las principales calles y avenidas que garanticen el cruce sin riesgo de las personas con discapacidad;</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VII. Coordinarse con el Consejo para determinar los criterios técnicos y mecanismos para el otorgamiento de los distintivos oficiales que acrediten a los vehículos de las personas con discapacidad; y</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lang w:val="es-MX"/>
        </w:rPr>
      </w:pPr>
      <w:r w:rsidRPr="006E1880">
        <w:rPr>
          <w:color w:val="auto"/>
          <w:sz w:val="20"/>
          <w:szCs w:val="20"/>
        </w:rPr>
        <w:t>VIII. Las demás previstas por esta Ley y la legislación estatal aplicable.</w:t>
      </w:r>
    </w:p>
    <w:p w:rsidR="00995CBA" w:rsidRPr="006E1880" w:rsidRDefault="00995CBA" w:rsidP="00034E96">
      <w:pPr>
        <w:pStyle w:val="Default"/>
        <w:jc w:val="both"/>
        <w:rPr>
          <w:b/>
          <w:bCs/>
          <w:color w:val="auto"/>
          <w:sz w:val="20"/>
          <w:szCs w:val="20"/>
        </w:rPr>
      </w:pPr>
    </w:p>
    <w:p w:rsidR="00995CBA" w:rsidRPr="006E1880" w:rsidRDefault="00995CBA" w:rsidP="00490958">
      <w:pPr>
        <w:autoSpaceDE w:val="0"/>
        <w:autoSpaceDN w:val="0"/>
        <w:adjustRightInd w:val="0"/>
        <w:jc w:val="both"/>
        <w:rPr>
          <w:rFonts w:ascii="Arial" w:hAnsi="Arial" w:cs="Arial"/>
        </w:rPr>
      </w:pPr>
      <w:r w:rsidRPr="006E1880">
        <w:rPr>
          <w:rFonts w:ascii="Arial" w:hAnsi="Arial" w:cs="Arial"/>
          <w:b/>
          <w:bCs/>
        </w:rPr>
        <w:t>Artículo 29.</w:t>
      </w:r>
      <w:r w:rsidRPr="006E1880">
        <w:rPr>
          <w:rFonts w:ascii="Arial" w:hAnsi="Arial" w:cs="Arial"/>
        </w:rPr>
        <w:t xml:space="preserve"> Corresponde a </w:t>
      </w:r>
      <w:smartTag w:uri="urn:schemas-microsoft-com:office:smarttags" w:element="PersonName">
        <w:smartTagPr>
          <w:attr w:name="ProductID" w:val="la Secretar￭a"/>
        </w:smartTagPr>
        <w:r w:rsidRPr="006E1880">
          <w:rPr>
            <w:rFonts w:ascii="Arial" w:hAnsi="Arial" w:cs="Arial"/>
          </w:rPr>
          <w:t>la Secretaría</w:t>
        </w:r>
      </w:smartTag>
      <w:r w:rsidRPr="006E1880">
        <w:rPr>
          <w:rFonts w:ascii="Arial" w:hAnsi="Arial" w:cs="Arial"/>
        </w:rPr>
        <w:t xml:space="preserve"> de Infraestructura y Obra Pública vigilar que en todos los proyectos de construcción y modificación de obra pública a su cargo, se contemplen las características de diseño universal y accesibilidad para garantizar el acceso, movilidad y uso para personas con discapacidad.</w:t>
      </w:r>
    </w:p>
    <w:p w:rsidR="00995CBA" w:rsidRPr="006E1880" w:rsidRDefault="00995CBA" w:rsidP="00490958">
      <w:pPr>
        <w:jc w:val="both"/>
        <w:rPr>
          <w:rFonts w:ascii="Arial" w:hAnsi="Arial" w:cs="Arial"/>
        </w:rPr>
      </w:pPr>
    </w:p>
    <w:p w:rsidR="00995CBA" w:rsidRPr="006E1880" w:rsidRDefault="00995CBA" w:rsidP="00490958">
      <w:pPr>
        <w:jc w:val="both"/>
        <w:rPr>
          <w:rFonts w:ascii="Arial" w:hAnsi="Arial" w:cs="Arial"/>
        </w:rPr>
      </w:pPr>
      <w:r w:rsidRPr="006E1880">
        <w:rPr>
          <w:rFonts w:ascii="Arial" w:hAnsi="Arial" w:cs="Arial"/>
          <w:b/>
          <w:bCs/>
        </w:rPr>
        <w:t xml:space="preserve">Artículo 29 bis. </w:t>
      </w:r>
      <w:smartTag w:uri="urn:schemas-microsoft-com:office:smarttags" w:element="PersonName">
        <w:smartTagPr>
          <w:attr w:name="ProductID" w:val="la Secretar￭a"/>
        </w:smartTagPr>
        <w:r w:rsidRPr="006E1880">
          <w:rPr>
            <w:rFonts w:ascii="Arial" w:hAnsi="Arial" w:cs="Arial"/>
          </w:rPr>
          <w:t>La Secretaría</w:t>
        </w:r>
      </w:smartTag>
      <w:r w:rsidRPr="006E1880">
        <w:rPr>
          <w:rFonts w:ascii="Arial" w:hAnsi="Arial" w:cs="Arial"/>
        </w:rPr>
        <w:t xml:space="preserve"> de Medio Ambiente y Desarrollo Territorial tiene las siguientes atribuciones:</w:t>
      </w:r>
    </w:p>
    <w:p w:rsidR="00995CBA" w:rsidRPr="006E1880" w:rsidRDefault="00995CBA" w:rsidP="00490958">
      <w:pPr>
        <w:jc w:val="both"/>
        <w:rPr>
          <w:rFonts w:ascii="Arial" w:hAnsi="Arial" w:cs="Arial"/>
        </w:rPr>
      </w:pPr>
    </w:p>
    <w:p w:rsidR="00995CBA" w:rsidRPr="006E1880" w:rsidRDefault="00995CBA" w:rsidP="00490958">
      <w:pPr>
        <w:jc w:val="both"/>
        <w:rPr>
          <w:rFonts w:ascii="Arial" w:hAnsi="Arial" w:cs="Arial"/>
        </w:rPr>
      </w:pPr>
      <w:r w:rsidRPr="006E1880">
        <w:rPr>
          <w:rFonts w:ascii="Arial" w:hAnsi="Arial" w:cs="Arial"/>
        </w:rPr>
        <w:t>I. Participar en el diseño, aprobación, ejecución, vigilancia y evaluación de los programas regionales y municipales de desarrollo urbano, vigilando que se cumplan los criterios que dicte el Consejo y los establecidos por esta ley;</w:t>
      </w:r>
    </w:p>
    <w:p w:rsidR="00995CBA" w:rsidRPr="006E1880" w:rsidRDefault="00995CBA" w:rsidP="00490958">
      <w:pPr>
        <w:jc w:val="both"/>
        <w:rPr>
          <w:rFonts w:ascii="Arial" w:hAnsi="Arial" w:cs="Arial"/>
        </w:rPr>
      </w:pPr>
    </w:p>
    <w:p w:rsidR="00995CBA" w:rsidRPr="006E1880" w:rsidRDefault="00995CBA" w:rsidP="00490958">
      <w:pPr>
        <w:jc w:val="both"/>
        <w:rPr>
          <w:rFonts w:ascii="Arial" w:hAnsi="Arial" w:cs="Arial"/>
        </w:rPr>
      </w:pPr>
      <w:r w:rsidRPr="006E1880">
        <w:rPr>
          <w:rFonts w:ascii="Arial" w:hAnsi="Arial" w:cs="Arial"/>
        </w:rPr>
        <w:t xml:space="preserve">II. Diseñar y ejecutar los planes y programas de desarrollo urbano del Estado, con perspectiva inclusiva de las personas con discapacidad; </w:t>
      </w:r>
    </w:p>
    <w:p w:rsidR="00995CBA" w:rsidRPr="006E1880" w:rsidRDefault="00995CBA" w:rsidP="00034E96">
      <w:pPr>
        <w:rPr>
          <w:rFonts w:ascii="Arial" w:hAnsi="Arial" w:cs="Arial"/>
        </w:rPr>
      </w:pPr>
    </w:p>
    <w:p w:rsidR="00995CBA" w:rsidRPr="006E1880" w:rsidRDefault="00995CBA" w:rsidP="00034E96">
      <w:pPr>
        <w:pStyle w:val="Default"/>
        <w:jc w:val="both"/>
        <w:rPr>
          <w:color w:val="auto"/>
          <w:sz w:val="20"/>
          <w:szCs w:val="20"/>
        </w:rPr>
      </w:pPr>
      <w:r w:rsidRPr="006E1880">
        <w:rPr>
          <w:color w:val="auto"/>
          <w:sz w:val="20"/>
          <w:szCs w:val="20"/>
        </w:rPr>
        <w:t>III. Emitir criterios técnicos que regulen las características constructivas que deben de cumplirse en el desarrollo urbano para garantizar el acceso y movilidad de personas con discapacidad, a través del diseño universal y accesibilidad en la infraestructura, el equipamiento y los servicios urbanos, viviendas, y edificaciones de uso público y privado; y</w:t>
      </w:r>
    </w:p>
    <w:p w:rsidR="00995CBA" w:rsidRPr="006E1880" w:rsidRDefault="00995CBA" w:rsidP="00034E96">
      <w:pPr>
        <w:rPr>
          <w:rFonts w:ascii="Arial" w:hAnsi="Arial" w:cs="Arial"/>
        </w:rPr>
      </w:pPr>
    </w:p>
    <w:p w:rsidR="00995CBA" w:rsidRPr="006E1880" w:rsidRDefault="00995CBA" w:rsidP="00034E96">
      <w:pPr>
        <w:rPr>
          <w:rFonts w:ascii="Arial" w:hAnsi="Arial" w:cs="Arial"/>
        </w:rPr>
      </w:pPr>
      <w:r w:rsidRPr="006E1880">
        <w:rPr>
          <w:rFonts w:ascii="Arial" w:hAnsi="Arial" w:cs="Arial"/>
        </w:rPr>
        <w:t>IV. Las demás que establezcan las leyes de la materia.</w:t>
      </w:r>
    </w:p>
    <w:p w:rsidR="00995CBA" w:rsidRPr="006E1880" w:rsidRDefault="00995CBA" w:rsidP="001C0D0E">
      <w:pPr>
        <w:pStyle w:val="Default"/>
        <w:numPr>
          <w:ilvl w:val="0"/>
          <w:numId w:val="17"/>
        </w:numPr>
        <w:ind w:left="1080" w:hanging="360"/>
        <w:jc w:val="both"/>
        <w:rPr>
          <w:b/>
          <w:bCs/>
          <w:color w:val="auto"/>
          <w:sz w:val="20"/>
          <w:szCs w:val="20"/>
        </w:rPr>
      </w:pPr>
    </w:p>
    <w:p w:rsidR="00995CBA" w:rsidRPr="006E1880" w:rsidRDefault="00995CBA" w:rsidP="001C0D0E">
      <w:pPr>
        <w:pStyle w:val="Default"/>
        <w:jc w:val="both"/>
        <w:rPr>
          <w:color w:val="auto"/>
          <w:sz w:val="20"/>
          <w:szCs w:val="20"/>
        </w:rPr>
      </w:pPr>
      <w:r w:rsidRPr="006E1880">
        <w:rPr>
          <w:b/>
          <w:bCs/>
          <w:color w:val="auto"/>
          <w:sz w:val="20"/>
          <w:szCs w:val="20"/>
        </w:rPr>
        <w:t>Artículo 30</w:t>
      </w:r>
      <w:r w:rsidRPr="006E1880">
        <w:rPr>
          <w:color w:val="auto"/>
          <w:sz w:val="20"/>
          <w:szCs w:val="20"/>
        </w:rPr>
        <w:t xml:space="preserve">.- Corresponde a </w:t>
      </w:r>
      <w:smartTag w:uri="urn:schemas-microsoft-com:office:smarttags" w:element="PersonName">
        <w:smartTagPr>
          <w:attr w:name="ProductID" w:val="la Secretar￭a"/>
        </w:smartTagPr>
        <w:r w:rsidRPr="006E1880">
          <w:rPr>
            <w:color w:val="auto"/>
            <w:sz w:val="20"/>
            <w:szCs w:val="20"/>
          </w:rPr>
          <w:t>la Secretaría</w:t>
        </w:r>
      </w:smartTag>
      <w:r w:rsidRPr="006E1880">
        <w:rPr>
          <w:color w:val="auto"/>
          <w:sz w:val="20"/>
          <w:szCs w:val="20"/>
        </w:rPr>
        <w:t xml:space="preserve"> del Trabajo y Previsión Social: </w:t>
      </w:r>
    </w:p>
    <w:p w:rsidR="00995CBA" w:rsidRPr="006E1880" w:rsidRDefault="00995CBA" w:rsidP="001C0D0E">
      <w:pPr>
        <w:pStyle w:val="Default"/>
        <w:jc w:val="both"/>
        <w:rPr>
          <w:color w:val="auto"/>
          <w:sz w:val="20"/>
          <w:szCs w:val="20"/>
        </w:rPr>
      </w:pPr>
    </w:p>
    <w:p w:rsidR="00995CBA" w:rsidRPr="006E1880" w:rsidRDefault="00995CBA" w:rsidP="00CA6EB2">
      <w:pPr>
        <w:pStyle w:val="Default"/>
        <w:jc w:val="both"/>
        <w:rPr>
          <w:color w:val="auto"/>
          <w:sz w:val="20"/>
          <w:szCs w:val="20"/>
        </w:rPr>
      </w:pPr>
      <w:r w:rsidRPr="006E1880">
        <w:rPr>
          <w:color w:val="auto"/>
          <w:sz w:val="20"/>
          <w:szCs w:val="20"/>
        </w:rPr>
        <w:t xml:space="preserve">I. Promover el establecimiento de políticas en materia de trabajo que tengan como finalidad la inclusión de las personas con discapacidad y verificar que en ningún caso la discapacidad sea motivo de discriminación para el otorgamiento del empleo; </w:t>
      </w:r>
    </w:p>
    <w:p w:rsidR="00995CBA" w:rsidRPr="006E1880" w:rsidRDefault="00995CBA" w:rsidP="00CA6EB2">
      <w:pPr>
        <w:pStyle w:val="Default"/>
        <w:rPr>
          <w:color w:val="auto"/>
          <w:sz w:val="20"/>
          <w:szCs w:val="20"/>
        </w:rPr>
      </w:pPr>
    </w:p>
    <w:p w:rsidR="00995CBA" w:rsidRPr="006E1880" w:rsidRDefault="00995CBA" w:rsidP="00CA6EB2">
      <w:pPr>
        <w:pStyle w:val="Default"/>
        <w:jc w:val="both"/>
        <w:rPr>
          <w:color w:val="auto"/>
          <w:sz w:val="20"/>
          <w:szCs w:val="20"/>
        </w:rPr>
      </w:pPr>
      <w:r w:rsidRPr="006E1880">
        <w:rPr>
          <w:color w:val="auto"/>
          <w:sz w:val="20"/>
          <w:szCs w:val="20"/>
        </w:rPr>
        <w:t xml:space="preserve">II. Promover el otorgamiento de estímulos fiscales y financieros y reconocimiento público a las empresas e instituciones de gobierno que cuenten con programas de contratación de personas con discapacidad en condiciones de igualdad; </w:t>
      </w:r>
    </w:p>
    <w:p w:rsidR="00995CBA" w:rsidRPr="006E1880" w:rsidRDefault="00995CBA" w:rsidP="00CA6EB2">
      <w:pPr>
        <w:pStyle w:val="Default"/>
        <w:rPr>
          <w:color w:val="auto"/>
          <w:sz w:val="20"/>
          <w:szCs w:val="20"/>
        </w:rPr>
      </w:pPr>
    </w:p>
    <w:p w:rsidR="00995CBA" w:rsidRPr="006E1880" w:rsidRDefault="00995CBA" w:rsidP="00CA6EB2">
      <w:pPr>
        <w:pStyle w:val="Default"/>
        <w:jc w:val="both"/>
        <w:rPr>
          <w:color w:val="auto"/>
          <w:sz w:val="20"/>
          <w:szCs w:val="20"/>
        </w:rPr>
      </w:pPr>
      <w:r w:rsidRPr="006E1880">
        <w:rPr>
          <w:color w:val="auto"/>
          <w:sz w:val="20"/>
          <w:szCs w:val="20"/>
        </w:rPr>
        <w:t>III. Crear y operar una bolsa de trabajo para personas con discapacidad; y</w:t>
      </w:r>
    </w:p>
    <w:p w:rsidR="00995CBA" w:rsidRPr="006E1880" w:rsidRDefault="00995CBA" w:rsidP="00CA6EB2">
      <w:pPr>
        <w:pStyle w:val="Default"/>
        <w:rPr>
          <w:color w:val="auto"/>
          <w:sz w:val="20"/>
          <w:szCs w:val="20"/>
        </w:rPr>
      </w:pPr>
    </w:p>
    <w:p w:rsidR="00995CBA" w:rsidRPr="006E1880" w:rsidRDefault="00995CBA" w:rsidP="00CA6EB2">
      <w:pPr>
        <w:pStyle w:val="Default"/>
        <w:jc w:val="both"/>
        <w:rPr>
          <w:b/>
          <w:bCs/>
          <w:color w:val="auto"/>
          <w:sz w:val="20"/>
          <w:szCs w:val="20"/>
        </w:rPr>
      </w:pPr>
      <w:r w:rsidRPr="006E1880">
        <w:rPr>
          <w:color w:val="auto"/>
          <w:sz w:val="20"/>
          <w:szCs w:val="20"/>
        </w:rPr>
        <w:t>IV. Establecer y operar programas de capacitación para el trabajo y de autogestión económica, dirigidos a las personas con discapacidad.</w:t>
      </w:r>
      <w:r w:rsidRPr="006E1880">
        <w:rPr>
          <w:b/>
          <w:bCs/>
          <w:color w:val="auto"/>
          <w:sz w:val="20"/>
          <w:szCs w:val="20"/>
        </w:rPr>
        <w:t xml:space="preserve"> </w:t>
      </w:r>
    </w:p>
    <w:p w:rsidR="00995CBA" w:rsidRPr="006E1880" w:rsidRDefault="00995CBA" w:rsidP="001C0D0E">
      <w:pPr>
        <w:pStyle w:val="Default"/>
        <w:rPr>
          <w:b/>
          <w:bCs/>
          <w:color w:val="auto"/>
          <w:sz w:val="20"/>
          <w:szCs w:val="20"/>
        </w:rPr>
      </w:pPr>
    </w:p>
    <w:p w:rsidR="00995CBA" w:rsidRPr="006E1880" w:rsidRDefault="00995CBA" w:rsidP="001C0D0E">
      <w:pPr>
        <w:pStyle w:val="Default"/>
        <w:jc w:val="both"/>
        <w:rPr>
          <w:color w:val="auto"/>
          <w:sz w:val="20"/>
          <w:szCs w:val="20"/>
        </w:rPr>
      </w:pPr>
      <w:r w:rsidRPr="006E1880">
        <w:rPr>
          <w:b/>
          <w:bCs/>
          <w:color w:val="auto"/>
          <w:sz w:val="20"/>
          <w:szCs w:val="20"/>
        </w:rPr>
        <w:t>Artículo 31</w:t>
      </w:r>
      <w:r w:rsidRPr="006E1880">
        <w:rPr>
          <w:color w:val="auto"/>
          <w:sz w:val="20"/>
          <w:szCs w:val="20"/>
        </w:rPr>
        <w:t xml:space="preserve">.- Corresponde a </w:t>
      </w:r>
      <w:smartTag w:uri="urn:schemas-microsoft-com:office:smarttags" w:element="PersonName">
        <w:smartTagPr>
          <w:attr w:name="ProductID" w:val="la Secretar￭a"/>
        </w:smartTagPr>
        <w:r w:rsidRPr="006E1880">
          <w:rPr>
            <w:color w:val="auto"/>
            <w:sz w:val="20"/>
            <w:szCs w:val="20"/>
          </w:rPr>
          <w:t>la Secretaría</w:t>
        </w:r>
      </w:smartTag>
      <w:r w:rsidRPr="006E1880">
        <w:rPr>
          <w:color w:val="auto"/>
          <w:sz w:val="20"/>
          <w:szCs w:val="20"/>
        </w:rPr>
        <w:t xml:space="preserve"> de Cultura: </w:t>
      </w:r>
    </w:p>
    <w:p w:rsidR="00995CBA" w:rsidRPr="006E1880" w:rsidRDefault="00995CBA" w:rsidP="001C0D0E">
      <w:pPr>
        <w:pStyle w:val="Default"/>
        <w:jc w:val="both"/>
        <w:rPr>
          <w:color w:val="auto"/>
          <w:sz w:val="20"/>
          <w:szCs w:val="20"/>
        </w:rPr>
      </w:pPr>
    </w:p>
    <w:p w:rsidR="00995CBA" w:rsidRPr="006E1880" w:rsidRDefault="00995CBA" w:rsidP="000B3DA4">
      <w:pPr>
        <w:pStyle w:val="Default"/>
        <w:jc w:val="both"/>
        <w:rPr>
          <w:color w:val="auto"/>
          <w:sz w:val="20"/>
          <w:szCs w:val="20"/>
        </w:rPr>
      </w:pPr>
      <w:r w:rsidRPr="006E1880">
        <w:rPr>
          <w:color w:val="auto"/>
          <w:sz w:val="20"/>
          <w:szCs w:val="20"/>
        </w:rPr>
        <w:t>I. Diseñar, promover y operar programas de orientación y desarrollo de las habilidades artísticas de las personas con discapacidad;</w:t>
      </w:r>
    </w:p>
    <w:p w:rsidR="00995CBA" w:rsidRPr="006E1880" w:rsidRDefault="00995CBA" w:rsidP="000B3DA4">
      <w:pPr>
        <w:pStyle w:val="Default"/>
        <w:numPr>
          <w:ilvl w:val="0"/>
          <w:numId w:val="18"/>
        </w:numPr>
        <w:jc w:val="both"/>
        <w:rPr>
          <w:color w:val="auto"/>
          <w:sz w:val="20"/>
          <w:szCs w:val="20"/>
        </w:rPr>
      </w:pPr>
      <w:r w:rsidRPr="006E1880">
        <w:rPr>
          <w:color w:val="auto"/>
          <w:sz w:val="20"/>
          <w:szCs w:val="20"/>
        </w:rPr>
        <w:t xml:space="preserve"> </w:t>
      </w:r>
    </w:p>
    <w:p w:rsidR="00995CBA" w:rsidRPr="006E1880" w:rsidRDefault="00995CBA" w:rsidP="000B3DA4">
      <w:pPr>
        <w:pStyle w:val="Default"/>
        <w:jc w:val="both"/>
        <w:rPr>
          <w:color w:val="auto"/>
          <w:sz w:val="20"/>
          <w:szCs w:val="20"/>
        </w:rPr>
      </w:pPr>
      <w:r w:rsidRPr="006E1880">
        <w:rPr>
          <w:color w:val="auto"/>
          <w:sz w:val="20"/>
          <w:szCs w:val="20"/>
        </w:rPr>
        <w:lastRenderedPageBreak/>
        <w:t>II. Vigilar y realizar lo conducente para garantizar el acceso de las personas con discapacidad a los espacios y actividades culturales y artísticas que desarrolla;</w:t>
      </w:r>
    </w:p>
    <w:p w:rsidR="00995CBA" w:rsidRPr="006E1880" w:rsidRDefault="00995CBA" w:rsidP="000B3DA4">
      <w:pPr>
        <w:pStyle w:val="Default"/>
        <w:rPr>
          <w:color w:val="auto"/>
          <w:sz w:val="20"/>
          <w:szCs w:val="20"/>
        </w:rPr>
      </w:pPr>
    </w:p>
    <w:p w:rsidR="00995CBA" w:rsidRPr="006E1880" w:rsidRDefault="00995CBA" w:rsidP="000B3DA4">
      <w:pPr>
        <w:pStyle w:val="Default"/>
        <w:jc w:val="both"/>
        <w:rPr>
          <w:color w:val="auto"/>
          <w:sz w:val="20"/>
          <w:szCs w:val="20"/>
        </w:rPr>
      </w:pPr>
      <w:r w:rsidRPr="006E1880">
        <w:rPr>
          <w:color w:val="auto"/>
          <w:sz w:val="20"/>
          <w:szCs w:val="20"/>
        </w:rPr>
        <w:t>III. Promover que los diferentes medios de expresión artística, incluyan a personas con discapacidad y promover y apoyar sus obras y expresiones; y</w:t>
      </w:r>
    </w:p>
    <w:p w:rsidR="00995CBA" w:rsidRPr="006E1880" w:rsidRDefault="00995CBA" w:rsidP="000B3DA4">
      <w:pPr>
        <w:pStyle w:val="Default"/>
        <w:rPr>
          <w:color w:val="auto"/>
          <w:sz w:val="20"/>
          <w:szCs w:val="20"/>
        </w:rPr>
      </w:pPr>
    </w:p>
    <w:p w:rsidR="00995CBA" w:rsidRPr="006E1880" w:rsidRDefault="00995CBA" w:rsidP="000B3DA4">
      <w:pPr>
        <w:pStyle w:val="Default"/>
        <w:jc w:val="both"/>
        <w:rPr>
          <w:color w:val="auto"/>
          <w:sz w:val="20"/>
          <w:szCs w:val="20"/>
        </w:rPr>
      </w:pPr>
      <w:r w:rsidRPr="006E1880">
        <w:rPr>
          <w:color w:val="auto"/>
          <w:sz w:val="20"/>
          <w:szCs w:val="20"/>
        </w:rPr>
        <w:t xml:space="preserve">IV. Establecer un programa de estímulos para que los diferentes grupos de expresión artística diseñen y publiquen trabajos que promuevan la cultura sobre la discapacidad. </w:t>
      </w:r>
    </w:p>
    <w:p w:rsidR="00995CBA" w:rsidRPr="006E1880" w:rsidRDefault="00995CBA" w:rsidP="001C0D0E">
      <w:pPr>
        <w:pStyle w:val="Default"/>
        <w:numPr>
          <w:ilvl w:val="0"/>
          <w:numId w:val="19"/>
        </w:numPr>
        <w:ind w:left="1080" w:hanging="360"/>
        <w:jc w:val="both"/>
        <w:rPr>
          <w:b/>
          <w:bCs/>
          <w:color w:val="auto"/>
          <w:sz w:val="20"/>
          <w:szCs w:val="20"/>
        </w:rPr>
      </w:pPr>
    </w:p>
    <w:p w:rsidR="00995CBA" w:rsidRPr="006E1880" w:rsidRDefault="00995CBA" w:rsidP="00034E96">
      <w:pPr>
        <w:pStyle w:val="Default"/>
        <w:jc w:val="both"/>
        <w:rPr>
          <w:color w:val="auto"/>
          <w:sz w:val="20"/>
          <w:szCs w:val="20"/>
        </w:rPr>
      </w:pPr>
      <w:r w:rsidRPr="006E1880">
        <w:rPr>
          <w:b/>
          <w:bCs/>
          <w:color w:val="auto"/>
          <w:sz w:val="20"/>
          <w:szCs w:val="20"/>
        </w:rPr>
        <w:t>Artículo 32</w:t>
      </w:r>
      <w:r w:rsidRPr="006E1880">
        <w:rPr>
          <w:color w:val="auto"/>
          <w:sz w:val="20"/>
          <w:szCs w:val="20"/>
        </w:rPr>
        <w:t xml:space="preserve">. Corresponde al DIF Estatal: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I. Llevar a cabo programas en materia de reconocimiento y calificación de discapacidad; as</w:t>
      </w:r>
      <w:r w:rsidRPr="006E1880">
        <w:rPr>
          <w:color w:val="auto"/>
          <w:sz w:val="20"/>
          <w:szCs w:val="20"/>
          <w:lang w:val="es-MX"/>
        </w:rPr>
        <w:t>í</w:t>
      </w:r>
      <w:r w:rsidRPr="006E1880">
        <w:rPr>
          <w:color w:val="auto"/>
          <w:sz w:val="20"/>
          <w:szCs w:val="20"/>
        </w:rPr>
        <w:t xml:space="preserve"> como de prevención, atención, habilitación y rehabilitación de las personas con discapacidad, para lo cual promoverá la instalación y equipamiento de Unidades Básicas de Rehabilitación, tanto por el propio DIF Estatal como por los DIF Municipales, estableciendo los criterios y las normas técnicas para su operación, evaluación y seguimiento, conforme a </w:t>
      </w:r>
      <w:smartTag w:uri="urn:schemas-microsoft-com:office:smarttags" w:element="PersonName">
        <w:smartTagPr>
          <w:attr w:name="ProductID" w:val="la Norma Oficial"/>
        </w:smartTagPr>
        <w:r w:rsidRPr="006E1880">
          <w:rPr>
            <w:color w:val="auto"/>
            <w:sz w:val="20"/>
            <w:szCs w:val="20"/>
          </w:rPr>
          <w:t>la Norma Oficial</w:t>
        </w:r>
      </w:smartTag>
      <w:r w:rsidRPr="006E1880">
        <w:rPr>
          <w:color w:val="auto"/>
          <w:sz w:val="20"/>
          <w:szCs w:val="20"/>
        </w:rPr>
        <w:t xml:space="preserve"> Mexicana, los protocolos y normas técnicas;</w:t>
      </w:r>
    </w:p>
    <w:p w:rsidR="00995CBA" w:rsidRPr="006E1880" w:rsidRDefault="00995CBA" w:rsidP="00034E96">
      <w:pPr>
        <w:pStyle w:val="Default"/>
        <w:jc w:val="both"/>
        <w:rPr>
          <w:color w:val="auto"/>
          <w:sz w:val="20"/>
          <w:szCs w:val="20"/>
        </w:rPr>
      </w:pPr>
    </w:p>
    <w:p w:rsidR="00995CBA" w:rsidRPr="006E1880" w:rsidRDefault="00995CBA" w:rsidP="00701EBE">
      <w:pPr>
        <w:pStyle w:val="Default"/>
        <w:jc w:val="both"/>
        <w:rPr>
          <w:color w:val="auto"/>
          <w:sz w:val="20"/>
          <w:szCs w:val="20"/>
        </w:rPr>
      </w:pPr>
      <w:r w:rsidRPr="006E1880">
        <w:rPr>
          <w:color w:val="auto"/>
          <w:sz w:val="20"/>
          <w:szCs w:val="20"/>
        </w:rPr>
        <w:t xml:space="preserve">II. Establecer y operar programas complementarios a la educación, dirigidos a las personas con discapacidad; </w:t>
      </w:r>
    </w:p>
    <w:p w:rsidR="00995CBA" w:rsidRPr="006E1880" w:rsidRDefault="00995CBA" w:rsidP="00701EBE">
      <w:pPr>
        <w:pStyle w:val="Default"/>
        <w:rPr>
          <w:color w:val="auto"/>
          <w:sz w:val="20"/>
          <w:szCs w:val="20"/>
        </w:rPr>
      </w:pPr>
    </w:p>
    <w:p w:rsidR="00995CBA" w:rsidRPr="006E1880" w:rsidRDefault="00995CBA" w:rsidP="00701EBE">
      <w:pPr>
        <w:pStyle w:val="Default"/>
        <w:jc w:val="both"/>
        <w:rPr>
          <w:color w:val="auto"/>
          <w:sz w:val="20"/>
          <w:szCs w:val="20"/>
        </w:rPr>
      </w:pPr>
      <w:r w:rsidRPr="006E1880">
        <w:rPr>
          <w:color w:val="auto"/>
          <w:sz w:val="20"/>
          <w:szCs w:val="20"/>
        </w:rPr>
        <w:t>III. Apoyar a las familias de personas con discapacidad con programas de orientación y capacitación que posibiliten que en su seno generen las condiciones para una plena integración social;</w:t>
      </w:r>
    </w:p>
    <w:p w:rsidR="00995CBA" w:rsidRPr="006E1880" w:rsidRDefault="00995CBA" w:rsidP="00701EBE">
      <w:pPr>
        <w:pStyle w:val="Default"/>
        <w:rPr>
          <w:color w:val="auto"/>
          <w:sz w:val="20"/>
          <w:szCs w:val="20"/>
        </w:rPr>
      </w:pPr>
    </w:p>
    <w:p w:rsidR="00995CBA" w:rsidRPr="006E1880" w:rsidRDefault="00995CBA" w:rsidP="00701EBE">
      <w:pPr>
        <w:pStyle w:val="Default"/>
        <w:jc w:val="both"/>
        <w:rPr>
          <w:color w:val="auto"/>
          <w:sz w:val="20"/>
          <w:szCs w:val="20"/>
        </w:rPr>
      </w:pPr>
      <w:r w:rsidRPr="006E1880">
        <w:rPr>
          <w:color w:val="auto"/>
          <w:sz w:val="20"/>
          <w:szCs w:val="20"/>
        </w:rPr>
        <w:t xml:space="preserve">IV. Apoyar, asesorar y capacitar a los Sistemas DIF Municipales para que establezcan programas de atención a personas con discapacidad y de orientación a sus familias; </w:t>
      </w:r>
    </w:p>
    <w:p w:rsidR="00995CBA" w:rsidRPr="006E1880" w:rsidRDefault="00995CBA" w:rsidP="00701EBE">
      <w:pPr>
        <w:pStyle w:val="Default"/>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V. Procurar que en la operación de sus programas asistenciales dirigidos a personas en condición de vulnerabilidad, se consideren apoyos institucionales y atención a personas con discapacidad, especialmente a aquellas que carecen de recursos;</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VI. Llevará registro y expedirá la identificación a personas con discapacidad que la soliciten, en los términos y temporalidad de la regulación que al efecto se expida; dicha identificación tendrá validez en todo el territorio del Estado, remitiendo periódicamente al Consejo listado de las personas acreditadas;</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VII. Conocer de quejas, en coordinación con los DIF municipales y el Consejo, por presuntos actos de maltrato, abuso, violencia e incompetencia en la tutoría y atención hacia las personas con discapacidad;</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VIII. Intervenir y brindar protección a las personas con discapacidad, en los casos que refiere la fracción anterior;</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IX. Celebrar convenios con los DIF Municipales, para el cumplimiento de las facultades que establece esta Ley; y</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X. Las demás que establezca esta Ley y la legislación estatal.</w:t>
      </w:r>
    </w:p>
    <w:p w:rsidR="00995CBA" w:rsidRPr="006E1880" w:rsidRDefault="00995CBA" w:rsidP="00034E96">
      <w:pPr>
        <w:rPr>
          <w:rFonts w:ascii="Arial" w:hAnsi="Arial" w:cs="Arial"/>
        </w:rPr>
      </w:pPr>
    </w:p>
    <w:p w:rsidR="00995CBA" w:rsidRPr="006E1880" w:rsidRDefault="00995CBA" w:rsidP="00034E96">
      <w:pPr>
        <w:autoSpaceDE w:val="0"/>
        <w:autoSpaceDN w:val="0"/>
        <w:adjustRightInd w:val="0"/>
        <w:rPr>
          <w:rFonts w:ascii="Arial" w:hAnsi="Arial" w:cs="Arial"/>
          <w:b/>
          <w:bCs/>
        </w:rPr>
      </w:pPr>
      <w:r w:rsidRPr="006E1880">
        <w:rPr>
          <w:rFonts w:ascii="Arial" w:hAnsi="Arial" w:cs="Arial"/>
          <w:b/>
          <w:bCs/>
        </w:rPr>
        <w:t xml:space="preserve">Artículo 33. </w:t>
      </w:r>
      <w:r w:rsidRPr="006E1880">
        <w:rPr>
          <w:rFonts w:ascii="Arial" w:hAnsi="Arial" w:cs="Arial"/>
        </w:rPr>
        <w:t>Corresponde al Instituto Jalisciense de Asistencia Social:</w:t>
      </w:r>
    </w:p>
    <w:p w:rsidR="00995CBA" w:rsidRPr="006E1880" w:rsidRDefault="00995CBA" w:rsidP="00034E96">
      <w:pPr>
        <w:autoSpaceDE w:val="0"/>
        <w:autoSpaceDN w:val="0"/>
        <w:adjustRightInd w:val="0"/>
        <w:rPr>
          <w:rFonts w:ascii="Arial" w:hAnsi="Arial" w:cs="Arial"/>
        </w:rPr>
      </w:pPr>
    </w:p>
    <w:p w:rsidR="00995CBA" w:rsidRPr="006E1880" w:rsidRDefault="00995CBA" w:rsidP="00034E96">
      <w:pPr>
        <w:autoSpaceDE w:val="0"/>
        <w:autoSpaceDN w:val="0"/>
        <w:adjustRightInd w:val="0"/>
        <w:rPr>
          <w:rFonts w:ascii="Arial" w:hAnsi="Arial" w:cs="Arial"/>
        </w:rPr>
      </w:pPr>
      <w:r w:rsidRPr="006E1880">
        <w:rPr>
          <w:rFonts w:ascii="Arial" w:hAnsi="Arial" w:cs="Arial"/>
        </w:rPr>
        <w:t>I. Promover la creación y apoyar las actividades de las organizaciones dedicadas al apoyo, atención e inclusión de personas con discapacidad;</w:t>
      </w:r>
    </w:p>
    <w:p w:rsidR="00995CBA" w:rsidRPr="006E1880" w:rsidRDefault="00995CBA" w:rsidP="00034E96">
      <w:pPr>
        <w:autoSpaceDE w:val="0"/>
        <w:autoSpaceDN w:val="0"/>
        <w:adjustRightInd w:val="0"/>
        <w:rPr>
          <w:rFonts w:ascii="Arial" w:hAnsi="Arial" w:cs="Arial"/>
        </w:rPr>
      </w:pPr>
    </w:p>
    <w:p w:rsidR="00995CBA" w:rsidRPr="006E1880" w:rsidRDefault="00995CBA" w:rsidP="00034E96">
      <w:pPr>
        <w:autoSpaceDE w:val="0"/>
        <w:autoSpaceDN w:val="0"/>
        <w:adjustRightInd w:val="0"/>
        <w:rPr>
          <w:rFonts w:ascii="Arial" w:hAnsi="Arial" w:cs="Arial"/>
        </w:rPr>
      </w:pPr>
      <w:r w:rsidRPr="006E1880">
        <w:rPr>
          <w:rFonts w:ascii="Arial" w:hAnsi="Arial" w:cs="Arial"/>
        </w:rPr>
        <w:t>II. Facilitar al Consejo el registro actualizado de organizaciones que se dedican al apoyo, atención e inclusión de personas con discapacidad, para la integración del Consejo;</w:t>
      </w:r>
    </w:p>
    <w:p w:rsidR="00995CBA" w:rsidRPr="006E1880" w:rsidRDefault="00995CBA" w:rsidP="00034E96">
      <w:pPr>
        <w:rPr>
          <w:rFonts w:ascii="Arial" w:hAnsi="Arial" w:cs="Arial"/>
        </w:rPr>
      </w:pPr>
    </w:p>
    <w:p w:rsidR="00995CBA" w:rsidRPr="006E1880" w:rsidRDefault="00995CBA" w:rsidP="00034E96">
      <w:pPr>
        <w:rPr>
          <w:rFonts w:ascii="Arial" w:hAnsi="Arial" w:cs="Arial"/>
        </w:rPr>
      </w:pPr>
      <w:r w:rsidRPr="006E1880">
        <w:rPr>
          <w:rFonts w:ascii="Arial" w:hAnsi="Arial" w:cs="Arial"/>
        </w:rPr>
        <w:t>III. Establecer, en coordinación con el Consejo, programas de atención y apoyo, dirigidos a personas con discapacidad; y</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IV. La asistencia y protección en albergues para la atención a personas con discapacidad en situación de calle o abandono.</w:t>
      </w:r>
    </w:p>
    <w:p w:rsidR="00995CBA" w:rsidRPr="006E1880" w:rsidRDefault="00995CBA" w:rsidP="00034E96">
      <w:pPr>
        <w:rPr>
          <w:rFonts w:ascii="Arial" w:hAnsi="Arial" w:cs="Arial"/>
        </w:rPr>
      </w:pPr>
    </w:p>
    <w:p w:rsidR="00995CBA" w:rsidRPr="006E1880" w:rsidRDefault="00995CBA" w:rsidP="00490958">
      <w:pPr>
        <w:jc w:val="both"/>
        <w:rPr>
          <w:rFonts w:ascii="Arial" w:hAnsi="Arial" w:cs="Arial"/>
        </w:rPr>
      </w:pPr>
      <w:r w:rsidRPr="006E1880">
        <w:rPr>
          <w:rFonts w:ascii="Arial" w:hAnsi="Arial" w:cs="Arial"/>
          <w:b/>
          <w:bCs/>
        </w:rPr>
        <w:t xml:space="preserve">Artículo 33 bis. </w:t>
      </w:r>
      <w:r w:rsidRPr="006E1880">
        <w:rPr>
          <w:rFonts w:ascii="Arial" w:hAnsi="Arial" w:cs="Arial"/>
        </w:rPr>
        <w:t xml:space="preserve">Corresponde a </w:t>
      </w:r>
      <w:smartTag w:uri="urn:schemas-microsoft-com:office:smarttags" w:element="PersonName">
        <w:smartTagPr>
          <w:attr w:name="ProductID" w:val="la Comisi￳n Estatal"/>
        </w:smartTagPr>
        <w:r w:rsidRPr="006E1880">
          <w:rPr>
            <w:rFonts w:ascii="Arial" w:hAnsi="Arial" w:cs="Arial"/>
          </w:rPr>
          <w:t>la Comisión Estatal</w:t>
        </w:r>
      </w:smartTag>
      <w:r w:rsidRPr="006E1880">
        <w:rPr>
          <w:rFonts w:ascii="Arial" w:hAnsi="Arial" w:cs="Arial"/>
        </w:rPr>
        <w:t xml:space="preserve"> de Derechos Humanos:</w:t>
      </w:r>
    </w:p>
    <w:p w:rsidR="00995CBA" w:rsidRPr="006E1880" w:rsidRDefault="00995CBA" w:rsidP="00490958">
      <w:pPr>
        <w:jc w:val="both"/>
        <w:rPr>
          <w:rFonts w:ascii="Arial" w:hAnsi="Arial" w:cs="Arial"/>
        </w:rPr>
      </w:pPr>
    </w:p>
    <w:p w:rsidR="00995CBA" w:rsidRPr="006E1880" w:rsidRDefault="00995CBA" w:rsidP="00490958">
      <w:pPr>
        <w:jc w:val="both"/>
        <w:rPr>
          <w:rFonts w:ascii="Arial" w:hAnsi="Arial" w:cs="Arial"/>
        </w:rPr>
      </w:pPr>
      <w:r w:rsidRPr="006E1880">
        <w:rPr>
          <w:rFonts w:ascii="Arial" w:hAnsi="Arial" w:cs="Arial"/>
        </w:rPr>
        <w:t>I. Conocer de quejas por motivo de discriminación de personas con discapacidad en el acceso a programas y servicios públicos;</w:t>
      </w:r>
    </w:p>
    <w:p w:rsidR="00995CBA" w:rsidRPr="006E1880" w:rsidRDefault="00995CBA" w:rsidP="00490958">
      <w:pPr>
        <w:jc w:val="both"/>
        <w:rPr>
          <w:rFonts w:ascii="Arial" w:hAnsi="Arial" w:cs="Arial"/>
        </w:rPr>
      </w:pPr>
    </w:p>
    <w:p w:rsidR="00995CBA" w:rsidRPr="006E1880" w:rsidRDefault="00995CBA" w:rsidP="00490958">
      <w:pPr>
        <w:jc w:val="both"/>
        <w:rPr>
          <w:rFonts w:ascii="Arial" w:hAnsi="Arial" w:cs="Arial"/>
        </w:rPr>
      </w:pPr>
      <w:r w:rsidRPr="006E1880">
        <w:rPr>
          <w:rFonts w:ascii="Arial" w:hAnsi="Arial" w:cs="Arial"/>
        </w:rPr>
        <w:t>II. Conocer de quejas por discriminación en los servicios de salud, en la recepción y trasplante de órganos, transfusiones sanguíneas, tratamiento e intervenciones;</w:t>
      </w:r>
    </w:p>
    <w:p w:rsidR="00995CBA" w:rsidRPr="006E1880" w:rsidRDefault="00995CBA" w:rsidP="00490958">
      <w:pPr>
        <w:jc w:val="both"/>
        <w:rPr>
          <w:rFonts w:ascii="Arial" w:hAnsi="Arial" w:cs="Arial"/>
        </w:rPr>
      </w:pPr>
    </w:p>
    <w:p w:rsidR="00995CBA" w:rsidRPr="006E1880" w:rsidRDefault="00995CBA" w:rsidP="00490958">
      <w:pPr>
        <w:jc w:val="both"/>
        <w:rPr>
          <w:rFonts w:ascii="Arial" w:hAnsi="Arial" w:cs="Arial"/>
        </w:rPr>
      </w:pPr>
      <w:r w:rsidRPr="006E1880">
        <w:rPr>
          <w:rFonts w:ascii="Arial" w:hAnsi="Arial" w:cs="Arial"/>
        </w:rPr>
        <w:t>III. Vigilar el acceso, inclusión y permanencia oportuna en condiciones de equidad, de las personas con discapacidad a los programas de educación en todos los niveles del sistema educativo;</w:t>
      </w:r>
    </w:p>
    <w:p w:rsidR="00995CBA" w:rsidRPr="006E1880" w:rsidRDefault="00995CBA" w:rsidP="00490958">
      <w:pPr>
        <w:pStyle w:val="Default"/>
        <w:jc w:val="both"/>
        <w:rPr>
          <w:color w:val="auto"/>
          <w:sz w:val="20"/>
          <w:szCs w:val="20"/>
        </w:rPr>
      </w:pPr>
    </w:p>
    <w:p w:rsidR="00995CBA" w:rsidRPr="006E1880" w:rsidRDefault="00995CBA" w:rsidP="00490958">
      <w:pPr>
        <w:pStyle w:val="Default"/>
        <w:jc w:val="both"/>
        <w:rPr>
          <w:color w:val="auto"/>
          <w:sz w:val="20"/>
          <w:szCs w:val="20"/>
        </w:rPr>
      </w:pPr>
      <w:r w:rsidRPr="006E1880">
        <w:rPr>
          <w:color w:val="auto"/>
          <w:sz w:val="20"/>
          <w:szCs w:val="20"/>
        </w:rPr>
        <w:t>IV. Promover y difundir ante las autoridades la ejecución de acciones para la formación de una nueva cultura que elimine las barreras sociales y culturales en perjuicio de las personas con discapacidad;</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V. Verificar que en ningún caso la discapacidad sea motivo de discriminación para el otorgamiento de empleo;</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VI. Realizar visitas a instituciones que tengan bajo su cuidado y vigilancia, o en su caso, guarda y custodia, a personas con discapacidad, para verificar el pleno ejercicio y respeto de sus derechos humanos libres de coerción física, aislamiento, tortura y otros tratos o penas crueles, inhumanos o degradantes;</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VII. Denunciar ante las autoridades correspondientes los actos que sean violatorios de derechos humanos, en los términos de la legislación; y</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VIII. Fungir como entidad de seguimiento independiente de </w:t>
      </w:r>
      <w:smartTag w:uri="urn:schemas-microsoft-com:office:smarttags" w:element="PersonName">
        <w:smartTagPr>
          <w:attr w:name="ProductID" w:val="la Convenci￳n"/>
        </w:smartTagPr>
        <w:r w:rsidRPr="006E1880">
          <w:rPr>
            <w:color w:val="auto"/>
            <w:sz w:val="20"/>
            <w:szCs w:val="20"/>
          </w:rPr>
          <w:t>la Convención</w:t>
        </w:r>
      </w:smartTag>
      <w:r w:rsidRPr="006E1880">
        <w:rPr>
          <w:color w:val="auto"/>
          <w:sz w:val="20"/>
          <w:szCs w:val="20"/>
        </w:rPr>
        <w:t xml:space="preserve">, para lo cual deberá realizar un informe especial anual que contenga metas e indicadores; deberá coordinarse y coadyuvar desde el ámbito de su competencia con </w:t>
      </w:r>
      <w:smartTag w:uri="urn:schemas-microsoft-com:office:smarttags" w:element="PersonName">
        <w:smartTagPr>
          <w:attr w:name="ProductID" w:val="la Comisi￳n Nacional"/>
        </w:smartTagPr>
        <w:r w:rsidRPr="006E1880">
          <w:rPr>
            <w:color w:val="auto"/>
            <w:sz w:val="20"/>
            <w:szCs w:val="20"/>
          </w:rPr>
          <w:t>la Comisión Nacional</w:t>
        </w:r>
      </w:smartTag>
      <w:r w:rsidRPr="006E1880">
        <w:rPr>
          <w:color w:val="auto"/>
          <w:sz w:val="20"/>
          <w:szCs w:val="20"/>
        </w:rPr>
        <w:t xml:space="preserve"> de los Derechos Humanos. Presentará cada año el informe especial por escrito ante el Consejo, y remitirá copia a los titulares de los Poderes Legislativo, Ejecutivo y Judicial.</w:t>
      </w:r>
    </w:p>
    <w:p w:rsidR="00995CBA" w:rsidRPr="006E1880" w:rsidRDefault="00995CBA" w:rsidP="00034E96">
      <w:pPr>
        <w:rPr>
          <w:rFonts w:ascii="Arial" w:hAnsi="Arial" w:cs="Arial"/>
        </w:rPr>
      </w:pPr>
    </w:p>
    <w:p w:rsidR="00995CBA" w:rsidRPr="006E1880" w:rsidRDefault="00995CBA" w:rsidP="00034E96">
      <w:pPr>
        <w:pStyle w:val="Default"/>
        <w:jc w:val="both"/>
        <w:rPr>
          <w:color w:val="auto"/>
          <w:sz w:val="20"/>
          <w:szCs w:val="20"/>
          <w:lang w:val="es-MX"/>
        </w:rPr>
      </w:pPr>
      <w:r w:rsidRPr="006E1880">
        <w:rPr>
          <w:b/>
          <w:bCs/>
          <w:color w:val="auto"/>
          <w:sz w:val="20"/>
          <w:szCs w:val="20"/>
        </w:rPr>
        <w:t>Artículo 34</w:t>
      </w:r>
      <w:r w:rsidRPr="006E1880">
        <w:rPr>
          <w:color w:val="auto"/>
          <w:sz w:val="20"/>
          <w:szCs w:val="20"/>
        </w:rPr>
        <w:t xml:space="preserve">. El CODE </w:t>
      </w:r>
      <w:r w:rsidRPr="006E1880">
        <w:rPr>
          <w:color w:val="auto"/>
          <w:sz w:val="20"/>
          <w:szCs w:val="20"/>
          <w:lang w:val="es-MX"/>
        </w:rPr>
        <w:t>promoverá el derecho de las personas con discapacidad al deporte, para lo cual deberá:</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I. Establecer, en coordinación con el Consejo y </w:t>
      </w:r>
      <w:smartTag w:uri="urn:schemas-microsoft-com:office:smarttags" w:element="PersonName">
        <w:smartTagPr>
          <w:attr w:name="ProductID" w:val="la Comisi￳n Nacional"/>
        </w:smartTagPr>
        <w:r w:rsidRPr="006E1880">
          <w:rPr>
            <w:color w:val="auto"/>
            <w:sz w:val="20"/>
            <w:szCs w:val="20"/>
          </w:rPr>
          <w:t xml:space="preserve">la </w:t>
        </w:r>
        <w:r w:rsidRPr="006E1880">
          <w:rPr>
            <w:color w:val="auto"/>
            <w:sz w:val="20"/>
            <w:szCs w:val="20"/>
            <w:lang w:val="es-MX"/>
          </w:rPr>
          <w:t>Comisión Nacional</w:t>
        </w:r>
      </w:smartTag>
      <w:r w:rsidRPr="006E1880">
        <w:rPr>
          <w:color w:val="auto"/>
          <w:sz w:val="20"/>
          <w:szCs w:val="20"/>
          <w:lang w:val="es-MX"/>
        </w:rPr>
        <w:t xml:space="preserve"> de Cultura Física y Deporte,</w:t>
      </w:r>
      <w:r w:rsidRPr="006E1880">
        <w:rPr>
          <w:color w:val="auto"/>
          <w:sz w:val="20"/>
          <w:szCs w:val="20"/>
        </w:rPr>
        <w:t xml:space="preserve"> los programas de apoyo para la práctica organizada de actividades físicas, deportivas y recreativas de las personas con discapacidad</w:t>
      </w:r>
      <w:r w:rsidRPr="006E1880">
        <w:rPr>
          <w:color w:val="auto"/>
          <w:sz w:val="20"/>
          <w:szCs w:val="20"/>
          <w:lang w:val="es-MX"/>
        </w:rPr>
        <w:t>;</w:t>
      </w:r>
      <w:r w:rsidRPr="006E1880">
        <w:rPr>
          <w:color w:val="auto"/>
          <w:sz w:val="20"/>
          <w:szCs w:val="20"/>
        </w:rPr>
        <w:t xml:space="preserve">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II. Apoyar la participación en competencias de los deportistas y equipos de personas con discapacidad, conforme al Programa Nacional de Deporte Paralímpico;</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III. Organizar la celebración periódica de actividades deportivas y competencias dirigidas a personas con discapacidad;</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IV. Procurar el acceso y libre desplazamiento en las instalaciones públicas destinadas a la práctica de actividades físicas, deportivas o recreativas;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V. Otorgar reconocimientos y estímulos a los deportistas con discapacidad que destaquen en las diversas disciplinas deportivas, dichos estímulos se entregarán bajo los mismos criterios a todos los atletas sin que exista distinción alguna; y</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lang w:val="es-MX"/>
        </w:rPr>
      </w:pPr>
      <w:r w:rsidRPr="006E1880">
        <w:rPr>
          <w:color w:val="auto"/>
          <w:sz w:val="20"/>
          <w:szCs w:val="20"/>
        </w:rPr>
        <w:t>VI. Las demás previstas por esta Ley y la legislación estatal en la materia.</w:t>
      </w:r>
    </w:p>
    <w:p w:rsidR="00995CBA" w:rsidRPr="006E1880" w:rsidRDefault="00995CBA" w:rsidP="00034E96">
      <w:pPr>
        <w:rPr>
          <w:rFonts w:ascii="Arial" w:hAnsi="Arial" w:cs="Arial"/>
        </w:rPr>
      </w:pPr>
    </w:p>
    <w:p w:rsidR="00995CBA" w:rsidRPr="006E1880" w:rsidRDefault="00995CBA" w:rsidP="00034E96">
      <w:pPr>
        <w:rPr>
          <w:rFonts w:ascii="Arial" w:hAnsi="Arial" w:cs="Arial"/>
        </w:rPr>
      </w:pPr>
      <w:r w:rsidRPr="006E1880">
        <w:rPr>
          <w:rFonts w:ascii="Arial" w:hAnsi="Arial" w:cs="Arial"/>
          <w:b/>
          <w:bCs/>
        </w:rPr>
        <w:t xml:space="preserve">Artículo 34 bis. </w:t>
      </w:r>
      <w:r w:rsidRPr="006E1880">
        <w:rPr>
          <w:rFonts w:ascii="Arial" w:hAnsi="Arial" w:cs="Arial"/>
        </w:rPr>
        <w:t xml:space="preserve">Corresponde a </w:t>
      </w:r>
      <w:smartTag w:uri="urn:schemas-microsoft-com:office:smarttags" w:element="PersonName">
        <w:smartTagPr>
          <w:attr w:name="ProductID" w:val="la Secretar￭a"/>
        </w:smartTagPr>
        <w:r w:rsidRPr="006E1880">
          <w:rPr>
            <w:rFonts w:ascii="Arial" w:hAnsi="Arial" w:cs="Arial"/>
          </w:rPr>
          <w:t>la Secretaría</w:t>
        </w:r>
      </w:smartTag>
      <w:r w:rsidRPr="006E1880">
        <w:rPr>
          <w:rFonts w:ascii="Arial" w:hAnsi="Arial" w:cs="Arial"/>
        </w:rPr>
        <w:t xml:space="preserve"> de Desarrollo Económico:</w:t>
      </w:r>
    </w:p>
    <w:p w:rsidR="00995CBA" w:rsidRPr="006E1880" w:rsidRDefault="00995CBA" w:rsidP="00034E96">
      <w:pPr>
        <w:rPr>
          <w:rFonts w:ascii="Arial" w:hAnsi="Arial" w:cs="Arial"/>
        </w:rPr>
      </w:pPr>
    </w:p>
    <w:p w:rsidR="00995CBA" w:rsidRPr="006E1880" w:rsidRDefault="00995CBA" w:rsidP="00490958">
      <w:pPr>
        <w:jc w:val="both"/>
        <w:rPr>
          <w:rFonts w:ascii="Arial" w:hAnsi="Arial" w:cs="Arial"/>
        </w:rPr>
      </w:pPr>
      <w:r w:rsidRPr="006E1880">
        <w:rPr>
          <w:rFonts w:ascii="Arial" w:hAnsi="Arial" w:cs="Arial"/>
        </w:rPr>
        <w:t>I. Formular y aplicar políticas y programas dirigidos a personas con discapacidad para el fomento de actividades económicas;</w:t>
      </w:r>
    </w:p>
    <w:p w:rsidR="00995CBA" w:rsidRPr="006E1880" w:rsidRDefault="00995CBA" w:rsidP="00490958">
      <w:pPr>
        <w:jc w:val="both"/>
        <w:rPr>
          <w:rFonts w:ascii="Arial" w:hAnsi="Arial" w:cs="Arial"/>
        </w:rPr>
      </w:pPr>
    </w:p>
    <w:p w:rsidR="00995CBA" w:rsidRPr="006E1880" w:rsidRDefault="00995CBA" w:rsidP="00490958">
      <w:pPr>
        <w:jc w:val="both"/>
        <w:rPr>
          <w:rFonts w:ascii="Arial" w:hAnsi="Arial" w:cs="Arial"/>
        </w:rPr>
      </w:pPr>
      <w:r w:rsidRPr="006E1880">
        <w:rPr>
          <w:rFonts w:ascii="Arial" w:hAnsi="Arial" w:cs="Arial"/>
        </w:rPr>
        <w:t>II. Otorgar, en la medida de lo posible, estímulos o financiamientos especiales a personas con algún tipo de discapacidad para fomentar el emprendurismo;</w:t>
      </w:r>
    </w:p>
    <w:p w:rsidR="00995CBA" w:rsidRPr="006E1880" w:rsidRDefault="00995CBA" w:rsidP="00490958">
      <w:pPr>
        <w:jc w:val="both"/>
        <w:rPr>
          <w:rFonts w:ascii="Arial" w:hAnsi="Arial" w:cs="Arial"/>
        </w:rPr>
      </w:pPr>
    </w:p>
    <w:p w:rsidR="00995CBA" w:rsidRPr="006E1880" w:rsidRDefault="00995CBA" w:rsidP="00490958">
      <w:pPr>
        <w:jc w:val="both"/>
        <w:rPr>
          <w:rFonts w:ascii="Arial" w:hAnsi="Arial" w:cs="Arial"/>
        </w:rPr>
      </w:pPr>
      <w:r w:rsidRPr="006E1880">
        <w:rPr>
          <w:rFonts w:ascii="Arial" w:hAnsi="Arial" w:cs="Arial"/>
        </w:rPr>
        <w:t xml:space="preserve">III. Fomentar la creación de pequeñas y medianas empresas entre las personas con algún tipo de discapacidad; </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IV. Apoyar a las empresas de las personas con discapacidad en el acceso a los beneficios fiscales de los que sean susceptibles; y</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XI. Las demás previstas en esta Ley.</w:t>
      </w:r>
    </w:p>
    <w:p w:rsidR="00995CBA" w:rsidRPr="006E1880" w:rsidRDefault="00995CBA" w:rsidP="00034E96">
      <w:pPr>
        <w:rPr>
          <w:rFonts w:ascii="Arial" w:hAnsi="Arial" w:cs="Arial"/>
        </w:rPr>
      </w:pPr>
    </w:p>
    <w:p w:rsidR="00995CBA" w:rsidRPr="006E1880" w:rsidRDefault="00995CBA" w:rsidP="00034E96">
      <w:pPr>
        <w:pStyle w:val="Default"/>
        <w:jc w:val="center"/>
        <w:rPr>
          <w:b/>
          <w:bCs/>
          <w:color w:val="auto"/>
          <w:sz w:val="20"/>
          <w:szCs w:val="20"/>
        </w:rPr>
      </w:pPr>
      <w:r w:rsidRPr="006E1880">
        <w:rPr>
          <w:b/>
          <w:bCs/>
          <w:color w:val="auto"/>
          <w:sz w:val="20"/>
          <w:szCs w:val="20"/>
        </w:rPr>
        <w:t>Capítulo V</w:t>
      </w:r>
    </w:p>
    <w:p w:rsidR="00995CBA" w:rsidRPr="006E1880" w:rsidRDefault="00995CBA" w:rsidP="00034E96">
      <w:pPr>
        <w:pStyle w:val="Default"/>
        <w:jc w:val="center"/>
        <w:rPr>
          <w:b/>
          <w:bCs/>
          <w:color w:val="auto"/>
          <w:sz w:val="20"/>
          <w:szCs w:val="20"/>
        </w:rPr>
      </w:pPr>
      <w:r w:rsidRPr="006E1880">
        <w:rPr>
          <w:b/>
          <w:bCs/>
          <w:color w:val="auto"/>
          <w:sz w:val="20"/>
          <w:szCs w:val="20"/>
        </w:rPr>
        <w:t>De las Atribuciones Municipales</w:t>
      </w:r>
    </w:p>
    <w:p w:rsidR="00995CBA" w:rsidRPr="006E1880" w:rsidRDefault="00995CBA" w:rsidP="00034E96">
      <w:pPr>
        <w:rPr>
          <w:rFonts w:ascii="Arial" w:hAnsi="Arial" w:cs="Arial"/>
          <w:b/>
          <w:bCs/>
        </w:rPr>
      </w:pPr>
    </w:p>
    <w:p w:rsidR="00995CBA" w:rsidRPr="006E1880" w:rsidRDefault="00995CBA" w:rsidP="00034E96">
      <w:pPr>
        <w:pStyle w:val="Default"/>
        <w:jc w:val="both"/>
        <w:rPr>
          <w:color w:val="auto"/>
          <w:sz w:val="20"/>
          <w:szCs w:val="20"/>
        </w:rPr>
      </w:pPr>
      <w:r w:rsidRPr="006E1880">
        <w:rPr>
          <w:b/>
          <w:bCs/>
          <w:color w:val="auto"/>
          <w:sz w:val="20"/>
          <w:szCs w:val="20"/>
        </w:rPr>
        <w:t xml:space="preserve">Artículo </w:t>
      </w:r>
      <w:smartTag w:uri="urn:schemas-microsoft-com:office:smarttags" w:element="metricconverter">
        <w:smartTagPr>
          <w:attr w:name="ProductID" w:val="35. A"/>
        </w:smartTagPr>
        <w:r w:rsidRPr="006E1880">
          <w:rPr>
            <w:b/>
            <w:bCs/>
            <w:color w:val="auto"/>
            <w:sz w:val="20"/>
            <w:szCs w:val="20"/>
          </w:rPr>
          <w:t>35</w:t>
        </w:r>
        <w:r w:rsidRPr="006E1880">
          <w:rPr>
            <w:color w:val="auto"/>
            <w:sz w:val="20"/>
            <w:szCs w:val="20"/>
          </w:rPr>
          <w:t>. A</w:t>
        </w:r>
      </w:smartTag>
      <w:r w:rsidRPr="006E1880">
        <w:rPr>
          <w:color w:val="auto"/>
          <w:sz w:val="20"/>
          <w:szCs w:val="20"/>
        </w:rPr>
        <w:t xml:space="preserve"> los municipios, en el ámbito de su competencia, les corresponde coadyuvar al cumplimiento de los objetivos de la presente Ley, para lo que tendrán las siguientes atribuciones: </w:t>
      </w:r>
    </w:p>
    <w:p w:rsidR="00995CBA" w:rsidRPr="006E1880" w:rsidRDefault="00995CBA" w:rsidP="001C0D0E">
      <w:pPr>
        <w:pStyle w:val="Default"/>
        <w:numPr>
          <w:ilvl w:val="0"/>
          <w:numId w:val="21"/>
        </w:numPr>
        <w:ind w:left="1080" w:hanging="360"/>
        <w:jc w:val="both"/>
        <w:rPr>
          <w:color w:val="auto"/>
          <w:sz w:val="20"/>
          <w:szCs w:val="20"/>
        </w:rPr>
      </w:pPr>
    </w:p>
    <w:p w:rsidR="00995CBA" w:rsidRPr="006E1880" w:rsidRDefault="00995CBA" w:rsidP="00701EBE">
      <w:pPr>
        <w:pStyle w:val="Default"/>
        <w:jc w:val="both"/>
        <w:rPr>
          <w:color w:val="auto"/>
          <w:sz w:val="20"/>
          <w:szCs w:val="20"/>
        </w:rPr>
      </w:pPr>
      <w:r w:rsidRPr="006E1880">
        <w:rPr>
          <w:color w:val="auto"/>
          <w:sz w:val="20"/>
          <w:szCs w:val="20"/>
        </w:rPr>
        <w:t xml:space="preserve">I. Promover la incorporación laboral de las personas con discapacidad, mediante el establecimiento de convenios con empresas del municipio y crear y operar una bolsa de trabajo; </w:t>
      </w:r>
    </w:p>
    <w:p w:rsidR="00995CBA" w:rsidRPr="006E1880" w:rsidRDefault="00995CBA" w:rsidP="00701EBE">
      <w:pPr>
        <w:pStyle w:val="Default"/>
        <w:numPr>
          <w:ilvl w:val="0"/>
          <w:numId w:val="21"/>
        </w:numPr>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II. Vigilar que los proyectos de urbanización, las obras de edificación o modificaciones de edificios e infraestructura urbana y arquitectónica cumplan con los planes y programas de desarrollo urbano, las normas de diseño arquitectónico e ingeniería urbana, </w:t>
      </w:r>
      <w:smartTag w:uri="urn:schemas-microsoft-com:office:smarttags" w:element="PersonName">
        <w:smartTagPr>
          <w:attr w:name="ProductID" w:val="la Norma Oficial"/>
        </w:smartTagPr>
        <w:r w:rsidRPr="006E1880">
          <w:rPr>
            <w:color w:val="auto"/>
            <w:sz w:val="20"/>
            <w:szCs w:val="20"/>
          </w:rPr>
          <w:t>la Norma Oficial</w:t>
        </w:r>
      </w:smartTag>
      <w:r w:rsidRPr="006E1880">
        <w:rPr>
          <w:color w:val="auto"/>
          <w:sz w:val="20"/>
          <w:szCs w:val="20"/>
        </w:rPr>
        <w:t xml:space="preserve"> Mexicana y las diversas leyes y reglamentos en la materia para que se realicen los ajustes razonables que faciliten el acceso y desplazamiento de personas con discapacidad;</w:t>
      </w:r>
    </w:p>
    <w:p w:rsidR="00995CBA" w:rsidRPr="006E1880" w:rsidRDefault="00995CBA" w:rsidP="00701EBE">
      <w:pPr>
        <w:pStyle w:val="Default"/>
        <w:rPr>
          <w:color w:val="auto"/>
          <w:sz w:val="20"/>
          <w:szCs w:val="20"/>
        </w:rPr>
      </w:pPr>
    </w:p>
    <w:p w:rsidR="00995CBA" w:rsidRPr="006E1880" w:rsidRDefault="00995CBA" w:rsidP="00701EBE">
      <w:pPr>
        <w:pStyle w:val="Default"/>
        <w:jc w:val="both"/>
        <w:rPr>
          <w:color w:val="auto"/>
          <w:sz w:val="20"/>
          <w:szCs w:val="20"/>
        </w:rPr>
      </w:pPr>
      <w:r w:rsidRPr="006E1880">
        <w:rPr>
          <w:color w:val="auto"/>
          <w:sz w:val="20"/>
          <w:szCs w:val="20"/>
        </w:rPr>
        <w:t xml:space="preserve">III. Desarrollar un programa permanente de eliminación y modificación de barreras físicas; </w:t>
      </w:r>
    </w:p>
    <w:p w:rsidR="00995CBA" w:rsidRPr="006E1880" w:rsidRDefault="00995CBA" w:rsidP="00701EBE">
      <w:pPr>
        <w:pStyle w:val="Default"/>
        <w:rPr>
          <w:color w:val="auto"/>
          <w:sz w:val="20"/>
          <w:szCs w:val="20"/>
        </w:rPr>
      </w:pPr>
    </w:p>
    <w:p w:rsidR="00995CBA" w:rsidRPr="006E1880" w:rsidRDefault="00995CBA" w:rsidP="00701EBE">
      <w:pPr>
        <w:pStyle w:val="Default"/>
        <w:jc w:val="both"/>
        <w:rPr>
          <w:color w:val="auto"/>
          <w:sz w:val="20"/>
          <w:szCs w:val="20"/>
        </w:rPr>
      </w:pPr>
      <w:r w:rsidRPr="006E1880">
        <w:rPr>
          <w:color w:val="auto"/>
          <w:sz w:val="20"/>
          <w:szCs w:val="20"/>
        </w:rPr>
        <w:t xml:space="preserve">IV. Establecer políticas de incorporación laboral a sus dependencias y organismos, en condiciones de igualdad a personas con discapacidad; </w:t>
      </w:r>
    </w:p>
    <w:p w:rsidR="00995CBA" w:rsidRPr="006E1880" w:rsidRDefault="00995CBA" w:rsidP="00701EBE">
      <w:pPr>
        <w:pStyle w:val="Default"/>
        <w:rPr>
          <w:color w:val="auto"/>
          <w:sz w:val="20"/>
          <w:szCs w:val="20"/>
        </w:rPr>
      </w:pPr>
    </w:p>
    <w:p w:rsidR="00995CBA" w:rsidRPr="006E1880" w:rsidRDefault="00995CBA" w:rsidP="00701EBE">
      <w:pPr>
        <w:pStyle w:val="Default"/>
        <w:jc w:val="both"/>
        <w:rPr>
          <w:color w:val="auto"/>
          <w:sz w:val="20"/>
          <w:szCs w:val="20"/>
        </w:rPr>
      </w:pPr>
      <w:r w:rsidRPr="006E1880">
        <w:rPr>
          <w:color w:val="auto"/>
          <w:sz w:val="20"/>
          <w:szCs w:val="20"/>
        </w:rPr>
        <w:t xml:space="preserve">V. Promover y apoyar la realización de actividades deportivas y culturales; </w:t>
      </w:r>
    </w:p>
    <w:p w:rsidR="00995CBA" w:rsidRPr="006E1880" w:rsidRDefault="00995CBA" w:rsidP="00701EBE">
      <w:pPr>
        <w:pStyle w:val="Default"/>
        <w:numPr>
          <w:ilvl w:val="0"/>
          <w:numId w:val="22"/>
        </w:numPr>
        <w:jc w:val="both"/>
        <w:rPr>
          <w:color w:val="auto"/>
          <w:sz w:val="20"/>
          <w:szCs w:val="20"/>
        </w:rPr>
      </w:pPr>
    </w:p>
    <w:p w:rsidR="00995CBA" w:rsidRPr="006E1880" w:rsidRDefault="00995CBA" w:rsidP="00701EBE">
      <w:pPr>
        <w:pStyle w:val="Default"/>
        <w:jc w:val="both"/>
        <w:rPr>
          <w:color w:val="auto"/>
          <w:sz w:val="20"/>
          <w:szCs w:val="20"/>
        </w:rPr>
      </w:pPr>
      <w:r w:rsidRPr="006E1880">
        <w:rPr>
          <w:color w:val="auto"/>
          <w:sz w:val="20"/>
          <w:szCs w:val="20"/>
        </w:rPr>
        <w:t xml:space="preserve">VI. Orientar y apoyar a las personas con discapacidad de escasos recursos, en la obtención de prótesis, órtesis, ayudas técnicas, medicinas, becas, traslados y apoyos económicos; </w:t>
      </w:r>
    </w:p>
    <w:p w:rsidR="00995CBA" w:rsidRPr="006E1880" w:rsidRDefault="00995CBA" w:rsidP="00701EBE">
      <w:pPr>
        <w:pStyle w:val="Default"/>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VII. Incorporar, de manera preferente, a las personas con discapacidad, para ser beneficiario de los programas sociales, de acuerdo a la normatividad de los mismos;</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VIII. Canalizar a las personas con discapacidad a las instituciones públicas y privadas, para su debida atención; </w:t>
      </w:r>
    </w:p>
    <w:p w:rsidR="00995CBA" w:rsidRPr="006E1880" w:rsidRDefault="00995CBA" w:rsidP="00034E96">
      <w:pPr>
        <w:pStyle w:val="Texto"/>
        <w:spacing w:after="0" w:line="240" w:lineRule="auto"/>
        <w:ind w:firstLine="0"/>
        <w:rPr>
          <w:sz w:val="20"/>
          <w:szCs w:val="20"/>
          <w:lang w:val="es-ES"/>
        </w:rPr>
      </w:pPr>
    </w:p>
    <w:p w:rsidR="00995CBA" w:rsidRPr="006E1880" w:rsidRDefault="00995CBA" w:rsidP="00034E96">
      <w:pPr>
        <w:pStyle w:val="Texto"/>
        <w:spacing w:after="0" w:line="240" w:lineRule="auto"/>
        <w:ind w:firstLine="0"/>
        <w:rPr>
          <w:sz w:val="20"/>
          <w:szCs w:val="20"/>
        </w:rPr>
      </w:pPr>
      <w:r w:rsidRPr="006E1880">
        <w:rPr>
          <w:sz w:val="20"/>
          <w:szCs w:val="20"/>
          <w:lang w:val="es-ES"/>
        </w:rPr>
        <w:t xml:space="preserve">IX. Expedir por conducto del Ayuntamiento normas municipales contra la </w:t>
      </w:r>
      <w:r w:rsidRPr="006E1880">
        <w:rPr>
          <w:sz w:val="20"/>
          <w:szCs w:val="20"/>
        </w:rPr>
        <w:t>discriminación, las cuales consistirán en la prohibición de conductas que tengan como objetivo o consecuencia atentar contra la dignidad de una persona, crear un entorno intimidatorio, hostil, degradante u ofensivo, debido a la discapacidad que ésta posee;</w:t>
      </w:r>
    </w:p>
    <w:p w:rsidR="00995CBA" w:rsidRPr="006E1880" w:rsidRDefault="00995CBA" w:rsidP="00034E96">
      <w:pPr>
        <w:pStyle w:val="Texto"/>
        <w:spacing w:after="0" w:line="240" w:lineRule="auto"/>
        <w:ind w:firstLine="0"/>
        <w:rPr>
          <w:sz w:val="20"/>
          <w:szCs w:val="20"/>
        </w:rPr>
      </w:pPr>
    </w:p>
    <w:p w:rsidR="00457C91" w:rsidRPr="00457C91" w:rsidRDefault="00457C91" w:rsidP="00457C91">
      <w:pPr>
        <w:pStyle w:val="NoSpacing"/>
        <w:jc w:val="both"/>
        <w:rPr>
          <w:rFonts w:ascii="Arial" w:hAnsi="Arial" w:cs="Arial"/>
          <w:sz w:val="20"/>
          <w:szCs w:val="20"/>
        </w:rPr>
      </w:pPr>
      <w:r w:rsidRPr="00457C91">
        <w:rPr>
          <w:rFonts w:ascii="Arial" w:hAnsi="Arial" w:cs="Arial"/>
          <w:sz w:val="20"/>
          <w:szCs w:val="20"/>
        </w:rPr>
        <w:t>X. Sancionar la discriminación;</w:t>
      </w:r>
    </w:p>
    <w:p w:rsidR="00457C91" w:rsidRPr="00457C91" w:rsidRDefault="00457C91" w:rsidP="00457C91">
      <w:pPr>
        <w:pStyle w:val="NoSpacing"/>
        <w:jc w:val="both"/>
        <w:rPr>
          <w:rFonts w:ascii="Arial" w:hAnsi="Arial" w:cs="Arial"/>
          <w:sz w:val="20"/>
          <w:szCs w:val="20"/>
        </w:rPr>
      </w:pPr>
    </w:p>
    <w:p w:rsidR="00457C91" w:rsidRPr="00457C91" w:rsidRDefault="00457C91" w:rsidP="00457C91">
      <w:pPr>
        <w:pStyle w:val="NoSpacing"/>
        <w:jc w:val="both"/>
        <w:rPr>
          <w:rFonts w:ascii="Arial" w:hAnsi="Arial" w:cs="Arial"/>
          <w:sz w:val="20"/>
          <w:szCs w:val="20"/>
        </w:rPr>
      </w:pPr>
      <w:r w:rsidRPr="00457C91">
        <w:rPr>
          <w:rFonts w:ascii="Arial" w:hAnsi="Arial" w:cs="Arial"/>
          <w:sz w:val="20"/>
          <w:szCs w:val="20"/>
        </w:rPr>
        <w:t>XI. Vigilar que los espacios de recreación, espectáculos y entretenimiento, incluyendo sus lugares de estacionamiento, faciliten el libre acceso y desplazamiento de las personas con discapacidad; y en caso de incumplimiento se aplique la sanción correspondiente; y</w:t>
      </w:r>
    </w:p>
    <w:p w:rsidR="00457C91" w:rsidRPr="00457C91" w:rsidRDefault="00457C91" w:rsidP="00457C91">
      <w:pPr>
        <w:pStyle w:val="NoSpacing"/>
        <w:jc w:val="both"/>
        <w:rPr>
          <w:rFonts w:ascii="Arial" w:hAnsi="Arial" w:cs="Arial"/>
          <w:sz w:val="20"/>
          <w:szCs w:val="20"/>
        </w:rPr>
      </w:pPr>
    </w:p>
    <w:p w:rsidR="00457C91" w:rsidRPr="00457C91" w:rsidRDefault="00457C91" w:rsidP="00457C91">
      <w:pPr>
        <w:pStyle w:val="NoSpacing"/>
        <w:jc w:val="both"/>
        <w:rPr>
          <w:rFonts w:ascii="Arial" w:hAnsi="Arial" w:cs="Arial"/>
          <w:sz w:val="20"/>
          <w:szCs w:val="20"/>
        </w:rPr>
      </w:pPr>
      <w:r w:rsidRPr="00457C91">
        <w:rPr>
          <w:rFonts w:ascii="Arial" w:hAnsi="Arial" w:cs="Arial"/>
          <w:sz w:val="20"/>
          <w:szCs w:val="20"/>
        </w:rPr>
        <w:t>XII. Las demás previstas en esta Ley.</w:t>
      </w:r>
    </w:p>
    <w:p w:rsidR="00995CBA" w:rsidRPr="006E1880" w:rsidRDefault="00995CBA" w:rsidP="001C0D0E">
      <w:pPr>
        <w:pStyle w:val="Default"/>
        <w:rPr>
          <w:b/>
          <w:bCs/>
          <w:color w:val="auto"/>
          <w:sz w:val="20"/>
          <w:szCs w:val="20"/>
          <w:lang w:val="es-MX"/>
        </w:rPr>
      </w:pPr>
    </w:p>
    <w:p w:rsidR="00995CBA" w:rsidRPr="006E1880" w:rsidRDefault="00995CBA" w:rsidP="001C0D0E">
      <w:pPr>
        <w:pStyle w:val="Default"/>
        <w:ind w:left="2820" w:hanging="2820"/>
        <w:jc w:val="center"/>
        <w:rPr>
          <w:b/>
          <w:bCs/>
          <w:color w:val="auto"/>
          <w:sz w:val="20"/>
          <w:szCs w:val="20"/>
        </w:rPr>
      </w:pPr>
      <w:r w:rsidRPr="006E1880">
        <w:rPr>
          <w:b/>
          <w:bCs/>
          <w:color w:val="auto"/>
          <w:sz w:val="20"/>
          <w:szCs w:val="20"/>
        </w:rPr>
        <w:lastRenderedPageBreak/>
        <w:t xml:space="preserve">TÍTULO TERCERO </w:t>
      </w:r>
    </w:p>
    <w:p w:rsidR="00995CBA" w:rsidRPr="006E1880" w:rsidRDefault="00995CBA" w:rsidP="001C0D0E">
      <w:pPr>
        <w:pStyle w:val="Default"/>
        <w:ind w:left="2820" w:hanging="2820"/>
        <w:jc w:val="center"/>
        <w:rPr>
          <w:b/>
          <w:bCs/>
          <w:color w:val="auto"/>
          <w:sz w:val="20"/>
          <w:szCs w:val="20"/>
        </w:rPr>
      </w:pPr>
      <w:r w:rsidRPr="006E1880">
        <w:rPr>
          <w:b/>
          <w:bCs/>
          <w:color w:val="auto"/>
          <w:sz w:val="20"/>
          <w:szCs w:val="20"/>
        </w:rPr>
        <w:t>TIPOS DE DISCAPACIDAD Y SUS REQUERIMIENTOS ESPECIALES</w:t>
      </w:r>
    </w:p>
    <w:p w:rsidR="00995CBA" w:rsidRPr="006E1880" w:rsidRDefault="00995CBA" w:rsidP="001C0D0E">
      <w:pPr>
        <w:pStyle w:val="Default"/>
        <w:jc w:val="center"/>
        <w:rPr>
          <w:b/>
          <w:bCs/>
          <w:color w:val="auto"/>
          <w:sz w:val="20"/>
          <w:szCs w:val="20"/>
        </w:rPr>
      </w:pPr>
    </w:p>
    <w:p w:rsidR="00995CBA" w:rsidRPr="006E1880" w:rsidRDefault="00995CBA" w:rsidP="001C0D0E">
      <w:pPr>
        <w:pStyle w:val="Default"/>
        <w:jc w:val="center"/>
        <w:rPr>
          <w:b/>
          <w:bCs/>
          <w:color w:val="auto"/>
          <w:sz w:val="20"/>
          <w:szCs w:val="20"/>
        </w:rPr>
      </w:pPr>
      <w:r w:rsidRPr="006E1880">
        <w:rPr>
          <w:b/>
          <w:bCs/>
          <w:color w:val="auto"/>
          <w:sz w:val="20"/>
          <w:szCs w:val="20"/>
        </w:rPr>
        <w:t xml:space="preserve">Capítulo I </w:t>
      </w:r>
    </w:p>
    <w:p w:rsidR="00995CBA" w:rsidRPr="006E1880" w:rsidRDefault="00995CBA" w:rsidP="001C0D0E">
      <w:pPr>
        <w:pStyle w:val="Default"/>
        <w:jc w:val="center"/>
        <w:rPr>
          <w:b/>
          <w:bCs/>
          <w:color w:val="auto"/>
          <w:sz w:val="20"/>
          <w:szCs w:val="20"/>
        </w:rPr>
      </w:pPr>
      <w:r w:rsidRPr="006E1880">
        <w:rPr>
          <w:b/>
          <w:bCs/>
          <w:color w:val="auto"/>
          <w:sz w:val="20"/>
          <w:szCs w:val="20"/>
        </w:rPr>
        <w:t>Discapacidad Severa o Dependientes</w:t>
      </w:r>
    </w:p>
    <w:p w:rsidR="00995CBA" w:rsidRPr="006E1880" w:rsidRDefault="00995CBA" w:rsidP="001C0D0E">
      <w:pPr>
        <w:pStyle w:val="Default"/>
        <w:jc w:val="both"/>
        <w:rPr>
          <w:b/>
          <w:bCs/>
          <w:color w:val="auto"/>
          <w:sz w:val="20"/>
          <w:szCs w:val="20"/>
        </w:rPr>
      </w:pPr>
    </w:p>
    <w:p w:rsidR="00995CBA" w:rsidRPr="006E1880" w:rsidRDefault="00995CBA" w:rsidP="001C0D0E">
      <w:pPr>
        <w:pStyle w:val="Default"/>
        <w:jc w:val="both"/>
        <w:rPr>
          <w:color w:val="auto"/>
          <w:sz w:val="20"/>
          <w:szCs w:val="20"/>
        </w:rPr>
      </w:pPr>
      <w:r w:rsidRPr="006E1880">
        <w:rPr>
          <w:b/>
          <w:bCs/>
          <w:color w:val="auto"/>
          <w:sz w:val="20"/>
          <w:szCs w:val="20"/>
        </w:rPr>
        <w:t>Artículo 36</w:t>
      </w:r>
      <w:r w:rsidRPr="006E1880">
        <w:rPr>
          <w:color w:val="auto"/>
          <w:sz w:val="20"/>
          <w:szCs w:val="20"/>
        </w:rPr>
        <w:t xml:space="preserve">.- Se considera que una persona tiene discapacidad severa o es dependiente, cuando de manera permanente, sus condiciones físicas o mentales no le permitan realizar sus funciones básicas de sobrevivencia sin la ayuda y asistencia de personas y asistencia médica. </w:t>
      </w:r>
    </w:p>
    <w:p w:rsidR="00995CBA" w:rsidRPr="006E1880" w:rsidRDefault="00995CBA" w:rsidP="001C0D0E">
      <w:pPr>
        <w:pStyle w:val="Default"/>
        <w:jc w:val="both"/>
        <w:rPr>
          <w:b/>
          <w:bCs/>
          <w:color w:val="auto"/>
          <w:sz w:val="20"/>
          <w:szCs w:val="20"/>
        </w:rPr>
      </w:pPr>
    </w:p>
    <w:p w:rsidR="00995CBA" w:rsidRPr="006E1880" w:rsidRDefault="00995CBA" w:rsidP="001C0D0E">
      <w:pPr>
        <w:pStyle w:val="Default"/>
        <w:jc w:val="both"/>
        <w:rPr>
          <w:b/>
          <w:bCs/>
          <w:color w:val="auto"/>
          <w:sz w:val="20"/>
          <w:szCs w:val="20"/>
        </w:rPr>
      </w:pPr>
      <w:r w:rsidRPr="006E1880">
        <w:rPr>
          <w:b/>
          <w:bCs/>
          <w:color w:val="auto"/>
          <w:sz w:val="20"/>
          <w:szCs w:val="20"/>
        </w:rPr>
        <w:t>Artículo 37</w:t>
      </w:r>
      <w:r w:rsidRPr="006E1880">
        <w:rPr>
          <w:color w:val="auto"/>
          <w:sz w:val="20"/>
          <w:szCs w:val="20"/>
        </w:rPr>
        <w:t>.- El Consejo deberá establecer programas que garanticen a las personas con discapacidad severa o dependientes, de escasos recursos su atención médica integral.</w:t>
      </w:r>
      <w:r w:rsidRPr="006E1880">
        <w:rPr>
          <w:b/>
          <w:bCs/>
          <w:color w:val="auto"/>
          <w:sz w:val="20"/>
          <w:szCs w:val="20"/>
        </w:rPr>
        <w:t xml:space="preserve"> </w:t>
      </w:r>
    </w:p>
    <w:p w:rsidR="00995CBA" w:rsidRPr="006E1880" w:rsidRDefault="00995CBA" w:rsidP="001C0D0E">
      <w:pPr>
        <w:pStyle w:val="Default"/>
        <w:jc w:val="both"/>
        <w:rPr>
          <w:b/>
          <w:bCs/>
          <w:color w:val="auto"/>
          <w:sz w:val="20"/>
          <w:szCs w:val="20"/>
        </w:rPr>
      </w:pPr>
    </w:p>
    <w:p w:rsidR="00995CBA" w:rsidRPr="006E1880" w:rsidRDefault="00995CBA" w:rsidP="001C0D0E">
      <w:pPr>
        <w:pStyle w:val="Default"/>
        <w:jc w:val="both"/>
        <w:rPr>
          <w:color w:val="auto"/>
          <w:sz w:val="20"/>
          <w:szCs w:val="20"/>
        </w:rPr>
      </w:pPr>
      <w:r w:rsidRPr="006E1880">
        <w:rPr>
          <w:b/>
          <w:bCs/>
          <w:color w:val="auto"/>
          <w:sz w:val="20"/>
          <w:szCs w:val="20"/>
        </w:rPr>
        <w:t>Artículo 38</w:t>
      </w:r>
      <w:r w:rsidRPr="006E1880">
        <w:rPr>
          <w:color w:val="auto"/>
          <w:sz w:val="20"/>
          <w:szCs w:val="20"/>
        </w:rPr>
        <w:t xml:space="preserve">.- La atención de las personas con discapacidad severa deberá involucrar a sus familiares, por lo que el Consejo coordinará las acciones para brindarles asesoría y capacitación en su adecuado manejo y atención y de ser necesario otorgará apoyos económicos para traslados y estancia a las personas de escasos recursos. </w:t>
      </w:r>
    </w:p>
    <w:p w:rsidR="00995CBA" w:rsidRPr="006E1880" w:rsidRDefault="00995CBA" w:rsidP="001C0D0E">
      <w:pPr>
        <w:pStyle w:val="Default"/>
        <w:jc w:val="both"/>
        <w:rPr>
          <w:b/>
          <w:bCs/>
          <w:color w:val="auto"/>
          <w:sz w:val="20"/>
          <w:szCs w:val="20"/>
        </w:rPr>
      </w:pPr>
    </w:p>
    <w:p w:rsidR="00995CBA" w:rsidRPr="006E1880" w:rsidRDefault="00995CBA" w:rsidP="001C0D0E">
      <w:pPr>
        <w:pStyle w:val="Default"/>
        <w:jc w:val="center"/>
        <w:rPr>
          <w:b/>
          <w:bCs/>
          <w:color w:val="auto"/>
          <w:sz w:val="20"/>
          <w:szCs w:val="20"/>
        </w:rPr>
      </w:pPr>
      <w:r w:rsidRPr="006E1880">
        <w:rPr>
          <w:b/>
          <w:bCs/>
          <w:color w:val="auto"/>
          <w:sz w:val="20"/>
          <w:szCs w:val="20"/>
        </w:rPr>
        <w:t xml:space="preserve">Capítulo II </w:t>
      </w:r>
    </w:p>
    <w:p w:rsidR="00995CBA" w:rsidRPr="006E1880" w:rsidRDefault="00995CBA" w:rsidP="001C0D0E">
      <w:pPr>
        <w:pStyle w:val="Default"/>
        <w:jc w:val="center"/>
        <w:rPr>
          <w:b/>
          <w:bCs/>
          <w:color w:val="auto"/>
          <w:sz w:val="20"/>
          <w:szCs w:val="20"/>
        </w:rPr>
      </w:pPr>
      <w:r w:rsidRPr="006E1880">
        <w:rPr>
          <w:b/>
          <w:bCs/>
          <w:color w:val="auto"/>
          <w:sz w:val="20"/>
          <w:szCs w:val="20"/>
        </w:rPr>
        <w:t>Tipos de Discapacidad</w:t>
      </w:r>
    </w:p>
    <w:p w:rsidR="00995CBA" w:rsidRPr="006E1880" w:rsidRDefault="00995CBA" w:rsidP="001C0D0E">
      <w:pPr>
        <w:pStyle w:val="Default"/>
        <w:jc w:val="both"/>
        <w:rPr>
          <w:b/>
          <w:bCs/>
          <w:color w:val="auto"/>
          <w:sz w:val="20"/>
          <w:szCs w:val="20"/>
        </w:rPr>
      </w:pPr>
    </w:p>
    <w:p w:rsidR="00995CBA" w:rsidRPr="006E1880" w:rsidRDefault="00995CBA" w:rsidP="00034E96">
      <w:pPr>
        <w:tabs>
          <w:tab w:val="left" w:pos="3755"/>
        </w:tabs>
        <w:rPr>
          <w:rFonts w:ascii="Arial" w:hAnsi="Arial" w:cs="Arial"/>
          <w:b/>
          <w:bCs/>
        </w:rPr>
      </w:pPr>
      <w:r w:rsidRPr="006E1880">
        <w:rPr>
          <w:rFonts w:ascii="Arial" w:hAnsi="Arial" w:cs="Arial"/>
          <w:b/>
          <w:bCs/>
        </w:rPr>
        <w:t xml:space="preserve">Artículo 39. </w:t>
      </w:r>
      <w:r w:rsidRPr="006E1880">
        <w:rPr>
          <w:rFonts w:ascii="Arial" w:hAnsi="Arial" w:cs="Arial"/>
        </w:rPr>
        <w:t>Se deroga.</w:t>
      </w:r>
    </w:p>
    <w:p w:rsidR="00995CBA" w:rsidRPr="006E1880" w:rsidRDefault="00995CBA" w:rsidP="00034E96">
      <w:pPr>
        <w:pStyle w:val="Default"/>
        <w:jc w:val="both"/>
        <w:rPr>
          <w:b/>
          <w:bCs/>
          <w:color w:val="auto"/>
          <w:sz w:val="20"/>
          <w:szCs w:val="20"/>
        </w:rPr>
      </w:pPr>
    </w:p>
    <w:p w:rsidR="00995CBA" w:rsidRPr="006E1880" w:rsidRDefault="00995CBA" w:rsidP="00034E96">
      <w:pPr>
        <w:autoSpaceDE w:val="0"/>
        <w:autoSpaceDN w:val="0"/>
        <w:adjustRightInd w:val="0"/>
        <w:rPr>
          <w:rFonts w:ascii="Arial" w:hAnsi="Arial" w:cs="Arial"/>
          <w:b/>
          <w:bCs/>
        </w:rPr>
      </w:pPr>
      <w:r w:rsidRPr="006E1880">
        <w:rPr>
          <w:rFonts w:ascii="Arial" w:hAnsi="Arial" w:cs="Arial"/>
          <w:b/>
          <w:bCs/>
        </w:rPr>
        <w:t xml:space="preserve">Artículo 40. </w:t>
      </w:r>
      <w:r w:rsidRPr="006E1880">
        <w:rPr>
          <w:rFonts w:ascii="Arial" w:hAnsi="Arial" w:cs="Arial"/>
        </w:rPr>
        <w:t>Se deroga.</w:t>
      </w:r>
    </w:p>
    <w:p w:rsidR="00995CBA" w:rsidRPr="006E1880" w:rsidRDefault="00995CBA" w:rsidP="00034E96">
      <w:pPr>
        <w:pStyle w:val="Default"/>
        <w:jc w:val="both"/>
        <w:rPr>
          <w:b/>
          <w:bCs/>
          <w:color w:val="auto"/>
          <w:sz w:val="20"/>
          <w:szCs w:val="20"/>
        </w:rPr>
      </w:pPr>
    </w:p>
    <w:p w:rsidR="00995CBA" w:rsidRPr="006E1880" w:rsidRDefault="00995CBA" w:rsidP="001C0D0E">
      <w:pPr>
        <w:pStyle w:val="Default"/>
        <w:ind w:left="2820" w:hanging="2820"/>
        <w:jc w:val="center"/>
        <w:rPr>
          <w:b/>
          <w:bCs/>
          <w:color w:val="auto"/>
          <w:sz w:val="20"/>
          <w:szCs w:val="20"/>
        </w:rPr>
      </w:pPr>
      <w:r w:rsidRPr="006E1880">
        <w:rPr>
          <w:b/>
          <w:bCs/>
          <w:color w:val="auto"/>
          <w:sz w:val="20"/>
          <w:szCs w:val="20"/>
        </w:rPr>
        <w:t>TÍTULO CUARTO</w:t>
      </w:r>
    </w:p>
    <w:p w:rsidR="00995CBA" w:rsidRPr="006E1880" w:rsidRDefault="00995CBA" w:rsidP="001C0D0E">
      <w:pPr>
        <w:pStyle w:val="Default"/>
        <w:ind w:left="2820" w:hanging="2820"/>
        <w:jc w:val="center"/>
        <w:rPr>
          <w:b/>
          <w:bCs/>
          <w:color w:val="auto"/>
          <w:sz w:val="20"/>
          <w:szCs w:val="20"/>
        </w:rPr>
      </w:pPr>
      <w:r w:rsidRPr="006E1880">
        <w:rPr>
          <w:b/>
          <w:bCs/>
          <w:color w:val="auto"/>
          <w:sz w:val="20"/>
          <w:szCs w:val="20"/>
        </w:rPr>
        <w:t xml:space="preserve">SERVICIOS Y PROGRAMAS INSTITUCIONALES PARA </w:t>
      </w:r>
      <w:smartTag w:uri="urn:schemas-microsoft-com:office:smarttags" w:element="PersonName">
        <w:smartTagPr>
          <w:attr w:name="ProductID" w:val="la Atenci￳n"/>
        </w:smartTagPr>
        <w:r w:rsidRPr="006E1880">
          <w:rPr>
            <w:b/>
            <w:bCs/>
            <w:color w:val="auto"/>
            <w:sz w:val="20"/>
            <w:szCs w:val="20"/>
          </w:rPr>
          <w:t>LA ATENCIÓN</w:t>
        </w:r>
      </w:smartTag>
      <w:r w:rsidRPr="006E1880">
        <w:rPr>
          <w:b/>
          <w:bCs/>
          <w:color w:val="auto"/>
          <w:sz w:val="20"/>
          <w:szCs w:val="20"/>
        </w:rPr>
        <w:t xml:space="preserve"> </w:t>
      </w:r>
    </w:p>
    <w:p w:rsidR="00995CBA" w:rsidRPr="006E1880" w:rsidRDefault="00995CBA" w:rsidP="001C0D0E">
      <w:pPr>
        <w:pStyle w:val="Default"/>
        <w:ind w:left="2820" w:hanging="2820"/>
        <w:jc w:val="center"/>
        <w:rPr>
          <w:b/>
          <w:bCs/>
          <w:color w:val="auto"/>
          <w:sz w:val="20"/>
          <w:szCs w:val="20"/>
        </w:rPr>
      </w:pPr>
      <w:r w:rsidRPr="006E1880">
        <w:rPr>
          <w:b/>
          <w:bCs/>
          <w:color w:val="auto"/>
          <w:sz w:val="20"/>
          <w:szCs w:val="20"/>
        </w:rPr>
        <w:t>E INTEGRACIÓN DE LAS PERSONAS CON DISCAPACIDAD</w:t>
      </w:r>
    </w:p>
    <w:p w:rsidR="00995CBA" w:rsidRPr="006E1880" w:rsidRDefault="00995CBA" w:rsidP="001C0D0E">
      <w:pPr>
        <w:pStyle w:val="Default"/>
        <w:ind w:left="2820" w:hanging="2820"/>
        <w:jc w:val="center"/>
        <w:rPr>
          <w:b/>
          <w:bCs/>
          <w:color w:val="auto"/>
          <w:sz w:val="20"/>
          <w:szCs w:val="20"/>
        </w:rPr>
      </w:pPr>
    </w:p>
    <w:p w:rsidR="00995CBA" w:rsidRPr="006E1880" w:rsidRDefault="00995CBA" w:rsidP="001C0D0E">
      <w:pPr>
        <w:pStyle w:val="Default"/>
        <w:jc w:val="center"/>
        <w:rPr>
          <w:b/>
          <w:bCs/>
          <w:color w:val="auto"/>
          <w:sz w:val="20"/>
          <w:szCs w:val="20"/>
        </w:rPr>
      </w:pPr>
      <w:r w:rsidRPr="006E1880">
        <w:rPr>
          <w:b/>
          <w:bCs/>
          <w:color w:val="auto"/>
          <w:sz w:val="20"/>
          <w:szCs w:val="20"/>
        </w:rPr>
        <w:t>Capítulo I</w:t>
      </w:r>
    </w:p>
    <w:p w:rsidR="00995CBA" w:rsidRPr="006E1880" w:rsidRDefault="00995CBA" w:rsidP="001C0D0E">
      <w:pPr>
        <w:pStyle w:val="Default"/>
        <w:jc w:val="center"/>
        <w:rPr>
          <w:b/>
          <w:bCs/>
          <w:color w:val="auto"/>
          <w:sz w:val="20"/>
          <w:szCs w:val="20"/>
        </w:rPr>
      </w:pPr>
      <w:r w:rsidRPr="006E1880">
        <w:rPr>
          <w:b/>
          <w:bCs/>
          <w:color w:val="auto"/>
          <w:sz w:val="20"/>
          <w:szCs w:val="20"/>
        </w:rPr>
        <w:t>Programas y Acciones</w:t>
      </w:r>
    </w:p>
    <w:p w:rsidR="00995CBA" w:rsidRPr="006E1880" w:rsidRDefault="00995CBA" w:rsidP="00490958">
      <w:pPr>
        <w:pStyle w:val="Default"/>
        <w:jc w:val="both"/>
        <w:rPr>
          <w:b/>
          <w:bCs/>
          <w:color w:val="auto"/>
          <w:sz w:val="20"/>
          <w:szCs w:val="20"/>
        </w:rPr>
      </w:pPr>
    </w:p>
    <w:p w:rsidR="00995CBA" w:rsidRPr="006E1880" w:rsidRDefault="00995CBA" w:rsidP="00490958">
      <w:pPr>
        <w:tabs>
          <w:tab w:val="left" w:pos="3755"/>
        </w:tabs>
        <w:jc w:val="both"/>
        <w:rPr>
          <w:rFonts w:ascii="Arial" w:hAnsi="Arial" w:cs="Arial"/>
        </w:rPr>
      </w:pPr>
      <w:r w:rsidRPr="006E1880">
        <w:rPr>
          <w:rFonts w:ascii="Arial" w:hAnsi="Arial" w:cs="Arial"/>
          <w:b/>
          <w:bCs/>
        </w:rPr>
        <w:t xml:space="preserve">Artículo 41. </w:t>
      </w:r>
      <w:r w:rsidRPr="006E1880">
        <w:rPr>
          <w:rFonts w:ascii="Arial" w:hAnsi="Arial" w:cs="Arial"/>
        </w:rPr>
        <w:t>Las autoridades procurarán desarrollar de manera prioritaria, al menos, las siguientes medidas de nivelación y de inclusión contenidas en el presente Título, para erradicar la discriminación, y promover la habilitación, rehabilitación e inclusión social, económica, política y cultural de personas con discapacidad:</w:t>
      </w:r>
    </w:p>
    <w:p w:rsidR="00995CBA" w:rsidRPr="006E1880" w:rsidRDefault="00995CBA" w:rsidP="00490958">
      <w:pPr>
        <w:pStyle w:val="Default"/>
        <w:jc w:val="both"/>
        <w:rPr>
          <w:color w:val="auto"/>
          <w:sz w:val="20"/>
          <w:szCs w:val="20"/>
        </w:rPr>
      </w:pPr>
    </w:p>
    <w:p w:rsidR="00995CBA" w:rsidRPr="006E1880" w:rsidRDefault="00995CBA" w:rsidP="00490958">
      <w:pPr>
        <w:pStyle w:val="Default"/>
        <w:jc w:val="both"/>
        <w:rPr>
          <w:color w:val="auto"/>
          <w:sz w:val="20"/>
          <w:szCs w:val="20"/>
        </w:rPr>
      </w:pPr>
      <w:r w:rsidRPr="006E1880">
        <w:rPr>
          <w:color w:val="auto"/>
          <w:sz w:val="20"/>
          <w:szCs w:val="20"/>
        </w:rPr>
        <w:t xml:space="preserve">I. Atención y rehabilitación médico-funcional y atención psicológica; </w:t>
      </w:r>
    </w:p>
    <w:p w:rsidR="00995CBA" w:rsidRPr="006E1880" w:rsidRDefault="00995CBA" w:rsidP="00701EBE">
      <w:pPr>
        <w:pStyle w:val="Default"/>
        <w:ind w:left="540"/>
        <w:jc w:val="both"/>
        <w:rPr>
          <w:color w:val="auto"/>
          <w:sz w:val="20"/>
          <w:szCs w:val="20"/>
        </w:rPr>
      </w:pPr>
    </w:p>
    <w:p w:rsidR="00995CBA" w:rsidRPr="006E1880" w:rsidRDefault="00995CBA" w:rsidP="00701EBE">
      <w:pPr>
        <w:pStyle w:val="Default"/>
        <w:jc w:val="both"/>
        <w:rPr>
          <w:color w:val="auto"/>
          <w:sz w:val="20"/>
          <w:szCs w:val="20"/>
        </w:rPr>
      </w:pPr>
      <w:r w:rsidRPr="006E1880">
        <w:rPr>
          <w:color w:val="auto"/>
          <w:sz w:val="20"/>
          <w:szCs w:val="20"/>
        </w:rPr>
        <w:t>II. Educación, cultura, deporte y recreación;</w:t>
      </w:r>
    </w:p>
    <w:p w:rsidR="00995CBA" w:rsidRPr="006E1880" w:rsidRDefault="00995CBA" w:rsidP="001C0D0E">
      <w:pPr>
        <w:pStyle w:val="Default"/>
        <w:jc w:val="both"/>
        <w:rPr>
          <w:color w:val="auto"/>
          <w:sz w:val="20"/>
          <w:szCs w:val="20"/>
        </w:rPr>
      </w:pPr>
    </w:p>
    <w:p w:rsidR="00995CBA" w:rsidRPr="006E1880" w:rsidRDefault="00995CBA" w:rsidP="00894058">
      <w:pPr>
        <w:pStyle w:val="Default"/>
        <w:jc w:val="both"/>
        <w:rPr>
          <w:color w:val="auto"/>
          <w:sz w:val="20"/>
          <w:szCs w:val="20"/>
        </w:rPr>
      </w:pPr>
      <w:r w:rsidRPr="006E1880">
        <w:rPr>
          <w:color w:val="auto"/>
          <w:sz w:val="20"/>
          <w:szCs w:val="20"/>
        </w:rPr>
        <w:t>III. Desarrollo económico, capacitación y empleo; y</w:t>
      </w:r>
    </w:p>
    <w:p w:rsidR="00995CBA" w:rsidRPr="006E1880" w:rsidRDefault="00995CBA" w:rsidP="001C0D0E">
      <w:pPr>
        <w:pStyle w:val="Default"/>
        <w:jc w:val="both"/>
        <w:rPr>
          <w:color w:val="auto"/>
          <w:sz w:val="20"/>
          <w:szCs w:val="20"/>
        </w:rPr>
      </w:pPr>
    </w:p>
    <w:p w:rsidR="00995CBA" w:rsidRPr="006E1880" w:rsidRDefault="00995CBA" w:rsidP="00701EBE">
      <w:pPr>
        <w:pStyle w:val="Default"/>
        <w:jc w:val="both"/>
        <w:rPr>
          <w:color w:val="auto"/>
          <w:sz w:val="20"/>
          <w:szCs w:val="20"/>
        </w:rPr>
      </w:pPr>
      <w:r w:rsidRPr="006E1880">
        <w:rPr>
          <w:color w:val="auto"/>
          <w:sz w:val="20"/>
          <w:szCs w:val="20"/>
        </w:rPr>
        <w:t xml:space="preserve">IV. De la accesibilidad, movilidad y eliminación de barreras físicas y de comunicación. </w:t>
      </w:r>
    </w:p>
    <w:p w:rsidR="00995CBA" w:rsidRPr="006E1880" w:rsidRDefault="00995CBA" w:rsidP="001C0D0E">
      <w:pPr>
        <w:pStyle w:val="Default"/>
        <w:jc w:val="both"/>
        <w:rPr>
          <w:b/>
          <w:bCs/>
          <w:color w:val="auto"/>
          <w:sz w:val="20"/>
          <w:szCs w:val="20"/>
        </w:rPr>
      </w:pPr>
    </w:p>
    <w:p w:rsidR="00995CBA" w:rsidRPr="006E1880" w:rsidRDefault="00995CBA" w:rsidP="001C0D0E">
      <w:pPr>
        <w:pStyle w:val="Default"/>
        <w:jc w:val="center"/>
        <w:rPr>
          <w:b/>
          <w:bCs/>
          <w:color w:val="auto"/>
          <w:sz w:val="20"/>
          <w:szCs w:val="20"/>
        </w:rPr>
      </w:pPr>
      <w:r w:rsidRPr="006E1880">
        <w:rPr>
          <w:b/>
          <w:bCs/>
          <w:color w:val="auto"/>
          <w:sz w:val="20"/>
          <w:szCs w:val="20"/>
        </w:rPr>
        <w:t xml:space="preserve">Capítulo II </w:t>
      </w:r>
    </w:p>
    <w:p w:rsidR="00995CBA" w:rsidRPr="006E1880" w:rsidRDefault="00995CBA" w:rsidP="001C0D0E">
      <w:pPr>
        <w:pStyle w:val="Default"/>
        <w:jc w:val="center"/>
        <w:rPr>
          <w:b/>
          <w:bCs/>
          <w:color w:val="auto"/>
          <w:sz w:val="20"/>
          <w:szCs w:val="20"/>
        </w:rPr>
      </w:pPr>
      <w:r w:rsidRPr="006E1880">
        <w:rPr>
          <w:b/>
          <w:bCs/>
          <w:color w:val="auto"/>
          <w:sz w:val="20"/>
          <w:szCs w:val="20"/>
        </w:rPr>
        <w:t>Rehabilitación Médico-Funcional y Atención Psicológica</w:t>
      </w:r>
    </w:p>
    <w:p w:rsidR="00995CBA" w:rsidRPr="006E1880" w:rsidRDefault="00995CBA" w:rsidP="001C0D0E">
      <w:pPr>
        <w:pStyle w:val="Default"/>
        <w:jc w:val="both"/>
        <w:rPr>
          <w:b/>
          <w:bCs/>
          <w:color w:val="auto"/>
          <w:sz w:val="20"/>
          <w:szCs w:val="20"/>
        </w:rPr>
      </w:pPr>
    </w:p>
    <w:p w:rsidR="00995CBA" w:rsidRPr="006E1880" w:rsidRDefault="00995CBA" w:rsidP="00490958">
      <w:pPr>
        <w:pStyle w:val="Default"/>
        <w:jc w:val="both"/>
        <w:rPr>
          <w:color w:val="auto"/>
          <w:sz w:val="20"/>
          <w:szCs w:val="20"/>
        </w:rPr>
      </w:pPr>
      <w:r w:rsidRPr="006E1880">
        <w:rPr>
          <w:b/>
          <w:bCs/>
          <w:color w:val="auto"/>
          <w:sz w:val="20"/>
          <w:szCs w:val="20"/>
        </w:rPr>
        <w:t>Artículo 42</w:t>
      </w:r>
      <w:r w:rsidRPr="006E1880">
        <w:rPr>
          <w:color w:val="auto"/>
          <w:sz w:val="20"/>
          <w:szCs w:val="20"/>
        </w:rPr>
        <w:t xml:space="preserve">.- La rehabilitación médico-funcional estará dirigida a dotar de las condiciones precisas para su recuperación a aquellas personas que presenten discapacidad física, mental, intelectual y sensorial calificada y cuando se detecte cualquier anomalía o deficiencia deberá iniciar de manera inmediata hasta conseguir el máximo de funcionalidad posible, así como su mantenimiento. </w:t>
      </w:r>
    </w:p>
    <w:p w:rsidR="00995CBA" w:rsidRPr="006E1880" w:rsidRDefault="00995CBA" w:rsidP="00490958">
      <w:pPr>
        <w:pStyle w:val="Default"/>
        <w:jc w:val="both"/>
        <w:rPr>
          <w:b/>
          <w:bCs/>
          <w:color w:val="auto"/>
          <w:sz w:val="20"/>
          <w:szCs w:val="20"/>
        </w:rPr>
      </w:pPr>
    </w:p>
    <w:p w:rsidR="00995CBA" w:rsidRPr="006E1880" w:rsidRDefault="00995CBA" w:rsidP="00490958">
      <w:pPr>
        <w:autoSpaceDE w:val="0"/>
        <w:autoSpaceDN w:val="0"/>
        <w:adjustRightInd w:val="0"/>
        <w:jc w:val="both"/>
        <w:rPr>
          <w:rFonts w:ascii="Arial" w:hAnsi="Arial" w:cs="Arial"/>
          <w:b/>
          <w:bCs/>
        </w:rPr>
      </w:pPr>
      <w:r w:rsidRPr="006E1880">
        <w:rPr>
          <w:rFonts w:ascii="Arial" w:hAnsi="Arial" w:cs="Arial"/>
          <w:b/>
          <w:bCs/>
        </w:rPr>
        <w:t>Artículo 43.</w:t>
      </w:r>
      <w:r w:rsidRPr="006E1880">
        <w:rPr>
          <w:rFonts w:ascii="Arial" w:hAnsi="Arial" w:cs="Arial"/>
        </w:rPr>
        <w:t xml:space="preserve"> Toda persona con algún tipo de discapacidad podrá beneficiarse con la rehabilitación y habilitación médica necesaria para corregir o mejorar su estado físico, mental, cognitivo o sensorial, para lograr su inclusión educativa, laboral o social</w:t>
      </w:r>
      <w:r w:rsidRPr="006E1880">
        <w:rPr>
          <w:rFonts w:ascii="Arial" w:hAnsi="Arial" w:cs="Arial"/>
          <w:b/>
          <w:bCs/>
        </w:rPr>
        <w:t>.</w:t>
      </w:r>
    </w:p>
    <w:p w:rsidR="00995CBA" w:rsidRPr="006E1880" w:rsidRDefault="00995CBA" w:rsidP="00490958">
      <w:pPr>
        <w:pStyle w:val="Default"/>
        <w:jc w:val="both"/>
        <w:rPr>
          <w:b/>
          <w:bCs/>
          <w:color w:val="auto"/>
          <w:sz w:val="20"/>
          <w:szCs w:val="20"/>
        </w:rPr>
      </w:pPr>
    </w:p>
    <w:p w:rsidR="00995CBA" w:rsidRPr="006E1880" w:rsidRDefault="00995CBA" w:rsidP="00490958">
      <w:pPr>
        <w:pStyle w:val="Default"/>
        <w:jc w:val="both"/>
        <w:rPr>
          <w:color w:val="auto"/>
          <w:sz w:val="20"/>
          <w:szCs w:val="20"/>
        </w:rPr>
      </w:pPr>
      <w:r w:rsidRPr="006E1880">
        <w:rPr>
          <w:b/>
          <w:bCs/>
          <w:color w:val="auto"/>
          <w:sz w:val="20"/>
          <w:szCs w:val="20"/>
        </w:rPr>
        <w:lastRenderedPageBreak/>
        <w:t>Artículo 44</w:t>
      </w:r>
      <w:r w:rsidRPr="006E1880">
        <w:rPr>
          <w:color w:val="auto"/>
          <w:sz w:val="20"/>
          <w:szCs w:val="20"/>
        </w:rPr>
        <w:t>. Los procesos de rehabilitación se complementarán con la orientación, prescripción, gestión y el apoyo para la obtención de medicamentos y adaptación de prótesis, órtesis o cualquier ayuda técnica, así como cirugías y transplantes.</w:t>
      </w:r>
    </w:p>
    <w:p w:rsidR="00995CBA" w:rsidRPr="006E1880" w:rsidRDefault="00995CBA" w:rsidP="00894058">
      <w:pPr>
        <w:autoSpaceDE w:val="0"/>
        <w:autoSpaceDN w:val="0"/>
        <w:adjustRightInd w:val="0"/>
        <w:rPr>
          <w:rFonts w:ascii="Arial" w:hAnsi="Arial" w:cs="Arial"/>
        </w:rPr>
      </w:pPr>
    </w:p>
    <w:p w:rsidR="00995CBA" w:rsidRPr="006E1880" w:rsidRDefault="00995CBA" w:rsidP="00894058">
      <w:pPr>
        <w:pStyle w:val="Default"/>
        <w:jc w:val="both"/>
        <w:rPr>
          <w:color w:val="auto"/>
          <w:sz w:val="20"/>
          <w:szCs w:val="20"/>
        </w:rPr>
      </w:pPr>
      <w:r w:rsidRPr="006E1880">
        <w:rPr>
          <w:b/>
          <w:bCs/>
          <w:color w:val="auto"/>
          <w:sz w:val="20"/>
          <w:szCs w:val="20"/>
        </w:rPr>
        <w:t>Artículo 45</w:t>
      </w:r>
      <w:r w:rsidRPr="006E1880">
        <w:rPr>
          <w:color w:val="auto"/>
          <w:sz w:val="20"/>
          <w:szCs w:val="20"/>
        </w:rPr>
        <w:t>. Corresponde a la familia de las personas con discapacidad informarse y capacitarse para participar y apoyar los procesos de habilitación, rehabilitación e inclusión social, educativa, laboral, política y cultural, así como procurarles los medios para que reciban una adecuada atención de su salud y de su educación.</w:t>
      </w:r>
    </w:p>
    <w:p w:rsidR="00995CBA" w:rsidRPr="006E1880" w:rsidRDefault="00995CBA" w:rsidP="00894058">
      <w:pPr>
        <w:pStyle w:val="Default"/>
        <w:jc w:val="both"/>
        <w:rPr>
          <w:color w:val="auto"/>
          <w:sz w:val="20"/>
          <w:szCs w:val="20"/>
        </w:rPr>
      </w:pPr>
    </w:p>
    <w:p w:rsidR="00995CBA" w:rsidRPr="006E1880" w:rsidRDefault="00995CBA" w:rsidP="00894058">
      <w:pPr>
        <w:pStyle w:val="Default"/>
        <w:jc w:val="both"/>
        <w:rPr>
          <w:color w:val="auto"/>
          <w:sz w:val="20"/>
          <w:szCs w:val="20"/>
        </w:rPr>
      </w:pPr>
      <w:r w:rsidRPr="006E1880">
        <w:rPr>
          <w:color w:val="auto"/>
          <w:sz w:val="20"/>
          <w:szCs w:val="20"/>
        </w:rPr>
        <w:t>Cuando en un proceso de habilitación o rehabilitación se considere necesaria la participación de algún miembro de la familia, éste deberá colaborar con el grupo de profesionistas que atienda el caso, y de ser necesario las instancias o instituciones que atiendan el caso podrán otorgarle las justificaciones por ausencia laboral o escolar que deberán ser aceptadas por el centro de trabajo o escolar.</w:t>
      </w:r>
    </w:p>
    <w:p w:rsidR="00995CBA" w:rsidRPr="006E1880" w:rsidRDefault="00995CBA" w:rsidP="00894058">
      <w:pPr>
        <w:autoSpaceDE w:val="0"/>
        <w:autoSpaceDN w:val="0"/>
        <w:adjustRightInd w:val="0"/>
        <w:rPr>
          <w:rFonts w:ascii="Arial" w:hAnsi="Arial" w:cs="Arial"/>
          <w:b/>
          <w:bCs/>
        </w:rPr>
      </w:pPr>
    </w:p>
    <w:p w:rsidR="00995CBA" w:rsidRPr="006E1880" w:rsidRDefault="00995CBA" w:rsidP="00894058">
      <w:pPr>
        <w:pStyle w:val="Default"/>
        <w:jc w:val="both"/>
        <w:rPr>
          <w:color w:val="auto"/>
          <w:sz w:val="20"/>
          <w:szCs w:val="20"/>
        </w:rPr>
      </w:pPr>
      <w:r w:rsidRPr="006E1880">
        <w:rPr>
          <w:b/>
          <w:bCs/>
          <w:color w:val="auto"/>
          <w:sz w:val="20"/>
          <w:szCs w:val="20"/>
        </w:rPr>
        <w:t>Artículo 46</w:t>
      </w:r>
      <w:r w:rsidRPr="006E1880">
        <w:rPr>
          <w:color w:val="auto"/>
          <w:sz w:val="20"/>
          <w:szCs w:val="20"/>
        </w:rPr>
        <w:t>. Las autoridades velarán para que</w:t>
      </w:r>
      <w:r w:rsidRPr="006E1880">
        <w:rPr>
          <w:b/>
          <w:bCs/>
          <w:color w:val="auto"/>
          <w:sz w:val="20"/>
          <w:szCs w:val="20"/>
        </w:rPr>
        <w:t xml:space="preserve"> </w:t>
      </w:r>
      <w:r w:rsidRPr="006E1880">
        <w:rPr>
          <w:color w:val="auto"/>
          <w:sz w:val="20"/>
          <w:szCs w:val="20"/>
        </w:rPr>
        <w:t xml:space="preserve">la cobertura de habilitación y rehabilitación incluya las comunidades rurales y comunidades indígenas. </w:t>
      </w:r>
    </w:p>
    <w:p w:rsidR="00995CBA" w:rsidRPr="006E1880" w:rsidRDefault="00995CBA" w:rsidP="00894058">
      <w:pPr>
        <w:autoSpaceDE w:val="0"/>
        <w:autoSpaceDN w:val="0"/>
        <w:adjustRightInd w:val="0"/>
        <w:rPr>
          <w:rFonts w:ascii="Arial" w:hAnsi="Arial" w:cs="Arial"/>
          <w:b/>
          <w:bCs/>
        </w:rPr>
      </w:pPr>
    </w:p>
    <w:p w:rsidR="00995CBA" w:rsidRPr="006E1880" w:rsidRDefault="00995CBA" w:rsidP="00490958">
      <w:pPr>
        <w:pStyle w:val="Default"/>
        <w:jc w:val="both"/>
        <w:rPr>
          <w:color w:val="auto"/>
          <w:sz w:val="20"/>
          <w:szCs w:val="20"/>
        </w:rPr>
      </w:pPr>
      <w:r w:rsidRPr="006E1880">
        <w:rPr>
          <w:b/>
          <w:bCs/>
          <w:color w:val="auto"/>
          <w:sz w:val="20"/>
          <w:szCs w:val="20"/>
        </w:rPr>
        <w:t>Artículo 47</w:t>
      </w:r>
      <w:r w:rsidRPr="006E1880">
        <w:rPr>
          <w:color w:val="auto"/>
          <w:sz w:val="20"/>
          <w:szCs w:val="20"/>
        </w:rPr>
        <w:t xml:space="preserve">. </w:t>
      </w:r>
      <w:smartTag w:uri="urn:schemas-microsoft-com:office:smarttags" w:element="PersonName">
        <w:smartTagPr>
          <w:attr w:name="ProductID" w:val="la Secretar￭a"/>
        </w:smartTagPr>
        <w:r w:rsidRPr="006E1880">
          <w:rPr>
            <w:color w:val="auto"/>
            <w:sz w:val="20"/>
            <w:szCs w:val="20"/>
          </w:rPr>
          <w:t>La Secretaría</w:t>
        </w:r>
      </w:smartTag>
      <w:r w:rsidRPr="006E1880">
        <w:rPr>
          <w:color w:val="auto"/>
          <w:sz w:val="20"/>
          <w:szCs w:val="20"/>
        </w:rPr>
        <w:t xml:space="preserve"> podrá otorgar apoyos sociales a las personas con discapacidad de escasos recursos, para el traslado desde comunidades alejadas al lugar donde recibirá rehabilitación y habilitación médica, así como para su estancia, conforme a la capacidad presupuestal y las reglas de operación que al efecto se establezcan. </w:t>
      </w:r>
    </w:p>
    <w:p w:rsidR="00995CBA" w:rsidRPr="006E1880" w:rsidRDefault="00995CBA" w:rsidP="00490958">
      <w:pPr>
        <w:pStyle w:val="Default"/>
        <w:jc w:val="both"/>
        <w:rPr>
          <w:color w:val="auto"/>
          <w:sz w:val="20"/>
          <w:szCs w:val="20"/>
        </w:rPr>
      </w:pPr>
    </w:p>
    <w:p w:rsidR="00995CBA" w:rsidRPr="006E1880" w:rsidRDefault="00995CBA" w:rsidP="00490958">
      <w:pPr>
        <w:jc w:val="both"/>
        <w:rPr>
          <w:rFonts w:ascii="Arial" w:hAnsi="Arial" w:cs="Arial"/>
        </w:rPr>
      </w:pPr>
      <w:r w:rsidRPr="006E1880">
        <w:rPr>
          <w:rFonts w:ascii="Arial" w:hAnsi="Arial" w:cs="Arial"/>
          <w:b/>
          <w:bCs/>
        </w:rPr>
        <w:t xml:space="preserve">Artículo 48. </w:t>
      </w:r>
      <w:r w:rsidRPr="006E1880">
        <w:rPr>
          <w:rFonts w:ascii="Arial" w:hAnsi="Arial" w:cs="Arial"/>
        </w:rPr>
        <w:t>Todos los servidores públicos y prestadores de servicios que colaboren en dependencias públicas, estatales y municipales, organizaciones, servicios de salud y educativos, ya sean de carácter público, social o privado, especialmente los que brinden servicios a personas con discapacidad, deberán informar al DIF Estatal o al Consejo cuando se detecte o sospeche de maltrato, abuso, violencia e incompetencia en la tutoría y atención hacia las personas con discapacidad, a fin de que dé cumplimiento a las funciones de ley.</w:t>
      </w:r>
    </w:p>
    <w:p w:rsidR="00995CBA" w:rsidRPr="006E1880" w:rsidRDefault="00995CBA" w:rsidP="00490958">
      <w:pPr>
        <w:pStyle w:val="Default"/>
        <w:jc w:val="both"/>
        <w:rPr>
          <w:b/>
          <w:bCs/>
          <w:color w:val="auto"/>
          <w:sz w:val="20"/>
          <w:szCs w:val="20"/>
        </w:rPr>
      </w:pPr>
    </w:p>
    <w:p w:rsidR="00995CBA" w:rsidRPr="006E1880" w:rsidRDefault="00995CBA" w:rsidP="00490958">
      <w:pPr>
        <w:pStyle w:val="Default"/>
        <w:jc w:val="both"/>
        <w:rPr>
          <w:color w:val="auto"/>
          <w:sz w:val="20"/>
          <w:szCs w:val="20"/>
        </w:rPr>
      </w:pPr>
      <w:r w:rsidRPr="006E1880">
        <w:rPr>
          <w:b/>
          <w:bCs/>
          <w:color w:val="auto"/>
          <w:sz w:val="20"/>
          <w:szCs w:val="20"/>
        </w:rPr>
        <w:t>Artículo 49</w:t>
      </w:r>
      <w:r w:rsidRPr="006E1880">
        <w:rPr>
          <w:color w:val="auto"/>
          <w:sz w:val="20"/>
          <w:szCs w:val="20"/>
        </w:rPr>
        <w:t xml:space="preserve">.- El apoyo y orientación psicológicos estarán dirigidos a optimizar al máximo las potencialidades de la persona con discapacidad, por lo que deberán considerarse sus características, motivaciones e intereses personales, así como los factores familiares y sociales. </w:t>
      </w:r>
    </w:p>
    <w:p w:rsidR="00995CBA" w:rsidRPr="006E1880" w:rsidRDefault="00995CBA" w:rsidP="00490958">
      <w:pPr>
        <w:pStyle w:val="Default"/>
        <w:jc w:val="both"/>
        <w:rPr>
          <w:b/>
          <w:bCs/>
          <w:color w:val="auto"/>
          <w:sz w:val="20"/>
          <w:szCs w:val="20"/>
        </w:rPr>
      </w:pPr>
    </w:p>
    <w:p w:rsidR="00995CBA" w:rsidRPr="006E1880" w:rsidRDefault="00995CBA" w:rsidP="00490958">
      <w:pPr>
        <w:pStyle w:val="Default"/>
        <w:jc w:val="both"/>
        <w:rPr>
          <w:color w:val="auto"/>
          <w:sz w:val="20"/>
          <w:szCs w:val="20"/>
        </w:rPr>
      </w:pPr>
      <w:r w:rsidRPr="006E1880">
        <w:rPr>
          <w:b/>
          <w:bCs/>
          <w:color w:val="auto"/>
          <w:sz w:val="20"/>
          <w:szCs w:val="20"/>
        </w:rPr>
        <w:t>Artículo 50</w:t>
      </w:r>
      <w:r w:rsidRPr="006E1880">
        <w:rPr>
          <w:color w:val="auto"/>
          <w:sz w:val="20"/>
          <w:szCs w:val="20"/>
        </w:rPr>
        <w:t xml:space="preserve">. El apoyo y orientación psicológica para las personas con discapacidad comprenderá también programas de educación y orientación para la salud sexual, salud reproductiva y servicios de planificación familiar. </w:t>
      </w:r>
    </w:p>
    <w:p w:rsidR="00995CBA" w:rsidRPr="006E1880" w:rsidRDefault="00995CBA" w:rsidP="001C0D0E">
      <w:pPr>
        <w:pStyle w:val="Default"/>
        <w:jc w:val="both"/>
        <w:rPr>
          <w:b/>
          <w:bCs/>
          <w:color w:val="auto"/>
          <w:sz w:val="20"/>
          <w:szCs w:val="20"/>
        </w:rPr>
      </w:pPr>
    </w:p>
    <w:p w:rsidR="00995CBA" w:rsidRPr="006E1880" w:rsidRDefault="00995CBA" w:rsidP="001C0D0E">
      <w:pPr>
        <w:pStyle w:val="Default"/>
        <w:jc w:val="center"/>
        <w:rPr>
          <w:b/>
          <w:bCs/>
          <w:color w:val="auto"/>
          <w:sz w:val="20"/>
          <w:szCs w:val="20"/>
        </w:rPr>
      </w:pPr>
      <w:r w:rsidRPr="006E1880">
        <w:rPr>
          <w:b/>
          <w:bCs/>
          <w:color w:val="auto"/>
          <w:sz w:val="20"/>
          <w:szCs w:val="20"/>
        </w:rPr>
        <w:t xml:space="preserve">Capítulo III </w:t>
      </w:r>
    </w:p>
    <w:p w:rsidR="00995CBA" w:rsidRPr="006E1880" w:rsidRDefault="00995CBA" w:rsidP="001C0D0E">
      <w:pPr>
        <w:pStyle w:val="Default"/>
        <w:jc w:val="center"/>
        <w:rPr>
          <w:b/>
          <w:bCs/>
          <w:color w:val="auto"/>
          <w:sz w:val="20"/>
          <w:szCs w:val="20"/>
        </w:rPr>
      </w:pPr>
      <w:r w:rsidRPr="006E1880">
        <w:rPr>
          <w:b/>
          <w:bCs/>
          <w:color w:val="auto"/>
          <w:sz w:val="20"/>
          <w:szCs w:val="20"/>
        </w:rPr>
        <w:t>Educación, Cultura, Deporte y Recreación</w:t>
      </w:r>
    </w:p>
    <w:p w:rsidR="00995CBA" w:rsidRPr="006E1880" w:rsidRDefault="00995CBA" w:rsidP="001C0D0E">
      <w:pPr>
        <w:pStyle w:val="Default"/>
        <w:jc w:val="center"/>
        <w:rPr>
          <w:b/>
          <w:bCs/>
          <w:color w:val="auto"/>
          <w:sz w:val="20"/>
          <w:szCs w:val="20"/>
        </w:rPr>
      </w:pPr>
    </w:p>
    <w:p w:rsidR="00995CBA" w:rsidRPr="006E1880" w:rsidRDefault="00995CBA" w:rsidP="00894058">
      <w:pPr>
        <w:rPr>
          <w:rFonts w:ascii="Arial" w:hAnsi="Arial" w:cs="Arial"/>
        </w:rPr>
      </w:pPr>
    </w:p>
    <w:p w:rsidR="00995CBA" w:rsidRPr="006E1880" w:rsidRDefault="00995CBA" w:rsidP="00490958">
      <w:pPr>
        <w:jc w:val="both"/>
        <w:rPr>
          <w:rFonts w:ascii="Arial" w:hAnsi="Arial" w:cs="Arial"/>
        </w:rPr>
      </w:pPr>
      <w:r w:rsidRPr="006E1880">
        <w:rPr>
          <w:rFonts w:ascii="Arial" w:hAnsi="Arial" w:cs="Arial"/>
          <w:b/>
          <w:bCs/>
        </w:rPr>
        <w:t>Artículo 51.</w:t>
      </w:r>
      <w:r w:rsidRPr="006E1880">
        <w:rPr>
          <w:rFonts w:ascii="Arial" w:hAnsi="Arial" w:cs="Arial"/>
        </w:rPr>
        <w:t xml:space="preserve"> </w:t>
      </w:r>
      <w:smartTag w:uri="urn:schemas-microsoft-com:office:smarttags" w:element="PersonName">
        <w:smartTagPr>
          <w:attr w:name="ProductID" w:val="la Secretar￭a"/>
        </w:smartTagPr>
        <w:r w:rsidRPr="006E1880">
          <w:rPr>
            <w:rFonts w:ascii="Arial" w:hAnsi="Arial" w:cs="Arial"/>
          </w:rPr>
          <w:t>La Secretaría</w:t>
        </w:r>
      </w:smartTag>
      <w:r w:rsidRPr="006E1880">
        <w:rPr>
          <w:rFonts w:ascii="Arial" w:hAnsi="Arial" w:cs="Arial"/>
        </w:rPr>
        <w:t xml:space="preserve"> de Educación vigilará que las personas</w:t>
      </w:r>
      <w:r w:rsidRPr="006E1880">
        <w:rPr>
          <w:rFonts w:ascii="Arial" w:hAnsi="Arial" w:cs="Arial"/>
          <w:b/>
          <w:bCs/>
        </w:rPr>
        <w:t xml:space="preserve"> </w:t>
      </w:r>
      <w:r w:rsidRPr="006E1880">
        <w:rPr>
          <w:rFonts w:ascii="Arial" w:hAnsi="Arial" w:cs="Arial"/>
        </w:rPr>
        <w:t>con discapacidad</w:t>
      </w:r>
      <w:r w:rsidRPr="006E1880">
        <w:rPr>
          <w:rFonts w:ascii="Arial" w:hAnsi="Arial" w:cs="Arial"/>
          <w:b/>
          <w:bCs/>
        </w:rPr>
        <w:t xml:space="preserve"> </w:t>
      </w:r>
      <w:r w:rsidRPr="006E1880">
        <w:rPr>
          <w:rFonts w:ascii="Arial" w:hAnsi="Arial" w:cs="Arial"/>
        </w:rPr>
        <w:t>se</w:t>
      </w:r>
      <w:r w:rsidRPr="006E1880">
        <w:rPr>
          <w:rFonts w:ascii="Arial" w:hAnsi="Arial" w:cs="Arial"/>
          <w:b/>
          <w:bCs/>
        </w:rPr>
        <w:t xml:space="preserve"> </w:t>
      </w:r>
      <w:r w:rsidRPr="006E1880">
        <w:rPr>
          <w:rFonts w:ascii="Arial" w:hAnsi="Arial" w:cs="Arial"/>
        </w:rPr>
        <w:t>integren de manera inclusiva y en condiciones de igualdad, a la educación regular en escuelas públicas y privadas en los niveles básicos y en la educación inicial.</w:t>
      </w:r>
    </w:p>
    <w:p w:rsidR="00995CBA" w:rsidRPr="006E1880" w:rsidRDefault="00995CBA" w:rsidP="00490958">
      <w:pPr>
        <w:pStyle w:val="Default"/>
        <w:jc w:val="both"/>
        <w:rPr>
          <w:b/>
          <w:bCs/>
          <w:color w:val="auto"/>
          <w:sz w:val="20"/>
          <w:szCs w:val="20"/>
        </w:rPr>
      </w:pPr>
    </w:p>
    <w:p w:rsidR="00995CBA" w:rsidRPr="006E1880" w:rsidRDefault="00995CBA" w:rsidP="00490958">
      <w:pPr>
        <w:autoSpaceDE w:val="0"/>
        <w:autoSpaceDN w:val="0"/>
        <w:adjustRightInd w:val="0"/>
        <w:jc w:val="both"/>
        <w:rPr>
          <w:rFonts w:ascii="Arial" w:hAnsi="Arial" w:cs="Arial"/>
          <w:b/>
          <w:bCs/>
        </w:rPr>
      </w:pPr>
      <w:r w:rsidRPr="006E1880">
        <w:rPr>
          <w:rFonts w:ascii="Arial" w:hAnsi="Arial" w:cs="Arial"/>
          <w:b/>
          <w:bCs/>
        </w:rPr>
        <w:t>Artículo 52.</w:t>
      </w:r>
      <w:r w:rsidRPr="006E1880">
        <w:rPr>
          <w:rFonts w:ascii="Arial" w:hAnsi="Arial" w:cs="Arial"/>
        </w:rPr>
        <w:t xml:space="preserve"> El Consejo, conjuntamente con </w:t>
      </w:r>
      <w:smartTag w:uri="urn:schemas-microsoft-com:office:smarttags" w:element="PersonName">
        <w:smartTagPr>
          <w:attr w:name="ProductID" w:val="la Secretar￭a"/>
        </w:smartTagPr>
        <w:r w:rsidRPr="006E1880">
          <w:rPr>
            <w:rFonts w:ascii="Arial" w:hAnsi="Arial" w:cs="Arial"/>
          </w:rPr>
          <w:t>la Secretaría</w:t>
        </w:r>
      </w:smartTag>
      <w:r w:rsidRPr="006E1880">
        <w:rPr>
          <w:rFonts w:ascii="Arial" w:hAnsi="Arial" w:cs="Arial"/>
        </w:rPr>
        <w:t xml:space="preserve"> de Educación, DIF Estatal</w:t>
      </w:r>
      <w:r w:rsidRPr="006E1880">
        <w:rPr>
          <w:rFonts w:ascii="Arial" w:hAnsi="Arial" w:cs="Arial"/>
          <w:b/>
          <w:bCs/>
        </w:rPr>
        <w:t xml:space="preserve"> </w:t>
      </w:r>
      <w:r w:rsidRPr="006E1880">
        <w:rPr>
          <w:rFonts w:ascii="Arial" w:hAnsi="Arial" w:cs="Arial"/>
        </w:rPr>
        <w:t>y DIF Municipales, y los municipios, promoverán que a los alumnos con discapacidad se les apoye con materiales educativos, ayudas técnicas y becas para mejorar el rendimiento académico y su plena inclusión</w:t>
      </w:r>
      <w:r w:rsidRPr="006E1880">
        <w:rPr>
          <w:rFonts w:ascii="Arial" w:hAnsi="Arial" w:cs="Arial"/>
          <w:b/>
          <w:bCs/>
        </w:rPr>
        <w:t xml:space="preserve"> </w:t>
      </w:r>
      <w:r w:rsidRPr="006E1880">
        <w:rPr>
          <w:rFonts w:ascii="Arial" w:hAnsi="Arial" w:cs="Arial"/>
        </w:rPr>
        <w:t>al sistema educativo.</w:t>
      </w:r>
    </w:p>
    <w:p w:rsidR="00995CBA" w:rsidRPr="006E1880" w:rsidRDefault="00995CBA" w:rsidP="00490958">
      <w:pPr>
        <w:jc w:val="both"/>
        <w:rPr>
          <w:rFonts w:ascii="Arial" w:hAnsi="Arial" w:cs="Arial"/>
          <w:b/>
          <w:bCs/>
        </w:rPr>
      </w:pPr>
    </w:p>
    <w:p w:rsidR="00995CBA" w:rsidRPr="006E1880" w:rsidRDefault="00995CBA" w:rsidP="00490958">
      <w:pPr>
        <w:pStyle w:val="Default"/>
        <w:jc w:val="both"/>
        <w:rPr>
          <w:b/>
          <w:bCs/>
          <w:color w:val="auto"/>
          <w:sz w:val="20"/>
          <w:szCs w:val="20"/>
        </w:rPr>
      </w:pPr>
      <w:r w:rsidRPr="006E1880">
        <w:rPr>
          <w:b/>
          <w:bCs/>
          <w:color w:val="auto"/>
          <w:sz w:val="20"/>
          <w:szCs w:val="20"/>
        </w:rPr>
        <w:t>Artículo 53</w:t>
      </w:r>
      <w:r w:rsidRPr="006E1880">
        <w:rPr>
          <w:color w:val="auto"/>
          <w:sz w:val="20"/>
          <w:szCs w:val="20"/>
        </w:rPr>
        <w:t xml:space="preserve">. El Consejo, conjuntamente con </w:t>
      </w:r>
      <w:smartTag w:uri="urn:schemas-microsoft-com:office:smarttags" w:element="PersonName">
        <w:smartTagPr>
          <w:attr w:name="ProductID" w:val="la Secretar￭a"/>
        </w:smartTagPr>
        <w:r w:rsidRPr="006E1880">
          <w:rPr>
            <w:color w:val="auto"/>
            <w:sz w:val="20"/>
            <w:szCs w:val="20"/>
          </w:rPr>
          <w:t>la Secretaría</w:t>
        </w:r>
      </w:smartTag>
      <w:r w:rsidRPr="006E1880">
        <w:rPr>
          <w:color w:val="auto"/>
          <w:sz w:val="20"/>
          <w:szCs w:val="20"/>
        </w:rPr>
        <w:t xml:space="preserve"> de Educación, DIF Estatal</w:t>
      </w:r>
      <w:r w:rsidRPr="006E1880">
        <w:rPr>
          <w:b/>
          <w:bCs/>
          <w:color w:val="auto"/>
          <w:sz w:val="20"/>
          <w:szCs w:val="20"/>
        </w:rPr>
        <w:t xml:space="preserve"> </w:t>
      </w:r>
      <w:r w:rsidRPr="006E1880">
        <w:rPr>
          <w:color w:val="auto"/>
          <w:sz w:val="20"/>
          <w:szCs w:val="20"/>
        </w:rPr>
        <w:t>y DIF Municipales, y los municipios, promoverán que se establezcan centros y programas de educación especial, dirigidas a los alumnos que por sus condiciones de discapacidad no puedan incluirse a los programas de educación regular. Asimismo, promoverán programas para la asistencia y cuidado en instancias infantiles con personal capacitado para la atención a personas menores de edad con discapacidad.</w:t>
      </w:r>
    </w:p>
    <w:p w:rsidR="00995CBA" w:rsidRPr="006E1880" w:rsidRDefault="00995CBA" w:rsidP="001C0D0E">
      <w:pPr>
        <w:pStyle w:val="Default"/>
        <w:jc w:val="both"/>
        <w:rPr>
          <w:b/>
          <w:bCs/>
          <w:color w:val="auto"/>
          <w:sz w:val="20"/>
          <w:szCs w:val="20"/>
        </w:rPr>
      </w:pPr>
    </w:p>
    <w:p w:rsidR="00995CBA" w:rsidRPr="006E1880" w:rsidRDefault="00995CBA" w:rsidP="001C0D0E">
      <w:pPr>
        <w:pStyle w:val="Default"/>
        <w:jc w:val="both"/>
        <w:rPr>
          <w:color w:val="auto"/>
          <w:sz w:val="20"/>
          <w:szCs w:val="20"/>
        </w:rPr>
      </w:pPr>
      <w:r w:rsidRPr="006E1880">
        <w:rPr>
          <w:b/>
          <w:bCs/>
          <w:color w:val="auto"/>
          <w:sz w:val="20"/>
          <w:szCs w:val="20"/>
        </w:rPr>
        <w:t>Artículo 54</w:t>
      </w:r>
      <w:r w:rsidRPr="006E1880">
        <w:rPr>
          <w:color w:val="auto"/>
          <w:sz w:val="20"/>
          <w:szCs w:val="20"/>
        </w:rPr>
        <w:t xml:space="preserve">.- </w:t>
      </w:r>
      <w:smartTag w:uri="urn:schemas-microsoft-com:office:smarttags" w:element="PersonName">
        <w:smartTagPr>
          <w:attr w:name="ProductID" w:val="La Educaci￳n Especial"/>
        </w:smartTagPr>
        <w:r w:rsidRPr="006E1880">
          <w:rPr>
            <w:color w:val="auto"/>
            <w:sz w:val="20"/>
            <w:szCs w:val="20"/>
          </w:rPr>
          <w:t>La Educación Especial</w:t>
        </w:r>
      </w:smartTag>
      <w:r w:rsidRPr="006E1880">
        <w:rPr>
          <w:color w:val="auto"/>
          <w:sz w:val="20"/>
          <w:szCs w:val="20"/>
        </w:rPr>
        <w:t xml:space="preserve"> tendrá como objetivos: </w:t>
      </w:r>
    </w:p>
    <w:p w:rsidR="00995CBA" w:rsidRPr="006E1880" w:rsidRDefault="00995CBA" w:rsidP="001C0D0E">
      <w:pPr>
        <w:pStyle w:val="Default"/>
        <w:jc w:val="both"/>
        <w:rPr>
          <w:color w:val="auto"/>
          <w:sz w:val="20"/>
          <w:szCs w:val="20"/>
        </w:rPr>
      </w:pPr>
    </w:p>
    <w:p w:rsidR="00995CBA" w:rsidRPr="006E1880" w:rsidRDefault="00995CBA" w:rsidP="00701EBE">
      <w:pPr>
        <w:pStyle w:val="Default"/>
        <w:jc w:val="both"/>
        <w:rPr>
          <w:color w:val="auto"/>
          <w:sz w:val="20"/>
          <w:szCs w:val="20"/>
        </w:rPr>
      </w:pPr>
      <w:r w:rsidRPr="006E1880">
        <w:rPr>
          <w:color w:val="auto"/>
          <w:sz w:val="20"/>
          <w:szCs w:val="20"/>
        </w:rPr>
        <w:t xml:space="preserve">I. La superación de las deficiencias y de sus consecuencias y secuelas; </w:t>
      </w:r>
    </w:p>
    <w:p w:rsidR="00995CBA" w:rsidRPr="006E1880" w:rsidRDefault="00995CBA" w:rsidP="00701EBE">
      <w:pPr>
        <w:pStyle w:val="Default"/>
        <w:jc w:val="both"/>
        <w:rPr>
          <w:color w:val="auto"/>
          <w:sz w:val="20"/>
          <w:szCs w:val="20"/>
        </w:rPr>
      </w:pPr>
    </w:p>
    <w:p w:rsidR="00995CBA" w:rsidRPr="006E1880" w:rsidRDefault="00995CBA" w:rsidP="00701EBE">
      <w:pPr>
        <w:pStyle w:val="Default"/>
        <w:jc w:val="both"/>
        <w:rPr>
          <w:color w:val="auto"/>
          <w:sz w:val="20"/>
          <w:szCs w:val="20"/>
        </w:rPr>
      </w:pPr>
      <w:r w:rsidRPr="006E1880">
        <w:rPr>
          <w:color w:val="auto"/>
          <w:sz w:val="20"/>
          <w:szCs w:val="20"/>
        </w:rPr>
        <w:t xml:space="preserve">II. El desarrollo de habilidades y el adiestramiento en el uso de ayudas técnicas que le permitan a la persona con discapacidad la mayor autonomía posible; </w:t>
      </w:r>
    </w:p>
    <w:p w:rsidR="00995CBA" w:rsidRPr="006E1880" w:rsidRDefault="00995CBA" w:rsidP="00701EBE">
      <w:pPr>
        <w:pStyle w:val="Default"/>
        <w:jc w:val="both"/>
        <w:rPr>
          <w:color w:val="auto"/>
          <w:sz w:val="20"/>
          <w:szCs w:val="20"/>
        </w:rPr>
      </w:pPr>
    </w:p>
    <w:p w:rsidR="00995CBA" w:rsidRPr="006E1880" w:rsidRDefault="00995CBA" w:rsidP="00701EBE">
      <w:pPr>
        <w:pStyle w:val="Default"/>
        <w:jc w:val="both"/>
        <w:rPr>
          <w:color w:val="auto"/>
          <w:sz w:val="20"/>
          <w:szCs w:val="20"/>
        </w:rPr>
      </w:pPr>
      <w:r w:rsidRPr="006E1880">
        <w:rPr>
          <w:color w:val="auto"/>
          <w:sz w:val="20"/>
          <w:szCs w:val="20"/>
        </w:rPr>
        <w:t xml:space="preserve">III. El desarrollo máximo de las potencialidades y aptitudes de la persona con discapacidad; y </w:t>
      </w:r>
    </w:p>
    <w:p w:rsidR="00995CBA" w:rsidRPr="006E1880" w:rsidRDefault="00995CBA" w:rsidP="00490958">
      <w:pPr>
        <w:pStyle w:val="Default"/>
        <w:jc w:val="both"/>
        <w:rPr>
          <w:color w:val="auto"/>
          <w:sz w:val="20"/>
          <w:szCs w:val="20"/>
        </w:rPr>
      </w:pPr>
    </w:p>
    <w:p w:rsidR="00995CBA" w:rsidRPr="006E1880" w:rsidRDefault="00995CBA" w:rsidP="00490958">
      <w:pPr>
        <w:pStyle w:val="Default"/>
        <w:jc w:val="both"/>
        <w:rPr>
          <w:color w:val="auto"/>
          <w:sz w:val="20"/>
          <w:szCs w:val="20"/>
        </w:rPr>
      </w:pPr>
      <w:r w:rsidRPr="006E1880">
        <w:rPr>
          <w:color w:val="auto"/>
          <w:sz w:val="20"/>
          <w:szCs w:val="20"/>
        </w:rPr>
        <w:t xml:space="preserve">IV. Proporcionarle herramientas y conocimientos para facilitar a las personas con discapacidad su incorporación al mercado de trabajo. </w:t>
      </w:r>
    </w:p>
    <w:p w:rsidR="00995CBA" w:rsidRPr="006E1880" w:rsidRDefault="00995CBA" w:rsidP="00490958">
      <w:pPr>
        <w:pStyle w:val="Default"/>
        <w:jc w:val="both"/>
        <w:rPr>
          <w:b/>
          <w:bCs/>
          <w:color w:val="auto"/>
          <w:sz w:val="20"/>
          <w:szCs w:val="20"/>
        </w:rPr>
      </w:pPr>
    </w:p>
    <w:p w:rsidR="00995CBA" w:rsidRPr="006E1880" w:rsidRDefault="00995CBA" w:rsidP="00490958">
      <w:pPr>
        <w:jc w:val="both"/>
        <w:rPr>
          <w:rFonts w:ascii="Arial" w:hAnsi="Arial" w:cs="Arial"/>
        </w:rPr>
      </w:pPr>
      <w:r w:rsidRPr="006E1880">
        <w:rPr>
          <w:rFonts w:ascii="Arial" w:hAnsi="Arial" w:cs="Arial"/>
          <w:b/>
          <w:bCs/>
        </w:rPr>
        <w:t>Artículo 55.</w:t>
      </w:r>
      <w:r w:rsidRPr="006E1880">
        <w:rPr>
          <w:rFonts w:ascii="Arial" w:hAnsi="Arial" w:cs="Arial"/>
        </w:rPr>
        <w:t xml:space="preserve"> El Consejo, las secretarías de Cultura y Educación, DIF Estatal, DIF Municipales y los municipios deberán fomentar programas para la inclusión en la práctica y el desarrollo de las aptitudes y habilidades artísticas y culturales de las personas con discapacidad, como elemento necesario del proceso de desarrollo de potencialidades y de rehabilitación.</w:t>
      </w:r>
    </w:p>
    <w:p w:rsidR="00995CBA" w:rsidRPr="006E1880" w:rsidRDefault="00995CBA" w:rsidP="00490958">
      <w:pPr>
        <w:jc w:val="both"/>
        <w:rPr>
          <w:rFonts w:ascii="Arial" w:hAnsi="Arial" w:cs="Arial"/>
          <w:b/>
          <w:bCs/>
        </w:rPr>
      </w:pPr>
    </w:p>
    <w:p w:rsidR="00995CBA" w:rsidRPr="006E1880" w:rsidRDefault="00995CBA" w:rsidP="00490958">
      <w:pPr>
        <w:pStyle w:val="Default"/>
        <w:jc w:val="both"/>
        <w:rPr>
          <w:color w:val="auto"/>
          <w:sz w:val="20"/>
          <w:szCs w:val="20"/>
        </w:rPr>
      </w:pPr>
      <w:r w:rsidRPr="006E1880">
        <w:rPr>
          <w:b/>
          <w:bCs/>
          <w:color w:val="auto"/>
          <w:sz w:val="20"/>
          <w:szCs w:val="20"/>
        </w:rPr>
        <w:t>Artículo 56</w:t>
      </w:r>
      <w:r w:rsidRPr="006E1880">
        <w:rPr>
          <w:color w:val="auto"/>
          <w:sz w:val="20"/>
          <w:szCs w:val="20"/>
        </w:rPr>
        <w:t xml:space="preserve">. </w:t>
      </w:r>
      <w:smartTag w:uri="urn:schemas-microsoft-com:office:smarttags" w:element="PersonName">
        <w:smartTagPr>
          <w:attr w:name="ProductID" w:val="la Secretar￭a"/>
        </w:smartTagPr>
        <w:r w:rsidRPr="006E1880">
          <w:rPr>
            <w:color w:val="auto"/>
            <w:sz w:val="20"/>
            <w:szCs w:val="20"/>
          </w:rPr>
          <w:t>La Secretaría</w:t>
        </w:r>
      </w:smartTag>
      <w:r w:rsidRPr="006E1880">
        <w:rPr>
          <w:color w:val="auto"/>
          <w:sz w:val="20"/>
          <w:szCs w:val="20"/>
        </w:rPr>
        <w:t xml:space="preserve"> de Cultura, </w:t>
      </w:r>
      <w:smartTag w:uri="urn:schemas-microsoft-com:office:smarttags" w:element="PersonName">
        <w:smartTagPr>
          <w:attr w:name="ProductID" w:val="la Secretar￭a"/>
        </w:smartTagPr>
        <w:r w:rsidRPr="006E1880">
          <w:rPr>
            <w:color w:val="auto"/>
            <w:sz w:val="20"/>
            <w:szCs w:val="20"/>
          </w:rPr>
          <w:t>la Secretaría</w:t>
        </w:r>
      </w:smartTag>
      <w:r w:rsidRPr="006E1880">
        <w:rPr>
          <w:color w:val="auto"/>
          <w:sz w:val="20"/>
          <w:szCs w:val="20"/>
        </w:rPr>
        <w:t xml:space="preserve"> de Educación, el DIF Estatal y los DIF Municipales</w:t>
      </w:r>
      <w:r w:rsidRPr="006E1880">
        <w:rPr>
          <w:b/>
          <w:bCs/>
          <w:color w:val="auto"/>
          <w:sz w:val="20"/>
          <w:szCs w:val="20"/>
        </w:rPr>
        <w:t xml:space="preserve"> </w:t>
      </w:r>
      <w:r w:rsidRPr="006E1880">
        <w:rPr>
          <w:color w:val="auto"/>
          <w:sz w:val="20"/>
          <w:szCs w:val="20"/>
        </w:rPr>
        <w:t xml:space="preserve">destinarán partidas a programas de apoyo para proporcionar materiales, ayudas técnicas, becas y recursos que promuevan actividades culturales de las personas con discapacidad. </w:t>
      </w:r>
    </w:p>
    <w:p w:rsidR="00995CBA" w:rsidRPr="006E1880" w:rsidRDefault="00995CBA" w:rsidP="00894058">
      <w:pPr>
        <w:rPr>
          <w:rFonts w:ascii="Arial" w:hAnsi="Arial" w:cs="Arial"/>
          <w:b/>
          <w:bCs/>
        </w:rPr>
      </w:pPr>
    </w:p>
    <w:p w:rsidR="00995CBA" w:rsidRPr="006E1880" w:rsidRDefault="00995CBA" w:rsidP="00894058">
      <w:pPr>
        <w:pStyle w:val="Default"/>
        <w:jc w:val="both"/>
        <w:rPr>
          <w:color w:val="auto"/>
          <w:sz w:val="20"/>
          <w:szCs w:val="20"/>
        </w:rPr>
      </w:pPr>
      <w:r w:rsidRPr="006E1880">
        <w:rPr>
          <w:b/>
          <w:bCs/>
          <w:color w:val="auto"/>
          <w:sz w:val="20"/>
          <w:szCs w:val="20"/>
        </w:rPr>
        <w:t>Artículo 57</w:t>
      </w:r>
      <w:r w:rsidRPr="006E1880">
        <w:rPr>
          <w:color w:val="auto"/>
          <w:sz w:val="20"/>
          <w:szCs w:val="20"/>
        </w:rPr>
        <w:t>. La promoción de actividades físicas, recreativas y la práctica organizada de deporte paralímpico y la participación en competencias deportivas deberán desarrollarse por el CODE, con el apoyo de las Secretarías de Cultura y Educación, DIF Estatal, DIF Municipales y los municipios.</w:t>
      </w:r>
    </w:p>
    <w:p w:rsidR="00995CBA" w:rsidRPr="006E1880" w:rsidRDefault="00995CBA" w:rsidP="00894058">
      <w:pPr>
        <w:pStyle w:val="Default"/>
        <w:jc w:val="both"/>
        <w:rPr>
          <w:b/>
          <w:bCs/>
          <w:color w:val="auto"/>
          <w:sz w:val="20"/>
          <w:szCs w:val="20"/>
        </w:rPr>
      </w:pPr>
    </w:p>
    <w:p w:rsidR="00995CBA" w:rsidRPr="006E1880" w:rsidRDefault="00995CBA" w:rsidP="00894058">
      <w:pPr>
        <w:pStyle w:val="Default"/>
        <w:jc w:val="both"/>
        <w:rPr>
          <w:color w:val="auto"/>
          <w:sz w:val="20"/>
          <w:szCs w:val="20"/>
        </w:rPr>
      </w:pPr>
      <w:r w:rsidRPr="006E1880">
        <w:rPr>
          <w:b/>
          <w:bCs/>
          <w:color w:val="auto"/>
          <w:sz w:val="20"/>
          <w:szCs w:val="20"/>
        </w:rPr>
        <w:t>Artículo 58</w:t>
      </w:r>
      <w:r w:rsidRPr="006E1880">
        <w:rPr>
          <w:color w:val="auto"/>
          <w:sz w:val="20"/>
          <w:szCs w:val="20"/>
        </w:rPr>
        <w:t>. El CODE, las Secretarías de Cultura y Educación, el DIF Estatal y los DIF Municipales,</w:t>
      </w:r>
      <w:r w:rsidRPr="006E1880">
        <w:rPr>
          <w:b/>
          <w:bCs/>
          <w:color w:val="auto"/>
          <w:sz w:val="20"/>
          <w:szCs w:val="20"/>
        </w:rPr>
        <w:t xml:space="preserve"> </w:t>
      </w:r>
      <w:r w:rsidRPr="006E1880">
        <w:rPr>
          <w:color w:val="auto"/>
          <w:sz w:val="20"/>
          <w:szCs w:val="20"/>
        </w:rPr>
        <w:t xml:space="preserve">procurarán proporcionar materiales deportivos, ayudas técnicas, becas y recursos para promover programas de recreación y utilización del tiempo libre y la práctica organizada del deporte y la asistencia a competencias. </w:t>
      </w:r>
    </w:p>
    <w:p w:rsidR="00995CBA" w:rsidRPr="006E1880" w:rsidRDefault="00995CBA" w:rsidP="00894058">
      <w:pPr>
        <w:pStyle w:val="Default"/>
        <w:jc w:val="both"/>
        <w:rPr>
          <w:b/>
          <w:bCs/>
          <w:color w:val="auto"/>
          <w:sz w:val="20"/>
          <w:szCs w:val="20"/>
        </w:rPr>
      </w:pPr>
    </w:p>
    <w:p w:rsidR="00995CBA" w:rsidRPr="006E1880" w:rsidRDefault="00995CBA" w:rsidP="001C0D0E">
      <w:pPr>
        <w:pStyle w:val="Default"/>
        <w:jc w:val="both"/>
        <w:rPr>
          <w:b/>
          <w:bCs/>
          <w:color w:val="auto"/>
          <w:sz w:val="20"/>
          <w:szCs w:val="20"/>
        </w:rPr>
      </w:pPr>
    </w:p>
    <w:p w:rsidR="00995CBA" w:rsidRPr="006E1880" w:rsidRDefault="00995CBA" w:rsidP="001C0D0E">
      <w:pPr>
        <w:pStyle w:val="Default"/>
        <w:jc w:val="center"/>
        <w:rPr>
          <w:b/>
          <w:bCs/>
          <w:color w:val="auto"/>
          <w:sz w:val="20"/>
          <w:szCs w:val="20"/>
        </w:rPr>
      </w:pPr>
      <w:r w:rsidRPr="006E1880">
        <w:rPr>
          <w:b/>
          <w:bCs/>
          <w:color w:val="auto"/>
          <w:sz w:val="20"/>
          <w:szCs w:val="20"/>
        </w:rPr>
        <w:t xml:space="preserve">Capítulo IV </w:t>
      </w:r>
    </w:p>
    <w:p w:rsidR="00995CBA" w:rsidRPr="006E1880" w:rsidRDefault="00995CBA" w:rsidP="001C0D0E">
      <w:pPr>
        <w:pStyle w:val="Default"/>
        <w:jc w:val="center"/>
        <w:rPr>
          <w:b/>
          <w:bCs/>
          <w:color w:val="auto"/>
          <w:sz w:val="20"/>
          <w:szCs w:val="20"/>
        </w:rPr>
      </w:pPr>
      <w:r w:rsidRPr="006E1880">
        <w:rPr>
          <w:b/>
          <w:bCs/>
          <w:color w:val="auto"/>
          <w:sz w:val="20"/>
          <w:szCs w:val="20"/>
        </w:rPr>
        <w:t>Rehabilitación Económica, Capacitación y Empleo</w:t>
      </w:r>
    </w:p>
    <w:p w:rsidR="00995CBA" w:rsidRPr="006E1880" w:rsidRDefault="00995CBA" w:rsidP="001C0D0E">
      <w:pPr>
        <w:pStyle w:val="Default"/>
        <w:jc w:val="both"/>
        <w:rPr>
          <w:b/>
          <w:bCs/>
          <w:color w:val="auto"/>
          <w:sz w:val="20"/>
          <w:szCs w:val="20"/>
        </w:rPr>
      </w:pPr>
    </w:p>
    <w:p w:rsidR="00995CBA" w:rsidRPr="006E1880" w:rsidRDefault="00995CBA" w:rsidP="00894058">
      <w:pPr>
        <w:pStyle w:val="Texto"/>
        <w:spacing w:after="0" w:line="240" w:lineRule="auto"/>
        <w:ind w:firstLine="0"/>
        <w:rPr>
          <w:sz w:val="20"/>
          <w:szCs w:val="20"/>
        </w:rPr>
      </w:pPr>
      <w:r w:rsidRPr="006E1880">
        <w:rPr>
          <w:b/>
          <w:bCs/>
          <w:sz w:val="20"/>
          <w:szCs w:val="20"/>
        </w:rPr>
        <w:t>Artículo 59.</w:t>
      </w:r>
      <w:r w:rsidRPr="006E1880">
        <w:rPr>
          <w:sz w:val="20"/>
          <w:szCs w:val="20"/>
        </w:rPr>
        <w:t xml:space="preserve"> </w:t>
      </w:r>
      <w:smartTag w:uri="urn:schemas-microsoft-com:office:smarttags" w:element="PersonName">
        <w:smartTagPr>
          <w:attr w:name="ProductID" w:val="la Secretar￭a"/>
        </w:smartTagPr>
        <w:r w:rsidRPr="006E1880">
          <w:rPr>
            <w:sz w:val="20"/>
            <w:szCs w:val="20"/>
          </w:rPr>
          <w:t>La Secretaría</w:t>
        </w:r>
      </w:smartTag>
      <w:r w:rsidRPr="006E1880">
        <w:rPr>
          <w:sz w:val="20"/>
          <w:szCs w:val="20"/>
        </w:rPr>
        <w:t xml:space="preserve"> del Trabajo y Previsión Social impulsará el diseño y la ejecución de políticas públicas a favor de las personas con discapacidad para su inclusión en el ámbito laboral, como son:</w:t>
      </w:r>
    </w:p>
    <w:p w:rsidR="00995CBA" w:rsidRPr="006E1880" w:rsidRDefault="00995CBA" w:rsidP="00490958">
      <w:pPr>
        <w:jc w:val="both"/>
        <w:rPr>
          <w:rFonts w:ascii="Arial" w:hAnsi="Arial" w:cs="Arial"/>
        </w:rPr>
      </w:pPr>
    </w:p>
    <w:p w:rsidR="00995CBA" w:rsidRPr="006E1880" w:rsidRDefault="00995CBA" w:rsidP="00490958">
      <w:pPr>
        <w:jc w:val="both"/>
        <w:rPr>
          <w:rFonts w:ascii="Arial" w:hAnsi="Arial" w:cs="Arial"/>
        </w:rPr>
      </w:pPr>
      <w:r w:rsidRPr="006E1880">
        <w:rPr>
          <w:rFonts w:ascii="Arial" w:hAnsi="Arial" w:cs="Arial"/>
        </w:rPr>
        <w:t>I. La erradicación de prácticas discriminatorias que tomen a la discapacidad como motivo de negación de un empleo, cuando se cuenten con las competencias y capacidades para realizarlo;</w:t>
      </w:r>
    </w:p>
    <w:p w:rsidR="00995CBA" w:rsidRPr="006E1880" w:rsidRDefault="00995CBA" w:rsidP="00490958">
      <w:pPr>
        <w:pStyle w:val="Texto"/>
        <w:spacing w:after="0" w:line="240" w:lineRule="auto"/>
        <w:ind w:firstLine="0"/>
        <w:rPr>
          <w:sz w:val="20"/>
          <w:szCs w:val="20"/>
        </w:rPr>
      </w:pPr>
    </w:p>
    <w:p w:rsidR="00995CBA" w:rsidRPr="006E1880" w:rsidRDefault="00995CBA" w:rsidP="00490958">
      <w:pPr>
        <w:pStyle w:val="Texto"/>
        <w:spacing w:after="0" w:line="240" w:lineRule="auto"/>
        <w:ind w:firstLine="0"/>
        <w:rPr>
          <w:sz w:val="20"/>
          <w:szCs w:val="20"/>
        </w:rPr>
      </w:pPr>
      <w:r w:rsidRPr="006E1880">
        <w:rPr>
          <w:sz w:val="20"/>
          <w:szCs w:val="20"/>
        </w:rPr>
        <w:t>II. La accesibilidad del entorno social, incluyendo acceso físico, de comunicaciones y de información;</w:t>
      </w:r>
    </w:p>
    <w:p w:rsidR="00995CBA" w:rsidRPr="006E1880" w:rsidRDefault="00995CBA" w:rsidP="00490958">
      <w:pPr>
        <w:pStyle w:val="Default"/>
        <w:jc w:val="both"/>
        <w:rPr>
          <w:color w:val="auto"/>
          <w:sz w:val="20"/>
          <w:szCs w:val="20"/>
        </w:rPr>
      </w:pPr>
    </w:p>
    <w:p w:rsidR="00995CBA" w:rsidRPr="006E1880" w:rsidRDefault="00995CBA" w:rsidP="00490958">
      <w:pPr>
        <w:pStyle w:val="Default"/>
        <w:jc w:val="both"/>
        <w:rPr>
          <w:color w:val="auto"/>
          <w:sz w:val="20"/>
          <w:szCs w:val="20"/>
        </w:rPr>
      </w:pPr>
      <w:r w:rsidRPr="006E1880">
        <w:rPr>
          <w:color w:val="auto"/>
          <w:sz w:val="20"/>
          <w:szCs w:val="20"/>
        </w:rPr>
        <w:t>III. El establecimiento de mecanismos de protección y ejecución de acciones contra cualquier forma de trabajo forzoso, explotación y acoso contra personas con discapacidad en el lugar de trabajo;</w:t>
      </w:r>
    </w:p>
    <w:p w:rsidR="00995CBA" w:rsidRPr="006E1880" w:rsidRDefault="00995CBA" w:rsidP="00894058">
      <w:pPr>
        <w:pStyle w:val="Default"/>
        <w:jc w:val="both"/>
        <w:rPr>
          <w:color w:val="auto"/>
          <w:sz w:val="20"/>
          <w:szCs w:val="20"/>
        </w:rPr>
      </w:pPr>
    </w:p>
    <w:p w:rsidR="00995CBA" w:rsidRPr="006E1880" w:rsidRDefault="00995CBA" w:rsidP="00894058">
      <w:pPr>
        <w:pStyle w:val="Default"/>
        <w:jc w:val="both"/>
        <w:rPr>
          <w:color w:val="auto"/>
          <w:sz w:val="20"/>
          <w:szCs w:val="20"/>
        </w:rPr>
      </w:pPr>
      <w:r w:rsidRPr="006E1880">
        <w:rPr>
          <w:color w:val="auto"/>
          <w:sz w:val="20"/>
          <w:szCs w:val="20"/>
        </w:rPr>
        <w:t>IV. La promoción de acciones de nivelación a favor de la contratación de mujeres y personas indígenas con discapacidad; y</w:t>
      </w:r>
    </w:p>
    <w:p w:rsidR="00995CBA" w:rsidRPr="006E1880" w:rsidRDefault="00995CBA" w:rsidP="00894058">
      <w:pPr>
        <w:pStyle w:val="Default"/>
        <w:jc w:val="both"/>
        <w:rPr>
          <w:color w:val="auto"/>
          <w:sz w:val="20"/>
          <w:szCs w:val="20"/>
        </w:rPr>
      </w:pPr>
    </w:p>
    <w:p w:rsidR="00995CBA" w:rsidRPr="006E1880" w:rsidRDefault="00995CBA" w:rsidP="00894058">
      <w:pPr>
        <w:pStyle w:val="Default"/>
        <w:jc w:val="both"/>
        <w:rPr>
          <w:color w:val="auto"/>
          <w:sz w:val="20"/>
          <w:szCs w:val="20"/>
        </w:rPr>
      </w:pPr>
      <w:r w:rsidRPr="006E1880">
        <w:rPr>
          <w:color w:val="auto"/>
          <w:sz w:val="20"/>
          <w:szCs w:val="20"/>
        </w:rPr>
        <w:t>V. El establecimiento de programas de capacitación para el empleo y la autogestión económica de las personas con discapacidad.</w:t>
      </w:r>
    </w:p>
    <w:p w:rsidR="00995CBA" w:rsidRPr="006E1880" w:rsidRDefault="00995CBA" w:rsidP="001C0D0E">
      <w:pPr>
        <w:pStyle w:val="Default"/>
        <w:jc w:val="both"/>
        <w:rPr>
          <w:b/>
          <w:bCs/>
          <w:color w:val="auto"/>
          <w:sz w:val="20"/>
          <w:szCs w:val="20"/>
        </w:rPr>
      </w:pPr>
    </w:p>
    <w:p w:rsidR="00995CBA" w:rsidRPr="006E1880" w:rsidRDefault="00995CBA" w:rsidP="001C0D0E">
      <w:pPr>
        <w:pStyle w:val="Default"/>
        <w:jc w:val="both"/>
        <w:rPr>
          <w:color w:val="auto"/>
          <w:sz w:val="20"/>
          <w:szCs w:val="20"/>
        </w:rPr>
      </w:pPr>
      <w:r w:rsidRPr="006E1880">
        <w:rPr>
          <w:b/>
          <w:bCs/>
          <w:color w:val="auto"/>
          <w:sz w:val="20"/>
          <w:szCs w:val="20"/>
        </w:rPr>
        <w:t>Artículo 60</w:t>
      </w:r>
      <w:r w:rsidRPr="006E1880">
        <w:rPr>
          <w:color w:val="auto"/>
          <w:sz w:val="20"/>
          <w:szCs w:val="20"/>
        </w:rPr>
        <w:t xml:space="preserve">.- Los procesos de rehabilitación buscarán otorgar el máximo de funcionalidad para que las personas con discapacidad puedan incorporarse al mercado de trabajo y al desarrollo de actividades productivas. </w:t>
      </w:r>
    </w:p>
    <w:p w:rsidR="00995CBA" w:rsidRPr="006E1880" w:rsidRDefault="00995CBA" w:rsidP="001C0D0E">
      <w:pPr>
        <w:pStyle w:val="Default"/>
        <w:jc w:val="both"/>
        <w:rPr>
          <w:b/>
          <w:bCs/>
          <w:color w:val="auto"/>
          <w:sz w:val="20"/>
          <w:szCs w:val="20"/>
        </w:rPr>
      </w:pPr>
    </w:p>
    <w:p w:rsidR="00995CBA" w:rsidRPr="006E1880" w:rsidRDefault="00995CBA" w:rsidP="00894058">
      <w:pPr>
        <w:pStyle w:val="Default"/>
        <w:jc w:val="both"/>
        <w:rPr>
          <w:color w:val="auto"/>
          <w:sz w:val="20"/>
          <w:szCs w:val="20"/>
        </w:rPr>
      </w:pPr>
      <w:r w:rsidRPr="006E1880">
        <w:rPr>
          <w:b/>
          <w:bCs/>
          <w:color w:val="auto"/>
          <w:sz w:val="20"/>
          <w:szCs w:val="20"/>
        </w:rPr>
        <w:lastRenderedPageBreak/>
        <w:t>Artículo 61</w:t>
      </w:r>
      <w:r w:rsidRPr="006E1880">
        <w:rPr>
          <w:color w:val="auto"/>
          <w:sz w:val="20"/>
          <w:szCs w:val="20"/>
        </w:rPr>
        <w:t xml:space="preserve">. </w:t>
      </w:r>
      <w:smartTag w:uri="urn:schemas-microsoft-com:office:smarttags" w:element="PersonName">
        <w:smartTagPr>
          <w:attr w:name="ProductID" w:val="la Secretar￭a"/>
        </w:smartTagPr>
        <w:r w:rsidRPr="006E1880">
          <w:rPr>
            <w:color w:val="auto"/>
            <w:sz w:val="20"/>
            <w:szCs w:val="20"/>
          </w:rPr>
          <w:t>La Secretaría</w:t>
        </w:r>
      </w:smartTag>
      <w:r w:rsidRPr="006E1880">
        <w:rPr>
          <w:color w:val="auto"/>
          <w:sz w:val="20"/>
          <w:szCs w:val="20"/>
        </w:rPr>
        <w:t xml:space="preserve"> de Trabajo y Previsión Social</w:t>
      </w:r>
      <w:r w:rsidRPr="006E1880">
        <w:rPr>
          <w:color w:val="auto"/>
          <w:sz w:val="20"/>
          <w:szCs w:val="20"/>
          <w:u w:val="words"/>
        </w:rPr>
        <w:t xml:space="preserve"> </w:t>
      </w:r>
      <w:r w:rsidRPr="006E1880">
        <w:rPr>
          <w:color w:val="auto"/>
          <w:sz w:val="20"/>
          <w:szCs w:val="20"/>
        </w:rPr>
        <w:t xml:space="preserve">otorgará a personas con discapacidad programas de capacitación para el empleo, así como el apoyo y asesoría para la autogestión económica. </w:t>
      </w:r>
    </w:p>
    <w:p w:rsidR="00995CBA" w:rsidRPr="006E1880" w:rsidRDefault="00995CBA" w:rsidP="00894058">
      <w:pPr>
        <w:pStyle w:val="Default"/>
        <w:jc w:val="both"/>
        <w:rPr>
          <w:b/>
          <w:bCs/>
          <w:color w:val="auto"/>
          <w:sz w:val="20"/>
          <w:szCs w:val="20"/>
        </w:rPr>
      </w:pPr>
    </w:p>
    <w:p w:rsidR="00995CBA" w:rsidRPr="006E1880" w:rsidRDefault="00995CBA" w:rsidP="00894058">
      <w:pPr>
        <w:pStyle w:val="Default"/>
        <w:jc w:val="both"/>
        <w:rPr>
          <w:color w:val="auto"/>
          <w:sz w:val="20"/>
          <w:szCs w:val="20"/>
        </w:rPr>
      </w:pPr>
      <w:r w:rsidRPr="006E1880">
        <w:rPr>
          <w:b/>
          <w:bCs/>
          <w:color w:val="auto"/>
          <w:sz w:val="20"/>
          <w:szCs w:val="20"/>
        </w:rPr>
        <w:t>Artículo 62</w:t>
      </w:r>
      <w:r w:rsidRPr="006E1880">
        <w:rPr>
          <w:color w:val="auto"/>
          <w:sz w:val="20"/>
          <w:szCs w:val="20"/>
        </w:rPr>
        <w:t xml:space="preserve">. </w:t>
      </w:r>
      <w:smartTag w:uri="urn:schemas-microsoft-com:office:smarttags" w:element="PersonName">
        <w:smartTagPr>
          <w:attr w:name="ProductID" w:val="la Secretar￭a"/>
        </w:smartTagPr>
        <w:r w:rsidRPr="006E1880">
          <w:rPr>
            <w:color w:val="auto"/>
            <w:sz w:val="20"/>
            <w:szCs w:val="20"/>
          </w:rPr>
          <w:t>La Secretaría</w:t>
        </w:r>
      </w:smartTag>
      <w:r w:rsidRPr="006E1880">
        <w:rPr>
          <w:color w:val="auto"/>
          <w:sz w:val="20"/>
          <w:szCs w:val="20"/>
        </w:rPr>
        <w:t xml:space="preserve"> de Trabajo y Previsión Social, conjuntamente con el Consejo y los</w:t>
      </w:r>
      <w:r w:rsidRPr="006E1880">
        <w:rPr>
          <w:b/>
          <w:bCs/>
          <w:color w:val="auto"/>
          <w:sz w:val="20"/>
          <w:szCs w:val="20"/>
        </w:rPr>
        <w:t xml:space="preserve"> </w:t>
      </w:r>
      <w:r w:rsidRPr="006E1880">
        <w:rPr>
          <w:color w:val="auto"/>
          <w:sz w:val="20"/>
          <w:szCs w:val="20"/>
        </w:rPr>
        <w:t xml:space="preserve">municipios, promoverá la inclusión laboral de personas con discapacidad, en el ámbito público. </w:t>
      </w:r>
    </w:p>
    <w:p w:rsidR="00995CBA" w:rsidRPr="006E1880" w:rsidRDefault="00995CBA" w:rsidP="001C0D0E">
      <w:pPr>
        <w:pStyle w:val="Default"/>
        <w:jc w:val="both"/>
        <w:rPr>
          <w:color w:val="auto"/>
          <w:sz w:val="20"/>
          <w:szCs w:val="20"/>
        </w:rPr>
      </w:pPr>
    </w:p>
    <w:p w:rsidR="00995CBA" w:rsidRPr="006E1880" w:rsidRDefault="00995CBA" w:rsidP="001C0D0E">
      <w:pPr>
        <w:pStyle w:val="Default"/>
        <w:jc w:val="both"/>
        <w:rPr>
          <w:color w:val="auto"/>
          <w:sz w:val="20"/>
          <w:szCs w:val="20"/>
        </w:rPr>
      </w:pPr>
      <w:r w:rsidRPr="006E1880">
        <w:rPr>
          <w:color w:val="auto"/>
          <w:sz w:val="20"/>
          <w:szCs w:val="20"/>
        </w:rPr>
        <w:t xml:space="preserve">Además, impulsarán su incorporación laboral a través de convenios con los sectores empresariales, instituciones de gobierno, organismos sociales, universidades, sindicatos y empleadores, para lo cual establecerán bolsas de trabajo y becas temporales de capacitación y promoverán el otorgamiento de estímulos económicos, fiscales y reconocimientos públicos a las empresas, instituciones y empleadores que cuenten con programas de incorporación laboral de personas con discapacidad. </w:t>
      </w:r>
    </w:p>
    <w:p w:rsidR="00995CBA" w:rsidRPr="006E1880" w:rsidRDefault="00995CBA" w:rsidP="001C0D0E">
      <w:pPr>
        <w:pStyle w:val="Default"/>
        <w:jc w:val="both"/>
        <w:rPr>
          <w:color w:val="auto"/>
          <w:sz w:val="20"/>
          <w:szCs w:val="20"/>
        </w:rPr>
      </w:pPr>
    </w:p>
    <w:p w:rsidR="00995CBA" w:rsidRPr="006E1880" w:rsidRDefault="00995CBA" w:rsidP="001C0D0E">
      <w:pPr>
        <w:pStyle w:val="Default"/>
        <w:jc w:val="both"/>
        <w:rPr>
          <w:color w:val="auto"/>
          <w:sz w:val="20"/>
          <w:szCs w:val="20"/>
        </w:rPr>
      </w:pPr>
      <w:r w:rsidRPr="006E1880">
        <w:rPr>
          <w:color w:val="auto"/>
          <w:sz w:val="20"/>
          <w:szCs w:val="20"/>
        </w:rPr>
        <w:t xml:space="preserve">En la promoción laboral de las personas con discapacidad se dará preferencia a quienes no cuenten con alguna pensión u otra prestación económica producto de su discapacidad. </w:t>
      </w:r>
    </w:p>
    <w:p w:rsidR="00995CBA" w:rsidRPr="006E1880" w:rsidRDefault="00995CBA" w:rsidP="001C0D0E">
      <w:pPr>
        <w:pStyle w:val="Default"/>
        <w:jc w:val="both"/>
        <w:rPr>
          <w:b/>
          <w:bCs/>
          <w:color w:val="auto"/>
          <w:sz w:val="20"/>
          <w:szCs w:val="20"/>
        </w:rPr>
      </w:pPr>
    </w:p>
    <w:p w:rsidR="00995CBA" w:rsidRPr="006E1880" w:rsidRDefault="00995CBA" w:rsidP="001C0D0E">
      <w:pPr>
        <w:pStyle w:val="Default"/>
        <w:jc w:val="center"/>
        <w:rPr>
          <w:b/>
          <w:bCs/>
          <w:color w:val="auto"/>
          <w:sz w:val="20"/>
          <w:szCs w:val="20"/>
        </w:rPr>
      </w:pPr>
      <w:r w:rsidRPr="006E1880">
        <w:rPr>
          <w:b/>
          <w:bCs/>
          <w:color w:val="auto"/>
          <w:sz w:val="20"/>
          <w:szCs w:val="20"/>
        </w:rPr>
        <w:t xml:space="preserve">Capítulo V </w:t>
      </w:r>
    </w:p>
    <w:p w:rsidR="00995CBA" w:rsidRPr="006E1880" w:rsidRDefault="00995CBA" w:rsidP="001C0D0E">
      <w:pPr>
        <w:pStyle w:val="Default"/>
        <w:jc w:val="center"/>
        <w:rPr>
          <w:b/>
          <w:bCs/>
          <w:color w:val="auto"/>
          <w:sz w:val="20"/>
          <w:szCs w:val="20"/>
        </w:rPr>
      </w:pPr>
      <w:r w:rsidRPr="006E1880">
        <w:rPr>
          <w:b/>
          <w:bCs/>
          <w:color w:val="auto"/>
          <w:sz w:val="20"/>
          <w:szCs w:val="20"/>
        </w:rPr>
        <w:t xml:space="preserve">De </w:t>
      </w:r>
      <w:smartTag w:uri="urn:schemas-microsoft-com:office:smarttags" w:element="PersonName">
        <w:smartTagPr>
          <w:attr w:name="ProductID" w:val="la Accesibilidad"/>
        </w:smartTagPr>
        <w:r w:rsidRPr="006E1880">
          <w:rPr>
            <w:b/>
            <w:bCs/>
            <w:color w:val="auto"/>
            <w:sz w:val="20"/>
            <w:szCs w:val="20"/>
          </w:rPr>
          <w:t>la Accesibilidad</w:t>
        </w:r>
      </w:smartTag>
      <w:r w:rsidRPr="006E1880">
        <w:rPr>
          <w:b/>
          <w:bCs/>
          <w:color w:val="auto"/>
          <w:sz w:val="20"/>
          <w:szCs w:val="20"/>
        </w:rPr>
        <w:t>, Movilidad y Eliminación de</w:t>
      </w:r>
    </w:p>
    <w:p w:rsidR="00995CBA" w:rsidRPr="006E1880" w:rsidRDefault="00995CBA" w:rsidP="001C0D0E">
      <w:pPr>
        <w:pStyle w:val="Default"/>
        <w:jc w:val="center"/>
        <w:rPr>
          <w:b/>
          <w:bCs/>
          <w:color w:val="auto"/>
          <w:sz w:val="20"/>
          <w:szCs w:val="20"/>
        </w:rPr>
      </w:pPr>
      <w:r w:rsidRPr="006E1880">
        <w:rPr>
          <w:b/>
          <w:bCs/>
          <w:color w:val="auto"/>
          <w:sz w:val="20"/>
          <w:szCs w:val="20"/>
        </w:rPr>
        <w:t xml:space="preserve"> Barreras Físicas y de Comunicación</w:t>
      </w:r>
    </w:p>
    <w:p w:rsidR="00995CBA" w:rsidRPr="006E1880" w:rsidRDefault="00995CBA" w:rsidP="001C0D0E">
      <w:pPr>
        <w:pStyle w:val="Default"/>
        <w:jc w:val="both"/>
        <w:rPr>
          <w:b/>
          <w:bCs/>
          <w:color w:val="auto"/>
          <w:sz w:val="20"/>
          <w:szCs w:val="20"/>
        </w:rPr>
      </w:pPr>
    </w:p>
    <w:p w:rsidR="00995CBA" w:rsidRPr="006E1880" w:rsidRDefault="00995CBA" w:rsidP="00894058">
      <w:pPr>
        <w:pStyle w:val="Default"/>
        <w:jc w:val="both"/>
        <w:rPr>
          <w:color w:val="auto"/>
          <w:sz w:val="20"/>
          <w:szCs w:val="20"/>
        </w:rPr>
      </w:pPr>
      <w:r w:rsidRPr="006E1880">
        <w:rPr>
          <w:b/>
          <w:bCs/>
          <w:color w:val="auto"/>
          <w:sz w:val="20"/>
          <w:szCs w:val="20"/>
        </w:rPr>
        <w:t>Artículo 63</w:t>
      </w:r>
      <w:r w:rsidRPr="006E1880">
        <w:rPr>
          <w:color w:val="auto"/>
          <w:sz w:val="20"/>
          <w:szCs w:val="20"/>
        </w:rPr>
        <w:t>. Las autoridades</w:t>
      </w:r>
      <w:r w:rsidRPr="006E1880">
        <w:rPr>
          <w:b/>
          <w:bCs/>
          <w:color w:val="auto"/>
          <w:sz w:val="20"/>
          <w:szCs w:val="20"/>
        </w:rPr>
        <w:t xml:space="preserve"> </w:t>
      </w:r>
      <w:r w:rsidRPr="006E1880">
        <w:rPr>
          <w:color w:val="auto"/>
          <w:sz w:val="20"/>
          <w:szCs w:val="20"/>
        </w:rPr>
        <w:t xml:space="preserve">diseñarán e instrumentarán programas y campañas permanentes de educación vial, cortesía urbana y respeto hacia las personas con discapacidad con el objetivo principal de que se les facilite el acceso y movilidad y sean incluidos a las actividades sociales y económicas de la comunidad. </w:t>
      </w:r>
    </w:p>
    <w:p w:rsidR="00995CBA" w:rsidRPr="006E1880" w:rsidRDefault="00995CBA" w:rsidP="00894058">
      <w:pPr>
        <w:pStyle w:val="Default"/>
        <w:jc w:val="both"/>
        <w:rPr>
          <w:b/>
          <w:bCs/>
          <w:color w:val="auto"/>
          <w:sz w:val="20"/>
          <w:szCs w:val="20"/>
        </w:rPr>
      </w:pPr>
    </w:p>
    <w:p w:rsidR="00995CBA" w:rsidRPr="006E1880" w:rsidRDefault="00995CBA" w:rsidP="00894058">
      <w:pPr>
        <w:pStyle w:val="Default"/>
        <w:jc w:val="both"/>
        <w:rPr>
          <w:color w:val="auto"/>
          <w:sz w:val="20"/>
          <w:szCs w:val="20"/>
        </w:rPr>
      </w:pPr>
      <w:r w:rsidRPr="006E1880">
        <w:rPr>
          <w:b/>
          <w:bCs/>
          <w:color w:val="auto"/>
          <w:sz w:val="20"/>
          <w:szCs w:val="20"/>
        </w:rPr>
        <w:t>Artículo 64</w:t>
      </w:r>
      <w:r w:rsidRPr="006E1880">
        <w:rPr>
          <w:color w:val="auto"/>
          <w:sz w:val="20"/>
          <w:szCs w:val="20"/>
        </w:rPr>
        <w:t>. Las autoridades vigilarán que se garantice a las personas con discapacidad el acceso y movilidad en medios de transporte, espacios públicos, privados, laborales, educativos, recreativos, y en espectáculos públicos, incluyendo sus aparatos ortopédicos, sillas de ruedas, equipos y perros guía.</w:t>
      </w:r>
    </w:p>
    <w:p w:rsidR="00995CBA" w:rsidRPr="006E1880" w:rsidRDefault="00995CBA" w:rsidP="00894058">
      <w:pPr>
        <w:pStyle w:val="Default"/>
        <w:jc w:val="both"/>
        <w:rPr>
          <w:b/>
          <w:bCs/>
          <w:color w:val="auto"/>
          <w:sz w:val="20"/>
          <w:szCs w:val="20"/>
        </w:rPr>
      </w:pPr>
    </w:p>
    <w:p w:rsidR="00995CBA" w:rsidRPr="006E1880" w:rsidRDefault="00995CBA" w:rsidP="00894058">
      <w:pPr>
        <w:pStyle w:val="Default"/>
        <w:jc w:val="both"/>
        <w:rPr>
          <w:b/>
          <w:bCs/>
          <w:color w:val="auto"/>
          <w:sz w:val="20"/>
          <w:szCs w:val="20"/>
        </w:rPr>
      </w:pPr>
      <w:r w:rsidRPr="006E1880">
        <w:rPr>
          <w:b/>
          <w:bCs/>
          <w:color w:val="auto"/>
          <w:sz w:val="20"/>
          <w:szCs w:val="20"/>
        </w:rPr>
        <w:t>Artículo 65</w:t>
      </w:r>
      <w:r w:rsidRPr="006E1880">
        <w:rPr>
          <w:color w:val="auto"/>
          <w:sz w:val="20"/>
          <w:szCs w:val="20"/>
        </w:rPr>
        <w:t xml:space="preserve">. </w:t>
      </w:r>
      <w:smartTag w:uri="urn:schemas-microsoft-com:office:smarttags" w:element="PersonName">
        <w:smartTagPr>
          <w:attr w:name="ProductID" w:val="la Secretar￭a"/>
        </w:smartTagPr>
        <w:r w:rsidRPr="006E1880">
          <w:rPr>
            <w:color w:val="auto"/>
            <w:sz w:val="20"/>
            <w:szCs w:val="20"/>
          </w:rPr>
          <w:t xml:space="preserve">La </w:t>
        </w:r>
        <w:r w:rsidRPr="006E1880">
          <w:rPr>
            <w:color w:val="auto"/>
            <w:sz w:val="20"/>
            <w:szCs w:val="20"/>
            <w:lang w:val="es-MX"/>
          </w:rPr>
          <w:t>Secretaría</w:t>
        </w:r>
      </w:smartTag>
      <w:r w:rsidRPr="006E1880">
        <w:rPr>
          <w:color w:val="auto"/>
          <w:sz w:val="20"/>
          <w:szCs w:val="20"/>
          <w:lang w:val="es-MX"/>
        </w:rPr>
        <w:t xml:space="preserve"> de Medio Ambiente</w:t>
      </w:r>
      <w:r w:rsidRPr="006E1880">
        <w:rPr>
          <w:color w:val="auto"/>
          <w:sz w:val="20"/>
          <w:szCs w:val="20"/>
        </w:rPr>
        <w:t xml:space="preserve"> </w:t>
      </w:r>
      <w:r w:rsidRPr="006E1880">
        <w:rPr>
          <w:color w:val="auto"/>
          <w:sz w:val="20"/>
          <w:szCs w:val="20"/>
          <w:lang w:val="es-MX"/>
        </w:rPr>
        <w:t xml:space="preserve">y Desarrollo Territorial, </w:t>
      </w:r>
      <w:smartTag w:uri="urn:schemas-microsoft-com:office:smarttags" w:element="PersonName">
        <w:smartTagPr>
          <w:attr w:name="ProductID" w:val="la Secretar￭a"/>
        </w:smartTagPr>
        <w:r w:rsidRPr="006E1880">
          <w:rPr>
            <w:color w:val="auto"/>
            <w:sz w:val="20"/>
            <w:szCs w:val="20"/>
            <w:lang w:val="es-MX"/>
          </w:rPr>
          <w:t>la Secretaría</w:t>
        </w:r>
      </w:smartTag>
      <w:r w:rsidRPr="006E1880">
        <w:rPr>
          <w:color w:val="auto"/>
          <w:sz w:val="20"/>
          <w:szCs w:val="20"/>
        </w:rPr>
        <w:t xml:space="preserve"> </w:t>
      </w:r>
      <w:r w:rsidRPr="006E1880">
        <w:rPr>
          <w:color w:val="auto"/>
          <w:sz w:val="20"/>
          <w:szCs w:val="20"/>
          <w:lang w:val="es-MX"/>
        </w:rPr>
        <w:t>de Infraestructura</w:t>
      </w:r>
      <w:r w:rsidRPr="006E1880">
        <w:rPr>
          <w:color w:val="auto"/>
          <w:sz w:val="20"/>
          <w:szCs w:val="20"/>
        </w:rPr>
        <w:t xml:space="preserve"> </w:t>
      </w:r>
      <w:r w:rsidRPr="006E1880">
        <w:rPr>
          <w:color w:val="auto"/>
          <w:sz w:val="20"/>
          <w:szCs w:val="20"/>
          <w:lang w:val="es-MX"/>
        </w:rPr>
        <w:t xml:space="preserve">y Obra Pública y los Municipios, en el ámbito de sus respectivas competencias, </w:t>
      </w:r>
      <w:r w:rsidRPr="006E1880">
        <w:rPr>
          <w:color w:val="auto"/>
          <w:sz w:val="20"/>
          <w:szCs w:val="20"/>
        </w:rPr>
        <w:t xml:space="preserve">establecerán las normas urbanísticas y arquitectónicas básicas a que deben ajustarse los proyectos públicos y privados de urbanización, fraccionamiento y construcción que se sometan a su aprobación, así como las ampliaciones, reparaciones y reformas de edificios existentes, conforme a lo previsto por esta Ley. </w:t>
      </w:r>
    </w:p>
    <w:p w:rsidR="00995CBA" w:rsidRPr="006E1880" w:rsidRDefault="00995CBA" w:rsidP="00894058">
      <w:pPr>
        <w:pStyle w:val="Default"/>
        <w:jc w:val="both"/>
        <w:rPr>
          <w:b/>
          <w:bCs/>
          <w:color w:val="auto"/>
          <w:sz w:val="20"/>
          <w:szCs w:val="20"/>
        </w:rPr>
      </w:pPr>
    </w:p>
    <w:p w:rsidR="00995CBA" w:rsidRPr="006E1880" w:rsidRDefault="00995CBA" w:rsidP="00894058">
      <w:pPr>
        <w:pStyle w:val="Default"/>
        <w:jc w:val="both"/>
        <w:rPr>
          <w:color w:val="auto"/>
          <w:sz w:val="20"/>
          <w:szCs w:val="20"/>
        </w:rPr>
      </w:pPr>
      <w:r w:rsidRPr="006E1880">
        <w:rPr>
          <w:b/>
          <w:bCs/>
          <w:color w:val="auto"/>
          <w:sz w:val="20"/>
          <w:szCs w:val="20"/>
        </w:rPr>
        <w:t>Artículo 66</w:t>
      </w:r>
      <w:r w:rsidRPr="006E1880">
        <w:rPr>
          <w:color w:val="auto"/>
          <w:sz w:val="20"/>
          <w:szCs w:val="20"/>
        </w:rPr>
        <w:t xml:space="preserve">. Las dependencias de </w:t>
      </w:r>
      <w:smartTag w:uri="urn:schemas-microsoft-com:office:smarttags" w:element="PersonName">
        <w:smartTagPr>
          <w:attr w:name="ProductID" w:val="la Administraci￳n P￺blica"/>
        </w:smartTagPr>
        <w:r w:rsidRPr="006E1880">
          <w:rPr>
            <w:color w:val="auto"/>
            <w:sz w:val="20"/>
            <w:szCs w:val="20"/>
          </w:rPr>
          <w:t>la Administración Pública</w:t>
        </w:r>
      </w:smartTag>
      <w:r w:rsidRPr="006E1880">
        <w:rPr>
          <w:color w:val="auto"/>
          <w:sz w:val="20"/>
          <w:szCs w:val="20"/>
        </w:rPr>
        <w:t xml:space="preserve"> del Estado y los municipios deberán: </w:t>
      </w:r>
    </w:p>
    <w:p w:rsidR="00995CBA" w:rsidRPr="006E1880" w:rsidRDefault="00995CBA" w:rsidP="00894058">
      <w:pPr>
        <w:pStyle w:val="Default"/>
        <w:jc w:val="both"/>
        <w:rPr>
          <w:color w:val="auto"/>
          <w:sz w:val="20"/>
          <w:szCs w:val="20"/>
        </w:rPr>
      </w:pPr>
    </w:p>
    <w:p w:rsidR="00995CBA" w:rsidRPr="006E1880" w:rsidRDefault="00995CBA" w:rsidP="00894058">
      <w:pPr>
        <w:pStyle w:val="Default"/>
        <w:jc w:val="both"/>
        <w:rPr>
          <w:color w:val="auto"/>
          <w:sz w:val="20"/>
          <w:szCs w:val="20"/>
        </w:rPr>
      </w:pPr>
      <w:r w:rsidRPr="006E1880">
        <w:rPr>
          <w:color w:val="auto"/>
          <w:sz w:val="20"/>
          <w:szCs w:val="20"/>
        </w:rPr>
        <w:t>I. Observar lo señalado en el artículo anterior en la aplicación y urbanización de las vías, parques y jardines públicos, a fin de facilitar el tránsito, desplazamiento y uso de estos espacios por las personas con discapacidad; y</w:t>
      </w:r>
    </w:p>
    <w:p w:rsidR="00995CBA" w:rsidRPr="006E1880" w:rsidRDefault="00995CBA" w:rsidP="00894058">
      <w:pPr>
        <w:pStyle w:val="Default"/>
        <w:jc w:val="both"/>
        <w:rPr>
          <w:color w:val="auto"/>
          <w:sz w:val="20"/>
          <w:szCs w:val="20"/>
        </w:rPr>
      </w:pPr>
    </w:p>
    <w:p w:rsidR="00995CBA" w:rsidRPr="006E1880" w:rsidRDefault="00995CBA" w:rsidP="00894058">
      <w:pPr>
        <w:pStyle w:val="Default"/>
        <w:jc w:val="both"/>
        <w:rPr>
          <w:color w:val="auto"/>
          <w:sz w:val="20"/>
          <w:szCs w:val="20"/>
        </w:rPr>
      </w:pPr>
      <w:r w:rsidRPr="006E1880">
        <w:rPr>
          <w:color w:val="auto"/>
          <w:sz w:val="20"/>
          <w:szCs w:val="20"/>
        </w:rPr>
        <w:t>II. Contemplar en el programa que regule su desarrollo urbano, la adecuación de facilidades urbanísticas y arquitectónicas, acorde a las necesidades de las personas con discapacidad.</w:t>
      </w:r>
    </w:p>
    <w:p w:rsidR="00995CBA" w:rsidRPr="006E1880" w:rsidRDefault="00995CBA" w:rsidP="00894058">
      <w:pPr>
        <w:pStyle w:val="Default"/>
        <w:jc w:val="both"/>
        <w:rPr>
          <w:b/>
          <w:bCs/>
          <w:color w:val="auto"/>
          <w:sz w:val="20"/>
          <w:szCs w:val="20"/>
        </w:rPr>
      </w:pPr>
    </w:p>
    <w:p w:rsidR="00995CBA" w:rsidRPr="006E1880" w:rsidRDefault="00995CBA" w:rsidP="00894058">
      <w:pPr>
        <w:pStyle w:val="Default"/>
        <w:jc w:val="both"/>
        <w:rPr>
          <w:color w:val="auto"/>
          <w:sz w:val="20"/>
          <w:szCs w:val="20"/>
        </w:rPr>
      </w:pPr>
      <w:r w:rsidRPr="006E1880">
        <w:rPr>
          <w:b/>
          <w:bCs/>
          <w:color w:val="auto"/>
          <w:sz w:val="20"/>
          <w:szCs w:val="20"/>
        </w:rPr>
        <w:t>Artículo 67</w:t>
      </w:r>
      <w:r w:rsidRPr="006E1880">
        <w:rPr>
          <w:color w:val="auto"/>
          <w:sz w:val="20"/>
          <w:szCs w:val="20"/>
        </w:rPr>
        <w:t>. En los espacios en que se presenten espectáculos públicos, centros recreativos y deportivos, y en general, en cualquier recinto de uso público, los administradores u organizadores deberán establecer espacios preferentes reservados para las personas con discapacidad. Los municipios sancionarán la obstrucción de dichos espacios.</w:t>
      </w:r>
    </w:p>
    <w:p w:rsidR="00995CBA" w:rsidRPr="006E1880" w:rsidRDefault="00995CBA" w:rsidP="00894058">
      <w:pPr>
        <w:pStyle w:val="Default"/>
        <w:jc w:val="both"/>
        <w:rPr>
          <w:b/>
          <w:bCs/>
          <w:color w:val="auto"/>
          <w:sz w:val="20"/>
          <w:szCs w:val="20"/>
        </w:rPr>
      </w:pPr>
    </w:p>
    <w:p w:rsidR="00995CBA" w:rsidRPr="006E1880" w:rsidRDefault="00995CBA" w:rsidP="00894058">
      <w:pPr>
        <w:pStyle w:val="Default"/>
        <w:jc w:val="both"/>
        <w:rPr>
          <w:b/>
          <w:bCs/>
          <w:color w:val="auto"/>
          <w:sz w:val="20"/>
          <w:szCs w:val="20"/>
        </w:rPr>
      </w:pPr>
      <w:r w:rsidRPr="006E1880">
        <w:rPr>
          <w:b/>
          <w:bCs/>
          <w:color w:val="auto"/>
          <w:sz w:val="20"/>
          <w:szCs w:val="20"/>
        </w:rPr>
        <w:t>Artículo 68</w:t>
      </w:r>
      <w:r w:rsidRPr="006E1880">
        <w:rPr>
          <w:color w:val="auto"/>
          <w:sz w:val="20"/>
          <w:szCs w:val="20"/>
        </w:rPr>
        <w:t>. Los ayuntamientos deberán incluir en sus reglamentos municipales normas que incluyan ajustes razonables relativos en</w:t>
      </w:r>
      <w:r w:rsidRPr="006E1880">
        <w:rPr>
          <w:b/>
          <w:bCs/>
          <w:color w:val="auto"/>
          <w:sz w:val="20"/>
          <w:szCs w:val="20"/>
        </w:rPr>
        <w:t xml:space="preserve"> </w:t>
      </w:r>
      <w:r w:rsidRPr="006E1880">
        <w:rPr>
          <w:color w:val="auto"/>
          <w:sz w:val="20"/>
          <w:szCs w:val="20"/>
        </w:rPr>
        <w:t>proyectos para la construcción, adaptación o remodelación, así como la apertura de espacios destinados a prestar servicios al público</w:t>
      </w:r>
      <w:r w:rsidRPr="006E1880">
        <w:rPr>
          <w:b/>
          <w:bCs/>
          <w:color w:val="auto"/>
          <w:sz w:val="20"/>
          <w:szCs w:val="20"/>
        </w:rPr>
        <w:t>.</w:t>
      </w:r>
    </w:p>
    <w:p w:rsidR="00995CBA" w:rsidRPr="006E1880" w:rsidRDefault="00995CBA" w:rsidP="00894058">
      <w:pPr>
        <w:pStyle w:val="Default"/>
        <w:jc w:val="both"/>
        <w:rPr>
          <w:b/>
          <w:bCs/>
          <w:color w:val="auto"/>
          <w:sz w:val="20"/>
          <w:szCs w:val="20"/>
        </w:rPr>
      </w:pPr>
    </w:p>
    <w:p w:rsidR="00995CBA" w:rsidRPr="006E1880" w:rsidRDefault="00995CBA" w:rsidP="00894058">
      <w:pPr>
        <w:pStyle w:val="Default"/>
        <w:jc w:val="both"/>
        <w:rPr>
          <w:color w:val="auto"/>
          <w:sz w:val="20"/>
          <w:szCs w:val="20"/>
        </w:rPr>
      </w:pPr>
      <w:r w:rsidRPr="006E1880">
        <w:rPr>
          <w:b/>
          <w:bCs/>
          <w:color w:val="auto"/>
          <w:sz w:val="20"/>
          <w:szCs w:val="20"/>
        </w:rPr>
        <w:t>Artículo 69</w:t>
      </w:r>
      <w:r w:rsidRPr="006E1880">
        <w:rPr>
          <w:color w:val="auto"/>
          <w:sz w:val="20"/>
          <w:szCs w:val="20"/>
        </w:rPr>
        <w:t>. Los municipios garantizarán y vigilarán el cumplimiento para que el equipamiento que se instale en la vía pública reúna características de diseño universal y no invada el libre tránsito de las personas con discapacidad. En caso contrario, ordenarán su retiro inmediato.</w:t>
      </w:r>
    </w:p>
    <w:p w:rsidR="00995CBA" w:rsidRPr="006E1880" w:rsidRDefault="00995CBA" w:rsidP="00894058">
      <w:pPr>
        <w:pStyle w:val="Default"/>
        <w:jc w:val="both"/>
        <w:rPr>
          <w:color w:val="auto"/>
          <w:sz w:val="20"/>
          <w:szCs w:val="20"/>
        </w:rPr>
      </w:pPr>
    </w:p>
    <w:p w:rsidR="00995CBA" w:rsidRPr="006E1880" w:rsidRDefault="00995CBA" w:rsidP="00894058">
      <w:pPr>
        <w:pStyle w:val="Default"/>
        <w:jc w:val="both"/>
        <w:rPr>
          <w:color w:val="auto"/>
          <w:sz w:val="20"/>
          <w:szCs w:val="20"/>
        </w:rPr>
      </w:pPr>
      <w:r w:rsidRPr="006E1880">
        <w:rPr>
          <w:b/>
          <w:bCs/>
          <w:color w:val="auto"/>
          <w:sz w:val="20"/>
          <w:szCs w:val="20"/>
        </w:rPr>
        <w:t>Artículo 70</w:t>
      </w:r>
      <w:r w:rsidRPr="006E1880">
        <w:rPr>
          <w:color w:val="auto"/>
          <w:sz w:val="20"/>
          <w:szCs w:val="20"/>
        </w:rPr>
        <w:t xml:space="preserve">. El transporte deberá cumplir con las especificaciones técnicas y especiales que permitan el acceso y uso a las personas con discapacidad en los términos de la legislación aplicable. </w:t>
      </w:r>
    </w:p>
    <w:p w:rsidR="00995CBA" w:rsidRPr="006E1880" w:rsidRDefault="00995CBA" w:rsidP="00894058">
      <w:pPr>
        <w:pStyle w:val="Default"/>
        <w:jc w:val="both"/>
        <w:rPr>
          <w:color w:val="auto"/>
          <w:sz w:val="20"/>
          <w:szCs w:val="20"/>
        </w:rPr>
      </w:pPr>
    </w:p>
    <w:p w:rsidR="00995CBA" w:rsidRPr="006E1880" w:rsidRDefault="00995CBA" w:rsidP="00894058">
      <w:pPr>
        <w:pStyle w:val="Default"/>
        <w:jc w:val="both"/>
        <w:rPr>
          <w:color w:val="auto"/>
          <w:sz w:val="20"/>
          <w:szCs w:val="20"/>
        </w:rPr>
      </w:pPr>
      <w:r w:rsidRPr="006E1880">
        <w:rPr>
          <w:color w:val="auto"/>
          <w:sz w:val="20"/>
          <w:szCs w:val="20"/>
        </w:rPr>
        <w:t xml:space="preserve">Cada unidad del servicio colectivo de pasajeros deberá contar con un mínimo de dos asientos preferenciales para personas con discapacidad, los cuales se fijarán de forma vertical, con el respaldo adherido a uno de los costados de la unidad y estarán cerca de la puerta de ingreso. </w:t>
      </w:r>
    </w:p>
    <w:p w:rsidR="00995CBA" w:rsidRPr="006E1880" w:rsidRDefault="00995CBA" w:rsidP="00894058">
      <w:pPr>
        <w:pStyle w:val="Default"/>
        <w:jc w:val="both"/>
        <w:rPr>
          <w:b/>
          <w:bCs/>
          <w:color w:val="auto"/>
          <w:sz w:val="20"/>
          <w:szCs w:val="20"/>
        </w:rPr>
      </w:pPr>
    </w:p>
    <w:p w:rsidR="00995CBA" w:rsidRPr="006E1880" w:rsidRDefault="00995CBA" w:rsidP="00894058">
      <w:pPr>
        <w:pStyle w:val="Default"/>
        <w:jc w:val="both"/>
        <w:rPr>
          <w:b/>
          <w:bCs/>
          <w:color w:val="auto"/>
          <w:sz w:val="20"/>
          <w:szCs w:val="20"/>
        </w:rPr>
      </w:pPr>
      <w:r w:rsidRPr="006E1880">
        <w:rPr>
          <w:b/>
          <w:bCs/>
          <w:color w:val="auto"/>
          <w:sz w:val="20"/>
          <w:szCs w:val="20"/>
        </w:rPr>
        <w:t>Artículo 71.</w:t>
      </w:r>
      <w:r w:rsidRPr="006E1880">
        <w:rPr>
          <w:color w:val="auto"/>
          <w:sz w:val="20"/>
          <w:szCs w:val="20"/>
        </w:rPr>
        <w:t xml:space="preserve"> El Ejecutivo del Estado, mediante estudios técnicos, determinará en la norma técnica correspondiente, que el transporte público, en particular las unidades del servicio colectivo de pasajeros, cuenten con aditamentos especiales, tales como rampas y elevadores o mecanismos especiales que permitan la entrada y salida a personas con discapacidad. </w:t>
      </w:r>
      <w:smartTag w:uri="urn:schemas-microsoft-com:office:smarttags" w:element="PersonName">
        <w:smartTagPr>
          <w:attr w:name="ProductID" w:val="la Secretar￭a"/>
        </w:smartTagPr>
        <w:r w:rsidRPr="006E1880">
          <w:rPr>
            <w:color w:val="auto"/>
            <w:sz w:val="20"/>
            <w:szCs w:val="20"/>
          </w:rPr>
          <w:t>La Secretaría</w:t>
        </w:r>
      </w:smartTag>
      <w:r w:rsidRPr="006E1880">
        <w:rPr>
          <w:color w:val="auto"/>
          <w:sz w:val="20"/>
          <w:szCs w:val="20"/>
        </w:rPr>
        <w:t xml:space="preserve"> de Movilidad y los Municipios vigilarán el cumplimiento de dicha norma técnica.</w:t>
      </w:r>
    </w:p>
    <w:p w:rsidR="00995CBA" w:rsidRPr="006E1880" w:rsidRDefault="00995CBA" w:rsidP="00894058">
      <w:pPr>
        <w:pStyle w:val="Default"/>
        <w:jc w:val="both"/>
        <w:rPr>
          <w:b/>
          <w:bCs/>
          <w:color w:val="auto"/>
          <w:sz w:val="20"/>
          <w:szCs w:val="20"/>
        </w:rPr>
      </w:pPr>
    </w:p>
    <w:p w:rsidR="00995CBA" w:rsidRPr="006E1880" w:rsidRDefault="00995CBA" w:rsidP="00894058">
      <w:pPr>
        <w:pStyle w:val="Default"/>
        <w:jc w:val="center"/>
        <w:rPr>
          <w:b/>
          <w:bCs/>
          <w:color w:val="auto"/>
          <w:sz w:val="20"/>
          <w:szCs w:val="20"/>
        </w:rPr>
      </w:pPr>
      <w:r w:rsidRPr="006E1880">
        <w:rPr>
          <w:b/>
          <w:bCs/>
          <w:color w:val="auto"/>
          <w:sz w:val="20"/>
          <w:szCs w:val="20"/>
        </w:rPr>
        <w:t>Capítulo VI</w:t>
      </w:r>
    </w:p>
    <w:p w:rsidR="00995CBA" w:rsidRPr="006E1880" w:rsidRDefault="00995CBA" w:rsidP="00894058">
      <w:pPr>
        <w:pStyle w:val="Default"/>
        <w:jc w:val="center"/>
        <w:rPr>
          <w:b/>
          <w:bCs/>
          <w:color w:val="auto"/>
          <w:sz w:val="20"/>
          <w:szCs w:val="20"/>
        </w:rPr>
      </w:pPr>
      <w:r w:rsidRPr="006E1880">
        <w:rPr>
          <w:b/>
          <w:bCs/>
          <w:color w:val="auto"/>
          <w:sz w:val="20"/>
          <w:szCs w:val="20"/>
        </w:rPr>
        <w:t>Del Estacionamiento, Rampas y Paso Preferentes</w:t>
      </w:r>
    </w:p>
    <w:p w:rsidR="00995CBA" w:rsidRPr="006E1880" w:rsidRDefault="00995CBA" w:rsidP="00894058">
      <w:pPr>
        <w:pStyle w:val="Default"/>
        <w:jc w:val="both"/>
        <w:rPr>
          <w:b/>
          <w:bCs/>
          <w:color w:val="auto"/>
          <w:sz w:val="20"/>
          <w:szCs w:val="20"/>
        </w:rPr>
      </w:pPr>
    </w:p>
    <w:p w:rsidR="00995CBA" w:rsidRPr="006E1880" w:rsidRDefault="00995CBA" w:rsidP="00894058">
      <w:pPr>
        <w:pStyle w:val="Default"/>
        <w:jc w:val="both"/>
        <w:rPr>
          <w:color w:val="auto"/>
          <w:sz w:val="20"/>
          <w:szCs w:val="20"/>
        </w:rPr>
      </w:pPr>
      <w:r w:rsidRPr="006E1880">
        <w:rPr>
          <w:b/>
          <w:bCs/>
          <w:color w:val="auto"/>
          <w:sz w:val="20"/>
          <w:szCs w:val="20"/>
        </w:rPr>
        <w:t>Artículo 72</w:t>
      </w:r>
      <w:r w:rsidRPr="006E1880">
        <w:rPr>
          <w:color w:val="auto"/>
          <w:sz w:val="20"/>
          <w:szCs w:val="20"/>
        </w:rPr>
        <w:t>. La regulación municipal establecerá el número de espacios de estacionamientos de uso preferencial para facilitar el traslado de personas con discapacidad tanto en la vía pública como en inmuebles con atención al público, preferentes y de fácil acceso a sus instalaciones.</w:t>
      </w:r>
    </w:p>
    <w:p w:rsidR="00995CBA" w:rsidRPr="006E1880" w:rsidRDefault="00995CBA" w:rsidP="00894058">
      <w:pPr>
        <w:pStyle w:val="Default"/>
        <w:jc w:val="both"/>
        <w:rPr>
          <w:color w:val="auto"/>
          <w:sz w:val="20"/>
          <w:szCs w:val="20"/>
        </w:rPr>
      </w:pPr>
    </w:p>
    <w:p w:rsidR="00995CBA" w:rsidRPr="006E1880" w:rsidRDefault="00995CBA" w:rsidP="00894058">
      <w:pPr>
        <w:pStyle w:val="Default"/>
        <w:jc w:val="both"/>
        <w:rPr>
          <w:color w:val="auto"/>
          <w:sz w:val="20"/>
          <w:szCs w:val="20"/>
        </w:rPr>
      </w:pPr>
      <w:r w:rsidRPr="006E1880">
        <w:rPr>
          <w:color w:val="auto"/>
          <w:sz w:val="20"/>
          <w:szCs w:val="20"/>
        </w:rPr>
        <w:t>Las normas reglamentarias que al efecto expidan los Ayuntamientos privilegiarán el traslado de las personas con discapacidad.</w:t>
      </w:r>
    </w:p>
    <w:p w:rsidR="00995CBA" w:rsidRPr="006E1880" w:rsidRDefault="00995CBA" w:rsidP="00894058">
      <w:pPr>
        <w:pStyle w:val="Default"/>
        <w:jc w:val="both"/>
        <w:rPr>
          <w:color w:val="auto"/>
          <w:sz w:val="20"/>
          <w:szCs w:val="20"/>
        </w:rPr>
      </w:pPr>
    </w:p>
    <w:p w:rsidR="00995CBA" w:rsidRPr="006E1880" w:rsidRDefault="00995CBA" w:rsidP="00894058">
      <w:pPr>
        <w:pStyle w:val="Default"/>
        <w:jc w:val="both"/>
        <w:rPr>
          <w:color w:val="auto"/>
          <w:sz w:val="20"/>
          <w:szCs w:val="20"/>
        </w:rPr>
      </w:pPr>
      <w:smartTag w:uri="urn:schemas-microsoft-com:office:smarttags" w:element="PersonName">
        <w:smartTagPr>
          <w:attr w:name="ProductID" w:val="la Secretar￭a"/>
        </w:smartTagPr>
        <w:r w:rsidRPr="006E1880">
          <w:rPr>
            <w:color w:val="auto"/>
            <w:sz w:val="20"/>
            <w:szCs w:val="20"/>
          </w:rPr>
          <w:t>La Secretaría</w:t>
        </w:r>
      </w:smartTag>
      <w:r w:rsidRPr="006E1880">
        <w:rPr>
          <w:color w:val="auto"/>
          <w:sz w:val="20"/>
          <w:szCs w:val="20"/>
        </w:rPr>
        <w:t xml:space="preserve"> de Movilidad y los municipios vigilarán que se garantice y cumpla con las disposiciones para el uso adecuado de zonas preferenciales para el estacionamiento de vehículos en los que viajen personas con discapacidad, tanto en la vía pública, como en lugares de acceso al público, y en su caso, aplicarán las sanciones previstas por esta ley.</w:t>
      </w:r>
    </w:p>
    <w:p w:rsidR="00995CBA" w:rsidRPr="006E1880" w:rsidRDefault="00995CBA" w:rsidP="00894058">
      <w:pPr>
        <w:pStyle w:val="Default"/>
        <w:jc w:val="both"/>
        <w:rPr>
          <w:color w:val="auto"/>
          <w:sz w:val="20"/>
          <w:szCs w:val="20"/>
        </w:rPr>
      </w:pPr>
    </w:p>
    <w:p w:rsidR="00995CBA" w:rsidRPr="006E1880" w:rsidRDefault="00995CBA" w:rsidP="00894058">
      <w:pPr>
        <w:pStyle w:val="Default"/>
        <w:jc w:val="both"/>
        <w:rPr>
          <w:color w:val="auto"/>
          <w:sz w:val="20"/>
          <w:szCs w:val="20"/>
        </w:rPr>
      </w:pPr>
      <w:r w:rsidRPr="006E1880">
        <w:rPr>
          <w:b/>
          <w:bCs/>
          <w:color w:val="auto"/>
          <w:sz w:val="20"/>
          <w:szCs w:val="20"/>
        </w:rPr>
        <w:t xml:space="preserve">Artículo 73. </w:t>
      </w:r>
      <w:r w:rsidRPr="006E1880">
        <w:rPr>
          <w:color w:val="auto"/>
          <w:sz w:val="20"/>
          <w:szCs w:val="20"/>
        </w:rPr>
        <w:t>Las normas regulatorias a que se refiere el artículo anterior deberán permitir el uso de los espacios de estacionamiento de uso preferencial para facilitar el traslado de personas con discapacidad, para lo cual el conductor deberá exhibir desde el interior del vehículo en lugar visible, preferentemente encima del tablero del conductor, algún distintivo que permita identificar que el vehículo será abordado o que traslada a persona con discapacidad.</w:t>
      </w:r>
    </w:p>
    <w:p w:rsidR="00995CBA" w:rsidRPr="006E1880" w:rsidRDefault="00995CBA" w:rsidP="00894058">
      <w:pPr>
        <w:pStyle w:val="Default"/>
        <w:jc w:val="both"/>
        <w:rPr>
          <w:color w:val="auto"/>
          <w:sz w:val="20"/>
          <w:szCs w:val="20"/>
        </w:rPr>
      </w:pPr>
    </w:p>
    <w:p w:rsidR="00995CBA" w:rsidRPr="006E1880" w:rsidRDefault="00995CBA" w:rsidP="00894058">
      <w:pPr>
        <w:pStyle w:val="Default"/>
        <w:jc w:val="both"/>
        <w:rPr>
          <w:color w:val="auto"/>
          <w:sz w:val="20"/>
          <w:szCs w:val="20"/>
        </w:rPr>
      </w:pPr>
      <w:r w:rsidRPr="006E1880">
        <w:rPr>
          <w:color w:val="auto"/>
          <w:sz w:val="20"/>
          <w:szCs w:val="20"/>
        </w:rPr>
        <w:t>Dicho distintivo podrá ser la calcomanía oficial, el extracto de la certificación de reconocimiento y calificación de discapacidad, o la identificación que expida el DIF Estatal, vigentes.</w:t>
      </w:r>
    </w:p>
    <w:p w:rsidR="00995CBA" w:rsidRPr="006E1880" w:rsidRDefault="00995CBA" w:rsidP="00894058">
      <w:pPr>
        <w:pStyle w:val="Default"/>
        <w:jc w:val="both"/>
        <w:rPr>
          <w:color w:val="auto"/>
          <w:sz w:val="20"/>
          <w:szCs w:val="20"/>
        </w:rPr>
      </w:pPr>
    </w:p>
    <w:p w:rsidR="00995CBA" w:rsidRPr="006E1880" w:rsidRDefault="00995CBA" w:rsidP="00894058">
      <w:pPr>
        <w:pStyle w:val="Default"/>
        <w:jc w:val="both"/>
        <w:rPr>
          <w:color w:val="auto"/>
          <w:sz w:val="20"/>
          <w:szCs w:val="20"/>
        </w:rPr>
      </w:pPr>
      <w:r w:rsidRPr="006E1880">
        <w:rPr>
          <w:b/>
          <w:bCs/>
          <w:color w:val="auto"/>
          <w:sz w:val="20"/>
          <w:szCs w:val="20"/>
        </w:rPr>
        <w:t>Artículo 74</w:t>
      </w:r>
      <w:r w:rsidRPr="006E1880">
        <w:rPr>
          <w:color w:val="auto"/>
          <w:sz w:val="20"/>
          <w:szCs w:val="20"/>
        </w:rPr>
        <w:t xml:space="preserve">. Los municipios vigilarán que se garantice y cumpla con las disposiciones para el uso adecuado de espacios de estacionamientos de uso preferencial para facilitar el traslado de personas con discapacidad en sitios públicos o al interior de empresas o instituciones con edificios de acceso al público; de las rampas y lugares de acceso y paso preferente destinados a personas con discapacidad, y para evitar que las banquetas se utilicen como estacionamientos; y en su caso, aplicarán las sanciones previstas por esta ley y la regulación municipal. </w:t>
      </w:r>
    </w:p>
    <w:p w:rsidR="00995CBA" w:rsidRPr="006E1880" w:rsidRDefault="00995CBA" w:rsidP="00894058">
      <w:pPr>
        <w:pStyle w:val="Default"/>
        <w:jc w:val="both"/>
        <w:rPr>
          <w:color w:val="auto"/>
          <w:sz w:val="20"/>
          <w:szCs w:val="20"/>
        </w:rPr>
      </w:pPr>
    </w:p>
    <w:p w:rsidR="00995CBA" w:rsidRPr="006E1880" w:rsidRDefault="00995CBA" w:rsidP="00894058">
      <w:pPr>
        <w:pStyle w:val="Default"/>
        <w:jc w:val="both"/>
        <w:rPr>
          <w:color w:val="auto"/>
          <w:sz w:val="20"/>
          <w:szCs w:val="20"/>
        </w:rPr>
      </w:pPr>
      <w:r w:rsidRPr="006E1880">
        <w:rPr>
          <w:color w:val="auto"/>
          <w:sz w:val="20"/>
          <w:szCs w:val="20"/>
        </w:rPr>
        <w:t>Sólo las autoridades municipales podrán imponer multas al mal uso de los espacios citados en el párrafo anterior, conforme a lo que al efecto establezca esta Ley y la regulación municipal.</w:t>
      </w:r>
    </w:p>
    <w:p w:rsidR="00995CBA" w:rsidRPr="006E1880" w:rsidRDefault="00995CBA" w:rsidP="00894058">
      <w:pPr>
        <w:pStyle w:val="Default"/>
        <w:jc w:val="both"/>
        <w:rPr>
          <w:b/>
          <w:bCs/>
          <w:color w:val="auto"/>
          <w:sz w:val="20"/>
          <w:szCs w:val="20"/>
        </w:rPr>
      </w:pPr>
    </w:p>
    <w:p w:rsidR="00995CBA" w:rsidRPr="006E1880" w:rsidRDefault="00995CBA" w:rsidP="001C0D0E">
      <w:pPr>
        <w:pStyle w:val="Default"/>
        <w:ind w:left="2700" w:hanging="2700"/>
        <w:jc w:val="center"/>
        <w:rPr>
          <w:b/>
          <w:bCs/>
          <w:color w:val="auto"/>
          <w:sz w:val="20"/>
          <w:szCs w:val="20"/>
        </w:rPr>
      </w:pPr>
    </w:p>
    <w:p w:rsidR="00995CBA" w:rsidRPr="006E1880" w:rsidRDefault="00995CBA" w:rsidP="001C0D0E">
      <w:pPr>
        <w:pStyle w:val="Default"/>
        <w:ind w:left="2700" w:hanging="2700"/>
        <w:jc w:val="center"/>
        <w:rPr>
          <w:b/>
          <w:bCs/>
          <w:color w:val="auto"/>
          <w:sz w:val="20"/>
          <w:szCs w:val="20"/>
        </w:rPr>
      </w:pPr>
      <w:r w:rsidRPr="006E1880">
        <w:rPr>
          <w:b/>
          <w:bCs/>
          <w:color w:val="auto"/>
          <w:sz w:val="20"/>
          <w:szCs w:val="20"/>
        </w:rPr>
        <w:t>TÍTULO QUINTO</w:t>
      </w:r>
    </w:p>
    <w:p w:rsidR="00995CBA" w:rsidRPr="006E1880" w:rsidRDefault="00995CBA" w:rsidP="001C0D0E">
      <w:pPr>
        <w:pStyle w:val="Default"/>
        <w:ind w:left="2700" w:hanging="2700"/>
        <w:jc w:val="center"/>
        <w:rPr>
          <w:b/>
          <w:bCs/>
          <w:color w:val="auto"/>
          <w:sz w:val="20"/>
          <w:szCs w:val="20"/>
        </w:rPr>
      </w:pPr>
      <w:r w:rsidRPr="006E1880">
        <w:rPr>
          <w:b/>
          <w:bCs/>
          <w:color w:val="auto"/>
          <w:sz w:val="20"/>
          <w:szCs w:val="20"/>
        </w:rPr>
        <w:t>SANCIONES</w:t>
      </w:r>
    </w:p>
    <w:p w:rsidR="00995CBA" w:rsidRPr="006E1880" w:rsidRDefault="00995CBA" w:rsidP="001C0D0E">
      <w:pPr>
        <w:pStyle w:val="Default"/>
        <w:jc w:val="both"/>
        <w:rPr>
          <w:b/>
          <w:bCs/>
          <w:color w:val="auto"/>
          <w:sz w:val="20"/>
          <w:szCs w:val="20"/>
        </w:rPr>
      </w:pPr>
    </w:p>
    <w:p w:rsidR="00995CBA" w:rsidRPr="006E1880" w:rsidRDefault="00995CBA" w:rsidP="00894058">
      <w:pPr>
        <w:pStyle w:val="Sinespaciado1"/>
        <w:jc w:val="both"/>
        <w:rPr>
          <w:rFonts w:ascii="Arial" w:hAnsi="Arial" w:cs="Arial"/>
          <w:sz w:val="20"/>
          <w:szCs w:val="20"/>
        </w:rPr>
      </w:pPr>
      <w:r w:rsidRPr="006E1880">
        <w:rPr>
          <w:rFonts w:ascii="Arial" w:hAnsi="Arial" w:cs="Arial"/>
          <w:b/>
          <w:bCs/>
          <w:sz w:val="20"/>
          <w:szCs w:val="20"/>
        </w:rPr>
        <w:t>Artículo 75</w:t>
      </w:r>
      <w:r w:rsidRPr="006E1880">
        <w:rPr>
          <w:rFonts w:ascii="Arial" w:hAnsi="Arial" w:cs="Arial"/>
          <w:sz w:val="20"/>
          <w:szCs w:val="20"/>
        </w:rPr>
        <w:t xml:space="preserve">. Las violaciones a lo establecido en la presente Ley, su reglamento y demás disposiciones que de ésta emanen, serán sancionadas por las autoridades estatales y municipales, en el ámbito de su competencia, conforme a lo establecido en </w:t>
      </w:r>
      <w:smartTag w:uri="urn:schemas-microsoft-com:office:smarttags" w:element="PersonName">
        <w:smartTagPr>
          <w:attr w:name="ProductID" w:val="la Ley"/>
        </w:smartTagPr>
        <w:r w:rsidRPr="006E1880">
          <w:rPr>
            <w:rFonts w:ascii="Arial" w:hAnsi="Arial" w:cs="Arial"/>
            <w:sz w:val="20"/>
            <w:szCs w:val="20"/>
          </w:rPr>
          <w:t>la Ley</w:t>
        </w:r>
      </w:smartTag>
      <w:r w:rsidRPr="006E1880">
        <w:rPr>
          <w:rFonts w:ascii="Arial" w:hAnsi="Arial" w:cs="Arial"/>
          <w:sz w:val="20"/>
          <w:szCs w:val="20"/>
        </w:rPr>
        <w:t xml:space="preserve"> del Procedimiento Administrativo del Estado de Jalisco y sus Municipios.</w:t>
      </w:r>
    </w:p>
    <w:p w:rsidR="00995CBA" w:rsidRPr="006E1880" w:rsidRDefault="00995CBA" w:rsidP="00894058">
      <w:pPr>
        <w:pStyle w:val="Sinespaciado1"/>
        <w:jc w:val="both"/>
        <w:rPr>
          <w:rFonts w:ascii="Arial" w:hAnsi="Arial" w:cs="Arial"/>
          <w:sz w:val="20"/>
          <w:szCs w:val="20"/>
        </w:rPr>
      </w:pPr>
    </w:p>
    <w:p w:rsidR="00995CBA" w:rsidRPr="006E1880" w:rsidRDefault="00995CBA" w:rsidP="00894058">
      <w:pPr>
        <w:pStyle w:val="Sinespaciado1"/>
        <w:jc w:val="both"/>
        <w:rPr>
          <w:rFonts w:ascii="Arial" w:hAnsi="Arial" w:cs="Arial"/>
          <w:b/>
          <w:bCs/>
          <w:sz w:val="20"/>
          <w:szCs w:val="20"/>
        </w:rPr>
      </w:pPr>
      <w:r w:rsidRPr="006E1880">
        <w:rPr>
          <w:rFonts w:ascii="Arial" w:hAnsi="Arial" w:cs="Arial"/>
          <w:sz w:val="20"/>
          <w:szCs w:val="20"/>
        </w:rPr>
        <w:lastRenderedPageBreak/>
        <w:t xml:space="preserve">Las violaciones a la presente Ley por acciones u omisiones cometidas por los servidores públicos, en el ejercicio de sus funciones, serán sancionadas de conformidad a lo previsto en </w:t>
      </w:r>
      <w:smartTag w:uri="urn:schemas-microsoft-com:office:smarttags" w:element="PersonName">
        <w:smartTagPr>
          <w:attr w:name="ProductID" w:val="la Ley"/>
        </w:smartTagPr>
        <w:r w:rsidRPr="006E1880">
          <w:rPr>
            <w:rFonts w:ascii="Arial" w:hAnsi="Arial" w:cs="Arial"/>
            <w:sz w:val="20"/>
            <w:szCs w:val="20"/>
          </w:rPr>
          <w:t>la Ley</w:t>
        </w:r>
      </w:smartTag>
      <w:r w:rsidRPr="006E1880">
        <w:rPr>
          <w:rFonts w:ascii="Arial" w:hAnsi="Arial" w:cs="Arial"/>
          <w:sz w:val="20"/>
          <w:szCs w:val="20"/>
        </w:rPr>
        <w:t xml:space="preserve"> de Responsabilidades de los Servidores Públicos del Estado de Jalisco.</w:t>
      </w:r>
    </w:p>
    <w:p w:rsidR="00995CBA" w:rsidRPr="006E1880" w:rsidRDefault="00995CBA" w:rsidP="00894058">
      <w:pPr>
        <w:pStyle w:val="Default"/>
        <w:jc w:val="both"/>
        <w:rPr>
          <w:b/>
          <w:bCs/>
          <w:color w:val="auto"/>
          <w:sz w:val="20"/>
          <w:szCs w:val="20"/>
        </w:rPr>
      </w:pPr>
    </w:p>
    <w:p w:rsidR="00995CBA" w:rsidRPr="006E1880" w:rsidRDefault="00995CBA" w:rsidP="00894058">
      <w:pPr>
        <w:pStyle w:val="Default"/>
        <w:jc w:val="both"/>
        <w:rPr>
          <w:color w:val="auto"/>
          <w:sz w:val="20"/>
          <w:szCs w:val="20"/>
        </w:rPr>
      </w:pPr>
      <w:r w:rsidRPr="006E1880">
        <w:rPr>
          <w:b/>
          <w:bCs/>
          <w:color w:val="auto"/>
          <w:sz w:val="20"/>
          <w:szCs w:val="20"/>
        </w:rPr>
        <w:t>Artículo 76</w:t>
      </w:r>
      <w:r w:rsidRPr="006E1880">
        <w:rPr>
          <w:color w:val="auto"/>
          <w:sz w:val="20"/>
          <w:szCs w:val="20"/>
        </w:rPr>
        <w:t xml:space="preserve">. Las autoridades estatales y municipales, en el ámbito de su competencia, aplicarán a petición de parte o de oficio, sin menoscabo de lo dispuesto por otras disposiciones legales, las siguientes sanciones: </w:t>
      </w:r>
    </w:p>
    <w:p w:rsidR="00995CBA" w:rsidRPr="006E1880" w:rsidRDefault="00995CBA" w:rsidP="001C0D0E">
      <w:pPr>
        <w:pStyle w:val="Default"/>
        <w:jc w:val="both"/>
        <w:rPr>
          <w:color w:val="auto"/>
          <w:sz w:val="20"/>
          <w:szCs w:val="20"/>
        </w:rPr>
      </w:pPr>
    </w:p>
    <w:p w:rsidR="0031690E" w:rsidRPr="006E1880" w:rsidRDefault="0031690E" w:rsidP="0031690E">
      <w:pPr>
        <w:jc w:val="both"/>
        <w:rPr>
          <w:rFonts w:ascii="Arial" w:hAnsi="Arial" w:cs="Arial"/>
        </w:rPr>
      </w:pPr>
      <w:r w:rsidRPr="006E1880">
        <w:rPr>
          <w:rFonts w:ascii="Arial" w:hAnsi="Arial" w:cs="Arial"/>
        </w:rPr>
        <w:t xml:space="preserve">I. Multa equivalente de </w:t>
      </w:r>
      <w:smartTag w:uri="urn:schemas-microsoft-com:office:smarttags" w:element="metricconverter">
        <w:smartTagPr>
          <w:attr w:name="ProductID" w:val="10 a"/>
        </w:smartTagPr>
        <w:r w:rsidRPr="006E1880">
          <w:rPr>
            <w:rFonts w:ascii="Arial" w:hAnsi="Arial" w:cs="Arial"/>
          </w:rPr>
          <w:t>10 a</w:t>
        </w:r>
      </w:smartTag>
      <w:r w:rsidRPr="006E1880">
        <w:rPr>
          <w:rFonts w:ascii="Arial" w:hAnsi="Arial" w:cs="Arial"/>
        </w:rPr>
        <w:t xml:space="preserve"> 50 veces el valor diario de </w:t>
      </w:r>
      <w:smartTag w:uri="urn:schemas-microsoft-com:office:smarttags" w:element="PersonName">
        <w:smartTagPr>
          <w:attr w:name="ProductID" w:val="la Unidad"/>
        </w:smartTagPr>
        <w:r w:rsidRPr="006E1880">
          <w:rPr>
            <w:rFonts w:ascii="Arial" w:hAnsi="Arial" w:cs="Arial"/>
          </w:rPr>
          <w:t>la Unidad</w:t>
        </w:r>
      </w:smartTag>
      <w:r w:rsidRPr="006E1880">
        <w:rPr>
          <w:rFonts w:ascii="Arial" w:hAnsi="Arial" w:cs="Arial"/>
        </w:rPr>
        <w:t xml:space="preserve"> de Medida y Actualización al momento de cometer la infracción, a quienes ocupen indebidamente los espacios de estacionamiento preferencial, o bien obstruyan las rampas o accesos para personas con discapacidad;</w:t>
      </w:r>
    </w:p>
    <w:p w:rsidR="0031690E" w:rsidRPr="006E1880" w:rsidRDefault="0031690E" w:rsidP="0031690E">
      <w:pPr>
        <w:ind w:left="851"/>
        <w:jc w:val="both"/>
        <w:rPr>
          <w:rFonts w:ascii="Arial" w:hAnsi="Arial" w:cs="Arial"/>
        </w:rPr>
      </w:pPr>
    </w:p>
    <w:p w:rsidR="0031690E" w:rsidRPr="006E1880" w:rsidRDefault="0031690E" w:rsidP="0031690E">
      <w:pPr>
        <w:jc w:val="both"/>
        <w:rPr>
          <w:rFonts w:ascii="Arial" w:hAnsi="Arial" w:cs="Arial"/>
        </w:rPr>
      </w:pPr>
      <w:r w:rsidRPr="006E1880">
        <w:rPr>
          <w:rFonts w:ascii="Arial" w:hAnsi="Arial" w:cs="Arial"/>
        </w:rPr>
        <w:t xml:space="preserve">II. Multa equivalente de </w:t>
      </w:r>
      <w:smartTag w:uri="urn:schemas-microsoft-com:office:smarttags" w:element="metricconverter">
        <w:smartTagPr>
          <w:attr w:name="ProductID" w:val="30 a"/>
        </w:smartTagPr>
        <w:r w:rsidRPr="006E1880">
          <w:rPr>
            <w:rFonts w:ascii="Arial" w:hAnsi="Arial" w:cs="Arial"/>
          </w:rPr>
          <w:t>30 a</w:t>
        </w:r>
      </w:smartTag>
      <w:r w:rsidRPr="006E1880">
        <w:rPr>
          <w:rFonts w:ascii="Arial" w:hAnsi="Arial" w:cs="Arial"/>
        </w:rPr>
        <w:t xml:space="preserve"> 90 veces el valor diario de </w:t>
      </w:r>
      <w:smartTag w:uri="urn:schemas-microsoft-com:office:smarttags" w:element="PersonName">
        <w:smartTagPr>
          <w:attr w:name="ProductID" w:val="la Unidad"/>
        </w:smartTagPr>
        <w:r w:rsidRPr="006E1880">
          <w:rPr>
            <w:rFonts w:ascii="Arial" w:hAnsi="Arial" w:cs="Arial"/>
          </w:rPr>
          <w:t>la Unidad</w:t>
        </w:r>
      </w:smartTag>
      <w:r w:rsidRPr="006E1880">
        <w:rPr>
          <w:rFonts w:ascii="Arial" w:hAnsi="Arial" w:cs="Arial"/>
        </w:rPr>
        <w:t xml:space="preserve"> de Medida y Actualización al momento de cometer la infracción, a los prestadores en cualquier modalidad de transporte que nieguen, impidan u obstaculicen el uso del servicio a una persona con discapacidad; </w:t>
      </w:r>
    </w:p>
    <w:p w:rsidR="0031690E" w:rsidRPr="006E1880" w:rsidRDefault="0031690E" w:rsidP="0031690E">
      <w:pPr>
        <w:ind w:left="851"/>
        <w:jc w:val="both"/>
        <w:rPr>
          <w:rFonts w:ascii="Arial" w:hAnsi="Arial" w:cs="Arial"/>
        </w:rPr>
      </w:pPr>
    </w:p>
    <w:p w:rsidR="0031690E" w:rsidRPr="006E1880" w:rsidRDefault="0031690E" w:rsidP="0031690E">
      <w:pPr>
        <w:jc w:val="both"/>
        <w:rPr>
          <w:rFonts w:ascii="Arial" w:hAnsi="Arial" w:cs="Arial"/>
        </w:rPr>
      </w:pPr>
      <w:r w:rsidRPr="006E1880">
        <w:rPr>
          <w:rFonts w:ascii="Arial" w:hAnsi="Arial" w:cs="Arial"/>
        </w:rPr>
        <w:t xml:space="preserve">III. Multa equivalente de </w:t>
      </w:r>
      <w:smartTag w:uri="urn:schemas-microsoft-com:office:smarttags" w:element="metricconverter">
        <w:smartTagPr>
          <w:attr w:name="ProductID" w:val="30 a"/>
        </w:smartTagPr>
        <w:r w:rsidRPr="006E1880">
          <w:rPr>
            <w:rFonts w:ascii="Arial" w:hAnsi="Arial" w:cs="Arial"/>
          </w:rPr>
          <w:t>30 a</w:t>
        </w:r>
      </w:smartTag>
      <w:r w:rsidRPr="006E1880">
        <w:rPr>
          <w:rFonts w:ascii="Arial" w:hAnsi="Arial" w:cs="Arial"/>
        </w:rPr>
        <w:t xml:space="preserve"> 90 veces el valor diario de </w:t>
      </w:r>
      <w:smartTag w:uri="urn:schemas-microsoft-com:office:smarttags" w:element="PersonName">
        <w:smartTagPr>
          <w:attr w:name="ProductID" w:val="la Unidad"/>
        </w:smartTagPr>
        <w:r w:rsidRPr="006E1880">
          <w:rPr>
            <w:rFonts w:ascii="Arial" w:hAnsi="Arial" w:cs="Arial"/>
          </w:rPr>
          <w:t>la Unidad</w:t>
        </w:r>
      </w:smartTag>
      <w:r w:rsidRPr="006E1880">
        <w:rPr>
          <w:rFonts w:ascii="Arial" w:hAnsi="Arial" w:cs="Arial"/>
        </w:rPr>
        <w:t xml:space="preserve"> de Medida y Actualización al momento de cometer la infracción, a los padres o tutores de </w:t>
      </w:r>
      <w:r w:rsidR="004F5D4F" w:rsidRPr="006E1880">
        <w:rPr>
          <w:rFonts w:ascii="Arial" w:hAnsi="Arial" w:cs="Arial"/>
        </w:rPr>
        <w:t>personas menores de edad qu</w:t>
      </w:r>
      <w:r w:rsidRPr="006E1880">
        <w:rPr>
          <w:rFonts w:ascii="Arial" w:hAnsi="Arial" w:cs="Arial"/>
        </w:rPr>
        <w:t xml:space="preserve">e presenten algún tipo de discapacidad, </w:t>
      </w:r>
      <w:r w:rsidR="004F5D4F" w:rsidRPr="006E1880">
        <w:rPr>
          <w:rFonts w:ascii="Arial" w:hAnsi="Arial" w:cs="Arial"/>
        </w:rPr>
        <w:t xml:space="preserve">que omitan </w:t>
      </w:r>
      <w:r w:rsidRPr="006E1880">
        <w:rPr>
          <w:rFonts w:ascii="Arial" w:hAnsi="Arial" w:cs="Arial"/>
        </w:rPr>
        <w:t xml:space="preserve">procurarles los servicios de educación y salud; </w:t>
      </w:r>
    </w:p>
    <w:p w:rsidR="0031690E" w:rsidRPr="006E1880" w:rsidRDefault="0031690E" w:rsidP="0031690E">
      <w:pPr>
        <w:ind w:left="851"/>
        <w:jc w:val="both"/>
        <w:rPr>
          <w:rFonts w:ascii="Arial" w:hAnsi="Arial" w:cs="Arial"/>
        </w:rPr>
      </w:pPr>
    </w:p>
    <w:p w:rsidR="0031690E" w:rsidRPr="006E1880" w:rsidRDefault="0031690E" w:rsidP="0031690E">
      <w:pPr>
        <w:jc w:val="both"/>
        <w:rPr>
          <w:rFonts w:ascii="Arial" w:hAnsi="Arial" w:cs="Arial"/>
        </w:rPr>
      </w:pPr>
      <w:r w:rsidRPr="006E1880">
        <w:rPr>
          <w:rFonts w:ascii="Arial" w:hAnsi="Arial" w:cs="Arial"/>
        </w:rPr>
        <w:t xml:space="preserve">IV. Multa equivalente de </w:t>
      </w:r>
      <w:smartTag w:uri="urn:schemas-microsoft-com:office:smarttags" w:element="metricconverter">
        <w:smartTagPr>
          <w:attr w:name="ProductID" w:val="180 a"/>
        </w:smartTagPr>
        <w:r w:rsidRPr="006E1880">
          <w:rPr>
            <w:rFonts w:ascii="Arial" w:hAnsi="Arial" w:cs="Arial"/>
          </w:rPr>
          <w:t>180 a</w:t>
        </w:r>
      </w:smartTag>
      <w:r w:rsidRPr="006E1880">
        <w:rPr>
          <w:rFonts w:ascii="Arial" w:hAnsi="Arial" w:cs="Arial"/>
        </w:rPr>
        <w:t xml:space="preserve"> 240 veces el valor diario de </w:t>
      </w:r>
      <w:smartTag w:uri="urn:schemas-microsoft-com:office:smarttags" w:element="PersonName">
        <w:smartTagPr>
          <w:attr w:name="ProductID" w:val="la Unidad"/>
        </w:smartTagPr>
        <w:r w:rsidRPr="006E1880">
          <w:rPr>
            <w:rFonts w:ascii="Arial" w:hAnsi="Arial" w:cs="Arial"/>
          </w:rPr>
          <w:t>la Unidad</w:t>
        </w:r>
      </w:smartTag>
      <w:r w:rsidRPr="006E1880">
        <w:rPr>
          <w:rFonts w:ascii="Arial" w:hAnsi="Arial" w:cs="Arial"/>
        </w:rPr>
        <w:t xml:space="preserve"> de Medida y Actualización al momento de cometer la infracción, a los empresarios, administradores y organizadores de espectáculos públicos que omitan o ubiquen discriminatoriamente los espacios reservados, así como las facilidades de acceso, para personas con discapacidad;</w:t>
      </w:r>
    </w:p>
    <w:p w:rsidR="0031690E" w:rsidRPr="006E1880" w:rsidRDefault="0031690E" w:rsidP="0031690E">
      <w:pPr>
        <w:ind w:left="851"/>
        <w:jc w:val="both"/>
        <w:rPr>
          <w:rFonts w:ascii="Arial" w:hAnsi="Arial" w:cs="Arial"/>
        </w:rPr>
      </w:pPr>
    </w:p>
    <w:p w:rsidR="0031690E" w:rsidRPr="006E1880" w:rsidRDefault="0031690E" w:rsidP="0031690E">
      <w:pPr>
        <w:jc w:val="both"/>
        <w:rPr>
          <w:rFonts w:ascii="Arial" w:hAnsi="Arial" w:cs="Arial"/>
        </w:rPr>
      </w:pPr>
      <w:r w:rsidRPr="006E1880">
        <w:rPr>
          <w:rFonts w:ascii="Arial" w:hAnsi="Arial" w:cs="Arial"/>
        </w:rPr>
        <w:t xml:space="preserve">V. Multa equivalente de </w:t>
      </w:r>
      <w:smartTag w:uri="urn:schemas-microsoft-com:office:smarttags" w:element="metricconverter">
        <w:smartTagPr>
          <w:attr w:name="ProductID" w:val="180 a"/>
        </w:smartTagPr>
        <w:r w:rsidRPr="006E1880">
          <w:rPr>
            <w:rFonts w:ascii="Arial" w:hAnsi="Arial" w:cs="Arial"/>
          </w:rPr>
          <w:t>180 a</w:t>
        </w:r>
      </w:smartTag>
      <w:r w:rsidRPr="006E1880">
        <w:rPr>
          <w:rFonts w:ascii="Arial" w:hAnsi="Arial" w:cs="Arial"/>
        </w:rPr>
        <w:t xml:space="preserve"> 240 veces el valor diario de </w:t>
      </w:r>
      <w:smartTag w:uri="urn:schemas-microsoft-com:office:smarttags" w:element="PersonName">
        <w:smartTagPr>
          <w:attr w:name="ProductID" w:val="la Unidad"/>
        </w:smartTagPr>
        <w:r w:rsidRPr="006E1880">
          <w:rPr>
            <w:rFonts w:ascii="Arial" w:hAnsi="Arial" w:cs="Arial"/>
          </w:rPr>
          <w:t>la Unidad</w:t>
        </w:r>
      </w:smartTag>
      <w:r w:rsidRPr="006E1880">
        <w:rPr>
          <w:rFonts w:ascii="Arial" w:hAnsi="Arial" w:cs="Arial"/>
        </w:rPr>
        <w:t xml:space="preserve"> de Medida y Actualización al momento de cometer la infracción, a las escuelas </w:t>
      </w:r>
      <w:r w:rsidR="004F5D4F" w:rsidRPr="006E1880">
        <w:rPr>
          <w:rFonts w:ascii="Arial" w:hAnsi="Arial" w:cs="Arial"/>
        </w:rPr>
        <w:t xml:space="preserve">públicas o </w:t>
      </w:r>
      <w:r w:rsidRPr="006E1880">
        <w:rPr>
          <w:rFonts w:ascii="Arial" w:hAnsi="Arial" w:cs="Arial"/>
        </w:rPr>
        <w:t xml:space="preserve">privadas que nieguen la admisión de personas con discapacidad como alumnos regulares del plantel, por causa de dicha discapacidad. </w:t>
      </w:r>
      <w:r w:rsidR="004F5D4F" w:rsidRPr="006E1880">
        <w:rPr>
          <w:rFonts w:ascii="Arial" w:hAnsi="Arial" w:cs="Arial"/>
        </w:rPr>
        <w:t>Para el caso de escuelas privadas l</w:t>
      </w:r>
      <w:r w:rsidRPr="006E1880">
        <w:rPr>
          <w:rFonts w:ascii="Arial" w:hAnsi="Arial" w:cs="Arial"/>
        </w:rPr>
        <w:t>a multa podrá duplicarse en caso de reincidencia y si persiste la negativa se podrá proceder a la revocación de la autorización o retiro de reconocimiento de validez de estudios correspondiente; y</w:t>
      </w:r>
    </w:p>
    <w:p w:rsidR="0031690E" w:rsidRPr="006E1880" w:rsidRDefault="0031690E" w:rsidP="0031690E">
      <w:pPr>
        <w:ind w:left="851"/>
        <w:jc w:val="both"/>
        <w:rPr>
          <w:rFonts w:ascii="Arial" w:hAnsi="Arial" w:cs="Arial"/>
        </w:rPr>
      </w:pPr>
    </w:p>
    <w:p w:rsidR="0031690E" w:rsidRPr="006E1880" w:rsidRDefault="0031690E" w:rsidP="0031690E">
      <w:pPr>
        <w:jc w:val="both"/>
        <w:rPr>
          <w:rFonts w:ascii="Arial" w:hAnsi="Arial" w:cs="Arial"/>
        </w:rPr>
      </w:pPr>
      <w:r w:rsidRPr="006E1880">
        <w:rPr>
          <w:rFonts w:ascii="Arial" w:hAnsi="Arial" w:cs="Arial"/>
        </w:rPr>
        <w:t xml:space="preserve">VI. Multa equivalente de </w:t>
      </w:r>
      <w:smartTag w:uri="urn:schemas-microsoft-com:office:smarttags" w:element="metricconverter">
        <w:smartTagPr>
          <w:attr w:name="ProductID" w:val="180 a"/>
        </w:smartTagPr>
        <w:r w:rsidRPr="006E1880">
          <w:rPr>
            <w:rFonts w:ascii="Arial" w:hAnsi="Arial" w:cs="Arial"/>
          </w:rPr>
          <w:t>180 a</w:t>
        </w:r>
      </w:smartTag>
      <w:r w:rsidRPr="006E1880">
        <w:rPr>
          <w:rFonts w:ascii="Arial" w:hAnsi="Arial" w:cs="Arial"/>
        </w:rPr>
        <w:t xml:space="preserve"> 240 veces el valor diario de </w:t>
      </w:r>
      <w:smartTag w:uri="urn:schemas-microsoft-com:office:smarttags" w:element="PersonName">
        <w:smartTagPr>
          <w:attr w:name="ProductID" w:val="la Unidad"/>
        </w:smartTagPr>
        <w:r w:rsidRPr="006E1880">
          <w:rPr>
            <w:rFonts w:ascii="Arial" w:hAnsi="Arial" w:cs="Arial"/>
          </w:rPr>
          <w:t>la Unidad</w:t>
        </w:r>
      </w:smartTag>
      <w:r w:rsidRPr="006E1880">
        <w:rPr>
          <w:rFonts w:ascii="Arial" w:hAnsi="Arial" w:cs="Arial"/>
        </w:rPr>
        <w:t xml:space="preserve"> de Medida y Actualización al momento de cometer la infracción a los constructores o propietarios de obras que incumplan con las disposiciones referentes a la accesibilidad y movilidad de personas con discapacidad. </w:t>
      </w:r>
    </w:p>
    <w:p w:rsidR="00995CBA" w:rsidRPr="006E1880" w:rsidRDefault="00995CBA" w:rsidP="001C0D0E">
      <w:pPr>
        <w:pStyle w:val="Default"/>
        <w:ind w:firstLine="708"/>
        <w:jc w:val="both"/>
        <w:rPr>
          <w:color w:val="auto"/>
          <w:sz w:val="20"/>
          <w:szCs w:val="20"/>
        </w:rPr>
      </w:pPr>
    </w:p>
    <w:p w:rsidR="00995CBA" w:rsidRPr="006E1880" w:rsidRDefault="00995CBA" w:rsidP="00894058">
      <w:pPr>
        <w:pStyle w:val="Default"/>
        <w:jc w:val="both"/>
        <w:rPr>
          <w:color w:val="auto"/>
          <w:spacing w:val="-3"/>
          <w:sz w:val="20"/>
          <w:szCs w:val="20"/>
        </w:rPr>
      </w:pPr>
      <w:r w:rsidRPr="006E1880">
        <w:rPr>
          <w:color w:val="auto"/>
          <w:sz w:val="20"/>
          <w:szCs w:val="20"/>
        </w:rPr>
        <w:t xml:space="preserve">VII. De </w:t>
      </w:r>
      <w:smartTag w:uri="urn:schemas-microsoft-com:office:smarttags" w:element="metricconverter">
        <w:smartTagPr>
          <w:attr w:name="ProductID" w:val="250 a"/>
        </w:smartTagPr>
        <w:r w:rsidRPr="006E1880">
          <w:rPr>
            <w:color w:val="auto"/>
            <w:sz w:val="20"/>
            <w:szCs w:val="20"/>
          </w:rPr>
          <w:t>250 a</w:t>
        </w:r>
      </w:smartTag>
      <w:r w:rsidRPr="006E1880">
        <w:rPr>
          <w:color w:val="auto"/>
          <w:sz w:val="20"/>
          <w:szCs w:val="20"/>
        </w:rPr>
        <w:t xml:space="preserve"> mil 500 veces el </w:t>
      </w:r>
      <w:r w:rsidR="0031690E" w:rsidRPr="006E1880">
        <w:rPr>
          <w:color w:val="auto"/>
          <w:sz w:val="20"/>
          <w:szCs w:val="20"/>
        </w:rPr>
        <w:t xml:space="preserve">valor diario de </w:t>
      </w:r>
      <w:smartTag w:uri="urn:schemas-microsoft-com:office:smarttags" w:element="PersonName">
        <w:smartTagPr>
          <w:attr w:name="ProductID" w:val="la Unidad"/>
        </w:smartTagPr>
        <w:r w:rsidR="0031690E" w:rsidRPr="006E1880">
          <w:rPr>
            <w:color w:val="auto"/>
            <w:sz w:val="20"/>
            <w:szCs w:val="20"/>
          </w:rPr>
          <w:t>la Unidad</w:t>
        </w:r>
      </w:smartTag>
      <w:r w:rsidR="0031690E" w:rsidRPr="006E1880">
        <w:rPr>
          <w:color w:val="auto"/>
          <w:sz w:val="20"/>
          <w:szCs w:val="20"/>
        </w:rPr>
        <w:t xml:space="preserve"> de Medida y Actualización al momento de cometer la infracción, a las personas físicas</w:t>
      </w:r>
      <w:r w:rsidRPr="006E1880">
        <w:rPr>
          <w:color w:val="auto"/>
          <w:sz w:val="20"/>
          <w:szCs w:val="20"/>
        </w:rPr>
        <w:t xml:space="preserve"> e instituciones públicas y privadas que presten servicios para el diagnóstico, la atención y el tratamiento de personas con discapacidad, e incumplan con algún protocolo o norma técnica que dicte </w:t>
      </w:r>
      <w:smartTag w:uri="urn:schemas-microsoft-com:office:smarttags" w:element="PersonName">
        <w:smartTagPr>
          <w:attr w:name="ProductID" w:val="la Secretar￭a"/>
        </w:smartTagPr>
        <w:r w:rsidRPr="006E1880">
          <w:rPr>
            <w:color w:val="auto"/>
            <w:sz w:val="20"/>
            <w:szCs w:val="20"/>
          </w:rPr>
          <w:t>la Secretaría</w:t>
        </w:r>
      </w:smartTag>
      <w:r w:rsidRPr="006E1880">
        <w:rPr>
          <w:color w:val="auto"/>
          <w:sz w:val="20"/>
          <w:szCs w:val="20"/>
        </w:rPr>
        <w:t xml:space="preserve"> de Salud o cualquier Norma Oficial Mexicana, o no cuenten con la certificación correspondiente en los términos de esta Ley; </w:t>
      </w:r>
    </w:p>
    <w:p w:rsidR="00995CBA" w:rsidRPr="006E1880" w:rsidRDefault="00995CBA" w:rsidP="00894058">
      <w:pPr>
        <w:pStyle w:val="Default"/>
        <w:jc w:val="both"/>
        <w:rPr>
          <w:color w:val="auto"/>
          <w:sz w:val="20"/>
          <w:szCs w:val="20"/>
        </w:rPr>
      </w:pPr>
    </w:p>
    <w:p w:rsidR="00995CBA" w:rsidRPr="006E1880" w:rsidRDefault="00995CBA" w:rsidP="00894058">
      <w:pPr>
        <w:pStyle w:val="Default"/>
        <w:jc w:val="both"/>
        <w:rPr>
          <w:color w:val="auto"/>
          <w:sz w:val="20"/>
          <w:szCs w:val="20"/>
        </w:rPr>
      </w:pPr>
      <w:r w:rsidRPr="006E1880">
        <w:rPr>
          <w:color w:val="auto"/>
          <w:sz w:val="20"/>
          <w:szCs w:val="20"/>
        </w:rPr>
        <w:t xml:space="preserve">VIII. De </w:t>
      </w:r>
      <w:smartTag w:uri="urn:schemas-microsoft-com:office:smarttags" w:element="metricconverter">
        <w:smartTagPr>
          <w:attr w:name="ProductID" w:val="250 a"/>
        </w:smartTagPr>
        <w:r w:rsidRPr="006E1880">
          <w:rPr>
            <w:color w:val="auto"/>
            <w:sz w:val="20"/>
            <w:szCs w:val="20"/>
          </w:rPr>
          <w:t>250 a</w:t>
        </w:r>
      </w:smartTag>
      <w:r w:rsidRPr="006E1880">
        <w:rPr>
          <w:color w:val="auto"/>
          <w:sz w:val="20"/>
          <w:szCs w:val="20"/>
        </w:rPr>
        <w:t xml:space="preserve"> mil 500 veces </w:t>
      </w:r>
      <w:r w:rsidR="0031690E" w:rsidRPr="006E1880">
        <w:rPr>
          <w:color w:val="auto"/>
          <w:sz w:val="20"/>
          <w:szCs w:val="20"/>
        </w:rPr>
        <w:t xml:space="preserve">de </w:t>
      </w:r>
      <w:smartTag w:uri="urn:schemas-microsoft-com:office:smarttags" w:element="PersonName">
        <w:smartTagPr>
          <w:attr w:name="ProductID" w:val="la Unidad"/>
        </w:smartTagPr>
        <w:r w:rsidR="0031690E" w:rsidRPr="006E1880">
          <w:rPr>
            <w:color w:val="auto"/>
            <w:sz w:val="20"/>
            <w:szCs w:val="20"/>
          </w:rPr>
          <w:t>la Unidad</w:t>
        </w:r>
      </w:smartTag>
      <w:r w:rsidR="0031690E" w:rsidRPr="006E1880">
        <w:rPr>
          <w:color w:val="auto"/>
          <w:sz w:val="20"/>
          <w:szCs w:val="20"/>
        </w:rPr>
        <w:t xml:space="preserve"> de Medida y Actualización al momento de cometer la infracción, </w:t>
      </w:r>
      <w:r w:rsidRPr="006E1880">
        <w:rPr>
          <w:color w:val="auto"/>
          <w:sz w:val="20"/>
          <w:szCs w:val="20"/>
        </w:rPr>
        <w:t xml:space="preserve">a quien emita certificación de reconocimiento y calificación de discapacidad sin reunir los elementos que al efecto determinen los criterios y lineamientos técnicos emitidos por </w:t>
      </w:r>
      <w:smartTag w:uri="urn:schemas-microsoft-com:office:smarttags" w:element="PersonName">
        <w:smartTagPr>
          <w:attr w:name="ProductID" w:val="la Secretar￭a"/>
        </w:smartTagPr>
        <w:r w:rsidRPr="006E1880">
          <w:rPr>
            <w:color w:val="auto"/>
            <w:sz w:val="20"/>
            <w:szCs w:val="20"/>
          </w:rPr>
          <w:t>la Secretaría</w:t>
        </w:r>
      </w:smartTag>
      <w:r w:rsidRPr="006E1880">
        <w:rPr>
          <w:color w:val="auto"/>
          <w:sz w:val="20"/>
          <w:szCs w:val="20"/>
        </w:rPr>
        <w:t xml:space="preserve"> de Salud; y</w:t>
      </w:r>
    </w:p>
    <w:p w:rsidR="00995CBA" w:rsidRPr="006E1880" w:rsidRDefault="00995CBA" w:rsidP="00894058">
      <w:pPr>
        <w:pStyle w:val="Default"/>
        <w:jc w:val="both"/>
        <w:rPr>
          <w:color w:val="auto"/>
          <w:sz w:val="20"/>
          <w:szCs w:val="20"/>
        </w:rPr>
      </w:pPr>
    </w:p>
    <w:p w:rsidR="00995CBA" w:rsidRPr="006E1880" w:rsidRDefault="00995CBA" w:rsidP="00894058">
      <w:pPr>
        <w:pStyle w:val="Default"/>
        <w:jc w:val="both"/>
        <w:rPr>
          <w:color w:val="auto"/>
          <w:sz w:val="20"/>
          <w:szCs w:val="20"/>
        </w:rPr>
      </w:pPr>
      <w:r w:rsidRPr="006E1880">
        <w:rPr>
          <w:color w:val="auto"/>
          <w:sz w:val="20"/>
          <w:szCs w:val="20"/>
        </w:rPr>
        <w:t xml:space="preserve">IX. De </w:t>
      </w:r>
      <w:smartTag w:uri="urn:schemas-microsoft-com:office:smarttags" w:element="metricconverter">
        <w:smartTagPr>
          <w:attr w:name="ProductID" w:val="250 a"/>
        </w:smartTagPr>
        <w:r w:rsidRPr="006E1880">
          <w:rPr>
            <w:color w:val="auto"/>
            <w:sz w:val="20"/>
            <w:szCs w:val="20"/>
          </w:rPr>
          <w:t>250 a</w:t>
        </w:r>
      </w:smartTag>
      <w:r w:rsidRPr="006E1880">
        <w:rPr>
          <w:color w:val="auto"/>
          <w:sz w:val="20"/>
          <w:szCs w:val="20"/>
        </w:rPr>
        <w:t xml:space="preserve"> mil 500 veces </w:t>
      </w:r>
      <w:r w:rsidR="0031690E" w:rsidRPr="006E1880">
        <w:rPr>
          <w:color w:val="auto"/>
          <w:sz w:val="20"/>
          <w:szCs w:val="20"/>
        </w:rPr>
        <w:t xml:space="preserve">e </w:t>
      </w:r>
      <w:smartTag w:uri="urn:schemas-microsoft-com:office:smarttags" w:element="PersonName">
        <w:smartTagPr>
          <w:attr w:name="ProductID" w:val="la Unidad"/>
        </w:smartTagPr>
        <w:r w:rsidR="0031690E" w:rsidRPr="006E1880">
          <w:rPr>
            <w:color w:val="auto"/>
            <w:sz w:val="20"/>
            <w:szCs w:val="20"/>
          </w:rPr>
          <w:t>la Unidad</w:t>
        </w:r>
      </w:smartTag>
      <w:r w:rsidR="0031690E" w:rsidRPr="006E1880">
        <w:rPr>
          <w:color w:val="auto"/>
          <w:sz w:val="20"/>
          <w:szCs w:val="20"/>
        </w:rPr>
        <w:t xml:space="preserve"> de Medida y Actualización al momento de cometer la infracción,</w:t>
      </w:r>
      <w:r w:rsidRPr="006E1880">
        <w:rPr>
          <w:color w:val="auto"/>
          <w:sz w:val="20"/>
          <w:szCs w:val="20"/>
        </w:rPr>
        <w:t xml:space="preserve"> a quien emita certificación de reconocimiento y calificación de discapacidad no remita al Registro Estatal copia del certificado dentro de los 30 días siguientes al de su emisión.</w:t>
      </w:r>
    </w:p>
    <w:p w:rsidR="00995CBA" w:rsidRPr="006E1880" w:rsidRDefault="00995CBA" w:rsidP="00894058">
      <w:pPr>
        <w:pStyle w:val="Default"/>
        <w:jc w:val="both"/>
        <w:rPr>
          <w:color w:val="auto"/>
          <w:sz w:val="20"/>
          <w:szCs w:val="20"/>
        </w:rPr>
      </w:pPr>
    </w:p>
    <w:p w:rsidR="00995CBA" w:rsidRPr="006E1880" w:rsidRDefault="00995CBA" w:rsidP="00894058">
      <w:pPr>
        <w:pStyle w:val="Default"/>
        <w:jc w:val="both"/>
        <w:rPr>
          <w:color w:val="auto"/>
          <w:spacing w:val="-3"/>
          <w:sz w:val="20"/>
          <w:szCs w:val="20"/>
        </w:rPr>
      </w:pPr>
      <w:r w:rsidRPr="006E1880">
        <w:rPr>
          <w:color w:val="auto"/>
          <w:sz w:val="20"/>
          <w:szCs w:val="20"/>
        </w:rPr>
        <w:t xml:space="preserve">Será competencia de </w:t>
      </w:r>
      <w:smartTag w:uri="urn:schemas-microsoft-com:office:smarttags" w:element="PersonName">
        <w:smartTagPr>
          <w:attr w:name="ProductID" w:val="la Secretar￭a"/>
        </w:smartTagPr>
        <w:r w:rsidRPr="006E1880">
          <w:rPr>
            <w:color w:val="auto"/>
            <w:sz w:val="20"/>
            <w:szCs w:val="20"/>
          </w:rPr>
          <w:t>la Secretaría</w:t>
        </w:r>
      </w:smartTag>
      <w:r w:rsidRPr="006E1880">
        <w:rPr>
          <w:color w:val="auto"/>
          <w:sz w:val="20"/>
          <w:szCs w:val="20"/>
        </w:rPr>
        <w:t xml:space="preserve"> de Salud y de los municipios aplicar las multas establecidas en las fracciones VII, VIII y IX, sin menoscabo de las penas previstas en el Código Penal para el Estado Libre y Soberano de Jalisco, en su artículo 160, par</w:t>
      </w:r>
      <w:r w:rsidRPr="006E1880">
        <w:rPr>
          <w:color w:val="auto"/>
          <w:spacing w:val="-3"/>
          <w:sz w:val="20"/>
          <w:szCs w:val="20"/>
        </w:rPr>
        <w:t>a los médicos, cirujanos y demás profesionistas similares o auxiliares</w:t>
      </w:r>
      <w:r w:rsidRPr="006E1880">
        <w:rPr>
          <w:color w:val="auto"/>
          <w:sz w:val="20"/>
          <w:szCs w:val="20"/>
        </w:rPr>
        <w:t xml:space="preserve"> por el daño que causen por dolo o culpa en la práctica de su profesión; en el artículo 161 Bis del mismo Código, por el delito de r</w:t>
      </w:r>
      <w:r w:rsidRPr="006E1880">
        <w:rPr>
          <w:color w:val="auto"/>
          <w:spacing w:val="-3"/>
          <w:sz w:val="20"/>
          <w:szCs w:val="20"/>
        </w:rPr>
        <w:t>esponsabilidad profesional y técnica por el daño causado al receptor del servicio por dolo o culpa, o el artículo 170 del Código, por el delito de usurpación de profesión, según corresponda.</w:t>
      </w:r>
    </w:p>
    <w:p w:rsidR="00995CBA" w:rsidRPr="006E1880" w:rsidRDefault="00995CBA" w:rsidP="00894058">
      <w:pPr>
        <w:pStyle w:val="Default"/>
        <w:jc w:val="both"/>
        <w:rPr>
          <w:color w:val="auto"/>
          <w:sz w:val="20"/>
          <w:szCs w:val="20"/>
        </w:rPr>
      </w:pPr>
    </w:p>
    <w:p w:rsidR="00995CBA" w:rsidRPr="006E1880" w:rsidRDefault="00995CBA" w:rsidP="00894058">
      <w:pPr>
        <w:pStyle w:val="Default"/>
        <w:jc w:val="both"/>
        <w:rPr>
          <w:color w:val="auto"/>
          <w:sz w:val="20"/>
          <w:szCs w:val="20"/>
        </w:rPr>
      </w:pPr>
      <w:r w:rsidRPr="006E1880">
        <w:rPr>
          <w:color w:val="auto"/>
          <w:sz w:val="20"/>
          <w:szCs w:val="20"/>
        </w:rPr>
        <w:t xml:space="preserve">Será competencia de los municipios, en los términos de la regulación municipal, la aplicación de las multas establecidas en las fracciones I, III, IV y VI. En caso de reincidencia los municipios aplicarán la sanción máxima, y respecto a la fracción VI, además, podrán proceder a la suspensión de la licencia de construcción o funcionamiento, permiso o concesión, y procederá a la revocación definitiva cuando la infracción ponga en peligro la salud de las personas con discapacidad. </w:t>
      </w:r>
    </w:p>
    <w:p w:rsidR="00995CBA" w:rsidRPr="006E1880" w:rsidRDefault="00995CBA" w:rsidP="00894058">
      <w:pPr>
        <w:pStyle w:val="Default"/>
        <w:jc w:val="both"/>
        <w:rPr>
          <w:color w:val="auto"/>
          <w:sz w:val="20"/>
          <w:szCs w:val="20"/>
        </w:rPr>
      </w:pPr>
    </w:p>
    <w:p w:rsidR="00995CBA" w:rsidRPr="006E1880" w:rsidRDefault="00995CBA" w:rsidP="00894058">
      <w:pPr>
        <w:pStyle w:val="Default"/>
        <w:jc w:val="both"/>
        <w:rPr>
          <w:color w:val="auto"/>
          <w:sz w:val="20"/>
          <w:szCs w:val="20"/>
        </w:rPr>
      </w:pPr>
      <w:r w:rsidRPr="006E1880">
        <w:rPr>
          <w:color w:val="auto"/>
          <w:sz w:val="20"/>
          <w:szCs w:val="20"/>
        </w:rPr>
        <w:t xml:space="preserve">Los municipios darán vista al DIF Municipal, según sea el caso, cuando tuvieren conocimiento de infracciones a la fracción III. </w:t>
      </w:r>
    </w:p>
    <w:p w:rsidR="00995CBA" w:rsidRPr="006E1880" w:rsidRDefault="00995CBA" w:rsidP="00894058">
      <w:pPr>
        <w:pStyle w:val="Default"/>
        <w:jc w:val="both"/>
        <w:rPr>
          <w:color w:val="auto"/>
          <w:sz w:val="20"/>
          <w:szCs w:val="20"/>
        </w:rPr>
      </w:pPr>
    </w:p>
    <w:p w:rsidR="00995CBA" w:rsidRPr="006E1880" w:rsidRDefault="00995CBA" w:rsidP="00894058">
      <w:pPr>
        <w:pStyle w:val="Default"/>
        <w:jc w:val="both"/>
        <w:rPr>
          <w:color w:val="auto"/>
          <w:sz w:val="20"/>
          <w:szCs w:val="20"/>
        </w:rPr>
      </w:pPr>
      <w:r w:rsidRPr="006E1880">
        <w:rPr>
          <w:color w:val="auto"/>
          <w:sz w:val="20"/>
          <w:szCs w:val="20"/>
        </w:rPr>
        <w:t xml:space="preserve">Será competencia de </w:t>
      </w:r>
      <w:smartTag w:uri="urn:schemas-microsoft-com:office:smarttags" w:element="PersonName">
        <w:smartTagPr>
          <w:attr w:name="ProductID" w:val="la Secretar￭a"/>
        </w:smartTagPr>
        <w:r w:rsidRPr="006E1880">
          <w:rPr>
            <w:color w:val="auto"/>
            <w:sz w:val="20"/>
            <w:szCs w:val="20"/>
          </w:rPr>
          <w:t>la Secretaría</w:t>
        </w:r>
      </w:smartTag>
      <w:r w:rsidRPr="006E1880">
        <w:rPr>
          <w:color w:val="auto"/>
          <w:sz w:val="20"/>
          <w:szCs w:val="20"/>
        </w:rPr>
        <w:t xml:space="preserve"> de Movilidad y de los municipios aplicar las multas establecidas en la fracción II.</w:t>
      </w:r>
    </w:p>
    <w:p w:rsidR="00995CBA" w:rsidRPr="006E1880" w:rsidRDefault="00995CBA" w:rsidP="00894058">
      <w:pPr>
        <w:pStyle w:val="Default"/>
        <w:jc w:val="both"/>
        <w:rPr>
          <w:color w:val="auto"/>
          <w:sz w:val="20"/>
          <w:szCs w:val="20"/>
        </w:rPr>
      </w:pPr>
    </w:p>
    <w:p w:rsidR="00995CBA" w:rsidRPr="006E1880" w:rsidRDefault="00995CBA" w:rsidP="00894058">
      <w:pPr>
        <w:pStyle w:val="Default"/>
        <w:jc w:val="both"/>
        <w:rPr>
          <w:color w:val="auto"/>
          <w:sz w:val="20"/>
          <w:szCs w:val="20"/>
        </w:rPr>
      </w:pPr>
      <w:r w:rsidRPr="006E1880">
        <w:rPr>
          <w:color w:val="auto"/>
          <w:sz w:val="20"/>
          <w:szCs w:val="20"/>
        </w:rPr>
        <w:t xml:space="preserve">Será competencia de </w:t>
      </w:r>
      <w:smartTag w:uri="urn:schemas-microsoft-com:office:smarttags" w:element="PersonName">
        <w:smartTagPr>
          <w:attr w:name="ProductID" w:val="la Secretar￭a"/>
        </w:smartTagPr>
        <w:r w:rsidRPr="006E1880">
          <w:rPr>
            <w:color w:val="auto"/>
            <w:sz w:val="20"/>
            <w:szCs w:val="20"/>
          </w:rPr>
          <w:t>la Secretaría</w:t>
        </w:r>
      </w:smartTag>
      <w:r w:rsidRPr="006E1880">
        <w:rPr>
          <w:color w:val="auto"/>
          <w:sz w:val="20"/>
          <w:szCs w:val="20"/>
        </w:rPr>
        <w:t xml:space="preserve"> de Educación aplicar las multas establecidas en la fracción V. Cuando la infracción fuere cometida en un establecimiento de educación pública se aplicarán las sanciones administrativas establecidas en </w:t>
      </w:r>
      <w:smartTag w:uri="urn:schemas-microsoft-com:office:smarttags" w:element="PersonName">
        <w:smartTagPr>
          <w:attr w:name="ProductID" w:val="la Ley"/>
        </w:smartTagPr>
        <w:r w:rsidRPr="006E1880">
          <w:rPr>
            <w:color w:val="auto"/>
            <w:sz w:val="20"/>
            <w:szCs w:val="20"/>
          </w:rPr>
          <w:t>la Ley</w:t>
        </w:r>
      </w:smartTag>
      <w:r w:rsidRPr="006E1880">
        <w:rPr>
          <w:color w:val="auto"/>
          <w:sz w:val="20"/>
          <w:szCs w:val="20"/>
        </w:rPr>
        <w:t xml:space="preserve"> de Responsabilidades de los Servidores Públicos del Estado de Jalisco.</w:t>
      </w:r>
    </w:p>
    <w:p w:rsidR="00995CBA" w:rsidRPr="006E1880" w:rsidRDefault="00995CBA" w:rsidP="00894058">
      <w:pPr>
        <w:pStyle w:val="Default"/>
        <w:jc w:val="both"/>
        <w:rPr>
          <w:color w:val="auto"/>
          <w:sz w:val="20"/>
          <w:szCs w:val="20"/>
        </w:rPr>
      </w:pPr>
    </w:p>
    <w:p w:rsidR="00995CBA" w:rsidRPr="006E1880" w:rsidRDefault="00995CBA" w:rsidP="00894058">
      <w:pPr>
        <w:pStyle w:val="Default"/>
        <w:jc w:val="both"/>
        <w:rPr>
          <w:color w:val="auto"/>
          <w:sz w:val="20"/>
          <w:szCs w:val="20"/>
        </w:rPr>
      </w:pPr>
      <w:r w:rsidRPr="006E1880">
        <w:rPr>
          <w:color w:val="auto"/>
          <w:sz w:val="20"/>
          <w:szCs w:val="20"/>
        </w:rPr>
        <w:t xml:space="preserve">En la aplicación de sanciones se considerará lo dispuesto en el artículo 21 de </w:t>
      </w:r>
      <w:smartTag w:uri="urn:schemas-microsoft-com:office:smarttags" w:element="PersonName">
        <w:smartTagPr>
          <w:attr w:name="ProductID" w:val="la Constituci￳n Pol￭tica"/>
        </w:smartTagPr>
        <w:r w:rsidRPr="006E1880">
          <w:rPr>
            <w:color w:val="auto"/>
            <w:sz w:val="20"/>
            <w:szCs w:val="20"/>
          </w:rPr>
          <w:t>la Constitución Política</w:t>
        </w:r>
      </w:smartTag>
      <w:r w:rsidRPr="006E1880">
        <w:rPr>
          <w:color w:val="auto"/>
          <w:sz w:val="20"/>
          <w:szCs w:val="20"/>
        </w:rPr>
        <w:t xml:space="preserve"> de los Estados Unidos Mexicanos.</w:t>
      </w:r>
    </w:p>
    <w:p w:rsidR="00995CBA" w:rsidRPr="006E1880" w:rsidRDefault="00995CBA" w:rsidP="00894058">
      <w:pPr>
        <w:pStyle w:val="Default"/>
        <w:jc w:val="both"/>
        <w:rPr>
          <w:b/>
          <w:bCs/>
          <w:color w:val="auto"/>
          <w:sz w:val="20"/>
          <w:szCs w:val="20"/>
        </w:rPr>
      </w:pPr>
    </w:p>
    <w:p w:rsidR="00995CBA" w:rsidRPr="006E1880" w:rsidRDefault="00995CBA" w:rsidP="001C0D0E">
      <w:pPr>
        <w:pStyle w:val="Default"/>
        <w:jc w:val="both"/>
        <w:rPr>
          <w:b/>
          <w:bCs/>
          <w:color w:val="auto"/>
          <w:sz w:val="20"/>
          <w:szCs w:val="20"/>
        </w:rPr>
      </w:pPr>
    </w:p>
    <w:p w:rsidR="00995CBA" w:rsidRPr="006E1880" w:rsidRDefault="00995CBA" w:rsidP="001C0D0E">
      <w:pPr>
        <w:pStyle w:val="Default"/>
        <w:jc w:val="both"/>
        <w:rPr>
          <w:color w:val="auto"/>
          <w:sz w:val="20"/>
          <w:szCs w:val="20"/>
        </w:rPr>
      </w:pPr>
      <w:r w:rsidRPr="006E1880">
        <w:rPr>
          <w:b/>
          <w:bCs/>
          <w:color w:val="auto"/>
          <w:sz w:val="20"/>
          <w:szCs w:val="20"/>
        </w:rPr>
        <w:t>Artículo 77</w:t>
      </w:r>
      <w:r w:rsidRPr="006E1880">
        <w:rPr>
          <w:color w:val="auto"/>
          <w:sz w:val="20"/>
          <w:szCs w:val="20"/>
        </w:rPr>
        <w:t xml:space="preserve">.- La aplicación de una sanción deberá estar debidamente fundada y motivada y se observará lo dispuesto por las leyes administrativas aplicables y será independiente de la aplicación de otras sanciones de índole civil o penal a que hubiere lugar. </w:t>
      </w:r>
    </w:p>
    <w:p w:rsidR="00995CBA" w:rsidRPr="006E1880" w:rsidRDefault="00995CBA" w:rsidP="001C0D0E">
      <w:pPr>
        <w:pStyle w:val="Default"/>
        <w:ind w:left="2700" w:hanging="2700"/>
        <w:jc w:val="both"/>
        <w:rPr>
          <w:b/>
          <w:bCs/>
          <w:color w:val="auto"/>
          <w:sz w:val="20"/>
          <w:szCs w:val="20"/>
        </w:rPr>
      </w:pPr>
    </w:p>
    <w:p w:rsidR="00995CBA" w:rsidRPr="006E1880" w:rsidRDefault="00995CBA" w:rsidP="001C0D0E">
      <w:pPr>
        <w:pStyle w:val="Default"/>
        <w:ind w:left="2700" w:hanging="2700"/>
        <w:jc w:val="center"/>
        <w:rPr>
          <w:b/>
          <w:bCs/>
          <w:color w:val="auto"/>
          <w:sz w:val="20"/>
          <w:szCs w:val="20"/>
        </w:rPr>
      </w:pPr>
      <w:r w:rsidRPr="006E1880">
        <w:rPr>
          <w:b/>
          <w:bCs/>
          <w:color w:val="auto"/>
          <w:sz w:val="20"/>
          <w:szCs w:val="20"/>
        </w:rPr>
        <w:t xml:space="preserve">TÍTULO SEXTO </w:t>
      </w:r>
    </w:p>
    <w:p w:rsidR="00995CBA" w:rsidRPr="006E1880" w:rsidRDefault="00995CBA" w:rsidP="001C0D0E">
      <w:pPr>
        <w:pStyle w:val="Default"/>
        <w:ind w:left="2700" w:hanging="2700"/>
        <w:jc w:val="center"/>
        <w:rPr>
          <w:b/>
          <w:bCs/>
          <w:color w:val="auto"/>
          <w:sz w:val="20"/>
          <w:szCs w:val="20"/>
        </w:rPr>
      </w:pPr>
      <w:r w:rsidRPr="006E1880">
        <w:rPr>
          <w:b/>
          <w:bCs/>
          <w:color w:val="auto"/>
          <w:sz w:val="20"/>
          <w:szCs w:val="20"/>
        </w:rPr>
        <w:t>RECURSOS</w:t>
      </w:r>
    </w:p>
    <w:p w:rsidR="00995CBA" w:rsidRPr="006E1880" w:rsidRDefault="00995CBA" w:rsidP="001C0D0E">
      <w:pPr>
        <w:pStyle w:val="Default"/>
        <w:jc w:val="both"/>
        <w:rPr>
          <w:b/>
          <w:bCs/>
          <w:color w:val="auto"/>
          <w:sz w:val="20"/>
          <w:szCs w:val="20"/>
        </w:rPr>
      </w:pPr>
    </w:p>
    <w:p w:rsidR="00995CBA" w:rsidRPr="006E1880" w:rsidRDefault="00995CBA" w:rsidP="001C0D0E">
      <w:pPr>
        <w:pStyle w:val="Default"/>
        <w:jc w:val="both"/>
        <w:rPr>
          <w:color w:val="auto"/>
          <w:sz w:val="20"/>
          <w:szCs w:val="20"/>
        </w:rPr>
      </w:pPr>
      <w:r w:rsidRPr="006E1880">
        <w:rPr>
          <w:b/>
          <w:bCs/>
          <w:color w:val="auto"/>
          <w:sz w:val="20"/>
          <w:szCs w:val="20"/>
        </w:rPr>
        <w:t>Artículo 78</w:t>
      </w:r>
      <w:r w:rsidRPr="006E1880">
        <w:rPr>
          <w:color w:val="auto"/>
          <w:sz w:val="20"/>
          <w:szCs w:val="20"/>
        </w:rPr>
        <w:t xml:space="preserve">.- Las resoluciones que se dicten en aplicación de las disposiciones de esta Ley podrán ser impugnadas ante la misma autoridad que las emita, a través del recurso de revocación, de conformidad con lo dispuesto en </w:t>
      </w:r>
      <w:smartTag w:uri="urn:schemas-microsoft-com:office:smarttags" w:element="PersonName">
        <w:smartTagPr>
          <w:attr w:name="ProductID" w:val="la Ley"/>
        </w:smartTagPr>
        <w:r w:rsidRPr="006E1880">
          <w:rPr>
            <w:color w:val="auto"/>
            <w:sz w:val="20"/>
            <w:szCs w:val="20"/>
          </w:rPr>
          <w:t>la Ley</w:t>
        </w:r>
      </w:smartTag>
      <w:r w:rsidRPr="006E1880">
        <w:rPr>
          <w:color w:val="auto"/>
          <w:sz w:val="20"/>
          <w:szCs w:val="20"/>
        </w:rPr>
        <w:t xml:space="preserve"> del Procedimiento Administrativo del Estado de Jalisco y sus Municipios. </w:t>
      </w:r>
    </w:p>
    <w:p w:rsidR="00995CBA" w:rsidRPr="006E1880" w:rsidRDefault="00995CBA" w:rsidP="001C0D0E">
      <w:pPr>
        <w:pStyle w:val="Default"/>
        <w:jc w:val="both"/>
        <w:rPr>
          <w:color w:val="auto"/>
          <w:sz w:val="20"/>
          <w:szCs w:val="20"/>
        </w:rPr>
      </w:pPr>
    </w:p>
    <w:p w:rsidR="00995CBA" w:rsidRPr="006E1880" w:rsidRDefault="00995CBA" w:rsidP="001C0D0E">
      <w:pPr>
        <w:pStyle w:val="Default"/>
        <w:jc w:val="center"/>
        <w:rPr>
          <w:b/>
          <w:bCs/>
          <w:color w:val="auto"/>
          <w:sz w:val="20"/>
          <w:szCs w:val="20"/>
        </w:rPr>
      </w:pPr>
      <w:r w:rsidRPr="006E1880">
        <w:rPr>
          <w:b/>
          <w:bCs/>
          <w:color w:val="auto"/>
          <w:sz w:val="20"/>
          <w:szCs w:val="20"/>
        </w:rPr>
        <w:t xml:space="preserve">TRANSITORIOS </w:t>
      </w:r>
    </w:p>
    <w:p w:rsidR="00995CBA" w:rsidRPr="006E1880" w:rsidRDefault="00995CBA" w:rsidP="001C0D0E">
      <w:pPr>
        <w:pStyle w:val="Default"/>
        <w:jc w:val="both"/>
        <w:rPr>
          <w:b/>
          <w:bCs/>
          <w:color w:val="auto"/>
          <w:sz w:val="20"/>
          <w:szCs w:val="20"/>
        </w:rPr>
      </w:pPr>
    </w:p>
    <w:p w:rsidR="00995CBA" w:rsidRPr="006E1880" w:rsidRDefault="00995CBA" w:rsidP="00CE7E37">
      <w:pPr>
        <w:jc w:val="both"/>
        <w:rPr>
          <w:rFonts w:ascii="Arial" w:hAnsi="Arial" w:cs="Arial"/>
        </w:rPr>
      </w:pPr>
      <w:r w:rsidRPr="006E1880">
        <w:rPr>
          <w:rFonts w:ascii="Arial" w:hAnsi="Arial" w:cs="Arial"/>
          <w:b/>
          <w:bCs/>
        </w:rPr>
        <w:t xml:space="preserve">PRIMERO. </w:t>
      </w:r>
      <w:r w:rsidRPr="006E1880">
        <w:rPr>
          <w:rFonts w:ascii="Arial" w:hAnsi="Arial" w:cs="Arial"/>
        </w:rPr>
        <w:t xml:space="preserve">El presente decreto entrará en vigor al día siguiente de su publicación en el periódico oficial </w:t>
      </w:r>
      <w:r w:rsidRPr="006E1880">
        <w:rPr>
          <w:rFonts w:ascii="Arial" w:hAnsi="Arial" w:cs="Arial"/>
          <w:i/>
          <w:iCs/>
        </w:rPr>
        <w:t>El Estado de Jalisco,</w:t>
      </w:r>
      <w:r w:rsidRPr="006E1880">
        <w:rPr>
          <w:rFonts w:ascii="Arial" w:hAnsi="Arial" w:cs="Arial"/>
        </w:rPr>
        <w:t xml:space="preserve"> y en lo relativo a la creación del Consejo Estatal para </w:t>
      </w:r>
      <w:smartTag w:uri="urn:schemas-microsoft-com:office:smarttags" w:element="PersonName">
        <w:smartTagPr>
          <w:attr w:name="ProductID" w:val="la Atenci￳n"/>
        </w:smartTagPr>
        <w:r w:rsidRPr="006E1880">
          <w:rPr>
            <w:rFonts w:ascii="Arial" w:hAnsi="Arial" w:cs="Arial"/>
          </w:rPr>
          <w:t>la Atención</w:t>
        </w:r>
      </w:smartTag>
      <w:r w:rsidRPr="006E1880">
        <w:rPr>
          <w:rFonts w:ascii="Arial" w:hAnsi="Arial" w:cs="Arial"/>
        </w:rPr>
        <w:t xml:space="preserve"> e Inclusión de Personas con Discapacidad, entrará en vigencia una vez que el Poder Ejecutivo haga la entrega de recursos económicos al Consejo para su operación, o en su caso, una vez que presente el Poder Ejecutivo al Congreso del Estado formal iniciativa de modificación al Presupuesto de Egresos para el ejercicio fiscal de 2012.</w:t>
      </w:r>
    </w:p>
    <w:p w:rsidR="00995CBA" w:rsidRPr="006E1880" w:rsidRDefault="00995CBA" w:rsidP="001C0D0E">
      <w:pPr>
        <w:pStyle w:val="Default"/>
        <w:jc w:val="both"/>
        <w:rPr>
          <w:b/>
          <w:bCs/>
          <w:color w:val="auto"/>
          <w:sz w:val="20"/>
          <w:szCs w:val="20"/>
        </w:rPr>
      </w:pPr>
    </w:p>
    <w:p w:rsidR="00995CBA" w:rsidRPr="006E1880" w:rsidRDefault="00995CBA" w:rsidP="001C0D0E">
      <w:pPr>
        <w:pStyle w:val="Default"/>
        <w:jc w:val="both"/>
        <w:rPr>
          <w:color w:val="auto"/>
          <w:sz w:val="20"/>
          <w:szCs w:val="20"/>
        </w:rPr>
      </w:pPr>
      <w:r w:rsidRPr="006E1880">
        <w:rPr>
          <w:b/>
          <w:bCs/>
          <w:color w:val="auto"/>
          <w:sz w:val="20"/>
          <w:szCs w:val="20"/>
        </w:rPr>
        <w:t>SEGUNDO</w:t>
      </w:r>
      <w:r w:rsidRPr="006E1880">
        <w:rPr>
          <w:color w:val="auto"/>
          <w:sz w:val="20"/>
          <w:szCs w:val="20"/>
        </w:rPr>
        <w:t xml:space="preserve">. Los recursos humanos, financieros y materiales asignados a </w:t>
      </w:r>
      <w:smartTag w:uri="urn:schemas-microsoft-com:office:smarttags" w:element="PersonName">
        <w:smartTagPr>
          <w:attr w:name="ProductID" w:val="la Comisi￳n Estatal"/>
        </w:smartTagPr>
        <w:r w:rsidRPr="006E1880">
          <w:rPr>
            <w:color w:val="auto"/>
            <w:sz w:val="20"/>
            <w:szCs w:val="20"/>
          </w:rPr>
          <w:t>la Comisión Estatal</w:t>
        </w:r>
      </w:smartTag>
      <w:r w:rsidRPr="006E1880">
        <w:rPr>
          <w:color w:val="auto"/>
          <w:sz w:val="20"/>
          <w:szCs w:val="20"/>
        </w:rPr>
        <w:t xml:space="preserve"> Coordinadora del Programa Estatal de Desarrollo Integral de las Personas con Discapacidad, así como los del Consejo de Valoración de las Personas con Discapacidad, pasarán a formar parte del Consejo Estatal para </w:t>
      </w:r>
      <w:smartTag w:uri="urn:schemas-microsoft-com:office:smarttags" w:element="PersonName">
        <w:smartTagPr>
          <w:attr w:name="ProductID" w:val="la Atenci￳n"/>
        </w:smartTagPr>
        <w:r w:rsidRPr="006E1880">
          <w:rPr>
            <w:color w:val="auto"/>
            <w:sz w:val="20"/>
            <w:szCs w:val="20"/>
          </w:rPr>
          <w:t>la Atención</w:t>
        </w:r>
      </w:smartTag>
      <w:r w:rsidRPr="006E1880">
        <w:rPr>
          <w:color w:val="auto"/>
          <w:sz w:val="20"/>
          <w:szCs w:val="20"/>
        </w:rPr>
        <w:t xml:space="preserve"> e Inclusión de Personas con Discapacidad, respetando los derechos laborales de los servidores públicos involucrados; para los efectos de la operación de este artículo, el Poder Ejecutivo deberá realizar las adecuaciones administrativas necesarias en las dependencias involucradas. </w:t>
      </w:r>
    </w:p>
    <w:p w:rsidR="00995CBA" w:rsidRPr="006E1880" w:rsidRDefault="00995CBA" w:rsidP="001C0D0E">
      <w:pPr>
        <w:pStyle w:val="Default"/>
        <w:jc w:val="both"/>
        <w:rPr>
          <w:b/>
          <w:bCs/>
          <w:color w:val="auto"/>
          <w:sz w:val="20"/>
          <w:szCs w:val="20"/>
        </w:rPr>
      </w:pPr>
    </w:p>
    <w:p w:rsidR="00995CBA" w:rsidRPr="006E1880" w:rsidRDefault="00995CBA" w:rsidP="001C0D0E">
      <w:pPr>
        <w:pStyle w:val="Default"/>
        <w:jc w:val="both"/>
        <w:rPr>
          <w:color w:val="auto"/>
          <w:sz w:val="20"/>
          <w:szCs w:val="20"/>
        </w:rPr>
      </w:pPr>
      <w:r w:rsidRPr="006E1880">
        <w:rPr>
          <w:b/>
          <w:bCs/>
          <w:color w:val="auto"/>
          <w:sz w:val="20"/>
          <w:szCs w:val="20"/>
        </w:rPr>
        <w:t>TERCERO</w:t>
      </w:r>
      <w:r w:rsidRPr="006E1880">
        <w:rPr>
          <w:color w:val="auto"/>
          <w:sz w:val="20"/>
          <w:szCs w:val="20"/>
        </w:rPr>
        <w:t xml:space="preserve">. El Consejo dará seguimiento a las personas con discapacidad que están siendo beneficiadas con algún apoyo, servicio o trámite, así como a los asuntos pendientes o en proceso por parte de </w:t>
      </w:r>
      <w:smartTag w:uri="urn:schemas-microsoft-com:office:smarttags" w:element="PersonName">
        <w:smartTagPr>
          <w:attr w:name="ProductID" w:val="la Comisi￳n Estatal"/>
        </w:smartTagPr>
        <w:r w:rsidRPr="006E1880">
          <w:rPr>
            <w:color w:val="auto"/>
            <w:sz w:val="20"/>
            <w:szCs w:val="20"/>
          </w:rPr>
          <w:t>la Comisión Estatal</w:t>
        </w:r>
      </w:smartTag>
      <w:r w:rsidRPr="006E1880">
        <w:rPr>
          <w:color w:val="auto"/>
          <w:sz w:val="20"/>
          <w:szCs w:val="20"/>
        </w:rPr>
        <w:t xml:space="preserve"> Coordinadora del Programa Estatal de Desarrollo Integral de las Personas con Discapacidad, y del Consejo de Valoración de las Personas con Discapacidad. </w:t>
      </w:r>
    </w:p>
    <w:p w:rsidR="00995CBA" w:rsidRPr="006E1880" w:rsidRDefault="00995CBA" w:rsidP="001C0D0E">
      <w:pPr>
        <w:pStyle w:val="Default"/>
        <w:jc w:val="both"/>
        <w:rPr>
          <w:b/>
          <w:bCs/>
          <w:color w:val="auto"/>
          <w:sz w:val="20"/>
          <w:szCs w:val="20"/>
        </w:rPr>
      </w:pPr>
    </w:p>
    <w:p w:rsidR="00995CBA" w:rsidRPr="006E1880" w:rsidRDefault="00995CBA" w:rsidP="001C0D0E">
      <w:pPr>
        <w:pStyle w:val="Default"/>
        <w:jc w:val="both"/>
        <w:rPr>
          <w:color w:val="auto"/>
          <w:sz w:val="20"/>
          <w:szCs w:val="20"/>
        </w:rPr>
      </w:pPr>
      <w:r w:rsidRPr="006E1880">
        <w:rPr>
          <w:b/>
          <w:bCs/>
          <w:color w:val="auto"/>
          <w:sz w:val="20"/>
          <w:szCs w:val="20"/>
        </w:rPr>
        <w:t>CUARTO</w:t>
      </w:r>
      <w:r w:rsidRPr="006E1880">
        <w:rPr>
          <w:color w:val="auto"/>
          <w:sz w:val="20"/>
          <w:szCs w:val="20"/>
        </w:rPr>
        <w:t xml:space="preserve">. Las entidades y dependencias del Poder Ejecutivo del Estado y los ayuntamientos contarán con 180 días a partir de la publicación del presente decreto en el Periódico Oficial “El </w:t>
      </w:r>
      <w:r w:rsidRPr="006E1880">
        <w:rPr>
          <w:color w:val="auto"/>
          <w:sz w:val="20"/>
          <w:szCs w:val="20"/>
        </w:rPr>
        <w:lastRenderedPageBreak/>
        <w:t>Estado de Jalisco”, para crear o adecuar sus reglamentos conforme a lo establecido en la presente ley y deberán definir la instancia responsable de su aplicación.</w:t>
      </w:r>
    </w:p>
    <w:p w:rsidR="00995CBA" w:rsidRPr="006E1880" w:rsidRDefault="00995CBA" w:rsidP="001C0D0E">
      <w:pPr>
        <w:pStyle w:val="Default"/>
        <w:jc w:val="both"/>
        <w:rPr>
          <w:b/>
          <w:bCs/>
          <w:color w:val="auto"/>
          <w:sz w:val="20"/>
          <w:szCs w:val="20"/>
        </w:rPr>
      </w:pPr>
    </w:p>
    <w:p w:rsidR="00995CBA" w:rsidRPr="006E1880" w:rsidRDefault="00995CBA" w:rsidP="001C0D0E">
      <w:pPr>
        <w:pStyle w:val="Default"/>
        <w:jc w:val="both"/>
        <w:rPr>
          <w:color w:val="auto"/>
          <w:sz w:val="20"/>
          <w:szCs w:val="20"/>
        </w:rPr>
      </w:pPr>
      <w:r w:rsidRPr="006E1880">
        <w:rPr>
          <w:b/>
          <w:bCs/>
          <w:color w:val="auto"/>
          <w:sz w:val="20"/>
          <w:szCs w:val="20"/>
        </w:rPr>
        <w:t>QUINTO</w:t>
      </w:r>
      <w:r w:rsidRPr="006E1880">
        <w:rPr>
          <w:color w:val="auto"/>
          <w:sz w:val="20"/>
          <w:szCs w:val="20"/>
        </w:rPr>
        <w:t>. Se deroga el Libro Quinto del Código de Asistencia Social del Estado de Jalisco, en sus artículos del 141 al 189, así como todas las disposiciones legales que contravengan el presente decreto.</w:t>
      </w:r>
    </w:p>
    <w:p w:rsidR="00995CBA" w:rsidRPr="006E1880" w:rsidRDefault="00995CBA" w:rsidP="001C0D0E">
      <w:pPr>
        <w:pStyle w:val="Default"/>
        <w:jc w:val="both"/>
        <w:rPr>
          <w:color w:val="auto"/>
          <w:sz w:val="20"/>
          <w:szCs w:val="20"/>
        </w:rPr>
      </w:pPr>
    </w:p>
    <w:p w:rsidR="00995CBA" w:rsidRPr="006E1880" w:rsidRDefault="00995CBA" w:rsidP="00CE7E37">
      <w:pPr>
        <w:jc w:val="both"/>
        <w:rPr>
          <w:rFonts w:ascii="Arial" w:hAnsi="Arial" w:cs="Arial"/>
        </w:rPr>
      </w:pPr>
      <w:r w:rsidRPr="006E1880">
        <w:rPr>
          <w:rFonts w:ascii="Arial" w:hAnsi="Arial" w:cs="Arial"/>
          <w:b/>
          <w:bCs/>
        </w:rPr>
        <w:t>SEXTO</w:t>
      </w:r>
      <w:r w:rsidRPr="006E1880">
        <w:rPr>
          <w:rFonts w:ascii="Arial" w:hAnsi="Arial" w:cs="Arial"/>
        </w:rPr>
        <w:t>.</w:t>
      </w:r>
      <w:r w:rsidRPr="006E1880">
        <w:rPr>
          <w:rFonts w:ascii="Arial" w:hAnsi="Arial" w:cs="Arial"/>
          <w:b/>
          <w:bCs/>
        </w:rPr>
        <w:t xml:space="preserve"> </w:t>
      </w:r>
      <w:r w:rsidRPr="006E1880">
        <w:rPr>
          <w:rFonts w:ascii="Arial" w:hAnsi="Arial" w:cs="Arial"/>
        </w:rPr>
        <w:t>Por única ocasión el Consejo podrá emitir convocatoria para la selección del Vicepresidente y de los diez consejeros de los organismos civiles establecidos en el artículo 13 de la presente ley con los 16 integrantes restantes que se establecen en el mismo artículo, ajustándose en lo posterior a lo establecido en el artículo 15 del presente ordenamiento.</w:t>
      </w:r>
    </w:p>
    <w:p w:rsidR="00995CBA" w:rsidRPr="006E1880" w:rsidRDefault="00995CBA" w:rsidP="001C0D0E">
      <w:pPr>
        <w:widowControl w:val="0"/>
        <w:jc w:val="both"/>
        <w:rPr>
          <w:rFonts w:ascii="Arial" w:hAnsi="Arial" w:cs="Arial"/>
          <w:b/>
          <w:bCs/>
          <w:snapToGrid w:val="0"/>
        </w:rPr>
      </w:pPr>
    </w:p>
    <w:p w:rsidR="00995CBA" w:rsidRPr="006E1880" w:rsidRDefault="00995CBA" w:rsidP="006C5073">
      <w:pPr>
        <w:widowControl w:val="0"/>
        <w:jc w:val="center"/>
        <w:rPr>
          <w:rFonts w:ascii="Arial" w:hAnsi="Arial" w:cs="Arial"/>
          <w:snapToGrid w:val="0"/>
        </w:rPr>
      </w:pPr>
      <w:r w:rsidRPr="006E1880">
        <w:rPr>
          <w:rFonts w:ascii="Arial" w:hAnsi="Arial" w:cs="Arial"/>
          <w:snapToGrid w:val="0"/>
        </w:rPr>
        <w:t>Salón de Sesiones del Congreso del Estado</w:t>
      </w:r>
    </w:p>
    <w:p w:rsidR="00995CBA" w:rsidRPr="006E1880" w:rsidRDefault="00995CBA" w:rsidP="006C5073">
      <w:pPr>
        <w:widowControl w:val="0"/>
        <w:jc w:val="center"/>
        <w:rPr>
          <w:rFonts w:ascii="Arial" w:hAnsi="Arial" w:cs="Arial"/>
          <w:snapToGrid w:val="0"/>
        </w:rPr>
      </w:pPr>
      <w:r w:rsidRPr="006E1880">
        <w:rPr>
          <w:rFonts w:ascii="Arial" w:hAnsi="Arial" w:cs="Arial"/>
          <w:snapToGrid w:val="0"/>
        </w:rPr>
        <w:t>Guadalajara, Jalisco, 11 de diciembre de 2009</w:t>
      </w:r>
    </w:p>
    <w:p w:rsidR="00995CBA" w:rsidRPr="006E1880" w:rsidRDefault="00995CBA" w:rsidP="006C5073">
      <w:pPr>
        <w:widowControl w:val="0"/>
        <w:jc w:val="center"/>
        <w:rPr>
          <w:rFonts w:ascii="Arial" w:hAnsi="Arial" w:cs="Arial"/>
          <w:snapToGrid w:val="0"/>
        </w:rPr>
      </w:pPr>
    </w:p>
    <w:p w:rsidR="00995CBA" w:rsidRPr="006E1880" w:rsidRDefault="00995CBA" w:rsidP="006C5073">
      <w:pPr>
        <w:widowControl w:val="0"/>
        <w:jc w:val="center"/>
        <w:rPr>
          <w:rFonts w:ascii="Arial" w:hAnsi="Arial" w:cs="Arial"/>
          <w:snapToGrid w:val="0"/>
        </w:rPr>
      </w:pPr>
      <w:r w:rsidRPr="006E1880">
        <w:rPr>
          <w:rFonts w:ascii="Arial" w:hAnsi="Arial" w:cs="Arial"/>
          <w:snapToGrid w:val="0"/>
        </w:rPr>
        <w:t>Diputado Presidente</w:t>
      </w:r>
    </w:p>
    <w:p w:rsidR="00995CBA" w:rsidRPr="006E1880" w:rsidRDefault="00995CBA" w:rsidP="006C5073">
      <w:pPr>
        <w:widowControl w:val="0"/>
        <w:jc w:val="center"/>
        <w:rPr>
          <w:rFonts w:ascii="Arial" w:hAnsi="Arial" w:cs="Arial"/>
          <w:snapToGrid w:val="0"/>
        </w:rPr>
      </w:pPr>
      <w:r w:rsidRPr="006E1880">
        <w:rPr>
          <w:rFonts w:ascii="Arial" w:hAnsi="Arial" w:cs="Arial"/>
          <w:snapToGrid w:val="0"/>
        </w:rPr>
        <w:t>Carlos Rodríguez Burgara</w:t>
      </w:r>
    </w:p>
    <w:p w:rsidR="00995CBA" w:rsidRPr="006E1880" w:rsidRDefault="00995CBA" w:rsidP="006C5073">
      <w:pPr>
        <w:widowControl w:val="0"/>
        <w:jc w:val="center"/>
        <w:rPr>
          <w:rFonts w:ascii="Arial" w:hAnsi="Arial" w:cs="Arial"/>
          <w:snapToGrid w:val="0"/>
        </w:rPr>
      </w:pPr>
      <w:r w:rsidRPr="006E1880">
        <w:rPr>
          <w:rFonts w:ascii="Arial" w:hAnsi="Arial" w:cs="Arial"/>
          <w:snapToGrid w:val="0"/>
        </w:rPr>
        <w:t>(rúbrica)</w:t>
      </w:r>
    </w:p>
    <w:p w:rsidR="00995CBA" w:rsidRPr="006E1880" w:rsidRDefault="00995CBA" w:rsidP="006C5073">
      <w:pPr>
        <w:widowControl w:val="0"/>
        <w:jc w:val="center"/>
        <w:rPr>
          <w:rFonts w:ascii="Arial" w:hAnsi="Arial" w:cs="Arial"/>
          <w:snapToGrid w:val="0"/>
        </w:rPr>
      </w:pPr>
    </w:p>
    <w:p w:rsidR="00995CBA" w:rsidRPr="006E1880" w:rsidRDefault="00995CBA" w:rsidP="006C5073">
      <w:pPr>
        <w:widowControl w:val="0"/>
        <w:jc w:val="center"/>
        <w:rPr>
          <w:rFonts w:ascii="Arial" w:hAnsi="Arial" w:cs="Arial"/>
          <w:snapToGrid w:val="0"/>
        </w:rPr>
      </w:pPr>
      <w:r w:rsidRPr="006E1880">
        <w:rPr>
          <w:rFonts w:ascii="Arial" w:hAnsi="Arial" w:cs="Arial"/>
          <w:snapToGrid w:val="0"/>
        </w:rPr>
        <w:t>Diputada Secretaria</w:t>
      </w:r>
    </w:p>
    <w:p w:rsidR="00995CBA" w:rsidRPr="006E1880" w:rsidRDefault="00995CBA" w:rsidP="006C5073">
      <w:pPr>
        <w:widowControl w:val="0"/>
        <w:jc w:val="center"/>
        <w:rPr>
          <w:rFonts w:ascii="Arial" w:hAnsi="Arial" w:cs="Arial"/>
          <w:snapToGrid w:val="0"/>
        </w:rPr>
      </w:pPr>
      <w:r w:rsidRPr="006E1880">
        <w:rPr>
          <w:rFonts w:ascii="Arial" w:hAnsi="Arial" w:cs="Arial"/>
          <w:snapToGrid w:val="0"/>
        </w:rPr>
        <w:t>Norma Angélica Aguirre Varela</w:t>
      </w:r>
    </w:p>
    <w:p w:rsidR="00995CBA" w:rsidRPr="006E1880" w:rsidRDefault="00995CBA" w:rsidP="006C5073">
      <w:pPr>
        <w:widowControl w:val="0"/>
        <w:jc w:val="center"/>
        <w:rPr>
          <w:rFonts w:ascii="Arial" w:hAnsi="Arial" w:cs="Arial"/>
          <w:snapToGrid w:val="0"/>
        </w:rPr>
      </w:pPr>
      <w:r w:rsidRPr="006E1880">
        <w:rPr>
          <w:rFonts w:ascii="Arial" w:hAnsi="Arial" w:cs="Arial"/>
          <w:snapToGrid w:val="0"/>
        </w:rPr>
        <w:t>(rúbrica)</w:t>
      </w:r>
    </w:p>
    <w:p w:rsidR="00995CBA" w:rsidRPr="006E1880" w:rsidRDefault="00995CBA" w:rsidP="006C5073">
      <w:pPr>
        <w:widowControl w:val="0"/>
        <w:jc w:val="center"/>
        <w:rPr>
          <w:rFonts w:ascii="Arial" w:hAnsi="Arial" w:cs="Arial"/>
          <w:snapToGrid w:val="0"/>
        </w:rPr>
      </w:pPr>
    </w:p>
    <w:p w:rsidR="00995CBA" w:rsidRPr="006E1880" w:rsidRDefault="00995CBA" w:rsidP="006C5073">
      <w:pPr>
        <w:widowControl w:val="0"/>
        <w:jc w:val="center"/>
        <w:rPr>
          <w:rFonts w:ascii="Arial" w:hAnsi="Arial" w:cs="Arial"/>
          <w:snapToGrid w:val="0"/>
        </w:rPr>
      </w:pPr>
      <w:r w:rsidRPr="006E1880">
        <w:rPr>
          <w:rFonts w:ascii="Arial" w:hAnsi="Arial" w:cs="Arial"/>
          <w:snapToGrid w:val="0"/>
        </w:rPr>
        <w:t>Diputado Secretario</w:t>
      </w:r>
    </w:p>
    <w:p w:rsidR="00995CBA" w:rsidRPr="006E1880" w:rsidRDefault="00995CBA" w:rsidP="006C5073">
      <w:pPr>
        <w:widowControl w:val="0"/>
        <w:jc w:val="center"/>
        <w:rPr>
          <w:rFonts w:ascii="Arial" w:hAnsi="Arial" w:cs="Arial"/>
          <w:snapToGrid w:val="0"/>
        </w:rPr>
      </w:pPr>
      <w:r w:rsidRPr="006E1880">
        <w:rPr>
          <w:rFonts w:ascii="Arial" w:hAnsi="Arial" w:cs="Arial"/>
          <w:snapToGrid w:val="0"/>
        </w:rPr>
        <w:t>Alfredo Zárate Mendoza</w:t>
      </w:r>
    </w:p>
    <w:p w:rsidR="00995CBA" w:rsidRPr="006E1880" w:rsidRDefault="00995CBA" w:rsidP="006C5073">
      <w:pPr>
        <w:widowControl w:val="0"/>
        <w:jc w:val="center"/>
        <w:rPr>
          <w:rFonts w:ascii="Arial" w:hAnsi="Arial" w:cs="Arial"/>
          <w:snapToGrid w:val="0"/>
        </w:rPr>
      </w:pPr>
      <w:r w:rsidRPr="006E1880">
        <w:rPr>
          <w:rFonts w:ascii="Arial" w:hAnsi="Arial" w:cs="Arial"/>
          <w:snapToGrid w:val="0"/>
        </w:rPr>
        <w:t>(rúbrica)</w:t>
      </w:r>
    </w:p>
    <w:p w:rsidR="00995CBA" w:rsidRPr="006E1880" w:rsidRDefault="00995CBA" w:rsidP="006C5073">
      <w:pPr>
        <w:widowControl w:val="0"/>
        <w:jc w:val="center"/>
        <w:rPr>
          <w:rFonts w:ascii="Arial" w:hAnsi="Arial" w:cs="Arial"/>
          <w:snapToGrid w:val="0"/>
        </w:rPr>
      </w:pPr>
    </w:p>
    <w:p w:rsidR="00995CBA" w:rsidRPr="006E1880" w:rsidRDefault="00995CBA" w:rsidP="006C5073">
      <w:pPr>
        <w:widowControl w:val="0"/>
        <w:jc w:val="both"/>
        <w:rPr>
          <w:rFonts w:ascii="Arial" w:hAnsi="Arial" w:cs="Arial"/>
          <w:snapToGrid w:val="0"/>
        </w:rPr>
      </w:pPr>
      <w:r w:rsidRPr="006E1880">
        <w:rPr>
          <w:rFonts w:ascii="Arial" w:hAnsi="Arial" w:cs="Arial"/>
          <w:snapToGrid w:val="0"/>
        </w:rPr>
        <w:t>En mérito de lo anterior, mando se imprima, publique, divulgue y se le dé el debido cumplimiento.</w:t>
      </w:r>
    </w:p>
    <w:p w:rsidR="00995CBA" w:rsidRPr="006E1880" w:rsidRDefault="00995CBA" w:rsidP="006C5073">
      <w:pPr>
        <w:widowControl w:val="0"/>
        <w:jc w:val="both"/>
        <w:rPr>
          <w:rFonts w:ascii="Arial" w:hAnsi="Arial" w:cs="Arial"/>
          <w:snapToGrid w:val="0"/>
        </w:rPr>
      </w:pPr>
    </w:p>
    <w:p w:rsidR="00995CBA" w:rsidRPr="006E1880" w:rsidRDefault="00995CBA" w:rsidP="006C5073">
      <w:pPr>
        <w:widowControl w:val="0"/>
        <w:jc w:val="both"/>
        <w:rPr>
          <w:rFonts w:ascii="Arial" w:hAnsi="Arial" w:cs="Arial"/>
          <w:snapToGrid w:val="0"/>
        </w:rPr>
      </w:pPr>
      <w:r w:rsidRPr="006E1880">
        <w:rPr>
          <w:rFonts w:ascii="Arial" w:hAnsi="Arial" w:cs="Arial"/>
          <w:snapToGrid w:val="0"/>
        </w:rPr>
        <w:t>Emitido en Palacio de Gobierno, sede del Poder Ejecutivo del Estado Libre y Soberano de Jalisco, a los 18 días del mes de diciembre de 2009.</w:t>
      </w:r>
    </w:p>
    <w:p w:rsidR="00995CBA" w:rsidRPr="006E1880" w:rsidRDefault="00995CBA" w:rsidP="006C5073">
      <w:pPr>
        <w:widowControl w:val="0"/>
        <w:jc w:val="both"/>
        <w:rPr>
          <w:rFonts w:ascii="Arial" w:hAnsi="Arial" w:cs="Arial"/>
          <w:snapToGrid w:val="0"/>
        </w:rPr>
      </w:pPr>
    </w:p>
    <w:p w:rsidR="00995CBA" w:rsidRPr="006E1880" w:rsidRDefault="00995CBA" w:rsidP="006C5073">
      <w:pPr>
        <w:widowControl w:val="0"/>
        <w:jc w:val="center"/>
        <w:rPr>
          <w:rFonts w:ascii="Arial" w:hAnsi="Arial" w:cs="Arial"/>
          <w:snapToGrid w:val="0"/>
        </w:rPr>
      </w:pPr>
      <w:r w:rsidRPr="006E1880">
        <w:rPr>
          <w:rFonts w:ascii="Arial" w:hAnsi="Arial" w:cs="Arial"/>
          <w:snapToGrid w:val="0"/>
        </w:rPr>
        <w:t>El Gobernador Constitucional del Estado</w:t>
      </w:r>
    </w:p>
    <w:p w:rsidR="00995CBA" w:rsidRPr="006E1880" w:rsidRDefault="00995CBA" w:rsidP="006C5073">
      <w:pPr>
        <w:widowControl w:val="0"/>
        <w:jc w:val="center"/>
        <w:rPr>
          <w:rFonts w:ascii="Arial" w:hAnsi="Arial" w:cs="Arial"/>
          <w:snapToGrid w:val="0"/>
        </w:rPr>
      </w:pPr>
      <w:r w:rsidRPr="006E1880">
        <w:rPr>
          <w:rFonts w:ascii="Arial" w:hAnsi="Arial" w:cs="Arial"/>
          <w:snapToGrid w:val="0"/>
        </w:rPr>
        <w:t>Emilio González Márquez</w:t>
      </w:r>
    </w:p>
    <w:p w:rsidR="00995CBA" w:rsidRPr="006E1880" w:rsidRDefault="00995CBA" w:rsidP="006C5073">
      <w:pPr>
        <w:widowControl w:val="0"/>
        <w:jc w:val="center"/>
        <w:rPr>
          <w:rFonts w:ascii="Arial" w:hAnsi="Arial" w:cs="Arial"/>
          <w:snapToGrid w:val="0"/>
        </w:rPr>
      </w:pPr>
      <w:r w:rsidRPr="006E1880">
        <w:rPr>
          <w:rFonts w:ascii="Arial" w:hAnsi="Arial" w:cs="Arial"/>
          <w:snapToGrid w:val="0"/>
        </w:rPr>
        <w:t>(rúbrica)</w:t>
      </w:r>
    </w:p>
    <w:p w:rsidR="00995CBA" w:rsidRPr="006E1880" w:rsidRDefault="00995CBA" w:rsidP="006C5073">
      <w:pPr>
        <w:widowControl w:val="0"/>
        <w:jc w:val="center"/>
        <w:rPr>
          <w:rFonts w:ascii="Arial" w:hAnsi="Arial" w:cs="Arial"/>
          <w:snapToGrid w:val="0"/>
        </w:rPr>
      </w:pPr>
    </w:p>
    <w:p w:rsidR="00995CBA" w:rsidRPr="006E1880" w:rsidRDefault="00995CBA" w:rsidP="006C5073">
      <w:pPr>
        <w:widowControl w:val="0"/>
        <w:jc w:val="center"/>
        <w:rPr>
          <w:rFonts w:ascii="Arial" w:hAnsi="Arial" w:cs="Arial"/>
          <w:snapToGrid w:val="0"/>
        </w:rPr>
      </w:pPr>
      <w:r w:rsidRPr="006E1880">
        <w:rPr>
          <w:rFonts w:ascii="Arial" w:hAnsi="Arial" w:cs="Arial"/>
          <w:snapToGrid w:val="0"/>
        </w:rPr>
        <w:t>El Secretario General de Gobierno</w:t>
      </w:r>
    </w:p>
    <w:p w:rsidR="00995CBA" w:rsidRPr="006E1880" w:rsidRDefault="00995CBA" w:rsidP="006C5073">
      <w:pPr>
        <w:widowControl w:val="0"/>
        <w:jc w:val="center"/>
        <w:rPr>
          <w:rFonts w:ascii="Arial" w:hAnsi="Arial" w:cs="Arial"/>
          <w:snapToGrid w:val="0"/>
        </w:rPr>
      </w:pPr>
      <w:r w:rsidRPr="006E1880">
        <w:rPr>
          <w:rFonts w:ascii="Arial" w:hAnsi="Arial" w:cs="Arial"/>
          <w:snapToGrid w:val="0"/>
        </w:rPr>
        <w:t>Lic. Fernando Antonio Guzmán Pérez Peláez</w:t>
      </w:r>
    </w:p>
    <w:p w:rsidR="00995CBA" w:rsidRPr="006E1880" w:rsidRDefault="00995CBA" w:rsidP="006C5073">
      <w:pPr>
        <w:widowControl w:val="0"/>
        <w:jc w:val="center"/>
        <w:rPr>
          <w:rFonts w:ascii="Arial" w:hAnsi="Arial" w:cs="Arial"/>
          <w:snapToGrid w:val="0"/>
        </w:rPr>
      </w:pPr>
      <w:r w:rsidRPr="006E1880">
        <w:rPr>
          <w:rFonts w:ascii="Arial" w:hAnsi="Arial" w:cs="Arial"/>
          <w:snapToGrid w:val="0"/>
        </w:rPr>
        <w:t>(rúbrica)</w:t>
      </w:r>
    </w:p>
    <w:p w:rsidR="00995CBA" w:rsidRPr="006E1880" w:rsidRDefault="00995CBA" w:rsidP="006C5073">
      <w:pPr>
        <w:widowControl w:val="0"/>
        <w:jc w:val="center"/>
        <w:rPr>
          <w:rFonts w:ascii="Arial" w:hAnsi="Arial" w:cs="Arial"/>
          <w:snapToGrid w:val="0"/>
        </w:rPr>
      </w:pPr>
    </w:p>
    <w:p w:rsidR="00511804" w:rsidRPr="006E1880" w:rsidRDefault="00511804" w:rsidP="006C5073">
      <w:pPr>
        <w:widowControl w:val="0"/>
        <w:jc w:val="center"/>
        <w:rPr>
          <w:rFonts w:ascii="Arial" w:hAnsi="Arial" w:cs="Arial"/>
          <w:b/>
          <w:bCs/>
          <w:snapToGrid w:val="0"/>
        </w:rPr>
      </w:pPr>
      <w:r w:rsidRPr="006E1880">
        <w:rPr>
          <w:rFonts w:ascii="Arial" w:hAnsi="Arial" w:cs="Arial"/>
          <w:b/>
          <w:bCs/>
          <w:snapToGrid w:val="0"/>
        </w:rPr>
        <w:t>ARTÍCULOS TRANSITORIOS DEL DECRETO 25558/LX/15</w:t>
      </w:r>
    </w:p>
    <w:p w:rsidR="00511804" w:rsidRPr="006E1880" w:rsidRDefault="00511804" w:rsidP="006C5073">
      <w:pPr>
        <w:widowControl w:val="0"/>
        <w:jc w:val="center"/>
        <w:rPr>
          <w:rFonts w:ascii="Arial" w:hAnsi="Arial" w:cs="Arial"/>
          <w:b/>
          <w:bCs/>
          <w:snapToGrid w:val="0"/>
        </w:rPr>
      </w:pPr>
    </w:p>
    <w:p w:rsidR="00511804" w:rsidRPr="006E1880" w:rsidRDefault="00511804" w:rsidP="00511804">
      <w:pPr>
        <w:tabs>
          <w:tab w:val="left" w:pos="-3600"/>
        </w:tabs>
        <w:rPr>
          <w:rFonts w:ascii="Arial" w:hAnsi="Arial" w:cs="Arial"/>
          <w:b/>
        </w:rPr>
      </w:pPr>
    </w:p>
    <w:p w:rsidR="00511804" w:rsidRPr="006E1880" w:rsidRDefault="00511804" w:rsidP="00511804">
      <w:pPr>
        <w:tabs>
          <w:tab w:val="left" w:pos="-3600"/>
        </w:tabs>
        <w:rPr>
          <w:rFonts w:ascii="Arial" w:hAnsi="Arial" w:cs="Arial"/>
          <w:b/>
          <w:bCs/>
        </w:rPr>
      </w:pPr>
      <w:r w:rsidRPr="006E1880">
        <w:rPr>
          <w:rFonts w:ascii="Arial" w:hAnsi="Arial" w:cs="Arial"/>
          <w:b/>
        </w:rPr>
        <w:t>PRIMERO.</w:t>
      </w:r>
      <w:r w:rsidRPr="006E1880">
        <w:rPr>
          <w:rFonts w:ascii="Arial" w:hAnsi="Arial" w:cs="Arial"/>
        </w:rPr>
        <w:t xml:space="preserve"> El presente decreto entrará en vigor al día siguiente de su publicación en el Periódico Oficial “El Estado de Jalisco”.</w:t>
      </w:r>
    </w:p>
    <w:p w:rsidR="00511804" w:rsidRPr="006E1880" w:rsidRDefault="00511804" w:rsidP="00511804">
      <w:pPr>
        <w:rPr>
          <w:rFonts w:ascii="Arial" w:hAnsi="Arial" w:cs="Arial"/>
          <w:b/>
        </w:rPr>
      </w:pPr>
    </w:p>
    <w:p w:rsidR="00511804" w:rsidRPr="006E1880" w:rsidRDefault="00511804" w:rsidP="00511804">
      <w:pPr>
        <w:rPr>
          <w:rFonts w:ascii="Arial" w:hAnsi="Arial" w:cs="Arial"/>
          <w:b/>
          <w:bCs/>
        </w:rPr>
      </w:pPr>
    </w:p>
    <w:p w:rsidR="00511804" w:rsidRPr="006E1880" w:rsidRDefault="00511804" w:rsidP="00511804">
      <w:pPr>
        <w:rPr>
          <w:rFonts w:ascii="Arial" w:hAnsi="Arial" w:cs="Arial"/>
        </w:rPr>
      </w:pPr>
      <w:r w:rsidRPr="006E1880">
        <w:rPr>
          <w:rFonts w:ascii="Arial" w:hAnsi="Arial" w:cs="Arial"/>
          <w:b/>
          <w:bCs/>
        </w:rPr>
        <w:t xml:space="preserve">SEGUNDO. </w:t>
      </w:r>
      <w:r w:rsidRPr="006E1880">
        <w:rPr>
          <w:rFonts w:ascii="Arial" w:hAnsi="Arial" w:cs="Arial"/>
        </w:rPr>
        <w:t xml:space="preserve">El Consejo contará con </w:t>
      </w:r>
      <w:r w:rsidRPr="006E1880">
        <w:rPr>
          <w:rFonts w:ascii="Arial" w:hAnsi="Arial" w:cs="Arial"/>
          <w:bCs/>
        </w:rPr>
        <w:t xml:space="preserve">noventa días </w:t>
      </w:r>
      <w:r w:rsidRPr="006E1880">
        <w:rPr>
          <w:rFonts w:ascii="Arial" w:hAnsi="Arial" w:cs="Arial"/>
        </w:rPr>
        <w:t>a partir de la vigencia de este decreto, para reformar su reglamento, conforme a lo establecido en la presente Ley.</w:t>
      </w:r>
    </w:p>
    <w:p w:rsidR="00511804" w:rsidRPr="006E1880" w:rsidRDefault="00511804" w:rsidP="00511804">
      <w:pPr>
        <w:rPr>
          <w:rFonts w:ascii="Arial" w:hAnsi="Arial" w:cs="Arial"/>
          <w:b/>
        </w:rPr>
      </w:pPr>
    </w:p>
    <w:p w:rsidR="00511804" w:rsidRPr="006E1880" w:rsidRDefault="00511804" w:rsidP="00511804">
      <w:pPr>
        <w:pStyle w:val="Sinespaciado1"/>
        <w:jc w:val="both"/>
        <w:rPr>
          <w:rFonts w:ascii="Arial" w:hAnsi="Arial" w:cs="Arial"/>
          <w:b/>
          <w:sz w:val="20"/>
          <w:szCs w:val="20"/>
        </w:rPr>
      </w:pPr>
    </w:p>
    <w:p w:rsidR="00511804" w:rsidRPr="006E1880" w:rsidRDefault="00511804" w:rsidP="00511804">
      <w:pPr>
        <w:pStyle w:val="Sinespaciado1"/>
        <w:jc w:val="both"/>
        <w:rPr>
          <w:rFonts w:ascii="Arial" w:hAnsi="Arial" w:cs="Arial"/>
          <w:sz w:val="20"/>
          <w:szCs w:val="20"/>
          <w:u w:val="single"/>
        </w:rPr>
      </w:pPr>
      <w:r w:rsidRPr="006E1880">
        <w:rPr>
          <w:rFonts w:ascii="Arial" w:hAnsi="Arial" w:cs="Arial"/>
          <w:b/>
          <w:sz w:val="20"/>
          <w:szCs w:val="20"/>
        </w:rPr>
        <w:t xml:space="preserve">TERCERO. </w:t>
      </w:r>
      <w:r w:rsidRPr="006E1880">
        <w:rPr>
          <w:rFonts w:ascii="Arial" w:hAnsi="Arial" w:cs="Arial"/>
          <w:sz w:val="20"/>
          <w:szCs w:val="20"/>
        </w:rPr>
        <w:t xml:space="preserve">Dentro de los sesenta días siguientes a la entrada en vigor de este decreto, el Consejo Estatal para </w:t>
      </w:r>
      <w:smartTag w:uri="urn:schemas-microsoft-com:office:smarttags" w:element="PersonName">
        <w:smartTagPr>
          <w:attr w:name="ProductID" w:val="la Atenci￳n"/>
        </w:smartTagPr>
        <w:r w:rsidRPr="006E1880">
          <w:rPr>
            <w:rFonts w:ascii="Arial" w:hAnsi="Arial" w:cs="Arial"/>
            <w:sz w:val="20"/>
            <w:szCs w:val="20"/>
          </w:rPr>
          <w:t>la Atención</w:t>
        </w:r>
      </w:smartTag>
      <w:r w:rsidRPr="006E1880">
        <w:rPr>
          <w:rFonts w:ascii="Arial" w:hAnsi="Arial" w:cs="Arial"/>
          <w:sz w:val="20"/>
          <w:szCs w:val="20"/>
        </w:rPr>
        <w:t xml:space="preserve"> e Inclusión de Personas con Discapacidad deberá elaborar y proponer a </w:t>
      </w:r>
      <w:smartTag w:uri="urn:schemas-microsoft-com:office:smarttags" w:element="PersonName">
        <w:smartTagPr>
          <w:attr w:name="ProductID" w:val="la Secretar￭a"/>
        </w:smartTagPr>
        <w:r w:rsidRPr="006E1880">
          <w:rPr>
            <w:rFonts w:ascii="Arial" w:hAnsi="Arial" w:cs="Arial"/>
            <w:sz w:val="20"/>
            <w:szCs w:val="20"/>
          </w:rPr>
          <w:t>la Secretaría</w:t>
        </w:r>
      </w:smartTag>
      <w:r w:rsidRPr="006E1880">
        <w:rPr>
          <w:rFonts w:ascii="Arial" w:hAnsi="Arial" w:cs="Arial"/>
          <w:sz w:val="20"/>
          <w:szCs w:val="20"/>
        </w:rPr>
        <w:t xml:space="preserve"> de Desarrollo e Integración Social el proyecto de reglamento de </w:t>
      </w:r>
      <w:smartTag w:uri="urn:schemas-microsoft-com:office:smarttags" w:element="PersonName">
        <w:smartTagPr>
          <w:attr w:name="ProductID" w:val="la Ley"/>
        </w:smartTagPr>
        <w:r w:rsidRPr="006E1880">
          <w:rPr>
            <w:rFonts w:ascii="Arial" w:hAnsi="Arial" w:cs="Arial"/>
            <w:sz w:val="20"/>
            <w:szCs w:val="20"/>
          </w:rPr>
          <w:t>la Ley</w:t>
        </w:r>
      </w:smartTag>
      <w:r w:rsidRPr="006E1880">
        <w:rPr>
          <w:rFonts w:ascii="Arial" w:hAnsi="Arial" w:cs="Arial"/>
          <w:sz w:val="20"/>
          <w:szCs w:val="20"/>
        </w:rPr>
        <w:t xml:space="preserve"> para la inclusión y desarrollo integral de las personas con discapacidad, para en su caso ser propuesta para el Ejecutivo Estatal.</w:t>
      </w:r>
    </w:p>
    <w:p w:rsidR="00511804" w:rsidRPr="006E1880" w:rsidRDefault="00511804" w:rsidP="00511804">
      <w:pPr>
        <w:pStyle w:val="Sinespaciado1"/>
        <w:jc w:val="both"/>
        <w:rPr>
          <w:rFonts w:ascii="Arial" w:hAnsi="Arial" w:cs="Arial"/>
          <w:sz w:val="20"/>
          <w:szCs w:val="20"/>
        </w:rPr>
      </w:pPr>
    </w:p>
    <w:p w:rsidR="00511804" w:rsidRPr="006E1880" w:rsidRDefault="00511804" w:rsidP="00511804">
      <w:pPr>
        <w:pStyle w:val="Sinespaciado1"/>
        <w:jc w:val="both"/>
        <w:rPr>
          <w:rFonts w:ascii="Arial" w:hAnsi="Arial" w:cs="Arial"/>
          <w:b/>
          <w:sz w:val="20"/>
          <w:szCs w:val="20"/>
        </w:rPr>
      </w:pPr>
    </w:p>
    <w:p w:rsidR="00511804" w:rsidRPr="006E1880" w:rsidRDefault="00511804" w:rsidP="00511804">
      <w:pPr>
        <w:pStyle w:val="Sinespaciado1"/>
        <w:jc w:val="both"/>
        <w:rPr>
          <w:rFonts w:ascii="Arial" w:hAnsi="Arial" w:cs="Arial"/>
          <w:sz w:val="20"/>
          <w:szCs w:val="20"/>
        </w:rPr>
      </w:pPr>
      <w:r w:rsidRPr="006E1880">
        <w:rPr>
          <w:rFonts w:ascii="Arial" w:hAnsi="Arial" w:cs="Arial"/>
          <w:b/>
          <w:sz w:val="20"/>
          <w:szCs w:val="20"/>
        </w:rPr>
        <w:lastRenderedPageBreak/>
        <w:t>CUARTO.</w:t>
      </w:r>
      <w:r w:rsidRPr="006E1880">
        <w:rPr>
          <w:rFonts w:ascii="Arial" w:hAnsi="Arial" w:cs="Arial"/>
          <w:sz w:val="20"/>
          <w:szCs w:val="20"/>
        </w:rPr>
        <w:t xml:space="preserve"> Dentro de los ciento veinte días siguientes a la entrada en vigor de este decreto, y según lo contenido en el artículo segundo de este decreto, </w:t>
      </w:r>
      <w:smartTag w:uri="urn:schemas-microsoft-com:office:smarttags" w:element="PersonName">
        <w:smartTagPr>
          <w:attr w:name="ProductID" w:val="la Unidad"/>
        </w:smartTagPr>
        <w:r w:rsidRPr="006E1880">
          <w:rPr>
            <w:rFonts w:ascii="Arial" w:hAnsi="Arial" w:cs="Arial"/>
            <w:sz w:val="20"/>
            <w:szCs w:val="20"/>
          </w:rPr>
          <w:t>la Unidad</w:t>
        </w:r>
      </w:smartTag>
      <w:r w:rsidRPr="006E1880">
        <w:rPr>
          <w:rFonts w:ascii="Arial" w:hAnsi="Arial" w:cs="Arial"/>
          <w:sz w:val="20"/>
          <w:szCs w:val="20"/>
        </w:rPr>
        <w:t xml:space="preserve"> de Valoración con el apoyo del Consejo, deberá elaborar y proponer al titular de </w:t>
      </w:r>
      <w:smartTag w:uri="urn:schemas-microsoft-com:office:smarttags" w:element="PersonName">
        <w:smartTagPr>
          <w:attr w:name="ProductID" w:val="la Secretar￭a"/>
        </w:smartTagPr>
        <w:r w:rsidRPr="006E1880">
          <w:rPr>
            <w:rFonts w:ascii="Arial" w:hAnsi="Arial" w:cs="Arial"/>
            <w:sz w:val="20"/>
            <w:szCs w:val="20"/>
          </w:rPr>
          <w:t>la Secretaría</w:t>
        </w:r>
      </w:smartTag>
      <w:r w:rsidRPr="006E1880">
        <w:rPr>
          <w:rFonts w:ascii="Arial" w:hAnsi="Arial" w:cs="Arial"/>
          <w:sz w:val="20"/>
          <w:szCs w:val="20"/>
        </w:rPr>
        <w:t xml:space="preserve"> de Salud la expedición de protocolos y normas técnicas, para el diagnóstico, la atención y el tratamiento de personas con discapacidad, conforme a lo previsto en el artículo 23; el titular de </w:t>
      </w:r>
      <w:smartTag w:uri="urn:schemas-microsoft-com:office:smarttags" w:element="PersonName">
        <w:smartTagPr>
          <w:attr w:name="ProductID" w:val="la Secretar￭a"/>
        </w:smartTagPr>
        <w:r w:rsidRPr="006E1880">
          <w:rPr>
            <w:rFonts w:ascii="Arial" w:hAnsi="Arial" w:cs="Arial"/>
            <w:sz w:val="20"/>
            <w:szCs w:val="20"/>
          </w:rPr>
          <w:t>la Secretaría</w:t>
        </w:r>
      </w:smartTag>
      <w:r w:rsidRPr="006E1880">
        <w:rPr>
          <w:rFonts w:ascii="Arial" w:hAnsi="Arial" w:cs="Arial"/>
          <w:sz w:val="20"/>
          <w:szCs w:val="20"/>
        </w:rPr>
        <w:t xml:space="preserve"> de Salud deberá emitir y publicar los protocolos y normas técnicas dentro de los sesenta días posteriores, conforme al artículo 26.</w:t>
      </w:r>
    </w:p>
    <w:p w:rsidR="00511804" w:rsidRPr="006E1880" w:rsidRDefault="00511804" w:rsidP="00511804">
      <w:pPr>
        <w:jc w:val="both"/>
        <w:rPr>
          <w:rFonts w:ascii="Arial" w:hAnsi="Arial" w:cs="Arial"/>
          <w:b/>
        </w:rPr>
      </w:pPr>
    </w:p>
    <w:p w:rsidR="00511804" w:rsidRPr="006E1880" w:rsidRDefault="00511804" w:rsidP="00511804">
      <w:pPr>
        <w:jc w:val="both"/>
        <w:rPr>
          <w:rFonts w:ascii="Arial" w:hAnsi="Arial" w:cs="Arial"/>
          <w:b/>
        </w:rPr>
      </w:pPr>
    </w:p>
    <w:p w:rsidR="00511804" w:rsidRPr="006E1880" w:rsidRDefault="00511804" w:rsidP="00511804">
      <w:pPr>
        <w:jc w:val="both"/>
        <w:rPr>
          <w:rFonts w:ascii="Arial" w:hAnsi="Arial" w:cs="Arial"/>
        </w:rPr>
      </w:pPr>
      <w:r w:rsidRPr="006E1880">
        <w:rPr>
          <w:rFonts w:ascii="Arial" w:hAnsi="Arial" w:cs="Arial"/>
          <w:b/>
        </w:rPr>
        <w:t>QUINTO.</w:t>
      </w:r>
      <w:r w:rsidRPr="006E1880">
        <w:rPr>
          <w:rFonts w:ascii="Arial" w:hAnsi="Arial" w:cs="Arial"/>
        </w:rPr>
        <w:t xml:space="preserve"> Dentro de los ciento ochenta días siguientes a la entrada en vigor de este decreto, el Consejo deberá proponer a </w:t>
      </w:r>
      <w:smartTag w:uri="urn:schemas-microsoft-com:office:smarttags" w:element="PersonName">
        <w:smartTagPr>
          <w:attr w:name="ProductID" w:val="la Secretar￭a"/>
        </w:smartTagPr>
        <w:r w:rsidRPr="006E1880">
          <w:rPr>
            <w:rFonts w:ascii="Arial" w:hAnsi="Arial" w:cs="Arial"/>
          </w:rPr>
          <w:t>la Secretaría</w:t>
        </w:r>
      </w:smartTag>
      <w:r w:rsidRPr="006E1880">
        <w:rPr>
          <w:rFonts w:ascii="Arial" w:hAnsi="Arial" w:cs="Arial"/>
        </w:rPr>
        <w:t xml:space="preserve"> de Salud, para su publicación en el Periódico Oficial “El Estado de Jalisco”, los criterios y lineamientos técnicos para la emisión de las certificaciones de reconocimiento y calificación de discapacidad en los términos previstos por los artículos 12 y 23, conforme al artículo segundo de este decreto.</w:t>
      </w:r>
    </w:p>
    <w:p w:rsidR="00511804" w:rsidRPr="006E1880" w:rsidRDefault="00511804" w:rsidP="00511804">
      <w:pPr>
        <w:pStyle w:val="Default"/>
        <w:jc w:val="both"/>
        <w:rPr>
          <w:b/>
          <w:color w:val="auto"/>
          <w:sz w:val="20"/>
          <w:szCs w:val="20"/>
          <w:lang w:eastAsia="es-MX"/>
        </w:rPr>
      </w:pPr>
    </w:p>
    <w:p w:rsidR="00511804" w:rsidRPr="006E1880" w:rsidRDefault="00511804" w:rsidP="00511804">
      <w:pPr>
        <w:pStyle w:val="Default"/>
        <w:jc w:val="both"/>
        <w:rPr>
          <w:b/>
          <w:color w:val="auto"/>
          <w:sz w:val="20"/>
          <w:szCs w:val="20"/>
          <w:lang w:eastAsia="es-MX"/>
        </w:rPr>
      </w:pPr>
    </w:p>
    <w:p w:rsidR="00511804" w:rsidRPr="006E1880" w:rsidRDefault="00511804" w:rsidP="00511804">
      <w:pPr>
        <w:pStyle w:val="Default"/>
        <w:jc w:val="both"/>
        <w:rPr>
          <w:color w:val="auto"/>
          <w:sz w:val="20"/>
          <w:szCs w:val="20"/>
          <w:lang w:val="es-MX" w:eastAsia="es-MX"/>
        </w:rPr>
      </w:pPr>
      <w:r w:rsidRPr="006E1880">
        <w:rPr>
          <w:b/>
          <w:color w:val="auto"/>
          <w:sz w:val="20"/>
          <w:szCs w:val="20"/>
          <w:lang w:eastAsia="es-MX"/>
        </w:rPr>
        <w:t xml:space="preserve">SEXTO. </w:t>
      </w:r>
      <w:r w:rsidRPr="006E1880">
        <w:rPr>
          <w:color w:val="auto"/>
          <w:sz w:val="20"/>
          <w:szCs w:val="20"/>
          <w:lang w:eastAsia="es-MX"/>
        </w:rPr>
        <w:t xml:space="preserve">Hasta en tanto se expide </w:t>
      </w:r>
      <w:smartTag w:uri="urn:schemas-microsoft-com:office:smarttags" w:element="PersonName">
        <w:smartTagPr>
          <w:attr w:name="ProductID" w:val="la Clasificaci￳n Nacional"/>
        </w:smartTagPr>
        <w:r w:rsidRPr="006E1880">
          <w:rPr>
            <w:color w:val="auto"/>
            <w:sz w:val="20"/>
            <w:szCs w:val="20"/>
            <w:lang w:eastAsia="es-MX"/>
          </w:rPr>
          <w:t>la Clasificación Nacional</w:t>
        </w:r>
      </w:smartTag>
      <w:r w:rsidRPr="006E1880">
        <w:rPr>
          <w:color w:val="auto"/>
          <w:sz w:val="20"/>
          <w:szCs w:val="20"/>
          <w:lang w:eastAsia="es-MX"/>
        </w:rPr>
        <w:t xml:space="preserve"> de Discapacidades, la evaluación de las personas con discapacidad se realizará conforme a </w:t>
      </w:r>
      <w:smartTag w:uri="urn:schemas-microsoft-com:office:smarttags" w:element="PersonName">
        <w:smartTagPr>
          <w:attr w:name="ProductID" w:val="la Clasificaci￳n Internacional"/>
        </w:smartTagPr>
        <w:r w:rsidRPr="006E1880">
          <w:rPr>
            <w:color w:val="auto"/>
            <w:sz w:val="20"/>
            <w:szCs w:val="20"/>
            <w:lang w:eastAsia="es-MX"/>
          </w:rPr>
          <w:t>la Clasificación Internacional</w:t>
        </w:r>
      </w:smartTag>
      <w:r w:rsidRPr="006E1880">
        <w:rPr>
          <w:color w:val="auto"/>
          <w:sz w:val="20"/>
          <w:szCs w:val="20"/>
          <w:lang w:eastAsia="es-MX"/>
        </w:rPr>
        <w:t xml:space="preserve"> del Funcionamiento de </w:t>
      </w:r>
      <w:smartTag w:uri="urn:schemas-microsoft-com:office:smarttags" w:element="PersonName">
        <w:smartTagPr>
          <w:attr w:name="ProductID" w:val="la Discapacidad"/>
        </w:smartTagPr>
        <w:r w:rsidRPr="006E1880">
          <w:rPr>
            <w:color w:val="auto"/>
            <w:sz w:val="20"/>
            <w:szCs w:val="20"/>
            <w:lang w:eastAsia="es-MX"/>
          </w:rPr>
          <w:t>la Discapacidad</w:t>
        </w:r>
      </w:smartTag>
      <w:r w:rsidRPr="006E1880">
        <w:rPr>
          <w:color w:val="auto"/>
          <w:sz w:val="20"/>
          <w:szCs w:val="20"/>
          <w:lang w:eastAsia="es-MX"/>
        </w:rPr>
        <w:t xml:space="preserve"> y de </w:t>
      </w:r>
      <w:smartTag w:uri="urn:schemas-microsoft-com:office:smarttags" w:element="PersonName">
        <w:smartTagPr>
          <w:attr w:name="ProductID" w:val="la Salud."/>
        </w:smartTagPr>
        <w:r w:rsidRPr="006E1880">
          <w:rPr>
            <w:color w:val="auto"/>
            <w:sz w:val="20"/>
            <w:szCs w:val="20"/>
            <w:lang w:eastAsia="es-MX"/>
          </w:rPr>
          <w:t>la Salud.</w:t>
        </w:r>
      </w:smartTag>
    </w:p>
    <w:p w:rsidR="00511804" w:rsidRPr="006E1880" w:rsidRDefault="00511804" w:rsidP="00511804">
      <w:pPr>
        <w:pStyle w:val="Default"/>
        <w:jc w:val="both"/>
        <w:rPr>
          <w:b/>
          <w:color w:val="auto"/>
          <w:sz w:val="20"/>
          <w:szCs w:val="20"/>
          <w:lang w:val="es-MX" w:eastAsia="es-MX"/>
        </w:rPr>
      </w:pPr>
    </w:p>
    <w:p w:rsidR="00511804" w:rsidRPr="006E1880" w:rsidRDefault="00511804" w:rsidP="00511804">
      <w:pPr>
        <w:widowControl w:val="0"/>
        <w:jc w:val="both"/>
        <w:rPr>
          <w:rFonts w:ascii="Arial" w:hAnsi="Arial" w:cs="Arial"/>
          <w:b/>
          <w:bCs/>
          <w:snapToGrid w:val="0"/>
          <w:lang w:val="es-MX"/>
        </w:rPr>
      </w:pPr>
    </w:p>
    <w:p w:rsidR="00511804" w:rsidRPr="006E1880" w:rsidRDefault="00511804" w:rsidP="00511804">
      <w:pPr>
        <w:widowControl w:val="0"/>
        <w:jc w:val="both"/>
        <w:rPr>
          <w:rFonts w:ascii="Arial" w:hAnsi="Arial" w:cs="Arial"/>
          <w:b/>
          <w:bCs/>
          <w:snapToGrid w:val="0"/>
        </w:rPr>
      </w:pPr>
    </w:p>
    <w:p w:rsidR="00995CBA" w:rsidRPr="006E1880" w:rsidRDefault="00995CBA" w:rsidP="006C5073">
      <w:pPr>
        <w:widowControl w:val="0"/>
        <w:jc w:val="center"/>
        <w:rPr>
          <w:rFonts w:ascii="Arial" w:hAnsi="Arial" w:cs="Arial"/>
          <w:b/>
          <w:bCs/>
          <w:snapToGrid w:val="0"/>
        </w:rPr>
      </w:pPr>
      <w:r w:rsidRPr="006E1880">
        <w:rPr>
          <w:rFonts w:ascii="Arial" w:hAnsi="Arial" w:cs="Arial"/>
          <w:b/>
          <w:bCs/>
          <w:snapToGrid w:val="0"/>
        </w:rPr>
        <w:t>TABLA DE REFORMAS Y ADICIONES</w:t>
      </w:r>
    </w:p>
    <w:p w:rsidR="00995CBA" w:rsidRPr="006E1880" w:rsidRDefault="00995CBA" w:rsidP="006C5073">
      <w:pPr>
        <w:widowControl w:val="0"/>
        <w:jc w:val="center"/>
        <w:rPr>
          <w:rFonts w:ascii="Arial" w:hAnsi="Arial" w:cs="Arial"/>
          <w:snapToGrid w:val="0"/>
        </w:rPr>
      </w:pPr>
    </w:p>
    <w:p w:rsidR="00995CBA" w:rsidRPr="006E1880" w:rsidRDefault="00995CBA" w:rsidP="00B820F8">
      <w:pPr>
        <w:widowControl w:val="0"/>
        <w:jc w:val="both"/>
        <w:rPr>
          <w:rFonts w:ascii="Arial" w:hAnsi="Arial" w:cs="Arial"/>
          <w:snapToGrid w:val="0"/>
        </w:rPr>
      </w:pPr>
      <w:r w:rsidRPr="006E1880">
        <w:rPr>
          <w:rFonts w:ascii="Arial" w:hAnsi="Arial" w:cs="Arial"/>
          <w:snapToGrid w:val="0"/>
        </w:rPr>
        <w:t xml:space="preserve">DECRETO NÚMERO 23938/LIX/11.- Se reforma el Transitorio Primero y se adiciona un Sexto, ambos del decreto número 23081/LVIII/09, que contiene </w:t>
      </w:r>
      <w:smartTag w:uri="urn:schemas-microsoft-com:office:smarttags" w:element="PersonName">
        <w:smartTagPr>
          <w:attr w:name="ProductID" w:val="la Ley"/>
        </w:smartTagPr>
        <w:r w:rsidRPr="006E1880">
          <w:rPr>
            <w:rFonts w:ascii="Arial" w:hAnsi="Arial" w:cs="Arial"/>
            <w:snapToGrid w:val="0"/>
          </w:rPr>
          <w:t>la Ley</w:t>
        </w:r>
      </w:smartTag>
      <w:r w:rsidRPr="006E1880">
        <w:rPr>
          <w:rFonts w:ascii="Arial" w:hAnsi="Arial" w:cs="Arial"/>
          <w:snapToGrid w:val="0"/>
        </w:rPr>
        <w:t xml:space="preserve"> para </w:t>
      </w:r>
      <w:smartTag w:uri="urn:schemas-microsoft-com:office:smarttags" w:element="PersonName">
        <w:smartTagPr>
          <w:attr w:name="ProductID" w:val="la Atenci￳n"/>
        </w:smartTagPr>
        <w:r w:rsidRPr="006E1880">
          <w:rPr>
            <w:rFonts w:ascii="Arial" w:hAnsi="Arial" w:cs="Arial"/>
            <w:snapToGrid w:val="0"/>
          </w:rPr>
          <w:t>la Atención</w:t>
        </w:r>
      </w:smartTag>
      <w:r w:rsidRPr="006E1880">
        <w:rPr>
          <w:rFonts w:ascii="Arial" w:hAnsi="Arial" w:cs="Arial"/>
          <w:snapToGrid w:val="0"/>
        </w:rPr>
        <w:t xml:space="preserve"> y Desarrollo Integral de Personas con Discapacidad del Estado de Jalisco.- Ene. 19 de 2012. Sec. III.</w:t>
      </w:r>
    </w:p>
    <w:p w:rsidR="00995CBA" w:rsidRPr="006E1880" w:rsidRDefault="00995CBA" w:rsidP="00B820F8">
      <w:pPr>
        <w:widowControl w:val="0"/>
        <w:jc w:val="both"/>
        <w:rPr>
          <w:rFonts w:ascii="Arial" w:hAnsi="Arial" w:cs="Arial"/>
          <w:snapToGrid w:val="0"/>
        </w:rPr>
      </w:pPr>
    </w:p>
    <w:p w:rsidR="00995CBA" w:rsidRPr="006E1880" w:rsidRDefault="00995CBA" w:rsidP="00B820F8">
      <w:pPr>
        <w:widowControl w:val="0"/>
        <w:jc w:val="both"/>
        <w:rPr>
          <w:rFonts w:ascii="Arial" w:hAnsi="Arial" w:cs="Arial"/>
          <w:snapToGrid w:val="0"/>
        </w:rPr>
      </w:pPr>
      <w:r w:rsidRPr="006E1880">
        <w:rPr>
          <w:rFonts w:ascii="Arial" w:hAnsi="Arial" w:cs="Arial"/>
          <w:snapToGrid w:val="0"/>
        </w:rPr>
        <w:t xml:space="preserve">DECRETO NÚMERO 24428/LX/13.- Reforma el artículo 2º de </w:t>
      </w:r>
      <w:smartTag w:uri="urn:schemas-microsoft-com:office:smarttags" w:element="PersonName">
        <w:smartTagPr>
          <w:attr w:name="ProductID" w:val="la Ley"/>
        </w:smartTagPr>
        <w:r w:rsidRPr="006E1880">
          <w:rPr>
            <w:rFonts w:ascii="Arial" w:hAnsi="Arial" w:cs="Arial"/>
            <w:snapToGrid w:val="0"/>
          </w:rPr>
          <w:t>la Ley</w:t>
        </w:r>
      </w:smartTag>
      <w:r w:rsidRPr="006E1880">
        <w:rPr>
          <w:rFonts w:ascii="Arial" w:hAnsi="Arial" w:cs="Arial"/>
          <w:snapToGrid w:val="0"/>
        </w:rPr>
        <w:t xml:space="preserve"> para </w:t>
      </w:r>
      <w:smartTag w:uri="urn:schemas-microsoft-com:office:smarttags" w:element="PersonName">
        <w:smartTagPr>
          <w:attr w:name="ProductID" w:val="la Atenci￳n"/>
        </w:smartTagPr>
        <w:r w:rsidRPr="006E1880">
          <w:rPr>
            <w:rFonts w:ascii="Arial" w:hAnsi="Arial" w:cs="Arial"/>
            <w:snapToGrid w:val="0"/>
          </w:rPr>
          <w:t>la Atención</w:t>
        </w:r>
      </w:smartTag>
      <w:r w:rsidRPr="006E1880">
        <w:rPr>
          <w:rFonts w:ascii="Arial" w:hAnsi="Arial" w:cs="Arial"/>
          <w:snapToGrid w:val="0"/>
        </w:rPr>
        <w:t xml:space="preserve"> y Desarrollo Integral de Personas con Discapacidad del Estado de Jalisco.- Jul. 25 de 2013. Sec. III.</w:t>
      </w:r>
    </w:p>
    <w:p w:rsidR="00995CBA" w:rsidRPr="006E1880" w:rsidRDefault="00995CBA" w:rsidP="00B820F8">
      <w:pPr>
        <w:widowControl w:val="0"/>
        <w:jc w:val="both"/>
        <w:rPr>
          <w:rFonts w:ascii="Arial" w:hAnsi="Arial" w:cs="Arial"/>
          <w:snapToGrid w:val="0"/>
        </w:rPr>
      </w:pPr>
    </w:p>
    <w:p w:rsidR="00995CBA" w:rsidRPr="006E1880" w:rsidRDefault="00995CBA" w:rsidP="00C04DEC">
      <w:pPr>
        <w:widowControl w:val="0"/>
        <w:jc w:val="both"/>
        <w:rPr>
          <w:rFonts w:ascii="Arial" w:hAnsi="Arial" w:cs="Arial"/>
          <w:snapToGrid w:val="0"/>
        </w:rPr>
      </w:pPr>
      <w:r w:rsidRPr="006E1880">
        <w:rPr>
          <w:rFonts w:ascii="Arial" w:hAnsi="Arial" w:cs="Arial"/>
          <w:snapToGrid w:val="0"/>
        </w:rPr>
        <w:t xml:space="preserve">DECRETO NÚMERO 24429/LX/13.- Reforma el artículo 7º de </w:t>
      </w:r>
      <w:smartTag w:uri="urn:schemas-microsoft-com:office:smarttags" w:element="PersonName">
        <w:smartTagPr>
          <w:attr w:name="ProductID" w:val="la Ley"/>
        </w:smartTagPr>
        <w:r w:rsidRPr="006E1880">
          <w:rPr>
            <w:rFonts w:ascii="Arial" w:hAnsi="Arial" w:cs="Arial"/>
            <w:snapToGrid w:val="0"/>
          </w:rPr>
          <w:t>la Ley</w:t>
        </w:r>
      </w:smartTag>
      <w:r w:rsidRPr="006E1880">
        <w:rPr>
          <w:rFonts w:ascii="Arial" w:hAnsi="Arial" w:cs="Arial"/>
          <w:snapToGrid w:val="0"/>
        </w:rPr>
        <w:t xml:space="preserve"> para </w:t>
      </w:r>
      <w:smartTag w:uri="urn:schemas-microsoft-com:office:smarttags" w:element="PersonName">
        <w:smartTagPr>
          <w:attr w:name="ProductID" w:val="la Atenci￳n"/>
        </w:smartTagPr>
        <w:r w:rsidRPr="006E1880">
          <w:rPr>
            <w:rFonts w:ascii="Arial" w:hAnsi="Arial" w:cs="Arial"/>
            <w:snapToGrid w:val="0"/>
          </w:rPr>
          <w:t>la Atención</w:t>
        </w:r>
      </w:smartTag>
      <w:r w:rsidRPr="006E1880">
        <w:rPr>
          <w:rFonts w:ascii="Arial" w:hAnsi="Arial" w:cs="Arial"/>
          <w:snapToGrid w:val="0"/>
        </w:rPr>
        <w:t xml:space="preserve"> y Desarrollo Integral de Personas con Discapacidad del Estado de Jalisco.- Jul. 25 de 2013. Sec. III.</w:t>
      </w:r>
    </w:p>
    <w:p w:rsidR="00995CBA" w:rsidRPr="006E1880" w:rsidRDefault="00995CBA" w:rsidP="00C04DEC">
      <w:pPr>
        <w:widowControl w:val="0"/>
        <w:jc w:val="both"/>
        <w:rPr>
          <w:rFonts w:ascii="Arial" w:hAnsi="Arial" w:cs="Arial"/>
          <w:snapToGrid w:val="0"/>
        </w:rPr>
      </w:pPr>
    </w:p>
    <w:p w:rsidR="00995CBA" w:rsidRPr="006E1880" w:rsidRDefault="00995CBA" w:rsidP="00C04DEC">
      <w:pPr>
        <w:widowControl w:val="0"/>
        <w:jc w:val="both"/>
        <w:rPr>
          <w:rFonts w:ascii="Arial" w:hAnsi="Arial" w:cs="Arial"/>
          <w:snapToGrid w:val="0"/>
        </w:rPr>
      </w:pPr>
      <w:r w:rsidRPr="006E1880">
        <w:rPr>
          <w:rFonts w:ascii="Arial" w:hAnsi="Arial" w:cs="Arial"/>
          <w:snapToGrid w:val="0"/>
        </w:rPr>
        <w:t xml:space="preserve">DECRETO NÚMERO 24814/LX/14.- Se reforman las fracciones IV y V, y se adiciona una frac. VI al art. 32 de </w:t>
      </w:r>
      <w:smartTag w:uri="urn:schemas-microsoft-com:office:smarttags" w:element="PersonName">
        <w:smartTagPr>
          <w:attr w:name="ProductID" w:val="la Ley"/>
        </w:smartTagPr>
        <w:r w:rsidRPr="006E1880">
          <w:rPr>
            <w:rFonts w:ascii="Arial" w:hAnsi="Arial" w:cs="Arial"/>
            <w:snapToGrid w:val="0"/>
          </w:rPr>
          <w:t>la Ley</w:t>
        </w:r>
      </w:smartTag>
      <w:r w:rsidRPr="006E1880">
        <w:rPr>
          <w:rFonts w:ascii="Arial" w:hAnsi="Arial" w:cs="Arial"/>
          <w:snapToGrid w:val="0"/>
        </w:rPr>
        <w:t xml:space="preserve"> para </w:t>
      </w:r>
      <w:smartTag w:uri="urn:schemas-microsoft-com:office:smarttags" w:element="PersonName">
        <w:smartTagPr>
          <w:attr w:name="ProductID" w:val="la Atenci￳n"/>
        </w:smartTagPr>
        <w:r w:rsidRPr="006E1880">
          <w:rPr>
            <w:rFonts w:ascii="Arial" w:hAnsi="Arial" w:cs="Arial"/>
            <w:snapToGrid w:val="0"/>
          </w:rPr>
          <w:t>la Atención</w:t>
        </w:r>
      </w:smartTag>
      <w:r w:rsidRPr="006E1880">
        <w:rPr>
          <w:rFonts w:ascii="Arial" w:hAnsi="Arial" w:cs="Arial"/>
          <w:snapToGrid w:val="0"/>
        </w:rPr>
        <w:t xml:space="preserve"> y Desarrollo Integral de Personas con Discapacidad del Estado de Jalisco.- Feb. 8 de 2014. Sec. VI.</w:t>
      </w:r>
    </w:p>
    <w:p w:rsidR="00995CBA" w:rsidRPr="006E1880" w:rsidRDefault="00995CBA" w:rsidP="00C04DEC">
      <w:pPr>
        <w:widowControl w:val="0"/>
        <w:jc w:val="both"/>
        <w:rPr>
          <w:rFonts w:ascii="Arial" w:hAnsi="Arial" w:cs="Arial"/>
          <w:snapToGrid w:val="0"/>
        </w:rPr>
      </w:pPr>
    </w:p>
    <w:p w:rsidR="00995CBA" w:rsidRPr="006E1880" w:rsidRDefault="00995CBA" w:rsidP="00C04DEC">
      <w:pPr>
        <w:widowControl w:val="0"/>
        <w:jc w:val="both"/>
        <w:rPr>
          <w:rFonts w:ascii="Arial" w:hAnsi="Arial" w:cs="Arial"/>
        </w:rPr>
      </w:pPr>
      <w:r w:rsidRPr="006E1880">
        <w:rPr>
          <w:rFonts w:ascii="Arial" w:hAnsi="Arial" w:cs="Arial"/>
          <w:snapToGrid w:val="0"/>
        </w:rPr>
        <w:t xml:space="preserve">DECRETO NÚMERO 25558/LX/15.- </w:t>
      </w:r>
      <w:r w:rsidRPr="006E1880">
        <w:rPr>
          <w:rFonts w:ascii="Arial" w:hAnsi="Arial" w:cs="Arial"/>
        </w:rPr>
        <w:t xml:space="preserve">Se reforman 1, 2, 3, 4, 5, 6, 7, 8, 9, 10, 11, 12, 13, 14, 15, 16, 17, 18, 19, 20, 23, 24, 25, 26, 27, 28, 29, 32,  33, 34, 34, 41, 43, 44, 45, 46, 47, 48, 50, 51, 52, 53, 55, 56, 57, 58, 59, 61, 62, 63, 64, 65, 66, 67, 68, 69 70, 71, 72, 73, 74, 75, y 76,  adicionan los artículos 26 bis, 29 bis, 33 bis y 34 bis y se  derogan los artículos 39 y 40 de </w:t>
      </w:r>
      <w:smartTag w:uri="urn:schemas-microsoft-com:office:smarttags" w:element="PersonName">
        <w:smartTagPr>
          <w:attr w:name="ProductID" w:val="la Ley"/>
        </w:smartTagPr>
        <w:r w:rsidRPr="006E1880">
          <w:rPr>
            <w:rFonts w:ascii="Arial" w:hAnsi="Arial" w:cs="Arial"/>
          </w:rPr>
          <w:t>la Ley</w:t>
        </w:r>
      </w:smartTag>
      <w:r w:rsidRPr="006E1880">
        <w:rPr>
          <w:rFonts w:ascii="Arial" w:hAnsi="Arial" w:cs="Arial"/>
        </w:rPr>
        <w:t xml:space="preserve"> para </w:t>
      </w:r>
      <w:smartTag w:uri="urn:schemas-microsoft-com:office:smarttags" w:element="PersonName">
        <w:smartTagPr>
          <w:attr w:name="ProductID" w:val="la Atenci￳n"/>
        </w:smartTagPr>
        <w:r w:rsidRPr="006E1880">
          <w:rPr>
            <w:rFonts w:ascii="Arial" w:hAnsi="Arial" w:cs="Arial"/>
          </w:rPr>
          <w:t>la Atención</w:t>
        </w:r>
      </w:smartTag>
      <w:r w:rsidRPr="006E1880">
        <w:rPr>
          <w:rFonts w:ascii="Arial" w:hAnsi="Arial" w:cs="Arial"/>
        </w:rPr>
        <w:t xml:space="preserve"> y Desarrollo Integral de las Personas con Discapacidad del Estado de Jalisco, y reforma su denominación para quedar como Ley para </w:t>
      </w:r>
      <w:smartTag w:uri="urn:schemas-microsoft-com:office:smarttags" w:element="PersonName">
        <w:smartTagPr>
          <w:attr w:name="ProductID" w:val="la Inclusi￳n"/>
        </w:smartTagPr>
        <w:r w:rsidRPr="006E1880">
          <w:rPr>
            <w:rFonts w:ascii="Arial" w:hAnsi="Arial" w:cs="Arial"/>
          </w:rPr>
          <w:t>la Inclusión</w:t>
        </w:r>
      </w:smartTag>
      <w:r w:rsidRPr="006E1880">
        <w:rPr>
          <w:rFonts w:ascii="Arial" w:hAnsi="Arial" w:cs="Arial"/>
        </w:rPr>
        <w:t xml:space="preserve"> y Desarrollo Integral de las Personas con Discapacidad del Estado de Jalisco.-  Dic. 17 de 2015 sec. LXIII. </w:t>
      </w:r>
    </w:p>
    <w:p w:rsidR="0031690E" w:rsidRPr="006E1880" w:rsidRDefault="0031690E" w:rsidP="00C04DEC">
      <w:pPr>
        <w:widowControl w:val="0"/>
        <w:jc w:val="both"/>
        <w:rPr>
          <w:rFonts w:ascii="Arial" w:hAnsi="Arial" w:cs="Arial"/>
        </w:rPr>
      </w:pPr>
    </w:p>
    <w:p w:rsidR="0031690E" w:rsidRPr="006E1880" w:rsidRDefault="0031690E" w:rsidP="00C04DEC">
      <w:pPr>
        <w:widowControl w:val="0"/>
        <w:jc w:val="both"/>
        <w:rPr>
          <w:rFonts w:ascii="Arial" w:hAnsi="Arial" w:cs="Arial"/>
        </w:rPr>
      </w:pPr>
      <w:r w:rsidRPr="006E1880">
        <w:rPr>
          <w:rFonts w:ascii="Arial" w:hAnsi="Arial" w:cs="Arial"/>
        </w:rPr>
        <w:t>DECRETO NÚMERO 25840/</w:t>
      </w:r>
      <w:r w:rsidR="004F5D4F" w:rsidRPr="006E1880">
        <w:rPr>
          <w:rFonts w:ascii="Arial" w:hAnsi="Arial" w:cs="Arial"/>
        </w:rPr>
        <w:t>LXI/16.- Artículo cuadragésimo cuarto</w:t>
      </w:r>
      <w:r w:rsidRPr="006E1880">
        <w:rPr>
          <w:rFonts w:ascii="Arial" w:hAnsi="Arial" w:cs="Arial"/>
        </w:rPr>
        <w:t xml:space="preserve">, se reforma el artículo 76 de </w:t>
      </w:r>
      <w:smartTag w:uri="urn:schemas-microsoft-com:office:smarttags" w:element="PersonName">
        <w:smartTagPr>
          <w:attr w:name="ProductID" w:val="la Ley"/>
        </w:smartTagPr>
        <w:r w:rsidRPr="006E1880">
          <w:rPr>
            <w:rFonts w:ascii="Arial" w:hAnsi="Arial" w:cs="Arial"/>
          </w:rPr>
          <w:t xml:space="preserve">la </w:t>
        </w:r>
        <w:r w:rsidRPr="006E1880">
          <w:rPr>
            <w:rFonts w:ascii="Arial" w:hAnsi="Arial" w:cs="Arial"/>
            <w:bCs/>
          </w:rPr>
          <w:t>Ley</w:t>
        </w:r>
      </w:smartTag>
      <w:r w:rsidRPr="006E1880">
        <w:rPr>
          <w:rFonts w:ascii="Arial" w:hAnsi="Arial" w:cs="Arial"/>
          <w:bCs/>
        </w:rPr>
        <w:t xml:space="preserve"> para </w:t>
      </w:r>
      <w:smartTag w:uri="urn:schemas-microsoft-com:office:smarttags" w:element="PersonName">
        <w:smartTagPr>
          <w:attr w:name="ProductID" w:val="la Inclusi￳n"/>
        </w:smartTagPr>
        <w:r w:rsidRPr="006E1880">
          <w:rPr>
            <w:rFonts w:ascii="Arial" w:hAnsi="Arial" w:cs="Arial"/>
            <w:bCs/>
          </w:rPr>
          <w:t xml:space="preserve">la </w:t>
        </w:r>
        <w:r w:rsidR="004F5D4F" w:rsidRPr="006E1880">
          <w:rPr>
            <w:rFonts w:ascii="Arial" w:hAnsi="Arial" w:cs="Arial"/>
            <w:bCs/>
          </w:rPr>
          <w:t>Inclusión</w:t>
        </w:r>
      </w:smartTag>
      <w:r w:rsidR="004F5D4F" w:rsidRPr="006E1880">
        <w:rPr>
          <w:rFonts w:ascii="Arial" w:hAnsi="Arial" w:cs="Arial"/>
          <w:bCs/>
        </w:rPr>
        <w:t xml:space="preserve"> y </w:t>
      </w:r>
      <w:r w:rsidRPr="006E1880">
        <w:rPr>
          <w:rFonts w:ascii="Arial" w:hAnsi="Arial" w:cs="Arial"/>
          <w:bCs/>
        </w:rPr>
        <w:t>Desarrollo Integral de Personas con Discapacidad d</w:t>
      </w:r>
      <w:r w:rsidRPr="006E1880">
        <w:rPr>
          <w:rFonts w:ascii="Arial" w:hAnsi="Arial" w:cs="Arial"/>
        </w:rPr>
        <w:t xml:space="preserve">el Estado de Jalisco.- Oct. 11 de 2016 sec. V. </w:t>
      </w:r>
    </w:p>
    <w:p w:rsidR="004F5D4F" w:rsidRPr="006E1880" w:rsidRDefault="004F5D4F" w:rsidP="004F5D4F">
      <w:pPr>
        <w:tabs>
          <w:tab w:val="right" w:pos="8920"/>
        </w:tabs>
        <w:jc w:val="both"/>
        <w:outlineLvl w:val="0"/>
        <w:rPr>
          <w:rStyle w:val="A9"/>
          <w:rFonts w:ascii="Arial" w:hAnsi="Arial" w:cs="Arial"/>
          <w:sz w:val="20"/>
          <w:szCs w:val="20"/>
        </w:rPr>
      </w:pPr>
    </w:p>
    <w:p w:rsidR="004F5D4F" w:rsidRPr="006E1880" w:rsidRDefault="004F5D4F" w:rsidP="004F5D4F">
      <w:pPr>
        <w:tabs>
          <w:tab w:val="right" w:pos="8920"/>
        </w:tabs>
        <w:jc w:val="both"/>
        <w:outlineLvl w:val="0"/>
        <w:rPr>
          <w:rFonts w:ascii="Arial" w:eastAsia="Arial Unicode MS" w:hAnsi="Arial" w:cs="Arial"/>
          <w:b/>
          <w:color w:val="000000"/>
          <w:u w:color="000000"/>
        </w:rPr>
      </w:pPr>
      <w:r w:rsidRPr="006E1880">
        <w:rPr>
          <w:rStyle w:val="A9"/>
          <w:rFonts w:ascii="Arial" w:hAnsi="Arial" w:cs="Arial"/>
          <w:sz w:val="20"/>
          <w:szCs w:val="20"/>
        </w:rPr>
        <w:t xml:space="preserve">AL-757-LXI-16 que aprueba la aclaración de error de la minuta de decreto 25840/LXI/16. Oct. 11 de 2016 sec. VI. </w:t>
      </w:r>
    </w:p>
    <w:p w:rsidR="004F5D4F" w:rsidRDefault="004F5D4F" w:rsidP="00C04DEC">
      <w:pPr>
        <w:widowControl w:val="0"/>
        <w:jc w:val="both"/>
        <w:rPr>
          <w:rFonts w:ascii="Arial" w:hAnsi="Arial" w:cs="Arial"/>
          <w:snapToGrid w:val="0"/>
        </w:rPr>
      </w:pPr>
    </w:p>
    <w:p w:rsidR="00457C91" w:rsidRPr="00457C91" w:rsidRDefault="00457C91" w:rsidP="00457C91">
      <w:pPr>
        <w:widowControl w:val="0"/>
        <w:jc w:val="both"/>
        <w:rPr>
          <w:rFonts w:ascii="Arial" w:hAnsi="Arial" w:cs="Arial"/>
          <w:snapToGrid w:val="0"/>
        </w:rPr>
      </w:pPr>
      <w:r w:rsidRPr="00457C91">
        <w:rPr>
          <w:rFonts w:ascii="Arial" w:hAnsi="Arial" w:cs="Arial"/>
        </w:rPr>
        <w:t xml:space="preserve">DECRETO NÚMERO 25877/LXI/16.- Se reforma el artículo 35 de </w:t>
      </w:r>
      <w:smartTag w:uri="urn:schemas-microsoft-com:office:smarttags" w:element="PersonName">
        <w:smartTagPr>
          <w:attr w:name="ProductID" w:val="la Ley"/>
        </w:smartTagPr>
        <w:r w:rsidRPr="00457C91">
          <w:rPr>
            <w:rFonts w:ascii="Arial" w:hAnsi="Arial" w:cs="Arial"/>
          </w:rPr>
          <w:t>la Ley</w:t>
        </w:r>
      </w:smartTag>
      <w:r w:rsidRPr="00457C91">
        <w:rPr>
          <w:rFonts w:ascii="Arial" w:hAnsi="Arial" w:cs="Arial"/>
        </w:rPr>
        <w:t xml:space="preserve"> para </w:t>
      </w:r>
      <w:smartTag w:uri="urn:schemas-microsoft-com:office:smarttags" w:element="PersonName">
        <w:smartTagPr>
          <w:attr w:name="ProductID" w:val="la Inclusión"/>
        </w:smartTagPr>
        <w:r w:rsidRPr="00457C91">
          <w:rPr>
            <w:rFonts w:ascii="Arial" w:hAnsi="Arial" w:cs="Arial"/>
          </w:rPr>
          <w:t>la Inclusión</w:t>
        </w:r>
      </w:smartTag>
      <w:r w:rsidRPr="00457C91">
        <w:rPr>
          <w:rFonts w:ascii="Arial" w:hAnsi="Arial" w:cs="Arial"/>
        </w:rPr>
        <w:t xml:space="preserve"> y Desarrollo Integral de las Personas con Discapacidad del Estado de Jalisco</w:t>
      </w:r>
      <w:r>
        <w:rPr>
          <w:rFonts w:ascii="Arial" w:hAnsi="Arial" w:cs="Arial"/>
        </w:rPr>
        <w:t xml:space="preserve">.- Oct. 11 de 2016 sec. VIII. </w:t>
      </w:r>
    </w:p>
    <w:p w:rsidR="00995CBA" w:rsidRPr="006E1880" w:rsidRDefault="00995CBA" w:rsidP="006C5073">
      <w:pPr>
        <w:widowControl w:val="0"/>
        <w:jc w:val="center"/>
        <w:rPr>
          <w:rFonts w:ascii="Arial" w:hAnsi="Arial" w:cs="Arial"/>
          <w:snapToGrid w:val="0"/>
        </w:rPr>
      </w:pPr>
    </w:p>
    <w:p w:rsidR="007438C3" w:rsidRPr="006E1880" w:rsidRDefault="007438C3" w:rsidP="006C5073">
      <w:pPr>
        <w:pStyle w:val="Default"/>
        <w:jc w:val="center"/>
        <w:rPr>
          <w:b/>
          <w:bCs/>
          <w:color w:val="auto"/>
          <w:sz w:val="20"/>
          <w:szCs w:val="20"/>
        </w:rPr>
      </w:pPr>
    </w:p>
    <w:p w:rsidR="00995CBA" w:rsidRPr="006E1880" w:rsidRDefault="00995CBA" w:rsidP="006C5073">
      <w:pPr>
        <w:pStyle w:val="Default"/>
        <w:jc w:val="center"/>
        <w:rPr>
          <w:color w:val="auto"/>
          <w:sz w:val="20"/>
          <w:szCs w:val="20"/>
        </w:rPr>
      </w:pPr>
      <w:r w:rsidRPr="006E1880">
        <w:rPr>
          <w:b/>
          <w:bCs/>
          <w:color w:val="auto"/>
          <w:sz w:val="20"/>
          <w:szCs w:val="20"/>
        </w:rPr>
        <w:lastRenderedPageBreak/>
        <w:t xml:space="preserve">LEY PARA </w:t>
      </w:r>
      <w:smartTag w:uri="urn:schemas-microsoft-com:office:smarttags" w:element="PersonName">
        <w:smartTagPr>
          <w:attr w:name="ProductID" w:val="LA INCLUSIￓN Y"/>
        </w:smartTagPr>
        <w:r w:rsidRPr="006E1880">
          <w:rPr>
            <w:b/>
            <w:bCs/>
            <w:color w:val="auto"/>
            <w:sz w:val="20"/>
            <w:szCs w:val="20"/>
          </w:rPr>
          <w:t>LA INCLUSIÓN Y</w:t>
        </w:r>
      </w:smartTag>
      <w:r w:rsidRPr="006E1880">
        <w:rPr>
          <w:b/>
          <w:bCs/>
          <w:color w:val="auto"/>
          <w:sz w:val="20"/>
          <w:szCs w:val="20"/>
        </w:rPr>
        <w:t xml:space="preserve"> DESARROLLO INTEGRAL DE LAS PERSONAS CON DISCAPACIDAD DEL ESTADO DE JALISCO</w:t>
      </w:r>
    </w:p>
    <w:p w:rsidR="00995CBA" w:rsidRPr="006E1880" w:rsidRDefault="00995CBA" w:rsidP="006C5073">
      <w:pPr>
        <w:widowControl w:val="0"/>
        <w:jc w:val="center"/>
        <w:rPr>
          <w:rFonts w:ascii="Arial" w:hAnsi="Arial" w:cs="Arial"/>
          <w:snapToGrid w:val="0"/>
        </w:rPr>
      </w:pPr>
    </w:p>
    <w:p w:rsidR="00995CBA" w:rsidRPr="006E1880" w:rsidRDefault="00995CBA" w:rsidP="006C5073">
      <w:pPr>
        <w:widowControl w:val="0"/>
        <w:jc w:val="both"/>
        <w:rPr>
          <w:rFonts w:ascii="Arial" w:hAnsi="Arial" w:cs="Arial"/>
          <w:snapToGrid w:val="0"/>
        </w:rPr>
      </w:pPr>
      <w:r w:rsidRPr="006E1880">
        <w:rPr>
          <w:rFonts w:ascii="Arial" w:hAnsi="Arial" w:cs="Arial"/>
          <w:snapToGrid w:val="0"/>
        </w:rPr>
        <w:t>APROBACIÓN: 11 DE DICIEMBRE DE 2009.</w:t>
      </w:r>
    </w:p>
    <w:p w:rsidR="00995CBA" w:rsidRPr="006E1880" w:rsidRDefault="00995CBA" w:rsidP="006C5073">
      <w:pPr>
        <w:widowControl w:val="0"/>
        <w:jc w:val="both"/>
        <w:rPr>
          <w:rFonts w:ascii="Arial" w:hAnsi="Arial" w:cs="Arial"/>
          <w:snapToGrid w:val="0"/>
        </w:rPr>
      </w:pPr>
    </w:p>
    <w:p w:rsidR="00995CBA" w:rsidRPr="006E1880" w:rsidRDefault="00995CBA" w:rsidP="006C5073">
      <w:pPr>
        <w:widowControl w:val="0"/>
        <w:jc w:val="both"/>
        <w:rPr>
          <w:rFonts w:ascii="Arial" w:hAnsi="Arial" w:cs="Arial"/>
          <w:snapToGrid w:val="0"/>
        </w:rPr>
      </w:pPr>
      <w:r w:rsidRPr="006E1880">
        <w:rPr>
          <w:rFonts w:ascii="Arial" w:hAnsi="Arial" w:cs="Arial"/>
          <w:snapToGrid w:val="0"/>
        </w:rPr>
        <w:t>PUBLICACIÓN: 31 DE DICIEMBRE DE 2009. SECCIÓN VI.</w:t>
      </w:r>
    </w:p>
    <w:p w:rsidR="00995CBA" w:rsidRPr="006E1880" w:rsidRDefault="00995CBA" w:rsidP="006C5073">
      <w:pPr>
        <w:widowControl w:val="0"/>
        <w:jc w:val="both"/>
        <w:rPr>
          <w:rFonts w:ascii="Arial" w:hAnsi="Arial" w:cs="Arial"/>
          <w:snapToGrid w:val="0"/>
        </w:rPr>
      </w:pPr>
    </w:p>
    <w:p w:rsidR="00995CBA" w:rsidRPr="006E1880" w:rsidRDefault="00995CBA" w:rsidP="006C5073">
      <w:pPr>
        <w:widowControl w:val="0"/>
        <w:jc w:val="both"/>
        <w:rPr>
          <w:rFonts w:ascii="Arial" w:hAnsi="Arial" w:cs="Arial"/>
          <w:snapToGrid w:val="0"/>
        </w:rPr>
      </w:pPr>
      <w:r w:rsidRPr="006E1880">
        <w:rPr>
          <w:rFonts w:ascii="Arial" w:hAnsi="Arial" w:cs="Arial"/>
          <w:snapToGrid w:val="0"/>
        </w:rPr>
        <w:t>VIGENCIA: 1º.DE ENERO DE 2010.</w:t>
      </w:r>
    </w:p>
    <w:p w:rsidR="00995CBA" w:rsidRPr="006E1880" w:rsidRDefault="00995CBA" w:rsidP="006C5073">
      <w:pPr>
        <w:widowControl w:val="0"/>
        <w:jc w:val="both"/>
        <w:rPr>
          <w:rFonts w:ascii="Arial" w:hAnsi="Arial" w:cs="Arial"/>
          <w:snapToGrid w:val="0"/>
        </w:rPr>
      </w:pPr>
    </w:p>
    <w:p w:rsidR="00995CBA" w:rsidRPr="006E1880" w:rsidRDefault="00995CBA" w:rsidP="006C5073">
      <w:pPr>
        <w:widowControl w:val="0"/>
        <w:jc w:val="both"/>
        <w:rPr>
          <w:rFonts w:ascii="Arial" w:hAnsi="Arial" w:cs="Arial"/>
          <w:snapToGrid w:val="0"/>
        </w:rPr>
      </w:pPr>
    </w:p>
    <w:sectPr w:rsidR="00995CBA" w:rsidRPr="006E1880" w:rsidSect="000B3DA4">
      <w:pgSz w:w="12240" w:h="15840" w:code="1"/>
      <w:pgMar w:top="851" w:right="1701" w:bottom="1418" w:left="1701" w:header="851" w:footer="90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A55" w:rsidRDefault="00EE5A55">
      <w:r>
        <w:separator/>
      </w:r>
    </w:p>
  </w:endnote>
  <w:endnote w:type="continuationSeparator" w:id="1">
    <w:p w:rsidR="00EE5A55" w:rsidRDefault="00EE5A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Next">
    <w:altName w:val="Avenir Nex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A55" w:rsidRDefault="00EE5A55">
      <w:r>
        <w:separator/>
      </w:r>
    </w:p>
  </w:footnote>
  <w:footnote w:type="continuationSeparator" w:id="1">
    <w:p w:rsidR="00EE5A55" w:rsidRDefault="00EE5A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8DC22D"/>
    <w:multiLevelType w:val="hybridMultilevel"/>
    <w:tmpl w:val="AF5EB2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22D372D"/>
    <w:multiLevelType w:val="hybridMultilevel"/>
    <w:tmpl w:val="860042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D5F5C03"/>
    <w:multiLevelType w:val="hybridMultilevel"/>
    <w:tmpl w:val="93EB2E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9150B7A"/>
    <w:multiLevelType w:val="hybridMultilevel"/>
    <w:tmpl w:val="6E8C6A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BD3DCCB"/>
    <w:multiLevelType w:val="hybridMultilevel"/>
    <w:tmpl w:val="1220F7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2E819AD"/>
    <w:multiLevelType w:val="hybridMultilevel"/>
    <w:tmpl w:val="EE74A1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D49BFE0"/>
    <w:multiLevelType w:val="hybridMultilevel"/>
    <w:tmpl w:val="0EAE13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9AE1A62"/>
    <w:multiLevelType w:val="hybridMultilevel"/>
    <w:tmpl w:val="5FED4D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3A4E3D0"/>
    <w:multiLevelType w:val="hybridMultilevel"/>
    <w:tmpl w:val="976961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3B1035A"/>
    <w:multiLevelType w:val="hybridMultilevel"/>
    <w:tmpl w:val="D2CD08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5EDCCC"/>
    <w:multiLevelType w:val="hybridMultilevel"/>
    <w:tmpl w:val="25A17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0A5E552"/>
    <w:multiLevelType w:val="hybridMultilevel"/>
    <w:tmpl w:val="90966F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1419AE6"/>
    <w:multiLevelType w:val="hybridMultilevel"/>
    <w:tmpl w:val="D39A73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2A2940F"/>
    <w:multiLevelType w:val="hybridMultilevel"/>
    <w:tmpl w:val="B1DF70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9B52E44"/>
    <w:multiLevelType w:val="hybridMultilevel"/>
    <w:tmpl w:val="B96FA1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F0180A1"/>
    <w:multiLevelType w:val="hybridMultilevel"/>
    <w:tmpl w:val="168F37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4CFAE12"/>
    <w:multiLevelType w:val="hybridMultilevel"/>
    <w:tmpl w:val="A6F7AF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6AD4BBA"/>
    <w:multiLevelType w:val="hybridMultilevel"/>
    <w:tmpl w:val="E8DDD0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F5C33FF"/>
    <w:multiLevelType w:val="hybridMultilevel"/>
    <w:tmpl w:val="142FF4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F0BC876"/>
    <w:multiLevelType w:val="hybridMultilevel"/>
    <w:tmpl w:val="0897E3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0DD4864"/>
    <w:multiLevelType w:val="hybridMultilevel"/>
    <w:tmpl w:val="4513A1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53242B0"/>
    <w:multiLevelType w:val="hybridMultilevel"/>
    <w:tmpl w:val="8FE172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7381126"/>
    <w:multiLevelType w:val="hybridMultilevel"/>
    <w:tmpl w:val="D99D6B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80E567A"/>
    <w:multiLevelType w:val="hybridMultilevel"/>
    <w:tmpl w:val="7723BB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82BA0CF"/>
    <w:multiLevelType w:val="hybridMultilevel"/>
    <w:tmpl w:val="910FCF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15"/>
  </w:num>
  <w:num w:numId="3">
    <w:abstractNumId w:val="24"/>
  </w:num>
  <w:num w:numId="4">
    <w:abstractNumId w:val="20"/>
  </w:num>
  <w:num w:numId="5">
    <w:abstractNumId w:val="1"/>
  </w:num>
  <w:num w:numId="6">
    <w:abstractNumId w:val="2"/>
  </w:num>
  <w:num w:numId="7">
    <w:abstractNumId w:val="4"/>
  </w:num>
  <w:num w:numId="8">
    <w:abstractNumId w:val="13"/>
  </w:num>
  <w:num w:numId="9">
    <w:abstractNumId w:val="3"/>
  </w:num>
  <w:num w:numId="10">
    <w:abstractNumId w:val="7"/>
  </w:num>
  <w:num w:numId="11">
    <w:abstractNumId w:val="12"/>
  </w:num>
  <w:num w:numId="12">
    <w:abstractNumId w:val="23"/>
  </w:num>
  <w:num w:numId="13">
    <w:abstractNumId w:val="17"/>
  </w:num>
  <w:num w:numId="14">
    <w:abstractNumId w:val="6"/>
  </w:num>
  <w:num w:numId="15">
    <w:abstractNumId w:val="10"/>
  </w:num>
  <w:num w:numId="16">
    <w:abstractNumId w:val="18"/>
  </w:num>
  <w:num w:numId="17">
    <w:abstractNumId w:val="14"/>
  </w:num>
  <w:num w:numId="18">
    <w:abstractNumId w:val="8"/>
  </w:num>
  <w:num w:numId="19">
    <w:abstractNumId w:val="19"/>
  </w:num>
  <w:num w:numId="20">
    <w:abstractNumId w:val="11"/>
  </w:num>
  <w:num w:numId="21">
    <w:abstractNumId w:val="22"/>
  </w:num>
  <w:num w:numId="22">
    <w:abstractNumId w:val="21"/>
  </w:num>
  <w:num w:numId="23">
    <w:abstractNumId w:val="9"/>
  </w:num>
  <w:num w:numId="24">
    <w:abstractNumId w:val="5"/>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noPunctuationKerning/>
  <w:characterSpacingControl w:val="doNotCompress"/>
  <w:doNotValidateAgainstSchema/>
  <w:doNotDemarcateInvalidXml/>
  <w:footnotePr>
    <w:footnote w:id="0"/>
    <w:footnote w:id="1"/>
  </w:footnotePr>
  <w:endnotePr>
    <w:endnote w:id="0"/>
    <w:endnote w:id="1"/>
  </w:endnotePr>
  <w:compat/>
  <w:rsids>
    <w:rsidRoot w:val="0070148C"/>
    <w:rsid w:val="00004BAE"/>
    <w:rsid w:val="0000785D"/>
    <w:rsid w:val="00014621"/>
    <w:rsid w:val="00030A8F"/>
    <w:rsid w:val="00034E96"/>
    <w:rsid w:val="000713A1"/>
    <w:rsid w:val="00076255"/>
    <w:rsid w:val="00091C4E"/>
    <w:rsid w:val="000A5F6D"/>
    <w:rsid w:val="000A7778"/>
    <w:rsid w:val="000B3DA4"/>
    <w:rsid w:val="000D2B03"/>
    <w:rsid w:val="000F6B54"/>
    <w:rsid w:val="001004DF"/>
    <w:rsid w:val="001501F8"/>
    <w:rsid w:val="00153627"/>
    <w:rsid w:val="001639D4"/>
    <w:rsid w:val="00172F95"/>
    <w:rsid w:val="001735FE"/>
    <w:rsid w:val="00173C39"/>
    <w:rsid w:val="001767DC"/>
    <w:rsid w:val="00194CA0"/>
    <w:rsid w:val="001A19B6"/>
    <w:rsid w:val="001B44F4"/>
    <w:rsid w:val="001B45C0"/>
    <w:rsid w:val="001C0D0E"/>
    <w:rsid w:val="001C4900"/>
    <w:rsid w:val="001D2434"/>
    <w:rsid w:val="001E4EF9"/>
    <w:rsid w:val="001E5BBD"/>
    <w:rsid w:val="002071B5"/>
    <w:rsid w:val="00207F7C"/>
    <w:rsid w:val="00242E43"/>
    <w:rsid w:val="00265931"/>
    <w:rsid w:val="00266AF4"/>
    <w:rsid w:val="0027403D"/>
    <w:rsid w:val="002877CF"/>
    <w:rsid w:val="002C4020"/>
    <w:rsid w:val="002C45EB"/>
    <w:rsid w:val="002D51B3"/>
    <w:rsid w:val="002E602A"/>
    <w:rsid w:val="002F29D6"/>
    <w:rsid w:val="002F31CE"/>
    <w:rsid w:val="002F6A3F"/>
    <w:rsid w:val="0031690E"/>
    <w:rsid w:val="003347C0"/>
    <w:rsid w:val="00362607"/>
    <w:rsid w:val="00366999"/>
    <w:rsid w:val="00371ED0"/>
    <w:rsid w:val="00385C05"/>
    <w:rsid w:val="00395762"/>
    <w:rsid w:val="003B2208"/>
    <w:rsid w:val="003B2D23"/>
    <w:rsid w:val="003B4BD4"/>
    <w:rsid w:val="003C29A8"/>
    <w:rsid w:val="003C6B80"/>
    <w:rsid w:val="003E14A8"/>
    <w:rsid w:val="003E3292"/>
    <w:rsid w:val="003E7CBE"/>
    <w:rsid w:val="004040EA"/>
    <w:rsid w:val="00431E41"/>
    <w:rsid w:val="00457C91"/>
    <w:rsid w:val="00477651"/>
    <w:rsid w:val="00485E6D"/>
    <w:rsid w:val="004867B6"/>
    <w:rsid w:val="00490958"/>
    <w:rsid w:val="004A5495"/>
    <w:rsid w:val="004F0DEC"/>
    <w:rsid w:val="004F0E62"/>
    <w:rsid w:val="004F2363"/>
    <w:rsid w:val="004F5D4F"/>
    <w:rsid w:val="00502407"/>
    <w:rsid w:val="00507022"/>
    <w:rsid w:val="00511804"/>
    <w:rsid w:val="00571635"/>
    <w:rsid w:val="005C070A"/>
    <w:rsid w:val="005E0470"/>
    <w:rsid w:val="005F1F8D"/>
    <w:rsid w:val="00600385"/>
    <w:rsid w:val="00612AA2"/>
    <w:rsid w:val="00614C4F"/>
    <w:rsid w:val="00617988"/>
    <w:rsid w:val="00620B61"/>
    <w:rsid w:val="00644A49"/>
    <w:rsid w:val="00660C01"/>
    <w:rsid w:val="00694A09"/>
    <w:rsid w:val="006A3E5A"/>
    <w:rsid w:val="006A6CC3"/>
    <w:rsid w:val="006B6E45"/>
    <w:rsid w:val="006C5073"/>
    <w:rsid w:val="006E1616"/>
    <w:rsid w:val="006E1880"/>
    <w:rsid w:val="006E6E0A"/>
    <w:rsid w:val="0070148C"/>
    <w:rsid w:val="00701EBE"/>
    <w:rsid w:val="007438C3"/>
    <w:rsid w:val="007748B6"/>
    <w:rsid w:val="00784BD2"/>
    <w:rsid w:val="00790F2A"/>
    <w:rsid w:val="007911CD"/>
    <w:rsid w:val="00796F6D"/>
    <w:rsid w:val="00797853"/>
    <w:rsid w:val="00797B96"/>
    <w:rsid w:val="007A4398"/>
    <w:rsid w:val="007B11D3"/>
    <w:rsid w:val="007C30DC"/>
    <w:rsid w:val="007C409E"/>
    <w:rsid w:val="007E59C6"/>
    <w:rsid w:val="00822A44"/>
    <w:rsid w:val="00833E42"/>
    <w:rsid w:val="0083634E"/>
    <w:rsid w:val="00852E10"/>
    <w:rsid w:val="00860B66"/>
    <w:rsid w:val="00880820"/>
    <w:rsid w:val="00887D21"/>
    <w:rsid w:val="00894058"/>
    <w:rsid w:val="008B1D30"/>
    <w:rsid w:val="008B4B62"/>
    <w:rsid w:val="008E1067"/>
    <w:rsid w:val="008E56FF"/>
    <w:rsid w:val="00902FB5"/>
    <w:rsid w:val="00934E4A"/>
    <w:rsid w:val="00961E28"/>
    <w:rsid w:val="00972C6B"/>
    <w:rsid w:val="00985F95"/>
    <w:rsid w:val="00993E29"/>
    <w:rsid w:val="00995CBA"/>
    <w:rsid w:val="009969AF"/>
    <w:rsid w:val="00997C4C"/>
    <w:rsid w:val="009C2B1F"/>
    <w:rsid w:val="009C362A"/>
    <w:rsid w:val="009D3810"/>
    <w:rsid w:val="009E7D60"/>
    <w:rsid w:val="00A2356E"/>
    <w:rsid w:val="00A379BF"/>
    <w:rsid w:val="00A57C35"/>
    <w:rsid w:val="00A64239"/>
    <w:rsid w:val="00A6781F"/>
    <w:rsid w:val="00A70912"/>
    <w:rsid w:val="00A71A18"/>
    <w:rsid w:val="00AA596D"/>
    <w:rsid w:val="00AA5C13"/>
    <w:rsid w:val="00AB75EA"/>
    <w:rsid w:val="00B01DD2"/>
    <w:rsid w:val="00B52DD4"/>
    <w:rsid w:val="00B820F8"/>
    <w:rsid w:val="00B84DE6"/>
    <w:rsid w:val="00B85FFF"/>
    <w:rsid w:val="00BB51BB"/>
    <w:rsid w:val="00BC26EB"/>
    <w:rsid w:val="00BD675E"/>
    <w:rsid w:val="00BF11C8"/>
    <w:rsid w:val="00BF3C51"/>
    <w:rsid w:val="00C00AB6"/>
    <w:rsid w:val="00C021E9"/>
    <w:rsid w:val="00C04DEC"/>
    <w:rsid w:val="00C35E65"/>
    <w:rsid w:val="00C37EEE"/>
    <w:rsid w:val="00C46F24"/>
    <w:rsid w:val="00C622A3"/>
    <w:rsid w:val="00C95F38"/>
    <w:rsid w:val="00CA01AA"/>
    <w:rsid w:val="00CA6EB2"/>
    <w:rsid w:val="00CE133F"/>
    <w:rsid w:val="00CE6A43"/>
    <w:rsid w:val="00CE7E37"/>
    <w:rsid w:val="00D25E20"/>
    <w:rsid w:val="00D57CE8"/>
    <w:rsid w:val="00D71327"/>
    <w:rsid w:val="00D9393A"/>
    <w:rsid w:val="00DB2A0F"/>
    <w:rsid w:val="00DB4110"/>
    <w:rsid w:val="00DD3BAE"/>
    <w:rsid w:val="00DE13C5"/>
    <w:rsid w:val="00E2786F"/>
    <w:rsid w:val="00E34237"/>
    <w:rsid w:val="00E52D1A"/>
    <w:rsid w:val="00E56020"/>
    <w:rsid w:val="00E72AE9"/>
    <w:rsid w:val="00E90FF7"/>
    <w:rsid w:val="00EB6EB7"/>
    <w:rsid w:val="00EC1FCB"/>
    <w:rsid w:val="00ED1F19"/>
    <w:rsid w:val="00ED6032"/>
    <w:rsid w:val="00EE1397"/>
    <w:rsid w:val="00EE5A55"/>
    <w:rsid w:val="00F352C5"/>
    <w:rsid w:val="00F44562"/>
    <w:rsid w:val="00F635D9"/>
    <w:rsid w:val="00F7230F"/>
    <w:rsid w:val="00F72B49"/>
    <w:rsid w:val="00FB13F0"/>
    <w:rsid w:val="00FB63DE"/>
    <w:rsid w:val="00FC199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48C"/>
    <w:rPr>
      <w:lang w:val="es-ES" w:eastAsia="es-ES"/>
    </w:rPr>
  </w:style>
  <w:style w:type="paragraph" w:styleId="Ttulo1">
    <w:name w:val="heading 1"/>
    <w:basedOn w:val="Normal"/>
    <w:next w:val="Normal"/>
    <w:link w:val="Ttulo1Car"/>
    <w:uiPriority w:val="99"/>
    <w:qFormat/>
    <w:rsid w:val="0070148C"/>
    <w:pPr>
      <w:keepNext/>
      <w:widowControl w:val="0"/>
      <w:jc w:val="center"/>
      <w:outlineLvl w:val="0"/>
    </w:pPr>
    <w:rPr>
      <w:sz w:val="24"/>
      <w:szCs w:val="24"/>
    </w:rPr>
  </w:style>
  <w:style w:type="paragraph" w:styleId="Ttulo3">
    <w:name w:val="heading 3"/>
    <w:basedOn w:val="Normal"/>
    <w:next w:val="Normal"/>
    <w:link w:val="Ttulo3Car"/>
    <w:uiPriority w:val="99"/>
    <w:qFormat/>
    <w:rsid w:val="0070148C"/>
    <w:pPr>
      <w:keepNext/>
      <w:jc w:val="center"/>
      <w:outlineLvl w:val="2"/>
    </w:pPr>
    <w:rPr>
      <w:rFonts w:ascii="Arial" w:hAnsi="Arial" w:cs="Arial"/>
      <w:b/>
      <w:bC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77D93"/>
    <w:rPr>
      <w:rFonts w:ascii="Cambria" w:eastAsia="Times New Roman" w:hAnsi="Cambria" w:cs="Times New Roman"/>
      <w:b/>
      <w:bCs/>
      <w:kern w:val="32"/>
      <w:sz w:val="32"/>
      <w:szCs w:val="32"/>
      <w:lang w:val="es-ES" w:eastAsia="es-ES"/>
    </w:rPr>
  </w:style>
  <w:style w:type="character" w:customStyle="1" w:styleId="Ttulo3Car">
    <w:name w:val="Título 3 Car"/>
    <w:basedOn w:val="Fuentedeprrafopredeter"/>
    <w:link w:val="Ttulo3"/>
    <w:uiPriority w:val="9"/>
    <w:semiHidden/>
    <w:rsid w:val="00977D93"/>
    <w:rPr>
      <w:rFonts w:ascii="Cambria" w:eastAsia="Times New Roman" w:hAnsi="Cambria" w:cs="Times New Roman"/>
      <w:b/>
      <w:bCs/>
      <w:sz w:val="26"/>
      <w:szCs w:val="26"/>
      <w:lang w:val="es-ES" w:eastAsia="es-ES"/>
    </w:rPr>
  </w:style>
  <w:style w:type="paragraph" w:styleId="Textoindependiente">
    <w:name w:val="Body Text"/>
    <w:basedOn w:val="Normal"/>
    <w:link w:val="TextoindependienteCar"/>
    <w:uiPriority w:val="99"/>
    <w:rsid w:val="0070148C"/>
    <w:pPr>
      <w:widowControl w:val="0"/>
      <w:jc w:val="both"/>
    </w:pPr>
    <w:rPr>
      <w:sz w:val="24"/>
      <w:szCs w:val="24"/>
    </w:rPr>
  </w:style>
  <w:style w:type="character" w:customStyle="1" w:styleId="TextoindependienteCar">
    <w:name w:val="Texto independiente Car"/>
    <w:basedOn w:val="Fuentedeprrafopredeter"/>
    <w:link w:val="Textoindependiente"/>
    <w:uiPriority w:val="99"/>
    <w:semiHidden/>
    <w:rsid w:val="00977D93"/>
    <w:rPr>
      <w:sz w:val="20"/>
      <w:szCs w:val="20"/>
      <w:lang w:val="es-ES" w:eastAsia="es-ES"/>
    </w:rPr>
  </w:style>
  <w:style w:type="paragraph" w:styleId="Textoindependiente2">
    <w:name w:val="Body Text 2"/>
    <w:basedOn w:val="Normal"/>
    <w:link w:val="Textoindependiente2Car"/>
    <w:uiPriority w:val="99"/>
    <w:rsid w:val="0070148C"/>
    <w:pPr>
      <w:widowControl w:val="0"/>
      <w:jc w:val="both"/>
    </w:pPr>
    <w:rPr>
      <w:rFonts w:ascii="Arial" w:hAnsi="Arial" w:cs="Arial"/>
      <w:b/>
      <w:bCs/>
      <w:sz w:val="22"/>
      <w:szCs w:val="22"/>
    </w:rPr>
  </w:style>
  <w:style w:type="character" w:customStyle="1" w:styleId="Textoindependiente2Car">
    <w:name w:val="Texto independiente 2 Car"/>
    <w:basedOn w:val="Fuentedeprrafopredeter"/>
    <w:link w:val="Textoindependiente2"/>
    <w:uiPriority w:val="99"/>
    <w:semiHidden/>
    <w:rsid w:val="00977D93"/>
    <w:rPr>
      <w:sz w:val="20"/>
      <w:szCs w:val="20"/>
      <w:lang w:val="es-ES" w:eastAsia="es-ES"/>
    </w:rPr>
  </w:style>
  <w:style w:type="paragraph" w:styleId="Encabezado">
    <w:name w:val="header"/>
    <w:basedOn w:val="Normal"/>
    <w:link w:val="EncabezadoCar"/>
    <w:uiPriority w:val="99"/>
    <w:rsid w:val="0070148C"/>
    <w:pPr>
      <w:tabs>
        <w:tab w:val="center" w:pos="4419"/>
        <w:tab w:val="right" w:pos="8838"/>
      </w:tabs>
    </w:pPr>
  </w:style>
  <w:style w:type="character" w:customStyle="1" w:styleId="EncabezadoCar">
    <w:name w:val="Encabezado Car"/>
    <w:basedOn w:val="Fuentedeprrafopredeter"/>
    <w:link w:val="Encabezado"/>
    <w:uiPriority w:val="99"/>
    <w:semiHidden/>
    <w:rsid w:val="00977D93"/>
    <w:rPr>
      <w:sz w:val="20"/>
      <w:szCs w:val="20"/>
      <w:lang w:val="es-ES" w:eastAsia="es-ES"/>
    </w:rPr>
  </w:style>
  <w:style w:type="paragraph" w:styleId="Piedepgina">
    <w:name w:val="footer"/>
    <w:basedOn w:val="Normal"/>
    <w:link w:val="PiedepginaCar"/>
    <w:uiPriority w:val="99"/>
    <w:rsid w:val="0070148C"/>
    <w:pPr>
      <w:tabs>
        <w:tab w:val="center" w:pos="4419"/>
        <w:tab w:val="right" w:pos="8838"/>
      </w:tabs>
    </w:pPr>
  </w:style>
  <w:style w:type="character" w:customStyle="1" w:styleId="PiedepginaCar">
    <w:name w:val="Pie de página Car"/>
    <w:basedOn w:val="Fuentedeprrafopredeter"/>
    <w:link w:val="Piedepgina"/>
    <w:uiPriority w:val="99"/>
    <w:semiHidden/>
    <w:rsid w:val="00977D93"/>
    <w:rPr>
      <w:sz w:val="20"/>
      <w:szCs w:val="20"/>
      <w:lang w:val="es-ES" w:eastAsia="es-ES"/>
    </w:rPr>
  </w:style>
  <w:style w:type="character" w:styleId="Nmerodepgina">
    <w:name w:val="page number"/>
    <w:basedOn w:val="Fuentedeprrafopredeter"/>
    <w:uiPriority w:val="99"/>
    <w:rsid w:val="0070148C"/>
  </w:style>
  <w:style w:type="paragraph" w:customStyle="1" w:styleId="Default">
    <w:name w:val="Default"/>
    <w:uiPriority w:val="99"/>
    <w:rsid w:val="0070148C"/>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rsid w:val="003B2D23"/>
    <w:rPr>
      <w:rFonts w:ascii="Tahoma" w:hAnsi="Tahoma" w:cs="Tahoma"/>
      <w:sz w:val="16"/>
      <w:szCs w:val="16"/>
    </w:rPr>
  </w:style>
  <w:style w:type="character" w:customStyle="1" w:styleId="BalloonTextChar">
    <w:name w:val="Balloon Text Char"/>
    <w:basedOn w:val="Fuentedeprrafopredeter"/>
    <w:link w:val="Textodeglobo"/>
    <w:uiPriority w:val="99"/>
    <w:semiHidden/>
    <w:rsid w:val="00977D93"/>
    <w:rPr>
      <w:sz w:val="0"/>
      <w:szCs w:val="0"/>
      <w:lang w:val="es-ES" w:eastAsia="es-ES"/>
    </w:rPr>
  </w:style>
  <w:style w:type="character" w:customStyle="1" w:styleId="TextodegloboCar">
    <w:name w:val="Texto de globo Car"/>
    <w:basedOn w:val="Fuentedeprrafopredeter"/>
    <w:link w:val="Textodeglobo"/>
    <w:uiPriority w:val="99"/>
    <w:locked/>
    <w:rsid w:val="003B2D23"/>
    <w:rPr>
      <w:rFonts w:ascii="Tahoma" w:hAnsi="Tahoma" w:cs="Tahoma"/>
      <w:sz w:val="16"/>
      <w:szCs w:val="16"/>
      <w:lang w:val="es-ES" w:eastAsia="es-ES"/>
    </w:rPr>
  </w:style>
  <w:style w:type="paragraph" w:styleId="Prrafodelista">
    <w:name w:val="List Paragraph"/>
    <w:basedOn w:val="Normal"/>
    <w:uiPriority w:val="99"/>
    <w:qFormat/>
    <w:rsid w:val="00C622A3"/>
    <w:pPr>
      <w:ind w:left="708"/>
    </w:pPr>
  </w:style>
  <w:style w:type="paragraph" w:styleId="Textosinformato">
    <w:name w:val="Plain Text"/>
    <w:basedOn w:val="Normal"/>
    <w:link w:val="TextosinformatoCar"/>
    <w:uiPriority w:val="99"/>
    <w:rsid w:val="00207F7C"/>
    <w:rPr>
      <w:rFonts w:ascii="Courier New" w:hAnsi="Courier New" w:cs="Courier New"/>
    </w:rPr>
  </w:style>
  <w:style w:type="character" w:customStyle="1" w:styleId="PlainTextChar">
    <w:name w:val="Plain Text Char"/>
    <w:basedOn w:val="Fuentedeprrafopredeter"/>
    <w:link w:val="Textosinformato"/>
    <w:uiPriority w:val="99"/>
    <w:semiHidden/>
    <w:rsid w:val="00977D93"/>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uiPriority w:val="99"/>
    <w:locked/>
    <w:rsid w:val="00207F7C"/>
    <w:rPr>
      <w:rFonts w:ascii="Courier New" w:hAnsi="Courier New" w:cs="Courier New"/>
      <w:lang w:val="es-ES" w:eastAsia="es-ES"/>
    </w:rPr>
  </w:style>
  <w:style w:type="paragraph" w:customStyle="1" w:styleId="Estilo">
    <w:name w:val="Estilo"/>
    <w:link w:val="EstiloCar"/>
    <w:uiPriority w:val="99"/>
    <w:rsid w:val="00034E96"/>
    <w:pPr>
      <w:widowControl w:val="0"/>
      <w:autoSpaceDE w:val="0"/>
      <w:autoSpaceDN w:val="0"/>
      <w:adjustRightInd w:val="0"/>
    </w:pPr>
    <w:rPr>
      <w:rFonts w:ascii="Arial" w:hAnsi="Arial"/>
      <w:sz w:val="24"/>
      <w:szCs w:val="24"/>
      <w:lang w:val="es-ES" w:eastAsia="es-ES"/>
    </w:rPr>
  </w:style>
  <w:style w:type="character" w:customStyle="1" w:styleId="EstiloCar">
    <w:name w:val="Estilo Car"/>
    <w:link w:val="Estilo"/>
    <w:uiPriority w:val="99"/>
    <w:locked/>
    <w:rsid w:val="00034E96"/>
    <w:rPr>
      <w:rFonts w:ascii="Arial" w:hAnsi="Arial"/>
      <w:sz w:val="24"/>
      <w:szCs w:val="24"/>
      <w:lang w:val="es-ES" w:eastAsia="es-ES" w:bidi="ar-SA"/>
    </w:rPr>
  </w:style>
  <w:style w:type="paragraph" w:customStyle="1" w:styleId="Texto">
    <w:name w:val="Texto"/>
    <w:basedOn w:val="Normal"/>
    <w:link w:val="TextoCar"/>
    <w:uiPriority w:val="99"/>
    <w:rsid w:val="00034E96"/>
    <w:pPr>
      <w:spacing w:after="101" w:line="216" w:lineRule="exact"/>
      <w:ind w:firstLine="288"/>
      <w:jc w:val="both"/>
    </w:pPr>
    <w:rPr>
      <w:rFonts w:ascii="Arial" w:hAnsi="Arial"/>
      <w:sz w:val="18"/>
      <w:szCs w:val="18"/>
      <w:lang w:val="es-MX"/>
    </w:rPr>
  </w:style>
  <w:style w:type="character" w:customStyle="1" w:styleId="TextoCar">
    <w:name w:val="Texto Car"/>
    <w:link w:val="Texto"/>
    <w:uiPriority w:val="99"/>
    <w:locked/>
    <w:rsid w:val="00034E96"/>
    <w:rPr>
      <w:rFonts w:ascii="Arial" w:eastAsia="Times New Roman" w:hAnsi="Arial" w:cs="Arial"/>
      <w:sz w:val="18"/>
      <w:szCs w:val="18"/>
      <w:lang w:val="es-MX" w:eastAsia="es-ES"/>
    </w:rPr>
  </w:style>
  <w:style w:type="paragraph" w:customStyle="1" w:styleId="Prrafodelista1">
    <w:name w:val="Párrafo de lista1"/>
    <w:basedOn w:val="Normal"/>
    <w:uiPriority w:val="99"/>
    <w:rsid w:val="00034E96"/>
    <w:pPr>
      <w:ind w:left="720"/>
      <w:jc w:val="both"/>
    </w:pPr>
    <w:rPr>
      <w:rFonts w:ascii="Calibri" w:hAnsi="Calibri" w:cs="Calibri"/>
      <w:sz w:val="22"/>
      <w:szCs w:val="22"/>
      <w:lang w:val="es-MX" w:eastAsia="en-US"/>
    </w:rPr>
  </w:style>
  <w:style w:type="paragraph" w:customStyle="1" w:styleId="Sinespaciado1">
    <w:name w:val="Sin espaciado1"/>
    <w:uiPriority w:val="99"/>
    <w:rsid w:val="00894058"/>
    <w:rPr>
      <w:rFonts w:ascii="Calibri" w:hAnsi="Calibri" w:cs="Calibri"/>
      <w:sz w:val="22"/>
      <w:szCs w:val="22"/>
      <w:lang w:eastAsia="en-US"/>
    </w:rPr>
  </w:style>
  <w:style w:type="character" w:customStyle="1" w:styleId="A9">
    <w:name w:val="A9"/>
    <w:rsid w:val="004F5D4F"/>
    <w:rPr>
      <w:rFonts w:cs="Avenir Next"/>
      <w:color w:val="000000"/>
      <w:sz w:val="16"/>
      <w:szCs w:val="16"/>
    </w:rPr>
  </w:style>
  <w:style w:type="paragraph" w:customStyle="1" w:styleId="NoSpacing">
    <w:name w:val="No Spacing"/>
    <w:rsid w:val="00457C91"/>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13274</Words>
  <Characters>73013</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Ley para la Atención y Desarrollo Integral de Personas con Discapacidad del Estado de Jalisco</vt:lpstr>
    </vt:vector>
  </TitlesOfParts>
  <Company>Poder Legislativo del Estado de Jalisco</Company>
  <LinksUpToDate>false</LinksUpToDate>
  <CharactersWithSpaces>86115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para la Atención y Desarrollo Integral de Personas con Discapacidad del Estado de Jalisco</dc:title>
  <dc:creator>La presente Ley tiene por objeto: Promover y garantizar el pleno disfrute de los derechos de las personas con discapacidad, en un marco de igualdad y de equiparación de oportunidades, para favorecer su desarrollo integral y su plena inclusión al medio soc</dc:creator>
  <cp:lastModifiedBy>elena.villalpando</cp:lastModifiedBy>
  <cp:revision>2</cp:revision>
  <cp:lastPrinted>2016-01-20T18:05:00Z</cp:lastPrinted>
  <dcterms:created xsi:type="dcterms:W3CDTF">2017-03-14T20:05:00Z</dcterms:created>
  <dcterms:modified xsi:type="dcterms:W3CDTF">2017-03-14T20:05:00Z</dcterms:modified>
</cp:coreProperties>
</file>