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AA4" w:rsidRDefault="00F95AA4"/>
    <w:p w:rsidR="00061BFB" w:rsidRDefault="00061BFB"/>
    <w:p w:rsidR="00061BFB" w:rsidRDefault="00061BFB" w:rsidP="00061BFB">
      <w:pPr>
        <w:ind w:left="-851"/>
      </w:pPr>
      <w:r w:rsidRPr="00061BFB">
        <w:t>RE</w:t>
      </w:r>
      <w:r w:rsidR="00F50D66">
        <w:t>F. LICITACIÓN PÚ</w:t>
      </w:r>
      <w:r w:rsidR="0020189B">
        <w:t xml:space="preserve">BLICA </w:t>
      </w:r>
      <w:proofErr w:type="spellStart"/>
      <w:r w:rsidR="0020189B">
        <w:t>AE</w:t>
      </w:r>
      <w:proofErr w:type="spellEnd"/>
      <w:r w:rsidR="0020189B">
        <w:t>/LPL-002</w:t>
      </w:r>
      <w:r w:rsidRPr="00061BFB">
        <w:t>/2017</w:t>
      </w:r>
    </w:p>
    <w:p w:rsidR="00061BFB" w:rsidRPr="00612969" w:rsidRDefault="00F50D66" w:rsidP="00061BFB">
      <w:pPr>
        <w:spacing w:after="0"/>
        <w:ind w:left="-851"/>
        <w:rPr>
          <w:sz w:val="28"/>
          <w:szCs w:val="28"/>
        </w:rPr>
      </w:pPr>
      <w:r>
        <w:rPr>
          <w:sz w:val="28"/>
          <w:szCs w:val="28"/>
        </w:rPr>
        <w:t>LIBRA SISTEMAS</w:t>
      </w:r>
      <w:r w:rsidR="00773977">
        <w:rPr>
          <w:sz w:val="28"/>
          <w:szCs w:val="28"/>
        </w:rPr>
        <w:t>, S.A. DE C.V.</w:t>
      </w:r>
    </w:p>
    <w:p w:rsidR="00061BFB" w:rsidRPr="00612969" w:rsidRDefault="00061BFB" w:rsidP="00061BFB">
      <w:pPr>
        <w:spacing w:after="0"/>
        <w:ind w:left="-851"/>
        <w:rPr>
          <w:sz w:val="28"/>
          <w:szCs w:val="28"/>
        </w:rPr>
      </w:pPr>
      <w:r w:rsidRPr="00612969">
        <w:rPr>
          <w:sz w:val="28"/>
          <w:szCs w:val="28"/>
        </w:rPr>
        <w:t>PRESENTE</w:t>
      </w:r>
    </w:p>
    <w:p w:rsidR="00061BFB" w:rsidRDefault="00061BFB" w:rsidP="00061BFB">
      <w:pPr>
        <w:spacing w:after="0"/>
        <w:ind w:left="-851"/>
      </w:pPr>
    </w:p>
    <w:p w:rsidR="00061BFB" w:rsidRDefault="00061BFB" w:rsidP="00061BFB">
      <w:pPr>
        <w:spacing w:after="0"/>
        <w:ind w:left="-851"/>
      </w:pPr>
      <w:r>
        <w:t>Estimado Proveedor:</w:t>
      </w:r>
    </w:p>
    <w:p w:rsidR="00061BFB" w:rsidRDefault="00061BFB" w:rsidP="00061BFB">
      <w:pPr>
        <w:spacing w:after="0"/>
        <w:ind w:left="-851"/>
      </w:pPr>
      <w:r>
        <w:t>En atención a su solicitud de aclaraciones referente a la Licitación Pública arriba indicada, por este medio nos permitimos dar respuesta a sus preguntas:</w:t>
      </w:r>
    </w:p>
    <w:p w:rsidR="00061BFB" w:rsidRDefault="00061BFB" w:rsidP="00061BFB">
      <w:pPr>
        <w:spacing w:after="0"/>
        <w:ind w:left="-851"/>
      </w:pPr>
    </w:p>
    <w:p w:rsidR="00061BFB" w:rsidRDefault="00061BFB" w:rsidP="00061BFB">
      <w:pPr>
        <w:spacing w:after="0"/>
        <w:ind w:left="-851"/>
      </w:pPr>
      <w:r>
        <w:t xml:space="preserve">                                  PREGUNTA                                                  </w:t>
      </w:r>
      <w:r w:rsidR="00070FA2">
        <w:t xml:space="preserve">             </w:t>
      </w:r>
      <w:r>
        <w:t xml:space="preserve">           </w:t>
      </w:r>
      <w:r w:rsidR="002A1B80">
        <w:t xml:space="preserve">    </w:t>
      </w:r>
      <w:r w:rsidR="005B62A4">
        <w:t xml:space="preserve">       </w:t>
      </w:r>
      <w:r w:rsidR="002A1B80">
        <w:t xml:space="preserve">   </w:t>
      </w:r>
      <w:r>
        <w:t xml:space="preserve">  RESPUESTA</w:t>
      </w:r>
    </w:p>
    <w:p w:rsidR="00F50D66" w:rsidRDefault="00F50D66" w:rsidP="00F50D66">
      <w:pPr>
        <w:spacing w:after="0"/>
        <w:ind w:left="-851"/>
      </w:pPr>
      <w:r>
        <w:t>1.- En relación al Acta Constitutiva, preguntan si las</w:t>
      </w:r>
      <w:r w:rsidR="005B62A4">
        <w:t xml:space="preserve">                             </w:t>
      </w:r>
      <w:r w:rsidR="002A66E0">
        <w:t xml:space="preserve">    Se podrán presentar copias simples, </w:t>
      </w:r>
    </w:p>
    <w:p w:rsidR="00F50D66" w:rsidRDefault="00F50D66" w:rsidP="00F50D66">
      <w:pPr>
        <w:spacing w:after="0"/>
        <w:ind w:left="-851"/>
      </w:pPr>
      <w:r>
        <w:t xml:space="preserve">      </w:t>
      </w:r>
      <w:proofErr w:type="gramStart"/>
      <w:r>
        <w:t>modificaciones</w:t>
      </w:r>
      <w:proofErr w:type="gramEnd"/>
      <w:r>
        <w:t xml:space="preserve"> también deberán estar certificadas.</w:t>
      </w:r>
      <w:r w:rsidR="002A66E0">
        <w:t xml:space="preserve">                           </w:t>
      </w:r>
      <w:proofErr w:type="gramStart"/>
      <w:r w:rsidR="002A66E0">
        <w:t>teniendo</w:t>
      </w:r>
      <w:proofErr w:type="gramEnd"/>
      <w:r w:rsidR="002A66E0">
        <w:t xml:space="preserve"> que presentar las originales</w:t>
      </w:r>
    </w:p>
    <w:p w:rsidR="00070FA2" w:rsidRDefault="00F50D66" w:rsidP="00F50D66">
      <w:pPr>
        <w:spacing w:after="0"/>
        <w:ind w:left="-851"/>
      </w:pPr>
      <w:r>
        <w:t xml:space="preserve">      Y si en su defecto, se pueden presentar copias </w:t>
      </w:r>
      <w:proofErr w:type="spellStart"/>
      <w:r>
        <w:t>sim</w:t>
      </w:r>
      <w:proofErr w:type="spellEnd"/>
      <w:r>
        <w:t>-</w:t>
      </w:r>
      <w:r w:rsidR="002A66E0">
        <w:t xml:space="preserve">                            en caso de resultar adjudicados y para</w:t>
      </w:r>
    </w:p>
    <w:p w:rsidR="00F50D66" w:rsidRDefault="00F50D66" w:rsidP="00F50D66">
      <w:pPr>
        <w:spacing w:after="0"/>
        <w:ind w:left="-851"/>
      </w:pPr>
      <w:r>
        <w:t xml:space="preserve">      </w:t>
      </w:r>
      <w:proofErr w:type="gramStart"/>
      <w:r>
        <w:t>ples</w:t>
      </w:r>
      <w:proofErr w:type="gramEnd"/>
      <w:r>
        <w:t xml:space="preserve"> en donde aparezca la constancia de </w:t>
      </w:r>
      <w:proofErr w:type="spellStart"/>
      <w:r>
        <w:t>RPP</w:t>
      </w:r>
      <w:proofErr w:type="spellEnd"/>
      <w:r>
        <w:t>.</w:t>
      </w:r>
      <w:r w:rsidR="002A66E0">
        <w:t xml:space="preserve">                                      </w:t>
      </w:r>
      <w:proofErr w:type="gramStart"/>
      <w:r w:rsidR="002A66E0">
        <w:t>la</w:t>
      </w:r>
      <w:proofErr w:type="gramEnd"/>
      <w:r w:rsidR="002A66E0">
        <w:t xml:space="preserve"> celebración del contrato respectivo.</w:t>
      </w:r>
    </w:p>
    <w:p w:rsidR="00070FA2" w:rsidRDefault="00070FA2" w:rsidP="00070FA2">
      <w:pPr>
        <w:spacing w:after="0"/>
        <w:ind w:left="-851"/>
      </w:pPr>
    </w:p>
    <w:p w:rsidR="00F50D66" w:rsidRDefault="00070FA2" w:rsidP="00F50D66">
      <w:pPr>
        <w:spacing w:after="0"/>
        <w:ind w:left="-851"/>
      </w:pPr>
      <w:r>
        <w:t xml:space="preserve">2.- </w:t>
      </w:r>
      <w:r w:rsidR="00F50D66">
        <w:t>Solicitan se informe fecha y hora del fallo de adj</w:t>
      </w:r>
      <w:r w:rsidR="002A66E0">
        <w:t xml:space="preserve">udicación.               </w:t>
      </w:r>
      <w:r w:rsidR="00F50D66">
        <w:t xml:space="preserve">La fecha y hora del fallo, se señalará </w:t>
      </w:r>
    </w:p>
    <w:p w:rsidR="00F50D66" w:rsidRDefault="00F50D66" w:rsidP="00F50D66">
      <w:pPr>
        <w:spacing w:after="0"/>
        <w:ind w:left="-851"/>
      </w:pPr>
      <w:r>
        <w:t xml:space="preserve">                                                                                             </w:t>
      </w:r>
      <w:r w:rsidR="002A66E0">
        <w:t xml:space="preserve">                             </w:t>
      </w:r>
      <w:r>
        <w:t xml:space="preserve">   </w:t>
      </w:r>
      <w:proofErr w:type="gramStart"/>
      <w:r w:rsidR="005B62A4">
        <w:t>a</w:t>
      </w:r>
      <w:r>
        <w:t>l</w:t>
      </w:r>
      <w:proofErr w:type="gramEnd"/>
      <w:r>
        <w:t xml:space="preserve"> </w:t>
      </w:r>
      <w:r w:rsidR="005B62A4">
        <w:t>té</w:t>
      </w:r>
      <w:r>
        <w:t xml:space="preserve">rmino del acto de apertura de </w:t>
      </w:r>
    </w:p>
    <w:p w:rsidR="005B62A4" w:rsidRDefault="00F50D66" w:rsidP="00F50D66">
      <w:pPr>
        <w:spacing w:after="0"/>
        <w:ind w:left="-851"/>
      </w:pPr>
      <w:r>
        <w:t xml:space="preserve">                                                                                          </w:t>
      </w:r>
      <w:r w:rsidR="002A66E0">
        <w:t xml:space="preserve">                             </w:t>
      </w:r>
      <w:r>
        <w:t xml:space="preserve">      </w:t>
      </w:r>
      <w:proofErr w:type="gramStart"/>
      <w:r w:rsidR="005B62A4">
        <w:t>p</w:t>
      </w:r>
      <w:r>
        <w:t>ropuestas</w:t>
      </w:r>
      <w:proofErr w:type="gramEnd"/>
      <w:r>
        <w:t xml:space="preserve"> y </w:t>
      </w:r>
      <w:r w:rsidR="005B62A4">
        <w:t>dicha fecha deberá</w:t>
      </w:r>
      <w:r w:rsidR="002A66E0">
        <w:t xml:space="preserve"> </w:t>
      </w:r>
    </w:p>
    <w:p w:rsidR="005B62A4" w:rsidRDefault="005B62A4" w:rsidP="00F50D66">
      <w:pPr>
        <w:spacing w:after="0"/>
        <w:ind w:left="-851"/>
      </w:pPr>
      <w:r>
        <w:t xml:space="preserve">                                                                                       </w:t>
      </w:r>
      <w:r w:rsidR="002A66E0">
        <w:t xml:space="preserve">                             </w:t>
      </w:r>
      <w:r>
        <w:t xml:space="preserve">         </w:t>
      </w:r>
      <w:proofErr w:type="gramStart"/>
      <w:r>
        <w:t>quedar</w:t>
      </w:r>
      <w:proofErr w:type="gramEnd"/>
      <w:r>
        <w:t xml:space="preserve"> comprendida dentro de los</w:t>
      </w:r>
    </w:p>
    <w:p w:rsidR="005B62A4" w:rsidRDefault="005B62A4" w:rsidP="00F50D66">
      <w:pPr>
        <w:spacing w:after="0"/>
        <w:ind w:left="-851"/>
      </w:pPr>
      <w:r>
        <w:t xml:space="preserve">                                                                                                       </w:t>
      </w:r>
      <w:r w:rsidR="002A66E0">
        <w:t xml:space="preserve">          </w:t>
      </w:r>
      <w:r>
        <w:t xml:space="preserve">            </w:t>
      </w:r>
      <w:proofErr w:type="gramStart"/>
      <w:r>
        <w:t>veinte</w:t>
      </w:r>
      <w:proofErr w:type="gramEnd"/>
      <w:r>
        <w:t xml:space="preserve"> días </w:t>
      </w:r>
      <w:r w:rsidR="0030335E">
        <w:t>naturales siguientes a la</w:t>
      </w:r>
    </w:p>
    <w:p w:rsidR="0030335E" w:rsidRDefault="0030335E" w:rsidP="00F50D66">
      <w:pPr>
        <w:spacing w:after="0"/>
        <w:ind w:left="-851"/>
      </w:pPr>
      <w:r>
        <w:t xml:space="preserve">                                                                                                                             </w:t>
      </w:r>
      <w:proofErr w:type="gramStart"/>
      <w:r>
        <w:t>celebración</w:t>
      </w:r>
      <w:proofErr w:type="gramEnd"/>
      <w:r>
        <w:t xml:space="preserve"> del acto de apertura.</w:t>
      </w:r>
    </w:p>
    <w:p w:rsidR="00B611CA" w:rsidRDefault="005B62A4" w:rsidP="00F50D66">
      <w:pPr>
        <w:spacing w:after="0"/>
        <w:ind w:left="-851"/>
      </w:pPr>
      <w:r>
        <w:t xml:space="preserve">                         </w:t>
      </w:r>
      <w:r w:rsidR="002A1B80">
        <w:t xml:space="preserve">                          </w:t>
      </w:r>
      <w:r w:rsidR="0008015F">
        <w:t xml:space="preserve">  </w:t>
      </w:r>
      <w:r w:rsidR="00F64E47">
        <w:t xml:space="preserve">      </w:t>
      </w:r>
      <w:r w:rsidR="00282D1F">
        <w:t xml:space="preserve">                      </w:t>
      </w:r>
      <w:r w:rsidR="00F50D66">
        <w:t xml:space="preserve">      </w:t>
      </w:r>
    </w:p>
    <w:p w:rsidR="00B611CA" w:rsidRDefault="00B611CA" w:rsidP="00070FA2">
      <w:pPr>
        <w:spacing w:after="0"/>
        <w:ind w:left="-851"/>
      </w:pPr>
    </w:p>
    <w:p w:rsidR="00401520" w:rsidRDefault="00401520" w:rsidP="00061BFB">
      <w:pPr>
        <w:spacing w:after="0"/>
        <w:ind w:left="-851"/>
      </w:pPr>
    </w:p>
    <w:p w:rsidR="00401520" w:rsidRDefault="00401520" w:rsidP="00061BFB">
      <w:pPr>
        <w:spacing w:after="0"/>
        <w:ind w:left="-851"/>
      </w:pPr>
    </w:p>
    <w:p w:rsidR="00401520" w:rsidRDefault="00401520" w:rsidP="00061BFB">
      <w:pPr>
        <w:spacing w:after="0"/>
        <w:ind w:left="-851"/>
      </w:pPr>
    </w:p>
    <w:p w:rsidR="00401520" w:rsidRDefault="00401520" w:rsidP="00061BFB">
      <w:pPr>
        <w:spacing w:after="0"/>
        <w:ind w:left="-851"/>
      </w:pPr>
    </w:p>
    <w:p w:rsidR="00401520" w:rsidRPr="00061BFB" w:rsidRDefault="00401520" w:rsidP="00183788">
      <w:bookmarkStart w:id="0" w:name="_GoBack"/>
      <w:bookmarkEnd w:id="0"/>
    </w:p>
    <w:sectPr w:rsidR="00401520" w:rsidRPr="00061BFB" w:rsidSect="00F95A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1BFB"/>
    <w:rsid w:val="00061BFB"/>
    <w:rsid w:val="00070FA2"/>
    <w:rsid w:val="0008015F"/>
    <w:rsid w:val="000D716B"/>
    <w:rsid w:val="00141C3E"/>
    <w:rsid w:val="00183788"/>
    <w:rsid w:val="001957AE"/>
    <w:rsid w:val="0020189B"/>
    <w:rsid w:val="00282D1F"/>
    <w:rsid w:val="002A1B80"/>
    <w:rsid w:val="002A66E0"/>
    <w:rsid w:val="0030335E"/>
    <w:rsid w:val="00381CA4"/>
    <w:rsid w:val="00401520"/>
    <w:rsid w:val="00511AD9"/>
    <w:rsid w:val="005623D1"/>
    <w:rsid w:val="0057797D"/>
    <w:rsid w:val="005B611E"/>
    <w:rsid w:val="005B62A4"/>
    <w:rsid w:val="005E7315"/>
    <w:rsid w:val="00612969"/>
    <w:rsid w:val="006A768E"/>
    <w:rsid w:val="00773977"/>
    <w:rsid w:val="007775F8"/>
    <w:rsid w:val="008139F3"/>
    <w:rsid w:val="008E16D6"/>
    <w:rsid w:val="008F3278"/>
    <w:rsid w:val="00A64EAE"/>
    <w:rsid w:val="00B05BFE"/>
    <w:rsid w:val="00B33F4F"/>
    <w:rsid w:val="00B50477"/>
    <w:rsid w:val="00B611CA"/>
    <w:rsid w:val="00C04AED"/>
    <w:rsid w:val="00D80EFA"/>
    <w:rsid w:val="00D95901"/>
    <w:rsid w:val="00E412FF"/>
    <w:rsid w:val="00EE4FD9"/>
    <w:rsid w:val="00F50D66"/>
    <w:rsid w:val="00F64E47"/>
    <w:rsid w:val="00F95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A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DANIEL</cp:lastModifiedBy>
  <cp:revision>4</cp:revision>
  <dcterms:created xsi:type="dcterms:W3CDTF">2017-07-03T20:40:00Z</dcterms:created>
  <dcterms:modified xsi:type="dcterms:W3CDTF">2017-07-03T21:14:00Z</dcterms:modified>
</cp:coreProperties>
</file>