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footer118.xml" ContentType="application/vnd.openxmlformats-officedocument.wordprocessingml.footer+xml"/>
  <Override PartName="/word/header125.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14.xml" ContentType="application/vnd.openxmlformats-officedocument.wordprocessingml.header+xml"/>
  <Override PartName="/word/footer125.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21.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header110.xml" ContentType="application/vnd.openxmlformats-officedocument.wordprocessingml.header+xml"/>
  <Override PartName="/word/footer121.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126.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22.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FF" w:rsidRDefault="00615EF1">
      <w:pPr>
        <w:spacing w:after="288" w:line="451" w:lineRule="exact"/>
        <w:ind w:left="5957"/>
        <w:jc w:val="both"/>
        <w:rPr>
          <w:rFonts w:ascii="Calibri" w:eastAsia="Calibri" w:hAnsi="Calibri" w:cs="Calibri"/>
          <w:sz w:val="32"/>
          <w:szCs w:val="32"/>
        </w:rPr>
      </w:pPr>
      <w:bookmarkStart w:id="0" w:name="_GoBack"/>
      <w:bookmarkEnd w:id="0"/>
      <w:r>
        <w:rPr>
          <w:rFonts w:ascii="Calibri" w:eastAsia="Calibri" w:hAnsi="Calibri" w:cs="Calibri"/>
          <w:b/>
          <w:bCs/>
          <w:spacing w:val="220"/>
          <w:position w:val="-9"/>
          <w:sz w:val="32"/>
          <w:szCs w:val="32"/>
          <w:lang w:val="es-ES_tradnl" w:eastAsia="es-ES_tradnl"/>
        </w:rPr>
        <w:t>V,7</w:t>
      </w:r>
    </w:p>
    <w:p w:rsidR="008061FF" w:rsidRDefault="003B569E">
      <w:pPr>
        <w:spacing w:after="0" w:line="240" w:lineRule="auto"/>
        <w:rPr>
          <w:rFonts w:ascii="Calibri" w:eastAsia="Calibri" w:hAnsi="Calibri" w:cs="Calibri"/>
          <w:sz w:val="20"/>
          <w:szCs w:val="20"/>
        </w:rPr>
        <w:sectPr w:rsidR="008061FF">
          <w:headerReference w:type="even" r:id="rId7"/>
          <w:headerReference w:type="default" r:id="rId8"/>
          <w:footerReference w:type="even" r:id="rId9"/>
          <w:footerReference w:type="default" r:id="rId10"/>
          <w:pgSz w:w="12240" w:h="15840"/>
          <w:pgMar w:top="1417" w:right="1701" w:bottom="1417" w:left="1701" w:header="708" w:footer="708" w:gutter="0"/>
          <w:cols w:space="708"/>
          <w:docGrid w:linePitch="360"/>
        </w:sectPr>
      </w:pPr>
    </w:p>
    <w:p w:rsidR="008061FF" w:rsidRDefault="00F541F5">
      <w:pPr>
        <w:spacing w:after="0" w:line="245" w:lineRule="exact"/>
        <w:jc w:val="both"/>
        <w:rPr>
          <w:rFonts w:ascii="Calibri" w:eastAsia="Calibri" w:hAnsi="Calibri" w:cs="Calibri"/>
          <w:sz w:val="26"/>
          <w:szCs w:val="26"/>
        </w:rPr>
      </w:pPr>
      <w:r w:rsidRPr="00F541F5">
        <w:rPr>
          <w:rFonts w:ascii="Calibri" w:eastAsia="Calibri" w:hAnsi="Calibri" w:cs="Calibri"/>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0;margin-top:2.9pt;width:1in;height:135.35pt;z-index:251659264;visibility:visible;mso-wrap-distance-left:1.9pt;mso-wrap-distance-right:1.9pt;mso-wrap-distance-bottom:4.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XGrAIAAKo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VYYJlEfQDnp0zw4G3cgDimx5hl6n4HXXg585wDa02aWq+1tZftNIyFVDxZZdKyWHhtEK6IX2pn92&#10;dcTRFmQzfJQVhKE7Ix3QoVadrR1UAwE68Hg4tcZSKWEzCQkJ4KSEo3ARxgmZuRA0nW73Spv3THbI&#10;GhlW0HqHTve32lg2NJ1cbDAhC962rv2teLYBjuMOxIar9syycN18TIJkHa9j4pFovvZIkOfedbEi&#10;3rwIF7P8Xb5a5eFPGzckacOrigkbZlJWSP6sc0eNj5o4aUvLllcWzlLSartZtQrtKSi7cN+xIGdu&#10;/nMargiQy4uUwogEN1HiFfN44ZGCzLxkEcReECY3yTwgCcmL5yndcsH+PSU0QFtn0WwU029zC9z3&#10;OjeadtzA7Gh5l+H45ERTK8G1qFxrDeXtaJ+VwtJ/KgW0e2q0E6zV6KhWc9gcAMWqeCOrB5CukqAs&#10;UCEMPDAaqX5gNMDwyLD+vqOKYdR+ECB/cDGToSZjMxlUlHA1wwaj0VyZcSLtesW3DSCPD0zIa3gi&#10;NXfqfWJxfFgwEFwSx+FlJ875v/N6GrHLXwAAAP//AwBQSwMEFAAGAAgAAAAhAFi1umPbAAAABgEA&#10;AA8AAABkcnMvZG93bnJldi54bWxMj8FOwzAQRO9I/IO1SNyoQ9UGmmZTVQhOSIg0HDg68TaxGq9D&#10;7Lbh73FP9Dia0cybfDPZXpxo9MYxwuMsAUHcOG24Rfiq3h6eQfigWKveMSH8kodNcXuTq0y7M5d0&#10;2oVWxBL2mULoQhgyKX3TkVV+5gbi6O3daFWIcmylHtU5lttezpMklVYZjgudGuilo+awO1qE7TeX&#10;r+bno/4s96WpqlXC7+kB8f5u2q5BBJrCfxgu+BEdishUuyNrL3qEeCQgLCP+xVwsoq4R5k/pEmSR&#10;y2v84g8AAP//AwBQSwECLQAUAAYACAAAACEAtoM4kv4AAADhAQAAEwAAAAAAAAAAAAAAAAAAAAAA&#10;W0NvbnRlbnRfVHlwZXNdLnhtbFBLAQItABQABgAIAAAAIQA4/SH/1gAAAJQBAAALAAAAAAAAAAAA&#10;AAAAAC8BAABfcmVscy8ucmVsc1BLAQItABQABgAIAAAAIQASLEXGrAIAAKoFAAAOAAAAAAAAAAAA&#10;AAAAAC4CAABkcnMvZTJvRG9jLnhtbFBLAQItABQABgAIAAAAIQBYtbpj2wAAAAYBAAAPAAAAAAAA&#10;AAAAAAAAAAYFAABkcnMvZG93bnJldi54bWxQSwUGAAAAAAQABADzAAAADgYAAAAA&#10;" filled="f" stroked="f">
            <v:textbox inset="0,0,0,0">
              <w:txbxContent>
                <w:p w:rsidR="008061FF" w:rsidRDefault="00615EF1">
                  <w:pPr>
                    <w:ind w:right="-4"/>
                  </w:pPr>
                  <w:r>
                    <w:rPr>
                      <w:noProof/>
                    </w:rPr>
                    <w:drawing>
                      <wp:inline distT="0" distB="0" distL="0" distR="0">
                        <wp:extent cx="914400" cy="1714500"/>
                        <wp:effectExtent l="0" t="0" r="0" b="0"/>
                        <wp:docPr id="10" name="Imagen 10"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ttp://0"/>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714500"/>
                                </a:xfrm>
                                <a:prstGeom prst="rect">
                                  <a:avLst/>
                                </a:prstGeom>
                                <a:solidFill>
                                  <a:srgbClr val="FFFFFF"/>
                                </a:solidFill>
                                <a:ln>
                                  <a:noFill/>
                                </a:ln>
                              </pic:spPr>
                            </pic:pic>
                          </a:graphicData>
                        </a:graphic>
                      </wp:inline>
                    </w:drawing>
                  </w:r>
                </w:p>
              </w:txbxContent>
            </v:textbox>
            <w10:wrap type="topAndBottom" anchorx="margin"/>
          </v:shape>
        </w:pict>
      </w:r>
      <w:r w:rsidR="00615EF1">
        <w:rPr>
          <w:rFonts w:ascii="Calibri" w:eastAsia="Calibri" w:hAnsi="Calibri" w:cs="Calibri"/>
          <w:b/>
          <w:bCs/>
          <w:sz w:val="26"/>
          <w:szCs w:val="26"/>
          <w:lang w:val="es-ES_tradnl" w:eastAsia="es-ES_tradnl"/>
        </w:rPr>
        <w:t>GOBIERNO DE JALISCO</w:t>
      </w:r>
    </w:p>
    <w:p w:rsidR="008061FF" w:rsidRDefault="00615EF1">
      <w:pPr>
        <w:spacing w:after="0" w:line="240" w:lineRule="auto"/>
        <w:jc w:val="both"/>
        <w:rPr>
          <w:rFonts w:ascii="Calibri" w:eastAsia="Calibri" w:hAnsi="Calibri" w:cs="Calibri"/>
          <w:sz w:val="20"/>
          <w:szCs w:val="20"/>
        </w:rPr>
      </w:pPr>
      <w:r>
        <w:rPr>
          <w:rFonts w:ascii="Calibri" w:eastAsia="Calibri" w:hAnsi="Calibri" w:cs="Calibri"/>
          <w:b/>
          <w:bCs/>
          <w:smallCaps/>
          <w:sz w:val="20"/>
          <w:szCs w:val="20"/>
          <w:lang w:val="es-ES_tradnl" w:eastAsia="es-ES_tradnl"/>
        </w:rPr>
        <w:t>poder ejecutivo</w:t>
      </w:r>
    </w:p>
    <w:p w:rsidR="008061FF" w:rsidRDefault="00615EF1">
      <w:pPr>
        <w:spacing w:before="67" w:after="0" w:line="168" w:lineRule="exact"/>
        <w:ind w:left="226" w:hanging="226"/>
        <w:rPr>
          <w:rFonts w:ascii="Calibri" w:eastAsia="Calibri" w:hAnsi="Calibri" w:cs="Calibri"/>
          <w:sz w:val="12"/>
          <w:szCs w:val="12"/>
        </w:rPr>
      </w:pPr>
      <w:r>
        <w:rPr>
          <w:rFonts w:ascii="Calibri" w:eastAsia="Calibri" w:hAnsi="Calibri" w:cs="Calibri"/>
          <w:b/>
          <w:bCs/>
          <w:sz w:val="12"/>
          <w:szCs w:val="12"/>
          <w:lang w:val="es-ES_tradnl" w:eastAsia="es-ES_tradnl"/>
        </w:rPr>
        <w:t>SECRETARÍA GENERAL DE GOBIERNO</w:t>
      </w:r>
    </w:p>
    <w:p w:rsidR="008061FF" w:rsidRDefault="00615EF1">
      <w:pPr>
        <w:spacing w:before="67" w:after="0" w:line="168" w:lineRule="exact"/>
        <w:ind w:firstLine="230"/>
        <w:rPr>
          <w:rFonts w:ascii="Calibri" w:eastAsia="Calibri" w:hAnsi="Calibri" w:cs="Calibri"/>
          <w:sz w:val="12"/>
          <w:szCs w:val="12"/>
        </w:rPr>
      </w:pPr>
      <w:r>
        <w:rPr>
          <w:rFonts w:ascii="Calibri" w:eastAsia="Calibri" w:hAnsi="Calibri" w:cs="Calibri"/>
          <w:b/>
          <w:bCs/>
          <w:sz w:val="12"/>
          <w:szCs w:val="12"/>
          <w:lang w:val="es-ES_tradnl" w:eastAsia="es-ES_tradnl"/>
        </w:rPr>
        <w:t>DIRECCIÓN DE PUBLICACIONES</w:t>
      </w:r>
    </w:p>
    <w:p w:rsidR="008061FF" w:rsidRDefault="00615EF1">
      <w:pPr>
        <w:spacing w:after="0" w:line="672" w:lineRule="exact"/>
        <w:jc w:val="both"/>
        <w:rPr>
          <w:rFonts w:ascii="Calibri" w:eastAsia="Calibri" w:hAnsi="Calibri" w:cs="Calibri"/>
          <w:sz w:val="76"/>
          <w:szCs w:val="76"/>
        </w:rPr>
      </w:pPr>
      <w:r>
        <w:rPr>
          <w:rFonts w:ascii="Calibri" w:eastAsia="Calibri" w:hAnsi="Calibri" w:cs="Calibri"/>
          <w:sz w:val="20"/>
          <w:szCs w:val="20"/>
        </w:rPr>
        <w:br w:type="column"/>
      </w:r>
      <w:r>
        <w:rPr>
          <w:rFonts w:ascii="Calibri" w:eastAsia="Calibri" w:hAnsi="Calibri" w:cs="Calibri"/>
          <w:b/>
          <w:bCs/>
          <w:position w:val="-17"/>
          <w:sz w:val="76"/>
          <w:szCs w:val="76"/>
          <w:lang w:val="es-ES_tradnl" w:eastAsia="es-ES_tradnl"/>
        </w:rPr>
        <w:lastRenderedPageBreak/>
        <w:t>V</w:t>
      </w:r>
    </w:p>
    <w:p w:rsidR="008061FF" w:rsidRDefault="003B569E">
      <w:pPr>
        <w:spacing w:after="0" w:line="240" w:lineRule="exact"/>
        <w:jc w:val="both"/>
        <w:rPr>
          <w:rFonts w:ascii="Calibri" w:eastAsia="Calibri" w:hAnsi="Calibri" w:cs="Calibri"/>
          <w:sz w:val="20"/>
          <w:szCs w:val="20"/>
        </w:rPr>
      </w:pPr>
    </w:p>
    <w:p w:rsidR="008061FF" w:rsidRDefault="003B569E">
      <w:pPr>
        <w:spacing w:after="0" w:line="240" w:lineRule="exact"/>
        <w:jc w:val="both"/>
        <w:rPr>
          <w:rFonts w:ascii="Calibri" w:eastAsia="Calibri" w:hAnsi="Calibri" w:cs="Calibri"/>
          <w:sz w:val="20"/>
          <w:szCs w:val="20"/>
        </w:rPr>
      </w:pPr>
    </w:p>
    <w:p w:rsidR="008061FF" w:rsidRDefault="003B569E">
      <w:pPr>
        <w:spacing w:after="0" w:line="240" w:lineRule="exact"/>
        <w:jc w:val="both"/>
        <w:rPr>
          <w:rFonts w:ascii="Calibri" w:eastAsia="Calibri" w:hAnsi="Calibri" w:cs="Calibri"/>
          <w:sz w:val="20"/>
          <w:szCs w:val="20"/>
        </w:rPr>
      </w:pPr>
    </w:p>
    <w:p w:rsidR="008061FF" w:rsidRDefault="003B569E">
      <w:pPr>
        <w:spacing w:after="0" w:line="240" w:lineRule="exact"/>
        <w:jc w:val="both"/>
        <w:rPr>
          <w:rFonts w:ascii="Calibri" w:eastAsia="Calibri" w:hAnsi="Calibri" w:cs="Calibri"/>
          <w:sz w:val="20"/>
          <w:szCs w:val="20"/>
        </w:rPr>
      </w:pPr>
    </w:p>
    <w:p w:rsidR="008061FF" w:rsidRDefault="00615EF1">
      <w:pPr>
        <w:spacing w:before="58" w:after="0" w:line="240" w:lineRule="auto"/>
        <w:jc w:val="both"/>
        <w:rPr>
          <w:rFonts w:ascii="Tahoma" w:eastAsia="Tahoma" w:hAnsi="Tahoma" w:cs="Tahoma"/>
          <w:sz w:val="90"/>
          <w:szCs w:val="90"/>
        </w:rPr>
      </w:pPr>
      <w:r>
        <w:rPr>
          <w:rFonts w:ascii="Calibri" w:eastAsia="Calibri" w:hAnsi="Calibri" w:cs="Calibri"/>
          <w:b/>
          <w:bCs/>
          <w:i/>
          <w:iCs/>
          <w:spacing w:val="-90"/>
          <w:sz w:val="94"/>
          <w:szCs w:val="94"/>
          <w:lang w:val="es-ES_tradnl" w:eastAsia="es-ES_tradnl"/>
        </w:rPr>
        <w:t>de</w:t>
      </w:r>
      <w:r>
        <w:rPr>
          <w:rFonts w:ascii="Tahoma" w:eastAsia="Tahoma" w:hAnsi="Tahoma" w:cs="Tahoma"/>
          <w:i/>
          <w:iCs/>
          <w:sz w:val="90"/>
          <w:szCs w:val="90"/>
          <w:lang w:val="es-ES_tradnl" w:eastAsia="es-ES_tradnl"/>
        </w:rPr>
        <w:t>JalisCO</w:t>
      </w:r>
    </w:p>
    <w:p w:rsidR="008061FF" w:rsidRDefault="00615EF1">
      <w:pPr>
        <w:spacing w:after="0" w:line="240" w:lineRule="auto"/>
        <w:ind w:left="240"/>
        <w:jc w:val="both"/>
        <w:rPr>
          <w:rFonts w:ascii="Calibri" w:eastAsia="Calibri" w:hAnsi="Calibri" w:cs="Calibri"/>
          <w:sz w:val="32"/>
          <w:szCs w:val="32"/>
        </w:rPr>
      </w:pPr>
      <w:r>
        <w:rPr>
          <w:rFonts w:ascii="Calibri" w:eastAsia="Calibri" w:hAnsi="Calibri" w:cs="Calibri"/>
          <w:b/>
          <w:bCs/>
          <w:spacing w:val="120"/>
          <w:sz w:val="32"/>
          <w:szCs w:val="32"/>
          <w:lang w:val="es-ES_tradnl" w:eastAsia="es-ES_tradnl"/>
        </w:rPr>
        <w:t>PERIÓDICO</w:t>
      </w:r>
      <w:r>
        <w:rPr>
          <w:rFonts w:ascii="Calibri" w:eastAsia="Calibri" w:hAnsi="Calibri" w:cs="Calibri"/>
          <w:b/>
          <w:bCs/>
          <w:sz w:val="32"/>
          <w:szCs w:val="32"/>
          <w:lang w:val="es-ES_tradnl" w:eastAsia="es-ES_tradnl"/>
        </w:rPr>
        <w:t xml:space="preserve"> </w:t>
      </w:r>
      <w:r>
        <w:rPr>
          <w:rFonts w:ascii="Calibri" w:eastAsia="Calibri" w:hAnsi="Calibri" w:cs="Calibri"/>
          <w:b/>
          <w:bCs/>
          <w:spacing w:val="120"/>
          <w:sz w:val="32"/>
          <w:szCs w:val="32"/>
          <w:lang w:val="es-ES_tradnl" w:eastAsia="es-ES_tradnl"/>
        </w:rPr>
        <w:t>OFICIAL</w:t>
      </w:r>
    </w:p>
    <w:p w:rsidR="008061FF" w:rsidRDefault="003B569E">
      <w:pPr>
        <w:spacing w:before="269" w:after="0" w:line="1" w:lineRule="exact"/>
        <w:rPr>
          <w:rFonts w:ascii="Calibri" w:eastAsia="Calibri" w:hAnsi="Calibri" w:cs="Calibri"/>
          <w:sz w:val="20"/>
          <w:szCs w:val="20"/>
        </w:rPr>
        <w:sectPr w:rsidR="008061FF">
          <w:headerReference w:type="even" r:id="rId12"/>
          <w:headerReference w:type="default" r:id="rId13"/>
          <w:footerReference w:type="even" r:id="rId14"/>
          <w:footerReference w:type="default" r:id="rId15"/>
          <w:type w:val="continuous"/>
          <w:pgSz w:w="12240" w:h="15840"/>
          <w:pgMar w:top="452" w:right="2464" w:bottom="901" w:left="1763" w:header="720" w:footer="720" w:gutter="0"/>
          <w:cols w:num="2" w:space="720" w:equalWidth="0">
            <w:col w:w="1214" w:space="1920"/>
            <w:col w:w="4876"/>
          </w:cols>
        </w:sectPr>
      </w:pPr>
    </w:p>
    <w:p w:rsidR="008061FF" w:rsidRDefault="003B569E">
      <w:pPr>
        <w:spacing w:after="0" w:line="240" w:lineRule="exact"/>
        <w:rPr>
          <w:rFonts w:ascii="Calibri" w:eastAsia="Calibri" w:hAnsi="Calibri" w:cs="Calibri"/>
          <w:sz w:val="20"/>
          <w:szCs w:val="20"/>
        </w:rPr>
      </w:pPr>
    </w:p>
    <w:p w:rsidR="008061FF" w:rsidRDefault="003B569E">
      <w:pPr>
        <w:spacing w:before="29" w:after="0" w:line="1" w:lineRule="exact"/>
        <w:rPr>
          <w:rFonts w:ascii="Calibri" w:eastAsia="Calibri" w:hAnsi="Calibri" w:cs="Calibri"/>
          <w:sz w:val="20"/>
          <w:szCs w:val="20"/>
        </w:rPr>
      </w:pPr>
    </w:p>
    <w:p w:rsidR="008061FF" w:rsidRDefault="003B569E">
      <w:pPr>
        <w:spacing w:after="0" w:line="1" w:lineRule="exact"/>
        <w:rPr>
          <w:rFonts w:ascii="Calibri" w:eastAsia="Calibri" w:hAnsi="Calibri" w:cs="Calibri"/>
          <w:sz w:val="20"/>
          <w:szCs w:val="20"/>
        </w:rPr>
        <w:sectPr w:rsidR="008061FF">
          <w:headerReference w:type="even" r:id="rId16"/>
          <w:headerReference w:type="default" r:id="rId17"/>
          <w:footerReference w:type="even" r:id="rId18"/>
          <w:footerReference w:type="default" r:id="rId19"/>
          <w:type w:val="continuous"/>
          <w:pgSz w:w="12240" w:h="15840"/>
          <w:pgMar w:top="452" w:right="2104" w:bottom="901" w:left="890" w:header="720" w:footer="720" w:gutter="0"/>
          <w:cols w:space="720"/>
        </w:sectPr>
      </w:pPr>
    </w:p>
    <w:p w:rsidR="008061FF" w:rsidRDefault="00F541F5">
      <w:pPr>
        <w:spacing w:after="0" w:line="1" w:lineRule="exact"/>
        <w:rPr>
          <w:rFonts w:ascii="Calibri" w:eastAsia="Calibri" w:hAnsi="Calibri" w:cs="Calibri"/>
          <w:sz w:val="20"/>
          <w:szCs w:val="20"/>
        </w:rPr>
      </w:pPr>
      <w:r>
        <w:rPr>
          <w:rFonts w:ascii="Calibri" w:eastAsia="Calibri" w:hAnsi="Calibri" w:cs="Calibri"/>
          <w:noProof/>
          <w:sz w:val="20"/>
          <w:szCs w:val="20"/>
        </w:rPr>
        <w:lastRenderedPageBreak/>
        <w:pict>
          <v:shape id="Text Box 4" o:spid="_x0000_s1027" type="#_x0000_t202" style="position:absolute;margin-left:142.8pt;margin-top:43.45pt;width:25.9pt;height:89.25pt;z-index:251661312;visibility:visible;mso-wrap-distance-left:7in;mso-wrap-distance-top:38.65pt;mso-wrap-distance-right:7in;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4Z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8RJCz16pINGd2JAoSlP36kEvB468NMDbEObLVXV3Yviq0JcrGvCd/RWStHXlJSQnm9uumdX&#10;RxxlQLb9B1FCGLLXwgINlWxN7aAaCNChTU+n1phUCticBVE8g5MCjnx/NguXcxuCJNPtTir9jooW&#10;GSPFElpv0cnhXmmTDUkmFxOMi5w1jW1/wy82wHHcgdhw1ZyZLGw3f8RevIk2UeiEwWLjhF6WObf5&#10;OnQWub+cZ7Nsvc78nyauHyY1K0vKTZhJWX74Z507anzUxElbSjSsNHAmJSV323Uj0YGAsnP7HQty&#10;5uZepmGLAFxeUPKD0LsLYidfREsnzMO5Ey+9yPH8+C5eeGEcZvklpXvG6b9TQn2K43kwH8X0W26e&#10;/V5zI0nLNMyOhrUpjk5OJDES3PDStlYT1oz2WSlM+s+lgHZPjbaCNRod1aqH7WCfhlWzEfNWlE+g&#10;YClAYCBGmHtg1EJ+x6iHGZJi9W1PJMWoec/hFZiBMxlyMraTQXgBV1OsMRrNtR4H076TbFcD8vjO&#10;uLiFl1IxK+LnLI7vC+aC5XKcYWbwnP9br+dJu/oFAAD//wMAUEsDBBQABgAIAAAAIQDNoHJc4AAA&#10;AAoBAAAPAAAAZHJzL2Rvd25yZXYueG1sTI/LTsMwEEX3SPyDNUjdUYc+TBriVFUFKyREGhYsndhN&#10;rMbjELtt+HuGFSxH9+jeM/l2cj27mDFYjxIe5gkwg43XFlsJH9XLfQosRIVa9R6NhG8TYFvc3uQq&#10;0/6KpbkcYsuoBEOmJHQxDhnnoemMU2HuB4OUHf3oVKRzbLke1ZXKXc8XSSK4UxZpoVOD2XemOR3O&#10;TsLuE8tn+/VWv5fH0lbVJsFXcZJydjftnoBFM8U/GH71SR0Kcqr9GXVgvYRFuhaESkjFBhgBy+Xj&#10;ClhNiVivgBc5//9C8QMAAP//AwBQSwECLQAUAAYACAAAACEAtoM4kv4AAADhAQAAEwAAAAAAAAAA&#10;AAAAAAAAAAAAW0NvbnRlbnRfVHlwZXNdLnhtbFBLAQItABQABgAIAAAAIQA4/SH/1gAAAJQBAAAL&#10;AAAAAAAAAAAAAAAAAC8BAABfcmVscy8ucmVsc1BLAQItABQABgAIAAAAIQBBch4ZsAIAALEFAAAO&#10;AAAAAAAAAAAAAAAAAC4CAABkcnMvZTJvRG9jLnhtbFBLAQItABQABgAIAAAAIQDNoHJc4AAAAAoB&#10;AAAPAAAAAAAAAAAAAAAAAAoFAABkcnMvZG93bnJldi54bWxQSwUGAAAAAAQABADzAAAAFwYAAAAA&#10;" filled="f" stroked="f">
            <v:textbox inset="0,0,0,0">
              <w:txbxContent>
                <w:p w:rsidR="008061FF" w:rsidRDefault="00615EF1">
                  <w:pPr>
                    <w:ind w:right="-4"/>
                  </w:pPr>
                  <w:r>
                    <w:rPr>
                      <w:noProof/>
                    </w:rPr>
                    <w:drawing>
                      <wp:inline distT="0" distB="0" distL="0" distR="0">
                        <wp:extent cx="333375" cy="1133475"/>
                        <wp:effectExtent l="0" t="0" r="9525" b="9525"/>
                        <wp:docPr id="11" name="Imagen 11" descr="htt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1"/>
                                <pic:cNvPicPr preferRelativeResize="0">
                                  <a:picLocks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133475"/>
                                </a:xfrm>
                                <a:prstGeom prst="rect">
                                  <a:avLst/>
                                </a:prstGeom>
                                <a:solidFill>
                                  <a:srgbClr val="FFFFFF"/>
                                </a:solidFill>
                                <a:ln>
                                  <a:noFill/>
                                </a:ln>
                              </pic:spPr>
                            </pic:pic>
                          </a:graphicData>
                        </a:graphic>
                      </wp:inline>
                    </w:drawing>
                  </w:r>
                </w:p>
              </w:txbxContent>
            </v:textbox>
            <w10:wrap type="topAndBottom" anchorx="margin"/>
          </v:shape>
        </w:pict>
      </w:r>
      <w:r>
        <w:rPr>
          <w:rFonts w:ascii="Calibri" w:eastAsia="Calibri" w:hAnsi="Calibri" w:cs="Calibri"/>
          <w:noProof/>
          <w:sz w:val="20"/>
          <w:szCs w:val="20"/>
        </w:rPr>
        <w:pict>
          <v:shape id="Text Box 6" o:spid="_x0000_s1028" type="#_x0000_t202" style="position:absolute;margin-left:0;margin-top:406.8pt;width:138pt;height:27.6pt;z-index:251663360;visibility:visible;mso-wrap-distance-left:7in;mso-wrap-distance-top:2.15pt;mso-wrap-distance-right:7in;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2sQIAALEFAAAOAAAAZHJzL2Uyb0RvYy54bWysVNuOmzAQfa/Uf7D8zmJYwga0pNoNoaq0&#10;vUi7/QAHTLAKNrWdwLbqv3dsQrKXl6otD9bgGc/tnJnrd2PXogNTmkuR4eCCYMREKSsudhn++lB4&#10;S4y0oaKirRQsw49M43ert2+uhz5loWxkWzGFwInQ6dBnuDGmT31flw3rqL6QPROgrKXqqIFftfMr&#10;RQfw3rV+SEjsD1JVvZIl0xpu80mJV85/XbPSfK5rzQxqMwy5GXcqd27t6a+uabpTtG94eUyD/kUW&#10;HeUCgp5c5dRQtFf8lauOl0pqWZuLUna+rGteMlcDVBOQF9XcN7RnrhZoju5PbdL/z2356fBFIV5l&#10;+BKQErQDjB7YaNCtHFFs2zP0OgWr+x7szAjXALMrVfd3svymkZDrhoodu1FKDg2jFaQX2Jf+k6eT&#10;H22dbIePsoIwdG+kczTWqrO9g24g8A4wPZ6gsamUNuTVIowJqErQXS7IInTY+TSdX/dKm/dMdsgK&#10;GVYAvfNOD3fa2GxoOpvYYEIWvG0d/K14dgGG0w3EhqdWZ7NwaP5MSLJZbpaRF4XxxotInns3xTry&#10;4gIyzC/z9ToPftm4QZQ2vKqYsGFmZgXRnyF35PjEiRO3tGx5Zd3ZlLTabdetQgcKzC7c53oOmrOZ&#10;/zwN1wSo5UVJQRiR2zDxinh55UVFtPCSK7L0SJDcJjGJkigvnpd0xwX795LQkOFkES4mMp2TflEb&#10;cd/r2mjacQO7o+VdhpcnI5paCm5E5aA1lLeT/KQVNv1zKwDuGWhHWMvRia1m3I5uNMJ5DrayegQG&#10;KwkEAy7C3gOhkeoHRgPskAzr73uqGEbtBwFTYBfOLKhZ2M4CFSU8zbDBaBLXZlpM+17xXQOepzkT&#10;8gYmpeaOxHakpiyO8wV7wdVy3GF28Tz9d1bnTbv6DQAA//8DAFBLAwQUAAYACAAAACEAZX6bAd0A&#10;AAAIAQAADwAAAGRycy9kb3ducmV2LnhtbEyPwU7DMBBE70j9B2srcaNOi2RCiFNVCE5IiDQcODrx&#10;Nokar0PstuHvWU70uDOj2Tf5dnaDOOMUek8a1qsEBFLjbU+ths/q9S4FEaIhawZPqOEHA2yLxU1u&#10;MusvVOJ5H1vBJRQyo6GLccykDE2HzoSVH5HYO/jJmcjn1Eo7mQuXu0FukkRJZ3riD50Z8bnD5rg/&#10;OQ27Lypf+u/3+qM8lH1VPSb0po5a3y7n3ROIiHP8D8MfPqNDwUy1P5ENYtDAQ6KGdH2vQLC9eVCs&#10;1KyoNAVZ5PJ6QPELAAD//wMAUEsBAi0AFAAGAAgAAAAhALaDOJL+AAAA4QEAABMAAAAAAAAAAAAA&#10;AAAAAAAAAFtDb250ZW50X1R5cGVzXS54bWxQSwECLQAUAAYACAAAACEAOP0h/9YAAACUAQAACwAA&#10;AAAAAAAAAAAAAAAvAQAAX3JlbHMvLnJlbHNQSwECLQAUAAYACAAAACEAGyvNtrECAACxBQAADgAA&#10;AAAAAAAAAAAAAAAuAgAAZHJzL2Uyb0RvYy54bWxQSwECLQAUAAYACAAAACEAZX6bAd0AAAAIAQAA&#10;DwAAAAAAAAAAAAAAAAALBQAAZHJzL2Rvd25yZXYueG1sUEsFBgAAAAAEAAQA8wAAABUGAAAAAA==&#10;" filled="f" stroked="f">
            <v:textbox inset="0,0,0,0">
              <w:txbxContent>
                <w:p w:rsidR="008061FF" w:rsidRDefault="00615EF1">
                  <w:pPr>
                    <w:pStyle w:val="Style12"/>
                    <w:shd w:val="clear" w:color="auto" w:fill="000000"/>
                    <w:rPr>
                      <w:sz w:val="18"/>
                      <w:szCs w:val="18"/>
                    </w:rPr>
                  </w:pPr>
                  <w:r>
                    <w:rPr>
                      <w:rStyle w:val="CharStyle974"/>
                      <w:color w:val="FFFFFF"/>
                      <w:lang w:val="es-ES_tradnl" w:eastAsia="es-ES_tradnl"/>
                    </w:rPr>
                    <w:t>JUEVES</w:t>
                  </w:r>
                  <w:r>
                    <w:rPr>
                      <w:rStyle w:val="CharStyle974"/>
                      <w:color w:val="FFFFFF"/>
                      <w:lang w:val="de-DE" w:eastAsia="de-DE"/>
                    </w:rPr>
                    <w:t xml:space="preserve"> 22</w:t>
                  </w:r>
                  <w:r>
                    <w:rPr>
                      <w:rStyle w:val="CharStyle974"/>
                      <w:color w:val="FFFFFF"/>
                      <w:lang w:val="es-ES_tradnl" w:eastAsia="es-ES_tradnl"/>
                    </w:rPr>
                    <w:t xml:space="preserve"> DE DICIEMBRE DE</w:t>
                  </w:r>
                  <w:r>
                    <w:rPr>
                      <w:rStyle w:val="CharStyle974"/>
                      <w:color w:val="FFFFFF"/>
                      <w:lang w:val="de-DE" w:eastAsia="de-DE"/>
                    </w:rPr>
                    <w:t xml:space="preserve"> </w:t>
                  </w:r>
                  <w:r>
                    <w:rPr>
                      <w:rStyle w:val="CharStyle974"/>
                      <w:color w:val="FFFFFF"/>
                      <w:spacing w:val="30"/>
                      <w:lang w:val="de-DE" w:eastAsia="de-DE"/>
                    </w:rPr>
                    <w:t>2011</w:t>
                  </w:r>
                </w:p>
              </w:txbxContent>
            </v:textbox>
            <w10:wrap type="topAndBottom" anchorx="margin"/>
          </v:shape>
        </w:pict>
      </w:r>
      <w:r>
        <w:rPr>
          <w:rFonts w:ascii="Calibri" w:eastAsia="Calibri" w:hAnsi="Calibri" w:cs="Calibri"/>
          <w:noProof/>
          <w:sz w:val="20"/>
          <w:szCs w:val="20"/>
        </w:rPr>
        <w:pict>
          <v:shape id="Text Box 5" o:spid="_x0000_s1029" type="#_x0000_t202" style="position:absolute;margin-left:0;margin-top:161.5pt;width:148.3pt;height:238.35pt;z-index:251662336;visibility:visible;mso-wrap-distance-left:7in;mso-wrap-distance-right:7in;mso-wrap-distance-bottom:6.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m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BzU56+UwlYPXRgpwe4hjbbVFV3L4rvCnGxrgnf0VspRV9TUkJ4vnnpvng6&#10;4igDsu0/iRLckL0WFmioZGtqB9VAgA5tejq1xoRSGJdRNAt9UBWgm3nB0gttdC5JpuedVPoDFS0y&#10;Qool9N7Ck8O90iYckkwmxhsXOWsa2/+GX1yA4XgDzuGp0ZkwbDufYy/eRJsodMJgsXFCL8uc23wd&#10;OovcX86zWbZeZ/4v49cPk5qVJeXGzUQtP/yz1h1JPpLiRC4lGlYaOBOSkrvtupHoQIDauf1s0UFz&#10;NnMvw7BFgFxepeQHoXcXxE6+iJZOmIdzJ156keP58V288MI4zPLLlO4Zp/+eEupTHM+D+cimc9Cv&#10;cvPs9zY3krRMw/JoWJvi6GREEsPBDS9tazVhzSi/KIUJ/1wKaPfUaMtYQ9KRrnrYDuNsTIOwFeUT&#10;UFgKIBiQERYfCLWQPzHqYYmkWP3YE0kxaj5yGAOzcSZBTsJ2Eggv4GmKNUajuNbjZtp3ku1qQB4H&#10;jYtbGJWKWRKbmRqjOA4YLAaby3GJmc3z8t9anVft6jcAAAD//wMAUEsDBBQABgAIAAAAIQCwTfI0&#10;3gAAAAgBAAAPAAAAZHJzL2Rvd25yZXYueG1sTI/BTsMwEETvSPyDtUjcqEMqpSTEqSoEJyREGg4c&#10;nXibWI3XIXbb8PcsJ7jNalYzb8rt4kZxxjlYTwruVwkIpM4bS72Cj+bl7gFEiJqMHj2hgm8MsK2u&#10;r0pdGH+hGs/72AsOoVBoBUOMUyFl6AZ0Oqz8hMTewc9ORz7nXppZXzjcjTJNkkw6bYkbBj3h04Dd&#10;cX9yCnafVD/br7f2vT7UtmnyhF6zo1K3N8vuEUTEJf49wy8+o0PFTK0/kQliVMBDooJ1umbBdppn&#10;GYhWwSbPNyCrUv4fUP0AAAD//wMAUEsBAi0AFAAGAAgAAAAhALaDOJL+AAAA4QEAABMAAAAAAAAA&#10;AAAAAAAAAAAAAFtDb250ZW50X1R5cGVzXS54bWxQSwECLQAUAAYACAAAACEAOP0h/9YAAACUAQAA&#10;CwAAAAAAAAAAAAAAAAAvAQAAX3JlbHMvLnJlbHNQSwECLQAUAAYACAAAACEA7P0y5rMCAACyBQAA&#10;DgAAAAAAAAAAAAAAAAAuAgAAZHJzL2Uyb0RvYy54bWxQSwECLQAUAAYACAAAACEAsE3yNN4AAAAI&#10;AQAADwAAAAAAAAAAAAAAAAANBQAAZHJzL2Rvd25yZXYueG1sUEsFBgAAAAAEAAQA8wAAABgGAAAA&#10;AA==&#10;" filled="f" stroked="f">
            <v:textbox inset="0,0,0,0">
              <w:txbxContent>
                <w:p w:rsidR="008061FF" w:rsidRDefault="00615EF1">
                  <w:pPr>
                    <w:pStyle w:val="Style4"/>
                  </w:pPr>
                  <w:r>
                    <w:rPr>
                      <w:rStyle w:val="CharStyle946"/>
                      <w:lang w:val="es-ES_tradnl" w:eastAsia="es-ES_tradnl"/>
                    </w:rPr>
                    <w:t xml:space="preserve">GOBERNADOR CONSTITUCIONAL DEL ESTADO DE JALISCO </w:t>
                  </w:r>
                  <w:r>
                    <w:rPr>
                      <w:rStyle w:val="CharStyle20"/>
                      <w:lang w:val="es-ES_tradnl" w:eastAsia="es-ES_tradnl"/>
                    </w:rPr>
                    <w:t>Emilio González Márquez</w:t>
                  </w:r>
                </w:p>
                <w:p w:rsidR="008061FF" w:rsidRDefault="00615EF1">
                  <w:pPr>
                    <w:pStyle w:val="Style4"/>
                    <w:spacing w:before="192" w:line="211" w:lineRule="exact"/>
                  </w:pPr>
                  <w:r>
                    <w:rPr>
                      <w:rStyle w:val="CharStyle946"/>
                      <w:lang w:val="es-ES_tradnl" w:eastAsia="es-ES_tradnl"/>
                    </w:rPr>
                    <w:t xml:space="preserve">SECRETARIO GENERAL DE GOBIERNO </w:t>
                  </w:r>
                  <w:r>
                    <w:rPr>
                      <w:rStyle w:val="CharStyle20"/>
                      <w:lang w:val="es-ES_tradnl" w:eastAsia="es-ES_tradnl"/>
                    </w:rPr>
                    <w:t>Víctor Manuel González Romero</w:t>
                  </w:r>
                </w:p>
                <w:p w:rsidR="008061FF" w:rsidRDefault="00615EF1">
                  <w:pPr>
                    <w:pStyle w:val="Style6"/>
                    <w:spacing w:before="226"/>
                    <w:ind w:right="528"/>
                  </w:pPr>
                  <w:r>
                    <w:rPr>
                      <w:rStyle w:val="CharStyle946"/>
                      <w:lang w:val="es-ES_tradnl" w:eastAsia="es-ES_tradnl"/>
                    </w:rPr>
                    <w:t xml:space="preserve">DIRECTOR DE PUBLICACIONES </w:t>
                  </w:r>
                  <w:r>
                    <w:rPr>
                      <w:rStyle w:val="CharStyle20"/>
                      <w:lang w:val="es-ES_tradnl" w:eastAsia="es-ES_tradnl"/>
                    </w:rPr>
                    <w:t>Juan Manuel Castell Carrillo</w:t>
                  </w:r>
                </w:p>
                <w:p w:rsidR="008061FF" w:rsidRDefault="00615EF1">
                  <w:pPr>
                    <w:pStyle w:val="Style10"/>
                    <w:spacing w:before="221" w:line="216" w:lineRule="exact"/>
                    <w:rPr>
                      <w:sz w:val="18"/>
                      <w:szCs w:val="18"/>
                    </w:rPr>
                  </w:pPr>
                  <w:r>
                    <w:rPr>
                      <w:rStyle w:val="CharStyle5"/>
                      <w:lang w:val="es-ES_tradnl" w:eastAsia="es-ES_tradnl"/>
                    </w:rPr>
                    <w:t>Registrado desde el</w:t>
                  </w:r>
                </w:p>
                <w:p w:rsidR="008061FF" w:rsidRDefault="00615EF1">
                  <w:pPr>
                    <w:pStyle w:val="Style10"/>
                    <w:spacing w:before="5" w:line="216" w:lineRule="exact"/>
                    <w:rPr>
                      <w:sz w:val="18"/>
                      <w:szCs w:val="18"/>
                    </w:rPr>
                  </w:pPr>
                  <w:r>
                    <w:rPr>
                      <w:rStyle w:val="CharStyle5"/>
                      <w:lang w:val="es-ES_tradnl" w:eastAsia="es-ES_tradnl"/>
                    </w:rPr>
                    <w:t>3 de septiembre de 1921.</w:t>
                  </w:r>
                </w:p>
                <w:p w:rsidR="008061FF" w:rsidRDefault="00615EF1">
                  <w:pPr>
                    <w:pStyle w:val="Style10"/>
                    <w:spacing w:line="216" w:lineRule="exact"/>
                    <w:rPr>
                      <w:sz w:val="18"/>
                      <w:szCs w:val="18"/>
                    </w:rPr>
                  </w:pPr>
                  <w:r>
                    <w:rPr>
                      <w:rStyle w:val="CharStyle5"/>
                      <w:lang w:val="es-ES_tradnl" w:eastAsia="es-ES_tradnl"/>
                    </w:rPr>
                    <w:t>Trisemanal:</w:t>
                  </w:r>
                </w:p>
                <w:p w:rsidR="008061FF" w:rsidRDefault="00615EF1">
                  <w:pPr>
                    <w:pStyle w:val="Style10"/>
                    <w:spacing w:before="5" w:line="216" w:lineRule="exact"/>
                    <w:rPr>
                      <w:sz w:val="18"/>
                      <w:szCs w:val="18"/>
                    </w:rPr>
                  </w:pPr>
                  <w:r>
                    <w:rPr>
                      <w:rStyle w:val="CharStyle5"/>
                      <w:lang w:val="es-ES_tradnl" w:eastAsia="es-ES_tradnl"/>
                    </w:rPr>
                    <w:t>martes, jueves y sábados. Franqueo pagado. Publicación Periódica. Permiso Núm.0080921. Características 117252816. Autorizado por SEPOMEX.</w:t>
                  </w:r>
                </w:p>
                <w:p w:rsidR="008061FF" w:rsidRDefault="00615EF1">
                  <w:pPr>
                    <w:pStyle w:val="Style10"/>
                    <w:spacing w:before="226" w:line="240" w:lineRule="auto"/>
                    <w:rPr>
                      <w:sz w:val="18"/>
                      <w:szCs w:val="18"/>
                    </w:rPr>
                  </w:pPr>
                  <w:r>
                    <w:rPr>
                      <w:rStyle w:val="CharStyle5"/>
                      <w:lang w:val="es-ES_tradnl" w:eastAsia="es-ES_tradnl"/>
                    </w:rPr>
                    <w:t>periodicooficial. jalisco.gob.mx</w:t>
                  </w:r>
                </w:p>
              </w:txbxContent>
            </v:textbox>
            <w10:wrap type="topAndBottom" anchorx="margin"/>
          </v:shape>
        </w:pict>
      </w:r>
      <w:r>
        <w:rPr>
          <w:rFonts w:ascii="Calibri" w:eastAsia="Calibri" w:hAnsi="Calibri" w:cs="Calibri"/>
          <w:noProof/>
          <w:sz w:val="20"/>
          <w:szCs w:val="20"/>
        </w:rPr>
        <w:pict>
          <v:shape id="Text Box 3" o:spid="_x0000_s1030" type="#_x0000_t202" style="position:absolute;margin-left:399.6pt;margin-top:0;width:19.2pt;height:44.4pt;z-index:251660288;visibility:visible;mso-wrap-distance-left:7in;mso-wrap-distance-right:7in;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5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1qY8gy9SsHqvgc7PcI1tNmmqvo7UX5XiIt1Q/iO3kgphoaSCsLzzUv32dMJ&#10;RxmQ7fBJVOCG7LWwQGMtO1M7qAYCdGjT46k1JpQSLoNwEYegKUG1jBZxbFvnknR+3EulP1DRISNk&#10;WELnLTg53CltgiHpbGJ8cVGwtrXdb/mLCzCcbsA1PDU6E4Rt5lPiJZt4E4dOGEQbJ/Ty3Lkp1qET&#10;Ff7lMl/k63Xu/zJ+/TBtWFVRbtzMxPLDP2vckeITJU7UUqJllYEzISm5265biQ4EiF3Yz5YcNGcz&#10;92UYtgiQy6uU/CD0boPEKaL40gmLcOkkl17seH5ym0RemIR58TKlO8bpv6eEhgwny2A5cekc9Kvc&#10;PPu9zY2kHdOwOlrWZTg+GZHUMHDDK9taTVg7yc9KYcI/lwLaPTfa8tVQdCKrHrejnYxwHoOtqB6B&#10;wFIAwYCLsPZAaIT8idEAKyTD6seeSIpR+5HDEJh9MwtyFrazQHgJTzOsMZrEtZ720r6XbNcA8jRm&#10;XNzAoNTMkthM1BTFcbxgLdhcjivM7J3n/9bqvGhXvwEAAP//AwBQSwMEFAAGAAgAAAAhANc425nd&#10;AAAABwEAAA8AAABkcnMvZG93bnJldi54bWxMj8FOwzAQRO9I/IO1SNyoQ5HSJMSpKgQnJEQaDhyd&#10;eJtYjdchdtvw9ywnuM1qRjNvy+3iRnHGOVhPCu5XCQikzhtLvYKP5uUuAxGiJqNHT6jgGwNsq+ur&#10;UhfGX6jG8z72gksoFFrBEONUSBm6AZ0OKz8hsXfws9ORz7mXZtYXLnejXCdJKp22xAuDnvBpwO64&#10;PzkFu0+qn+3XW/teH2rbNHlCr+lRqdubZfcIIuIS/8Lwi8/oUDFT609kghgVbPJ8zVEF/BHb2cMm&#10;BdGyyDKQVSn/81c/AAAA//8DAFBLAQItABQABgAIAAAAIQC2gziS/gAAAOEBAAATAAAAAAAAAAAA&#10;AAAAAAAAAABbQ29udGVudF9UeXBlc10ueG1sUEsBAi0AFAAGAAgAAAAhADj9If/WAAAAlAEAAAsA&#10;AAAAAAAAAAAAAAAALwEAAF9yZWxzLy5yZWxzUEsBAi0AFAAGAAgAAAAhAG8T6PmyAgAAsAUAAA4A&#10;AAAAAAAAAAAAAAAALgIAAGRycy9lMm9Eb2MueG1sUEsBAi0AFAAGAAgAAAAhANc425ndAAAABwEA&#10;AA8AAAAAAAAAAAAAAAAADAUAAGRycy9kb3ducmV2LnhtbFBLBQYAAAAABAAEAPMAAAAWBgAAAAA=&#10;" filled="f" stroked="f">
            <v:textbox inset="0,0,0,0">
              <w:txbxContent>
                <w:p w:rsidR="008061FF" w:rsidRDefault="00615EF1">
                  <w:pPr>
                    <w:pStyle w:val="Style19"/>
                    <w:spacing w:line="883" w:lineRule="exact"/>
                    <w:rPr>
                      <w:sz w:val="76"/>
                      <w:szCs w:val="76"/>
                    </w:rPr>
                  </w:pPr>
                  <w:r>
                    <w:rPr>
                      <w:rStyle w:val="CharStyle951"/>
                      <w:position w:val="-21"/>
                      <w:lang w:val="es-ES_tradnl" w:eastAsia="es-ES_tradnl"/>
                    </w:rPr>
                    <w:t>f</w:t>
                  </w:r>
                </w:p>
              </w:txbxContent>
            </v:textbox>
            <w10:wrap type="topAndBottom" anchorx="margin"/>
          </v:shape>
        </w:pict>
      </w:r>
    </w:p>
    <w:p w:rsidR="008061FF" w:rsidRDefault="003B569E">
      <w:pPr>
        <w:spacing w:after="0" w:line="240" w:lineRule="auto"/>
        <w:rPr>
          <w:rFonts w:ascii="Calibri" w:eastAsia="Calibri" w:hAnsi="Calibri" w:cs="Calibri"/>
          <w:sz w:val="20"/>
          <w:szCs w:val="20"/>
        </w:rPr>
        <w:sectPr w:rsidR="008061FF">
          <w:type w:val="continuous"/>
          <w:pgSz w:w="12240" w:h="15840"/>
          <w:pgMar w:top="452" w:right="2104" w:bottom="901" w:left="890" w:header="720" w:footer="720" w:gutter="0"/>
          <w:cols w:space="720"/>
        </w:sectPr>
      </w:pPr>
    </w:p>
    <w:p w:rsidR="008061FF" w:rsidRDefault="00615EF1">
      <w:pPr>
        <w:spacing w:before="72" w:after="0" w:line="240" w:lineRule="auto"/>
        <w:jc w:val="both"/>
        <w:rPr>
          <w:rFonts w:ascii="Calibri" w:eastAsia="Calibri" w:hAnsi="Calibri" w:cs="Calibri"/>
          <w:sz w:val="20"/>
          <w:szCs w:val="20"/>
        </w:rPr>
      </w:pPr>
      <w:r>
        <w:rPr>
          <w:rFonts w:ascii="Calibri" w:eastAsia="Calibri" w:hAnsi="Calibri" w:cs="Calibri"/>
          <w:b/>
          <w:bCs/>
          <w:spacing w:val="30"/>
          <w:sz w:val="20"/>
          <w:szCs w:val="20"/>
          <w:lang w:val="de-DE" w:eastAsia="de-DE"/>
        </w:rPr>
        <w:lastRenderedPageBreak/>
        <w:t>GUADALAJARA,</w:t>
      </w:r>
      <w:r>
        <w:rPr>
          <w:rFonts w:ascii="Calibri" w:eastAsia="Calibri" w:hAnsi="Calibri" w:cs="Calibri"/>
          <w:b/>
          <w:bCs/>
          <w:sz w:val="20"/>
          <w:szCs w:val="20"/>
          <w:lang w:val="es-ES_tradnl" w:eastAsia="es-ES_tradnl"/>
        </w:rPr>
        <w:t xml:space="preserve"> </w:t>
      </w:r>
      <w:r>
        <w:rPr>
          <w:rFonts w:ascii="Calibri" w:eastAsia="Calibri" w:hAnsi="Calibri" w:cs="Calibri"/>
          <w:b/>
          <w:bCs/>
          <w:spacing w:val="30"/>
          <w:sz w:val="20"/>
          <w:szCs w:val="20"/>
          <w:lang w:val="es-ES_tradnl" w:eastAsia="es-ES_tradnl"/>
        </w:rPr>
        <w:t>JALISCO</w:t>
      </w:r>
    </w:p>
    <w:p w:rsidR="008061FF" w:rsidRDefault="00615EF1">
      <w:pPr>
        <w:spacing w:before="10" w:after="0" w:line="240" w:lineRule="auto"/>
        <w:jc w:val="both"/>
        <w:rPr>
          <w:rFonts w:ascii="Trebuchet MS" w:eastAsia="Trebuchet MS" w:hAnsi="Trebuchet MS" w:cs="Trebuchet MS"/>
          <w:sz w:val="12"/>
          <w:szCs w:val="12"/>
        </w:rPr>
      </w:pPr>
      <w:r>
        <w:rPr>
          <w:rFonts w:ascii="Trebuchet MS" w:eastAsia="Trebuchet MS" w:hAnsi="Trebuchet MS" w:cs="Trebuchet MS"/>
          <w:spacing w:val="190"/>
          <w:sz w:val="12"/>
          <w:szCs w:val="12"/>
          <w:lang w:val="es-ES_tradnl" w:eastAsia="es-ES_tradnl"/>
        </w:rPr>
        <w:t>TOMO CCCLXXI</w:t>
      </w:r>
    </w:p>
    <w:p w:rsidR="008061FF" w:rsidRDefault="00615EF1">
      <w:pPr>
        <w:spacing w:after="0" w:line="1" w:lineRule="exact"/>
        <w:rPr>
          <w:rFonts w:ascii="Calibri" w:eastAsia="Calibri" w:hAnsi="Calibri" w:cs="Calibri"/>
          <w:sz w:val="20"/>
          <w:szCs w:val="20"/>
        </w:rPr>
      </w:pPr>
      <w:r>
        <w:rPr>
          <w:rFonts w:ascii="Calibri" w:eastAsia="Calibri" w:hAnsi="Calibri" w:cs="Calibri"/>
          <w:sz w:val="20"/>
          <w:szCs w:val="20"/>
        </w:rPr>
        <w:br w:type="column"/>
      </w:r>
    </w:p>
    <w:p w:rsidR="008061FF" w:rsidRDefault="00615EF1">
      <w:pPr>
        <w:shd w:val="clear" w:color="auto" w:fill="000000"/>
        <w:spacing w:after="0" w:line="240" w:lineRule="auto"/>
        <w:jc w:val="both"/>
        <w:rPr>
          <w:rFonts w:ascii="Calibri" w:eastAsia="Calibri" w:hAnsi="Calibri" w:cs="Calibri"/>
          <w:sz w:val="16"/>
          <w:szCs w:val="16"/>
        </w:rPr>
      </w:pPr>
      <w:r>
        <w:rPr>
          <w:rFonts w:ascii="Calibri" w:eastAsia="Calibri" w:hAnsi="Calibri" w:cs="Calibri"/>
          <w:b/>
          <w:bCs/>
          <w:color w:val="FFFFFF"/>
          <w:sz w:val="16"/>
          <w:szCs w:val="16"/>
          <w:lang w:val="es-ES_tradnl" w:eastAsia="es-ES_tradnl"/>
        </w:rPr>
        <w:t>SECCION</w:t>
      </w:r>
    </w:p>
    <w:p w:rsidR="008061FF" w:rsidRDefault="00615EF1">
      <w:pPr>
        <w:shd w:val="clear" w:color="auto" w:fill="000000"/>
        <w:spacing w:after="0" w:line="240" w:lineRule="auto"/>
        <w:ind w:firstLine="91"/>
        <w:jc w:val="both"/>
        <w:rPr>
          <w:rFonts w:ascii="Calibri" w:eastAsia="Calibri" w:hAnsi="Calibri" w:cs="Calibri"/>
          <w:sz w:val="16"/>
          <w:szCs w:val="16"/>
        </w:rPr>
      </w:pPr>
      <w:r>
        <w:rPr>
          <w:rFonts w:ascii="Calibri" w:eastAsia="Calibri" w:hAnsi="Calibri" w:cs="Calibri"/>
          <w:b/>
          <w:bCs/>
          <w:color w:val="FFFFFF"/>
          <w:sz w:val="16"/>
          <w:szCs w:val="16"/>
          <w:lang w:val="es-ES_tradnl" w:eastAsia="es-ES_tradnl"/>
        </w:rPr>
        <w:t>XXXIV</w:t>
      </w:r>
    </w:p>
    <w:p w:rsidR="008061FF" w:rsidRDefault="003B569E">
      <w:pPr>
        <w:spacing w:before="7214" w:after="0" w:line="672" w:lineRule="exact"/>
        <w:rPr>
          <w:rFonts w:ascii="Calibri" w:eastAsia="Calibri" w:hAnsi="Calibri" w:cs="Calibri"/>
          <w:sz w:val="20"/>
          <w:szCs w:val="20"/>
        </w:rPr>
        <w:sectPr w:rsidR="008061FF">
          <w:type w:val="continuous"/>
          <w:pgSz w:w="12240" w:h="15840"/>
          <w:pgMar w:top="452" w:right="2104" w:bottom="901" w:left="890" w:header="720" w:footer="720" w:gutter="0"/>
          <w:cols w:num="2" w:space="720" w:equalWidth="0">
            <w:col w:w="2976" w:space="5549"/>
            <w:col w:w="720"/>
          </w:cols>
        </w:sectPr>
      </w:pPr>
    </w:p>
    <w:p w:rsidR="008061FF" w:rsidRDefault="00615EF1">
      <w:pPr>
        <w:spacing w:after="0" w:line="240" w:lineRule="auto"/>
        <w:ind w:right="486"/>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2200275" cy="1162050"/>
            <wp:effectExtent l="0" t="0" r="9525" b="0"/>
            <wp:docPr id="1" name="Imagen 1" descr="htt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2"/>
                    <pic:cNvPicPr preferRelativeResize="0">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162050"/>
                    </a:xfrm>
                    <a:prstGeom prst="rect">
                      <a:avLst/>
                    </a:prstGeom>
                    <a:solidFill>
                      <a:srgbClr val="FFFFFF"/>
                    </a:solidFill>
                    <a:ln>
                      <a:noFill/>
                    </a:ln>
                  </pic:spPr>
                </pic:pic>
              </a:graphicData>
            </a:graphic>
          </wp:inline>
        </w:drawing>
      </w:r>
    </w:p>
    <w:p w:rsidR="008061FF" w:rsidRDefault="003B569E">
      <w:pPr>
        <w:spacing w:after="0" w:line="240" w:lineRule="exact"/>
        <w:ind w:left="293"/>
        <w:rPr>
          <w:rFonts w:ascii="Calibri" w:eastAsia="Calibri" w:hAnsi="Calibri" w:cs="Calibri"/>
          <w:sz w:val="20"/>
          <w:szCs w:val="20"/>
        </w:rPr>
      </w:pPr>
    </w:p>
    <w:p w:rsidR="008061FF" w:rsidRDefault="00615EF1">
      <w:pPr>
        <w:spacing w:before="38" w:after="0" w:line="216" w:lineRule="exact"/>
        <w:ind w:left="293"/>
        <w:rPr>
          <w:rFonts w:ascii="Calibri" w:eastAsia="Calibri" w:hAnsi="Calibri" w:cs="Calibri"/>
          <w:sz w:val="20"/>
          <w:szCs w:val="20"/>
        </w:rPr>
      </w:pPr>
      <w:r>
        <w:rPr>
          <w:rFonts w:ascii="Calibri" w:eastAsia="Calibri" w:hAnsi="Calibri" w:cs="Calibri"/>
          <w:sz w:val="20"/>
          <w:szCs w:val="20"/>
          <w:lang w:val="es-ES_tradnl" w:eastAsia="es-ES_tradnl"/>
        </w:rPr>
        <w:t>GOBERNADOR CONSTITUCIONAL</w:t>
      </w:r>
    </w:p>
    <w:p w:rsidR="008061FF" w:rsidRDefault="00615EF1">
      <w:pPr>
        <w:spacing w:after="0" w:line="216" w:lineRule="exact"/>
        <w:ind w:left="298"/>
        <w:rPr>
          <w:rFonts w:ascii="Calibri" w:eastAsia="Calibri" w:hAnsi="Calibri" w:cs="Calibri"/>
          <w:sz w:val="20"/>
          <w:szCs w:val="20"/>
        </w:rPr>
      </w:pPr>
      <w:r>
        <w:rPr>
          <w:rFonts w:ascii="Calibri" w:eastAsia="Calibri" w:hAnsi="Calibri" w:cs="Calibri"/>
          <w:sz w:val="20"/>
          <w:szCs w:val="20"/>
          <w:lang w:val="es-ES_tradnl" w:eastAsia="es-ES_tradnl"/>
        </w:rPr>
        <w:t>DEL ESTADO DE JALISCO</w:t>
      </w:r>
    </w:p>
    <w:p w:rsidR="008061FF" w:rsidRDefault="00615EF1">
      <w:pPr>
        <w:spacing w:after="0" w:line="216" w:lineRule="exact"/>
        <w:ind w:left="293"/>
        <w:rPr>
          <w:rFonts w:ascii="Calibri" w:eastAsia="Calibri" w:hAnsi="Calibri" w:cs="Calibri"/>
          <w:sz w:val="20"/>
          <w:szCs w:val="20"/>
        </w:rPr>
      </w:pPr>
      <w:r>
        <w:rPr>
          <w:rFonts w:ascii="Calibri" w:eastAsia="Calibri" w:hAnsi="Calibri" w:cs="Calibri"/>
          <w:b/>
          <w:bCs/>
          <w:sz w:val="20"/>
          <w:szCs w:val="20"/>
          <w:lang w:val="es-ES_tradnl" w:eastAsia="es-ES_tradnl"/>
        </w:rPr>
        <w:t>CP. Emilio González Márquez</w:t>
      </w:r>
    </w:p>
    <w:p w:rsidR="008061FF" w:rsidRDefault="003B569E">
      <w:pPr>
        <w:spacing w:after="0" w:line="240" w:lineRule="exact"/>
        <w:ind w:left="298"/>
        <w:jc w:val="both"/>
        <w:rPr>
          <w:rFonts w:ascii="Calibri" w:eastAsia="Calibri" w:hAnsi="Calibri" w:cs="Calibri"/>
          <w:sz w:val="20"/>
          <w:szCs w:val="20"/>
        </w:rPr>
      </w:pPr>
    </w:p>
    <w:p w:rsidR="008061FF" w:rsidRDefault="00615EF1">
      <w:pPr>
        <w:spacing w:before="38" w:after="0" w:line="211" w:lineRule="exact"/>
        <w:ind w:left="298"/>
        <w:jc w:val="both"/>
        <w:rPr>
          <w:rFonts w:ascii="Calibri" w:eastAsia="Calibri" w:hAnsi="Calibri" w:cs="Calibri"/>
          <w:sz w:val="20"/>
          <w:szCs w:val="20"/>
        </w:rPr>
      </w:pPr>
      <w:r>
        <w:rPr>
          <w:rFonts w:ascii="Calibri" w:eastAsia="Calibri" w:hAnsi="Calibri" w:cs="Calibri"/>
          <w:sz w:val="20"/>
          <w:szCs w:val="20"/>
          <w:lang w:val="es-ES_tradnl" w:eastAsia="es-ES_tradnl"/>
        </w:rPr>
        <w:t xml:space="preserve">SECRETARIO GENERAL DE GOBIERNO </w:t>
      </w:r>
      <w:r>
        <w:rPr>
          <w:rFonts w:ascii="Calibri" w:eastAsia="Calibri" w:hAnsi="Calibri" w:cs="Calibri"/>
          <w:b/>
          <w:bCs/>
          <w:sz w:val="20"/>
          <w:szCs w:val="20"/>
          <w:lang w:val="es-ES_tradnl" w:eastAsia="es-ES_tradnl"/>
        </w:rPr>
        <w:t>Víctor Manuel González Romero</w:t>
      </w:r>
    </w:p>
    <w:p w:rsidR="008061FF" w:rsidRDefault="00615EF1">
      <w:pPr>
        <w:spacing w:before="173" w:after="0" w:line="216" w:lineRule="exact"/>
        <w:ind w:left="293" w:right="1094"/>
        <w:rPr>
          <w:rFonts w:ascii="Calibri" w:eastAsia="Calibri" w:hAnsi="Calibri" w:cs="Calibri"/>
          <w:sz w:val="20"/>
          <w:szCs w:val="20"/>
        </w:rPr>
      </w:pPr>
      <w:r>
        <w:rPr>
          <w:rFonts w:ascii="Calibri" w:eastAsia="Calibri" w:hAnsi="Calibri" w:cs="Calibri"/>
          <w:sz w:val="20"/>
          <w:szCs w:val="20"/>
          <w:lang w:val="es-ES_tradnl" w:eastAsia="es-ES_tradnl"/>
        </w:rPr>
        <w:t xml:space="preserve">DIRECTOR DE PUBLICACIONES </w:t>
      </w:r>
      <w:r>
        <w:rPr>
          <w:rFonts w:ascii="Calibri" w:eastAsia="Calibri" w:hAnsi="Calibri" w:cs="Calibri"/>
          <w:b/>
          <w:bCs/>
          <w:sz w:val="20"/>
          <w:szCs w:val="20"/>
          <w:lang w:val="es-ES_tradnl" w:eastAsia="es-ES_tradnl"/>
        </w:rPr>
        <w:t>C. Juan Manuel Castell Carrillo</w:t>
      </w:r>
    </w:p>
    <w:p w:rsidR="008061FF" w:rsidRDefault="00615EF1">
      <w:pPr>
        <w:spacing w:before="221" w:after="0" w:line="216" w:lineRule="exact"/>
        <w:ind w:left="298"/>
        <w:rPr>
          <w:rFonts w:ascii="Calibri" w:eastAsia="Calibri" w:hAnsi="Calibri" w:cs="Calibri"/>
          <w:sz w:val="20"/>
          <w:szCs w:val="20"/>
        </w:rPr>
      </w:pPr>
      <w:r>
        <w:rPr>
          <w:rFonts w:ascii="Calibri" w:eastAsia="Calibri" w:hAnsi="Calibri" w:cs="Calibri"/>
          <w:sz w:val="20"/>
          <w:szCs w:val="20"/>
          <w:lang w:val="es-ES_tradnl" w:eastAsia="es-ES_tradnl"/>
        </w:rPr>
        <w:t xml:space="preserve">Registrado desde el </w:t>
      </w:r>
      <w:r>
        <w:rPr>
          <w:rFonts w:ascii="Calibri" w:eastAsia="Calibri" w:hAnsi="Calibri" w:cs="Calibri"/>
          <w:b/>
          <w:bCs/>
          <w:sz w:val="20"/>
          <w:szCs w:val="20"/>
          <w:lang w:val="es-ES_tradnl" w:eastAsia="es-ES_tradnl"/>
        </w:rPr>
        <w:t xml:space="preserve">3 </w:t>
      </w:r>
      <w:r>
        <w:rPr>
          <w:rFonts w:ascii="Calibri" w:eastAsia="Calibri" w:hAnsi="Calibri" w:cs="Calibri"/>
          <w:sz w:val="20"/>
          <w:szCs w:val="20"/>
          <w:lang w:val="es-ES_tradnl" w:eastAsia="es-ES_tradnl"/>
        </w:rPr>
        <w:t xml:space="preserve">de septiembre de </w:t>
      </w:r>
      <w:r>
        <w:rPr>
          <w:rFonts w:ascii="Calibri" w:eastAsia="Calibri" w:hAnsi="Calibri" w:cs="Calibri"/>
          <w:b/>
          <w:bCs/>
          <w:sz w:val="20"/>
          <w:szCs w:val="20"/>
          <w:lang w:val="es-ES_tradnl" w:eastAsia="es-ES_tradnl"/>
        </w:rPr>
        <w:t xml:space="preserve">1921. </w:t>
      </w:r>
      <w:r>
        <w:rPr>
          <w:rFonts w:ascii="Calibri" w:eastAsia="Calibri" w:hAnsi="Calibri" w:cs="Calibri"/>
          <w:sz w:val="20"/>
          <w:szCs w:val="20"/>
          <w:lang w:val="es-ES_tradnl" w:eastAsia="es-ES_tradnl"/>
        </w:rPr>
        <w:t xml:space="preserve">Trisemanal: martes, </w:t>
      </w:r>
      <w:r>
        <w:rPr>
          <w:rFonts w:ascii="Calibri" w:eastAsia="Calibri" w:hAnsi="Calibri" w:cs="Calibri"/>
          <w:b/>
          <w:bCs/>
          <w:sz w:val="20"/>
          <w:szCs w:val="20"/>
          <w:lang w:val="es-ES_tradnl" w:eastAsia="es-ES_tradnl"/>
        </w:rPr>
        <w:t xml:space="preserve">jueves y </w:t>
      </w:r>
      <w:r>
        <w:rPr>
          <w:rFonts w:ascii="Calibri" w:eastAsia="Calibri" w:hAnsi="Calibri" w:cs="Calibri"/>
          <w:sz w:val="20"/>
          <w:szCs w:val="20"/>
          <w:lang w:val="es-ES_tradnl" w:eastAsia="es-ES_tradnl"/>
        </w:rPr>
        <w:t xml:space="preserve">sábados. Franqueo pagado. Publicación Periódica. Permiso Núm. </w:t>
      </w:r>
      <w:r>
        <w:rPr>
          <w:rFonts w:ascii="Calibri" w:eastAsia="Calibri" w:hAnsi="Calibri" w:cs="Calibri"/>
          <w:b/>
          <w:bCs/>
          <w:sz w:val="20"/>
          <w:szCs w:val="20"/>
          <w:lang w:val="es-ES_tradnl" w:eastAsia="es-ES_tradnl"/>
        </w:rPr>
        <w:t xml:space="preserve">0080921. </w:t>
      </w:r>
      <w:r>
        <w:rPr>
          <w:rFonts w:ascii="Calibri" w:eastAsia="Calibri" w:hAnsi="Calibri" w:cs="Calibri"/>
          <w:sz w:val="20"/>
          <w:szCs w:val="20"/>
          <w:lang w:val="es-ES_tradnl" w:eastAsia="es-ES_tradnl"/>
        </w:rPr>
        <w:t xml:space="preserve">Características </w:t>
      </w:r>
      <w:r>
        <w:rPr>
          <w:rFonts w:ascii="Calibri" w:eastAsia="Calibri" w:hAnsi="Calibri" w:cs="Calibri"/>
          <w:b/>
          <w:bCs/>
          <w:sz w:val="20"/>
          <w:szCs w:val="20"/>
          <w:lang w:val="es-ES_tradnl" w:eastAsia="es-ES_tradnl"/>
        </w:rPr>
        <w:t xml:space="preserve">117252816. </w:t>
      </w:r>
      <w:r>
        <w:rPr>
          <w:rFonts w:ascii="Calibri" w:eastAsia="Calibri" w:hAnsi="Calibri" w:cs="Calibri"/>
          <w:sz w:val="20"/>
          <w:szCs w:val="20"/>
          <w:lang w:val="es-ES_tradnl" w:eastAsia="es-ES_tradnl"/>
        </w:rPr>
        <w:t xml:space="preserve">Autorizado por </w:t>
      </w:r>
      <w:r>
        <w:rPr>
          <w:rFonts w:ascii="Calibri" w:eastAsia="Calibri" w:hAnsi="Calibri" w:cs="Calibri"/>
          <w:b/>
          <w:bCs/>
          <w:sz w:val="20"/>
          <w:szCs w:val="20"/>
          <w:lang w:val="es-ES_tradnl" w:eastAsia="es-ES_tradnl"/>
        </w:rPr>
        <w:t>SEPOMEX.</w:t>
      </w:r>
    </w:p>
    <w:p w:rsidR="008061FF" w:rsidRDefault="00615EF1">
      <w:pPr>
        <w:spacing w:before="206" w:after="0" w:line="240" w:lineRule="auto"/>
        <w:ind w:left="307"/>
        <w:jc w:val="both"/>
        <w:rPr>
          <w:rFonts w:ascii="Calibri" w:eastAsia="Calibri" w:hAnsi="Calibri" w:cs="Calibri"/>
          <w:sz w:val="18"/>
          <w:szCs w:val="18"/>
        </w:rPr>
      </w:pPr>
      <w:r>
        <w:rPr>
          <w:rFonts w:ascii="Calibri" w:eastAsia="Calibri" w:hAnsi="Calibri" w:cs="Calibri"/>
          <w:b/>
          <w:bCs/>
          <w:sz w:val="18"/>
          <w:szCs w:val="18"/>
          <w:lang w:val="es-ES_tradnl" w:eastAsia="es-ES_tradnl"/>
        </w:rPr>
        <w:t>periodicoof icial. jalisco, gob.mx</w:t>
      </w: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3B569E">
      <w:pPr>
        <w:spacing w:after="0" w:line="240" w:lineRule="exact"/>
        <w:ind w:left="226"/>
        <w:jc w:val="both"/>
        <w:rPr>
          <w:rFonts w:ascii="Calibri" w:eastAsia="Calibri" w:hAnsi="Calibri" w:cs="Calibri"/>
          <w:sz w:val="20"/>
          <w:szCs w:val="20"/>
        </w:rPr>
      </w:pPr>
    </w:p>
    <w:p w:rsidR="008061FF" w:rsidRDefault="00615EF1">
      <w:pPr>
        <w:spacing w:before="254" w:after="0" w:line="672" w:lineRule="exact"/>
        <w:ind w:left="226"/>
        <w:jc w:val="both"/>
        <w:rPr>
          <w:rFonts w:ascii="Tahoma" w:eastAsia="Tahoma" w:hAnsi="Tahoma" w:cs="Tahoma"/>
          <w:sz w:val="102"/>
          <w:szCs w:val="102"/>
        </w:rPr>
      </w:pPr>
      <w:r>
        <w:rPr>
          <w:rFonts w:ascii="Tahoma" w:eastAsia="Tahoma" w:hAnsi="Tahoma" w:cs="Tahoma"/>
          <w:b/>
          <w:bCs/>
          <w:i/>
          <w:iCs/>
          <w:spacing w:val="-40"/>
          <w:position w:val="-9"/>
          <w:sz w:val="102"/>
          <w:szCs w:val="102"/>
          <w:lang w:val="es-ES_tradnl" w:eastAsia="es-ES_tradnl"/>
        </w:rPr>
        <w:lastRenderedPageBreak/>
        <w:t>JfiL</w:t>
      </w:r>
    </w:p>
    <w:p w:rsidR="008061FF" w:rsidRDefault="003B569E">
      <w:pPr>
        <w:spacing w:before="12" w:after="0" w:line="847" w:lineRule="exact"/>
        <w:rPr>
          <w:rFonts w:ascii="Calibri" w:eastAsia="Calibri" w:hAnsi="Calibri" w:cs="Calibri"/>
          <w:sz w:val="20"/>
          <w:szCs w:val="20"/>
        </w:rPr>
        <w:sectPr w:rsidR="008061FF">
          <w:headerReference w:type="even" r:id="rId22"/>
          <w:headerReference w:type="default" r:id="rId23"/>
          <w:footerReference w:type="even" r:id="rId24"/>
          <w:footerReference w:type="default" r:id="rId25"/>
          <w:pgSz w:w="12240" w:h="15840"/>
          <w:pgMar w:top="938" w:right="3645" w:bottom="1010" w:left="4634" w:header="720" w:footer="720" w:gutter="0"/>
          <w:cols w:space="720"/>
        </w:sectPr>
      </w:pPr>
    </w:p>
    <w:p w:rsidR="008061FF" w:rsidRDefault="00F541F5">
      <w:pPr>
        <w:tabs>
          <w:tab w:val="left" w:leader="underscore" w:pos="3392"/>
        </w:tabs>
        <w:spacing w:before="100" w:after="0" w:line="240" w:lineRule="auto"/>
        <w:ind w:left="2537"/>
        <w:rPr>
          <w:rFonts w:ascii="Calibri" w:eastAsia="Calibri" w:hAnsi="Calibri" w:cs="Calibri"/>
          <w:sz w:val="36"/>
          <w:szCs w:val="36"/>
        </w:rPr>
      </w:pPr>
      <w:r w:rsidRPr="00F541F5">
        <w:rPr>
          <w:rFonts w:ascii="Calibri" w:eastAsia="Calibri" w:hAnsi="Calibri" w:cs="Calibri"/>
          <w:noProof/>
          <w:sz w:val="20"/>
          <w:szCs w:val="20"/>
        </w:rPr>
        <w:lastRenderedPageBreak/>
        <w:pict>
          <v:shape id="Text Box 7" o:spid="_x0000_s1031" type="#_x0000_t202" style="position:absolute;left:0;text-align:left;margin-left:198.1pt;margin-top:0;width:97.8pt;height:26.75pt;z-index:251664384;visibility:visible;mso-wrap-distance-left:1.95pt;mso-wrap-distance-right:1.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LK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sRJAz16pL1Ga9GjuSlP16oYvB5a8NM9bEObLVXV3ov8q0JcbCrC93QlpegqSgpIzzc33Yur&#10;A44yILvugyggDDloYYH6UjamdlANBOjQpqdza0wquQkZhIE3g6McziaTaB5MbQgSj7dbqfQ7Khpk&#10;jARLaL1FJ8d7pU02JB5dTDAuMlbXtv01v9oAx2EHYsNVc2aysN38EXnRdrFdhE4YzLZO6KWps8o2&#10;oTPL/Pk0naSbTer/NHH9MK5YUVBuwozK8sM/69xJ44MmztpSomaFgTMpKbnfbWqJjgSUndnvVJAL&#10;N/c6DVsE4PKCEtTWWweRk80WcyfMwqkTzb2F4/nROpp5YRSm2TWle8bpv1NCXYKjKfTR0vktN89+&#10;r7mRuGEaZkfNmgQvzk4kNhLc8sK2VhNWD/ZFKUz6z6WAdo+NtoI1Gh3Uqvtdb5+GlZoR804UT6Bg&#10;KUBgoEWYe2BUQn7HqIMZkmD17UAkxah+z+EVmIEzGnI0dqNBeA5XE6wxGsyNHgbToZVsXwHy8M64&#10;WMFLKZkV8XMWp/cFc8FyOc0wM3gu/63X86Rd/gIAAP//AwBQSwMEFAAGAAgAAAAhAEvuv2rdAAAA&#10;BwEAAA8AAABkcnMvZG93bnJldi54bWxMj8FOwzAQRO9I/IO1SNyo01aNSIhTVQhOSIg0HDg68Tax&#10;Gq9D7Lbh71lO9LajGc2+KbazG8QZp2A9KVguEhBIrTeWOgWf9evDI4gQNRk9eEIFPxhgW97eFDo3&#10;/kIVnvexE1xCIdcK+hjHXMrQ9uh0WPgRib2Dn5yOLKdOmklfuNwNcpUkqXTaEn/o9YjPPbbH/ckp&#10;2H1R9WK/35uP6lDZus4SekuPSt3fzbsnEBHn+B+GP3xGh5KZGn8iE8SgYJ2lK44q4EVsb7IlL2n4&#10;WG9AloW85i9/AQAA//8DAFBLAQItABQABgAIAAAAIQC2gziS/gAAAOEBAAATAAAAAAAAAAAAAAAA&#10;AAAAAABbQ29udGVudF9UeXBlc10ueG1sUEsBAi0AFAAGAAgAAAAhADj9If/WAAAAlAEAAAsAAAAA&#10;AAAAAAAAAAAALwEAAF9yZWxzLy5yZWxzUEsBAi0AFAAGAAgAAAAhAP3BssqvAgAAsQUAAA4AAAAA&#10;AAAAAAAAAAAALgIAAGRycy9lMm9Eb2MueG1sUEsBAi0AFAAGAAgAAAAhAEvuv2rdAAAABwEAAA8A&#10;AAAAAAAAAAAAAAAACQUAAGRycy9kb3ducmV2LnhtbFBLBQYAAAAABAAEAPMAAAATBgAAAAA=&#10;" filled="f" stroked="f">
            <v:textbox inset="0,0,0,0">
              <w:txbxContent>
                <w:p w:rsidR="008061FF" w:rsidRDefault="00615EF1">
                  <w:pPr>
                    <w:ind w:right="-3"/>
                  </w:pPr>
                  <w:r>
                    <w:rPr>
                      <w:noProof/>
                    </w:rPr>
                    <w:drawing>
                      <wp:inline distT="0" distB="0" distL="0" distR="0">
                        <wp:extent cx="1238250" cy="342900"/>
                        <wp:effectExtent l="0" t="0" r="0" b="0"/>
                        <wp:docPr id="12" name="Imagen 12" descr="htt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3"/>
                                <pic:cNvPicPr preferRelativeResize="0">
                                  <a:picLocks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342900"/>
                                </a:xfrm>
                                <a:prstGeom prst="rect">
                                  <a:avLst/>
                                </a:prstGeom>
                                <a:solidFill>
                                  <a:srgbClr val="FFFFFF"/>
                                </a:solidFill>
                                <a:ln>
                                  <a:noFill/>
                                </a:ln>
                              </pic:spPr>
                            </pic:pic>
                          </a:graphicData>
                        </a:graphic>
                      </wp:inline>
                    </w:drawing>
                  </w:r>
                </w:p>
              </w:txbxContent>
            </v:textbox>
            <w10:wrap type="square" anchorx="margin"/>
          </v:shape>
        </w:pict>
      </w:r>
      <w:r w:rsidR="00615EF1">
        <w:rPr>
          <w:rFonts w:ascii="Calibri" w:eastAsia="Calibri" w:hAnsi="Calibri" w:cs="Calibri"/>
          <w:b/>
          <w:bCs/>
          <w:sz w:val="36"/>
          <w:szCs w:val="36"/>
          <w:lang w:val="es-ES_tradnl" w:eastAsia="es-ES_tradnl"/>
        </w:rPr>
        <w:tab/>
      </w:r>
      <w:r w:rsidR="00615EF1">
        <w:rPr>
          <w:rFonts w:ascii="Calibri" w:eastAsia="Calibri" w:hAnsi="Calibri" w:cs="Calibri"/>
          <w:b/>
          <w:bCs/>
          <w:spacing w:val="350"/>
          <w:sz w:val="36"/>
          <w:szCs w:val="36"/>
          <w:lang w:val="es-ES_tradnl" w:eastAsia="es-ES_tradnl"/>
        </w:rPr>
        <w:t>D</w:t>
      </w:r>
    </w:p>
    <w:p w:rsidR="008061FF" w:rsidRDefault="00615EF1">
      <w:pPr>
        <w:spacing w:before="139" w:after="0" w:line="239"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Al margen un sello que dice: Gobierno de Jalisco. Poder Ejecutivo. Secretaría General de Gobierno. Estados Unidos Mexicanos.</w:t>
      </w:r>
    </w:p>
    <w:p w:rsidR="008061FF" w:rsidRDefault="00615EF1">
      <w:pPr>
        <w:spacing w:before="112" w:after="0" w:line="235"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Emilio González Márquez, </w:t>
      </w:r>
      <w:r>
        <w:rPr>
          <w:rFonts w:ascii="Calibri" w:eastAsia="Calibri" w:hAnsi="Calibri" w:cs="Calibri"/>
          <w:sz w:val="20"/>
          <w:szCs w:val="20"/>
          <w:lang w:val="es-ES_tradnl" w:eastAsia="es-ES_tradnl"/>
        </w:rPr>
        <w:t>Gobernador Constitucional del Estado Libre y Soberano de Jalisco, a los habitantes del mismo hago saber, que por conducto de la Secretaría del H. Congreso de esta Entidad Federativa, se me ha comunicado el siguiente decreto</w:t>
      </w:r>
    </w:p>
    <w:p w:rsidR="008061FF" w:rsidRDefault="00615EF1">
      <w:pPr>
        <w:tabs>
          <w:tab w:val="left" w:pos="4593"/>
        </w:tabs>
        <w:spacing w:before="89" w:after="0" w:line="240" w:lineRule="auto"/>
        <w:ind w:left="1001"/>
        <w:rPr>
          <w:rFonts w:ascii="Calibri" w:eastAsia="Calibri" w:hAnsi="Calibri" w:cs="Calibri"/>
          <w:sz w:val="16"/>
          <w:szCs w:val="16"/>
        </w:rPr>
      </w:pPr>
      <w:r>
        <w:rPr>
          <w:rFonts w:ascii="Calibri" w:eastAsia="Calibri" w:hAnsi="Calibri" w:cs="Calibri"/>
          <w:b/>
          <w:bCs/>
          <w:sz w:val="16"/>
          <w:szCs w:val="16"/>
          <w:lang w:val="es-ES_tradnl" w:eastAsia="es-ES_tradnl"/>
        </w:rPr>
        <w:t>NÚMERO 23936/LIX/ll</w:t>
      </w:r>
      <w:r>
        <w:rPr>
          <w:rFonts w:ascii="Calibri" w:eastAsia="Calibri" w:hAnsi="Calibri" w:cs="Calibri"/>
          <w:b/>
          <w:bCs/>
          <w:sz w:val="16"/>
          <w:szCs w:val="16"/>
          <w:lang w:val="es-ES_tradnl" w:eastAsia="es-ES_tradnl"/>
        </w:rPr>
        <w:tab/>
        <w:t>EL CONGRESO DEL ESTADO DECRETA:</w:t>
      </w:r>
    </w:p>
    <w:p w:rsidR="008061FF" w:rsidRDefault="00615EF1">
      <w:pPr>
        <w:spacing w:before="219" w:after="0" w:line="216" w:lineRule="exact"/>
        <w:ind w:left="1005" w:right="943"/>
        <w:jc w:val="both"/>
        <w:rPr>
          <w:rFonts w:ascii="Calibri" w:eastAsia="Calibri" w:hAnsi="Calibri" w:cs="Calibri"/>
          <w:sz w:val="16"/>
          <w:szCs w:val="16"/>
        </w:rPr>
      </w:pPr>
      <w:r>
        <w:rPr>
          <w:rFonts w:ascii="Calibri" w:eastAsia="Calibri" w:hAnsi="Calibri" w:cs="Calibri"/>
          <w:b/>
          <w:bCs/>
          <w:sz w:val="16"/>
          <w:szCs w:val="16"/>
          <w:lang w:val="es-ES_tradnl" w:eastAsia="es-ES_tradnl"/>
        </w:rPr>
        <w:t>SE EXPIDE LA LEY DE INFORMACIÓN PÚBLICA DEL ESTADO DE JALISCO Y SUS MUNICIPIOS, REFORMA Y ADICIONA DIVERSOS ARTÍCULOS DEL CÓDIGO PENAL PARA EL ESTADO LIBRE Y SOBERANO DE JALISCO Y DE LA LEY DE JUSTICIA ADMINISTRATIVA DEL ESTADO DE JALISCO, Y ABROGA LA LEY DE TRANSPARENCIA E INFORMACIÓN PÚBLICA DEL ESTADO DE JALISCO.</w:t>
      </w:r>
    </w:p>
    <w:p w:rsidR="008061FF" w:rsidRDefault="003B569E">
      <w:pPr>
        <w:spacing w:after="0" w:line="240" w:lineRule="exact"/>
        <w:ind w:left="1016" w:right="939"/>
        <w:jc w:val="both"/>
        <w:rPr>
          <w:rFonts w:ascii="Calibri" w:eastAsia="Calibri" w:hAnsi="Calibri" w:cs="Calibri"/>
          <w:sz w:val="20"/>
          <w:szCs w:val="20"/>
        </w:rPr>
      </w:pPr>
    </w:p>
    <w:p w:rsidR="008061FF" w:rsidRDefault="00615EF1">
      <w:pPr>
        <w:spacing w:before="187" w:after="0" w:line="216" w:lineRule="exact"/>
        <w:ind w:left="1016" w:right="939"/>
        <w:jc w:val="both"/>
        <w:rPr>
          <w:rFonts w:ascii="Candara" w:eastAsia="Candara" w:hAnsi="Candara" w:cs="Candara"/>
          <w:sz w:val="16"/>
          <w:szCs w:val="16"/>
        </w:rPr>
      </w:pPr>
      <w:r>
        <w:rPr>
          <w:rFonts w:ascii="Tahoma" w:eastAsia="Tahoma" w:hAnsi="Tahoma" w:cs="Tahoma"/>
          <w:b/>
          <w:bCs/>
          <w:sz w:val="16"/>
          <w:szCs w:val="16"/>
          <w:lang w:val="es-ES_tradnl" w:eastAsia="es-ES_tradnl"/>
        </w:rPr>
        <w:t>A</w:t>
      </w:r>
      <w:r>
        <w:rPr>
          <w:rFonts w:ascii="Calibri" w:eastAsia="Calibri" w:hAnsi="Calibri" w:cs="Calibri"/>
          <w:b/>
          <w:bCs/>
          <w:smallCaps/>
          <w:sz w:val="16"/>
          <w:szCs w:val="16"/>
          <w:lang w:val="es-ES_tradnl" w:eastAsia="es-ES_tradnl"/>
        </w:rPr>
        <w:t>rtículo primero</w:t>
      </w:r>
      <w:r>
        <w:rPr>
          <w:rFonts w:ascii="Candara" w:eastAsia="Candara" w:hAnsi="Candara" w:cs="Candara"/>
          <w:sz w:val="16"/>
          <w:szCs w:val="16"/>
          <w:lang w:val="es-ES_tradnl" w:eastAsia="es-ES_tradnl"/>
        </w:rPr>
        <w:t>. Se expide la Ley de Información Pública del Estado de Jalisco y sus Municipios, para quedar como sigue:</w:t>
      </w:r>
    </w:p>
    <w:p w:rsidR="008061FF" w:rsidRDefault="003B569E">
      <w:pPr>
        <w:spacing w:after="0" w:line="240" w:lineRule="exact"/>
        <w:jc w:val="center"/>
        <w:rPr>
          <w:rFonts w:ascii="Calibri" w:eastAsia="Calibri" w:hAnsi="Calibri" w:cs="Calibri"/>
          <w:sz w:val="20"/>
          <w:szCs w:val="20"/>
        </w:rPr>
      </w:pPr>
    </w:p>
    <w:p w:rsidR="008061FF" w:rsidRDefault="00615EF1">
      <w:pPr>
        <w:spacing w:before="218" w:after="0" w:line="240" w:lineRule="auto"/>
        <w:jc w:val="center"/>
        <w:rPr>
          <w:rFonts w:ascii="Calibri" w:eastAsia="Calibri" w:hAnsi="Calibri" w:cs="Calibri"/>
          <w:sz w:val="16"/>
          <w:szCs w:val="16"/>
        </w:rPr>
      </w:pPr>
      <w:r>
        <w:rPr>
          <w:rFonts w:ascii="Calibri" w:eastAsia="Calibri" w:hAnsi="Calibri" w:cs="Calibri"/>
          <w:b/>
          <w:bCs/>
          <w:sz w:val="16"/>
          <w:szCs w:val="16"/>
          <w:lang w:val="es-ES_tradnl" w:eastAsia="es-ES_tradnl"/>
        </w:rPr>
        <w:t>Ley de Información Pública del Estado de Jalisco y sus Municipios</w:t>
      </w:r>
    </w:p>
    <w:p w:rsidR="008061FF" w:rsidRDefault="00615EF1">
      <w:pPr>
        <w:spacing w:before="216" w:after="0" w:line="219" w:lineRule="exact"/>
        <w:ind w:left="3346" w:right="3265"/>
        <w:jc w:val="center"/>
        <w:rPr>
          <w:rFonts w:ascii="Calibri" w:eastAsia="Calibri" w:hAnsi="Calibri" w:cs="Calibri"/>
          <w:sz w:val="16"/>
          <w:szCs w:val="16"/>
        </w:rPr>
      </w:pPr>
      <w:r>
        <w:rPr>
          <w:rFonts w:ascii="Calibri" w:eastAsia="Calibri" w:hAnsi="Calibri" w:cs="Calibri"/>
          <w:b/>
          <w:bCs/>
          <w:sz w:val="16"/>
          <w:szCs w:val="16"/>
          <w:lang w:val="es-ES_tradnl" w:eastAsia="es-ES_tradnl"/>
        </w:rPr>
        <w:t>TÍTULO PRIMERO Disposiciones generales</w:t>
      </w:r>
    </w:p>
    <w:p w:rsidR="008061FF" w:rsidRDefault="00615EF1">
      <w:pPr>
        <w:spacing w:before="235" w:after="0" w:line="240" w:lineRule="auto"/>
        <w:jc w:val="center"/>
        <w:rPr>
          <w:rFonts w:ascii="Calibri" w:eastAsia="Calibri" w:hAnsi="Calibri" w:cs="Calibri"/>
          <w:sz w:val="16"/>
          <w:szCs w:val="16"/>
        </w:rPr>
      </w:pPr>
      <w:r>
        <w:rPr>
          <w:rFonts w:ascii="Calibri" w:eastAsia="Calibri" w:hAnsi="Calibri" w:cs="Calibri"/>
          <w:b/>
          <w:bCs/>
          <w:sz w:val="16"/>
          <w:szCs w:val="16"/>
          <w:lang w:val="es-ES_tradnl" w:eastAsia="es-ES_tradnl"/>
        </w:rPr>
        <w:t>Capítulo Único</w:t>
      </w:r>
    </w:p>
    <w:p w:rsidR="008061FF" w:rsidRDefault="00615EF1">
      <w:pPr>
        <w:spacing w:before="219" w:after="0" w:line="216" w:lineRule="exact"/>
        <w:ind w:left="1020"/>
        <w:rPr>
          <w:rFonts w:ascii="Trebuchet MS" w:eastAsia="Trebuchet MS" w:hAnsi="Trebuchet MS" w:cs="Trebuchet MS"/>
          <w:sz w:val="14"/>
          <w:szCs w:val="14"/>
        </w:rPr>
      </w:pPr>
      <w:r>
        <w:rPr>
          <w:rFonts w:ascii="Calibri" w:eastAsia="Calibri" w:hAnsi="Calibri" w:cs="Calibri"/>
          <w:b/>
          <w:bCs/>
          <w:sz w:val="16"/>
          <w:szCs w:val="16"/>
          <w:lang w:val="es-ES_tradnl" w:eastAsia="es-ES_tradnl"/>
        </w:rPr>
        <w:t xml:space="preserve">Artículo 1. </w:t>
      </w:r>
      <w:r>
        <w:rPr>
          <w:rFonts w:ascii="Trebuchet MS" w:eastAsia="Trebuchet MS" w:hAnsi="Trebuchet MS" w:cs="Trebuchet MS"/>
          <w:i/>
          <w:iCs/>
          <w:sz w:val="14"/>
          <w:szCs w:val="14"/>
          <w:lang w:val="es-ES_tradnl" w:eastAsia="es-ES_tradnl"/>
        </w:rPr>
        <w:t>Ley - Naturaleza</w:t>
      </w:r>
    </w:p>
    <w:p w:rsidR="008061FF" w:rsidRDefault="00615EF1">
      <w:pPr>
        <w:spacing w:after="0" w:line="216" w:lineRule="exact"/>
        <w:ind w:left="1024" w:right="928"/>
        <w:jc w:val="both"/>
        <w:rPr>
          <w:rFonts w:ascii="Candara" w:eastAsia="Candara" w:hAnsi="Candara" w:cs="Candara"/>
          <w:sz w:val="16"/>
          <w:szCs w:val="16"/>
        </w:rPr>
      </w:pPr>
      <w:r>
        <w:rPr>
          <w:rFonts w:ascii="Calibri" w:eastAsia="Calibri" w:hAnsi="Calibri" w:cs="Calibri"/>
          <w:b/>
          <w:bCs/>
          <w:sz w:val="16"/>
          <w:szCs w:val="16"/>
          <w:lang w:val="es-ES_tradnl" w:eastAsia="es-ES_tradnl"/>
        </w:rPr>
        <w:t xml:space="preserve">1. </w:t>
      </w:r>
      <w:r>
        <w:rPr>
          <w:rFonts w:ascii="Candara" w:eastAsia="Candara" w:hAnsi="Candara" w:cs="Candara"/>
          <w:sz w:val="16"/>
          <w:szCs w:val="16"/>
          <w:lang w:val="es-ES_tradnl" w:eastAsia="es-ES_tradnl"/>
        </w:rPr>
        <w:t>Esta ley es de orden e interés público, y reglamentaria de los artículos 6</w:t>
      </w:r>
      <w:r>
        <w:rPr>
          <w:rFonts w:ascii="Candara" w:eastAsia="Candara" w:hAnsi="Candara" w:cs="Candara"/>
          <w:sz w:val="16"/>
          <w:szCs w:val="16"/>
          <w:vertAlign w:val="superscript"/>
          <w:lang w:val="es-ES_tradnl" w:eastAsia="es-ES_tradnl"/>
        </w:rPr>
        <w:t>e</w:t>
      </w:r>
      <w:r>
        <w:rPr>
          <w:rFonts w:ascii="Candara" w:eastAsia="Candara" w:hAnsi="Candara" w:cs="Candara"/>
          <w:sz w:val="16"/>
          <w:szCs w:val="16"/>
          <w:lang w:val="es-ES_tradnl" w:eastAsia="es-ES_tradnl"/>
        </w:rPr>
        <w:t xml:space="preserve"> de la Constitución Política de los Estados Unidos Mexicanos, y 42 párrafo tercero y 9</w:t>
      </w:r>
      <w:r>
        <w:rPr>
          <w:rFonts w:ascii="Candara" w:eastAsia="Candara" w:hAnsi="Candara" w:cs="Candara"/>
          <w:sz w:val="16"/>
          <w:szCs w:val="16"/>
          <w:vertAlign w:val="superscript"/>
          <w:lang w:val="es-ES_tradnl" w:eastAsia="es-ES_tradnl"/>
        </w:rPr>
        <w:t>e</w:t>
      </w:r>
      <w:r>
        <w:rPr>
          <w:rFonts w:ascii="Candara" w:eastAsia="Candara" w:hAnsi="Candara" w:cs="Candara"/>
          <w:sz w:val="16"/>
          <w:szCs w:val="16"/>
          <w:lang w:val="es-ES_tradnl" w:eastAsia="es-ES_tradnl"/>
        </w:rPr>
        <w:t xml:space="preserve"> de la Constitución Política del Estado de Jalisco.</w:t>
      </w:r>
    </w:p>
    <w:p w:rsidR="008061FF" w:rsidRDefault="003B569E">
      <w:pPr>
        <w:spacing w:after="0" w:line="240" w:lineRule="exact"/>
        <w:ind w:left="1028"/>
        <w:rPr>
          <w:rFonts w:ascii="Calibri" w:eastAsia="Calibri" w:hAnsi="Calibri" w:cs="Calibri"/>
          <w:sz w:val="20"/>
          <w:szCs w:val="20"/>
        </w:rPr>
      </w:pPr>
    </w:p>
    <w:p w:rsidR="008061FF" w:rsidRDefault="00615EF1">
      <w:pPr>
        <w:spacing w:before="14" w:after="0" w:line="240" w:lineRule="auto"/>
        <w:ind w:left="1028"/>
        <w:rPr>
          <w:rFonts w:ascii="Trebuchet MS" w:eastAsia="Trebuchet MS" w:hAnsi="Trebuchet MS" w:cs="Trebuchet MS"/>
          <w:sz w:val="14"/>
          <w:szCs w:val="14"/>
        </w:rPr>
      </w:pPr>
      <w:r>
        <w:rPr>
          <w:rFonts w:ascii="Calibri" w:eastAsia="Calibri" w:hAnsi="Calibri" w:cs="Calibri"/>
          <w:b/>
          <w:bCs/>
          <w:sz w:val="16"/>
          <w:szCs w:val="16"/>
          <w:lang w:val="es-ES_tradnl" w:eastAsia="es-ES_tradnl"/>
        </w:rPr>
        <w:t xml:space="preserve">Artículo 2. </w:t>
      </w:r>
      <w:r>
        <w:rPr>
          <w:rFonts w:ascii="Trebuchet MS" w:eastAsia="Trebuchet MS" w:hAnsi="Trebuchet MS" w:cs="Trebuchet MS"/>
          <w:i/>
          <w:iCs/>
          <w:sz w:val="14"/>
          <w:szCs w:val="14"/>
          <w:lang w:val="es-ES_tradnl" w:eastAsia="es-ES_tradnl"/>
        </w:rPr>
        <w:t>Ley - Objeto</w:t>
      </w:r>
    </w:p>
    <w:p w:rsidR="008061FF" w:rsidRDefault="00615EF1">
      <w:pPr>
        <w:spacing w:after="0" w:line="431" w:lineRule="exact"/>
        <w:ind w:left="1032"/>
        <w:rPr>
          <w:rFonts w:ascii="Candara" w:eastAsia="Candara" w:hAnsi="Candara" w:cs="Candara"/>
          <w:sz w:val="16"/>
          <w:szCs w:val="16"/>
        </w:rPr>
      </w:pPr>
      <w:r>
        <w:rPr>
          <w:rFonts w:ascii="Calibri" w:eastAsia="Calibri" w:hAnsi="Calibri" w:cs="Calibri"/>
          <w:b/>
          <w:bCs/>
          <w:sz w:val="16"/>
          <w:szCs w:val="16"/>
          <w:lang w:val="es-ES_tradnl" w:eastAsia="es-ES_tradnl"/>
        </w:rPr>
        <w:t xml:space="preserve">1. </w:t>
      </w:r>
      <w:r>
        <w:rPr>
          <w:rFonts w:ascii="Candara" w:eastAsia="Candara" w:hAnsi="Candara" w:cs="Candara"/>
          <w:sz w:val="16"/>
          <w:szCs w:val="16"/>
          <w:lang w:val="es-ES_tradnl" w:eastAsia="es-ES_tradnl"/>
        </w:rPr>
        <w:t>Esta ley tiene por objeto regular:</w:t>
      </w:r>
    </w:p>
    <w:p w:rsidR="008061FF" w:rsidRDefault="00615EF1">
      <w:pPr>
        <w:numPr>
          <w:ilvl w:val="0"/>
          <w:numId w:val="1"/>
        </w:numPr>
        <w:tabs>
          <w:tab w:val="left" w:pos="1170"/>
        </w:tabs>
        <w:spacing w:after="0" w:line="431" w:lineRule="exact"/>
        <w:ind w:left="1036"/>
        <w:rPr>
          <w:rFonts w:ascii="Candara" w:eastAsia="Candara" w:hAnsi="Candara" w:cs="Candara"/>
          <w:sz w:val="16"/>
          <w:szCs w:val="16"/>
          <w:lang w:val="es-ES_tradnl" w:eastAsia="es-ES_tradnl"/>
        </w:rPr>
      </w:pPr>
      <w:r>
        <w:rPr>
          <w:rFonts w:ascii="Candara" w:eastAsia="Candara" w:hAnsi="Candara" w:cs="Candara"/>
          <w:sz w:val="16"/>
          <w:szCs w:val="16"/>
          <w:lang w:val="es-ES_tradnl" w:eastAsia="es-ES_tradnl"/>
        </w:rPr>
        <w:t>La clasificación de la información pública del Estado de Jalisco y sus municipios;</w:t>
      </w:r>
    </w:p>
    <w:p w:rsidR="008061FF" w:rsidRDefault="00615EF1">
      <w:pPr>
        <w:numPr>
          <w:ilvl w:val="0"/>
          <w:numId w:val="1"/>
        </w:numPr>
        <w:tabs>
          <w:tab w:val="left" w:pos="1170"/>
        </w:tabs>
        <w:spacing w:after="0" w:line="431" w:lineRule="exact"/>
        <w:ind w:left="1036"/>
        <w:rPr>
          <w:rFonts w:ascii="Candara" w:eastAsia="Candara" w:hAnsi="Candara" w:cs="Candara"/>
          <w:b/>
          <w:bCs/>
          <w:sz w:val="16"/>
          <w:szCs w:val="16"/>
          <w:lang w:val="es-ES_tradnl" w:eastAsia="es-ES_tradnl"/>
        </w:rPr>
      </w:pPr>
      <w:r>
        <w:rPr>
          <w:rFonts w:ascii="Candara" w:eastAsia="Candara" w:hAnsi="Candara" w:cs="Candara"/>
          <w:sz w:val="16"/>
          <w:szCs w:val="16"/>
          <w:lang w:val="es-ES_tradnl" w:eastAsia="es-ES_tradnl"/>
        </w:rPr>
        <w:t>La protección de datos personales como información confidencial;</w:t>
      </w:r>
    </w:p>
    <w:p w:rsidR="008061FF" w:rsidRDefault="00615EF1">
      <w:pPr>
        <w:numPr>
          <w:ilvl w:val="0"/>
          <w:numId w:val="1"/>
        </w:numPr>
        <w:tabs>
          <w:tab w:val="left" w:pos="1271"/>
        </w:tabs>
        <w:spacing w:after="0" w:line="431" w:lineRule="exact"/>
        <w:ind w:left="1036"/>
        <w:rPr>
          <w:rFonts w:ascii="Candara" w:eastAsia="Candara" w:hAnsi="Candara" w:cs="Candara"/>
          <w:b/>
          <w:bCs/>
          <w:sz w:val="16"/>
          <w:szCs w:val="16"/>
          <w:lang w:val="es-ES_tradnl" w:eastAsia="es-ES_tradnl"/>
        </w:rPr>
      </w:pPr>
      <w:r>
        <w:rPr>
          <w:rFonts w:ascii="Candara" w:eastAsia="Candara" w:hAnsi="Candara" w:cs="Candara"/>
          <w:sz w:val="16"/>
          <w:szCs w:val="16"/>
          <w:lang w:val="es-ES_tradnl" w:eastAsia="es-ES_tradnl"/>
        </w:rPr>
        <w:t>El acceso a la información pública del Estado de Jalisco y sus municipios; y</w:t>
      </w:r>
    </w:p>
    <w:p w:rsidR="008061FF" w:rsidRDefault="00615EF1">
      <w:pPr>
        <w:numPr>
          <w:ilvl w:val="0"/>
          <w:numId w:val="1"/>
        </w:numPr>
        <w:tabs>
          <w:tab w:val="left" w:pos="1336"/>
        </w:tabs>
        <w:spacing w:before="181" w:after="0" w:line="212" w:lineRule="exact"/>
        <w:ind w:left="1043" w:right="909"/>
        <w:jc w:val="both"/>
        <w:rPr>
          <w:rFonts w:ascii="Candara" w:eastAsia="Candara" w:hAnsi="Candara" w:cs="Candara"/>
          <w:b/>
          <w:bCs/>
          <w:sz w:val="16"/>
          <w:szCs w:val="16"/>
          <w:lang w:val="es-ES_tradnl" w:eastAsia="es-ES_tradnl"/>
        </w:rPr>
      </w:pPr>
      <w:r>
        <w:rPr>
          <w:rFonts w:ascii="Candara" w:eastAsia="Candara" w:hAnsi="Candara" w:cs="Candara"/>
          <w:sz w:val="16"/>
          <w:szCs w:val="16"/>
          <w:lang w:val="es-ES_tradnl" w:eastAsia="es-ES_tradnl"/>
        </w:rPr>
        <w:t>La organización y funcionamiento del Instituto de Transparencia e Información Pública del Estado de Jalisco.</w:t>
      </w:r>
    </w:p>
    <w:p w:rsidR="008061FF" w:rsidRDefault="00615EF1">
      <w:pPr>
        <w:spacing w:before="223" w:after="0" w:line="212" w:lineRule="exact"/>
        <w:ind w:left="1040"/>
        <w:rPr>
          <w:rFonts w:ascii="Trebuchet MS" w:eastAsia="Trebuchet MS" w:hAnsi="Trebuchet MS" w:cs="Trebuchet MS"/>
          <w:sz w:val="14"/>
          <w:szCs w:val="14"/>
        </w:rPr>
      </w:pPr>
      <w:r>
        <w:rPr>
          <w:rFonts w:ascii="Calibri" w:eastAsia="Calibri" w:hAnsi="Calibri" w:cs="Calibri"/>
          <w:b/>
          <w:bCs/>
          <w:sz w:val="16"/>
          <w:szCs w:val="16"/>
          <w:lang w:val="es-ES_tradnl" w:eastAsia="es-ES_tradnl"/>
        </w:rPr>
        <w:t xml:space="preserve">Artículo 3. </w:t>
      </w:r>
      <w:r>
        <w:rPr>
          <w:rFonts w:ascii="Trebuchet MS" w:eastAsia="Trebuchet MS" w:hAnsi="Trebuchet MS" w:cs="Trebuchet MS"/>
          <w:i/>
          <w:iCs/>
          <w:sz w:val="14"/>
          <w:szCs w:val="14"/>
          <w:lang w:val="es-ES_tradnl" w:eastAsia="es-ES_tradnl"/>
        </w:rPr>
        <w:t>Ley - Conceptos fundamentales</w:t>
      </w:r>
    </w:p>
    <w:p w:rsidR="008061FF" w:rsidRDefault="00615EF1">
      <w:pPr>
        <w:numPr>
          <w:ilvl w:val="0"/>
          <w:numId w:val="2"/>
        </w:numPr>
        <w:tabs>
          <w:tab w:val="left" w:pos="1232"/>
        </w:tabs>
        <w:spacing w:before="4" w:after="0" w:line="212" w:lineRule="exact"/>
        <w:ind w:left="1047" w:right="901"/>
        <w:jc w:val="both"/>
        <w:rPr>
          <w:rFonts w:ascii="Candara" w:eastAsia="Candara" w:hAnsi="Candara" w:cs="Candara"/>
          <w:b/>
          <w:bCs/>
          <w:sz w:val="16"/>
          <w:szCs w:val="16"/>
          <w:lang w:val="es-ES_tradnl" w:eastAsia="es-ES_tradnl"/>
        </w:rPr>
      </w:pPr>
      <w:r>
        <w:rPr>
          <w:rFonts w:ascii="Candara" w:eastAsia="Candara" w:hAnsi="Candara" w:cs="Candara"/>
          <w:sz w:val="16"/>
          <w:szCs w:val="16"/>
          <w:lang w:val="es-ES_tradnl" w:eastAsia="es-ES_tradnl"/>
        </w:rPr>
        <w:t>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w:t>
      </w:r>
    </w:p>
    <w:p w:rsidR="008061FF" w:rsidRDefault="00615EF1">
      <w:pPr>
        <w:numPr>
          <w:ilvl w:val="0"/>
          <w:numId w:val="2"/>
        </w:numPr>
        <w:tabs>
          <w:tab w:val="left" w:pos="1232"/>
        </w:tabs>
        <w:spacing w:before="243" w:after="0" w:line="240" w:lineRule="auto"/>
        <w:ind w:left="1047"/>
        <w:rPr>
          <w:rFonts w:ascii="Candara" w:eastAsia="Candara" w:hAnsi="Candara" w:cs="Candara"/>
          <w:b/>
          <w:bCs/>
          <w:sz w:val="16"/>
          <w:szCs w:val="16"/>
          <w:lang w:val="es-ES_tradnl" w:eastAsia="es-ES_tradnl"/>
        </w:rPr>
      </w:pPr>
      <w:r>
        <w:rPr>
          <w:rFonts w:ascii="Candara" w:eastAsia="Candara" w:hAnsi="Candara" w:cs="Candara"/>
          <w:sz w:val="16"/>
          <w:szCs w:val="16"/>
          <w:lang w:val="es-ES_tradnl" w:eastAsia="es-ES_tradnl"/>
        </w:rPr>
        <w:t>La información pública se clasifica en:</w:t>
      </w:r>
    </w:p>
    <w:p w:rsidR="008061FF" w:rsidRDefault="00615EF1">
      <w:pPr>
        <w:spacing w:before="12" w:after="0" w:line="847" w:lineRule="exact"/>
        <w:ind w:right="4"/>
        <w:jc w:val="center"/>
        <w:rPr>
          <w:rFonts w:ascii="Tahoma" w:eastAsia="Tahoma" w:hAnsi="Tahoma" w:cs="Tahoma"/>
          <w:sz w:val="102"/>
          <w:szCs w:val="102"/>
        </w:rPr>
      </w:pPr>
      <w:r>
        <w:rPr>
          <w:rFonts w:ascii="Tahoma" w:eastAsia="Tahoma" w:hAnsi="Tahoma" w:cs="Tahoma"/>
          <w:b/>
          <w:bCs/>
          <w:i/>
          <w:iCs/>
          <w:spacing w:val="-40"/>
          <w:position w:val="-16"/>
          <w:sz w:val="102"/>
          <w:szCs w:val="102"/>
          <w:lang w:val="es-ES_tradnl" w:eastAsia="es-ES_tradnl"/>
        </w:rPr>
        <w:t>JfiL</w:t>
      </w:r>
    </w:p>
    <w:p w:rsidR="008061FF" w:rsidRDefault="003B569E">
      <w:pPr>
        <w:spacing w:after="0" w:line="240" w:lineRule="auto"/>
        <w:rPr>
          <w:rFonts w:ascii="Calibri" w:eastAsia="Calibri" w:hAnsi="Calibri" w:cs="Calibri"/>
          <w:sz w:val="20"/>
          <w:szCs w:val="20"/>
        </w:rPr>
        <w:sectPr w:rsidR="008061FF">
          <w:headerReference w:type="even" r:id="rId27"/>
          <w:headerReference w:type="default" r:id="rId28"/>
          <w:footerReference w:type="even" r:id="rId29"/>
          <w:footerReference w:type="default" r:id="rId30"/>
          <w:pgSz w:w="12240" w:h="15840"/>
          <w:pgMar w:top="2369" w:right="1960" w:bottom="1056" w:left="1952" w:header="720" w:footer="720" w:gutter="0"/>
          <w:cols w:space="720"/>
        </w:sectPr>
      </w:pPr>
    </w:p>
    <w:p w:rsidR="008061FF" w:rsidRDefault="00615EF1">
      <w:pPr>
        <w:numPr>
          <w:ilvl w:val="0"/>
          <w:numId w:val="3"/>
        </w:numPr>
        <w:tabs>
          <w:tab w:val="left" w:pos="419"/>
        </w:tabs>
        <w:spacing w:after="0" w:line="273" w:lineRule="exact"/>
        <w:ind w:left="216"/>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Información pública de libre acceso, que es la no considerada como protegida, cuyo acceso al público es permanente, libre, fácil, gratuito e inmediato, y se divide en:</w:t>
      </w:r>
    </w:p>
    <w:p w:rsidR="008061FF" w:rsidRDefault="00615EF1">
      <w:pPr>
        <w:numPr>
          <w:ilvl w:val="0"/>
          <w:numId w:val="4"/>
        </w:numPr>
        <w:tabs>
          <w:tab w:val="left" w:pos="475"/>
        </w:tabs>
        <w:spacing w:before="259" w:after="0" w:line="273" w:lineRule="exact"/>
        <w:ind w:left="231"/>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Información pública fundamental, que es la información pública de libre acceso que debe publicarse y difundirse de manera universal, permanente y actualizada, por ministerio de ley, sin que se requiera solicitud de parte interesada; y</w:t>
      </w:r>
    </w:p>
    <w:p w:rsidR="008061FF" w:rsidRDefault="00615EF1">
      <w:pPr>
        <w:numPr>
          <w:ilvl w:val="0"/>
          <w:numId w:val="4"/>
        </w:numPr>
        <w:tabs>
          <w:tab w:val="left" w:pos="475"/>
        </w:tabs>
        <w:spacing w:before="245" w:after="0" w:line="292" w:lineRule="exact"/>
        <w:ind w:left="245"/>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Información pública ordinaria, la información pública de libre acceso no considerada como fundamental; y</w:t>
      </w:r>
    </w:p>
    <w:p w:rsidR="008061FF" w:rsidRDefault="00615EF1">
      <w:pPr>
        <w:numPr>
          <w:ilvl w:val="0"/>
          <w:numId w:val="3"/>
        </w:numPr>
        <w:tabs>
          <w:tab w:val="left" w:pos="419"/>
        </w:tabs>
        <w:spacing w:before="282" w:after="0" w:line="240" w:lineRule="auto"/>
        <w:ind w:left="249"/>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Información pública protegida, cuyo acceso es restringido y se divide en:</w:t>
      </w:r>
    </w:p>
    <w:p w:rsidR="008061FF" w:rsidRDefault="00615EF1">
      <w:pPr>
        <w:numPr>
          <w:ilvl w:val="0"/>
          <w:numId w:val="5"/>
        </w:numPr>
        <w:tabs>
          <w:tab w:val="left" w:pos="607"/>
        </w:tabs>
        <w:spacing w:before="268" w:after="0" w:line="268" w:lineRule="exact"/>
        <w:ind w:left="259"/>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Información pública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y</w:t>
      </w:r>
    </w:p>
    <w:p w:rsidR="008061FF" w:rsidRDefault="00615EF1">
      <w:pPr>
        <w:numPr>
          <w:ilvl w:val="0"/>
          <w:numId w:val="5"/>
        </w:numPr>
        <w:tabs>
          <w:tab w:val="left" w:pos="532"/>
        </w:tabs>
        <w:spacing w:before="254" w:after="0" w:line="273" w:lineRule="exact"/>
        <w:ind w:left="273"/>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Información pública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8061FF" w:rsidRDefault="003B569E">
      <w:pPr>
        <w:spacing w:after="0" w:line="240" w:lineRule="exact"/>
        <w:ind w:left="287"/>
        <w:rPr>
          <w:rFonts w:ascii="Calibri" w:eastAsia="Calibri" w:hAnsi="Calibri" w:cs="Calibri"/>
          <w:sz w:val="20"/>
          <w:szCs w:val="20"/>
        </w:rPr>
      </w:pPr>
    </w:p>
    <w:p w:rsidR="008061FF" w:rsidRDefault="00615EF1">
      <w:pPr>
        <w:spacing w:before="75" w:after="0" w:line="240" w:lineRule="auto"/>
        <w:ind w:left="287"/>
        <w:rPr>
          <w:rFonts w:ascii="Calibri" w:eastAsia="Calibri" w:hAnsi="Calibri" w:cs="Calibri"/>
          <w:sz w:val="20"/>
          <w:szCs w:val="20"/>
        </w:rPr>
      </w:pPr>
      <w:r>
        <w:rPr>
          <w:rFonts w:ascii="Calibri" w:eastAsia="Calibri" w:hAnsi="Calibri" w:cs="Calibri"/>
          <w:sz w:val="20"/>
          <w:szCs w:val="20"/>
          <w:lang w:val="es-ES_tradnl" w:eastAsia="es-ES_tradnl"/>
        </w:rPr>
        <w:t xml:space="preserve">Artículo 4. </w:t>
      </w:r>
      <w:r>
        <w:rPr>
          <w:rFonts w:ascii="Calibri" w:eastAsia="Calibri" w:hAnsi="Calibri" w:cs="Calibri"/>
          <w:b/>
          <w:bCs/>
          <w:i/>
          <w:iCs/>
          <w:sz w:val="20"/>
          <w:szCs w:val="20"/>
          <w:lang w:val="es-ES_tradnl" w:eastAsia="es-ES_tradnl"/>
        </w:rPr>
        <w:t>Ley - Glosario</w:t>
      </w:r>
    </w:p>
    <w:p w:rsidR="008061FF" w:rsidRDefault="00615EF1">
      <w:pPr>
        <w:spacing w:before="33" w:after="0" w:line="240" w:lineRule="auto"/>
        <w:ind w:left="301"/>
        <w:rPr>
          <w:rFonts w:ascii="Calibri" w:eastAsia="Calibri" w:hAnsi="Calibri" w:cs="Calibri"/>
          <w:sz w:val="20"/>
          <w:szCs w:val="20"/>
        </w:rPr>
      </w:pPr>
      <w:r>
        <w:rPr>
          <w:rFonts w:ascii="Calibri" w:eastAsia="Calibri" w:hAnsi="Calibri" w:cs="Calibri"/>
          <w:sz w:val="20"/>
          <w:szCs w:val="20"/>
          <w:lang w:val="es-ES_tradnl" w:eastAsia="es-ES_tradnl"/>
        </w:rPr>
        <w:t>1 Para efectos de esta ley se entiende por:</w:t>
      </w:r>
    </w:p>
    <w:p w:rsidR="008061FF" w:rsidRDefault="00615EF1">
      <w:pPr>
        <w:numPr>
          <w:ilvl w:val="0"/>
          <w:numId w:val="6"/>
        </w:numPr>
        <w:tabs>
          <w:tab w:val="left" w:pos="466"/>
        </w:tabs>
        <w:spacing w:before="296" w:after="0" w:line="240" w:lineRule="auto"/>
        <w:ind w:left="306"/>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Comité: el Comité de Clasificación de Información Pública de los sujetos obligados;</w:t>
      </w:r>
    </w:p>
    <w:p w:rsidR="008061FF" w:rsidRDefault="00615EF1">
      <w:pPr>
        <w:numPr>
          <w:ilvl w:val="0"/>
          <w:numId w:val="6"/>
        </w:numPr>
        <w:tabs>
          <w:tab w:val="left" w:pos="466"/>
        </w:tabs>
        <w:spacing w:before="240" w:after="0" w:line="296" w:lineRule="exact"/>
        <w:ind w:left="301"/>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Consejo: el Consejo del Instituto de Transparencia e Información Pública del Estado de Jalisco;</w:t>
      </w:r>
    </w:p>
    <w:p w:rsidR="008061FF" w:rsidRDefault="00615EF1">
      <w:pPr>
        <w:numPr>
          <w:ilvl w:val="0"/>
          <w:numId w:val="6"/>
        </w:numPr>
        <w:tabs>
          <w:tab w:val="left" w:pos="598"/>
        </w:tabs>
        <w:spacing w:before="264" w:after="0" w:line="240" w:lineRule="auto"/>
        <w:ind w:left="32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Instituto: el Instituto de Transparencia e Información Pública del Estado de Jalisco;</w:t>
      </w:r>
    </w:p>
    <w:p w:rsidR="008061FF" w:rsidRDefault="00615EF1">
      <w:pPr>
        <w:numPr>
          <w:ilvl w:val="0"/>
          <w:numId w:val="6"/>
        </w:numPr>
        <w:tabs>
          <w:tab w:val="left" w:pos="598"/>
        </w:tabs>
        <w:spacing w:before="306" w:after="0" w:line="240" w:lineRule="auto"/>
        <w:ind w:left="334"/>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Ley: la Ley de Información Pública del Estado de Jalisco y sus Municipios;</w:t>
      </w:r>
    </w:p>
    <w:p w:rsidR="008061FF" w:rsidRDefault="00615EF1">
      <w:pPr>
        <w:numPr>
          <w:ilvl w:val="0"/>
          <w:numId w:val="6"/>
        </w:numPr>
        <w:tabs>
          <w:tab w:val="left" w:pos="598"/>
        </w:tabs>
        <w:spacing w:before="226" w:after="0" w:line="301" w:lineRule="exact"/>
        <w:ind w:left="339"/>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Reglamento: el Reglamento de la Ley de Información Pública del Estado de Jalisco y sus Municipios; y</w:t>
      </w:r>
    </w:p>
    <w:p w:rsidR="008061FF" w:rsidRDefault="00615EF1">
      <w:pPr>
        <w:numPr>
          <w:ilvl w:val="0"/>
          <w:numId w:val="6"/>
        </w:numPr>
        <w:tabs>
          <w:tab w:val="left" w:pos="598"/>
        </w:tabs>
        <w:spacing w:after="0" w:line="574" w:lineRule="exact"/>
        <w:ind w:left="353" w:right="216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 xml:space="preserve">Unidad: la Unidad de Transparencia de los sujetos obligados. Artículo </w:t>
      </w:r>
      <w:r>
        <w:rPr>
          <w:rFonts w:ascii="Calibri" w:eastAsia="Calibri" w:hAnsi="Calibri" w:cs="Calibri"/>
          <w:b/>
          <w:bCs/>
          <w:sz w:val="20"/>
          <w:szCs w:val="20"/>
          <w:lang w:val="es-ES_tradnl" w:eastAsia="es-ES_tradnl"/>
        </w:rPr>
        <w:t xml:space="preserve">5. </w:t>
      </w:r>
      <w:r>
        <w:rPr>
          <w:rFonts w:ascii="Calibri" w:eastAsia="Calibri" w:hAnsi="Calibri" w:cs="Calibri"/>
          <w:b/>
          <w:bCs/>
          <w:i/>
          <w:iCs/>
          <w:sz w:val="20"/>
          <w:szCs w:val="20"/>
          <w:lang w:val="es-ES_tradnl" w:eastAsia="es-ES_tradnl"/>
        </w:rPr>
        <w:t>Ley - Principios</w:t>
      </w:r>
    </w:p>
    <w:p w:rsidR="008061FF" w:rsidRDefault="00615EF1">
      <w:pPr>
        <w:spacing w:after="0" w:line="240" w:lineRule="auto"/>
        <w:ind w:left="362"/>
        <w:rPr>
          <w:rFonts w:ascii="Calibri" w:eastAsia="Calibri" w:hAnsi="Calibri" w:cs="Calibri"/>
          <w:sz w:val="20"/>
          <w:szCs w:val="20"/>
        </w:rPr>
      </w:pPr>
      <w:r>
        <w:rPr>
          <w:rFonts w:ascii="Calibri" w:eastAsia="Calibri" w:hAnsi="Calibri" w:cs="Calibri"/>
          <w:sz w:val="20"/>
          <w:szCs w:val="20"/>
          <w:lang w:val="es-ES_tradnl" w:eastAsia="es-ES_tradnl"/>
        </w:rPr>
        <w:t>1. Son principios rectores en la interpretación y aplicación de esta ley:</w:t>
      </w:r>
    </w:p>
    <w:p w:rsidR="008061FF" w:rsidRDefault="003B569E">
      <w:pPr>
        <w:spacing w:before="261" w:after="0" w:line="270" w:lineRule="exact"/>
        <w:rPr>
          <w:rFonts w:ascii="Calibri" w:eastAsia="Calibri" w:hAnsi="Calibri" w:cs="Calibri"/>
          <w:sz w:val="20"/>
          <w:szCs w:val="20"/>
        </w:rPr>
        <w:sectPr w:rsidR="008061FF">
          <w:headerReference w:type="even" r:id="rId31"/>
          <w:headerReference w:type="default" r:id="rId32"/>
          <w:footerReference w:type="even" r:id="rId33"/>
          <w:footerReference w:type="default" r:id="rId34"/>
          <w:pgSz w:w="12240" w:h="15840"/>
          <w:pgMar w:top="2338" w:right="2172" w:bottom="1440" w:left="1960" w:header="720" w:footer="720" w:gutter="0"/>
          <w:cols w:space="720"/>
        </w:sectPr>
      </w:pPr>
    </w:p>
    <w:p w:rsidR="008061FF" w:rsidRDefault="00615EF1">
      <w:pPr>
        <w:spacing w:after="0" w:line="240" w:lineRule="auto"/>
        <w:ind w:right="270"/>
        <w:jc w:val="center"/>
        <w:rPr>
          <w:rFonts w:ascii="Calibri" w:eastAsia="Calibri" w:hAnsi="Calibri" w:cs="Calibri"/>
          <w:sz w:val="32"/>
          <w:szCs w:val="32"/>
        </w:rPr>
      </w:pPr>
      <w:r>
        <w:rPr>
          <w:rFonts w:ascii="Calibri" w:eastAsia="Calibri" w:hAnsi="Calibri" w:cs="Calibri"/>
          <w:b/>
          <w:bCs/>
          <w:spacing w:val="-30"/>
          <w:sz w:val="32"/>
          <w:szCs w:val="32"/>
          <w:lang w:val="es-ES_tradnl" w:eastAsia="es-ES_tradnl"/>
        </w:rPr>
        <w:lastRenderedPageBreak/>
        <w:t>monn</w:t>
      </w:r>
    </w:p>
    <w:p w:rsidR="008061FF" w:rsidRDefault="00615EF1">
      <w:pPr>
        <w:spacing w:after="0" w:line="240" w:lineRule="auto"/>
        <w:ind w:right="308"/>
        <w:jc w:val="center"/>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sz w:val="28"/>
          <w:szCs w:val="28"/>
          <w:lang w:val="es-ES_tradnl" w:eastAsia="es-ES_tradnl"/>
        </w:rPr>
        <w:t>de</w:t>
      </w:r>
      <w:r>
        <w:rPr>
          <w:rFonts w:ascii="Bookman Old Style" w:eastAsia="Bookman Old Style" w:hAnsi="Bookman Old Style" w:cs="Bookman Old Style"/>
          <w:b/>
          <w:bCs/>
          <w:i/>
          <w:iCs/>
          <w:spacing w:val="-30"/>
          <w:sz w:val="32"/>
          <w:szCs w:val="32"/>
          <w:lang w:val="es-ES_tradnl" w:eastAsia="es-ES_tradnl"/>
        </w:rPr>
        <w:t>JaliSCO</w:t>
      </w:r>
    </w:p>
    <w:p w:rsidR="008061FF" w:rsidRDefault="00615EF1">
      <w:pPr>
        <w:spacing w:after="0" w:line="240" w:lineRule="auto"/>
        <w:ind w:right="266"/>
        <w:jc w:val="center"/>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numPr>
          <w:ilvl w:val="0"/>
          <w:numId w:val="7"/>
        </w:numPr>
        <w:tabs>
          <w:tab w:val="left" w:pos="158"/>
        </w:tabs>
        <w:spacing w:before="499"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Gratuidad: la búsqueda y acceso a la información pública es gratuita;</w:t>
      </w:r>
    </w:p>
    <w:p w:rsidR="008061FF" w:rsidRDefault="00615EF1">
      <w:pPr>
        <w:numPr>
          <w:ilvl w:val="0"/>
          <w:numId w:val="7"/>
        </w:numPr>
        <w:tabs>
          <w:tab w:val="left" w:pos="233"/>
        </w:tabs>
        <w:spacing w:before="266"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Interés general: el derecho a la información pública es de interés general, por lo que no es necesario acreditar ningún interés jurídico particular en el acceso a la información pública, con excepción de la clasificada como confidencial;</w:t>
      </w:r>
    </w:p>
    <w:p w:rsidR="008061FF" w:rsidRDefault="00615EF1">
      <w:pPr>
        <w:numPr>
          <w:ilvl w:val="0"/>
          <w:numId w:val="7"/>
        </w:numPr>
        <w:tabs>
          <w:tab w:val="left" w:pos="275"/>
        </w:tabs>
        <w:spacing w:before="261" w:after="0" w:line="27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Ubre acceso: en principio toda información pública es considerada de libre acceso, salvo la clasificada expresamente como reservada o confidencial;</w:t>
      </w:r>
    </w:p>
    <w:p w:rsidR="008061FF" w:rsidRDefault="00615EF1">
      <w:pPr>
        <w:numPr>
          <w:ilvl w:val="0"/>
          <w:numId w:val="7"/>
        </w:numPr>
        <w:tabs>
          <w:tab w:val="left" w:pos="261"/>
        </w:tabs>
        <w:spacing w:before="25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Máxima publicidad: en caso de duda sobre la justificación de las razones de interés público que motiven la reserva temporal de la información pública, prevalecerá la interpretación que garantice la máxima publicidad de dicha información;</w:t>
      </w:r>
    </w:p>
    <w:p w:rsidR="008061FF" w:rsidRDefault="00615EF1">
      <w:pPr>
        <w:numPr>
          <w:ilvl w:val="0"/>
          <w:numId w:val="7"/>
        </w:numPr>
        <w:tabs>
          <w:tab w:val="left" w:pos="256"/>
        </w:tabs>
        <w:spacing w:before="256"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Mínima formalidad: en caso de duda sobre las formalidades que deben revestir los actos jurídicos y acciones realizados con motivo de la aplicación de esta Ley, prevalecerá la interpretación que considere la menor formalidad de aquellos;</w:t>
      </w:r>
    </w:p>
    <w:p w:rsidR="008061FF" w:rsidRDefault="00615EF1">
      <w:pPr>
        <w:numPr>
          <w:ilvl w:val="0"/>
          <w:numId w:val="7"/>
        </w:numPr>
        <w:tabs>
          <w:tab w:val="left" w:pos="340"/>
        </w:tabs>
        <w:spacing w:before="256" w:after="0" w:line="27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Sencillez y celeridad: en todo trámite o procedimiento relativo al acceso a la información pública, en caso de duda se optará por lo más sencillo o expedito;</w:t>
      </w:r>
    </w:p>
    <w:p w:rsidR="008061FF" w:rsidRDefault="00615EF1">
      <w:pPr>
        <w:numPr>
          <w:ilvl w:val="0"/>
          <w:numId w:val="7"/>
        </w:numPr>
        <w:tabs>
          <w:tab w:val="left" w:pos="340"/>
        </w:tabs>
        <w:spacing w:before="252"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8061FF" w:rsidRDefault="00615EF1">
      <w:pPr>
        <w:numPr>
          <w:ilvl w:val="0"/>
          <w:numId w:val="7"/>
        </w:numPr>
        <w:tabs>
          <w:tab w:val="left" w:pos="419"/>
        </w:tabs>
        <w:spacing w:before="252" w:after="0" w:line="28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Transparencia: se debe buscar la máxima revelación de información, mediante la ampliación unilateral del catálogo de información fundamental.</w:t>
      </w:r>
    </w:p>
    <w:p w:rsidR="008061FF" w:rsidRDefault="003B569E">
      <w:pPr>
        <w:spacing w:after="0" w:line="240" w:lineRule="exact"/>
        <w:rPr>
          <w:rFonts w:ascii="Calibri" w:eastAsia="Calibri" w:hAnsi="Calibri" w:cs="Calibri"/>
          <w:sz w:val="20"/>
          <w:szCs w:val="20"/>
        </w:rPr>
      </w:pPr>
    </w:p>
    <w:p w:rsidR="008061FF" w:rsidRDefault="00615EF1">
      <w:pPr>
        <w:spacing w:before="6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6. </w:t>
      </w:r>
      <w:r>
        <w:rPr>
          <w:rFonts w:ascii="Calibri" w:eastAsia="Calibri" w:hAnsi="Calibri" w:cs="Calibri"/>
          <w:b/>
          <w:bCs/>
          <w:i/>
          <w:iCs/>
          <w:sz w:val="20"/>
          <w:szCs w:val="20"/>
          <w:lang w:val="es-ES_tradnl" w:eastAsia="es-ES_tradnl"/>
        </w:rPr>
        <w:t>Ley - Supletoríedad</w:t>
      </w:r>
    </w:p>
    <w:p w:rsidR="008061FF" w:rsidRDefault="00615EF1">
      <w:pPr>
        <w:spacing w:after="0" w:line="527" w:lineRule="exact"/>
        <w:rPr>
          <w:rFonts w:ascii="Calibri" w:eastAsia="Calibri" w:hAnsi="Calibri" w:cs="Calibri"/>
          <w:sz w:val="20"/>
          <w:szCs w:val="20"/>
        </w:rPr>
      </w:pPr>
      <w:r>
        <w:rPr>
          <w:rFonts w:ascii="Calibri" w:eastAsia="Calibri" w:hAnsi="Calibri" w:cs="Calibri"/>
          <w:sz w:val="20"/>
          <w:szCs w:val="20"/>
          <w:lang w:val="es-ES_tradnl" w:eastAsia="es-ES_tradnl"/>
        </w:rPr>
        <w:t>1. Son de aplicación supletoria para esta Ley:</w:t>
      </w:r>
    </w:p>
    <w:p w:rsidR="008061FF" w:rsidRDefault="00615EF1">
      <w:pPr>
        <w:numPr>
          <w:ilvl w:val="0"/>
          <w:numId w:val="8"/>
        </w:numPr>
        <w:tabs>
          <w:tab w:val="left" w:pos="163"/>
        </w:tabs>
        <w:spacing w:after="0" w:line="527"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Ley del Procedimiento Administrativo del Estado de Jalisco;</w:t>
      </w:r>
    </w:p>
    <w:p w:rsidR="008061FF" w:rsidRDefault="00615EF1">
      <w:pPr>
        <w:numPr>
          <w:ilvl w:val="0"/>
          <w:numId w:val="8"/>
        </w:numPr>
        <w:tabs>
          <w:tab w:val="left" w:pos="163"/>
        </w:tabs>
        <w:spacing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Ley de Justicia Administrativa del Estado de Jalisco; y</w:t>
      </w:r>
    </w:p>
    <w:p w:rsidR="008061FF" w:rsidRDefault="00615EF1">
      <w:pPr>
        <w:numPr>
          <w:ilvl w:val="0"/>
          <w:numId w:val="8"/>
        </w:numPr>
        <w:tabs>
          <w:tab w:val="left" w:pos="280"/>
        </w:tabs>
        <w:spacing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Código de Procedimientos Civiles del Estado de Jalisco.</w:t>
      </w:r>
    </w:p>
    <w:p w:rsidR="008061FF" w:rsidRDefault="003B569E">
      <w:pPr>
        <w:spacing w:after="0" w:line="240" w:lineRule="exact"/>
        <w:ind w:left="1799" w:right="1985"/>
        <w:jc w:val="center"/>
        <w:rPr>
          <w:rFonts w:ascii="Calibri" w:eastAsia="Calibri" w:hAnsi="Calibri" w:cs="Calibri"/>
          <w:sz w:val="20"/>
          <w:szCs w:val="20"/>
        </w:rPr>
      </w:pPr>
    </w:p>
    <w:p w:rsidR="008061FF" w:rsidRDefault="00615EF1">
      <w:pPr>
        <w:spacing w:before="235" w:after="0" w:line="270" w:lineRule="exact"/>
        <w:ind w:left="1799" w:right="1985"/>
        <w:jc w:val="center"/>
        <w:rPr>
          <w:rFonts w:ascii="Calibri" w:eastAsia="Calibri" w:hAnsi="Calibri" w:cs="Calibri"/>
          <w:sz w:val="20"/>
          <w:szCs w:val="20"/>
        </w:rPr>
      </w:pPr>
      <w:r>
        <w:rPr>
          <w:rFonts w:ascii="Calibri" w:eastAsia="Calibri" w:hAnsi="Calibri" w:cs="Calibri"/>
          <w:b/>
          <w:bCs/>
          <w:sz w:val="20"/>
          <w:szCs w:val="20"/>
          <w:lang w:val="es-ES_tradnl" w:eastAsia="es-ES_tradnl"/>
        </w:rPr>
        <w:t>TÍTULO SEGUNDO Instituto de Transparencia e Información Pública</w:t>
      </w:r>
    </w:p>
    <w:p w:rsidR="008061FF" w:rsidRDefault="003B569E">
      <w:pPr>
        <w:spacing w:after="0" w:line="240" w:lineRule="exact"/>
        <w:ind w:left="2903" w:right="3071"/>
        <w:jc w:val="center"/>
        <w:rPr>
          <w:rFonts w:ascii="Calibri" w:eastAsia="Calibri" w:hAnsi="Calibri" w:cs="Calibri"/>
          <w:sz w:val="20"/>
          <w:szCs w:val="20"/>
        </w:rPr>
      </w:pPr>
    </w:p>
    <w:p w:rsidR="008061FF" w:rsidRDefault="00615EF1">
      <w:pPr>
        <w:spacing w:before="21" w:after="0" w:line="270" w:lineRule="exact"/>
        <w:ind w:left="2903" w:right="3071"/>
        <w:jc w:val="center"/>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Capítulo I Disposiciones generales</w:t>
      </w:r>
    </w:p>
    <w:p w:rsidR="008061FF" w:rsidRDefault="003B569E">
      <w:pPr>
        <w:spacing w:before="258" w:after="0" w:line="268" w:lineRule="exact"/>
        <w:rPr>
          <w:rFonts w:ascii="Calibri" w:eastAsia="Calibri" w:hAnsi="Calibri" w:cs="Calibri"/>
          <w:sz w:val="20"/>
          <w:szCs w:val="20"/>
        </w:rPr>
        <w:sectPr w:rsidR="008061FF">
          <w:headerReference w:type="even" r:id="rId35"/>
          <w:headerReference w:type="default" r:id="rId36"/>
          <w:footerReference w:type="even" r:id="rId37"/>
          <w:footerReference w:type="default" r:id="rId38"/>
          <w:pgSz w:w="12240" w:h="15840"/>
          <w:pgMar w:top="930" w:right="1962" w:bottom="1440" w:left="2233" w:header="720" w:footer="720" w:gutter="0"/>
          <w:cols w:space="720"/>
        </w:sectPr>
      </w:pPr>
    </w:p>
    <w:p w:rsidR="008061FF" w:rsidRDefault="00615EF1">
      <w:pPr>
        <w:spacing w:after="0" w:line="369" w:lineRule="exact"/>
        <w:ind w:left="208"/>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Artículo 7. </w:t>
      </w:r>
      <w:r>
        <w:rPr>
          <w:rFonts w:ascii="Calibri" w:eastAsia="Calibri" w:hAnsi="Calibri" w:cs="Calibri"/>
          <w:b/>
          <w:bCs/>
          <w:i/>
          <w:iCs/>
          <w:sz w:val="20"/>
          <w:szCs w:val="20"/>
          <w:lang w:val="es-ES_tradnl" w:eastAsia="es-ES_tradnl"/>
        </w:rPr>
        <w:t>Instituto - Naturaleza</w:t>
      </w:r>
    </w:p>
    <w:p w:rsidR="008061FF" w:rsidRDefault="00615EF1">
      <w:pPr>
        <w:numPr>
          <w:ilvl w:val="0"/>
          <w:numId w:val="9"/>
        </w:numPr>
        <w:tabs>
          <w:tab w:val="left" w:pos="434"/>
        </w:tabs>
        <w:spacing w:after="0" w:line="263" w:lineRule="exact"/>
        <w:ind w:left="212"/>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 xml:space="preserve">El Instituto es un organismo público autónomo con personalidad jurídica y patrimonios propios, con autonomía en sus funciones e independencia en sus decisiones y tiene como funciones, promover la transparencia, garantizar el acceso a la información pública de libre </w:t>
      </w:r>
      <w:r>
        <w:rPr>
          <w:rFonts w:ascii="Calibri" w:eastAsia="Calibri" w:hAnsi="Calibri" w:cs="Calibri"/>
          <w:b/>
          <w:bCs/>
          <w:i/>
          <w:iCs/>
          <w:sz w:val="20"/>
          <w:szCs w:val="20"/>
          <w:lang w:val="es-ES_tradnl" w:eastAsia="es-ES_tradnl"/>
        </w:rPr>
        <w:t xml:space="preserve">acceso </w:t>
      </w:r>
      <w:r>
        <w:rPr>
          <w:rFonts w:ascii="Calibri" w:eastAsia="Calibri" w:hAnsi="Calibri" w:cs="Calibri"/>
          <w:sz w:val="20"/>
          <w:szCs w:val="20"/>
          <w:lang w:val="es-ES_tradnl" w:eastAsia="es-ES_tradnl"/>
        </w:rPr>
        <w:t>y proteger la información pública reservada y confidencial.</w:t>
      </w:r>
    </w:p>
    <w:p w:rsidR="008061FF" w:rsidRDefault="00615EF1">
      <w:pPr>
        <w:numPr>
          <w:ilvl w:val="0"/>
          <w:numId w:val="9"/>
        </w:numPr>
        <w:tabs>
          <w:tab w:val="left" w:pos="434"/>
        </w:tabs>
        <w:spacing w:before="263" w:after="0" w:line="263" w:lineRule="exact"/>
        <w:ind w:left="217"/>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no se encuentra subordinado a ninguna autoridad. Las resoluciones del Instituto, en materia de clasificación de información y acceso a la información, serán vinculantes y definitivas para todos los sujetos obligados.</w:t>
      </w:r>
    </w:p>
    <w:p w:rsidR="008061FF" w:rsidRDefault="003B569E">
      <w:pPr>
        <w:spacing w:after="0" w:line="240" w:lineRule="exact"/>
        <w:ind w:left="217"/>
        <w:rPr>
          <w:rFonts w:ascii="Calibri" w:eastAsia="Calibri" w:hAnsi="Calibri" w:cs="Calibri"/>
          <w:sz w:val="20"/>
          <w:szCs w:val="20"/>
        </w:rPr>
      </w:pPr>
    </w:p>
    <w:p w:rsidR="008061FF" w:rsidRDefault="00615EF1">
      <w:pPr>
        <w:spacing w:before="51" w:after="0" w:line="240" w:lineRule="auto"/>
        <w:ind w:left="217"/>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 </w:t>
      </w:r>
      <w:r>
        <w:rPr>
          <w:rFonts w:ascii="Calibri" w:eastAsia="Calibri" w:hAnsi="Calibri" w:cs="Calibri"/>
          <w:b/>
          <w:bCs/>
          <w:i/>
          <w:iCs/>
          <w:sz w:val="20"/>
          <w:szCs w:val="20"/>
          <w:lang w:val="es-ES_tradnl" w:eastAsia="es-ES_tradnl"/>
        </w:rPr>
        <w:t>Instituto - Integración</w:t>
      </w:r>
    </w:p>
    <w:p w:rsidR="008061FF" w:rsidRDefault="00615EF1">
      <w:pPr>
        <w:spacing w:after="0" w:line="531" w:lineRule="exact"/>
        <w:ind w:left="226"/>
        <w:rPr>
          <w:rFonts w:ascii="Calibri" w:eastAsia="Calibri" w:hAnsi="Calibri" w:cs="Calibri"/>
          <w:sz w:val="20"/>
          <w:szCs w:val="20"/>
        </w:rPr>
      </w:pPr>
      <w:r>
        <w:rPr>
          <w:rFonts w:ascii="Calibri" w:eastAsia="Calibri" w:hAnsi="Calibri" w:cs="Calibri"/>
          <w:sz w:val="20"/>
          <w:szCs w:val="20"/>
          <w:lang w:val="es-ES_tradnl" w:eastAsia="es-ES_tradnl"/>
        </w:rPr>
        <w:t>1. El Instituto se integra por:</w:t>
      </w:r>
    </w:p>
    <w:p w:rsidR="008061FF" w:rsidRDefault="00615EF1">
      <w:pPr>
        <w:numPr>
          <w:ilvl w:val="0"/>
          <w:numId w:val="10"/>
        </w:numPr>
        <w:tabs>
          <w:tab w:val="left" w:pos="392"/>
        </w:tabs>
        <w:spacing w:after="0" w:line="531" w:lineRule="exact"/>
        <w:ind w:left="226"/>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Consejo, que es el órgano máximo de gobierno;</w:t>
      </w:r>
    </w:p>
    <w:p w:rsidR="008061FF" w:rsidRDefault="00615EF1">
      <w:pPr>
        <w:numPr>
          <w:ilvl w:val="0"/>
          <w:numId w:val="10"/>
        </w:numPr>
        <w:tabs>
          <w:tab w:val="left" w:pos="392"/>
        </w:tabs>
        <w:spacing w:after="0" w:line="531" w:lineRule="exact"/>
        <w:ind w:left="226"/>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Secretaría Ejecutiva;</w:t>
      </w:r>
    </w:p>
    <w:p w:rsidR="008061FF" w:rsidRDefault="00615EF1">
      <w:pPr>
        <w:numPr>
          <w:ilvl w:val="0"/>
          <w:numId w:val="10"/>
        </w:numPr>
        <w:tabs>
          <w:tab w:val="left" w:pos="512"/>
        </w:tabs>
        <w:spacing w:before="5" w:after="0" w:line="531" w:lineRule="exact"/>
        <w:ind w:left="23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unidades administrativas que establezca el Reglamento Interno; y</w:t>
      </w:r>
    </w:p>
    <w:p w:rsidR="008061FF" w:rsidRDefault="00615EF1">
      <w:pPr>
        <w:numPr>
          <w:ilvl w:val="0"/>
          <w:numId w:val="10"/>
        </w:numPr>
        <w:tabs>
          <w:tab w:val="left" w:pos="512"/>
        </w:tabs>
        <w:spacing w:after="0" w:line="531" w:lineRule="exact"/>
        <w:ind w:left="231"/>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unidades desconcentradas que apruebe el Consejo.</w:t>
      </w:r>
    </w:p>
    <w:p w:rsidR="008061FF" w:rsidRDefault="00615EF1">
      <w:pPr>
        <w:spacing w:after="0" w:line="531" w:lineRule="exact"/>
        <w:ind w:left="231"/>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 </w:t>
      </w:r>
      <w:r>
        <w:rPr>
          <w:rFonts w:ascii="Calibri" w:eastAsia="Calibri" w:hAnsi="Calibri" w:cs="Calibri"/>
          <w:b/>
          <w:bCs/>
          <w:i/>
          <w:iCs/>
          <w:sz w:val="20"/>
          <w:szCs w:val="20"/>
          <w:lang w:val="es-ES_tradnl" w:eastAsia="es-ES_tradnl"/>
        </w:rPr>
        <w:t>Instituto - Atribuciones</w:t>
      </w:r>
    </w:p>
    <w:p w:rsidR="008061FF" w:rsidRDefault="00615EF1">
      <w:pPr>
        <w:spacing w:after="0" w:line="240" w:lineRule="auto"/>
        <w:ind w:left="235"/>
        <w:rPr>
          <w:rFonts w:ascii="Calibri" w:eastAsia="Calibri" w:hAnsi="Calibri" w:cs="Calibri"/>
          <w:sz w:val="20"/>
          <w:szCs w:val="20"/>
        </w:rPr>
      </w:pPr>
      <w:r>
        <w:rPr>
          <w:rFonts w:ascii="Calibri" w:eastAsia="Calibri" w:hAnsi="Calibri" w:cs="Calibri"/>
          <w:sz w:val="20"/>
          <w:szCs w:val="20"/>
          <w:lang w:val="es-ES_tradnl" w:eastAsia="es-ES_tradnl"/>
        </w:rPr>
        <w:t>1. El Instituto tiene las siguientes atribuciones:</w:t>
      </w:r>
    </w:p>
    <w:p w:rsidR="008061FF" w:rsidRDefault="00615EF1">
      <w:pPr>
        <w:numPr>
          <w:ilvl w:val="0"/>
          <w:numId w:val="11"/>
        </w:numPr>
        <w:tabs>
          <w:tab w:val="left" w:pos="429"/>
        </w:tabs>
        <w:spacing w:before="282" w:after="0" w:line="258" w:lineRule="exact"/>
        <w:ind w:left="240"/>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Promover la cultura de transparencia y el derecho a la información, en coordinación con los sujetos obligados;</w:t>
      </w:r>
    </w:p>
    <w:p w:rsidR="008061FF" w:rsidRDefault="00615EF1">
      <w:pPr>
        <w:numPr>
          <w:ilvl w:val="0"/>
          <w:numId w:val="11"/>
        </w:numPr>
        <w:tabs>
          <w:tab w:val="left" w:pos="429"/>
        </w:tabs>
        <w:spacing w:before="258" w:after="0" w:line="268" w:lineRule="exact"/>
        <w:ind w:left="245"/>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Promover la impartición y coadyuvar con el desarrollo de diplomados y posgrados, relativos al derecho a la información, entre las instituciones educativas en el Estado;</w:t>
      </w:r>
    </w:p>
    <w:p w:rsidR="008061FF" w:rsidRDefault="00615EF1">
      <w:pPr>
        <w:numPr>
          <w:ilvl w:val="0"/>
          <w:numId w:val="11"/>
        </w:numPr>
        <w:tabs>
          <w:tab w:val="left" w:pos="540"/>
        </w:tabs>
        <w:spacing w:before="240" w:after="0" w:line="263" w:lineRule="exact"/>
        <w:ind w:left="249"/>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Elaborar un manual claro y sencillo, de acceso a la información pública, para el público en general;</w:t>
      </w:r>
    </w:p>
    <w:p w:rsidR="008061FF" w:rsidRDefault="00615EF1">
      <w:pPr>
        <w:numPr>
          <w:ilvl w:val="0"/>
          <w:numId w:val="11"/>
        </w:numPr>
        <w:tabs>
          <w:tab w:val="left" w:pos="540"/>
        </w:tabs>
        <w:spacing w:before="268" w:after="0" w:line="258" w:lineRule="exact"/>
        <w:ind w:left="254"/>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Asesorar a la población sobre la forma de consultar y solicitar información pública, así como presentar recursos de revisión;</w:t>
      </w:r>
    </w:p>
    <w:p w:rsidR="008061FF" w:rsidRDefault="00615EF1">
      <w:pPr>
        <w:numPr>
          <w:ilvl w:val="0"/>
          <w:numId w:val="11"/>
        </w:numPr>
        <w:tabs>
          <w:tab w:val="left" w:pos="540"/>
        </w:tabs>
        <w:spacing w:before="245" w:after="0" w:line="272" w:lineRule="exact"/>
        <w:ind w:left="258"/>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Promover la digitalización de la información pública en posesión de los sujetos obligados;</w:t>
      </w:r>
    </w:p>
    <w:p w:rsidR="008061FF" w:rsidRDefault="00615EF1">
      <w:pPr>
        <w:numPr>
          <w:ilvl w:val="0"/>
          <w:numId w:val="11"/>
        </w:numPr>
        <w:tabs>
          <w:tab w:val="left" w:pos="540"/>
        </w:tabs>
        <w:spacing w:before="258" w:after="0" w:line="268" w:lineRule="exact"/>
        <w:ind w:left="258"/>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Capacitar al personal y brindar apoyo técnico a los sujetos obligados en materia de administración de información pública;</w:t>
      </w:r>
    </w:p>
    <w:p w:rsidR="008061FF" w:rsidRDefault="003B569E">
      <w:pPr>
        <w:spacing w:before="5" w:after="0" w:line="531" w:lineRule="exact"/>
        <w:rPr>
          <w:rFonts w:ascii="Calibri" w:eastAsia="Calibri" w:hAnsi="Calibri" w:cs="Calibri"/>
          <w:sz w:val="20"/>
          <w:szCs w:val="20"/>
        </w:rPr>
        <w:sectPr w:rsidR="008061FF">
          <w:headerReference w:type="even" r:id="rId39"/>
          <w:headerReference w:type="default" r:id="rId40"/>
          <w:footerReference w:type="even" r:id="rId41"/>
          <w:footerReference w:type="default" r:id="rId42"/>
          <w:pgSz w:w="12240" w:h="15840"/>
          <w:pgMar w:top="2215" w:right="2400" w:bottom="1440" w:left="1966" w:header="720" w:footer="720" w:gutter="0"/>
          <w:cols w:space="720"/>
        </w:sectPr>
      </w:pPr>
    </w:p>
    <w:p w:rsidR="008061FF" w:rsidRDefault="00615EF1">
      <w:pPr>
        <w:numPr>
          <w:ilvl w:val="0"/>
          <w:numId w:val="12"/>
        </w:numPr>
        <w:tabs>
          <w:tab w:val="left" w:pos="415"/>
        </w:tabs>
        <w:spacing w:after="0" w:line="26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Elaborar y remitir al titular del Poder Ejecutivo del Estado, el proyecto del Reglamento, para su aprobación y publicación, así como proponer modificaciones al mismo;</w:t>
      </w:r>
    </w:p>
    <w:p w:rsidR="008061FF" w:rsidRDefault="00615EF1">
      <w:pPr>
        <w:numPr>
          <w:ilvl w:val="0"/>
          <w:numId w:val="12"/>
        </w:numPr>
        <w:tabs>
          <w:tab w:val="left" w:pos="415"/>
        </w:tabs>
        <w:spacing w:before="245" w:after="0" w:line="277"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Promover la expedición de los reglamentos internos de información pública de los sujetos obligados;</w:t>
      </w:r>
    </w:p>
    <w:p w:rsidR="008061FF" w:rsidRDefault="00615EF1">
      <w:pPr>
        <w:numPr>
          <w:ilvl w:val="0"/>
          <w:numId w:val="12"/>
        </w:numPr>
        <w:tabs>
          <w:tab w:val="left" w:pos="249"/>
        </w:tabs>
        <w:spacing w:before="258"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Emitir y publicar, en el Periódico Oficial "El Estado de Jalisco" y como información fundamental, un reglamento marco de información pública para sujetos obligados, de aplicación obligatoria para los que no expiden el propio;</w:t>
      </w:r>
    </w:p>
    <w:p w:rsidR="008061FF" w:rsidRDefault="00615EF1">
      <w:pPr>
        <w:numPr>
          <w:ilvl w:val="0"/>
          <w:numId w:val="12"/>
        </w:numPr>
        <w:tabs>
          <w:tab w:val="left" w:pos="235"/>
        </w:tabs>
        <w:spacing w:before="254" w:after="0" w:line="26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Emitir de acuerdo a estándares nacionales e internacionales, y publicar en el Periódico Oficial "El Estado de Jalisco", los lineamientos generales de:</w:t>
      </w:r>
    </w:p>
    <w:p w:rsidR="008061FF" w:rsidRDefault="00615EF1">
      <w:pPr>
        <w:numPr>
          <w:ilvl w:val="0"/>
          <w:numId w:val="13"/>
        </w:numPr>
        <w:tabs>
          <w:tab w:val="left" w:pos="217"/>
        </w:tabs>
        <w:spacing w:before="51"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Clasificación de información pública;</w:t>
      </w:r>
    </w:p>
    <w:p w:rsidR="008061FF" w:rsidRDefault="00615EF1">
      <w:pPr>
        <w:numPr>
          <w:ilvl w:val="0"/>
          <w:numId w:val="13"/>
        </w:numPr>
        <w:tabs>
          <w:tab w:val="left" w:pos="217"/>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Publicación y actualización de información fundamental; y</w:t>
      </w:r>
    </w:p>
    <w:p w:rsidR="008061FF" w:rsidRDefault="00615EF1">
      <w:pPr>
        <w:numPr>
          <w:ilvl w:val="0"/>
          <w:numId w:val="13"/>
        </w:numPr>
        <w:tabs>
          <w:tab w:val="left" w:pos="217"/>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Protección de información confidencial y reservada;</w:t>
      </w:r>
    </w:p>
    <w:p w:rsidR="008061FF" w:rsidRDefault="00615EF1">
      <w:pPr>
        <w:numPr>
          <w:ilvl w:val="0"/>
          <w:numId w:val="12"/>
        </w:numPr>
        <w:tabs>
          <w:tab w:val="left" w:pos="291"/>
        </w:tabs>
        <w:spacing w:before="203" w:after="0" w:line="26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Autorizar, con base en los lineamientos generales que emita, los criterios generales de los sujetos obligados, en materia de:</w:t>
      </w:r>
    </w:p>
    <w:p w:rsidR="008061FF" w:rsidRDefault="00615EF1">
      <w:pPr>
        <w:numPr>
          <w:ilvl w:val="0"/>
          <w:numId w:val="14"/>
        </w:numPr>
        <w:tabs>
          <w:tab w:val="left" w:pos="217"/>
        </w:tabs>
        <w:spacing w:before="46"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Clasificación de información pública;</w:t>
      </w:r>
    </w:p>
    <w:p w:rsidR="008061FF" w:rsidRDefault="00615EF1">
      <w:pPr>
        <w:numPr>
          <w:ilvl w:val="0"/>
          <w:numId w:val="14"/>
        </w:numPr>
        <w:tabs>
          <w:tab w:val="left" w:pos="217"/>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Publicación y actualización de información pública fundamental; y</w:t>
      </w:r>
    </w:p>
    <w:p w:rsidR="008061FF" w:rsidRDefault="00615EF1">
      <w:pPr>
        <w:numPr>
          <w:ilvl w:val="0"/>
          <w:numId w:val="14"/>
        </w:numPr>
        <w:tabs>
          <w:tab w:val="left" w:pos="217"/>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Protección de información confidencial y reservada;</w:t>
      </w:r>
    </w:p>
    <w:p w:rsidR="008061FF" w:rsidRDefault="00615EF1">
      <w:pPr>
        <w:numPr>
          <w:ilvl w:val="0"/>
          <w:numId w:val="12"/>
        </w:numPr>
        <w:tabs>
          <w:tab w:val="left" w:pos="360"/>
        </w:tabs>
        <w:spacing w:before="189" w:after="0" w:line="272"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Elaborar y distribuir entre los sujetos obligados, para uso de la población, formatos guía para:</w:t>
      </w:r>
    </w:p>
    <w:p w:rsidR="008061FF" w:rsidRDefault="00615EF1">
      <w:pPr>
        <w:numPr>
          <w:ilvl w:val="0"/>
          <w:numId w:val="15"/>
        </w:numPr>
        <w:tabs>
          <w:tab w:val="left" w:pos="217"/>
        </w:tabs>
        <w:spacing w:before="32"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Solicitar información pública de libre acceso;</w:t>
      </w:r>
    </w:p>
    <w:p w:rsidR="008061FF" w:rsidRDefault="00615EF1">
      <w:pPr>
        <w:numPr>
          <w:ilvl w:val="0"/>
          <w:numId w:val="15"/>
        </w:numPr>
        <w:tabs>
          <w:tab w:val="left" w:pos="217"/>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Denunciar falta de transparencia de la información fundamental;</w:t>
      </w:r>
    </w:p>
    <w:p w:rsidR="008061FF" w:rsidRDefault="00615EF1">
      <w:pPr>
        <w:numPr>
          <w:ilvl w:val="0"/>
          <w:numId w:val="15"/>
        </w:numPr>
        <w:tabs>
          <w:tab w:val="left" w:pos="217"/>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Acceder a información confidencial propia;</w:t>
      </w:r>
    </w:p>
    <w:p w:rsidR="008061FF" w:rsidRDefault="00615EF1">
      <w:pPr>
        <w:numPr>
          <w:ilvl w:val="0"/>
          <w:numId w:val="15"/>
        </w:numPr>
        <w:tabs>
          <w:tab w:val="left" w:pos="217"/>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Solicitar protección de información confidencial propia;</w:t>
      </w:r>
    </w:p>
    <w:p w:rsidR="008061FF" w:rsidRDefault="00615EF1">
      <w:pPr>
        <w:numPr>
          <w:ilvl w:val="0"/>
          <w:numId w:val="15"/>
        </w:numPr>
        <w:tabs>
          <w:tab w:val="left" w:pos="217"/>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Solicitar corrección de información confidencial propia;</w:t>
      </w:r>
    </w:p>
    <w:p w:rsidR="008061FF" w:rsidRDefault="00615EF1">
      <w:pPr>
        <w:numPr>
          <w:ilvl w:val="0"/>
          <w:numId w:val="15"/>
        </w:numPr>
        <w:tabs>
          <w:tab w:val="left" w:pos="217"/>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Presentar recursos de revisión;</w:t>
      </w:r>
    </w:p>
    <w:p w:rsidR="008061FF" w:rsidRDefault="003B569E">
      <w:pPr>
        <w:spacing w:before="254" w:after="0" w:line="277" w:lineRule="exact"/>
        <w:rPr>
          <w:rFonts w:ascii="Calibri" w:eastAsia="Calibri" w:hAnsi="Calibri" w:cs="Calibri"/>
          <w:sz w:val="20"/>
          <w:szCs w:val="20"/>
        </w:rPr>
        <w:sectPr w:rsidR="008061FF">
          <w:pgSz w:w="12240" w:h="15840"/>
          <w:pgMar w:top="2336" w:right="1961" w:bottom="1440" w:left="2261" w:header="720" w:footer="720" w:gutter="0"/>
          <w:cols w:space="720"/>
        </w:sectPr>
      </w:pPr>
    </w:p>
    <w:p w:rsidR="008061FF" w:rsidRDefault="00615EF1">
      <w:pPr>
        <w:numPr>
          <w:ilvl w:val="0"/>
          <w:numId w:val="16"/>
        </w:numPr>
        <w:tabs>
          <w:tab w:val="left" w:pos="462"/>
        </w:tabs>
        <w:spacing w:after="0" w:line="240" w:lineRule="auto"/>
        <w:ind w:left="235"/>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Presentar recursos de transparencia; y</w:t>
      </w:r>
    </w:p>
    <w:p w:rsidR="008061FF" w:rsidRDefault="00615EF1">
      <w:pPr>
        <w:numPr>
          <w:ilvl w:val="0"/>
          <w:numId w:val="16"/>
        </w:numPr>
        <w:tabs>
          <w:tab w:val="left" w:pos="462"/>
        </w:tabs>
        <w:spacing w:before="300" w:after="0" w:line="240" w:lineRule="auto"/>
        <w:ind w:left="245"/>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demás que se considere necesarios y convenientes;</w:t>
      </w:r>
    </w:p>
    <w:p w:rsidR="008061FF" w:rsidRDefault="00615EF1">
      <w:pPr>
        <w:numPr>
          <w:ilvl w:val="0"/>
          <w:numId w:val="17"/>
        </w:numPr>
        <w:tabs>
          <w:tab w:val="left" w:pos="632"/>
        </w:tabs>
        <w:spacing w:before="263" w:after="0" w:line="268" w:lineRule="exact"/>
        <w:ind w:left="240"/>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Validar los sistemas electrónicos de publicación de información pública fundamental y recepción de solicitudes de información pública de libre acceso, de los sujetos obligados;</w:t>
      </w:r>
    </w:p>
    <w:p w:rsidR="008061FF" w:rsidRDefault="00615EF1">
      <w:pPr>
        <w:numPr>
          <w:ilvl w:val="0"/>
          <w:numId w:val="17"/>
        </w:numPr>
        <w:tabs>
          <w:tab w:val="left" w:pos="642"/>
        </w:tabs>
        <w:spacing w:before="254" w:after="0" w:line="268" w:lineRule="exact"/>
        <w:ind w:left="263"/>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Evaluar la transparencia de los sujetos obligados, según el cumplimiento de la publicación de la información fundamental correspondiente;</w:t>
      </w:r>
    </w:p>
    <w:p w:rsidR="008061FF" w:rsidRDefault="00615EF1">
      <w:pPr>
        <w:numPr>
          <w:ilvl w:val="0"/>
          <w:numId w:val="17"/>
        </w:numPr>
        <w:tabs>
          <w:tab w:val="left" w:pos="642"/>
        </w:tabs>
        <w:spacing w:before="254" w:after="0" w:line="272" w:lineRule="exact"/>
        <w:ind w:left="263"/>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Llevar un registro de los sistemas de información reservada y confidencial de los sujetos obligados;</w:t>
      </w:r>
    </w:p>
    <w:p w:rsidR="008061FF" w:rsidRDefault="00615EF1">
      <w:pPr>
        <w:numPr>
          <w:ilvl w:val="0"/>
          <w:numId w:val="17"/>
        </w:numPr>
        <w:tabs>
          <w:tab w:val="left" w:pos="642"/>
        </w:tabs>
        <w:spacing w:before="249" w:after="0" w:line="263" w:lineRule="exact"/>
        <w:ind w:left="268"/>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Realizar estudios e investigaciones científicas sobre transparencia y el derecho a la información;</w:t>
      </w:r>
    </w:p>
    <w:p w:rsidR="008061FF" w:rsidRDefault="00615EF1">
      <w:pPr>
        <w:numPr>
          <w:ilvl w:val="0"/>
          <w:numId w:val="17"/>
        </w:numPr>
        <w:tabs>
          <w:tab w:val="left" w:pos="757"/>
        </w:tabs>
        <w:spacing w:before="268" w:after="0" w:line="263" w:lineRule="exact"/>
        <w:ind w:left="277"/>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Realizar investigaciones y auditorías sobre el cumplimiento de la ley por parte de los sujetos obligados y emitir recomendaciones públicas al respecto;</w:t>
      </w:r>
    </w:p>
    <w:p w:rsidR="008061FF" w:rsidRDefault="00615EF1">
      <w:pPr>
        <w:numPr>
          <w:ilvl w:val="0"/>
          <w:numId w:val="17"/>
        </w:numPr>
        <w:tabs>
          <w:tab w:val="left" w:pos="835"/>
        </w:tabs>
        <w:spacing w:before="263" w:after="0" w:line="263" w:lineRule="exact"/>
        <w:ind w:left="277"/>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8061FF" w:rsidRDefault="00615EF1">
      <w:pPr>
        <w:numPr>
          <w:ilvl w:val="0"/>
          <w:numId w:val="17"/>
        </w:numPr>
        <w:tabs>
          <w:tab w:val="left" w:pos="646"/>
        </w:tabs>
        <w:spacing w:before="291" w:after="0" w:line="240" w:lineRule="auto"/>
        <w:ind w:left="282"/>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Resolver sobre la reserva extraordinaria de información pública;</w:t>
      </w:r>
    </w:p>
    <w:p w:rsidR="008061FF" w:rsidRDefault="00615EF1">
      <w:pPr>
        <w:numPr>
          <w:ilvl w:val="0"/>
          <w:numId w:val="17"/>
        </w:numPr>
        <w:tabs>
          <w:tab w:val="left" w:pos="646"/>
        </w:tabs>
        <w:spacing w:before="258" w:after="0" w:line="277" w:lineRule="exact"/>
        <w:ind w:left="291"/>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Conocer y resolver el recurso de revisión, el recurso de transparencia y la revisión oficiosa;</w:t>
      </w:r>
    </w:p>
    <w:p w:rsidR="008061FF" w:rsidRDefault="00615EF1">
      <w:pPr>
        <w:numPr>
          <w:ilvl w:val="0"/>
          <w:numId w:val="17"/>
        </w:numPr>
        <w:tabs>
          <w:tab w:val="left" w:pos="646"/>
        </w:tabs>
        <w:spacing w:before="32" w:after="0" w:line="522" w:lineRule="exact"/>
        <w:ind w:left="291"/>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Imponer las medidas de apremio y las sanciones correspondientes;</w:t>
      </w:r>
    </w:p>
    <w:p w:rsidR="008061FF" w:rsidRDefault="00615EF1">
      <w:pPr>
        <w:numPr>
          <w:ilvl w:val="0"/>
          <w:numId w:val="17"/>
        </w:numPr>
        <w:tabs>
          <w:tab w:val="left" w:pos="757"/>
        </w:tabs>
        <w:spacing w:after="0" w:line="522" w:lineRule="exact"/>
        <w:ind w:left="29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Interpretar en el orden administrativo la Ley y su Reglamento;</w:t>
      </w:r>
    </w:p>
    <w:p w:rsidR="008061FF" w:rsidRDefault="00615EF1">
      <w:pPr>
        <w:numPr>
          <w:ilvl w:val="0"/>
          <w:numId w:val="17"/>
        </w:numPr>
        <w:tabs>
          <w:tab w:val="left" w:pos="757"/>
        </w:tabs>
        <w:spacing w:after="0" w:line="522" w:lineRule="exact"/>
        <w:ind w:left="300"/>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Vigilar el cumplimiento de la Ley y su Reglamento;</w:t>
      </w:r>
    </w:p>
    <w:p w:rsidR="008061FF" w:rsidRDefault="00615EF1">
      <w:pPr>
        <w:numPr>
          <w:ilvl w:val="0"/>
          <w:numId w:val="17"/>
        </w:numPr>
        <w:tabs>
          <w:tab w:val="left" w:pos="794"/>
        </w:tabs>
        <w:spacing w:after="0" w:line="522" w:lineRule="exact"/>
        <w:ind w:left="30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Emitir recomendaciones para mejorar el cumplimiento de la ley;</w:t>
      </w:r>
    </w:p>
    <w:p w:rsidR="008061FF" w:rsidRDefault="00615EF1">
      <w:pPr>
        <w:numPr>
          <w:ilvl w:val="0"/>
          <w:numId w:val="17"/>
        </w:numPr>
        <w:tabs>
          <w:tab w:val="left" w:pos="794"/>
        </w:tabs>
        <w:spacing w:before="203" w:after="0" w:line="277" w:lineRule="exact"/>
        <w:ind w:left="314"/>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Coadyuvar con las autoridades encargadas de los archivos y registros oficiales, en su catalogación, organización y conservación;</w:t>
      </w:r>
    </w:p>
    <w:p w:rsidR="008061FF" w:rsidRDefault="00615EF1">
      <w:pPr>
        <w:numPr>
          <w:ilvl w:val="0"/>
          <w:numId w:val="17"/>
        </w:numPr>
        <w:tabs>
          <w:tab w:val="left" w:pos="942"/>
        </w:tabs>
        <w:spacing w:before="254" w:after="0" w:line="277" w:lineRule="exact"/>
        <w:ind w:left="323"/>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Solicitar informes a los sujetos obligados sobre el cumplimiento de sus obligaciones en materia de acceso a la información pública;</w:t>
      </w:r>
    </w:p>
    <w:p w:rsidR="008061FF" w:rsidRDefault="003B569E">
      <w:pPr>
        <w:spacing w:before="23" w:after="0" w:line="240" w:lineRule="auto"/>
        <w:rPr>
          <w:rFonts w:ascii="Calibri" w:eastAsia="Calibri" w:hAnsi="Calibri" w:cs="Calibri"/>
          <w:sz w:val="20"/>
          <w:szCs w:val="20"/>
        </w:rPr>
        <w:sectPr w:rsidR="008061FF">
          <w:pgSz w:w="12240" w:h="15840"/>
          <w:pgMar w:top="2340" w:right="2326" w:bottom="1440" w:left="1966" w:header="720" w:footer="720" w:gutter="0"/>
          <w:cols w:space="720"/>
        </w:sectPr>
      </w:pPr>
    </w:p>
    <w:p w:rsidR="008061FF" w:rsidRDefault="00615EF1">
      <w:pPr>
        <w:numPr>
          <w:ilvl w:val="0"/>
          <w:numId w:val="18"/>
        </w:numPr>
        <w:tabs>
          <w:tab w:val="left" w:pos="591"/>
        </w:tabs>
        <w:spacing w:after="0" w:line="31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Celebrar convenios con los sujetos obligados, autoridades federales, estatales y municipales y personas físicas para el cumplimiento de la Ley;</w:t>
      </w:r>
    </w:p>
    <w:p w:rsidR="008061FF" w:rsidRDefault="00615EF1">
      <w:pPr>
        <w:numPr>
          <w:ilvl w:val="0"/>
          <w:numId w:val="18"/>
        </w:numPr>
        <w:tabs>
          <w:tab w:val="left" w:pos="665"/>
        </w:tabs>
        <w:spacing w:before="249" w:after="0" w:line="27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Gestionar y recibir fondos de organismos nacionales e internacionales para el cumplimiento de la ley;</w:t>
      </w:r>
    </w:p>
    <w:p w:rsidR="008061FF" w:rsidRDefault="00615EF1">
      <w:pPr>
        <w:numPr>
          <w:ilvl w:val="0"/>
          <w:numId w:val="18"/>
        </w:numPr>
        <w:tabs>
          <w:tab w:val="left" w:pos="471"/>
        </w:tabs>
        <w:spacing w:before="258"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Apoyar a los sujetos obligados municipales que no cuenten con los recursos y la capacidad para publicar su información fundamental vía internet de acuerdo a la disponibilidad presupuestaria;</w:t>
      </w:r>
    </w:p>
    <w:p w:rsidR="008061FF" w:rsidRDefault="00615EF1">
      <w:pPr>
        <w:numPr>
          <w:ilvl w:val="0"/>
          <w:numId w:val="18"/>
        </w:numPr>
        <w:tabs>
          <w:tab w:val="left" w:pos="462"/>
        </w:tabs>
        <w:spacing w:before="258"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Elaborar y presentar un informe anual de actividades y de la evaluación general en materia de acceso a la información pública en el Estado, ante el Congreso del Estado, dentro de los primeros quince días del mes de enero; y</w:t>
      </w:r>
    </w:p>
    <w:p w:rsidR="008061FF" w:rsidRDefault="00615EF1">
      <w:pPr>
        <w:numPr>
          <w:ilvl w:val="0"/>
          <w:numId w:val="18"/>
        </w:numPr>
        <w:tabs>
          <w:tab w:val="left" w:pos="475"/>
        </w:tabs>
        <w:spacing w:before="295"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demás que establezcan otras disposiciones legales y reglamentarias aplicables.</w:t>
      </w:r>
    </w:p>
    <w:p w:rsidR="008061FF" w:rsidRDefault="003B569E">
      <w:pPr>
        <w:spacing w:after="0" w:line="240" w:lineRule="exact"/>
        <w:rPr>
          <w:rFonts w:ascii="Calibri" w:eastAsia="Calibri" w:hAnsi="Calibri" w:cs="Calibri"/>
          <w:sz w:val="20"/>
          <w:szCs w:val="20"/>
        </w:rPr>
      </w:pPr>
    </w:p>
    <w:p w:rsidR="008061FF" w:rsidRDefault="00615EF1">
      <w:pPr>
        <w:spacing w:before="65"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 </w:t>
      </w:r>
      <w:r>
        <w:rPr>
          <w:rFonts w:ascii="Calibri" w:eastAsia="Calibri" w:hAnsi="Calibri" w:cs="Calibri"/>
          <w:b/>
          <w:bCs/>
          <w:i/>
          <w:iCs/>
          <w:sz w:val="20"/>
          <w:szCs w:val="20"/>
          <w:lang w:val="es-ES_tradnl" w:eastAsia="es-ES_tradnl"/>
        </w:rPr>
        <w:t>Instituto - Patrimonio</w:t>
      </w:r>
    </w:p>
    <w:p w:rsidR="008061FF" w:rsidRDefault="00615EF1">
      <w:pPr>
        <w:spacing w:before="37"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patrimonio del Instituto se integra por:</w:t>
      </w:r>
    </w:p>
    <w:p w:rsidR="008061FF" w:rsidRDefault="00615EF1">
      <w:pPr>
        <w:numPr>
          <w:ilvl w:val="0"/>
          <w:numId w:val="19"/>
        </w:numPr>
        <w:tabs>
          <w:tab w:val="left" w:pos="185"/>
        </w:tabs>
        <w:spacing w:before="263" w:after="0" w:line="26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bienes inmuebles, recursos materiales y humanos que le asigne el Gobierno del Estado;</w:t>
      </w:r>
    </w:p>
    <w:p w:rsidR="008061FF" w:rsidRDefault="00615EF1">
      <w:pPr>
        <w:numPr>
          <w:ilvl w:val="0"/>
          <w:numId w:val="19"/>
        </w:numPr>
        <w:tabs>
          <w:tab w:val="left" w:pos="180"/>
        </w:tabs>
        <w:spacing w:before="254" w:after="0" w:line="272"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recursos financieros que le correspondan conforme al Presupuesto de Egresos del Estado;</w:t>
      </w:r>
    </w:p>
    <w:p w:rsidR="008061FF" w:rsidRDefault="00615EF1">
      <w:pPr>
        <w:numPr>
          <w:ilvl w:val="0"/>
          <w:numId w:val="19"/>
        </w:numPr>
        <w:tabs>
          <w:tab w:val="left" w:pos="272"/>
        </w:tabs>
        <w:spacing w:before="29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recursos financieros que recaude por los conceptos que la Ley autorice; y</w:t>
      </w:r>
    </w:p>
    <w:p w:rsidR="008061FF" w:rsidRDefault="00615EF1">
      <w:pPr>
        <w:numPr>
          <w:ilvl w:val="0"/>
          <w:numId w:val="19"/>
        </w:numPr>
        <w:tabs>
          <w:tab w:val="left" w:pos="272"/>
        </w:tabs>
        <w:spacing w:before="74" w:after="0" w:line="517" w:lineRule="exact"/>
        <w:ind w:right="1698"/>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Los demás bienes que adquiera u obtenga de conformidad con la ley. </w:t>
      </w:r>
      <w:r>
        <w:rPr>
          <w:rFonts w:ascii="Calibri" w:eastAsia="Calibri" w:hAnsi="Calibri" w:cs="Calibri"/>
          <w:b/>
          <w:bCs/>
          <w:sz w:val="20"/>
          <w:szCs w:val="20"/>
          <w:lang w:val="es-ES_tradnl" w:eastAsia="es-ES_tradnl"/>
        </w:rPr>
        <w:t xml:space="preserve">Artículo 11. </w:t>
      </w:r>
      <w:r>
        <w:rPr>
          <w:rFonts w:ascii="Calibri" w:eastAsia="Calibri" w:hAnsi="Calibri" w:cs="Calibri"/>
          <w:b/>
          <w:bCs/>
          <w:i/>
          <w:iCs/>
          <w:sz w:val="20"/>
          <w:szCs w:val="20"/>
          <w:lang w:val="es-ES_tradnl" w:eastAsia="es-ES_tradnl"/>
        </w:rPr>
        <w:t>Instituto - Relaciones laborales</w:t>
      </w:r>
    </w:p>
    <w:p w:rsidR="008061FF" w:rsidRDefault="00615EF1">
      <w:pPr>
        <w:spacing w:after="0" w:line="263"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Las relaciones laborales entre el Instituto y sus trabajadores se regirán por la ley estatal en materia de servidores públicos.</w:t>
      </w:r>
    </w:p>
    <w:p w:rsidR="008061FF" w:rsidRDefault="003B569E">
      <w:pPr>
        <w:spacing w:after="0" w:line="240" w:lineRule="exact"/>
        <w:rPr>
          <w:rFonts w:ascii="Calibri" w:eastAsia="Calibri" w:hAnsi="Calibri" w:cs="Calibri"/>
          <w:sz w:val="20"/>
          <w:szCs w:val="20"/>
        </w:rPr>
      </w:pPr>
    </w:p>
    <w:p w:rsidR="008061FF" w:rsidRDefault="00615EF1">
      <w:pPr>
        <w:spacing w:before="46"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12. </w:t>
      </w:r>
      <w:r>
        <w:rPr>
          <w:rFonts w:ascii="Calibri" w:eastAsia="Calibri" w:hAnsi="Calibri" w:cs="Calibri"/>
          <w:b/>
          <w:bCs/>
          <w:i/>
          <w:iCs/>
          <w:sz w:val="20"/>
          <w:szCs w:val="20"/>
          <w:lang w:val="es-ES_tradnl" w:eastAsia="es-ES_tradnl"/>
        </w:rPr>
        <w:t>Instituto - Remuneraciones</w:t>
      </w:r>
    </w:p>
    <w:p w:rsidR="008061FF" w:rsidRDefault="00615EF1">
      <w:pPr>
        <w:spacing w:after="0" w:line="268"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remuneración bruta anual, incluyendo todas las prestaciones, de los servidores públicos del Instituto no podrá ser superior a la de los consejeros del Instituto, ni a la de su superior jerárquico.</w:t>
      </w:r>
    </w:p>
    <w:p w:rsidR="008061FF" w:rsidRDefault="003B569E">
      <w:pPr>
        <w:spacing w:after="0" w:line="240" w:lineRule="exact"/>
        <w:ind w:left="2982" w:right="3263"/>
        <w:jc w:val="center"/>
        <w:rPr>
          <w:rFonts w:ascii="Calibri" w:eastAsia="Calibri" w:hAnsi="Calibri" w:cs="Calibri"/>
          <w:sz w:val="20"/>
          <w:szCs w:val="20"/>
        </w:rPr>
      </w:pPr>
    </w:p>
    <w:p w:rsidR="008061FF" w:rsidRDefault="00615EF1">
      <w:pPr>
        <w:spacing w:before="14" w:after="0" w:line="268" w:lineRule="exact"/>
        <w:ind w:left="2982" w:right="3263"/>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 Consejo del Instituto</w:t>
      </w:r>
    </w:p>
    <w:p w:rsidR="008061FF" w:rsidRDefault="003B569E">
      <w:pPr>
        <w:spacing w:after="0" w:line="240" w:lineRule="exact"/>
        <w:rPr>
          <w:rFonts w:ascii="Calibri" w:eastAsia="Calibri" w:hAnsi="Calibri" w:cs="Calibri"/>
          <w:sz w:val="20"/>
          <w:szCs w:val="20"/>
        </w:rPr>
      </w:pPr>
    </w:p>
    <w:p w:rsidR="008061FF" w:rsidRDefault="00615EF1">
      <w:pPr>
        <w:spacing w:before="65"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13. </w:t>
      </w:r>
      <w:r>
        <w:rPr>
          <w:rFonts w:ascii="Calibri" w:eastAsia="Calibri" w:hAnsi="Calibri" w:cs="Calibri"/>
          <w:b/>
          <w:bCs/>
          <w:i/>
          <w:iCs/>
          <w:sz w:val="20"/>
          <w:szCs w:val="20"/>
          <w:lang w:val="es-ES_tradnl" w:eastAsia="es-ES_tradnl"/>
        </w:rPr>
        <w:t>Consejo - Integración</w:t>
      </w:r>
    </w:p>
    <w:p w:rsidR="008061FF" w:rsidRDefault="00615EF1">
      <w:pPr>
        <w:spacing w:before="2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Consejo se integra por un consejero presidente y dos consejeros ciudadanos.</w:t>
      </w:r>
    </w:p>
    <w:p w:rsidR="008061FF" w:rsidRDefault="003B569E">
      <w:pPr>
        <w:spacing w:before="240" w:after="0" w:line="282" w:lineRule="exact"/>
        <w:rPr>
          <w:rFonts w:ascii="Calibri" w:eastAsia="Calibri" w:hAnsi="Calibri" w:cs="Calibri"/>
          <w:sz w:val="20"/>
          <w:szCs w:val="20"/>
        </w:rPr>
        <w:sectPr w:rsidR="008061FF">
          <w:headerReference w:type="even" r:id="rId43"/>
          <w:headerReference w:type="default" r:id="rId44"/>
          <w:footerReference w:type="even" r:id="rId45"/>
          <w:footerReference w:type="default" r:id="rId46"/>
          <w:pgSz w:w="12240" w:h="15840"/>
          <w:pgMar w:top="2284" w:right="1966" w:bottom="1440" w:left="2229" w:header="720" w:footer="720" w:gutter="0"/>
          <w:cols w:space="720"/>
        </w:sectPr>
      </w:pPr>
    </w:p>
    <w:p w:rsidR="008061FF" w:rsidRDefault="00615EF1">
      <w:pPr>
        <w:spacing w:after="0" w:line="531" w:lineRule="exact"/>
        <w:ind w:left="240" w:right="3397"/>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2. </w:t>
      </w:r>
      <w:r>
        <w:rPr>
          <w:rFonts w:ascii="Calibri" w:eastAsia="Calibri" w:hAnsi="Calibri" w:cs="Calibri"/>
          <w:sz w:val="20"/>
          <w:szCs w:val="20"/>
          <w:lang w:val="es-ES_tradnl" w:eastAsia="es-ES_tradnl"/>
        </w:rPr>
        <w:t xml:space="preserve">Cada consejero propietario tiene su suplente. </w:t>
      </w:r>
      <w:r>
        <w:rPr>
          <w:rFonts w:ascii="Calibri" w:eastAsia="Calibri" w:hAnsi="Calibri" w:cs="Calibri"/>
          <w:b/>
          <w:bCs/>
          <w:sz w:val="20"/>
          <w:szCs w:val="20"/>
          <w:lang w:val="es-ES_tradnl" w:eastAsia="es-ES_tradnl"/>
        </w:rPr>
        <w:t xml:space="preserve">Artículo 14. </w:t>
      </w:r>
      <w:r>
        <w:rPr>
          <w:rFonts w:ascii="Calibri" w:eastAsia="Calibri" w:hAnsi="Calibri" w:cs="Calibri"/>
          <w:b/>
          <w:bCs/>
          <w:i/>
          <w:iCs/>
          <w:sz w:val="20"/>
          <w:szCs w:val="20"/>
          <w:lang w:val="es-ES_tradnl" w:eastAsia="es-ES_tradnl"/>
        </w:rPr>
        <w:t>Consejo - Funcionamiento</w:t>
      </w:r>
    </w:p>
    <w:p w:rsidR="008061FF" w:rsidRDefault="00615EF1">
      <w:pPr>
        <w:numPr>
          <w:ilvl w:val="0"/>
          <w:numId w:val="20"/>
        </w:numPr>
        <w:tabs>
          <w:tab w:val="left" w:pos="466"/>
        </w:tabs>
        <w:spacing w:after="0" w:line="268" w:lineRule="exact"/>
        <w:ind w:left="245"/>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Consejo requiere de la asistencia de más de la mitad de sus integrantes para sesionar válidamente y ejercer sus atribuciones. Entre los asistentes debe estar el Presidente.</w:t>
      </w:r>
    </w:p>
    <w:p w:rsidR="008061FF" w:rsidRDefault="00615EF1">
      <w:pPr>
        <w:numPr>
          <w:ilvl w:val="0"/>
          <w:numId w:val="20"/>
        </w:numPr>
        <w:tabs>
          <w:tab w:val="left" w:pos="466"/>
        </w:tabs>
        <w:spacing w:before="46" w:after="0" w:line="535" w:lineRule="exact"/>
        <w:ind w:left="249"/>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Consejo debe sesionar cuando menos una vez al mes.</w:t>
      </w:r>
    </w:p>
    <w:p w:rsidR="008061FF" w:rsidRDefault="00615EF1">
      <w:pPr>
        <w:numPr>
          <w:ilvl w:val="0"/>
          <w:numId w:val="20"/>
        </w:numPr>
        <w:tabs>
          <w:tab w:val="left" w:pos="466"/>
        </w:tabs>
        <w:spacing w:after="0" w:line="535" w:lineRule="exact"/>
        <w:ind w:left="258"/>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decisiones del Consejo se toman por el voto de al menos dos de sus integrantes.</w:t>
      </w:r>
    </w:p>
    <w:p w:rsidR="008061FF" w:rsidRDefault="00615EF1">
      <w:pPr>
        <w:spacing w:after="0" w:line="535" w:lineRule="exact"/>
        <w:ind w:left="254"/>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15. </w:t>
      </w:r>
      <w:r>
        <w:rPr>
          <w:rFonts w:ascii="Calibri" w:eastAsia="Calibri" w:hAnsi="Calibri" w:cs="Calibri"/>
          <w:b/>
          <w:bCs/>
          <w:i/>
          <w:iCs/>
          <w:sz w:val="20"/>
          <w:szCs w:val="20"/>
          <w:lang w:val="es-ES_tradnl" w:eastAsia="es-ES_tradnl"/>
        </w:rPr>
        <w:t>Consejo - Atribuciones</w:t>
      </w:r>
    </w:p>
    <w:p w:rsidR="008061FF" w:rsidRDefault="00615EF1">
      <w:pPr>
        <w:spacing w:after="0" w:line="531" w:lineRule="exact"/>
        <w:ind w:left="263"/>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Consejo tiene las siguientes atribuciones:</w:t>
      </w:r>
    </w:p>
    <w:p w:rsidR="008061FF" w:rsidRDefault="00615EF1">
      <w:pPr>
        <w:numPr>
          <w:ilvl w:val="0"/>
          <w:numId w:val="21"/>
        </w:numPr>
        <w:tabs>
          <w:tab w:val="left" w:pos="425"/>
        </w:tabs>
        <w:spacing w:after="0" w:line="531" w:lineRule="exact"/>
        <w:ind w:left="268"/>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Aprobar el Reglamento Interno del Instituto;</w:t>
      </w:r>
    </w:p>
    <w:p w:rsidR="008061FF" w:rsidRDefault="00615EF1">
      <w:pPr>
        <w:numPr>
          <w:ilvl w:val="0"/>
          <w:numId w:val="21"/>
        </w:numPr>
        <w:tabs>
          <w:tab w:val="left" w:pos="425"/>
        </w:tabs>
        <w:spacing w:after="0" w:line="531" w:lineRule="exact"/>
        <w:ind w:left="272"/>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Aprobar los planes y programas del Instituto;</w:t>
      </w:r>
    </w:p>
    <w:p w:rsidR="008061FF" w:rsidRDefault="00615EF1">
      <w:pPr>
        <w:numPr>
          <w:ilvl w:val="0"/>
          <w:numId w:val="21"/>
        </w:numPr>
        <w:tabs>
          <w:tab w:val="left" w:pos="517"/>
        </w:tabs>
        <w:spacing w:before="203" w:after="0" w:line="277" w:lineRule="exact"/>
        <w:ind w:left="272"/>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Autorizar el proyecto de Presupuesto de Egresos anual y enviarlo para su inclusión en el Presupuesto de Egresos del Estado;</w:t>
      </w:r>
    </w:p>
    <w:p w:rsidR="008061FF" w:rsidRDefault="00615EF1">
      <w:pPr>
        <w:numPr>
          <w:ilvl w:val="0"/>
          <w:numId w:val="21"/>
        </w:numPr>
        <w:tabs>
          <w:tab w:val="left" w:pos="517"/>
        </w:tabs>
        <w:spacing w:before="245" w:after="0" w:line="277" w:lineRule="exact"/>
        <w:ind w:left="277"/>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Aprobar el Presupuesto de Egresos del Instituto, dentro del mes de enero del año fiscal correspondiente;</w:t>
      </w:r>
    </w:p>
    <w:p w:rsidR="008061FF" w:rsidRDefault="00615EF1">
      <w:pPr>
        <w:numPr>
          <w:ilvl w:val="0"/>
          <w:numId w:val="21"/>
        </w:numPr>
        <w:tabs>
          <w:tab w:val="left" w:pos="517"/>
        </w:tabs>
        <w:spacing w:before="282" w:after="0" w:line="240" w:lineRule="auto"/>
        <w:ind w:left="282"/>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Designar y remover a los servidores públicos del Instituto;</w:t>
      </w:r>
    </w:p>
    <w:p w:rsidR="008061FF" w:rsidRDefault="00615EF1">
      <w:pPr>
        <w:numPr>
          <w:ilvl w:val="0"/>
          <w:numId w:val="21"/>
        </w:numPr>
        <w:tabs>
          <w:tab w:val="left" w:pos="517"/>
        </w:tabs>
        <w:spacing w:before="300" w:after="0" w:line="240" w:lineRule="auto"/>
        <w:ind w:left="282"/>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Aprobar el Reglamento Marco de Información Pública para Sujetos Obligados;</w:t>
      </w:r>
    </w:p>
    <w:p w:rsidR="008061FF" w:rsidRDefault="00615EF1">
      <w:pPr>
        <w:numPr>
          <w:ilvl w:val="0"/>
          <w:numId w:val="21"/>
        </w:numPr>
        <w:tabs>
          <w:tab w:val="left" w:pos="637"/>
        </w:tabs>
        <w:spacing w:before="282" w:after="0" w:line="258" w:lineRule="exact"/>
        <w:ind w:left="295"/>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Aprobar los lincamientos generales, y autorizar los criterios generales de los sujetos obligados, en materia de:</w:t>
      </w:r>
    </w:p>
    <w:p w:rsidR="008061FF" w:rsidRDefault="00615EF1">
      <w:pPr>
        <w:numPr>
          <w:ilvl w:val="0"/>
          <w:numId w:val="22"/>
        </w:numPr>
        <w:tabs>
          <w:tab w:val="left" w:pos="512"/>
        </w:tabs>
        <w:spacing w:before="46" w:after="0" w:line="522" w:lineRule="exact"/>
        <w:ind w:left="29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Clasificación de información pública;</w:t>
      </w:r>
    </w:p>
    <w:p w:rsidR="008061FF" w:rsidRDefault="00615EF1">
      <w:pPr>
        <w:numPr>
          <w:ilvl w:val="0"/>
          <w:numId w:val="22"/>
        </w:numPr>
        <w:tabs>
          <w:tab w:val="left" w:pos="512"/>
        </w:tabs>
        <w:spacing w:after="0" w:line="522" w:lineRule="exact"/>
        <w:ind w:left="309"/>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Publicación y actualización de información fundamental; y</w:t>
      </w:r>
    </w:p>
    <w:p w:rsidR="008061FF" w:rsidRDefault="00615EF1">
      <w:pPr>
        <w:numPr>
          <w:ilvl w:val="0"/>
          <w:numId w:val="22"/>
        </w:numPr>
        <w:tabs>
          <w:tab w:val="left" w:pos="512"/>
        </w:tabs>
        <w:spacing w:after="0" w:line="522" w:lineRule="exact"/>
        <w:ind w:left="309"/>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Protección de información confidencial y reservada;</w:t>
      </w:r>
    </w:p>
    <w:p w:rsidR="008061FF" w:rsidRDefault="00615EF1">
      <w:pPr>
        <w:numPr>
          <w:ilvl w:val="0"/>
          <w:numId w:val="21"/>
        </w:numPr>
        <w:tabs>
          <w:tab w:val="left" w:pos="748"/>
        </w:tabs>
        <w:spacing w:before="194" w:after="0" w:line="272" w:lineRule="exact"/>
        <w:ind w:left="318"/>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Aprobar la validación de los sistemas electrónicos de publicación de información pública fundamental y recepción de solicitudes de información pública de libre acceso, de los sujetos obligados;</w:t>
      </w:r>
    </w:p>
    <w:p w:rsidR="008061FF" w:rsidRDefault="00615EF1">
      <w:pPr>
        <w:numPr>
          <w:ilvl w:val="0"/>
          <w:numId w:val="21"/>
        </w:numPr>
        <w:tabs>
          <w:tab w:val="left" w:pos="609"/>
        </w:tabs>
        <w:spacing w:before="240" w:after="0" w:line="282" w:lineRule="exact"/>
        <w:ind w:left="323"/>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Aprobar los convenios que celebre el Instituto con los sujetos obligados, autoridades o particulares;</w:t>
      </w:r>
    </w:p>
    <w:p w:rsidR="008061FF" w:rsidRDefault="003B569E">
      <w:pPr>
        <w:spacing w:before="268" w:after="0" w:line="272" w:lineRule="exact"/>
        <w:rPr>
          <w:rFonts w:ascii="Calibri" w:eastAsia="Calibri" w:hAnsi="Calibri" w:cs="Calibri"/>
          <w:sz w:val="20"/>
          <w:szCs w:val="20"/>
        </w:rPr>
        <w:sectPr w:rsidR="008061FF">
          <w:headerReference w:type="even" r:id="rId47"/>
          <w:headerReference w:type="default" r:id="rId48"/>
          <w:footerReference w:type="even" r:id="rId49"/>
          <w:footerReference w:type="default" r:id="rId50"/>
          <w:pgSz w:w="12240" w:h="15840"/>
          <w:pgMar w:top="2128" w:right="2321" w:bottom="1440" w:left="1975" w:header="720" w:footer="720" w:gutter="0"/>
          <w:cols w:space="720"/>
        </w:sectPr>
      </w:pPr>
    </w:p>
    <w:p w:rsidR="008061FF" w:rsidRDefault="00615EF1">
      <w:pPr>
        <w:numPr>
          <w:ilvl w:val="0"/>
          <w:numId w:val="23"/>
        </w:numPr>
        <w:tabs>
          <w:tab w:val="left" w:pos="217"/>
        </w:tabs>
        <w:spacing w:after="0" w:line="26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Aprobar las resoluciones de los recursos de revisión, de los recursos transparencia, las revisiones oficiosas, así como la imposición de sanciones correspondientes;</w:t>
      </w:r>
    </w:p>
    <w:p w:rsidR="008061FF" w:rsidRDefault="00615EF1">
      <w:pPr>
        <w:numPr>
          <w:ilvl w:val="0"/>
          <w:numId w:val="23"/>
        </w:numPr>
        <w:tabs>
          <w:tab w:val="left" w:pos="226"/>
        </w:tabs>
        <w:spacing w:before="291"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Aprobar las interpretaciones administrativas de la ley que corresponden al Instituto;</w:t>
      </w:r>
    </w:p>
    <w:p w:rsidR="008061FF" w:rsidRDefault="00615EF1">
      <w:pPr>
        <w:numPr>
          <w:ilvl w:val="0"/>
          <w:numId w:val="23"/>
        </w:numPr>
        <w:tabs>
          <w:tab w:val="left" w:pos="332"/>
        </w:tabs>
        <w:spacing w:before="305"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Aprobar las recomendaciones que emita el Instituto;</w:t>
      </w:r>
    </w:p>
    <w:p w:rsidR="008061FF" w:rsidRDefault="00615EF1">
      <w:pPr>
        <w:numPr>
          <w:ilvl w:val="0"/>
          <w:numId w:val="23"/>
        </w:numPr>
        <w:tabs>
          <w:tab w:val="left" w:pos="355"/>
        </w:tabs>
        <w:spacing w:before="272" w:after="0" w:line="263"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Autorizar cualquier acto jurídico que celebre el Instituto, cuyos efectos trasciendan el periodo de los integrantes del Consejo;</w:t>
      </w:r>
    </w:p>
    <w:p w:rsidR="008061FF" w:rsidRDefault="00615EF1">
      <w:pPr>
        <w:numPr>
          <w:ilvl w:val="0"/>
          <w:numId w:val="23"/>
        </w:numPr>
        <w:tabs>
          <w:tab w:val="left" w:pos="365"/>
        </w:tabs>
        <w:spacing w:before="51"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Enajenar su patrimonio inmobiliario previa autorización del Congreso del Estado; y</w:t>
      </w:r>
    </w:p>
    <w:p w:rsidR="008061FF" w:rsidRDefault="00615EF1">
      <w:pPr>
        <w:numPr>
          <w:ilvl w:val="0"/>
          <w:numId w:val="23"/>
        </w:numPr>
        <w:tabs>
          <w:tab w:val="left" w:pos="365"/>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demás que establezcan otras disposiciones legales y reglamentarias aplicables.</w:t>
      </w:r>
    </w:p>
    <w:p w:rsidR="008061FF" w:rsidRDefault="00615EF1">
      <w:pPr>
        <w:spacing w:before="9" w:after="0" w:line="531"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16. </w:t>
      </w:r>
      <w:r>
        <w:rPr>
          <w:rFonts w:ascii="Calibri" w:eastAsia="Calibri" w:hAnsi="Calibri" w:cs="Calibri"/>
          <w:b/>
          <w:bCs/>
          <w:i/>
          <w:iCs/>
          <w:sz w:val="20"/>
          <w:szCs w:val="20"/>
          <w:lang w:val="es-ES_tradnl" w:eastAsia="es-ES_tradnl"/>
        </w:rPr>
        <w:t>Presidente del Consejo - Atribuciones</w:t>
      </w:r>
    </w:p>
    <w:p w:rsidR="008061FF" w:rsidRDefault="00615EF1">
      <w:pPr>
        <w:spacing w:after="0" w:line="526"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Presidente del Consejo tiene las siguientes atribuciones:</w:t>
      </w:r>
    </w:p>
    <w:p w:rsidR="008061FF" w:rsidRDefault="00615EF1">
      <w:pPr>
        <w:numPr>
          <w:ilvl w:val="0"/>
          <w:numId w:val="24"/>
        </w:numPr>
        <w:tabs>
          <w:tab w:val="left" w:pos="166"/>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Representar formal y legalmente al Instituto;</w:t>
      </w:r>
    </w:p>
    <w:p w:rsidR="008061FF" w:rsidRDefault="00615EF1">
      <w:pPr>
        <w:numPr>
          <w:ilvl w:val="0"/>
          <w:numId w:val="24"/>
        </w:numPr>
        <w:tabs>
          <w:tab w:val="left" w:pos="166"/>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Convocar y conducir a las sesiones del Consejo;</w:t>
      </w:r>
    </w:p>
    <w:p w:rsidR="008061FF" w:rsidRDefault="00615EF1">
      <w:pPr>
        <w:numPr>
          <w:ilvl w:val="0"/>
          <w:numId w:val="24"/>
        </w:numPr>
        <w:tabs>
          <w:tab w:val="left" w:pos="226"/>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Elaborar y proponer el orden del día de las sesiones del Consejo;</w:t>
      </w:r>
    </w:p>
    <w:p w:rsidR="008061FF" w:rsidRDefault="00615EF1">
      <w:pPr>
        <w:numPr>
          <w:ilvl w:val="0"/>
          <w:numId w:val="24"/>
        </w:numPr>
        <w:tabs>
          <w:tab w:val="left" w:pos="226"/>
        </w:tabs>
        <w:spacing w:before="212" w:after="0" w:line="272"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Proponer el nombramiento del Secretario Ejecutivo y los titulares de las unidades administrativas y desconcentradas del Instituto;</w:t>
      </w:r>
    </w:p>
    <w:p w:rsidR="008061FF" w:rsidRDefault="00615EF1">
      <w:pPr>
        <w:numPr>
          <w:ilvl w:val="0"/>
          <w:numId w:val="24"/>
        </w:numPr>
        <w:tabs>
          <w:tab w:val="left" w:pos="226"/>
        </w:tabs>
        <w:spacing w:before="286"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Vigilar el cumplimiento de los acuerdos del Consejo;</w:t>
      </w:r>
    </w:p>
    <w:p w:rsidR="008061FF" w:rsidRDefault="00615EF1">
      <w:pPr>
        <w:numPr>
          <w:ilvl w:val="0"/>
          <w:numId w:val="24"/>
        </w:numPr>
        <w:tabs>
          <w:tab w:val="left" w:pos="295"/>
        </w:tabs>
        <w:spacing w:before="300"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Elaborar y proponer el anteproyecto de presupuesto de egresos del Instituto; y</w:t>
      </w:r>
    </w:p>
    <w:p w:rsidR="008061FF" w:rsidRDefault="00615EF1">
      <w:pPr>
        <w:numPr>
          <w:ilvl w:val="0"/>
          <w:numId w:val="24"/>
        </w:numPr>
        <w:tabs>
          <w:tab w:val="left" w:pos="295"/>
        </w:tabs>
        <w:spacing w:before="282"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demás que establezca el Reglamento Interno.</w:t>
      </w:r>
    </w:p>
    <w:p w:rsidR="008061FF" w:rsidRDefault="003B569E">
      <w:pPr>
        <w:spacing w:after="0" w:line="240" w:lineRule="exact"/>
        <w:ind w:left="2825" w:right="3208"/>
        <w:jc w:val="center"/>
        <w:rPr>
          <w:rFonts w:ascii="Calibri" w:eastAsia="Calibri" w:hAnsi="Calibri" w:cs="Calibri"/>
          <w:sz w:val="20"/>
          <w:szCs w:val="20"/>
        </w:rPr>
      </w:pPr>
    </w:p>
    <w:p w:rsidR="008061FF" w:rsidRDefault="00615EF1">
      <w:pPr>
        <w:spacing w:before="23" w:after="0" w:line="263" w:lineRule="exact"/>
        <w:ind w:left="2825" w:right="3208"/>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III Consejeros del Instituto</w:t>
      </w:r>
    </w:p>
    <w:p w:rsidR="008061FF" w:rsidRDefault="003B569E">
      <w:pPr>
        <w:spacing w:after="0" w:line="240" w:lineRule="exact"/>
        <w:rPr>
          <w:rFonts w:ascii="Calibri" w:eastAsia="Calibri" w:hAnsi="Calibri" w:cs="Calibri"/>
          <w:sz w:val="20"/>
          <w:szCs w:val="20"/>
        </w:rPr>
      </w:pPr>
    </w:p>
    <w:p w:rsidR="008061FF" w:rsidRDefault="00615EF1">
      <w:pPr>
        <w:spacing w:before="18" w:after="0" w:line="268"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17. </w:t>
      </w:r>
      <w:r>
        <w:rPr>
          <w:rFonts w:ascii="Calibri" w:eastAsia="Calibri" w:hAnsi="Calibri" w:cs="Calibri"/>
          <w:b/>
          <w:bCs/>
          <w:i/>
          <w:iCs/>
          <w:sz w:val="20"/>
          <w:szCs w:val="20"/>
          <w:lang w:val="es-ES_tradnl" w:eastAsia="es-ES_tradnl"/>
        </w:rPr>
        <w:t>Consejeros - Requisitos</w:t>
      </w:r>
    </w:p>
    <w:p w:rsidR="008061FF" w:rsidRDefault="00615EF1">
      <w:pPr>
        <w:spacing w:after="0" w:line="268"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Para ser consejero presidente o consejero ciudadano del Consejo del Instituto se requiere:</w:t>
      </w:r>
    </w:p>
    <w:p w:rsidR="008061FF" w:rsidRDefault="00615EF1">
      <w:pPr>
        <w:numPr>
          <w:ilvl w:val="0"/>
          <w:numId w:val="25"/>
        </w:numPr>
        <w:tabs>
          <w:tab w:val="left" w:pos="157"/>
        </w:tabs>
        <w:spacing w:before="282"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Ser ciudadano mexicano, en pleno ejercicio de sus derechos;</w:t>
      </w:r>
    </w:p>
    <w:p w:rsidR="008061FF" w:rsidRDefault="00615EF1">
      <w:pPr>
        <w:numPr>
          <w:ilvl w:val="0"/>
          <w:numId w:val="25"/>
        </w:numPr>
        <w:tabs>
          <w:tab w:val="left" w:pos="157"/>
        </w:tabs>
        <w:spacing w:before="268" w:after="0" w:line="272"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Ser originario del Estado o residente en el mismo por lo menos seis años antes al día de su nombramiento;</w:t>
      </w:r>
    </w:p>
    <w:p w:rsidR="008061FF" w:rsidRDefault="003B569E">
      <w:pPr>
        <w:spacing w:before="300" w:after="0" w:line="240" w:lineRule="auto"/>
        <w:rPr>
          <w:rFonts w:ascii="Calibri" w:eastAsia="Calibri" w:hAnsi="Calibri" w:cs="Calibri"/>
          <w:sz w:val="20"/>
          <w:szCs w:val="20"/>
        </w:rPr>
        <w:sectPr w:rsidR="008061FF">
          <w:pgSz w:w="12240" w:h="15840"/>
          <w:pgMar w:top="2318" w:right="1971" w:bottom="1440" w:left="2178" w:header="720" w:footer="720" w:gutter="0"/>
          <w:cols w:space="720"/>
        </w:sectPr>
      </w:pPr>
    </w:p>
    <w:p w:rsidR="008061FF" w:rsidRDefault="00615EF1">
      <w:pPr>
        <w:numPr>
          <w:ilvl w:val="0"/>
          <w:numId w:val="26"/>
        </w:numPr>
        <w:tabs>
          <w:tab w:val="left" w:pos="554"/>
        </w:tabs>
        <w:spacing w:after="0" w:line="268" w:lineRule="exact"/>
        <w:ind w:left="240"/>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Tener título profesional con una antigüedad mínima de cinco años al día de su nombramiento y registrado en la dependencia estatal en materia de profesiones;</w:t>
      </w:r>
    </w:p>
    <w:p w:rsidR="008061FF" w:rsidRDefault="00615EF1">
      <w:pPr>
        <w:numPr>
          <w:ilvl w:val="0"/>
          <w:numId w:val="26"/>
        </w:numPr>
        <w:tabs>
          <w:tab w:val="left" w:pos="554"/>
        </w:tabs>
        <w:spacing w:before="263" w:after="0" w:line="258" w:lineRule="exact"/>
        <w:ind w:left="240"/>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Haber desempeñado tareas sociales, profesionales, académicas, empresariales o culturales, que denoten compromiso y conocimiento en materia de acceso a la información pública;</w:t>
      </w:r>
    </w:p>
    <w:p w:rsidR="008061FF" w:rsidRDefault="00615EF1">
      <w:pPr>
        <w:numPr>
          <w:ilvl w:val="0"/>
          <w:numId w:val="26"/>
        </w:numPr>
        <w:tabs>
          <w:tab w:val="left" w:pos="471"/>
        </w:tabs>
        <w:spacing w:before="295" w:after="0" w:line="240" w:lineRule="auto"/>
        <w:ind w:left="23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Acreditar el examen de conocimientos en la forma y término que señale esta Ley;</w:t>
      </w:r>
    </w:p>
    <w:p w:rsidR="008061FF" w:rsidRDefault="00615EF1">
      <w:pPr>
        <w:numPr>
          <w:ilvl w:val="0"/>
          <w:numId w:val="26"/>
        </w:numPr>
        <w:tabs>
          <w:tab w:val="left" w:pos="471"/>
        </w:tabs>
        <w:spacing w:before="295" w:after="0" w:line="240" w:lineRule="auto"/>
        <w:ind w:left="245"/>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haber sido condenado por delito doloso;</w:t>
      </w:r>
    </w:p>
    <w:p w:rsidR="008061FF" w:rsidRDefault="00615EF1">
      <w:pPr>
        <w:numPr>
          <w:ilvl w:val="0"/>
          <w:numId w:val="26"/>
        </w:numPr>
        <w:tabs>
          <w:tab w:val="left" w:pos="660"/>
        </w:tabs>
        <w:spacing w:before="272" w:after="0" w:line="268" w:lineRule="exact"/>
        <w:ind w:left="249"/>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haber ejercido cargo de dirigencia partidista nacional, estatal o municipal, durante los seis años anteriores al día de su nombramiento;</w:t>
      </w:r>
    </w:p>
    <w:p w:rsidR="008061FF" w:rsidRDefault="00615EF1">
      <w:pPr>
        <w:numPr>
          <w:ilvl w:val="0"/>
          <w:numId w:val="26"/>
        </w:numPr>
        <w:tabs>
          <w:tab w:val="left" w:pos="660"/>
        </w:tabs>
        <w:spacing w:before="258" w:after="0" w:line="263" w:lineRule="exact"/>
        <w:ind w:left="258"/>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haber contendido para un cargo de elección popular, o ejercido alguno, durante los seis años anteriores al día de su nombramiento;</w:t>
      </w:r>
    </w:p>
    <w:p w:rsidR="008061FF" w:rsidRDefault="00615EF1">
      <w:pPr>
        <w:numPr>
          <w:ilvl w:val="0"/>
          <w:numId w:val="26"/>
        </w:numPr>
        <w:tabs>
          <w:tab w:val="left" w:pos="586"/>
        </w:tabs>
        <w:spacing w:before="268" w:after="0" w:line="263" w:lineRule="exact"/>
        <w:ind w:left="263"/>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haber sido titular de alguna dependencia o entidad pública federal, estatal o municipal, magistrado o juez federales o estatales, durante los seis años anteriores al día de su nombramiento; y</w:t>
      </w:r>
    </w:p>
    <w:p w:rsidR="008061FF" w:rsidRDefault="00615EF1">
      <w:pPr>
        <w:numPr>
          <w:ilvl w:val="0"/>
          <w:numId w:val="26"/>
        </w:numPr>
        <w:tabs>
          <w:tab w:val="left" w:pos="498"/>
        </w:tabs>
        <w:spacing w:before="268" w:after="0" w:line="263" w:lineRule="exact"/>
        <w:ind w:left="263"/>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haber sido miembro de los órganos de gobierno de algún ente público, durante los seis años anteriores al día de su nombramiento.</w:t>
      </w:r>
    </w:p>
    <w:p w:rsidR="008061FF" w:rsidRDefault="003B569E">
      <w:pPr>
        <w:spacing w:after="0" w:line="240" w:lineRule="exact"/>
        <w:ind w:left="263"/>
        <w:rPr>
          <w:rFonts w:ascii="Calibri" w:eastAsia="Calibri" w:hAnsi="Calibri" w:cs="Calibri"/>
          <w:sz w:val="20"/>
          <w:szCs w:val="20"/>
        </w:rPr>
      </w:pPr>
    </w:p>
    <w:p w:rsidR="008061FF" w:rsidRDefault="00615EF1">
      <w:pPr>
        <w:spacing w:before="14" w:after="0" w:line="263" w:lineRule="exact"/>
        <w:ind w:left="263"/>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18. </w:t>
      </w:r>
      <w:r>
        <w:rPr>
          <w:rFonts w:ascii="Calibri" w:eastAsia="Calibri" w:hAnsi="Calibri" w:cs="Calibri"/>
          <w:b/>
          <w:bCs/>
          <w:i/>
          <w:iCs/>
          <w:sz w:val="20"/>
          <w:szCs w:val="20"/>
          <w:lang w:val="es-ES_tradnl" w:eastAsia="es-ES_tradnl"/>
        </w:rPr>
        <w:t>Consejeros - Periodo</w:t>
      </w:r>
    </w:p>
    <w:p w:rsidR="008061FF" w:rsidRDefault="00615EF1">
      <w:pPr>
        <w:spacing w:after="0" w:line="263" w:lineRule="exact"/>
        <w:ind w:left="272"/>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Los consejeros presidente y ciudadanos duran en el cargo cuatro años, y pueden ser electos por un periodo más, en igualdad de condiciones frente a los demás aspirantes y de acuerdo al procedimiento ordinario.</w:t>
      </w:r>
    </w:p>
    <w:p w:rsidR="008061FF" w:rsidRDefault="003B569E">
      <w:pPr>
        <w:spacing w:after="0" w:line="240" w:lineRule="exact"/>
        <w:ind w:left="272"/>
        <w:rPr>
          <w:rFonts w:ascii="Calibri" w:eastAsia="Calibri" w:hAnsi="Calibri" w:cs="Calibri"/>
          <w:sz w:val="20"/>
          <w:szCs w:val="20"/>
        </w:rPr>
      </w:pPr>
    </w:p>
    <w:p w:rsidR="008061FF" w:rsidRDefault="00615EF1">
      <w:pPr>
        <w:spacing w:before="42" w:after="0" w:line="240" w:lineRule="auto"/>
        <w:ind w:left="27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19. </w:t>
      </w:r>
      <w:r>
        <w:rPr>
          <w:rFonts w:ascii="Calibri" w:eastAsia="Calibri" w:hAnsi="Calibri" w:cs="Calibri"/>
          <w:b/>
          <w:bCs/>
          <w:i/>
          <w:iCs/>
          <w:sz w:val="20"/>
          <w:szCs w:val="20"/>
          <w:lang w:val="es-ES_tradnl" w:eastAsia="es-ES_tradnl"/>
        </w:rPr>
        <w:t>Consejeros - Elección</w:t>
      </w:r>
    </w:p>
    <w:p w:rsidR="008061FF" w:rsidRDefault="00615EF1">
      <w:pPr>
        <w:numPr>
          <w:ilvl w:val="0"/>
          <w:numId w:val="27"/>
        </w:numPr>
        <w:tabs>
          <w:tab w:val="left" w:pos="517"/>
        </w:tabs>
        <w:spacing w:before="9" w:after="0" w:line="258" w:lineRule="exact"/>
        <w:ind w:left="286"/>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consejeros presidente y ciudadanos del Instituto son electos por el Congreso del Estado mediante el voto de cuando menos las dos terceras partes de los diputados integrantes de la Asamblea, previa convocatoria pública, o por insaculación.</w:t>
      </w:r>
    </w:p>
    <w:p w:rsidR="008061FF" w:rsidRDefault="00615EF1">
      <w:pPr>
        <w:numPr>
          <w:ilvl w:val="0"/>
          <w:numId w:val="27"/>
        </w:numPr>
        <w:tabs>
          <w:tab w:val="left" w:pos="517"/>
        </w:tabs>
        <w:spacing w:before="254" w:after="0" w:line="263" w:lineRule="exact"/>
        <w:ind w:left="286"/>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elección de los consejeros presidente y ciudadanos del Instituto se regirá por el siguiente procedimiento:</w:t>
      </w:r>
    </w:p>
    <w:p w:rsidR="008061FF" w:rsidRDefault="003B569E">
      <w:pPr>
        <w:spacing w:after="0" w:line="240" w:lineRule="exact"/>
        <w:ind w:left="291"/>
        <w:jc w:val="both"/>
        <w:rPr>
          <w:rFonts w:ascii="Calibri" w:eastAsia="Calibri" w:hAnsi="Calibri" w:cs="Calibri"/>
          <w:sz w:val="20"/>
          <w:szCs w:val="20"/>
        </w:rPr>
      </w:pPr>
    </w:p>
    <w:p w:rsidR="008061FF" w:rsidRDefault="00615EF1">
      <w:pPr>
        <w:spacing w:before="18" w:after="0" w:line="268" w:lineRule="exact"/>
        <w:ind w:left="291"/>
        <w:jc w:val="both"/>
        <w:rPr>
          <w:rFonts w:ascii="Calibri" w:eastAsia="Calibri" w:hAnsi="Calibri" w:cs="Calibri"/>
          <w:sz w:val="20"/>
          <w:szCs w:val="20"/>
        </w:rPr>
      </w:pPr>
      <w:r>
        <w:rPr>
          <w:rFonts w:ascii="Calibri" w:eastAsia="Calibri" w:hAnsi="Calibri" w:cs="Calibri"/>
          <w:sz w:val="20"/>
          <w:szCs w:val="20"/>
          <w:lang w:val="es-ES_tradnl" w:eastAsia="es-ES_tradnl"/>
        </w:rPr>
        <w:t>I. El Congreso del Estado, a través de la comisión competente en materia de transparencia e información pública emitirá una convocatoria pública para recibir propuestas de aspirantes, cuando menos con dos meses de anticipación a la fecha de la renovación de los consejeros, la cual deberá contener como mínimo:</w:t>
      </w:r>
    </w:p>
    <w:p w:rsidR="008061FF" w:rsidRDefault="003B569E">
      <w:pPr>
        <w:spacing w:after="0" w:line="240" w:lineRule="exact"/>
        <w:ind w:left="295"/>
        <w:rPr>
          <w:rFonts w:ascii="Calibri" w:eastAsia="Calibri" w:hAnsi="Calibri" w:cs="Calibri"/>
          <w:sz w:val="20"/>
          <w:szCs w:val="20"/>
        </w:rPr>
      </w:pPr>
    </w:p>
    <w:p w:rsidR="008061FF" w:rsidRDefault="00615EF1">
      <w:pPr>
        <w:spacing w:before="60" w:after="0" w:line="240" w:lineRule="auto"/>
        <w:ind w:left="295"/>
        <w:rPr>
          <w:rFonts w:ascii="Calibri" w:eastAsia="Calibri" w:hAnsi="Calibri" w:cs="Calibri"/>
          <w:sz w:val="20"/>
          <w:szCs w:val="20"/>
        </w:rPr>
      </w:pPr>
      <w:r>
        <w:rPr>
          <w:rFonts w:ascii="Calibri" w:eastAsia="Calibri" w:hAnsi="Calibri" w:cs="Calibri"/>
          <w:sz w:val="20"/>
          <w:szCs w:val="20"/>
          <w:lang w:val="es-ES_tradnl" w:eastAsia="es-ES_tradnl"/>
        </w:rPr>
        <w:lastRenderedPageBreak/>
        <w:t>a) Los cargos vacantes, con la duración del periodo;</w:t>
      </w:r>
    </w:p>
    <w:p w:rsidR="008061FF" w:rsidRDefault="003B569E">
      <w:pPr>
        <w:spacing w:before="291" w:after="0" w:line="240" w:lineRule="auto"/>
        <w:rPr>
          <w:rFonts w:ascii="Calibri" w:eastAsia="Calibri" w:hAnsi="Calibri" w:cs="Calibri"/>
          <w:sz w:val="20"/>
          <w:szCs w:val="20"/>
        </w:rPr>
        <w:sectPr w:rsidR="008061FF">
          <w:headerReference w:type="even" r:id="rId51"/>
          <w:headerReference w:type="default" r:id="rId52"/>
          <w:footerReference w:type="even" r:id="rId53"/>
          <w:footerReference w:type="default" r:id="rId54"/>
          <w:pgSz w:w="12240" w:h="15840"/>
          <w:pgMar w:top="2325" w:right="2354" w:bottom="1440" w:left="1975" w:header="720" w:footer="720" w:gutter="0"/>
          <w:cols w:space="720"/>
        </w:sectPr>
      </w:pPr>
    </w:p>
    <w:p w:rsidR="008061FF" w:rsidRDefault="00615EF1">
      <w:pPr>
        <w:numPr>
          <w:ilvl w:val="0"/>
          <w:numId w:val="28"/>
        </w:numPr>
        <w:tabs>
          <w:tab w:val="left" w:pos="203"/>
        </w:tabs>
        <w:spacing w:after="0" w:line="263" w:lineRule="exact"/>
        <w:ind w:right="425"/>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Los requisitos de elegibilidad y los documentos o medios de acreditación de cada uno de ellos;</w:t>
      </w:r>
    </w:p>
    <w:p w:rsidR="008061FF" w:rsidRDefault="00615EF1">
      <w:pPr>
        <w:numPr>
          <w:ilvl w:val="0"/>
          <w:numId w:val="28"/>
        </w:numPr>
        <w:tabs>
          <w:tab w:val="left" w:pos="203"/>
        </w:tabs>
        <w:spacing w:before="286"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periodo de registro de aspirantes, que no podrá ser inferior a tres días hábiles;</w:t>
      </w:r>
    </w:p>
    <w:p w:rsidR="008061FF" w:rsidRDefault="00615EF1">
      <w:pPr>
        <w:numPr>
          <w:ilvl w:val="0"/>
          <w:numId w:val="28"/>
        </w:numPr>
        <w:tabs>
          <w:tab w:val="left" w:pos="189"/>
        </w:tabs>
        <w:spacing w:before="272" w:after="0" w:line="26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procedimiento para la evaluación de conocimientos en materia de transparencia e información pública de los candidatos;</w:t>
      </w:r>
    </w:p>
    <w:p w:rsidR="008061FF" w:rsidRDefault="00615EF1">
      <w:pPr>
        <w:numPr>
          <w:ilvl w:val="0"/>
          <w:numId w:val="28"/>
        </w:numPr>
        <w:tabs>
          <w:tab w:val="left" w:pos="203"/>
        </w:tabs>
        <w:spacing w:before="295"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fecha límite para la revisión de los requisitos de elegibilidad; y</w:t>
      </w:r>
    </w:p>
    <w:p w:rsidR="008061FF" w:rsidRDefault="00615EF1">
      <w:pPr>
        <w:numPr>
          <w:ilvl w:val="0"/>
          <w:numId w:val="28"/>
        </w:numPr>
        <w:tabs>
          <w:tab w:val="left" w:pos="203"/>
        </w:tabs>
        <w:spacing w:before="295"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fecha límite para la votación de los candidatos elegibles;</w:t>
      </w:r>
    </w:p>
    <w:p w:rsidR="008061FF" w:rsidRDefault="00615EF1">
      <w:pPr>
        <w:numPr>
          <w:ilvl w:val="0"/>
          <w:numId w:val="29"/>
        </w:numPr>
        <w:tabs>
          <w:tab w:val="left" w:pos="226"/>
        </w:tabs>
        <w:spacing w:before="268"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Una vez cerrado el periodo de registro de aspirantes, la comisión deberá convocar, al menos a cinco instituciones de educación superior o especialistas en materia de información pública, con prestigio reconocido a nivel nacional, para que elaboren, apliquen y califiquen el examen de conocimientos a los aspirantes;</w:t>
      </w:r>
    </w:p>
    <w:p w:rsidR="008061FF" w:rsidRDefault="00615EF1">
      <w:pPr>
        <w:numPr>
          <w:ilvl w:val="0"/>
          <w:numId w:val="29"/>
        </w:numPr>
        <w:tabs>
          <w:tab w:val="left" w:pos="254"/>
        </w:tabs>
        <w:spacing w:before="268"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Una vez calificado el examen de conocimientos, los resultados serán remitidos a la Comisión, la cual deberá revisar que los aspirantes reúnan los requisitos de elegibilidad; y propondrá a la Asamblea un dictamen que contenga la lista de los candidatos elegibles entre los cuales se incluirá sólo a los aspirantes que hubieren obtenido una calificación mínima de 80 sobre 100;</w:t>
      </w:r>
    </w:p>
    <w:p w:rsidR="008061FF" w:rsidRDefault="00615EF1">
      <w:pPr>
        <w:numPr>
          <w:ilvl w:val="0"/>
          <w:numId w:val="29"/>
        </w:numPr>
        <w:tabs>
          <w:tab w:val="left" w:pos="254"/>
        </w:tabs>
        <w:spacing w:before="254" w:after="0" w:line="26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Congreso del Estado, en votación por cédula y por el voto de cuando menos las dos terceras partes de los diputados que integran la Asamblea, debe elegir de entre quienes integran la lista propuesta por la comisión, a quienes deban cubrir las vacantes de consejeros presidente y ciudadanos, propietarios y suplentes; y</w:t>
      </w:r>
    </w:p>
    <w:p w:rsidR="008061FF" w:rsidRDefault="00615EF1">
      <w:pPr>
        <w:numPr>
          <w:ilvl w:val="0"/>
          <w:numId w:val="29"/>
        </w:numPr>
        <w:tabs>
          <w:tab w:val="left" w:pos="240"/>
        </w:tabs>
        <w:spacing w:before="268" w:after="0" w:line="25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consejeros mediante insaculación de entre todos los candidatos que integran la lista.</w:t>
      </w:r>
    </w:p>
    <w:p w:rsidR="008061FF" w:rsidRDefault="003B569E">
      <w:pPr>
        <w:spacing w:after="0" w:line="240" w:lineRule="exact"/>
        <w:rPr>
          <w:rFonts w:ascii="Calibri" w:eastAsia="Calibri" w:hAnsi="Calibri" w:cs="Calibri"/>
          <w:sz w:val="20"/>
          <w:szCs w:val="20"/>
        </w:rPr>
      </w:pPr>
    </w:p>
    <w:p w:rsidR="008061FF" w:rsidRDefault="00615EF1">
      <w:pPr>
        <w:spacing w:before="42"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20. </w:t>
      </w:r>
      <w:r>
        <w:rPr>
          <w:rFonts w:ascii="Calibri" w:eastAsia="Calibri" w:hAnsi="Calibri" w:cs="Calibri"/>
          <w:b/>
          <w:bCs/>
          <w:i/>
          <w:iCs/>
          <w:sz w:val="20"/>
          <w:szCs w:val="20"/>
          <w:lang w:val="es-ES_tradnl" w:eastAsia="es-ES_tradnl"/>
        </w:rPr>
        <w:t>Consejeros - Suplencia</w:t>
      </w:r>
    </w:p>
    <w:p w:rsidR="008061FF" w:rsidRDefault="00615EF1">
      <w:pPr>
        <w:spacing w:after="0" w:line="540"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 xml:space="preserve">Cualquier ausencia mayor a diez días hábiles será suplida por el suplente respectivo. </w:t>
      </w:r>
      <w:r>
        <w:rPr>
          <w:rFonts w:ascii="Calibri" w:eastAsia="Calibri" w:hAnsi="Calibri" w:cs="Calibri"/>
          <w:b/>
          <w:bCs/>
          <w:sz w:val="20"/>
          <w:szCs w:val="20"/>
          <w:lang w:val="es-ES_tradnl" w:eastAsia="es-ES_tradnl"/>
        </w:rPr>
        <w:t xml:space="preserve">Artículo 21. </w:t>
      </w:r>
      <w:r>
        <w:rPr>
          <w:rFonts w:ascii="Calibri" w:eastAsia="Calibri" w:hAnsi="Calibri" w:cs="Calibri"/>
          <w:b/>
          <w:bCs/>
          <w:i/>
          <w:iCs/>
          <w:sz w:val="20"/>
          <w:szCs w:val="20"/>
          <w:lang w:val="es-ES_tradnl" w:eastAsia="es-ES_tradnl"/>
        </w:rPr>
        <w:t>Consejeros - Remuneración</w:t>
      </w:r>
    </w:p>
    <w:p w:rsidR="008061FF" w:rsidRDefault="00615EF1">
      <w:pPr>
        <w:spacing w:after="0" w:line="272"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remuneración bruta anual, incluyendo todas las prestaciones, de los consejeros presidente y ciudadanos no podrá ser superior al equivalente a cincuenta salarios mínimos diarios, multiplicados por trescientos sesenta y cinco.</w:t>
      </w:r>
    </w:p>
    <w:p w:rsidR="008061FF" w:rsidRDefault="003B569E">
      <w:pPr>
        <w:spacing w:after="0" w:line="240" w:lineRule="exact"/>
        <w:rPr>
          <w:rFonts w:ascii="Calibri" w:eastAsia="Calibri" w:hAnsi="Calibri" w:cs="Calibri"/>
          <w:sz w:val="20"/>
          <w:szCs w:val="20"/>
        </w:rPr>
      </w:pPr>
    </w:p>
    <w:p w:rsidR="008061FF" w:rsidRDefault="00615EF1">
      <w:pPr>
        <w:spacing w:before="51"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Artículo 22. </w:t>
      </w:r>
      <w:r>
        <w:rPr>
          <w:rFonts w:ascii="Calibri" w:eastAsia="Calibri" w:hAnsi="Calibri" w:cs="Calibri"/>
          <w:b/>
          <w:bCs/>
          <w:i/>
          <w:iCs/>
          <w:sz w:val="20"/>
          <w:szCs w:val="20"/>
          <w:lang w:val="es-ES_tradnl" w:eastAsia="es-ES_tradnl"/>
        </w:rPr>
        <w:t>Consejeros - Impedimentos</w:t>
      </w:r>
    </w:p>
    <w:p w:rsidR="008061FF" w:rsidRDefault="003B569E">
      <w:pPr>
        <w:spacing w:after="0" w:line="540" w:lineRule="exact"/>
        <w:rPr>
          <w:rFonts w:ascii="Calibri" w:eastAsia="Calibri" w:hAnsi="Calibri" w:cs="Calibri"/>
          <w:sz w:val="20"/>
          <w:szCs w:val="20"/>
        </w:rPr>
        <w:sectPr w:rsidR="008061FF">
          <w:headerReference w:type="even" r:id="rId55"/>
          <w:headerReference w:type="default" r:id="rId56"/>
          <w:footerReference w:type="even" r:id="rId57"/>
          <w:footerReference w:type="default" r:id="rId58"/>
          <w:pgSz w:w="12240" w:h="15840"/>
          <w:pgMar w:top="2309" w:right="1966" w:bottom="1440" w:left="2197" w:header="720" w:footer="720" w:gutter="0"/>
          <w:cols w:space="720"/>
        </w:sectPr>
      </w:pPr>
    </w:p>
    <w:p w:rsidR="008061FF" w:rsidRDefault="00615EF1">
      <w:pPr>
        <w:spacing w:after="0" w:line="263" w:lineRule="exact"/>
        <w:ind w:left="258"/>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Durante su encargo, los consejeros presidente y ciudadanos no podrán tener ningún otro empleo, cargo o comisión, salvo en instituciones docentes, científicas o de beneficencia, siempre que no interfiera con sus funciones como consejero.</w:t>
      </w:r>
    </w:p>
    <w:p w:rsidR="008061FF" w:rsidRDefault="003B569E">
      <w:pPr>
        <w:spacing w:after="0" w:line="240" w:lineRule="exact"/>
        <w:ind w:left="3291" w:right="3102"/>
        <w:jc w:val="both"/>
        <w:rPr>
          <w:rFonts w:ascii="Calibri" w:eastAsia="Calibri" w:hAnsi="Calibri" w:cs="Calibri"/>
          <w:sz w:val="20"/>
          <w:szCs w:val="20"/>
        </w:rPr>
      </w:pPr>
    </w:p>
    <w:p w:rsidR="008061FF" w:rsidRDefault="00615EF1">
      <w:pPr>
        <w:spacing w:before="23" w:after="0" w:line="263" w:lineRule="exact"/>
        <w:ind w:left="3291" w:right="3102"/>
        <w:jc w:val="both"/>
        <w:rPr>
          <w:rFonts w:ascii="Calibri" w:eastAsia="Calibri" w:hAnsi="Calibri" w:cs="Calibri"/>
          <w:sz w:val="20"/>
          <w:szCs w:val="20"/>
        </w:rPr>
      </w:pPr>
      <w:r>
        <w:rPr>
          <w:rFonts w:ascii="Calibri" w:eastAsia="Calibri" w:hAnsi="Calibri" w:cs="Calibri"/>
          <w:b/>
          <w:bCs/>
          <w:sz w:val="20"/>
          <w:szCs w:val="20"/>
          <w:lang w:val="es-ES_tradnl" w:eastAsia="es-ES_tradnl"/>
        </w:rPr>
        <w:t>TÍTULO TERCERO Sujetos Obligados</w:t>
      </w:r>
    </w:p>
    <w:p w:rsidR="008061FF" w:rsidRDefault="003B569E">
      <w:pPr>
        <w:spacing w:after="0" w:line="240" w:lineRule="exact"/>
        <w:ind w:left="3046" w:right="2834"/>
        <w:jc w:val="center"/>
        <w:rPr>
          <w:rFonts w:ascii="Calibri" w:eastAsia="Calibri" w:hAnsi="Calibri" w:cs="Calibri"/>
          <w:sz w:val="20"/>
          <w:szCs w:val="20"/>
        </w:rPr>
      </w:pPr>
    </w:p>
    <w:p w:rsidR="008061FF" w:rsidRDefault="00615EF1">
      <w:pPr>
        <w:spacing w:before="18" w:after="0" w:line="268" w:lineRule="exact"/>
        <w:ind w:left="3046" w:right="2834"/>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 Disposiciones generales</w:t>
      </w:r>
    </w:p>
    <w:p w:rsidR="008061FF" w:rsidRDefault="003B569E">
      <w:pPr>
        <w:spacing w:after="0" w:line="240" w:lineRule="exact"/>
        <w:ind w:left="268"/>
        <w:rPr>
          <w:rFonts w:ascii="Calibri" w:eastAsia="Calibri" w:hAnsi="Calibri" w:cs="Calibri"/>
          <w:sz w:val="20"/>
          <w:szCs w:val="20"/>
        </w:rPr>
      </w:pPr>
    </w:p>
    <w:p w:rsidR="008061FF" w:rsidRDefault="00615EF1">
      <w:pPr>
        <w:spacing w:before="55" w:after="0" w:line="240" w:lineRule="auto"/>
        <w:ind w:left="268"/>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23. </w:t>
      </w:r>
      <w:r>
        <w:rPr>
          <w:rFonts w:ascii="Calibri" w:eastAsia="Calibri" w:hAnsi="Calibri" w:cs="Calibri"/>
          <w:b/>
          <w:bCs/>
          <w:i/>
          <w:iCs/>
          <w:sz w:val="20"/>
          <w:szCs w:val="20"/>
          <w:lang w:val="es-ES_tradnl" w:eastAsia="es-ES_tradnl"/>
        </w:rPr>
        <w:t>Sujetos obligados - Catálogo</w:t>
      </w:r>
    </w:p>
    <w:p w:rsidR="008061FF" w:rsidRDefault="00615EF1">
      <w:pPr>
        <w:spacing w:after="0" w:line="526" w:lineRule="exact"/>
        <w:ind w:left="277"/>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Son sujetos obligados de la ley:</w:t>
      </w:r>
    </w:p>
    <w:p w:rsidR="008061FF" w:rsidRDefault="00615EF1">
      <w:pPr>
        <w:numPr>
          <w:ilvl w:val="0"/>
          <w:numId w:val="30"/>
        </w:numPr>
        <w:tabs>
          <w:tab w:val="left" w:pos="443"/>
        </w:tabs>
        <w:spacing w:after="0" w:line="526" w:lineRule="exact"/>
        <w:ind w:left="277"/>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el Poder Legislativo:</w:t>
      </w:r>
    </w:p>
    <w:p w:rsidR="008061FF" w:rsidRDefault="00615EF1">
      <w:pPr>
        <w:numPr>
          <w:ilvl w:val="0"/>
          <w:numId w:val="31"/>
        </w:numPr>
        <w:tabs>
          <w:tab w:val="left" w:pos="480"/>
        </w:tabs>
        <w:spacing w:after="0" w:line="526" w:lineRule="exact"/>
        <w:ind w:left="272"/>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Asamblea del Congreso del Estado,</w:t>
      </w:r>
    </w:p>
    <w:p w:rsidR="008061FF" w:rsidRDefault="00615EF1">
      <w:pPr>
        <w:numPr>
          <w:ilvl w:val="0"/>
          <w:numId w:val="31"/>
        </w:numPr>
        <w:tabs>
          <w:tab w:val="left" w:pos="480"/>
        </w:tabs>
        <w:spacing w:after="0" w:line="526" w:lineRule="exact"/>
        <w:ind w:left="286"/>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Mesa Directiva,</w:t>
      </w:r>
    </w:p>
    <w:p w:rsidR="008061FF" w:rsidRDefault="00615EF1">
      <w:pPr>
        <w:numPr>
          <w:ilvl w:val="0"/>
          <w:numId w:val="31"/>
        </w:numPr>
        <w:tabs>
          <w:tab w:val="left" w:pos="480"/>
        </w:tabs>
        <w:spacing w:before="5" w:after="0" w:line="526" w:lineRule="exact"/>
        <w:ind w:left="282"/>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Junta de Coordinación Política,</w:t>
      </w:r>
    </w:p>
    <w:p w:rsidR="008061FF" w:rsidRDefault="00615EF1">
      <w:pPr>
        <w:numPr>
          <w:ilvl w:val="0"/>
          <w:numId w:val="31"/>
        </w:numPr>
        <w:tabs>
          <w:tab w:val="left" w:pos="480"/>
        </w:tabs>
        <w:spacing w:before="5" w:after="0" w:line="526" w:lineRule="exact"/>
        <w:ind w:left="286"/>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comisiones legislativas, permanentes y especiales,</w:t>
      </w:r>
    </w:p>
    <w:p w:rsidR="008061FF" w:rsidRDefault="00615EF1">
      <w:pPr>
        <w:numPr>
          <w:ilvl w:val="0"/>
          <w:numId w:val="31"/>
        </w:numPr>
        <w:tabs>
          <w:tab w:val="left" w:pos="480"/>
        </w:tabs>
        <w:spacing w:before="5" w:after="0" w:line="526" w:lineRule="exact"/>
        <w:ind w:left="286"/>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comités,</w:t>
      </w:r>
    </w:p>
    <w:p w:rsidR="008061FF" w:rsidRDefault="00615EF1">
      <w:pPr>
        <w:numPr>
          <w:ilvl w:val="0"/>
          <w:numId w:val="31"/>
        </w:numPr>
        <w:tabs>
          <w:tab w:val="left" w:pos="480"/>
        </w:tabs>
        <w:spacing w:after="0" w:line="526" w:lineRule="exact"/>
        <w:ind w:left="286"/>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Secretaría General del Congreso,</w:t>
      </w:r>
    </w:p>
    <w:p w:rsidR="008061FF" w:rsidRDefault="00615EF1">
      <w:pPr>
        <w:numPr>
          <w:ilvl w:val="0"/>
          <w:numId w:val="31"/>
        </w:numPr>
        <w:tabs>
          <w:tab w:val="left" w:pos="480"/>
        </w:tabs>
        <w:spacing w:after="0" w:line="526" w:lineRule="exact"/>
        <w:ind w:left="291"/>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Auditoría Superior del Estado,</w:t>
      </w:r>
    </w:p>
    <w:p w:rsidR="008061FF" w:rsidRDefault="00615EF1">
      <w:pPr>
        <w:numPr>
          <w:ilvl w:val="0"/>
          <w:numId w:val="31"/>
        </w:numPr>
        <w:tabs>
          <w:tab w:val="left" w:pos="480"/>
        </w:tabs>
        <w:spacing w:after="0" w:line="526" w:lineRule="exact"/>
        <w:ind w:left="305"/>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demás órganos técnicos auxiliares del Congreso,</w:t>
      </w:r>
    </w:p>
    <w:p w:rsidR="008061FF" w:rsidRDefault="00615EF1">
      <w:pPr>
        <w:tabs>
          <w:tab w:val="left" w:pos="480"/>
        </w:tabs>
        <w:spacing w:after="0" w:line="526" w:lineRule="exact"/>
        <w:ind w:left="305"/>
        <w:rPr>
          <w:rFonts w:ascii="Calibri" w:eastAsia="Calibri" w:hAnsi="Calibri" w:cs="Calibri"/>
          <w:sz w:val="20"/>
          <w:szCs w:val="20"/>
        </w:rPr>
      </w:pPr>
      <w:r>
        <w:rPr>
          <w:rFonts w:ascii="Calibri" w:eastAsia="Calibri" w:hAnsi="Calibri" w:cs="Calibri"/>
          <w:b/>
          <w:bCs/>
          <w:sz w:val="20"/>
          <w:szCs w:val="20"/>
          <w:lang w:val="es-ES_tradnl" w:eastAsia="es-ES_tradnl"/>
        </w:rPr>
        <w:t>i)</w:t>
      </w:r>
      <w:r>
        <w:rPr>
          <w:rFonts w:ascii="Calibri" w:eastAsia="Calibri" w:hAnsi="Calibri" w:cs="Calibri"/>
          <w:b/>
          <w:bCs/>
          <w:sz w:val="20"/>
          <w:szCs w:val="20"/>
          <w:lang w:val="es-ES_tradnl" w:eastAsia="es-ES_tradnl"/>
        </w:rPr>
        <w:tab/>
      </w:r>
      <w:r>
        <w:rPr>
          <w:rFonts w:ascii="Calibri" w:eastAsia="Calibri" w:hAnsi="Calibri" w:cs="Calibri"/>
          <w:sz w:val="20"/>
          <w:szCs w:val="20"/>
          <w:lang w:val="es-ES_tradnl" w:eastAsia="es-ES_tradnl"/>
        </w:rPr>
        <w:t>Las fracciones y grupos parlamentarios,</w:t>
      </w:r>
    </w:p>
    <w:p w:rsidR="008061FF" w:rsidRDefault="00615EF1">
      <w:pPr>
        <w:spacing w:after="0" w:line="526" w:lineRule="exact"/>
        <w:ind w:left="300"/>
        <w:rPr>
          <w:rFonts w:ascii="Calibri" w:eastAsia="Calibri" w:hAnsi="Calibri" w:cs="Calibri"/>
          <w:sz w:val="20"/>
          <w:szCs w:val="20"/>
        </w:rPr>
      </w:pPr>
      <w:r>
        <w:rPr>
          <w:rFonts w:ascii="Calibri" w:eastAsia="Calibri" w:hAnsi="Calibri" w:cs="Calibri"/>
          <w:b/>
          <w:bCs/>
          <w:sz w:val="20"/>
          <w:szCs w:val="20"/>
          <w:lang w:val="es-ES_tradnl" w:eastAsia="es-ES_tradnl"/>
        </w:rPr>
        <w:t xml:space="preserve">j) </w:t>
      </w:r>
      <w:r>
        <w:rPr>
          <w:rFonts w:ascii="Calibri" w:eastAsia="Calibri" w:hAnsi="Calibri" w:cs="Calibri"/>
          <w:sz w:val="20"/>
          <w:szCs w:val="20"/>
          <w:lang w:val="es-ES_tradnl" w:eastAsia="es-ES_tradnl"/>
        </w:rPr>
        <w:t>Las oficinas y casas de enlace de los diputados, y</w:t>
      </w:r>
    </w:p>
    <w:p w:rsidR="008061FF" w:rsidRDefault="00615EF1">
      <w:pPr>
        <w:spacing w:before="189" w:after="0" w:line="268" w:lineRule="exact"/>
        <w:ind w:left="318"/>
        <w:jc w:val="both"/>
        <w:rPr>
          <w:rFonts w:ascii="Calibri" w:eastAsia="Calibri" w:hAnsi="Calibri" w:cs="Calibri"/>
          <w:sz w:val="20"/>
          <w:szCs w:val="20"/>
        </w:rPr>
      </w:pPr>
      <w:r>
        <w:rPr>
          <w:rFonts w:ascii="Calibri" w:eastAsia="Calibri" w:hAnsi="Calibri" w:cs="Calibri"/>
          <w:sz w:val="20"/>
          <w:szCs w:val="20"/>
          <w:lang w:val="es-ES_tradnl" w:eastAsia="es-ES_tradnl"/>
        </w:rPr>
        <w:t>k) Los demás órganos o entes públicos del Poder Legislativo, no incluidos en los anteriores, que generen, posean o administren información pública;</w:t>
      </w:r>
    </w:p>
    <w:p w:rsidR="008061FF" w:rsidRDefault="00615EF1">
      <w:pPr>
        <w:numPr>
          <w:ilvl w:val="0"/>
          <w:numId w:val="30"/>
        </w:numPr>
        <w:tabs>
          <w:tab w:val="left" w:pos="545"/>
        </w:tabs>
        <w:spacing w:before="46" w:after="0" w:line="540" w:lineRule="exact"/>
        <w:ind w:left="323"/>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En el Poder Ejecutivo y la Administración Pública Estatal:</w:t>
      </w:r>
    </w:p>
    <w:p w:rsidR="008061FF" w:rsidRDefault="00615EF1" w:rsidP="00615EF1">
      <w:pPr>
        <w:numPr>
          <w:ilvl w:val="0"/>
          <w:numId w:val="32"/>
        </w:numPr>
        <w:tabs>
          <w:tab w:val="left" w:pos="549"/>
        </w:tabs>
        <w:spacing w:after="0" w:line="54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despacho del Gobernador,</w:t>
      </w:r>
    </w:p>
    <w:p w:rsidR="008061FF" w:rsidRDefault="00615EF1" w:rsidP="00615EF1">
      <w:pPr>
        <w:numPr>
          <w:ilvl w:val="0"/>
          <w:numId w:val="32"/>
        </w:numPr>
        <w:tabs>
          <w:tab w:val="left" w:pos="549"/>
        </w:tabs>
        <w:spacing w:after="0" w:line="54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Las secretarías,</w:t>
      </w:r>
    </w:p>
    <w:p w:rsidR="008061FF" w:rsidRDefault="003B569E">
      <w:pPr>
        <w:spacing w:before="5" w:after="0" w:line="524" w:lineRule="exact"/>
        <w:rPr>
          <w:rFonts w:ascii="Calibri" w:eastAsia="Calibri" w:hAnsi="Calibri" w:cs="Calibri"/>
          <w:sz w:val="20"/>
          <w:szCs w:val="20"/>
        </w:rPr>
        <w:sectPr w:rsidR="008061FF">
          <w:pgSz w:w="12240" w:h="15840"/>
          <w:pgMar w:top="2321" w:right="2335" w:bottom="1440" w:left="1975" w:header="720" w:footer="720" w:gutter="0"/>
          <w:cols w:space="720"/>
        </w:sectPr>
      </w:pPr>
    </w:p>
    <w:p w:rsidR="008061FF" w:rsidRDefault="00615EF1" w:rsidP="00615EF1">
      <w:pPr>
        <w:numPr>
          <w:ilvl w:val="0"/>
          <w:numId w:val="33"/>
        </w:numPr>
        <w:tabs>
          <w:tab w:val="left" w:pos="193"/>
        </w:tabs>
        <w:spacing w:after="0" w:line="3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Las dependencias y unidad de dependencias auxiliares,</w:t>
      </w:r>
    </w:p>
    <w:p w:rsidR="008061FF" w:rsidRDefault="00615EF1" w:rsidP="00615EF1">
      <w:pPr>
        <w:numPr>
          <w:ilvl w:val="0"/>
          <w:numId w:val="33"/>
        </w:numPr>
        <w:tabs>
          <w:tab w:val="left" w:pos="193"/>
        </w:tabs>
        <w:spacing w:before="46"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órganos desconcentrados,</w:t>
      </w:r>
    </w:p>
    <w:p w:rsidR="008061FF" w:rsidRDefault="00615EF1" w:rsidP="00615EF1">
      <w:pPr>
        <w:numPr>
          <w:ilvl w:val="0"/>
          <w:numId w:val="33"/>
        </w:numPr>
        <w:tabs>
          <w:tab w:val="left" w:pos="193"/>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organismos públicos descentralizados,</w:t>
      </w:r>
    </w:p>
    <w:p w:rsidR="008061FF" w:rsidRDefault="00615EF1" w:rsidP="00615EF1">
      <w:pPr>
        <w:numPr>
          <w:ilvl w:val="0"/>
          <w:numId w:val="33"/>
        </w:numPr>
        <w:tabs>
          <w:tab w:val="left" w:pos="193"/>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universidades públicas con autonomía,</w:t>
      </w:r>
    </w:p>
    <w:p w:rsidR="008061FF" w:rsidRDefault="00615EF1" w:rsidP="00615EF1">
      <w:pPr>
        <w:numPr>
          <w:ilvl w:val="0"/>
          <w:numId w:val="33"/>
        </w:numPr>
        <w:tabs>
          <w:tab w:val="left" w:pos="193"/>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empresas de participación estatal,</w:t>
      </w:r>
    </w:p>
    <w:p w:rsidR="008061FF" w:rsidRDefault="00615EF1" w:rsidP="00615EF1">
      <w:pPr>
        <w:numPr>
          <w:ilvl w:val="0"/>
          <w:numId w:val="33"/>
        </w:numPr>
        <w:tabs>
          <w:tab w:val="left" w:pos="193"/>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fideicomisos públicos estatales,</w:t>
      </w:r>
    </w:p>
    <w:p w:rsidR="008061FF" w:rsidRDefault="00615EF1">
      <w:pPr>
        <w:tabs>
          <w:tab w:val="left" w:pos="193"/>
        </w:tabs>
        <w:spacing w:after="0" w:line="524" w:lineRule="exact"/>
        <w:rPr>
          <w:rFonts w:ascii="Calibri" w:eastAsia="Calibri" w:hAnsi="Calibri" w:cs="Calibri"/>
          <w:sz w:val="20"/>
          <w:szCs w:val="20"/>
        </w:rPr>
      </w:pPr>
      <w:r>
        <w:rPr>
          <w:rFonts w:ascii="Calibri" w:eastAsia="Calibri" w:hAnsi="Calibri" w:cs="Calibri"/>
          <w:b/>
          <w:bCs/>
          <w:sz w:val="20"/>
          <w:szCs w:val="20"/>
          <w:lang w:val="es-ES_tradnl" w:eastAsia="es-ES_tradnl"/>
        </w:rPr>
        <w:t>i)</w:t>
      </w:r>
      <w:r>
        <w:rPr>
          <w:rFonts w:ascii="Calibri" w:eastAsia="Calibri" w:hAnsi="Calibri" w:cs="Calibri"/>
          <w:b/>
          <w:bCs/>
          <w:sz w:val="20"/>
          <w:szCs w:val="20"/>
          <w:lang w:val="es-ES_tradnl" w:eastAsia="es-ES_tradnl"/>
        </w:rPr>
        <w:tab/>
      </w:r>
      <w:r>
        <w:rPr>
          <w:rFonts w:ascii="Calibri" w:eastAsia="Calibri" w:hAnsi="Calibri" w:cs="Calibri"/>
          <w:sz w:val="20"/>
          <w:szCs w:val="20"/>
          <w:lang w:val="es-ES_tradnl" w:eastAsia="es-ES_tradnl"/>
        </w:rPr>
        <w:t>Los órganos jurisdiccionales dependientes del Poder Ejecutivo, y</w:t>
      </w:r>
    </w:p>
    <w:p w:rsidR="008061FF" w:rsidRDefault="00615EF1">
      <w:pPr>
        <w:spacing w:before="207" w:after="0" w:line="267" w:lineRule="exact"/>
        <w:rPr>
          <w:rFonts w:ascii="Calibri" w:eastAsia="Calibri" w:hAnsi="Calibri" w:cs="Calibri"/>
          <w:sz w:val="20"/>
          <w:szCs w:val="20"/>
        </w:rPr>
      </w:pPr>
      <w:r>
        <w:rPr>
          <w:rFonts w:ascii="Calibri" w:eastAsia="Calibri" w:hAnsi="Calibri" w:cs="Calibri"/>
          <w:sz w:val="20"/>
          <w:szCs w:val="20"/>
          <w:lang w:val="es-ES_tradnl" w:eastAsia="es-ES_tradnl"/>
        </w:rPr>
        <w:t>j) Los demás órganos o entes públicos de la Administración Pública Estatal, no incluidos en los anteriores, que generen, posean o administren información pública;</w:t>
      </w:r>
    </w:p>
    <w:p w:rsidR="008061FF" w:rsidRDefault="00615EF1" w:rsidP="00615EF1">
      <w:pPr>
        <w:numPr>
          <w:ilvl w:val="0"/>
          <w:numId w:val="34"/>
        </w:numPr>
        <w:tabs>
          <w:tab w:val="left" w:pos="281"/>
        </w:tabs>
        <w:spacing w:before="51" w:after="0" w:line="52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el Poder Judicial:</w:t>
      </w:r>
    </w:p>
    <w:p w:rsidR="008061FF" w:rsidRDefault="00615EF1" w:rsidP="00615EF1">
      <w:pPr>
        <w:numPr>
          <w:ilvl w:val="0"/>
          <w:numId w:val="35"/>
        </w:numPr>
        <w:tabs>
          <w:tab w:val="left" w:pos="221"/>
        </w:tabs>
        <w:spacing w:after="0" w:line="52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tribunales del Poder Judicial,</w:t>
      </w:r>
    </w:p>
    <w:p w:rsidR="008061FF" w:rsidRDefault="00615EF1" w:rsidP="00615EF1">
      <w:pPr>
        <w:numPr>
          <w:ilvl w:val="0"/>
          <w:numId w:val="35"/>
        </w:numPr>
        <w:tabs>
          <w:tab w:val="left" w:pos="221"/>
        </w:tabs>
        <w:spacing w:after="0" w:line="52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juzgados de primera instancia, menores y de paz,</w:t>
      </w:r>
    </w:p>
    <w:p w:rsidR="008061FF" w:rsidRDefault="00615EF1" w:rsidP="00615EF1">
      <w:pPr>
        <w:numPr>
          <w:ilvl w:val="0"/>
          <w:numId w:val="35"/>
        </w:numPr>
        <w:tabs>
          <w:tab w:val="left" w:pos="221"/>
        </w:tabs>
        <w:spacing w:before="5" w:after="0" w:line="52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Consejo de la Judicatura,</w:t>
      </w:r>
    </w:p>
    <w:p w:rsidR="008061FF" w:rsidRDefault="00615EF1" w:rsidP="00615EF1">
      <w:pPr>
        <w:numPr>
          <w:ilvl w:val="0"/>
          <w:numId w:val="35"/>
        </w:numPr>
        <w:tabs>
          <w:tab w:val="left" w:pos="221"/>
        </w:tabs>
        <w:spacing w:after="0" w:line="52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 Justicia Alternativa, y</w:t>
      </w:r>
    </w:p>
    <w:p w:rsidR="008061FF" w:rsidRDefault="00615EF1" w:rsidP="00615EF1">
      <w:pPr>
        <w:numPr>
          <w:ilvl w:val="0"/>
          <w:numId w:val="35"/>
        </w:numPr>
        <w:tabs>
          <w:tab w:val="left" w:pos="207"/>
        </w:tabs>
        <w:spacing w:before="202" w:after="0" w:line="26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demás órganos o entes públicos del Poder Judicial, no incluidos en los anteriores, que generen, posean o administren información pública;</w:t>
      </w:r>
    </w:p>
    <w:p w:rsidR="008061FF" w:rsidRDefault="00615EF1" w:rsidP="00615EF1">
      <w:pPr>
        <w:numPr>
          <w:ilvl w:val="0"/>
          <w:numId w:val="34"/>
        </w:numPr>
        <w:tabs>
          <w:tab w:val="left" w:pos="281"/>
        </w:tabs>
        <w:spacing w:before="32"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el Instituto Electoral y de Participación Ciudadana del Estado:</w:t>
      </w:r>
    </w:p>
    <w:p w:rsidR="008061FF" w:rsidRDefault="00615EF1" w:rsidP="00615EF1">
      <w:pPr>
        <w:numPr>
          <w:ilvl w:val="0"/>
          <w:numId w:val="36"/>
        </w:numPr>
        <w:tabs>
          <w:tab w:val="left" w:pos="212"/>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Consejo General del Instituto Electoral y de Participación Ciudadana del Estado,</w:t>
      </w:r>
    </w:p>
    <w:p w:rsidR="008061FF" w:rsidRDefault="00615EF1" w:rsidP="00615EF1">
      <w:pPr>
        <w:numPr>
          <w:ilvl w:val="0"/>
          <w:numId w:val="36"/>
        </w:numPr>
        <w:tabs>
          <w:tab w:val="left" w:pos="212"/>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Presidencia del Instituto Electoral y de Participación Ciudadana del Estado,</w:t>
      </w:r>
    </w:p>
    <w:p w:rsidR="008061FF" w:rsidRDefault="00615EF1" w:rsidP="00615EF1">
      <w:pPr>
        <w:numPr>
          <w:ilvl w:val="0"/>
          <w:numId w:val="36"/>
        </w:numPr>
        <w:tabs>
          <w:tab w:val="left" w:pos="212"/>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Secretaría Ejecutiva del Instituto Electoral y de Participación Ciudadana del Estado,</w:t>
      </w:r>
    </w:p>
    <w:p w:rsidR="008061FF" w:rsidRDefault="00615EF1" w:rsidP="00615EF1">
      <w:pPr>
        <w:numPr>
          <w:ilvl w:val="0"/>
          <w:numId w:val="36"/>
        </w:numPr>
        <w:tabs>
          <w:tab w:val="left" w:pos="212"/>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Contraloría Interna del instituto Electoral y de Participación Ciudadana del Estado,</w:t>
      </w:r>
    </w:p>
    <w:p w:rsidR="008061FF" w:rsidRDefault="00615EF1" w:rsidP="00615EF1">
      <w:pPr>
        <w:numPr>
          <w:ilvl w:val="0"/>
          <w:numId w:val="36"/>
        </w:numPr>
        <w:tabs>
          <w:tab w:val="left" w:pos="212"/>
        </w:tabs>
        <w:spacing w:before="5"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Órgano Técnico de Fiscalización de las Finanzas de los Partidos Políticos,</w:t>
      </w:r>
    </w:p>
    <w:p w:rsidR="008061FF" w:rsidRDefault="00615EF1" w:rsidP="00615EF1">
      <w:pPr>
        <w:numPr>
          <w:ilvl w:val="0"/>
          <w:numId w:val="36"/>
        </w:numPr>
        <w:tabs>
          <w:tab w:val="left" w:pos="212"/>
        </w:tabs>
        <w:spacing w:before="5"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direcciones del Instituto Electoral y de Participación Ciudadana del Estado, y</w:t>
      </w:r>
    </w:p>
    <w:p w:rsidR="008061FF" w:rsidRDefault="003B569E">
      <w:pPr>
        <w:spacing w:before="14" w:after="0" w:line="240" w:lineRule="auto"/>
        <w:rPr>
          <w:rFonts w:ascii="Calibri" w:eastAsia="Calibri" w:hAnsi="Calibri" w:cs="Calibri"/>
          <w:sz w:val="20"/>
          <w:szCs w:val="20"/>
        </w:rPr>
        <w:sectPr w:rsidR="008061FF">
          <w:pgSz w:w="12240" w:h="15840"/>
          <w:pgMar w:top="2227" w:right="1961" w:bottom="1440" w:left="2241" w:header="720" w:footer="720" w:gutter="0"/>
          <w:cols w:space="720"/>
        </w:sectPr>
      </w:pPr>
    </w:p>
    <w:p w:rsidR="008061FF" w:rsidRDefault="00615EF1">
      <w:pPr>
        <w:spacing w:after="0" w:line="258" w:lineRule="exact"/>
        <w:ind w:left="355"/>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g) </w:t>
      </w:r>
      <w:r>
        <w:rPr>
          <w:rFonts w:ascii="Calibri" w:eastAsia="Calibri" w:hAnsi="Calibri" w:cs="Calibri"/>
          <w:sz w:val="20"/>
          <w:szCs w:val="20"/>
          <w:lang w:val="es-ES_tradnl" w:eastAsia="es-ES_tradnl"/>
        </w:rPr>
        <w:t>Los demás órganos o entes públicos del Instituto Electoral y de Participación Ciudadana, no incluidos en los anteriores, que generen, posean o administren información pública;</w:t>
      </w:r>
    </w:p>
    <w:p w:rsidR="008061FF" w:rsidRDefault="00615EF1" w:rsidP="00615EF1">
      <w:pPr>
        <w:numPr>
          <w:ilvl w:val="0"/>
          <w:numId w:val="37"/>
        </w:numPr>
        <w:tabs>
          <w:tab w:val="left" w:pos="591"/>
        </w:tabs>
        <w:spacing w:before="51" w:after="0" w:line="53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la Comisión Estatal de Derechos Humanos:</w:t>
      </w:r>
    </w:p>
    <w:p w:rsidR="008061FF" w:rsidRDefault="00615EF1" w:rsidP="00615EF1">
      <w:pPr>
        <w:numPr>
          <w:ilvl w:val="0"/>
          <w:numId w:val="38"/>
        </w:numPr>
        <w:tabs>
          <w:tab w:val="left" w:pos="57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Consejo Ciudadano de la Comisión,</w:t>
      </w:r>
    </w:p>
    <w:p w:rsidR="008061FF" w:rsidRDefault="00615EF1" w:rsidP="00615EF1">
      <w:pPr>
        <w:numPr>
          <w:ilvl w:val="0"/>
          <w:numId w:val="38"/>
        </w:numPr>
        <w:tabs>
          <w:tab w:val="left" w:pos="572"/>
        </w:tabs>
        <w:spacing w:before="9"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presidencia de la Comisión,</w:t>
      </w:r>
    </w:p>
    <w:p w:rsidR="008061FF" w:rsidRDefault="00615EF1" w:rsidP="00615EF1">
      <w:pPr>
        <w:numPr>
          <w:ilvl w:val="0"/>
          <w:numId w:val="38"/>
        </w:numPr>
        <w:tabs>
          <w:tab w:val="left" w:pos="57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Secretaría Ejecutiva de la Comisión,</w:t>
      </w:r>
    </w:p>
    <w:p w:rsidR="008061FF" w:rsidRDefault="00615EF1" w:rsidP="00615EF1">
      <w:pPr>
        <w:numPr>
          <w:ilvl w:val="0"/>
          <w:numId w:val="38"/>
        </w:numPr>
        <w:tabs>
          <w:tab w:val="left" w:pos="57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visitadurías de la Comisión,</w:t>
      </w:r>
    </w:p>
    <w:p w:rsidR="008061FF" w:rsidRDefault="00615EF1" w:rsidP="00615EF1">
      <w:pPr>
        <w:numPr>
          <w:ilvl w:val="0"/>
          <w:numId w:val="38"/>
        </w:numPr>
        <w:tabs>
          <w:tab w:val="left" w:pos="57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direcciones y la Contraloría de la Comisión, y</w:t>
      </w:r>
    </w:p>
    <w:p w:rsidR="008061FF" w:rsidRDefault="00615EF1" w:rsidP="00615EF1">
      <w:pPr>
        <w:numPr>
          <w:ilvl w:val="0"/>
          <w:numId w:val="38"/>
        </w:numPr>
        <w:tabs>
          <w:tab w:val="left" w:pos="572"/>
        </w:tabs>
        <w:spacing w:before="212"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demás órganos o entes públicos de la Comisión Estatal de Derechos Humanos, no incluidos en los anteriores, que generen, posean o administren información pública;</w:t>
      </w:r>
    </w:p>
    <w:p w:rsidR="008061FF" w:rsidRDefault="00615EF1" w:rsidP="00615EF1">
      <w:pPr>
        <w:numPr>
          <w:ilvl w:val="0"/>
          <w:numId w:val="37"/>
        </w:numPr>
        <w:tabs>
          <w:tab w:val="left" w:pos="669"/>
        </w:tabs>
        <w:spacing w:before="51"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el Instituto de Transparencia e Información Pública del Estado:</w:t>
      </w:r>
    </w:p>
    <w:p w:rsidR="008061FF" w:rsidRDefault="00615EF1" w:rsidP="00615EF1">
      <w:pPr>
        <w:numPr>
          <w:ilvl w:val="0"/>
          <w:numId w:val="39"/>
        </w:numPr>
        <w:tabs>
          <w:tab w:val="left" w:pos="595"/>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Consejo del Instituto,</w:t>
      </w:r>
    </w:p>
    <w:p w:rsidR="008061FF" w:rsidRDefault="00615EF1" w:rsidP="00615EF1">
      <w:pPr>
        <w:numPr>
          <w:ilvl w:val="0"/>
          <w:numId w:val="39"/>
        </w:numPr>
        <w:tabs>
          <w:tab w:val="left" w:pos="595"/>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Presidencia del Instituto,</w:t>
      </w:r>
    </w:p>
    <w:p w:rsidR="008061FF" w:rsidRDefault="00615EF1" w:rsidP="00615EF1">
      <w:pPr>
        <w:numPr>
          <w:ilvl w:val="0"/>
          <w:numId w:val="39"/>
        </w:numPr>
        <w:tabs>
          <w:tab w:val="left" w:pos="595"/>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Secretaría Ejecutiva del Instituto,</w:t>
      </w:r>
    </w:p>
    <w:p w:rsidR="008061FF" w:rsidRDefault="00615EF1" w:rsidP="00615EF1">
      <w:pPr>
        <w:numPr>
          <w:ilvl w:val="0"/>
          <w:numId w:val="39"/>
        </w:numPr>
        <w:tabs>
          <w:tab w:val="left" w:pos="595"/>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direcciones del Instituto, y</w:t>
      </w:r>
    </w:p>
    <w:p w:rsidR="008061FF" w:rsidRDefault="00615EF1" w:rsidP="00615EF1">
      <w:pPr>
        <w:numPr>
          <w:ilvl w:val="0"/>
          <w:numId w:val="39"/>
        </w:numPr>
        <w:tabs>
          <w:tab w:val="left" w:pos="595"/>
        </w:tabs>
        <w:spacing w:before="203"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demás órganos o entes públicos del Instituto, no incluidos en los anteriores, que generen, posean o administren información pública;</w:t>
      </w:r>
    </w:p>
    <w:p w:rsidR="008061FF" w:rsidRDefault="00615EF1" w:rsidP="00615EF1">
      <w:pPr>
        <w:numPr>
          <w:ilvl w:val="0"/>
          <w:numId w:val="37"/>
        </w:numPr>
        <w:tabs>
          <w:tab w:val="left" w:pos="748"/>
        </w:tabs>
        <w:spacing w:before="46"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los municipios:</w:t>
      </w:r>
    </w:p>
    <w:p w:rsidR="008061FF" w:rsidRDefault="00615EF1" w:rsidP="00615EF1">
      <w:pPr>
        <w:numPr>
          <w:ilvl w:val="0"/>
          <w:numId w:val="40"/>
        </w:numPr>
        <w:tabs>
          <w:tab w:val="left" w:pos="623"/>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ayuntamientos,</w:t>
      </w:r>
    </w:p>
    <w:p w:rsidR="008061FF" w:rsidRDefault="00615EF1" w:rsidP="00615EF1">
      <w:pPr>
        <w:numPr>
          <w:ilvl w:val="0"/>
          <w:numId w:val="40"/>
        </w:numPr>
        <w:tabs>
          <w:tab w:val="left" w:pos="623"/>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presidencias municipales,</w:t>
      </w:r>
    </w:p>
    <w:p w:rsidR="008061FF" w:rsidRDefault="00615EF1" w:rsidP="00615EF1">
      <w:pPr>
        <w:numPr>
          <w:ilvl w:val="0"/>
          <w:numId w:val="40"/>
        </w:numPr>
        <w:tabs>
          <w:tab w:val="left" w:pos="623"/>
        </w:tabs>
        <w:spacing w:before="5"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sindicaturas,</w:t>
      </w:r>
    </w:p>
    <w:p w:rsidR="008061FF" w:rsidRDefault="00615EF1" w:rsidP="00615EF1">
      <w:pPr>
        <w:numPr>
          <w:ilvl w:val="0"/>
          <w:numId w:val="40"/>
        </w:numPr>
        <w:tabs>
          <w:tab w:val="left" w:pos="623"/>
        </w:tabs>
        <w:spacing w:before="249"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secretarías y direcciones municipales,</w:t>
      </w:r>
    </w:p>
    <w:p w:rsidR="008061FF" w:rsidRDefault="00615EF1" w:rsidP="00615EF1">
      <w:pPr>
        <w:numPr>
          <w:ilvl w:val="0"/>
          <w:numId w:val="40"/>
        </w:numPr>
        <w:tabs>
          <w:tab w:val="left" w:pos="623"/>
        </w:tabs>
        <w:spacing w:before="300"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órganos encargados de las finanzas o tesorerías municipales,</w:t>
      </w:r>
    </w:p>
    <w:p w:rsidR="008061FF" w:rsidRDefault="00615EF1">
      <w:pPr>
        <w:spacing w:before="37" w:after="0" w:line="1168" w:lineRule="exact"/>
        <w:ind w:left="623"/>
        <w:jc w:val="center"/>
        <w:rPr>
          <w:rFonts w:ascii="David" w:eastAsia="David" w:hAnsi="David" w:cs="David"/>
          <w:sz w:val="96"/>
          <w:szCs w:val="96"/>
        </w:rPr>
      </w:pPr>
      <w:r>
        <w:rPr>
          <w:rFonts w:ascii="David" w:eastAsia="David" w:hAnsi="David" w:cs="David"/>
          <w:b/>
          <w:bCs/>
          <w:position w:val="-4"/>
          <w:sz w:val="96"/>
          <w:szCs w:val="96"/>
          <w:lang w:val="es-ES_tradnl" w:eastAsia="es-ES_tradnl"/>
        </w:rPr>
        <w:lastRenderedPageBreak/>
        <w:t>JftL</w:t>
      </w:r>
    </w:p>
    <w:p w:rsidR="008061FF" w:rsidRDefault="00615EF1">
      <w:pPr>
        <w:spacing w:before="14" w:after="0" w:line="240" w:lineRule="auto"/>
        <w:ind w:left="891"/>
        <w:rPr>
          <w:rFonts w:ascii="Tahoma" w:eastAsia="Tahoma" w:hAnsi="Tahoma" w:cs="Tahoma"/>
          <w:sz w:val="12"/>
          <w:szCs w:val="12"/>
        </w:rPr>
      </w:pPr>
      <w:r>
        <w:rPr>
          <w:rFonts w:ascii="Tahoma" w:eastAsia="Tahoma" w:hAnsi="Tahoma" w:cs="Tahoma"/>
          <w:spacing w:val="60"/>
          <w:sz w:val="12"/>
          <w:szCs w:val="12"/>
          <w:lang w:val="es-ES_tradnl" w:eastAsia="es-ES_tradnl"/>
        </w:rPr>
        <w:t>Jueves   22   de   diciembre   de   2011.   Número   36.   Sección XXXIV</w:t>
      </w:r>
    </w:p>
    <w:p w:rsidR="008061FF" w:rsidRDefault="003B569E">
      <w:pPr>
        <w:spacing w:before="252" w:after="0" w:line="266" w:lineRule="exact"/>
        <w:rPr>
          <w:rFonts w:ascii="Calibri" w:eastAsia="Calibri" w:hAnsi="Calibri" w:cs="Calibri"/>
          <w:sz w:val="20"/>
          <w:szCs w:val="20"/>
        </w:rPr>
        <w:sectPr w:rsidR="008061FF">
          <w:headerReference w:type="even" r:id="rId59"/>
          <w:headerReference w:type="default" r:id="rId60"/>
          <w:footerReference w:type="even" r:id="rId61"/>
          <w:footerReference w:type="default" r:id="rId62"/>
          <w:pgSz w:w="12240" w:h="15840"/>
          <w:pgMar w:top="2452" w:right="2266" w:bottom="662" w:left="1975" w:header="720" w:footer="720" w:gutter="0"/>
          <w:cols w:space="720"/>
        </w:sectPr>
      </w:pPr>
    </w:p>
    <w:p w:rsidR="008061FF" w:rsidRDefault="00615EF1">
      <w:pPr>
        <w:spacing w:after="0" w:line="240" w:lineRule="auto"/>
        <w:ind w:left="3426" w:right="3628"/>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666750" cy="352425"/>
            <wp:effectExtent l="0" t="0" r="0" b="9525"/>
            <wp:docPr id="2" name="Imagen 2" descr="htt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4"/>
                    <pic:cNvPicPr preferRelativeResize="0">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352425"/>
                    </a:xfrm>
                    <a:prstGeom prst="rect">
                      <a:avLst/>
                    </a:prstGeom>
                    <a:solidFill>
                      <a:srgbClr val="FFFFFF"/>
                    </a:solidFill>
                    <a:ln>
                      <a:noFill/>
                    </a:ln>
                  </pic:spPr>
                </pic:pic>
              </a:graphicData>
            </a:graphic>
          </wp:inline>
        </w:drawing>
      </w:r>
    </w:p>
    <w:p w:rsidR="008061FF" w:rsidRDefault="00615EF1">
      <w:pPr>
        <w:spacing w:before="147" w:after="0" w:line="390" w:lineRule="exact"/>
        <w:ind w:left="3160"/>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position w:val="-1"/>
          <w:sz w:val="28"/>
          <w:szCs w:val="28"/>
          <w:lang w:val="es-ES_tradnl" w:eastAsia="es-ES_tradnl"/>
        </w:rPr>
        <w:t xml:space="preserve">de </w:t>
      </w:r>
      <w:r>
        <w:rPr>
          <w:rFonts w:ascii="Bookman Old Style" w:eastAsia="Bookman Old Style" w:hAnsi="Bookman Old Style" w:cs="Bookman Old Style"/>
          <w:b/>
          <w:bCs/>
          <w:i/>
          <w:iCs/>
          <w:spacing w:val="-30"/>
          <w:position w:val="-1"/>
          <w:sz w:val="32"/>
          <w:szCs w:val="32"/>
          <w:lang w:val="es-ES_tradnl" w:eastAsia="es-ES_tradnl"/>
        </w:rPr>
        <w:t>Jalisco</w:t>
      </w:r>
    </w:p>
    <w:p w:rsidR="008061FF" w:rsidRDefault="00615EF1">
      <w:pPr>
        <w:spacing w:after="0" w:line="240" w:lineRule="auto"/>
        <w:ind w:right="197"/>
        <w:jc w:val="center"/>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33" w:after="0" w:line="240" w:lineRule="auto"/>
        <w:jc w:val="right"/>
        <w:rPr>
          <w:rFonts w:ascii="Calibri" w:eastAsia="Calibri" w:hAnsi="Calibri" w:cs="Calibri"/>
          <w:sz w:val="20"/>
          <w:szCs w:val="20"/>
        </w:rPr>
      </w:pPr>
      <w:r>
        <w:rPr>
          <w:rFonts w:ascii="Calibri" w:eastAsia="Calibri" w:hAnsi="Calibri" w:cs="Calibri"/>
          <w:sz w:val="20"/>
          <w:szCs w:val="20"/>
          <w:lang w:val="es-ES_tradnl" w:eastAsia="es-ES_tradnl"/>
        </w:rPr>
        <w:t>17</w:t>
      </w:r>
    </w:p>
    <w:p w:rsidR="008061FF" w:rsidRDefault="00615EF1" w:rsidP="00615EF1">
      <w:pPr>
        <w:numPr>
          <w:ilvl w:val="0"/>
          <w:numId w:val="41"/>
        </w:numPr>
        <w:tabs>
          <w:tab w:val="left" w:pos="183"/>
        </w:tabs>
        <w:spacing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órganos de control interno o contralorías municipales,</w:t>
      </w:r>
    </w:p>
    <w:p w:rsidR="008061FF" w:rsidRDefault="00615EF1" w:rsidP="00615EF1">
      <w:pPr>
        <w:numPr>
          <w:ilvl w:val="0"/>
          <w:numId w:val="41"/>
        </w:numPr>
        <w:tabs>
          <w:tab w:val="left" w:pos="183"/>
        </w:tabs>
        <w:spacing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órganos desconcentrados municipales,</w:t>
      </w:r>
    </w:p>
    <w:p w:rsidR="008061FF" w:rsidRDefault="00615EF1" w:rsidP="00615EF1">
      <w:pPr>
        <w:numPr>
          <w:ilvl w:val="0"/>
          <w:numId w:val="41"/>
        </w:numPr>
        <w:tabs>
          <w:tab w:val="left" w:pos="183"/>
        </w:tabs>
        <w:spacing w:before="5"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organismos públicos descentralizados municipales,</w:t>
      </w:r>
    </w:p>
    <w:p w:rsidR="008061FF" w:rsidRDefault="00615EF1">
      <w:pPr>
        <w:tabs>
          <w:tab w:val="left" w:pos="183"/>
        </w:tabs>
        <w:spacing w:before="5" w:after="0" w:line="527" w:lineRule="exact"/>
        <w:ind w:right="4439"/>
        <w:rPr>
          <w:rFonts w:ascii="Calibri" w:eastAsia="Calibri" w:hAnsi="Calibri" w:cs="Calibri"/>
          <w:sz w:val="20"/>
          <w:szCs w:val="20"/>
        </w:rPr>
      </w:pPr>
      <w:r>
        <w:rPr>
          <w:rFonts w:ascii="Calibri" w:eastAsia="Calibri" w:hAnsi="Calibri" w:cs="Calibri"/>
          <w:b/>
          <w:bCs/>
          <w:sz w:val="20"/>
          <w:szCs w:val="20"/>
          <w:lang w:val="es-ES_tradnl" w:eastAsia="es-ES_tradnl"/>
        </w:rPr>
        <w:t>i)</w:t>
      </w:r>
      <w:r>
        <w:rPr>
          <w:rFonts w:ascii="Calibri" w:eastAsia="Calibri" w:hAnsi="Calibri" w:cs="Calibri"/>
          <w:b/>
          <w:bCs/>
          <w:sz w:val="20"/>
          <w:szCs w:val="20"/>
          <w:lang w:val="es-ES_tradnl" w:eastAsia="es-ES_tradnl"/>
        </w:rPr>
        <w:tab/>
      </w:r>
      <w:r>
        <w:rPr>
          <w:rFonts w:ascii="Calibri" w:eastAsia="Calibri" w:hAnsi="Calibri" w:cs="Calibri"/>
          <w:sz w:val="20"/>
          <w:szCs w:val="20"/>
          <w:lang w:val="es-ES_tradnl" w:eastAsia="es-ES_tradnl"/>
        </w:rPr>
        <w:t>Las empresas de participación municipal,</w:t>
      </w:r>
      <w:r>
        <w:rPr>
          <w:rFonts w:ascii="Calibri" w:eastAsia="Calibri" w:hAnsi="Calibri" w:cs="Calibri"/>
          <w:sz w:val="20"/>
          <w:szCs w:val="20"/>
          <w:lang w:val="es-ES_tradnl" w:eastAsia="es-ES_tradnl"/>
        </w:rPr>
        <w:br/>
      </w:r>
      <w:r>
        <w:rPr>
          <w:rFonts w:ascii="Calibri" w:eastAsia="Calibri" w:hAnsi="Calibri" w:cs="Calibri"/>
          <w:b/>
          <w:bCs/>
          <w:sz w:val="20"/>
          <w:szCs w:val="20"/>
          <w:lang w:val="es-ES_tradnl" w:eastAsia="es-ES_tradnl"/>
        </w:rPr>
        <w:t xml:space="preserve">j) </w:t>
      </w:r>
      <w:r>
        <w:rPr>
          <w:rFonts w:ascii="Calibri" w:eastAsia="Calibri" w:hAnsi="Calibri" w:cs="Calibri"/>
          <w:sz w:val="20"/>
          <w:szCs w:val="20"/>
          <w:lang w:val="es-ES_tradnl" w:eastAsia="es-ES_tradnl"/>
        </w:rPr>
        <w:t>Los fideicomisos públicos municipales,</w:t>
      </w:r>
    </w:p>
    <w:p w:rsidR="008061FF" w:rsidRDefault="00615EF1">
      <w:pPr>
        <w:spacing w:after="0" w:line="527" w:lineRule="exact"/>
        <w:rPr>
          <w:rFonts w:ascii="Calibri" w:eastAsia="Calibri" w:hAnsi="Calibri" w:cs="Calibri"/>
          <w:sz w:val="20"/>
          <w:szCs w:val="20"/>
        </w:rPr>
      </w:pPr>
      <w:r>
        <w:rPr>
          <w:rFonts w:ascii="Calibri" w:eastAsia="Calibri" w:hAnsi="Calibri" w:cs="Calibri"/>
          <w:sz w:val="20"/>
          <w:szCs w:val="20"/>
          <w:lang w:val="es-ES_tradnl" w:eastAsia="es-ES_tradnl"/>
        </w:rPr>
        <w:t>k) Las delegaciones municipales,</w:t>
      </w:r>
    </w:p>
    <w:p w:rsidR="008061FF" w:rsidRDefault="00615EF1">
      <w:pPr>
        <w:spacing w:before="197" w:after="0" w:line="266" w:lineRule="exact"/>
        <w:rPr>
          <w:rFonts w:ascii="Calibri" w:eastAsia="Calibri" w:hAnsi="Calibri" w:cs="Calibri"/>
          <w:sz w:val="20"/>
          <w:szCs w:val="20"/>
        </w:rPr>
      </w:pPr>
      <w:r>
        <w:rPr>
          <w:rFonts w:ascii="Calibri" w:eastAsia="Calibri" w:hAnsi="Calibri" w:cs="Calibri"/>
          <w:sz w:val="20"/>
          <w:szCs w:val="20"/>
          <w:lang w:val="es-ES_tradnl" w:eastAsia="es-ES_tradnl"/>
        </w:rPr>
        <w:t>I) Los demás órganos o entes públicos municipales, no incluidos en los anteriores, que generen, posean o administren información pública, y</w:t>
      </w:r>
    </w:p>
    <w:p w:rsidR="008061FF" w:rsidRDefault="00615EF1" w:rsidP="00615EF1">
      <w:pPr>
        <w:numPr>
          <w:ilvl w:val="0"/>
          <w:numId w:val="42"/>
        </w:numPr>
        <w:tabs>
          <w:tab w:val="left" w:pos="454"/>
        </w:tabs>
        <w:spacing w:before="257" w:after="0" w:line="26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partidos políticos y las agrupaciones políticas nacionales, acreditados en el Instituto Electoral y de Participación Ciudadana del Estado;</w:t>
      </w:r>
    </w:p>
    <w:p w:rsidR="008061FF" w:rsidRDefault="00615EF1" w:rsidP="00615EF1">
      <w:pPr>
        <w:numPr>
          <w:ilvl w:val="0"/>
          <w:numId w:val="42"/>
        </w:numPr>
        <w:tabs>
          <w:tab w:val="left" w:pos="243"/>
        </w:tabs>
        <w:spacing w:before="261" w:after="0" w:line="26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partidos políticos y las agrupaciones políticas estatales, con registro en el Instituto Electoral y de Participación Ciudadana del Estado;</w:t>
      </w:r>
    </w:p>
    <w:p w:rsidR="008061FF" w:rsidRDefault="00615EF1" w:rsidP="00615EF1">
      <w:pPr>
        <w:numPr>
          <w:ilvl w:val="0"/>
          <w:numId w:val="42"/>
        </w:numPr>
        <w:tabs>
          <w:tab w:val="left" w:pos="243"/>
        </w:tabs>
        <w:spacing w:before="243" w:after="0" w:line="275"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demás órganos y entes públicos que generen, poseen o administren información pública; y</w:t>
      </w:r>
    </w:p>
    <w:p w:rsidR="008061FF" w:rsidRDefault="00615EF1" w:rsidP="00615EF1">
      <w:pPr>
        <w:numPr>
          <w:ilvl w:val="0"/>
          <w:numId w:val="42"/>
        </w:numPr>
        <w:tabs>
          <w:tab w:val="left" w:pos="349"/>
        </w:tabs>
        <w:spacing w:before="252" w:after="0" w:line="266"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personas físicas o jurídicas privadas que recauden, reciban, administren o apliquen recursos públicos estatales o municipales, sólo respecto de la información pública relativa a dichos recursos.</w:t>
      </w:r>
    </w:p>
    <w:p w:rsidR="008061FF" w:rsidRDefault="003B569E">
      <w:pPr>
        <w:spacing w:after="0" w:line="240" w:lineRule="exact"/>
        <w:rPr>
          <w:rFonts w:ascii="Calibri" w:eastAsia="Calibri" w:hAnsi="Calibri" w:cs="Calibri"/>
          <w:sz w:val="20"/>
          <w:szCs w:val="20"/>
        </w:rPr>
      </w:pPr>
    </w:p>
    <w:p w:rsidR="008061FF" w:rsidRDefault="00615EF1">
      <w:pPr>
        <w:spacing w:before="49"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24. </w:t>
      </w:r>
      <w:r>
        <w:rPr>
          <w:rFonts w:ascii="Calibri" w:eastAsia="Calibri" w:hAnsi="Calibri" w:cs="Calibri"/>
          <w:b/>
          <w:bCs/>
          <w:i/>
          <w:iCs/>
          <w:sz w:val="20"/>
          <w:szCs w:val="20"/>
          <w:lang w:val="es-ES_tradnl" w:eastAsia="es-ES_tradnl"/>
        </w:rPr>
        <w:t>Sujetos obligados - Obligaciones</w:t>
      </w:r>
    </w:p>
    <w:p w:rsidR="008061FF" w:rsidRDefault="00615EF1">
      <w:pPr>
        <w:spacing w:before="1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Los sujetos obligados tienen las siguientes obligaciones:</w:t>
      </w:r>
    </w:p>
    <w:p w:rsidR="008061FF" w:rsidRDefault="00615EF1" w:rsidP="00615EF1">
      <w:pPr>
        <w:numPr>
          <w:ilvl w:val="0"/>
          <w:numId w:val="43"/>
        </w:numPr>
        <w:tabs>
          <w:tab w:val="left" w:pos="183"/>
        </w:tabs>
        <w:spacing w:before="243" w:after="0" w:line="27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Promover la cultura de transparencia y el derecho a la información, en coordinación con el Instituto;</w:t>
      </w:r>
    </w:p>
    <w:p w:rsidR="008061FF" w:rsidRDefault="00615EF1" w:rsidP="00615EF1">
      <w:pPr>
        <w:numPr>
          <w:ilvl w:val="0"/>
          <w:numId w:val="43"/>
        </w:numPr>
        <w:tabs>
          <w:tab w:val="left" w:pos="183"/>
        </w:tabs>
        <w:spacing w:before="27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Constituir su Comité y su Unidad, así como vigilar su correcto funcionamiento;</w:t>
      </w:r>
    </w:p>
    <w:p w:rsidR="008061FF" w:rsidRDefault="00615EF1" w:rsidP="00615EF1">
      <w:pPr>
        <w:numPr>
          <w:ilvl w:val="0"/>
          <w:numId w:val="43"/>
        </w:numPr>
        <w:tabs>
          <w:tab w:val="left" w:pos="238"/>
        </w:tabs>
        <w:spacing w:before="266" w:after="0" w:line="27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Establecer puntos desconcentrados de su Unidad para la recepción de solicitudes y entrega de información, cuando sea necesario;</w:t>
      </w:r>
    </w:p>
    <w:p w:rsidR="008061FF" w:rsidRDefault="00615EF1" w:rsidP="00615EF1">
      <w:pPr>
        <w:numPr>
          <w:ilvl w:val="0"/>
          <w:numId w:val="43"/>
        </w:numPr>
        <w:tabs>
          <w:tab w:val="left" w:pos="238"/>
        </w:tabs>
        <w:spacing w:before="248" w:after="0" w:line="27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Publicar los datos de identificación y ubicación de su Unidad, su Comité, y el procedimiento de consulta y acceso a la información pública;</w:t>
      </w:r>
    </w:p>
    <w:p w:rsidR="008061FF" w:rsidRDefault="00615EF1" w:rsidP="00615EF1">
      <w:pPr>
        <w:numPr>
          <w:ilvl w:val="0"/>
          <w:numId w:val="43"/>
        </w:numPr>
        <w:tabs>
          <w:tab w:val="left" w:pos="238"/>
        </w:tabs>
        <w:spacing w:before="252" w:after="0" w:line="26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Orientar y facilitar al público la consulta y acceso a la información pública, incluidas las fuentes directas cuando sea posible;</w:t>
      </w:r>
    </w:p>
    <w:p w:rsidR="008061FF" w:rsidRDefault="003B569E">
      <w:pPr>
        <w:spacing w:before="265" w:after="0" w:line="269" w:lineRule="exact"/>
        <w:rPr>
          <w:rFonts w:ascii="Calibri" w:eastAsia="Calibri" w:hAnsi="Calibri" w:cs="Calibri"/>
          <w:sz w:val="20"/>
          <w:szCs w:val="20"/>
        </w:rPr>
        <w:sectPr w:rsidR="008061FF">
          <w:headerReference w:type="even" r:id="rId64"/>
          <w:headerReference w:type="default" r:id="rId65"/>
          <w:footerReference w:type="even" r:id="rId66"/>
          <w:footerReference w:type="default" r:id="rId67"/>
          <w:pgSz w:w="12240" w:h="15840"/>
          <w:pgMar w:top="471" w:right="1965" w:bottom="1440" w:left="2171" w:header="720" w:footer="720" w:gutter="0"/>
          <w:cols w:space="720"/>
        </w:sectPr>
      </w:pPr>
    </w:p>
    <w:p w:rsidR="008061FF" w:rsidRDefault="00615EF1" w:rsidP="00615EF1">
      <w:pPr>
        <w:numPr>
          <w:ilvl w:val="0"/>
          <w:numId w:val="44"/>
        </w:numPr>
        <w:tabs>
          <w:tab w:val="left" w:pos="585"/>
        </w:tabs>
        <w:spacing w:after="0" w:line="26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Publicar permanentemente en internet o en otros medios de fácil acceso y comprensión para la población, así como actualizar cuando menos cada mes, la información fundamental que le corresponda;</w:t>
      </w:r>
    </w:p>
    <w:p w:rsidR="008061FF" w:rsidRDefault="00615EF1" w:rsidP="00615EF1">
      <w:pPr>
        <w:numPr>
          <w:ilvl w:val="0"/>
          <w:numId w:val="44"/>
        </w:numPr>
        <w:tabs>
          <w:tab w:val="left" w:pos="585"/>
        </w:tabs>
        <w:spacing w:before="260" w:after="0" w:line="26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Recibir las solicitudes de información pública dirigidas a él, remitir al Instituto las que no le corresponda atender, así como tramitar y resolver las que sí sean de su competencia;</w:t>
      </w:r>
    </w:p>
    <w:p w:rsidR="008061FF" w:rsidRDefault="00615EF1" w:rsidP="00615EF1">
      <w:pPr>
        <w:numPr>
          <w:ilvl w:val="0"/>
          <w:numId w:val="44"/>
        </w:numPr>
        <w:tabs>
          <w:tab w:val="left" w:pos="697"/>
        </w:tabs>
        <w:spacing w:before="265" w:after="0" w:line="26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Implementar un sistema de recepción de solicitudes y entrega de información pública vía electrónica, que garantice el seguimiento de las solicitudes y genere los comprobantes de la recepción de la solicitud y de la información;</w:t>
      </w:r>
    </w:p>
    <w:p w:rsidR="008061FF" w:rsidRDefault="00615EF1" w:rsidP="00615EF1">
      <w:pPr>
        <w:numPr>
          <w:ilvl w:val="0"/>
          <w:numId w:val="44"/>
        </w:numPr>
        <w:tabs>
          <w:tab w:val="left" w:pos="497"/>
        </w:tabs>
        <w:spacing w:before="265" w:after="0" w:line="26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Emitir y publicar, de acuerdo a los lineamientos generales que expida el Instituto, sus criterios generales en materia de:</w:t>
      </w:r>
    </w:p>
    <w:p w:rsidR="008061FF" w:rsidRDefault="00615EF1" w:rsidP="00615EF1">
      <w:pPr>
        <w:numPr>
          <w:ilvl w:val="0"/>
          <w:numId w:val="45"/>
        </w:numPr>
        <w:tabs>
          <w:tab w:val="left" w:pos="460"/>
        </w:tabs>
        <w:spacing w:before="46" w:after="0" w:line="53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Clasificación de información pública;</w:t>
      </w:r>
    </w:p>
    <w:p w:rsidR="008061FF" w:rsidRDefault="00615EF1" w:rsidP="00615EF1">
      <w:pPr>
        <w:numPr>
          <w:ilvl w:val="0"/>
          <w:numId w:val="45"/>
        </w:numPr>
        <w:tabs>
          <w:tab w:val="left" w:pos="460"/>
        </w:tabs>
        <w:spacing w:after="0" w:line="53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Publicación y actualización de información fundamental; y</w:t>
      </w:r>
    </w:p>
    <w:p w:rsidR="008061FF" w:rsidRDefault="00615EF1" w:rsidP="00615EF1">
      <w:pPr>
        <w:numPr>
          <w:ilvl w:val="0"/>
          <w:numId w:val="45"/>
        </w:numPr>
        <w:tabs>
          <w:tab w:val="left" w:pos="460"/>
        </w:tabs>
        <w:spacing w:after="0" w:line="53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Protección de información confidencial y reservada;</w:t>
      </w:r>
    </w:p>
    <w:p w:rsidR="008061FF" w:rsidRDefault="00615EF1" w:rsidP="00615EF1">
      <w:pPr>
        <w:numPr>
          <w:ilvl w:val="0"/>
          <w:numId w:val="44"/>
        </w:numPr>
        <w:tabs>
          <w:tab w:val="left" w:pos="497"/>
        </w:tabs>
        <w:spacing w:before="214" w:after="0" w:line="26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Analizar y clasificar la información pública en su poder, de acuerdo con sus criterios generales de clasificación;</w:t>
      </w:r>
    </w:p>
    <w:p w:rsidR="008061FF" w:rsidRDefault="00615EF1" w:rsidP="00615EF1">
      <w:pPr>
        <w:numPr>
          <w:ilvl w:val="0"/>
          <w:numId w:val="44"/>
        </w:numPr>
        <w:tabs>
          <w:tab w:val="left" w:pos="581"/>
        </w:tabs>
        <w:spacing w:before="269" w:after="0" w:line="260"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Informar al Instituto de los sistemas de información reservada y confidencial que posean;</w:t>
      </w:r>
    </w:p>
    <w:p w:rsidR="008061FF" w:rsidRDefault="00615EF1" w:rsidP="00615EF1">
      <w:pPr>
        <w:numPr>
          <w:ilvl w:val="0"/>
          <w:numId w:val="44"/>
        </w:numPr>
        <w:tabs>
          <w:tab w:val="left" w:pos="581"/>
        </w:tabs>
        <w:spacing w:before="29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Capacitar al personal encargado de su Unidad;</w:t>
      </w:r>
    </w:p>
    <w:p w:rsidR="008061FF" w:rsidRDefault="00615EF1" w:rsidP="00615EF1">
      <w:pPr>
        <w:numPr>
          <w:ilvl w:val="0"/>
          <w:numId w:val="44"/>
        </w:numPr>
        <w:tabs>
          <w:tab w:val="left" w:pos="641"/>
        </w:tabs>
        <w:spacing w:before="288"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Digitalizar la información pública en su poder;</w:t>
      </w:r>
    </w:p>
    <w:p w:rsidR="008061FF" w:rsidRDefault="00615EF1" w:rsidP="00615EF1">
      <w:pPr>
        <w:numPr>
          <w:ilvl w:val="0"/>
          <w:numId w:val="44"/>
        </w:numPr>
        <w:tabs>
          <w:tab w:val="left" w:pos="641"/>
        </w:tabs>
        <w:spacing w:before="260"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Proteger la información pública en su poder, contra riesgos naturales, accidentes y contingencias, los documentos y demás medios que contengan información pública;</w:t>
      </w:r>
    </w:p>
    <w:p w:rsidR="008061FF" w:rsidRDefault="00615EF1" w:rsidP="00615EF1">
      <w:pPr>
        <w:numPr>
          <w:ilvl w:val="0"/>
          <w:numId w:val="44"/>
        </w:numPr>
        <w:tabs>
          <w:tab w:val="left" w:pos="641"/>
        </w:tabs>
        <w:spacing w:before="255" w:after="0" w:line="26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Proteger la información pública en su poder, contra acceso, utilización, sustracción, modificación, destrucción, eliminación no autorizados;</w:t>
      </w:r>
    </w:p>
    <w:p w:rsidR="008061FF" w:rsidRDefault="00615EF1" w:rsidP="00615EF1">
      <w:pPr>
        <w:numPr>
          <w:ilvl w:val="0"/>
          <w:numId w:val="44"/>
        </w:numPr>
        <w:tabs>
          <w:tab w:val="left" w:pos="641"/>
        </w:tabs>
        <w:spacing w:before="260"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Asentar en acta lo discutido y acordado en reuniones de órganos colegiados que formen parte del mismo, y publicar dichas actas, salvo las consideradas como reuniones secretas por disposición legal expresa;</w:t>
      </w:r>
    </w:p>
    <w:p w:rsidR="008061FF" w:rsidRDefault="00615EF1" w:rsidP="00615EF1">
      <w:pPr>
        <w:numPr>
          <w:ilvl w:val="0"/>
          <w:numId w:val="44"/>
        </w:numPr>
        <w:tabs>
          <w:tab w:val="left" w:pos="855"/>
        </w:tabs>
        <w:spacing w:before="265"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Utilizar adecuada y responsablemente la información pública reservada y confidencial en su poder;</w:t>
      </w:r>
    </w:p>
    <w:p w:rsidR="008061FF" w:rsidRDefault="003B569E">
      <w:pPr>
        <w:spacing w:before="293" w:after="0" w:line="240" w:lineRule="auto"/>
        <w:rPr>
          <w:rFonts w:ascii="Calibri" w:eastAsia="Calibri" w:hAnsi="Calibri" w:cs="Calibri"/>
          <w:sz w:val="20"/>
          <w:szCs w:val="20"/>
        </w:rPr>
        <w:sectPr w:rsidR="008061FF">
          <w:headerReference w:type="even" r:id="rId68"/>
          <w:headerReference w:type="default" r:id="rId69"/>
          <w:footerReference w:type="even" r:id="rId70"/>
          <w:footerReference w:type="default" r:id="rId71"/>
          <w:pgSz w:w="12240" w:h="15840"/>
          <w:pgMar w:top="2368" w:right="2316" w:bottom="1440" w:left="1977" w:header="720" w:footer="720" w:gutter="0"/>
          <w:cols w:space="720"/>
        </w:sectPr>
      </w:pPr>
    </w:p>
    <w:p w:rsidR="008061FF" w:rsidRDefault="00615EF1" w:rsidP="00615EF1">
      <w:pPr>
        <w:numPr>
          <w:ilvl w:val="0"/>
          <w:numId w:val="46"/>
        </w:numPr>
        <w:tabs>
          <w:tab w:val="left" w:pos="458"/>
        </w:tabs>
        <w:spacing w:after="0" w:line="32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Revisar que los datos de la información confidencial que reciba sean exactos y actualizados;</w:t>
      </w:r>
    </w:p>
    <w:p w:rsidR="008061FF" w:rsidRDefault="00615EF1" w:rsidP="00615EF1">
      <w:pPr>
        <w:numPr>
          <w:ilvl w:val="0"/>
          <w:numId w:val="46"/>
        </w:numPr>
        <w:tabs>
          <w:tab w:val="left" w:pos="453"/>
        </w:tabs>
        <w:spacing w:before="241" w:after="0" w:line="27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Recibir y resolver las solicitudes de rectificación, modificación, corrección, sustitución o ampliación de datos de la información confidencial, cuando se lo permita la ley;</w:t>
      </w:r>
    </w:p>
    <w:p w:rsidR="008061FF" w:rsidRDefault="00615EF1" w:rsidP="00615EF1">
      <w:pPr>
        <w:numPr>
          <w:ilvl w:val="0"/>
          <w:numId w:val="46"/>
        </w:numPr>
        <w:tabs>
          <w:tab w:val="left" w:pos="439"/>
        </w:tabs>
        <w:spacing w:before="250" w:after="0" w:line="283"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Registrar y controlar la transmisión a terceros, de información reservada o confidencial en su poder;</w:t>
      </w:r>
    </w:p>
    <w:p w:rsidR="008061FF" w:rsidRDefault="00615EF1" w:rsidP="00615EF1">
      <w:pPr>
        <w:numPr>
          <w:ilvl w:val="0"/>
          <w:numId w:val="46"/>
        </w:numPr>
        <w:tabs>
          <w:tab w:val="left" w:pos="434"/>
        </w:tabs>
        <w:spacing w:before="250" w:after="0" w:line="27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Vigilar que sus oficinas y servidores públicos en posesión de información pública atiendan los requerimientos de su Unidad para dar contestación a las solicitudes presentadas;</w:t>
      </w:r>
    </w:p>
    <w:p w:rsidR="008061FF" w:rsidRDefault="00615EF1" w:rsidP="00615EF1">
      <w:pPr>
        <w:numPr>
          <w:ilvl w:val="0"/>
          <w:numId w:val="46"/>
        </w:numPr>
        <w:tabs>
          <w:tab w:val="left" w:pos="420"/>
        </w:tabs>
        <w:spacing w:before="246" w:after="0" w:line="27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Revisar de oficio y periódicamente la clasificación de la información pública en su poder y modificar dicha clasificación en su caso;</w:t>
      </w:r>
    </w:p>
    <w:p w:rsidR="008061FF" w:rsidRDefault="00615EF1" w:rsidP="00615EF1">
      <w:pPr>
        <w:numPr>
          <w:ilvl w:val="0"/>
          <w:numId w:val="46"/>
        </w:numPr>
        <w:tabs>
          <w:tab w:val="left" w:pos="486"/>
        </w:tabs>
        <w:spacing w:before="255" w:after="0" w:line="27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Proporcionar la información pública de libre acceso que le soliciten otros sujetos obligados;</w:t>
      </w:r>
    </w:p>
    <w:p w:rsidR="008061FF" w:rsidRDefault="00615EF1" w:rsidP="00615EF1">
      <w:pPr>
        <w:numPr>
          <w:ilvl w:val="0"/>
          <w:numId w:val="46"/>
        </w:numPr>
        <w:tabs>
          <w:tab w:val="left" w:pos="472"/>
        </w:tabs>
        <w:spacing w:before="250" w:after="0" w:line="27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Elaborar, publicar y enviar de forma electrónica, al Instituto un informe mensual de las solicitudes de información recibidas, atendidas y resueltas en dicho periodo;</w:t>
      </w:r>
    </w:p>
    <w:p w:rsidR="008061FF" w:rsidRDefault="00615EF1" w:rsidP="00615EF1">
      <w:pPr>
        <w:numPr>
          <w:ilvl w:val="0"/>
          <w:numId w:val="46"/>
        </w:numPr>
        <w:tabs>
          <w:tab w:val="left" w:pos="491"/>
        </w:tabs>
        <w:spacing w:before="52" w:after="0" w:line="54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Aprobar su reglamento en materia de trasparencia e información pública; y</w:t>
      </w:r>
    </w:p>
    <w:p w:rsidR="008061FF" w:rsidRDefault="00615EF1" w:rsidP="00615EF1">
      <w:pPr>
        <w:numPr>
          <w:ilvl w:val="0"/>
          <w:numId w:val="46"/>
        </w:numPr>
        <w:tabs>
          <w:tab w:val="left" w:pos="548"/>
        </w:tabs>
        <w:spacing w:after="0" w:line="54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demás que establezcan otras disposiciones legales y reglamentarias aplicables.</w:t>
      </w:r>
    </w:p>
    <w:p w:rsidR="008061FF" w:rsidRDefault="00615EF1">
      <w:pPr>
        <w:spacing w:after="0" w:line="548"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25. </w:t>
      </w:r>
      <w:r>
        <w:rPr>
          <w:rFonts w:ascii="Calibri" w:eastAsia="Calibri" w:hAnsi="Calibri" w:cs="Calibri"/>
          <w:b/>
          <w:bCs/>
          <w:i/>
          <w:iCs/>
          <w:sz w:val="20"/>
          <w:szCs w:val="20"/>
          <w:lang w:val="es-ES_tradnl" w:eastAsia="es-ES_tradnl"/>
        </w:rPr>
        <w:t>Sujetos obligados - Prohibiciones</w:t>
      </w:r>
    </w:p>
    <w:p w:rsidR="008061FF" w:rsidRDefault="00615EF1">
      <w:pPr>
        <w:spacing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Los sujetos obligados tienen prohibido:</w:t>
      </w:r>
    </w:p>
    <w:p w:rsidR="008061FF" w:rsidRDefault="00615EF1" w:rsidP="00615EF1">
      <w:pPr>
        <w:numPr>
          <w:ilvl w:val="0"/>
          <w:numId w:val="47"/>
        </w:numPr>
        <w:tabs>
          <w:tab w:val="left" w:pos="208"/>
        </w:tabs>
        <w:spacing w:before="255" w:after="0" w:line="27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Condicionar la recepción de una solicitud de información pública a que se funde, motive, demuestre interés jurídico o se señale el uso que se dará a la información pública;</w:t>
      </w:r>
    </w:p>
    <w:p w:rsidR="008061FF" w:rsidRDefault="00615EF1" w:rsidP="00615EF1">
      <w:pPr>
        <w:numPr>
          <w:ilvl w:val="0"/>
          <w:numId w:val="47"/>
        </w:numPr>
        <w:tabs>
          <w:tab w:val="left" w:pos="194"/>
        </w:tabs>
        <w:spacing w:before="236" w:after="0" w:line="283"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Pedir a los solicitantes, directa o indirectamente, datos adicionales a los requisitos de la solicitud de información pública;</w:t>
      </w:r>
    </w:p>
    <w:p w:rsidR="008061FF" w:rsidRDefault="00615EF1" w:rsidP="00615EF1">
      <w:pPr>
        <w:numPr>
          <w:ilvl w:val="0"/>
          <w:numId w:val="47"/>
        </w:numPr>
        <w:tabs>
          <w:tab w:val="left" w:pos="307"/>
        </w:tabs>
        <w:spacing w:before="250" w:after="0" w:line="28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Cobrar por cualquier trámite dentro del procedimiento de acceso a la información pública, o por la búsqueda y entrega de información pública, salvo lo previsto en Ley de Ingresos por concepto de:</w:t>
      </w:r>
    </w:p>
    <w:p w:rsidR="008061FF" w:rsidRDefault="003B569E">
      <w:pPr>
        <w:spacing w:after="0" w:line="240" w:lineRule="exact"/>
        <w:rPr>
          <w:rFonts w:ascii="Calibri" w:eastAsia="Calibri" w:hAnsi="Calibri" w:cs="Calibri"/>
          <w:sz w:val="20"/>
          <w:szCs w:val="20"/>
        </w:rPr>
      </w:pPr>
    </w:p>
    <w:p w:rsidR="008061FF" w:rsidRDefault="00615EF1">
      <w:pPr>
        <w:spacing w:before="5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 </w:t>
      </w:r>
      <w:r>
        <w:rPr>
          <w:rFonts w:ascii="Calibri" w:eastAsia="Calibri" w:hAnsi="Calibri" w:cs="Calibri"/>
          <w:sz w:val="20"/>
          <w:szCs w:val="20"/>
          <w:lang w:val="es-ES_tradnl" w:eastAsia="es-ES_tradnl"/>
        </w:rPr>
        <w:t>El costo de recuperación del material que contenga la información entregada; o</w:t>
      </w:r>
    </w:p>
    <w:p w:rsidR="008061FF" w:rsidRDefault="003B569E">
      <w:pPr>
        <w:spacing w:before="254" w:after="0" w:line="278" w:lineRule="exact"/>
        <w:rPr>
          <w:rFonts w:ascii="Calibri" w:eastAsia="Calibri" w:hAnsi="Calibri" w:cs="Calibri"/>
          <w:sz w:val="20"/>
          <w:szCs w:val="20"/>
        </w:rPr>
        <w:sectPr w:rsidR="008061FF">
          <w:headerReference w:type="even" r:id="rId72"/>
          <w:headerReference w:type="default" r:id="rId73"/>
          <w:footerReference w:type="even" r:id="rId74"/>
          <w:footerReference w:type="default" r:id="rId75"/>
          <w:pgSz w:w="12240" w:h="15840"/>
          <w:pgMar w:top="2256" w:right="1965" w:bottom="1440" w:left="2135" w:header="720" w:footer="720" w:gutter="0"/>
          <w:cols w:space="720"/>
        </w:sectPr>
      </w:pPr>
    </w:p>
    <w:p w:rsidR="008061FF" w:rsidRDefault="00615EF1">
      <w:pPr>
        <w:spacing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b) </w:t>
      </w:r>
      <w:r>
        <w:rPr>
          <w:rFonts w:ascii="Calibri" w:eastAsia="Calibri" w:hAnsi="Calibri" w:cs="Calibri"/>
          <w:sz w:val="20"/>
          <w:szCs w:val="20"/>
          <w:lang w:val="es-ES_tradnl" w:eastAsia="es-ES_tradnl"/>
        </w:rPr>
        <w:t>Por otros conceptos previstos en las leyes aplicables.</w:t>
      </w:r>
    </w:p>
    <w:p w:rsidR="008061FF" w:rsidRDefault="00615EF1" w:rsidP="00615EF1">
      <w:pPr>
        <w:numPr>
          <w:ilvl w:val="0"/>
          <w:numId w:val="48"/>
        </w:numPr>
        <w:tabs>
          <w:tab w:val="left" w:pos="306"/>
        </w:tabs>
        <w:spacing w:before="273"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Difundir, distribuir, transferir, publicar o comercializar información confidencial sin autorización de su titular;</w:t>
      </w:r>
    </w:p>
    <w:p w:rsidR="008061FF" w:rsidRDefault="00615EF1" w:rsidP="00615EF1">
      <w:pPr>
        <w:numPr>
          <w:ilvl w:val="0"/>
          <w:numId w:val="48"/>
        </w:numPr>
        <w:tabs>
          <w:tab w:val="left" w:pos="292"/>
        </w:tabs>
        <w:spacing w:before="259" w:after="0" w:line="27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Difundir, distribuir, transferir, publicar o comercializar información reservada, o permitir el acceso de personas no autorizadas por la Ley; y</w:t>
      </w:r>
    </w:p>
    <w:p w:rsidR="008061FF" w:rsidRDefault="00615EF1" w:rsidP="00615EF1">
      <w:pPr>
        <w:numPr>
          <w:ilvl w:val="0"/>
          <w:numId w:val="48"/>
        </w:numPr>
        <w:tabs>
          <w:tab w:val="left" w:pos="301"/>
        </w:tabs>
        <w:spacing w:before="296"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 demás que establezcan otras disposiciones legales aplicables.</w:t>
      </w:r>
    </w:p>
    <w:p w:rsidR="008061FF" w:rsidRDefault="003B569E">
      <w:pPr>
        <w:spacing w:after="0" w:line="240" w:lineRule="exact"/>
        <w:ind w:left="3068" w:right="2946"/>
        <w:jc w:val="center"/>
        <w:rPr>
          <w:rFonts w:ascii="Calibri" w:eastAsia="Calibri" w:hAnsi="Calibri" w:cs="Calibri"/>
          <w:sz w:val="20"/>
          <w:szCs w:val="20"/>
        </w:rPr>
      </w:pPr>
    </w:p>
    <w:p w:rsidR="008061FF" w:rsidRDefault="00615EF1">
      <w:pPr>
        <w:spacing w:before="28" w:after="0" w:line="273" w:lineRule="exact"/>
        <w:ind w:left="3068" w:right="2946"/>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 Comité de clasificación</w:t>
      </w:r>
    </w:p>
    <w:p w:rsidR="008061FF" w:rsidRDefault="003B569E">
      <w:pPr>
        <w:spacing w:after="0" w:line="240" w:lineRule="exact"/>
        <w:rPr>
          <w:rFonts w:ascii="Calibri" w:eastAsia="Calibri" w:hAnsi="Calibri" w:cs="Calibri"/>
          <w:sz w:val="20"/>
          <w:szCs w:val="20"/>
        </w:rPr>
      </w:pPr>
    </w:p>
    <w:p w:rsidR="008061FF" w:rsidRDefault="00615EF1">
      <w:pPr>
        <w:spacing w:before="24" w:after="0" w:line="273"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26. </w:t>
      </w:r>
      <w:r>
        <w:rPr>
          <w:rFonts w:ascii="Calibri" w:eastAsia="Calibri" w:hAnsi="Calibri" w:cs="Calibri"/>
          <w:b/>
          <w:bCs/>
          <w:i/>
          <w:iCs/>
          <w:sz w:val="20"/>
          <w:szCs w:val="20"/>
          <w:lang w:val="es-ES_tradnl" w:eastAsia="es-ES_tradnl"/>
        </w:rPr>
        <w:t>Comité - Naturaleza y función</w:t>
      </w:r>
    </w:p>
    <w:p w:rsidR="008061FF" w:rsidRDefault="00615EF1">
      <w:pPr>
        <w:spacing w:after="0" w:line="273" w:lineRule="exact"/>
        <w:ind w:left="207"/>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Comité es el órgano interno del sujeto obligado encargado de la clasificación de la información pública.</w:t>
      </w:r>
    </w:p>
    <w:p w:rsidR="008061FF" w:rsidRDefault="003B569E">
      <w:pPr>
        <w:spacing w:after="0" w:line="240" w:lineRule="exact"/>
        <w:ind w:left="202"/>
        <w:rPr>
          <w:rFonts w:ascii="Calibri" w:eastAsia="Calibri" w:hAnsi="Calibri" w:cs="Calibri"/>
          <w:sz w:val="20"/>
          <w:szCs w:val="20"/>
        </w:rPr>
      </w:pPr>
    </w:p>
    <w:p w:rsidR="008061FF" w:rsidRDefault="00615EF1">
      <w:pPr>
        <w:spacing w:before="56" w:after="0" w:line="240" w:lineRule="auto"/>
        <w:ind w:left="20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27. </w:t>
      </w:r>
      <w:r>
        <w:rPr>
          <w:rFonts w:ascii="Calibri" w:eastAsia="Calibri" w:hAnsi="Calibri" w:cs="Calibri"/>
          <w:b/>
          <w:bCs/>
          <w:i/>
          <w:iCs/>
          <w:sz w:val="20"/>
          <w:szCs w:val="20"/>
          <w:lang w:val="es-ES_tradnl" w:eastAsia="es-ES_tradnl"/>
        </w:rPr>
        <w:t>Comité - Integración</w:t>
      </w:r>
    </w:p>
    <w:p w:rsidR="008061FF" w:rsidRDefault="00615EF1">
      <w:pPr>
        <w:spacing w:before="38" w:after="0" w:line="240" w:lineRule="auto"/>
        <w:ind w:left="216"/>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Comité se integra por:</w:t>
      </w:r>
    </w:p>
    <w:p w:rsidR="008061FF" w:rsidRDefault="00615EF1" w:rsidP="00615EF1">
      <w:pPr>
        <w:numPr>
          <w:ilvl w:val="0"/>
          <w:numId w:val="49"/>
        </w:numPr>
        <w:tabs>
          <w:tab w:val="left" w:pos="424"/>
        </w:tabs>
        <w:spacing w:before="273" w:after="0" w:line="27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titular del sujeto obligado cuando sea unipersonal o el representante oficial del mismo cuando sea un órgano colegiado, quien lo presidirá;</w:t>
      </w:r>
    </w:p>
    <w:p w:rsidR="008061FF" w:rsidRDefault="00615EF1" w:rsidP="00615EF1">
      <w:pPr>
        <w:numPr>
          <w:ilvl w:val="0"/>
          <w:numId w:val="50"/>
        </w:numPr>
        <w:tabs>
          <w:tab w:val="left" w:pos="447"/>
        </w:tabs>
        <w:spacing w:before="306"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titular de la Unidad, que fungirá como Secretario; y</w:t>
      </w:r>
    </w:p>
    <w:p w:rsidR="008061FF" w:rsidRDefault="00615EF1" w:rsidP="00615EF1">
      <w:pPr>
        <w:numPr>
          <w:ilvl w:val="0"/>
          <w:numId w:val="50"/>
        </w:numPr>
        <w:tabs>
          <w:tab w:val="left" w:pos="447"/>
        </w:tabs>
        <w:spacing w:before="268" w:after="0" w:line="27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titular del órgano con funciones de control interno del sujeto obligado cuando sea unipersonal o el representante oficial del mismo cuando sea un órgano colegiado.</w:t>
      </w:r>
    </w:p>
    <w:p w:rsidR="008061FF" w:rsidRDefault="00615EF1" w:rsidP="00615EF1">
      <w:pPr>
        <w:numPr>
          <w:ilvl w:val="0"/>
          <w:numId w:val="49"/>
        </w:numPr>
        <w:tabs>
          <w:tab w:val="left" w:pos="424"/>
        </w:tabs>
        <w:spacing w:before="273" w:after="0" w:line="25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sujetos obligados cuyo titular sea un órgano colegiado, pueden delegar mediante su reglamento interno de información pública, la función del Comité en el titular del órgano administrativo de mayor jerarquía que dependa de ellos.</w:t>
      </w:r>
    </w:p>
    <w:p w:rsidR="008061FF" w:rsidRDefault="00615EF1" w:rsidP="00615EF1">
      <w:pPr>
        <w:numPr>
          <w:ilvl w:val="0"/>
          <w:numId w:val="49"/>
        </w:numPr>
        <w:tabs>
          <w:tab w:val="left" w:pos="532"/>
        </w:tabs>
        <w:spacing w:before="264"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funciones del Comité, correspondientes a varios sujetos obligados, pueden concentrarse en un solo órgano, por acuerdo del superior jerárquico común a ellos.</w:t>
      </w:r>
    </w:p>
    <w:p w:rsidR="008061FF" w:rsidRDefault="003B569E">
      <w:pPr>
        <w:spacing w:after="0" w:line="240" w:lineRule="exact"/>
        <w:ind w:left="245"/>
        <w:rPr>
          <w:rFonts w:ascii="Calibri" w:eastAsia="Calibri" w:hAnsi="Calibri" w:cs="Calibri"/>
          <w:sz w:val="20"/>
          <w:szCs w:val="20"/>
        </w:rPr>
      </w:pPr>
    </w:p>
    <w:p w:rsidR="008061FF" w:rsidRDefault="00615EF1">
      <w:pPr>
        <w:spacing w:before="61" w:after="0" w:line="240" w:lineRule="auto"/>
        <w:ind w:left="245"/>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28. </w:t>
      </w:r>
      <w:r>
        <w:rPr>
          <w:rFonts w:ascii="Calibri" w:eastAsia="Calibri" w:hAnsi="Calibri" w:cs="Calibri"/>
          <w:b/>
          <w:bCs/>
          <w:i/>
          <w:iCs/>
          <w:sz w:val="20"/>
          <w:szCs w:val="20"/>
          <w:lang w:val="es-ES_tradnl" w:eastAsia="es-ES_tradnl"/>
        </w:rPr>
        <w:t>Comité - Funcionamiento</w:t>
      </w:r>
    </w:p>
    <w:p w:rsidR="008061FF" w:rsidRDefault="00615EF1" w:rsidP="00615EF1">
      <w:pPr>
        <w:numPr>
          <w:ilvl w:val="0"/>
          <w:numId w:val="51"/>
        </w:numPr>
        <w:tabs>
          <w:tab w:val="left" w:pos="508"/>
        </w:tabs>
        <w:spacing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Comité debe sesionar cuando menos una vez cada cuatro meses y con la periodicidad que se requiera para atender los asuntos de su competencia.</w:t>
      </w:r>
    </w:p>
    <w:p w:rsidR="008061FF" w:rsidRDefault="00615EF1" w:rsidP="00615EF1">
      <w:pPr>
        <w:numPr>
          <w:ilvl w:val="0"/>
          <w:numId w:val="51"/>
        </w:numPr>
        <w:tabs>
          <w:tab w:val="left" w:pos="508"/>
        </w:tabs>
        <w:spacing w:before="254"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Los Comités requieren de la asistencia de más de la mitad de sus integrantes para sesionar y sus decisiones se toman por mayoría simple de votos, con voto de calidad de su presidente en caso de empate.</w:t>
      </w:r>
    </w:p>
    <w:p w:rsidR="008061FF" w:rsidRDefault="003B569E">
      <w:pPr>
        <w:spacing w:before="262" w:after="0" w:line="271" w:lineRule="exact"/>
        <w:rPr>
          <w:rFonts w:ascii="Calibri" w:eastAsia="Calibri" w:hAnsi="Calibri" w:cs="Calibri"/>
          <w:sz w:val="20"/>
          <w:szCs w:val="20"/>
        </w:rPr>
        <w:sectPr w:rsidR="008061FF">
          <w:headerReference w:type="even" r:id="rId76"/>
          <w:headerReference w:type="default" r:id="rId77"/>
          <w:footerReference w:type="even" r:id="rId78"/>
          <w:footerReference w:type="default" r:id="rId79"/>
          <w:pgSz w:w="12240" w:h="15840"/>
          <w:pgMar w:top="2335" w:right="2252" w:bottom="1440" w:left="1964" w:header="720" w:footer="720" w:gutter="0"/>
          <w:cols w:space="720"/>
        </w:sectPr>
      </w:pPr>
    </w:p>
    <w:p w:rsidR="008061FF" w:rsidRDefault="00615EF1">
      <w:pPr>
        <w:spacing w:after="0" w:line="276" w:lineRule="exact"/>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3. </w:t>
      </w:r>
      <w:r>
        <w:rPr>
          <w:rFonts w:ascii="Calibri" w:eastAsia="Calibri" w:hAnsi="Calibri" w:cs="Calibri"/>
          <w:sz w:val="20"/>
          <w:szCs w:val="20"/>
          <w:lang w:val="es-ES_tradnl" w:eastAsia="es-ES_tradnl"/>
        </w:rPr>
        <w:t>El reglamento interno de información pública debe regular el funcionamiento del Comité.</w:t>
      </w:r>
    </w:p>
    <w:p w:rsidR="008061FF" w:rsidRDefault="003B569E">
      <w:pPr>
        <w:spacing w:after="0" w:line="240" w:lineRule="exact"/>
        <w:rPr>
          <w:rFonts w:ascii="Calibri" w:eastAsia="Calibri" w:hAnsi="Calibri" w:cs="Calibri"/>
          <w:sz w:val="20"/>
          <w:szCs w:val="20"/>
        </w:rPr>
      </w:pPr>
    </w:p>
    <w:p w:rsidR="008061FF" w:rsidRDefault="00615EF1">
      <w:pPr>
        <w:spacing w:before="50"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29. </w:t>
      </w:r>
      <w:r>
        <w:rPr>
          <w:rFonts w:ascii="Calibri" w:eastAsia="Calibri" w:hAnsi="Calibri" w:cs="Calibri"/>
          <w:b/>
          <w:bCs/>
          <w:i/>
          <w:iCs/>
          <w:sz w:val="20"/>
          <w:szCs w:val="20"/>
          <w:lang w:val="es-ES_tradnl" w:eastAsia="es-ES_tradnl"/>
        </w:rPr>
        <w:t>Comité - Atribuciones</w:t>
      </w:r>
    </w:p>
    <w:p w:rsidR="008061FF" w:rsidRDefault="00615EF1">
      <w:pPr>
        <w:spacing w:before="42"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Comité tiene las siguientes atribuciones:</w:t>
      </w:r>
    </w:p>
    <w:p w:rsidR="008061FF" w:rsidRDefault="00615EF1" w:rsidP="00615EF1">
      <w:pPr>
        <w:numPr>
          <w:ilvl w:val="0"/>
          <w:numId w:val="52"/>
        </w:numPr>
        <w:tabs>
          <w:tab w:val="left" w:pos="252"/>
        </w:tabs>
        <w:spacing w:before="262" w:after="0" w:line="271"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Elaborar y aprobar los criterios generales de clasificación del sujeto obligado respectivo, de acuerdo con esta Ley y los lineamientos generales de clasificación del Instituto;</w:t>
      </w:r>
    </w:p>
    <w:p w:rsidR="008061FF" w:rsidRDefault="00615EF1" w:rsidP="00615EF1">
      <w:pPr>
        <w:numPr>
          <w:ilvl w:val="0"/>
          <w:numId w:val="52"/>
        </w:numPr>
        <w:tabs>
          <w:tab w:val="left" w:pos="257"/>
        </w:tabs>
        <w:spacing w:before="262" w:after="0" w:line="26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Remitir al Instituto y a la Unidad correspondiente, los criterios generales de clasificación del sujeto obligado respectivo y sus modificaciones;</w:t>
      </w:r>
    </w:p>
    <w:p w:rsidR="008061FF" w:rsidRDefault="00615EF1" w:rsidP="00615EF1">
      <w:pPr>
        <w:numPr>
          <w:ilvl w:val="0"/>
          <w:numId w:val="52"/>
        </w:numPr>
        <w:tabs>
          <w:tab w:val="left" w:pos="248"/>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Analizar y clasificar la información pública del sujeto obligado de acuerdo con esta Ley, los lineamientos generales de clasificación del Instituto y sus criterios generales de clasificación;</w:t>
      </w:r>
    </w:p>
    <w:p w:rsidR="008061FF" w:rsidRDefault="00615EF1" w:rsidP="00615EF1">
      <w:pPr>
        <w:numPr>
          <w:ilvl w:val="0"/>
          <w:numId w:val="52"/>
        </w:numPr>
        <w:tabs>
          <w:tab w:val="left" w:pos="299"/>
        </w:tabs>
        <w:spacing w:before="262" w:after="0" w:line="27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Elaborar, administrar y actualizar el registro de información pública protegida del sujeto obligado respectivo;</w:t>
      </w:r>
    </w:p>
    <w:p w:rsidR="008061FF" w:rsidRDefault="00615EF1" w:rsidP="00615EF1">
      <w:pPr>
        <w:numPr>
          <w:ilvl w:val="0"/>
          <w:numId w:val="52"/>
        </w:numPr>
        <w:tabs>
          <w:tab w:val="left" w:pos="299"/>
        </w:tabs>
        <w:spacing w:before="248" w:after="0" w:line="27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Revisar que los datos de la información confidencial que reciba sean exactos y actualizados;</w:t>
      </w:r>
    </w:p>
    <w:p w:rsidR="008061FF" w:rsidRDefault="00615EF1" w:rsidP="00615EF1">
      <w:pPr>
        <w:numPr>
          <w:ilvl w:val="0"/>
          <w:numId w:val="52"/>
        </w:numPr>
        <w:tabs>
          <w:tab w:val="left" w:pos="290"/>
        </w:tabs>
        <w:spacing w:before="257" w:after="0" w:line="26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Recibir y resolver las solicitudes de rectificación, modificación, corrección, sustitución o ampliación de datos de la información confidencial, cuando se lo permita la ley;</w:t>
      </w:r>
    </w:p>
    <w:p w:rsidR="008061FF" w:rsidRDefault="00615EF1" w:rsidP="00615EF1">
      <w:pPr>
        <w:numPr>
          <w:ilvl w:val="0"/>
          <w:numId w:val="52"/>
        </w:numPr>
        <w:tabs>
          <w:tab w:val="left" w:pos="411"/>
        </w:tabs>
        <w:spacing w:before="257" w:after="0" w:line="27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Registrar y controlar la transmisión a terceros, de información reservada o confidencial en su poder; y</w:t>
      </w:r>
    </w:p>
    <w:p w:rsidR="008061FF" w:rsidRDefault="00615EF1" w:rsidP="00615EF1">
      <w:pPr>
        <w:numPr>
          <w:ilvl w:val="0"/>
          <w:numId w:val="52"/>
        </w:numPr>
        <w:tabs>
          <w:tab w:val="left" w:pos="421"/>
        </w:tabs>
        <w:spacing w:before="281"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demás que establezcan otras disposiciones legales y reglamentarias aplicables.</w:t>
      </w:r>
    </w:p>
    <w:p w:rsidR="008061FF" w:rsidRDefault="003B569E">
      <w:pPr>
        <w:spacing w:after="0" w:line="240" w:lineRule="exact"/>
        <w:ind w:left="2829" w:right="3137"/>
        <w:jc w:val="center"/>
        <w:rPr>
          <w:rFonts w:ascii="Calibri" w:eastAsia="Calibri" w:hAnsi="Calibri" w:cs="Calibri"/>
          <w:sz w:val="20"/>
          <w:szCs w:val="20"/>
        </w:rPr>
      </w:pPr>
    </w:p>
    <w:p w:rsidR="008061FF" w:rsidRDefault="00615EF1">
      <w:pPr>
        <w:spacing w:before="41" w:after="0" w:line="262" w:lineRule="exact"/>
        <w:ind w:left="2829" w:right="3137"/>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III Unidad de Transparencia</w:t>
      </w:r>
    </w:p>
    <w:p w:rsidR="008061FF" w:rsidRDefault="003B569E">
      <w:pPr>
        <w:spacing w:after="0" w:line="240" w:lineRule="exact"/>
        <w:rPr>
          <w:rFonts w:ascii="Calibri" w:eastAsia="Calibri" w:hAnsi="Calibri" w:cs="Calibri"/>
          <w:sz w:val="20"/>
          <w:szCs w:val="20"/>
        </w:rPr>
      </w:pPr>
    </w:p>
    <w:p w:rsidR="008061FF" w:rsidRDefault="00615EF1">
      <w:pPr>
        <w:spacing w:before="55"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30. </w:t>
      </w:r>
      <w:r>
        <w:rPr>
          <w:rFonts w:ascii="Calibri" w:eastAsia="Calibri" w:hAnsi="Calibri" w:cs="Calibri"/>
          <w:b/>
          <w:bCs/>
          <w:i/>
          <w:iCs/>
          <w:sz w:val="20"/>
          <w:szCs w:val="20"/>
          <w:lang w:val="es-ES_tradnl" w:eastAsia="es-ES_tradnl"/>
        </w:rPr>
        <w:t>Unidad - Naturaleza y función</w:t>
      </w:r>
    </w:p>
    <w:p w:rsidR="008061FF" w:rsidRDefault="00615EF1" w:rsidP="00615EF1">
      <w:pPr>
        <w:numPr>
          <w:ilvl w:val="0"/>
          <w:numId w:val="53"/>
        </w:numPr>
        <w:tabs>
          <w:tab w:val="left" w:pos="224"/>
        </w:tabs>
        <w:spacing w:after="0" w:line="27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Unidad es el órgano interno del sujeto obligado encargado de la atención al público en materia de acceso a la información pública.</w:t>
      </w:r>
    </w:p>
    <w:p w:rsidR="008061FF" w:rsidRDefault="00615EF1" w:rsidP="00615EF1">
      <w:pPr>
        <w:numPr>
          <w:ilvl w:val="0"/>
          <w:numId w:val="53"/>
        </w:numPr>
        <w:tabs>
          <w:tab w:val="left" w:pos="220"/>
        </w:tabs>
        <w:spacing w:before="252" w:after="0" w:line="28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funciones y atribuciones de la Unidad pueden asignarse a unidades administrativas del sujeto obligado, preferentemente a las encargadas de los asuntos jurídicos.</w:t>
      </w:r>
    </w:p>
    <w:p w:rsidR="008061FF" w:rsidRDefault="00615EF1" w:rsidP="00615EF1">
      <w:pPr>
        <w:numPr>
          <w:ilvl w:val="0"/>
          <w:numId w:val="53"/>
        </w:numPr>
        <w:tabs>
          <w:tab w:val="left" w:pos="210"/>
        </w:tabs>
        <w:spacing w:before="262" w:after="0" w:line="27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funciones de la Unidad, correspondientes a varios sujetos obligados, pueden concentrarse en un solo órgano, por acuerdo del superior jerárquico común a ellos.</w:t>
      </w:r>
    </w:p>
    <w:p w:rsidR="008061FF" w:rsidRDefault="003B569E">
      <w:pPr>
        <w:spacing w:after="0" w:line="847" w:lineRule="exact"/>
        <w:rPr>
          <w:rFonts w:ascii="Calibri" w:eastAsia="Calibri" w:hAnsi="Calibri" w:cs="Calibri"/>
          <w:sz w:val="20"/>
          <w:szCs w:val="20"/>
        </w:rPr>
        <w:sectPr w:rsidR="008061FF">
          <w:headerReference w:type="even" r:id="rId80"/>
          <w:headerReference w:type="default" r:id="rId81"/>
          <w:footerReference w:type="even" r:id="rId82"/>
          <w:footerReference w:type="default" r:id="rId83"/>
          <w:pgSz w:w="12240" w:h="15840"/>
          <w:pgMar w:top="2274" w:right="1972" w:bottom="1440" w:left="2131" w:header="720" w:footer="720" w:gutter="0"/>
          <w:cols w:space="720"/>
        </w:sectPr>
      </w:pPr>
    </w:p>
    <w:p w:rsidR="008061FF" w:rsidRDefault="00615EF1">
      <w:pPr>
        <w:spacing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Artículo 31. </w:t>
      </w:r>
      <w:r>
        <w:rPr>
          <w:rFonts w:ascii="Calibri" w:eastAsia="Calibri" w:hAnsi="Calibri" w:cs="Calibri"/>
          <w:b/>
          <w:bCs/>
          <w:i/>
          <w:iCs/>
          <w:sz w:val="20"/>
          <w:szCs w:val="20"/>
          <w:lang w:val="es-ES_tradnl" w:eastAsia="es-ES_tradnl"/>
        </w:rPr>
        <w:t>Unidad - Atribuciones</w:t>
      </w:r>
    </w:p>
    <w:p w:rsidR="008061FF" w:rsidRDefault="00615EF1">
      <w:pPr>
        <w:spacing w:after="0" w:line="541"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Unidad tiene las siguientes atribuciones:</w:t>
      </w:r>
    </w:p>
    <w:p w:rsidR="008061FF" w:rsidRDefault="00615EF1" w:rsidP="00615EF1">
      <w:pPr>
        <w:numPr>
          <w:ilvl w:val="0"/>
          <w:numId w:val="54"/>
        </w:numPr>
        <w:tabs>
          <w:tab w:val="left" w:pos="169"/>
        </w:tabs>
        <w:spacing w:after="0" w:line="54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Promover la cultura de la transparencia y el acceso a la información pública;</w:t>
      </w:r>
    </w:p>
    <w:p w:rsidR="008061FF" w:rsidRDefault="00615EF1" w:rsidP="00615EF1">
      <w:pPr>
        <w:numPr>
          <w:ilvl w:val="0"/>
          <w:numId w:val="54"/>
        </w:numPr>
        <w:tabs>
          <w:tab w:val="left" w:pos="169"/>
        </w:tabs>
        <w:spacing w:before="5" w:after="0" w:line="54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Administrar el sistema del sujeto obligado que opere la información fundamental;</w:t>
      </w:r>
    </w:p>
    <w:p w:rsidR="008061FF" w:rsidRDefault="00615EF1" w:rsidP="00615EF1">
      <w:pPr>
        <w:numPr>
          <w:ilvl w:val="0"/>
          <w:numId w:val="54"/>
        </w:numPr>
        <w:tabs>
          <w:tab w:val="left" w:pos="264"/>
        </w:tabs>
        <w:spacing w:before="5" w:after="0" w:line="54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Actualizar mensualmente la información fundamental del sujeto obligado;</w:t>
      </w:r>
    </w:p>
    <w:p w:rsidR="008061FF" w:rsidRDefault="00615EF1" w:rsidP="00615EF1">
      <w:pPr>
        <w:numPr>
          <w:ilvl w:val="0"/>
          <w:numId w:val="54"/>
        </w:numPr>
        <w:tabs>
          <w:tab w:val="left" w:pos="461"/>
        </w:tabs>
        <w:spacing w:before="202" w:after="0" w:line="27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Recibir y resolver las solicitudes de información pública, para lo cual debe integrar el expediente, realizar los trámites internos y desahogar el procedimiento respectivo;</w:t>
      </w:r>
    </w:p>
    <w:p w:rsidR="008061FF" w:rsidRDefault="00615EF1" w:rsidP="00615EF1">
      <w:pPr>
        <w:numPr>
          <w:ilvl w:val="0"/>
          <w:numId w:val="54"/>
        </w:numPr>
        <w:tabs>
          <w:tab w:val="left" w:pos="461"/>
        </w:tabs>
        <w:spacing w:before="254"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Tener a disposición del público formatos para presentar solicitudes de información pública, por escrito, para imprimir y enviar, vía internet;</w:t>
      </w:r>
    </w:p>
    <w:p w:rsidR="008061FF" w:rsidRDefault="00615EF1" w:rsidP="00615EF1">
      <w:pPr>
        <w:numPr>
          <w:ilvl w:val="0"/>
          <w:numId w:val="54"/>
        </w:numPr>
        <w:tabs>
          <w:tab w:val="left" w:pos="461"/>
        </w:tabs>
        <w:spacing w:before="259"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Llevar el registro y estadística de las solicitudes de información pública, de acuerdo al Reglamento;</w:t>
      </w:r>
    </w:p>
    <w:p w:rsidR="008061FF" w:rsidRDefault="00615EF1" w:rsidP="00615EF1">
      <w:pPr>
        <w:numPr>
          <w:ilvl w:val="0"/>
          <w:numId w:val="54"/>
        </w:numPr>
        <w:tabs>
          <w:tab w:val="left" w:pos="645"/>
        </w:tabs>
        <w:spacing w:before="249" w:after="0" w:line="27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Asesorar gratuitamente a los solicitantes en los trámites para acceder a la información pública;</w:t>
      </w:r>
    </w:p>
    <w:p w:rsidR="008061FF" w:rsidRDefault="00615EF1" w:rsidP="00615EF1">
      <w:pPr>
        <w:numPr>
          <w:ilvl w:val="0"/>
          <w:numId w:val="54"/>
        </w:numPr>
        <w:tabs>
          <w:tab w:val="left" w:pos="645"/>
        </w:tabs>
        <w:spacing w:before="249"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Asistir gratuitamente a los solicitantes que lo requieran para elaborar una solicitud de información pública;</w:t>
      </w:r>
    </w:p>
    <w:p w:rsidR="008061FF" w:rsidRDefault="00615EF1" w:rsidP="00615EF1">
      <w:pPr>
        <w:numPr>
          <w:ilvl w:val="0"/>
          <w:numId w:val="54"/>
        </w:numPr>
        <w:tabs>
          <w:tab w:val="left" w:pos="551"/>
        </w:tabs>
        <w:spacing w:before="254"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Requerir y recabar de las oficinas correspondientes la información pública de las solicitudes procedentes;</w:t>
      </w:r>
    </w:p>
    <w:p w:rsidR="008061FF" w:rsidRDefault="00615EF1" w:rsidP="00615EF1">
      <w:pPr>
        <w:numPr>
          <w:ilvl w:val="0"/>
          <w:numId w:val="54"/>
        </w:numPr>
        <w:tabs>
          <w:tab w:val="left" w:pos="551"/>
        </w:tabs>
        <w:spacing w:before="249" w:after="0" w:line="287"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Requerir al Comité sobre la clasificación de información pública solicitada, de contenido dudoso;</w:t>
      </w:r>
    </w:p>
    <w:p w:rsidR="008061FF" w:rsidRDefault="00615EF1" w:rsidP="00615EF1">
      <w:pPr>
        <w:numPr>
          <w:ilvl w:val="0"/>
          <w:numId w:val="54"/>
        </w:numPr>
        <w:tabs>
          <w:tab w:val="left" w:pos="551"/>
        </w:tabs>
        <w:spacing w:before="231"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Capacitar al personal de las oficinas del sujeto obligado, para eficientar la respuesta de solicitudes de información;</w:t>
      </w:r>
    </w:p>
    <w:p w:rsidR="008061FF" w:rsidRDefault="00615EF1" w:rsidP="00615EF1">
      <w:pPr>
        <w:numPr>
          <w:ilvl w:val="0"/>
          <w:numId w:val="54"/>
        </w:numPr>
        <w:tabs>
          <w:tab w:val="left" w:pos="673"/>
        </w:tabs>
        <w:spacing w:before="249" w:after="0" w:line="27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Informar al titular del sujeto obligado y al Instituto sobre la negativa de los encargados de las oficinas del sujeto obligado para entregar información pública de libre acceso; y</w:t>
      </w:r>
    </w:p>
    <w:p w:rsidR="008061FF" w:rsidRDefault="00615EF1" w:rsidP="00615EF1">
      <w:pPr>
        <w:numPr>
          <w:ilvl w:val="0"/>
          <w:numId w:val="54"/>
        </w:numPr>
        <w:tabs>
          <w:tab w:val="left" w:pos="673"/>
        </w:tabs>
        <w:spacing w:before="296"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demás que establezcan otras disposiciones legales o reglamentarias aplicables.</w:t>
      </w:r>
    </w:p>
    <w:p w:rsidR="008061FF" w:rsidRDefault="003B569E">
      <w:pPr>
        <w:spacing w:after="0" w:line="240" w:lineRule="exact"/>
        <w:ind w:left="3285" w:right="2974"/>
        <w:jc w:val="center"/>
        <w:rPr>
          <w:rFonts w:ascii="Calibri" w:eastAsia="Calibri" w:hAnsi="Calibri" w:cs="Calibri"/>
          <w:sz w:val="20"/>
          <w:szCs w:val="20"/>
        </w:rPr>
      </w:pPr>
    </w:p>
    <w:p w:rsidR="008061FF" w:rsidRDefault="003B569E">
      <w:pPr>
        <w:spacing w:after="0" w:line="240" w:lineRule="exact"/>
        <w:ind w:left="3285" w:right="2974"/>
        <w:jc w:val="center"/>
        <w:rPr>
          <w:rFonts w:ascii="Calibri" w:eastAsia="Calibri" w:hAnsi="Calibri" w:cs="Calibri"/>
          <w:sz w:val="20"/>
          <w:szCs w:val="20"/>
        </w:rPr>
      </w:pPr>
    </w:p>
    <w:p w:rsidR="008061FF" w:rsidRDefault="003B569E">
      <w:pPr>
        <w:spacing w:after="0" w:line="240" w:lineRule="exact"/>
        <w:ind w:left="3285" w:right="2974"/>
        <w:jc w:val="center"/>
        <w:rPr>
          <w:rFonts w:ascii="Calibri" w:eastAsia="Calibri" w:hAnsi="Calibri" w:cs="Calibri"/>
          <w:sz w:val="20"/>
          <w:szCs w:val="20"/>
        </w:rPr>
      </w:pPr>
    </w:p>
    <w:p w:rsidR="008061FF" w:rsidRDefault="00615EF1">
      <w:pPr>
        <w:spacing w:before="104" w:after="0" w:line="268" w:lineRule="exact"/>
        <w:ind w:left="3285" w:right="2974"/>
        <w:jc w:val="center"/>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TITULO CUARTO Información Pública</w:t>
      </w:r>
    </w:p>
    <w:p w:rsidR="008061FF" w:rsidRDefault="00615EF1">
      <w:pPr>
        <w:spacing w:after="0" w:line="847" w:lineRule="exact"/>
        <w:ind w:left="3162"/>
        <w:jc w:val="both"/>
        <w:rPr>
          <w:rFonts w:ascii="Tahoma" w:eastAsia="Tahoma" w:hAnsi="Tahoma" w:cs="Tahoma"/>
          <w:sz w:val="102"/>
          <w:szCs w:val="102"/>
        </w:rPr>
      </w:pPr>
      <w:r>
        <w:rPr>
          <w:rFonts w:ascii="Tahoma" w:eastAsia="Tahoma" w:hAnsi="Tahoma" w:cs="Tahoma"/>
          <w:b/>
          <w:bCs/>
          <w:i/>
          <w:iCs/>
          <w:spacing w:val="-40"/>
          <w:position w:val="-13"/>
          <w:sz w:val="102"/>
          <w:szCs w:val="102"/>
          <w:lang w:val="es-ES_tradnl" w:eastAsia="es-ES_tradnl"/>
        </w:rPr>
        <w:t>JfiL</w:t>
      </w:r>
    </w:p>
    <w:p w:rsidR="008061FF" w:rsidRDefault="003B569E">
      <w:pPr>
        <w:spacing w:before="312" w:after="0" w:line="240" w:lineRule="auto"/>
        <w:rPr>
          <w:rFonts w:ascii="Calibri" w:eastAsia="Calibri" w:hAnsi="Calibri" w:cs="Calibri"/>
          <w:sz w:val="20"/>
          <w:szCs w:val="20"/>
        </w:rPr>
        <w:sectPr w:rsidR="008061FF">
          <w:pgSz w:w="12240" w:h="15840"/>
          <w:pgMar w:top="2417" w:right="2261" w:bottom="1013" w:left="1964" w:header="720" w:footer="720" w:gutter="0"/>
          <w:cols w:space="720"/>
        </w:sectPr>
      </w:pPr>
    </w:p>
    <w:p w:rsidR="008061FF" w:rsidRDefault="00615EF1">
      <w:pPr>
        <w:spacing w:after="0" w:line="270" w:lineRule="exact"/>
        <w:ind w:left="2712" w:right="3230"/>
        <w:jc w:val="center"/>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Capítulo I Información fundamental</w:t>
      </w:r>
    </w:p>
    <w:p w:rsidR="008061FF" w:rsidRDefault="003B569E">
      <w:pPr>
        <w:spacing w:after="0" w:line="240" w:lineRule="exact"/>
        <w:rPr>
          <w:rFonts w:ascii="Calibri" w:eastAsia="Calibri" w:hAnsi="Calibri" w:cs="Calibri"/>
          <w:sz w:val="20"/>
          <w:szCs w:val="20"/>
        </w:rPr>
      </w:pPr>
    </w:p>
    <w:p w:rsidR="008061FF" w:rsidRDefault="00615EF1">
      <w:pPr>
        <w:spacing w:before="5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32. </w:t>
      </w:r>
      <w:r>
        <w:rPr>
          <w:rFonts w:ascii="Calibri" w:eastAsia="Calibri" w:hAnsi="Calibri" w:cs="Calibri"/>
          <w:b/>
          <w:bCs/>
          <w:i/>
          <w:iCs/>
          <w:sz w:val="20"/>
          <w:szCs w:val="20"/>
          <w:lang w:val="es-ES_tradnl" w:eastAsia="es-ES_tradnl"/>
        </w:rPr>
        <w:t>información fundamental - General</w:t>
      </w:r>
    </w:p>
    <w:p w:rsidR="008061FF" w:rsidRDefault="00615EF1">
      <w:pPr>
        <w:spacing w:after="0" w:line="536"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fundamental, obligatoria para todos los sujetos obligados:</w:t>
      </w:r>
    </w:p>
    <w:p w:rsidR="008061FF" w:rsidRDefault="00615EF1">
      <w:pPr>
        <w:spacing w:after="0" w:line="536"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I. </w:t>
      </w:r>
      <w:r>
        <w:rPr>
          <w:rFonts w:ascii="Calibri" w:eastAsia="Calibri" w:hAnsi="Calibri" w:cs="Calibri"/>
          <w:sz w:val="20"/>
          <w:szCs w:val="20"/>
          <w:lang w:val="es-ES_tradnl" w:eastAsia="es-ES_tradnl"/>
        </w:rPr>
        <w:t>La necesaria para el ejercicio del derecho a la información pública, que comprende:</w:t>
      </w:r>
    </w:p>
    <w:p w:rsidR="008061FF" w:rsidRDefault="00615EF1" w:rsidP="00615EF1">
      <w:pPr>
        <w:numPr>
          <w:ilvl w:val="0"/>
          <w:numId w:val="55"/>
        </w:numPr>
        <w:tabs>
          <w:tab w:val="left" w:pos="219"/>
        </w:tabs>
        <w:spacing w:before="5" w:after="0" w:line="53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Ley de Información Pública del Estado;</w:t>
      </w:r>
    </w:p>
    <w:p w:rsidR="008061FF" w:rsidRDefault="00615EF1" w:rsidP="00615EF1">
      <w:pPr>
        <w:numPr>
          <w:ilvl w:val="0"/>
          <w:numId w:val="55"/>
        </w:numPr>
        <w:tabs>
          <w:tab w:val="left" w:pos="219"/>
        </w:tabs>
        <w:spacing w:after="0" w:line="53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reglamento interno de información pública del sujeto obligado;</w:t>
      </w:r>
    </w:p>
    <w:p w:rsidR="008061FF" w:rsidRDefault="00615EF1" w:rsidP="00615EF1">
      <w:pPr>
        <w:numPr>
          <w:ilvl w:val="0"/>
          <w:numId w:val="55"/>
        </w:numPr>
        <w:tabs>
          <w:tab w:val="left" w:pos="219"/>
        </w:tabs>
        <w:spacing w:after="0" w:line="53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lineamientos generales de clasificación de información pública del Instituto;</w:t>
      </w:r>
    </w:p>
    <w:p w:rsidR="008061FF" w:rsidRDefault="00615EF1" w:rsidP="00615EF1">
      <w:pPr>
        <w:numPr>
          <w:ilvl w:val="0"/>
          <w:numId w:val="55"/>
        </w:numPr>
        <w:tabs>
          <w:tab w:val="left" w:pos="368"/>
        </w:tabs>
        <w:spacing w:before="200" w:after="0" w:line="27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lineamientos generales de publicación y actualización de información fundamental, emitidos por el Instituto;</w:t>
      </w:r>
    </w:p>
    <w:p w:rsidR="008061FF" w:rsidRDefault="00615EF1" w:rsidP="00615EF1">
      <w:pPr>
        <w:numPr>
          <w:ilvl w:val="0"/>
          <w:numId w:val="55"/>
        </w:numPr>
        <w:tabs>
          <w:tab w:val="left" w:pos="191"/>
        </w:tabs>
        <w:spacing w:before="270" w:after="0" w:line="26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lineamientos generales de protección de información confidencial y reservada, emitidos por el Instituto;</w:t>
      </w:r>
    </w:p>
    <w:p w:rsidR="008061FF" w:rsidRDefault="00615EF1" w:rsidP="00615EF1">
      <w:pPr>
        <w:numPr>
          <w:ilvl w:val="0"/>
          <w:numId w:val="55"/>
        </w:numPr>
        <w:tabs>
          <w:tab w:val="left" w:pos="196"/>
        </w:tabs>
        <w:spacing w:before="308"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criterios generales de clasificación de información pública del sujeto obligado;</w:t>
      </w:r>
    </w:p>
    <w:p w:rsidR="008061FF" w:rsidRDefault="00615EF1" w:rsidP="00615EF1">
      <w:pPr>
        <w:numPr>
          <w:ilvl w:val="0"/>
          <w:numId w:val="55"/>
        </w:numPr>
        <w:tabs>
          <w:tab w:val="left" w:pos="182"/>
        </w:tabs>
        <w:spacing w:before="275" w:after="0" w:line="26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criterios generales de publicación y actualización de información fundamental del sujeto obligado;</w:t>
      </w:r>
    </w:p>
    <w:p w:rsidR="008061FF" w:rsidRDefault="00615EF1" w:rsidP="00615EF1">
      <w:pPr>
        <w:numPr>
          <w:ilvl w:val="0"/>
          <w:numId w:val="55"/>
        </w:numPr>
        <w:tabs>
          <w:tab w:val="left" w:pos="275"/>
        </w:tabs>
        <w:spacing w:before="266" w:after="0" w:line="26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criterios generales de protección de información confidencial y reservada del sujeto obligado;</w:t>
      </w:r>
    </w:p>
    <w:p w:rsidR="008061FF" w:rsidRDefault="003B569E">
      <w:pPr>
        <w:spacing w:after="0" w:line="240" w:lineRule="exact"/>
        <w:rPr>
          <w:rFonts w:ascii="Calibri" w:eastAsia="Calibri" w:hAnsi="Calibri" w:cs="Calibri"/>
          <w:sz w:val="20"/>
          <w:szCs w:val="20"/>
        </w:rPr>
      </w:pPr>
    </w:p>
    <w:p w:rsidR="008061FF" w:rsidRDefault="00615EF1">
      <w:pPr>
        <w:tabs>
          <w:tab w:val="left" w:pos="177"/>
        </w:tabs>
        <w:spacing w:before="30" w:after="0" w:line="256" w:lineRule="exact"/>
        <w:rPr>
          <w:rFonts w:ascii="Calibri" w:eastAsia="Calibri" w:hAnsi="Calibri" w:cs="Calibri"/>
          <w:sz w:val="20"/>
          <w:szCs w:val="20"/>
        </w:rPr>
      </w:pPr>
      <w:r>
        <w:rPr>
          <w:rFonts w:ascii="Calibri" w:eastAsia="Calibri" w:hAnsi="Calibri" w:cs="Calibri"/>
          <w:b/>
          <w:bCs/>
          <w:sz w:val="20"/>
          <w:szCs w:val="20"/>
          <w:lang w:val="es-ES_tradnl" w:eastAsia="es-ES_tradnl"/>
        </w:rPr>
        <w:t>i)</w:t>
      </w:r>
      <w:r>
        <w:rPr>
          <w:rFonts w:ascii="Calibri" w:eastAsia="Calibri" w:hAnsi="Calibri" w:cs="Calibri"/>
          <w:b/>
          <w:bCs/>
          <w:sz w:val="20"/>
          <w:szCs w:val="20"/>
          <w:lang w:val="es-ES_tradnl" w:eastAsia="es-ES_tradnl"/>
        </w:rPr>
        <w:tab/>
      </w:r>
      <w:r>
        <w:rPr>
          <w:rFonts w:ascii="Calibri" w:eastAsia="Calibri" w:hAnsi="Calibri" w:cs="Calibri"/>
          <w:sz w:val="20"/>
          <w:szCs w:val="20"/>
          <w:lang w:val="es-ES_tradnl" w:eastAsia="es-ES_tradnl"/>
        </w:rPr>
        <w:t>La denominación, domicilio, teléfonos, faxes, dirección electrónica y correo electrónico</w:t>
      </w:r>
      <w:r>
        <w:rPr>
          <w:rFonts w:ascii="Calibri" w:eastAsia="Calibri" w:hAnsi="Calibri" w:cs="Calibri"/>
          <w:sz w:val="20"/>
          <w:szCs w:val="20"/>
          <w:lang w:val="es-ES_tradnl" w:eastAsia="es-ES_tradnl"/>
        </w:rPr>
        <w:br/>
        <w:t>oficiales del sujeto obligado;</w:t>
      </w:r>
    </w:p>
    <w:p w:rsidR="008061FF" w:rsidRDefault="003B569E">
      <w:pPr>
        <w:spacing w:after="0" w:line="240" w:lineRule="exact"/>
        <w:rPr>
          <w:rFonts w:ascii="Calibri" w:eastAsia="Calibri" w:hAnsi="Calibri" w:cs="Calibri"/>
          <w:sz w:val="20"/>
          <w:szCs w:val="20"/>
        </w:rPr>
      </w:pPr>
    </w:p>
    <w:p w:rsidR="008061FF" w:rsidRDefault="00615EF1">
      <w:pPr>
        <w:spacing w:before="5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j) </w:t>
      </w:r>
      <w:r>
        <w:rPr>
          <w:rFonts w:ascii="Calibri" w:eastAsia="Calibri" w:hAnsi="Calibri" w:cs="Calibri"/>
          <w:sz w:val="20"/>
          <w:szCs w:val="20"/>
          <w:lang w:val="es-ES_tradnl" w:eastAsia="es-ES_tradnl"/>
        </w:rPr>
        <w:t>El directorio del sujeto obligado;</w:t>
      </w:r>
    </w:p>
    <w:p w:rsidR="008061FF" w:rsidRDefault="003B569E">
      <w:pPr>
        <w:spacing w:after="0" w:line="240" w:lineRule="exact"/>
        <w:rPr>
          <w:rFonts w:ascii="Calibri" w:eastAsia="Calibri" w:hAnsi="Calibri" w:cs="Calibri"/>
          <w:sz w:val="20"/>
          <w:szCs w:val="20"/>
        </w:rPr>
      </w:pPr>
    </w:p>
    <w:p w:rsidR="008061FF" w:rsidRDefault="00615EF1">
      <w:pPr>
        <w:spacing w:before="26" w:after="0" w:line="266" w:lineRule="exact"/>
        <w:rPr>
          <w:rFonts w:ascii="Calibri" w:eastAsia="Calibri" w:hAnsi="Calibri" w:cs="Calibri"/>
          <w:sz w:val="20"/>
          <w:szCs w:val="20"/>
        </w:rPr>
      </w:pPr>
      <w:r>
        <w:rPr>
          <w:rFonts w:ascii="Calibri" w:eastAsia="Calibri" w:hAnsi="Calibri" w:cs="Calibri"/>
          <w:sz w:val="20"/>
          <w:szCs w:val="20"/>
          <w:lang w:val="es-ES_tradnl" w:eastAsia="es-ES_tradnl"/>
        </w:rPr>
        <w:t>k) El nombre del encargado, teléfono, fax, y correo electrónico del Comité del sujeto obligado;</w:t>
      </w:r>
    </w:p>
    <w:p w:rsidR="008061FF" w:rsidRDefault="003B569E">
      <w:pPr>
        <w:spacing w:after="0" w:line="240" w:lineRule="exact"/>
        <w:rPr>
          <w:rFonts w:ascii="Calibri" w:eastAsia="Calibri" w:hAnsi="Calibri" w:cs="Calibri"/>
          <w:sz w:val="20"/>
          <w:szCs w:val="20"/>
        </w:rPr>
      </w:pPr>
    </w:p>
    <w:p w:rsidR="008061FF" w:rsidRDefault="00615EF1">
      <w:pPr>
        <w:spacing w:before="7" w:after="0" w:line="275"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I) </w:t>
      </w:r>
      <w:r>
        <w:rPr>
          <w:rFonts w:ascii="Calibri" w:eastAsia="Calibri" w:hAnsi="Calibri" w:cs="Calibri"/>
          <w:sz w:val="20"/>
          <w:szCs w:val="20"/>
          <w:lang w:val="es-ES_tradnl" w:eastAsia="es-ES_tradnl"/>
        </w:rPr>
        <w:t>El nombre del encargado, teléfono, fax, y correo electrónico de la Unidad del sujeto obligado;</w:t>
      </w:r>
    </w:p>
    <w:p w:rsidR="008061FF" w:rsidRDefault="003B569E">
      <w:pPr>
        <w:spacing w:after="0" w:line="240" w:lineRule="exact"/>
        <w:rPr>
          <w:rFonts w:ascii="Calibri" w:eastAsia="Calibri" w:hAnsi="Calibri" w:cs="Calibri"/>
          <w:sz w:val="20"/>
          <w:szCs w:val="20"/>
        </w:rPr>
      </w:pPr>
    </w:p>
    <w:p w:rsidR="008061FF" w:rsidRDefault="00615EF1">
      <w:pPr>
        <w:spacing w:before="54"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m) </w:t>
      </w:r>
      <w:r>
        <w:rPr>
          <w:rFonts w:ascii="Calibri" w:eastAsia="Calibri" w:hAnsi="Calibri" w:cs="Calibri"/>
          <w:sz w:val="20"/>
          <w:szCs w:val="20"/>
          <w:lang w:val="es-ES_tradnl" w:eastAsia="es-ES_tradnl"/>
        </w:rPr>
        <w:t>El manual y formato de solicitud de información pública;</w:t>
      </w:r>
    </w:p>
    <w:p w:rsidR="008061FF" w:rsidRDefault="003B569E">
      <w:pPr>
        <w:spacing w:after="0" w:line="240" w:lineRule="exact"/>
        <w:rPr>
          <w:rFonts w:ascii="Calibri" w:eastAsia="Calibri" w:hAnsi="Calibri" w:cs="Calibri"/>
          <w:sz w:val="20"/>
          <w:szCs w:val="20"/>
        </w:rPr>
      </w:pPr>
    </w:p>
    <w:p w:rsidR="008061FF" w:rsidRDefault="00615EF1">
      <w:pPr>
        <w:spacing w:before="72"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n) </w:t>
      </w:r>
      <w:r>
        <w:rPr>
          <w:rFonts w:ascii="Calibri" w:eastAsia="Calibri" w:hAnsi="Calibri" w:cs="Calibri"/>
          <w:sz w:val="20"/>
          <w:szCs w:val="20"/>
          <w:lang w:val="es-ES_tradnl" w:eastAsia="es-ES_tradnl"/>
        </w:rPr>
        <w:t>Los informes de revisión oficiosa y periódica de clasificación de la información pública;</w:t>
      </w:r>
    </w:p>
    <w:p w:rsidR="008061FF" w:rsidRDefault="003B569E">
      <w:pPr>
        <w:spacing w:before="277" w:after="0" w:line="240" w:lineRule="auto"/>
        <w:rPr>
          <w:rFonts w:ascii="Calibri" w:eastAsia="Calibri" w:hAnsi="Calibri" w:cs="Calibri"/>
          <w:sz w:val="20"/>
          <w:szCs w:val="20"/>
        </w:rPr>
        <w:sectPr w:rsidR="008061FF">
          <w:pgSz w:w="12240" w:h="15840"/>
          <w:pgMar w:top="2331" w:right="1967" w:bottom="1440" w:left="2111" w:header="720" w:footer="720" w:gutter="0"/>
          <w:cols w:space="720"/>
        </w:sectPr>
      </w:pPr>
    </w:p>
    <w:p w:rsidR="008061FF" w:rsidRDefault="00615EF1">
      <w:pPr>
        <w:spacing w:after="0" w:line="240" w:lineRule="auto"/>
        <w:ind w:left="277"/>
        <w:rPr>
          <w:rFonts w:ascii="Calibri" w:eastAsia="Calibri" w:hAnsi="Calibri" w:cs="Calibri"/>
          <w:sz w:val="20"/>
          <w:szCs w:val="20"/>
        </w:rPr>
      </w:pPr>
      <w:r>
        <w:rPr>
          <w:rFonts w:ascii="Calibri" w:eastAsia="Calibri" w:hAnsi="Calibri" w:cs="Calibri"/>
          <w:sz w:val="20"/>
          <w:szCs w:val="20"/>
          <w:lang w:val="es-ES_tradnl" w:eastAsia="es-ES_tradnl"/>
        </w:rPr>
        <w:lastRenderedPageBreak/>
        <w:t>ñ) La estadística de las solicitudes de información pública atendidas;</w:t>
      </w:r>
    </w:p>
    <w:p w:rsidR="008061FF" w:rsidRDefault="00615EF1" w:rsidP="00615EF1">
      <w:pPr>
        <w:numPr>
          <w:ilvl w:val="0"/>
          <w:numId w:val="56"/>
        </w:numPr>
        <w:tabs>
          <w:tab w:val="left" w:pos="508"/>
        </w:tabs>
        <w:spacing w:before="29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información sobre el marco jurídico, que comprende:</w:t>
      </w:r>
    </w:p>
    <w:p w:rsidR="008061FF" w:rsidRDefault="00615EF1" w:rsidP="00615EF1">
      <w:pPr>
        <w:numPr>
          <w:ilvl w:val="0"/>
          <w:numId w:val="57"/>
        </w:numPr>
        <w:tabs>
          <w:tab w:val="left" w:pos="508"/>
        </w:tabs>
        <w:spacing w:before="263" w:after="0" w:line="27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disposiciones de las Constituciones Políticas Federal y Estatal aplicables al y por el sujeto obligado;</w:t>
      </w:r>
    </w:p>
    <w:p w:rsidR="008061FF" w:rsidRDefault="00615EF1" w:rsidP="00615EF1">
      <w:pPr>
        <w:numPr>
          <w:ilvl w:val="0"/>
          <w:numId w:val="57"/>
        </w:numPr>
        <w:tabs>
          <w:tab w:val="left" w:pos="508"/>
        </w:tabs>
        <w:spacing w:before="249" w:after="0" w:line="27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tratados y convenciones internacionales suscritas por México aplicables al y por el sujeto obligado;</w:t>
      </w:r>
    </w:p>
    <w:p w:rsidR="008061FF" w:rsidRDefault="00615EF1" w:rsidP="00615EF1">
      <w:pPr>
        <w:numPr>
          <w:ilvl w:val="0"/>
          <w:numId w:val="57"/>
        </w:numPr>
        <w:tabs>
          <w:tab w:val="left" w:pos="508"/>
        </w:tabs>
        <w:spacing w:before="282"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leyes federales y estatales en su caso, aplicables al y por el sujeto obligado;</w:t>
      </w:r>
    </w:p>
    <w:p w:rsidR="008061FF" w:rsidRDefault="00615EF1" w:rsidP="00615EF1">
      <w:pPr>
        <w:numPr>
          <w:ilvl w:val="0"/>
          <w:numId w:val="57"/>
        </w:numPr>
        <w:tabs>
          <w:tab w:val="left" w:pos="508"/>
        </w:tabs>
        <w:spacing w:before="263"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reglamentos federales, estatales y municipales, en su caso aplicables al y por el sujeto obligado; y</w:t>
      </w:r>
    </w:p>
    <w:p w:rsidR="008061FF" w:rsidRDefault="00615EF1" w:rsidP="00615EF1">
      <w:pPr>
        <w:numPr>
          <w:ilvl w:val="0"/>
          <w:numId w:val="57"/>
        </w:numPr>
        <w:tabs>
          <w:tab w:val="left" w:pos="508"/>
        </w:tabs>
        <w:spacing w:before="263"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decretos, acuerdos y demás normas jurídicas generales, aplicables al y por el sujeto obligado;</w:t>
      </w:r>
    </w:p>
    <w:p w:rsidR="008061FF" w:rsidRDefault="00615EF1" w:rsidP="00615EF1">
      <w:pPr>
        <w:numPr>
          <w:ilvl w:val="0"/>
          <w:numId w:val="56"/>
        </w:numPr>
        <w:tabs>
          <w:tab w:val="left" w:pos="595"/>
        </w:tabs>
        <w:spacing w:before="29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información sobre la planeación del desarrollo, que comprende:</w:t>
      </w:r>
    </w:p>
    <w:p w:rsidR="008061FF" w:rsidRDefault="00615EF1" w:rsidP="00615EF1">
      <w:pPr>
        <w:numPr>
          <w:ilvl w:val="0"/>
          <w:numId w:val="58"/>
        </w:numPr>
        <w:tabs>
          <w:tab w:val="left" w:pos="535"/>
        </w:tabs>
        <w:spacing w:before="258"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apartados del Plan Nacional de Desarrollo que sirve de marco general a la planeación de las áreas relativas a las funciones del sujeto obligado;</w:t>
      </w:r>
    </w:p>
    <w:p w:rsidR="008061FF" w:rsidRDefault="00615EF1" w:rsidP="00615EF1">
      <w:pPr>
        <w:numPr>
          <w:ilvl w:val="0"/>
          <w:numId w:val="58"/>
        </w:numPr>
        <w:tabs>
          <w:tab w:val="left" w:pos="535"/>
        </w:tabs>
        <w:spacing w:before="51"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apartados de los programas federales aplicables al y por el sujeto obligado;</w:t>
      </w:r>
    </w:p>
    <w:p w:rsidR="008061FF" w:rsidRDefault="00615EF1" w:rsidP="00615EF1">
      <w:pPr>
        <w:numPr>
          <w:ilvl w:val="0"/>
          <w:numId w:val="58"/>
        </w:numPr>
        <w:tabs>
          <w:tab w:val="left" w:pos="535"/>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apartados del Plan Estatal de Desarrollo aplicables al y por el sujeto obligado;</w:t>
      </w:r>
    </w:p>
    <w:p w:rsidR="008061FF" w:rsidRDefault="00615EF1" w:rsidP="00615EF1">
      <w:pPr>
        <w:numPr>
          <w:ilvl w:val="0"/>
          <w:numId w:val="58"/>
        </w:numPr>
        <w:tabs>
          <w:tab w:val="left" w:pos="535"/>
        </w:tabs>
        <w:spacing w:before="5"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programas estatales aplicables al y por el sujeto obligado;</w:t>
      </w:r>
    </w:p>
    <w:p w:rsidR="008061FF" w:rsidRDefault="00615EF1" w:rsidP="00615EF1">
      <w:pPr>
        <w:numPr>
          <w:ilvl w:val="0"/>
          <w:numId w:val="58"/>
        </w:numPr>
        <w:tabs>
          <w:tab w:val="left" w:pos="535"/>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programas regionales aplicables al y por el sujeto obligado, en su caso; y</w:t>
      </w:r>
    </w:p>
    <w:p w:rsidR="008061FF" w:rsidRDefault="00615EF1" w:rsidP="00615EF1">
      <w:pPr>
        <w:numPr>
          <w:ilvl w:val="0"/>
          <w:numId w:val="58"/>
        </w:numPr>
        <w:tabs>
          <w:tab w:val="left" w:pos="535"/>
        </w:tabs>
        <w:spacing w:before="194"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demás instrumentos de planeación no comprendidos en los incisos anteriores, aplicables al y por el sujeto obligado;</w:t>
      </w:r>
    </w:p>
    <w:p w:rsidR="008061FF" w:rsidRDefault="00615EF1" w:rsidP="00615EF1">
      <w:pPr>
        <w:numPr>
          <w:ilvl w:val="0"/>
          <w:numId w:val="56"/>
        </w:numPr>
        <w:tabs>
          <w:tab w:val="left" w:pos="595"/>
        </w:tabs>
        <w:spacing w:before="277"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información sobre la planeación estratégica gubernamental, que comprende:</w:t>
      </w:r>
    </w:p>
    <w:p w:rsidR="008061FF" w:rsidRDefault="00615EF1" w:rsidP="00615EF1">
      <w:pPr>
        <w:numPr>
          <w:ilvl w:val="0"/>
          <w:numId w:val="59"/>
        </w:numPr>
        <w:tabs>
          <w:tab w:val="left" w:pos="572"/>
        </w:tabs>
        <w:spacing w:before="263" w:after="0" w:line="27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Plan General Institucional del poder, organismo o municipio correspondiente, aplicables al y por el sujeto obligado, con las modificaciones de cuando menos los últimos seis años;</w:t>
      </w:r>
    </w:p>
    <w:p w:rsidR="008061FF" w:rsidRDefault="00615EF1" w:rsidP="00615EF1">
      <w:pPr>
        <w:numPr>
          <w:ilvl w:val="0"/>
          <w:numId w:val="59"/>
        </w:numPr>
        <w:tabs>
          <w:tab w:val="left" w:pos="572"/>
        </w:tabs>
        <w:spacing w:before="249" w:after="0" w:line="27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programas operativos anuales aplicables al y por el sujeto obligado, de cuando menos los últimos seis años;</w:t>
      </w:r>
    </w:p>
    <w:p w:rsidR="008061FF" w:rsidRDefault="00615EF1" w:rsidP="00615EF1">
      <w:pPr>
        <w:numPr>
          <w:ilvl w:val="0"/>
          <w:numId w:val="59"/>
        </w:numPr>
        <w:tabs>
          <w:tab w:val="left" w:pos="572"/>
        </w:tabs>
        <w:spacing w:before="277"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manuales de organización aplicables al y por el sujeto obligado;</w:t>
      </w:r>
    </w:p>
    <w:p w:rsidR="008061FF" w:rsidRDefault="00615EF1">
      <w:pPr>
        <w:spacing w:before="120" w:after="0" w:line="240" w:lineRule="auto"/>
        <w:ind w:left="3166" w:right="2834"/>
        <w:rPr>
          <w:rFonts w:ascii="Calibri" w:eastAsia="Calibri" w:hAnsi="Calibri" w:cs="Calibri"/>
          <w:sz w:val="20"/>
          <w:szCs w:val="20"/>
        </w:rPr>
      </w:pPr>
      <w:r>
        <w:rPr>
          <w:rFonts w:ascii="Calibri" w:eastAsia="Calibri" w:hAnsi="Calibri" w:cs="Calibri"/>
          <w:noProof/>
          <w:sz w:val="20"/>
          <w:szCs w:val="20"/>
        </w:rPr>
        <w:drawing>
          <wp:inline distT="0" distB="0" distL="0" distR="0">
            <wp:extent cx="1247775" cy="419100"/>
            <wp:effectExtent l="0" t="0" r="9525" b="0"/>
            <wp:docPr id="3" name="Imagen 3" descr="htt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5"/>
                    <pic:cNvPicPr preferRelativeResize="0">
                      <a:picLocks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19100"/>
                    </a:xfrm>
                    <a:prstGeom prst="rect">
                      <a:avLst/>
                    </a:prstGeom>
                    <a:solidFill>
                      <a:srgbClr val="FFFFFF"/>
                    </a:solidFill>
                    <a:ln>
                      <a:noFill/>
                    </a:ln>
                  </pic:spPr>
                </pic:pic>
              </a:graphicData>
            </a:graphic>
          </wp:inline>
        </w:drawing>
      </w:r>
    </w:p>
    <w:p w:rsidR="008061FF" w:rsidRDefault="003B569E">
      <w:pPr>
        <w:spacing w:before="217" w:after="0" w:line="263" w:lineRule="exact"/>
        <w:rPr>
          <w:rFonts w:ascii="Calibri" w:eastAsia="Calibri" w:hAnsi="Calibri" w:cs="Calibri"/>
          <w:sz w:val="20"/>
          <w:szCs w:val="20"/>
        </w:rPr>
        <w:sectPr w:rsidR="008061FF">
          <w:headerReference w:type="even" r:id="rId85"/>
          <w:headerReference w:type="default" r:id="rId86"/>
          <w:footerReference w:type="even" r:id="rId87"/>
          <w:footerReference w:type="default" r:id="rId88"/>
          <w:pgSz w:w="12240" w:h="15840"/>
          <w:pgMar w:top="2419" w:right="2298" w:bottom="1046" w:left="1966" w:header="720" w:footer="720" w:gutter="0"/>
          <w:cols w:space="720"/>
        </w:sectPr>
      </w:pPr>
    </w:p>
    <w:p w:rsidR="008061FF" w:rsidRDefault="00615EF1" w:rsidP="00615EF1">
      <w:pPr>
        <w:numPr>
          <w:ilvl w:val="0"/>
          <w:numId w:val="60"/>
        </w:numPr>
        <w:tabs>
          <w:tab w:val="left" w:pos="203"/>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Los manuales de operación aplicables al y por el sujeto obligado;</w:t>
      </w:r>
    </w:p>
    <w:p w:rsidR="008061FF" w:rsidRDefault="00615EF1" w:rsidP="00615EF1">
      <w:pPr>
        <w:numPr>
          <w:ilvl w:val="0"/>
          <w:numId w:val="60"/>
        </w:numPr>
        <w:tabs>
          <w:tab w:val="left" w:pos="203"/>
        </w:tabs>
        <w:spacing w:before="9"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manuales de procedimientos aplicables al y por el sujeto obligado;</w:t>
      </w:r>
    </w:p>
    <w:p w:rsidR="008061FF" w:rsidRDefault="00615EF1" w:rsidP="00615EF1">
      <w:pPr>
        <w:numPr>
          <w:ilvl w:val="0"/>
          <w:numId w:val="60"/>
        </w:numPr>
        <w:tabs>
          <w:tab w:val="left" w:pos="203"/>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manuales de servicios aplicables al y por el sujeto obligado;</w:t>
      </w:r>
    </w:p>
    <w:p w:rsidR="008061FF" w:rsidRDefault="00615EF1" w:rsidP="00615EF1">
      <w:pPr>
        <w:numPr>
          <w:ilvl w:val="0"/>
          <w:numId w:val="60"/>
        </w:numPr>
        <w:tabs>
          <w:tab w:val="left" w:pos="203"/>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protocolos aplicables al y por el sujeto obligado; y</w:t>
      </w:r>
    </w:p>
    <w:p w:rsidR="008061FF" w:rsidRDefault="00615EF1" w:rsidP="00615EF1">
      <w:pPr>
        <w:numPr>
          <w:ilvl w:val="0"/>
          <w:numId w:val="60"/>
        </w:numPr>
        <w:tabs>
          <w:tab w:val="left" w:pos="194"/>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demás instrumentos normativos internos aplicables al y por el sujeto obligado; V. La información financiera, patrimonial y administrativa, que comprende:</w:t>
      </w:r>
    </w:p>
    <w:p w:rsidR="008061FF" w:rsidRDefault="00615EF1" w:rsidP="00615EF1">
      <w:pPr>
        <w:numPr>
          <w:ilvl w:val="0"/>
          <w:numId w:val="61"/>
        </w:numPr>
        <w:tabs>
          <w:tab w:val="left" w:pos="180"/>
        </w:tabs>
        <w:spacing w:before="222" w:after="0" w:line="25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partidas del Presupuesto de Egresos de la Federación y conceptos del clasificador por objeto del gasto, aplicables al y por el sujeto obligado, de cuando menos los últimos seis años;</w:t>
      </w:r>
    </w:p>
    <w:p w:rsidR="008061FF" w:rsidRDefault="00615EF1" w:rsidP="00615EF1">
      <w:pPr>
        <w:numPr>
          <w:ilvl w:val="0"/>
          <w:numId w:val="61"/>
        </w:numPr>
        <w:tabs>
          <w:tab w:val="left" w:pos="175"/>
        </w:tabs>
        <w:spacing w:before="286" w:after="0" w:line="25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partidas del Presupuesto de Egresos del Estado y conceptos del clasificador por objeto del gasto, aplicables al y por el sujeto obligado, de cuando menos los últimos seis años;</w:t>
      </w:r>
    </w:p>
    <w:p w:rsidR="008061FF" w:rsidRDefault="00615EF1" w:rsidP="00615EF1">
      <w:pPr>
        <w:numPr>
          <w:ilvl w:val="0"/>
          <w:numId w:val="61"/>
        </w:numPr>
        <w:tabs>
          <w:tab w:val="left" w:pos="180"/>
        </w:tabs>
        <w:spacing w:before="286" w:after="0" w:line="263"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presupuesto de egresos anual y el clasificador por objeto del gasto internos del sujeto obligado, en su caso, de cuando menos los últimos seis años;</w:t>
      </w:r>
    </w:p>
    <w:p w:rsidR="008061FF" w:rsidRDefault="00615EF1" w:rsidP="00615EF1">
      <w:pPr>
        <w:numPr>
          <w:ilvl w:val="0"/>
          <w:numId w:val="61"/>
        </w:numPr>
        <w:tabs>
          <w:tab w:val="left" w:pos="171"/>
        </w:tabs>
        <w:spacing w:before="282" w:after="0" w:line="25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organigrama del sujeto obligado, con las modificaciones de cuando menos los últimos seis años;</w:t>
      </w:r>
    </w:p>
    <w:p w:rsidR="008061FF" w:rsidRDefault="00615EF1" w:rsidP="00615EF1">
      <w:pPr>
        <w:numPr>
          <w:ilvl w:val="0"/>
          <w:numId w:val="61"/>
        </w:numPr>
        <w:tabs>
          <w:tab w:val="left" w:pos="171"/>
        </w:tabs>
        <w:spacing w:before="286" w:after="0" w:line="25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plantilla del personal del sujeto obligado, con las modificaciones de cuando menos los últimos seis años;</w:t>
      </w:r>
    </w:p>
    <w:p w:rsidR="008061FF" w:rsidRDefault="00615EF1" w:rsidP="00615EF1">
      <w:pPr>
        <w:numPr>
          <w:ilvl w:val="0"/>
          <w:numId w:val="61"/>
        </w:numPr>
        <w:tabs>
          <w:tab w:val="left" w:pos="175"/>
        </w:tabs>
        <w:spacing w:before="272" w:after="0" w:line="24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remuneraciones mensuales por puesto, incluido todas las prestaciones, estímulos o compensaciones;</w:t>
      </w:r>
    </w:p>
    <w:p w:rsidR="008061FF" w:rsidRDefault="00615EF1" w:rsidP="00615EF1">
      <w:pPr>
        <w:numPr>
          <w:ilvl w:val="0"/>
          <w:numId w:val="61"/>
        </w:numPr>
        <w:tabs>
          <w:tab w:val="left" w:pos="185"/>
        </w:tabs>
        <w:spacing w:before="60"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nóminas del sujeto obligado, de cuando menos los últimos seis años;</w:t>
      </w:r>
    </w:p>
    <w:p w:rsidR="008061FF" w:rsidRDefault="00615EF1" w:rsidP="00615EF1">
      <w:pPr>
        <w:numPr>
          <w:ilvl w:val="0"/>
          <w:numId w:val="61"/>
        </w:numPr>
        <w:tabs>
          <w:tab w:val="left" w:pos="185"/>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balances generales, de cuando menos los últimos seis años;</w:t>
      </w:r>
    </w:p>
    <w:p w:rsidR="008061FF" w:rsidRDefault="00615EF1">
      <w:pPr>
        <w:tabs>
          <w:tab w:val="left" w:pos="185"/>
        </w:tabs>
        <w:spacing w:after="0" w:line="526" w:lineRule="exact"/>
        <w:rPr>
          <w:rFonts w:ascii="Calibri" w:eastAsia="Calibri" w:hAnsi="Calibri" w:cs="Calibri"/>
          <w:sz w:val="20"/>
          <w:szCs w:val="20"/>
        </w:rPr>
      </w:pPr>
      <w:r>
        <w:rPr>
          <w:rFonts w:ascii="Calibri" w:eastAsia="Calibri" w:hAnsi="Calibri" w:cs="Calibri"/>
          <w:sz w:val="20"/>
          <w:szCs w:val="20"/>
          <w:lang w:val="es-ES_tradnl" w:eastAsia="es-ES_tradnl"/>
        </w:rPr>
        <w:t>i)</w:t>
      </w:r>
      <w:r>
        <w:rPr>
          <w:rFonts w:ascii="Calibri" w:eastAsia="Calibri" w:hAnsi="Calibri" w:cs="Calibri"/>
          <w:sz w:val="20"/>
          <w:szCs w:val="20"/>
          <w:lang w:val="es-ES_tradnl" w:eastAsia="es-ES_tradnl"/>
        </w:rPr>
        <w:tab/>
        <w:t>Los estados financieros mensuales, de cuando menos los últimos seis años;</w:t>
      </w:r>
    </w:p>
    <w:p w:rsidR="008061FF" w:rsidRDefault="00615EF1">
      <w:pPr>
        <w:spacing w:before="217" w:after="0" w:line="263"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j) </w:t>
      </w:r>
      <w:r>
        <w:rPr>
          <w:rFonts w:ascii="Calibri" w:eastAsia="Calibri" w:hAnsi="Calibri" w:cs="Calibri"/>
          <w:sz w:val="20"/>
          <w:szCs w:val="20"/>
          <w:lang w:val="es-ES_tradnl" w:eastAsia="es-ES_tradnl"/>
        </w:rPr>
        <w:t>Los gastos de comunicación social, de cuando menos los últimos seis años, donde se señale como mínimo la fecha, monto y partida de la erogación, responsable directo de la autorización de la contratación, denominación del medio de comunicación contratado, descripción del servicio contratado, justificación y relación con alguna función o servicio públicos;</w:t>
      </w:r>
    </w:p>
    <w:p w:rsidR="008061FF" w:rsidRDefault="003B569E">
      <w:pPr>
        <w:spacing w:before="283" w:after="0" w:line="260" w:lineRule="exact"/>
        <w:rPr>
          <w:rFonts w:ascii="Calibri" w:eastAsia="Calibri" w:hAnsi="Calibri" w:cs="Calibri"/>
          <w:sz w:val="20"/>
          <w:szCs w:val="20"/>
        </w:rPr>
        <w:sectPr w:rsidR="008061FF">
          <w:headerReference w:type="even" r:id="rId89"/>
          <w:headerReference w:type="default" r:id="rId90"/>
          <w:footerReference w:type="even" r:id="rId91"/>
          <w:footerReference w:type="default" r:id="rId92"/>
          <w:pgSz w:w="12240" w:h="15840"/>
          <w:pgMar w:top="2115" w:right="1961" w:bottom="1440" w:left="2127" w:header="720" w:footer="720" w:gutter="0"/>
          <w:cols w:space="720"/>
        </w:sectPr>
      </w:pPr>
    </w:p>
    <w:p w:rsidR="008061FF" w:rsidRDefault="00615EF1">
      <w:pPr>
        <w:spacing w:after="0" w:line="260" w:lineRule="exact"/>
        <w:ind w:left="242"/>
        <w:jc w:val="both"/>
        <w:rPr>
          <w:rFonts w:ascii="Calibri" w:eastAsia="Calibri" w:hAnsi="Calibri" w:cs="Calibri"/>
          <w:sz w:val="20"/>
          <w:szCs w:val="20"/>
        </w:rPr>
      </w:pPr>
      <w:r>
        <w:rPr>
          <w:rFonts w:ascii="Calibri" w:eastAsia="Calibri" w:hAnsi="Calibri" w:cs="Calibri"/>
          <w:sz w:val="20"/>
          <w:szCs w:val="20"/>
          <w:lang w:val="es-ES_tradnl" w:eastAsia="es-ES_tradnl"/>
        </w:rPr>
        <w:lastRenderedPageBreak/>
        <w:t>k) Las cuentas públicas y demás informes de gestión financiera del sujeto obligado, de cuando menos los últimos seis años;</w:t>
      </w:r>
    </w:p>
    <w:p w:rsidR="008061FF" w:rsidRDefault="003B569E">
      <w:pPr>
        <w:spacing w:after="0" w:line="240" w:lineRule="exact"/>
        <w:ind w:left="246"/>
        <w:rPr>
          <w:rFonts w:ascii="Calibri" w:eastAsia="Calibri" w:hAnsi="Calibri" w:cs="Calibri"/>
          <w:sz w:val="20"/>
          <w:szCs w:val="20"/>
        </w:rPr>
      </w:pPr>
    </w:p>
    <w:p w:rsidR="008061FF" w:rsidRDefault="00615EF1">
      <w:pPr>
        <w:spacing w:before="53" w:after="0" w:line="240" w:lineRule="auto"/>
        <w:ind w:left="246"/>
        <w:rPr>
          <w:rFonts w:ascii="Calibri" w:eastAsia="Calibri" w:hAnsi="Calibri" w:cs="Calibri"/>
          <w:sz w:val="20"/>
          <w:szCs w:val="20"/>
        </w:rPr>
      </w:pPr>
      <w:r>
        <w:rPr>
          <w:rFonts w:ascii="Calibri" w:eastAsia="Calibri" w:hAnsi="Calibri" w:cs="Calibri"/>
          <w:sz w:val="20"/>
          <w:szCs w:val="20"/>
          <w:lang w:val="es-ES_tradnl" w:eastAsia="es-ES_tradnl"/>
        </w:rPr>
        <w:t>I) Las auditorías internas y externas realizadas, de cuando menos los últimos seis años;</w:t>
      </w:r>
    </w:p>
    <w:p w:rsidR="008061FF" w:rsidRDefault="003B569E">
      <w:pPr>
        <w:spacing w:after="0" w:line="240" w:lineRule="exact"/>
        <w:ind w:left="251"/>
        <w:rPr>
          <w:rFonts w:ascii="Calibri" w:eastAsia="Calibri" w:hAnsi="Calibri" w:cs="Calibri"/>
          <w:sz w:val="20"/>
          <w:szCs w:val="20"/>
        </w:rPr>
      </w:pPr>
    </w:p>
    <w:p w:rsidR="008061FF" w:rsidRDefault="00615EF1">
      <w:pPr>
        <w:spacing w:before="67" w:after="0" w:line="240" w:lineRule="auto"/>
        <w:ind w:left="251"/>
        <w:rPr>
          <w:rFonts w:ascii="Calibri" w:eastAsia="Calibri" w:hAnsi="Calibri" w:cs="Calibri"/>
          <w:sz w:val="20"/>
          <w:szCs w:val="20"/>
        </w:rPr>
      </w:pPr>
      <w:r>
        <w:rPr>
          <w:rFonts w:ascii="Calibri" w:eastAsia="Calibri" w:hAnsi="Calibri" w:cs="Calibri"/>
          <w:sz w:val="20"/>
          <w:szCs w:val="20"/>
          <w:lang w:val="es-ES_tradnl" w:eastAsia="es-ES_tradnl"/>
        </w:rPr>
        <w:t>m) Los padrones de proveedores, de cuando menos los últimos seis años;</w:t>
      </w:r>
    </w:p>
    <w:p w:rsidR="008061FF" w:rsidRDefault="003B569E">
      <w:pPr>
        <w:spacing w:after="0" w:line="240" w:lineRule="exact"/>
        <w:ind w:left="251"/>
        <w:jc w:val="both"/>
        <w:rPr>
          <w:rFonts w:ascii="Calibri" w:eastAsia="Calibri" w:hAnsi="Calibri" w:cs="Calibri"/>
          <w:sz w:val="20"/>
          <w:szCs w:val="20"/>
        </w:rPr>
      </w:pPr>
    </w:p>
    <w:p w:rsidR="008061FF" w:rsidRDefault="00615EF1">
      <w:pPr>
        <w:spacing w:before="34" w:after="0" w:line="265" w:lineRule="exact"/>
        <w:ind w:left="251"/>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n) </w:t>
      </w:r>
      <w:r>
        <w:rPr>
          <w:rFonts w:ascii="Calibri" w:eastAsia="Calibri" w:hAnsi="Calibri" w:cs="Calibri"/>
          <w:sz w:val="20"/>
          <w:szCs w:val="20"/>
          <w:lang w:val="es-ES_tradnl" w:eastAsia="es-ES_tradnl"/>
        </w:rPr>
        <w:t>Las convocatorias y resoluciones sobre asignaciones directas en materia de adquisiciones, obra pública, proyectos de inversión y prestación de servicios, de cuando menos los últimos seis años;</w:t>
      </w:r>
    </w:p>
    <w:p w:rsidR="008061FF" w:rsidRDefault="003B569E">
      <w:pPr>
        <w:spacing w:after="0" w:line="240" w:lineRule="exact"/>
        <w:ind w:left="251"/>
        <w:jc w:val="both"/>
        <w:rPr>
          <w:rFonts w:ascii="Calibri" w:eastAsia="Calibri" w:hAnsi="Calibri" w:cs="Calibri"/>
          <w:sz w:val="20"/>
          <w:szCs w:val="20"/>
        </w:rPr>
      </w:pPr>
    </w:p>
    <w:p w:rsidR="008061FF" w:rsidRDefault="00615EF1">
      <w:pPr>
        <w:spacing w:before="20" w:after="0" w:line="265" w:lineRule="exact"/>
        <w:ind w:left="251"/>
        <w:jc w:val="both"/>
        <w:rPr>
          <w:rFonts w:ascii="Calibri" w:eastAsia="Calibri" w:hAnsi="Calibri" w:cs="Calibri"/>
          <w:sz w:val="20"/>
          <w:szCs w:val="20"/>
        </w:rPr>
      </w:pPr>
      <w:r>
        <w:rPr>
          <w:rFonts w:ascii="Calibri" w:eastAsia="Calibri" w:hAnsi="Calibri" w:cs="Calibri"/>
          <w:sz w:val="20"/>
          <w:szCs w:val="20"/>
          <w:lang w:val="es-ES_tradnl" w:eastAsia="es-ES_tradnl"/>
        </w:rPr>
        <w:t>ñ) Las convocatorias y resoluciones sobre concursos por invitación en materia de adquisiciones, obra pública, proyectos de inversión y prestación de servicios, de cuando menos los últimos seis años;</w:t>
      </w:r>
    </w:p>
    <w:p w:rsidR="008061FF" w:rsidRDefault="003B569E">
      <w:pPr>
        <w:spacing w:after="0" w:line="240" w:lineRule="exact"/>
        <w:ind w:left="260"/>
        <w:jc w:val="both"/>
        <w:rPr>
          <w:rFonts w:ascii="Calibri" w:eastAsia="Calibri" w:hAnsi="Calibri" w:cs="Calibri"/>
          <w:sz w:val="20"/>
          <w:szCs w:val="20"/>
        </w:rPr>
      </w:pPr>
    </w:p>
    <w:p w:rsidR="008061FF" w:rsidRDefault="00615EF1">
      <w:pPr>
        <w:spacing w:before="29" w:after="0" w:line="265" w:lineRule="exact"/>
        <w:ind w:left="260"/>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o) </w:t>
      </w:r>
      <w:r>
        <w:rPr>
          <w:rFonts w:ascii="Calibri" w:eastAsia="Calibri" w:hAnsi="Calibri" w:cs="Calibri"/>
          <w:sz w:val="20"/>
          <w:szCs w:val="20"/>
          <w:lang w:val="es-ES_tradnl" w:eastAsia="es-ES_tradnl"/>
        </w:rPr>
        <w:t>Las convocatorias y resoluciones sobre licitaciones públicas en materia de adquisiciones, obra pública, proyectos de inversión y prestación de servicios, de cuando menos los últimos seis años;</w:t>
      </w:r>
    </w:p>
    <w:p w:rsidR="008061FF" w:rsidRDefault="003B569E">
      <w:pPr>
        <w:spacing w:after="0" w:line="240" w:lineRule="exact"/>
        <w:ind w:left="255"/>
        <w:jc w:val="both"/>
        <w:rPr>
          <w:rFonts w:ascii="Calibri" w:eastAsia="Calibri" w:hAnsi="Calibri" w:cs="Calibri"/>
          <w:sz w:val="20"/>
          <w:szCs w:val="20"/>
        </w:rPr>
      </w:pPr>
    </w:p>
    <w:p w:rsidR="008061FF" w:rsidRDefault="00615EF1">
      <w:pPr>
        <w:spacing w:before="25" w:after="0" w:line="265" w:lineRule="exact"/>
        <w:ind w:left="255"/>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p) </w:t>
      </w:r>
      <w:r>
        <w:rPr>
          <w:rFonts w:ascii="Calibri" w:eastAsia="Calibri" w:hAnsi="Calibri" w:cs="Calibri"/>
          <w:sz w:val="20"/>
          <w:szCs w:val="20"/>
          <w:lang w:val="es-ES_tradnl" w:eastAsia="es-ES_tradnl"/>
        </w:rPr>
        <w:t>Los inventarios de bienes muebles e inmuebles del sujeto obligado, de cuando menos los últimos seis años, donde se señale cuando menos la descripción, el valor, el régimen jurídico, y el uso o afectación del bien;</w:t>
      </w:r>
    </w:p>
    <w:p w:rsidR="008061FF" w:rsidRDefault="003B569E">
      <w:pPr>
        <w:spacing w:after="0" w:line="240" w:lineRule="exact"/>
        <w:ind w:left="269"/>
        <w:rPr>
          <w:rFonts w:ascii="Calibri" w:eastAsia="Calibri" w:hAnsi="Calibri" w:cs="Calibri"/>
          <w:sz w:val="20"/>
          <w:szCs w:val="20"/>
        </w:rPr>
      </w:pPr>
    </w:p>
    <w:p w:rsidR="008061FF" w:rsidRDefault="00615EF1">
      <w:pPr>
        <w:spacing w:before="53" w:after="0" w:line="240" w:lineRule="auto"/>
        <w:ind w:left="269"/>
        <w:rPr>
          <w:rFonts w:ascii="Calibri" w:eastAsia="Calibri" w:hAnsi="Calibri" w:cs="Calibri"/>
          <w:sz w:val="20"/>
          <w:szCs w:val="20"/>
        </w:rPr>
      </w:pPr>
      <w:r>
        <w:rPr>
          <w:rFonts w:ascii="Calibri" w:eastAsia="Calibri" w:hAnsi="Calibri" w:cs="Calibri"/>
          <w:b/>
          <w:bCs/>
          <w:sz w:val="20"/>
          <w:szCs w:val="20"/>
          <w:lang w:val="es-ES_tradnl" w:eastAsia="es-ES_tradnl"/>
        </w:rPr>
        <w:t xml:space="preserve">q) </w:t>
      </w:r>
      <w:r>
        <w:rPr>
          <w:rFonts w:ascii="Calibri" w:eastAsia="Calibri" w:hAnsi="Calibri" w:cs="Calibri"/>
          <w:sz w:val="20"/>
          <w:szCs w:val="20"/>
          <w:lang w:val="es-ES_tradnl" w:eastAsia="es-ES_tradnl"/>
        </w:rPr>
        <w:t>Los viajes oficiales, su costo, itinerario, agenda y resultados;</w:t>
      </w:r>
    </w:p>
    <w:p w:rsidR="008061FF" w:rsidRDefault="003B569E">
      <w:pPr>
        <w:spacing w:after="0" w:line="240" w:lineRule="exact"/>
        <w:ind w:left="274"/>
        <w:jc w:val="both"/>
        <w:rPr>
          <w:rFonts w:ascii="Calibri" w:eastAsia="Calibri" w:hAnsi="Calibri" w:cs="Calibri"/>
          <w:sz w:val="20"/>
          <w:szCs w:val="20"/>
        </w:rPr>
      </w:pPr>
    </w:p>
    <w:p w:rsidR="008061FF" w:rsidRDefault="00615EF1">
      <w:pPr>
        <w:spacing w:before="34" w:after="0" w:line="265" w:lineRule="exact"/>
        <w:ind w:left="274"/>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r) </w:t>
      </w:r>
      <w:r>
        <w:rPr>
          <w:rFonts w:ascii="Calibri" w:eastAsia="Calibri" w:hAnsi="Calibri" w:cs="Calibri"/>
          <w:sz w:val="20"/>
          <w:szCs w:val="20"/>
          <w:lang w:val="es-ES_tradnl" w:eastAsia="es-ES_tradnl"/>
        </w:rPr>
        <w:t>Las concesiones, licencias, permisos o autorizaciones otorgadas de los últimos seis años;</w:t>
      </w:r>
    </w:p>
    <w:p w:rsidR="008061FF" w:rsidRDefault="003B569E">
      <w:pPr>
        <w:spacing w:after="0" w:line="240" w:lineRule="exact"/>
        <w:ind w:left="283"/>
        <w:jc w:val="both"/>
        <w:rPr>
          <w:rFonts w:ascii="Calibri" w:eastAsia="Calibri" w:hAnsi="Calibri" w:cs="Calibri"/>
          <w:sz w:val="20"/>
          <w:szCs w:val="20"/>
        </w:rPr>
      </w:pPr>
    </w:p>
    <w:p w:rsidR="008061FF" w:rsidRDefault="00615EF1">
      <w:pPr>
        <w:spacing w:before="25" w:after="0" w:line="255" w:lineRule="exact"/>
        <w:ind w:left="283"/>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s) </w:t>
      </w:r>
      <w:r>
        <w:rPr>
          <w:rFonts w:ascii="Calibri" w:eastAsia="Calibri" w:hAnsi="Calibri" w:cs="Calibri"/>
          <w:sz w:val="20"/>
          <w:szCs w:val="20"/>
          <w:lang w:val="es-ES_tradnl" w:eastAsia="es-ES_tradnl"/>
        </w:rPr>
        <w:t>Los decretos y expedientes relativos a las expropiaciones que realicen por utilidad pública;</w:t>
      </w:r>
    </w:p>
    <w:p w:rsidR="008061FF" w:rsidRDefault="003B569E">
      <w:pPr>
        <w:spacing w:after="0" w:line="240" w:lineRule="exact"/>
        <w:ind w:left="274"/>
        <w:rPr>
          <w:rFonts w:ascii="Calibri" w:eastAsia="Calibri" w:hAnsi="Calibri" w:cs="Calibri"/>
          <w:sz w:val="20"/>
          <w:szCs w:val="20"/>
        </w:rPr>
      </w:pPr>
    </w:p>
    <w:p w:rsidR="008061FF" w:rsidRDefault="00615EF1">
      <w:pPr>
        <w:spacing w:before="57" w:after="0" w:line="240" w:lineRule="auto"/>
        <w:ind w:left="274"/>
        <w:rPr>
          <w:rFonts w:ascii="Calibri" w:eastAsia="Calibri" w:hAnsi="Calibri" w:cs="Calibri"/>
          <w:sz w:val="20"/>
          <w:szCs w:val="20"/>
        </w:rPr>
      </w:pPr>
      <w:r>
        <w:rPr>
          <w:rFonts w:ascii="Calibri" w:eastAsia="Calibri" w:hAnsi="Calibri" w:cs="Calibri"/>
          <w:sz w:val="20"/>
          <w:szCs w:val="20"/>
          <w:lang w:val="es-ES_tradnl" w:eastAsia="es-ES_tradnl"/>
        </w:rPr>
        <w:t>t) Las pólizas de de los cheques expedidos;</w:t>
      </w:r>
    </w:p>
    <w:p w:rsidR="008061FF" w:rsidRDefault="003B569E">
      <w:pPr>
        <w:spacing w:after="0" w:line="240" w:lineRule="exact"/>
        <w:ind w:left="288"/>
        <w:jc w:val="both"/>
        <w:rPr>
          <w:rFonts w:ascii="Calibri" w:eastAsia="Calibri" w:hAnsi="Calibri" w:cs="Calibri"/>
          <w:sz w:val="20"/>
          <w:szCs w:val="20"/>
        </w:rPr>
      </w:pPr>
    </w:p>
    <w:p w:rsidR="008061FF" w:rsidRDefault="00615EF1">
      <w:pPr>
        <w:spacing w:before="25" w:after="0" w:line="265" w:lineRule="exact"/>
        <w:ind w:left="288"/>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u) </w:t>
      </w:r>
      <w:r>
        <w:rPr>
          <w:rFonts w:ascii="Calibri" w:eastAsia="Calibri" w:hAnsi="Calibri" w:cs="Calibri"/>
          <w:sz w:val="20"/>
          <w:szCs w:val="20"/>
          <w:lang w:val="es-ES_tradnl" w:eastAsia="es-ES_tradnl"/>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8061FF" w:rsidRDefault="003B569E">
      <w:pPr>
        <w:spacing w:after="0" w:line="240" w:lineRule="exact"/>
        <w:ind w:left="288"/>
        <w:rPr>
          <w:rFonts w:ascii="Calibri" w:eastAsia="Calibri" w:hAnsi="Calibri" w:cs="Calibri"/>
          <w:sz w:val="20"/>
          <w:szCs w:val="20"/>
        </w:rPr>
      </w:pPr>
    </w:p>
    <w:p w:rsidR="008061FF" w:rsidRDefault="00615EF1">
      <w:pPr>
        <w:spacing w:before="62" w:after="0" w:line="240" w:lineRule="auto"/>
        <w:ind w:left="288"/>
        <w:rPr>
          <w:rFonts w:ascii="Calibri" w:eastAsia="Calibri" w:hAnsi="Calibri" w:cs="Calibri"/>
          <w:sz w:val="20"/>
          <w:szCs w:val="20"/>
        </w:rPr>
      </w:pPr>
      <w:r>
        <w:rPr>
          <w:rFonts w:ascii="Calibri" w:eastAsia="Calibri" w:hAnsi="Calibri" w:cs="Calibri"/>
          <w:sz w:val="20"/>
          <w:szCs w:val="20"/>
          <w:lang w:val="es-ES_tradnl" w:eastAsia="es-ES_tradnl"/>
        </w:rPr>
        <w:t>VI. La información sobre la gestión pública, que comprende:</w:t>
      </w:r>
    </w:p>
    <w:p w:rsidR="008061FF" w:rsidRDefault="003B569E">
      <w:pPr>
        <w:spacing w:after="0" w:line="240" w:lineRule="exact"/>
        <w:ind w:left="297"/>
        <w:jc w:val="both"/>
        <w:rPr>
          <w:rFonts w:ascii="Calibri" w:eastAsia="Calibri" w:hAnsi="Calibri" w:cs="Calibri"/>
          <w:sz w:val="20"/>
          <w:szCs w:val="20"/>
        </w:rPr>
      </w:pPr>
    </w:p>
    <w:p w:rsidR="008061FF" w:rsidRDefault="00615EF1">
      <w:pPr>
        <w:spacing w:before="43" w:after="0" w:line="260" w:lineRule="exact"/>
        <w:ind w:left="297"/>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a) </w:t>
      </w:r>
      <w:r>
        <w:rPr>
          <w:rFonts w:ascii="Calibri" w:eastAsia="Calibri" w:hAnsi="Calibri" w:cs="Calibri"/>
          <w:sz w:val="20"/>
          <w:szCs w:val="20"/>
          <w:lang w:val="es-ES_tradnl" w:eastAsia="es-ES_tradnl"/>
        </w:rPr>
        <w:t>Las funciones públicas que realiza el sujeto obligado, donde se señale cuando menos el fundamento legal, la descripción de la función pública; los recursos materiales, humanos y financieros asignados para la realización de la función pública;</w:t>
      </w:r>
    </w:p>
    <w:p w:rsidR="008061FF" w:rsidRDefault="003B569E">
      <w:pPr>
        <w:spacing w:before="261" w:after="0" w:line="279" w:lineRule="exact"/>
        <w:rPr>
          <w:rFonts w:ascii="Calibri" w:eastAsia="Calibri" w:hAnsi="Calibri" w:cs="Calibri"/>
          <w:sz w:val="20"/>
          <w:szCs w:val="20"/>
        </w:rPr>
        <w:sectPr w:rsidR="008061FF">
          <w:headerReference w:type="even" r:id="rId93"/>
          <w:headerReference w:type="default" r:id="rId94"/>
          <w:footerReference w:type="even" r:id="rId95"/>
          <w:footerReference w:type="default" r:id="rId96"/>
          <w:pgSz w:w="12240" w:h="15840"/>
          <w:pgMar w:top="2426" w:right="2316" w:bottom="1440" w:left="1967" w:header="720" w:footer="720" w:gutter="0"/>
          <w:cols w:space="720"/>
        </w:sectPr>
      </w:pPr>
    </w:p>
    <w:p w:rsidR="008061FF" w:rsidRDefault="00615EF1" w:rsidP="00615EF1">
      <w:pPr>
        <w:numPr>
          <w:ilvl w:val="0"/>
          <w:numId w:val="62"/>
        </w:numPr>
        <w:tabs>
          <w:tab w:val="left" w:pos="242"/>
        </w:tabs>
        <w:spacing w:after="0" w:line="270" w:lineRule="exact"/>
        <w:ind w:right="379"/>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8061FF" w:rsidRDefault="00615EF1" w:rsidP="00615EF1">
      <w:pPr>
        <w:numPr>
          <w:ilvl w:val="0"/>
          <w:numId w:val="62"/>
        </w:numPr>
        <w:tabs>
          <w:tab w:val="left" w:pos="232"/>
        </w:tabs>
        <w:spacing w:before="275"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obras públicas que realiza el sujeto obligado, de cuando menos los últimos seis años, donde se señale cuando menos la descripción y ubicación de la obra; el ejecutor y supervisor de la obra; el costo total y financiamiento de la obra; y el número y tipo de beneficiarios directos e indirectos de la obra;</w:t>
      </w:r>
    </w:p>
    <w:p w:rsidR="008061FF" w:rsidRDefault="00615EF1" w:rsidP="00615EF1">
      <w:pPr>
        <w:numPr>
          <w:ilvl w:val="0"/>
          <w:numId w:val="62"/>
        </w:numPr>
        <w:tabs>
          <w:tab w:val="left" w:pos="227"/>
        </w:tabs>
        <w:spacing w:before="270"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programas sociales que aplica el sujeto obligado, de cuando menos los últimos seis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8061FF" w:rsidRDefault="00615EF1" w:rsidP="00615EF1">
      <w:pPr>
        <w:numPr>
          <w:ilvl w:val="0"/>
          <w:numId w:val="62"/>
        </w:numPr>
        <w:tabs>
          <w:tab w:val="left" w:pos="213"/>
        </w:tabs>
        <w:spacing w:before="265" w:after="0" w:line="27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políticas públicas que elabora y aplica el sujeto obligado, de cuando menos los últimos seis años;</w:t>
      </w:r>
    </w:p>
    <w:p w:rsidR="008061FF" w:rsidRDefault="00615EF1" w:rsidP="00615EF1">
      <w:pPr>
        <w:numPr>
          <w:ilvl w:val="0"/>
          <w:numId w:val="62"/>
        </w:numPr>
        <w:tabs>
          <w:tab w:val="left" w:pos="213"/>
        </w:tabs>
        <w:spacing w:before="261" w:after="0" w:line="27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convenios, contratos y demás instrumentos jurídicos suscritos por el sujeto obligado, de cuando menos los últimos seis años;</w:t>
      </w:r>
    </w:p>
    <w:p w:rsidR="008061FF" w:rsidRDefault="00615EF1" w:rsidP="00615EF1">
      <w:pPr>
        <w:numPr>
          <w:ilvl w:val="0"/>
          <w:numId w:val="62"/>
        </w:numPr>
        <w:tabs>
          <w:tab w:val="left" w:pos="208"/>
        </w:tabs>
        <w:spacing w:before="265" w:after="0" w:line="27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concesiones, licencias, permisos, autorizaciones y demás actos administrativos otorgados por el sujeto obligado, de cuando menos los últimos seis años;</w:t>
      </w:r>
    </w:p>
    <w:p w:rsidR="008061FF" w:rsidRDefault="00615EF1" w:rsidP="00615EF1">
      <w:pPr>
        <w:numPr>
          <w:ilvl w:val="0"/>
          <w:numId w:val="62"/>
        </w:numPr>
        <w:tabs>
          <w:tab w:val="left" w:pos="242"/>
        </w:tabs>
        <w:spacing w:before="313"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agenda diaria de actividades del sujeto obligado, de cuando menos el último mes;</w:t>
      </w:r>
    </w:p>
    <w:p w:rsidR="008061FF" w:rsidRDefault="003B569E">
      <w:pPr>
        <w:spacing w:after="0" w:line="240" w:lineRule="exact"/>
        <w:jc w:val="both"/>
        <w:rPr>
          <w:rFonts w:ascii="Calibri" w:eastAsia="Calibri" w:hAnsi="Calibri" w:cs="Calibri"/>
          <w:sz w:val="20"/>
          <w:szCs w:val="20"/>
        </w:rPr>
      </w:pPr>
    </w:p>
    <w:p w:rsidR="008061FF" w:rsidRDefault="00615EF1">
      <w:pPr>
        <w:tabs>
          <w:tab w:val="left" w:pos="213"/>
        </w:tabs>
        <w:spacing w:before="21" w:after="0" w:line="265"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i)</w:t>
      </w:r>
      <w:r>
        <w:rPr>
          <w:rFonts w:ascii="Calibri" w:eastAsia="Calibri" w:hAnsi="Calibri" w:cs="Calibri"/>
          <w:b/>
          <w:bCs/>
          <w:sz w:val="20"/>
          <w:szCs w:val="20"/>
          <w:lang w:val="es-ES_tradnl" w:eastAsia="es-ES_tradnl"/>
        </w:rPr>
        <w:tab/>
      </w:r>
      <w:r>
        <w:rPr>
          <w:rFonts w:ascii="Calibri" w:eastAsia="Calibri" w:hAnsi="Calibri" w:cs="Calibri"/>
          <w:sz w:val="20"/>
          <w:szCs w:val="20"/>
          <w:lang w:val="es-ES_tradnl" w:eastAsia="es-ES_tradnl"/>
        </w:rPr>
        <w:t>El lugar, día y hora de las todas las reuniones o sesiones de sus órganos colegiados,</w:t>
      </w:r>
      <w:r>
        <w:rPr>
          <w:rFonts w:ascii="Calibri" w:eastAsia="Calibri" w:hAnsi="Calibri" w:cs="Calibri"/>
          <w:sz w:val="20"/>
          <w:szCs w:val="20"/>
          <w:lang w:val="es-ES_tradnl" w:eastAsia="es-ES_tradnl"/>
        </w:rPr>
        <w:br/>
        <w:t>junto con el orden del día y una relación detalladas de los asuntos a tratar, así como la</w:t>
      </w:r>
      <w:r>
        <w:rPr>
          <w:rFonts w:ascii="Calibri" w:eastAsia="Calibri" w:hAnsi="Calibri" w:cs="Calibri"/>
          <w:sz w:val="20"/>
          <w:szCs w:val="20"/>
          <w:lang w:val="es-ES_tradnl" w:eastAsia="es-ES_tradnl"/>
        </w:rPr>
        <w:br/>
        <w:t>indicación del lugar y forma en que se pueda consultar los documentos públicos</w:t>
      </w:r>
      <w:r>
        <w:rPr>
          <w:rFonts w:ascii="Calibri" w:eastAsia="Calibri" w:hAnsi="Calibri" w:cs="Calibri"/>
          <w:sz w:val="20"/>
          <w:szCs w:val="20"/>
          <w:lang w:val="es-ES_tradnl" w:eastAsia="es-ES_tradnl"/>
        </w:rPr>
        <w:br/>
        <w:t>relativos, con cuando menos veinticuatro horas anteriores a la celebración de dicha</w:t>
      </w:r>
      <w:r>
        <w:rPr>
          <w:rFonts w:ascii="Calibri" w:eastAsia="Calibri" w:hAnsi="Calibri" w:cs="Calibri"/>
          <w:sz w:val="20"/>
          <w:szCs w:val="20"/>
          <w:lang w:val="es-ES_tradnl" w:eastAsia="es-ES_tradnl"/>
        </w:rPr>
        <w:br/>
        <w:t>reunión o sesión;</w:t>
      </w:r>
    </w:p>
    <w:p w:rsidR="008061FF" w:rsidRDefault="003B569E">
      <w:pPr>
        <w:spacing w:after="0" w:line="240" w:lineRule="exact"/>
        <w:rPr>
          <w:rFonts w:ascii="Calibri" w:eastAsia="Calibri" w:hAnsi="Calibri" w:cs="Calibri"/>
          <w:sz w:val="20"/>
          <w:szCs w:val="20"/>
        </w:rPr>
      </w:pPr>
    </w:p>
    <w:p w:rsidR="008061FF" w:rsidRDefault="00615EF1">
      <w:pPr>
        <w:spacing w:before="6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j) </w:t>
      </w:r>
      <w:r>
        <w:rPr>
          <w:rFonts w:ascii="Calibri" w:eastAsia="Calibri" w:hAnsi="Calibri" w:cs="Calibri"/>
          <w:sz w:val="20"/>
          <w:szCs w:val="20"/>
          <w:lang w:val="es-ES_tradnl" w:eastAsia="es-ES_tradnl"/>
        </w:rPr>
        <w:t>Las actas de las reuniones o sesiones de sus órganos colegiados; y</w:t>
      </w:r>
    </w:p>
    <w:p w:rsidR="008061FF" w:rsidRDefault="003B569E">
      <w:pPr>
        <w:spacing w:after="0" w:line="240" w:lineRule="exact"/>
        <w:rPr>
          <w:rFonts w:ascii="Calibri" w:eastAsia="Calibri" w:hAnsi="Calibri" w:cs="Calibri"/>
          <w:sz w:val="20"/>
          <w:szCs w:val="20"/>
        </w:rPr>
      </w:pPr>
    </w:p>
    <w:p w:rsidR="008061FF" w:rsidRDefault="00615EF1">
      <w:pPr>
        <w:spacing w:before="35" w:after="0" w:line="275" w:lineRule="exact"/>
        <w:rPr>
          <w:rFonts w:ascii="Calibri" w:eastAsia="Calibri" w:hAnsi="Calibri" w:cs="Calibri"/>
          <w:sz w:val="20"/>
          <w:szCs w:val="20"/>
        </w:rPr>
      </w:pPr>
      <w:r>
        <w:rPr>
          <w:rFonts w:ascii="Calibri" w:eastAsia="Calibri" w:hAnsi="Calibri" w:cs="Calibri"/>
          <w:sz w:val="20"/>
          <w:szCs w:val="20"/>
          <w:lang w:val="es-ES_tradnl" w:eastAsia="es-ES_tradnl"/>
        </w:rPr>
        <w:t>k) Los informes trimestrales y anuales de actividades del sujeto obligado, de cuando menos los últimos seis años; y</w:t>
      </w:r>
    </w:p>
    <w:p w:rsidR="008061FF" w:rsidRDefault="003B569E">
      <w:pPr>
        <w:spacing w:after="0" w:line="240" w:lineRule="exact"/>
        <w:rPr>
          <w:rFonts w:ascii="Calibri" w:eastAsia="Calibri" w:hAnsi="Calibri" w:cs="Calibri"/>
          <w:sz w:val="20"/>
          <w:szCs w:val="20"/>
        </w:rPr>
      </w:pPr>
    </w:p>
    <w:p w:rsidR="008061FF" w:rsidRDefault="00615EF1">
      <w:pPr>
        <w:spacing w:before="21" w:after="0" w:line="279"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VII. </w:t>
      </w:r>
      <w:r>
        <w:rPr>
          <w:rFonts w:ascii="Calibri" w:eastAsia="Calibri" w:hAnsi="Calibri" w:cs="Calibri"/>
          <w:sz w:val="20"/>
          <w:szCs w:val="20"/>
          <w:lang w:val="es-ES_tradnl" w:eastAsia="es-ES_tradnl"/>
        </w:rPr>
        <w:t>La información pública ordinaria que considere el sujeto obligado, por sí o a propuesta del Instituto.</w:t>
      </w:r>
    </w:p>
    <w:p w:rsidR="008061FF" w:rsidRDefault="003B569E">
      <w:pPr>
        <w:spacing w:before="271" w:after="0" w:line="262" w:lineRule="exact"/>
        <w:rPr>
          <w:rFonts w:ascii="Calibri" w:eastAsia="Calibri" w:hAnsi="Calibri" w:cs="Calibri"/>
          <w:sz w:val="20"/>
          <w:szCs w:val="20"/>
        </w:rPr>
        <w:sectPr w:rsidR="008061FF">
          <w:pgSz w:w="12240" w:h="15840"/>
          <w:pgMar w:top="2317" w:right="1966" w:bottom="1440" w:left="2089" w:header="720" w:footer="720" w:gutter="0"/>
          <w:cols w:space="720"/>
        </w:sectPr>
      </w:pPr>
    </w:p>
    <w:p w:rsidR="008061FF" w:rsidRDefault="00615EF1">
      <w:pPr>
        <w:spacing w:after="0" w:line="240" w:lineRule="auto"/>
        <w:ind w:left="3792" w:right="3147"/>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571500" cy="342900"/>
            <wp:effectExtent l="0" t="0" r="0" b="0"/>
            <wp:docPr id="4" name="Imagen 4" descr="http://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6"/>
                    <pic:cNvPicPr preferRelativeResize="0">
                      <a:picLocks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342900"/>
                    </a:xfrm>
                    <a:prstGeom prst="rect">
                      <a:avLst/>
                    </a:prstGeom>
                    <a:solidFill>
                      <a:srgbClr val="FFFFFF"/>
                    </a:solidFill>
                    <a:ln>
                      <a:noFill/>
                    </a:ln>
                  </pic:spPr>
                </pic:pic>
              </a:graphicData>
            </a:graphic>
          </wp:inline>
        </w:drawing>
      </w:r>
    </w:p>
    <w:p w:rsidR="008061FF" w:rsidRDefault="00615EF1">
      <w:pPr>
        <w:spacing w:before="104" w:after="0" w:line="240" w:lineRule="auto"/>
        <w:ind w:left="3381"/>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sz w:val="28"/>
          <w:szCs w:val="28"/>
          <w:lang w:val="es-ES_tradnl" w:eastAsia="es-ES_tradnl"/>
        </w:rPr>
        <w:t>de</w:t>
      </w:r>
      <w:r>
        <w:rPr>
          <w:rFonts w:ascii="Bookman Old Style" w:eastAsia="Bookman Old Style" w:hAnsi="Bookman Old Style" w:cs="Bookman Old Style"/>
          <w:b/>
          <w:bCs/>
          <w:i/>
          <w:iCs/>
          <w:spacing w:val="-30"/>
          <w:sz w:val="32"/>
          <w:szCs w:val="32"/>
          <w:lang w:val="es-ES_tradnl" w:eastAsia="es-ES_tradnl"/>
        </w:rPr>
        <w:t>JaíiSCO</w:t>
      </w:r>
    </w:p>
    <w:p w:rsidR="008061FF" w:rsidRDefault="00615EF1">
      <w:pPr>
        <w:spacing w:after="0" w:line="240" w:lineRule="auto"/>
        <w:ind w:left="3408"/>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63"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28</w:t>
      </w:r>
    </w:p>
    <w:p w:rsidR="008061FF" w:rsidRDefault="00615EF1">
      <w:pPr>
        <w:spacing w:before="77" w:after="0" w:line="262" w:lineRule="exact"/>
        <w:ind w:left="321"/>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2. </w:t>
      </w:r>
      <w:r>
        <w:rPr>
          <w:rFonts w:ascii="Calibri" w:eastAsia="Calibri" w:hAnsi="Calibri" w:cs="Calibri"/>
          <w:sz w:val="20"/>
          <w:szCs w:val="20"/>
          <w:lang w:val="es-ES_tradnl" w:eastAsia="es-ES_tradnl"/>
        </w:rPr>
        <w:t>La publicación de información fundamental debe realizarse con independencia de su publicación oficial y debe reunir los requisitos de claridad, calidad, veracidad, oportunidad y confiabilidad.</w:t>
      </w:r>
    </w:p>
    <w:p w:rsidR="008061FF" w:rsidRDefault="003B569E">
      <w:pPr>
        <w:spacing w:after="0" w:line="240" w:lineRule="exact"/>
        <w:ind w:left="316"/>
        <w:rPr>
          <w:rFonts w:ascii="Calibri" w:eastAsia="Calibri" w:hAnsi="Calibri" w:cs="Calibri"/>
          <w:sz w:val="20"/>
          <w:szCs w:val="20"/>
        </w:rPr>
      </w:pPr>
    </w:p>
    <w:p w:rsidR="008061FF" w:rsidRDefault="00615EF1">
      <w:pPr>
        <w:spacing w:before="44" w:after="0" w:line="240" w:lineRule="auto"/>
        <w:ind w:left="316"/>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33. </w:t>
      </w:r>
      <w:r>
        <w:rPr>
          <w:rFonts w:ascii="Calibri" w:eastAsia="Calibri" w:hAnsi="Calibri" w:cs="Calibri"/>
          <w:b/>
          <w:bCs/>
          <w:i/>
          <w:iCs/>
          <w:sz w:val="20"/>
          <w:szCs w:val="20"/>
          <w:lang w:val="es-ES_tradnl" w:eastAsia="es-ES_tradnl"/>
        </w:rPr>
        <w:t>Información fundamental - Poder Legislativo</w:t>
      </w:r>
    </w:p>
    <w:p w:rsidR="008061FF" w:rsidRDefault="00615EF1">
      <w:pPr>
        <w:spacing w:after="0" w:line="524" w:lineRule="exact"/>
        <w:ind w:left="325"/>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pública fundamental del Poder Legislativo:</w:t>
      </w:r>
    </w:p>
    <w:p w:rsidR="008061FF" w:rsidRDefault="00615EF1" w:rsidP="00615EF1">
      <w:pPr>
        <w:numPr>
          <w:ilvl w:val="0"/>
          <w:numId w:val="63"/>
        </w:numPr>
        <w:tabs>
          <w:tab w:val="left" w:pos="488"/>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obligatoria para todos los sujetos obligados;</w:t>
      </w:r>
    </w:p>
    <w:p w:rsidR="008061FF" w:rsidRDefault="00615EF1" w:rsidP="00615EF1">
      <w:pPr>
        <w:numPr>
          <w:ilvl w:val="0"/>
          <w:numId w:val="63"/>
        </w:numPr>
        <w:tabs>
          <w:tab w:val="left" w:pos="488"/>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integración de la Asamblea, los órganos directivos, las comisiones y los comités;</w:t>
      </w:r>
    </w:p>
    <w:p w:rsidR="008061FF" w:rsidRDefault="00615EF1" w:rsidP="00615EF1">
      <w:pPr>
        <w:numPr>
          <w:ilvl w:val="0"/>
          <w:numId w:val="63"/>
        </w:numPr>
        <w:tabs>
          <w:tab w:val="left" w:pos="564"/>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agenda legislativa de la Legislatura;</w:t>
      </w:r>
    </w:p>
    <w:p w:rsidR="008061FF" w:rsidRDefault="00615EF1" w:rsidP="00615EF1">
      <w:pPr>
        <w:numPr>
          <w:ilvl w:val="0"/>
          <w:numId w:val="63"/>
        </w:numPr>
        <w:tabs>
          <w:tab w:val="left" w:pos="564"/>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programas anuales de trabajo de las comisiones y los comités;</w:t>
      </w:r>
    </w:p>
    <w:p w:rsidR="008061FF" w:rsidRDefault="00615EF1" w:rsidP="00615EF1">
      <w:pPr>
        <w:numPr>
          <w:ilvl w:val="0"/>
          <w:numId w:val="63"/>
        </w:numPr>
        <w:tabs>
          <w:tab w:val="left" w:pos="564"/>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legislación vigente del Estado;</w:t>
      </w:r>
    </w:p>
    <w:p w:rsidR="008061FF" w:rsidRDefault="00615EF1" w:rsidP="00615EF1">
      <w:pPr>
        <w:numPr>
          <w:ilvl w:val="0"/>
          <w:numId w:val="63"/>
        </w:numPr>
        <w:tabs>
          <w:tab w:val="left" w:pos="564"/>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exposiciones de motivos de las leyes vigentes del Estado y sus reformas;</w:t>
      </w:r>
    </w:p>
    <w:p w:rsidR="008061FF" w:rsidRDefault="00615EF1" w:rsidP="00615EF1">
      <w:pPr>
        <w:numPr>
          <w:ilvl w:val="0"/>
          <w:numId w:val="63"/>
        </w:numPr>
        <w:tabs>
          <w:tab w:val="left" w:pos="682"/>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decretos expedidos por el Congreso del Estado;</w:t>
      </w:r>
    </w:p>
    <w:p w:rsidR="008061FF" w:rsidRDefault="00615EF1" w:rsidP="00615EF1">
      <w:pPr>
        <w:numPr>
          <w:ilvl w:val="0"/>
          <w:numId w:val="63"/>
        </w:numPr>
        <w:tabs>
          <w:tab w:val="left" w:pos="682"/>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acuerdos aprobados por el Congreso del Estado;</w:t>
      </w:r>
    </w:p>
    <w:p w:rsidR="008061FF" w:rsidRDefault="00615EF1" w:rsidP="00615EF1">
      <w:pPr>
        <w:numPr>
          <w:ilvl w:val="0"/>
          <w:numId w:val="63"/>
        </w:numPr>
        <w:tabs>
          <w:tab w:val="left" w:pos="578"/>
        </w:tabs>
        <w:spacing w:before="221" w:after="0" w:line="257"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órdenes del día de las sesiones de la Asamblea y de las reuniones de trabajo de los órganos directivos, las comisiones y los comités;</w:t>
      </w:r>
    </w:p>
    <w:p w:rsidR="008061FF" w:rsidRDefault="00615EF1" w:rsidP="00615EF1">
      <w:pPr>
        <w:numPr>
          <w:ilvl w:val="0"/>
          <w:numId w:val="63"/>
        </w:numPr>
        <w:tabs>
          <w:tab w:val="left" w:pos="578"/>
        </w:tabs>
        <w:spacing w:before="266" w:after="0" w:line="257"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actas de las sesiones de la Asamblea y de las reuniones de trabajo de los órganos directivos, las comisiones y los comités;</w:t>
      </w:r>
    </w:p>
    <w:p w:rsidR="008061FF" w:rsidRDefault="00615EF1" w:rsidP="00615EF1">
      <w:pPr>
        <w:numPr>
          <w:ilvl w:val="0"/>
          <w:numId w:val="63"/>
        </w:numPr>
        <w:tabs>
          <w:tab w:val="left" w:pos="578"/>
        </w:tabs>
        <w:spacing w:before="27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gaceta parlamentaria y el diario de los debates;</w:t>
      </w:r>
    </w:p>
    <w:p w:rsidR="008061FF" w:rsidRDefault="00615EF1" w:rsidP="00615EF1">
      <w:pPr>
        <w:numPr>
          <w:ilvl w:val="0"/>
          <w:numId w:val="63"/>
        </w:numPr>
        <w:tabs>
          <w:tab w:val="left" w:pos="686"/>
        </w:tabs>
        <w:spacing w:before="289"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archivos electrónicos de video y audio de las sesiones de la Asamblea;</w:t>
      </w:r>
    </w:p>
    <w:p w:rsidR="008061FF" w:rsidRDefault="00615EF1" w:rsidP="00615EF1">
      <w:pPr>
        <w:numPr>
          <w:ilvl w:val="0"/>
          <w:numId w:val="63"/>
        </w:numPr>
        <w:tabs>
          <w:tab w:val="left" w:pos="709"/>
        </w:tabs>
        <w:spacing w:before="266" w:after="0" w:line="25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iniciativas de ley, decreto o acuerdo legislativo presentadas, y el estado que guardan;</w:t>
      </w:r>
    </w:p>
    <w:p w:rsidR="008061FF" w:rsidRDefault="00615EF1" w:rsidP="00615EF1">
      <w:pPr>
        <w:numPr>
          <w:ilvl w:val="0"/>
          <w:numId w:val="63"/>
        </w:numPr>
        <w:tabs>
          <w:tab w:val="left" w:pos="709"/>
        </w:tabs>
        <w:spacing w:before="257" w:after="0" w:line="262"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estadística de asistencias de las sesiones de la Asamblea, los órganos directivos, las comisiones y los comités;</w:t>
      </w:r>
    </w:p>
    <w:p w:rsidR="008061FF" w:rsidRDefault="00615EF1" w:rsidP="00615EF1">
      <w:pPr>
        <w:numPr>
          <w:ilvl w:val="0"/>
          <w:numId w:val="63"/>
        </w:numPr>
        <w:tabs>
          <w:tab w:val="left" w:pos="709"/>
        </w:tabs>
        <w:spacing w:before="289"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estadística de intervenciones y tiempo en tribuna de los diputados;</w:t>
      </w:r>
    </w:p>
    <w:p w:rsidR="008061FF" w:rsidRDefault="00615EF1" w:rsidP="00615EF1">
      <w:pPr>
        <w:numPr>
          <w:ilvl w:val="0"/>
          <w:numId w:val="63"/>
        </w:numPr>
        <w:tabs>
          <w:tab w:val="left" w:pos="867"/>
        </w:tabs>
        <w:spacing w:before="271" w:after="0" w:line="262"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Los recursos materiales, humanos y financieros asignados a las fracciones parlamentarias, los órganos directivos, las comisiones, los comités, los órganos administrativos y los órganos técnicos;</w:t>
      </w:r>
    </w:p>
    <w:p w:rsidR="008061FF" w:rsidRDefault="003B569E">
      <w:pPr>
        <w:spacing w:before="268" w:after="0" w:line="263" w:lineRule="exact"/>
        <w:rPr>
          <w:rFonts w:ascii="Calibri" w:eastAsia="Calibri" w:hAnsi="Calibri" w:cs="Calibri"/>
          <w:sz w:val="20"/>
          <w:szCs w:val="20"/>
        </w:rPr>
        <w:sectPr w:rsidR="008061FF">
          <w:headerReference w:type="even" r:id="rId98"/>
          <w:headerReference w:type="default" r:id="rId99"/>
          <w:footerReference w:type="even" r:id="rId100"/>
          <w:footerReference w:type="default" r:id="rId101"/>
          <w:pgSz w:w="12240" w:h="15840"/>
          <w:pgMar w:top="441" w:right="2434" w:bottom="1440" w:left="1965" w:header="720" w:footer="720" w:gutter="0"/>
          <w:cols w:space="720"/>
        </w:sectPr>
      </w:pPr>
    </w:p>
    <w:p w:rsidR="008061FF" w:rsidRDefault="00615EF1" w:rsidP="00615EF1">
      <w:pPr>
        <w:numPr>
          <w:ilvl w:val="0"/>
          <w:numId w:val="64"/>
        </w:numPr>
        <w:tabs>
          <w:tab w:val="left" w:pos="471"/>
        </w:tabs>
        <w:spacing w:after="0" w:line="53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La lista de los beneméritos del Estado declarados por decreto del Congreso;</w:t>
      </w:r>
    </w:p>
    <w:p w:rsidR="008061FF" w:rsidRDefault="00615EF1" w:rsidP="00615EF1">
      <w:pPr>
        <w:numPr>
          <w:ilvl w:val="0"/>
          <w:numId w:val="64"/>
        </w:numPr>
        <w:tabs>
          <w:tab w:val="left" w:pos="471"/>
        </w:tabs>
        <w:spacing w:after="0" w:line="53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materia de fiscalización superior:</w:t>
      </w:r>
    </w:p>
    <w:p w:rsidR="008061FF" w:rsidRDefault="00615EF1" w:rsidP="00615EF1">
      <w:pPr>
        <w:numPr>
          <w:ilvl w:val="0"/>
          <w:numId w:val="65"/>
        </w:numPr>
        <w:tabs>
          <w:tab w:val="left" w:pos="212"/>
        </w:tabs>
        <w:spacing w:before="9"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normas, manuales, procedimientos, métodos y sistemas de contabilidad;</w:t>
      </w:r>
    </w:p>
    <w:p w:rsidR="008061FF" w:rsidRDefault="00615EF1" w:rsidP="00615EF1">
      <w:pPr>
        <w:numPr>
          <w:ilvl w:val="0"/>
          <w:numId w:val="65"/>
        </w:numPr>
        <w:tabs>
          <w:tab w:val="left" w:pos="21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normas del sistema de entrega de cuentas públicas y estados financieros;</w:t>
      </w:r>
    </w:p>
    <w:p w:rsidR="008061FF" w:rsidRDefault="00615EF1" w:rsidP="00615EF1">
      <w:pPr>
        <w:numPr>
          <w:ilvl w:val="0"/>
          <w:numId w:val="65"/>
        </w:numPr>
        <w:tabs>
          <w:tab w:val="left" w:pos="21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normas y criterios para las auditorías;</w:t>
      </w:r>
    </w:p>
    <w:p w:rsidR="008061FF" w:rsidRDefault="00615EF1" w:rsidP="00615EF1">
      <w:pPr>
        <w:numPr>
          <w:ilvl w:val="0"/>
          <w:numId w:val="65"/>
        </w:numPr>
        <w:tabs>
          <w:tab w:val="left" w:pos="212"/>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normas del sistema de evaluación del desempeño;</w:t>
      </w:r>
    </w:p>
    <w:p w:rsidR="008061FF" w:rsidRDefault="00615EF1" w:rsidP="00615EF1">
      <w:pPr>
        <w:numPr>
          <w:ilvl w:val="0"/>
          <w:numId w:val="65"/>
        </w:numPr>
        <w:tabs>
          <w:tab w:val="left" w:pos="226"/>
        </w:tabs>
        <w:spacing w:before="226" w:after="0" w:line="263"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normas del sistema de archivo de libros y documentos justificativos y comprobatorios del ingreso y gasto público;</w:t>
      </w:r>
    </w:p>
    <w:p w:rsidR="008061FF" w:rsidRDefault="00615EF1" w:rsidP="00615EF1">
      <w:pPr>
        <w:numPr>
          <w:ilvl w:val="0"/>
          <w:numId w:val="65"/>
        </w:numPr>
        <w:tabs>
          <w:tab w:val="left" w:pos="231"/>
        </w:tabs>
        <w:spacing w:before="272" w:after="0" w:line="25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bases para la entrega - recepción de la documentación comprobatoria y justificativa de las cuentas públicas;</w:t>
      </w:r>
    </w:p>
    <w:p w:rsidR="008061FF" w:rsidRDefault="00615EF1" w:rsidP="00615EF1">
      <w:pPr>
        <w:numPr>
          <w:ilvl w:val="0"/>
          <w:numId w:val="65"/>
        </w:numPr>
        <w:tabs>
          <w:tab w:val="left" w:pos="231"/>
        </w:tabs>
        <w:spacing w:before="46" w:after="0" w:line="54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lineamientos de estandarización de formatos electrónicos e impresos;</w:t>
      </w:r>
    </w:p>
    <w:p w:rsidR="008061FF" w:rsidRDefault="00615EF1" w:rsidP="00615EF1">
      <w:pPr>
        <w:numPr>
          <w:ilvl w:val="0"/>
          <w:numId w:val="65"/>
        </w:numPr>
        <w:tabs>
          <w:tab w:val="left" w:pos="212"/>
        </w:tabs>
        <w:spacing w:after="0" w:line="540" w:lineRule="exact"/>
        <w:ind w:right="1698"/>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Programa Anual de Actividades de la Auditoría Superior del Estado; ¡) El Programa Anual de Actividades de la Unidad de Vigilancia;</w:t>
      </w:r>
    </w:p>
    <w:p w:rsidR="008061FF" w:rsidRDefault="00615EF1">
      <w:pPr>
        <w:spacing w:before="208" w:after="0" w:line="268"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j) </w:t>
      </w:r>
      <w:r>
        <w:rPr>
          <w:rFonts w:ascii="Calibri" w:eastAsia="Calibri" w:hAnsi="Calibri" w:cs="Calibri"/>
          <w:sz w:val="20"/>
          <w:szCs w:val="20"/>
          <w:lang w:val="es-ES_tradnl" w:eastAsia="es-ES_tradnl"/>
        </w:rPr>
        <w:t>El registro de cuentas públicas e informes de gestión financiera entregados por las entidades fiscalizadas, con indicación del estado procedimental que guardan;</w:t>
      </w:r>
    </w:p>
    <w:p w:rsidR="008061FF" w:rsidRDefault="003B569E">
      <w:pPr>
        <w:spacing w:after="0" w:line="240" w:lineRule="exact"/>
        <w:rPr>
          <w:rFonts w:ascii="Calibri" w:eastAsia="Calibri" w:hAnsi="Calibri" w:cs="Calibri"/>
          <w:sz w:val="20"/>
          <w:szCs w:val="20"/>
        </w:rPr>
      </w:pPr>
    </w:p>
    <w:p w:rsidR="008061FF" w:rsidRDefault="00615EF1">
      <w:pPr>
        <w:spacing w:before="32" w:after="0" w:line="249" w:lineRule="exact"/>
        <w:rPr>
          <w:rFonts w:ascii="Calibri" w:eastAsia="Calibri" w:hAnsi="Calibri" w:cs="Calibri"/>
          <w:sz w:val="20"/>
          <w:szCs w:val="20"/>
        </w:rPr>
      </w:pPr>
      <w:r>
        <w:rPr>
          <w:rFonts w:ascii="Calibri" w:eastAsia="Calibri" w:hAnsi="Calibri" w:cs="Calibri"/>
          <w:sz w:val="20"/>
          <w:szCs w:val="20"/>
          <w:lang w:val="es-ES_tradnl" w:eastAsia="es-ES_tradnl"/>
        </w:rPr>
        <w:t>k) Los expedientes con motivo de la fiscalización de las cuentas públicas y de la evaluación del desempeño gubernamental, una vez que exista resolución final; y</w:t>
      </w:r>
    </w:p>
    <w:p w:rsidR="008061FF" w:rsidRDefault="003B569E">
      <w:pPr>
        <w:spacing w:after="0" w:line="240" w:lineRule="exact"/>
        <w:rPr>
          <w:rFonts w:ascii="Calibri" w:eastAsia="Calibri" w:hAnsi="Calibri" w:cs="Calibri"/>
          <w:sz w:val="20"/>
          <w:szCs w:val="20"/>
        </w:rPr>
      </w:pPr>
    </w:p>
    <w:p w:rsidR="008061FF" w:rsidRDefault="00615EF1">
      <w:pPr>
        <w:spacing w:before="32" w:after="0" w:line="254" w:lineRule="exact"/>
        <w:rPr>
          <w:rFonts w:ascii="Calibri" w:eastAsia="Calibri" w:hAnsi="Calibri" w:cs="Calibri"/>
          <w:sz w:val="20"/>
          <w:szCs w:val="20"/>
        </w:rPr>
      </w:pPr>
      <w:r>
        <w:rPr>
          <w:rFonts w:ascii="Calibri" w:eastAsia="Calibri" w:hAnsi="Calibri" w:cs="Calibri"/>
          <w:sz w:val="20"/>
          <w:szCs w:val="20"/>
          <w:lang w:val="es-ES_tradnl" w:eastAsia="es-ES_tradnl"/>
        </w:rPr>
        <w:t>I) El registro de los créditos fiscales aprobados con motivo del rechazo de cuentas públicas; y</w:t>
      </w:r>
    </w:p>
    <w:p w:rsidR="008061FF" w:rsidRDefault="003B569E">
      <w:pPr>
        <w:spacing w:after="0" w:line="240" w:lineRule="exact"/>
        <w:rPr>
          <w:rFonts w:ascii="Calibri" w:eastAsia="Calibri" w:hAnsi="Calibri" w:cs="Calibri"/>
          <w:sz w:val="20"/>
          <w:szCs w:val="20"/>
        </w:rPr>
      </w:pPr>
    </w:p>
    <w:p w:rsidR="008061FF" w:rsidRDefault="00615EF1">
      <w:pPr>
        <w:spacing w:before="65"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m) La demás que establezcan otras disposiciones aplicables;</w:t>
      </w:r>
    </w:p>
    <w:p w:rsidR="008061FF" w:rsidRDefault="00615EF1" w:rsidP="00615EF1">
      <w:pPr>
        <w:numPr>
          <w:ilvl w:val="0"/>
          <w:numId w:val="64"/>
        </w:numPr>
        <w:tabs>
          <w:tab w:val="left" w:pos="411"/>
        </w:tabs>
        <w:spacing w:before="300"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materia de responsabilidades de los servidores públicos:</w:t>
      </w:r>
    </w:p>
    <w:p w:rsidR="008061FF" w:rsidRDefault="00615EF1" w:rsidP="00615EF1">
      <w:pPr>
        <w:numPr>
          <w:ilvl w:val="0"/>
          <w:numId w:val="66"/>
        </w:numPr>
        <w:tabs>
          <w:tab w:val="left" w:pos="240"/>
        </w:tabs>
        <w:spacing w:before="277" w:after="0" w:line="26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registro de los juicios políticos, con indicación del número de expediente, fecha de ingreso, nombre del denunciante, nombre y cargo del denunciado y estado procesal;</w:t>
      </w:r>
    </w:p>
    <w:p w:rsidR="008061FF" w:rsidRDefault="00615EF1" w:rsidP="00615EF1">
      <w:pPr>
        <w:numPr>
          <w:ilvl w:val="0"/>
          <w:numId w:val="66"/>
        </w:numPr>
        <w:tabs>
          <w:tab w:val="left" w:pos="240"/>
        </w:tabs>
        <w:spacing w:before="268"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registro de los juicios de procedencia penal, con indicación del número de expediente, fecha de ingreso, nombre y cargo del denunciado, delito por el que se le acusa, y estado procesal;</w:t>
      </w:r>
    </w:p>
    <w:p w:rsidR="008061FF" w:rsidRDefault="003B569E">
      <w:pPr>
        <w:spacing w:before="19" w:after="0" w:line="240" w:lineRule="auto"/>
        <w:rPr>
          <w:rFonts w:ascii="Calibri" w:eastAsia="Calibri" w:hAnsi="Calibri" w:cs="Calibri"/>
          <w:sz w:val="20"/>
          <w:szCs w:val="20"/>
        </w:rPr>
        <w:sectPr w:rsidR="008061FF">
          <w:headerReference w:type="even" r:id="rId102"/>
          <w:headerReference w:type="default" r:id="rId103"/>
          <w:footerReference w:type="even" r:id="rId104"/>
          <w:footerReference w:type="default" r:id="rId105"/>
          <w:pgSz w:w="12240" w:h="15840"/>
          <w:pgMar w:top="2121" w:right="1966" w:bottom="1440" w:left="2183" w:header="720" w:footer="720" w:gutter="0"/>
          <w:cols w:space="720"/>
        </w:sectPr>
      </w:pPr>
    </w:p>
    <w:p w:rsidR="008061FF" w:rsidRDefault="00615EF1" w:rsidP="00615EF1">
      <w:pPr>
        <w:numPr>
          <w:ilvl w:val="0"/>
          <w:numId w:val="67"/>
        </w:numPr>
        <w:tabs>
          <w:tab w:val="left" w:pos="426"/>
        </w:tabs>
        <w:spacing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Las resoluciones finales de los juicios de procedencia penal y juicios políticos; y</w:t>
      </w:r>
    </w:p>
    <w:p w:rsidR="008061FF" w:rsidRDefault="00615EF1" w:rsidP="00615EF1">
      <w:pPr>
        <w:numPr>
          <w:ilvl w:val="0"/>
          <w:numId w:val="67"/>
        </w:numPr>
        <w:tabs>
          <w:tab w:val="left" w:pos="514"/>
        </w:tabs>
        <w:spacing w:before="273"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lista de los servidores públicos que no hayan presentado su declaración de situación patrimonial, conforme a la ley; y</w:t>
      </w:r>
    </w:p>
    <w:p w:rsidR="008061FF" w:rsidRDefault="003B569E">
      <w:pPr>
        <w:spacing w:after="0" w:line="240" w:lineRule="exact"/>
        <w:ind w:left="232"/>
        <w:jc w:val="both"/>
        <w:rPr>
          <w:rFonts w:ascii="Calibri" w:eastAsia="Calibri" w:hAnsi="Calibri" w:cs="Calibri"/>
          <w:sz w:val="20"/>
          <w:szCs w:val="20"/>
        </w:rPr>
      </w:pPr>
    </w:p>
    <w:p w:rsidR="008061FF" w:rsidRDefault="00615EF1">
      <w:pPr>
        <w:spacing w:before="19" w:after="0" w:line="269" w:lineRule="exact"/>
        <w:ind w:left="232"/>
        <w:jc w:val="both"/>
        <w:rPr>
          <w:rFonts w:ascii="Calibri" w:eastAsia="Calibri" w:hAnsi="Calibri" w:cs="Calibri"/>
          <w:sz w:val="20"/>
          <w:szCs w:val="20"/>
        </w:rPr>
      </w:pPr>
      <w:r>
        <w:rPr>
          <w:rFonts w:ascii="Calibri" w:eastAsia="Calibri" w:hAnsi="Calibri" w:cs="Calibri"/>
          <w:sz w:val="20"/>
          <w:szCs w:val="20"/>
          <w:lang w:val="es-ES_tradnl" w:eastAsia="es-ES_tradnl"/>
        </w:rPr>
        <w:t>XX. La que establezca el Reglamento Interno de Información Pública del Poder Legislativo.</w:t>
      </w:r>
    </w:p>
    <w:p w:rsidR="008061FF" w:rsidRDefault="003B569E">
      <w:pPr>
        <w:spacing w:after="0" w:line="240" w:lineRule="exact"/>
        <w:ind w:left="222"/>
        <w:rPr>
          <w:rFonts w:ascii="Calibri" w:eastAsia="Calibri" w:hAnsi="Calibri" w:cs="Calibri"/>
          <w:sz w:val="20"/>
          <w:szCs w:val="20"/>
        </w:rPr>
      </w:pPr>
    </w:p>
    <w:p w:rsidR="008061FF" w:rsidRDefault="003B569E">
      <w:pPr>
        <w:spacing w:after="0" w:line="240" w:lineRule="exact"/>
        <w:ind w:left="222"/>
        <w:rPr>
          <w:rFonts w:ascii="Calibri" w:eastAsia="Calibri" w:hAnsi="Calibri" w:cs="Calibri"/>
          <w:sz w:val="20"/>
          <w:szCs w:val="20"/>
        </w:rPr>
      </w:pPr>
    </w:p>
    <w:p w:rsidR="008061FF" w:rsidRDefault="003B569E">
      <w:pPr>
        <w:spacing w:after="0" w:line="240" w:lineRule="exact"/>
        <w:ind w:left="222"/>
        <w:rPr>
          <w:rFonts w:ascii="Calibri" w:eastAsia="Calibri" w:hAnsi="Calibri" w:cs="Calibri"/>
          <w:sz w:val="20"/>
          <w:szCs w:val="20"/>
        </w:rPr>
      </w:pPr>
    </w:p>
    <w:p w:rsidR="008061FF" w:rsidRDefault="00615EF1">
      <w:pPr>
        <w:spacing w:before="104" w:after="0" w:line="240" w:lineRule="auto"/>
        <w:ind w:left="22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34. </w:t>
      </w:r>
      <w:r>
        <w:rPr>
          <w:rFonts w:ascii="Calibri" w:eastAsia="Calibri" w:hAnsi="Calibri" w:cs="Calibri"/>
          <w:b/>
          <w:bCs/>
          <w:i/>
          <w:iCs/>
          <w:sz w:val="20"/>
          <w:szCs w:val="20"/>
          <w:lang w:val="es-ES_tradnl" w:eastAsia="es-ES_tradnl"/>
        </w:rPr>
        <w:t>Información fundamental - Poder Ejecutivo</w:t>
      </w:r>
    </w:p>
    <w:p w:rsidR="008061FF" w:rsidRDefault="00615EF1">
      <w:pPr>
        <w:spacing w:before="32" w:after="0" w:line="240" w:lineRule="auto"/>
        <w:ind w:left="232"/>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pública fundamental del Poder Ejecutivo del Estado:</w:t>
      </w:r>
    </w:p>
    <w:p w:rsidR="008061FF" w:rsidRDefault="00615EF1" w:rsidP="00615EF1">
      <w:pPr>
        <w:numPr>
          <w:ilvl w:val="0"/>
          <w:numId w:val="68"/>
        </w:numPr>
        <w:tabs>
          <w:tab w:val="left" w:pos="398"/>
        </w:tabs>
        <w:spacing w:before="30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obligatoria para todos los sujetos obligados;</w:t>
      </w:r>
    </w:p>
    <w:p w:rsidR="008061FF" w:rsidRDefault="00615EF1" w:rsidP="00615EF1">
      <w:pPr>
        <w:numPr>
          <w:ilvl w:val="0"/>
          <w:numId w:val="68"/>
        </w:numPr>
        <w:tabs>
          <w:tab w:val="left" w:pos="398"/>
        </w:tabs>
        <w:spacing w:before="278"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reglamentos, decretos, acuerdos y demás disposiciones jurídicas expedidas por el Gobernador del Estado;</w:t>
      </w:r>
    </w:p>
    <w:p w:rsidR="008061FF" w:rsidRDefault="00615EF1" w:rsidP="00615EF1">
      <w:pPr>
        <w:numPr>
          <w:ilvl w:val="0"/>
          <w:numId w:val="68"/>
        </w:numPr>
        <w:tabs>
          <w:tab w:val="left" w:pos="532"/>
        </w:tabs>
        <w:spacing w:before="269"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instrumentos de planeación del desarrollo del Estado y los regionales vigentes y sus modificaciones de cuando menos los últimos seis años;</w:t>
      </w:r>
    </w:p>
    <w:p w:rsidR="008061FF" w:rsidRDefault="00615EF1" w:rsidP="00615EF1">
      <w:pPr>
        <w:numPr>
          <w:ilvl w:val="0"/>
          <w:numId w:val="68"/>
        </w:numPr>
        <w:tabs>
          <w:tab w:val="left" w:pos="611"/>
        </w:tabs>
        <w:spacing w:before="264"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reglamentos internos, manuales y programas operativos anuales de toda dependencia o entidad pública estatal vigentes y de cuando menos los seis años anteriores;</w:t>
      </w:r>
    </w:p>
    <w:p w:rsidR="008061FF" w:rsidRDefault="00615EF1" w:rsidP="00615EF1">
      <w:pPr>
        <w:numPr>
          <w:ilvl w:val="0"/>
          <w:numId w:val="68"/>
        </w:numPr>
        <w:tabs>
          <w:tab w:val="left" w:pos="495"/>
        </w:tabs>
        <w:spacing w:before="264"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observaciones presentadas a las leyes o decretos del Congreso, una vez que son turnadas por la Asamblea a las comisiones correspondientes;</w:t>
      </w:r>
    </w:p>
    <w:p w:rsidR="008061FF" w:rsidRDefault="00615EF1" w:rsidP="00615EF1">
      <w:pPr>
        <w:numPr>
          <w:ilvl w:val="0"/>
          <w:numId w:val="68"/>
        </w:numPr>
        <w:tabs>
          <w:tab w:val="left" w:pos="495"/>
        </w:tabs>
        <w:spacing w:before="28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Periódico Oficial "El Estado de Jalisco";</w:t>
      </w:r>
    </w:p>
    <w:p w:rsidR="008061FF" w:rsidRDefault="00615EF1" w:rsidP="00615EF1">
      <w:pPr>
        <w:numPr>
          <w:ilvl w:val="0"/>
          <w:numId w:val="68"/>
        </w:numPr>
        <w:tabs>
          <w:tab w:val="left" w:pos="593"/>
        </w:tabs>
        <w:spacing w:before="273"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información de los registros públicos que opere, sin afectar la información confidencial contenida;</w:t>
      </w:r>
    </w:p>
    <w:p w:rsidR="008061FF" w:rsidRDefault="00615EF1" w:rsidP="00615EF1">
      <w:pPr>
        <w:numPr>
          <w:ilvl w:val="0"/>
          <w:numId w:val="68"/>
        </w:numPr>
        <w:tabs>
          <w:tab w:val="left" w:pos="593"/>
        </w:tabs>
        <w:spacing w:before="259"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transferencias presupuéstales autorizadas por el Gobernador del Estado, donde se señale como mínimo, las partidas de origen y destino, el monto, la fecha y la justificación de la transferencia;</w:t>
      </w:r>
    </w:p>
    <w:p w:rsidR="008061FF" w:rsidRDefault="00615EF1" w:rsidP="00615EF1">
      <w:pPr>
        <w:numPr>
          <w:ilvl w:val="0"/>
          <w:numId w:val="68"/>
        </w:numPr>
        <w:tabs>
          <w:tab w:val="left" w:pos="593"/>
        </w:tabs>
        <w:spacing w:before="264"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recursos materiales, humanos y financieros asignados a cada dependencia y entidad de la Administración Pública Estatal, detallando los correspondientes a cada unidad administrativa al interior de las mismas;</w:t>
      </w:r>
    </w:p>
    <w:p w:rsidR="008061FF" w:rsidRDefault="00615EF1" w:rsidP="00615EF1">
      <w:pPr>
        <w:numPr>
          <w:ilvl w:val="0"/>
          <w:numId w:val="68"/>
        </w:numPr>
        <w:tabs>
          <w:tab w:val="left" w:pos="523"/>
        </w:tabs>
        <w:spacing w:before="282" w:after="0" w:line="25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lista de los servidores públicos del Poder Ejecutivo que no hayan presentado su declaración de situación patrimonial, conforme a la ley; y</w:t>
      </w:r>
    </w:p>
    <w:p w:rsidR="008061FF" w:rsidRDefault="00615EF1">
      <w:pPr>
        <w:spacing w:before="14" w:after="0" w:line="1060" w:lineRule="exact"/>
        <w:ind w:left="384"/>
        <w:jc w:val="center"/>
        <w:rPr>
          <w:rFonts w:ascii="Tahoma" w:eastAsia="Tahoma" w:hAnsi="Tahoma" w:cs="Tahoma"/>
          <w:sz w:val="102"/>
          <w:szCs w:val="102"/>
        </w:rPr>
      </w:pPr>
      <w:r>
        <w:rPr>
          <w:rFonts w:ascii="Tahoma" w:eastAsia="Tahoma" w:hAnsi="Tahoma" w:cs="Tahoma"/>
          <w:b/>
          <w:bCs/>
          <w:i/>
          <w:iCs/>
          <w:spacing w:val="-40"/>
          <w:position w:val="-3"/>
          <w:sz w:val="102"/>
          <w:szCs w:val="102"/>
          <w:lang w:val="es-ES_tradnl" w:eastAsia="es-ES_tradnl"/>
        </w:rPr>
        <w:lastRenderedPageBreak/>
        <w:t>JfíL</w:t>
      </w:r>
    </w:p>
    <w:p w:rsidR="008061FF" w:rsidRDefault="00615EF1">
      <w:pPr>
        <w:spacing w:before="19" w:after="0" w:line="240" w:lineRule="auto"/>
        <w:ind w:left="389"/>
        <w:jc w:val="center"/>
        <w:rPr>
          <w:rFonts w:ascii="Tahoma" w:eastAsia="Tahoma" w:hAnsi="Tahoma" w:cs="Tahoma"/>
          <w:sz w:val="12"/>
          <w:szCs w:val="12"/>
        </w:rPr>
      </w:pPr>
      <w:r>
        <w:rPr>
          <w:rFonts w:ascii="Tahoma" w:eastAsia="Tahoma" w:hAnsi="Tahoma" w:cs="Tahoma"/>
          <w:spacing w:val="60"/>
          <w:sz w:val="12"/>
          <w:szCs w:val="12"/>
          <w:lang w:val="es-ES_tradnl" w:eastAsia="es-ES_tradnl"/>
        </w:rPr>
        <w:t>Jueves   22   de   diciembre   de   2011.   Número   36.   Sección XXXIV</w:t>
      </w:r>
    </w:p>
    <w:p w:rsidR="008061FF" w:rsidRDefault="003B569E">
      <w:pPr>
        <w:spacing w:before="264" w:after="0" w:line="264" w:lineRule="exact"/>
        <w:rPr>
          <w:rFonts w:ascii="Calibri" w:eastAsia="Calibri" w:hAnsi="Calibri" w:cs="Calibri"/>
          <w:sz w:val="20"/>
          <w:szCs w:val="20"/>
        </w:rPr>
        <w:sectPr w:rsidR="008061FF">
          <w:headerReference w:type="even" r:id="rId106"/>
          <w:headerReference w:type="default" r:id="rId107"/>
          <w:footerReference w:type="even" r:id="rId108"/>
          <w:footerReference w:type="default" r:id="rId109"/>
          <w:pgSz w:w="12240" w:h="15840"/>
          <w:pgMar w:top="2558" w:right="2360" w:bottom="660" w:left="1967" w:header="720" w:footer="720" w:gutter="0"/>
          <w:cols w:space="720"/>
        </w:sectPr>
      </w:pPr>
    </w:p>
    <w:p w:rsidR="008061FF" w:rsidRDefault="00615EF1">
      <w:pPr>
        <w:spacing w:after="0" w:line="273" w:lineRule="exact"/>
        <w:rPr>
          <w:rFonts w:ascii="Calibri" w:eastAsia="Calibri" w:hAnsi="Calibri" w:cs="Calibri"/>
          <w:sz w:val="20"/>
          <w:szCs w:val="20"/>
        </w:rPr>
      </w:pPr>
      <w:r>
        <w:rPr>
          <w:rFonts w:ascii="Calibri" w:eastAsia="Calibri" w:hAnsi="Calibri" w:cs="Calibri"/>
          <w:sz w:val="20"/>
          <w:szCs w:val="20"/>
          <w:lang w:val="es-ES_tradnl" w:eastAsia="es-ES_tradnl"/>
        </w:rPr>
        <w:lastRenderedPageBreak/>
        <w:t>XI. La que establezca el Reglamento Interno de Información Pública del Poder Ejecutivo y la Administración Pública Estatal.</w:t>
      </w:r>
    </w:p>
    <w:p w:rsidR="008061FF" w:rsidRDefault="003B569E">
      <w:pPr>
        <w:spacing w:after="0" w:line="240" w:lineRule="exact"/>
        <w:rPr>
          <w:rFonts w:ascii="Calibri" w:eastAsia="Calibri" w:hAnsi="Calibri" w:cs="Calibri"/>
          <w:sz w:val="20"/>
          <w:szCs w:val="20"/>
        </w:rPr>
      </w:pPr>
    </w:p>
    <w:p w:rsidR="008061FF" w:rsidRDefault="00615EF1">
      <w:pPr>
        <w:spacing w:before="52"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35. </w:t>
      </w:r>
      <w:r>
        <w:rPr>
          <w:rFonts w:ascii="Calibri" w:eastAsia="Calibri" w:hAnsi="Calibri" w:cs="Calibri"/>
          <w:b/>
          <w:bCs/>
          <w:i/>
          <w:iCs/>
          <w:sz w:val="20"/>
          <w:szCs w:val="20"/>
          <w:lang w:val="es-ES_tradnl" w:eastAsia="es-ES_tradnl"/>
        </w:rPr>
        <w:t>Información fundamental - Poder Judicial</w:t>
      </w:r>
    </w:p>
    <w:p w:rsidR="008061FF" w:rsidRDefault="00615EF1">
      <w:pPr>
        <w:spacing w:before="37"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pública fundamental del Poder Judicial del Estado:</w:t>
      </w:r>
    </w:p>
    <w:p w:rsidR="008061FF" w:rsidRDefault="00615EF1" w:rsidP="00615EF1">
      <w:pPr>
        <w:numPr>
          <w:ilvl w:val="0"/>
          <w:numId w:val="69"/>
        </w:numPr>
        <w:tabs>
          <w:tab w:val="left" w:pos="167"/>
        </w:tabs>
        <w:spacing w:before="306"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obligatoria para todos los sujetos obligados;</w:t>
      </w:r>
    </w:p>
    <w:p w:rsidR="008061FF" w:rsidRDefault="00615EF1" w:rsidP="00615EF1">
      <w:pPr>
        <w:numPr>
          <w:ilvl w:val="0"/>
          <w:numId w:val="69"/>
        </w:numPr>
        <w:tabs>
          <w:tab w:val="left" w:pos="255"/>
        </w:tabs>
        <w:spacing w:before="259" w:after="0" w:line="26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calendario anual de días hábiles para el Poder Judicial, con las excepciones correspondientes;</w:t>
      </w:r>
    </w:p>
    <w:p w:rsidR="008061FF" w:rsidRDefault="00615EF1" w:rsidP="00615EF1">
      <w:pPr>
        <w:numPr>
          <w:ilvl w:val="0"/>
          <w:numId w:val="69"/>
        </w:numPr>
        <w:tabs>
          <w:tab w:val="left" w:pos="264"/>
        </w:tabs>
        <w:spacing w:before="264" w:after="0" w:line="26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órdenes del día de las sesiones de los Plenos de los tribunales y del Consejo de la Judicatura del Poder Judicial;</w:t>
      </w:r>
    </w:p>
    <w:p w:rsidR="008061FF" w:rsidRDefault="00615EF1" w:rsidP="00615EF1">
      <w:pPr>
        <w:numPr>
          <w:ilvl w:val="0"/>
          <w:numId w:val="69"/>
        </w:numPr>
        <w:tabs>
          <w:tab w:val="left" w:pos="245"/>
        </w:tabs>
        <w:spacing w:before="264" w:after="0" w:line="26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acuerdos de asuntos no jurisdiccionales, aprobados por los plenos y las salas de los tribunales y del Consejo de la Judicatura del Poder Judicial;</w:t>
      </w:r>
    </w:p>
    <w:p w:rsidR="008061FF" w:rsidRDefault="00615EF1" w:rsidP="00615EF1">
      <w:pPr>
        <w:numPr>
          <w:ilvl w:val="0"/>
          <w:numId w:val="69"/>
        </w:numPr>
        <w:tabs>
          <w:tab w:val="left" w:pos="245"/>
        </w:tabs>
        <w:spacing w:before="250" w:after="0" w:line="26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actas de las sesiones de los plenos de los tribunales y del Consejo de la Judicatura del Poder Judicial;</w:t>
      </w:r>
    </w:p>
    <w:p w:rsidR="008061FF" w:rsidRDefault="00615EF1" w:rsidP="00615EF1">
      <w:pPr>
        <w:numPr>
          <w:ilvl w:val="0"/>
          <w:numId w:val="69"/>
        </w:numPr>
        <w:tabs>
          <w:tab w:val="left" w:pos="366"/>
        </w:tabs>
        <w:spacing w:before="259" w:after="0" w:line="26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libros de registro de los asuntos jurisdiccionales llevados ante los órganos judiciales;</w:t>
      </w:r>
    </w:p>
    <w:p w:rsidR="008061FF" w:rsidRDefault="00615EF1" w:rsidP="00615EF1">
      <w:pPr>
        <w:numPr>
          <w:ilvl w:val="0"/>
          <w:numId w:val="69"/>
        </w:numPr>
        <w:tabs>
          <w:tab w:val="left" w:pos="366"/>
        </w:tabs>
        <w:spacing w:before="296"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boletín judicial y demás órganos de difusión y publicación oficial del Poder Judicial;</w:t>
      </w:r>
    </w:p>
    <w:p w:rsidR="008061FF" w:rsidRDefault="00615EF1" w:rsidP="00615EF1">
      <w:pPr>
        <w:numPr>
          <w:ilvl w:val="0"/>
          <w:numId w:val="69"/>
        </w:numPr>
        <w:tabs>
          <w:tab w:val="left" w:pos="366"/>
        </w:tabs>
        <w:spacing w:before="306"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acuerdos de trámite llevados ante los órganos judiciales;</w:t>
      </w:r>
    </w:p>
    <w:p w:rsidR="008061FF" w:rsidRDefault="00615EF1" w:rsidP="00615EF1">
      <w:pPr>
        <w:numPr>
          <w:ilvl w:val="0"/>
          <w:numId w:val="69"/>
        </w:numPr>
        <w:tabs>
          <w:tab w:val="left" w:pos="232"/>
        </w:tabs>
        <w:spacing w:before="273"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sentencias definitivas y que hayan causado estado, de los asuntos jurisdiccionales llevados ante los órganos judiciales, de cuando menos los últimos diez años, protegiendo la información confidencial y reservada;</w:t>
      </w:r>
    </w:p>
    <w:p w:rsidR="008061FF" w:rsidRDefault="00615EF1" w:rsidP="00615EF1">
      <w:pPr>
        <w:numPr>
          <w:ilvl w:val="0"/>
          <w:numId w:val="69"/>
        </w:numPr>
        <w:tabs>
          <w:tab w:val="left" w:pos="236"/>
        </w:tabs>
        <w:spacing w:before="28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jurisprudencia que emitan sus tribunales;</w:t>
      </w:r>
    </w:p>
    <w:p w:rsidR="008061FF" w:rsidRDefault="00615EF1" w:rsidP="00615EF1">
      <w:pPr>
        <w:numPr>
          <w:ilvl w:val="0"/>
          <w:numId w:val="69"/>
        </w:numPr>
        <w:tabs>
          <w:tab w:val="left" w:pos="296"/>
        </w:tabs>
        <w:spacing w:before="269" w:after="0" w:line="26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montos recibidos por concepto de fianzas y depósitos judiciales y el responsable del resguardo;</w:t>
      </w:r>
    </w:p>
    <w:p w:rsidR="008061FF" w:rsidRDefault="00615EF1" w:rsidP="00615EF1">
      <w:pPr>
        <w:numPr>
          <w:ilvl w:val="0"/>
          <w:numId w:val="69"/>
        </w:numPr>
        <w:tabs>
          <w:tab w:val="left" w:pos="296"/>
        </w:tabs>
        <w:spacing w:before="259"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estadísticas de los tribunales y juzgados, de cuando menos los últimos tres años, donde se señale como mínimos: el número de asuntos ingresados y resueltos, los porcentajes de asuntos en trámite según las clasificaciones por tipo de asunto y las que determine el Poder Judicial;</w:t>
      </w:r>
    </w:p>
    <w:p w:rsidR="008061FF" w:rsidRDefault="00615EF1" w:rsidP="00615EF1">
      <w:pPr>
        <w:numPr>
          <w:ilvl w:val="0"/>
          <w:numId w:val="69"/>
        </w:numPr>
        <w:tabs>
          <w:tab w:val="left" w:pos="449"/>
        </w:tabs>
        <w:spacing w:before="264" w:after="0" w:line="26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recursos materiales, humanos y financieros asignados a cada Tribunal, sala, juzgado y órgano o unidad administrativa no jurisdiccional;</w:t>
      </w:r>
    </w:p>
    <w:p w:rsidR="008061FF" w:rsidRDefault="003B569E">
      <w:pPr>
        <w:spacing w:after="0" w:line="534" w:lineRule="exact"/>
        <w:rPr>
          <w:rFonts w:ascii="Calibri" w:eastAsia="Calibri" w:hAnsi="Calibri" w:cs="Calibri"/>
          <w:sz w:val="20"/>
          <w:szCs w:val="20"/>
        </w:rPr>
        <w:sectPr w:rsidR="008061FF">
          <w:headerReference w:type="even" r:id="rId110"/>
          <w:headerReference w:type="default" r:id="rId111"/>
          <w:footerReference w:type="even" r:id="rId112"/>
          <w:footerReference w:type="default" r:id="rId113"/>
          <w:pgSz w:w="12240" w:h="15840"/>
          <w:pgMar w:top="2381" w:right="1971" w:bottom="1440" w:left="2133" w:header="720" w:footer="720" w:gutter="0"/>
          <w:cols w:space="720"/>
        </w:sectPr>
      </w:pPr>
    </w:p>
    <w:p w:rsidR="008061FF" w:rsidRDefault="00615EF1" w:rsidP="00615EF1">
      <w:pPr>
        <w:numPr>
          <w:ilvl w:val="0"/>
          <w:numId w:val="70"/>
        </w:numPr>
        <w:tabs>
          <w:tab w:val="left" w:pos="658"/>
        </w:tabs>
        <w:spacing w:after="0" w:line="271"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La lista de los servidores públicos del Poder Judicial que no hayan presentado su declaración de situación patrimonial, conforme a la ley;</w:t>
      </w:r>
    </w:p>
    <w:p w:rsidR="008061FF" w:rsidRDefault="00615EF1" w:rsidP="00615EF1">
      <w:pPr>
        <w:numPr>
          <w:ilvl w:val="0"/>
          <w:numId w:val="70"/>
        </w:numPr>
        <w:tabs>
          <w:tab w:val="left" w:pos="658"/>
        </w:tabs>
        <w:spacing w:before="230" w:after="0" w:line="290"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dictámenes técnicos sobre la actuación y desempeño de los magistrados del Poder Judicial;</w:t>
      </w:r>
    </w:p>
    <w:p w:rsidR="008061FF" w:rsidRDefault="00615EF1" w:rsidP="00615EF1">
      <w:pPr>
        <w:numPr>
          <w:ilvl w:val="0"/>
          <w:numId w:val="70"/>
        </w:numPr>
        <w:tabs>
          <w:tab w:val="left" w:pos="658"/>
        </w:tabs>
        <w:spacing w:before="26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Programa Anual de Investigación y Capacitación Electoral;</w:t>
      </w:r>
    </w:p>
    <w:p w:rsidR="008061FF" w:rsidRDefault="00615EF1" w:rsidP="00615EF1">
      <w:pPr>
        <w:numPr>
          <w:ilvl w:val="0"/>
          <w:numId w:val="70"/>
        </w:numPr>
        <w:tabs>
          <w:tab w:val="left" w:pos="755"/>
        </w:tabs>
        <w:spacing w:before="230" w:after="0" w:line="29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registro de investigadores adscritos al Instituto de Investigaciones y Capacitación Electoral;</w:t>
      </w:r>
    </w:p>
    <w:p w:rsidR="008061FF" w:rsidRDefault="00615EF1" w:rsidP="00615EF1">
      <w:pPr>
        <w:numPr>
          <w:ilvl w:val="0"/>
          <w:numId w:val="70"/>
        </w:numPr>
        <w:tabs>
          <w:tab w:val="left" w:pos="856"/>
        </w:tabs>
        <w:spacing w:before="198" w:after="0" w:line="29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informe anual de actividades del Instituto de Investigaciones y Capacitación Electoral;</w:t>
      </w:r>
    </w:p>
    <w:p w:rsidR="008061FF" w:rsidRDefault="00615EF1" w:rsidP="00615EF1">
      <w:pPr>
        <w:numPr>
          <w:ilvl w:val="0"/>
          <w:numId w:val="70"/>
        </w:numPr>
        <w:tabs>
          <w:tab w:val="left" w:pos="653"/>
        </w:tabs>
        <w:spacing w:before="28"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actas de las visitas de inspección a juzgados del Poder Judicial;</w:t>
      </w:r>
    </w:p>
    <w:p w:rsidR="008061FF" w:rsidRDefault="00615EF1" w:rsidP="00615EF1">
      <w:pPr>
        <w:numPr>
          <w:ilvl w:val="0"/>
          <w:numId w:val="70"/>
        </w:numPr>
        <w:tabs>
          <w:tab w:val="left" w:pos="653"/>
        </w:tabs>
        <w:spacing w:before="5"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convocatorias del sistema de carrera judicial;</w:t>
      </w:r>
    </w:p>
    <w:p w:rsidR="008061FF" w:rsidRDefault="00615EF1" w:rsidP="00615EF1">
      <w:pPr>
        <w:numPr>
          <w:ilvl w:val="0"/>
          <w:numId w:val="70"/>
        </w:numPr>
        <w:tabs>
          <w:tab w:val="left" w:pos="653"/>
        </w:tabs>
        <w:spacing w:after="0" w:line="52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lista de las personas acreditadas como auxiliares de la administración de justicia;</w:t>
      </w:r>
    </w:p>
    <w:p w:rsidR="008061FF" w:rsidRDefault="00615EF1">
      <w:pPr>
        <w:spacing w:before="46" w:after="0" w:line="240" w:lineRule="auto"/>
        <w:ind w:left="317"/>
        <w:rPr>
          <w:rFonts w:ascii="Calibri" w:eastAsia="Calibri" w:hAnsi="Calibri" w:cs="Calibri"/>
          <w:sz w:val="20"/>
          <w:szCs w:val="20"/>
        </w:rPr>
      </w:pPr>
      <w:r>
        <w:rPr>
          <w:rFonts w:ascii="Calibri" w:eastAsia="Calibri" w:hAnsi="Calibri" w:cs="Calibri"/>
          <w:sz w:val="20"/>
          <w:szCs w:val="20"/>
          <w:lang w:val="es-ES_tradnl" w:eastAsia="es-ES_tradnl"/>
        </w:rPr>
        <w:t>y</w:t>
      </w:r>
    </w:p>
    <w:p w:rsidR="008061FF" w:rsidRDefault="00615EF1" w:rsidP="00615EF1">
      <w:pPr>
        <w:numPr>
          <w:ilvl w:val="0"/>
          <w:numId w:val="70"/>
        </w:numPr>
        <w:tabs>
          <w:tab w:val="left" w:pos="791"/>
        </w:tabs>
        <w:spacing w:before="179" w:after="0" w:line="290"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que establezca el Reglamento Interno de Información Pública del Poder Judicial del Estado.</w:t>
      </w:r>
    </w:p>
    <w:p w:rsidR="008061FF" w:rsidRDefault="003B569E">
      <w:pPr>
        <w:spacing w:after="0" w:line="240" w:lineRule="exact"/>
        <w:ind w:left="331"/>
        <w:rPr>
          <w:rFonts w:ascii="Calibri" w:eastAsia="Calibri" w:hAnsi="Calibri" w:cs="Calibri"/>
          <w:sz w:val="20"/>
          <w:szCs w:val="20"/>
        </w:rPr>
      </w:pPr>
    </w:p>
    <w:p w:rsidR="008061FF" w:rsidRDefault="00615EF1">
      <w:pPr>
        <w:spacing w:before="27" w:after="0" w:line="240" w:lineRule="auto"/>
        <w:ind w:left="331"/>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36. </w:t>
      </w:r>
      <w:r>
        <w:rPr>
          <w:rFonts w:ascii="Calibri" w:eastAsia="Calibri" w:hAnsi="Calibri" w:cs="Calibri"/>
          <w:b/>
          <w:bCs/>
          <w:i/>
          <w:iCs/>
          <w:sz w:val="20"/>
          <w:szCs w:val="20"/>
          <w:lang w:val="es-ES_tradnl" w:eastAsia="es-ES_tradnl"/>
        </w:rPr>
        <w:t>Información fundamental - Instituto</w:t>
      </w:r>
    </w:p>
    <w:p w:rsidR="008061FF" w:rsidRDefault="00615EF1">
      <w:pPr>
        <w:spacing w:before="37" w:after="0" w:line="240" w:lineRule="auto"/>
        <w:ind w:left="345"/>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pública fundamental del Instituto:</w:t>
      </w:r>
    </w:p>
    <w:p w:rsidR="008061FF" w:rsidRDefault="00615EF1" w:rsidP="00615EF1">
      <w:pPr>
        <w:numPr>
          <w:ilvl w:val="0"/>
          <w:numId w:val="71"/>
        </w:numPr>
        <w:tabs>
          <w:tab w:val="left" w:pos="511"/>
        </w:tabs>
        <w:spacing w:before="304"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obligatoria para todos los sujetos obligados;</w:t>
      </w:r>
    </w:p>
    <w:p w:rsidR="008061FF" w:rsidRDefault="00615EF1" w:rsidP="00615EF1">
      <w:pPr>
        <w:numPr>
          <w:ilvl w:val="0"/>
          <w:numId w:val="71"/>
        </w:numPr>
        <w:tabs>
          <w:tab w:val="left" w:pos="511"/>
        </w:tabs>
        <w:spacing w:before="235" w:after="0" w:line="267"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instrumentos internacionales, la legislación nacional, la legislación de las entidades federativas, y las disposiciones reglamentarias y administrativas del Estado y municipales, en materia de información pública, vigentes;</w:t>
      </w:r>
    </w:p>
    <w:p w:rsidR="008061FF" w:rsidRDefault="00615EF1" w:rsidP="00615EF1">
      <w:pPr>
        <w:numPr>
          <w:ilvl w:val="0"/>
          <w:numId w:val="71"/>
        </w:numPr>
        <w:tabs>
          <w:tab w:val="left" w:pos="612"/>
        </w:tabs>
        <w:spacing w:before="28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reglamento marco de información pública para sujetos obligados;</w:t>
      </w:r>
    </w:p>
    <w:p w:rsidR="008061FF" w:rsidRDefault="00615EF1" w:rsidP="00615EF1">
      <w:pPr>
        <w:numPr>
          <w:ilvl w:val="0"/>
          <w:numId w:val="71"/>
        </w:numPr>
        <w:tabs>
          <w:tab w:val="left" w:pos="612"/>
        </w:tabs>
        <w:spacing w:before="37" w:after="0" w:line="53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manual general de acceso a la información pública, para uso general;</w:t>
      </w:r>
    </w:p>
    <w:p w:rsidR="008061FF" w:rsidRDefault="00615EF1" w:rsidP="00615EF1">
      <w:pPr>
        <w:numPr>
          <w:ilvl w:val="0"/>
          <w:numId w:val="71"/>
        </w:numPr>
        <w:tabs>
          <w:tab w:val="left" w:pos="612"/>
        </w:tabs>
        <w:spacing w:after="0" w:line="53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lineamientos generales que esta ley le obliga a emitir;</w:t>
      </w:r>
    </w:p>
    <w:p w:rsidR="008061FF" w:rsidRDefault="00615EF1" w:rsidP="00615EF1">
      <w:pPr>
        <w:numPr>
          <w:ilvl w:val="0"/>
          <w:numId w:val="71"/>
        </w:numPr>
        <w:tabs>
          <w:tab w:val="left" w:pos="612"/>
        </w:tabs>
        <w:spacing w:before="5" w:after="0" w:line="53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criterios generales de los sujetos obligados;</w:t>
      </w:r>
    </w:p>
    <w:p w:rsidR="008061FF" w:rsidRDefault="00615EF1" w:rsidP="00615EF1">
      <w:pPr>
        <w:numPr>
          <w:ilvl w:val="0"/>
          <w:numId w:val="71"/>
        </w:numPr>
        <w:tabs>
          <w:tab w:val="left" w:pos="741"/>
        </w:tabs>
        <w:spacing w:after="0" w:line="53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Los formatos guía que elabore para uso de la población;</w:t>
      </w:r>
    </w:p>
    <w:p w:rsidR="008061FF" w:rsidRDefault="003B569E">
      <w:pPr>
        <w:spacing w:before="261" w:after="0" w:line="270" w:lineRule="exact"/>
        <w:rPr>
          <w:rFonts w:ascii="Calibri" w:eastAsia="Calibri" w:hAnsi="Calibri" w:cs="Calibri"/>
          <w:sz w:val="20"/>
          <w:szCs w:val="20"/>
        </w:rPr>
        <w:sectPr w:rsidR="008061FF">
          <w:headerReference w:type="even" r:id="rId114"/>
          <w:headerReference w:type="default" r:id="rId115"/>
          <w:footerReference w:type="even" r:id="rId116"/>
          <w:footerReference w:type="default" r:id="rId117"/>
          <w:pgSz w:w="12240" w:h="15840"/>
          <w:pgMar w:top="2426" w:right="2319" w:bottom="1440" w:left="1965" w:header="720" w:footer="720" w:gutter="0"/>
          <w:cols w:space="720"/>
        </w:sectPr>
      </w:pPr>
    </w:p>
    <w:p w:rsidR="008061FF" w:rsidRDefault="00615EF1" w:rsidP="00615EF1">
      <w:pPr>
        <w:numPr>
          <w:ilvl w:val="0"/>
          <w:numId w:val="72"/>
        </w:numPr>
        <w:tabs>
          <w:tab w:val="left" w:pos="410"/>
        </w:tabs>
        <w:spacing w:after="0" w:line="266"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El registro de validación de los sistemas electrónicos de publicación de información pública fundamental y recepción de solicitudes de información pública de libre acceso, de los sujetos obligados;</w:t>
      </w:r>
    </w:p>
    <w:p w:rsidR="008061FF" w:rsidRDefault="00615EF1" w:rsidP="00615EF1">
      <w:pPr>
        <w:numPr>
          <w:ilvl w:val="0"/>
          <w:numId w:val="72"/>
        </w:numPr>
        <w:tabs>
          <w:tab w:val="left" w:pos="247"/>
        </w:tabs>
        <w:spacing w:before="256" w:after="0" w:line="270"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informes de evaluación de los sujetos obligados sobre publicación de información fundamental;</w:t>
      </w:r>
    </w:p>
    <w:p w:rsidR="008061FF" w:rsidRDefault="00615EF1" w:rsidP="00615EF1">
      <w:pPr>
        <w:numPr>
          <w:ilvl w:val="0"/>
          <w:numId w:val="72"/>
        </w:numPr>
        <w:tabs>
          <w:tab w:val="left" w:pos="233"/>
        </w:tabs>
        <w:spacing w:before="261" w:after="0" w:line="270"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estudios, investigaciones y publicaciones sobre información pública, que realice o patrocine;</w:t>
      </w:r>
    </w:p>
    <w:p w:rsidR="008061FF" w:rsidRDefault="00615EF1" w:rsidP="00615EF1">
      <w:pPr>
        <w:numPr>
          <w:ilvl w:val="0"/>
          <w:numId w:val="72"/>
        </w:numPr>
        <w:tabs>
          <w:tab w:val="left" w:pos="247"/>
        </w:tabs>
        <w:spacing w:before="294"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definitivas de los procedimientos y recursos que conozca;</w:t>
      </w:r>
    </w:p>
    <w:p w:rsidR="008061FF" w:rsidRDefault="00615EF1" w:rsidP="00615EF1">
      <w:pPr>
        <w:numPr>
          <w:ilvl w:val="0"/>
          <w:numId w:val="72"/>
        </w:numPr>
        <w:tabs>
          <w:tab w:val="left" w:pos="382"/>
        </w:tabs>
        <w:spacing w:before="270" w:after="0" w:line="26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relación de las investigaciones y auditorías realizadas y las recomendaciones públicas emitidas;</w:t>
      </w:r>
    </w:p>
    <w:p w:rsidR="008061FF" w:rsidRDefault="00615EF1" w:rsidP="00615EF1">
      <w:pPr>
        <w:numPr>
          <w:ilvl w:val="0"/>
          <w:numId w:val="72"/>
        </w:numPr>
        <w:tabs>
          <w:tab w:val="left" w:pos="391"/>
        </w:tabs>
        <w:spacing w:before="30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relación de las sanciones firmes impuestas;</w:t>
      </w:r>
    </w:p>
    <w:p w:rsidR="008061FF" w:rsidRDefault="00615EF1" w:rsidP="00615EF1">
      <w:pPr>
        <w:numPr>
          <w:ilvl w:val="0"/>
          <w:numId w:val="72"/>
        </w:numPr>
        <w:tabs>
          <w:tab w:val="left" w:pos="391"/>
        </w:tabs>
        <w:spacing w:before="308"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acuerdos que emita sobre la interpretación de la ley en el orden administrativo;</w:t>
      </w:r>
    </w:p>
    <w:p w:rsidR="008061FF" w:rsidRDefault="00615EF1" w:rsidP="00615EF1">
      <w:pPr>
        <w:numPr>
          <w:ilvl w:val="0"/>
          <w:numId w:val="72"/>
        </w:numPr>
        <w:tabs>
          <w:tab w:val="left" w:pos="368"/>
        </w:tabs>
        <w:spacing w:before="275" w:after="0" w:line="26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convenios celebrados con sujetos obligados y autoridades en materia de información pública;</w:t>
      </w:r>
    </w:p>
    <w:p w:rsidR="008061FF" w:rsidRDefault="00615EF1" w:rsidP="00615EF1">
      <w:pPr>
        <w:numPr>
          <w:ilvl w:val="0"/>
          <w:numId w:val="72"/>
        </w:numPr>
        <w:tabs>
          <w:tab w:val="left" w:pos="471"/>
        </w:tabs>
        <w:spacing w:before="261" w:after="0" w:line="26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informes anuales de actividades y de evaluación general de acceso a la información pública en el Estado;</w:t>
      </w:r>
    </w:p>
    <w:p w:rsidR="008061FF" w:rsidRDefault="00615EF1" w:rsidP="00615EF1">
      <w:pPr>
        <w:numPr>
          <w:ilvl w:val="0"/>
          <w:numId w:val="72"/>
        </w:numPr>
        <w:tabs>
          <w:tab w:val="left" w:pos="461"/>
        </w:tabs>
        <w:spacing w:before="261" w:after="0" w:line="270"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estadística general del Estado actualizada sobre solicitudes de información y recursos en materia de información pública; y</w:t>
      </w:r>
    </w:p>
    <w:p w:rsidR="008061FF" w:rsidRDefault="00615EF1" w:rsidP="00615EF1">
      <w:pPr>
        <w:numPr>
          <w:ilvl w:val="0"/>
          <w:numId w:val="72"/>
        </w:numPr>
        <w:tabs>
          <w:tab w:val="left" w:pos="475"/>
        </w:tabs>
        <w:spacing w:before="30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que acuerde el Consejo.</w:t>
      </w:r>
    </w:p>
    <w:p w:rsidR="008061FF" w:rsidRDefault="003B569E">
      <w:pPr>
        <w:spacing w:after="0" w:line="240" w:lineRule="exact"/>
        <w:rPr>
          <w:rFonts w:ascii="Calibri" w:eastAsia="Calibri" w:hAnsi="Calibri" w:cs="Calibri"/>
          <w:sz w:val="20"/>
          <w:szCs w:val="20"/>
        </w:rPr>
      </w:pPr>
    </w:p>
    <w:p w:rsidR="008061FF" w:rsidRDefault="00615EF1">
      <w:pPr>
        <w:spacing w:before="49"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37. </w:t>
      </w:r>
      <w:r>
        <w:rPr>
          <w:rFonts w:ascii="Calibri" w:eastAsia="Calibri" w:hAnsi="Calibri" w:cs="Calibri"/>
          <w:b/>
          <w:bCs/>
          <w:i/>
          <w:iCs/>
          <w:sz w:val="20"/>
          <w:szCs w:val="20"/>
          <w:lang w:val="es-ES_tradnl" w:eastAsia="es-ES_tradnl"/>
        </w:rPr>
        <w:t>Información fundamental - Comisión Estatal de Derechos Humanos</w:t>
      </w:r>
    </w:p>
    <w:p w:rsidR="008061FF" w:rsidRDefault="00615EF1">
      <w:pPr>
        <w:spacing w:before="3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pública fundamental de la Comisión Estatal de Derechos Humanos:</w:t>
      </w:r>
    </w:p>
    <w:p w:rsidR="008061FF" w:rsidRDefault="00615EF1" w:rsidP="00615EF1">
      <w:pPr>
        <w:numPr>
          <w:ilvl w:val="0"/>
          <w:numId w:val="73"/>
        </w:numPr>
        <w:tabs>
          <w:tab w:val="left" w:pos="163"/>
        </w:tabs>
        <w:spacing w:before="298"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obligatoria para todos los sujetos obligados;</w:t>
      </w:r>
    </w:p>
    <w:p w:rsidR="008061FF" w:rsidRDefault="00615EF1" w:rsidP="00615EF1">
      <w:pPr>
        <w:numPr>
          <w:ilvl w:val="0"/>
          <w:numId w:val="73"/>
        </w:numPr>
        <w:tabs>
          <w:tab w:val="left" w:pos="261"/>
        </w:tabs>
        <w:spacing w:before="256" w:after="0" w:line="275"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instrumentos internacionales y la legislación nacional y estatal en materia de derechos humanos;</w:t>
      </w:r>
    </w:p>
    <w:p w:rsidR="008061FF" w:rsidRDefault="00615EF1" w:rsidP="00615EF1">
      <w:pPr>
        <w:numPr>
          <w:ilvl w:val="0"/>
          <w:numId w:val="73"/>
        </w:numPr>
        <w:tabs>
          <w:tab w:val="left" w:pos="256"/>
        </w:tabs>
        <w:spacing w:before="261" w:after="0" w:line="270"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registro de las denuncias y quejas sobre violaciones de derechos humanos, que indique el número de expediente, fecha de inicio del procedimiento, denunciante o quejoso, autoridad señalada, derechos humanos violados, hechos o actos constitutivos de la violación, estado procesal y resolución íntegra;</w:t>
      </w:r>
    </w:p>
    <w:p w:rsidR="008061FF" w:rsidRDefault="003B569E">
      <w:pPr>
        <w:spacing w:before="253" w:after="0" w:line="755" w:lineRule="exact"/>
        <w:rPr>
          <w:rFonts w:ascii="Calibri" w:eastAsia="Calibri" w:hAnsi="Calibri" w:cs="Calibri"/>
          <w:sz w:val="20"/>
          <w:szCs w:val="20"/>
        </w:rPr>
        <w:sectPr w:rsidR="008061FF">
          <w:headerReference w:type="even" r:id="rId118"/>
          <w:headerReference w:type="default" r:id="rId119"/>
          <w:footerReference w:type="even" r:id="rId120"/>
          <w:footerReference w:type="default" r:id="rId121"/>
          <w:pgSz w:w="12240" w:h="15840"/>
          <w:pgMar w:top="2300" w:right="1967" w:bottom="1440" w:left="2163" w:header="720" w:footer="720" w:gutter="0"/>
          <w:cols w:space="720"/>
        </w:sectPr>
      </w:pPr>
    </w:p>
    <w:p w:rsidR="008061FF" w:rsidRDefault="00615EF1">
      <w:pPr>
        <w:spacing w:after="0" w:line="240" w:lineRule="auto"/>
        <w:ind w:left="3381"/>
        <w:jc w:val="both"/>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sz w:val="28"/>
          <w:szCs w:val="28"/>
          <w:lang w:val="es-ES_tradnl" w:eastAsia="es-ES_tradnl"/>
        </w:rPr>
        <w:lastRenderedPageBreak/>
        <w:t>de</w:t>
      </w:r>
      <w:r>
        <w:rPr>
          <w:rFonts w:ascii="Bookman Old Style" w:eastAsia="Bookman Old Style" w:hAnsi="Bookman Old Style" w:cs="Bookman Old Style"/>
          <w:b/>
          <w:bCs/>
          <w:i/>
          <w:iCs/>
          <w:spacing w:val="-30"/>
          <w:sz w:val="32"/>
          <w:szCs w:val="32"/>
          <w:lang w:val="es-ES_tradnl" w:eastAsia="es-ES_tradnl"/>
        </w:rPr>
        <w:t>JaliSCO</w:t>
      </w:r>
    </w:p>
    <w:p w:rsidR="008061FF" w:rsidRDefault="00615EF1">
      <w:pPr>
        <w:spacing w:after="0" w:line="240" w:lineRule="auto"/>
        <w:ind w:left="3404"/>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66"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34</w:t>
      </w:r>
    </w:p>
    <w:p w:rsidR="008061FF" w:rsidRDefault="00615EF1" w:rsidP="00615EF1">
      <w:pPr>
        <w:numPr>
          <w:ilvl w:val="0"/>
          <w:numId w:val="74"/>
        </w:numPr>
        <w:tabs>
          <w:tab w:val="left" w:pos="547"/>
        </w:tabs>
        <w:spacing w:before="129" w:after="0" w:line="267"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listado general y texto íntegro de las recomendaciones públicas emitidas, así como de las propuestas, denuncias y quejas presentadas;</w:t>
      </w:r>
    </w:p>
    <w:p w:rsidR="008061FF" w:rsidRDefault="00615EF1" w:rsidP="00615EF1">
      <w:pPr>
        <w:numPr>
          <w:ilvl w:val="0"/>
          <w:numId w:val="74"/>
        </w:numPr>
        <w:tabs>
          <w:tab w:val="left" w:pos="547"/>
        </w:tabs>
        <w:spacing w:before="51"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informes sobre las visitas periódicas realizadas;</w:t>
      </w:r>
    </w:p>
    <w:p w:rsidR="008061FF" w:rsidRDefault="00615EF1" w:rsidP="00615EF1">
      <w:pPr>
        <w:numPr>
          <w:ilvl w:val="0"/>
          <w:numId w:val="74"/>
        </w:numPr>
        <w:tabs>
          <w:tab w:val="left" w:pos="547"/>
        </w:tabs>
        <w:spacing w:before="5"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informes especiales emitidos;</w:t>
      </w:r>
    </w:p>
    <w:p w:rsidR="008061FF" w:rsidRDefault="00615EF1" w:rsidP="00615EF1">
      <w:pPr>
        <w:numPr>
          <w:ilvl w:val="0"/>
          <w:numId w:val="74"/>
        </w:numPr>
        <w:tabs>
          <w:tab w:val="left" w:pos="649"/>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criterios generales aprobados por el Consejo de la Comisión;</w:t>
      </w:r>
    </w:p>
    <w:p w:rsidR="008061FF" w:rsidRDefault="00615EF1" w:rsidP="00615EF1">
      <w:pPr>
        <w:numPr>
          <w:ilvl w:val="0"/>
          <w:numId w:val="74"/>
        </w:numPr>
        <w:tabs>
          <w:tab w:val="left" w:pos="649"/>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informes mensuales del Presidente y anuales de la Comisión;</w:t>
      </w:r>
    </w:p>
    <w:p w:rsidR="008061FF" w:rsidRDefault="00615EF1" w:rsidP="00615EF1">
      <w:pPr>
        <w:numPr>
          <w:ilvl w:val="0"/>
          <w:numId w:val="74"/>
        </w:numPr>
        <w:tabs>
          <w:tab w:val="left" w:pos="649"/>
        </w:tabs>
        <w:spacing w:before="202" w:after="0" w:line="267"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manuales o material informativo sobre derechos humanos y presentación de quedas y denuncias, que produzca la Comisión; y</w:t>
      </w:r>
    </w:p>
    <w:p w:rsidR="008061FF" w:rsidRDefault="00615EF1" w:rsidP="00615EF1">
      <w:pPr>
        <w:numPr>
          <w:ilvl w:val="0"/>
          <w:numId w:val="74"/>
        </w:numPr>
        <w:tabs>
          <w:tab w:val="left" w:pos="557"/>
        </w:tabs>
        <w:spacing w:before="55" w:after="0" w:line="524" w:lineRule="exact"/>
        <w:ind w:right="2540"/>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La demás que acuerde el Consejo de la Comisión. </w:t>
      </w:r>
      <w:r>
        <w:rPr>
          <w:rFonts w:ascii="Calibri" w:eastAsia="Calibri" w:hAnsi="Calibri" w:cs="Calibri"/>
          <w:b/>
          <w:bCs/>
          <w:sz w:val="20"/>
          <w:szCs w:val="20"/>
          <w:lang w:val="es-ES_tradnl" w:eastAsia="es-ES_tradnl"/>
        </w:rPr>
        <w:t xml:space="preserve">Artículo 38. </w:t>
      </w:r>
      <w:r>
        <w:rPr>
          <w:rFonts w:ascii="Calibri" w:eastAsia="Calibri" w:hAnsi="Calibri" w:cs="Calibri"/>
          <w:b/>
          <w:bCs/>
          <w:i/>
          <w:iCs/>
          <w:sz w:val="20"/>
          <w:szCs w:val="20"/>
          <w:lang w:val="es-ES_tradnl" w:eastAsia="es-ES_tradnl"/>
        </w:rPr>
        <w:t>Información fundamental - Instituto Electoral</w:t>
      </w:r>
    </w:p>
    <w:p w:rsidR="008061FF" w:rsidRDefault="00615EF1">
      <w:pPr>
        <w:spacing w:after="0" w:line="267" w:lineRule="exact"/>
        <w:ind w:left="336"/>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pública fundamental del Instituto Electoral y de Participación Ciudadana del Estado:</w:t>
      </w:r>
    </w:p>
    <w:p w:rsidR="008061FF" w:rsidRDefault="00615EF1" w:rsidP="00615EF1">
      <w:pPr>
        <w:numPr>
          <w:ilvl w:val="0"/>
          <w:numId w:val="75"/>
        </w:numPr>
        <w:tabs>
          <w:tab w:val="left" w:pos="506"/>
        </w:tabs>
        <w:spacing w:before="285"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obligatoria para todos los sujetos obligados;</w:t>
      </w:r>
    </w:p>
    <w:p w:rsidR="008061FF" w:rsidRDefault="00615EF1" w:rsidP="00615EF1">
      <w:pPr>
        <w:numPr>
          <w:ilvl w:val="0"/>
          <w:numId w:val="75"/>
        </w:numPr>
        <w:tabs>
          <w:tab w:val="left" w:pos="584"/>
        </w:tabs>
        <w:spacing w:before="267" w:after="0" w:line="267"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registro de partidos políticos y agrupaciones políticas nacionales acreditados en el Estado, que contenga:</w:t>
      </w:r>
    </w:p>
    <w:p w:rsidR="008061FF" w:rsidRDefault="00615EF1" w:rsidP="00615EF1">
      <w:pPr>
        <w:numPr>
          <w:ilvl w:val="0"/>
          <w:numId w:val="76"/>
        </w:numPr>
        <w:tabs>
          <w:tab w:val="left" w:pos="557"/>
        </w:tabs>
        <w:spacing w:before="290"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acreditación del Instituto Federal Electoral;</w:t>
      </w:r>
    </w:p>
    <w:p w:rsidR="008061FF" w:rsidRDefault="00615EF1" w:rsidP="00615EF1">
      <w:pPr>
        <w:numPr>
          <w:ilvl w:val="0"/>
          <w:numId w:val="76"/>
        </w:numPr>
        <w:tabs>
          <w:tab w:val="left" w:pos="557"/>
        </w:tabs>
        <w:spacing w:before="69" w:after="0" w:line="51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declaración de principios, el programa de acción y los estatutos; y</w:t>
      </w:r>
    </w:p>
    <w:p w:rsidR="008061FF" w:rsidRDefault="00615EF1" w:rsidP="00615EF1">
      <w:pPr>
        <w:numPr>
          <w:ilvl w:val="0"/>
          <w:numId w:val="76"/>
        </w:numPr>
        <w:tabs>
          <w:tab w:val="left" w:pos="557"/>
        </w:tabs>
        <w:spacing w:after="0" w:line="51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nombres de quienes integren la dirigencia estatal;</w:t>
      </w:r>
    </w:p>
    <w:p w:rsidR="008061FF" w:rsidRDefault="00615EF1" w:rsidP="00615EF1">
      <w:pPr>
        <w:numPr>
          <w:ilvl w:val="0"/>
          <w:numId w:val="75"/>
        </w:numPr>
        <w:tabs>
          <w:tab w:val="left" w:pos="584"/>
        </w:tabs>
        <w:spacing w:after="0" w:line="51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registro de partidos políticos y agrupaciones políticas estatales, que contenga:</w:t>
      </w:r>
    </w:p>
    <w:p w:rsidR="008061FF" w:rsidRDefault="00615EF1" w:rsidP="00615EF1">
      <w:pPr>
        <w:numPr>
          <w:ilvl w:val="0"/>
          <w:numId w:val="77"/>
        </w:numPr>
        <w:tabs>
          <w:tab w:val="left" w:pos="580"/>
        </w:tabs>
        <w:spacing w:after="0" w:line="51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declaración de principios, el programa de acción y los estatutos; y</w:t>
      </w:r>
    </w:p>
    <w:p w:rsidR="008061FF" w:rsidRDefault="00615EF1" w:rsidP="00615EF1">
      <w:pPr>
        <w:numPr>
          <w:ilvl w:val="0"/>
          <w:numId w:val="77"/>
        </w:numPr>
        <w:tabs>
          <w:tab w:val="left" w:pos="580"/>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nombres de quienes integren la dirigencia estatal;</w:t>
      </w:r>
    </w:p>
    <w:p w:rsidR="008061FF" w:rsidRDefault="00615EF1" w:rsidP="00615EF1">
      <w:pPr>
        <w:numPr>
          <w:ilvl w:val="0"/>
          <w:numId w:val="75"/>
        </w:numPr>
        <w:tabs>
          <w:tab w:val="left" w:pos="584"/>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convenios de los frentes, coaliciones y fusiones de partidos políticos;</w:t>
      </w:r>
    </w:p>
    <w:p w:rsidR="008061FF" w:rsidRDefault="00615EF1" w:rsidP="00615EF1">
      <w:pPr>
        <w:numPr>
          <w:ilvl w:val="0"/>
          <w:numId w:val="75"/>
        </w:numPr>
        <w:tabs>
          <w:tab w:val="left" w:pos="584"/>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acuerdos de participación de las agrupaciones políticas con los partidos políticos;</w:t>
      </w:r>
    </w:p>
    <w:p w:rsidR="008061FF" w:rsidRDefault="00615EF1" w:rsidP="00615EF1">
      <w:pPr>
        <w:numPr>
          <w:ilvl w:val="0"/>
          <w:numId w:val="75"/>
        </w:numPr>
        <w:tabs>
          <w:tab w:val="left" w:pos="676"/>
        </w:tabs>
        <w:spacing w:before="207" w:after="0" w:line="27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acuerdos y resoluciones sobre la asignación de tiempo de radio y televisión a los partidos políticos;</w:t>
      </w:r>
    </w:p>
    <w:p w:rsidR="008061FF" w:rsidRDefault="00615EF1">
      <w:pPr>
        <w:spacing w:before="253" w:after="0" w:line="755" w:lineRule="exact"/>
        <w:ind w:left="3165"/>
        <w:jc w:val="both"/>
        <w:rPr>
          <w:rFonts w:ascii="Tahoma" w:eastAsia="Tahoma" w:hAnsi="Tahoma" w:cs="Tahoma"/>
          <w:sz w:val="102"/>
          <w:szCs w:val="102"/>
        </w:rPr>
      </w:pPr>
      <w:r>
        <w:rPr>
          <w:rFonts w:ascii="Tahoma" w:eastAsia="Tahoma" w:hAnsi="Tahoma" w:cs="Tahoma"/>
          <w:b/>
          <w:bCs/>
          <w:i/>
          <w:iCs/>
          <w:spacing w:val="-40"/>
          <w:position w:val="-15"/>
          <w:sz w:val="102"/>
          <w:szCs w:val="102"/>
          <w:lang w:val="es-ES_tradnl" w:eastAsia="es-ES_tradnl"/>
        </w:rPr>
        <w:lastRenderedPageBreak/>
        <w:t>JñL</w:t>
      </w:r>
    </w:p>
    <w:p w:rsidR="008061FF" w:rsidRDefault="003B569E">
      <w:pPr>
        <w:spacing w:before="233" w:after="0" w:line="265" w:lineRule="exact"/>
        <w:rPr>
          <w:rFonts w:ascii="Calibri" w:eastAsia="Calibri" w:hAnsi="Calibri" w:cs="Calibri"/>
          <w:sz w:val="20"/>
          <w:szCs w:val="20"/>
        </w:rPr>
        <w:sectPr w:rsidR="008061FF">
          <w:headerReference w:type="even" r:id="rId122"/>
          <w:headerReference w:type="default" r:id="rId123"/>
          <w:footerReference w:type="even" r:id="rId124"/>
          <w:footerReference w:type="default" r:id="rId125"/>
          <w:pgSz w:w="12240" w:h="15840"/>
          <w:pgMar w:top="1329" w:right="2306" w:bottom="1124" w:left="1965" w:header="720" w:footer="720" w:gutter="0"/>
          <w:cols w:space="720"/>
        </w:sectPr>
      </w:pPr>
    </w:p>
    <w:p w:rsidR="008061FF" w:rsidRDefault="00615EF1" w:rsidP="00615EF1">
      <w:pPr>
        <w:numPr>
          <w:ilvl w:val="0"/>
          <w:numId w:val="78"/>
        </w:numPr>
        <w:tabs>
          <w:tab w:val="left" w:pos="384"/>
        </w:tabs>
        <w:spacing w:after="0" w:line="27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Los acuerdos y resoluciones sobre la asignación de financiamiento público a los partidos políticos y su calendario oficial;</w:t>
      </w:r>
    </w:p>
    <w:p w:rsidR="008061FF" w:rsidRDefault="00615EF1" w:rsidP="00615EF1">
      <w:pPr>
        <w:numPr>
          <w:ilvl w:val="0"/>
          <w:numId w:val="78"/>
        </w:numPr>
        <w:tabs>
          <w:tab w:val="left" w:pos="462"/>
        </w:tabs>
        <w:spacing w:before="247" w:after="0" w:line="26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normas para el registro contable, las características de la documentación comprobatoria del manejo de recursos y requisitos de informes financieros y demás operaciones para la fiscalización de los recursos de los partidos políticos;</w:t>
      </w:r>
    </w:p>
    <w:p w:rsidR="008061FF" w:rsidRDefault="00615EF1" w:rsidP="00615EF1">
      <w:pPr>
        <w:numPr>
          <w:ilvl w:val="0"/>
          <w:numId w:val="78"/>
        </w:numPr>
        <w:tabs>
          <w:tab w:val="left" w:pos="247"/>
        </w:tabs>
        <w:spacing w:before="247" w:after="0" w:line="27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acuerdo sobre la división territorial del Estado en distritos uninominales y secciones electorales;</w:t>
      </w:r>
    </w:p>
    <w:p w:rsidR="008061FF" w:rsidRDefault="00615EF1" w:rsidP="00615EF1">
      <w:pPr>
        <w:numPr>
          <w:ilvl w:val="0"/>
          <w:numId w:val="78"/>
        </w:numPr>
        <w:tabs>
          <w:tab w:val="left" w:pos="233"/>
        </w:tabs>
        <w:spacing w:before="233" w:after="0" w:line="27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el registro y acreditación de partidos políticos y agrupaciones políticas, así como la pérdida de los mismos;</w:t>
      </w:r>
    </w:p>
    <w:p w:rsidR="008061FF" w:rsidRDefault="00615EF1" w:rsidP="00615EF1">
      <w:pPr>
        <w:numPr>
          <w:ilvl w:val="0"/>
          <w:numId w:val="78"/>
        </w:numPr>
        <w:tabs>
          <w:tab w:val="left" w:pos="247"/>
        </w:tabs>
        <w:spacing w:before="41"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calendario integral de los procesos electorales;</w:t>
      </w:r>
    </w:p>
    <w:p w:rsidR="008061FF" w:rsidRDefault="00615EF1" w:rsidP="00615EF1">
      <w:pPr>
        <w:numPr>
          <w:ilvl w:val="0"/>
          <w:numId w:val="78"/>
        </w:numPr>
        <w:tabs>
          <w:tab w:val="left" w:pos="334"/>
        </w:tabs>
        <w:spacing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informes de la Unidad de Fiscalización los Recursos de los Partidos Políticos;</w:t>
      </w:r>
    </w:p>
    <w:p w:rsidR="008061FF" w:rsidRDefault="00615EF1" w:rsidP="00615EF1">
      <w:pPr>
        <w:numPr>
          <w:ilvl w:val="0"/>
          <w:numId w:val="78"/>
        </w:numPr>
        <w:tabs>
          <w:tab w:val="left" w:pos="334"/>
        </w:tabs>
        <w:spacing w:before="9"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topes máximos de gastos de precampaña y campaña;</w:t>
      </w:r>
    </w:p>
    <w:p w:rsidR="008061FF" w:rsidRDefault="00615EF1" w:rsidP="00615EF1">
      <w:pPr>
        <w:numPr>
          <w:ilvl w:val="0"/>
          <w:numId w:val="78"/>
        </w:numPr>
        <w:tabs>
          <w:tab w:val="left" w:pos="407"/>
        </w:tabs>
        <w:spacing w:before="5"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plataformas electorales registradas por los partidos políticos para cada elección;</w:t>
      </w:r>
    </w:p>
    <w:p w:rsidR="008061FF" w:rsidRDefault="00615EF1" w:rsidP="00615EF1">
      <w:pPr>
        <w:numPr>
          <w:ilvl w:val="0"/>
          <w:numId w:val="78"/>
        </w:numPr>
        <w:tabs>
          <w:tab w:val="left" w:pos="393"/>
        </w:tabs>
        <w:spacing w:before="201" w:after="0" w:line="27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candidaturas registradas para las elecciones de gobernador, diputados y munícipes;</w:t>
      </w:r>
    </w:p>
    <w:p w:rsidR="008061FF" w:rsidRDefault="00615EF1" w:rsidP="00615EF1">
      <w:pPr>
        <w:numPr>
          <w:ilvl w:val="0"/>
          <w:numId w:val="78"/>
        </w:numPr>
        <w:tabs>
          <w:tab w:val="left" w:pos="407"/>
        </w:tabs>
        <w:spacing w:before="274"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los cómputos electorales estatales, distritales y municipales;</w:t>
      </w:r>
    </w:p>
    <w:p w:rsidR="008061FF" w:rsidRDefault="00615EF1" w:rsidP="00615EF1">
      <w:pPr>
        <w:numPr>
          <w:ilvl w:val="0"/>
          <w:numId w:val="78"/>
        </w:numPr>
        <w:tabs>
          <w:tab w:val="left" w:pos="517"/>
        </w:tabs>
        <w:spacing w:before="247" w:after="0" w:line="283"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la calificación de las elecciones estatales, distritales y municipales;</w:t>
      </w:r>
    </w:p>
    <w:p w:rsidR="008061FF" w:rsidRDefault="00615EF1" w:rsidP="00615EF1">
      <w:pPr>
        <w:numPr>
          <w:ilvl w:val="0"/>
          <w:numId w:val="78"/>
        </w:numPr>
        <w:tabs>
          <w:tab w:val="left" w:pos="512"/>
        </w:tabs>
        <w:spacing w:before="219" w:after="0" w:line="270"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 xml:space="preserve">La lista de las constancias de mayoría otorgados a los ganadores de las </w:t>
      </w:r>
      <w:r>
        <w:rPr>
          <w:rFonts w:ascii="Calibri" w:eastAsia="Calibri" w:hAnsi="Calibri" w:cs="Calibri"/>
          <w:b/>
          <w:bCs/>
          <w:sz w:val="16"/>
          <w:szCs w:val="16"/>
          <w:lang w:val="es-ES_tradnl" w:eastAsia="es-ES_tradnl"/>
        </w:rPr>
        <w:t xml:space="preserve">elecciones </w:t>
      </w:r>
      <w:r>
        <w:rPr>
          <w:rFonts w:ascii="Calibri" w:eastAsia="Calibri" w:hAnsi="Calibri" w:cs="Calibri"/>
          <w:sz w:val="20"/>
          <w:szCs w:val="20"/>
          <w:lang w:val="es-ES_tradnl" w:eastAsia="es-ES_tradnl"/>
        </w:rPr>
        <w:t>estatales, distritales y municipales;</w:t>
      </w:r>
    </w:p>
    <w:p w:rsidR="008061FF" w:rsidRDefault="00615EF1" w:rsidP="00615EF1">
      <w:pPr>
        <w:numPr>
          <w:ilvl w:val="0"/>
          <w:numId w:val="78"/>
        </w:numPr>
        <w:tabs>
          <w:tab w:val="left" w:pos="416"/>
        </w:tabs>
        <w:spacing w:before="233" w:after="0" w:line="27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la asignación de diputados y munícipes de representación proporcional;</w:t>
      </w:r>
    </w:p>
    <w:p w:rsidR="008061FF" w:rsidRDefault="00615EF1" w:rsidP="00615EF1">
      <w:pPr>
        <w:numPr>
          <w:ilvl w:val="0"/>
          <w:numId w:val="78"/>
        </w:numPr>
        <w:tabs>
          <w:tab w:val="left" w:pos="343"/>
        </w:tabs>
        <w:spacing w:before="26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constancias y las declaratorias de gobernador, diputados y munícipes electos;</w:t>
      </w:r>
    </w:p>
    <w:p w:rsidR="008061FF" w:rsidRDefault="00615EF1" w:rsidP="00615EF1">
      <w:pPr>
        <w:numPr>
          <w:ilvl w:val="0"/>
          <w:numId w:val="78"/>
        </w:numPr>
        <w:tabs>
          <w:tab w:val="left" w:pos="343"/>
        </w:tabs>
        <w:spacing w:before="297"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de los recursos y medios de impugnación resueltos por el Instituto;</w:t>
      </w:r>
    </w:p>
    <w:p w:rsidR="008061FF" w:rsidRDefault="00615EF1" w:rsidP="00615EF1">
      <w:pPr>
        <w:numPr>
          <w:ilvl w:val="0"/>
          <w:numId w:val="78"/>
        </w:numPr>
        <w:tabs>
          <w:tab w:val="left" w:pos="457"/>
        </w:tabs>
        <w:spacing w:before="251" w:after="0" w:line="28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la imposición de sanciones, con fundamento en la legislación electoral;</w:t>
      </w:r>
    </w:p>
    <w:p w:rsidR="008061FF" w:rsidRDefault="00615EF1" w:rsidP="00615EF1">
      <w:pPr>
        <w:numPr>
          <w:ilvl w:val="0"/>
          <w:numId w:val="78"/>
        </w:numPr>
        <w:tabs>
          <w:tab w:val="left" w:pos="558"/>
        </w:tabs>
        <w:spacing w:before="233" w:after="0" w:line="265"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directorio y organigrama del Consejo General, los consejos distritales y los consejos municipales del Instituto;</w:t>
      </w:r>
    </w:p>
    <w:p w:rsidR="008061FF" w:rsidRDefault="003B569E">
      <w:pPr>
        <w:spacing w:before="14" w:after="0" w:line="240" w:lineRule="auto"/>
        <w:rPr>
          <w:rFonts w:ascii="Calibri" w:eastAsia="Calibri" w:hAnsi="Calibri" w:cs="Calibri"/>
          <w:sz w:val="20"/>
          <w:szCs w:val="20"/>
        </w:rPr>
        <w:sectPr w:rsidR="008061FF">
          <w:headerReference w:type="even" r:id="rId126"/>
          <w:headerReference w:type="default" r:id="rId127"/>
          <w:footerReference w:type="even" r:id="rId128"/>
          <w:footerReference w:type="default" r:id="rId129"/>
          <w:pgSz w:w="12240" w:h="15840"/>
          <w:pgMar w:top="2341" w:right="1964" w:bottom="1440" w:left="2224" w:header="720" w:footer="720" w:gutter="0"/>
          <w:cols w:space="720"/>
        </w:sectPr>
      </w:pPr>
    </w:p>
    <w:p w:rsidR="008061FF" w:rsidRDefault="00615EF1" w:rsidP="00615EF1">
      <w:pPr>
        <w:numPr>
          <w:ilvl w:val="0"/>
          <w:numId w:val="79"/>
        </w:numPr>
        <w:tabs>
          <w:tab w:val="left" w:pos="908"/>
        </w:tabs>
        <w:spacing w:after="0" w:line="25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El registro de representantes de los partidos políticos ante las diferentes autoridades electorales estatales;</w:t>
      </w:r>
    </w:p>
    <w:p w:rsidR="008061FF" w:rsidRDefault="00615EF1" w:rsidP="00615EF1">
      <w:pPr>
        <w:numPr>
          <w:ilvl w:val="0"/>
          <w:numId w:val="79"/>
        </w:numPr>
        <w:tabs>
          <w:tab w:val="left" w:pos="764"/>
        </w:tabs>
        <w:spacing w:before="30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registro de observadores electorales;</w:t>
      </w:r>
    </w:p>
    <w:p w:rsidR="008061FF" w:rsidRDefault="00615EF1" w:rsidP="00615EF1">
      <w:pPr>
        <w:numPr>
          <w:ilvl w:val="0"/>
          <w:numId w:val="79"/>
        </w:numPr>
        <w:tabs>
          <w:tab w:val="left" w:pos="861"/>
        </w:tabs>
        <w:spacing w:before="282"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acuerdos de los partidos políticos que regulen los procesos internos de selección de candidatos a cargos de elección;</w:t>
      </w:r>
    </w:p>
    <w:p w:rsidR="008061FF" w:rsidRDefault="00615EF1" w:rsidP="00615EF1">
      <w:pPr>
        <w:numPr>
          <w:ilvl w:val="0"/>
          <w:numId w:val="79"/>
        </w:numPr>
        <w:tabs>
          <w:tab w:val="left" w:pos="861"/>
        </w:tabs>
        <w:spacing w:before="29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convocatoria para elecciones constitucionales;</w:t>
      </w:r>
    </w:p>
    <w:p w:rsidR="008061FF" w:rsidRDefault="00615EF1" w:rsidP="00615EF1">
      <w:pPr>
        <w:numPr>
          <w:ilvl w:val="0"/>
          <w:numId w:val="79"/>
        </w:numPr>
        <w:tabs>
          <w:tab w:val="left" w:pos="861"/>
        </w:tabs>
        <w:spacing w:before="30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integración de las comisiones del Instituto;</w:t>
      </w:r>
    </w:p>
    <w:p w:rsidR="008061FF" w:rsidRDefault="00615EF1" w:rsidP="00615EF1">
      <w:pPr>
        <w:numPr>
          <w:ilvl w:val="0"/>
          <w:numId w:val="79"/>
        </w:numPr>
        <w:tabs>
          <w:tab w:val="left" w:pos="861"/>
        </w:tabs>
        <w:spacing w:before="282"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resultados mensuales de los muéstreos de la cobertura de los medios de comunicación sobre las campañas políticas;</w:t>
      </w:r>
    </w:p>
    <w:p w:rsidR="008061FF" w:rsidRDefault="00615EF1" w:rsidP="00615EF1">
      <w:pPr>
        <w:numPr>
          <w:ilvl w:val="0"/>
          <w:numId w:val="79"/>
        </w:numPr>
        <w:tabs>
          <w:tab w:val="left" w:pos="773"/>
        </w:tabs>
        <w:spacing w:before="282" w:after="0" w:line="25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la implementación de sistemas electrónicos para recepción del voto;</w:t>
      </w:r>
    </w:p>
    <w:p w:rsidR="008061FF" w:rsidRDefault="00615EF1" w:rsidP="00615EF1">
      <w:pPr>
        <w:numPr>
          <w:ilvl w:val="0"/>
          <w:numId w:val="79"/>
        </w:numPr>
        <w:tabs>
          <w:tab w:val="left" w:pos="866"/>
        </w:tabs>
        <w:spacing w:before="282" w:after="0" w:line="250"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archivos de video y audio de los debates organizados entre candidatos a gobernador;</w:t>
      </w:r>
    </w:p>
    <w:p w:rsidR="008061FF" w:rsidRDefault="00615EF1" w:rsidP="00615EF1">
      <w:pPr>
        <w:numPr>
          <w:ilvl w:val="0"/>
          <w:numId w:val="79"/>
        </w:numPr>
        <w:tabs>
          <w:tab w:val="left" w:pos="940"/>
        </w:tabs>
        <w:spacing w:before="287"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registro de organizaciones y empresas que realicen estudios de opinión, encuestas, sondeos y estudios similares;</w:t>
      </w:r>
    </w:p>
    <w:p w:rsidR="008061FF" w:rsidRDefault="00615EF1" w:rsidP="00615EF1">
      <w:pPr>
        <w:numPr>
          <w:ilvl w:val="0"/>
          <w:numId w:val="79"/>
        </w:numPr>
        <w:tabs>
          <w:tab w:val="left" w:pos="991"/>
        </w:tabs>
        <w:spacing w:before="287" w:after="0" w:line="25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lineamientos generales y los resultados del programa de resultados electorales preliminares;</w:t>
      </w:r>
    </w:p>
    <w:p w:rsidR="008061FF" w:rsidRDefault="00615EF1" w:rsidP="00615EF1">
      <w:pPr>
        <w:numPr>
          <w:ilvl w:val="0"/>
          <w:numId w:val="79"/>
        </w:numPr>
        <w:tabs>
          <w:tab w:val="left" w:pos="991"/>
        </w:tabs>
        <w:spacing w:before="292" w:after="0" w:line="24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convenios celebrados con organismos e instituciones públicas y privadas sobre el cumplimiento de los fines del Instituto;</w:t>
      </w:r>
    </w:p>
    <w:p w:rsidR="008061FF" w:rsidRDefault="00615EF1" w:rsidP="00615EF1">
      <w:pPr>
        <w:numPr>
          <w:ilvl w:val="0"/>
          <w:numId w:val="79"/>
        </w:numPr>
        <w:tabs>
          <w:tab w:val="left" w:pos="889"/>
        </w:tabs>
        <w:spacing w:before="51" w:after="0" w:line="52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el número y ubicación de las casillas electorales;</w:t>
      </w:r>
    </w:p>
    <w:p w:rsidR="008061FF" w:rsidRDefault="00615EF1" w:rsidP="00615EF1">
      <w:pPr>
        <w:numPr>
          <w:ilvl w:val="0"/>
          <w:numId w:val="79"/>
        </w:numPr>
        <w:tabs>
          <w:tab w:val="left" w:pos="889"/>
        </w:tabs>
        <w:spacing w:after="0" w:line="52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listas de los funcionarios de las mesas directivas de casilla;</w:t>
      </w:r>
    </w:p>
    <w:p w:rsidR="008061FF" w:rsidRDefault="00615EF1" w:rsidP="00615EF1">
      <w:pPr>
        <w:numPr>
          <w:ilvl w:val="0"/>
          <w:numId w:val="79"/>
        </w:numPr>
        <w:tabs>
          <w:tab w:val="left" w:pos="1005"/>
        </w:tabs>
        <w:spacing w:after="0" w:line="52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resoluciones sobre los cómputos parciales distritales;</w:t>
      </w:r>
    </w:p>
    <w:p w:rsidR="008061FF" w:rsidRDefault="00615EF1" w:rsidP="00615EF1">
      <w:pPr>
        <w:numPr>
          <w:ilvl w:val="0"/>
          <w:numId w:val="79"/>
        </w:numPr>
        <w:tabs>
          <w:tab w:val="left" w:pos="1005"/>
        </w:tabs>
        <w:spacing w:before="5" w:after="0" w:line="52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actas de los cómputos municipales;</w:t>
      </w:r>
    </w:p>
    <w:p w:rsidR="008061FF" w:rsidRDefault="00615EF1" w:rsidP="00615EF1">
      <w:pPr>
        <w:numPr>
          <w:ilvl w:val="0"/>
          <w:numId w:val="79"/>
        </w:numPr>
        <w:tabs>
          <w:tab w:val="left" w:pos="1005"/>
        </w:tabs>
        <w:spacing w:before="222"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solicitudes de referéndum y plebiscito, y las resoluciones sobre su procedencia y realización;</w:t>
      </w:r>
    </w:p>
    <w:p w:rsidR="008061FF" w:rsidRDefault="003B569E">
      <w:pPr>
        <w:spacing w:after="0" w:line="240" w:lineRule="exact"/>
        <w:ind w:left="315"/>
        <w:jc w:val="both"/>
        <w:rPr>
          <w:rFonts w:ascii="Calibri" w:eastAsia="Calibri" w:hAnsi="Calibri" w:cs="Calibri"/>
          <w:sz w:val="20"/>
          <w:szCs w:val="20"/>
        </w:rPr>
      </w:pPr>
    </w:p>
    <w:p w:rsidR="008061FF" w:rsidRDefault="00615EF1">
      <w:pPr>
        <w:spacing w:before="47" w:after="0" w:line="250" w:lineRule="exact"/>
        <w:ind w:left="315"/>
        <w:jc w:val="both"/>
        <w:rPr>
          <w:rFonts w:ascii="Calibri" w:eastAsia="Calibri" w:hAnsi="Calibri" w:cs="Calibri"/>
          <w:sz w:val="20"/>
          <w:szCs w:val="20"/>
        </w:rPr>
      </w:pPr>
      <w:r>
        <w:rPr>
          <w:rFonts w:ascii="Calibri" w:eastAsia="Calibri" w:hAnsi="Calibri" w:cs="Calibri"/>
          <w:sz w:val="20"/>
          <w:szCs w:val="20"/>
          <w:lang w:val="es-ES_tradnl" w:eastAsia="es-ES_tradnl"/>
        </w:rPr>
        <w:t>XL. Las convocatorias para procesos de referéndum y plebiscito, así como las resoluciones de su validez;</w:t>
      </w:r>
    </w:p>
    <w:p w:rsidR="008061FF" w:rsidRDefault="00615EF1">
      <w:pPr>
        <w:spacing w:before="9" w:after="0" w:line="1074" w:lineRule="exact"/>
        <w:ind w:left="616"/>
        <w:jc w:val="center"/>
        <w:rPr>
          <w:rFonts w:ascii="Tahoma" w:eastAsia="Tahoma" w:hAnsi="Tahoma" w:cs="Tahoma"/>
          <w:sz w:val="102"/>
          <w:szCs w:val="102"/>
        </w:rPr>
      </w:pPr>
      <w:r>
        <w:rPr>
          <w:rFonts w:ascii="Tahoma" w:eastAsia="Tahoma" w:hAnsi="Tahoma" w:cs="Tahoma"/>
          <w:b/>
          <w:bCs/>
          <w:i/>
          <w:iCs/>
          <w:spacing w:val="-40"/>
          <w:sz w:val="102"/>
          <w:szCs w:val="102"/>
          <w:lang w:val="es-ES_tradnl" w:eastAsia="es-ES_tradnl"/>
        </w:rPr>
        <w:lastRenderedPageBreak/>
        <w:t>JftL</w:t>
      </w:r>
    </w:p>
    <w:p w:rsidR="008061FF" w:rsidRDefault="00615EF1">
      <w:pPr>
        <w:spacing w:before="14" w:after="0" w:line="240" w:lineRule="auto"/>
        <w:ind w:left="898"/>
        <w:rPr>
          <w:rFonts w:ascii="Tahoma" w:eastAsia="Tahoma" w:hAnsi="Tahoma" w:cs="Tahoma"/>
          <w:sz w:val="12"/>
          <w:szCs w:val="12"/>
        </w:rPr>
      </w:pPr>
      <w:r>
        <w:rPr>
          <w:rFonts w:ascii="Tahoma" w:eastAsia="Tahoma" w:hAnsi="Tahoma" w:cs="Tahoma"/>
          <w:spacing w:val="60"/>
          <w:sz w:val="12"/>
          <w:szCs w:val="12"/>
          <w:lang w:val="es-ES_tradnl" w:eastAsia="es-ES_tradnl"/>
        </w:rPr>
        <w:t>Jueves   22   de   diciembre   de   2011.   Número   36.   Sección XXXIV</w:t>
      </w:r>
    </w:p>
    <w:p w:rsidR="008061FF" w:rsidRDefault="003B569E">
      <w:pPr>
        <w:spacing w:before="244" w:after="0" w:line="286" w:lineRule="exact"/>
        <w:rPr>
          <w:rFonts w:ascii="Calibri" w:eastAsia="Calibri" w:hAnsi="Calibri" w:cs="Calibri"/>
          <w:sz w:val="20"/>
          <w:szCs w:val="20"/>
        </w:rPr>
        <w:sectPr w:rsidR="008061FF">
          <w:headerReference w:type="even" r:id="rId130"/>
          <w:headerReference w:type="default" r:id="rId131"/>
          <w:footerReference w:type="even" r:id="rId132"/>
          <w:footerReference w:type="default" r:id="rId133"/>
          <w:pgSz w:w="12240" w:h="15840"/>
          <w:pgMar w:top="2543" w:right="2328" w:bottom="661" w:left="1967" w:header="720" w:footer="720" w:gutter="0"/>
          <w:cols w:space="720"/>
        </w:sectPr>
      </w:pPr>
    </w:p>
    <w:p w:rsidR="008061FF" w:rsidRDefault="00615EF1">
      <w:pPr>
        <w:spacing w:after="0" w:line="544" w:lineRule="exact"/>
        <w:rPr>
          <w:rFonts w:ascii="Calibri" w:eastAsia="Calibri" w:hAnsi="Calibri" w:cs="Calibri"/>
          <w:sz w:val="20"/>
          <w:szCs w:val="20"/>
        </w:rPr>
      </w:pPr>
      <w:r>
        <w:rPr>
          <w:rFonts w:ascii="Calibri" w:eastAsia="Calibri" w:hAnsi="Calibri" w:cs="Calibri"/>
          <w:sz w:val="20"/>
          <w:szCs w:val="20"/>
          <w:lang w:val="es-ES_tradnl" w:eastAsia="es-ES_tradnl"/>
        </w:rPr>
        <w:lastRenderedPageBreak/>
        <w:t>XLI. Las campañas de difusión del Instituto para los procesos de referéndum y plebiscito; XLII. Los resultados de los procesos de referéndum y plebiscito;</w:t>
      </w:r>
    </w:p>
    <w:p w:rsidR="008061FF" w:rsidRDefault="00615EF1">
      <w:pPr>
        <w:spacing w:before="192" w:after="0" w:line="281" w:lineRule="exact"/>
        <w:rPr>
          <w:rFonts w:ascii="Calibri" w:eastAsia="Calibri" w:hAnsi="Calibri" w:cs="Calibri"/>
          <w:sz w:val="20"/>
          <w:szCs w:val="20"/>
        </w:rPr>
      </w:pPr>
      <w:r>
        <w:rPr>
          <w:rFonts w:ascii="Calibri" w:eastAsia="Calibri" w:hAnsi="Calibri" w:cs="Calibri"/>
          <w:sz w:val="20"/>
          <w:szCs w:val="20"/>
          <w:lang w:val="es-ES_tradnl" w:eastAsia="es-ES_tradnl"/>
        </w:rPr>
        <w:t>XLIII. Las solicitudes de iniciativa popular y las resoluciones sobre la procedencia formal de las iniciativas populares presentadas;</w:t>
      </w:r>
    </w:p>
    <w:p w:rsidR="008061FF" w:rsidRDefault="003B569E">
      <w:pPr>
        <w:spacing w:after="0" w:line="240" w:lineRule="exact"/>
        <w:rPr>
          <w:rFonts w:ascii="Calibri" w:eastAsia="Calibri" w:hAnsi="Calibri" w:cs="Calibri"/>
          <w:sz w:val="20"/>
          <w:szCs w:val="20"/>
        </w:rPr>
      </w:pPr>
    </w:p>
    <w:p w:rsidR="008061FF" w:rsidRDefault="00615EF1">
      <w:pPr>
        <w:spacing w:before="56"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XLIV. Las iniciativas populares enviadas al Congreso del Estado;</w:t>
      </w:r>
    </w:p>
    <w:p w:rsidR="008061FF" w:rsidRDefault="00615EF1">
      <w:pPr>
        <w:spacing w:before="70" w:after="0" w:line="535" w:lineRule="exact"/>
        <w:rPr>
          <w:rFonts w:ascii="Calibri" w:eastAsia="Calibri" w:hAnsi="Calibri" w:cs="Calibri"/>
          <w:sz w:val="20"/>
          <w:szCs w:val="20"/>
        </w:rPr>
      </w:pPr>
      <w:r>
        <w:rPr>
          <w:rFonts w:ascii="Calibri" w:eastAsia="Calibri" w:hAnsi="Calibri" w:cs="Calibri"/>
          <w:sz w:val="20"/>
          <w:szCs w:val="20"/>
          <w:lang w:val="es-ES_tradnl" w:eastAsia="es-ES_tradnl"/>
        </w:rPr>
        <w:t>XLV. Las resoluciones que impongan sanciones;</w:t>
      </w:r>
    </w:p>
    <w:p w:rsidR="008061FF" w:rsidRDefault="00615EF1">
      <w:pPr>
        <w:spacing w:after="0" w:line="535" w:lineRule="exact"/>
        <w:rPr>
          <w:rFonts w:ascii="Calibri" w:eastAsia="Calibri" w:hAnsi="Calibri" w:cs="Calibri"/>
          <w:sz w:val="20"/>
          <w:szCs w:val="20"/>
        </w:rPr>
      </w:pPr>
      <w:r>
        <w:rPr>
          <w:rFonts w:ascii="Calibri" w:eastAsia="Calibri" w:hAnsi="Calibri" w:cs="Calibri"/>
          <w:sz w:val="20"/>
          <w:szCs w:val="20"/>
          <w:lang w:val="es-ES_tradnl" w:eastAsia="es-ES_tradnl"/>
        </w:rPr>
        <w:t>XLVI. Las resoluciones de los medios de impugnación que conozca;</w:t>
      </w:r>
    </w:p>
    <w:p w:rsidR="008061FF" w:rsidRDefault="00615EF1">
      <w:pPr>
        <w:spacing w:after="0" w:line="535" w:lineRule="exact"/>
        <w:rPr>
          <w:rFonts w:ascii="Calibri" w:eastAsia="Calibri" w:hAnsi="Calibri" w:cs="Calibri"/>
          <w:sz w:val="20"/>
          <w:szCs w:val="20"/>
        </w:rPr>
      </w:pPr>
      <w:r>
        <w:rPr>
          <w:rFonts w:ascii="Calibri" w:eastAsia="Calibri" w:hAnsi="Calibri" w:cs="Calibri"/>
          <w:sz w:val="20"/>
          <w:szCs w:val="20"/>
          <w:lang w:val="es-ES_tradnl" w:eastAsia="es-ES_tradnl"/>
        </w:rPr>
        <w:t>XLVII. Los archivos electrónicos de video y audio de las sesiones del Consejo General; y</w:t>
      </w:r>
    </w:p>
    <w:p w:rsidR="008061FF" w:rsidRDefault="00615EF1">
      <w:pPr>
        <w:spacing w:after="0" w:line="535" w:lineRule="exact"/>
        <w:rPr>
          <w:rFonts w:ascii="Calibri" w:eastAsia="Calibri" w:hAnsi="Calibri" w:cs="Calibri"/>
          <w:sz w:val="20"/>
          <w:szCs w:val="20"/>
        </w:rPr>
      </w:pPr>
      <w:r>
        <w:rPr>
          <w:rFonts w:ascii="Calibri" w:eastAsia="Calibri" w:hAnsi="Calibri" w:cs="Calibri"/>
          <w:sz w:val="20"/>
          <w:szCs w:val="20"/>
          <w:lang w:val="es-ES_tradnl" w:eastAsia="es-ES_tradnl"/>
        </w:rPr>
        <w:t>XLVIII. La demás que acuerde el Consejo General del Instituto.</w:t>
      </w:r>
    </w:p>
    <w:p w:rsidR="008061FF" w:rsidRDefault="00615EF1">
      <w:pPr>
        <w:spacing w:after="0" w:line="535"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39. </w:t>
      </w:r>
      <w:r>
        <w:rPr>
          <w:rFonts w:ascii="Calibri" w:eastAsia="Calibri" w:hAnsi="Calibri" w:cs="Calibri"/>
          <w:b/>
          <w:bCs/>
          <w:i/>
          <w:iCs/>
          <w:sz w:val="20"/>
          <w:szCs w:val="20"/>
          <w:lang w:val="es-ES_tradnl" w:eastAsia="es-ES_tradnl"/>
        </w:rPr>
        <w:t>Información fundamental - Municipios</w:t>
      </w:r>
    </w:p>
    <w:p w:rsidR="008061FF" w:rsidRDefault="00615EF1">
      <w:pPr>
        <w:spacing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pública fundamental de los municipios:</w:t>
      </w:r>
    </w:p>
    <w:p w:rsidR="008061FF" w:rsidRDefault="00615EF1" w:rsidP="00615EF1">
      <w:pPr>
        <w:numPr>
          <w:ilvl w:val="0"/>
          <w:numId w:val="80"/>
        </w:numPr>
        <w:tabs>
          <w:tab w:val="left" w:pos="169"/>
        </w:tabs>
        <w:spacing w:before="319"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obligatoria para todos los sujetos obligados;</w:t>
      </w:r>
    </w:p>
    <w:p w:rsidR="008061FF" w:rsidRDefault="00615EF1" w:rsidP="00615EF1">
      <w:pPr>
        <w:numPr>
          <w:ilvl w:val="0"/>
          <w:numId w:val="80"/>
        </w:numPr>
        <w:tabs>
          <w:tab w:val="left" w:pos="267"/>
        </w:tabs>
        <w:spacing w:before="267" w:after="0" w:line="277"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integración del Ayuntamiento, las comisiones edilicias y demás órganos que establezca su organigrama;</w:t>
      </w:r>
    </w:p>
    <w:p w:rsidR="008061FF" w:rsidRDefault="00615EF1" w:rsidP="00615EF1">
      <w:pPr>
        <w:numPr>
          <w:ilvl w:val="0"/>
          <w:numId w:val="80"/>
        </w:numPr>
        <w:tabs>
          <w:tab w:val="left" w:pos="263"/>
        </w:tabs>
        <w:spacing w:before="244" w:after="0" w:line="277"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bandos de policía y gobierno, reglamentos, decretos, acuerdos, circulares y demás disposiciones jurídicas expedidas por el Ayuntamiento respectivo;</w:t>
      </w:r>
    </w:p>
    <w:p w:rsidR="008061FF" w:rsidRDefault="00615EF1" w:rsidP="00615EF1">
      <w:pPr>
        <w:numPr>
          <w:ilvl w:val="0"/>
          <w:numId w:val="80"/>
        </w:numPr>
        <w:tabs>
          <w:tab w:val="left" w:pos="267"/>
        </w:tabs>
        <w:spacing w:before="286"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exposiciones de motivos de los reglamentos vigentes en el Municipio;</w:t>
      </w:r>
    </w:p>
    <w:p w:rsidR="008061FF" w:rsidRDefault="00615EF1" w:rsidP="00615EF1">
      <w:pPr>
        <w:numPr>
          <w:ilvl w:val="0"/>
          <w:numId w:val="80"/>
        </w:numPr>
        <w:tabs>
          <w:tab w:val="left" w:pos="249"/>
        </w:tabs>
        <w:spacing w:before="258" w:after="0" w:line="277"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instrumentos de planeación del desarrollo del municipio y sus modificaciones de cuando menos los últimos seis años;</w:t>
      </w:r>
    </w:p>
    <w:p w:rsidR="008061FF" w:rsidRDefault="00615EF1" w:rsidP="00615EF1">
      <w:pPr>
        <w:numPr>
          <w:ilvl w:val="0"/>
          <w:numId w:val="80"/>
        </w:numPr>
        <w:tabs>
          <w:tab w:val="left" w:pos="375"/>
        </w:tabs>
        <w:spacing w:before="244" w:after="0" w:line="272"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reglamentos internos, manuales y programas operativos anuales de toda dependencia o entidad pública municipal vigentes y de cuando menos los seis años anteriores;</w:t>
      </w:r>
    </w:p>
    <w:p w:rsidR="008061FF" w:rsidRDefault="00615EF1" w:rsidP="00615EF1">
      <w:pPr>
        <w:numPr>
          <w:ilvl w:val="0"/>
          <w:numId w:val="80"/>
        </w:numPr>
        <w:tabs>
          <w:tab w:val="left" w:pos="361"/>
        </w:tabs>
        <w:spacing w:before="239" w:after="0" w:line="28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órdenes del día de las sesiones del Ayuntamiento y las comisiones edilicias, con excepción de las reservadas;</w:t>
      </w:r>
    </w:p>
    <w:p w:rsidR="008061FF" w:rsidRDefault="00615EF1" w:rsidP="00615EF1">
      <w:pPr>
        <w:numPr>
          <w:ilvl w:val="0"/>
          <w:numId w:val="80"/>
        </w:numPr>
        <w:tabs>
          <w:tab w:val="left" w:pos="441"/>
        </w:tabs>
        <w:spacing w:before="244" w:after="0" w:line="28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libro de actas de las sesiones del Ayuntamiento y las actas de las comisiones edilicias, con excepción de las reservadas;</w:t>
      </w:r>
    </w:p>
    <w:p w:rsidR="008061FF" w:rsidRDefault="003B569E">
      <w:pPr>
        <w:spacing w:before="277" w:after="0" w:line="240" w:lineRule="auto"/>
        <w:rPr>
          <w:rFonts w:ascii="Calibri" w:eastAsia="Calibri" w:hAnsi="Calibri" w:cs="Calibri"/>
          <w:sz w:val="20"/>
          <w:szCs w:val="20"/>
        </w:rPr>
        <w:sectPr w:rsidR="008061FF">
          <w:headerReference w:type="even" r:id="rId134"/>
          <w:headerReference w:type="default" r:id="rId135"/>
          <w:footerReference w:type="even" r:id="rId136"/>
          <w:footerReference w:type="default" r:id="rId137"/>
          <w:pgSz w:w="12240" w:h="15840"/>
          <w:pgMar w:top="2155" w:right="1964" w:bottom="1440" w:left="2119" w:header="720" w:footer="720" w:gutter="0"/>
          <w:cols w:space="720"/>
        </w:sectPr>
      </w:pPr>
    </w:p>
    <w:p w:rsidR="008061FF" w:rsidRDefault="00615EF1">
      <w:pPr>
        <w:spacing w:after="0" w:line="240" w:lineRule="auto"/>
        <w:ind w:left="3648" w:right="3135"/>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657225" cy="352425"/>
            <wp:effectExtent l="0" t="0" r="9525" b="9525"/>
            <wp:docPr id="5" name="Imagen 5" descr="http://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7"/>
                    <pic:cNvPicPr preferRelativeResize="0">
                      <a:picLocks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52425"/>
                    </a:xfrm>
                    <a:prstGeom prst="rect">
                      <a:avLst/>
                    </a:prstGeom>
                    <a:solidFill>
                      <a:srgbClr val="FFFFFF"/>
                    </a:solidFill>
                    <a:ln>
                      <a:noFill/>
                    </a:ln>
                  </pic:spPr>
                </pic:pic>
              </a:graphicData>
            </a:graphic>
          </wp:inline>
        </w:drawing>
      </w:r>
    </w:p>
    <w:p w:rsidR="008061FF" w:rsidRDefault="00615EF1">
      <w:pPr>
        <w:spacing w:before="100" w:after="0" w:line="436" w:lineRule="exact"/>
        <w:ind w:left="3380"/>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position w:val="-1"/>
          <w:sz w:val="28"/>
          <w:szCs w:val="28"/>
          <w:lang w:val="es-ES_tradnl" w:eastAsia="es-ES_tradnl"/>
        </w:rPr>
        <w:t xml:space="preserve">de </w:t>
      </w:r>
      <w:r>
        <w:rPr>
          <w:rFonts w:ascii="Bookman Old Style" w:eastAsia="Bookman Old Style" w:hAnsi="Bookman Old Style" w:cs="Bookman Old Style"/>
          <w:b/>
          <w:bCs/>
          <w:i/>
          <w:iCs/>
          <w:spacing w:val="-30"/>
          <w:position w:val="-1"/>
          <w:sz w:val="32"/>
          <w:szCs w:val="32"/>
          <w:lang w:val="es-ES_tradnl" w:eastAsia="es-ES_tradnl"/>
        </w:rPr>
        <w:t>Jalisco</w:t>
      </w:r>
    </w:p>
    <w:p w:rsidR="008061FF" w:rsidRDefault="00615EF1">
      <w:pPr>
        <w:spacing w:after="0" w:line="240" w:lineRule="auto"/>
        <w:ind w:left="3402"/>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64"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38</w:t>
      </w:r>
    </w:p>
    <w:p w:rsidR="008061FF" w:rsidRDefault="00615EF1" w:rsidP="00615EF1">
      <w:pPr>
        <w:numPr>
          <w:ilvl w:val="0"/>
          <w:numId w:val="81"/>
        </w:numPr>
        <w:tabs>
          <w:tab w:val="left" w:pos="550"/>
        </w:tabs>
        <w:spacing w:before="95"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gaceta municipal y demás órganos de difusión y publicación oficial municipal;</w:t>
      </w:r>
    </w:p>
    <w:p w:rsidR="008061FF" w:rsidRDefault="00615EF1" w:rsidP="00615EF1">
      <w:pPr>
        <w:numPr>
          <w:ilvl w:val="0"/>
          <w:numId w:val="81"/>
        </w:numPr>
        <w:tabs>
          <w:tab w:val="left" w:pos="550"/>
        </w:tabs>
        <w:spacing w:before="263"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información de los registros públicos que opere, sin afectar la información confidencial contenida;</w:t>
      </w:r>
    </w:p>
    <w:p w:rsidR="008061FF" w:rsidRDefault="00615EF1" w:rsidP="00615EF1">
      <w:pPr>
        <w:numPr>
          <w:ilvl w:val="0"/>
          <w:numId w:val="81"/>
        </w:numPr>
        <w:tabs>
          <w:tab w:val="left" w:pos="550"/>
        </w:tabs>
        <w:spacing w:before="250"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recursos materiales, humanos y financieros asignados a cada dependencia y entidad de la Administración Pública Municipal, detallando los correspondientes a cada unidad administrativa al interior de las mismas;</w:t>
      </w:r>
    </w:p>
    <w:p w:rsidR="008061FF" w:rsidRDefault="00615EF1" w:rsidP="00615EF1">
      <w:pPr>
        <w:numPr>
          <w:ilvl w:val="0"/>
          <w:numId w:val="81"/>
        </w:numPr>
        <w:tabs>
          <w:tab w:val="left" w:pos="550"/>
        </w:tabs>
        <w:spacing w:before="41" w:after="0" w:line="51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convenios y contratos celebrados para la realización de obra pública;</w:t>
      </w:r>
    </w:p>
    <w:p w:rsidR="008061FF" w:rsidRDefault="00615EF1" w:rsidP="00615EF1">
      <w:pPr>
        <w:numPr>
          <w:ilvl w:val="0"/>
          <w:numId w:val="81"/>
        </w:numPr>
        <w:tabs>
          <w:tab w:val="left" w:pos="650"/>
        </w:tabs>
        <w:spacing w:after="0" w:line="51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convenios de coordinación o asociación municipal;</w:t>
      </w:r>
    </w:p>
    <w:p w:rsidR="008061FF" w:rsidRDefault="00615EF1" w:rsidP="00615EF1">
      <w:pPr>
        <w:numPr>
          <w:ilvl w:val="0"/>
          <w:numId w:val="81"/>
        </w:numPr>
        <w:tabs>
          <w:tab w:val="left" w:pos="650"/>
        </w:tabs>
        <w:spacing w:after="0" w:line="51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Los convenios para la prestación de servicios públicos coordinados o concesionados;</w:t>
      </w:r>
    </w:p>
    <w:p w:rsidR="008061FF" w:rsidRDefault="00615EF1" w:rsidP="00615EF1">
      <w:pPr>
        <w:numPr>
          <w:ilvl w:val="0"/>
          <w:numId w:val="81"/>
        </w:numPr>
        <w:tabs>
          <w:tab w:val="left" w:pos="650"/>
        </w:tabs>
        <w:spacing w:before="214"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registro de los consejos consultivos ciudadanos, con indicación de la fecha de su creación, funciones que realizan, y nombre y cargo de los integrantes;</w:t>
      </w:r>
    </w:p>
    <w:p w:rsidR="008061FF" w:rsidRDefault="00615EF1" w:rsidP="00615EF1">
      <w:pPr>
        <w:numPr>
          <w:ilvl w:val="0"/>
          <w:numId w:val="81"/>
        </w:numPr>
        <w:tabs>
          <w:tab w:val="left" w:pos="650"/>
        </w:tabs>
        <w:spacing w:before="259"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8061FF" w:rsidRDefault="00615EF1" w:rsidP="00615EF1">
      <w:pPr>
        <w:numPr>
          <w:ilvl w:val="0"/>
          <w:numId w:val="81"/>
        </w:numPr>
        <w:tabs>
          <w:tab w:val="left" w:pos="754"/>
        </w:tabs>
        <w:spacing w:before="28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registro público de bienes del patrimonio municipal;</w:t>
      </w:r>
    </w:p>
    <w:p w:rsidR="008061FF" w:rsidRDefault="00615EF1" w:rsidP="00615EF1">
      <w:pPr>
        <w:numPr>
          <w:ilvl w:val="0"/>
          <w:numId w:val="81"/>
        </w:numPr>
        <w:tabs>
          <w:tab w:val="left" w:pos="849"/>
        </w:tabs>
        <w:spacing w:before="268"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relación del personal y los inventarios de bienes afectos a cada uno de los servicios públicos municipales, con excepción del servicio de seguridad pública y policía preventiva;</w:t>
      </w:r>
    </w:p>
    <w:p w:rsidR="008061FF" w:rsidRDefault="00615EF1" w:rsidP="00615EF1">
      <w:pPr>
        <w:numPr>
          <w:ilvl w:val="0"/>
          <w:numId w:val="81"/>
        </w:numPr>
        <w:tabs>
          <w:tab w:val="left" w:pos="677"/>
        </w:tabs>
        <w:spacing w:before="245" w:after="0" w:line="25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Programa Municipal de Desarrollo Urbano, los planes de desarrollo urbano de centros de población, y los planes parciales de desarrollo urbano;</w:t>
      </w:r>
    </w:p>
    <w:p w:rsidR="008061FF" w:rsidRDefault="00615EF1" w:rsidP="00615EF1">
      <w:pPr>
        <w:numPr>
          <w:ilvl w:val="0"/>
          <w:numId w:val="81"/>
        </w:numPr>
        <w:tabs>
          <w:tab w:val="left" w:pos="677"/>
        </w:tabs>
        <w:spacing w:before="241"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integración, las actas de las reuniones y los acuerdos del Consejo Municipal de Desarrollo Urbano; y</w:t>
      </w:r>
    </w:p>
    <w:p w:rsidR="008061FF" w:rsidRDefault="00615EF1" w:rsidP="00615EF1">
      <w:pPr>
        <w:numPr>
          <w:ilvl w:val="0"/>
          <w:numId w:val="81"/>
        </w:numPr>
        <w:tabs>
          <w:tab w:val="left" w:pos="759"/>
        </w:tabs>
        <w:spacing w:before="236" w:after="0" w:line="26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que establezca el Reglamento Interno de Información Pública del Municipio correspondiente.</w:t>
      </w:r>
    </w:p>
    <w:p w:rsidR="008061FF" w:rsidRDefault="003B569E">
      <w:pPr>
        <w:spacing w:after="0" w:line="240" w:lineRule="exact"/>
        <w:ind w:left="313"/>
        <w:rPr>
          <w:rFonts w:ascii="Calibri" w:eastAsia="Calibri" w:hAnsi="Calibri" w:cs="Calibri"/>
          <w:sz w:val="20"/>
          <w:szCs w:val="20"/>
        </w:rPr>
      </w:pPr>
    </w:p>
    <w:p w:rsidR="008061FF" w:rsidRDefault="00615EF1">
      <w:pPr>
        <w:spacing w:before="23" w:after="0" w:line="259" w:lineRule="exact"/>
        <w:ind w:left="313"/>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40. </w:t>
      </w:r>
      <w:r>
        <w:rPr>
          <w:rFonts w:ascii="Calibri" w:eastAsia="Calibri" w:hAnsi="Calibri" w:cs="Calibri"/>
          <w:b/>
          <w:bCs/>
          <w:i/>
          <w:iCs/>
          <w:sz w:val="20"/>
          <w:szCs w:val="20"/>
          <w:lang w:val="es-ES_tradnl" w:eastAsia="es-ES_tradnl"/>
        </w:rPr>
        <w:t>Información fundamental - Partidos políticos</w:t>
      </w:r>
    </w:p>
    <w:p w:rsidR="008061FF" w:rsidRDefault="00615EF1">
      <w:pPr>
        <w:spacing w:after="0" w:line="259" w:lineRule="exact"/>
        <w:ind w:left="327"/>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fundamental de los partidos políticos y agrupaciones políticas nacionales acreditados, y los partidos políticos y las agrupaciones políticas estatales registrados, todos en el Instituto Electoral y de Participación Ciudadana:</w:t>
      </w:r>
    </w:p>
    <w:p w:rsidR="008061FF" w:rsidRDefault="003B569E">
      <w:pPr>
        <w:spacing w:after="0" w:line="240" w:lineRule="exact"/>
        <w:ind w:left="327"/>
        <w:rPr>
          <w:rFonts w:ascii="Calibri" w:eastAsia="Calibri" w:hAnsi="Calibri" w:cs="Calibri"/>
          <w:sz w:val="20"/>
          <w:szCs w:val="20"/>
        </w:rPr>
      </w:pPr>
    </w:p>
    <w:p w:rsidR="008061FF" w:rsidRDefault="00615EF1">
      <w:pPr>
        <w:spacing w:before="37" w:after="0" w:line="240" w:lineRule="auto"/>
        <w:ind w:left="327"/>
        <w:rPr>
          <w:rFonts w:ascii="Calibri" w:eastAsia="Calibri" w:hAnsi="Calibri" w:cs="Calibri"/>
          <w:sz w:val="20"/>
          <w:szCs w:val="20"/>
        </w:rPr>
      </w:pPr>
      <w:r>
        <w:rPr>
          <w:rFonts w:ascii="Calibri" w:eastAsia="Calibri" w:hAnsi="Calibri" w:cs="Calibri"/>
          <w:sz w:val="20"/>
          <w:szCs w:val="20"/>
          <w:lang w:val="es-ES_tradnl" w:eastAsia="es-ES_tradnl"/>
        </w:rPr>
        <w:t>I. La obligatoria para todos los sujetos obligados;</w:t>
      </w:r>
    </w:p>
    <w:p w:rsidR="008061FF" w:rsidRDefault="003B569E">
      <w:pPr>
        <w:spacing w:before="277" w:after="0" w:line="272" w:lineRule="exact"/>
        <w:rPr>
          <w:rFonts w:ascii="Calibri" w:eastAsia="Calibri" w:hAnsi="Calibri" w:cs="Calibri"/>
          <w:sz w:val="20"/>
          <w:szCs w:val="20"/>
        </w:rPr>
        <w:sectPr w:rsidR="008061FF">
          <w:pgSz w:w="12240" w:h="15840"/>
          <w:pgMar w:top="436" w:right="2445" w:bottom="1440" w:left="1968" w:header="720" w:footer="720" w:gutter="0"/>
          <w:cols w:space="720"/>
        </w:sectPr>
      </w:pPr>
    </w:p>
    <w:p w:rsidR="008061FF" w:rsidRDefault="00615EF1" w:rsidP="00615EF1">
      <w:pPr>
        <w:numPr>
          <w:ilvl w:val="0"/>
          <w:numId w:val="82"/>
        </w:numPr>
        <w:tabs>
          <w:tab w:val="left" w:pos="230"/>
        </w:tabs>
        <w:spacing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La declaración de principios, programa de acción, estatutos y demás normas internas;</w:t>
      </w:r>
    </w:p>
    <w:p w:rsidR="008061FF" w:rsidRDefault="00615EF1" w:rsidP="00615EF1">
      <w:pPr>
        <w:numPr>
          <w:ilvl w:val="0"/>
          <w:numId w:val="82"/>
        </w:numPr>
        <w:tabs>
          <w:tab w:val="left" w:pos="230"/>
        </w:tabs>
        <w:spacing w:before="310"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nombres y cargos de las dirigencias, estatal, distritales y municipales;</w:t>
      </w:r>
    </w:p>
    <w:p w:rsidR="008061FF" w:rsidRDefault="00615EF1" w:rsidP="00615EF1">
      <w:pPr>
        <w:numPr>
          <w:ilvl w:val="0"/>
          <w:numId w:val="82"/>
        </w:numPr>
        <w:tabs>
          <w:tab w:val="left" w:pos="422"/>
        </w:tabs>
        <w:spacing w:before="281" w:after="0" w:line="263"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informes trimestrales, anuales, de precampaña y de campaña, sobre financiamiento;</w:t>
      </w:r>
    </w:p>
    <w:p w:rsidR="008061FF" w:rsidRDefault="00615EF1" w:rsidP="00615EF1">
      <w:pPr>
        <w:numPr>
          <w:ilvl w:val="0"/>
          <w:numId w:val="82"/>
        </w:numPr>
        <w:tabs>
          <w:tab w:val="left" w:pos="249"/>
        </w:tabs>
        <w:spacing w:before="305"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origen de los recursos públicos y privados que reciban, o de los que generen;</w:t>
      </w:r>
    </w:p>
    <w:p w:rsidR="008061FF" w:rsidRDefault="00615EF1" w:rsidP="00615EF1">
      <w:pPr>
        <w:numPr>
          <w:ilvl w:val="0"/>
          <w:numId w:val="82"/>
        </w:numPr>
        <w:tabs>
          <w:tab w:val="left" w:pos="347"/>
        </w:tabs>
        <w:spacing w:before="267" w:after="0" w:line="272"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inventario de los bienes inmuebles y vehículos, con indicación de la fuente de financiamiento con que se adquirieron o arrendaron;</w:t>
      </w:r>
    </w:p>
    <w:p w:rsidR="008061FF" w:rsidRDefault="00615EF1" w:rsidP="00615EF1">
      <w:pPr>
        <w:numPr>
          <w:ilvl w:val="0"/>
          <w:numId w:val="82"/>
        </w:numPr>
        <w:tabs>
          <w:tab w:val="left" w:pos="347"/>
        </w:tabs>
        <w:spacing w:before="300"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gasto de comunicación social;</w:t>
      </w:r>
    </w:p>
    <w:p w:rsidR="008061FF" w:rsidRDefault="00615EF1" w:rsidP="00615EF1">
      <w:pPr>
        <w:numPr>
          <w:ilvl w:val="0"/>
          <w:numId w:val="82"/>
        </w:numPr>
        <w:tabs>
          <w:tab w:val="left" w:pos="417"/>
        </w:tabs>
        <w:spacing w:before="310"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listas de los aspirantes candidatos a cargos de elección popular; y</w:t>
      </w:r>
    </w:p>
    <w:p w:rsidR="008061FF" w:rsidRDefault="00615EF1" w:rsidP="00615EF1">
      <w:pPr>
        <w:numPr>
          <w:ilvl w:val="0"/>
          <w:numId w:val="82"/>
        </w:numPr>
        <w:tabs>
          <w:tab w:val="left" w:pos="324"/>
        </w:tabs>
        <w:spacing w:before="286"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que establezca el Código Electoral y de Participación Ciudadana del Estado, así como el Reglamento Interno de Información Pública de cada partido o agrupación políticos.</w:t>
      </w:r>
    </w:p>
    <w:p w:rsidR="008061FF" w:rsidRDefault="003B569E">
      <w:pPr>
        <w:spacing w:after="0" w:line="240" w:lineRule="exact"/>
        <w:ind w:left="2899" w:right="3208"/>
        <w:jc w:val="center"/>
        <w:rPr>
          <w:rFonts w:ascii="Calibri" w:eastAsia="Calibri" w:hAnsi="Calibri" w:cs="Calibri"/>
          <w:sz w:val="20"/>
          <w:szCs w:val="20"/>
        </w:rPr>
      </w:pPr>
    </w:p>
    <w:p w:rsidR="008061FF" w:rsidRDefault="00615EF1">
      <w:pPr>
        <w:spacing w:before="32" w:after="0" w:line="272" w:lineRule="exact"/>
        <w:ind w:left="2899" w:right="3208"/>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 Información reservada</w:t>
      </w:r>
    </w:p>
    <w:p w:rsidR="008061FF" w:rsidRDefault="003B569E">
      <w:pPr>
        <w:spacing w:after="0" w:line="240" w:lineRule="exact"/>
        <w:rPr>
          <w:rFonts w:ascii="Calibri" w:eastAsia="Calibri" w:hAnsi="Calibri" w:cs="Calibri"/>
          <w:sz w:val="20"/>
          <w:szCs w:val="20"/>
        </w:rPr>
      </w:pPr>
    </w:p>
    <w:p w:rsidR="008061FF" w:rsidRDefault="00615EF1">
      <w:pPr>
        <w:spacing w:before="56"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41. </w:t>
      </w:r>
      <w:r>
        <w:rPr>
          <w:rFonts w:ascii="Calibri" w:eastAsia="Calibri" w:hAnsi="Calibri" w:cs="Calibri"/>
          <w:b/>
          <w:bCs/>
          <w:i/>
          <w:iCs/>
          <w:sz w:val="20"/>
          <w:szCs w:val="20"/>
          <w:lang w:val="es-ES_tradnl" w:eastAsia="es-ES_tradnl"/>
        </w:rPr>
        <w:t>Información reservada - Catálogo</w:t>
      </w:r>
    </w:p>
    <w:p w:rsidR="008061FF" w:rsidRDefault="00615EF1">
      <w:pPr>
        <w:spacing w:after="0" w:line="530"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reservada:</w:t>
      </w:r>
    </w:p>
    <w:p w:rsidR="008061FF" w:rsidRDefault="00615EF1">
      <w:pPr>
        <w:spacing w:before="5" w:after="0" w:line="530"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I. </w:t>
      </w:r>
      <w:r>
        <w:rPr>
          <w:rFonts w:ascii="Calibri" w:eastAsia="Calibri" w:hAnsi="Calibri" w:cs="Calibri"/>
          <w:sz w:val="20"/>
          <w:szCs w:val="20"/>
          <w:lang w:val="es-ES_tradnl" w:eastAsia="es-ES_tradnl"/>
        </w:rPr>
        <w:t>Aquella información pública, cuya difusión:</w:t>
      </w:r>
    </w:p>
    <w:p w:rsidR="008061FF" w:rsidRDefault="00615EF1" w:rsidP="00615EF1">
      <w:pPr>
        <w:numPr>
          <w:ilvl w:val="0"/>
          <w:numId w:val="83"/>
        </w:numPr>
        <w:tabs>
          <w:tab w:val="left" w:pos="202"/>
        </w:tabs>
        <w:spacing w:after="0" w:line="53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Comprometa la seguridad del Estado, del municipio o la seguridad pública;</w:t>
      </w:r>
    </w:p>
    <w:p w:rsidR="008061FF" w:rsidRDefault="00615EF1" w:rsidP="00615EF1">
      <w:pPr>
        <w:numPr>
          <w:ilvl w:val="0"/>
          <w:numId w:val="83"/>
        </w:numPr>
        <w:tabs>
          <w:tab w:val="left" w:pos="202"/>
        </w:tabs>
        <w:spacing w:after="0" w:line="53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Dañe la estabilidad financiera o económica del Estado;</w:t>
      </w:r>
    </w:p>
    <w:p w:rsidR="008061FF" w:rsidRDefault="00615EF1" w:rsidP="00615EF1">
      <w:pPr>
        <w:numPr>
          <w:ilvl w:val="0"/>
          <w:numId w:val="83"/>
        </w:numPr>
        <w:tabs>
          <w:tab w:val="left" w:pos="202"/>
        </w:tabs>
        <w:spacing w:after="0" w:line="53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Ponga en riesgo la vida, seguridad o salud de cualquier persona;</w:t>
      </w:r>
    </w:p>
    <w:p w:rsidR="008061FF" w:rsidRDefault="00615EF1" w:rsidP="00615EF1">
      <w:pPr>
        <w:numPr>
          <w:ilvl w:val="0"/>
          <w:numId w:val="83"/>
        </w:numPr>
        <w:tabs>
          <w:tab w:val="left" w:pos="192"/>
        </w:tabs>
        <w:spacing w:before="202" w:after="0" w:line="272"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Cause perjuicio grave a las actividades de verificación, inspección y auditoría, relativas al cumplimiento de las leyes y reglamentos;</w:t>
      </w:r>
    </w:p>
    <w:p w:rsidR="008061FF" w:rsidRDefault="00615EF1" w:rsidP="00615EF1">
      <w:pPr>
        <w:numPr>
          <w:ilvl w:val="0"/>
          <w:numId w:val="83"/>
        </w:numPr>
        <w:tabs>
          <w:tab w:val="left" w:pos="202"/>
        </w:tabs>
        <w:spacing w:before="300"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Cause perjuicio grave a la recaudación de las contribuciones;</w:t>
      </w:r>
    </w:p>
    <w:p w:rsidR="008061FF" w:rsidRDefault="00615EF1" w:rsidP="00615EF1">
      <w:pPr>
        <w:numPr>
          <w:ilvl w:val="0"/>
          <w:numId w:val="83"/>
        </w:numPr>
        <w:tabs>
          <w:tab w:val="left" w:pos="183"/>
        </w:tabs>
        <w:spacing w:before="277" w:after="0" w:line="272"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Cause perjuicio grave a las actividades de prevención y persecución de los delitos, o de impartición de la justicia; o</w:t>
      </w:r>
    </w:p>
    <w:p w:rsidR="008061FF" w:rsidRDefault="003B569E">
      <w:pPr>
        <w:spacing w:before="280" w:after="0" w:line="266" w:lineRule="exact"/>
        <w:rPr>
          <w:rFonts w:ascii="Calibri" w:eastAsia="Calibri" w:hAnsi="Calibri" w:cs="Calibri"/>
          <w:sz w:val="20"/>
          <w:szCs w:val="20"/>
        </w:rPr>
        <w:sectPr w:rsidR="008061FF">
          <w:pgSz w:w="12240" w:h="15840"/>
          <w:pgMar w:top="2404" w:right="1968" w:bottom="1440" w:left="2189" w:header="720" w:footer="720" w:gutter="0"/>
          <w:cols w:space="720"/>
        </w:sectPr>
      </w:pPr>
    </w:p>
    <w:p w:rsidR="008061FF" w:rsidRDefault="00615EF1">
      <w:pPr>
        <w:spacing w:after="0" w:line="266" w:lineRule="exact"/>
        <w:ind w:left="242"/>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g) </w:t>
      </w:r>
      <w:r>
        <w:rPr>
          <w:rFonts w:ascii="Calibri" w:eastAsia="Calibri" w:hAnsi="Calibri" w:cs="Calibri"/>
          <w:sz w:val="20"/>
          <w:szCs w:val="20"/>
          <w:lang w:val="es-ES_tradnl" w:eastAsia="es-ES_tradnl"/>
        </w:rPr>
        <w:t>Cause perjuicio grave a las estrategias procesales en procesos judiciales o procedimientos administrativos cuyas resoluciones no hayan causado estado;</w:t>
      </w:r>
    </w:p>
    <w:p w:rsidR="008061FF" w:rsidRDefault="00615EF1" w:rsidP="00615EF1">
      <w:pPr>
        <w:numPr>
          <w:ilvl w:val="0"/>
          <w:numId w:val="84"/>
        </w:numPr>
        <w:tabs>
          <w:tab w:val="left" w:pos="466"/>
        </w:tabs>
        <w:spacing w:before="284"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averiguaciones previas;</w:t>
      </w:r>
    </w:p>
    <w:p w:rsidR="008061FF" w:rsidRDefault="00615EF1" w:rsidP="00615EF1">
      <w:pPr>
        <w:numPr>
          <w:ilvl w:val="0"/>
          <w:numId w:val="84"/>
        </w:numPr>
        <w:tabs>
          <w:tab w:val="left" w:pos="466"/>
        </w:tabs>
        <w:spacing w:before="317"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expedientes judiciales en tanto no causen estado;</w:t>
      </w:r>
    </w:p>
    <w:p w:rsidR="008061FF" w:rsidRDefault="00615EF1" w:rsidP="00615EF1">
      <w:pPr>
        <w:numPr>
          <w:ilvl w:val="0"/>
          <w:numId w:val="84"/>
        </w:numPr>
        <w:tabs>
          <w:tab w:val="left" w:pos="466"/>
        </w:tabs>
        <w:spacing w:before="294" w:after="0" w:line="25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expedientes de los procedimientos administrativos seguidos en forma de juicio en tanto no causen estado;</w:t>
      </w:r>
    </w:p>
    <w:p w:rsidR="008061FF" w:rsidRDefault="00615EF1" w:rsidP="00615EF1">
      <w:pPr>
        <w:numPr>
          <w:ilvl w:val="0"/>
          <w:numId w:val="84"/>
        </w:numPr>
        <w:tabs>
          <w:tab w:val="left" w:pos="466"/>
        </w:tabs>
        <w:spacing w:before="284"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procedimientos de responsabilidad de los servidores públicos, en tanto no se dicte la resolución administrativa o la jurisdiccional definitiva;</w:t>
      </w:r>
    </w:p>
    <w:p w:rsidR="008061FF" w:rsidRDefault="00615EF1" w:rsidP="00615EF1">
      <w:pPr>
        <w:numPr>
          <w:ilvl w:val="0"/>
          <w:numId w:val="84"/>
        </w:numPr>
        <w:tabs>
          <w:tab w:val="left" w:pos="541"/>
        </w:tabs>
        <w:spacing w:before="270"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que contenga opiniones, recomendaciones o puntos de vista que formen parte del proceso deliberativo de los servidores públicos, en tanto no se adopte la decisión definitiva;</w:t>
      </w:r>
    </w:p>
    <w:p w:rsidR="008061FF" w:rsidRDefault="00615EF1" w:rsidP="00615EF1">
      <w:pPr>
        <w:numPr>
          <w:ilvl w:val="0"/>
          <w:numId w:val="84"/>
        </w:numPr>
        <w:tabs>
          <w:tab w:val="left" w:pos="620"/>
        </w:tabs>
        <w:spacing w:before="275"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entregada con carácter reservada o confidencial por autoridades federales o de otros estados, o por organismos internacionales;</w:t>
      </w:r>
    </w:p>
    <w:p w:rsidR="008061FF" w:rsidRDefault="003B569E">
      <w:pPr>
        <w:spacing w:after="0" w:line="240" w:lineRule="exact"/>
        <w:ind w:left="247"/>
        <w:jc w:val="both"/>
        <w:rPr>
          <w:rFonts w:ascii="Calibri" w:eastAsia="Calibri" w:hAnsi="Calibri" w:cs="Calibri"/>
          <w:sz w:val="20"/>
          <w:szCs w:val="20"/>
        </w:rPr>
      </w:pPr>
    </w:p>
    <w:p w:rsidR="008061FF" w:rsidRDefault="00615EF1">
      <w:pPr>
        <w:spacing w:before="30" w:after="0" w:line="261" w:lineRule="exact"/>
        <w:ind w:left="247"/>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VIH. </w:t>
      </w:r>
      <w:r>
        <w:rPr>
          <w:rFonts w:ascii="Calibri" w:eastAsia="Calibri" w:hAnsi="Calibri" w:cs="Calibri"/>
          <w:sz w:val="20"/>
          <w:szCs w:val="20"/>
          <w:lang w:val="es-ES_tradnl" w:eastAsia="es-ES_tradnl"/>
        </w:rPr>
        <w:t>La considerada como secreto comercial, industrial, fiscal, bancario, fiduciario, bursátil o cualquier otro, por disposición legal expresa;</w:t>
      </w:r>
    </w:p>
    <w:p w:rsidR="008061FF" w:rsidRDefault="00615EF1" w:rsidP="00615EF1">
      <w:pPr>
        <w:numPr>
          <w:ilvl w:val="0"/>
          <w:numId w:val="85"/>
        </w:numPr>
        <w:tabs>
          <w:tab w:val="left" w:pos="475"/>
        </w:tabs>
        <w:spacing w:before="275"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bases de datos, pregunta o reactivos para la aplicación de exámenes de admisión académica, evaluación psicológica, concursos de oposición o equivalentes; y</w:t>
      </w:r>
    </w:p>
    <w:p w:rsidR="008061FF" w:rsidRDefault="00615EF1" w:rsidP="00615EF1">
      <w:pPr>
        <w:numPr>
          <w:ilvl w:val="0"/>
          <w:numId w:val="85"/>
        </w:numPr>
        <w:tabs>
          <w:tab w:val="left" w:pos="475"/>
        </w:tabs>
        <w:spacing w:before="51" w:after="0" w:line="531" w:lineRule="exact"/>
        <w:ind w:right="1790"/>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La considerada como reservada por disposición legal expresa. </w:t>
      </w:r>
      <w:r>
        <w:rPr>
          <w:rFonts w:ascii="Calibri" w:eastAsia="Calibri" w:hAnsi="Calibri" w:cs="Calibri"/>
          <w:b/>
          <w:bCs/>
          <w:sz w:val="20"/>
          <w:szCs w:val="20"/>
          <w:lang w:val="es-ES_tradnl" w:eastAsia="es-ES_tradnl"/>
        </w:rPr>
        <w:t xml:space="preserve">Artículo 42. </w:t>
      </w:r>
      <w:r>
        <w:rPr>
          <w:rFonts w:ascii="Calibri" w:eastAsia="Calibri" w:hAnsi="Calibri" w:cs="Calibri"/>
          <w:b/>
          <w:bCs/>
          <w:i/>
          <w:iCs/>
          <w:sz w:val="20"/>
          <w:szCs w:val="20"/>
          <w:lang w:val="es-ES_tradnl" w:eastAsia="es-ES_tradnl"/>
        </w:rPr>
        <w:t>Reserva - Periodos</w:t>
      </w:r>
    </w:p>
    <w:p w:rsidR="008061FF" w:rsidRDefault="00615EF1" w:rsidP="00615EF1">
      <w:pPr>
        <w:numPr>
          <w:ilvl w:val="0"/>
          <w:numId w:val="86"/>
        </w:numPr>
        <w:tabs>
          <w:tab w:val="left" w:pos="475"/>
        </w:tabs>
        <w:spacing w:after="0" w:line="25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reserva ordinaria de información pública será determinada por el sujeto obligado y no podrá exceder de seis años.</w:t>
      </w:r>
    </w:p>
    <w:p w:rsidR="008061FF" w:rsidRDefault="00615EF1" w:rsidP="00615EF1">
      <w:pPr>
        <w:numPr>
          <w:ilvl w:val="0"/>
          <w:numId w:val="86"/>
        </w:numPr>
        <w:tabs>
          <w:tab w:val="left" w:pos="475"/>
        </w:tabs>
        <w:spacing w:before="270"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reserva extraordinaria de información pública será determinada por el mismo sujeto obligado con la ratificación del Instituto y podrá ser prorrogada por periodos de hasta tres años y por el tiempo que subsistan las causas que justifiquen la reserva.</w:t>
      </w:r>
    </w:p>
    <w:p w:rsidR="008061FF" w:rsidRDefault="003B569E">
      <w:pPr>
        <w:spacing w:after="0" w:line="240" w:lineRule="exact"/>
        <w:ind w:left="242"/>
        <w:rPr>
          <w:rFonts w:ascii="Calibri" w:eastAsia="Calibri" w:hAnsi="Calibri" w:cs="Calibri"/>
          <w:sz w:val="20"/>
          <w:szCs w:val="20"/>
        </w:rPr>
      </w:pPr>
    </w:p>
    <w:p w:rsidR="008061FF" w:rsidRDefault="00615EF1">
      <w:pPr>
        <w:spacing w:before="54" w:after="0" w:line="240" w:lineRule="auto"/>
        <w:ind w:left="24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43. </w:t>
      </w:r>
      <w:r>
        <w:rPr>
          <w:rFonts w:ascii="Calibri" w:eastAsia="Calibri" w:hAnsi="Calibri" w:cs="Calibri"/>
          <w:b/>
          <w:bCs/>
          <w:i/>
          <w:iCs/>
          <w:sz w:val="20"/>
          <w:szCs w:val="20"/>
          <w:lang w:val="es-ES_tradnl" w:eastAsia="es-ES_tradnl"/>
        </w:rPr>
        <w:t>Reserva - Extinción</w:t>
      </w:r>
    </w:p>
    <w:p w:rsidR="008061FF" w:rsidRDefault="00615EF1">
      <w:pPr>
        <w:spacing w:before="23" w:after="0" w:line="261" w:lineRule="exact"/>
        <w:ind w:left="247"/>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información pública que deje de considerarse como reservada pasará a la categoría de información de libre acceso.</w:t>
      </w:r>
    </w:p>
    <w:p w:rsidR="008061FF" w:rsidRDefault="003B569E">
      <w:pPr>
        <w:spacing w:after="0" w:line="240" w:lineRule="exact"/>
        <w:ind w:left="3010" w:right="2759"/>
        <w:jc w:val="center"/>
        <w:rPr>
          <w:rFonts w:ascii="Calibri" w:eastAsia="Calibri" w:hAnsi="Calibri" w:cs="Calibri"/>
          <w:sz w:val="20"/>
          <w:szCs w:val="20"/>
        </w:rPr>
      </w:pPr>
    </w:p>
    <w:p w:rsidR="008061FF" w:rsidRDefault="00615EF1">
      <w:pPr>
        <w:spacing w:before="40" w:after="0" w:line="266" w:lineRule="exact"/>
        <w:ind w:left="3010" w:right="2759"/>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III Información confidencial</w:t>
      </w:r>
    </w:p>
    <w:p w:rsidR="008061FF" w:rsidRDefault="003B569E">
      <w:pPr>
        <w:spacing w:before="743" w:after="0" w:line="757" w:lineRule="exact"/>
        <w:rPr>
          <w:rFonts w:ascii="Calibri" w:eastAsia="Calibri" w:hAnsi="Calibri" w:cs="Calibri"/>
          <w:sz w:val="20"/>
          <w:szCs w:val="20"/>
        </w:rPr>
        <w:sectPr w:rsidR="008061FF">
          <w:headerReference w:type="even" r:id="rId139"/>
          <w:headerReference w:type="default" r:id="rId140"/>
          <w:footerReference w:type="even" r:id="rId141"/>
          <w:footerReference w:type="default" r:id="rId142"/>
          <w:pgSz w:w="12240" w:h="15840"/>
          <w:pgMar w:top="2327" w:right="2358" w:bottom="1440" w:left="1958" w:header="720" w:footer="720" w:gutter="0"/>
          <w:cols w:space="720"/>
        </w:sectPr>
      </w:pPr>
    </w:p>
    <w:p w:rsidR="008061FF" w:rsidRDefault="00615EF1">
      <w:pPr>
        <w:spacing w:after="0" w:line="240" w:lineRule="auto"/>
        <w:ind w:left="3014"/>
        <w:jc w:val="both"/>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sz w:val="28"/>
          <w:szCs w:val="28"/>
          <w:lang w:val="es-ES_tradnl" w:eastAsia="es-ES_tradnl"/>
        </w:rPr>
        <w:lastRenderedPageBreak/>
        <w:t>de</w:t>
      </w:r>
      <w:r>
        <w:rPr>
          <w:rFonts w:ascii="Bookman Old Style" w:eastAsia="Bookman Old Style" w:hAnsi="Bookman Old Style" w:cs="Bookman Old Style"/>
          <w:b/>
          <w:bCs/>
          <w:i/>
          <w:iCs/>
          <w:spacing w:val="-30"/>
          <w:sz w:val="32"/>
          <w:szCs w:val="32"/>
          <w:lang w:val="es-ES_tradnl" w:eastAsia="es-ES_tradnl"/>
        </w:rPr>
        <w:t>JaÍiSCO</w:t>
      </w:r>
    </w:p>
    <w:p w:rsidR="008061FF" w:rsidRDefault="00615EF1">
      <w:pPr>
        <w:spacing w:after="0" w:line="240" w:lineRule="auto"/>
        <w:ind w:left="3042"/>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29" w:after="0" w:line="240" w:lineRule="auto"/>
        <w:jc w:val="right"/>
        <w:rPr>
          <w:rFonts w:ascii="Calibri" w:eastAsia="Calibri" w:hAnsi="Calibri" w:cs="Calibri"/>
          <w:sz w:val="20"/>
          <w:szCs w:val="20"/>
        </w:rPr>
      </w:pPr>
      <w:r>
        <w:rPr>
          <w:rFonts w:ascii="Calibri" w:eastAsia="Calibri" w:hAnsi="Calibri" w:cs="Calibri"/>
          <w:sz w:val="20"/>
          <w:szCs w:val="20"/>
          <w:lang w:val="es-ES_tradnl" w:eastAsia="es-ES_tradnl"/>
        </w:rPr>
        <w:t>41</w:t>
      </w:r>
    </w:p>
    <w:p w:rsidR="008061FF" w:rsidRDefault="00615EF1">
      <w:pPr>
        <w:spacing w:before="152"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44. </w:t>
      </w:r>
      <w:r>
        <w:rPr>
          <w:rFonts w:ascii="Calibri" w:eastAsia="Calibri" w:hAnsi="Calibri" w:cs="Calibri"/>
          <w:b/>
          <w:bCs/>
          <w:i/>
          <w:iCs/>
          <w:sz w:val="20"/>
          <w:szCs w:val="20"/>
          <w:lang w:val="es-ES_tradnl" w:eastAsia="es-ES_tradnl"/>
        </w:rPr>
        <w:t>información confidencial - Catálogo</w:t>
      </w:r>
    </w:p>
    <w:p w:rsidR="008061FF" w:rsidRDefault="00615EF1">
      <w:pPr>
        <w:spacing w:before="37"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Es información confidencial:</w:t>
      </w:r>
    </w:p>
    <w:p w:rsidR="008061FF" w:rsidRDefault="003B569E">
      <w:pPr>
        <w:spacing w:after="0" w:line="240" w:lineRule="exact"/>
        <w:rPr>
          <w:rFonts w:ascii="Calibri" w:eastAsia="Calibri" w:hAnsi="Calibri" w:cs="Calibri"/>
          <w:sz w:val="20"/>
          <w:szCs w:val="20"/>
        </w:rPr>
      </w:pPr>
    </w:p>
    <w:p w:rsidR="008061FF" w:rsidRDefault="00615EF1">
      <w:pPr>
        <w:spacing w:before="46"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I. </w:t>
      </w:r>
      <w:r>
        <w:rPr>
          <w:rFonts w:ascii="Calibri" w:eastAsia="Calibri" w:hAnsi="Calibri" w:cs="Calibri"/>
          <w:sz w:val="20"/>
          <w:szCs w:val="20"/>
          <w:lang w:val="es-ES_tradnl" w:eastAsia="es-ES_tradnl"/>
        </w:rPr>
        <w:t>Los datos personales de una persona física identificada o identificable relativos a:</w:t>
      </w:r>
    </w:p>
    <w:p w:rsidR="008061FF" w:rsidRDefault="00615EF1" w:rsidP="00615EF1">
      <w:pPr>
        <w:numPr>
          <w:ilvl w:val="0"/>
          <w:numId w:val="87"/>
        </w:numPr>
        <w:tabs>
          <w:tab w:val="left" w:pos="217"/>
        </w:tabs>
        <w:spacing w:before="65"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Origen étnico o racial;</w:t>
      </w:r>
    </w:p>
    <w:p w:rsidR="008061FF" w:rsidRDefault="00615EF1" w:rsidP="00615EF1">
      <w:pPr>
        <w:numPr>
          <w:ilvl w:val="0"/>
          <w:numId w:val="87"/>
        </w:numPr>
        <w:tabs>
          <w:tab w:val="left" w:pos="217"/>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Características físicas, morales o emocionales;</w:t>
      </w:r>
    </w:p>
    <w:p w:rsidR="008061FF" w:rsidRDefault="00615EF1" w:rsidP="00615EF1">
      <w:pPr>
        <w:numPr>
          <w:ilvl w:val="0"/>
          <w:numId w:val="87"/>
        </w:numPr>
        <w:tabs>
          <w:tab w:val="left" w:pos="217"/>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Vida afectiva o familiar;</w:t>
      </w:r>
    </w:p>
    <w:p w:rsidR="008061FF" w:rsidRDefault="00615EF1" w:rsidP="00615EF1">
      <w:pPr>
        <w:numPr>
          <w:ilvl w:val="0"/>
          <w:numId w:val="87"/>
        </w:numPr>
        <w:tabs>
          <w:tab w:val="left" w:pos="217"/>
        </w:tabs>
        <w:spacing w:before="5"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Domicilio;</w:t>
      </w:r>
    </w:p>
    <w:p w:rsidR="008061FF" w:rsidRDefault="00615EF1" w:rsidP="00615EF1">
      <w:pPr>
        <w:numPr>
          <w:ilvl w:val="0"/>
          <w:numId w:val="87"/>
        </w:numPr>
        <w:tabs>
          <w:tab w:val="left" w:pos="217"/>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Número telefónico y correo electrónico;</w:t>
      </w:r>
    </w:p>
    <w:p w:rsidR="008061FF" w:rsidRDefault="00615EF1" w:rsidP="00615EF1">
      <w:pPr>
        <w:numPr>
          <w:ilvl w:val="0"/>
          <w:numId w:val="87"/>
        </w:numPr>
        <w:tabs>
          <w:tab w:val="left" w:pos="217"/>
        </w:tabs>
        <w:spacing w:before="254"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Patrimonio;</w:t>
      </w:r>
    </w:p>
    <w:p w:rsidR="008061FF" w:rsidRDefault="00615EF1" w:rsidP="00615EF1">
      <w:pPr>
        <w:numPr>
          <w:ilvl w:val="0"/>
          <w:numId w:val="87"/>
        </w:numPr>
        <w:tabs>
          <w:tab w:val="left" w:pos="217"/>
        </w:tabs>
        <w:spacing w:before="42"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Ideología, opinión política y creencia o convicción religiosa y filosófica;</w:t>
      </w:r>
    </w:p>
    <w:p w:rsidR="008061FF" w:rsidRDefault="00615EF1" w:rsidP="00615EF1">
      <w:pPr>
        <w:numPr>
          <w:ilvl w:val="0"/>
          <w:numId w:val="87"/>
        </w:numPr>
        <w:tabs>
          <w:tab w:val="left" w:pos="217"/>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Estado de salud física y mental e historial médico;</w:t>
      </w:r>
    </w:p>
    <w:p w:rsidR="008061FF" w:rsidRDefault="00615EF1">
      <w:pPr>
        <w:tabs>
          <w:tab w:val="left" w:pos="217"/>
        </w:tabs>
        <w:spacing w:before="9" w:after="0" w:line="531" w:lineRule="exact"/>
        <w:rPr>
          <w:rFonts w:ascii="Calibri" w:eastAsia="Calibri" w:hAnsi="Calibri" w:cs="Calibri"/>
          <w:sz w:val="20"/>
          <w:szCs w:val="20"/>
        </w:rPr>
      </w:pPr>
      <w:r>
        <w:rPr>
          <w:rFonts w:ascii="Calibri" w:eastAsia="Calibri" w:hAnsi="Calibri" w:cs="Calibri"/>
          <w:sz w:val="20"/>
          <w:szCs w:val="20"/>
          <w:lang w:val="es-ES_tradnl" w:eastAsia="es-ES_tradnl"/>
        </w:rPr>
        <w:t>i)</w:t>
      </w:r>
      <w:r>
        <w:rPr>
          <w:rFonts w:ascii="Calibri" w:eastAsia="Calibri" w:hAnsi="Calibri" w:cs="Calibri"/>
          <w:sz w:val="20"/>
          <w:szCs w:val="20"/>
          <w:lang w:val="es-ES_tradnl" w:eastAsia="es-ES_tradnl"/>
        </w:rPr>
        <w:tab/>
        <w:t>Preferencia sexual, y</w:t>
      </w:r>
    </w:p>
    <w:p w:rsidR="008061FF" w:rsidRDefault="00615EF1">
      <w:pPr>
        <w:spacing w:after="0" w:line="531"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j) </w:t>
      </w:r>
      <w:r>
        <w:rPr>
          <w:rFonts w:ascii="Calibri" w:eastAsia="Calibri" w:hAnsi="Calibri" w:cs="Calibri"/>
          <w:sz w:val="20"/>
          <w:szCs w:val="20"/>
          <w:lang w:val="es-ES_tradnl" w:eastAsia="es-ES_tradnl"/>
        </w:rPr>
        <w:t>Otras análogas que afecten su intimidad;</w:t>
      </w:r>
    </w:p>
    <w:p w:rsidR="008061FF" w:rsidRDefault="00615EF1" w:rsidP="00615EF1">
      <w:pPr>
        <w:numPr>
          <w:ilvl w:val="0"/>
          <w:numId w:val="88"/>
        </w:numPr>
        <w:tabs>
          <w:tab w:val="left" w:pos="22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entregada con tal carácter por los particulares, siempre que:</w:t>
      </w:r>
    </w:p>
    <w:p w:rsidR="008061FF" w:rsidRDefault="00615EF1" w:rsidP="00615EF1">
      <w:pPr>
        <w:numPr>
          <w:ilvl w:val="0"/>
          <w:numId w:val="89"/>
        </w:numPr>
        <w:tabs>
          <w:tab w:val="left" w:pos="217"/>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 precisen los medios en que se contiene; y</w:t>
      </w:r>
    </w:p>
    <w:p w:rsidR="008061FF" w:rsidRDefault="00615EF1" w:rsidP="00615EF1">
      <w:pPr>
        <w:numPr>
          <w:ilvl w:val="0"/>
          <w:numId w:val="89"/>
        </w:numPr>
        <w:tabs>
          <w:tab w:val="left" w:pos="286"/>
        </w:tabs>
        <w:spacing w:before="162" w:after="0" w:line="28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 se lesionen derechos de terceros o se contravengan disposiciones de orden público;</w:t>
      </w:r>
    </w:p>
    <w:p w:rsidR="008061FF" w:rsidRDefault="00615EF1" w:rsidP="00615EF1">
      <w:pPr>
        <w:numPr>
          <w:ilvl w:val="0"/>
          <w:numId w:val="88"/>
        </w:numPr>
        <w:tabs>
          <w:tab w:val="left" w:pos="277"/>
        </w:tabs>
        <w:spacing w:before="23" w:after="0" w:line="531" w:lineRule="exact"/>
        <w:ind w:right="2123"/>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La considerada como confidencial por disposición legal expresa. </w:t>
      </w:r>
      <w:r>
        <w:rPr>
          <w:rFonts w:ascii="Calibri" w:eastAsia="Calibri" w:hAnsi="Calibri" w:cs="Calibri"/>
          <w:b/>
          <w:bCs/>
          <w:sz w:val="20"/>
          <w:szCs w:val="20"/>
          <w:lang w:val="es-ES_tradnl" w:eastAsia="es-ES_tradnl"/>
        </w:rPr>
        <w:t xml:space="preserve">Artículo 45. </w:t>
      </w:r>
      <w:r>
        <w:rPr>
          <w:rFonts w:ascii="Calibri" w:eastAsia="Calibri" w:hAnsi="Calibri" w:cs="Calibri"/>
          <w:b/>
          <w:bCs/>
          <w:i/>
          <w:iCs/>
          <w:sz w:val="20"/>
          <w:szCs w:val="20"/>
          <w:lang w:val="es-ES_tradnl" w:eastAsia="es-ES_tradnl"/>
        </w:rPr>
        <w:t>Información confidencial - Transferencia</w:t>
      </w:r>
    </w:p>
    <w:p w:rsidR="008061FF" w:rsidRDefault="00615EF1">
      <w:pPr>
        <w:spacing w:after="0" w:line="286"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No se requiere autorización del titular de la información confidencial para proporcionarla a terceros cuando:</w:t>
      </w:r>
    </w:p>
    <w:p w:rsidR="008061FF" w:rsidRDefault="00615EF1" w:rsidP="00615EF1">
      <w:pPr>
        <w:numPr>
          <w:ilvl w:val="0"/>
          <w:numId w:val="90"/>
        </w:numPr>
        <w:tabs>
          <w:tab w:val="left" w:pos="157"/>
        </w:tabs>
        <w:spacing w:before="277"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 encuentra en registros públicos o en fuentes de acceso al público;</w:t>
      </w:r>
    </w:p>
    <w:p w:rsidR="008061FF" w:rsidRDefault="00615EF1" w:rsidP="00615EF1">
      <w:pPr>
        <w:numPr>
          <w:ilvl w:val="0"/>
          <w:numId w:val="90"/>
        </w:numPr>
        <w:tabs>
          <w:tab w:val="left" w:pos="226"/>
        </w:tabs>
        <w:spacing w:before="309"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Esté sujeta a una orden judicial;</w:t>
      </w:r>
    </w:p>
    <w:p w:rsidR="008061FF" w:rsidRDefault="003B569E">
      <w:pPr>
        <w:spacing w:after="0" w:line="240" w:lineRule="exact"/>
        <w:ind w:left="2811"/>
        <w:jc w:val="both"/>
        <w:rPr>
          <w:rFonts w:ascii="Calibri" w:eastAsia="Calibri" w:hAnsi="Calibri" w:cs="Calibri"/>
          <w:sz w:val="20"/>
          <w:szCs w:val="20"/>
        </w:rPr>
      </w:pPr>
    </w:p>
    <w:p w:rsidR="008061FF" w:rsidRDefault="003B569E">
      <w:pPr>
        <w:spacing w:after="0" w:line="240" w:lineRule="exact"/>
        <w:ind w:left="2811"/>
        <w:jc w:val="both"/>
        <w:rPr>
          <w:rFonts w:ascii="Calibri" w:eastAsia="Calibri" w:hAnsi="Calibri" w:cs="Calibri"/>
          <w:sz w:val="20"/>
          <w:szCs w:val="20"/>
        </w:rPr>
      </w:pPr>
    </w:p>
    <w:p w:rsidR="008061FF" w:rsidRDefault="00615EF1">
      <w:pPr>
        <w:spacing w:before="263" w:after="0" w:line="757" w:lineRule="exact"/>
        <w:ind w:left="2811"/>
        <w:jc w:val="both"/>
        <w:rPr>
          <w:rFonts w:ascii="David" w:eastAsia="David" w:hAnsi="David" w:cs="David"/>
          <w:sz w:val="96"/>
          <w:szCs w:val="96"/>
        </w:rPr>
      </w:pPr>
      <w:r>
        <w:rPr>
          <w:rFonts w:ascii="David" w:eastAsia="David" w:hAnsi="David" w:cs="David"/>
          <w:b/>
          <w:bCs/>
          <w:position w:val="-15"/>
          <w:sz w:val="96"/>
          <w:szCs w:val="96"/>
          <w:lang w:val="es-ES_tradnl" w:eastAsia="es-ES_tradnl"/>
        </w:rPr>
        <w:t>JftL</w:t>
      </w:r>
    </w:p>
    <w:p w:rsidR="008061FF" w:rsidRDefault="003B569E">
      <w:pPr>
        <w:spacing w:after="0" w:line="852" w:lineRule="exact"/>
        <w:rPr>
          <w:rFonts w:ascii="Calibri" w:eastAsia="Calibri" w:hAnsi="Calibri" w:cs="Calibri"/>
          <w:sz w:val="20"/>
          <w:szCs w:val="20"/>
        </w:rPr>
        <w:sectPr w:rsidR="008061FF">
          <w:headerReference w:type="even" r:id="rId143"/>
          <w:headerReference w:type="default" r:id="rId144"/>
          <w:footerReference w:type="even" r:id="rId145"/>
          <w:footerReference w:type="default" r:id="rId146"/>
          <w:pgSz w:w="12240" w:h="15840"/>
          <w:pgMar w:top="1071" w:right="1971" w:bottom="1167" w:left="2317" w:header="720" w:footer="720" w:gutter="0"/>
          <w:cols w:space="720"/>
        </w:sectPr>
      </w:pPr>
    </w:p>
    <w:p w:rsidR="008061FF" w:rsidRDefault="00615EF1" w:rsidP="00615EF1">
      <w:pPr>
        <w:numPr>
          <w:ilvl w:val="0"/>
          <w:numId w:val="91"/>
        </w:numPr>
        <w:tabs>
          <w:tab w:val="left" w:pos="588"/>
        </w:tabs>
        <w:spacing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Cuente con el consentimiento expreso de no confidencialidad, por escrito o medio de autentificación similar, de las personas referidas en la información que contenga datos personales;</w:t>
      </w:r>
    </w:p>
    <w:p w:rsidR="008061FF" w:rsidRDefault="00615EF1" w:rsidP="00615EF1">
      <w:pPr>
        <w:numPr>
          <w:ilvl w:val="0"/>
          <w:numId w:val="91"/>
        </w:numPr>
        <w:tabs>
          <w:tab w:val="left" w:pos="588"/>
        </w:tabs>
        <w:spacing w:before="242"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Sea necesaria para fines estadísticos, científicos o de interés general por ley, y no pueda asociarse con personas en particular;</w:t>
      </w:r>
    </w:p>
    <w:p w:rsidR="008061FF" w:rsidRDefault="00615EF1" w:rsidP="00615EF1">
      <w:pPr>
        <w:numPr>
          <w:ilvl w:val="0"/>
          <w:numId w:val="91"/>
        </w:numPr>
        <w:tabs>
          <w:tab w:val="left" w:pos="588"/>
        </w:tabs>
        <w:spacing w:before="246" w:after="0" w:line="27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Sea necesaria para la prevención, diagnóstico o atención médicos del propio titular de dicha información;</w:t>
      </w:r>
    </w:p>
    <w:p w:rsidR="008061FF" w:rsidRDefault="00615EF1" w:rsidP="00615EF1">
      <w:pPr>
        <w:numPr>
          <w:ilvl w:val="0"/>
          <w:numId w:val="91"/>
        </w:numPr>
        <w:tabs>
          <w:tab w:val="left" w:pos="588"/>
        </w:tabs>
        <w:spacing w:before="251"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 transmita entre las autoridades estatales y municipales, siempre que los datos se utilicen para el ejercicio de sus atribuciones;</w:t>
      </w:r>
    </w:p>
    <w:p w:rsidR="008061FF" w:rsidRDefault="00615EF1" w:rsidP="00615EF1">
      <w:pPr>
        <w:numPr>
          <w:ilvl w:val="0"/>
          <w:numId w:val="91"/>
        </w:numPr>
        <w:tabs>
          <w:tab w:val="left" w:pos="725"/>
        </w:tabs>
        <w:spacing w:before="251"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 transmita de autoridades estatales y municipales a terceros, para fines públicos específicos, sin que pueda utilizarse para otros distintos;</w:t>
      </w:r>
    </w:p>
    <w:p w:rsidR="008061FF" w:rsidRDefault="00615EF1" w:rsidP="00615EF1">
      <w:pPr>
        <w:numPr>
          <w:ilvl w:val="0"/>
          <w:numId w:val="91"/>
        </w:numPr>
        <w:tabs>
          <w:tab w:val="left" w:pos="811"/>
        </w:tabs>
        <w:spacing w:before="237"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Esté relacionada con el otorgamiento de estímulos, apoyos, subsidios y recursos públicos;</w:t>
      </w:r>
    </w:p>
    <w:p w:rsidR="008061FF" w:rsidRDefault="00615EF1" w:rsidP="00615EF1">
      <w:pPr>
        <w:numPr>
          <w:ilvl w:val="0"/>
          <w:numId w:val="91"/>
        </w:numPr>
        <w:tabs>
          <w:tab w:val="left" w:pos="720"/>
        </w:tabs>
        <w:spacing w:before="232" w:after="0" w:line="27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Sea necesaria para el otorgamiento de concesiones, autorizaciones, licencias o permisos;</w:t>
      </w:r>
    </w:p>
    <w:p w:rsidR="008061FF" w:rsidRDefault="00615EF1" w:rsidP="00615EF1">
      <w:pPr>
        <w:numPr>
          <w:ilvl w:val="0"/>
          <w:numId w:val="91"/>
        </w:numPr>
        <w:tabs>
          <w:tab w:val="left" w:pos="606"/>
        </w:tabs>
        <w:spacing w:before="283"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Sea considerada como no confidencial por disposición legal expresa; y</w:t>
      </w:r>
    </w:p>
    <w:p w:rsidR="008061FF" w:rsidRDefault="003B569E">
      <w:pPr>
        <w:spacing w:after="0" w:line="240" w:lineRule="exact"/>
        <w:ind w:left="396"/>
        <w:jc w:val="both"/>
        <w:rPr>
          <w:rFonts w:ascii="Calibri" w:eastAsia="Calibri" w:hAnsi="Calibri" w:cs="Calibri"/>
          <w:sz w:val="20"/>
          <w:szCs w:val="20"/>
        </w:rPr>
      </w:pPr>
    </w:p>
    <w:p w:rsidR="008061FF" w:rsidRDefault="00615EF1">
      <w:pPr>
        <w:spacing w:before="61" w:after="0" w:line="240" w:lineRule="auto"/>
        <w:ind w:left="396"/>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XI. </w:t>
      </w:r>
      <w:r>
        <w:rPr>
          <w:rFonts w:ascii="Calibri" w:eastAsia="Calibri" w:hAnsi="Calibri" w:cs="Calibri"/>
          <w:sz w:val="20"/>
          <w:szCs w:val="20"/>
          <w:lang w:val="es-ES_tradnl" w:eastAsia="es-ES_tradnl"/>
        </w:rPr>
        <w:t>Así lo establezca la Ley.</w:t>
      </w:r>
    </w:p>
    <w:p w:rsidR="008061FF" w:rsidRDefault="003B569E">
      <w:pPr>
        <w:spacing w:after="0" w:line="240" w:lineRule="exact"/>
        <w:ind w:left="401"/>
        <w:rPr>
          <w:rFonts w:ascii="Calibri" w:eastAsia="Calibri" w:hAnsi="Calibri" w:cs="Calibri"/>
          <w:sz w:val="20"/>
          <w:szCs w:val="20"/>
        </w:rPr>
      </w:pPr>
    </w:p>
    <w:p w:rsidR="008061FF" w:rsidRDefault="00615EF1">
      <w:pPr>
        <w:spacing w:before="52" w:after="0" w:line="240" w:lineRule="auto"/>
        <w:ind w:left="401"/>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46. </w:t>
      </w:r>
      <w:r>
        <w:rPr>
          <w:rFonts w:ascii="Calibri" w:eastAsia="Calibri" w:hAnsi="Calibri" w:cs="Calibri"/>
          <w:b/>
          <w:bCs/>
          <w:i/>
          <w:iCs/>
          <w:sz w:val="20"/>
          <w:szCs w:val="20"/>
          <w:lang w:val="es-ES_tradnl" w:eastAsia="es-ES_tradnl"/>
        </w:rPr>
        <w:t>Titulares de información confidencial - Derechos</w:t>
      </w:r>
    </w:p>
    <w:p w:rsidR="008061FF" w:rsidRDefault="00615EF1">
      <w:pPr>
        <w:spacing w:before="32" w:after="0" w:line="240" w:lineRule="auto"/>
        <w:ind w:left="410"/>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Los titulares de información confidencial tienen los derechos siguientes:</w:t>
      </w:r>
    </w:p>
    <w:p w:rsidR="008061FF" w:rsidRDefault="00615EF1" w:rsidP="00615EF1">
      <w:pPr>
        <w:numPr>
          <w:ilvl w:val="0"/>
          <w:numId w:val="92"/>
        </w:numPr>
        <w:tabs>
          <w:tab w:val="left" w:pos="561"/>
        </w:tabs>
        <w:spacing w:before="283"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Tener libre acceso a su información confidencial que posean los sujetos obligados;</w:t>
      </w:r>
    </w:p>
    <w:p w:rsidR="008061FF" w:rsidRDefault="00615EF1" w:rsidP="00615EF1">
      <w:pPr>
        <w:numPr>
          <w:ilvl w:val="0"/>
          <w:numId w:val="92"/>
        </w:numPr>
        <w:tabs>
          <w:tab w:val="left" w:pos="638"/>
        </w:tabs>
        <w:spacing w:before="264" w:after="0" w:line="26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Conocer la utilización, procesos, modificaciones y transmisiones de que sea objeto su información confidencial que posean los sujetos obligados;</w:t>
      </w:r>
    </w:p>
    <w:p w:rsidR="008061FF" w:rsidRDefault="00615EF1" w:rsidP="00615EF1">
      <w:pPr>
        <w:numPr>
          <w:ilvl w:val="0"/>
          <w:numId w:val="92"/>
        </w:numPr>
        <w:tabs>
          <w:tab w:val="left" w:pos="638"/>
        </w:tabs>
        <w:spacing w:before="255" w:after="0" w:line="25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Solicitar la rectificación, modificación, corrección, sustitución, oposición, supresión o ampliación de datos de la información confidencial que posean los sujetos obligados;</w:t>
      </w:r>
    </w:p>
    <w:p w:rsidR="008061FF" w:rsidRDefault="00615EF1" w:rsidP="00615EF1">
      <w:pPr>
        <w:numPr>
          <w:ilvl w:val="0"/>
          <w:numId w:val="92"/>
        </w:numPr>
        <w:tabs>
          <w:tab w:val="left" w:pos="752"/>
        </w:tabs>
        <w:spacing w:before="251"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Autorizar por escrito ante dos testigos o mediante escritura pública, la difusión, distribución, publicación, transferencia o comercialización de su información confidencial en poder de los sujetos obligados; y</w:t>
      </w:r>
    </w:p>
    <w:p w:rsidR="008061FF" w:rsidRDefault="00615EF1" w:rsidP="00615EF1">
      <w:pPr>
        <w:numPr>
          <w:ilvl w:val="0"/>
          <w:numId w:val="92"/>
        </w:numPr>
        <w:tabs>
          <w:tab w:val="left" w:pos="674"/>
        </w:tabs>
        <w:spacing w:before="292"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demás que establezcan otras disposiciones aplicables.</w:t>
      </w:r>
    </w:p>
    <w:p w:rsidR="008061FF" w:rsidRDefault="003B569E">
      <w:pPr>
        <w:spacing w:after="0" w:line="240" w:lineRule="exact"/>
        <w:ind w:left="478"/>
        <w:jc w:val="center"/>
        <w:rPr>
          <w:rFonts w:ascii="Calibri" w:eastAsia="Calibri" w:hAnsi="Calibri" w:cs="Calibri"/>
          <w:sz w:val="20"/>
          <w:szCs w:val="20"/>
        </w:rPr>
      </w:pPr>
    </w:p>
    <w:p w:rsidR="008061FF" w:rsidRDefault="00615EF1">
      <w:pPr>
        <w:spacing w:before="47" w:after="0" w:line="240" w:lineRule="auto"/>
        <w:ind w:left="478"/>
        <w:jc w:val="center"/>
        <w:rPr>
          <w:rFonts w:ascii="Calibri" w:eastAsia="Calibri" w:hAnsi="Calibri" w:cs="Calibri"/>
          <w:sz w:val="20"/>
          <w:szCs w:val="20"/>
        </w:rPr>
      </w:pPr>
      <w:r>
        <w:rPr>
          <w:rFonts w:ascii="Calibri" w:eastAsia="Calibri" w:hAnsi="Calibri" w:cs="Calibri"/>
          <w:b/>
          <w:bCs/>
          <w:sz w:val="20"/>
          <w:szCs w:val="20"/>
          <w:lang w:val="es-ES_tradnl" w:eastAsia="es-ES_tradnl"/>
        </w:rPr>
        <w:t>TÍTULO QUINTO</w:t>
      </w:r>
    </w:p>
    <w:p w:rsidR="008061FF" w:rsidRDefault="00615EF1">
      <w:pPr>
        <w:spacing w:after="0" w:line="852" w:lineRule="exact"/>
        <w:ind w:left="369"/>
        <w:jc w:val="center"/>
        <w:rPr>
          <w:rFonts w:ascii="Tahoma" w:eastAsia="Tahoma" w:hAnsi="Tahoma" w:cs="Tahoma"/>
          <w:sz w:val="102"/>
          <w:szCs w:val="102"/>
        </w:rPr>
      </w:pPr>
      <w:r>
        <w:rPr>
          <w:rFonts w:ascii="Tahoma" w:eastAsia="Tahoma" w:hAnsi="Tahoma" w:cs="Tahoma"/>
          <w:b/>
          <w:bCs/>
          <w:i/>
          <w:iCs/>
          <w:spacing w:val="-40"/>
          <w:position w:val="-13"/>
          <w:sz w:val="102"/>
          <w:szCs w:val="102"/>
          <w:lang w:val="es-ES_tradnl" w:eastAsia="es-ES_tradnl"/>
        </w:rPr>
        <w:t>JfiL</w:t>
      </w:r>
    </w:p>
    <w:p w:rsidR="008061FF" w:rsidRDefault="003B569E">
      <w:pPr>
        <w:spacing w:before="37" w:after="0" w:line="240" w:lineRule="auto"/>
        <w:rPr>
          <w:rFonts w:ascii="Calibri" w:eastAsia="Calibri" w:hAnsi="Calibri" w:cs="Calibri"/>
          <w:sz w:val="20"/>
          <w:szCs w:val="20"/>
        </w:rPr>
        <w:sectPr w:rsidR="008061FF">
          <w:headerReference w:type="even" r:id="rId147"/>
          <w:headerReference w:type="default" r:id="rId148"/>
          <w:footerReference w:type="even" r:id="rId149"/>
          <w:footerReference w:type="default" r:id="rId150"/>
          <w:pgSz w:w="12240" w:h="15840"/>
          <w:pgMar w:top="2442" w:right="2320" w:bottom="1038" w:left="1960" w:header="720" w:footer="720" w:gutter="0"/>
          <w:cols w:space="720"/>
        </w:sectPr>
      </w:pPr>
    </w:p>
    <w:p w:rsidR="008061FF" w:rsidRDefault="00615EF1">
      <w:pPr>
        <w:spacing w:after="0" w:line="536" w:lineRule="exact"/>
        <w:ind w:left="2442" w:right="2694"/>
        <w:jc w:val="center"/>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Procedimientos administrativos Capítulo I</w:t>
      </w:r>
    </w:p>
    <w:p w:rsidR="008061FF" w:rsidRDefault="00615EF1">
      <w:pPr>
        <w:spacing w:after="0" w:line="541" w:lineRule="exact"/>
        <w:ind w:right="2050" w:firstLine="1822"/>
        <w:rPr>
          <w:rFonts w:ascii="Calibri" w:eastAsia="Calibri" w:hAnsi="Calibri" w:cs="Calibri"/>
          <w:sz w:val="20"/>
          <w:szCs w:val="20"/>
        </w:rPr>
      </w:pPr>
      <w:r>
        <w:rPr>
          <w:rFonts w:ascii="Calibri" w:eastAsia="Calibri" w:hAnsi="Calibri" w:cs="Calibri"/>
          <w:b/>
          <w:bCs/>
          <w:sz w:val="20"/>
          <w:szCs w:val="20"/>
          <w:lang w:val="es-ES_tradnl" w:eastAsia="es-ES_tradnl"/>
        </w:rPr>
        <w:t xml:space="preserve">Procedimiento de clasificación de información Artículo 47. </w:t>
      </w:r>
      <w:r>
        <w:rPr>
          <w:rFonts w:ascii="Calibri" w:eastAsia="Calibri" w:hAnsi="Calibri" w:cs="Calibri"/>
          <w:b/>
          <w:bCs/>
          <w:i/>
          <w:iCs/>
          <w:sz w:val="20"/>
          <w:szCs w:val="20"/>
          <w:lang w:val="es-ES_tradnl" w:eastAsia="es-ES_tradnl"/>
        </w:rPr>
        <w:t>Procedimiento de clasificación - Tipos</w:t>
      </w:r>
    </w:p>
    <w:p w:rsidR="008061FF" w:rsidRDefault="00615EF1">
      <w:pPr>
        <w:spacing w:after="0" w:line="275"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clasificación de la información pública se lleva a cabo mediante los siguientes procedimientos:</w:t>
      </w:r>
    </w:p>
    <w:p w:rsidR="008061FF" w:rsidRDefault="00615EF1" w:rsidP="00615EF1">
      <w:pPr>
        <w:numPr>
          <w:ilvl w:val="0"/>
          <w:numId w:val="93"/>
        </w:numPr>
        <w:tabs>
          <w:tab w:val="left" w:pos="163"/>
        </w:tabs>
        <w:spacing w:before="42" w:after="0" w:line="53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Procedimiento de clasificación inicial, y</w:t>
      </w:r>
    </w:p>
    <w:p w:rsidR="008061FF" w:rsidRDefault="00615EF1" w:rsidP="00615EF1">
      <w:pPr>
        <w:numPr>
          <w:ilvl w:val="0"/>
          <w:numId w:val="93"/>
        </w:numPr>
        <w:tabs>
          <w:tab w:val="left" w:pos="163"/>
        </w:tabs>
        <w:spacing w:after="0" w:line="536" w:lineRule="exact"/>
        <w:ind w:right="3281"/>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Procedimiento de modificación de clasificación. </w:t>
      </w:r>
      <w:r>
        <w:rPr>
          <w:rFonts w:ascii="Calibri" w:eastAsia="Calibri" w:hAnsi="Calibri" w:cs="Calibri"/>
          <w:b/>
          <w:bCs/>
          <w:sz w:val="20"/>
          <w:szCs w:val="20"/>
          <w:lang w:val="es-ES_tradnl" w:eastAsia="es-ES_tradnl"/>
        </w:rPr>
        <w:t xml:space="preserve">Artículo 48. </w:t>
      </w:r>
      <w:r>
        <w:rPr>
          <w:rFonts w:ascii="Calibri" w:eastAsia="Calibri" w:hAnsi="Calibri" w:cs="Calibri"/>
          <w:b/>
          <w:bCs/>
          <w:i/>
          <w:iCs/>
          <w:sz w:val="20"/>
          <w:szCs w:val="20"/>
          <w:lang w:val="es-ES_tradnl" w:eastAsia="es-ES_tradnl"/>
        </w:rPr>
        <w:t>Procedimiento de clasificación - Etapas</w:t>
      </w:r>
    </w:p>
    <w:p w:rsidR="008061FF" w:rsidRDefault="00615EF1">
      <w:pPr>
        <w:spacing w:after="0" w:line="275"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procedimiento de clasificación inicial de información pública se integra por las siguientes etapas:</w:t>
      </w:r>
    </w:p>
    <w:p w:rsidR="008061FF" w:rsidRDefault="00615EF1" w:rsidP="00615EF1">
      <w:pPr>
        <w:numPr>
          <w:ilvl w:val="0"/>
          <w:numId w:val="94"/>
        </w:numPr>
        <w:tabs>
          <w:tab w:val="left" w:pos="163"/>
        </w:tabs>
        <w:spacing w:before="298"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Emisión de los criterios de clasificación, por parte del sujeto obligado;</w:t>
      </w:r>
    </w:p>
    <w:p w:rsidR="008061FF" w:rsidRDefault="00615EF1" w:rsidP="00615EF1">
      <w:pPr>
        <w:numPr>
          <w:ilvl w:val="0"/>
          <w:numId w:val="94"/>
        </w:numPr>
        <w:tabs>
          <w:tab w:val="left" w:pos="270"/>
        </w:tabs>
        <w:spacing w:before="270" w:after="0" w:line="26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Autorización de los criterios de clasificación del sujeto obligado, por parte del Instituto;</w:t>
      </w:r>
    </w:p>
    <w:p w:rsidR="008061FF" w:rsidRDefault="00615EF1" w:rsidP="00615EF1">
      <w:pPr>
        <w:numPr>
          <w:ilvl w:val="0"/>
          <w:numId w:val="94"/>
        </w:numPr>
        <w:tabs>
          <w:tab w:val="left" w:pos="275"/>
        </w:tabs>
        <w:spacing w:before="42" w:after="0" w:line="54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Registro de los criterios de clasificación del sujeto obligado ante el Instituto; y</w:t>
      </w:r>
    </w:p>
    <w:p w:rsidR="008061FF" w:rsidRDefault="00615EF1" w:rsidP="00615EF1">
      <w:pPr>
        <w:numPr>
          <w:ilvl w:val="0"/>
          <w:numId w:val="94"/>
        </w:numPr>
        <w:tabs>
          <w:tab w:val="left" w:pos="275"/>
        </w:tabs>
        <w:spacing w:after="0" w:line="54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Clasificación particular de la información pública por el sujeto obligado.</w:t>
      </w:r>
    </w:p>
    <w:p w:rsidR="008061FF" w:rsidRDefault="00615EF1">
      <w:pPr>
        <w:spacing w:after="0" w:line="541"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49. </w:t>
      </w:r>
      <w:r>
        <w:rPr>
          <w:rFonts w:ascii="Calibri" w:eastAsia="Calibri" w:hAnsi="Calibri" w:cs="Calibri"/>
          <w:b/>
          <w:bCs/>
          <w:i/>
          <w:iCs/>
          <w:sz w:val="20"/>
          <w:szCs w:val="20"/>
          <w:lang w:val="es-ES_tradnl" w:eastAsia="es-ES_tradnl"/>
        </w:rPr>
        <w:t>Procedimiento de modificación - Causas</w:t>
      </w:r>
    </w:p>
    <w:p w:rsidR="008061FF" w:rsidRDefault="00615EF1">
      <w:pPr>
        <w:spacing w:after="0" w:line="522"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procedimiento de modificación de clasificación puede iniciarse:</w:t>
      </w:r>
    </w:p>
    <w:p w:rsidR="008061FF" w:rsidRDefault="00615EF1" w:rsidP="00615EF1">
      <w:pPr>
        <w:numPr>
          <w:ilvl w:val="0"/>
          <w:numId w:val="95"/>
        </w:numPr>
        <w:tabs>
          <w:tab w:val="left" w:pos="168"/>
        </w:tabs>
        <w:spacing w:after="0" w:line="522"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De oficio por el propio sujeto obligado; o</w:t>
      </w:r>
    </w:p>
    <w:p w:rsidR="008061FF" w:rsidRDefault="00615EF1">
      <w:pPr>
        <w:spacing w:after="0" w:line="522"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II. </w:t>
      </w:r>
      <w:r>
        <w:rPr>
          <w:rFonts w:ascii="Calibri" w:eastAsia="Calibri" w:hAnsi="Calibri" w:cs="Calibri"/>
          <w:sz w:val="20"/>
          <w:szCs w:val="20"/>
          <w:lang w:val="es-ES_tradnl" w:eastAsia="es-ES_tradnl"/>
        </w:rPr>
        <w:t>Por resolución del Instituto, con motivo de:</w:t>
      </w:r>
    </w:p>
    <w:p w:rsidR="008061FF" w:rsidRDefault="00615EF1" w:rsidP="00615EF1">
      <w:pPr>
        <w:numPr>
          <w:ilvl w:val="0"/>
          <w:numId w:val="96"/>
        </w:numPr>
        <w:tabs>
          <w:tab w:val="left" w:pos="228"/>
        </w:tabs>
        <w:spacing w:after="0" w:line="522"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Una revisión de clasificación, o</w:t>
      </w:r>
    </w:p>
    <w:p w:rsidR="008061FF" w:rsidRDefault="00615EF1" w:rsidP="00615EF1">
      <w:pPr>
        <w:numPr>
          <w:ilvl w:val="0"/>
          <w:numId w:val="96"/>
        </w:numPr>
        <w:tabs>
          <w:tab w:val="left" w:pos="228"/>
        </w:tabs>
        <w:spacing w:after="0" w:line="522"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Un recurso de revisión.</w:t>
      </w:r>
    </w:p>
    <w:p w:rsidR="008061FF" w:rsidRDefault="00615EF1" w:rsidP="00615EF1">
      <w:pPr>
        <w:numPr>
          <w:ilvl w:val="0"/>
          <w:numId w:val="95"/>
        </w:numPr>
        <w:tabs>
          <w:tab w:val="left" w:pos="158"/>
        </w:tabs>
        <w:spacing w:before="214"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Toda modificación de clasificación debe tener como sustento la Ley, los lincamientos generales de clasificación del Instituto y los criterios generales de clasificación del sujeto obligado.</w:t>
      </w:r>
    </w:p>
    <w:p w:rsidR="008061FF" w:rsidRDefault="003B569E">
      <w:pPr>
        <w:spacing w:after="0" w:line="240" w:lineRule="exact"/>
        <w:rPr>
          <w:rFonts w:ascii="Calibri" w:eastAsia="Calibri" w:hAnsi="Calibri" w:cs="Calibri"/>
          <w:sz w:val="20"/>
          <w:szCs w:val="20"/>
        </w:rPr>
      </w:pPr>
    </w:p>
    <w:p w:rsidR="008061FF" w:rsidRDefault="00615EF1">
      <w:pPr>
        <w:spacing w:before="5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50. </w:t>
      </w:r>
      <w:r>
        <w:rPr>
          <w:rFonts w:ascii="Calibri" w:eastAsia="Calibri" w:hAnsi="Calibri" w:cs="Calibri"/>
          <w:b/>
          <w:bCs/>
          <w:i/>
          <w:iCs/>
          <w:sz w:val="20"/>
          <w:szCs w:val="20"/>
          <w:lang w:val="es-ES_tradnl" w:eastAsia="es-ES_tradnl"/>
        </w:rPr>
        <w:t>Procedimiento de modificación - De oficio</w:t>
      </w:r>
    </w:p>
    <w:p w:rsidR="008061FF" w:rsidRDefault="00615EF1">
      <w:pPr>
        <w:spacing w:before="37"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El procedimiento de modificación de clasificación de oficio se rige por lo siguiente:</w:t>
      </w:r>
    </w:p>
    <w:p w:rsidR="008061FF" w:rsidRDefault="003B569E">
      <w:pPr>
        <w:spacing w:before="9" w:after="0" w:line="870" w:lineRule="exact"/>
        <w:rPr>
          <w:rFonts w:ascii="Calibri" w:eastAsia="Calibri" w:hAnsi="Calibri" w:cs="Calibri"/>
          <w:sz w:val="20"/>
          <w:szCs w:val="20"/>
        </w:rPr>
        <w:sectPr w:rsidR="008061FF">
          <w:headerReference w:type="even" r:id="rId151"/>
          <w:headerReference w:type="default" r:id="rId152"/>
          <w:footerReference w:type="even" r:id="rId153"/>
          <w:footerReference w:type="default" r:id="rId154"/>
          <w:pgSz w:w="12240" w:h="15840"/>
          <w:pgMar w:top="2078" w:right="1967" w:bottom="1440" w:left="2368" w:header="720" w:footer="720" w:gutter="0"/>
          <w:cols w:space="720"/>
        </w:sectPr>
      </w:pPr>
    </w:p>
    <w:p w:rsidR="008061FF" w:rsidRDefault="00615EF1">
      <w:pPr>
        <w:spacing w:after="0" w:line="240" w:lineRule="auto"/>
        <w:ind w:left="3390"/>
        <w:jc w:val="both"/>
        <w:rPr>
          <w:rFonts w:ascii="Tahoma" w:eastAsia="Tahoma" w:hAnsi="Tahoma" w:cs="Tahoma"/>
          <w:sz w:val="28"/>
          <w:szCs w:val="28"/>
        </w:rPr>
      </w:pPr>
      <w:r>
        <w:rPr>
          <w:rFonts w:ascii="Bookman Old Style" w:eastAsia="Bookman Old Style" w:hAnsi="Bookman Old Style" w:cs="Bookman Old Style"/>
          <w:b/>
          <w:bCs/>
          <w:i/>
          <w:iCs/>
          <w:spacing w:val="-30"/>
          <w:sz w:val="28"/>
          <w:szCs w:val="28"/>
          <w:lang w:val="fr-FR" w:eastAsia="fr-FR"/>
        </w:rPr>
        <w:lastRenderedPageBreak/>
        <w:t>de</w:t>
      </w:r>
      <w:r>
        <w:rPr>
          <w:rFonts w:ascii="Tahoma" w:eastAsia="Tahoma" w:hAnsi="Tahoma" w:cs="Tahoma"/>
          <w:b/>
          <w:bCs/>
          <w:i/>
          <w:iCs/>
          <w:sz w:val="28"/>
          <w:szCs w:val="28"/>
          <w:lang w:val="fr-FR" w:eastAsia="fr-FR"/>
        </w:rPr>
        <w:t>JaliSCO</w:t>
      </w:r>
    </w:p>
    <w:p w:rsidR="008061FF" w:rsidRDefault="00615EF1">
      <w:pPr>
        <w:spacing w:after="0" w:line="240" w:lineRule="auto"/>
        <w:ind w:left="3413"/>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69"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44</w:t>
      </w:r>
    </w:p>
    <w:p w:rsidR="008061FF" w:rsidRDefault="00615EF1">
      <w:pPr>
        <w:spacing w:before="105" w:after="0" w:line="264" w:lineRule="exact"/>
        <w:ind w:left="305"/>
        <w:jc w:val="both"/>
        <w:rPr>
          <w:rFonts w:ascii="Calibri" w:eastAsia="Calibri" w:hAnsi="Calibri" w:cs="Calibri"/>
          <w:sz w:val="20"/>
          <w:szCs w:val="20"/>
        </w:rPr>
      </w:pPr>
      <w:r>
        <w:rPr>
          <w:rFonts w:ascii="Calibri" w:eastAsia="Calibri" w:hAnsi="Calibri" w:cs="Calibri"/>
          <w:sz w:val="20"/>
          <w:szCs w:val="20"/>
          <w:lang w:val="es-ES_tradnl" w:eastAsia="es-ES_tradnl"/>
        </w:rPr>
        <w:t>I. El sujeto obligado debe realizar revisiones de la clasificación de la información pública en su poder, con la periodicidad que determine su reglamento interno de información pública, que en ningún caso será menor a una revisión por año;</w:t>
      </w:r>
    </w:p>
    <w:p w:rsidR="008061FF" w:rsidRDefault="003B569E">
      <w:pPr>
        <w:spacing w:after="0" w:line="240" w:lineRule="exact"/>
        <w:ind w:left="314"/>
        <w:jc w:val="both"/>
        <w:rPr>
          <w:rFonts w:ascii="Calibri" w:eastAsia="Calibri" w:hAnsi="Calibri" w:cs="Calibri"/>
          <w:sz w:val="20"/>
          <w:szCs w:val="20"/>
        </w:rPr>
      </w:pPr>
    </w:p>
    <w:p w:rsidR="008061FF" w:rsidRDefault="00615EF1">
      <w:pPr>
        <w:spacing w:before="52" w:after="0" w:line="240" w:lineRule="auto"/>
        <w:ind w:left="314"/>
        <w:jc w:val="both"/>
        <w:rPr>
          <w:rFonts w:ascii="Calibri" w:eastAsia="Calibri" w:hAnsi="Calibri" w:cs="Calibri"/>
          <w:sz w:val="20"/>
          <w:szCs w:val="20"/>
        </w:rPr>
      </w:pPr>
      <w:r>
        <w:rPr>
          <w:rFonts w:ascii="Calibri" w:eastAsia="Calibri" w:hAnsi="Calibri" w:cs="Calibri"/>
          <w:sz w:val="20"/>
          <w:szCs w:val="20"/>
          <w:lang w:val="es-ES_tradnl" w:eastAsia="es-ES_tradnl"/>
        </w:rPr>
        <w:t>II. La revisión tendrá por objeto:</w:t>
      </w:r>
    </w:p>
    <w:p w:rsidR="008061FF" w:rsidRDefault="00615EF1" w:rsidP="00615EF1">
      <w:pPr>
        <w:numPr>
          <w:ilvl w:val="0"/>
          <w:numId w:val="97"/>
        </w:numPr>
        <w:tabs>
          <w:tab w:val="left" w:pos="542"/>
        </w:tabs>
        <w:spacing w:before="278"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Revisar y en su caso actualizar sus criterios de clasificación de información;</w:t>
      </w:r>
    </w:p>
    <w:p w:rsidR="008061FF" w:rsidRDefault="00615EF1" w:rsidP="00615EF1">
      <w:pPr>
        <w:numPr>
          <w:ilvl w:val="0"/>
          <w:numId w:val="97"/>
        </w:numPr>
        <w:tabs>
          <w:tab w:val="left" w:pos="542"/>
        </w:tabs>
        <w:spacing w:before="251"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Clasificar aquella información que se genere u obtenga durante el periodo entre la revisión anterior y la que se realiza;</w:t>
      </w:r>
    </w:p>
    <w:p w:rsidR="008061FF" w:rsidRDefault="00615EF1" w:rsidP="00615EF1">
      <w:pPr>
        <w:numPr>
          <w:ilvl w:val="0"/>
          <w:numId w:val="97"/>
        </w:numPr>
        <w:tabs>
          <w:tab w:val="left" w:pos="542"/>
        </w:tabs>
        <w:spacing w:before="237"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Revisar el vencimiento de los periodos de reserva de la información protegida con esta modalidad y en su caso ampliarlo de acuerdo a esta Ley o clasificar como de libre acceso la información correspondiente; y</w:t>
      </w:r>
    </w:p>
    <w:p w:rsidR="008061FF" w:rsidRDefault="003B569E">
      <w:pPr>
        <w:spacing w:after="0" w:line="240" w:lineRule="exact"/>
        <w:ind w:left="337"/>
        <w:jc w:val="both"/>
        <w:rPr>
          <w:rFonts w:ascii="Calibri" w:eastAsia="Calibri" w:hAnsi="Calibri" w:cs="Calibri"/>
          <w:sz w:val="20"/>
          <w:szCs w:val="20"/>
        </w:rPr>
      </w:pPr>
    </w:p>
    <w:p w:rsidR="008061FF" w:rsidRDefault="00615EF1">
      <w:pPr>
        <w:spacing w:before="43" w:after="0" w:line="240" w:lineRule="auto"/>
        <w:ind w:left="337"/>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d) </w:t>
      </w:r>
      <w:r>
        <w:rPr>
          <w:rFonts w:ascii="Calibri" w:eastAsia="Calibri" w:hAnsi="Calibri" w:cs="Calibri"/>
          <w:sz w:val="20"/>
          <w:szCs w:val="20"/>
          <w:lang w:val="es-ES_tradnl" w:eastAsia="es-ES_tradnl"/>
        </w:rPr>
        <w:t>Revisar y actualizar los registros que administre;</w:t>
      </w:r>
    </w:p>
    <w:p w:rsidR="008061FF" w:rsidRDefault="00615EF1" w:rsidP="00615EF1">
      <w:pPr>
        <w:numPr>
          <w:ilvl w:val="0"/>
          <w:numId w:val="98"/>
        </w:numPr>
        <w:tabs>
          <w:tab w:val="left" w:pos="602"/>
        </w:tabs>
        <w:spacing w:before="251"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revisión deberá realizarse en un periodo no mayor a treinta días naturales, contados a partir de su inicio;</w:t>
      </w:r>
    </w:p>
    <w:p w:rsidR="008061FF" w:rsidRDefault="00615EF1" w:rsidP="00615EF1">
      <w:pPr>
        <w:numPr>
          <w:ilvl w:val="0"/>
          <w:numId w:val="98"/>
        </w:numPr>
        <w:tabs>
          <w:tab w:val="left" w:pos="602"/>
        </w:tabs>
        <w:spacing w:before="237"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Del proceso de revisión se deberá elaborar un informe detallado, que se publicará como información fundamental del sujeto obligado, dentro de los diez días naturales siguientes a la terminación de dicho proceso; y</w:t>
      </w:r>
    </w:p>
    <w:p w:rsidR="008061FF" w:rsidRDefault="00615EF1" w:rsidP="00615EF1">
      <w:pPr>
        <w:numPr>
          <w:ilvl w:val="0"/>
          <w:numId w:val="98"/>
        </w:numPr>
        <w:tabs>
          <w:tab w:val="left" w:pos="602"/>
        </w:tabs>
        <w:spacing w:before="28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Reglamento podrá regular este procedimiento.</w:t>
      </w:r>
    </w:p>
    <w:p w:rsidR="008061FF" w:rsidRDefault="003B569E">
      <w:pPr>
        <w:spacing w:after="0" w:line="240" w:lineRule="exact"/>
        <w:ind w:left="369"/>
        <w:rPr>
          <w:rFonts w:ascii="Calibri" w:eastAsia="Calibri" w:hAnsi="Calibri" w:cs="Calibri"/>
          <w:sz w:val="20"/>
          <w:szCs w:val="20"/>
        </w:rPr>
      </w:pPr>
    </w:p>
    <w:p w:rsidR="008061FF" w:rsidRDefault="00615EF1">
      <w:pPr>
        <w:spacing w:before="52" w:after="0" w:line="240" w:lineRule="auto"/>
        <w:ind w:left="369"/>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51. </w:t>
      </w:r>
      <w:r>
        <w:rPr>
          <w:rFonts w:ascii="Calibri" w:eastAsia="Calibri" w:hAnsi="Calibri" w:cs="Calibri"/>
          <w:b/>
          <w:bCs/>
          <w:i/>
          <w:iCs/>
          <w:sz w:val="20"/>
          <w:szCs w:val="20"/>
          <w:lang w:val="es-ES_tradnl" w:eastAsia="es-ES_tradnl"/>
        </w:rPr>
        <w:t>Procedimiento de modificación - Revisión del Instituto</w:t>
      </w:r>
    </w:p>
    <w:p w:rsidR="008061FF" w:rsidRDefault="00615EF1">
      <w:pPr>
        <w:spacing w:after="0" w:line="278" w:lineRule="exact"/>
        <w:ind w:left="383"/>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procedimiento de revisión de clasificación de información por el Instituto se rige por lo siguiente:</w:t>
      </w:r>
    </w:p>
    <w:p w:rsidR="008061FF" w:rsidRDefault="00615EF1" w:rsidP="00615EF1">
      <w:pPr>
        <w:numPr>
          <w:ilvl w:val="0"/>
          <w:numId w:val="99"/>
        </w:numPr>
        <w:tabs>
          <w:tab w:val="left" w:pos="556"/>
        </w:tabs>
        <w:spacing w:before="219"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8061FF" w:rsidRDefault="00615EF1" w:rsidP="00615EF1">
      <w:pPr>
        <w:numPr>
          <w:ilvl w:val="0"/>
          <w:numId w:val="99"/>
        </w:numPr>
        <w:tabs>
          <w:tab w:val="left" w:pos="643"/>
        </w:tabs>
        <w:spacing w:before="223" w:after="0" w:line="27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visitas e inspecciones deben autorizarse por el Consejo y realizarse por personal del Instituto facultado para ello;</w:t>
      </w:r>
    </w:p>
    <w:p w:rsidR="008061FF" w:rsidRDefault="00615EF1" w:rsidP="00615EF1">
      <w:pPr>
        <w:numPr>
          <w:ilvl w:val="0"/>
          <w:numId w:val="99"/>
        </w:numPr>
        <w:tabs>
          <w:tab w:val="left" w:pos="643"/>
        </w:tabs>
        <w:spacing w:before="278" w:after="0" w:line="240" w:lineRule="auto"/>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visitas e inspecciones deben realizarse en días y horas hábiles del sujeto obligado;</w:t>
      </w:r>
    </w:p>
    <w:p w:rsidR="008061FF" w:rsidRDefault="00615EF1" w:rsidP="00615EF1">
      <w:pPr>
        <w:numPr>
          <w:ilvl w:val="0"/>
          <w:numId w:val="99"/>
        </w:numPr>
        <w:tabs>
          <w:tab w:val="left" w:pos="788"/>
        </w:tabs>
        <w:spacing w:before="260"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 xml:space="preserve">De todo lo actuado en las visitas e inspecciones debe levantarse una acta circunstanciada, que deberá firmar el personal del Instituto que las realice y del sujeto obligado </w:t>
      </w:r>
      <w:r>
        <w:rPr>
          <w:rFonts w:ascii="Calibri" w:eastAsia="Calibri" w:hAnsi="Calibri" w:cs="Calibri"/>
          <w:sz w:val="20"/>
          <w:szCs w:val="20"/>
          <w:lang w:val="es-ES_tradnl" w:eastAsia="es-ES_tradnl"/>
        </w:rPr>
        <w:lastRenderedPageBreak/>
        <w:t>con quien se entienda, y en caso de negarse el personal del sujeto obligado así se asentará, firmando dos testigos para constancia;</w:t>
      </w:r>
    </w:p>
    <w:p w:rsidR="008061FF" w:rsidRDefault="00615EF1">
      <w:pPr>
        <w:spacing w:before="9" w:after="0" w:line="870" w:lineRule="exact"/>
        <w:ind w:left="406"/>
        <w:jc w:val="center"/>
        <w:rPr>
          <w:rFonts w:ascii="Tahoma" w:eastAsia="Tahoma" w:hAnsi="Tahoma" w:cs="Tahoma"/>
          <w:sz w:val="102"/>
          <w:szCs w:val="102"/>
        </w:rPr>
      </w:pPr>
      <w:r>
        <w:rPr>
          <w:rFonts w:ascii="Tahoma" w:eastAsia="Tahoma" w:hAnsi="Tahoma" w:cs="Tahoma"/>
          <w:b/>
          <w:bCs/>
          <w:i/>
          <w:iCs/>
          <w:spacing w:val="-40"/>
          <w:position w:val="-13"/>
          <w:sz w:val="102"/>
          <w:szCs w:val="102"/>
          <w:lang w:val="es-ES_tradnl" w:eastAsia="es-ES_tradnl"/>
        </w:rPr>
        <w:t>JfiL</w:t>
      </w:r>
    </w:p>
    <w:p w:rsidR="008061FF" w:rsidRDefault="003B569E">
      <w:pPr>
        <w:spacing w:before="5" w:after="0" w:line="266" w:lineRule="exact"/>
        <w:rPr>
          <w:rFonts w:ascii="Calibri" w:eastAsia="Calibri" w:hAnsi="Calibri" w:cs="Calibri"/>
          <w:sz w:val="20"/>
          <w:szCs w:val="20"/>
        </w:rPr>
        <w:sectPr w:rsidR="008061FF">
          <w:pgSz w:w="12240" w:h="15840"/>
          <w:pgMar w:top="1342" w:right="2338" w:bottom="1127" w:left="1960" w:header="720" w:footer="720" w:gutter="0"/>
          <w:cols w:space="720"/>
        </w:sectPr>
      </w:pPr>
    </w:p>
    <w:p w:rsidR="008061FF" w:rsidRDefault="00615EF1" w:rsidP="00615EF1">
      <w:pPr>
        <w:numPr>
          <w:ilvl w:val="0"/>
          <w:numId w:val="100"/>
        </w:numPr>
        <w:tabs>
          <w:tab w:val="left" w:pos="261"/>
        </w:tabs>
        <w:spacing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El Instituto podrá enviar al sujeto obligado observaciones sobre la clasificación de la información pública, dentro de los diez días hábiles siguientes a la terminación de la visita e inspección;</w:t>
      </w:r>
    </w:p>
    <w:p w:rsidR="008061FF" w:rsidRDefault="00615EF1" w:rsidP="00615EF1">
      <w:pPr>
        <w:numPr>
          <w:ilvl w:val="0"/>
          <w:numId w:val="100"/>
        </w:numPr>
        <w:tabs>
          <w:tab w:val="left" w:pos="340"/>
        </w:tabs>
        <w:spacing w:before="256"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deberá contestar al Instituto sobre la aceptación o no de las observaciones planteadas, y en todo caso fundar y motivar la negativa, dentro de los diez días hábiles siguientes a la recepción de dichas observaciones;</w:t>
      </w:r>
    </w:p>
    <w:p w:rsidR="008061FF" w:rsidRDefault="00615EF1" w:rsidP="00615EF1">
      <w:pPr>
        <w:numPr>
          <w:ilvl w:val="0"/>
          <w:numId w:val="100"/>
        </w:numPr>
        <w:tabs>
          <w:tab w:val="left" w:pos="405"/>
        </w:tabs>
        <w:spacing w:before="261"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deberá emitir y notificar al sujeto obligado, la resolución sobre la clasificación de la información pública sujeta a revisión, a partir de las observaciones hechas al sujeto obligado, su aceptación y los motivos de la negativa en su caso, dentro de los diez días hábiles siguientes a la conclusión de plazo para que el sujeto obligado conteste;</w:t>
      </w:r>
    </w:p>
    <w:p w:rsidR="008061FF" w:rsidRDefault="00615EF1" w:rsidP="00615EF1">
      <w:pPr>
        <w:numPr>
          <w:ilvl w:val="0"/>
          <w:numId w:val="100"/>
        </w:numPr>
        <w:tabs>
          <w:tab w:val="left" w:pos="391"/>
        </w:tabs>
        <w:spacing w:before="261"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tiene un plazo de cinco días hábiles contados a partir de la notificación, para acatar la resolución definitiva del Instituto y notificar al mismo su cumplimiento; y</w:t>
      </w:r>
    </w:p>
    <w:p w:rsidR="008061FF" w:rsidRDefault="00615EF1" w:rsidP="00615EF1">
      <w:pPr>
        <w:numPr>
          <w:ilvl w:val="0"/>
          <w:numId w:val="100"/>
        </w:numPr>
        <w:tabs>
          <w:tab w:val="left" w:pos="280"/>
        </w:tabs>
        <w:spacing w:before="298"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Reglamento podrá regular este procedimiento.</w:t>
      </w:r>
    </w:p>
    <w:p w:rsidR="008061FF" w:rsidRDefault="003B569E">
      <w:pPr>
        <w:spacing w:after="0" w:line="240" w:lineRule="exact"/>
        <w:rPr>
          <w:rFonts w:ascii="Calibri" w:eastAsia="Calibri" w:hAnsi="Calibri" w:cs="Calibri"/>
          <w:sz w:val="20"/>
          <w:szCs w:val="20"/>
        </w:rPr>
      </w:pPr>
    </w:p>
    <w:p w:rsidR="008061FF" w:rsidRDefault="00615EF1">
      <w:pPr>
        <w:spacing w:before="6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52. </w:t>
      </w:r>
      <w:r>
        <w:rPr>
          <w:rFonts w:ascii="Calibri" w:eastAsia="Calibri" w:hAnsi="Calibri" w:cs="Calibri"/>
          <w:b/>
          <w:bCs/>
          <w:i/>
          <w:iCs/>
          <w:sz w:val="20"/>
          <w:szCs w:val="20"/>
          <w:lang w:val="es-ES_tradnl" w:eastAsia="es-ES_tradnl"/>
        </w:rPr>
        <w:t>Procedimiento de modificación - Recurso de revisión</w:t>
      </w:r>
    </w:p>
    <w:p w:rsidR="008061FF" w:rsidRDefault="00615EF1">
      <w:pPr>
        <w:spacing w:after="0" w:line="270" w:lineRule="exact"/>
        <w:rPr>
          <w:rFonts w:ascii="Calibri" w:eastAsia="Calibri" w:hAnsi="Calibri" w:cs="Calibri"/>
          <w:sz w:val="20"/>
          <w:szCs w:val="20"/>
        </w:rPr>
      </w:pPr>
      <w:r>
        <w:rPr>
          <w:rFonts w:ascii="Calibri" w:eastAsia="Calibri" w:hAnsi="Calibri" w:cs="Calibri"/>
          <w:b/>
          <w:bCs/>
          <w:i/>
          <w:iCs/>
          <w:sz w:val="20"/>
          <w:szCs w:val="20"/>
          <w:lang w:val="es-ES_tradnl" w:eastAsia="es-ES_tradnl"/>
        </w:rPr>
        <w:t xml:space="preserve">1. </w:t>
      </w:r>
      <w:r>
        <w:rPr>
          <w:rFonts w:ascii="Calibri" w:eastAsia="Calibri" w:hAnsi="Calibri" w:cs="Calibri"/>
          <w:sz w:val="20"/>
          <w:szCs w:val="20"/>
          <w:lang w:val="es-ES_tradnl" w:eastAsia="es-ES_tradnl"/>
        </w:rPr>
        <w:t>El procedimiento de modificación de clasificación por resolución de recurso de revisión se rige por lo siguiente:</w:t>
      </w:r>
    </w:p>
    <w:p w:rsidR="008061FF" w:rsidRDefault="00615EF1" w:rsidP="00615EF1">
      <w:pPr>
        <w:numPr>
          <w:ilvl w:val="0"/>
          <w:numId w:val="101"/>
        </w:numPr>
        <w:tabs>
          <w:tab w:val="left" w:pos="191"/>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notificar la resolución definitiva derivada de un recurso de revisión que origina la modificación de clasificación, dentro de los tres días hábiles siguientes a su emisión; y</w:t>
      </w:r>
    </w:p>
    <w:p w:rsidR="008061FF" w:rsidRDefault="00615EF1" w:rsidP="00615EF1">
      <w:pPr>
        <w:numPr>
          <w:ilvl w:val="0"/>
          <w:numId w:val="101"/>
        </w:numPr>
        <w:tabs>
          <w:tab w:val="left" w:pos="275"/>
        </w:tabs>
        <w:spacing w:before="256" w:after="0" w:line="26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tiene un plazo de cinco días hábiles para acatar la resolución definitiva del Instituto y notificar al mismo su cumplimiento.</w:t>
      </w:r>
    </w:p>
    <w:p w:rsidR="008061FF" w:rsidRDefault="003B569E">
      <w:pPr>
        <w:spacing w:after="0" w:line="240" w:lineRule="exact"/>
        <w:ind w:right="322"/>
        <w:jc w:val="center"/>
        <w:rPr>
          <w:rFonts w:ascii="Calibri" w:eastAsia="Calibri" w:hAnsi="Calibri" w:cs="Calibri"/>
          <w:sz w:val="20"/>
          <w:szCs w:val="20"/>
        </w:rPr>
      </w:pPr>
    </w:p>
    <w:p w:rsidR="008061FF" w:rsidRDefault="003B569E">
      <w:pPr>
        <w:spacing w:after="0" w:line="240" w:lineRule="exact"/>
        <w:ind w:right="322"/>
        <w:jc w:val="center"/>
        <w:rPr>
          <w:rFonts w:ascii="Calibri" w:eastAsia="Calibri" w:hAnsi="Calibri" w:cs="Calibri"/>
          <w:sz w:val="20"/>
          <w:szCs w:val="20"/>
        </w:rPr>
      </w:pPr>
    </w:p>
    <w:p w:rsidR="008061FF" w:rsidRDefault="00615EF1">
      <w:pPr>
        <w:spacing w:before="70" w:after="0" w:line="240" w:lineRule="auto"/>
        <w:ind w:right="322"/>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w:t>
      </w:r>
    </w:p>
    <w:p w:rsidR="008061FF" w:rsidRDefault="00615EF1">
      <w:pPr>
        <w:spacing w:before="33" w:after="0" w:line="240" w:lineRule="auto"/>
        <w:ind w:right="294"/>
        <w:jc w:val="center"/>
        <w:rPr>
          <w:rFonts w:ascii="Calibri" w:eastAsia="Calibri" w:hAnsi="Calibri" w:cs="Calibri"/>
          <w:sz w:val="20"/>
          <w:szCs w:val="20"/>
        </w:rPr>
      </w:pPr>
      <w:r>
        <w:rPr>
          <w:rFonts w:ascii="Calibri" w:eastAsia="Calibri" w:hAnsi="Calibri" w:cs="Calibri"/>
          <w:b/>
          <w:bCs/>
          <w:sz w:val="20"/>
          <w:szCs w:val="20"/>
          <w:lang w:val="es-ES_tradnl" w:eastAsia="es-ES_tradnl"/>
        </w:rPr>
        <w:t>Procedimiento de protección de información confidencial</w:t>
      </w:r>
    </w:p>
    <w:p w:rsidR="008061FF" w:rsidRDefault="003B569E">
      <w:pPr>
        <w:spacing w:after="0" w:line="240" w:lineRule="exact"/>
        <w:ind w:left="2880" w:right="3164"/>
        <w:jc w:val="center"/>
        <w:rPr>
          <w:rFonts w:ascii="Calibri" w:eastAsia="Calibri" w:hAnsi="Calibri" w:cs="Calibri"/>
          <w:sz w:val="20"/>
          <w:szCs w:val="20"/>
        </w:rPr>
      </w:pPr>
    </w:p>
    <w:p w:rsidR="008061FF" w:rsidRDefault="00615EF1">
      <w:pPr>
        <w:spacing w:before="21" w:after="0" w:line="275" w:lineRule="exact"/>
        <w:ind w:left="2880" w:right="3164"/>
        <w:jc w:val="center"/>
        <w:rPr>
          <w:rFonts w:ascii="Calibri" w:eastAsia="Calibri" w:hAnsi="Calibri" w:cs="Calibri"/>
          <w:sz w:val="20"/>
          <w:szCs w:val="20"/>
        </w:rPr>
      </w:pPr>
      <w:r>
        <w:rPr>
          <w:rFonts w:ascii="Calibri" w:eastAsia="Calibri" w:hAnsi="Calibri" w:cs="Calibri"/>
          <w:b/>
          <w:bCs/>
          <w:sz w:val="20"/>
          <w:szCs w:val="20"/>
          <w:lang w:val="es-ES_tradnl" w:eastAsia="es-ES_tradnl"/>
        </w:rPr>
        <w:t>Sección Primera Disposiciones generales</w:t>
      </w:r>
    </w:p>
    <w:p w:rsidR="008061FF" w:rsidRDefault="003B569E">
      <w:pPr>
        <w:spacing w:after="0" w:line="240" w:lineRule="exact"/>
        <w:rPr>
          <w:rFonts w:ascii="Calibri" w:eastAsia="Calibri" w:hAnsi="Calibri" w:cs="Calibri"/>
          <w:sz w:val="20"/>
          <w:szCs w:val="20"/>
        </w:rPr>
      </w:pPr>
    </w:p>
    <w:p w:rsidR="008061FF" w:rsidRDefault="00615EF1">
      <w:pPr>
        <w:spacing w:before="26" w:after="0" w:line="266"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53. </w:t>
      </w:r>
      <w:r>
        <w:rPr>
          <w:rFonts w:ascii="Calibri" w:eastAsia="Calibri" w:hAnsi="Calibri" w:cs="Calibri"/>
          <w:b/>
          <w:bCs/>
          <w:i/>
          <w:iCs/>
          <w:sz w:val="20"/>
          <w:szCs w:val="20"/>
          <w:lang w:val="es-ES_tradnl" w:eastAsia="es-ES_tradnl"/>
        </w:rPr>
        <w:t>Información confidencial - Derecho a protección</w:t>
      </w:r>
    </w:p>
    <w:p w:rsidR="008061FF" w:rsidRDefault="00615EF1">
      <w:pPr>
        <w:spacing w:before="5" w:after="0" w:line="266"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persona que sea titular de información en posesión de un sujeto obligado, considerada como confidencial, puede solicitar ante el sujeto obligado en cualquier tiempo su clasificación, rectificación, modificación, corrección, sustitución o ampliación de datos.</w:t>
      </w:r>
    </w:p>
    <w:p w:rsidR="008061FF" w:rsidRDefault="003B569E">
      <w:pPr>
        <w:spacing w:before="302" w:after="0" w:line="240" w:lineRule="auto"/>
        <w:rPr>
          <w:rFonts w:ascii="Calibri" w:eastAsia="Calibri" w:hAnsi="Calibri" w:cs="Calibri"/>
          <w:sz w:val="20"/>
          <w:szCs w:val="20"/>
        </w:rPr>
        <w:sectPr w:rsidR="008061FF">
          <w:pgSz w:w="12240" w:h="15840"/>
          <w:pgMar w:top="2339" w:right="1962" w:bottom="1440" w:left="2163" w:header="720" w:footer="720" w:gutter="0"/>
          <w:cols w:space="720"/>
        </w:sectPr>
      </w:pPr>
    </w:p>
    <w:p w:rsidR="008061FF" w:rsidRDefault="00615EF1">
      <w:pPr>
        <w:spacing w:after="0" w:line="274" w:lineRule="exact"/>
        <w:ind w:left="255"/>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2. </w:t>
      </w:r>
      <w:r>
        <w:rPr>
          <w:rFonts w:ascii="Calibri" w:eastAsia="Calibri" w:hAnsi="Calibri" w:cs="Calibri"/>
          <w:sz w:val="20"/>
          <w:szCs w:val="20"/>
          <w:lang w:val="es-ES_tradnl" w:eastAsia="es-ES_tradnl"/>
        </w:rPr>
        <w:t>La rectificación, modificación, corrección, sustitución o ampliación de datos mediante este procedimiento no es aplicable cuando exista un procedimiento especial en otras disposiciones legales.</w:t>
      </w:r>
    </w:p>
    <w:p w:rsidR="008061FF" w:rsidRDefault="003B569E">
      <w:pPr>
        <w:spacing w:after="0" w:line="240" w:lineRule="exact"/>
        <w:ind w:left="260"/>
        <w:rPr>
          <w:rFonts w:ascii="Calibri" w:eastAsia="Calibri" w:hAnsi="Calibri" w:cs="Calibri"/>
          <w:sz w:val="20"/>
          <w:szCs w:val="20"/>
        </w:rPr>
      </w:pPr>
    </w:p>
    <w:p w:rsidR="008061FF" w:rsidRDefault="00615EF1">
      <w:pPr>
        <w:spacing w:before="43" w:after="0" w:line="240" w:lineRule="auto"/>
        <w:ind w:left="260"/>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54. </w:t>
      </w:r>
      <w:r>
        <w:rPr>
          <w:rFonts w:ascii="Calibri" w:eastAsia="Calibri" w:hAnsi="Calibri" w:cs="Calibri"/>
          <w:b/>
          <w:bCs/>
          <w:i/>
          <w:iCs/>
          <w:sz w:val="20"/>
          <w:szCs w:val="20"/>
          <w:lang w:val="es-ES_tradnl" w:eastAsia="es-ES_tradnl"/>
        </w:rPr>
        <w:t>Información confidencial - Procedimiento de protección</w:t>
      </w:r>
    </w:p>
    <w:p w:rsidR="008061FF" w:rsidRDefault="00615EF1">
      <w:pPr>
        <w:spacing w:after="0" w:line="283" w:lineRule="exact"/>
        <w:ind w:left="269"/>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procedimiento de protección de información confidencial se integra por las siguientes etapas:</w:t>
      </w:r>
    </w:p>
    <w:p w:rsidR="008061FF" w:rsidRDefault="00615EF1" w:rsidP="00615EF1">
      <w:pPr>
        <w:numPr>
          <w:ilvl w:val="0"/>
          <w:numId w:val="102"/>
        </w:numPr>
        <w:tabs>
          <w:tab w:val="left" w:pos="446"/>
        </w:tabs>
        <w:spacing w:before="274"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Presentación y admisión de solicitud del particular; y</w:t>
      </w:r>
    </w:p>
    <w:p w:rsidR="008061FF" w:rsidRDefault="00615EF1" w:rsidP="00615EF1">
      <w:pPr>
        <w:numPr>
          <w:ilvl w:val="0"/>
          <w:numId w:val="102"/>
        </w:numPr>
        <w:tabs>
          <w:tab w:val="left" w:pos="446"/>
        </w:tabs>
        <w:spacing w:before="297"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Integración del expediente y resolución de la solicitud.</w:t>
      </w:r>
    </w:p>
    <w:p w:rsidR="008061FF" w:rsidRDefault="003B569E">
      <w:pPr>
        <w:spacing w:after="0" w:line="240" w:lineRule="exact"/>
        <w:ind w:left="3122" w:right="2922"/>
        <w:jc w:val="center"/>
        <w:rPr>
          <w:rFonts w:ascii="Calibri" w:eastAsia="Calibri" w:hAnsi="Calibri" w:cs="Calibri"/>
          <w:sz w:val="20"/>
          <w:szCs w:val="20"/>
        </w:rPr>
      </w:pPr>
    </w:p>
    <w:p w:rsidR="008061FF" w:rsidRDefault="00615EF1">
      <w:pPr>
        <w:spacing w:before="20" w:after="0" w:line="269" w:lineRule="exact"/>
        <w:ind w:left="3122" w:right="2922"/>
        <w:jc w:val="center"/>
        <w:rPr>
          <w:rFonts w:ascii="Calibri" w:eastAsia="Calibri" w:hAnsi="Calibri" w:cs="Calibri"/>
          <w:sz w:val="20"/>
          <w:szCs w:val="20"/>
        </w:rPr>
      </w:pPr>
      <w:r>
        <w:rPr>
          <w:rFonts w:ascii="Calibri" w:eastAsia="Calibri" w:hAnsi="Calibri" w:cs="Calibri"/>
          <w:b/>
          <w:bCs/>
          <w:sz w:val="20"/>
          <w:szCs w:val="20"/>
          <w:lang w:val="es-ES_tradnl" w:eastAsia="es-ES_tradnl"/>
        </w:rPr>
        <w:t>Sección Segunda Solicitud de protección</w:t>
      </w:r>
    </w:p>
    <w:p w:rsidR="008061FF" w:rsidRDefault="003B569E">
      <w:pPr>
        <w:spacing w:after="0" w:line="240" w:lineRule="exact"/>
        <w:ind w:left="288"/>
        <w:rPr>
          <w:rFonts w:ascii="Calibri" w:eastAsia="Calibri" w:hAnsi="Calibri" w:cs="Calibri"/>
          <w:sz w:val="20"/>
          <w:szCs w:val="20"/>
        </w:rPr>
      </w:pPr>
    </w:p>
    <w:p w:rsidR="008061FF" w:rsidRDefault="00615EF1">
      <w:pPr>
        <w:spacing w:before="34" w:after="0" w:line="265" w:lineRule="exact"/>
        <w:ind w:left="288"/>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55. </w:t>
      </w:r>
      <w:r>
        <w:rPr>
          <w:rFonts w:ascii="Calibri" w:eastAsia="Calibri" w:hAnsi="Calibri" w:cs="Calibri"/>
          <w:b/>
          <w:bCs/>
          <w:i/>
          <w:iCs/>
          <w:sz w:val="20"/>
          <w:szCs w:val="20"/>
          <w:lang w:val="es-ES_tradnl" w:eastAsia="es-ES_tradnl"/>
        </w:rPr>
        <w:t>Solicitud de protección - Requisitos</w:t>
      </w:r>
    </w:p>
    <w:p w:rsidR="008061FF" w:rsidRDefault="00615EF1">
      <w:pPr>
        <w:spacing w:after="0" w:line="265" w:lineRule="exact"/>
        <w:ind w:left="307"/>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solicitud de protección de información confidencial debe hacerse en términos respetuosos y contener cuando menos:</w:t>
      </w:r>
    </w:p>
    <w:p w:rsidR="008061FF" w:rsidRDefault="00615EF1" w:rsidP="00615EF1">
      <w:pPr>
        <w:numPr>
          <w:ilvl w:val="0"/>
          <w:numId w:val="103"/>
        </w:numPr>
        <w:tabs>
          <w:tab w:val="left" w:pos="483"/>
        </w:tabs>
        <w:spacing w:before="288"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Nombre del sujeto obligado a quien se dirige;</w:t>
      </w:r>
    </w:p>
    <w:p w:rsidR="008061FF" w:rsidRDefault="00615EF1" w:rsidP="00615EF1">
      <w:pPr>
        <w:numPr>
          <w:ilvl w:val="0"/>
          <w:numId w:val="104"/>
        </w:numPr>
        <w:tabs>
          <w:tab w:val="left" w:pos="543"/>
        </w:tabs>
        <w:spacing w:before="31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Nombre del solicitante;</w:t>
      </w:r>
    </w:p>
    <w:p w:rsidR="008061FF" w:rsidRDefault="00615EF1" w:rsidP="00615EF1">
      <w:pPr>
        <w:numPr>
          <w:ilvl w:val="0"/>
          <w:numId w:val="104"/>
        </w:numPr>
        <w:tabs>
          <w:tab w:val="left" w:pos="543"/>
        </w:tabs>
        <w:spacing w:before="29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Domicilio, número de fax o correo electrónico para recibir notificaciones; y</w:t>
      </w:r>
    </w:p>
    <w:p w:rsidR="008061FF" w:rsidRDefault="00615EF1" w:rsidP="00615EF1">
      <w:pPr>
        <w:numPr>
          <w:ilvl w:val="0"/>
          <w:numId w:val="104"/>
        </w:numPr>
        <w:tabs>
          <w:tab w:val="left" w:pos="632"/>
        </w:tabs>
        <w:spacing w:before="265" w:after="0" w:line="27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Planteamiento concreto sobre la clasificación, rectificación, modificación, corrección, sustitución o ampliación de datos que solicita.</w:t>
      </w:r>
    </w:p>
    <w:p w:rsidR="008061FF" w:rsidRDefault="00615EF1" w:rsidP="00615EF1">
      <w:pPr>
        <w:numPr>
          <w:ilvl w:val="0"/>
          <w:numId w:val="103"/>
        </w:numPr>
        <w:tabs>
          <w:tab w:val="left" w:pos="483"/>
        </w:tabs>
        <w:spacing w:before="232" w:after="0" w:line="27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 la solicitud debe acompañarse copia simple de los documentos en los que apoye su solicitud.</w:t>
      </w:r>
    </w:p>
    <w:p w:rsidR="008061FF" w:rsidRDefault="00615EF1" w:rsidP="00615EF1">
      <w:pPr>
        <w:numPr>
          <w:ilvl w:val="0"/>
          <w:numId w:val="103"/>
        </w:numPr>
        <w:tabs>
          <w:tab w:val="left" w:pos="562"/>
        </w:tabs>
        <w:spacing w:before="274"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puede en cualquier tiempo hasta antes de emitir su resolución:</w:t>
      </w:r>
    </w:p>
    <w:p w:rsidR="008061FF" w:rsidRDefault="00615EF1" w:rsidP="00615EF1">
      <w:pPr>
        <w:numPr>
          <w:ilvl w:val="0"/>
          <w:numId w:val="105"/>
        </w:numPr>
        <w:tabs>
          <w:tab w:val="left" w:pos="520"/>
        </w:tabs>
        <w:spacing w:before="246" w:after="0" w:line="28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Requerir al solicitante que exhiba los originales de los documentos presentados para su cotejo; o</w:t>
      </w:r>
    </w:p>
    <w:p w:rsidR="008061FF" w:rsidRDefault="00615EF1" w:rsidP="00615EF1">
      <w:pPr>
        <w:numPr>
          <w:ilvl w:val="0"/>
          <w:numId w:val="105"/>
        </w:numPr>
        <w:tabs>
          <w:tab w:val="left" w:pos="520"/>
        </w:tabs>
        <w:spacing w:before="237" w:after="0" w:line="269"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Solicitar a las autoridades o particulares correspondientes los informes y aclaraciones necesarias para corroborar la veracidad de lo dicho por el solicitante.</w:t>
      </w:r>
    </w:p>
    <w:p w:rsidR="008061FF" w:rsidRDefault="003B569E">
      <w:pPr>
        <w:spacing w:after="0" w:line="240" w:lineRule="exact"/>
        <w:ind w:left="362"/>
        <w:rPr>
          <w:rFonts w:ascii="Calibri" w:eastAsia="Calibri" w:hAnsi="Calibri" w:cs="Calibri"/>
          <w:sz w:val="20"/>
          <w:szCs w:val="20"/>
        </w:rPr>
      </w:pPr>
    </w:p>
    <w:p w:rsidR="008061FF" w:rsidRDefault="00615EF1">
      <w:pPr>
        <w:spacing w:before="62" w:after="0" w:line="240" w:lineRule="auto"/>
        <w:ind w:left="36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56. </w:t>
      </w:r>
      <w:r>
        <w:rPr>
          <w:rFonts w:ascii="Calibri" w:eastAsia="Calibri" w:hAnsi="Calibri" w:cs="Calibri"/>
          <w:b/>
          <w:bCs/>
          <w:i/>
          <w:iCs/>
          <w:sz w:val="20"/>
          <w:szCs w:val="20"/>
          <w:lang w:val="es-ES_tradnl" w:eastAsia="es-ES_tradnl"/>
        </w:rPr>
        <w:t>Solicitud de protección - Forma de presentación</w:t>
      </w:r>
    </w:p>
    <w:p w:rsidR="008061FF" w:rsidRDefault="00615EF1">
      <w:pPr>
        <w:spacing w:before="28" w:after="0" w:line="240" w:lineRule="auto"/>
        <w:ind w:left="372"/>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solicitud de protección de información confidencial debe presentarse:</w:t>
      </w:r>
    </w:p>
    <w:p w:rsidR="008061FF" w:rsidRDefault="003B569E">
      <w:pPr>
        <w:spacing w:after="0" w:line="240" w:lineRule="exact"/>
        <w:ind w:left="376"/>
        <w:rPr>
          <w:rFonts w:ascii="Calibri" w:eastAsia="Calibri" w:hAnsi="Calibri" w:cs="Calibri"/>
          <w:sz w:val="20"/>
          <w:szCs w:val="20"/>
        </w:rPr>
      </w:pPr>
    </w:p>
    <w:p w:rsidR="008061FF" w:rsidRDefault="00615EF1">
      <w:pPr>
        <w:spacing w:before="62" w:after="0" w:line="240" w:lineRule="auto"/>
        <w:ind w:left="376"/>
        <w:rPr>
          <w:rFonts w:ascii="Calibri" w:eastAsia="Calibri" w:hAnsi="Calibri" w:cs="Calibri"/>
          <w:sz w:val="20"/>
          <w:szCs w:val="20"/>
        </w:rPr>
      </w:pPr>
      <w:r>
        <w:rPr>
          <w:rFonts w:ascii="Calibri" w:eastAsia="Calibri" w:hAnsi="Calibri" w:cs="Calibri"/>
          <w:sz w:val="20"/>
          <w:szCs w:val="20"/>
          <w:lang w:val="es-ES_tradnl" w:eastAsia="es-ES_tradnl"/>
        </w:rPr>
        <w:lastRenderedPageBreak/>
        <w:t>I. Por escrito y con acuse de recibo;</w:t>
      </w:r>
    </w:p>
    <w:p w:rsidR="008061FF" w:rsidRDefault="003B569E">
      <w:pPr>
        <w:spacing w:before="295" w:after="0" w:line="240" w:lineRule="auto"/>
        <w:rPr>
          <w:rFonts w:ascii="Calibri" w:eastAsia="Calibri" w:hAnsi="Calibri" w:cs="Calibri"/>
          <w:sz w:val="20"/>
          <w:szCs w:val="20"/>
        </w:rPr>
        <w:sectPr w:rsidR="008061FF">
          <w:headerReference w:type="even" r:id="rId155"/>
          <w:headerReference w:type="default" r:id="rId156"/>
          <w:footerReference w:type="even" r:id="rId157"/>
          <w:footerReference w:type="default" r:id="rId158"/>
          <w:pgSz w:w="12240" w:h="15840"/>
          <w:pgMar w:top="2403" w:right="2246" w:bottom="1440" w:left="1963" w:header="720" w:footer="720" w:gutter="0"/>
          <w:cols w:space="720"/>
        </w:sectPr>
      </w:pPr>
    </w:p>
    <w:p w:rsidR="008061FF" w:rsidRDefault="00615EF1" w:rsidP="00615EF1">
      <w:pPr>
        <w:numPr>
          <w:ilvl w:val="0"/>
          <w:numId w:val="106"/>
        </w:numPr>
        <w:tabs>
          <w:tab w:val="left" w:pos="271"/>
        </w:tabs>
        <w:spacing w:after="0" w:line="26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Por comparecencia personal ante el Comité, donde debe llenar la solicitud que al efecto proveerá dicho Comité; o</w:t>
      </w:r>
    </w:p>
    <w:p w:rsidR="008061FF" w:rsidRDefault="00615EF1" w:rsidP="00615EF1">
      <w:pPr>
        <w:numPr>
          <w:ilvl w:val="0"/>
          <w:numId w:val="106"/>
        </w:numPr>
        <w:tabs>
          <w:tab w:val="left" w:pos="266"/>
        </w:tabs>
        <w:spacing w:before="266" w:after="0" w:line="26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forma electrónica, cuando el sujeto obligado cuente con el sistema de recepción de solicitudes por esta vía, que genere el comprobante respectivo.</w:t>
      </w:r>
    </w:p>
    <w:p w:rsidR="008061FF" w:rsidRDefault="003B569E">
      <w:pPr>
        <w:spacing w:after="0" w:line="240" w:lineRule="exact"/>
        <w:rPr>
          <w:rFonts w:ascii="Calibri" w:eastAsia="Calibri" w:hAnsi="Calibri" w:cs="Calibri"/>
          <w:sz w:val="20"/>
          <w:szCs w:val="20"/>
        </w:rPr>
      </w:pPr>
    </w:p>
    <w:p w:rsidR="008061FF" w:rsidRDefault="00615EF1">
      <w:pPr>
        <w:spacing w:before="55"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57. </w:t>
      </w:r>
      <w:r>
        <w:rPr>
          <w:rFonts w:ascii="Calibri" w:eastAsia="Calibri" w:hAnsi="Calibri" w:cs="Calibri"/>
          <w:b/>
          <w:bCs/>
          <w:i/>
          <w:iCs/>
          <w:sz w:val="20"/>
          <w:szCs w:val="20"/>
          <w:lang w:val="es-ES_tradnl" w:eastAsia="es-ES_tradnl"/>
        </w:rPr>
        <w:t>Solicitud de protección - Lugar de presentación</w:t>
      </w:r>
    </w:p>
    <w:p w:rsidR="008061FF" w:rsidRDefault="00615EF1" w:rsidP="00615EF1">
      <w:pPr>
        <w:numPr>
          <w:ilvl w:val="0"/>
          <w:numId w:val="107"/>
        </w:numPr>
        <w:tabs>
          <w:tab w:val="left" w:pos="224"/>
        </w:tabs>
        <w:spacing w:before="19" w:after="0" w:line="25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solicitud de protección de información confidencial debe presentarse ante el sujeto obligado.</w:t>
      </w:r>
    </w:p>
    <w:p w:rsidR="008061FF" w:rsidRDefault="00615EF1" w:rsidP="00615EF1">
      <w:pPr>
        <w:numPr>
          <w:ilvl w:val="0"/>
          <w:numId w:val="107"/>
        </w:numPr>
        <w:tabs>
          <w:tab w:val="left" w:pos="224"/>
        </w:tabs>
        <w:spacing w:before="290" w:after="0" w:line="26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8061FF" w:rsidRDefault="00615EF1" w:rsidP="00615EF1">
      <w:pPr>
        <w:numPr>
          <w:ilvl w:val="0"/>
          <w:numId w:val="107"/>
        </w:numPr>
        <w:tabs>
          <w:tab w:val="left" w:pos="215"/>
        </w:tabs>
        <w:spacing w:before="271" w:after="0" w:line="27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se presente una solicitud de protección de información confidencial ante el Instituto, éste debe remitirla al sujeto obligado que corresponda su atención y notificarlo al solicitante, dentro de los dos días hábiles siguientes a su recepción.</w:t>
      </w:r>
    </w:p>
    <w:p w:rsidR="008061FF" w:rsidRDefault="00615EF1" w:rsidP="00615EF1">
      <w:pPr>
        <w:numPr>
          <w:ilvl w:val="0"/>
          <w:numId w:val="107"/>
        </w:numPr>
        <w:tabs>
          <w:tab w:val="left" w:pos="215"/>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Al interior del sujeto obligado que corresponda su atención, la oficina que reciba la solicitud de protección de información confidencial debe remitirla al Comité para su desahogo y resolución.</w:t>
      </w:r>
    </w:p>
    <w:p w:rsidR="008061FF" w:rsidRDefault="003B569E">
      <w:pPr>
        <w:spacing w:after="0" w:line="240" w:lineRule="exact"/>
        <w:ind w:left="2081" w:right="2417"/>
        <w:jc w:val="center"/>
        <w:rPr>
          <w:rFonts w:ascii="Calibri" w:eastAsia="Calibri" w:hAnsi="Calibri" w:cs="Calibri"/>
          <w:sz w:val="20"/>
          <w:szCs w:val="20"/>
        </w:rPr>
      </w:pPr>
    </w:p>
    <w:p w:rsidR="008061FF" w:rsidRDefault="00615EF1">
      <w:pPr>
        <w:spacing w:before="26" w:after="0" w:line="266" w:lineRule="exact"/>
        <w:ind w:left="2081" w:right="2417"/>
        <w:jc w:val="center"/>
        <w:rPr>
          <w:rFonts w:ascii="Calibri" w:eastAsia="Calibri" w:hAnsi="Calibri" w:cs="Calibri"/>
          <w:sz w:val="20"/>
          <w:szCs w:val="20"/>
        </w:rPr>
      </w:pPr>
      <w:r>
        <w:rPr>
          <w:rFonts w:ascii="Calibri" w:eastAsia="Calibri" w:hAnsi="Calibri" w:cs="Calibri"/>
          <w:b/>
          <w:bCs/>
          <w:sz w:val="20"/>
          <w:szCs w:val="20"/>
          <w:lang w:val="es-ES_tradnl" w:eastAsia="es-ES_tradnl"/>
        </w:rPr>
        <w:t>Sección Tercera Procedencia de la solicitud de protección</w:t>
      </w:r>
    </w:p>
    <w:p w:rsidR="008061FF" w:rsidRDefault="003B569E">
      <w:pPr>
        <w:spacing w:after="0" w:line="240" w:lineRule="exact"/>
        <w:rPr>
          <w:rFonts w:ascii="Calibri" w:eastAsia="Calibri" w:hAnsi="Calibri" w:cs="Calibri"/>
          <w:sz w:val="20"/>
          <w:szCs w:val="20"/>
        </w:rPr>
      </w:pPr>
    </w:p>
    <w:p w:rsidR="008061FF" w:rsidRDefault="00615EF1">
      <w:pPr>
        <w:spacing w:before="45"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58. </w:t>
      </w:r>
      <w:r>
        <w:rPr>
          <w:rFonts w:ascii="Calibri" w:eastAsia="Calibri" w:hAnsi="Calibri" w:cs="Calibri"/>
          <w:b/>
          <w:bCs/>
          <w:i/>
          <w:iCs/>
          <w:sz w:val="20"/>
          <w:szCs w:val="20"/>
          <w:lang w:val="es-ES_tradnl" w:eastAsia="es-ES_tradnl"/>
        </w:rPr>
        <w:t>Solicitud de protección - Revisión de requisitos</w:t>
      </w:r>
    </w:p>
    <w:p w:rsidR="008061FF" w:rsidRDefault="00615EF1" w:rsidP="00615EF1">
      <w:pPr>
        <w:numPr>
          <w:ilvl w:val="0"/>
          <w:numId w:val="108"/>
        </w:numPr>
        <w:tabs>
          <w:tab w:val="left" w:pos="224"/>
        </w:tabs>
        <w:spacing w:before="14" w:after="0" w:line="26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Comité debe revisar que la solicitud de protección de información confidencial cumpla con los requisitos que señala el artículo 55 y resolver sobre su admisión dentro de los tres días hábiles siguientes a su presentación.</w:t>
      </w:r>
    </w:p>
    <w:p w:rsidR="008061FF" w:rsidRDefault="00615EF1" w:rsidP="00615EF1">
      <w:pPr>
        <w:numPr>
          <w:ilvl w:val="0"/>
          <w:numId w:val="108"/>
        </w:numPr>
        <w:tabs>
          <w:tab w:val="left" w:pos="220"/>
        </w:tabs>
        <w:spacing w:before="266" w:after="0" w:line="26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a la solicitud le falta algún requisito, el Comité debe notificarlo al solicitante dentro del plazo anterior, y prevenirlo para que lo subsane dentro de los cinco días hábiles siguientes a la notificación de dicha prevención, so pena de tener por no presentada la solicitud.</w:t>
      </w:r>
    </w:p>
    <w:p w:rsidR="008061FF" w:rsidRDefault="00615EF1" w:rsidP="00615EF1">
      <w:pPr>
        <w:numPr>
          <w:ilvl w:val="0"/>
          <w:numId w:val="108"/>
        </w:numPr>
        <w:tabs>
          <w:tab w:val="left" w:pos="215"/>
        </w:tabs>
        <w:spacing w:before="266" w:after="0" w:line="27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entre los requisitos faltantes se encuentran aquellos que hagan imposible notificar al solicitante esta situación, el sujeto obligado queda eximido de cualquier responsabilidad hasta en tanto vuelva a comparecer el solicitante.</w:t>
      </w:r>
    </w:p>
    <w:p w:rsidR="008061FF" w:rsidRDefault="003B569E">
      <w:pPr>
        <w:spacing w:after="0" w:line="240" w:lineRule="exact"/>
        <w:rPr>
          <w:rFonts w:ascii="Calibri" w:eastAsia="Calibri" w:hAnsi="Calibri" w:cs="Calibri"/>
          <w:sz w:val="20"/>
          <w:szCs w:val="20"/>
        </w:rPr>
      </w:pPr>
    </w:p>
    <w:p w:rsidR="008061FF" w:rsidRDefault="00615EF1">
      <w:pPr>
        <w:spacing w:before="55"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59. </w:t>
      </w:r>
      <w:r>
        <w:rPr>
          <w:rFonts w:ascii="Calibri" w:eastAsia="Calibri" w:hAnsi="Calibri" w:cs="Calibri"/>
          <w:b/>
          <w:bCs/>
          <w:i/>
          <w:iCs/>
          <w:sz w:val="20"/>
          <w:szCs w:val="20"/>
          <w:lang w:val="es-ES_tradnl" w:eastAsia="es-ES_tradnl"/>
        </w:rPr>
        <w:t>Solicitud de protección - Integración del expediente</w:t>
      </w:r>
    </w:p>
    <w:p w:rsidR="008061FF" w:rsidRDefault="003B569E">
      <w:pPr>
        <w:spacing w:after="0" w:line="281" w:lineRule="exact"/>
        <w:rPr>
          <w:rFonts w:ascii="Calibri" w:eastAsia="Calibri" w:hAnsi="Calibri" w:cs="Calibri"/>
          <w:sz w:val="20"/>
          <w:szCs w:val="20"/>
        </w:rPr>
        <w:sectPr w:rsidR="008061FF">
          <w:headerReference w:type="even" r:id="rId159"/>
          <w:headerReference w:type="default" r:id="rId160"/>
          <w:footerReference w:type="even" r:id="rId161"/>
          <w:footerReference w:type="default" r:id="rId162"/>
          <w:pgSz w:w="12240" w:h="15840"/>
          <w:pgMar w:top="2404" w:right="1963" w:bottom="1440" w:left="2192" w:header="720" w:footer="720" w:gutter="0"/>
          <w:cols w:space="720"/>
        </w:sectPr>
      </w:pPr>
    </w:p>
    <w:p w:rsidR="008061FF" w:rsidRDefault="00615EF1">
      <w:pPr>
        <w:spacing w:after="0" w:line="271" w:lineRule="exact"/>
        <w:ind w:left="234"/>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El Comité debe integrar un expediente por cada solicitud de protección de información confidencial admitida y asignarle un número único progresivo de identificación.</w:t>
      </w:r>
    </w:p>
    <w:p w:rsidR="008061FF" w:rsidRDefault="00615EF1">
      <w:pPr>
        <w:spacing w:before="47" w:after="0" w:line="538" w:lineRule="exact"/>
        <w:ind w:left="234"/>
        <w:rPr>
          <w:rFonts w:ascii="Calibri" w:eastAsia="Calibri" w:hAnsi="Calibri" w:cs="Calibri"/>
          <w:sz w:val="20"/>
          <w:szCs w:val="20"/>
        </w:rPr>
      </w:pPr>
      <w:r>
        <w:rPr>
          <w:rFonts w:ascii="Calibri" w:eastAsia="Calibri" w:hAnsi="Calibri" w:cs="Calibri"/>
          <w:b/>
          <w:bCs/>
          <w:sz w:val="20"/>
          <w:szCs w:val="20"/>
          <w:lang w:val="es-ES_tradnl" w:eastAsia="es-ES_tradnl"/>
        </w:rPr>
        <w:t xml:space="preserve">2. </w:t>
      </w:r>
      <w:r>
        <w:rPr>
          <w:rFonts w:ascii="Calibri" w:eastAsia="Calibri" w:hAnsi="Calibri" w:cs="Calibri"/>
          <w:sz w:val="20"/>
          <w:szCs w:val="20"/>
          <w:lang w:val="es-ES_tradnl" w:eastAsia="es-ES_tradnl"/>
        </w:rPr>
        <w:t>El expediente debe contener:</w:t>
      </w:r>
    </w:p>
    <w:p w:rsidR="008061FF" w:rsidRDefault="00615EF1" w:rsidP="00615EF1">
      <w:pPr>
        <w:numPr>
          <w:ilvl w:val="0"/>
          <w:numId w:val="109"/>
        </w:numPr>
        <w:tabs>
          <w:tab w:val="left" w:pos="407"/>
        </w:tabs>
        <w:spacing w:after="0" w:line="53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original de la solicitud, con sus anexos en su caso;</w:t>
      </w:r>
    </w:p>
    <w:p w:rsidR="008061FF" w:rsidRDefault="00615EF1" w:rsidP="00615EF1">
      <w:pPr>
        <w:numPr>
          <w:ilvl w:val="0"/>
          <w:numId w:val="109"/>
        </w:numPr>
        <w:tabs>
          <w:tab w:val="left" w:pos="407"/>
        </w:tabs>
        <w:spacing w:after="0" w:line="53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actuaciones de los trámites realizados en cada caso;</w:t>
      </w:r>
    </w:p>
    <w:p w:rsidR="008061FF" w:rsidRDefault="00615EF1" w:rsidP="00615EF1">
      <w:pPr>
        <w:numPr>
          <w:ilvl w:val="0"/>
          <w:numId w:val="109"/>
        </w:numPr>
        <w:tabs>
          <w:tab w:val="left" w:pos="524"/>
        </w:tabs>
        <w:spacing w:before="5" w:after="0" w:line="53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original de la resolución; y</w:t>
      </w:r>
    </w:p>
    <w:p w:rsidR="008061FF" w:rsidRDefault="00615EF1" w:rsidP="00615EF1">
      <w:pPr>
        <w:numPr>
          <w:ilvl w:val="0"/>
          <w:numId w:val="109"/>
        </w:numPr>
        <w:tabs>
          <w:tab w:val="left" w:pos="524"/>
        </w:tabs>
        <w:spacing w:after="0" w:line="538" w:lineRule="exact"/>
        <w:ind w:right="1721"/>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Los demás documentos que señalen otras disposiciones aplicables. </w:t>
      </w:r>
      <w:r>
        <w:rPr>
          <w:rFonts w:ascii="Calibri" w:eastAsia="Calibri" w:hAnsi="Calibri" w:cs="Calibri"/>
          <w:b/>
          <w:bCs/>
          <w:sz w:val="20"/>
          <w:szCs w:val="20"/>
          <w:lang w:val="es-ES_tradnl" w:eastAsia="es-ES_tradnl"/>
        </w:rPr>
        <w:t xml:space="preserve">Artículo 60. </w:t>
      </w:r>
      <w:r>
        <w:rPr>
          <w:rFonts w:ascii="Calibri" w:eastAsia="Calibri" w:hAnsi="Calibri" w:cs="Calibri"/>
          <w:b/>
          <w:bCs/>
          <w:i/>
          <w:iCs/>
          <w:sz w:val="20"/>
          <w:szCs w:val="20"/>
          <w:lang w:val="es-ES_tradnl" w:eastAsia="es-ES_tradnl"/>
        </w:rPr>
        <w:t>Solicitud de protección - Resolución</w:t>
      </w:r>
    </w:p>
    <w:p w:rsidR="008061FF" w:rsidRDefault="00615EF1" w:rsidP="00615EF1">
      <w:pPr>
        <w:numPr>
          <w:ilvl w:val="0"/>
          <w:numId w:val="110"/>
        </w:numPr>
        <w:tabs>
          <w:tab w:val="left" w:pos="491"/>
        </w:tabs>
        <w:spacing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Comité debe resolver y notificar al solicitante, dentro de los diez días hábiles siguientes a la admisión de la solicitud correspondiente, sobre la procedencia de su solicitud, de acuerdo con esta Ley, los lineamientos generales de protección de información confidencial y reservada, y los criterios generales de protección, de información confidencial y reservada del propio sujeto obligado.</w:t>
      </w:r>
    </w:p>
    <w:p w:rsidR="008061FF" w:rsidRDefault="00615EF1" w:rsidP="00615EF1">
      <w:pPr>
        <w:numPr>
          <w:ilvl w:val="0"/>
          <w:numId w:val="110"/>
        </w:numPr>
        <w:tabs>
          <w:tab w:val="left" w:pos="491"/>
        </w:tabs>
        <w:spacing w:before="262"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se requiera mayor tiempo para resolver, el sujeto obligado podrá ampliar el plazo anterior mediante acuerdo fundado y motivado hasta por cinco días hábiles adicionales, lo cual debe notificarlo al solicitante.</w:t>
      </w:r>
    </w:p>
    <w:p w:rsidR="008061FF" w:rsidRDefault="003B569E">
      <w:pPr>
        <w:spacing w:after="0" w:line="240" w:lineRule="exact"/>
        <w:ind w:left="262"/>
        <w:rPr>
          <w:rFonts w:ascii="Calibri" w:eastAsia="Calibri" w:hAnsi="Calibri" w:cs="Calibri"/>
          <w:sz w:val="20"/>
          <w:szCs w:val="20"/>
        </w:rPr>
      </w:pPr>
    </w:p>
    <w:p w:rsidR="008061FF" w:rsidRDefault="00615EF1">
      <w:pPr>
        <w:spacing w:before="17" w:after="0" w:line="271" w:lineRule="exact"/>
        <w:ind w:left="26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61. </w:t>
      </w:r>
      <w:r>
        <w:rPr>
          <w:rFonts w:ascii="Calibri" w:eastAsia="Calibri" w:hAnsi="Calibri" w:cs="Calibri"/>
          <w:b/>
          <w:bCs/>
          <w:i/>
          <w:iCs/>
          <w:sz w:val="20"/>
          <w:szCs w:val="20"/>
          <w:lang w:val="es-ES_tradnl" w:eastAsia="es-ES_tradnl"/>
        </w:rPr>
        <w:t>Resolución de protección - Contenido</w:t>
      </w:r>
    </w:p>
    <w:p w:rsidR="008061FF" w:rsidRDefault="00615EF1">
      <w:pPr>
        <w:spacing w:after="0" w:line="271" w:lineRule="exact"/>
        <w:ind w:left="271"/>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resolución de una solicitud de protección de información confidencial debe contener:</w:t>
      </w:r>
    </w:p>
    <w:p w:rsidR="008061FF" w:rsidRDefault="00615EF1" w:rsidP="00615EF1">
      <w:pPr>
        <w:numPr>
          <w:ilvl w:val="0"/>
          <w:numId w:val="111"/>
        </w:numPr>
        <w:tabs>
          <w:tab w:val="left" w:pos="444"/>
        </w:tabs>
        <w:spacing w:before="65"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Nombre del sujeto obligado correspondiente;</w:t>
      </w:r>
    </w:p>
    <w:p w:rsidR="008061FF" w:rsidRDefault="00615EF1" w:rsidP="00615EF1">
      <w:pPr>
        <w:numPr>
          <w:ilvl w:val="0"/>
          <w:numId w:val="111"/>
        </w:numPr>
        <w:tabs>
          <w:tab w:val="left" w:pos="444"/>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Número de expediente de la solicitud;</w:t>
      </w:r>
    </w:p>
    <w:p w:rsidR="008061FF" w:rsidRDefault="00615EF1" w:rsidP="00615EF1">
      <w:pPr>
        <w:numPr>
          <w:ilvl w:val="0"/>
          <w:numId w:val="111"/>
        </w:numPr>
        <w:tabs>
          <w:tab w:val="left" w:pos="524"/>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Datos de la solicitud;</w:t>
      </w:r>
    </w:p>
    <w:p w:rsidR="008061FF" w:rsidRDefault="00615EF1" w:rsidP="00615EF1">
      <w:pPr>
        <w:numPr>
          <w:ilvl w:val="0"/>
          <w:numId w:val="111"/>
        </w:numPr>
        <w:tabs>
          <w:tab w:val="left" w:pos="524"/>
        </w:tabs>
        <w:spacing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Motivación y fundamentación sobre el sentido de la resolución;</w:t>
      </w:r>
    </w:p>
    <w:p w:rsidR="008061FF" w:rsidRDefault="00615EF1" w:rsidP="00615EF1">
      <w:pPr>
        <w:numPr>
          <w:ilvl w:val="0"/>
          <w:numId w:val="111"/>
        </w:numPr>
        <w:tabs>
          <w:tab w:val="left" w:pos="524"/>
        </w:tabs>
        <w:spacing w:after="0" w:line="54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Puntos resolutivos sobre la procedencia de la solicitud; y</w:t>
      </w:r>
    </w:p>
    <w:p w:rsidR="008061FF" w:rsidRDefault="00615EF1" w:rsidP="00615EF1">
      <w:pPr>
        <w:numPr>
          <w:ilvl w:val="0"/>
          <w:numId w:val="111"/>
        </w:numPr>
        <w:tabs>
          <w:tab w:val="left" w:pos="524"/>
        </w:tabs>
        <w:spacing w:after="0" w:line="547" w:lineRule="exact"/>
        <w:ind w:right="3011"/>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Lugar, fecha, nombre y firma de quien resuelve. </w:t>
      </w:r>
      <w:r>
        <w:rPr>
          <w:rFonts w:ascii="Calibri" w:eastAsia="Calibri" w:hAnsi="Calibri" w:cs="Calibri"/>
          <w:b/>
          <w:bCs/>
          <w:sz w:val="20"/>
          <w:szCs w:val="20"/>
          <w:lang w:val="es-ES_tradnl" w:eastAsia="es-ES_tradnl"/>
        </w:rPr>
        <w:t xml:space="preserve">Artículo 62. </w:t>
      </w:r>
      <w:r>
        <w:rPr>
          <w:rFonts w:ascii="Calibri" w:eastAsia="Calibri" w:hAnsi="Calibri" w:cs="Calibri"/>
          <w:b/>
          <w:bCs/>
          <w:i/>
          <w:iCs/>
          <w:sz w:val="20"/>
          <w:szCs w:val="20"/>
          <w:lang w:val="es-ES_tradnl" w:eastAsia="es-ES_tradnl"/>
        </w:rPr>
        <w:t>Resolución de protección - Sentido</w:t>
      </w:r>
    </w:p>
    <w:p w:rsidR="008061FF" w:rsidRDefault="00615EF1">
      <w:pPr>
        <w:spacing w:after="0" w:line="281" w:lineRule="exact"/>
        <w:ind w:left="299"/>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Comité puede resolver una solicitud de protección de información confidencial en sentido:</w:t>
      </w:r>
    </w:p>
    <w:p w:rsidR="008061FF" w:rsidRDefault="003B569E">
      <w:pPr>
        <w:spacing w:before="42" w:after="0" w:line="240" w:lineRule="auto"/>
        <w:rPr>
          <w:rFonts w:ascii="Calibri" w:eastAsia="Calibri" w:hAnsi="Calibri" w:cs="Calibri"/>
          <w:sz w:val="20"/>
          <w:szCs w:val="20"/>
        </w:rPr>
        <w:sectPr w:rsidR="008061FF">
          <w:headerReference w:type="even" r:id="rId163"/>
          <w:headerReference w:type="default" r:id="rId164"/>
          <w:footerReference w:type="even" r:id="rId165"/>
          <w:footerReference w:type="default" r:id="rId166"/>
          <w:pgSz w:w="12240" w:h="15840"/>
          <w:pgMar w:top="2300" w:right="2262" w:bottom="1440" w:left="1958" w:header="720" w:footer="720" w:gutter="0"/>
          <w:cols w:space="720"/>
        </w:sectPr>
      </w:pPr>
    </w:p>
    <w:p w:rsidR="008061FF" w:rsidRDefault="00615EF1" w:rsidP="00615EF1">
      <w:pPr>
        <w:numPr>
          <w:ilvl w:val="0"/>
          <w:numId w:val="112"/>
        </w:numPr>
        <w:tabs>
          <w:tab w:val="left" w:pos="242"/>
        </w:tabs>
        <w:spacing w:after="0" w:line="31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Procedente, cuando la totalidad de los puntos petitorios de la solicitud sean procedentes;</w:t>
      </w:r>
    </w:p>
    <w:p w:rsidR="008061FF" w:rsidRDefault="00615EF1" w:rsidP="00615EF1">
      <w:pPr>
        <w:numPr>
          <w:ilvl w:val="0"/>
          <w:numId w:val="112"/>
        </w:numPr>
        <w:tabs>
          <w:tab w:val="left" w:pos="233"/>
        </w:tabs>
        <w:spacing w:before="224" w:after="0" w:line="28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Procedente' parcialmente, cuando parte de los puntos petitorios de la solicitud sean procedentes y otra parte no; o</w:t>
      </w:r>
    </w:p>
    <w:p w:rsidR="008061FF" w:rsidRDefault="00615EF1" w:rsidP="00615EF1">
      <w:pPr>
        <w:numPr>
          <w:ilvl w:val="0"/>
          <w:numId w:val="112"/>
        </w:numPr>
        <w:tabs>
          <w:tab w:val="left" w:pos="303"/>
        </w:tabs>
        <w:spacing w:before="233" w:after="0" w:line="28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Improcedente, cuando la totalidad de los puntos petitorios de la solicitud no sean procedentes.</w:t>
      </w:r>
    </w:p>
    <w:p w:rsidR="008061FF" w:rsidRDefault="00615EF1">
      <w:pPr>
        <w:spacing w:before="238" w:after="0" w:line="266" w:lineRule="exact"/>
        <w:ind w:left="2037" w:right="2321"/>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III Procedimiento de acceso a la información</w:t>
      </w:r>
    </w:p>
    <w:p w:rsidR="008061FF" w:rsidRDefault="003B569E">
      <w:pPr>
        <w:spacing w:after="0" w:line="240" w:lineRule="exact"/>
        <w:ind w:left="2833" w:right="3104"/>
        <w:jc w:val="center"/>
        <w:rPr>
          <w:rFonts w:ascii="Calibri" w:eastAsia="Calibri" w:hAnsi="Calibri" w:cs="Calibri"/>
          <w:sz w:val="20"/>
          <w:szCs w:val="20"/>
        </w:rPr>
      </w:pPr>
    </w:p>
    <w:p w:rsidR="008061FF" w:rsidRDefault="00615EF1">
      <w:pPr>
        <w:spacing w:before="16" w:after="0" w:line="275" w:lineRule="exact"/>
        <w:ind w:left="2833" w:right="3104"/>
        <w:jc w:val="center"/>
        <w:rPr>
          <w:rFonts w:ascii="Calibri" w:eastAsia="Calibri" w:hAnsi="Calibri" w:cs="Calibri"/>
          <w:sz w:val="20"/>
          <w:szCs w:val="20"/>
        </w:rPr>
      </w:pPr>
      <w:r>
        <w:rPr>
          <w:rFonts w:ascii="Calibri" w:eastAsia="Calibri" w:hAnsi="Calibri" w:cs="Calibri"/>
          <w:b/>
          <w:bCs/>
          <w:sz w:val="20"/>
          <w:szCs w:val="20"/>
          <w:lang w:val="es-ES_tradnl" w:eastAsia="es-ES_tradnl"/>
        </w:rPr>
        <w:t>Sección Primera Disposiciones generales</w:t>
      </w:r>
    </w:p>
    <w:p w:rsidR="008061FF" w:rsidRDefault="003B569E">
      <w:pPr>
        <w:spacing w:after="0" w:line="240" w:lineRule="exact"/>
        <w:rPr>
          <w:rFonts w:ascii="Calibri" w:eastAsia="Calibri" w:hAnsi="Calibri" w:cs="Calibri"/>
          <w:sz w:val="20"/>
          <w:szCs w:val="20"/>
        </w:rPr>
      </w:pPr>
    </w:p>
    <w:p w:rsidR="008061FF" w:rsidRDefault="00615EF1">
      <w:pPr>
        <w:spacing w:before="6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63. </w:t>
      </w:r>
      <w:r>
        <w:rPr>
          <w:rFonts w:ascii="Calibri" w:eastAsia="Calibri" w:hAnsi="Calibri" w:cs="Calibri"/>
          <w:b/>
          <w:bCs/>
          <w:i/>
          <w:iCs/>
          <w:sz w:val="20"/>
          <w:szCs w:val="20"/>
          <w:lang w:val="es-ES_tradnl" w:eastAsia="es-ES_tradnl"/>
        </w:rPr>
        <w:t>Procedimiento de acceso - Etapas</w:t>
      </w:r>
    </w:p>
    <w:p w:rsidR="008061FF" w:rsidRDefault="00615EF1">
      <w:pPr>
        <w:spacing w:before="2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procedimiento de acceso a la información se integra por las siguientes etapas:</w:t>
      </w:r>
    </w:p>
    <w:p w:rsidR="008061FF" w:rsidRDefault="00615EF1" w:rsidP="00615EF1">
      <w:pPr>
        <w:numPr>
          <w:ilvl w:val="0"/>
          <w:numId w:val="113"/>
        </w:numPr>
        <w:tabs>
          <w:tab w:val="left" w:pos="163"/>
        </w:tabs>
        <w:spacing w:before="298"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Presentación de la solicitud de información;</w:t>
      </w:r>
    </w:p>
    <w:p w:rsidR="008061FF" w:rsidRDefault="00615EF1" w:rsidP="00615EF1">
      <w:pPr>
        <w:numPr>
          <w:ilvl w:val="0"/>
          <w:numId w:val="113"/>
        </w:numPr>
        <w:tabs>
          <w:tab w:val="left" w:pos="270"/>
        </w:tabs>
        <w:spacing w:before="252" w:after="0" w:line="28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Integración del expediente y resolución sobre la procedencia de la solicitud de información; y</w:t>
      </w:r>
    </w:p>
    <w:p w:rsidR="008061FF" w:rsidRDefault="00615EF1" w:rsidP="00615EF1">
      <w:pPr>
        <w:numPr>
          <w:ilvl w:val="0"/>
          <w:numId w:val="113"/>
        </w:numPr>
        <w:tabs>
          <w:tab w:val="left" w:pos="280"/>
        </w:tabs>
        <w:spacing w:before="298"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Acceso a la información pública solicitada, en su caso.</w:t>
      </w:r>
    </w:p>
    <w:p w:rsidR="008061FF" w:rsidRDefault="003B569E">
      <w:pPr>
        <w:spacing w:after="0" w:line="240" w:lineRule="exact"/>
        <w:ind w:left="2843" w:right="3038" w:firstLine="336"/>
        <w:jc w:val="both"/>
        <w:rPr>
          <w:rFonts w:ascii="Calibri" w:eastAsia="Calibri" w:hAnsi="Calibri" w:cs="Calibri"/>
          <w:sz w:val="20"/>
          <w:szCs w:val="20"/>
        </w:rPr>
      </w:pPr>
    </w:p>
    <w:p w:rsidR="008061FF" w:rsidRDefault="00615EF1">
      <w:pPr>
        <w:spacing w:before="30" w:after="0" w:line="266" w:lineRule="exact"/>
        <w:ind w:left="2843" w:right="3038" w:firstLine="336"/>
        <w:jc w:val="both"/>
        <w:rPr>
          <w:rFonts w:ascii="Calibri" w:eastAsia="Calibri" w:hAnsi="Calibri" w:cs="Calibri"/>
          <w:sz w:val="20"/>
          <w:szCs w:val="20"/>
        </w:rPr>
      </w:pPr>
      <w:r>
        <w:rPr>
          <w:rFonts w:ascii="Calibri" w:eastAsia="Calibri" w:hAnsi="Calibri" w:cs="Calibri"/>
          <w:b/>
          <w:bCs/>
          <w:sz w:val="20"/>
          <w:szCs w:val="20"/>
          <w:lang w:val="es-ES_tradnl" w:eastAsia="es-ES_tradnl"/>
        </w:rPr>
        <w:t>Sección Segunda Solicitud de información</w:t>
      </w:r>
    </w:p>
    <w:p w:rsidR="008061FF" w:rsidRDefault="003B569E">
      <w:pPr>
        <w:spacing w:after="0" w:line="240" w:lineRule="exact"/>
        <w:rPr>
          <w:rFonts w:ascii="Calibri" w:eastAsia="Calibri" w:hAnsi="Calibri" w:cs="Calibri"/>
          <w:sz w:val="20"/>
          <w:szCs w:val="20"/>
        </w:rPr>
      </w:pPr>
    </w:p>
    <w:p w:rsidR="008061FF" w:rsidRDefault="00615EF1">
      <w:pPr>
        <w:spacing w:before="6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64. </w:t>
      </w:r>
      <w:r>
        <w:rPr>
          <w:rFonts w:ascii="Calibri" w:eastAsia="Calibri" w:hAnsi="Calibri" w:cs="Calibri"/>
          <w:b/>
          <w:bCs/>
          <w:i/>
          <w:iCs/>
          <w:sz w:val="20"/>
          <w:szCs w:val="20"/>
          <w:lang w:val="es-ES_tradnl" w:eastAsia="es-ES_tradnl"/>
        </w:rPr>
        <w:t>Solicitud de información - Requisitos</w:t>
      </w:r>
    </w:p>
    <w:p w:rsidR="008061FF" w:rsidRDefault="00615EF1">
      <w:pPr>
        <w:spacing w:after="0" w:line="280"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solicitud de información pública debe hacerse en términos respetuosos y contener cuando menos:</w:t>
      </w:r>
    </w:p>
    <w:p w:rsidR="008061FF" w:rsidRDefault="00615EF1" w:rsidP="00615EF1">
      <w:pPr>
        <w:numPr>
          <w:ilvl w:val="0"/>
          <w:numId w:val="114"/>
        </w:numPr>
        <w:tabs>
          <w:tab w:val="left" w:pos="168"/>
        </w:tabs>
        <w:spacing w:before="42"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Nombre del sujeto obligado a quien se dirige;</w:t>
      </w:r>
    </w:p>
    <w:p w:rsidR="008061FF" w:rsidRDefault="00615EF1" w:rsidP="00615EF1">
      <w:pPr>
        <w:numPr>
          <w:ilvl w:val="0"/>
          <w:numId w:val="114"/>
        </w:numPr>
        <w:tabs>
          <w:tab w:val="left" w:pos="168"/>
        </w:tabs>
        <w:spacing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Nombre del solicitante y autorizados para recibir la información, en su caso;</w:t>
      </w:r>
    </w:p>
    <w:p w:rsidR="008061FF" w:rsidRDefault="00615EF1" w:rsidP="00615EF1">
      <w:pPr>
        <w:numPr>
          <w:ilvl w:val="0"/>
          <w:numId w:val="114"/>
        </w:numPr>
        <w:tabs>
          <w:tab w:val="left" w:pos="280"/>
        </w:tabs>
        <w:spacing w:before="5" w:after="0" w:line="52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Domicilio, número de fax o correo electrónico para recibir notificaciones; y</w:t>
      </w:r>
    </w:p>
    <w:p w:rsidR="008061FF" w:rsidRDefault="00615EF1" w:rsidP="00615EF1">
      <w:pPr>
        <w:numPr>
          <w:ilvl w:val="0"/>
          <w:numId w:val="114"/>
        </w:numPr>
        <w:tabs>
          <w:tab w:val="left" w:pos="275"/>
        </w:tabs>
        <w:spacing w:before="200" w:after="0" w:line="27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Información solicitada, incluida la forma y medio de acceso de la misma, la cual estará sujeta a la posibilidad y disponibilidad que resuelva el sujeto obligado.</w:t>
      </w:r>
    </w:p>
    <w:p w:rsidR="008061FF" w:rsidRDefault="003B569E">
      <w:pPr>
        <w:spacing w:after="0" w:line="240" w:lineRule="exact"/>
        <w:rPr>
          <w:rFonts w:ascii="Calibri" w:eastAsia="Calibri" w:hAnsi="Calibri" w:cs="Calibri"/>
          <w:sz w:val="20"/>
          <w:szCs w:val="20"/>
        </w:rPr>
      </w:pPr>
    </w:p>
    <w:p w:rsidR="008061FF" w:rsidRDefault="00615EF1">
      <w:pPr>
        <w:spacing w:before="6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65. </w:t>
      </w:r>
      <w:r>
        <w:rPr>
          <w:rFonts w:ascii="Calibri" w:eastAsia="Calibri" w:hAnsi="Calibri" w:cs="Calibri"/>
          <w:b/>
          <w:bCs/>
          <w:i/>
          <w:iCs/>
          <w:sz w:val="20"/>
          <w:szCs w:val="20"/>
          <w:lang w:val="es-ES_tradnl" w:eastAsia="es-ES_tradnl"/>
        </w:rPr>
        <w:t>Solicitud de información - Forma de presentación</w:t>
      </w:r>
    </w:p>
    <w:p w:rsidR="008061FF" w:rsidRDefault="00615EF1">
      <w:pPr>
        <w:spacing w:before="42"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solicitud de información pública debe presentarse:</w:t>
      </w:r>
    </w:p>
    <w:p w:rsidR="008061FF" w:rsidRDefault="003B569E">
      <w:pPr>
        <w:spacing w:before="270" w:after="0" w:line="270" w:lineRule="exact"/>
        <w:rPr>
          <w:rFonts w:ascii="Calibri" w:eastAsia="Calibri" w:hAnsi="Calibri" w:cs="Calibri"/>
          <w:sz w:val="20"/>
          <w:szCs w:val="20"/>
        </w:rPr>
        <w:sectPr w:rsidR="008061FF">
          <w:pgSz w:w="12240" w:h="15840"/>
          <w:pgMar w:top="2268" w:right="1967" w:bottom="1440" w:left="2265" w:header="720" w:footer="720" w:gutter="0"/>
          <w:cols w:space="720"/>
        </w:sectPr>
      </w:pPr>
    </w:p>
    <w:p w:rsidR="008061FF" w:rsidRDefault="00615EF1" w:rsidP="00615EF1">
      <w:pPr>
        <w:numPr>
          <w:ilvl w:val="0"/>
          <w:numId w:val="115"/>
        </w:numPr>
        <w:tabs>
          <w:tab w:val="left" w:pos="438"/>
        </w:tabs>
        <w:spacing w:after="0" w:line="373"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Por escrito y con acuse de recibo;</w:t>
      </w:r>
    </w:p>
    <w:p w:rsidR="008061FF" w:rsidRDefault="00615EF1" w:rsidP="00615EF1">
      <w:pPr>
        <w:numPr>
          <w:ilvl w:val="0"/>
          <w:numId w:val="115"/>
        </w:numPr>
        <w:tabs>
          <w:tab w:val="left" w:pos="536"/>
        </w:tabs>
        <w:spacing w:before="242" w:after="0" w:line="266"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Por comparecencia personal ante la Unidad, donde debe llenar la solicitud que al efecto proveerá dicha Unidad; o</w:t>
      </w:r>
    </w:p>
    <w:p w:rsidR="008061FF" w:rsidRDefault="00615EF1" w:rsidP="00615EF1">
      <w:pPr>
        <w:numPr>
          <w:ilvl w:val="0"/>
          <w:numId w:val="115"/>
        </w:numPr>
        <w:tabs>
          <w:tab w:val="left" w:pos="536"/>
        </w:tabs>
        <w:spacing w:before="266" w:after="0" w:line="266"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forma electrónica, cuando el sujeto obligado cuente con el sistema de recepción de solicitudes por esta vía, que genere el comprobante respectivo.</w:t>
      </w:r>
    </w:p>
    <w:p w:rsidR="008061FF" w:rsidRDefault="003B569E">
      <w:pPr>
        <w:spacing w:after="0" w:line="240" w:lineRule="exact"/>
        <w:ind w:left="270"/>
        <w:rPr>
          <w:rFonts w:ascii="Calibri" w:eastAsia="Calibri" w:hAnsi="Calibri" w:cs="Calibri"/>
          <w:sz w:val="20"/>
          <w:szCs w:val="20"/>
        </w:rPr>
      </w:pPr>
    </w:p>
    <w:p w:rsidR="008061FF" w:rsidRDefault="00615EF1">
      <w:pPr>
        <w:spacing w:before="63" w:after="0" w:line="240" w:lineRule="auto"/>
        <w:ind w:left="270"/>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66. </w:t>
      </w:r>
      <w:r>
        <w:rPr>
          <w:rFonts w:ascii="Calibri" w:eastAsia="Calibri" w:hAnsi="Calibri" w:cs="Calibri"/>
          <w:b/>
          <w:bCs/>
          <w:i/>
          <w:iCs/>
          <w:sz w:val="20"/>
          <w:szCs w:val="20"/>
          <w:lang w:val="es-ES_tradnl" w:eastAsia="es-ES_tradnl"/>
        </w:rPr>
        <w:t>Solicitud de información - Lugar de presentación</w:t>
      </w:r>
    </w:p>
    <w:p w:rsidR="008061FF" w:rsidRDefault="00615EF1" w:rsidP="00615EF1">
      <w:pPr>
        <w:numPr>
          <w:ilvl w:val="0"/>
          <w:numId w:val="116"/>
        </w:numPr>
        <w:tabs>
          <w:tab w:val="left" w:pos="503"/>
        </w:tabs>
        <w:spacing w:before="5"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solicitud de información pública debe presentarse ante la Unidad del sujeto obligado.</w:t>
      </w:r>
    </w:p>
    <w:p w:rsidR="008061FF" w:rsidRDefault="00615EF1" w:rsidP="00615EF1">
      <w:pPr>
        <w:numPr>
          <w:ilvl w:val="0"/>
          <w:numId w:val="116"/>
        </w:numPr>
        <w:tabs>
          <w:tab w:val="left" w:pos="503"/>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se presente una solicitud de información pública ante una oficina distinta a la Unidad del sujeto obligado, el titular de dicha oficina debe remitirla a la Unidad respectiva y notificarlo al solicitante, dentro del día hábil siguiente a su recepción.</w:t>
      </w:r>
    </w:p>
    <w:p w:rsidR="008061FF" w:rsidRDefault="00615EF1" w:rsidP="00615EF1">
      <w:pPr>
        <w:numPr>
          <w:ilvl w:val="0"/>
          <w:numId w:val="116"/>
        </w:numPr>
        <w:tabs>
          <w:tab w:val="left" w:pos="503"/>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se presente una solicitud de información pública ante una oficina de un sujeto obligado distinto al que corresponda atender dicha solicitud, el titular de la unidad de información pública del sujeto obligado que la recibió deberá remitirla al Instituto y notificarlo al solicitante, dentro del día hábil siguiente a su recepción, para que el Instituto a su vez la remita al sujeto obligado que corresponda su atención y lo notifique al solicitante, dentro de los tres días hábiles siguientes a su recepción.</w:t>
      </w:r>
    </w:p>
    <w:p w:rsidR="008061FF" w:rsidRDefault="00615EF1" w:rsidP="00615EF1">
      <w:pPr>
        <w:numPr>
          <w:ilvl w:val="0"/>
          <w:numId w:val="116"/>
        </w:numPr>
        <w:tabs>
          <w:tab w:val="left" w:pos="503"/>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se presente una solicitud de información pública ante el Instituto, éste debe remitirla al sujeto obligado que corresponda su atención y notificarlo al solicitante, dentro de los tres días hábiles siguientes a su recepción.</w:t>
      </w:r>
    </w:p>
    <w:p w:rsidR="008061FF" w:rsidRDefault="003B569E">
      <w:pPr>
        <w:spacing w:after="0" w:line="240" w:lineRule="exact"/>
        <w:ind w:left="2274" w:right="2018"/>
        <w:jc w:val="center"/>
        <w:rPr>
          <w:rFonts w:ascii="Calibri" w:eastAsia="Calibri" w:hAnsi="Calibri" w:cs="Calibri"/>
          <w:sz w:val="20"/>
          <w:szCs w:val="20"/>
        </w:rPr>
      </w:pPr>
    </w:p>
    <w:p w:rsidR="008061FF" w:rsidRDefault="00615EF1">
      <w:pPr>
        <w:spacing w:before="21" w:after="0" w:line="270" w:lineRule="exact"/>
        <w:ind w:left="2274" w:right="2018"/>
        <w:jc w:val="center"/>
        <w:rPr>
          <w:rFonts w:ascii="Calibri" w:eastAsia="Calibri" w:hAnsi="Calibri" w:cs="Calibri"/>
          <w:sz w:val="20"/>
          <w:szCs w:val="20"/>
        </w:rPr>
      </w:pPr>
      <w:r>
        <w:rPr>
          <w:rFonts w:ascii="Calibri" w:eastAsia="Calibri" w:hAnsi="Calibri" w:cs="Calibri"/>
          <w:b/>
          <w:bCs/>
          <w:sz w:val="20"/>
          <w:szCs w:val="20"/>
          <w:lang w:val="es-ES_tradnl" w:eastAsia="es-ES_tradnl"/>
        </w:rPr>
        <w:t>Sección Tercera Procedencia de la solicitud de información</w:t>
      </w:r>
    </w:p>
    <w:p w:rsidR="008061FF" w:rsidRDefault="003B569E">
      <w:pPr>
        <w:spacing w:after="0" w:line="240" w:lineRule="exact"/>
        <w:ind w:left="294"/>
        <w:rPr>
          <w:rFonts w:ascii="Calibri" w:eastAsia="Calibri" w:hAnsi="Calibri" w:cs="Calibri"/>
          <w:sz w:val="20"/>
          <w:szCs w:val="20"/>
        </w:rPr>
      </w:pPr>
    </w:p>
    <w:p w:rsidR="008061FF" w:rsidRDefault="00615EF1">
      <w:pPr>
        <w:spacing w:before="40" w:after="0" w:line="240" w:lineRule="auto"/>
        <w:ind w:left="294"/>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67. </w:t>
      </w:r>
      <w:r>
        <w:rPr>
          <w:rFonts w:ascii="Calibri" w:eastAsia="Calibri" w:hAnsi="Calibri" w:cs="Calibri"/>
          <w:b/>
          <w:bCs/>
          <w:i/>
          <w:iCs/>
          <w:sz w:val="20"/>
          <w:szCs w:val="20"/>
          <w:lang w:val="es-ES_tradnl" w:eastAsia="es-ES_tradnl"/>
        </w:rPr>
        <w:t>Solicitud de información - Revisión de requisitos</w:t>
      </w:r>
    </w:p>
    <w:p w:rsidR="008061FF" w:rsidRDefault="00615EF1" w:rsidP="00615EF1">
      <w:pPr>
        <w:numPr>
          <w:ilvl w:val="0"/>
          <w:numId w:val="117"/>
        </w:numPr>
        <w:tabs>
          <w:tab w:val="left" w:pos="531"/>
        </w:tabs>
        <w:spacing w:before="5"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Unidad debe revisar que las solicitudes de información pública cumplan con los requisitos que señala el artículo 64 y resolver sobre su admisión, al día hábil siguiente a su presentación.</w:t>
      </w:r>
    </w:p>
    <w:p w:rsidR="008061FF" w:rsidRDefault="00615EF1" w:rsidP="00615EF1">
      <w:pPr>
        <w:numPr>
          <w:ilvl w:val="0"/>
          <w:numId w:val="117"/>
        </w:numPr>
        <w:tabs>
          <w:tab w:val="left" w:pos="531"/>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a la solicitud le falta algún requisito, la Unidad debe notificarlo al solicitante dentro de los dos días hábiles siguientes a la presentación, y prevenirlo para que lo subsane dentro del día hábil siguiente a la notificación de dicha prevención, so pena de tener por no presentada la solicitud.</w:t>
      </w:r>
    </w:p>
    <w:p w:rsidR="008061FF" w:rsidRDefault="00615EF1" w:rsidP="00615EF1">
      <w:pPr>
        <w:numPr>
          <w:ilvl w:val="0"/>
          <w:numId w:val="117"/>
        </w:numPr>
        <w:tabs>
          <w:tab w:val="left" w:pos="531"/>
        </w:tabs>
        <w:spacing w:before="270"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entre los requisitos faltantes se encuentran aquellos que hagan imposible notificar al solicitante esta situación, el sujeto obligado queda eximido de cualquier responsabilidad hasta en tanto vuelva a comparecer el solicitante.</w:t>
      </w:r>
    </w:p>
    <w:p w:rsidR="008061FF" w:rsidRDefault="003B569E">
      <w:pPr>
        <w:spacing w:after="0" w:line="521" w:lineRule="exact"/>
        <w:rPr>
          <w:rFonts w:ascii="Calibri" w:eastAsia="Calibri" w:hAnsi="Calibri" w:cs="Calibri"/>
          <w:sz w:val="20"/>
          <w:szCs w:val="20"/>
        </w:rPr>
        <w:sectPr w:rsidR="008061FF">
          <w:headerReference w:type="even" r:id="rId167"/>
          <w:headerReference w:type="default" r:id="rId168"/>
          <w:footerReference w:type="even" r:id="rId169"/>
          <w:footerReference w:type="default" r:id="rId170"/>
          <w:pgSz w:w="12240" w:h="15840"/>
          <w:pgMar w:top="2262" w:right="2275" w:bottom="1440" w:left="1967" w:header="720" w:footer="720" w:gutter="0"/>
          <w:cols w:space="720"/>
        </w:sectPr>
      </w:pPr>
    </w:p>
    <w:p w:rsidR="008061FF" w:rsidRDefault="00615EF1">
      <w:pPr>
        <w:spacing w:after="0" w:line="261" w:lineRule="exact"/>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Artículo 68. </w:t>
      </w:r>
      <w:r>
        <w:rPr>
          <w:rFonts w:ascii="Calibri" w:eastAsia="Calibri" w:hAnsi="Calibri" w:cs="Calibri"/>
          <w:b/>
          <w:bCs/>
          <w:i/>
          <w:iCs/>
          <w:sz w:val="20"/>
          <w:szCs w:val="20"/>
          <w:lang w:val="es-ES_tradnl" w:eastAsia="es-ES_tradnl"/>
        </w:rPr>
        <w:t>Solicitud de información - Integración del expediente</w:t>
      </w:r>
    </w:p>
    <w:p w:rsidR="008061FF" w:rsidRDefault="00615EF1">
      <w:pPr>
        <w:spacing w:after="0" w:line="261"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Unidad debe integrar un expediente por cada solicitud de información pública admitida y asignarle un número único progresivo de identificación.</w:t>
      </w:r>
    </w:p>
    <w:p w:rsidR="008061FF" w:rsidRDefault="003B569E">
      <w:pPr>
        <w:spacing w:after="0" w:line="240" w:lineRule="exact"/>
        <w:rPr>
          <w:rFonts w:ascii="Calibri" w:eastAsia="Calibri" w:hAnsi="Calibri" w:cs="Calibri"/>
          <w:sz w:val="20"/>
          <w:szCs w:val="20"/>
        </w:rPr>
      </w:pPr>
    </w:p>
    <w:p w:rsidR="008061FF" w:rsidRDefault="00615EF1">
      <w:pPr>
        <w:spacing w:before="4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2. </w:t>
      </w:r>
      <w:r>
        <w:rPr>
          <w:rFonts w:ascii="Calibri" w:eastAsia="Calibri" w:hAnsi="Calibri" w:cs="Calibri"/>
          <w:sz w:val="20"/>
          <w:szCs w:val="20"/>
          <w:lang w:val="es-ES_tradnl" w:eastAsia="es-ES_tradnl"/>
        </w:rPr>
        <w:t>El expediente debe contener:</w:t>
      </w:r>
    </w:p>
    <w:p w:rsidR="008061FF" w:rsidRDefault="00615EF1" w:rsidP="00615EF1">
      <w:pPr>
        <w:numPr>
          <w:ilvl w:val="0"/>
          <w:numId w:val="118"/>
        </w:numPr>
        <w:tabs>
          <w:tab w:val="left" w:pos="165"/>
        </w:tabs>
        <w:spacing w:before="306"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original de la solicitud;</w:t>
      </w:r>
    </w:p>
    <w:p w:rsidR="008061FF" w:rsidRDefault="00615EF1" w:rsidP="00615EF1">
      <w:pPr>
        <w:numPr>
          <w:ilvl w:val="0"/>
          <w:numId w:val="118"/>
        </w:numPr>
        <w:tabs>
          <w:tab w:val="left" w:pos="165"/>
        </w:tabs>
        <w:spacing w:before="256" w:after="0" w:line="26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comunicaciones internas entre la Unidad y las oficinas del sujeto obligado a las que se requirió información, así como de los demás documentos relativos a los trámites realizados en cada caso;</w:t>
      </w:r>
    </w:p>
    <w:p w:rsidR="008061FF" w:rsidRDefault="00615EF1" w:rsidP="00615EF1">
      <w:pPr>
        <w:numPr>
          <w:ilvl w:val="0"/>
          <w:numId w:val="118"/>
        </w:numPr>
        <w:tabs>
          <w:tab w:val="left" w:pos="251"/>
        </w:tabs>
        <w:spacing w:before="279"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original de la resolución;</w:t>
      </w:r>
    </w:p>
    <w:p w:rsidR="008061FF" w:rsidRDefault="00615EF1" w:rsidP="00615EF1">
      <w:pPr>
        <w:numPr>
          <w:ilvl w:val="0"/>
          <w:numId w:val="118"/>
        </w:numPr>
        <w:tabs>
          <w:tab w:val="left" w:pos="251"/>
        </w:tabs>
        <w:spacing w:before="229" w:after="0" w:line="31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Constancia del cumplimiento de la resolución y entrega de la información, en su caso; Y</w:t>
      </w:r>
    </w:p>
    <w:p w:rsidR="008061FF" w:rsidRDefault="00615EF1" w:rsidP="00615EF1">
      <w:pPr>
        <w:numPr>
          <w:ilvl w:val="0"/>
          <w:numId w:val="118"/>
        </w:numPr>
        <w:tabs>
          <w:tab w:val="left" w:pos="238"/>
        </w:tabs>
        <w:spacing w:after="0" w:line="521" w:lineRule="exact"/>
        <w:ind w:right="2103"/>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Los demás documentos que señalen otras disposiciones aplicables. </w:t>
      </w:r>
      <w:r>
        <w:rPr>
          <w:rFonts w:ascii="Calibri" w:eastAsia="Calibri" w:hAnsi="Calibri" w:cs="Calibri"/>
          <w:b/>
          <w:bCs/>
          <w:sz w:val="20"/>
          <w:szCs w:val="20"/>
          <w:lang w:val="es-ES_tradnl" w:eastAsia="es-ES_tradnl"/>
        </w:rPr>
        <w:t xml:space="preserve">Artículo 69. </w:t>
      </w:r>
      <w:r>
        <w:rPr>
          <w:rFonts w:ascii="Calibri" w:eastAsia="Calibri" w:hAnsi="Calibri" w:cs="Calibri"/>
          <w:b/>
          <w:bCs/>
          <w:i/>
          <w:iCs/>
          <w:sz w:val="20"/>
          <w:szCs w:val="20"/>
          <w:lang w:val="es-ES_tradnl" w:eastAsia="es-ES_tradnl"/>
        </w:rPr>
        <w:t>Solicitud de información - Resolución</w:t>
      </w:r>
    </w:p>
    <w:p w:rsidR="008061FF" w:rsidRDefault="00615EF1" w:rsidP="00615EF1">
      <w:pPr>
        <w:numPr>
          <w:ilvl w:val="0"/>
          <w:numId w:val="119"/>
        </w:numPr>
        <w:tabs>
          <w:tab w:val="left" w:pos="233"/>
        </w:tabs>
        <w:spacing w:after="0" w:line="26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Unidad debe resolver y notificar al solicitante, dentro de los cinco días hábiles siguientes a la presentación de la solicitud, respecto a la existencia de la información y la procedencia de su acceso, de acuerdo con esta Ley, los lineamientos generales de clasificación de información pública y los criterios de clasificación de información pública del propio sujeto obligado.</w:t>
      </w:r>
    </w:p>
    <w:p w:rsidR="008061FF" w:rsidRDefault="00615EF1" w:rsidP="00615EF1">
      <w:pPr>
        <w:numPr>
          <w:ilvl w:val="0"/>
          <w:numId w:val="119"/>
        </w:numPr>
        <w:tabs>
          <w:tab w:val="left" w:pos="219"/>
        </w:tabs>
        <w:spacing w:before="247" w:after="0" w:line="26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la solicitud de información pública sea relativa a expedientes médicos o datos sobre la salud del solicitante, debe resolverse y notificarse al solicitante, dentro de los dos días hábiles siguientes a la presentación de aquella.</w:t>
      </w:r>
    </w:p>
    <w:p w:rsidR="008061FF" w:rsidRDefault="00615EF1" w:rsidP="00615EF1">
      <w:pPr>
        <w:numPr>
          <w:ilvl w:val="0"/>
          <w:numId w:val="119"/>
        </w:numPr>
        <w:tabs>
          <w:tab w:val="left" w:pos="210"/>
        </w:tabs>
        <w:spacing w:before="233"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Para efectos de los párrafos anteriores se tendrá por presentada una solicitud de información al momento de su recepción por parte de la Unidad del sujeto obligado que le corresponda su atención, siempre que reúna los requisitos formales señalados en el artículo 64.</w:t>
      </w:r>
    </w:p>
    <w:p w:rsidR="008061FF" w:rsidRDefault="00615EF1" w:rsidP="00615EF1">
      <w:pPr>
        <w:numPr>
          <w:ilvl w:val="0"/>
          <w:numId w:val="119"/>
        </w:numPr>
        <w:tabs>
          <w:tab w:val="left" w:pos="206"/>
        </w:tabs>
        <w:spacing w:before="233" w:after="0" w:line="270"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al término de los plazos anteriores no se ha notificado la resolución al solicitante, éste podrá acudir ante el Instituto mediante el recurso de revisión.</w:t>
      </w:r>
    </w:p>
    <w:p w:rsidR="008061FF" w:rsidRDefault="003B569E">
      <w:pPr>
        <w:spacing w:after="0" w:line="240" w:lineRule="exact"/>
        <w:rPr>
          <w:rFonts w:ascii="Calibri" w:eastAsia="Calibri" w:hAnsi="Calibri" w:cs="Calibri"/>
          <w:sz w:val="20"/>
          <w:szCs w:val="20"/>
        </w:rPr>
      </w:pPr>
    </w:p>
    <w:p w:rsidR="008061FF" w:rsidRDefault="00615EF1">
      <w:pPr>
        <w:spacing w:before="5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70. </w:t>
      </w:r>
      <w:r>
        <w:rPr>
          <w:rFonts w:ascii="Calibri" w:eastAsia="Calibri" w:hAnsi="Calibri" w:cs="Calibri"/>
          <w:b/>
          <w:bCs/>
          <w:i/>
          <w:iCs/>
          <w:sz w:val="20"/>
          <w:szCs w:val="20"/>
          <w:lang w:val="es-ES_tradnl" w:eastAsia="es-ES_tradnl"/>
        </w:rPr>
        <w:t>Resolución de información - Contenido</w:t>
      </w:r>
    </w:p>
    <w:p w:rsidR="008061FF" w:rsidRDefault="00615EF1">
      <w:pPr>
        <w:spacing w:after="0" w:line="521"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resolución de una solicitud de información pública debe contener:</w:t>
      </w:r>
    </w:p>
    <w:p w:rsidR="008061FF" w:rsidRDefault="00615EF1" w:rsidP="00615EF1">
      <w:pPr>
        <w:numPr>
          <w:ilvl w:val="0"/>
          <w:numId w:val="120"/>
        </w:numPr>
        <w:tabs>
          <w:tab w:val="left" w:pos="169"/>
        </w:tabs>
        <w:spacing w:before="5" w:after="0" w:line="52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Nombre del sujeto obligado correspondiente;</w:t>
      </w:r>
    </w:p>
    <w:p w:rsidR="008061FF" w:rsidRDefault="00615EF1" w:rsidP="00615EF1">
      <w:pPr>
        <w:numPr>
          <w:ilvl w:val="0"/>
          <w:numId w:val="120"/>
        </w:numPr>
        <w:tabs>
          <w:tab w:val="left" w:pos="169"/>
        </w:tabs>
        <w:spacing w:after="0" w:line="52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Número de expediente de la solicitud;</w:t>
      </w:r>
    </w:p>
    <w:p w:rsidR="008061FF" w:rsidRDefault="003B569E">
      <w:pPr>
        <w:spacing w:before="270" w:after="0" w:line="266" w:lineRule="exact"/>
        <w:rPr>
          <w:rFonts w:ascii="Calibri" w:eastAsia="Calibri" w:hAnsi="Calibri" w:cs="Calibri"/>
          <w:sz w:val="20"/>
          <w:szCs w:val="20"/>
        </w:rPr>
        <w:sectPr w:rsidR="008061FF">
          <w:pgSz w:w="12240" w:h="15840"/>
          <w:pgMar w:top="2348" w:right="1968" w:bottom="1440" w:left="2270" w:header="720" w:footer="720" w:gutter="0"/>
          <w:cols w:space="720"/>
        </w:sectPr>
      </w:pPr>
    </w:p>
    <w:p w:rsidR="008061FF" w:rsidRDefault="00615EF1" w:rsidP="00615EF1">
      <w:pPr>
        <w:numPr>
          <w:ilvl w:val="0"/>
          <w:numId w:val="121"/>
        </w:numPr>
        <w:tabs>
          <w:tab w:val="left" w:pos="494"/>
        </w:tabs>
        <w:spacing w:after="0" w:line="373"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Datos de la solicitud;</w:t>
      </w:r>
    </w:p>
    <w:p w:rsidR="008061FF" w:rsidRDefault="00615EF1" w:rsidP="00615EF1">
      <w:pPr>
        <w:numPr>
          <w:ilvl w:val="0"/>
          <w:numId w:val="121"/>
        </w:numPr>
        <w:tabs>
          <w:tab w:val="left" w:pos="494"/>
        </w:tabs>
        <w:spacing w:before="275"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Motivación y fundamentación sobre el sentido de la resolución;</w:t>
      </w:r>
    </w:p>
    <w:p w:rsidR="008061FF" w:rsidRDefault="00615EF1" w:rsidP="00615EF1">
      <w:pPr>
        <w:numPr>
          <w:ilvl w:val="0"/>
          <w:numId w:val="121"/>
        </w:numPr>
        <w:tabs>
          <w:tab w:val="left" w:pos="494"/>
        </w:tabs>
        <w:spacing w:before="270"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Puntos resolutivos sobre la procedencia de la solicitud, incluidas las condiciones para el acceso o entrega de la información, en su caso; y</w:t>
      </w:r>
    </w:p>
    <w:p w:rsidR="008061FF" w:rsidRDefault="00615EF1" w:rsidP="00615EF1">
      <w:pPr>
        <w:numPr>
          <w:ilvl w:val="0"/>
          <w:numId w:val="121"/>
        </w:numPr>
        <w:tabs>
          <w:tab w:val="left" w:pos="494"/>
        </w:tabs>
        <w:spacing w:before="51" w:after="0" w:line="536" w:lineRule="exact"/>
        <w:ind w:right="3001"/>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Lugar, fecha, nombre y firma de quien resuelve. </w:t>
      </w:r>
      <w:r>
        <w:rPr>
          <w:rFonts w:ascii="Calibri" w:eastAsia="Calibri" w:hAnsi="Calibri" w:cs="Calibri"/>
          <w:b/>
          <w:bCs/>
          <w:sz w:val="20"/>
          <w:szCs w:val="20"/>
          <w:lang w:val="es-ES_tradnl" w:eastAsia="es-ES_tradnl"/>
        </w:rPr>
        <w:t xml:space="preserve">Artículo 71. </w:t>
      </w:r>
      <w:r>
        <w:rPr>
          <w:rFonts w:ascii="Calibri" w:eastAsia="Calibri" w:hAnsi="Calibri" w:cs="Calibri"/>
          <w:b/>
          <w:bCs/>
          <w:i/>
          <w:iCs/>
          <w:sz w:val="20"/>
          <w:szCs w:val="20"/>
          <w:lang w:val="es-ES_tradnl" w:eastAsia="es-ES_tradnl"/>
        </w:rPr>
        <w:t>Resolución de información - Sentido</w:t>
      </w:r>
    </w:p>
    <w:p w:rsidR="008061FF" w:rsidRDefault="00615EF1">
      <w:pPr>
        <w:spacing w:after="0" w:line="240" w:lineRule="auto"/>
        <w:ind w:left="256"/>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Unidad puede resolver una solicitud de información pública en sentido:</w:t>
      </w:r>
    </w:p>
    <w:p w:rsidR="008061FF" w:rsidRDefault="00615EF1" w:rsidP="00615EF1">
      <w:pPr>
        <w:numPr>
          <w:ilvl w:val="0"/>
          <w:numId w:val="122"/>
        </w:numPr>
        <w:tabs>
          <w:tab w:val="left" w:pos="424"/>
        </w:tabs>
        <w:spacing w:before="275"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Procedente, cuando la totalidad de la información solicitada si pueda ser entregada, sin importar los medios, formatos o procesamiento en que se solicitó;</w:t>
      </w:r>
    </w:p>
    <w:p w:rsidR="008061FF" w:rsidRDefault="00615EF1" w:rsidP="00615EF1">
      <w:pPr>
        <w:numPr>
          <w:ilvl w:val="0"/>
          <w:numId w:val="122"/>
        </w:numPr>
        <w:tabs>
          <w:tab w:val="left" w:pos="564"/>
        </w:tabs>
        <w:spacing w:before="266"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Procedente parcialmente, cuando parte de la información solicitada no pueda otorgarse por ser reservada o confidencial, o sea inexistente; o</w:t>
      </w:r>
    </w:p>
    <w:p w:rsidR="008061FF" w:rsidRDefault="00615EF1" w:rsidP="00615EF1">
      <w:pPr>
        <w:numPr>
          <w:ilvl w:val="0"/>
          <w:numId w:val="122"/>
        </w:numPr>
        <w:tabs>
          <w:tab w:val="left" w:pos="638"/>
        </w:tabs>
        <w:spacing w:before="256" w:after="0" w:line="27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Improcedente, cuando la información solicitada no pueda otorgarse por ser reservada, confidencial o inexistente.</w:t>
      </w:r>
    </w:p>
    <w:p w:rsidR="008061FF" w:rsidRDefault="003B569E">
      <w:pPr>
        <w:spacing w:after="0" w:line="240" w:lineRule="exact"/>
        <w:ind w:left="3076" w:right="2861"/>
        <w:jc w:val="center"/>
        <w:rPr>
          <w:rFonts w:ascii="Calibri" w:eastAsia="Calibri" w:hAnsi="Calibri" w:cs="Calibri"/>
          <w:sz w:val="20"/>
          <w:szCs w:val="20"/>
        </w:rPr>
      </w:pPr>
    </w:p>
    <w:p w:rsidR="008061FF" w:rsidRDefault="00615EF1">
      <w:pPr>
        <w:spacing w:before="26" w:after="0" w:line="266" w:lineRule="exact"/>
        <w:ind w:left="3076" w:right="2861"/>
        <w:jc w:val="center"/>
        <w:rPr>
          <w:rFonts w:ascii="Calibri" w:eastAsia="Calibri" w:hAnsi="Calibri" w:cs="Calibri"/>
          <w:sz w:val="20"/>
          <w:szCs w:val="20"/>
        </w:rPr>
      </w:pPr>
      <w:r>
        <w:rPr>
          <w:rFonts w:ascii="Calibri" w:eastAsia="Calibri" w:hAnsi="Calibri" w:cs="Calibri"/>
          <w:b/>
          <w:bCs/>
          <w:sz w:val="20"/>
          <w:szCs w:val="20"/>
          <w:lang w:val="es-ES_tradnl" w:eastAsia="es-ES_tradnl"/>
        </w:rPr>
        <w:t>Sección Cuarta Acceso a la información</w:t>
      </w:r>
    </w:p>
    <w:p w:rsidR="008061FF" w:rsidRDefault="003B569E">
      <w:pPr>
        <w:spacing w:after="0" w:line="240" w:lineRule="exact"/>
        <w:ind w:left="270"/>
        <w:rPr>
          <w:rFonts w:ascii="Calibri" w:eastAsia="Calibri" w:hAnsi="Calibri" w:cs="Calibri"/>
          <w:sz w:val="20"/>
          <w:szCs w:val="20"/>
        </w:rPr>
      </w:pPr>
    </w:p>
    <w:p w:rsidR="008061FF" w:rsidRDefault="00615EF1">
      <w:pPr>
        <w:spacing w:before="58" w:after="0" w:line="240" w:lineRule="auto"/>
        <w:ind w:left="270"/>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72. </w:t>
      </w:r>
      <w:r>
        <w:rPr>
          <w:rFonts w:ascii="Calibri" w:eastAsia="Calibri" w:hAnsi="Calibri" w:cs="Calibri"/>
          <w:b/>
          <w:bCs/>
          <w:i/>
          <w:iCs/>
          <w:sz w:val="20"/>
          <w:szCs w:val="20"/>
          <w:lang w:val="es-ES_tradnl" w:eastAsia="es-ES_tradnl"/>
        </w:rPr>
        <w:t>Acceso a información - Medios</w:t>
      </w:r>
    </w:p>
    <w:p w:rsidR="008061FF" w:rsidRDefault="00615EF1">
      <w:pPr>
        <w:spacing w:before="37" w:after="0" w:line="240" w:lineRule="auto"/>
        <w:ind w:left="280"/>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acceso a la información pública puede hacerse mediante:</w:t>
      </w:r>
    </w:p>
    <w:p w:rsidR="008061FF" w:rsidRDefault="00615EF1" w:rsidP="00615EF1">
      <w:pPr>
        <w:numPr>
          <w:ilvl w:val="0"/>
          <w:numId w:val="123"/>
        </w:numPr>
        <w:tabs>
          <w:tab w:val="left" w:pos="438"/>
        </w:tabs>
        <w:spacing w:before="31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Consulta directa de documentos;</w:t>
      </w:r>
    </w:p>
    <w:p w:rsidR="008061FF" w:rsidRDefault="00615EF1" w:rsidP="00615EF1">
      <w:pPr>
        <w:numPr>
          <w:ilvl w:val="0"/>
          <w:numId w:val="124"/>
        </w:numPr>
        <w:tabs>
          <w:tab w:val="left" w:pos="508"/>
        </w:tabs>
        <w:spacing w:before="42"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Reproducción de documentos;</w:t>
      </w:r>
    </w:p>
    <w:p w:rsidR="008061FF" w:rsidRDefault="00615EF1" w:rsidP="00615EF1">
      <w:pPr>
        <w:numPr>
          <w:ilvl w:val="0"/>
          <w:numId w:val="124"/>
        </w:numPr>
        <w:tabs>
          <w:tab w:val="left" w:pos="508"/>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Elaboración de informes específicos; o</w:t>
      </w:r>
    </w:p>
    <w:p w:rsidR="008061FF" w:rsidRDefault="00615EF1" w:rsidP="00615EF1">
      <w:pPr>
        <w:numPr>
          <w:ilvl w:val="0"/>
          <w:numId w:val="124"/>
        </w:numPr>
        <w:tabs>
          <w:tab w:val="left" w:pos="587"/>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Una combinación de las anteriores.</w:t>
      </w:r>
    </w:p>
    <w:p w:rsidR="008061FF" w:rsidRDefault="00615EF1" w:rsidP="00615EF1">
      <w:pPr>
        <w:numPr>
          <w:ilvl w:val="0"/>
          <w:numId w:val="123"/>
        </w:numPr>
        <w:tabs>
          <w:tab w:val="left" w:pos="513"/>
        </w:tabs>
        <w:spacing w:before="200" w:after="0" w:line="27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parte o toda la información solicitada sea información fundamental publicada vía internet, bastará con que así se señale en la resolución y se precise la dirección electrónica correspondiente para su acceso, para que se tenga por cumplimentada la solicitud en la parte correspondiente.</w:t>
      </w:r>
    </w:p>
    <w:p w:rsidR="008061FF" w:rsidRDefault="00615EF1" w:rsidP="00615EF1">
      <w:pPr>
        <w:numPr>
          <w:ilvl w:val="0"/>
          <w:numId w:val="123"/>
        </w:numPr>
        <w:tabs>
          <w:tab w:val="left" w:pos="513"/>
        </w:tabs>
        <w:spacing w:before="270"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La información se entrega en el estado que se encuentra y preferentemente en el formato solicitado. No existe obligación de procesar, calcular o presentar la información de forma distinta a como se encuentre.</w:t>
      </w:r>
    </w:p>
    <w:p w:rsidR="008061FF" w:rsidRDefault="003B569E">
      <w:pPr>
        <w:spacing w:before="256" w:after="0" w:line="275" w:lineRule="exact"/>
        <w:rPr>
          <w:rFonts w:ascii="Calibri" w:eastAsia="Calibri" w:hAnsi="Calibri" w:cs="Calibri"/>
          <w:sz w:val="20"/>
          <w:szCs w:val="20"/>
        </w:rPr>
        <w:sectPr w:rsidR="008061FF">
          <w:pgSz w:w="12240" w:h="15840"/>
          <w:pgMar w:top="2257" w:right="2261" w:bottom="1440" w:left="1967" w:header="720" w:footer="720" w:gutter="0"/>
          <w:cols w:space="720"/>
        </w:sectPr>
      </w:pPr>
    </w:p>
    <w:p w:rsidR="008061FF" w:rsidRDefault="00615EF1">
      <w:pPr>
        <w:spacing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Artículo 73. </w:t>
      </w:r>
      <w:r>
        <w:rPr>
          <w:rFonts w:ascii="Calibri" w:eastAsia="Calibri" w:hAnsi="Calibri" w:cs="Calibri"/>
          <w:b/>
          <w:bCs/>
          <w:i/>
          <w:iCs/>
          <w:sz w:val="20"/>
          <w:szCs w:val="20"/>
          <w:lang w:val="es-ES_tradnl" w:eastAsia="es-ES_tradnl"/>
        </w:rPr>
        <w:t>Acceso a información - Consulta directa</w:t>
      </w:r>
    </w:p>
    <w:p w:rsidR="008061FF" w:rsidRDefault="00615EF1">
      <w:pPr>
        <w:spacing w:after="0" w:line="289"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acceso a la información pública mediante la consulta directa de documentos se rige por lo siguiente:</w:t>
      </w:r>
    </w:p>
    <w:p w:rsidR="008061FF" w:rsidRDefault="00615EF1" w:rsidP="00615EF1">
      <w:pPr>
        <w:numPr>
          <w:ilvl w:val="0"/>
          <w:numId w:val="125"/>
        </w:numPr>
        <w:tabs>
          <w:tab w:val="left" w:pos="180"/>
        </w:tabs>
        <w:spacing w:before="242" w:after="0" w:line="27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Restricciones: la consulta directa de documentos no puede aprobarse cuando con ello se permita el acceso a información pública protegida contenida en los mismos;</w:t>
      </w:r>
    </w:p>
    <w:p w:rsidR="008061FF" w:rsidRDefault="00615EF1" w:rsidP="00615EF1">
      <w:pPr>
        <w:numPr>
          <w:ilvl w:val="0"/>
          <w:numId w:val="125"/>
        </w:numPr>
        <w:tabs>
          <w:tab w:val="left" w:pos="251"/>
        </w:tabs>
        <w:spacing w:before="265" w:after="0" w:line="27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Imposiciones: la consulta directa de documentos no puede imponerse al solicitante, salvo que el sujeto obligado determine que no es viable entregar la información mediante otro formato y que existan restricciones legales para reproducir los documentos;</w:t>
      </w:r>
    </w:p>
    <w:p w:rsidR="008061FF" w:rsidRDefault="00615EF1" w:rsidP="00615EF1">
      <w:pPr>
        <w:numPr>
          <w:ilvl w:val="0"/>
          <w:numId w:val="125"/>
        </w:numPr>
        <w:tabs>
          <w:tab w:val="left" w:pos="251"/>
        </w:tabs>
        <w:spacing w:before="294"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Costo: la consulta directa de documentos no tiene costo;</w:t>
      </w:r>
    </w:p>
    <w:p w:rsidR="008061FF" w:rsidRDefault="00615EF1" w:rsidP="00615EF1">
      <w:pPr>
        <w:numPr>
          <w:ilvl w:val="0"/>
          <w:numId w:val="125"/>
        </w:numPr>
        <w:tabs>
          <w:tab w:val="left" w:pos="223"/>
        </w:tabs>
        <w:spacing w:before="265" w:after="0" w:line="28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Lugar: la consulta directa de documentos se hará en </w:t>
      </w:r>
      <w:r>
        <w:rPr>
          <w:rFonts w:ascii="Calibri" w:eastAsia="Calibri" w:hAnsi="Calibri" w:cs="Calibri"/>
          <w:b/>
          <w:bCs/>
          <w:sz w:val="20"/>
          <w:szCs w:val="20"/>
          <w:lang w:val="es-ES_tradnl" w:eastAsia="es-ES_tradnl"/>
        </w:rPr>
        <w:t xml:space="preserve">el </w:t>
      </w:r>
      <w:r>
        <w:rPr>
          <w:rFonts w:ascii="Calibri" w:eastAsia="Calibri" w:hAnsi="Calibri" w:cs="Calibri"/>
          <w:sz w:val="20"/>
          <w:szCs w:val="20"/>
          <w:lang w:val="es-ES_tradnl" w:eastAsia="es-ES_tradnl"/>
        </w:rPr>
        <w:t>lugar donde se encuentren los mismos, previa identificación del solicitante en presencia del servidor público responsable;</w:t>
      </w:r>
    </w:p>
    <w:p w:rsidR="008061FF" w:rsidRDefault="00615EF1" w:rsidP="00615EF1">
      <w:pPr>
        <w:numPr>
          <w:ilvl w:val="0"/>
          <w:numId w:val="125"/>
        </w:numPr>
        <w:tabs>
          <w:tab w:val="left" w:pos="213"/>
        </w:tabs>
        <w:spacing w:before="237" w:after="0" w:line="27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Tiempo: la consulta directa de documentos podrá realizarse en cualquier día y hora hábil a elección del solicitante, a partir de la notificación de la resolución de la solicitud que lo autorice; y</w:t>
      </w:r>
    </w:p>
    <w:p w:rsidR="008061FF" w:rsidRDefault="00615EF1" w:rsidP="00615EF1">
      <w:pPr>
        <w:numPr>
          <w:ilvl w:val="0"/>
          <w:numId w:val="125"/>
        </w:numPr>
        <w:tabs>
          <w:tab w:val="left" w:pos="379"/>
        </w:tabs>
        <w:spacing w:before="237" w:after="0" w:line="27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Caducidad: la autorización de consulta directa de documentos caducará sin responsabilidad para el sujeto obligado, a los treinta días naturales siguientes a la notificación de la resolución respectiva.</w:t>
      </w:r>
    </w:p>
    <w:p w:rsidR="008061FF" w:rsidRDefault="003B569E">
      <w:pPr>
        <w:spacing w:after="0" w:line="240" w:lineRule="exact"/>
        <w:rPr>
          <w:rFonts w:ascii="Calibri" w:eastAsia="Calibri" w:hAnsi="Calibri" w:cs="Calibri"/>
          <w:sz w:val="20"/>
          <w:szCs w:val="20"/>
        </w:rPr>
      </w:pPr>
    </w:p>
    <w:p w:rsidR="008061FF" w:rsidRDefault="00615EF1">
      <w:pPr>
        <w:spacing w:before="30" w:after="0" w:line="270"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74. </w:t>
      </w:r>
      <w:r>
        <w:rPr>
          <w:rFonts w:ascii="Calibri" w:eastAsia="Calibri" w:hAnsi="Calibri" w:cs="Calibri"/>
          <w:b/>
          <w:bCs/>
          <w:i/>
          <w:iCs/>
          <w:sz w:val="20"/>
          <w:szCs w:val="20"/>
          <w:lang w:val="es-ES_tradnl" w:eastAsia="es-ES_tradnl"/>
        </w:rPr>
        <w:t>Acceso a información - Reproducción de documentos</w:t>
      </w:r>
    </w:p>
    <w:p w:rsidR="008061FF" w:rsidRDefault="00615EF1">
      <w:pPr>
        <w:spacing w:after="0" w:line="270"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acceso a la información pública mediante la reproducción de documentos se rige por lo siguiente:</w:t>
      </w:r>
    </w:p>
    <w:p w:rsidR="008061FF" w:rsidRDefault="00615EF1" w:rsidP="00615EF1">
      <w:pPr>
        <w:numPr>
          <w:ilvl w:val="0"/>
          <w:numId w:val="126"/>
        </w:numPr>
        <w:tabs>
          <w:tab w:val="left" w:pos="166"/>
        </w:tabs>
        <w:spacing w:before="289"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Restricciones:</w:t>
      </w:r>
    </w:p>
    <w:p w:rsidR="008061FF" w:rsidRDefault="00615EF1" w:rsidP="00615EF1">
      <w:pPr>
        <w:numPr>
          <w:ilvl w:val="0"/>
          <w:numId w:val="127"/>
        </w:numPr>
        <w:tabs>
          <w:tab w:val="left" w:pos="261"/>
        </w:tabs>
        <w:spacing w:before="237" w:after="0" w:line="28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reproducción de documentos no puede aprobarse cuando existan restricciones legales para ello; y</w:t>
      </w:r>
    </w:p>
    <w:p w:rsidR="008061FF" w:rsidRDefault="00615EF1" w:rsidP="00615EF1">
      <w:pPr>
        <w:numPr>
          <w:ilvl w:val="0"/>
          <w:numId w:val="127"/>
        </w:numPr>
        <w:tabs>
          <w:tab w:val="left" w:pos="251"/>
        </w:tabs>
        <w:spacing w:before="227" w:after="0" w:line="28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En la reproducción de documentos debe testarse u ocultarse la información pública reservada y confidencial que debe mantenerse protegida;</w:t>
      </w:r>
    </w:p>
    <w:p w:rsidR="008061FF" w:rsidRDefault="00615EF1" w:rsidP="00615EF1">
      <w:pPr>
        <w:numPr>
          <w:ilvl w:val="0"/>
          <w:numId w:val="126"/>
        </w:numPr>
        <w:tabs>
          <w:tab w:val="left" w:pos="275"/>
        </w:tabs>
        <w:spacing w:before="256" w:after="0" w:line="27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8061FF" w:rsidRDefault="003B569E">
      <w:pPr>
        <w:spacing w:before="249" w:after="0" w:line="263" w:lineRule="exact"/>
        <w:rPr>
          <w:rFonts w:ascii="Calibri" w:eastAsia="Calibri" w:hAnsi="Calibri" w:cs="Calibri"/>
          <w:sz w:val="20"/>
          <w:szCs w:val="20"/>
        </w:rPr>
        <w:sectPr w:rsidR="008061FF">
          <w:headerReference w:type="even" r:id="rId171"/>
          <w:headerReference w:type="default" r:id="rId172"/>
          <w:footerReference w:type="even" r:id="rId173"/>
          <w:footerReference w:type="default" r:id="rId174"/>
          <w:pgSz w:w="12240" w:h="15840"/>
          <w:pgMar w:top="2396" w:right="1966" w:bottom="1440" w:left="2080" w:header="720" w:footer="720" w:gutter="0"/>
          <w:cols w:space="720"/>
        </w:sectPr>
      </w:pPr>
    </w:p>
    <w:p w:rsidR="008061FF" w:rsidRPr="00615EF1" w:rsidRDefault="00615EF1" w:rsidP="00615EF1">
      <w:pPr>
        <w:numPr>
          <w:ilvl w:val="0"/>
          <w:numId w:val="128"/>
        </w:numPr>
        <w:tabs>
          <w:tab w:val="left" w:pos="554"/>
        </w:tabs>
        <w:spacing w:after="0" w:line="268" w:lineRule="exact"/>
        <w:jc w:val="both"/>
        <w:rPr>
          <w:rFonts w:ascii="Calibri" w:eastAsia="Calibri" w:hAnsi="Calibri" w:cs="Calibri"/>
          <w:sz w:val="20"/>
          <w:szCs w:val="20"/>
          <w:lang w:eastAsia="en-US"/>
        </w:rPr>
      </w:pPr>
      <w:r>
        <w:rPr>
          <w:rFonts w:ascii="Calibri" w:eastAsia="Calibri" w:hAnsi="Calibri" w:cs="Calibri"/>
          <w:sz w:val="20"/>
          <w:szCs w:val="20"/>
          <w:lang w:val="es-ES_tradnl" w:eastAsia="es-ES_tradnl"/>
        </w:rPr>
        <w:lastRenderedPageBreak/>
        <w:t>Costo: el sujeto deberá determinarlo y notificarlo al solicitante dentro de los tres días hábiles siguientes a la resolución de procedencia de la solicitud a que se refiere el artículo</w:t>
      </w:r>
      <w:r w:rsidRPr="00615EF1">
        <w:rPr>
          <w:rFonts w:ascii="Calibri" w:eastAsia="Calibri" w:hAnsi="Calibri" w:cs="Calibri"/>
          <w:sz w:val="20"/>
          <w:szCs w:val="20"/>
          <w:lang w:eastAsia="en-US"/>
        </w:rPr>
        <w:t xml:space="preserve"> 69;</w:t>
      </w:r>
      <w:r>
        <w:rPr>
          <w:rFonts w:ascii="Calibri" w:eastAsia="Calibri" w:hAnsi="Calibri" w:cs="Calibri"/>
          <w:sz w:val="20"/>
          <w:szCs w:val="20"/>
          <w:lang w:val="es-ES_tradnl" w:eastAsia="es-ES_tradnl"/>
        </w:rPr>
        <w:t xml:space="preserve"> la reproducción de documentos deberá cobrarse previo a la entrega de la información, por el monto del costo de recuperación de los materiales o medios en que realice;</w:t>
      </w:r>
    </w:p>
    <w:p w:rsidR="008061FF" w:rsidRDefault="00615EF1" w:rsidP="00615EF1">
      <w:pPr>
        <w:numPr>
          <w:ilvl w:val="0"/>
          <w:numId w:val="128"/>
        </w:numPr>
        <w:tabs>
          <w:tab w:val="left" w:pos="591"/>
        </w:tabs>
        <w:spacing w:before="235" w:after="0" w:line="26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Lugar: la reproducción de documentos se entrega en el domicilio de la Unidad al solicitante o a quien éste autorice y con acuse de recibo,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8061FF" w:rsidRDefault="00615EF1" w:rsidP="00615EF1">
      <w:pPr>
        <w:numPr>
          <w:ilvl w:val="0"/>
          <w:numId w:val="128"/>
        </w:numPr>
        <w:tabs>
          <w:tab w:val="left" w:pos="591"/>
        </w:tabs>
        <w:spacing w:before="245" w:after="0" w:line="26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Tiempo: la reproducción de documentos debe estar a disposición del solicitante dentro de los cinco días hábiles siguientes a la exhibición del pago realizado por el solicitante por concepto del costo de recuperación de los materiales, una vez notificada la resolución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8061FF" w:rsidRDefault="00615EF1" w:rsidP="00615EF1">
      <w:pPr>
        <w:numPr>
          <w:ilvl w:val="0"/>
          <w:numId w:val="128"/>
        </w:numPr>
        <w:tabs>
          <w:tab w:val="left" w:pos="692"/>
        </w:tabs>
        <w:spacing w:before="245" w:after="0" w:line="26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Formato: la reproducción de documentos en un formato distinto al en que se encuentra la información, ya sea impreso, magnético, electrónico u otro similar, se podrá hacer a petición expresa del solicitante y sólo cuando lo autorice el sujeto obligado; y</w:t>
      </w:r>
    </w:p>
    <w:p w:rsidR="008061FF" w:rsidRDefault="00615EF1" w:rsidP="00615EF1">
      <w:pPr>
        <w:numPr>
          <w:ilvl w:val="0"/>
          <w:numId w:val="128"/>
        </w:numPr>
        <w:tabs>
          <w:tab w:val="left" w:pos="692"/>
        </w:tabs>
        <w:spacing w:before="258"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Caducidad: la autorización de la reproducción de documentos para que el solicitante haga el pago correspondiente al costo de recuperación, caducará sin responsabilidad para el sujeto obligado, a los diez días naturales siguientes a la notificación de la resolución respectiva; y la obligación de conservar las copias de los documento reproducidos, una vez realizado el pago del costo de recuperación, caducará sin responsabilidad para el sujeto obligado, a los diez días naturales siguientes a la fecha del pago correspondiente.</w:t>
      </w:r>
    </w:p>
    <w:p w:rsidR="008061FF" w:rsidRDefault="00615EF1">
      <w:pPr>
        <w:spacing w:before="235" w:after="0" w:line="268" w:lineRule="exact"/>
        <w:ind w:left="383"/>
        <w:jc w:val="both"/>
        <w:rPr>
          <w:rFonts w:ascii="Calibri" w:eastAsia="Calibri" w:hAnsi="Calibri" w:cs="Calibri"/>
          <w:sz w:val="20"/>
          <w:szCs w:val="20"/>
        </w:rPr>
      </w:pPr>
      <w:r w:rsidRPr="00615EF1">
        <w:rPr>
          <w:rFonts w:ascii="Calibri" w:eastAsia="Calibri" w:hAnsi="Calibri" w:cs="Calibri"/>
          <w:b/>
          <w:bCs/>
          <w:sz w:val="20"/>
          <w:szCs w:val="20"/>
          <w:lang w:eastAsia="en-US"/>
        </w:rPr>
        <w:t>2.</w:t>
      </w:r>
      <w:r>
        <w:rPr>
          <w:rFonts w:ascii="Calibri" w:eastAsia="Calibri" w:hAnsi="Calibri" w:cs="Calibri"/>
          <w:b/>
          <w:bCs/>
          <w:sz w:val="20"/>
          <w:szCs w:val="20"/>
          <w:lang w:val="es-ES_tradnl" w:eastAsia="es-ES_tradnl"/>
        </w:rPr>
        <w:t xml:space="preserve"> </w:t>
      </w:r>
      <w:r>
        <w:rPr>
          <w:rFonts w:ascii="Calibri" w:eastAsia="Calibri" w:hAnsi="Calibri" w:cs="Calibri"/>
          <w:sz w:val="20"/>
          <w:szCs w:val="20"/>
          <w:lang w:val="es-ES_tradnl" w:eastAsia="es-ES_tradnl"/>
        </w:rPr>
        <w:t>El solicitante que no acuda a recoger los documentos reproducidos, dentro del plazo del párrafo anterior, no tendrá derecho a pedir la devolución del pago realizado, ni a exigir la entrega posterior de dichos documentos.</w:t>
      </w:r>
    </w:p>
    <w:p w:rsidR="008061FF" w:rsidRDefault="003B569E">
      <w:pPr>
        <w:spacing w:after="0" w:line="240" w:lineRule="exact"/>
        <w:ind w:left="388"/>
        <w:rPr>
          <w:rFonts w:ascii="Calibri" w:eastAsia="Calibri" w:hAnsi="Calibri" w:cs="Calibri"/>
          <w:sz w:val="20"/>
          <w:szCs w:val="20"/>
        </w:rPr>
      </w:pPr>
    </w:p>
    <w:p w:rsidR="008061FF" w:rsidRDefault="00615EF1">
      <w:pPr>
        <w:spacing w:before="51" w:after="0" w:line="240" w:lineRule="auto"/>
        <w:ind w:left="388"/>
        <w:rPr>
          <w:rFonts w:ascii="Calibri" w:eastAsia="Calibri" w:hAnsi="Calibri" w:cs="Calibri"/>
          <w:sz w:val="20"/>
          <w:szCs w:val="20"/>
        </w:rPr>
      </w:pPr>
      <w:r>
        <w:rPr>
          <w:rFonts w:ascii="Calibri" w:eastAsia="Calibri" w:hAnsi="Calibri" w:cs="Calibri"/>
          <w:b/>
          <w:bCs/>
          <w:sz w:val="20"/>
          <w:szCs w:val="20"/>
          <w:lang w:val="es-ES_tradnl" w:eastAsia="es-ES_tradnl"/>
        </w:rPr>
        <w:t>Artículo</w:t>
      </w:r>
      <w:r w:rsidRPr="00615EF1">
        <w:rPr>
          <w:rFonts w:ascii="Calibri" w:eastAsia="Calibri" w:hAnsi="Calibri" w:cs="Calibri"/>
          <w:b/>
          <w:bCs/>
          <w:sz w:val="20"/>
          <w:szCs w:val="20"/>
          <w:lang w:eastAsia="en-US"/>
        </w:rPr>
        <w:t xml:space="preserve"> 75.</w:t>
      </w:r>
      <w:r>
        <w:rPr>
          <w:rFonts w:ascii="Calibri" w:eastAsia="Calibri" w:hAnsi="Calibri" w:cs="Calibri"/>
          <w:b/>
          <w:bCs/>
          <w:sz w:val="20"/>
          <w:szCs w:val="20"/>
          <w:lang w:val="es-ES_tradnl" w:eastAsia="es-ES_tradnl"/>
        </w:rPr>
        <w:t xml:space="preserve"> </w:t>
      </w:r>
      <w:r>
        <w:rPr>
          <w:rFonts w:ascii="Calibri" w:eastAsia="Calibri" w:hAnsi="Calibri" w:cs="Calibri"/>
          <w:b/>
          <w:bCs/>
          <w:i/>
          <w:iCs/>
          <w:sz w:val="20"/>
          <w:szCs w:val="20"/>
          <w:lang w:val="es-ES_tradnl" w:eastAsia="es-ES_tradnl"/>
        </w:rPr>
        <w:t>Acceso a información</w:t>
      </w:r>
      <w:r w:rsidRPr="00615EF1">
        <w:rPr>
          <w:rFonts w:ascii="Calibri" w:eastAsia="Calibri" w:hAnsi="Calibri" w:cs="Calibri"/>
          <w:b/>
          <w:bCs/>
          <w:i/>
          <w:iCs/>
          <w:sz w:val="20"/>
          <w:szCs w:val="20"/>
          <w:lang w:eastAsia="en-US"/>
        </w:rPr>
        <w:t xml:space="preserve"> -</w:t>
      </w:r>
      <w:r>
        <w:rPr>
          <w:rFonts w:ascii="Calibri" w:eastAsia="Calibri" w:hAnsi="Calibri" w:cs="Calibri"/>
          <w:b/>
          <w:bCs/>
          <w:i/>
          <w:iCs/>
          <w:sz w:val="20"/>
          <w:szCs w:val="20"/>
          <w:lang w:val="es-ES_tradnl" w:eastAsia="es-ES_tradnl"/>
        </w:rPr>
        <w:t xml:space="preserve"> informes específicos</w:t>
      </w:r>
    </w:p>
    <w:p w:rsidR="008061FF" w:rsidRDefault="00615EF1">
      <w:pPr>
        <w:spacing w:after="0" w:line="286" w:lineRule="exact"/>
        <w:ind w:left="406"/>
        <w:jc w:val="both"/>
        <w:rPr>
          <w:rFonts w:ascii="Calibri" w:eastAsia="Calibri" w:hAnsi="Calibri" w:cs="Calibri"/>
          <w:sz w:val="20"/>
          <w:szCs w:val="20"/>
        </w:rPr>
      </w:pPr>
      <w:r w:rsidRPr="00615EF1">
        <w:rPr>
          <w:rFonts w:ascii="Calibri" w:eastAsia="Calibri" w:hAnsi="Calibri" w:cs="Calibri"/>
          <w:b/>
          <w:bCs/>
          <w:sz w:val="20"/>
          <w:szCs w:val="20"/>
          <w:lang w:eastAsia="en-US"/>
        </w:rPr>
        <w:t>1.</w:t>
      </w:r>
      <w:r>
        <w:rPr>
          <w:rFonts w:ascii="Calibri" w:eastAsia="Calibri" w:hAnsi="Calibri" w:cs="Calibri"/>
          <w:b/>
          <w:bCs/>
          <w:sz w:val="20"/>
          <w:szCs w:val="20"/>
          <w:lang w:val="es-ES_tradnl" w:eastAsia="es-ES_tradnl"/>
        </w:rPr>
        <w:t xml:space="preserve"> </w:t>
      </w:r>
      <w:r>
        <w:rPr>
          <w:rFonts w:ascii="Calibri" w:eastAsia="Calibri" w:hAnsi="Calibri" w:cs="Calibri"/>
          <w:sz w:val="20"/>
          <w:szCs w:val="20"/>
          <w:lang w:val="es-ES_tradnl" w:eastAsia="es-ES_tradnl"/>
        </w:rPr>
        <w:t>El acceso a la información pública mediante la elaboración de informes específicos se rige por lo siguiente:</w:t>
      </w:r>
    </w:p>
    <w:p w:rsidR="008061FF" w:rsidRDefault="003B569E">
      <w:pPr>
        <w:spacing w:after="0" w:line="240" w:lineRule="exact"/>
        <w:ind w:left="411"/>
        <w:jc w:val="both"/>
        <w:rPr>
          <w:rFonts w:ascii="Calibri" w:eastAsia="Calibri" w:hAnsi="Calibri" w:cs="Calibri"/>
          <w:sz w:val="20"/>
          <w:szCs w:val="20"/>
        </w:rPr>
      </w:pPr>
    </w:p>
    <w:p w:rsidR="008061FF" w:rsidRDefault="00615EF1">
      <w:pPr>
        <w:spacing w:before="9" w:after="0" w:line="263" w:lineRule="exact"/>
        <w:ind w:left="411"/>
        <w:jc w:val="both"/>
        <w:rPr>
          <w:rFonts w:ascii="Calibri" w:eastAsia="Calibri" w:hAnsi="Calibri" w:cs="Calibri"/>
          <w:sz w:val="20"/>
          <w:szCs w:val="20"/>
        </w:rPr>
      </w:pPr>
      <w:r>
        <w:rPr>
          <w:rFonts w:ascii="Calibri" w:eastAsia="Calibri" w:hAnsi="Calibri" w:cs="Calibri"/>
          <w:sz w:val="20"/>
          <w:szCs w:val="20"/>
          <w:lang w:val="es-ES_tradnl" w:eastAsia="es-ES_tradnl"/>
        </w:rPr>
        <w:t>I. Restricciones: la elaboración de informes específicos no puede imponerse al solicitante, salvo cuando existan restricciones legales para reproducir los documentos</w:t>
      </w:r>
    </w:p>
    <w:p w:rsidR="008061FF" w:rsidRDefault="003B569E">
      <w:pPr>
        <w:spacing w:before="51" w:after="0" w:line="542" w:lineRule="exact"/>
        <w:rPr>
          <w:rFonts w:ascii="Calibri" w:eastAsia="Calibri" w:hAnsi="Calibri" w:cs="Calibri"/>
          <w:sz w:val="20"/>
          <w:szCs w:val="20"/>
        </w:rPr>
        <w:sectPr w:rsidR="008061FF">
          <w:headerReference w:type="even" r:id="rId175"/>
          <w:headerReference w:type="default" r:id="rId176"/>
          <w:footerReference w:type="even" r:id="rId177"/>
          <w:footerReference w:type="default" r:id="rId178"/>
          <w:pgSz w:w="12240" w:h="15840"/>
          <w:pgMar w:top="2321" w:right="2252" w:bottom="1440" w:left="1971" w:header="720" w:footer="720" w:gutter="0"/>
          <w:cols w:space="720"/>
        </w:sectPr>
      </w:pPr>
    </w:p>
    <w:p w:rsidR="008061FF" w:rsidRDefault="00615EF1">
      <w:pPr>
        <w:spacing w:after="0" w:line="318" w:lineRule="exact"/>
        <w:rPr>
          <w:rFonts w:ascii="Calibri" w:eastAsia="Calibri" w:hAnsi="Calibri" w:cs="Calibri"/>
          <w:sz w:val="20"/>
          <w:szCs w:val="20"/>
        </w:rPr>
      </w:pPr>
      <w:r>
        <w:rPr>
          <w:rFonts w:ascii="Calibri" w:eastAsia="Calibri" w:hAnsi="Calibri" w:cs="Calibri"/>
          <w:sz w:val="20"/>
          <w:szCs w:val="20"/>
          <w:lang w:val="es-ES_tradnl" w:eastAsia="es-ES_tradnl"/>
        </w:rPr>
        <w:lastRenderedPageBreak/>
        <w:t>que contenga la información y no pueda permitirse la consulta directa de documentos por contener información pública protegida;</w:t>
      </w:r>
    </w:p>
    <w:p w:rsidR="008061FF" w:rsidRDefault="00615EF1" w:rsidP="00615EF1">
      <w:pPr>
        <w:numPr>
          <w:ilvl w:val="0"/>
          <w:numId w:val="129"/>
        </w:numPr>
        <w:tabs>
          <w:tab w:val="left" w:pos="248"/>
        </w:tabs>
        <w:spacing w:before="234" w:after="0" w:line="27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Imposiciones: el sujeto obligado determinará unilateralmente la procedencia de este formato para el acceso y entrega de la información pública solicitada, contra esta determinación no procede recurso alguno;</w:t>
      </w:r>
    </w:p>
    <w:p w:rsidR="008061FF" w:rsidRDefault="00615EF1" w:rsidP="00615EF1">
      <w:pPr>
        <w:numPr>
          <w:ilvl w:val="0"/>
          <w:numId w:val="129"/>
        </w:numPr>
        <w:tabs>
          <w:tab w:val="left" w:pos="248"/>
        </w:tabs>
        <w:spacing w:before="299"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Costo: la elaboración de informes específicos no tiene costo;</w:t>
      </w:r>
    </w:p>
    <w:p w:rsidR="008061FF" w:rsidRDefault="00615EF1" w:rsidP="00615EF1">
      <w:pPr>
        <w:numPr>
          <w:ilvl w:val="0"/>
          <w:numId w:val="129"/>
        </w:numPr>
        <w:tabs>
          <w:tab w:val="left" w:pos="252"/>
        </w:tabs>
        <w:spacing w:before="257" w:after="0" w:line="276"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Lugar: los informes específicos se entregan en el domicilio de la Unidad al solicitante o a quien éste autorice y con acuse de recibo, salvo que el mismo señale un correo electrónico para su remisión en formato electrónico;</w:t>
      </w:r>
    </w:p>
    <w:p w:rsidR="008061FF" w:rsidRDefault="00615EF1" w:rsidP="00615EF1">
      <w:pPr>
        <w:numPr>
          <w:ilvl w:val="0"/>
          <w:numId w:val="129"/>
        </w:numPr>
        <w:tabs>
          <w:tab w:val="left" w:pos="238"/>
        </w:tabs>
        <w:spacing w:before="248" w:after="0" w:line="27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 prórroga de hasta tres días hábiles adicionales, lo cual debe notificarse al solicitante dentro del plazo ordinario;</w:t>
      </w:r>
    </w:p>
    <w:p w:rsidR="008061FF" w:rsidRDefault="00615EF1" w:rsidP="00615EF1">
      <w:pPr>
        <w:numPr>
          <w:ilvl w:val="0"/>
          <w:numId w:val="129"/>
        </w:numPr>
        <w:tabs>
          <w:tab w:val="left" w:pos="299"/>
        </w:tabs>
        <w:spacing w:before="243" w:after="0" w:line="27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Formato: los informes específicos deben contener de forma clara, precisa y completa la información declarada como procedente en la resolución respectiva, sin remitir a otras fuentes, salvo que se acompañen como anexos a dichos informes; y</w:t>
      </w:r>
    </w:p>
    <w:p w:rsidR="008061FF" w:rsidRDefault="00615EF1" w:rsidP="00615EF1">
      <w:pPr>
        <w:numPr>
          <w:ilvl w:val="0"/>
          <w:numId w:val="129"/>
        </w:numPr>
        <w:tabs>
          <w:tab w:val="left" w:pos="369"/>
        </w:tabs>
        <w:spacing w:before="248" w:after="0" w:line="27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Caducidad: la obligación de conservar los Informes específicos solicitados para su entrega física al solicitante, caducará sin responsabilidad para el sujeto obligado, a los treinta días naturales siguientes a la notificación de la resolución respectiva.</w:t>
      </w:r>
    </w:p>
    <w:p w:rsidR="008061FF" w:rsidRDefault="003B569E">
      <w:pPr>
        <w:spacing w:after="0" w:line="240" w:lineRule="exact"/>
        <w:ind w:left="2903" w:right="3212"/>
        <w:jc w:val="center"/>
        <w:rPr>
          <w:rFonts w:ascii="Calibri" w:eastAsia="Calibri" w:hAnsi="Calibri" w:cs="Calibri"/>
          <w:sz w:val="20"/>
          <w:szCs w:val="20"/>
        </w:rPr>
      </w:pPr>
    </w:p>
    <w:p w:rsidR="008061FF" w:rsidRDefault="00615EF1">
      <w:pPr>
        <w:spacing w:before="17" w:after="0" w:line="276" w:lineRule="exact"/>
        <w:ind w:left="2903" w:right="3212"/>
        <w:jc w:val="center"/>
        <w:rPr>
          <w:rFonts w:ascii="Calibri" w:eastAsia="Calibri" w:hAnsi="Calibri" w:cs="Calibri"/>
          <w:sz w:val="20"/>
          <w:szCs w:val="20"/>
        </w:rPr>
      </w:pPr>
      <w:r>
        <w:rPr>
          <w:rFonts w:ascii="Calibri" w:eastAsia="Calibri" w:hAnsi="Calibri" w:cs="Calibri"/>
          <w:sz w:val="20"/>
          <w:szCs w:val="20"/>
          <w:lang w:val="es-ES_tradnl" w:eastAsia="es-ES_tradnl"/>
        </w:rPr>
        <w:t>TÍTULO SEXTO Medios de impugnación</w:t>
      </w:r>
    </w:p>
    <w:p w:rsidR="008061FF" w:rsidRDefault="003B569E">
      <w:pPr>
        <w:spacing w:after="0" w:line="240" w:lineRule="exact"/>
        <w:ind w:left="3109" w:right="3399"/>
        <w:jc w:val="center"/>
        <w:rPr>
          <w:rFonts w:ascii="Calibri" w:eastAsia="Calibri" w:hAnsi="Calibri" w:cs="Calibri"/>
          <w:sz w:val="20"/>
          <w:szCs w:val="20"/>
        </w:rPr>
      </w:pPr>
    </w:p>
    <w:p w:rsidR="008061FF" w:rsidRDefault="00615EF1">
      <w:pPr>
        <w:spacing w:before="12" w:after="0" w:line="262" w:lineRule="exact"/>
        <w:ind w:left="3109" w:right="3399"/>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 Recurso de revisión</w:t>
      </w:r>
    </w:p>
    <w:p w:rsidR="008061FF" w:rsidRDefault="003B569E">
      <w:pPr>
        <w:spacing w:after="0" w:line="240" w:lineRule="exact"/>
        <w:rPr>
          <w:rFonts w:ascii="Calibri" w:eastAsia="Calibri" w:hAnsi="Calibri" w:cs="Calibri"/>
          <w:sz w:val="20"/>
          <w:szCs w:val="20"/>
        </w:rPr>
      </w:pPr>
    </w:p>
    <w:p w:rsidR="008061FF" w:rsidRDefault="00615EF1">
      <w:pPr>
        <w:spacing w:before="69"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76. </w:t>
      </w:r>
      <w:r>
        <w:rPr>
          <w:rFonts w:ascii="Calibri" w:eastAsia="Calibri" w:hAnsi="Calibri" w:cs="Calibri"/>
          <w:b/>
          <w:bCs/>
          <w:i/>
          <w:iCs/>
          <w:sz w:val="20"/>
          <w:szCs w:val="20"/>
          <w:lang w:val="es-ES_tradnl" w:eastAsia="es-ES_tradnl"/>
        </w:rPr>
        <w:t>Recurso de revisión - Sujetos</w:t>
      </w:r>
    </w:p>
    <w:p w:rsidR="008061FF" w:rsidRDefault="00615EF1">
      <w:pPr>
        <w:spacing w:before="3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Son sujetos del recurso de revisión:</w:t>
      </w:r>
    </w:p>
    <w:p w:rsidR="008061FF" w:rsidRDefault="00615EF1" w:rsidP="00615EF1">
      <w:pPr>
        <w:numPr>
          <w:ilvl w:val="0"/>
          <w:numId w:val="130"/>
        </w:numPr>
        <w:tabs>
          <w:tab w:val="left" w:pos="201"/>
        </w:tabs>
        <w:spacing w:before="238" w:after="0" w:line="285"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partes, que son el solicitante de información pública como promotor, el sujeto obligado como responsable, y el tercero afectado, en su caso; y</w:t>
      </w:r>
    </w:p>
    <w:p w:rsidR="008061FF" w:rsidRDefault="00615EF1" w:rsidP="00615EF1">
      <w:pPr>
        <w:numPr>
          <w:ilvl w:val="0"/>
          <w:numId w:val="130"/>
        </w:numPr>
        <w:tabs>
          <w:tab w:val="left" w:pos="187"/>
        </w:tabs>
        <w:spacing w:before="51" w:after="0" w:line="542" w:lineRule="exact"/>
        <w:ind w:right="4526"/>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El Instituto, quien conoce y resuelve. </w:t>
      </w:r>
      <w:r>
        <w:rPr>
          <w:rFonts w:ascii="Calibri" w:eastAsia="Calibri" w:hAnsi="Calibri" w:cs="Calibri"/>
          <w:b/>
          <w:bCs/>
          <w:sz w:val="20"/>
          <w:szCs w:val="20"/>
          <w:lang w:val="es-ES_tradnl" w:eastAsia="es-ES_tradnl"/>
        </w:rPr>
        <w:t xml:space="preserve">Artículo 77. </w:t>
      </w:r>
      <w:r>
        <w:rPr>
          <w:rFonts w:ascii="Calibri" w:eastAsia="Calibri" w:hAnsi="Calibri" w:cs="Calibri"/>
          <w:b/>
          <w:bCs/>
          <w:i/>
          <w:iCs/>
          <w:sz w:val="20"/>
          <w:szCs w:val="20"/>
          <w:lang w:val="es-ES_tradnl" w:eastAsia="es-ES_tradnl"/>
        </w:rPr>
        <w:t>Recurso de revisión - Objeto</w:t>
      </w:r>
    </w:p>
    <w:p w:rsidR="008061FF" w:rsidRDefault="003B569E">
      <w:pPr>
        <w:spacing w:before="5" w:after="0" w:line="531" w:lineRule="exact"/>
        <w:rPr>
          <w:rFonts w:ascii="Calibri" w:eastAsia="Calibri" w:hAnsi="Calibri" w:cs="Calibri"/>
          <w:sz w:val="20"/>
          <w:szCs w:val="20"/>
        </w:rPr>
        <w:sectPr w:rsidR="008061FF">
          <w:pgSz w:w="12240" w:h="15840"/>
          <w:pgMar w:top="2241" w:right="1963" w:bottom="1440" w:left="2066" w:header="720" w:footer="720" w:gutter="0"/>
          <w:cols w:space="720"/>
        </w:sectPr>
      </w:pPr>
    </w:p>
    <w:p w:rsidR="008061FF" w:rsidRDefault="00615EF1">
      <w:pPr>
        <w:spacing w:after="0" w:line="272" w:lineRule="exact"/>
        <w:ind w:left="309"/>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El recurso de revisión tiene por objeto que el Instituto revise la resolución del sujeto obligado sobre la procedencia de las solicitudes de información pública y resuelva con plenitud de jurisdicción lo conducente.</w:t>
      </w:r>
    </w:p>
    <w:p w:rsidR="008061FF" w:rsidRDefault="003B569E">
      <w:pPr>
        <w:spacing w:after="0" w:line="240" w:lineRule="exact"/>
        <w:ind w:left="314"/>
        <w:rPr>
          <w:rFonts w:ascii="Calibri" w:eastAsia="Calibri" w:hAnsi="Calibri" w:cs="Calibri"/>
          <w:sz w:val="20"/>
          <w:szCs w:val="20"/>
        </w:rPr>
      </w:pPr>
    </w:p>
    <w:p w:rsidR="008061FF" w:rsidRDefault="00615EF1">
      <w:pPr>
        <w:spacing w:before="51" w:after="0" w:line="240" w:lineRule="auto"/>
        <w:ind w:left="314"/>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78. </w:t>
      </w:r>
      <w:r>
        <w:rPr>
          <w:rFonts w:ascii="Calibri" w:eastAsia="Calibri" w:hAnsi="Calibri" w:cs="Calibri"/>
          <w:b/>
          <w:bCs/>
          <w:i/>
          <w:iCs/>
          <w:sz w:val="20"/>
          <w:szCs w:val="20"/>
          <w:lang w:val="es-ES_tradnl" w:eastAsia="es-ES_tradnl"/>
        </w:rPr>
        <w:t>Recurso de revisión - Procedencia</w:t>
      </w:r>
    </w:p>
    <w:p w:rsidR="008061FF" w:rsidRDefault="00615EF1">
      <w:pPr>
        <w:spacing w:after="0" w:line="277" w:lineRule="exact"/>
        <w:ind w:left="323"/>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recurso de revisión procede cuando con motivo de la presentación de una solicitud de información pública, el sujeto obligado:</w:t>
      </w:r>
    </w:p>
    <w:p w:rsidR="008061FF" w:rsidRDefault="00615EF1" w:rsidP="00615EF1">
      <w:pPr>
        <w:numPr>
          <w:ilvl w:val="0"/>
          <w:numId w:val="131"/>
        </w:numPr>
        <w:tabs>
          <w:tab w:val="left" w:pos="498"/>
        </w:tabs>
        <w:spacing w:before="286"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 resuelve una solicitud en el plazo que establece la ley;</w:t>
      </w:r>
    </w:p>
    <w:p w:rsidR="008061FF" w:rsidRDefault="00615EF1" w:rsidP="00615EF1">
      <w:pPr>
        <w:numPr>
          <w:ilvl w:val="0"/>
          <w:numId w:val="131"/>
        </w:numPr>
        <w:tabs>
          <w:tab w:val="left" w:pos="498"/>
        </w:tabs>
        <w:spacing w:before="291"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 notifica la resolución de una solicitud en el plazo que establece la ley;</w:t>
      </w:r>
    </w:p>
    <w:p w:rsidR="008061FF" w:rsidRDefault="00615EF1" w:rsidP="00615EF1">
      <w:pPr>
        <w:numPr>
          <w:ilvl w:val="0"/>
          <w:numId w:val="131"/>
        </w:numPr>
        <w:tabs>
          <w:tab w:val="left" w:pos="618"/>
        </w:tabs>
        <w:spacing w:before="249" w:after="0" w:line="28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Niega total o parcialmente el acceso a información pública no clasificada como confidencial o reservada;</w:t>
      </w:r>
    </w:p>
    <w:p w:rsidR="008061FF" w:rsidRDefault="00615EF1" w:rsidP="00615EF1">
      <w:pPr>
        <w:numPr>
          <w:ilvl w:val="0"/>
          <w:numId w:val="131"/>
        </w:numPr>
        <w:tabs>
          <w:tab w:val="left" w:pos="618"/>
        </w:tabs>
        <w:spacing w:before="226" w:after="0" w:line="28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Niega total o parcialmente el acceso a información pública clasificada indebidamente como confidencial o reservada;</w:t>
      </w:r>
    </w:p>
    <w:p w:rsidR="008061FF" w:rsidRDefault="00615EF1" w:rsidP="00615EF1">
      <w:pPr>
        <w:numPr>
          <w:ilvl w:val="0"/>
          <w:numId w:val="131"/>
        </w:numPr>
        <w:tabs>
          <w:tab w:val="left" w:pos="618"/>
        </w:tabs>
        <w:spacing w:before="245"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Niega total o parcialmente el acceso a información pública declarada indebidamente inexistente; y el solicitante anexe elementos indubitables de prueba de su existencia;</w:t>
      </w:r>
    </w:p>
    <w:p w:rsidR="008061FF" w:rsidRDefault="00615EF1" w:rsidP="00615EF1">
      <w:pPr>
        <w:numPr>
          <w:ilvl w:val="0"/>
          <w:numId w:val="131"/>
        </w:numPr>
        <w:tabs>
          <w:tab w:val="left" w:pos="618"/>
        </w:tabs>
        <w:spacing w:before="249" w:after="0" w:line="282"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Condiciona el acceso a información pública de libre acceso a situaciones contrarias o adicionales a las establecidas en la ley;</w:t>
      </w:r>
    </w:p>
    <w:p w:rsidR="008061FF" w:rsidRDefault="00615EF1" w:rsidP="00615EF1">
      <w:pPr>
        <w:numPr>
          <w:ilvl w:val="0"/>
          <w:numId w:val="131"/>
        </w:numPr>
        <w:tabs>
          <w:tab w:val="left" w:pos="789"/>
        </w:tabs>
        <w:spacing w:before="235" w:after="0" w:line="277"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No permite el acceso completo o entrega de forma incompleta la información pública de libre acceso considerada en su resolución; o</w:t>
      </w:r>
    </w:p>
    <w:p w:rsidR="008061FF" w:rsidRDefault="00615EF1" w:rsidP="00615EF1">
      <w:pPr>
        <w:numPr>
          <w:ilvl w:val="0"/>
          <w:numId w:val="131"/>
        </w:numPr>
        <w:tabs>
          <w:tab w:val="left" w:pos="789"/>
        </w:tabs>
        <w:spacing w:before="65" w:after="0" w:line="512" w:lineRule="exact"/>
        <w:ind w:right="2548"/>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Pretende un cobro adicional al establecido por la ley. </w:t>
      </w:r>
      <w:r>
        <w:rPr>
          <w:rFonts w:ascii="Calibri" w:eastAsia="Calibri" w:hAnsi="Calibri" w:cs="Calibri"/>
          <w:b/>
          <w:bCs/>
          <w:sz w:val="20"/>
          <w:szCs w:val="20"/>
          <w:lang w:val="es-ES_tradnl" w:eastAsia="es-ES_tradnl"/>
        </w:rPr>
        <w:t xml:space="preserve">Artículo 79. </w:t>
      </w:r>
      <w:r>
        <w:rPr>
          <w:rFonts w:ascii="Calibri" w:eastAsia="Calibri" w:hAnsi="Calibri" w:cs="Calibri"/>
          <w:b/>
          <w:bCs/>
          <w:i/>
          <w:iCs/>
          <w:sz w:val="20"/>
          <w:szCs w:val="20"/>
          <w:lang w:val="es-ES_tradnl" w:eastAsia="es-ES_tradnl"/>
        </w:rPr>
        <w:t>Recurso de revisión - Procedimiento</w:t>
      </w:r>
    </w:p>
    <w:p w:rsidR="008061FF" w:rsidRDefault="00615EF1">
      <w:pPr>
        <w:spacing w:after="0" w:line="531" w:lineRule="exact"/>
        <w:ind w:left="402"/>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procedimiento del recurso de revisión se integra por las siguientes etapas:</w:t>
      </w:r>
    </w:p>
    <w:p w:rsidR="008061FF" w:rsidRDefault="00615EF1" w:rsidP="00615EF1">
      <w:pPr>
        <w:numPr>
          <w:ilvl w:val="0"/>
          <w:numId w:val="132"/>
        </w:numPr>
        <w:tabs>
          <w:tab w:val="left" w:pos="572"/>
        </w:tabs>
        <w:spacing w:before="5"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Presentación y admisión del recurso;</w:t>
      </w:r>
    </w:p>
    <w:p w:rsidR="008061FF" w:rsidRDefault="00615EF1" w:rsidP="00615EF1">
      <w:pPr>
        <w:numPr>
          <w:ilvl w:val="0"/>
          <w:numId w:val="132"/>
        </w:numPr>
        <w:tabs>
          <w:tab w:val="left" w:pos="572"/>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Informe del sujeto obligado;</w:t>
      </w:r>
    </w:p>
    <w:p w:rsidR="008061FF" w:rsidRDefault="00615EF1" w:rsidP="00615EF1">
      <w:pPr>
        <w:numPr>
          <w:ilvl w:val="0"/>
          <w:numId w:val="132"/>
        </w:numPr>
        <w:tabs>
          <w:tab w:val="left" w:pos="669"/>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Instrucción del recurso;</w:t>
      </w:r>
    </w:p>
    <w:p w:rsidR="008061FF" w:rsidRDefault="00615EF1" w:rsidP="00615EF1">
      <w:pPr>
        <w:numPr>
          <w:ilvl w:val="0"/>
          <w:numId w:val="132"/>
        </w:numPr>
        <w:tabs>
          <w:tab w:val="left" w:pos="669"/>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Resolución del recurso; y</w:t>
      </w:r>
    </w:p>
    <w:p w:rsidR="008061FF" w:rsidRDefault="00615EF1" w:rsidP="00615EF1">
      <w:pPr>
        <w:numPr>
          <w:ilvl w:val="0"/>
          <w:numId w:val="132"/>
        </w:numPr>
        <w:tabs>
          <w:tab w:val="left" w:pos="669"/>
        </w:tabs>
        <w:spacing w:after="0" w:line="53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Ejecución de la resolución.</w:t>
      </w:r>
    </w:p>
    <w:p w:rsidR="008061FF" w:rsidRDefault="00615EF1">
      <w:pPr>
        <w:spacing w:before="5" w:after="0" w:line="531" w:lineRule="exact"/>
        <w:ind w:left="434"/>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Artículo 80. </w:t>
      </w:r>
      <w:r>
        <w:rPr>
          <w:rFonts w:ascii="Calibri" w:eastAsia="Calibri" w:hAnsi="Calibri" w:cs="Calibri"/>
          <w:b/>
          <w:bCs/>
          <w:i/>
          <w:iCs/>
          <w:sz w:val="20"/>
          <w:szCs w:val="20"/>
          <w:lang w:val="es-ES_tradnl" w:eastAsia="es-ES_tradnl"/>
        </w:rPr>
        <w:t>Recurso de revisión - Presentación</w:t>
      </w:r>
    </w:p>
    <w:p w:rsidR="008061FF" w:rsidRDefault="003B569E">
      <w:pPr>
        <w:spacing w:after="0" w:line="265" w:lineRule="exact"/>
        <w:rPr>
          <w:rFonts w:ascii="Calibri" w:eastAsia="Calibri" w:hAnsi="Calibri" w:cs="Calibri"/>
          <w:sz w:val="20"/>
          <w:szCs w:val="20"/>
        </w:rPr>
        <w:sectPr w:rsidR="008061FF">
          <w:headerReference w:type="even" r:id="rId179"/>
          <w:headerReference w:type="default" r:id="rId180"/>
          <w:footerReference w:type="even" r:id="rId181"/>
          <w:footerReference w:type="default" r:id="rId182"/>
          <w:pgSz w:w="12240" w:h="15840"/>
          <w:pgMar w:top="2310" w:right="2284" w:bottom="1440" w:left="1971" w:header="720" w:footer="720" w:gutter="0"/>
          <w:cols w:space="720"/>
        </w:sectPr>
      </w:pPr>
    </w:p>
    <w:p w:rsidR="008061FF" w:rsidRDefault="00615EF1">
      <w:pPr>
        <w:spacing w:after="0" w:line="265" w:lineRule="exact"/>
        <w:ind w:right="517"/>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El recurso de revisión debe presentarse ante la Unidad del sujeto obligado o ante el Instituto, por escrito, por duplicado y dentro de los diez días hábiles siguientes, según el caso, a:</w:t>
      </w:r>
    </w:p>
    <w:p w:rsidR="008061FF" w:rsidRDefault="00615EF1" w:rsidP="00615EF1">
      <w:pPr>
        <w:numPr>
          <w:ilvl w:val="0"/>
          <w:numId w:val="133"/>
        </w:numPr>
        <w:tabs>
          <w:tab w:val="left" w:pos="160"/>
        </w:tabs>
        <w:spacing w:before="28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 notificación de la resolución impugnada;</w:t>
      </w:r>
    </w:p>
    <w:p w:rsidR="008061FF" w:rsidRDefault="00615EF1" w:rsidP="00615EF1">
      <w:pPr>
        <w:numPr>
          <w:ilvl w:val="0"/>
          <w:numId w:val="133"/>
        </w:numPr>
        <w:tabs>
          <w:tab w:val="left" w:pos="160"/>
        </w:tabs>
        <w:spacing w:before="297"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acceso o la entrega de la información; o</w:t>
      </w:r>
    </w:p>
    <w:p w:rsidR="008061FF" w:rsidRDefault="00615EF1" w:rsidP="00615EF1">
      <w:pPr>
        <w:numPr>
          <w:ilvl w:val="0"/>
          <w:numId w:val="133"/>
        </w:numPr>
        <w:tabs>
          <w:tab w:val="left" w:pos="320"/>
        </w:tabs>
        <w:spacing w:before="256" w:after="0" w:line="270"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término para permitir el acceso o entregar la información, sin que se hayan realizado.</w:t>
      </w:r>
    </w:p>
    <w:p w:rsidR="008061FF" w:rsidRDefault="003B569E">
      <w:pPr>
        <w:spacing w:after="0" w:line="240" w:lineRule="exact"/>
        <w:rPr>
          <w:rFonts w:ascii="Calibri" w:eastAsia="Calibri" w:hAnsi="Calibri" w:cs="Calibri"/>
          <w:sz w:val="20"/>
          <w:szCs w:val="20"/>
        </w:rPr>
      </w:pPr>
    </w:p>
    <w:p w:rsidR="008061FF" w:rsidRDefault="00615EF1">
      <w:pPr>
        <w:spacing w:before="5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81. </w:t>
      </w:r>
      <w:r>
        <w:rPr>
          <w:rFonts w:ascii="Calibri" w:eastAsia="Calibri" w:hAnsi="Calibri" w:cs="Calibri"/>
          <w:b/>
          <w:bCs/>
          <w:i/>
          <w:iCs/>
          <w:sz w:val="20"/>
          <w:szCs w:val="20"/>
          <w:lang w:val="es-ES_tradnl" w:eastAsia="es-ES_tradnl"/>
        </w:rPr>
        <w:t>Recurso de revisión - Escrito inicial</w:t>
      </w:r>
    </w:p>
    <w:p w:rsidR="008061FF" w:rsidRDefault="00615EF1">
      <w:pPr>
        <w:spacing w:after="0" w:line="526"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escrito de presentación del recurso de revisión debe contener:</w:t>
      </w:r>
    </w:p>
    <w:p w:rsidR="008061FF" w:rsidRDefault="00615EF1" w:rsidP="00615EF1">
      <w:pPr>
        <w:numPr>
          <w:ilvl w:val="0"/>
          <w:numId w:val="134"/>
        </w:numPr>
        <w:tabs>
          <w:tab w:val="left" w:pos="151"/>
        </w:tabs>
        <w:spacing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Autoridad ante quien se impugna, que es el Instituto;</w:t>
      </w:r>
    </w:p>
    <w:p w:rsidR="008061FF" w:rsidRDefault="00615EF1" w:rsidP="00615EF1">
      <w:pPr>
        <w:numPr>
          <w:ilvl w:val="0"/>
          <w:numId w:val="135"/>
        </w:numPr>
        <w:tabs>
          <w:tab w:val="left" w:pos="215"/>
        </w:tabs>
        <w:spacing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Nombre de quien lo promueve;</w:t>
      </w:r>
    </w:p>
    <w:p w:rsidR="008061FF" w:rsidRDefault="00615EF1" w:rsidP="00615EF1">
      <w:pPr>
        <w:numPr>
          <w:ilvl w:val="0"/>
          <w:numId w:val="135"/>
        </w:numPr>
        <w:tabs>
          <w:tab w:val="left" w:pos="283"/>
        </w:tabs>
        <w:spacing w:before="206" w:after="0" w:line="265"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Sujeto obligado que conoció de la solicitud de información pública o emitió la resolución que se impugna;</w:t>
      </w:r>
    </w:p>
    <w:p w:rsidR="008061FF" w:rsidRDefault="00615EF1" w:rsidP="00615EF1">
      <w:pPr>
        <w:numPr>
          <w:ilvl w:val="0"/>
          <w:numId w:val="135"/>
        </w:numPr>
        <w:tabs>
          <w:tab w:val="left" w:pos="293"/>
        </w:tabs>
        <w:spacing w:before="288"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Número y fecha de la resolución que se impugna;</w:t>
      </w:r>
    </w:p>
    <w:p w:rsidR="008061FF" w:rsidRDefault="00615EF1" w:rsidP="00615EF1">
      <w:pPr>
        <w:numPr>
          <w:ilvl w:val="0"/>
          <w:numId w:val="135"/>
        </w:numPr>
        <w:tabs>
          <w:tab w:val="left" w:pos="279"/>
        </w:tabs>
        <w:spacing w:before="270" w:after="0" w:line="26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Argumentos sobre las omisiones del sujeto obligado o la improcedencia de la resolución, si lo desea;</w:t>
      </w:r>
    </w:p>
    <w:p w:rsidR="008061FF" w:rsidRDefault="00615EF1" w:rsidP="00615EF1">
      <w:pPr>
        <w:numPr>
          <w:ilvl w:val="0"/>
          <w:numId w:val="135"/>
        </w:numPr>
        <w:tabs>
          <w:tab w:val="left" w:pos="293"/>
        </w:tabs>
        <w:spacing w:before="28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Nombre y domicilio del tercero afectado, en su caso, así como razón de la afectación;</w:t>
      </w:r>
    </w:p>
    <w:p w:rsidR="008061FF" w:rsidRDefault="00615EF1" w:rsidP="00615EF1">
      <w:pPr>
        <w:numPr>
          <w:ilvl w:val="0"/>
          <w:numId w:val="135"/>
        </w:numPr>
        <w:tabs>
          <w:tab w:val="left" w:pos="293"/>
        </w:tabs>
        <w:spacing w:before="30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Lugar y fecha de presentación; y</w:t>
      </w:r>
    </w:p>
    <w:p w:rsidR="008061FF" w:rsidRDefault="00615EF1" w:rsidP="00615EF1">
      <w:pPr>
        <w:numPr>
          <w:ilvl w:val="0"/>
          <w:numId w:val="135"/>
        </w:numPr>
        <w:tabs>
          <w:tab w:val="left" w:pos="407"/>
        </w:tabs>
        <w:spacing w:before="279"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Nombre y firma del promotor.</w:t>
      </w:r>
    </w:p>
    <w:p w:rsidR="008061FF" w:rsidRDefault="00615EF1" w:rsidP="00615EF1">
      <w:pPr>
        <w:numPr>
          <w:ilvl w:val="0"/>
          <w:numId w:val="134"/>
        </w:numPr>
        <w:tabs>
          <w:tab w:val="left" w:pos="238"/>
        </w:tabs>
        <w:spacing w:before="274" w:after="0" w:line="25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Al escrito de presentación del recurso de revisión debe acompañarse copia de la solicitud de información pública presentada y copia de la resolución impugnada, en su caso.</w:t>
      </w:r>
    </w:p>
    <w:p w:rsidR="008061FF" w:rsidRDefault="00615EF1" w:rsidP="00615EF1">
      <w:pPr>
        <w:numPr>
          <w:ilvl w:val="0"/>
          <w:numId w:val="134"/>
        </w:numPr>
        <w:tabs>
          <w:tab w:val="left" w:pos="233"/>
        </w:tabs>
        <w:spacing w:before="256" w:after="0" w:line="26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Al escrito de presentación del recurso de revisión puede acompañarse copia de los documentos públicos o privados que sustenten sus argumentos o indicar el lugar de consulta de los primeros.</w:t>
      </w:r>
    </w:p>
    <w:p w:rsidR="008061FF" w:rsidRDefault="003B569E">
      <w:pPr>
        <w:spacing w:after="0" w:line="240" w:lineRule="exact"/>
        <w:rPr>
          <w:rFonts w:ascii="Calibri" w:eastAsia="Calibri" w:hAnsi="Calibri" w:cs="Calibri"/>
          <w:sz w:val="20"/>
          <w:szCs w:val="20"/>
        </w:rPr>
      </w:pPr>
    </w:p>
    <w:p w:rsidR="008061FF" w:rsidRDefault="00615EF1">
      <w:pPr>
        <w:spacing w:before="25" w:after="0" w:line="265"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82. </w:t>
      </w:r>
      <w:r>
        <w:rPr>
          <w:rFonts w:ascii="Calibri" w:eastAsia="Calibri" w:hAnsi="Calibri" w:cs="Calibri"/>
          <w:b/>
          <w:bCs/>
          <w:i/>
          <w:iCs/>
          <w:sz w:val="20"/>
          <w:szCs w:val="20"/>
          <w:lang w:val="es-ES_tradnl" w:eastAsia="es-ES_tradnl"/>
        </w:rPr>
        <w:t>Recurso de revisión - Admisión</w:t>
      </w:r>
    </w:p>
    <w:p w:rsidR="008061FF" w:rsidRDefault="00615EF1">
      <w:pPr>
        <w:spacing w:after="0" w:line="265"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Instituto debe resolver sobre la admisión del recurso de revisión, dentro de los dos días hábiles siguientes a su recepción.</w:t>
      </w:r>
    </w:p>
    <w:p w:rsidR="008061FF" w:rsidRDefault="003B569E">
      <w:pPr>
        <w:spacing w:after="0" w:line="254" w:lineRule="exact"/>
        <w:rPr>
          <w:rFonts w:ascii="Calibri" w:eastAsia="Calibri" w:hAnsi="Calibri" w:cs="Calibri"/>
          <w:sz w:val="20"/>
          <w:szCs w:val="20"/>
        </w:rPr>
        <w:sectPr w:rsidR="008061FF">
          <w:headerReference w:type="even" r:id="rId183"/>
          <w:headerReference w:type="default" r:id="rId184"/>
          <w:footerReference w:type="even" r:id="rId185"/>
          <w:footerReference w:type="default" r:id="rId186"/>
          <w:pgSz w:w="12240" w:h="15840"/>
          <w:pgMar w:top="2327" w:right="1964" w:bottom="1440" w:left="2224" w:header="720" w:footer="720" w:gutter="0"/>
          <w:cols w:space="720"/>
        </w:sectPr>
      </w:pPr>
    </w:p>
    <w:p w:rsidR="008061FF" w:rsidRDefault="00615EF1">
      <w:pPr>
        <w:spacing w:after="0" w:line="240" w:lineRule="auto"/>
        <w:ind w:left="3643" w:right="3248"/>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657225" cy="352425"/>
            <wp:effectExtent l="0" t="0" r="9525" b="9525"/>
            <wp:docPr id="6" name="Imagen 6" descr="http://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8"/>
                    <pic:cNvPicPr preferRelativeResize="0">
                      <a:picLocks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52425"/>
                    </a:xfrm>
                    <a:prstGeom prst="rect">
                      <a:avLst/>
                    </a:prstGeom>
                    <a:solidFill>
                      <a:srgbClr val="FFFFFF"/>
                    </a:solidFill>
                    <a:ln>
                      <a:noFill/>
                    </a:ln>
                  </pic:spPr>
                </pic:pic>
              </a:graphicData>
            </a:graphic>
          </wp:inline>
        </w:drawing>
      </w:r>
    </w:p>
    <w:p w:rsidR="008061FF" w:rsidRDefault="00615EF1">
      <w:pPr>
        <w:spacing w:before="100" w:after="0" w:line="436" w:lineRule="exact"/>
        <w:ind w:left="3375"/>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position w:val="-1"/>
          <w:sz w:val="28"/>
          <w:szCs w:val="28"/>
          <w:lang w:val="es-ES_tradnl" w:eastAsia="es-ES_tradnl"/>
        </w:rPr>
        <w:t xml:space="preserve">de </w:t>
      </w:r>
      <w:r>
        <w:rPr>
          <w:rFonts w:ascii="Bookman Old Style" w:eastAsia="Bookman Old Style" w:hAnsi="Bookman Old Style" w:cs="Bookman Old Style"/>
          <w:b/>
          <w:bCs/>
          <w:i/>
          <w:iCs/>
          <w:spacing w:val="-30"/>
          <w:position w:val="-1"/>
          <w:sz w:val="32"/>
          <w:szCs w:val="32"/>
          <w:lang w:val="es-ES_tradnl" w:eastAsia="es-ES_tradnl"/>
        </w:rPr>
        <w:t>Jalisco</w:t>
      </w:r>
    </w:p>
    <w:p w:rsidR="008061FF" w:rsidRDefault="00615EF1">
      <w:pPr>
        <w:spacing w:after="0" w:line="240" w:lineRule="auto"/>
        <w:ind w:left="3398"/>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64"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58</w:t>
      </w:r>
    </w:p>
    <w:p w:rsidR="008061FF" w:rsidRDefault="00615EF1">
      <w:pPr>
        <w:spacing w:before="114" w:after="0" w:line="263" w:lineRule="exact"/>
        <w:ind w:left="323"/>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2. </w:t>
      </w:r>
      <w:r>
        <w:rPr>
          <w:rFonts w:ascii="Calibri" w:eastAsia="Calibri" w:hAnsi="Calibri" w:cs="Calibri"/>
          <w:sz w:val="20"/>
          <w:szCs w:val="20"/>
          <w:lang w:val="es-ES_tradnl" w:eastAsia="es-ES_tradnl"/>
        </w:rPr>
        <w:t>Cuando a la solicitud le falte algún requisito o documento anexo, el Instituto puede subsanar las omisiones que procedan y en su caso requerir, dentro del día hábil siguiente a su recepción, al promotor para que subsane lo necesario dentro de los tres días hábiles siguientes a la notificación del requerimiento. El requerimiento suspende el plazo para resolver la admisión, hasta que se cumplimente o fenezca el término para que el promotor subsane las omisiones.</w:t>
      </w:r>
    </w:p>
    <w:p w:rsidR="008061FF" w:rsidRDefault="003B569E">
      <w:pPr>
        <w:spacing w:after="0" w:line="240" w:lineRule="exact"/>
        <w:ind w:left="336"/>
        <w:rPr>
          <w:rFonts w:ascii="Calibri" w:eastAsia="Calibri" w:hAnsi="Calibri" w:cs="Calibri"/>
          <w:sz w:val="20"/>
          <w:szCs w:val="20"/>
        </w:rPr>
      </w:pPr>
    </w:p>
    <w:p w:rsidR="008061FF" w:rsidRDefault="00615EF1">
      <w:pPr>
        <w:spacing w:before="33" w:after="0" w:line="240" w:lineRule="auto"/>
        <w:ind w:left="336"/>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83. </w:t>
      </w:r>
      <w:r>
        <w:rPr>
          <w:rFonts w:ascii="Calibri" w:eastAsia="Calibri" w:hAnsi="Calibri" w:cs="Calibri"/>
          <w:b/>
          <w:bCs/>
          <w:i/>
          <w:iCs/>
          <w:sz w:val="20"/>
          <w:szCs w:val="20"/>
          <w:lang w:val="es-ES_tradnl" w:eastAsia="es-ES_tradnl"/>
        </w:rPr>
        <w:t>Recurso de revisión - Causales de improcedencia</w:t>
      </w:r>
    </w:p>
    <w:p w:rsidR="008061FF" w:rsidRDefault="00615EF1">
      <w:pPr>
        <w:spacing w:after="0" w:line="518" w:lineRule="exact"/>
        <w:ind w:left="345"/>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Son causales de improcedencia del recurso de revisión:</w:t>
      </w:r>
    </w:p>
    <w:p w:rsidR="008061FF" w:rsidRDefault="00615EF1" w:rsidP="00615EF1">
      <w:pPr>
        <w:numPr>
          <w:ilvl w:val="0"/>
          <w:numId w:val="136"/>
        </w:numPr>
        <w:tabs>
          <w:tab w:val="left" w:pos="504"/>
        </w:tabs>
        <w:spacing w:after="0" w:line="51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Que se presente de forma extemporánea;</w:t>
      </w:r>
    </w:p>
    <w:p w:rsidR="008061FF" w:rsidRDefault="00615EF1" w:rsidP="00615EF1">
      <w:pPr>
        <w:numPr>
          <w:ilvl w:val="0"/>
          <w:numId w:val="136"/>
        </w:numPr>
        <w:tabs>
          <w:tab w:val="left" w:pos="504"/>
        </w:tabs>
        <w:spacing w:after="0" w:line="51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Que exista resolución definitiva del Instituto sobre el fondo del asunto planteado; y</w:t>
      </w:r>
    </w:p>
    <w:p w:rsidR="008061FF" w:rsidRDefault="00615EF1" w:rsidP="00615EF1">
      <w:pPr>
        <w:numPr>
          <w:ilvl w:val="0"/>
          <w:numId w:val="136"/>
        </w:numPr>
        <w:tabs>
          <w:tab w:val="left" w:pos="622"/>
        </w:tabs>
        <w:spacing w:after="0" w:line="51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Que se impugnen actos o hechos distintos a los señalados en el artículo 78.</w:t>
      </w:r>
    </w:p>
    <w:p w:rsidR="008061FF" w:rsidRDefault="003B569E">
      <w:pPr>
        <w:spacing w:after="0" w:line="240" w:lineRule="exact"/>
        <w:ind w:left="368"/>
        <w:rPr>
          <w:rFonts w:ascii="Calibri" w:eastAsia="Calibri" w:hAnsi="Calibri" w:cs="Calibri"/>
          <w:sz w:val="20"/>
          <w:szCs w:val="20"/>
        </w:rPr>
      </w:pPr>
    </w:p>
    <w:p w:rsidR="008061FF" w:rsidRDefault="003B569E">
      <w:pPr>
        <w:spacing w:after="0" w:line="240" w:lineRule="exact"/>
        <w:ind w:left="368"/>
        <w:rPr>
          <w:rFonts w:ascii="Calibri" w:eastAsia="Calibri" w:hAnsi="Calibri" w:cs="Calibri"/>
          <w:sz w:val="20"/>
          <w:szCs w:val="20"/>
        </w:rPr>
      </w:pPr>
    </w:p>
    <w:p w:rsidR="008061FF" w:rsidRDefault="003B569E">
      <w:pPr>
        <w:spacing w:after="0" w:line="240" w:lineRule="exact"/>
        <w:ind w:left="368"/>
        <w:rPr>
          <w:rFonts w:ascii="Calibri" w:eastAsia="Calibri" w:hAnsi="Calibri" w:cs="Calibri"/>
          <w:sz w:val="20"/>
          <w:szCs w:val="20"/>
        </w:rPr>
      </w:pPr>
    </w:p>
    <w:p w:rsidR="008061FF" w:rsidRDefault="00615EF1">
      <w:pPr>
        <w:spacing w:before="43" w:after="0" w:line="240" w:lineRule="auto"/>
        <w:ind w:left="368"/>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84. </w:t>
      </w:r>
      <w:r>
        <w:rPr>
          <w:rFonts w:ascii="Calibri" w:eastAsia="Calibri" w:hAnsi="Calibri" w:cs="Calibri"/>
          <w:b/>
          <w:bCs/>
          <w:i/>
          <w:iCs/>
          <w:sz w:val="20"/>
          <w:szCs w:val="20"/>
          <w:lang w:val="es-ES_tradnl" w:eastAsia="es-ES_tradnl"/>
        </w:rPr>
        <w:t>Recurso de revisión - Contestación</w:t>
      </w:r>
    </w:p>
    <w:p w:rsidR="008061FF" w:rsidRDefault="00615EF1" w:rsidP="00615EF1">
      <w:pPr>
        <w:numPr>
          <w:ilvl w:val="0"/>
          <w:numId w:val="137"/>
        </w:numPr>
        <w:tabs>
          <w:tab w:val="left" w:pos="618"/>
        </w:tabs>
        <w:spacing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revisar de oficio si existen terceros afectados para notificarles el recurso de revisión presentado.</w:t>
      </w:r>
    </w:p>
    <w:p w:rsidR="008061FF" w:rsidRDefault="00615EF1" w:rsidP="00615EF1">
      <w:pPr>
        <w:numPr>
          <w:ilvl w:val="0"/>
          <w:numId w:val="137"/>
        </w:numPr>
        <w:tabs>
          <w:tab w:val="left" w:pos="618"/>
        </w:tabs>
        <w:spacing w:before="241"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notificar al sujeto obligado y al tercero afectado, en su caso, el recurso de revisión, dentro de los dos días hábiles siguientes a su admisión.</w:t>
      </w:r>
    </w:p>
    <w:p w:rsidR="008061FF" w:rsidRDefault="00615EF1" w:rsidP="00615EF1">
      <w:pPr>
        <w:numPr>
          <w:ilvl w:val="0"/>
          <w:numId w:val="137"/>
        </w:numPr>
        <w:tabs>
          <w:tab w:val="left" w:pos="618"/>
        </w:tabs>
        <w:spacing w:before="250" w:after="0" w:line="26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debe enviar al Instituto un informe en contestación del recurso de revisión, dentro de los tres días hábiles siguientes a la notificación anterior.</w:t>
      </w:r>
    </w:p>
    <w:p w:rsidR="008061FF" w:rsidRDefault="00615EF1" w:rsidP="00615EF1">
      <w:pPr>
        <w:numPr>
          <w:ilvl w:val="0"/>
          <w:numId w:val="137"/>
        </w:numPr>
        <w:tabs>
          <w:tab w:val="left" w:pos="618"/>
        </w:tabs>
        <w:spacing w:before="268" w:after="0" w:line="250"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tercero afectado debe presentar ante el Instituto la defensa de sus intereses, por escrito, dentro de los tres días hábiles siguientes a la notificación anterior.</w:t>
      </w:r>
    </w:p>
    <w:p w:rsidR="008061FF" w:rsidRDefault="00615EF1" w:rsidP="00615EF1">
      <w:pPr>
        <w:numPr>
          <w:ilvl w:val="0"/>
          <w:numId w:val="137"/>
        </w:numPr>
        <w:tabs>
          <w:tab w:val="left" w:pos="618"/>
        </w:tabs>
        <w:spacing w:before="245" w:after="0" w:line="25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8061FF" w:rsidRDefault="003B569E">
      <w:pPr>
        <w:spacing w:after="0" w:line="240" w:lineRule="exact"/>
        <w:ind w:left="418"/>
        <w:rPr>
          <w:rFonts w:ascii="Calibri" w:eastAsia="Calibri" w:hAnsi="Calibri" w:cs="Calibri"/>
          <w:sz w:val="20"/>
          <w:szCs w:val="20"/>
        </w:rPr>
      </w:pPr>
    </w:p>
    <w:p w:rsidR="008061FF" w:rsidRDefault="00615EF1">
      <w:pPr>
        <w:spacing w:before="46" w:after="0" w:line="240" w:lineRule="auto"/>
        <w:ind w:left="418"/>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85. </w:t>
      </w:r>
      <w:r>
        <w:rPr>
          <w:rFonts w:ascii="Calibri" w:eastAsia="Calibri" w:hAnsi="Calibri" w:cs="Calibri"/>
          <w:b/>
          <w:bCs/>
          <w:i/>
          <w:iCs/>
          <w:sz w:val="20"/>
          <w:szCs w:val="20"/>
          <w:lang w:val="es-ES_tradnl" w:eastAsia="es-ES_tradnl"/>
        </w:rPr>
        <w:t>Recurso de revisión - Instrucción</w:t>
      </w:r>
    </w:p>
    <w:p w:rsidR="008061FF" w:rsidRDefault="00615EF1">
      <w:pPr>
        <w:spacing w:after="0" w:line="268" w:lineRule="exact"/>
        <w:ind w:left="427"/>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El Instituto puede realizar las diligencias y solicitar los informes complementarios al sujeto obligado que requiera para allegarse de los elementos de juicio que considere necesarios para resolver el recurso de revisión.</w:t>
      </w:r>
    </w:p>
    <w:p w:rsidR="008061FF" w:rsidRDefault="003B569E">
      <w:pPr>
        <w:spacing w:after="0" w:line="240" w:lineRule="exact"/>
        <w:ind w:left="432"/>
        <w:rPr>
          <w:rFonts w:ascii="Calibri" w:eastAsia="Calibri" w:hAnsi="Calibri" w:cs="Calibri"/>
          <w:sz w:val="20"/>
          <w:szCs w:val="20"/>
        </w:rPr>
      </w:pPr>
    </w:p>
    <w:p w:rsidR="008061FF" w:rsidRDefault="00615EF1">
      <w:pPr>
        <w:spacing w:before="23" w:after="0" w:line="254" w:lineRule="exact"/>
        <w:ind w:left="43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86. </w:t>
      </w:r>
      <w:r>
        <w:rPr>
          <w:rFonts w:ascii="Calibri" w:eastAsia="Calibri" w:hAnsi="Calibri" w:cs="Calibri"/>
          <w:b/>
          <w:bCs/>
          <w:i/>
          <w:iCs/>
          <w:sz w:val="20"/>
          <w:szCs w:val="20"/>
          <w:lang w:val="es-ES_tradnl" w:eastAsia="es-ES_tradnl"/>
        </w:rPr>
        <w:t>Recurso de revisión - Resolución</w:t>
      </w:r>
    </w:p>
    <w:p w:rsidR="008061FF" w:rsidRDefault="00615EF1">
      <w:pPr>
        <w:spacing w:after="0" w:line="254" w:lineRule="exact"/>
        <w:ind w:left="445"/>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Instituto debe resolver el recurso de revisión, dentro de los diez días hábiles siguientes al término para que el sujeto obligado presente su informe.</w:t>
      </w:r>
    </w:p>
    <w:p w:rsidR="008061FF" w:rsidRDefault="003B569E">
      <w:pPr>
        <w:spacing w:before="266" w:after="0" w:line="240" w:lineRule="auto"/>
        <w:rPr>
          <w:rFonts w:ascii="Calibri" w:eastAsia="Calibri" w:hAnsi="Calibri" w:cs="Calibri"/>
          <w:sz w:val="20"/>
          <w:szCs w:val="20"/>
        </w:rPr>
        <w:sectPr w:rsidR="008061FF">
          <w:headerReference w:type="even" r:id="rId187"/>
          <w:headerReference w:type="default" r:id="rId188"/>
          <w:footerReference w:type="even" r:id="rId189"/>
          <w:footerReference w:type="default" r:id="rId190"/>
          <w:pgSz w:w="12240" w:h="15840"/>
          <w:pgMar w:top="437" w:right="2331" w:bottom="1440" w:left="1973" w:header="720" w:footer="720" w:gutter="0"/>
          <w:cols w:space="720"/>
        </w:sectPr>
      </w:pPr>
    </w:p>
    <w:p w:rsidR="008061FF" w:rsidRDefault="00615EF1">
      <w:pPr>
        <w:spacing w:after="0" w:line="240" w:lineRule="auto"/>
        <w:ind w:left="3320" w:right="3628"/>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666750" cy="352425"/>
            <wp:effectExtent l="0" t="0" r="0" b="9525"/>
            <wp:docPr id="7" name="Imagen 7" descr="http://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9"/>
                    <pic:cNvPicPr preferRelativeResize="0">
                      <a:picLocks noChangeArrowheads="1"/>
                    </pic:cNvPicPr>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352425"/>
                    </a:xfrm>
                    <a:prstGeom prst="rect">
                      <a:avLst/>
                    </a:prstGeom>
                    <a:solidFill>
                      <a:srgbClr val="FFFFFF"/>
                    </a:solidFill>
                    <a:ln>
                      <a:noFill/>
                    </a:ln>
                  </pic:spPr>
                </pic:pic>
              </a:graphicData>
            </a:graphic>
          </wp:inline>
        </w:drawing>
      </w:r>
    </w:p>
    <w:p w:rsidR="008061FF" w:rsidRDefault="00615EF1">
      <w:pPr>
        <w:spacing w:before="147" w:after="0" w:line="390" w:lineRule="exact"/>
        <w:ind w:left="3054"/>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position w:val="-1"/>
          <w:sz w:val="28"/>
          <w:szCs w:val="28"/>
          <w:lang w:val="es-ES_tradnl" w:eastAsia="es-ES_tradnl"/>
        </w:rPr>
        <w:t xml:space="preserve">de </w:t>
      </w:r>
      <w:r>
        <w:rPr>
          <w:rFonts w:ascii="Bookman Old Style" w:eastAsia="Bookman Old Style" w:hAnsi="Bookman Old Style" w:cs="Bookman Old Style"/>
          <w:b/>
          <w:bCs/>
          <w:i/>
          <w:iCs/>
          <w:spacing w:val="-30"/>
          <w:position w:val="-1"/>
          <w:sz w:val="32"/>
          <w:szCs w:val="32"/>
          <w:lang w:val="es-ES_tradnl" w:eastAsia="es-ES_tradnl"/>
        </w:rPr>
        <w:t>Jalisco</w:t>
      </w:r>
    </w:p>
    <w:p w:rsidR="008061FF" w:rsidRDefault="00615EF1">
      <w:pPr>
        <w:spacing w:after="0" w:line="240" w:lineRule="auto"/>
        <w:ind w:left="3082"/>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38" w:after="0" w:line="240" w:lineRule="auto"/>
        <w:jc w:val="right"/>
        <w:rPr>
          <w:rFonts w:ascii="Calibri" w:eastAsia="Calibri" w:hAnsi="Calibri" w:cs="Calibri"/>
          <w:sz w:val="20"/>
          <w:szCs w:val="20"/>
        </w:rPr>
      </w:pPr>
      <w:r>
        <w:rPr>
          <w:rFonts w:ascii="Calibri" w:eastAsia="Calibri" w:hAnsi="Calibri" w:cs="Calibri"/>
          <w:sz w:val="20"/>
          <w:szCs w:val="20"/>
          <w:lang w:val="es-ES_tradnl" w:eastAsia="es-ES_tradnl"/>
        </w:rPr>
        <w:t>59</w:t>
      </w:r>
    </w:p>
    <w:p w:rsidR="008061FF" w:rsidRDefault="00615EF1" w:rsidP="00615EF1">
      <w:pPr>
        <w:numPr>
          <w:ilvl w:val="0"/>
          <w:numId w:val="138"/>
        </w:numPr>
        <w:tabs>
          <w:tab w:val="left" w:pos="266"/>
        </w:tabs>
        <w:spacing w:before="156" w:after="0" w:line="266" w:lineRule="exact"/>
        <w:ind w:right="431"/>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resolución debe ser fundada y motivada e invariablemente debe pronunciarse sobre la procedencia de los puntos controvertidos de la solicitud de información original.</w:t>
      </w:r>
    </w:p>
    <w:p w:rsidR="008061FF" w:rsidRDefault="00615EF1" w:rsidP="00615EF1">
      <w:pPr>
        <w:numPr>
          <w:ilvl w:val="0"/>
          <w:numId w:val="138"/>
        </w:numPr>
        <w:tabs>
          <w:tab w:val="left" w:pos="266"/>
        </w:tabs>
        <w:spacing w:before="248" w:after="0" w:line="266" w:lineRule="exact"/>
        <w:ind w:right="417"/>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notificar la resolución, dentro de los días hábiles siguientes a su emisión, a las partes y apercibir al sujeto obligado de la procedencia de las medidas de apremio señaladas en el artículo siguiente en caso de incumplimiento.</w:t>
      </w:r>
    </w:p>
    <w:p w:rsidR="008061FF" w:rsidRDefault="003B569E">
      <w:pPr>
        <w:spacing w:after="0" w:line="240" w:lineRule="exact"/>
        <w:rPr>
          <w:rFonts w:ascii="Calibri" w:eastAsia="Calibri" w:hAnsi="Calibri" w:cs="Calibri"/>
          <w:sz w:val="20"/>
          <w:szCs w:val="20"/>
        </w:rPr>
      </w:pPr>
    </w:p>
    <w:p w:rsidR="008061FF" w:rsidRDefault="003B569E">
      <w:pPr>
        <w:spacing w:after="0" w:line="240" w:lineRule="exact"/>
        <w:rPr>
          <w:rFonts w:ascii="Calibri" w:eastAsia="Calibri" w:hAnsi="Calibri" w:cs="Calibri"/>
          <w:sz w:val="20"/>
          <w:szCs w:val="20"/>
        </w:rPr>
      </w:pPr>
    </w:p>
    <w:p w:rsidR="008061FF" w:rsidRDefault="003B569E">
      <w:pPr>
        <w:spacing w:after="0" w:line="240" w:lineRule="exact"/>
        <w:rPr>
          <w:rFonts w:ascii="Calibri" w:eastAsia="Calibri" w:hAnsi="Calibri" w:cs="Calibri"/>
          <w:sz w:val="20"/>
          <w:szCs w:val="20"/>
        </w:rPr>
      </w:pPr>
    </w:p>
    <w:p w:rsidR="008061FF" w:rsidRDefault="003B569E">
      <w:pPr>
        <w:spacing w:after="0" w:line="240" w:lineRule="exact"/>
        <w:rPr>
          <w:rFonts w:ascii="Calibri" w:eastAsia="Calibri" w:hAnsi="Calibri" w:cs="Calibri"/>
          <w:sz w:val="20"/>
          <w:szCs w:val="20"/>
        </w:rPr>
      </w:pPr>
    </w:p>
    <w:p w:rsidR="008061FF" w:rsidRDefault="00615EF1">
      <w:pPr>
        <w:spacing w:before="127"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87. </w:t>
      </w:r>
      <w:r>
        <w:rPr>
          <w:rFonts w:ascii="Calibri" w:eastAsia="Calibri" w:hAnsi="Calibri" w:cs="Calibri"/>
          <w:b/>
          <w:bCs/>
          <w:i/>
          <w:iCs/>
          <w:sz w:val="20"/>
          <w:szCs w:val="20"/>
          <w:lang w:val="es-ES_tradnl" w:eastAsia="es-ES_tradnl"/>
        </w:rPr>
        <w:t>Recurso de revisión - Ejecución</w:t>
      </w:r>
    </w:p>
    <w:p w:rsidR="008061FF" w:rsidRDefault="00615EF1" w:rsidP="00615EF1">
      <w:pPr>
        <w:numPr>
          <w:ilvl w:val="0"/>
          <w:numId w:val="139"/>
        </w:numPr>
        <w:tabs>
          <w:tab w:val="left" w:pos="243"/>
        </w:tabs>
        <w:spacing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debe ejecutar las acciones que le correspondan para el cumplimiento de la resolución, dentro del plazo que determine la propia resolución, el cual en ningún caso podrá ser superior a diez días hábiles.</w:t>
      </w:r>
    </w:p>
    <w:p w:rsidR="008061FF" w:rsidRDefault="00615EF1" w:rsidP="00615EF1">
      <w:pPr>
        <w:numPr>
          <w:ilvl w:val="0"/>
          <w:numId w:val="139"/>
        </w:numPr>
        <w:tabs>
          <w:tab w:val="left" w:pos="243"/>
        </w:tabs>
        <w:spacing w:before="257"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8061FF" w:rsidRDefault="00615EF1" w:rsidP="00615EF1">
      <w:pPr>
        <w:numPr>
          <w:ilvl w:val="0"/>
          <w:numId w:val="139"/>
        </w:numPr>
        <w:tabs>
          <w:tab w:val="left" w:pos="243"/>
        </w:tabs>
        <w:spacing w:before="257"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persiste en el incumplimiento dentro del plazo anterior, el Instituto le impondrá una multa de veinte a cien días de salario mínimo general vigente en la zona metropolitana de Guadalajara, le concederá un plazo de hasta cinco días hábiles para el cumplimiento y le apercibirá de que en caso de no hacerlo se procederá en los términos del siguiente párrafo.</w:t>
      </w:r>
    </w:p>
    <w:p w:rsidR="008061FF" w:rsidRDefault="00615EF1" w:rsidP="00615EF1">
      <w:pPr>
        <w:numPr>
          <w:ilvl w:val="0"/>
          <w:numId w:val="139"/>
        </w:numPr>
        <w:tabs>
          <w:tab w:val="left" w:pos="243"/>
        </w:tabs>
        <w:spacing w:before="243"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incumple con la resolución en el plazo anterior, el Instituto le impondrá arresto administrativo de hasta treinta y seis horas, dentro de los tres días hábiles siguientes, y presentará la denuncia penal correspondiente.</w:t>
      </w:r>
    </w:p>
    <w:p w:rsidR="008061FF" w:rsidRDefault="003B569E">
      <w:pPr>
        <w:spacing w:after="0" w:line="240" w:lineRule="exact"/>
        <w:ind w:left="3164" w:right="3412"/>
        <w:jc w:val="center"/>
        <w:rPr>
          <w:rFonts w:ascii="Calibri" w:eastAsia="Calibri" w:hAnsi="Calibri" w:cs="Calibri"/>
          <w:sz w:val="20"/>
          <w:szCs w:val="20"/>
        </w:rPr>
      </w:pPr>
    </w:p>
    <w:p w:rsidR="008061FF" w:rsidRDefault="00615EF1">
      <w:pPr>
        <w:spacing w:before="12" w:after="0" w:line="261" w:lineRule="exact"/>
        <w:ind w:left="3164" w:right="3412"/>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 Revisión oficiosa</w:t>
      </w:r>
    </w:p>
    <w:p w:rsidR="008061FF" w:rsidRDefault="003B569E">
      <w:pPr>
        <w:spacing w:after="0" w:line="240" w:lineRule="exact"/>
        <w:rPr>
          <w:rFonts w:ascii="Calibri" w:eastAsia="Calibri" w:hAnsi="Calibri" w:cs="Calibri"/>
          <w:sz w:val="20"/>
          <w:szCs w:val="20"/>
        </w:rPr>
      </w:pPr>
    </w:p>
    <w:p w:rsidR="008061FF" w:rsidRDefault="00615EF1">
      <w:pPr>
        <w:spacing w:before="54"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88. </w:t>
      </w:r>
      <w:r>
        <w:rPr>
          <w:rFonts w:ascii="Calibri" w:eastAsia="Calibri" w:hAnsi="Calibri" w:cs="Calibri"/>
          <w:b/>
          <w:bCs/>
          <w:i/>
          <w:iCs/>
          <w:sz w:val="20"/>
          <w:szCs w:val="20"/>
          <w:lang w:val="es-ES_tradnl" w:eastAsia="es-ES_tradnl"/>
        </w:rPr>
        <w:t>Revisión oficiosa - Procedencia</w:t>
      </w:r>
    </w:p>
    <w:p w:rsidR="008061FF" w:rsidRDefault="00615EF1">
      <w:pPr>
        <w:spacing w:after="0" w:line="271"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revisión oficiosa de la resolución de protección emitida por un sujeto obligado, procede cuando se declare parcialmente procedente o improcedente la solicitud de protección de información confidencial.</w:t>
      </w:r>
    </w:p>
    <w:p w:rsidR="008061FF" w:rsidRDefault="003B569E">
      <w:pPr>
        <w:spacing w:after="0" w:line="240" w:lineRule="exact"/>
        <w:rPr>
          <w:rFonts w:ascii="Calibri" w:eastAsia="Calibri" w:hAnsi="Calibri" w:cs="Calibri"/>
          <w:sz w:val="20"/>
          <w:szCs w:val="20"/>
        </w:rPr>
      </w:pPr>
    </w:p>
    <w:p w:rsidR="008061FF" w:rsidRDefault="00615EF1">
      <w:pPr>
        <w:spacing w:before="49"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89. </w:t>
      </w:r>
      <w:r>
        <w:rPr>
          <w:rFonts w:ascii="Calibri" w:eastAsia="Calibri" w:hAnsi="Calibri" w:cs="Calibri"/>
          <w:b/>
          <w:bCs/>
          <w:i/>
          <w:iCs/>
          <w:sz w:val="20"/>
          <w:szCs w:val="20"/>
          <w:lang w:val="es-ES_tradnl" w:eastAsia="es-ES_tradnl"/>
        </w:rPr>
        <w:t>Revisión oficiosa - Procedimiento</w:t>
      </w:r>
    </w:p>
    <w:p w:rsidR="008061FF" w:rsidRDefault="00615EF1">
      <w:pPr>
        <w:spacing w:after="0" w:line="294"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El procedimiento de la revisión oficiosa de resolución de protección se integra por las siguientes etapas:</w:t>
      </w:r>
    </w:p>
    <w:p w:rsidR="008061FF" w:rsidRDefault="003B569E">
      <w:pPr>
        <w:spacing w:after="0" w:line="240" w:lineRule="exact"/>
        <w:rPr>
          <w:rFonts w:ascii="Calibri" w:eastAsia="Calibri" w:hAnsi="Calibri" w:cs="Calibri"/>
          <w:sz w:val="20"/>
          <w:szCs w:val="20"/>
        </w:rPr>
      </w:pPr>
    </w:p>
    <w:p w:rsidR="008061FF" w:rsidRDefault="00615EF1">
      <w:pPr>
        <w:spacing w:before="26" w:after="0" w:line="240" w:lineRule="auto"/>
        <w:rPr>
          <w:rFonts w:ascii="Calibri" w:eastAsia="Calibri" w:hAnsi="Calibri" w:cs="Calibri"/>
          <w:sz w:val="20"/>
          <w:szCs w:val="20"/>
        </w:rPr>
      </w:pPr>
      <w:r>
        <w:rPr>
          <w:rFonts w:ascii="Calibri" w:eastAsia="Calibri" w:hAnsi="Calibri" w:cs="Calibri"/>
          <w:sz w:val="20"/>
          <w:szCs w:val="20"/>
          <w:lang w:val="es-ES_tradnl" w:eastAsia="es-ES_tradnl"/>
        </w:rPr>
        <w:t>I. Remisión de la resolución del sujeto obligado al Instituto;</w:t>
      </w:r>
    </w:p>
    <w:p w:rsidR="008061FF" w:rsidRDefault="003B569E">
      <w:pPr>
        <w:spacing w:after="0" w:line="259" w:lineRule="exact"/>
        <w:rPr>
          <w:rFonts w:ascii="Calibri" w:eastAsia="Calibri" w:hAnsi="Calibri" w:cs="Calibri"/>
          <w:sz w:val="20"/>
          <w:szCs w:val="20"/>
        </w:rPr>
        <w:sectPr w:rsidR="008061FF">
          <w:headerReference w:type="even" r:id="rId192"/>
          <w:headerReference w:type="default" r:id="rId193"/>
          <w:footerReference w:type="even" r:id="rId194"/>
          <w:footerReference w:type="default" r:id="rId195"/>
          <w:pgSz w:w="12240" w:h="15840"/>
          <w:pgMar w:top="465" w:right="1965" w:bottom="1440" w:left="2276" w:header="720" w:footer="720" w:gutter="0"/>
          <w:cols w:space="720"/>
        </w:sectPr>
      </w:pPr>
    </w:p>
    <w:p w:rsidR="008061FF" w:rsidRDefault="00615EF1">
      <w:pPr>
        <w:spacing w:after="0" w:line="278" w:lineRule="exact"/>
        <w:ind w:left="259"/>
        <w:rPr>
          <w:rFonts w:ascii="Calibri" w:eastAsia="Calibri" w:hAnsi="Calibri" w:cs="Calibri"/>
          <w:sz w:val="20"/>
          <w:szCs w:val="20"/>
        </w:rPr>
      </w:pPr>
      <w:r>
        <w:rPr>
          <w:rFonts w:ascii="Calibri" w:eastAsia="Calibri" w:hAnsi="Calibri" w:cs="Calibri"/>
          <w:sz w:val="20"/>
          <w:szCs w:val="20"/>
          <w:lang w:val="es-ES_tradnl" w:eastAsia="es-ES_tradnl"/>
        </w:rPr>
        <w:lastRenderedPageBreak/>
        <w:t>II. Análisis de la procedencia de la solicitud de protección de información confidencial por el Instituto; y</w:t>
      </w:r>
    </w:p>
    <w:p w:rsidR="008061FF" w:rsidRDefault="003B569E">
      <w:pPr>
        <w:spacing w:after="0" w:line="240" w:lineRule="exact"/>
        <w:ind w:left="264"/>
        <w:rPr>
          <w:rFonts w:ascii="Calibri" w:eastAsia="Calibri" w:hAnsi="Calibri" w:cs="Calibri"/>
          <w:sz w:val="20"/>
          <w:szCs w:val="20"/>
        </w:rPr>
      </w:pPr>
    </w:p>
    <w:p w:rsidR="008061FF" w:rsidRDefault="00615EF1">
      <w:pPr>
        <w:spacing w:before="38" w:after="0" w:line="240" w:lineRule="auto"/>
        <w:ind w:left="264"/>
        <w:rPr>
          <w:rFonts w:ascii="Calibri" w:eastAsia="Calibri" w:hAnsi="Calibri" w:cs="Calibri"/>
          <w:sz w:val="20"/>
          <w:szCs w:val="20"/>
        </w:rPr>
      </w:pPr>
      <w:r>
        <w:rPr>
          <w:rFonts w:ascii="Calibri" w:eastAsia="Calibri" w:hAnsi="Calibri" w:cs="Calibri"/>
          <w:sz w:val="20"/>
          <w:szCs w:val="20"/>
          <w:lang w:val="es-ES_tradnl" w:eastAsia="es-ES_tradnl"/>
        </w:rPr>
        <w:t>II. Resolución del Instituto y notificación al sujeto obligado y al solicitante.</w:t>
      </w:r>
    </w:p>
    <w:p w:rsidR="008061FF" w:rsidRDefault="00615EF1" w:rsidP="00615EF1">
      <w:pPr>
        <w:numPr>
          <w:ilvl w:val="0"/>
          <w:numId w:val="140"/>
        </w:numPr>
        <w:tabs>
          <w:tab w:val="left" w:pos="519"/>
        </w:tabs>
        <w:spacing w:before="264"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debe remitir al Instituto copia del expediente correspondiente y notificar de ello al solicitante, cuando proceda la revisión oficiosa, dentro de los tres días hábiles siguientes a la emisión de la resolución de la solicitud de protección de información confidencial respectiva.</w:t>
      </w:r>
    </w:p>
    <w:p w:rsidR="008061FF" w:rsidRDefault="00615EF1" w:rsidP="00615EF1">
      <w:pPr>
        <w:numPr>
          <w:ilvl w:val="0"/>
          <w:numId w:val="140"/>
        </w:numPr>
        <w:tabs>
          <w:tab w:val="left" w:pos="519"/>
        </w:tabs>
        <w:spacing w:before="259"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solicitante que inicio el procedimiento de protección de información confidencial puede denunciar ante el Instituto la omisión del sujeto obligado de remitir el asunto, cuando después del plazo del párrafo anterior el sujeto obligado no lo haya hecho y a su juicio no se haya satisfecho la totalidad de las pretensiones de su solicitud. En este caso, el Instituto requerirá al sujeto obligado para que remita la resolución junto con el expediente respectivo, para iniciar la revisión oficiosa.</w:t>
      </w:r>
    </w:p>
    <w:p w:rsidR="008061FF" w:rsidRDefault="003B569E">
      <w:pPr>
        <w:spacing w:after="0" w:line="240" w:lineRule="exact"/>
        <w:ind w:left="292"/>
        <w:rPr>
          <w:rFonts w:ascii="Calibri" w:eastAsia="Calibri" w:hAnsi="Calibri" w:cs="Calibri"/>
          <w:sz w:val="20"/>
          <w:szCs w:val="20"/>
        </w:rPr>
      </w:pPr>
    </w:p>
    <w:p w:rsidR="008061FF" w:rsidRDefault="00615EF1">
      <w:pPr>
        <w:spacing w:before="52" w:after="0" w:line="240" w:lineRule="auto"/>
        <w:ind w:left="29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90. </w:t>
      </w:r>
      <w:r>
        <w:rPr>
          <w:rFonts w:ascii="Calibri" w:eastAsia="Calibri" w:hAnsi="Calibri" w:cs="Calibri"/>
          <w:b/>
          <w:bCs/>
          <w:i/>
          <w:iCs/>
          <w:sz w:val="20"/>
          <w:szCs w:val="20"/>
          <w:lang w:val="es-ES_tradnl" w:eastAsia="es-ES_tradnl"/>
        </w:rPr>
        <w:t>Revisión oficiosa - Resolución</w:t>
      </w:r>
    </w:p>
    <w:p w:rsidR="008061FF" w:rsidRDefault="00615EF1" w:rsidP="00615EF1">
      <w:pPr>
        <w:numPr>
          <w:ilvl w:val="0"/>
          <w:numId w:val="141"/>
        </w:numPr>
        <w:tabs>
          <w:tab w:val="left" w:pos="537"/>
        </w:tabs>
        <w:spacing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analizar la procedencia de la solicitud de protección de información confidencial en aquellos puntos que no resolvió de forma procedente el sujeto obligado, con apego a la Ley, los lineamientos generales de protección de información confidencial y reservada y los criterios generales de protección de información confidencial y reservada del sujeto obligado, para lo cual puede requerir al sujeto obligado y al solicitante las aclaraciones que considere necesarias.</w:t>
      </w:r>
    </w:p>
    <w:p w:rsidR="008061FF" w:rsidRDefault="00615EF1" w:rsidP="00615EF1">
      <w:pPr>
        <w:numPr>
          <w:ilvl w:val="0"/>
          <w:numId w:val="141"/>
        </w:numPr>
        <w:tabs>
          <w:tab w:val="left" w:pos="537"/>
        </w:tabs>
        <w:spacing w:before="259"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resolver en revisión oficiosa, la procedencia de la solicitud de protección de información confidencial con base en el análisis previo y dentro de los quince días hábiles siguientes a la recepción del expediente enviado por el sujeto obligado, con posibilidad de prórroga hasta por otros diez días hábiles mediante acuerdo fundado y motivado emitido por el propio Instituto y notificado al solicitante y al sujeto obligado.</w:t>
      </w:r>
    </w:p>
    <w:p w:rsidR="008061FF" w:rsidRDefault="00615EF1" w:rsidP="00615EF1">
      <w:pPr>
        <w:numPr>
          <w:ilvl w:val="0"/>
          <w:numId w:val="141"/>
        </w:numPr>
        <w:tabs>
          <w:tab w:val="left" w:pos="537"/>
        </w:tabs>
        <w:spacing w:before="250" w:after="0" w:line="264"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notificar la resolución de la revisión oficiosa al sujeto obligado y al solicitante, dentro de los tres días hábiles siguientes a la emisión de la misma.</w:t>
      </w:r>
    </w:p>
    <w:p w:rsidR="008061FF" w:rsidRDefault="003B569E">
      <w:pPr>
        <w:spacing w:after="0" w:line="240" w:lineRule="exact"/>
        <w:ind w:left="333"/>
        <w:rPr>
          <w:rFonts w:ascii="Calibri" w:eastAsia="Calibri" w:hAnsi="Calibri" w:cs="Calibri"/>
          <w:sz w:val="20"/>
          <w:szCs w:val="20"/>
        </w:rPr>
      </w:pPr>
    </w:p>
    <w:p w:rsidR="008061FF" w:rsidRDefault="00615EF1">
      <w:pPr>
        <w:spacing w:before="19" w:after="0" w:line="269" w:lineRule="exact"/>
        <w:ind w:left="333"/>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91. </w:t>
      </w:r>
      <w:r>
        <w:rPr>
          <w:rFonts w:ascii="Calibri" w:eastAsia="Calibri" w:hAnsi="Calibri" w:cs="Calibri"/>
          <w:b/>
          <w:bCs/>
          <w:i/>
          <w:iCs/>
          <w:sz w:val="20"/>
          <w:szCs w:val="20"/>
          <w:lang w:val="es-ES_tradnl" w:eastAsia="es-ES_tradnl"/>
        </w:rPr>
        <w:t>Revisión oficiosa - Definitividad</w:t>
      </w:r>
    </w:p>
    <w:p w:rsidR="008061FF" w:rsidRDefault="00615EF1">
      <w:pPr>
        <w:spacing w:after="0" w:line="269" w:lineRule="exact"/>
        <w:ind w:left="343"/>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Contra la resolución del Instituto en materia de revisión oficiosa de la procedencia de solicitud de protección de información confidencial no procede ningún medio de impugnación estatal.</w:t>
      </w:r>
    </w:p>
    <w:p w:rsidR="008061FF" w:rsidRDefault="003B569E">
      <w:pPr>
        <w:spacing w:after="0" w:line="240" w:lineRule="exact"/>
        <w:ind w:left="343"/>
        <w:rPr>
          <w:rFonts w:ascii="Calibri" w:eastAsia="Calibri" w:hAnsi="Calibri" w:cs="Calibri"/>
          <w:sz w:val="20"/>
          <w:szCs w:val="20"/>
        </w:rPr>
      </w:pPr>
    </w:p>
    <w:p w:rsidR="008061FF" w:rsidRDefault="00615EF1">
      <w:pPr>
        <w:spacing w:before="29" w:after="0" w:line="259" w:lineRule="exact"/>
        <w:ind w:left="343"/>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92. </w:t>
      </w:r>
      <w:r>
        <w:rPr>
          <w:rFonts w:ascii="Calibri" w:eastAsia="Calibri" w:hAnsi="Calibri" w:cs="Calibri"/>
          <w:b/>
          <w:bCs/>
          <w:i/>
          <w:iCs/>
          <w:sz w:val="20"/>
          <w:szCs w:val="20"/>
          <w:lang w:val="es-ES_tradnl" w:eastAsia="es-ES_tradnl"/>
        </w:rPr>
        <w:t>Revisión oficiosa - Ejecución</w:t>
      </w:r>
    </w:p>
    <w:p w:rsidR="008061FF" w:rsidRDefault="00615EF1">
      <w:pPr>
        <w:spacing w:after="0" w:line="259" w:lineRule="exact"/>
        <w:ind w:left="352"/>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sujeto obligado debe ejecutar las acciones que le correspondan para el cumplimiento de la resolución en materia de revisión oficiosa, dentro del plazo que</w:t>
      </w:r>
    </w:p>
    <w:p w:rsidR="008061FF" w:rsidRDefault="003B569E">
      <w:pPr>
        <w:spacing w:before="241" w:after="0" w:line="268" w:lineRule="exact"/>
        <w:rPr>
          <w:rFonts w:ascii="Calibri" w:eastAsia="Calibri" w:hAnsi="Calibri" w:cs="Calibri"/>
          <w:sz w:val="20"/>
          <w:szCs w:val="20"/>
        </w:rPr>
        <w:sectPr w:rsidR="008061FF">
          <w:headerReference w:type="even" r:id="rId196"/>
          <w:headerReference w:type="default" r:id="rId197"/>
          <w:footerReference w:type="even" r:id="rId198"/>
          <w:footerReference w:type="default" r:id="rId199"/>
          <w:pgSz w:w="12240" w:h="15840"/>
          <w:pgMar w:top="2396" w:right="2277" w:bottom="1440" w:left="1967" w:header="720" w:footer="720" w:gutter="0"/>
          <w:cols w:space="720"/>
        </w:sectPr>
      </w:pPr>
    </w:p>
    <w:p w:rsidR="008061FF" w:rsidRDefault="00615EF1">
      <w:pPr>
        <w:spacing w:after="0" w:line="282" w:lineRule="exact"/>
        <w:rPr>
          <w:rFonts w:ascii="Calibri" w:eastAsia="Calibri" w:hAnsi="Calibri" w:cs="Calibri"/>
          <w:sz w:val="20"/>
          <w:szCs w:val="20"/>
        </w:rPr>
      </w:pPr>
      <w:r>
        <w:rPr>
          <w:rFonts w:ascii="Calibri" w:eastAsia="Calibri" w:hAnsi="Calibri" w:cs="Calibri"/>
          <w:sz w:val="20"/>
          <w:szCs w:val="20"/>
          <w:lang w:val="es-ES_tradnl" w:eastAsia="es-ES_tradnl"/>
        </w:rPr>
        <w:lastRenderedPageBreak/>
        <w:t>determine la propia resolución, el cual en ningún caso podrá ser superior a diez días hábiles.</w:t>
      </w:r>
    </w:p>
    <w:p w:rsidR="008061FF" w:rsidRDefault="00615EF1" w:rsidP="00615EF1">
      <w:pPr>
        <w:numPr>
          <w:ilvl w:val="0"/>
          <w:numId w:val="142"/>
        </w:numPr>
        <w:tabs>
          <w:tab w:val="left" w:pos="223"/>
        </w:tabs>
        <w:spacing w:before="227"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8061FF" w:rsidRDefault="00615EF1" w:rsidP="00615EF1">
      <w:pPr>
        <w:numPr>
          <w:ilvl w:val="0"/>
          <w:numId w:val="142"/>
        </w:numPr>
        <w:tabs>
          <w:tab w:val="left" w:pos="214"/>
        </w:tabs>
        <w:spacing w:before="250" w:after="0" w:line="25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persiste en el incumplimiento dentro del plazo anterior, el Instituto le impondrá una multa de veinte a cien días de salario mínimo general vigente en la zona metropolitana de Guadalajara, le concederá un plazo de hasta cinco días hábiles para el cumplimiento y le apercibirá de que en caso de no hacerlo se procederá en los términos del siguiente párrafo.</w:t>
      </w:r>
    </w:p>
    <w:p w:rsidR="008061FF" w:rsidRDefault="00615EF1" w:rsidP="00615EF1">
      <w:pPr>
        <w:numPr>
          <w:ilvl w:val="0"/>
          <w:numId w:val="142"/>
        </w:numPr>
        <w:tabs>
          <w:tab w:val="left" w:pos="191"/>
        </w:tabs>
        <w:spacing w:before="250"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incumple con la resolución en el plazo anterior, el Instituto le impondrá arresto administrativo de hasta treinta y seis horas, dentro de los tres días hábiles siguientes, y presentará la denuncia penal correspondiente.</w:t>
      </w:r>
    </w:p>
    <w:p w:rsidR="008061FF" w:rsidRDefault="003B569E">
      <w:pPr>
        <w:spacing w:after="0" w:line="240" w:lineRule="exact"/>
        <w:ind w:left="2721" w:right="3053"/>
        <w:jc w:val="center"/>
        <w:rPr>
          <w:rFonts w:ascii="Calibri" w:eastAsia="Calibri" w:hAnsi="Calibri" w:cs="Calibri"/>
          <w:sz w:val="20"/>
          <w:szCs w:val="20"/>
        </w:rPr>
      </w:pPr>
    </w:p>
    <w:p w:rsidR="008061FF" w:rsidRDefault="00615EF1">
      <w:pPr>
        <w:spacing w:before="14" w:after="0" w:line="254" w:lineRule="exact"/>
        <w:ind w:left="2721" w:right="3053"/>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III Recurso de transparencia</w:t>
      </w:r>
    </w:p>
    <w:p w:rsidR="008061FF" w:rsidRDefault="003B569E">
      <w:pPr>
        <w:spacing w:after="0" w:line="240" w:lineRule="exact"/>
        <w:rPr>
          <w:rFonts w:ascii="Calibri" w:eastAsia="Calibri" w:hAnsi="Calibri" w:cs="Calibri"/>
          <w:sz w:val="20"/>
          <w:szCs w:val="20"/>
        </w:rPr>
      </w:pPr>
    </w:p>
    <w:p w:rsidR="008061FF" w:rsidRDefault="00615EF1">
      <w:pPr>
        <w:spacing w:before="23" w:after="0" w:line="259"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93. </w:t>
      </w:r>
      <w:r>
        <w:rPr>
          <w:rFonts w:ascii="Calibri" w:eastAsia="Calibri" w:hAnsi="Calibri" w:cs="Calibri"/>
          <w:b/>
          <w:bCs/>
          <w:i/>
          <w:iCs/>
          <w:sz w:val="20"/>
          <w:szCs w:val="20"/>
          <w:lang w:val="es-ES_tradnl" w:eastAsia="es-ES_tradnl"/>
        </w:rPr>
        <w:t>Recurso de transparencia - Procedencia</w:t>
      </w:r>
    </w:p>
    <w:p w:rsidR="008061FF" w:rsidRDefault="00615EF1">
      <w:pPr>
        <w:spacing w:after="0" w:line="259"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Cualquier persona, en cualquier tiempo, puede presentar un recurso de transparencia ante el Instituto, mediante el cual denuncie la falta de transparencia de un sujeto obligado, cuando no publique la información fundamental a que está obligado.</w:t>
      </w:r>
    </w:p>
    <w:p w:rsidR="008061FF" w:rsidRDefault="003B569E">
      <w:pPr>
        <w:spacing w:after="0" w:line="240" w:lineRule="exact"/>
        <w:rPr>
          <w:rFonts w:ascii="Calibri" w:eastAsia="Calibri" w:hAnsi="Calibri" w:cs="Calibri"/>
          <w:sz w:val="20"/>
          <w:szCs w:val="20"/>
        </w:rPr>
      </w:pPr>
    </w:p>
    <w:p w:rsidR="008061FF" w:rsidRDefault="00615EF1">
      <w:pPr>
        <w:spacing w:before="46"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94. </w:t>
      </w:r>
      <w:r>
        <w:rPr>
          <w:rFonts w:ascii="Calibri" w:eastAsia="Calibri" w:hAnsi="Calibri" w:cs="Calibri"/>
          <w:b/>
          <w:bCs/>
          <w:i/>
          <w:iCs/>
          <w:sz w:val="20"/>
          <w:szCs w:val="20"/>
          <w:lang w:val="es-ES_tradnl" w:eastAsia="es-ES_tradnl"/>
        </w:rPr>
        <w:t>Recurso de transparencia - Procedimiento</w:t>
      </w:r>
    </w:p>
    <w:p w:rsidR="008061FF" w:rsidRDefault="00615EF1">
      <w:pPr>
        <w:spacing w:before="2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El procedimiento del recurso de transparencia se integra por las siguientes etapas:</w:t>
      </w:r>
    </w:p>
    <w:p w:rsidR="008061FF" w:rsidRDefault="00615EF1" w:rsidP="00615EF1">
      <w:pPr>
        <w:numPr>
          <w:ilvl w:val="0"/>
          <w:numId w:val="143"/>
        </w:numPr>
        <w:tabs>
          <w:tab w:val="left" w:pos="164"/>
        </w:tabs>
        <w:spacing w:before="32" w:after="0" w:line="51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Presentación de la denuncia de falta de transparencia ante el Instituto;</w:t>
      </w:r>
    </w:p>
    <w:p w:rsidR="008061FF" w:rsidRDefault="00615EF1" w:rsidP="00615EF1">
      <w:pPr>
        <w:numPr>
          <w:ilvl w:val="0"/>
          <w:numId w:val="143"/>
        </w:numPr>
        <w:tabs>
          <w:tab w:val="left" w:pos="164"/>
        </w:tabs>
        <w:spacing w:before="5" w:after="0" w:line="51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Informe del sujeto obligado;</w:t>
      </w:r>
    </w:p>
    <w:p w:rsidR="008061FF" w:rsidRDefault="00615EF1" w:rsidP="00615EF1">
      <w:pPr>
        <w:numPr>
          <w:ilvl w:val="0"/>
          <w:numId w:val="143"/>
        </w:numPr>
        <w:tabs>
          <w:tab w:val="left" w:pos="273"/>
        </w:tabs>
        <w:spacing w:after="0" w:line="51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Resolución del recurso; y</w:t>
      </w:r>
    </w:p>
    <w:p w:rsidR="008061FF" w:rsidRDefault="00615EF1" w:rsidP="00615EF1">
      <w:pPr>
        <w:numPr>
          <w:ilvl w:val="0"/>
          <w:numId w:val="143"/>
        </w:numPr>
        <w:tabs>
          <w:tab w:val="left" w:pos="273"/>
        </w:tabs>
        <w:spacing w:after="0" w:line="51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Ejecución de la resolución del recurso.</w:t>
      </w:r>
    </w:p>
    <w:p w:rsidR="008061FF" w:rsidRDefault="00615EF1">
      <w:pPr>
        <w:spacing w:after="0" w:line="518"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95. </w:t>
      </w:r>
      <w:r>
        <w:rPr>
          <w:rFonts w:ascii="Calibri" w:eastAsia="Calibri" w:hAnsi="Calibri" w:cs="Calibri"/>
          <w:b/>
          <w:bCs/>
          <w:i/>
          <w:iCs/>
          <w:sz w:val="20"/>
          <w:szCs w:val="20"/>
          <w:lang w:val="es-ES_tradnl" w:eastAsia="es-ES_tradnl"/>
        </w:rPr>
        <w:t>Recurso de transparencia - Presentación</w:t>
      </w:r>
    </w:p>
    <w:p w:rsidR="008061FF" w:rsidRDefault="00615EF1">
      <w:pPr>
        <w:spacing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denuncia debe presentarse:</w:t>
      </w:r>
    </w:p>
    <w:p w:rsidR="008061FF" w:rsidRDefault="00615EF1" w:rsidP="00615EF1">
      <w:pPr>
        <w:numPr>
          <w:ilvl w:val="0"/>
          <w:numId w:val="144"/>
        </w:numPr>
        <w:tabs>
          <w:tab w:val="left" w:pos="164"/>
        </w:tabs>
        <w:spacing w:before="291"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Por escrito y con acuse de recibo;</w:t>
      </w:r>
    </w:p>
    <w:p w:rsidR="008061FF" w:rsidRDefault="00615EF1" w:rsidP="00615EF1">
      <w:pPr>
        <w:numPr>
          <w:ilvl w:val="0"/>
          <w:numId w:val="144"/>
        </w:numPr>
        <w:tabs>
          <w:tab w:val="left" w:pos="254"/>
        </w:tabs>
        <w:spacing w:before="241" w:after="0" w:line="26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Por comparecencia personal ante el Instituto, donde debe llenar la solicitud que al efecto proveerá el mismo; o</w:t>
      </w:r>
    </w:p>
    <w:p w:rsidR="008061FF" w:rsidRDefault="003B569E">
      <w:pPr>
        <w:spacing w:before="77" w:after="0" w:line="1057" w:lineRule="exact"/>
        <w:rPr>
          <w:rFonts w:ascii="Calibri" w:eastAsia="Calibri" w:hAnsi="Calibri" w:cs="Calibri"/>
          <w:sz w:val="20"/>
          <w:szCs w:val="20"/>
        </w:rPr>
        <w:sectPr w:rsidR="008061FF">
          <w:headerReference w:type="even" r:id="rId200"/>
          <w:headerReference w:type="default" r:id="rId201"/>
          <w:footerReference w:type="even" r:id="rId202"/>
          <w:footerReference w:type="default" r:id="rId203"/>
          <w:pgSz w:w="12240" w:h="15840"/>
          <w:pgMar w:top="2287" w:right="1968" w:bottom="1440" w:left="2350" w:header="720" w:footer="720" w:gutter="0"/>
          <w:cols w:space="720"/>
        </w:sectPr>
      </w:pPr>
    </w:p>
    <w:p w:rsidR="008061FF" w:rsidRDefault="00615EF1">
      <w:pPr>
        <w:spacing w:after="0" w:line="287" w:lineRule="exact"/>
        <w:ind w:left="324"/>
        <w:jc w:val="both"/>
        <w:rPr>
          <w:rFonts w:ascii="Calibri" w:eastAsia="Calibri" w:hAnsi="Calibri" w:cs="Calibri"/>
          <w:sz w:val="20"/>
          <w:szCs w:val="20"/>
        </w:rPr>
      </w:pPr>
      <w:r>
        <w:rPr>
          <w:rFonts w:ascii="Calibri" w:eastAsia="Calibri" w:hAnsi="Calibri" w:cs="Calibri"/>
          <w:sz w:val="20"/>
          <w:szCs w:val="20"/>
          <w:lang w:val="es-ES_tradnl" w:eastAsia="es-ES_tradnl"/>
        </w:rPr>
        <w:lastRenderedPageBreak/>
        <w:t>III. En forma electrónica, mediante el sistema de recepción de recursos por esta vía, que genere el comprobante respectivo.</w:t>
      </w:r>
    </w:p>
    <w:p w:rsidR="008061FF" w:rsidRDefault="003B569E">
      <w:pPr>
        <w:spacing w:after="0" w:line="240" w:lineRule="exact"/>
        <w:ind w:left="333"/>
        <w:rPr>
          <w:rFonts w:ascii="Calibri" w:eastAsia="Calibri" w:hAnsi="Calibri" w:cs="Calibri"/>
          <w:sz w:val="20"/>
          <w:szCs w:val="20"/>
        </w:rPr>
      </w:pPr>
    </w:p>
    <w:p w:rsidR="008061FF" w:rsidRDefault="00615EF1">
      <w:pPr>
        <w:spacing w:before="38" w:after="0" w:line="240" w:lineRule="auto"/>
        <w:ind w:left="333"/>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96. </w:t>
      </w:r>
      <w:r>
        <w:rPr>
          <w:rFonts w:ascii="Calibri" w:eastAsia="Calibri" w:hAnsi="Calibri" w:cs="Calibri"/>
          <w:b/>
          <w:bCs/>
          <w:i/>
          <w:iCs/>
          <w:sz w:val="20"/>
          <w:szCs w:val="20"/>
          <w:lang w:val="es-ES_tradnl" w:eastAsia="es-ES_tradnl"/>
        </w:rPr>
        <w:t>Recurso de transparencia - Requisitos</w:t>
      </w:r>
    </w:p>
    <w:p w:rsidR="008061FF" w:rsidRDefault="00615EF1">
      <w:pPr>
        <w:spacing w:before="41" w:after="0" w:line="240" w:lineRule="auto"/>
        <w:ind w:left="342"/>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 denuncia debe contener:</w:t>
      </w:r>
    </w:p>
    <w:p w:rsidR="008061FF" w:rsidRDefault="00615EF1" w:rsidP="00615EF1">
      <w:pPr>
        <w:numPr>
          <w:ilvl w:val="0"/>
          <w:numId w:val="145"/>
        </w:numPr>
        <w:tabs>
          <w:tab w:val="left" w:pos="515"/>
        </w:tabs>
        <w:spacing w:before="287"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Nombre de quien lo promueve;</w:t>
      </w:r>
    </w:p>
    <w:p w:rsidR="008061FF" w:rsidRDefault="00615EF1" w:rsidP="00615EF1">
      <w:pPr>
        <w:numPr>
          <w:ilvl w:val="0"/>
          <w:numId w:val="145"/>
        </w:numPr>
        <w:tabs>
          <w:tab w:val="left" w:pos="515"/>
        </w:tabs>
        <w:spacing w:before="278"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Sujeto obligado que incumple con la publicación de información fundamental;</w:t>
      </w:r>
    </w:p>
    <w:p w:rsidR="008061FF" w:rsidRDefault="00615EF1" w:rsidP="00615EF1">
      <w:pPr>
        <w:numPr>
          <w:ilvl w:val="0"/>
          <w:numId w:val="145"/>
        </w:numPr>
        <w:tabs>
          <w:tab w:val="left" w:pos="665"/>
        </w:tabs>
        <w:spacing w:before="223" w:after="0" w:line="26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 su caso, datos precisos sobre los apartados específicos y medio consultado de publicación de la información fundamental, en los que es omiso el sujeto obligado; y</w:t>
      </w:r>
    </w:p>
    <w:p w:rsidR="008061FF" w:rsidRDefault="00615EF1" w:rsidP="00615EF1">
      <w:pPr>
        <w:numPr>
          <w:ilvl w:val="0"/>
          <w:numId w:val="145"/>
        </w:numPr>
        <w:tabs>
          <w:tab w:val="left" w:pos="665"/>
        </w:tabs>
        <w:spacing w:before="283"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Lugar y fecha de presentación.</w:t>
      </w:r>
    </w:p>
    <w:p w:rsidR="008061FF" w:rsidRDefault="003B569E">
      <w:pPr>
        <w:spacing w:after="0" w:line="240" w:lineRule="exact"/>
        <w:ind w:left="383"/>
        <w:rPr>
          <w:rFonts w:ascii="Calibri" w:eastAsia="Calibri" w:hAnsi="Calibri" w:cs="Calibri"/>
          <w:sz w:val="20"/>
          <w:szCs w:val="20"/>
        </w:rPr>
      </w:pPr>
    </w:p>
    <w:p w:rsidR="008061FF" w:rsidRDefault="00615EF1">
      <w:pPr>
        <w:spacing w:before="38" w:after="0" w:line="240" w:lineRule="auto"/>
        <w:ind w:left="383"/>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97. </w:t>
      </w:r>
      <w:r>
        <w:rPr>
          <w:rFonts w:ascii="Calibri" w:eastAsia="Calibri" w:hAnsi="Calibri" w:cs="Calibri"/>
          <w:b/>
          <w:bCs/>
          <w:i/>
          <w:iCs/>
          <w:sz w:val="20"/>
          <w:szCs w:val="20"/>
          <w:lang w:val="es-ES_tradnl" w:eastAsia="es-ES_tradnl"/>
        </w:rPr>
        <w:t>Recurso de transparencia - Admisión</w:t>
      </w:r>
    </w:p>
    <w:p w:rsidR="008061FF" w:rsidRDefault="00615EF1" w:rsidP="00615EF1">
      <w:pPr>
        <w:numPr>
          <w:ilvl w:val="0"/>
          <w:numId w:val="146"/>
        </w:numPr>
        <w:tabs>
          <w:tab w:val="left" w:pos="693"/>
        </w:tabs>
        <w:spacing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resolver sobre la admisión de la denuncia del recurso de transparencia, dentro de los dos días hábiles siguientes a su recepción.</w:t>
      </w:r>
    </w:p>
    <w:p w:rsidR="008061FF" w:rsidRDefault="00615EF1" w:rsidP="00615EF1">
      <w:pPr>
        <w:numPr>
          <w:ilvl w:val="0"/>
          <w:numId w:val="146"/>
        </w:numPr>
        <w:tabs>
          <w:tab w:val="left" w:pos="611"/>
        </w:tabs>
        <w:spacing w:before="223"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Cuando a la denuncia le falte algún requisito, el Instituto puede subsanar las omisiones que procedan y en su caso requerir, dentro del día hábil siguiente a su recepción, al promotor para que subsane lo necesario dentro de los tres días siguientes a la notificación del requerimiento. El requerimiento suspende </w:t>
      </w:r>
      <w:r>
        <w:rPr>
          <w:rFonts w:ascii="Calibri" w:eastAsia="Calibri" w:hAnsi="Calibri" w:cs="Calibri"/>
          <w:b/>
          <w:bCs/>
          <w:sz w:val="20"/>
          <w:szCs w:val="20"/>
          <w:lang w:val="es-ES_tradnl" w:eastAsia="es-ES_tradnl"/>
        </w:rPr>
        <w:t xml:space="preserve">el </w:t>
      </w:r>
      <w:r>
        <w:rPr>
          <w:rFonts w:ascii="Calibri" w:eastAsia="Calibri" w:hAnsi="Calibri" w:cs="Calibri"/>
          <w:sz w:val="20"/>
          <w:szCs w:val="20"/>
          <w:lang w:val="es-ES_tradnl" w:eastAsia="es-ES_tradnl"/>
        </w:rPr>
        <w:t>plazo para resolver la admisión, hasta que se cumplimente o fenezca el término para que el promotor subsane las omisiones.</w:t>
      </w:r>
    </w:p>
    <w:p w:rsidR="008061FF" w:rsidRDefault="00615EF1" w:rsidP="00615EF1">
      <w:pPr>
        <w:numPr>
          <w:ilvl w:val="0"/>
          <w:numId w:val="146"/>
        </w:numPr>
        <w:tabs>
          <w:tab w:val="left" w:pos="611"/>
        </w:tabs>
        <w:spacing w:before="210"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sólo puede negar la admisión de un recurso de transparencia cuando la denuncia presentada haya sido objeto de un recurso anterior y éste esté resuelto y ejecutado con la publicación de la información fundamental correspondiente, de acuerdo con esta ley.</w:t>
      </w:r>
    </w:p>
    <w:p w:rsidR="008061FF" w:rsidRDefault="00615EF1" w:rsidP="00615EF1">
      <w:pPr>
        <w:numPr>
          <w:ilvl w:val="0"/>
          <w:numId w:val="146"/>
        </w:numPr>
        <w:tabs>
          <w:tab w:val="left" w:pos="688"/>
        </w:tabs>
        <w:spacing w:before="205"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puede ampliar y corregir la denuncia presentada, para requerir al sujeto obligado el cumplimiento total de la publicación de información fundamental que le corresponda.</w:t>
      </w:r>
    </w:p>
    <w:p w:rsidR="008061FF" w:rsidRDefault="003B569E">
      <w:pPr>
        <w:spacing w:after="0" w:line="240" w:lineRule="exact"/>
        <w:ind w:left="465"/>
        <w:rPr>
          <w:rFonts w:ascii="Calibri" w:eastAsia="Calibri" w:hAnsi="Calibri" w:cs="Calibri"/>
          <w:sz w:val="20"/>
          <w:szCs w:val="20"/>
        </w:rPr>
      </w:pPr>
    </w:p>
    <w:p w:rsidR="008061FF" w:rsidRDefault="00615EF1">
      <w:pPr>
        <w:spacing w:before="20" w:after="0" w:line="240" w:lineRule="auto"/>
        <w:ind w:left="465"/>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98. </w:t>
      </w:r>
      <w:r>
        <w:rPr>
          <w:rFonts w:ascii="Calibri" w:eastAsia="Calibri" w:hAnsi="Calibri" w:cs="Calibri"/>
          <w:b/>
          <w:bCs/>
          <w:i/>
          <w:iCs/>
          <w:sz w:val="20"/>
          <w:szCs w:val="20"/>
          <w:lang w:val="es-ES_tradnl" w:eastAsia="es-ES_tradnl"/>
        </w:rPr>
        <w:t>Recurso de transparencia - Contestación</w:t>
      </w:r>
    </w:p>
    <w:p w:rsidR="008061FF" w:rsidRDefault="00615EF1" w:rsidP="00615EF1">
      <w:pPr>
        <w:numPr>
          <w:ilvl w:val="0"/>
          <w:numId w:val="147"/>
        </w:numPr>
        <w:tabs>
          <w:tab w:val="left" w:pos="693"/>
        </w:tabs>
        <w:spacing w:after="0" w:line="287"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notificar al sujeto obligado el recurso de transparencia, dentro de los dos días hábiles siguientes a su admisión.</w:t>
      </w:r>
    </w:p>
    <w:p w:rsidR="008061FF" w:rsidRDefault="00615EF1" w:rsidP="00615EF1">
      <w:pPr>
        <w:numPr>
          <w:ilvl w:val="0"/>
          <w:numId w:val="147"/>
        </w:numPr>
        <w:tabs>
          <w:tab w:val="left" w:pos="693"/>
        </w:tabs>
        <w:spacing w:before="223" w:after="0" w:line="269"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debe enviar al Instituto un informe en contestación del recurso de transparencia, dentro de los cinco días hábiles siguientes a la notificación anterior.</w:t>
      </w:r>
    </w:p>
    <w:p w:rsidR="008061FF" w:rsidRDefault="003B569E">
      <w:pPr>
        <w:spacing w:after="0" w:line="240" w:lineRule="exact"/>
        <w:ind w:left="497"/>
        <w:rPr>
          <w:rFonts w:ascii="Calibri" w:eastAsia="Calibri" w:hAnsi="Calibri" w:cs="Calibri"/>
          <w:sz w:val="20"/>
          <w:szCs w:val="20"/>
        </w:rPr>
      </w:pPr>
    </w:p>
    <w:p w:rsidR="008061FF" w:rsidRDefault="00615EF1">
      <w:pPr>
        <w:spacing w:before="52" w:after="0" w:line="240" w:lineRule="auto"/>
        <w:ind w:left="497"/>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99. </w:t>
      </w:r>
      <w:r>
        <w:rPr>
          <w:rFonts w:ascii="Calibri" w:eastAsia="Calibri" w:hAnsi="Calibri" w:cs="Calibri"/>
          <w:b/>
          <w:bCs/>
          <w:i/>
          <w:iCs/>
          <w:sz w:val="20"/>
          <w:szCs w:val="20"/>
          <w:lang w:val="es-ES_tradnl" w:eastAsia="es-ES_tradnl"/>
        </w:rPr>
        <w:t>Recurso de transparencia - Instrucción</w:t>
      </w:r>
    </w:p>
    <w:p w:rsidR="008061FF" w:rsidRDefault="00615EF1">
      <w:pPr>
        <w:spacing w:before="77" w:after="0" w:line="1057" w:lineRule="exact"/>
        <w:ind w:left="287"/>
        <w:jc w:val="center"/>
        <w:rPr>
          <w:rFonts w:ascii="Tahoma" w:eastAsia="Tahoma" w:hAnsi="Tahoma" w:cs="Tahoma"/>
          <w:sz w:val="102"/>
          <w:szCs w:val="102"/>
        </w:rPr>
      </w:pPr>
      <w:r>
        <w:rPr>
          <w:rFonts w:ascii="Tahoma" w:eastAsia="Tahoma" w:hAnsi="Tahoma" w:cs="Tahoma"/>
          <w:b/>
          <w:bCs/>
          <w:i/>
          <w:iCs/>
          <w:spacing w:val="-40"/>
          <w:position w:val="-17"/>
          <w:sz w:val="102"/>
          <w:szCs w:val="102"/>
          <w:lang w:val="es-ES_tradnl" w:eastAsia="es-ES_tradnl"/>
        </w:rPr>
        <w:lastRenderedPageBreak/>
        <w:t>JfiL</w:t>
      </w:r>
    </w:p>
    <w:p w:rsidR="008061FF" w:rsidRDefault="003B569E">
      <w:pPr>
        <w:spacing w:before="295" w:after="0" w:line="240" w:lineRule="auto"/>
        <w:rPr>
          <w:rFonts w:ascii="Calibri" w:eastAsia="Calibri" w:hAnsi="Calibri" w:cs="Calibri"/>
          <w:sz w:val="20"/>
          <w:szCs w:val="20"/>
        </w:rPr>
        <w:sectPr w:rsidR="008061FF">
          <w:headerReference w:type="even" r:id="rId204"/>
          <w:headerReference w:type="default" r:id="rId205"/>
          <w:footerReference w:type="even" r:id="rId206"/>
          <w:footerReference w:type="default" r:id="rId207"/>
          <w:pgSz w:w="12240" w:h="15840"/>
          <w:pgMar w:top="2379" w:right="2279" w:bottom="1047" w:left="1964" w:header="720" w:footer="720" w:gutter="0"/>
          <w:cols w:space="720"/>
        </w:sectPr>
      </w:pPr>
    </w:p>
    <w:p w:rsidR="008061FF" w:rsidRDefault="00615EF1">
      <w:pPr>
        <w:spacing w:after="0" w:line="263" w:lineRule="exact"/>
        <w:ind w:right="415"/>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El Instituto puede realizar las diligencias y solicitar los informes complementarios al sujeto obligado que requiera para allegarse de los elementos de juicio que considere necesarios para resolver el recurso de transparencia.</w:t>
      </w:r>
    </w:p>
    <w:p w:rsidR="008061FF" w:rsidRDefault="003B569E">
      <w:pPr>
        <w:spacing w:after="0" w:line="240" w:lineRule="exact"/>
        <w:rPr>
          <w:rFonts w:ascii="Calibri" w:eastAsia="Calibri" w:hAnsi="Calibri" w:cs="Calibri"/>
          <w:sz w:val="20"/>
          <w:szCs w:val="20"/>
        </w:rPr>
      </w:pPr>
    </w:p>
    <w:p w:rsidR="008061FF" w:rsidRDefault="00615EF1">
      <w:pPr>
        <w:spacing w:before="51"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100. </w:t>
      </w:r>
      <w:r>
        <w:rPr>
          <w:rFonts w:ascii="Calibri" w:eastAsia="Calibri" w:hAnsi="Calibri" w:cs="Calibri"/>
          <w:b/>
          <w:bCs/>
          <w:i/>
          <w:iCs/>
          <w:sz w:val="20"/>
          <w:szCs w:val="20"/>
          <w:lang w:val="es-ES_tradnl" w:eastAsia="es-ES_tradnl"/>
        </w:rPr>
        <w:t>Recurso de transparencia - Resolución</w:t>
      </w:r>
    </w:p>
    <w:p w:rsidR="008061FF" w:rsidRDefault="00615EF1" w:rsidP="00615EF1">
      <w:pPr>
        <w:numPr>
          <w:ilvl w:val="0"/>
          <w:numId w:val="148"/>
        </w:numPr>
        <w:tabs>
          <w:tab w:val="left" w:pos="212"/>
        </w:tabs>
        <w:spacing w:before="5" w:after="0" w:line="26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resolver el recurso de transparencia, dentro de los veinte días hábiles siguientes al término para que el sujeto obligado presente su informe.</w:t>
      </w:r>
    </w:p>
    <w:p w:rsidR="008061FF" w:rsidRDefault="00615EF1" w:rsidP="00615EF1">
      <w:pPr>
        <w:numPr>
          <w:ilvl w:val="0"/>
          <w:numId w:val="148"/>
        </w:numPr>
        <w:tabs>
          <w:tab w:val="left" w:pos="212"/>
        </w:tabs>
        <w:spacing w:before="263"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 resolución debe ser fundada y motivada e invariablemente debe pronunciarse sobre el cumplimiento de la publicación de la información fundamental del sujeto obligado.</w:t>
      </w:r>
    </w:p>
    <w:p w:rsidR="008061FF" w:rsidRDefault="00615EF1" w:rsidP="00615EF1">
      <w:pPr>
        <w:numPr>
          <w:ilvl w:val="0"/>
          <w:numId w:val="148"/>
        </w:numPr>
        <w:tabs>
          <w:tab w:val="left" w:pos="208"/>
        </w:tabs>
        <w:spacing w:before="254" w:after="0" w:line="268"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Instituto debe notificar la resolución del recurso de transparencia al promotor y al sujeto obligado, dentro de los dos días hábiles siguientes a su emisión.</w:t>
      </w:r>
    </w:p>
    <w:p w:rsidR="008061FF" w:rsidRDefault="003B569E">
      <w:pPr>
        <w:spacing w:after="0" w:line="240" w:lineRule="exact"/>
        <w:rPr>
          <w:rFonts w:ascii="Calibri" w:eastAsia="Calibri" w:hAnsi="Calibri" w:cs="Calibri"/>
          <w:sz w:val="20"/>
          <w:szCs w:val="20"/>
        </w:rPr>
      </w:pPr>
    </w:p>
    <w:p w:rsidR="008061FF" w:rsidRDefault="00615EF1">
      <w:pPr>
        <w:spacing w:before="51"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101. </w:t>
      </w:r>
      <w:r>
        <w:rPr>
          <w:rFonts w:ascii="Calibri" w:eastAsia="Calibri" w:hAnsi="Calibri" w:cs="Calibri"/>
          <w:b/>
          <w:bCs/>
          <w:i/>
          <w:iCs/>
          <w:sz w:val="20"/>
          <w:szCs w:val="20"/>
          <w:lang w:val="es-ES_tradnl" w:eastAsia="es-ES_tradnl"/>
        </w:rPr>
        <w:t>Recurso de transparencia - Ejecución</w:t>
      </w:r>
    </w:p>
    <w:p w:rsidR="008061FF" w:rsidRDefault="00615EF1" w:rsidP="00615EF1">
      <w:pPr>
        <w:numPr>
          <w:ilvl w:val="0"/>
          <w:numId w:val="149"/>
        </w:numPr>
        <w:tabs>
          <w:tab w:val="left" w:pos="314"/>
        </w:tabs>
        <w:spacing w:before="9"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sujeto obligado debe ejecutar las acciones que le correspondan para el cumplimiento de la resolución del recurso de transparencia, dentro del plazo que determine la propia resolución, el cual en ningún caso podrá ser superior a treinta días hábiles.</w:t>
      </w:r>
    </w:p>
    <w:p w:rsidR="008061FF" w:rsidRDefault="00615EF1" w:rsidP="00615EF1">
      <w:pPr>
        <w:numPr>
          <w:ilvl w:val="0"/>
          <w:numId w:val="149"/>
        </w:numPr>
        <w:tabs>
          <w:tab w:val="left" w:pos="231"/>
        </w:tabs>
        <w:spacing w:before="258" w:after="0" w:line="263"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8061FF" w:rsidRDefault="00615EF1" w:rsidP="00615EF1">
      <w:pPr>
        <w:numPr>
          <w:ilvl w:val="0"/>
          <w:numId w:val="149"/>
        </w:numPr>
        <w:tabs>
          <w:tab w:val="left" w:pos="222"/>
        </w:tabs>
        <w:spacing w:before="272" w:after="0" w:line="25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persiste en el incumplimiento dentro del plazo anterior, el Instituto le impondrá una multa de veinte a cien días de salario mínimo general vigente en la zona metropolitana de Guadalajara, le concederá un plazo de hasta cinco días hábiles para el cumplimiento y le apercibirá de que en caso de no hacerlo se procederá en los términos del siguiente párrafo.</w:t>
      </w:r>
    </w:p>
    <w:p w:rsidR="008061FF" w:rsidRDefault="00615EF1" w:rsidP="00615EF1">
      <w:pPr>
        <w:numPr>
          <w:ilvl w:val="0"/>
          <w:numId w:val="149"/>
        </w:numPr>
        <w:tabs>
          <w:tab w:val="left" w:pos="212"/>
        </w:tabs>
        <w:spacing w:before="258" w:after="0" w:line="25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Si el sujeto obligado incumple con la resolución en el plazo anterior, el Instituto le impondrá arresto administrativo de hasta treinta y seis horas, dentro de los tres días hábiles siguientes, y presentará la denuncia penal correspondiente.</w:t>
      </w:r>
    </w:p>
    <w:p w:rsidR="008061FF" w:rsidRDefault="003B569E">
      <w:pPr>
        <w:spacing w:after="0" w:line="240" w:lineRule="exact"/>
        <w:ind w:left="3148" w:right="3429"/>
        <w:jc w:val="both"/>
        <w:rPr>
          <w:rFonts w:ascii="Calibri" w:eastAsia="Calibri" w:hAnsi="Calibri" w:cs="Calibri"/>
          <w:sz w:val="20"/>
          <w:szCs w:val="20"/>
        </w:rPr>
      </w:pPr>
    </w:p>
    <w:p w:rsidR="008061FF" w:rsidRDefault="00615EF1">
      <w:pPr>
        <w:spacing w:before="14" w:after="0" w:line="272" w:lineRule="exact"/>
        <w:ind w:left="3148" w:right="3429"/>
        <w:jc w:val="both"/>
        <w:rPr>
          <w:rFonts w:ascii="Calibri" w:eastAsia="Calibri" w:hAnsi="Calibri" w:cs="Calibri"/>
          <w:sz w:val="20"/>
          <w:szCs w:val="20"/>
        </w:rPr>
      </w:pPr>
      <w:r>
        <w:rPr>
          <w:rFonts w:ascii="Calibri" w:eastAsia="Calibri" w:hAnsi="Calibri" w:cs="Calibri"/>
          <w:b/>
          <w:bCs/>
          <w:sz w:val="20"/>
          <w:szCs w:val="20"/>
          <w:lang w:val="es-ES_tradnl" w:eastAsia="es-ES_tradnl"/>
        </w:rPr>
        <w:t>TÍTULO SÉPTIMO Responsabilidad</w:t>
      </w:r>
    </w:p>
    <w:p w:rsidR="008061FF" w:rsidRDefault="003B569E">
      <w:pPr>
        <w:spacing w:after="0" w:line="240" w:lineRule="exact"/>
        <w:ind w:left="2497" w:right="2788"/>
        <w:jc w:val="center"/>
        <w:rPr>
          <w:rFonts w:ascii="Calibri" w:eastAsia="Calibri" w:hAnsi="Calibri" w:cs="Calibri"/>
          <w:sz w:val="20"/>
          <w:szCs w:val="20"/>
        </w:rPr>
      </w:pPr>
    </w:p>
    <w:p w:rsidR="008061FF" w:rsidRDefault="00615EF1">
      <w:pPr>
        <w:spacing w:before="23" w:after="0" w:line="263" w:lineRule="exact"/>
        <w:ind w:left="2497" w:right="2788"/>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 Responsabilidad administrativa</w:t>
      </w:r>
    </w:p>
    <w:p w:rsidR="008061FF" w:rsidRDefault="003B569E">
      <w:pPr>
        <w:spacing w:after="0" w:line="240" w:lineRule="exact"/>
        <w:rPr>
          <w:rFonts w:ascii="Calibri" w:eastAsia="Calibri" w:hAnsi="Calibri" w:cs="Calibri"/>
          <w:sz w:val="20"/>
          <w:szCs w:val="20"/>
        </w:rPr>
      </w:pPr>
    </w:p>
    <w:p w:rsidR="008061FF" w:rsidRDefault="00615EF1">
      <w:pPr>
        <w:spacing w:before="55"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102. </w:t>
      </w:r>
      <w:r>
        <w:rPr>
          <w:rFonts w:ascii="Calibri" w:eastAsia="Calibri" w:hAnsi="Calibri" w:cs="Calibri"/>
          <w:b/>
          <w:bCs/>
          <w:i/>
          <w:iCs/>
          <w:sz w:val="20"/>
          <w:szCs w:val="20"/>
          <w:lang w:val="es-ES_tradnl" w:eastAsia="es-ES_tradnl"/>
        </w:rPr>
        <w:t>Responsabilidad administrativa - Sujetos</w:t>
      </w:r>
    </w:p>
    <w:p w:rsidR="008061FF" w:rsidRDefault="003B569E">
      <w:pPr>
        <w:spacing w:before="305" w:after="0" w:line="240" w:lineRule="auto"/>
        <w:rPr>
          <w:rFonts w:ascii="Calibri" w:eastAsia="Calibri" w:hAnsi="Calibri" w:cs="Calibri"/>
          <w:sz w:val="20"/>
          <w:szCs w:val="20"/>
        </w:rPr>
        <w:sectPr w:rsidR="008061FF">
          <w:pgSz w:w="12240" w:h="15840"/>
          <w:pgMar w:top="2294" w:right="1966" w:bottom="1440" w:left="2261" w:header="720" w:footer="720" w:gutter="0"/>
          <w:cols w:space="720"/>
        </w:sectPr>
      </w:pPr>
    </w:p>
    <w:p w:rsidR="008061FF" w:rsidRDefault="00615EF1">
      <w:pPr>
        <w:spacing w:after="0" w:line="269" w:lineRule="exact"/>
        <w:ind w:left="369"/>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Son sujetos de responsabilidad administrativa las personas físicas que cometan las infracciones administrativas señaladas en esta ley o el reglamento.</w:t>
      </w:r>
    </w:p>
    <w:p w:rsidR="008061FF" w:rsidRDefault="003B569E">
      <w:pPr>
        <w:spacing w:after="0" w:line="240" w:lineRule="exact"/>
        <w:ind w:left="369"/>
        <w:rPr>
          <w:rFonts w:ascii="Calibri" w:eastAsia="Calibri" w:hAnsi="Calibri" w:cs="Calibri"/>
          <w:sz w:val="20"/>
          <w:szCs w:val="20"/>
        </w:rPr>
      </w:pPr>
    </w:p>
    <w:p w:rsidR="008061FF" w:rsidRDefault="00615EF1">
      <w:pPr>
        <w:spacing w:before="52" w:after="0" w:line="240" w:lineRule="auto"/>
        <w:ind w:left="369"/>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103. </w:t>
      </w:r>
      <w:r>
        <w:rPr>
          <w:rFonts w:ascii="Calibri" w:eastAsia="Calibri" w:hAnsi="Calibri" w:cs="Calibri"/>
          <w:b/>
          <w:bCs/>
          <w:i/>
          <w:iCs/>
          <w:sz w:val="20"/>
          <w:szCs w:val="20"/>
          <w:lang w:val="es-ES_tradnl" w:eastAsia="es-ES_tradnl"/>
        </w:rPr>
        <w:t>Infracciones - Titulares de sujetos obligados</w:t>
      </w:r>
    </w:p>
    <w:p w:rsidR="008061FF" w:rsidRDefault="00615EF1">
      <w:pPr>
        <w:spacing w:before="32" w:after="0" w:line="240" w:lineRule="auto"/>
        <w:ind w:left="374"/>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Son infracciones administrativas de los titulares de los sujetos obligados:</w:t>
      </w:r>
    </w:p>
    <w:p w:rsidR="008061FF" w:rsidRDefault="00615EF1" w:rsidP="00615EF1">
      <w:pPr>
        <w:numPr>
          <w:ilvl w:val="0"/>
          <w:numId w:val="150"/>
        </w:numPr>
        <w:tabs>
          <w:tab w:val="left" w:pos="542"/>
        </w:tabs>
        <w:spacing w:before="296"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constituir su Comité o su Unidad, conforme a la ley;</w:t>
      </w:r>
    </w:p>
    <w:p w:rsidR="008061FF" w:rsidRDefault="00615EF1" w:rsidP="00615EF1">
      <w:pPr>
        <w:numPr>
          <w:ilvl w:val="0"/>
          <w:numId w:val="150"/>
        </w:numPr>
        <w:tabs>
          <w:tab w:val="left" w:pos="643"/>
        </w:tabs>
        <w:spacing w:before="260"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publicar los datos de identificación y ubicación de su Unidad, su Comité o el procedimiento de consulta y acceso a la información pública;</w:t>
      </w:r>
    </w:p>
    <w:p w:rsidR="008061FF" w:rsidRDefault="00615EF1" w:rsidP="00615EF1">
      <w:pPr>
        <w:numPr>
          <w:ilvl w:val="0"/>
          <w:numId w:val="150"/>
        </w:numPr>
        <w:tabs>
          <w:tab w:val="left" w:pos="643"/>
        </w:tabs>
        <w:spacing w:before="287"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publicar de forma completa la información fundamental que le corresponda;</w:t>
      </w:r>
    </w:p>
    <w:p w:rsidR="008061FF" w:rsidRDefault="00615EF1" w:rsidP="00615EF1">
      <w:pPr>
        <w:numPr>
          <w:ilvl w:val="0"/>
          <w:numId w:val="150"/>
        </w:numPr>
        <w:tabs>
          <w:tab w:val="left" w:pos="643"/>
        </w:tabs>
        <w:spacing w:before="296"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actualizar en tiempo la información fundamental que le corresponda;</w:t>
      </w:r>
    </w:p>
    <w:p w:rsidR="008061FF" w:rsidRDefault="00615EF1" w:rsidP="00615EF1">
      <w:pPr>
        <w:numPr>
          <w:ilvl w:val="0"/>
          <w:numId w:val="150"/>
        </w:numPr>
        <w:tabs>
          <w:tab w:val="left" w:pos="643"/>
        </w:tabs>
        <w:spacing w:before="264"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implementar en tiempo un sistema de recepción de solicitudes y entrega de información pública vía electrónica, conforme a la ley;</w:t>
      </w:r>
    </w:p>
    <w:p w:rsidR="008061FF" w:rsidRDefault="00615EF1" w:rsidP="00615EF1">
      <w:pPr>
        <w:numPr>
          <w:ilvl w:val="0"/>
          <w:numId w:val="150"/>
        </w:numPr>
        <w:tabs>
          <w:tab w:val="left" w:pos="643"/>
        </w:tabs>
        <w:spacing w:before="246"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tomar las medidas adecuadas para la protección de la información pública en su poder, contra riesgos naturales, accidentes, y contingencias;</w:t>
      </w:r>
    </w:p>
    <w:p w:rsidR="008061FF" w:rsidRDefault="00615EF1" w:rsidP="00615EF1">
      <w:pPr>
        <w:numPr>
          <w:ilvl w:val="0"/>
          <w:numId w:val="150"/>
        </w:numPr>
        <w:tabs>
          <w:tab w:val="left" w:pos="752"/>
        </w:tabs>
        <w:spacing w:before="251"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tomar las medidas adecuadas para la protección de la información pública en su poder, contra acceso, utilización, sustracción, modificación, destrucción o eliminación no autorizados;</w:t>
      </w:r>
    </w:p>
    <w:p w:rsidR="008061FF" w:rsidRDefault="00615EF1" w:rsidP="00615EF1">
      <w:pPr>
        <w:numPr>
          <w:ilvl w:val="0"/>
          <w:numId w:val="150"/>
        </w:numPr>
        <w:tabs>
          <w:tab w:val="left" w:pos="834"/>
        </w:tabs>
        <w:spacing w:before="255"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publicar las actas de lo discutido y acordado en las reuniones de sus órganos colegiados;</w:t>
      </w:r>
    </w:p>
    <w:p w:rsidR="008061FF" w:rsidRDefault="00615EF1" w:rsidP="00615EF1">
      <w:pPr>
        <w:numPr>
          <w:ilvl w:val="0"/>
          <w:numId w:val="150"/>
        </w:numPr>
        <w:tabs>
          <w:tab w:val="left" w:pos="656"/>
        </w:tabs>
        <w:spacing w:before="269" w:after="0" w:line="251"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Utilizar de manera inadecuada e irresponsable la información pública reservada o confidencial, en su poder;</w:t>
      </w:r>
    </w:p>
    <w:p w:rsidR="008061FF" w:rsidRDefault="00615EF1" w:rsidP="00615EF1">
      <w:pPr>
        <w:numPr>
          <w:ilvl w:val="0"/>
          <w:numId w:val="150"/>
        </w:numPr>
        <w:tabs>
          <w:tab w:val="left" w:pos="656"/>
        </w:tabs>
        <w:spacing w:before="246"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proporcionar en tiempo a su Unidad, la información pública de libre acceso que le solicite;</w:t>
      </w:r>
    </w:p>
    <w:p w:rsidR="008061FF" w:rsidRDefault="00615EF1" w:rsidP="00615EF1">
      <w:pPr>
        <w:numPr>
          <w:ilvl w:val="0"/>
          <w:numId w:val="150"/>
        </w:numPr>
        <w:tabs>
          <w:tab w:val="left" w:pos="775"/>
        </w:tabs>
        <w:spacing w:before="251" w:after="0" w:line="260"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Difundir, distribuir, transferir, publicar, comercializar o permitir el acceso a la información confidencial, sin autorización de su titular;</w:t>
      </w:r>
    </w:p>
    <w:p w:rsidR="008061FF" w:rsidRDefault="00615EF1" w:rsidP="00615EF1">
      <w:pPr>
        <w:numPr>
          <w:ilvl w:val="0"/>
          <w:numId w:val="150"/>
        </w:numPr>
        <w:tabs>
          <w:tab w:val="left" w:pos="775"/>
        </w:tabs>
        <w:spacing w:before="255"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Difundir, distribuir, transferir, publicar o comercializar información reservada, o permitir el acceso a personas no autorizadas por la ley;</w:t>
      </w:r>
    </w:p>
    <w:p w:rsidR="008061FF" w:rsidRDefault="00615EF1" w:rsidP="00615EF1">
      <w:pPr>
        <w:numPr>
          <w:ilvl w:val="0"/>
          <w:numId w:val="150"/>
        </w:numPr>
        <w:tabs>
          <w:tab w:val="left" w:pos="775"/>
        </w:tabs>
        <w:spacing w:before="29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Incumplir las resoluciones del Instituto que les corresponda atender; y</w:t>
      </w:r>
    </w:p>
    <w:p w:rsidR="008061FF" w:rsidRDefault="00615EF1" w:rsidP="00615EF1">
      <w:pPr>
        <w:numPr>
          <w:ilvl w:val="0"/>
          <w:numId w:val="150"/>
        </w:numPr>
        <w:tabs>
          <w:tab w:val="left" w:pos="775"/>
        </w:tabs>
        <w:spacing w:before="305"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demás que establezca el reglamento.</w:t>
      </w:r>
    </w:p>
    <w:p w:rsidR="008061FF" w:rsidRDefault="003B569E">
      <w:pPr>
        <w:spacing w:before="300" w:after="0" w:line="258" w:lineRule="exact"/>
        <w:rPr>
          <w:rFonts w:ascii="Calibri" w:eastAsia="Calibri" w:hAnsi="Calibri" w:cs="Calibri"/>
          <w:sz w:val="20"/>
          <w:szCs w:val="20"/>
        </w:rPr>
        <w:sectPr w:rsidR="008061FF">
          <w:pgSz w:w="12240" w:h="15840"/>
          <w:pgMar w:top="2248" w:right="2329" w:bottom="1440" w:left="1964" w:header="720" w:footer="720" w:gutter="0"/>
          <w:cols w:space="720"/>
        </w:sectPr>
      </w:pPr>
    </w:p>
    <w:p w:rsidR="008061FF" w:rsidRDefault="00615EF1">
      <w:pPr>
        <w:spacing w:after="0" w:line="342" w:lineRule="exact"/>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Artículo 104. </w:t>
      </w:r>
      <w:r>
        <w:rPr>
          <w:rFonts w:ascii="Calibri" w:eastAsia="Calibri" w:hAnsi="Calibri" w:cs="Calibri"/>
          <w:b/>
          <w:bCs/>
          <w:i/>
          <w:iCs/>
          <w:sz w:val="20"/>
          <w:szCs w:val="20"/>
          <w:lang w:val="es-ES_tradnl" w:eastAsia="es-ES_tradnl"/>
        </w:rPr>
        <w:t>Infracciones - Titulares de Comités</w:t>
      </w:r>
    </w:p>
    <w:p w:rsidR="008061FF" w:rsidRDefault="00615EF1">
      <w:pPr>
        <w:spacing w:before="18"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Son infracciones administrativas de los titulares de los Comités:</w:t>
      </w:r>
    </w:p>
    <w:p w:rsidR="008061FF" w:rsidRDefault="00615EF1" w:rsidP="00615EF1">
      <w:pPr>
        <w:numPr>
          <w:ilvl w:val="0"/>
          <w:numId w:val="151"/>
        </w:numPr>
        <w:tabs>
          <w:tab w:val="left" w:pos="240"/>
        </w:tabs>
        <w:spacing w:before="268"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emitir o no publicar en tiempo sus criterios generales de clasificación de información pública, de publicación y actualización de información fundamental, o de protección de información confidencial y reservada;</w:t>
      </w:r>
    </w:p>
    <w:p w:rsidR="008061FF" w:rsidRDefault="00615EF1" w:rsidP="00615EF1">
      <w:pPr>
        <w:numPr>
          <w:ilvl w:val="0"/>
          <w:numId w:val="151"/>
        </w:numPr>
        <w:tabs>
          <w:tab w:val="left" w:pos="235"/>
        </w:tabs>
        <w:spacing w:before="272" w:after="0" w:line="25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informar al Instituto de las operaciones realizadas de los sistemas de información reservada y confidencial que posean;</w:t>
      </w:r>
    </w:p>
    <w:p w:rsidR="008061FF" w:rsidRDefault="00615EF1" w:rsidP="00615EF1">
      <w:pPr>
        <w:numPr>
          <w:ilvl w:val="0"/>
          <w:numId w:val="151"/>
        </w:numPr>
        <w:tabs>
          <w:tab w:val="left" w:pos="240"/>
        </w:tabs>
        <w:spacing w:before="277" w:after="0" w:line="25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Negarse a recibir las solicitudes de rectificación, modificación, corrección, sustitución o ampliación de datos de la información confidencial;</w:t>
      </w:r>
    </w:p>
    <w:p w:rsidR="008061FF" w:rsidRDefault="00615EF1" w:rsidP="00615EF1">
      <w:pPr>
        <w:numPr>
          <w:ilvl w:val="0"/>
          <w:numId w:val="151"/>
        </w:numPr>
        <w:tabs>
          <w:tab w:val="left" w:pos="305"/>
        </w:tabs>
        <w:spacing w:before="268" w:after="0" w:line="258"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resolver en tiempo las solicitudes de rectificación, modificación, corrección, sustitución o ampliación de datos de la información confidencial;</w:t>
      </w:r>
    </w:p>
    <w:p w:rsidR="008061FF" w:rsidRDefault="00615EF1" w:rsidP="00615EF1">
      <w:pPr>
        <w:numPr>
          <w:ilvl w:val="0"/>
          <w:numId w:val="151"/>
        </w:numPr>
        <w:tabs>
          <w:tab w:val="left" w:pos="305"/>
        </w:tabs>
        <w:spacing w:before="277" w:after="0" w:line="25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llevar un registro de la transmisión a terceros de información reservada o confidencial en su poder;</w:t>
      </w:r>
    </w:p>
    <w:p w:rsidR="008061FF" w:rsidRDefault="00615EF1" w:rsidP="00615EF1">
      <w:pPr>
        <w:numPr>
          <w:ilvl w:val="0"/>
          <w:numId w:val="151"/>
        </w:numPr>
        <w:tabs>
          <w:tab w:val="left" w:pos="305"/>
        </w:tabs>
        <w:spacing w:before="291" w:after="0" w:line="25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Clasificar como reservada, de manera dolosa, información que no cumple con las características;</w:t>
      </w:r>
    </w:p>
    <w:p w:rsidR="008061FF" w:rsidRDefault="00615EF1" w:rsidP="00615EF1">
      <w:pPr>
        <w:numPr>
          <w:ilvl w:val="0"/>
          <w:numId w:val="151"/>
        </w:numPr>
        <w:tabs>
          <w:tab w:val="left" w:pos="314"/>
        </w:tabs>
        <w:spacing w:before="65"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Incumplir las resoluciones del Instituto que les corresponda atender; y</w:t>
      </w:r>
    </w:p>
    <w:p w:rsidR="008061FF" w:rsidRDefault="00615EF1" w:rsidP="00615EF1">
      <w:pPr>
        <w:numPr>
          <w:ilvl w:val="0"/>
          <w:numId w:val="151"/>
        </w:numPr>
        <w:tabs>
          <w:tab w:val="left" w:pos="415"/>
        </w:tabs>
        <w:spacing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demás que establezca el reglamento.</w:t>
      </w:r>
    </w:p>
    <w:p w:rsidR="008061FF" w:rsidRDefault="00615EF1">
      <w:pPr>
        <w:spacing w:after="0" w:line="526" w:lineRule="exact"/>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105. </w:t>
      </w:r>
      <w:r>
        <w:rPr>
          <w:rFonts w:ascii="Calibri" w:eastAsia="Calibri" w:hAnsi="Calibri" w:cs="Calibri"/>
          <w:b/>
          <w:bCs/>
          <w:i/>
          <w:iCs/>
          <w:sz w:val="20"/>
          <w:szCs w:val="20"/>
          <w:lang w:val="es-ES_tradnl" w:eastAsia="es-ES_tradnl"/>
        </w:rPr>
        <w:t>Infracciones - Titulares de Unidades</w:t>
      </w:r>
    </w:p>
    <w:p w:rsidR="008061FF" w:rsidRDefault="00615EF1">
      <w:pPr>
        <w:spacing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Son infracciones administrativas de los titulares de las Unidades:</w:t>
      </w:r>
    </w:p>
    <w:p w:rsidR="008061FF" w:rsidRDefault="00615EF1" w:rsidP="00615EF1">
      <w:pPr>
        <w:numPr>
          <w:ilvl w:val="0"/>
          <w:numId w:val="152"/>
        </w:numPr>
        <w:tabs>
          <w:tab w:val="left" w:pos="171"/>
        </w:tabs>
        <w:spacing w:before="286"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Negar orientación al público sobre la consulta y acceso a la información pública;</w:t>
      </w:r>
    </w:p>
    <w:p w:rsidR="008061FF" w:rsidRDefault="00615EF1" w:rsidP="00615EF1">
      <w:pPr>
        <w:numPr>
          <w:ilvl w:val="0"/>
          <w:numId w:val="152"/>
        </w:numPr>
        <w:tabs>
          <w:tab w:val="left" w:pos="166"/>
        </w:tabs>
        <w:spacing w:before="272" w:after="0" w:line="24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Negarse a recibir solicitudes de información pública dirigidas al sujeto obligado al que pertenecen;</w:t>
      </w:r>
    </w:p>
    <w:p w:rsidR="008061FF" w:rsidRDefault="00615EF1" w:rsidP="00615EF1">
      <w:pPr>
        <w:numPr>
          <w:ilvl w:val="0"/>
          <w:numId w:val="152"/>
        </w:numPr>
        <w:tabs>
          <w:tab w:val="left" w:pos="277"/>
        </w:tabs>
        <w:spacing w:before="277" w:after="0" w:line="25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remitir en tiempo al Instituto las solicitudes de información pública que no le corresponda atender;</w:t>
      </w:r>
    </w:p>
    <w:p w:rsidR="008061FF" w:rsidRDefault="00615EF1" w:rsidP="00615EF1">
      <w:pPr>
        <w:numPr>
          <w:ilvl w:val="0"/>
          <w:numId w:val="152"/>
        </w:numPr>
        <w:tabs>
          <w:tab w:val="left" w:pos="277"/>
        </w:tabs>
        <w:spacing w:before="295" w:after="0" w:line="245"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resolver en tiempo las solicitudes de información pública que le corresponda atender;</w:t>
      </w:r>
    </w:p>
    <w:p w:rsidR="008061FF" w:rsidRDefault="00615EF1" w:rsidP="00615EF1">
      <w:pPr>
        <w:numPr>
          <w:ilvl w:val="0"/>
          <w:numId w:val="152"/>
        </w:numPr>
        <w:tabs>
          <w:tab w:val="left" w:pos="272"/>
        </w:tabs>
        <w:spacing w:before="300" w:after="0" w:line="25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Condicionar la recepción de una solicitud de información pública a que se funde, motive, demuestre interés jurídico o se señale el uso que se dará a la información pública;</w:t>
      </w:r>
    </w:p>
    <w:p w:rsidR="008061FF" w:rsidRDefault="003B569E">
      <w:pPr>
        <w:spacing w:before="250" w:after="0" w:line="277" w:lineRule="exact"/>
        <w:rPr>
          <w:rFonts w:ascii="Calibri" w:eastAsia="Calibri" w:hAnsi="Calibri" w:cs="Calibri"/>
          <w:sz w:val="20"/>
          <w:szCs w:val="20"/>
        </w:rPr>
        <w:sectPr w:rsidR="008061FF">
          <w:headerReference w:type="even" r:id="rId208"/>
          <w:headerReference w:type="default" r:id="rId209"/>
          <w:footerReference w:type="even" r:id="rId210"/>
          <w:footerReference w:type="default" r:id="rId211"/>
          <w:pgSz w:w="12240" w:h="15840"/>
          <w:pgMar w:top="2235" w:right="1961" w:bottom="1440" w:left="2229" w:header="720" w:footer="720" w:gutter="0"/>
          <w:cols w:space="720"/>
        </w:sectPr>
      </w:pPr>
    </w:p>
    <w:p w:rsidR="008061FF" w:rsidRDefault="00615EF1">
      <w:pPr>
        <w:spacing w:after="0" w:line="240" w:lineRule="auto"/>
        <w:ind w:left="3648" w:right="3289"/>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657225" cy="352425"/>
            <wp:effectExtent l="0" t="0" r="9525" b="9525"/>
            <wp:docPr id="8" name="Imagen 8" descr="http://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10"/>
                    <pic:cNvPicPr preferRelativeResize="0">
                      <a:picLocks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52425"/>
                    </a:xfrm>
                    <a:prstGeom prst="rect">
                      <a:avLst/>
                    </a:prstGeom>
                    <a:solidFill>
                      <a:srgbClr val="FFFFFF"/>
                    </a:solidFill>
                    <a:ln>
                      <a:noFill/>
                    </a:ln>
                  </pic:spPr>
                </pic:pic>
              </a:graphicData>
            </a:graphic>
          </wp:inline>
        </w:drawing>
      </w:r>
    </w:p>
    <w:p w:rsidR="008061FF" w:rsidRDefault="00615EF1">
      <w:pPr>
        <w:spacing w:before="100" w:after="0" w:line="436" w:lineRule="exact"/>
        <w:ind w:left="3380"/>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position w:val="-1"/>
          <w:sz w:val="28"/>
          <w:szCs w:val="28"/>
          <w:lang w:val="es-ES_tradnl" w:eastAsia="es-ES_tradnl"/>
        </w:rPr>
        <w:t xml:space="preserve">de </w:t>
      </w:r>
      <w:r>
        <w:rPr>
          <w:rFonts w:ascii="Bookman Old Style" w:eastAsia="Bookman Old Style" w:hAnsi="Bookman Old Style" w:cs="Bookman Old Style"/>
          <w:b/>
          <w:bCs/>
          <w:i/>
          <w:iCs/>
          <w:spacing w:val="-30"/>
          <w:position w:val="-1"/>
          <w:sz w:val="32"/>
          <w:szCs w:val="32"/>
          <w:lang w:val="es-ES_tradnl" w:eastAsia="es-ES_tradnl"/>
        </w:rPr>
        <w:t>Jalisco</w:t>
      </w:r>
    </w:p>
    <w:p w:rsidR="008061FF" w:rsidRDefault="00615EF1">
      <w:pPr>
        <w:spacing w:after="0" w:line="240" w:lineRule="auto"/>
        <w:ind w:left="3402"/>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615EF1">
      <w:pPr>
        <w:spacing w:before="104" w:after="0" w:line="304" w:lineRule="exact"/>
        <w:rPr>
          <w:rFonts w:ascii="Calibri" w:eastAsia="Calibri" w:hAnsi="Calibri" w:cs="Calibri"/>
          <w:sz w:val="20"/>
          <w:szCs w:val="20"/>
        </w:rPr>
      </w:pPr>
      <w:r>
        <w:rPr>
          <w:rFonts w:ascii="Calibri" w:eastAsia="Calibri" w:hAnsi="Calibri" w:cs="Calibri"/>
          <w:sz w:val="20"/>
          <w:szCs w:val="20"/>
          <w:lang w:val="es-ES_tradnl" w:eastAsia="es-ES_tradnl"/>
        </w:rPr>
        <w:t>66</w:t>
      </w:r>
    </w:p>
    <w:p w:rsidR="008061FF" w:rsidRDefault="00615EF1" w:rsidP="00615EF1">
      <w:pPr>
        <w:numPr>
          <w:ilvl w:val="0"/>
          <w:numId w:val="153"/>
        </w:numPr>
        <w:tabs>
          <w:tab w:val="left" w:pos="659"/>
        </w:tabs>
        <w:spacing w:before="23" w:after="0" w:line="304"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Pedir a los solicitantes, directa o indirectamente, datos adicionales a los requisitos de la solicitud de información pública;</w:t>
      </w:r>
    </w:p>
    <w:p w:rsidR="008061FF" w:rsidRDefault="00615EF1" w:rsidP="00615EF1">
      <w:pPr>
        <w:numPr>
          <w:ilvl w:val="0"/>
          <w:numId w:val="153"/>
        </w:numPr>
        <w:tabs>
          <w:tab w:val="left" w:pos="731"/>
        </w:tabs>
        <w:spacing w:before="232" w:after="0" w:line="26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Cobrar por cualquier trámite dentro del procedimiento de acceso a la información pública, o por la búsqueda y entrega de información pública, salvo por el costo de recuperación del material que contenga la información entregada;</w:t>
      </w:r>
    </w:p>
    <w:p w:rsidR="008061FF" w:rsidRDefault="00615EF1" w:rsidP="00615EF1">
      <w:pPr>
        <w:numPr>
          <w:ilvl w:val="0"/>
          <w:numId w:val="153"/>
        </w:numPr>
        <w:tabs>
          <w:tab w:val="left" w:pos="809"/>
        </w:tabs>
        <w:spacing w:before="236" w:after="0" w:line="282"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Actuar con negligencia, dolo o mala fe en la sustanciación de las solicitudes de información;</w:t>
      </w:r>
    </w:p>
    <w:p w:rsidR="008061FF" w:rsidRDefault="00615EF1" w:rsidP="00615EF1">
      <w:pPr>
        <w:numPr>
          <w:ilvl w:val="0"/>
          <w:numId w:val="153"/>
        </w:numPr>
        <w:tabs>
          <w:tab w:val="left" w:pos="622"/>
        </w:tabs>
        <w:spacing w:before="259"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Negar información de libre acceso;</w:t>
      </w:r>
    </w:p>
    <w:p w:rsidR="008061FF" w:rsidRDefault="00615EF1" w:rsidP="00615EF1">
      <w:pPr>
        <w:numPr>
          <w:ilvl w:val="0"/>
          <w:numId w:val="153"/>
        </w:numPr>
        <w:tabs>
          <w:tab w:val="left" w:pos="622"/>
        </w:tabs>
        <w:spacing w:before="277"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Entregar intencionalmente información incompleta, errónea o falsa;</w:t>
      </w:r>
    </w:p>
    <w:p w:rsidR="008061FF" w:rsidRDefault="00615EF1" w:rsidP="00615EF1">
      <w:pPr>
        <w:numPr>
          <w:ilvl w:val="0"/>
          <w:numId w:val="153"/>
        </w:numPr>
        <w:tabs>
          <w:tab w:val="left" w:pos="700"/>
        </w:tabs>
        <w:spacing w:before="241" w:after="0" w:line="282"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No remitir en tiempo al Instituto las negativas totales o parciales a las solicitudes de información;</w:t>
      </w:r>
    </w:p>
    <w:p w:rsidR="008061FF" w:rsidRDefault="00615EF1" w:rsidP="00615EF1">
      <w:pPr>
        <w:numPr>
          <w:ilvl w:val="0"/>
          <w:numId w:val="153"/>
        </w:numPr>
        <w:tabs>
          <w:tab w:val="left" w:pos="700"/>
        </w:tabs>
        <w:spacing w:before="268"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Incumplir las resoluciones del Instituto que les corresponda atender; y</w:t>
      </w:r>
    </w:p>
    <w:p w:rsidR="008061FF" w:rsidRDefault="00615EF1" w:rsidP="00615EF1">
      <w:pPr>
        <w:numPr>
          <w:ilvl w:val="0"/>
          <w:numId w:val="153"/>
        </w:numPr>
        <w:tabs>
          <w:tab w:val="left" w:pos="809"/>
        </w:tabs>
        <w:spacing w:before="29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Las demás que establezca el reglamento.</w:t>
      </w:r>
    </w:p>
    <w:p w:rsidR="008061FF" w:rsidRDefault="003B569E">
      <w:pPr>
        <w:spacing w:after="0" w:line="240" w:lineRule="exact"/>
        <w:ind w:left="432"/>
        <w:jc w:val="both"/>
        <w:rPr>
          <w:rFonts w:ascii="Calibri" w:eastAsia="Calibri" w:hAnsi="Calibri" w:cs="Calibri"/>
          <w:sz w:val="20"/>
          <w:szCs w:val="20"/>
        </w:rPr>
      </w:pPr>
    </w:p>
    <w:p w:rsidR="008061FF" w:rsidRDefault="00615EF1">
      <w:pPr>
        <w:spacing w:before="1" w:after="0" w:line="263" w:lineRule="exact"/>
        <w:ind w:left="432"/>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2. </w:t>
      </w:r>
      <w:r>
        <w:rPr>
          <w:rFonts w:ascii="Calibri" w:eastAsia="Calibri" w:hAnsi="Calibri" w:cs="Calibri"/>
          <w:sz w:val="20"/>
          <w:szCs w:val="20"/>
          <w:lang w:val="es-ES_tradnl" w:eastAsia="es-ES_tradnl"/>
        </w:rPr>
        <w:t>Cuando el Titular de la Unidad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8061FF" w:rsidRDefault="003B569E">
      <w:pPr>
        <w:spacing w:after="0" w:line="240" w:lineRule="exact"/>
        <w:ind w:left="441"/>
        <w:rPr>
          <w:rFonts w:ascii="Calibri" w:eastAsia="Calibri" w:hAnsi="Calibri" w:cs="Calibri"/>
          <w:sz w:val="20"/>
          <w:szCs w:val="20"/>
        </w:rPr>
      </w:pPr>
    </w:p>
    <w:p w:rsidR="008061FF" w:rsidRDefault="00615EF1">
      <w:pPr>
        <w:spacing w:before="42" w:after="0" w:line="240" w:lineRule="auto"/>
        <w:ind w:left="441"/>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106. </w:t>
      </w:r>
      <w:r>
        <w:rPr>
          <w:rFonts w:ascii="Calibri" w:eastAsia="Calibri" w:hAnsi="Calibri" w:cs="Calibri"/>
          <w:b/>
          <w:bCs/>
          <w:i/>
          <w:iCs/>
          <w:sz w:val="20"/>
          <w:szCs w:val="20"/>
          <w:lang w:val="es-ES_tradnl" w:eastAsia="es-ES_tradnl"/>
        </w:rPr>
        <w:t>Infracciones - Personas físicas</w:t>
      </w:r>
    </w:p>
    <w:p w:rsidR="008061FF" w:rsidRDefault="00615EF1">
      <w:pPr>
        <w:spacing w:after="0" w:line="277" w:lineRule="exact"/>
        <w:ind w:left="454"/>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Son infracciones administrativas de las personas físicas que tenga en su poder o manejen información pública:</w:t>
      </w:r>
    </w:p>
    <w:p w:rsidR="008061FF" w:rsidRDefault="00615EF1" w:rsidP="00615EF1">
      <w:pPr>
        <w:numPr>
          <w:ilvl w:val="0"/>
          <w:numId w:val="154"/>
        </w:numPr>
        <w:tabs>
          <w:tab w:val="left" w:pos="609"/>
        </w:tabs>
        <w:spacing w:before="24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Sustraer, ocultar o inutilizar información pública, sin la autorización correspondiente;</w:t>
      </w:r>
    </w:p>
    <w:p w:rsidR="008061FF" w:rsidRDefault="00615EF1" w:rsidP="00615EF1">
      <w:pPr>
        <w:numPr>
          <w:ilvl w:val="0"/>
          <w:numId w:val="154"/>
        </w:numPr>
        <w:tabs>
          <w:tab w:val="left" w:pos="677"/>
        </w:tabs>
        <w:spacing w:before="282"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Difundir o publicar información pública clasificada como reservada;</w:t>
      </w:r>
    </w:p>
    <w:p w:rsidR="008061FF" w:rsidRDefault="00615EF1" w:rsidP="00615EF1">
      <w:pPr>
        <w:numPr>
          <w:ilvl w:val="0"/>
          <w:numId w:val="154"/>
        </w:numPr>
        <w:tabs>
          <w:tab w:val="left" w:pos="781"/>
        </w:tabs>
        <w:spacing w:before="245" w:after="0" w:line="273"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Difundir o publicar información pública clasificada como confidencial, sin la autorización correspondiente;</w:t>
      </w:r>
    </w:p>
    <w:p w:rsidR="008061FF" w:rsidRDefault="00615EF1" w:rsidP="00615EF1">
      <w:pPr>
        <w:numPr>
          <w:ilvl w:val="0"/>
          <w:numId w:val="154"/>
        </w:numPr>
        <w:tabs>
          <w:tab w:val="left" w:pos="781"/>
        </w:tabs>
        <w:spacing w:before="241" w:after="0" w:line="268"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Entregar a un tercero o permitirle el acceso a información pública clasificada como reservada, o confidencial sin la autorización correspondiente;</w:t>
      </w:r>
    </w:p>
    <w:p w:rsidR="008061FF" w:rsidRDefault="00615EF1" w:rsidP="00615EF1">
      <w:pPr>
        <w:numPr>
          <w:ilvl w:val="0"/>
          <w:numId w:val="154"/>
        </w:numPr>
        <w:tabs>
          <w:tab w:val="left" w:pos="713"/>
        </w:tabs>
        <w:spacing w:before="277"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lastRenderedPageBreak/>
        <w:t>Destruir o eliminar información pública, sin la autorización correspondiente;</w:t>
      </w:r>
    </w:p>
    <w:p w:rsidR="008061FF" w:rsidRDefault="00615EF1" w:rsidP="00615EF1">
      <w:pPr>
        <w:numPr>
          <w:ilvl w:val="0"/>
          <w:numId w:val="154"/>
        </w:numPr>
        <w:tabs>
          <w:tab w:val="left" w:pos="913"/>
        </w:tabs>
        <w:spacing w:before="250" w:after="0" w:line="277"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Modificar información pública, de manera dolosa y sin la autorización correspondiente;</w:t>
      </w:r>
    </w:p>
    <w:p w:rsidR="008061FF" w:rsidRDefault="003B569E">
      <w:pPr>
        <w:spacing w:after="0" w:line="524" w:lineRule="exact"/>
        <w:rPr>
          <w:rFonts w:ascii="Calibri" w:eastAsia="Calibri" w:hAnsi="Calibri" w:cs="Calibri"/>
          <w:sz w:val="20"/>
          <w:szCs w:val="20"/>
        </w:rPr>
        <w:sectPr w:rsidR="008061FF">
          <w:headerReference w:type="even" r:id="rId212"/>
          <w:headerReference w:type="default" r:id="rId213"/>
          <w:footerReference w:type="even" r:id="rId214"/>
          <w:footerReference w:type="default" r:id="rId215"/>
          <w:pgSz w:w="12240" w:h="15840"/>
          <w:pgMar w:top="437" w:right="2291" w:bottom="1440" w:left="1968" w:header="720" w:footer="720" w:gutter="0"/>
          <w:cols w:space="720"/>
        </w:sectPr>
      </w:pPr>
    </w:p>
    <w:p w:rsidR="008061FF" w:rsidRDefault="00615EF1" w:rsidP="00615EF1">
      <w:pPr>
        <w:numPr>
          <w:ilvl w:val="0"/>
          <w:numId w:val="155"/>
        </w:numPr>
        <w:tabs>
          <w:tab w:val="left" w:pos="355"/>
        </w:tabs>
        <w:spacing w:after="0" w:line="287"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Negar o entregar de forma incompleta o fuera de tiempo información pública, a la Unidad del sujeto obligado a que pertenece;</w:t>
      </w:r>
    </w:p>
    <w:p w:rsidR="008061FF" w:rsidRDefault="00615EF1" w:rsidP="00615EF1">
      <w:pPr>
        <w:numPr>
          <w:ilvl w:val="0"/>
          <w:numId w:val="155"/>
        </w:numPr>
        <w:tabs>
          <w:tab w:val="left" w:pos="374"/>
        </w:tabs>
        <w:spacing w:before="27" w:after="0" w:line="52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Incumplir las resoluciones del Instituto que les corresponda atender; y</w:t>
      </w:r>
    </w:p>
    <w:p w:rsidR="008061FF" w:rsidRDefault="00615EF1" w:rsidP="00615EF1">
      <w:pPr>
        <w:numPr>
          <w:ilvl w:val="0"/>
          <w:numId w:val="155"/>
        </w:numPr>
        <w:tabs>
          <w:tab w:val="left" w:pos="278"/>
        </w:tabs>
        <w:spacing w:after="0" w:line="529" w:lineRule="exact"/>
        <w:ind w:right="4192"/>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Las demás que establezca el reglamento. </w:t>
      </w:r>
      <w:r>
        <w:rPr>
          <w:rFonts w:ascii="Calibri" w:eastAsia="Calibri" w:hAnsi="Calibri" w:cs="Calibri"/>
          <w:b/>
          <w:bCs/>
          <w:sz w:val="20"/>
          <w:szCs w:val="20"/>
          <w:lang w:val="es-ES_tradnl" w:eastAsia="es-ES_tradnl"/>
        </w:rPr>
        <w:t xml:space="preserve">Artículo 107. </w:t>
      </w:r>
      <w:r>
        <w:rPr>
          <w:rFonts w:ascii="Calibri" w:eastAsia="Calibri" w:hAnsi="Calibri" w:cs="Calibri"/>
          <w:b/>
          <w:bCs/>
          <w:i/>
          <w:iCs/>
          <w:sz w:val="20"/>
          <w:szCs w:val="20"/>
          <w:lang w:val="es-ES_tradnl" w:eastAsia="es-ES_tradnl"/>
        </w:rPr>
        <w:t>Infracciones - Sanciones</w:t>
      </w:r>
    </w:p>
    <w:p w:rsidR="008061FF" w:rsidRDefault="00615EF1">
      <w:pPr>
        <w:spacing w:after="0" w:line="278"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Se sancionará con amonestación pública y multa de diez a cien días de salario mínimo general vigente en la zona metropolitana de Guadalajara a quien cometa las infracciones señaladas en:</w:t>
      </w:r>
    </w:p>
    <w:p w:rsidR="008061FF" w:rsidRDefault="00615EF1" w:rsidP="00615EF1">
      <w:pPr>
        <w:numPr>
          <w:ilvl w:val="0"/>
          <w:numId w:val="156"/>
        </w:numPr>
        <w:tabs>
          <w:tab w:val="left" w:pos="164"/>
        </w:tabs>
        <w:spacing w:before="32" w:after="0" w:line="519"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El artículo 103.1, fracciones V, VIII y XIV;</w:t>
      </w:r>
    </w:p>
    <w:p w:rsidR="008061FF" w:rsidRDefault="00615EF1" w:rsidP="00615EF1">
      <w:pPr>
        <w:numPr>
          <w:ilvl w:val="0"/>
          <w:numId w:val="157"/>
        </w:numPr>
        <w:tabs>
          <w:tab w:val="left" w:pos="219"/>
        </w:tabs>
        <w:spacing w:after="0" w:line="51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104.1, fracciones II, V y VIII;</w:t>
      </w:r>
    </w:p>
    <w:p w:rsidR="008061FF" w:rsidRDefault="00615EF1" w:rsidP="00615EF1">
      <w:pPr>
        <w:numPr>
          <w:ilvl w:val="0"/>
          <w:numId w:val="157"/>
        </w:numPr>
        <w:tabs>
          <w:tab w:val="left" w:pos="219"/>
        </w:tabs>
        <w:spacing w:after="0" w:line="51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105.1, fracciones I, VI y XIII; y</w:t>
      </w:r>
    </w:p>
    <w:p w:rsidR="008061FF" w:rsidRDefault="00615EF1" w:rsidP="00615EF1">
      <w:pPr>
        <w:numPr>
          <w:ilvl w:val="0"/>
          <w:numId w:val="157"/>
        </w:numPr>
        <w:tabs>
          <w:tab w:val="left" w:pos="283"/>
        </w:tabs>
        <w:spacing w:after="0" w:line="51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106.1, fracciones VII y IX.</w:t>
      </w:r>
    </w:p>
    <w:p w:rsidR="008061FF" w:rsidRDefault="00615EF1" w:rsidP="00615EF1">
      <w:pPr>
        <w:numPr>
          <w:ilvl w:val="0"/>
          <w:numId w:val="156"/>
        </w:numPr>
        <w:tabs>
          <w:tab w:val="left" w:pos="232"/>
        </w:tabs>
        <w:spacing w:before="169" w:after="0" w:line="278"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Se sancionará con amonestación pública y multa de cincuenta a quinientos días de salario mínimo general vigente en la zona metropolitana de Guadalajara a quien cometa las infracciones señaladas en:</w:t>
      </w:r>
    </w:p>
    <w:p w:rsidR="008061FF" w:rsidRDefault="00615EF1" w:rsidP="00615EF1">
      <w:pPr>
        <w:numPr>
          <w:ilvl w:val="0"/>
          <w:numId w:val="158"/>
        </w:numPr>
        <w:tabs>
          <w:tab w:val="left" w:pos="164"/>
        </w:tabs>
        <w:spacing w:before="41" w:after="0" w:line="51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103.1, fracciones II, III, IV y X;</w:t>
      </w:r>
    </w:p>
    <w:p w:rsidR="008061FF" w:rsidRDefault="00615EF1" w:rsidP="00615EF1">
      <w:pPr>
        <w:numPr>
          <w:ilvl w:val="0"/>
          <w:numId w:val="158"/>
        </w:numPr>
        <w:tabs>
          <w:tab w:val="left" w:pos="164"/>
        </w:tabs>
        <w:spacing w:after="0" w:line="51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104.1, fracciones IV y VI; y</w:t>
      </w:r>
    </w:p>
    <w:p w:rsidR="008061FF" w:rsidRDefault="00615EF1" w:rsidP="00615EF1">
      <w:pPr>
        <w:numPr>
          <w:ilvl w:val="0"/>
          <w:numId w:val="158"/>
        </w:numPr>
        <w:tabs>
          <w:tab w:val="left" w:pos="273"/>
        </w:tabs>
        <w:spacing w:after="0" w:line="519"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105.1, fracciones II, III, IV, V, VII, VIII, IX, X y XI.</w:t>
      </w:r>
    </w:p>
    <w:p w:rsidR="008061FF" w:rsidRDefault="00615EF1" w:rsidP="00615EF1">
      <w:pPr>
        <w:numPr>
          <w:ilvl w:val="0"/>
          <w:numId w:val="156"/>
        </w:numPr>
        <w:tabs>
          <w:tab w:val="left" w:pos="196"/>
        </w:tabs>
        <w:spacing w:before="173" w:after="0" w:line="264"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Se sancionará con amonestación pública, multa de cien a mil días de salario mínimo general vigente en la zona metropolitana de Guadalajara y suspensión en el cargo público que ocupa de quince a sesenta días cuando se trate de servidores públicos, a quien cometa las infracciones señaladas en:</w:t>
      </w:r>
    </w:p>
    <w:p w:rsidR="008061FF" w:rsidRDefault="00615EF1" w:rsidP="00615EF1">
      <w:pPr>
        <w:numPr>
          <w:ilvl w:val="0"/>
          <w:numId w:val="159"/>
        </w:numPr>
        <w:tabs>
          <w:tab w:val="left" w:pos="164"/>
        </w:tabs>
        <w:spacing w:before="36"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103.1, fracciones I, VI, VII, IX, XI, XII y XIII;</w:t>
      </w:r>
    </w:p>
    <w:p w:rsidR="008061FF" w:rsidRDefault="00615EF1" w:rsidP="00615EF1">
      <w:pPr>
        <w:numPr>
          <w:ilvl w:val="0"/>
          <w:numId w:val="159"/>
        </w:numPr>
        <w:tabs>
          <w:tab w:val="left" w:pos="164"/>
        </w:tabs>
        <w:spacing w:before="5"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104.1, fracciones I, III y VII;</w:t>
      </w:r>
    </w:p>
    <w:p w:rsidR="008061FF" w:rsidRDefault="00615EF1" w:rsidP="00615EF1">
      <w:pPr>
        <w:numPr>
          <w:ilvl w:val="0"/>
          <w:numId w:val="159"/>
        </w:numPr>
        <w:tabs>
          <w:tab w:val="left" w:pos="278"/>
        </w:tabs>
        <w:spacing w:before="5" w:after="0" w:line="52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 artículo 105.1, fracción XII; y</w:t>
      </w:r>
    </w:p>
    <w:p w:rsidR="008061FF" w:rsidRDefault="00615EF1" w:rsidP="00615EF1">
      <w:pPr>
        <w:numPr>
          <w:ilvl w:val="0"/>
          <w:numId w:val="159"/>
        </w:numPr>
        <w:tabs>
          <w:tab w:val="left" w:pos="269"/>
        </w:tabs>
        <w:spacing w:after="0" w:line="524" w:lineRule="exact"/>
        <w:ind w:right="3354"/>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El artículo 106.1, fracciones I, II, III, IV, V, VI y VIII. </w:t>
      </w:r>
      <w:r>
        <w:rPr>
          <w:rFonts w:ascii="Calibri" w:eastAsia="Calibri" w:hAnsi="Calibri" w:cs="Calibri"/>
          <w:b/>
          <w:bCs/>
          <w:sz w:val="20"/>
          <w:szCs w:val="20"/>
          <w:lang w:val="es-ES_tradnl" w:eastAsia="es-ES_tradnl"/>
        </w:rPr>
        <w:t xml:space="preserve">Artículo 108. </w:t>
      </w:r>
      <w:r>
        <w:rPr>
          <w:rFonts w:ascii="Calibri" w:eastAsia="Calibri" w:hAnsi="Calibri" w:cs="Calibri"/>
          <w:b/>
          <w:bCs/>
          <w:i/>
          <w:iCs/>
          <w:sz w:val="20"/>
          <w:szCs w:val="20"/>
          <w:lang w:val="es-ES_tradnl" w:eastAsia="es-ES_tradnl"/>
        </w:rPr>
        <w:t>Sanciones - Impugnación</w:t>
      </w:r>
    </w:p>
    <w:p w:rsidR="008061FF" w:rsidRDefault="003B569E">
      <w:pPr>
        <w:spacing w:before="14" w:after="0" w:line="875" w:lineRule="exact"/>
        <w:rPr>
          <w:rFonts w:ascii="Calibri" w:eastAsia="Calibri" w:hAnsi="Calibri" w:cs="Calibri"/>
          <w:sz w:val="20"/>
          <w:szCs w:val="20"/>
        </w:rPr>
        <w:sectPr w:rsidR="008061FF">
          <w:headerReference w:type="even" r:id="rId216"/>
          <w:headerReference w:type="default" r:id="rId217"/>
          <w:footerReference w:type="even" r:id="rId218"/>
          <w:footerReference w:type="default" r:id="rId219"/>
          <w:pgSz w:w="12240" w:h="15840"/>
          <w:pgMar w:top="2311" w:right="1964" w:bottom="1440" w:left="2315" w:header="720" w:footer="720" w:gutter="0"/>
          <w:cols w:space="720"/>
        </w:sectPr>
      </w:pPr>
    </w:p>
    <w:p w:rsidR="008061FF" w:rsidRDefault="00615EF1">
      <w:pPr>
        <w:spacing w:after="0" w:line="260" w:lineRule="exact"/>
        <w:ind w:left="401"/>
        <w:jc w:val="both"/>
        <w:rPr>
          <w:rFonts w:ascii="Calibri" w:eastAsia="Calibri" w:hAnsi="Calibri" w:cs="Calibri"/>
          <w:sz w:val="20"/>
          <w:szCs w:val="20"/>
        </w:rPr>
      </w:pPr>
      <w:r>
        <w:rPr>
          <w:rFonts w:ascii="Calibri" w:eastAsia="Calibri" w:hAnsi="Calibri" w:cs="Calibri"/>
          <w:b/>
          <w:bCs/>
          <w:sz w:val="20"/>
          <w:szCs w:val="20"/>
          <w:lang w:val="es-ES_tradnl" w:eastAsia="es-ES_tradnl"/>
        </w:rPr>
        <w:lastRenderedPageBreak/>
        <w:t xml:space="preserve">1. </w:t>
      </w:r>
      <w:r>
        <w:rPr>
          <w:rFonts w:ascii="Calibri" w:eastAsia="Calibri" w:hAnsi="Calibri" w:cs="Calibri"/>
          <w:sz w:val="20"/>
          <w:szCs w:val="20"/>
          <w:lang w:val="es-ES_tradnl" w:eastAsia="es-ES_tradnl"/>
        </w:rPr>
        <w:t>Las sanciones administrativas que establece este Capítulo, serán combatibles mediante el juicio de nulidad seguido ante el Tribunal de lo Administrativo del Estado.</w:t>
      </w:r>
    </w:p>
    <w:p w:rsidR="008061FF" w:rsidRDefault="003B569E">
      <w:pPr>
        <w:spacing w:after="0" w:line="240" w:lineRule="exact"/>
        <w:ind w:left="392"/>
        <w:rPr>
          <w:rFonts w:ascii="Calibri" w:eastAsia="Calibri" w:hAnsi="Calibri" w:cs="Calibri"/>
          <w:sz w:val="20"/>
          <w:szCs w:val="20"/>
        </w:rPr>
      </w:pPr>
    </w:p>
    <w:p w:rsidR="008061FF" w:rsidRDefault="00615EF1">
      <w:pPr>
        <w:spacing w:before="47" w:after="0" w:line="240" w:lineRule="auto"/>
        <w:ind w:left="392"/>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109. </w:t>
      </w:r>
      <w:r>
        <w:rPr>
          <w:rFonts w:ascii="Calibri" w:eastAsia="Calibri" w:hAnsi="Calibri" w:cs="Calibri"/>
          <w:b/>
          <w:bCs/>
          <w:i/>
          <w:iCs/>
          <w:sz w:val="20"/>
          <w:szCs w:val="20"/>
          <w:lang w:val="es-ES_tradnl" w:eastAsia="es-ES_tradnl"/>
        </w:rPr>
        <w:t>Multas - Naturaleza</w:t>
      </w:r>
    </w:p>
    <w:p w:rsidR="008061FF" w:rsidRDefault="00615EF1">
      <w:pPr>
        <w:spacing w:after="0" w:line="264" w:lineRule="exact"/>
        <w:ind w:left="396"/>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Las multas impuestas como sanciones administrativas de acuerdo con esta ley, constituyen créditos fiscales a favor del Estado y su ejecución se rige por las disposiciones jurídicas aplicables.</w:t>
      </w:r>
    </w:p>
    <w:p w:rsidR="008061FF" w:rsidRDefault="003B569E">
      <w:pPr>
        <w:spacing w:after="0" w:line="240" w:lineRule="exact"/>
        <w:ind w:left="3213" w:right="2862"/>
        <w:jc w:val="center"/>
        <w:rPr>
          <w:rFonts w:ascii="Calibri" w:eastAsia="Calibri" w:hAnsi="Calibri" w:cs="Calibri"/>
          <w:sz w:val="20"/>
          <w:szCs w:val="20"/>
        </w:rPr>
      </w:pPr>
    </w:p>
    <w:p w:rsidR="008061FF" w:rsidRDefault="00615EF1">
      <w:pPr>
        <w:spacing w:before="24" w:after="0" w:line="255" w:lineRule="exact"/>
        <w:ind w:left="3213" w:right="2862"/>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II Responsabilidad penal</w:t>
      </w:r>
    </w:p>
    <w:p w:rsidR="008061FF" w:rsidRDefault="003B569E">
      <w:pPr>
        <w:spacing w:after="0" w:line="240" w:lineRule="exact"/>
        <w:ind w:left="406"/>
        <w:rPr>
          <w:rFonts w:ascii="Calibri" w:eastAsia="Calibri" w:hAnsi="Calibri" w:cs="Calibri"/>
          <w:sz w:val="20"/>
          <w:szCs w:val="20"/>
        </w:rPr>
      </w:pPr>
    </w:p>
    <w:p w:rsidR="008061FF" w:rsidRDefault="00615EF1">
      <w:pPr>
        <w:spacing w:before="24" w:after="0" w:line="260" w:lineRule="exact"/>
        <w:ind w:left="406"/>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110. </w:t>
      </w:r>
      <w:r>
        <w:rPr>
          <w:rFonts w:ascii="Calibri" w:eastAsia="Calibri" w:hAnsi="Calibri" w:cs="Calibri"/>
          <w:b/>
          <w:bCs/>
          <w:i/>
          <w:iCs/>
          <w:sz w:val="20"/>
          <w:szCs w:val="20"/>
          <w:lang w:val="es-ES_tradnl" w:eastAsia="es-ES_tradnl"/>
        </w:rPr>
        <w:t>Delitos</w:t>
      </w:r>
    </w:p>
    <w:p w:rsidR="008061FF" w:rsidRDefault="00615EF1">
      <w:pPr>
        <w:spacing w:after="0" w:line="260" w:lineRule="exact"/>
        <w:ind w:left="419"/>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1. </w:t>
      </w:r>
      <w:r>
        <w:rPr>
          <w:rFonts w:ascii="Calibri" w:eastAsia="Calibri" w:hAnsi="Calibri" w:cs="Calibri"/>
          <w:sz w:val="20"/>
          <w:szCs w:val="20"/>
          <w:lang w:val="es-ES_tradnl" w:eastAsia="es-ES_tradnl"/>
        </w:rPr>
        <w:t>Los delitos en materia de información pública son los establecidos en el Código Penal para el Estado Libre y Soberano de Jalisco.</w:t>
      </w:r>
    </w:p>
    <w:p w:rsidR="008061FF" w:rsidRDefault="003B569E">
      <w:pPr>
        <w:spacing w:after="0" w:line="240" w:lineRule="exact"/>
        <w:ind w:left="419"/>
        <w:jc w:val="both"/>
        <w:rPr>
          <w:rFonts w:ascii="Calibri" w:eastAsia="Calibri" w:hAnsi="Calibri" w:cs="Calibri"/>
          <w:sz w:val="20"/>
          <w:szCs w:val="20"/>
        </w:rPr>
      </w:pPr>
    </w:p>
    <w:p w:rsidR="008061FF" w:rsidRDefault="003B569E">
      <w:pPr>
        <w:spacing w:after="0" w:line="240" w:lineRule="exact"/>
        <w:ind w:left="419"/>
        <w:jc w:val="both"/>
        <w:rPr>
          <w:rFonts w:ascii="Calibri" w:eastAsia="Calibri" w:hAnsi="Calibri" w:cs="Calibri"/>
          <w:sz w:val="20"/>
          <w:szCs w:val="20"/>
        </w:rPr>
      </w:pPr>
    </w:p>
    <w:p w:rsidR="008061FF" w:rsidRDefault="00615EF1">
      <w:pPr>
        <w:spacing w:before="35" w:after="0" w:line="264" w:lineRule="exact"/>
        <w:ind w:left="419"/>
        <w:jc w:val="both"/>
        <w:rPr>
          <w:rFonts w:ascii="Calibri" w:eastAsia="Calibri" w:hAnsi="Calibri" w:cs="Calibri"/>
          <w:sz w:val="20"/>
          <w:szCs w:val="20"/>
        </w:rPr>
      </w:pPr>
      <w:r>
        <w:rPr>
          <w:rFonts w:ascii="Calibri" w:eastAsia="Calibri" w:hAnsi="Calibri" w:cs="Calibri"/>
          <w:b/>
          <w:bCs/>
          <w:smallCaps/>
          <w:sz w:val="20"/>
          <w:szCs w:val="20"/>
          <w:lang w:val="es-ES_tradnl" w:eastAsia="es-ES_tradnl"/>
        </w:rPr>
        <w:t>Artículo segundo</w:t>
      </w:r>
      <w:r>
        <w:rPr>
          <w:rFonts w:ascii="Calibri" w:eastAsia="Calibri" w:hAnsi="Calibri" w:cs="Calibri"/>
          <w:sz w:val="20"/>
          <w:szCs w:val="20"/>
          <w:lang w:val="es-ES_tradnl" w:eastAsia="es-ES_tradnl"/>
        </w:rPr>
        <w:t>. Se reforma el artículo 146; y se adicionan el Título Décimo Segundo, denominado "De los Delitos en Materia de Información Pública", su Capítulo Único y el artículo 298, todos del Código Penal para el Estado Libre y Soberano de Jalisco, para quedar como sigue:</w:t>
      </w:r>
    </w:p>
    <w:p w:rsidR="008061FF" w:rsidRDefault="00615EF1">
      <w:pPr>
        <w:spacing w:before="46" w:after="0" w:line="519" w:lineRule="exact"/>
        <w:ind w:left="424"/>
        <w:rPr>
          <w:rFonts w:ascii="Calibri" w:eastAsia="Calibri" w:hAnsi="Calibri" w:cs="Calibri"/>
          <w:sz w:val="20"/>
          <w:szCs w:val="20"/>
        </w:rPr>
      </w:pPr>
      <w:r>
        <w:rPr>
          <w:rFonts w:ascii="Calibri" w:eastAsia="Calibri" w:hAnsi="Calibri" w:cs="Calibri"/>
          <w:b/>
          <w:bCs/>
          <w:sz w:val="20"/>
          <w:szCs w:val="20"/>
          <w:lang w:val="es-ES_tradnl" w:eastAsia="es-ES_tradnl"/>
        </w:rPr>
        <w:t>Artículo 146. [...]</w:t>
      </w:r>
    </w:p>
    <w:p w:rsidR="008061FF" w:rsidRDefault="00615EF1">
      <w:pPr>
        <w:spacing w:after="0" w:line="519" w:lineRule="exact"/>
        <w:ind w:left="437"/>
        <w:rPr>
          <w:rFonts w:ascii="Calibri" w:eastAsia="Calibri" w:hAnsi="Calibri" w:cs="Calibri"/>
          <w:sz w:val="20"/>
          <w:szCs w:val="20"/>
        </w:rPr>
      </w:pPr>
      <w:r>
        <w:rPr>
          <w:rFonts w:ascii="Calibri" w:eastAsia="Calibri" w:hAnsi="Calibri" w:cs="Calibri"/>
          <w:spacing w:val="50"/>
          <w:sz w:val="20"/>
          <w:szCs w:val="20"/>
          <w:lang w:val="es-ES_tradnl" w:eastAsia="es-ES_tradnl"/>
        </w:rPr>
        <w:t>la</w:t>
      </w:r>
      <w:r>
        <w:rPr>
          <w:rFonts w:ascii="Calibri" w:eastAsia="Calibri" w:hAnsi="Calibri" w:cs="Calibri"/>
          <w:sz w:val="20"/>
          <w:szCs w:val="20"/>
          <w:lang w:val="es-ES_tradnl" w:eastAsia="es-ES_tradnl"/>
        </w:rPr>
        <w:t xml:space="preserve"> XVII. [...]</w:t>
      </w:r>
    </w:p>
    <w:p w:rsidR="008061FF" w:rsidRDefault="00615EF1" w:rsidP="00615EF1">
      <w:pPr>
        <w:numPr>
          <w:ilvl w:val="0"/>
          <w:numId w:val="160"/>
        </w:numPr>
        <w:tabs>
          <w:tab w:val="left" w:pos="916"/>
        </w:tabs>
        <w:spacing w:after="0" w:line="519" w:lineRule="exact"/>
        <w:rPr>
          <w:rFonts w:ascii="Calibri" w:eastAsia="Calibri" w:hAnsi="Calibri" w:cs="Calibri"/>
          <w:sz w:val="20"/>
          <w:szCs w:val="20"/>
          <w:lang w:val="es-ES_tradnl" w:eastAsia="es-ES_tradnl"/>
        </w:rPr>
      </w:pPr>
      <w:r>
        <w:rPr>
          <w:rFonts w:ascii="Calibri" w:eastAsia="Calibri" w:hAnsi="Calibri" w:cs="Calibri"/>
          <w:i/>
          <w:iCs/>
          <w:sz w:val="20"/>
          <w:szCs w:val="20"/>
          <w:lang w:val="es-ES_tradnl" w:eastAsia="es-ES_tradnl"/>
        </w:rPr>
        <w:t>Derogado.</w:t>
      </w:r>
    </w:p>
    <w:p w:rsidR="008061FF" w:rsidRDefault="00615EF1" w:rsidP="00615EF1">
      <w:pPr>
        <w:numPr>
          <w:ilvl w:val="0"/>
          <w:numId w:val="160"/>
        </w:numPr>
        <w:tabs>
          <w:tab w:val="left" w:pos="816"/>
        </w:tabs>
        <w:spacing w:after="0" w:line="542" w:lineRule="exact"/>
        <w:ind w:right="6817"/>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 [...]</w:t>
      </w:r>
    </w:p>
    <w:p w:rsidR="008061FF" w:rsidRDefault="00615EF1">
      <w:pPr>
        <w:spacing w:before="5" w:after="0" w:line="497" w:lineRule="exact"/>
        <w:ind w:left="456" w:right="7282"/>
        <w:jc w:val="both"/>
        <w:rPr>
          <w:rFonts w:ascii="Trebuchet MS" w:eastAsia="Trebuchet MS" w:hAnsi="Trebuchet MS" w:cs="Trebuchet MS"/>
          <w:sz w:val="12"/>
          <w:szCs w:val="12"/>
        </w:rPr>
      </w:pPr>
      <w:r>
        <w:rPr>
          <w:rFonts w:ascii="Trebuchet MS" w:eastAsia="Trebuchet MS" w:hAnsi="Trebuchet MS" w:cs="Trebuchet MS"/>
          <w:sz w:val="12"/>
          <w:szCs w:val="12"/>
          <w:lang w:val="es-ES_tradnl" w:eastAsia="es-ES_tradnl"/>
        </w:rPr>
        <w:t>[...] [••</w:t>
      </w:r>
      <w:r>
        <w:rPr>
          <w:rFonts w:ascii="Arial" w:eastAsia="Trebuchet MS" w:hAnsi="Arial" w:cs="Arial"/>
          <w:sz w:val="12"/>
          <w:szCs w:val="12"/>
          <w:lang w:val="es-ES_tradnl" w:eastAsia="es-ES_tradnl"/>
        </w:rPr>
        <w:t>■</w:t>
      </w:r>
      <w:r>
        <w:rPr>
          <w:rFonts w:ascii="Trebuchet MS" w:eastAsia="Trebuchet MS" w:hAnsi="Trebuchet MS" w:cs="Trebuchet MS"/>
          <w:sz w:val="12"/>
          <w:szCs w:val="12"/>
          <w:lang w:val="es-ES_tradnl" w:eastAsia="es-ES_tradnl"/>
        </w:rPr>
        <w:t>] [...]</w:t>
      </w:r>
    </w:p>
    <w:p w:rsidR="008061FF" w:rsidRDefault="00615EF1">
      <w:pPr>
        <w:spacing w:before="223" w:after="0" w:line="260" w:lineRule="exact"/>
        <w:ind w:left="1773" w:right="1303"/>
        <w:jc w:val="center"/>
        <w:rPr>
          <w:rFonts w:ascii="Calibri" w:eastAsia="Calibri" w:hAnsi="Calibri" w:cs="Calibri"/>
          <w:sz w:val="20"/>
          <w:szCs w:val="20"/>
        </w:rPr>
      </w:pPr>
      <w:r>
        <w:rPr>
          <w:rFonts w:ascii="Calibri" w:eastAsia="Calibri" w:hAnsi="Calibri" w:cs="Calibri"/>
          <w:b/>
          <w:bCs/>
          <w:sz w:val="20"/>
          <w:szCs w:val="20"/>
          <w:lang w:val="es-ES_tradnl" w:eastAsia="es-ES_tradnl"/>
        </w:rPr>
        <w:t>TÍTULO DÉCIMO SEGUNDO DE LOS DELITOS EN MATERIA DE INFORMACIÓN PÚBLICA</w:t>
      </w:r>
    </w:p>
    <w:p w:rsidR="008061FF" w:rsidRDefault="003B569E">
      <w:pPr>
        <w:spacing w:after="0" w:line="240" w:lineRule="exact"/>
        <w:ind w:left="465"/>
        <w:jc w:val="center"/>
        <w:rPr>
          <w:rFonts w:ascii="Calibri" w:eastAsia="Calibri" w:hAnsi="Calibri" w:cs="Calibri"/>
          <w:sz w:val="20"/>
          <w:szCs w:val="20"/>
        </w:rPr>
      </w:pPr>
    </w:p>
    <w:p w:rsidR="008061FF" w:rsidRDefault="00615EF1">
      <w:pPr>
        <w:spacing w:before="29" w:after="0" w:line="260" w:lineRule="exact"/>
        <w:ind w:left="465"/>
        <w:jc w:val="center"/>
        <w:rPr>
          <w:rFonts w:ascii="Calibri" w:eastAsia="Calibri" w:hAnsi="Calibri" w:cs="Calibri"/>
          <w:sz w:val="20"/>
          <w:szCs w:val="20"/>
        </w:rPr>
      </w:pPr>
      <w:r>
        <w:rPr>
          <w:rFonts w:ascii="Calibri" w:eastAsia="Calibri" w:hAnsi="Calibri" w:cs="Calibri"/>
          <w:b/>
          <w:bCs/>
          <w:sz w:val="20"/>
          <w:szCs w:val="20"/>
          <w:lang w:val="es-ES_tradnl" w:eastAsia="es-ES_tradnl"/>
        </w:rPr>
        <w:t>Capítulo Único</w:t>
      </w:r>
    </w:p>
    <w:p w:rsidR="008061FF" w:rsidRDefault="00615EF1">
      <w:pPr>
        <w:spacing w:after="0" w:line="260" w:lineRule="exact"/>
        <w:ind w:left="460"/>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Artículo 298. </w:t>
      </w:r>
      <w:r>
        <w:rPr>
          <w:rFonts w:ascii="Calibri" w:eastAsia="Calibri" w:hAnsi="Calibri" w:cs="Calibri"/>
          <w:sz w:val="20"/>
          <w:szCs w:val="20"/>
          <w:lang w:val="es-ES_tradnl" w:eastAsia="es-ES_tradnl"/>
        </w:rPr>
        <w:t>Se impondrán de uno a cinco años de prisión y multa por el importe equivalente de cincuenta a mil días de salario mínimo diario general vigente en la ciudad de Guadalajara, a quien:</w:t>
      </w:r>
    </w:p>
    <w:p w:rsidR="008061FF" w:rsidRDefault="00615EF1">
      <w:pPr>
        <w:spacing w:before="14" w:after="0" w:line="875" w:lineRule="exact"/>
        <w:ind w:left="324"/>
        <w:jc w:val="center"/>
        <w:rPr>
          <w:rFonts w:ascii="Tahoma" w:eastAsia="Tahoma" w:hAnsi="Tahoma" w:cs="Tahoma"/>
          <w:sz w:val="102"/>
          <w:szCs w:val="102"/>
        </w:rPr>
      </w:pPr>
      <w:r>
        <w:rPr>
          <w:rFonts w:ascii="Tahoma" w:eastAsia="Tahoma" w:hAnsi="Tahoma" w:cs="Tahoma"/>
          <w:b/>
          <w:bCs/>
          <w:i/>
          <w:iCs/>
          <w:spacing w:val="-40"/>
          <w:position w:val="-17"/>
          <w:sz w:val="102"/>
          <w:szCs w:val="102"/>
          <w:lang w:val="es-ES_tradnl" w:eastAsia="es-ES_tradnl"/>
        </w:rPr>
        <w:lastRenderedPageBreak/>
        <w:t>JñL</w:t>
      </w:r>
    </w:p>
    <w:p w:rsidR="008061FF" w:rsidRDefault="003B569E">
      <w:pPr>
        <w:spacing w:before="176" w:after="0" w:line="758" w:lineRule="exact"/>
        <w:rPr>
          <w:rFonts w:ascii="Calibri" w:eastAsia="Calibri" w:hAnsi="Calibri" w:cs="Calibri"/>
          <w:sz w:val="20"/>
          <w:szCs w:val="20"/>
        </w:rPr>
        <w:sectPr w:rsidR="008061FF">
          <w:headerReference w:type="even" r:id="rId220"/>
          <w:headerReference w:type="default" r:id="rId221"/>
          <w:footerReference w:type="even" r:id="rId222"/>
          <w:footerReference w:type="default" r:id="rId223"/>
          <w:pgSz w:w="12240" w:h="15840"/>
          <w:pgMar w:top="2408" w:right="2297" w:bottom="1045" w:left="1964" w:header="720" w:footer="720" w:gutter="0"/>
          <w:cols w:space="720"/>
        </w:sectPr>
      </w:pPr>
    </w:p>
    <w:p w:rsidR="008061FF" w:rsidRDefault="00615EF1">
      <w:pPr>
        <w:spacing w:after="0" w:line="275" w:lineRule="exact"/>
        <w:ind w:right="415"/>
        <w:rPr>
          <w:rFonts w:ascii="Calibri" w:eastAsia="Calibri" w:hAnsi="Calibri" w:cs="Calibri"/>
          <w:sz w:val="20"/>
          <w:szCs w:val="20"/>
        </w:rPr>
      </w:pPr>
      <w:r>
        <w:rPr>
          <w:rFonts w:ascii="Calibri" w:eastAsia="Calibri" w:hAnsi="Calibri" w:cs="Calibri"/>
          <w:sz w:val="20"/>
          <w:szCs w:val="20"/>
          <w:lang w:val="es-ES_tradnl" w:eastAsia="es-ES_tradnl"/>
        </w:rPr>
        <w:lastRenderedPageBreak/>
        <w:t>I. Incumpla las resoluciones definitivas del Instituto de Información Pública del Estado, dictadas en:</w:t>
      </w:r>
    </w:p>
    <w:p w:rsidR="008061FF" w:rsidRDefault="003B569E">
      <w:pPr>
        <w:spacing w:after="0" w:line="240" w:lineRule="exact"/>
        <w:jc w:val="both"/>
        <w:rPr>
          <w:rFonts w:ascii="Calibri" w:eastAsia="Calibri" w:hAnsi="Calibri" w:cs="Calibri"/>
          <w:sz w:val="20"/>
          <w:szCs w:val="20"/>
        </w:rPr>
      </w:pPr>
    </w:p>
    <w:p w:rsidR="008061FF" w:rsidRDefault="00615EF1">
      <w:pPr>
        <w:spacing w:before="22" w:after="0" w:line="240" w:lineRule="auto"/>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a) </w:t>
      </w:r>
      <w:r>
        <w:rPr>
          <w:rFonts w:ascii="Calibri" w:eastAsia="Calibri" w:hAnsi="Calibri" w:cs="Calibri"/>
          <w:sz w:val="20"/>
          <w:szCs w:val="20"/>
          <w:lang w:val="es-ES_tradnl" w:eastAsia="es-ES_tradnl"/>
        </w:rPr>
        <w:t>Los recursos de revisión de solicitudes de información;</w:t>
      </w:r>
    </w:p>
    <w:p w:rsidR="008061FF" w:rsidRDefault="00615EF1" w:rsidP="00615EF1">
      <w:pPr>
        <w:numPr>
          <w:ilvl w:val="0"/>
          <w:numId w:val="161"/>
        </w:numPr>
        <w:tabs>
          <w:tab w:val="left" w:pos="226"/>
        </w:tabs>
        <w:spacing w:before="289" w:after="0" w:line="240" w:lineRule="auto"/>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recursos de transparencia denunciados por particulares;</w:t>
      </w:r>
    </w:p>
    <w:p w:rsidR="008061FF" w:rsidRDefault="00615EF1" w:rsidP="00615EF1">
      <w:pPr>
        <w:numPr>
          <w:ilvl w:val="0"/>
          <w:numId w:val="161"/>
        </w:numPr>
        <w:tabs>
          <w:tab w:val="left" w:pos="226"/>
        </w:tabs>
        <w:spacing w:before="244" w:after="0" w:line="266"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Las revisiones oficiosas de las resoluciones de los procedimientos de protección de información confidencial; o</w:t>
      </w:r>
    </w:p>
    <w:p w:rsidR="008061FF" w:rsidRDefault="00615EF1" w:rsidP="00615EF1">
      <w:pPr>
        <w:numPr>
          <w:ilvl w:val="0"/>
          <w:numId w:val="161"/>
        </w:numPr>
        <w:tabs>
          <w:tab w:val="left" w:pos="226"/>
        </w:tabs>
        <w:spacing w:before="235" w:after="0" w:line="27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Los procedimientos de revisión de clasificación de información pública de los sujetos obligados;</w:t>
      </w:r>
    </w:p>
    <w:p w:rsidR="008061FF" w:rsidRDefault="00615EF1" w:rsidP="00615EF1">
      <w:pPr>
        <w:numPr>
          <w:ilvl w:val="0"/>
          <w:numId w:val="162"/>
        </w:numPr>
        <w:tabs>
          <w:tab w:val="left" w:pos="212"/>
        </w:tabs>
        <w:spacing w:before="271" w:after="0" w:line="240" w:lineRule="auto"/>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Difunda pública y dolosamente información pública clasificada como reservada;</w:t>
      </w:r>
    </w:p>
    <w:p w:rsidR="008061FF" w:rsidRDefault="00615EF1" w:rsidP="00615EF1">
      <w:pPr>
        <w:numPr>
          <w:ilvl w:val="0"/>
          <w:numId w:val="162"/>
        </w:numPr>
        <w:tabs>
          <w:tab w:val="left" w:pos="212"/>
        </w:tabs>
        <w:spacing w:before="257" w:after="0" w:line="271"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Difunda pública y dolosamente información pública clasificada como confidencial, sin la autorización correspondiente;</w:t>
      </w:r>
    </w:p>
    <w:p w:rsidR="008061FF" w:rsidRDefault="00615EF1" w:rsidP="00615EF1">
      <w:pPr>
        <w:numPr>
          <w:ilvl w:val="0"/>
          <w:numId w:val="162"/>
        </w:numPr>
        <w:tabs>
          <w:tab w:val="left" w:pos="284"/>
        </w:tabs>
        <w:spacing w:before="239" w:after="0" w:line="262"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Entregue a un tercero, información pública clasificada como reservada, o confidencial sin la autorización correspondiente;</w:t>
      </w:r>
    </w:p>
    <w:p w:rsidR="008061FF" w:rsidRDefault="00615EF1" w:rsidP="00615EF1">
      <w:pPr>
        <w:numPr>
          <w:ilvl w:val="0"/>
          <w:numId w:val="162"/>
        </w:numPr>
        <w:tabs>
          <w:tab w:val="left" w:pos="334"/>
        </w:tabs>
        <w:spacing w:before="230" w:after="0" w:line="275"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Destruya de forma irrecuperable información pública, sin la autorización correspondiente; o</w:t>
      </w:r>
    </w:p>
    <w:p w:rsidR="008061FF" w:rsidRDefault="00615EF1" w:rsidP="00615EF1">
      <w:pPr>
        <w:numPr>
          <w:ilvl w:val="0"/>
          <w:numId w:val="162"/>
        </w:numPr>
        <w:tabs>
          <w:tab w:val="left" w:pos="334"/>
        </w:tabs>
        <w:spacing w:before="235" w:after="0" w:line="266" w:lineRule="exact"/>
        <w:jc w:val="both"/>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Modifique de forma irrecuperable información pública, de manera dolosa y sin la autorización correspondiente.</w:t>
      </w:r>
    </w:p>
    <w:p w:rsidR="008061FF" w:rsidRDefault="003B569E">
      <w:pPr>
        <w:spacing w:after="0" w:line="240" w:lineRule="exact"/>
        <w:jc w:val="both"/>
        <w:rPr>
          <w:rFonts w:ascii="Calibri" w:eastAsia="Calibri" w:hAnsi="Calibri" w:cs="Calibri"/>
          <w:sz w:val="20"/>
          <w:szCs w:val="20"/>
        </w:rPr>
      </w:pPr>
    </w:p>
    <w:p w:rsidR="008061FF" w:rsidRDefault="00615EF1">
      <w:pPr>
        <w:spacing w:before="17" w:after="0" w:line="253" w:lineRule="exact"/>
        <w:jc w:val="both"/>
        <w:rPr>
          <w:rFonts w:ascii="Calibri" w:eastAsia="Calibri" w:hAnsi="Calibri" w:cs="Calibri"/>
          <w:sz w:val="20"/>
          <w:szCs w:val="20"/>
        </w:rPr>
      </w:pPr>
      <w:r>
        <w:rPr>
          <w:rFonts w:ascii="Calibri" w:eastAsia="Calibri" w:hAnsi="Calibri" w:cs="Calibri"/>
          <w:sz w:val="20"/>
          <w:szCs w:val="20"/>
          <w:lang w:val="es-ES_tradnl" w:eastAsia="es-ES_tradnl"/>
        </w:rP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rsidR="008061FF" w:rsidRDefault="003B569E">
      <w:pPr>
        <w:spacing w:after="0" w:line="240" w:lineRule="exact"/>
        <w:jc w:val="both"/>
        <w:rPr>
          <w:rFonts w:ascii="Calibri" w:eastAsia="Calibri" w:hAnsi="Calibri" w:cs="Calibri"/>
          <w:sz w:val="20"/>
          <w:szCs w:val="20"/>
        </w:rPr>
      </w:pPr>
    </w:p>
    <w:p w:rsidR="008061FF" w:rsidRDefault="003B569E">
      <w:pPr>
        <w:spacing w:after="0" w:line="240" w:lineRule="exact"/>
        <w:jc w:val="both"/>
        <w:rPr>
          <w:rFonts w:ascii="Calibri" w:eastAsia="Calibri" w:hAnsi="Calibri" w:cs="Calibri"/>
          <w:sz w:val="20"/>
          <w:szCs w:val="20"/>
        </w:rPr>
      </w:pPr>
    </w:p>
    <w:p w:rsidR="008061FF" w:rsidRDefault="00615EF1">
      <w:pPr>
        <w:spacing w:before="12" w:after="0" w:line="266" w:lineRule="exact"/>
        <w:jc w:val="both"/>
        <w:rPr>
          <w:rFonts w:ascii="Calibri" w:eastAsia="Calibri" w:hAnsi="Calibri" w:cs="Calibri"/>
          <w:sz w:val="20"/>
          <w:szCs w:val="20"/>
        </w:rPr>
      </w:pPr>
      <w:r>
        <w:rPr>
          <w:rFonts w:ascii="Calibri" w:eastAsia="Calibri" w:hAnsi="Calibri" w:cs="Calibri"/>
          <w:b/>
          <w:bCs/>
          <w:smallCaps/>
          <w:sz w:val="20"/>
          <w:szCs w:val="20"/>
          <w:lang w:val="es-ES_tradnl" w:eastAsia="es-ES_tradnl"/>
        </w:rPr>
        <w:t>Artículo tercero</w:t>
      </w:r>
      <w:r>
        <w:rPr>
          <w:rFonts w:ascii="Calibri" w:eastAsia="Calibri" w:hAnsi="Calibri" w:cs="Calibri"/>
          <w:sz w:val="20"/>
          <w:szCs w:val="20"/>
          <w:lang w:val="es-ES_tradnl" w:eastAsia="es-ES_tradnl"/>
        </w:rPr>
        <w:t>. Se reforma el artículo 1." de la Ley de Justicia Administrativa del Estado de Jalisco, para quedar como sigue:</w:t>
      </w:r>
    </w:p>
    <w:p w:rsidR="008061FF" w:rsidRDefault="003B569E">
      <w:pPr>
        <w:spacing w:after="0" w:line="240" w:lineRule="exact"/>
        <w:jc w:val="both"/>
        <w:rPr>
          <w:rFonts w:ascii="Calibri" w:eastAsia="Calibri" w:hAnsi="Calibri" w:cs="Calibri"/>
          <w:sz w:val="20"/>
          <w:szCs w:val="20"/>
        </w:rPr>
      </w:pPr>
    </w:p>
    <w:p w:rsidR="008061FF" w:rsidRDefault="00615EF1">
      <w:pPr>
        <w:spacing w:before="44" w:after="0" w:line="240" w:lineRule="auto"/>
        <w:jc w:val="both"/>
        <w:rPr>
          <w:rFonts w:ascii="Calibri" w:eastAsia="Calibri" w:hAnsi="Calibri" w:cs="Calibri"/>
          <w:sz w:val="20"/>
          <w:szCs w:val="20"/>
        </w:rPr>
      </w:pPr>
      <w:r>
        <w:rPr>
          <w:rFonts w:ascii="Calibri" w:eastAsia="Calibri" w:hAnsi="Calibri" w:cs="Calibri"/>
          <w:b/>
          <w:bCs/>
          <w:sz w:val="20"/>
          <w:szCs w:val="20"/>
          <w:lang w:val="es-ES_tradnl" w:eastAsia="es-ES_tradnl"/>
        </w:rPr>
        <w:t>Artículo 1. [...]</w:t>
      </w:r>
    </w:p>
    <w:p w:rsidR="008061FF" w:rsidRDefault="003B569E">
      <w:pPr>
        <w:spacing w:after="0" w:line="240" w:lineRule="exact"/>
        <w:jc w:val="both"/>
        <w:rPr>
          <w:rFonts w:ascii="Calibri" w:eastAsia="Calibri" w:hAnsi="Calibri" w:cs="Calibri"/>
          <w:sz w:val="20"/>
          <w:szCs w:val="20"/>
        </w:rPr>
      </w:pPr>
    </w:p>
    <w:p w:rsidR="008061FF" w:rsidRDefault="00615EF1">
      <w:pPr>
        <w:spacing w:before="81" w:after="0" w:line="240" w:lineRule="auto"/>
        <w:jc w:val="both"/>
        <w:rPr>
          <w:rFonts w:ascii="Calibri" w:eastAsia="Calibri" w:hAnsi="Calibri" w:cs="Calibri"/>
          <w:sz w:val="18"/>
          <w:szCs w:val="18"/>
        </w:rPr>
      </w:pPr>
      <w:r>
        <w:rPr>
          <w:rFonts w:ascii="Calibri" w:eastAsia="Calibri" w:hAnsi="Calibri" w:cs="Calibri"/>
          <w:sz w:val="18"/>
          <w:szCs w:val="18"/>
          <w:lang w:val="es-ES_tradnl" w:eastAsia="es-ES_tradnl"/>
        </w:rPr>
        <w:t>[...]</w:t>
      </w:r>
    </w:p>
    <w:p w:rsidR="008061FF" w:rsidRDefault="003B569E">
      <w:pPr>
        <w:spacing w:after="0" w:line="240" w:lineRule="exact"/>
        <w:jc w:val="both"/>
        <w:rPr>
          <w:rFonts w:ascii="Calibri" w:eastAsia="Calibri" w:hAnsi="Calibri" w:cs="Calibri"/>
          <w:sz w:val="20"/>
          <w:szCs w:val="20"/>
        </w:rPr>
      </w:pPr>
    </w:p>
    <w:p w:rsidR="008061FF" w:rsidRDefault="003B569E">
      <w:pPr>
        <w:spacing w:after="0" w:line="240" w:lineRule="exact"/>
        <w:jc w:val="both"/>
        <w:rPr>
          <w:rFonts w:ascii="Calibri" w:eastAsia="Calibri" w:hAnsi="Calibri" w:cs="Calibri"/>
          <w:sz w:val="20"/>
          <w:szCs w:val="20"/>
        </w:rPr>
      </w:pPr>
    </w:p>
    <w:p w:rsidR="008061FF" w:rsidRDefault="003B569E">
      <w:pPr>
        <w:spacing w:after="0" w:line="240" w:lineRule="exact"/>
        <w:jc w:val="both"/>
        <w:rPr>
          <w:rFonts w:ascii="Calibri" w:eastAsia="Calibri" w:hAnsi="Calibri" w:cs="Calibri"/>
          <w:sz w:val="20"/>
          <w:szCs w:val="20"/>
        </w:rPr>
      </w:pPr>
    </w:p>
    <w:p w:rsidR="008061FF" w:rsidRDefault="00615EF1">
      <w:pPr>
        <w:spacing w:before="43" w:after="0" w:line="248" w:lineRule="exact"/>
        <w:jc w:val="both"/>
        <w:rPr>
          <w:rFonts w:ascii="Calibri" w:eastAsia="Calibri" w:hAnsi="Calibri" w:cs="Calibri"/>
          <w:sz w:val="20"/>
          <w:szCs w:val="20"/>
        </w:rPr>
      </w:pPr>
      <w:r>
        <w:rPr>
          <w:rFonts w:ascii="Calibri" w:eastAsia="Calibri" w:hAnsi="Calibri" w:cs="Calibri"/>
          <w:sz w:val="20"/>
          <w:szCs w:val="20"/>
          <w:lang w:val="es-ES_tradnl" w:eastAsia="es-ES_tradnl"/>
        </w:rPr>
        <w:t>El juicio en materia administrativa no procede en contra de las resoluciones de los recursos de revisión y de transparencia, ni de las revisiones oficiosas en materia de</w:t>
      </w:r>
    </w:p>
    <w:p w:rsidR="008061FF" w:rsidRDefault="00615EF1">
      <w:pPr>
        <w:spacing w:before="176" w:after="0" w:line="758" w:lineRule="exact"/>
        <w:ind w:left="2790"/>
        <w:jc w:val="both"/>
        <w:rPr>
          <w:rFonts w:ascii="Tahoma" w:eastAsia="Tahoma" w:hAnsi="Tahoma" w:cs="Tahoma"/>
          <w:sz w:val="102"/>
          <w:szCs w:val="102"/>
        </w:rPr>
      </w:pPr>
      <w:r>
        <w:rPr>
          <w:rFonts w:ascii="Tahoma" w:eastAsia="Tahoma" w:hAnsi="Tahoma" w:cs="Tahoma"/>
          <w:b/>
          <w:bCs/>
          <w:i/>
          <w:iCs/>
          <w:spacing w:val="-40"/>
          <w:position w:val="-11"/>
          <w:sz w:val="102"/>
          <w:szCs w:val="102"/>
          <w:lang w:val="es-ES_tradnl" w:eastAsia="es-ES_tradnl"/>
        </w:rPr>
        <w:t>JñL</w:t>
      </w:r>
    </w:p>
    <w:p w:rsidR="008061FF" w:rsidRDefault="003B569E">
      <w:pPr>
        <w:spacing w:before="14" w:after="0" w:line="240" w:lineRule="auto"/>
        <w:rPr>
          <w:rFonts w:ascii="Calibri" w:eastAsia="Calibri" w:hAnsi="Calibri" w:cs="Calibri"/>
          <w:sz w:val="20"/>
          <w:szCs w:val="20"/>
        </w:rPr>
        <w:sectPr w:rsidR="008061FF">
          <w:headerReference w:type="even" r:id="rId224"/>
          <w:headerReference w:type="default" r:id="rId225"/>
          <w:footerReference w:type="even" r:id="rId226"/>
          <w:footerReference w:type="default" r:id="rId227"/>
          <w:pgSz w:w="12240" w:h="15840"/>
          <w:pgMar w:top="2479" w:right="1965" w:bottom="1037" w:left="2339" w:header="720" w:footer="720" w:gutter="0"/>
          <w:cols w:space="720"/>
        </w:sectPr>
      </w:pPr>
    </w:p>
    <w:p w:rsidR="008061FF" w:rsidRDefault="00615EF1">
      <w:pPr>
        <w:spacing w:after="0" w:line="258" w:lineRule="exact"/>
        <w:ind w:left="435"/>
        <w:jc w:val="both"/>
        <w:rPr>
          <w:rFonts w:ascii="Calibri" w:eastAsia="Calibri" w:hAnsi="Calibri" w:cs="Calibri"/>
          <w:sz w:val="20"/>
          <w:szCs w:val="20"/>
        </w:rPr>
      </w:pPr>
      <w:r>
        <w:rPr>
          <w:rFonts w:ascii="Calibri" w:eastAsia="Calibri" w:hAnsi="Calibri" w:cs="Calibri"/>
          <w:sz w:val="20"/>
          <w:szCs w:val="20"/>
          <w:lang w:val="es-ES_tradnl" w:eastAsia="es-ES_tradnl"/>
        </w:rPr>
        <w:lastRenderedPageBreak/>
        <w:t>información pública, emitidas por el Instituto de Transparencia e Información Pública del Estado.</w:t>
      </w:r>
    </w:p>
    <w:p w:rsidR="008061FF" w:rsidRDefault="003B569E">
      <w:pPr>
        <w:spacing w:after="0" w:line="240" w:lineRule="exact"/>
        <w:ind w:left="412"/>
        <w:jc w:val="both"/>
        <w:rPr>
          <w:rFonts w:ascii="Calibri" w:eastAsia="Calibri" w:hAnsi="Calibri" w:cs="Calibri"/>
          <w:sz w:val="20"/>
          <w:szCs w:val="20"/>
        </w:rPr>
      </w:pPr>
    </w:p>
    <w:p w:rsidR="008061FF" w:rsidRDefault="00615EF1">
      <w:pPr>
        <w:spacing w:before="23" w:after="0" w:line="258" w:lineRule="exact"/>
        <w:ind w:left="412"/>
        <w:jc w:val="both"/>
        <w:rPr>
          <w:rFonts w:ascii="Calibri" w:eastAsia="Calibri" w:hAnsi="Calibri" w:cs="Calibri"/>
          <w:sz w:val="20"/>
          <w:szCs w:val="20"/>
        </w:rPr>
      </w:pPr>
      <w:r>
        <w:rPr>
          <w:rFonts w:ascii="Calibri" w:eastAsia="Calibri" w:hAnsi="Calibri" w:cs="Calibri"/>
          <w:b/>
          <w:bCs/>
          <w:smallCaps/>
          <w:sz w:val="20"/>
          <w:szCs w:val="20"/>
          <w:lang w:val="es-ES_tradnl" w:eastAsia="es-ES_tradnl"/>
        </w:rPr>
        <w:t>Artículo cuarto</w:t>
      </w:r>
      <w:r>
        <w:rPr>
          <w:rFonts w:ascii="Calibri" w:eastAsia="Calibri" w:hAnsi="Calibri" w:cs="Calibri"/>
          <w:sz w:val="20"/>
          <w:szCs w:val="20"/>
          <w:lang w:val="es-ES_tradnl" w:eastAsia="es-ES_tradnl"/>
        </w:rPr>
        <w:t>. Se abroga la Ley de Transparencia e Información Pública del Estado de Jalisco, publicada en el Periódico Oficial "El Estado de Jalisco" el 6 de enero de 2005, junto con todas sus reformas.</w:t>
      </w:r>
    </w:p>
    <w:p w:rsidR="008061FF" w:rsidRDefault="00615EF1">
      <w:pPr>
        <w:spacing w:before="18" w:after="0" w:line="240" w:lineRule="auto"/>
        <w:ind w:left="389"/>
        <w:jc w:val="center"/>
        <w:rPr>
          <w:rFonts w:ascii="Calibri" w:eastAsia="Calibri" w:hAnsi="Calibri" w:cs="Calibri"/>
          <w:sz w:val="20"/>
          <w:szCs w:val="20"/>
        </w:rPr>
      </w:pPr>
      <w:r>
        <w:rPr>
          <w:rFonts w:ascii="Calibri" w:eastAsia="Calibri" w:hAnsi="Calibri" w:cs="Calibri"/>
          <w:b/>
          <w:bCs/>
          <w:smallCaps/>
          <w:spacing w:val="50"/>
          <w:sz w:val="20"/>
          <w:szCs w:val="20"/>
          <w:lang w:val="es-ES_tradnl" w:eastAsia="es-ES_tradnl"/>
        </w:rPr>
        <w:t>TRANSITORIOS</w:t>
      </w:r>
    </w:p>
    <w:p w:rsidR="008061FF" w:rsidRDefault="003B569E">
      <w:pPr>
        <w:spacing w:after="0" w:line="240" w:lineRule="exact"/>
        <w:ind w:left="435"/>
        <w:jc w:val="both"/>
        <w:rPr>
          <w:rFonts w:ascii="Calibri" w:eastAsia="Calibri" w:hAnsi="Calibri" w:cs="Calibri"/>
          <w:sz w:val="20"/>
          <w:szCs w:val="20"/>
        </w:rPr>
      </w:pPr>
    </w:p>
    <w:p w:rsidR="008061FF" w:rsidRDefault="00615EF1">
      <w:pPr>
        <w:spacing w:before="32" w:after="0" w:line="254" w:lineRule="exact"/>
        <w:ind w:left="435"/>
        <w:jc w:val="both"/>
        <w:rPr>
          <w:rFonts w:ascii="Calibri" w:eastAsia="Calibri" w:hAnsi="Calibri" w:cs="Calibri"/>
          <w:sz w:val="20"/>
          <w:szCs w:val="20"/>
        </w:rPr>
      </w:pPr>
      <w:r>
        <w:rPr>
          <w:rFonts w:ascii="Calibri" w:eastAsia="Calibri" w:hAnsi="Calibri" w:cs="Calibri"/>
          <w:b/>
          <w:bCs/>
          <w:smallCaps/>
          <w:sz w:val="20"/>
          <w:szCs w:val="20"/>
          <w:lang w:val="es-ES_tradnl" w:eastAsia="es-ES_tradnl"/>
        </w:rPr>
        <w:t xml:space="preserve">PRIMERO. </w:t>
      </w:r>
      <w:r>
        <w:rPr>
          <w:rFonts w:ascii="Calibri" w:eastAsia="Calibri" w:hAnsi="Calibri" w:cs="Calibri"/>
          <w:sz w:val="20"/>
          <w:szCs w:val="20"/>
          <w:lang w:val="es-ES_tradnl" w:eastAsia="es-ES_tradnl"/>
        </w:rPr>
        <w:t>El presente decreto entrará en vigor el día 01 de abril del 2012 previa su publicación en el Periódico Oficial "El Estado de Jalisco".</w:t>
      </w:r>
    </w:p>
    <w:p w:rsidR="008061FF" w:rsidRDefault="003B569E">
      <w:pPr>
        <w:spacing w:after="0" w:line="240" w:lineRule="exact"/>
        <w:ind w:left="426"/>
        <w:jc w:val="both"/>
        <w:rPr>
          <w:rFonts w:ascii="Calibri" w:eastAsia="Calibri" w:hAnsi="Calibri" w:cs="Calibri"/>
          <w:sz w:val="20"/>
          <w:szCs w:val="20"/>
        </w:rPr>
      </w:pPr>
    </w:p>
    <w:p w:rsidR="008061FF" w:rsidRDefault="00615EF1">
      <w:pPr>
        <w:spacing w:before="27" w:after="0" w:line="258" w:lineRule="exact"/>
        <w:ind w:left="426"/>
        <w:jc w:val="both"/>
        <w:rPr>
          <w:rFonts w:ascii="Calibri" w:eastAsia="Calibri" w:hAnsi="Calibri" w:cs="Calibri"/>
          <w:sz w:val="20"/>
          <w:szCs w:val="20"/>
        </w:rPr>
      </w:pPr>
      <w:r>
        <w:rPr>
          <w:rFonts w:ascii="Calibri" w:eastAsia="Calibri" w:hAnsi="Calibri" w:cs="Calibri"/>
          <w:b/>
          <w:bCs/>
          <w:smallCaps/>
          <w:sz w:val="20"/>
          <w:szCs w:val="20"/>
          <w:lang w:val="es-ES_tradnl" w:eastAsia="es-ES_tradnl"/>
        </w:rPr>
        <w:t xml:space="preserve">SEGUNDO. </w:t>
      </w:r>
      <w:r>
        <w:rPr>
          <w:rFonts w:ascii="Calibri" w:eastAsia="Calibri" w:hAnsi="Calibri" w:cs="Calibri"/>
          <w:sz w:val="20"/>
          <w:szCs w:val="20"/>
          <w:lang w:val="es-ES_tradnl" w:eastAsia="es-ES_tradnl"/>
        </w:rPr>
        <w:t>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rsidR="008061FF" w:rsidRDefault="003B569E">
      <w:pPr>
        <w:spacing w:after="0" w:line="240" w:lineRule="exact"/>
        <w:ind w:left="430"/>
        <w:rPr>
          <w:rFonts w:ascii="Calibri" w:eastAsia="Calibri" w:hAnsi="Calibri" w:cs="Calibri"/>
          <w:sz w:val="20"/>
          <w:szCs w:val="20"/>
        </w:rPr>
      </w:pPr>
    </w:p>
    <w:p w:rsidR="008061FF" w:rsidRDefault="00615EF1">
      <w:pPr>
        <w:spacing w:before="36" w:after="0" w:line="240" w:lineRule="auto"/>
        <w:ind w:left="430"/>
        <w:rPr>
          <w:rFonts w:ascii="Calibri" w:eastAsia="Calibri" w:hAnsi="Calibri" w:cs="Calibri"/>
          <w:sz w:val="20"/>
          <w:szCs w:val="20"/>
        </w:rPr>
      </w:pPr>
      <w:r>
        <w:rPr>
          <w:rFonts w:ascii="Calibri" w:eastAsia="Calibri" w:hAnsi="Calibri" w:cs="Calibri"/>
          <w:b/>
          <w:bCs/>
          <w:smallCaps/>
          <w:sz w:val="20"/>
          <w:szCs w:val="20"/>
          <w:lang w:val="es-ES_tradnl" w:eastAsia="es-ES_tradnl"/>
        </w:rPr>
        <w:t xml:space="preserve">TERCERO. </w:t>
      </w:r>
      <w:r>
        <w:rPr>
          <w:rFonts w:ascii="Calibri" w:eastAsia="Calibri" w:hAnsi="Calibri" w:cs="Calibri"/>
          <w:sz w:val="20"/>
          <w:szCs w:val="20"/>
          <w:lang w:val="es-ES_tradnl" w:eastAsia="es-ES_tradnl"/>
        </w:rPr>
        <w:t>El Instituto de Transparencia e Información Pública del Estado debe:</w:t>
      </w:r>
    </w:p>
    <w:p w:rsidR="008061FF" w:rsidRDefault="00615EF1" w:rsidP="00615EF1">
      <w:pPr>
        <w:numPr>
          <w:ilvl w:val="0"/>
          <w:numId w:val="163"/>
        </w:numPr>
        <w:tabs>
          <w:tab w:val="left" w:pos="620"/>
        </w:tabs>
        <w:spacing w:before="267" w:after="0" w:line="258" w:lineRule="exact"/>
        <w:jc w:val="both"/>
        <w:rPr>
          <w:rFonts w:ascii="Calibri" w:eastAsia="Calibri" w:hAnsi="Calibri" w:cs="Calibri"/>
          <w:b/>
          <w:bCs/>
          <w:smallCaps/>
          <w:sz w:val="20"/>
          <w:szCs w:val="20"/>
          <w:lang w:val="es-ES_tradnl" w:eastAsia="es-ES_tradnl"/>
        </w:rPr>
      </w:pPr>
      <w:r>
        <w:rPr>
          <w:rFonts w:ascii="Calibri" w:eastAsia="Calibri" w:hAnsi="Calibri" w:cs="Calibri"/>
          <w:sz w:val="20"/>
          <w:szCs w:val="20"/>
          <w:lang w:val="es-ES_tradnl" w:eastAsia="es-ES_tradnl"/>
        </w:rPr>
        <w:t>Emitir y publicar el reglamento marco de información pública para sujetos obligados, dentro de los sesenta días naturales siguientes a la entrada en vigor del presente decreto;</w:t>
      </w:r>
    </w:p>
    <w:p w:rsidR="008061FF" w:rsidRDefault="00615EF1" w:rsidP="00615EF1">
      <w:pPr>
        <w:numPr>
          <w:ilvl w:val="0"/>
          <w:numId w:val="163"/>
        </w:numPr>
        <w:tabs>
          <w:tab w:val="left" w:pos="620"/>
        </w:tabs>
        <w:spacing w:before="263" w:after="0" w:line="258" w:lineRule="exact"/>
        <w:jc w:val="both"/>
        <w:rPr>
          <w:rFonts w:ascii="Calibri" w:eastAsia="Calibri" w:hAnsi="Calibri" w:cs="Calibri"/>
          <w:b/>
          <w:bCs/>
          <w:smallCaps/>
          <w:sz w:val="20"/>
          <w:szCs w:val="20"/>
          <w:lang w:val="es-ES_tradnl" w:eastAsia="es-ES_tradnl"/>
        </w:rPr>
      </w:pPr>
      <w:r>
        <w:rPr>
          <w:rFonts w:ascii="Calibri" w:eastAsia="Calibri" w:hAnsi="Calibri" w:cs="Calibri"/>
          <w:sz w:val="20"/>
          <w:szCs w:val="20"/>
          <w:lang w:val="es-ES_tradnl" w:eastAsia="es-ES_tradnl"/>
        </w:rPr>
        <w:t>Emitir y publicar los lincamientos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rsidR="008061FF" w:rsidRDefault="00615EF1" w:rsidP="00615EF1">
      <w:pPr>
        <w:numPr>
          <w:ilvl w:val="0"/>
          <w:numId w:val="163"/>
        </w:numPr>
        <w:tabs>
          <w:tab w:val="left" w:pos="725"/>
        </w:tabs>
        <w:spacing w:before="258" w:after="0" w:line="254" w:lineRule="exact"/>
        <w:jc w:val="both"/>
        <w:rPr>
          <w:rFonts w:ascii="Calibri" w:eastAsia="Calibri" w:hAnsi="Calibri" w:cs="Calibri"/>
          <w:b/>
          <w:bCs/>
          <w:smallCaps/>
          <w:sz w:val="20"/>
          <w:szCs w:val="20"/>
          <w:lang w:val="es-ES_tradnl" w:eastAsia="es-ES_tradnl"/>
        </w:rPr>
      </w:pPr>
      <w:r>
        <w:rPr>
          <w:rFonts w:ascii="Calibri" w:eastAsia="Calibri" w:hAnsi="Calibri" w:cs="Calibri"/>
          <w:sz w:val="20"/>
          <w:szCs w:val="20"/>
          <w:lang w:val="es-ES_tradnl" w:eastAsia="es-ES_tradnl"/>
        </w:rPr>
        <w:t>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rsidR="008061FF" w:rsidRDefault="00615EF1" w:rsidP="00615EF1">
      <w:pPr>
        <w:numPr>
          <w:ilvl w:val="0"/>
          <w:numId w:val="163"/>
        </w:numPr>
        <w:tabs>
          <w:tab w:val="left" w:pos="725"/>
        </w:tabs>
        <w:spacing w:before="263" w:after="0" w:line="254" w:lineRule="exact"/>
        <w:jc w:val="both"/>
        <w:rPr>
          <w:rFonts w:ascii="Calibri" w:eastAsia="Calibri" w:hAnsi="Calibri" w:cs="Calibri"/>
          <w:b/>
          <w:bCs/>
          <w:smallCaps/>
          <w:sz w:val="20"/>
          <w:szCs w:val="20"/>
          <w:lang w:val="es-ES_tradnl" w:eastAsia="es-ES_tradnl"/>
        </w:rPr>
      </w:pPr>
      <w:r>
        <w:rPr>
          <w:rFonts w:ascii="Calibri" w:eastAsia="Calibri" w:hAnsi="Calibri" w:cs="Calibri"/>
          <w:sz w:val="20"/>
          <w:szCs w:val="20"/>
          <w:lang w:val="es-ES_tradnl" w:eastAsia="es-ES_tradnl"/>
        </w:rPr>
        <w:t>Elaborar y distribuir entre los sujetos obligados, dentro de los sesenta días naturales siguientes a la entrada en vigor del presente decreto, los formatos guía para:</w:t>
      </w:r>
    </w:p>
    <w:p w:rsidR="008061FF" w:rsidRDefault="00615EF1" w:rsidP="00615EF1">
      <w:pPr>
        <w:numPr>
          <w:ilvl w:val="0"/>
          <w:numId w:val="164"/>
        </w:numPr>
        <w:tabs>
          <w:tab w:val="left" w:pos="652"/>
        </w:tabs>
        <w:spacing w:before="45" w:after="0" w:line="521"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Solicitar información pública de libre acceso;</w:t>
      </w:r>
    </w:p>
    <w:p w:rsidR="008061FF" w:rsidRDefault="00615EF1" w:rsidP="00615EF1">
      <w:pPr>
        <w:numPr>
          <w:ilvl w:val="0"/>
          <w:numId w:val="164"/>
        </w:numPr>
        <w:tabs>
          <w:tab w:val="left" w:pos="652"/>
        </w:tabs>
        <w:spacing w:before="5" w:after="0" w:line="52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Denunciar falta de transparencia de la información fundamental;</w:t>
      </w:r>
    </w:p>
    <w:p w:rsidR="008061FF" w:rsidRDefault="00615EF1" w:rsidP="00615EF1">
      <w:pPr>
        <w:numPr>
          <w:ilvl w:val="0"/>
          <w:numId w:val="164"/>
        </w:numPr>
        <w:tabs>
          <w:tab w:val="left" w:pos="652"/>
        </w:tabs>
        <w:spacing w:before="5" w:after="0" w:line="52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Acceder a información confidencial propia;</w:t>
      </w:r>
    </w:p>
    <w:p w:rsidR="008061FF" w:rsidRDefault="00615EF1" w:rsidP="00615EF1">
      <w:pPr>
        <w:numPr>
          <w:ilvl w:val="0"/>
          <w:numId w:val="164"/>
        </w:numPr>
        <w:tabs>
          <w:tab w:val="left" w:pos="652"/>
        </w:tabs>
        <w:spacing w:after="0" w:line="521"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Solicitar protección de información confidencial propia;</w:t>
      </w:r>
    </w:p>
    <w:p w:rsidR="008061FF" w:rsidRDefault="00615EF1">
      <w:pPr>
        <w:spacing w:after="0" w:line="1069" w:lineRule="exact"/>
        <w:ind w:left="358"/>
        <w:jc w:val="center"/>
        <w:rPr>
          <w:rFonts w:ascii="Tahoma" w:eastAsia="Tahoma" w:hAnsi="Tahoma" w:cs="Tahoma"/>
          <w:sz w:val="102"/>
          <w:szCs w:val="102"/>
        </w:rPr>
      </w:pPr>
      <w:r>
        <w:rPr>
          <w:rFonts w:ascii="Tahoma" w:eastAsia="Tahoma" w:hAnsi="Tahoma" w:cs="Tahoma"/>
          <w:b/>
          <w:bCs/>
          <w:i/>
          <w:iCs/>
          <w:spacing w:val="-40"/>
          <w:position w:val="-2"/>
          <w:sz w:val="102"/>
          <w:szCs w:val="102"/>
          <w:lang w:val="es-ES_tradnl" w:eastAsia="es-ES_tradnl"/>
        </w:rPr>
        <w:lastRenderedPageBreak/>
        <w:t>JfíL</w:t>
      </w:r>
    </w:p>
    <w:p w:rsidR="008061FF" w:rsidRDefault="00615EF1">
      <w:pPr>
        <w:spacing w:before="14" w:after="0" w:line="240" w:lineRule="auto"/>
        <w:ind w:left="901"/>
        <w:rPr>
          <w:rFonts w:ascii="Tahoma" w:eastAsia="Tahoma" w:hAnsi="Tahoma" w:cs="Tahoma"/>
          <w:sz w:val="12"/>
          <w:szCs w:val="12"/>
        </w:rPr>
      </w:pPr>
      <w:r>
        <w:rPr>
          <w:rFonts w:ascii="Tahoma" w:eastAsia="Tahoma" w:hAnsi="Tahoma" w:cs="Tahoma"/>
          <w:spacing w:val="60"/>
          <w:sz w:val="12"/>
          <w:szCs w:val="12"/>
          <w:lang w:val="es-ES_tradnl" w:eastAsia="es-ES_tradnl"/>
        </w:rPr>
        <w:t>Jueves   2 2   de   diciembre   de   2011.   Número   36.   Sección XXXIV</w:t>
      </w:r>
    </w:p>
    <w:p w:rsidR="008061FF" w:rsidRDefault="003B569E">
      <w:pPr>
        <w:spacing w:before="256" w:after="0" w:line="270" w:lineRule="exact"/>
        <w:rPr>
          <w:rFonts w:ascii="Calibri" w:eastAsia="Calibri" w:hAnsi="Calibri" w:cs="Calibri"/>
          <w:sz w:val="20"/>
          <w:szCs w:val="20"/>
        </w:rPr>
        <w:sectPr w:rsidR="008061FF">
          <w:headerReference w:type="even" r:id="rId228"/>
          <w:headerReference w:type="default" r:id="rId229"/>
          <w:footerReference w:type="even" r:id="rId230"/>
          <w:footerReference w:type="default" r:id="rId231"/>
          <w:pgSz w:w="12240" w:h="15840"/>
          <w:pgMar w:top="2518" w:right="2355" w:bottom="638" w:left="1965" w:header="720" w:footer="720" w:gutter="0"/>
          <w:cols w:space="720"/>
        </w:sectPr>
      </w:pPr>
    </w:p>
    <w:p w:rsidR="008061FF" w:rsidRDefault="00615EF1" w:rsidP="00615EF1">
      <w:pPr>
        <w:numPr>
          <w:ilvl w:val="0"/>
          <w:numId w:val="165"/>
        </w:numPr>
        <w:tabs>
          <w:tab w:val="left" w:pos="197"/>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lastRenderedPageBreak/>
        <w:t>Solicitar corrección de información confidencial propia;</w:t>
      </w:r>
    </w:p>
    <w:p w:rsidR="008061FF" w:rsidRDefault="00615EF1" w:rsidP="00615EF1">
      <w:pPr>
        <w:numPr>
          <w:ilvl w:val="0"/>
          <w:numId w:val="165"/>
        </w:numPr>
        <w:tabs>
          <w:tab w:val="left" w:pos="197"/>
        </w:tabs>
        <w:spacing w:before="5" w:after="0" w:line="526" w:lineRule="exact"/>
        <w:rPr>
          <w:rFonts w:ascii="Calibri" w:eastAsia="Calibri" w:hAnsi="Calibri" w:cs="Calibri"/>
          <w:sz w:val="20"/>
          <w:szCs w:val="20"/>
          <w:lang w:val="es-ES_tradnl" w:eastAsia="es-ES_tradnl"/>
        </w:rPr>
      </w:pPr>
      <w:r>
        <w:rPr>
          <w:rFonts w:ascii="Calibri" w:eastAsia="Calibri" w:hAnsi="Calibri" w:cs="Calibri"/>
          <w:sz w:val="20"/>
          <w:szCs w:val="20"/>
          <w:lang w:val="es-ES_tradnl" w:eastAsia="es-ES_tradnl"/>
        </w:rPr>
        <w:t>Presentar un recurso de revisión; y</w:t>
      </w:r>
    </w:p>
    <w:p w:rsidR="008061FF" w:rsidRDefault="00615EF1" w:rsidP="00615EF1">
      <w:pPr>
        <w:numPr>
          <w:ilvl w:val="0"/>
          <w:numId w:val="165"/>
        </w:numPr>
        <w:tabs>
          <w:tab w:val="left" w:pos="197"/>
        </w:tabs>
        <w:spacing w:after="0" w:line="52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Presentar una denuncia de transparencia; y</w:t>
      </w:r>
    </w:p>
    <w:p w:rsidR="008061FF" w:rsidRDefault="00615EF1">
      <w:pPr>
        <w:spacing w:before="197" w:after="0" w:line="265"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V. </w:t>
      </w:r>
      <w:r>
        <w:rPr>
          <w:rFonts w:ascii="Calibri" w:eastAsia="Calibri" w:hAnsi="Calibri" w:cs="Calibri"/>
          <w:sz w:val="20"/>
          <w:szCs w:val="20"/>
          <w:lang w:val="es-ES_tradnl" w:eastAsia="es-ES_tradnl"/>
        </w:rPr>
        <w:t>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rsidR="008061FF" w:rsidRDefault="003B569E">
      <w:pPr>
        <w:spacing w:after="0" w:line="240" w:lineRule="exact"/>
        <w:rPr>
          <w:rFonts w:ascii="Calibri" w:eastAsia="Calibri" w:hAnsi="Calibri" w:cs="Calibri"/>
          <w:sz w:val="20"/>
          <w:szCs w:val="20"/>
        </w:rPr>
      </w:pPr>
    </w:p>
    <w:p w:rsidR="008061FF" w:rsidRDefault="00615EF1">
      <w:pPr>
        <w:spacing w:before="62"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 xml:space="preserve">CUARTO. </w:t>
      </w:r>
      <w:r>
        <w:rPr>
          <w:rFonts w:ascii="Calibri" w:eastAsia="Calibri" w:hAnsi="Calibri" w:cs="Calibri"/>
          <w:sz w:val="20"/>
          <w:szCs w:val="20"/>
          <w:lang w:val="es-ES_tradnl" w:eastAsia="es-ES_tradnl"/>
        </w:rPr>
        <w:t>Los sujetos obligados deben:</w:t>
      </w:r>
    </w:p>
    <w:p w:rsidR="008061FF" w:rsidRDefault="00615EF1" w:rsidP="00615EF1">
      <w:pPr>
        <w:numPr>
          <w:ilvl w:val="0"/>
          <w:numId w:val="166"/>
        </w:numPr>
        <w:tabs>
          <w:tab w:val="left" w:pos="197"/>
        </w:tabs>
        <w:spacing w:before="242" w:after="0" w:line="26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rsidR="008061FF" w:rsidRDefault="00615EF1" w:rsidP="00615EF1">
      <w:pPr>
        <w:numPr>
          <w:ilvl w:val="0"/>
          <w:numId w:val="166"/>
        </w:numPr>
        <w:tabs>
          <w:tab w:val="left" w:pos="174"/>
        </w:tabs>
        <w:spacing w:before="242" w:after="0" w:line="274"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Modificar la constitución de su Comité, en su caso, dentro de los treinta días naturales siguientes a la entrada en vigor del presente decreto;</w:t>
      </w:r>
    </w:p>
    <w:p w:rsidR="008061FF" w:rsidRDefault="00615EF1" w:rsidP="00615EF1">
      <w:pPr>
        <w:numPr>
          <w:ilvl w:val="0"/>
          <w:numId w:val="166"/>
        </w:numPr>
        <w:tabs>
          <w:tab w:val="left" w:pos="270"/>
        </w:tabs>
        <w:spacing w:before="242" w:after="0" w:line="26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rsidR="008061FF" w:rsidRDefault="00615EF1" w:rsidP="00615EF1">
      <w:pPr>
        <w:numPr>
          <w:ilvl w:val="0"/>
          <w:numId w:val="166"/>
        </w:numPr>
        <w:tabs>
          <w:tab w:val="left" w:pos="247"/>
        </w:tabs>
        <w:spacing w:before="229" w:after="0" w:line="261"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rsidR="008061FF" w:rsidRDefault="00615EF1" w:rsidP="00615EF1">
      <w:pPr>
        <w:numPr>
          <w:ilvl w:val="0"/>
          <w:numId w:val="166"/>
        </w:numPr>
        <w:tabs>
          <w:tab w:val="left" w:pos="224"/>
        </w:tabs>
        <w:spacing w:before="233" w:after="0" w:line="265" w:lineRule="exact"/>
        <w:jc w:val="both"/>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rsidR="008061FF" w:rsidRDefault="003B569E">
      <w:pPr>
        <w:spacing w:after="0" w:line="240" w:lineRule="exact"/>
        <w:jc w:val="both"/>
        <w:rPr>
          <w:rFonts w:ascii="Calibri" w:eastAsia="Calibri" w:hAnsi="Calibri" w:cs="Calibri"/>
          <w:sz w:val="20"/>
          <w:szCs w:val="20"/>
        </w:rPr>
      </w:pPr>
    </w:p>
    <w:p w:rsidR="008061FF" w:rsidRDefault="00615EF1">
      <w:pPr>
        <w:spacing w:before="16" w:after="0" w:line="270" w:lineRule="exact"/>
        <w:jc w:val="both"/>
        <w:rPr>
          <w:rFonts w:ascii="Calibri" w:eastAsia="Calibri" w:hAnsi="Calibri" w:cs="Calibri"/>
          <w:sz w:val="20"/>
          <w:szCs w:val="20"/>
        </w:rPr>
      </w:pPr>
      <w:r>
        <w:rPr>
          <w:rFonts w:ascii="Calibri" w:eastAsia="Calibri" w:hAnsi="Calibri" w:cs="Calibri"/>
          <w:b/>
          <w:bCs/>
          <w:sz w:val="20"/>
          <w:szCs w:val="20"/>
          <w:lang w:val="es-ES_tradnl" w:eastAsia="es-ES_tradnl"/>
        </w:rPr>
        <w:t xml:space="preserve">QUINTO. </w:t>
      </w:r>
      <w:r>
        <w:rPr>
          <w:rFonts w:ascii="Calibri" w:eastAsia="Calibri" w:hAnsi="Calibri" w:cs="Calibri"/>
          <w:sz w:val="20"/>
          <w:szCs w:val="20"/>
          <w:lang w:val="es-ES_tradnl" w:eastAsia="es-ES_tradnl"/>
        </w:rPr>
        <w:t>Los asuntos en materia de información pública, cuyo trámite haya iniciado durante la vigencia de la Ley de Transparencia e Información Pública del Estado de Jalisco, seguirán rigiéndose por la misma hasta su conclusión.</w:t>
      </w:r>
    </w:p>
    <w:p w:rsidR="008061FF" w:rsidRDefault="003B569E">
      <w:pPr>
        <w:spacing w:before="77" w:after="1416" w:line="240" w:lineRule="auto"/>
        <w:rPr>
          <w:rFonts w:ascii="Calibri" w:eastAsia="Calibri" w:hAnsi="Calibri" w:cs="Calibri"/>
          <w:sz w:val="20"/>
          <w:szCs w:val="20"/>
        </w:rPr>
        <w:sectPr w:rsidR="008061FF">
          <w:headerReference w:type="even" r:id="rId232"/>
          <w:headerReference w:type="default" r:id="rId233"/>
          <w:footerReference w:type="even" r:id="rId234"/>
          <w:footerReference w:type="default" r:id="rId235"/>
          <w:pgSz w:w="12240" w:h="15840"/>
          <w:pgMar w:top="2106" w:right="1968" w:bottom="1440" w:left="2247" w:header="720" w:footer="720" w:gutter="0"/>
          <w:cols w:space="720"/>
        </w:sectPr>
      </w:pPr>
    </w:p>
    <w:p w:rsidR="008061FF" w:rsidRDefault="00F541F5">
      <w:pPr>
        <w:spacing w:after="0" w:line="355" w:lineRule="exact"/>
        <w:ind w:firstLine="106"/>
        <w:rPr>
          <w:rFonts w:ascii="Calibri" w:eastAsia="Calibri" w:hAnsi="Calibri" w:cs="Calibri"/>
          <w:sz w:val="20"/>
          <w:szCs w:val="20"/>
        </w:rPr>
      </w:pPr>
      <w:r>
        <w:rPr>
          <w:rFonts w:ascii="Calibri" w:eastAsia="Calibri" w:hAnsi="Calibri" w:cs="Calibri"/>
          <w:noProof/>
          <w:sz w:val="20"/>
          <w:szCs w:val="20"/>
        </w:rPr>
        <w:lastRenderedPageBreak/>
        <w:pict>
          <v:group id="Group 8" o:spid="_x0000_s1032" style="position:absolute;left:0;text-align:left;margin-left:49.2pt;margin-top:0;width:82.8pt;height:60pt;z-index:251665408;mso-wrap-distance-left:1.9pt;mso-wrap-distance-right:1.9pt;mso-wrap-distance-bottom:16.55pt;mso-position-horizontal-relative:margin" coordorigin="4939,350" coordsize="1656,1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rIA0iBAAARgoAAA4AAABkcnMvZTJvRG9jLnhtbKRWbW/bNhD+PmD/&#10;gdB3R5ItybYQuXBlOyjQbcHa/QBaoiSiEqmRdOR02H/fHSX5JemSIC1Q5/h2unvueY68/XBsavLA&#10;lOZSJI5/4zmEiUzmXJSJ89fX3WThEG2oyGktBUucR6adD6tff7nt2phNZSXrnCkCToSOuzZxKmPa&#10;2HV1VrGG6hvZMgGLhVQNNTBUpZsr2oH3pnannhe5nVR5q2TGtIbZTb/orKz/omCZ+aMoNDOkThyI&#10;zdhfZX/3+OuubmlcKtpWPBvCoO+IoqFcwEdPrjbUUHJQ/JmrhmdKalmYm0w2riwKnjGbA2Tje0+y&#10;uVPy0Npcyrgr2xNMAO0TnN7tNvv94V4RnifObOoQQRuokf0sWSA2XVvGsOVOtV/ae9UnCOZnmX3T&#10;sOw+Xcdx2W8m++43mYM7ejDSYnMsVIMuIGtytCV4PJWAHQ3JYNL3Qj+MoFIZrM0jKPFQo6yCQuKx&#10;YDlbOgRWZ+FpaTuejsKoP+rDSUzApXH/WRvqENrqtuVZDP8HRMF6hujrzINT5qCYMzhp3uSjoerb&#10;oZ1A8Vtq+J7X3DxaIgNCGJR4uOcZIo2Di+LMxuLAMn6VAAY50xlQeaCC72O+47HeCcUkbbGIkGlF&#10;RcnWugVRANDgcJxSSnYVo7nGaQTt2osdXgW2r3m743WN1UR7gOAczAv67Tm/kdmhYcL0IlasBjSk&#10;0BVvtUNUzJo9A06qT7lvqQP0+KwNfg6JYoX1z3Sx9rzl9OMkDb10Enjz7WS9DOaTubedB16w8FM/&#10;/RdP+0F80AxgoPWm5UOsMHuCboz2hyoa+k2vT6tz8kBtN+npBQFZmo0hAuMQEoxVq+xPABv2gW0U&#10;M1mFZgHIDfOw+bRgYT4jizXQILpXdfRcEIiRFVM0mw9y8JbLKzkAM5Q2d0w2BA2AGgK1UNMHQLpP&#10;bdxi45c1z8eaa1Xu01r1QOzsv8G7vtxWC9IlzjKchtbz1dqVC1D5IHQE5NIFdECRWwCRoNvBNpTX&#10;vQ37azEwFtEaTAAPmxfcKXokJ4zeVnC8UX7Ujb9UtGWQCLq9UGYwKvMrwv5RHolvO8+wDfsmMUeY&#10;R3FZJPv2+YL8Lo72n3sTD0IvgligMfrBbOiMJyKEM9A7tlToiz/HAyGRBLYifXm9V2r7//RouIG7&#10;v+ZN4ixOBKDxi4W2DeBZK1h6y+1iuwgmwTTaQivYbCbrXRpMop0/DzezTZpu/LEVVDzPmcAkfr4T&#10;vE8YLnakcxhj9xj/2uzgutJW/j0BzHF/tLd0hNXDtb3MH4FZSoJ24bqEJxgYlVTfHdLBcyZx9N8H&#10;irdT/UkA8fHtMxpqNPajQUUGRxPHOKQ3UwMjOHNoFS8r8NxTV8g1XOYFt/3hHAVEjgPQmrXsY8Vm&#10;Mzys8DV0Oba7zs+/1X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cPbnKd0AAAAH&#10;AQAADwAAAGRycy9kb3ducmV2LnhtbEyPQWvCQBCF74X+h2UKvdVNrBWN2YhI25MUqoXS25iMSTA7&#10;G7JrEv99p6d6m+E93vteuh5to3rqfO3YQDyJQBHnrqi5NPB1eHtagPIBucDGMRm4kod1dn+XYlK4&#10;gT+p34dSSQj7BA1UIbSJ1j6vyKKfuJZYtJPrLAZ5u1IXHQ4Sbhs9jaK5tlizNFTY0rai/Ly/WAPv&#10;Aw6b5/i1351P2+vP4eXjexeTMY8P42YFKtAY/s3why/okAnT0V248KoxsFzMxGlABok6nc/kOIpN&#10;WkFnqb7lz34BAAD//wMAUEsDBAoAAAAAAAAAIQAt2qVfCBcAAAgXAAAVAAAAZHJzL21lZGlhL2lt&#10;YWdlMS5qcGVn/9j/4AAQSkZJRgABAQEAyADIAAD/2wBDABALDA4MChAODQ4SERATGCgaGBYWGDEj&#10;JR0oOjM9PDkzODdASFxOQERXRTc4UG1RV19iZ2hnPk1xeXBkeFxlZ2P/2wBDARESEhgVGC8aGi9j&#10;QjhCY2NjY2NjY2NjY2NjY2NjY2NjY2NjY2NjY2NjY2NjY2NjY2NjY2NjY2NjY2NjY2NjY2P/wAAR&#10;CACZAO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CiiigAooooAKKKKACiiigAooooAKKSigBaKKqWU28zREktE5GSeozxQBbqNGJlkXsMfy&#10;qSq1uxNxNk96ALNFFVNQnMMAVM+ZIdq460AW6KKKACiiigAooooAKKKKACiiigAooooAKKKKACii&#10;igAooooAKKKKACimuWCEou5gOBnGaZBPHcJujOccEHqKAJCAQQehqGBzzG33l/UVPVO6BjmWVaAL&#10;lZMkpg1oknCvgH6Yx/OtONxIgYd6xtZXF2p5+ZBQBt1TtD/pD89Qf50+yuPOshI3VRhvqKr2pxcL&#10;QBpVjSzfadXjAY7EcAfh1q/qFx9ntWIPzt8q1k6Wu6/TjIGSfbigDoKhaQtMI1PA5Y/0pZ5REmf4&#10;j0qOzU7Gc9WNAFmiiobi5S3A3csxwqjqTQBNRSLkqNwAOOQDmloAKKKKACiiigAooooAKKKKACii&#10;igAooooAKKKKACsrUI5LSYXUBIDH5x2z71q010WRCjjKsMEUAVrK+julwflk7r/hUtygeFuORyKw&#10;LmF7W4KZOQcqw9OxrSsdTEmI7jAboG9frQA+1m8t9pPyt+lRa4PlhbsCR/KllXZIy9s8fSor+TfZ&#10;oG5ZX6+2DQBFp1x5fmRMfldTge9W4DidPrWXbf69a0MkcqcEdD6UwINVufOuNitlI+Px71Jo2Fml&#10;djgKn9f/AK1ZxOTk9avWalImJ430AWpHaeXPrwBWiihECjoBVG0UGQsTgKM1Be6pnMdseO7/AOFI&#10;Czfailv8keHk+vC/WodMheVzdzksx4XP86oWVs11cBTnaOWPtXRKoVQqjAAwBQAtFFFABRRRQAUU&#10;UUAFFFFABRRRQAUUUUAFFFFADJFZhlHKn9Kha4kibEsfHqtWaQgEEEZBoAiS5ic4DYPvxUoII4Oa&#10;qzWmeYuP9mq2ZImIyynvQBZ1C1+1QYX/AFi8r/hXP9DzW4l5IvDANVG+hEsvmwrgt95femA20lZw&#10;UYk7Rxn0qd1DqVPQ1Ri3RTLuBXsc1foAq26GO4ZT2FWqTAznHPrUEF/a3NxLbwzK8sX31Hb/ABoA&#10;igh3yEn7qn86u0iqFGFGBSSNsQt6CgCtc3DnMKnCd8d6rKpZgqgkngAU5Y3c8KTmrtjH9nk8yRQz&#10;D7oz096ANOxthawBeN55Y+9WCwXqQPrVB7qVuhC/SmKkkzcZY+ppAXGuol7lvoKRJJpeVUIvqaIb&#10;VU5b5m/QVYoAaoKjBJY+pp1FFABRRRQAUUUUAFFcTcjxna20txLeReXEhdsLGeAMn+GsH/hL9d/5&#10;/v8AyEn/AMTQB6pRXlf/AAl+u/8AP9/5CT/4mrseteJ5dJl1Nb1fs0T7GPlx5zx22+4oA9Horyv/&#10;AIS/Xf8An+/8hJ/8TR/wl+u/8/3/AJCT/wCJoA9Uoryv/hL9d/5/v/ISf/E0f8Jfrv8Az/f+Qk/+&#10;JoA9UpkkayDDDP8ASvLv+Ev13/n+/wDISf8AxNH/AAl+u/8AP9/5CT/4mgD0Wa1ZOU+Zf1qvWJ5H&#10;jY/8vcP5R/8AxNYmrav4h068+z3l2vm7Q3yxoeD+FAHbEZGD0orzz/hJtX/5/P8AyGn+FPi1PXNX&#10;Y2MUrzGUEFFRVyO+TgYFAWNPX/E5zJaaefZpweQe4X/H/wDXXLwTy28yywyNHIvRlOCK2L3wnqtj&#10;aSXUyReXGMttkBOKw6BnoGga7HqkXly4S6QfMvZvcVskA9a8phlkglWWJyjocqw6iuyt7Txbc20U&#10;8VzFslQOudnQjI7UCOkpVUscKCT7VzNza+LbW2luJbmLy4kLtgITgDJ7ViJ4r1uMYS9x/wBsk/wo&#10;A9Mis+8p/AVaUBQABgCvLP8AhL9d/wCf7/yEn/xNXbDWfFGowXM1tdgpbLucmJBxgnj5eTxQB6PR&#10;Xlf/AAl+u/8AP9/5CT/4mj/hL9d/5/v/ACEn/wATQB6pRXlkfizX5JFRb7liAP3Sf/E10LQeNwpI&#10;uoiQOgEfP/jtAHZUV5hdeJvEdpcSW9xdmOWM7WUxR8H8qi/4S/Xf+f7/AMhJ/wDE0AeqUV5X/wAJ&#10;frv/AD/f+Qk/+JooAm1m8hWyxY+Ir+8d22vFIXA2EHPXr2GPeudrsryHw0bKcWumXa3BjbyiUl4b&#10;HHU+tcp9iuv+fab/AL9mgZBXV2X/ACTjUP8Ar5H8465v7Fdf8+03/fs11Xh+6soNAm07VbS6dZZi&#10;5VYmwR8uOR7igDjqK6jW7fRXsMaTp10lzuHLJJjHfqTXPfYrr/n2m/79mgCCip/sV1/z7Tf9+zR9&#10;iuv+fab/AL9mgCCip/sV1/z7Tf8Afs0fYrr/AJ9pv+/ZoA9C8SzWkd7ELnXLvT28oYjhD4YZPPHf&#10;/CvPb2eS4uneS4kuMHCySMSSo6da7vUL3w/qcqS31heSyKuwHypFwOvYj1rlNbtYHvydJsrhLbaO&#10;GRs579c0AZFbPhXVotH1fz51JheMxuQMkDg5H4gVm/Yrr/n2m/79mtHQreCHUVk1WyupLcKcKsRI&#10;Le/t16d8UAb+t6bc3dhdajpOsSXNlIDJLA8pIA4JA+gxwcEAYriK7p9T03S9Puk0LT7yO4uF27tj&#10;4B5wcsT0yelcZ9iu/wDn2m/79mgCCug8L6lfNrljbte3Bg3bfLMrbcAcDGcYrG+xXX/PtN/37NXf&#10;D7Na6xbXbwytFE/zlELY4oAv+LtRvU1+9tkvLhYOF8oSELgqMjGcVzlbPiLzdQ1u5ure2uDFIV27&#10;oiDwoH9KzfsV1/z7Tf8Afs0AQV6X4cgi0bSbGCaE+ffsTIcdOCRn9Bj3rhNNtCmowNe21x9nVwZN&#10;sbZIHauj1vxNq0l/nSRcRWwUAA24JJ7nkGgDA8R6d/ZetXECoViLb4uDjaemPp0/Csuus8UXcOtW&#10;lpPFa3K3yALIDCcYIyRnHOD/ADNc19iuv+fab/v2aAEs/wDj8g/66L/Oux8aapf6fr9r9juZYwIV&#10;bywx2sdzdV6GuTt7W5juIna2n2q4J/dn1rub7VdCurqO8n028uJ4wFX9w3ABz0JA6mgDO+I0cfnW&#10;EvHmsjKw9gRj+ZrjK2/EF9f65erO9jLEiLtRArHA65Jx1rL+xXX/AD7Tf9+zQBBRU/2K6/59pv8A&#10;v2aKAPaaKKKBBRRTXcRozt91Rk4GaAHUVzt1400i3baGnlYcEJEQR/31iugQlkVipUkZKnGR7cUA&#10;OooooAKytb1oaOsLtZ3E8bn5njGQgHXPv7cd+eK1ayvE92tl4fvJGIy8ZjUHuW4/rn8KAMr/AIT7&#10;Sv8Anhef98L/APFVraNrI1czFLO5giTG2SVcBwR29859e3rivOfC+nf2nrkELKGiQ+ZJnBG0dsHr&#10;k4H416zQAtFIzBVLMQABkk9qgW+tHk8tLqBn4+USAnnpxQBYqK6iea2kijmaF2GBIoBK+4qpDrmm&#10;T3xsor2J5x/CDwfYHoTz0B/lVi+u47Cymups+XEpY7Rkn6UAeY+ILzUIdQuLCTVZrqOPCMQxCtxk&#10;gqDjg8fhXe+E7A6foFujgCSQea/1bp+OMCvPdFtm1nxDCsylxLKZJevIzk85/wA5r1pmCqWYgKBk&#10;kngUAcx4j8W/2Rei0t7cTSKMyFzgDPQDFdDY3Bu7G3uSu0zRLJtznGQDiubvfDula7q8l3FqSuxw&#10;ZI4XVumB6nHSuojjSKNY41CogCqoGAAOgoAfRVSbU9PgcpNfW0bjqryqD+pp9vfWl0cW91BMf+mc&#10;gb+VAFiiioLi8trX/j4uYYf+ujhf50AT0VVg1KxuZPLt722lc87UlVj+QNWqACiq1xqFlattuLu3&#10;hb0kkVT+ppbe+s7okW11BMR2jkDfyoAsUUUUAFFFJQAtQvdW8bFZJ4lYdQXAIrkPEHiW5utQ/sjR&#10;T87OEMynkt3APYe/1p+oaNpOgeGXa6t45rt49m85JaQ+nTAHtjgUAY1kB4g8cGYHMJlMmcdUTp6d&#10;cAfjXpRIUEkgAdSa4bwJHDZaffavcnai/IG9AOT+fH5VCtxd+NNYNvveDTovnKj0HQn/AGjn8Pwo&#10;A7pbu2dgq3ETMeAA4JNTV5t4zi06xvLS30tEimhBMnl9Qcjbk+vX3r0GwMjWFsZt3mmJS+4YOcDO&#10;aALFcR8Rb0bbWxUndkyuP0H9a7evI/Et9/aOu3Mw+4G2J9F4/wDr/jQB1Xw7sdlrc3zdZG8tR6Ac&#10;n9T+ldDrWsW+jWRnnOWPEcY6u3p7D3o02CLRtBhjlPlpbxbpD1werHv3zXnd3cz+KvEca/cErCOM&#10;AZ2IP58ZJoA1LSPU/Gl7vu3aHTo2yVThQcdF9W9z0z9BV/xTo2i6V4fYx2wSfKrE+47mbPOT9M9e&#10;P0rqbK1g02xjt4QEhiXv+ZP8zXmni3Wf7X1Q+UT9mg+SP39W/E/oBQBb8A2AutZa5cErapuHpuPA&#10;z+GT+Arb+IV+YdNhskbBuH3OOPur/wDXx+VXvBenix0GKR41Wa5/eMeMlf4efpz+NcT4tvxqOvzt&#10;HkpF+5XPfb1/DOaAN74fWYgt7vVJ2VI8eWGbjAHLE+3T8jVfXry61nTLjUXnNtpqN5dvADzcNnqe&#10;n174x+NdZp2jW9voMemTIZIyn70E43E8np71x3j28Q3lvpsAVYbVB8q9iRwPwAH50AR+ALQza60+&#10;SFt4yfqTxj8ifyrY8d65PZ+TYWkjRPIvmSOpwdvQAH8D+VXfAth9k0MTOhWS5becjB29F/qfxqr4&#10;80dru0TUIE3SW4IkA7p1z+H9TQBL4f0HRr3QLeRrZJndDvkOQ27v34xWBpGhXNp4yjtWMirA/meY&#10;vGUHTkevQj6iq/hPxAdHu/JnJNpMw38n5D/eA/nXd+JNSOm6HPcxH52AWMg9z0P9aAMLxT4te2me&#10;w0wjzh8skuM7T6L71Y0LwpH5TXWtr9qu5uSsjbtn455Ncv4NsF1DXkMyh44VMrBhkE9B+pz+FepU&#10;AeTaxpU1l4hltLSF/wDWZgCgng8jH0zXS+LPFUtpIdP099syjE0wwdpx0Hv79q6rU7oWWm3NyWAM&#10;UbMMnGTjgficV5Vo9q+r65BDIxcyybpWY8kdW59cZ/GgZ1fhTwzHcQjVNVXz5J/nSOT5hg87mz1J&#10;/kfypeObC30u7sbmwiW2d9x/dDaAVIII9OtegdK4L4jzhryyt8cpGz5/3jj/ANloEaOm+N7H+z4R&#10;qDyfaguJNseQT6/j1orgUtbiRA8cErKehVCQaKBntdZniS9fT9Bu7mLPmKm1SDjBYhc/hnNadUNb&#10;0/8AtXSZ7IP5ZkAw2M4III/lQI474f2URmudSnKgW42qWPC5HJ9uP5mszxVq8msX0bhHjtlU+QrD&#10;BYE8t+OP0rd0jwVcxuV1K7BtQ4c28LErIR/ezj2/+tT9Y8H3N7r32q2mihtm2dMq0e0AYUD2GR0o&#10;GZ2s3f2fwyNKgU+XbSxxSyZOHkIZnA9cED/OKn8G6Vc3WlzTQalJaI8m1lijG4kAYO7r3PFdBdeG&#10;bWXw9/ZcOEKYZJSvO/8AvHHr0+lYGn6D4p00NBZ3UUMTNz84K/XBH/16BF+30vStM1u3tI4H1G+m&#10;YySSTuD5I6ljx1z0zz711tZejaLFpYkkaRri7mJMtw4+Zvb2FaKyxu7IsiM69VDAkUAUtdvPsGi3&#10;dyCQyRkKR2Y8D9SK858JWDX+v24x8kJ85z9On64roPiLfgRW2nqfmJ81/Ycgf1q34C0r7LpzX0gY&#10;S3PCgjGEHT8+v5UAWfHN09t4ddUH+vdYifQck/yx+NYPw7SIXl7cSOqtHGqjJxwTyf8Ax0fnXVeJ&#10;dIbWtLNtHII5FcOhboSARg/nXJWHgK9kk/06eOCMf3DvY/0/z0oA19S1GTxHfHR9Lb/RB/x9XK4I&#10;x6DP8x1+nXhIIIrvUkhVxBDJJje5GEXPU5PYe9erQ6NaW2kzadap5UUqMrEckkjBJz1NcfYeArt7&#10;oi/mSKBe8R3M/PbPT6n8qAL9rqkznUtcQbbG0gNvZox4Y5HOODyQufrjnFc34VgW516Ke4kVYrfN&#10;xI7tjGDwc/7xFd/q+kLceHJtMsESEbR5a9Bwwb9cdfeuZ0nwJObhZNUkjWFTkxRkkv7E9h9P0oA3&#10;NG1O51K+u9SkbydKiQxxBjgPg5L89OP5+xrgNza1r26WTb9pn5dz9xSfc9h2z2r1a7s0n0uaxjxE&#10;jwmJcDhARgce1cRp3gK7efOoTRxQg8iI7mb+g+v6UASap4huY5UudNVo9Ns2EMOMhJmx0PIyAAf0&#10;9eOt0XUo9X0uK6UYLDbIuOjDqPpVTXPD0eo6LHYWhS2ELb4ht+XIBGD9c9f51iaJpHiTQ5JFgW2m&#10;gY8xtKdpP94eh4oAxfGWjx6VqatbqFt7gFlQfwkdR9Oh/Gr+qyTTfD3T2l5KzAA9flAcD/CtKXwz&#10;qOt6h9q1y4WKJeEggbOB6ZPA+vOfaujvNNtrzTWsJIwICgVQv8GOmPpQBxnw5mjW9vIWbEkiKyj1&#10;AJz/ADFdxd3cFlbvPcyrHGgySx/Qep9q4BvBetWl4XspU+Qny5Vk2Nj+hrTsfCF7eTJPr968wjPy&#10;xby5I9CT0HHagCOZr/xBpur3++SOz8rZbQPkBgpDFsdzx19SR2rM+H8YfxAzEnMcDMPzA/rXo6xR&#10;pCIURVjVdoQDgD0x6VyE/ha+03V11DQpI8biTFIcYBPKj2xx60Adbc3EVpbSXE7bY41LMfYV5Ncy&#10;XPiHXHeKImW5f5UHO0dBk+gHU11+q6V4i1544bo21paqQWVHLZ9/c+g4FbGheHrPREcwZkmf70rg&#10;bseg9BxQBb0qwTTNNgs0bcIlxuxjJ6k4+pNFXKKACiiigAooooAKKKKAIL0uLG4MWfMEbbdvXOOM&#10;V5V4e1BdJ1qG5n8wRpuWRU6ng8Y+uPyr1yuGP/JT1+v/ALSoArWum3OvahLrergwWCZfDc5Vf4QP&#10;THfHP1rvbWSKW1ikt/8AUsgKYXHy4447Vk+Mv+RXvfon/oa1pad/yDbX/rin8hQBZooooAKKKKAC&#10;iiigAooooAKKKKACiiigAooooAKKKKACiiigAooooA//2VBLAQItABQABgAIAAAAIQCKFT+YDAEA&#10;ABUCAAATAAAAAAAAAAAAAAAAAAAAAABbQ29udGVudF9UeXBlc10ueG1sUEsBAi0AFAAGAAgAAAAh&#10;ADj9If/WAAAAlAEAAAsAAAAAAAAAAAAAAAAAPQEAAF9yZWxzLy5yZWxzUEsBAi0AFAAGAAgAAAAh&#10;ADPrIA0iBAAARgoAAA4AAAAAAAAAAAAAAAAAPAIAAGRycy9lMm9Eb2MueG1sUEsBAi0AFAAGAAgA&#10;AAAhAFhgsxu6AAAAIgEAABkAAAAAAAAAAAAAAAAAigYAAGRycy9fcmVscy9lMm9Eb2MueG1sLnJl&#10;bHNQSwECLQAUAAYACAAAACEAcPbnKd0AAAAHAQAADwAAAAAAAAAAAAAAAAB7BwAAZHJzL2Rvd25y&#10;ZXYueG1sUEsBAi0ACgAAAAAAAAAhAC3apV8IFwAACBcAABUAAAAAAAAAAAAAAAAAhQgAAGRycy9t&#10;ZWRpYS9pbWFnZTEuanBlZ1BLBQYAAAAABgAGAH0BAAD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http://11" style="position:absolute;left:4939;top:350;width:1637;height:10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LXO7CAAAA2wAAAA8AAABkcnMvZG93bnJldi54bWxEj0FrwkAUhO8F/8PyBG91owslRlcRRfAk&#10;1lbPz+wzCWbfhuyq0V/fLRR6HGbmG2a26Gwt7tT6yrGG0TABQZw7U3Gh4ftr856C8AHZYO2YNDzJ&#10;w2Lee5thZtyDP+l+CIWIEPYZaihDaDIpfV6SRT90DXH0Lq61GKJsC2lafES4reU4ST6kxYrjQokN&#10;rUrKr4eb1UBuddypM6uJSl/N6br2+9cm1XrQ75ZTEIG68B/+a2+NBqXg90v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S1zuwgAAANsAAAAPAAAAAAAAAAAAAAAAAJ8C&#10;AABkcnMvZG93bnJldi54bWxQSwUGAAAAAAQABAD3AAAAjgMAAAAA&#10;" filled="t" stroked="t">
              <v:stroke joinstyle="round"/>
              <v:imagedata r:id="rId236" o:title="11"/>
            </v:shape>
            <v:shape id="Text Box 10" o:spid="_x0000_s1034" type="#_x0000_t202" style="position:absolute;left:5064;top:1430;width:1531;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5AMYA&#10;AADbAAAADwAAAGRycy9kb3ducmV2LnhtbESPQWvCQBSE7wX/w/IKvYhuaot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w5AMYAAADbAAAADwAAAAAAAAAAAAAAAACYAgAAZHJz&#10;L2Rvd25yZXYueG1sUEsFBgAAAAAEAAQA9QAAAIsDAAAAAA==&#10;" filled="f" strokecolor="white" strokeweight="0">
              <v:textbox inset="0,0,0,0">
                <w:txbxContent>
                  <w:p w:rsidR="008061FF" w:rsidRDefault="00615EF1">
                    <w:pPr>
                      <w:pStyle w:val="Style31"/>
                      <w:jc w:val="both"/>
                      <w:rPr>
                        <w:sz w:val="10"/>
                        <w:szCs w:val="10"/>
                      </w:rPr>
                    </w:pPr>
                    <w:r>
                      <w:rPr>
                        <w:rStyle w:val="CharStyle955"/>
                        <w:lang w:val="es-ES_tradnl" w:eastAsia="es-ES_tradnl"/>
                      </w:rPr>
                      <w:t>PERIÓDICO OFICIAL</w:t>
                    </w:r>
                  </w:p>
                </w:txbxContent>
              </v:textbox>
            </v:shape>
            <w10:wrap type="topAndBottom" anchorx="margin"/>
          </v:group>
        </w:pict>
      </w:r>
      <w:r w:rsidR="00615EF1">
        <w:rPr>
          <w:rFonts w:ascii="Calibri" w:eastAsia="Calibri" w:hAnsi="Calibri" w:cs="Calibri"/>
          <w:sz w:val="20"/>
          <w:szCs w:val="20"/>
          <w:lang w:val="es-ES_tradnl" w:eastAsia="es-ES_tradnl"/>
        </w:rPr>
        <w:t>Salón de Sesiones del Congreso del Estado Guadalajara, Jalisco, 8 de diciembre de 2011.</w:t>
      </w:r>
    </w:p>
    <w:p w:rsidR="008061FF" w:rsidRDefault="003B569E">
      <w:pPr>
        <w:spacing w:after="0" w:line="240" w:lineRule="exact"/>
        <w:jc w:val="center"/>
        <w:rPr>
          <w:rFonts w:ascii="Calibri" w:eastAsia="Calibri" w:hAnsi="Calibri" w:cs="Calibri"/>
          <w:sz w:val="20"/>
          <w:szCs w:val="20"/>
        </w:rPr>
      </w:pPr>
    </w:p>
    <w:p w:rsidR="008061FF" w:rsidRDefault="003B569E">
      <w:pPr>
        <w:spacing w:after="0" w:line="240" w:lineRule="exact"/>
        <w:jc w:val="center"/>
        <w:rPr>
          <w:rFonts w:ascii="Calibri" w:eastAsia="Calibri" w:hAnsi="Calibri" w:cs="Calibri"/>
          <w:sz w:val="20"/>
          <w:szCs w:val="20"/>
        </w:rPr>
      </w:pPr>
    </w:p>
    <w:p w:rsidR="008061FF" w:rsidRDefault="003B569E">
      <w:pPr>
        <w:spacing w:after="0" w:line="240" w:lineRule="exact"/>
        <w:jc w:val="center"/>
        <w:rPr>
          <w:rFonts w:ascii="Calibri" w:eastAsia="Calibri" w:hAnsi="Calibri" w:cs="Calibri"/>
          <w:sz w:val="20"/>
          <w:szCs w:val="20"/>
        </w:rPr>
      </w:pPr>
    </w:p>
    <w:p w:rsidR="008061FF" w:rsidRDefault="003B569E">
      <w:pPr>
        <w:spacing w:after="0" w:line="240" w:lineRule="exact"/>
        <w:jc w:val="center"/>
        <w:rPr>
          <w:rFonts w:ascii="Calibri" w:eastAsia="Calibri" w:hAnsi="Calibri" w:cs="Calibri"/>
          <w:sz w:val="20"/>
          <w:szCs w:val="20"/>
        </w:rPr>
      </w:pPr>
    </w:p>
    <w:p w:rsidR="008061FF" w:rsidRDefault="00615EF1">
      <w:pPr>
        <w:spacing w:before="144" w:after="0" w:line="240" w:lineRule="auto"/>
        <w:jc w:val="center"/>
        <w:rPr>
          <w:rFonts w:ascii="Calibri" w:eastAsia="Calibri" w:hAnsi="Calibri" w:cs="Calibri"/>
          <w:sz w:val="20"/>
          <w:szCs w:val="20"/>
        </w:rPr>
      </w:pPr>
      <w:r>
        <w:rPr>
          <w:rFonts w:ascii="Calibri" w:eastAsia="Calibri" w:hAnsi="Calibri" w:cs="Calibri"/>
          <w:sz w:val="20"/>
          <w:szCs w:val="20"/>
          <w:lang w:val="es-ES_tradnl" w:eastAsia="es-ES_tradnl"/>
        </w:rPr>
        <w:t>Diputado Presidente</w:t>
      </w:r>
    </w:p>
    <w:p w:rsidR="008061FF" w:rsidRDefault="00615EF1">
      <w:pPr>
        <w:spacing w:before="24" w:after="0" w:line="240" w:lineRule="auto"/>
        <w:ind w:left="451"/>
        <w:jc w:val="both"/>
        <w:rPr>
          <w:rFonts w:ascii="Tahoma" w:eastAsia="Tahoma" w:hAnsi="Tahoma" w:cs="Tahoma"/>
          <w:sz w:val="16"/>
          <w:szCs w:val="16"/>
        </w:rPr>
      </w:pPr>
      <w:r>
        <w:rPr>
          <w:rFonts w:ascii="Tahoma" w:eastAsia="Tahoma" w:hAnsi="Tahoma" w:cs="Tahoma"/>
          <w:b/>
          <w:bCs/>
          <w:sz w:val="16"/>
          <w:szCs w:val="16"/>
          <w:lang w:val="es-ES_tradnl" w:eastAsia="es-ES_tradnl"/>
        </w:rPr>
        <w:t>SALVADOR BARAJAS DEL TORO</w:t>
      </w:r>
    </w:p>
    <w:p w:rsidR="008061FF" w:rsidRDefault="00615EF1">
      <w:pPr>
        <w:spacing w:before="77" w:after="1416" w:line="240" w:lineRule="auto"/>
        <w:jc w:val="center"/>
        <w:rPr>
          <w:rFonts w:ascii="Tahoma" w:eastAsia="Tahoma" w:hAnsi="Tahoma" w:cs="Tahoma"/>
          <w:sz w:val="12"/>
          <w:szCs w:val="12"/>
        </w:rPr>
      </w:pPr>
      <w:r>
        <w:rPr>
          <w:rFonts w:ascii="Tahoma" w:eastAsia="Tahoma" w:hAnsi="Tahoma" w:cs="Tahoma"/>
          <w:sz w:val="12"/>
          <w:szCs w:val="12"/>
          <w:lang w:val="es-ES_tradnl" w:eastAsia="es-ES_tradnl"/>
        </w:rPr>
        <w:t>(RÚBRICA)</w:t>
      </w:r>
    </w:p>
    <w:p w:rsidR="008061FF" w:rsidRDefault="003B569E">
      <w:pPr>
        <w:spacing w:before="67" w:after="0" w:line="240" w:lineRule="auto"/>
        <w:rPr>
          <w:rFonts w:ascii="Calibri" w:eastAsia="Calibri" w:hAnsi="Calibri" w:cs="Calibri"/>
          <w:sz w:val="20"/>
          <w:szCs w:val="20"/>
        </w:rPr>
        <w:sectPr w:rsidR="008061FF">
          <w:headerReference w:type="even" r:id="rId237"/>
          <w:headerReference w:type="default" r:id="rId238"/>
          <w:footerReference w:type="even" r:id="rId239"/>
          <w:footerReference w:type="default" r:id="rId240"/>
          <w:pgSz w:w="12240" w:h="15840"/>
          <w:pgMar w:top="501" w:right="4255" w:bottom="1264" w:left="4264" w:header="720" w:footer="720" w:gutter="0"/>
          <w:cols w:space="720"/>
        </w:sectPr>
      </w:pPr>
    </w:p>
    <w:p w:rsidR="008061FF" w:rsidRDefault="00615EF1">
      <w:pPr>
        <w:spacing w:after="0" w:line="221" w:lineRule="exact"/>
        <w:jc w:val="center"/>
        <w:rPr>
          <w:rFonts w:ascii="Tahoma" w:eastAsia="Tahoma" w:hAnsi="Tahoma" w:cs="Tahoma"/>
          <w:sz w:val="16"/>
          <w:szCs w:val="16"/>
        </w:rPr>
      </w:pPr>
      <w:r>
        <w:rPr>
          <w:rFonts w:ascii="Calibri" w:eastAsia="Calibri" w:hAnsi="Calibri" w:cs="Calibri"/>
          <w:sz w:val="20"/>
          <w:szCs w:val="20"/>
          <w:lang w:val="es-ES_tradnl" w:eastAsia="es-ES_tradnl"/>
        </w:rPr>
        <w:lastRenderedPageBreak/>
        <w:t xml:space="preserve">Diputada Secretaria </w:t>
      </w:r>
      <w:r>
        <w:rPr>
          <w:rFonts w:ascii="Tahoma" w:eastAsia="Tahoma" w:hAnsi="Tahoma" w:cs="Tahoma"/>
          <w:b/>
          <w:bCs/>
          <w:sz w:val="16"/>
          <w:szCs w:val="16"/>
          <w:lang w:val="es-ES_tradnl" w:eastAsia="es-ES_tradnl"/>
        </w:rPr>
        <w:t>MARIANA FERNÁNDEZ RAMÍREZ</w:t>
      </w:r>
    </w:p>
    <w:p w:rsidR="008061FF" w:rsidRDefault="00615EF1">
      <w:pPr>
        <w:spacing w:before="67" w:after="0" w:line="240" w:lineRule="auto"/>
        <w:ind w:right="19"/>
        <w:jc w:val="center"/>
        <w:rPr>
          <w:rFonts w:ascii="Tahoma" w:eastAsia="Tahoma" w:hAnsi="Tahoma" w:cs="Tahoma"/>
          <w:sz w:val="12"/>
          <w:szCs w:val="12"/>
        </w:rPr>
      </w:pPr>
      <w:r>
        <w:rPr>
          <w:rFonts w:ascii="Tahoma" w:eastAsia="Tahoma" w:hAnsi="Tahoma" w:cs="Tahoma"/>
          <w:sz w:val="12"/>
          <w:szCs w:val="12"/>
          <w:lang w:val="es-ES_tradnl" w:eastAsia="es-ES_tradnl"/>
        </w:rPr>
        <w:t>(RÚBRICA)</w:t>
      </w:r>
    </w:p>
    <w:p w:rsidR="008061FF" w:rsidRDefault="00615EF1">
      <w:pPr>
        <w:spacing w:after="0" w:line="221" w:lineRule="exact"/>
        <w:ind w:firstLine="379"/>
        <w:rPr>
          <w:rFonts w:ascii="Tahoma" w:eastAsia="Tahoma" w:hAnsi="Tahoma" w:cs="Tahoma"/>
          <w:sz w:val="16"/>
          <w:szCs w:val="16"/>
        </w:rPr>
      </w:pPr>
      <w:r>
        <w:rPr>
          <w:rFonts w:ascii="Calibri" w:eastAsia="Calibri" w:hAnsi="Calibri" w:cs="Calibri"/>
          <w:sz w:val="20"/>
          <w:szCs w:val="20"/>
          <w:lang w:val="es-ES_tradnl" w:eastAsia="es-ES_tradnl"/>
        </w:rPr>
        <w:lastRenderedPageBreak/>
        <w:t xml:space="preserve">Diputado Secretario </w:t>
      </w:r>
      <w:r>
        <w:rPr>
          <w:rFonts w:ascii="Tahoma" w:eastAsia="Tahoma" w:hAnsi="Tahoma" w:cs="Tahoma"/>
          <w:b/>
          <w:bCs/>
          <w:sz w:val="16"/>
          <w:szCs w:val="16"/>
          <w:lang w:val="es-ES_tradnl" w:eastAsia="es-ES_tradnl"/>
        </w:rPr>
        <w:t>ABELARDO</w:t>
      </w:r>
      <w:r>
        <w:rPr>
          <w:rFonts w:ascii="Tahoma" w:eastAsia="Tahoma" w:hAnsi="Tahoma" w:cs="Tahoma"/>
          <w:b/>
          <w:bCs/>
          <w:sz w:val="16"/>
          <w:szCs w:val="16"/>
          <w:lang w:val="de-DE" w:eastAsia="de-DE"/>
        </w:rPr>
        <w:t xml:space="preserve"> LARA</w:t>
      </w:r>
      <w:r>
        <w:rPr>
          <w:rFonts w:ascii="Tahoma" w:eastAsia="Tahoma" w:hAnsi="Tahoma" w:cs="Tahoma"/>
          <w:b/>
          <w:bCs/>
          <w:sz w:val="16"/>
          <w:szCs w:val="16"/>
          <w:lang w:val="es-ES_tradnl" w:eastAsia="es-ES_tradnl"/>
        </w:rPr>
        <w:t xml:space="preserve"> ANCIRA</w:t>
      </w:r>
    </w:p>
    <w:p w:rsidR="008061FF" w:rsidRDefault="00615EF1">
      <w:pPr>
        <w:spacing w:before="67" w:after="0" w:line="240" w:lineRule="auto"/>
        <w:jc w:val="center"/>
        <w:rPr>
          <w:rFonts w:ascii="Tahoma" w:eastAsia="Tahoma" w:hAnsi="Tahoma" w:cs="Tahoma"/>
          <w:sz w:val="12"/>
          <w:szCs w:val="12"/>
        </w:rPr>
      </w:pPr>
      <w:r>
        <w:rPr>
          <w:rFonts w:ascii="Tahoma" w:eastAsia="Tahoma" w:hAnsi="Tahoma" w:cs="Tahoma"/>
          <w:sz w:val="12"/>
          <w:szCs w:val="12"/>
          <w:lang w:val="es-ES_tradnl" w:eastAsia="es-ES_tradnl"/>
        </w:rPr>
        <w:t>(RÚBRICA)</w:t>
      </w:r>
    </w:p>
    <w:p w:rsidR="008061FF" w:rsidRDefault="003B569E">
      <w:pPr>
        <w:spacing w:before="7214" w:after="0" w:line="749" w:lineRule="exact"/>
        <w:rPr>
          <w:rFonts w:ascii="Calibri" w:eastAsia="Calibri" w:hAnsi="Calibri" w:cs="Calibri"/>
          <w:sz w:val="20"/>
          <w:szCs w:val="20"/>
        </w:rPr>
        <w:sectPr w:rsidR="008061FF">
          <w:headerReference w:type="even" r:id="rId241"/>
          <w:headerReference w:type="default" r:id="rId242"/>
          <w:footerReference w:type="even" r:id="rId243"/>
          <w:footerReference w:type="default" r:id="rId244"/>
          <w:type w:val="continuous"/>
          <w:pgSz w:w="12240" w:h="15840"/>
          <w:pgMar w:top="501" w:right="2891" w:bottom="1264" w:left="2800" w:header="720" w:footer="720" w:gutter="0"/>
          <w:cols w:num="2" w:space="720" w:equalWidth="0">
            <w:col w:w="2937" w:space="1315"/>
            <w:col w:w="2294"/>
          </w:cols>
        </w:sect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3B569E">
      <w:pPr>
        <w:spacing w:after="0" w:line="240" w:lineRule="exact"/>
        <w:ind w:left="3149"/>
        <w:jc w:val="both"/>
        <w:rPr>
          <w:rFonts w:ascii="Calibri" w:eastAsia="Calibri" w:hAnsi="Calibri" w:cs="Calibri"/>
          <w:sz w:val="20"/>
          <w:szCs w:val="20"/>
        </w:rPr>
      </w:pPr>
    </w:p>
    <w:p w:rsidR="008061FF" w:rsidRDefault="00615EF1">
      <w:pPr>
        <w:spacing w:before="254" w:after="0" w:line="749" w:lineRule="exact"/>
        <w:ind w:left="3149"/>
        <w:jc w:val="both"/>
        <w:rPr>
          <w:rFonts w:ascii="Tahoma" w:eastAsia="Tahoma" w:hAnsi="Tahoma" w:cs="Tahoma"/>
          <w:sz w:val="102"/>
          <w:szCs w:val="102"/>
        </w:rPr>
      </w:pPr>
      <w:r>
        <w:rPr>
          <w:rFonts w:ascii="Tahoma" w:eastAsia="Tahoma" w:hAnsi="Tahoma" w:cs="Tahoma"/>
          <w:b/>
          <w:bCs/>
          <w:i/>
          <w:iCs/>
          <w:spacing w:val="-40"/>
          <w:position w:val="-14"/>
          <w:sz w:val="102"/>
          <w:szCs w:val="102"/>
          <w:lang w:val="es-ES_tradnl" w:eastAsia="es-ES_tradnl"/>
        </w:rPr>
        <w:lastRenderedPageBreak/>
        <w:t>JñL</w:t>
      </w:r>
    </w:p>
    <w:p w:rsidR="008061FF" w:rsidRDefault="003B569E">
      <w:pPr>
        <w:spacing w:before="7066" w:after="0" w:line="749" w:lineRule="exact"/>
        <w:rPr>
          <w:rFonts w:ascii="Calibri" w:eastAsia="Calibri" w:hAnsi="Calibri" w:cs="Calibri"/>
          <w:sz w:val="20"/>
          <w:szCs w:val="20"/>
        </w:rPr>
        <w:sectPr w:rsidR="008061FF">
          <w:headerReference w:type="even" r:id="rId245"/>
          <w:headerReference w:type="default" r:id="rId246"/>
          <w:footerReference w:type="even" r:id="rId247"/>
          <w:footerReference w:type="default" r:id="rId248"/>
          <w:type w:val="continuous"/>
          <w:pgSz w:w="12240" w:h="15840"/>
          <w:pgMar w:top="501" w:right="2872" w:bottom="1264" w:left="1960" w:header="720" w:footer="720" w:gutter="0"/>
          <w:cols w:space="720"/>
        </w:sectPr>
      </w:pPr>
    </w:p>
    <w:p w:rsidR="008061FF" w:rsidRDefault="00615EF1">
      <w:pPr>
        <w:spacing w:after="0" w:line="254" w:lineRule="exact"/>
        <w:ind w:firstLine="466"/>
        <w:jc w:val="both"/>
        <w:rPr>
          <w:rFonts w:ascii="Calibri" w:eastAsia="Calibri" w:hAnsi="Calibri" w:cs="Calibri"/>
          <w:sz w:val="20"/>
          <w:szCs w:val="20"/>
        </w:rPr>
      </w:pPr>
      <w:r>
        <w:rPr>
          <w:rFonts w:ascii="Calibri" w:eastAsia="Calibri" w:hAnsi="Calibri" w:cs="Calibri"/>
          <w:sz w:val="20"/>
          <w:szCs w:val="20"/>
          <w:lang w:val="es-ES_tradnl" w:eastAsia="es-ES_tradnl"/>
        </w:rPr>
        <w:lastRenderedPageBreak/>
        <w:t>En mérito de lo anterior y con fundamento en el artículo 50 fracción I de la Constitución Política del Estado de Jalisco, mando se imprima, publique, divulgue y se le dé el debido cumplimiento.</w:t>
      </w:r>
    </w:p>
    <w:p w:rsidR="008061FF" w:rsidRDefault="00615EF1">
      <w:pPr>
        <w:spacing w:before="110" w:after="0" w:line="240" w:lineRule="exact"/>
        <w:ind w:firstLine="475"/>
        <w:jc w:val="both"/>
        <w:rPr>
          <w:rFonts w:ascii="Calibri" w:eastAsia="Calibri" w:hAnsi="Calibri" w:cs="Calibri"/>
          <w:sz w:val="20"/>
          <w:szCs w:val="20"/>
        </w:rPr>
      </w:pPr>
      <w:r>
        <w:rPr>
          <w:rFonts w:ascii="Calibri" w:eastAsia="Calibri" w:hAnsi="Calibri" w:cs="Calibri"/>
          <w:sz w:val="20"/>
          <w:szCs w:val="20"/>
          <w:lang w:val="es-ES_tradnl" w:eastAsia="es-ES_tradnl"/>
        </w:rPr>
        <w:t>Emitido en Palacio de Gobierno, sede del Poder Ejecutivo del Estado Libre y Soberano de Jalisco, a los 09 nueve días del mes de diciembre de 2011 dos mil once.</w:t>
      </w:r>
    </w:p>
    <w:p w:rsidR="008061FF" w:rsidRDefault="003B569E">
      <w:pPr>
        <w:spacing w:after="0" w:line="240" w:lineRule="exact"/>
        <w:ind w:left="2597" w:right="2573"/>
        <w:jc w:val="center"/>
        <w:rPr>
          <w:rFonts w:ascii="Calibri" w:eastAsia="Calibri" w:hAnsi="Calibri" w:cs="Calibri"/>
          <w:sz w:val="20"/>
          <w:szCs w:val="20"/>
        </w:rPr>
      </w:pPr>
    </w:p>
    <w:p w:rsidR="008061FF" w:rsidRDefault="003B569E">
      <w:pPr>
        <w:spacing w:after="0" w:line="240" w:lineRule="exact"/>
        <w:ind w:left="2597" w:right="2573"/>
        <w:jc w:val="center"/>
        <w:rPr>
          <w:rFonts w:ascii="Calibri" w:eastAsia="Calibri" w:hAnsi="Calibri" w:cs="Calibri"/>
          <w:sz w:val="20"/>
          <w:szCs w:val="20"/>
        </w:rPr>
      </w:pPr>
    </w:p>
    <w:p w:rsidR="008061FF" w:rsidRDefault="003B569E">
      <w:pPr>
        <w:spacing w:after="0" w:line="240" w:lineRule="exact"/>
        <w:ind w:left="2597" w:right="2573"/>
        <w:jc w:val="center"/>
        <w:rPr>
          <w:rFonts w:ascii="Calibri" w:eastAsia="Calibri" w:hAnsi="Calibri" w:cs="Calibri"/>
          <w:sz w:val="20"/>
          <w:szCs w:val="20"/>
        </w:rPr>
      </w:pPr>
    </w:p>
    <w:p w:rsidR="008061FF" w:rsidRDefault="003B569E">
      <w:pPr>
        <w:spacing w:after="0" w:line="240" w:lineRule="exact"/>
        <w:ind w:left="2597" w:right="2573"/>
        <w:jc w:val="center"/>
        <w:rPr>
          <w:rFonts w:ascii="Calibri" w:eastAsia="Calibri" w:hAnsi="Calibri" w:cs="Calibri"/>
          <w:sz w:val="20"/>
          <w:szCs w:val="20"/>
        </w:rPr>
      </w:pPr>
    </w:p>
    <w:p w:rsidR="008061FF" w:rsidRDefault="00615EF1">
      <w:pPr>
        <w:spacing w:before="110" w:after="0" w:line="240" w:lineRule="exact"/>
        <w:ind w:left="2597" w:right="2573"/>
        <w:jc w:val="center"/>
        <w:rPr>
          <w:rFonts w:ascii="Tahoma" w:eastAsia="Tahoma" w:hAnsi="Tahoma" w:cs="Tahoma"/>
          <w:sz w:val="16"/>
          <w:szCs w:val="16"/>
        </w:rPr>
      </w:pPr>
      <w:r>
        <w:rPr>
          <w:rFonts w:ascii="Calibri" w:eastAsia="Calibri" w:hAnsi="Calibri" w:cs="Calibri"/>
          <w:sz w:val="20"/>
          <w:szCs w:val="20"/>
          <w:lang w:val="es-ES_tradnl" w:eastAsia="es-ES_tradnl"/>
        </w:rPr>
        <w:t xml:space="preserve">El Gobernador Constitucional del Estado </w:t>
      </w:r>
      <w:r>
        <w:rPr>
          <w:rFonts w:ascii="Tahoma" w:eastAsia="Tahoma" w:hAnsi="Tahoma" w:cs="Tahoma"/>
          <w:b/>
          <w:bCs/>
          <w:sz w:val="16"/>
          <w:szCs w:val="16"/>
          <w:lang w:val="es-ES_tradnl" w:eastAsia="es-ES_tradnl"/>
        </w:rPr>
        <w:t>EMILIO GONZÁLEZ MÁRQUEZ</w:t>
      </w:r>
    </w:p>
    <w:p w:rsidR="008061FF" w:rsidRDefault="00615EF1">
      <w:pPr>
        <w:spacing w:after="0" w:line="240" w:lineRule="exact"/>
        <w:jc w:val="center"/>
        <w:rPr>
          <w:rFonts w:ascii="Tahoma" w:eastAsia="Tahoma" w:hAnsi="Tahoma" w:cs="Tahoma"/>
          <w:sz w:val="12"/>
          <w:szCs w:val="12"/>
        </w:rPr>
      </w:pPr>
      <w:r>
        <w:rPr>
          <w:rFonts w:ascii="Tahoma" w:eastAsia="Tahoma" w:hAnsi="Tahoma" w:cs="Tahoma"/>
          <w:sz w:val="12"/>
          <w:szCs w:val="12"/>
          <w:lang w:val="es-ES_tradnl" w:eastAsia="es-ES_tradnl"/>
        </w:rPr>
        <w:t>(RÚBRICA)</w:t>
      </w:r>
    </w:p>
    <w:p w:rsidR="008061FF" w:rsidRDefault="003B569E">
      <w:pPr>
        <w:spacing w:after="0" w:line="240" w:lineRule="exact"/>
        <w:ind w:left="2462" w:right="2112" w:firstLine="379"/>
        <w:rPr>
          <w:rFonts w:ascii="Calibri" w:eastAsia="Calibri" w:hAnsi="Calibri" w:cs="Calibri"/>
          <w:sz w:val="20"/>
          <w:szCs w:val="20"/>
        </w:rPr>
      </w:pPr>
    </w:p>
    <w:p w:rsidR="008061FF" w:rsidRDefault="003B569E">
      <w:pPr>
        <w:spacing w:after="0" w:line="240" w:lineRule="exact"/>
        <w:ind w:left="2462" w:right="2112" w:firstLine="379"/>
        <w:rPr>
          <w:rFonts w:ascii="Calibri" w:eastAsia="Calibri" w:hAnsi="Calibri" w:cs="Calibri"/>
          <w:sz w:val="20"/>
          <w:szCs w:val="20"/>
        </w:rPr>
      </w:pPr>
    </w:p>
    <w:p w:rsidR="008061FF" w:rsidRDefault="003B569E">
      <w:pPr>
        <w:spacing w:after="0" w:line="240" w:lineRule="exact"/>
        <w:ind w:left="2462" w:right="2112" w:firstLine="379"/>
        <w:rPr>
          <w:rFonts w:ascii="Calibri" w:eastAsia="Calibri" w:hAnsi="Calibri" w:cs="Calibri"/>
          <w:sz w:val="20"/>
          <w:szCs w:val="20"/>
        </w:rPr>
      </w:pPr>
    </w:p>
    <w:p w:rsidR="008061FF" w:rsidRDefault="003B569E">
      <w:pPr>
        <w:spacing w:after="0" w:line="240" w:lineRule="exact"/>
        <w:ind w:left="2462" w:right="2112" w:firstLine="379"/>
        <w:rPr>
          <w:rFonts w:ascii="Calibri" w:eastAsia="Calibri" w:hAnsi="Calibri" w:cs="Calibri"/>
          <w:sz w:val="20"/>
          <w:szCs w:val="20"/>
        </w:rPr>
      </w:pPr>
    </w:p>
    <w:p w:rsidR="008061FF" w:rsidRDefault="00615EF1">
      <w:pPr>
        <w:spacing w:before="101" w:after="0" w:line="240" w:lineRule="exact"/>
        <w:ind w:left="2462" w:right="2112" w:firstLine="379"/>
        <w:rPr>
          <w:rFonts w:ascii="Tahoma" w:eastAsia="Tahoma" w:hAnsi="Tahoma" w:cs="Tahoma"/>
          <w:sz w:val="16"/>
          <w:szCs w:val="16"/>
        </w:rPr>
      </w:pPr>
      <w:r>
        <w:rPr>
          <w:rFonts w:ascii="Calibri" w:eastAsia="Calibri" w:hAnsi="Calibri" w:cs="Calibri"/>
          <w:sz w:val="20"/>
          <w:szCs w:val="20"/>
          <w:lang w:val="es-ES_tradnl" w:eastAsia="es-ES_tradnl"/>
        </w:rPr>
        <w:t xml:space="preserve">El Secretario General de Gobierno </w:t>
      </w:r>
      <w:r>
        <w:rPr>
          <w:rFonts w:ascii="Tahoma" w:eastAsia="Tahoma" w:hAnsi="Tahoma" w:cs="Tahoma"/>
          <w:b/>
          <w:bCs/>
          <w:sz w:val="16"/>
          <w:szCs w:val="16"/>
          <w:lang w:val="es-ES_tradnl" w:eastAsia="es-ES_tradnl"/>
        </w:rPr>
        <w:t>VÍCTOR MANUEL GONZÁLEZ ROMERO</w:t>
      </w:r>
    </w:p>
    <w:p w:rsidR="008061FF" w:rsidRDefault="00615EF1">
      <w:pPr>
        <w:spacing w:before="67" w:after="0" w:line="240" w:lineRule="auto"/>
        <w:jc w:val="center"/>
        <w:rPr>
          <w:rFonts w:ascii="Tahoma" w:eastAsia="Tahoma" w:hAnsi="Tahoma" w:cs="Tahoma"/>
          <w:sz w:val="12"/>
          <w:szCs w:val="12"/>
        </w:rPr>
      </w:pPr>
      <w:r>
        <w:rPr>
          <w:rFonts w:ascii="Tahoma" w:eastAsia="Tahoma" w:hAnsi="Tahoma" w:cs="Tahoma"/>
          <w:sz w:val="12"/>
          <w:szCs w:val="12"/>
          <w:lang w:val="es-ES_tradnl" w:eastAsia="es-ES_tradnl"/>
        </w:rPr>
        <w:t>(RÚBRICA)</w:t>
      </w: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3B569E">
      <w:pPr>
        <w:spacing w:after="0" w:line="240" w:lineRule="exact"/>
        <w:ind w:left="3178"/>
        <w:jc w:val="both"/>
        <w:rPr>
          <w:rFonts w:ascii="Calibri" w:eastAsia="Calibri" w:hAnsi="Calibri" w:cs="Calibri"/>
          <w:sz w:val="20"/>
          <w:szCs w:val="20"/>
        </w:rPr>
      </w:pPr>
    </w:p>
    <w:p w:rsidR="008061FF" w:rsidRDefault="00615EF1">
      <w:pPr>
        <w:spacing w:before="346" w:after="0" w:line="749" w:lineRule="exact"/>
        <w:ind w:left="3178"/>
        <w:jc w:val="both"/>
        <w:rPr>
          <w:rFonts w:ascii="Tahoma" w:eastAsia="Tahoma" w:hAnsi="Tahoma" w:cs="Tahoma"/>
          <w:sz w:val="102"/>
          <w:szCs w:val="102"/>
        </w:rPr>
      </w:pPr>
      <w:r>
        <w:rPr>
          <w:rFonts w:ascii="Tahoma" w:eastAsia="Tahoma" w:hAnsi="Tahoma" w:cs="Tahoma"/>
          <w:b/>
          <w:bCs/>
          <w:i/>
          <w:iCs/>
          <w:spacing w:val="-40"/>
          <w:position w:val="-14"/>
          <w:sz w:val="102"/>
          <w:szCs w:val="102"/>
          <w:lang w:val="es-ES_tradnl" w:eastAsia="es-ES_tradnl"/>
        </w:rPr>
        <w:t>JfiL</w:t>
      </w:r>
    </w:p>
    <w:p w:rsidR="008061FF" w:rsidRDefault="003B569E">
      <w:pPr>
        <w:spacing w:before="38" w:after="0" w:line="360" w:lineRule="exact"/>
        <w:rPr>
          <w:rFonts w:ascii="Calibri" w:eastAsia="Calibri" w:hAnsi="Calibri" w:cs="Calibri"/>
          <w:sz w:val="20"/>
          <w:szCs w:val="20"/>
        </w:rPr>
        <w:sectPr w:rsidR="008061FF">
          <w:headerReference w:type="even" r:id="rId249"/>
          <w:headerReference w:type="default" r:id="rId250"/>
          <w:footerReference w:type="even" r:id="rId251"/>
          <w:footerReference w:type="default" r:id="rId252"/>
          <w:pgSz w:w="12240" w:h="15840"/>
          <w:pgMar w:top="2330" w:right="1965" w:bottom="1048" w:left="1951" w:header="720" w:footer="720" w:gutter="0"/>
          <w:cols w:space="720"/>
        </w:sectPr>
      </w:pPr>
    </w:p>
    <w:p w:rsidR="008061FF" w:rsidRDefault="00615EF1">
      <w:pPr>
        <w:spacing w:after="0" w:line="730" w:lineRule="exact"/>
        <w:jc w:val="both"/>
        <w:rPr>
          <w:rFonts w:ascii="Calibri" w:eastAsia="Calibri" w:hAnsi="Calibri" w:cs="Calibri"/>
          <w:sz w:val="76"/>
          <w:szCs w:val="76"/>
        </w:rPr>
      </w:pPr>
      <w:r>
        <w:rPr>
          <w:rFonts w:ascii="Calibri" w:eastAsia="Calibri" w:hAnsi="Calibri" w:cs="Calibri"/>
          <w:b/>
          <w:bCs/>
          <w:sz w:val="76"/>
          <w:szCs w:val="76"/>
          <w:lang w:val="es-ES_tradnl" w:eastAsia="es-ES_tradnl"/>
        </w:rPr>
        <w:lastRenderedPageBreak/>
        <w:t>GOBIERNO DE JALISCO</w:t>
      </w:r>
    </w:p>
    <w:p w:rsidR="008061FF" w:rsidRDefault="00615EF1">
      <w:pPr>
        <w:spacing w:before="38" w:after="0" w:line="360" w:lineRule="exact"/>
        <w:jc w:val="both"/>
        <w:rPr>
          <w:rFonts w:ascii="Calibri" w:eastAsia="Calibri" w:hAnsi="Calibri" w:cs="Calibri"/>
          <w:sz w:val="46"/>
          <w:szCs w:val="46"/>
        </w:rPr>
      </w:pPr>
      <w:r>
        <w:rPr>
          <w:rFonts w:ascii="Calibri" w:eastAsia="Calibri" w:hAnsi="Calibri" w:cs="Calibri"/>
          <w:b/>
          <w:bCs/>
          <w:spacing w:val="-10"/>
          <w:position w:val="-7"/>
          <w:sz w:val="46"/>
          <w:szCs w:val="46"/>
          <w:lang w:val="es-ES_tradnl" w:eastAsia="es-ES_tradnl"/>
        </w:rPr>
        <w:t>PODER EJECUTIVO</w:t>
      </w:r>
    </w:p>
    <w:p w:rsidR="008061FF" w:rsidRDefault="003B569E">
      <w:pPr>
        <w:spacing w:before="144" w:after="0" w:line="192" w:lineRule="exact"/>
        <w:rPr>
          <w:rFonts w:ascii="Calibri" w:eastAsia="Calibri" w:hAnsi="Calibri" w:cs="Calibri"/>
          <w:sz w:val="20"/>
          <w:szCs w:val="20"/>
        </w:rPr>
        <w:sectPr w:rsidR="008061FF">
          <w:headerReference w:type="even" r:id="rId253"/>
          <w:headerReference w:type="default" r:id="rId254"/>
          <w:footerReference w:type="even" r:id="rId255"/>
          <w:footerReference w:type="default" r:id="rId256"/>
          <w:pgSz w:w="12240" w:h="15840"/>
          <w:pgMar w:top="9661" w:right="4307" w:bottom="1440" w:left="4331" w:header="720" w:footer="720" w:gutter="0"/>
          <w:cols w:space="720"/>
        </w:sectPr>
      </w:pPr>
    </w:p>
    <w:p w:rsidR="008061FF" w:rsidRDefault="00615EF1">
      <w:pPr>
        <w:spacing w:after="0" w:line="240" w:lineRule="auto"/>
        <w:ind w:left="3643" w:right="3606"/>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657225" cy="342900"/>
            <wp:effectExtent l="0" t="0" r="9525" b="0"/>
            <wp:docPr id="9" name="Imagen 9" descr="http://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12"/>
                    <pic:cNvPicPr preferRelativeResize="0">
                      <a:picLocks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42900"/>
                    </a:xfrm>
                    <a:prstGeom prst="rect">
                      <a:avLst/>
                    </a:prstGeom>
                    <a:solidFill>
                      <a:srgbClr val="FFFFFF"/>
                    </a:solidFill>
                    <a:ln>
                      <a:noFill/>
                    </a:ln>
                  </pic:spPr>
                </pic:pic>
              </a:graphicData>
            </a:graphic>
          </wp:inline>
        </w:drawing>
      </w:r>
    </w:p>
    <w:p w:rsidR="008061FF" w:rsidRDefault="00615EF1">
      <w:pPr>
        <w:spacing w:before="106" w:after="0" w:line="240" w:lineRule="auto"/>
        <w:ind w:left="3379"/>
        <w:jc w:val="both"/>
        <w:rPr>
          <w:rFonts w:ascii="Bookman Old Style" w:eastAsia="Bookman Old Style" w:hAnsi="Bookman Old Style" w:cs="Bookman Old Style"/>
          <w:sz w:val="32"/>
          <w:szCs w:val="32"/>
        </w:rPr>
      </w:pPr>
      <w:r>
        <w:rPr>
          <w:rFonts w:ascii="Bookman Old Style" w:eastAsia="Bookman Old Style" w:hAnsi="Bookman Old Style" w:cs="Bookman Old Style"/>
          <w:b/>
          <w:bCs/>
          <w:i/>
          <w:iCs/>
          <w:spacing w:val="-30"/>
          <w:sz w:val="28"/>
          <w:szCs w:val="28"/>
          <w:lang w:val="fr-FR" w:eastAsia="fr-FR"/>
        </w:rPr>
        <w:t>de</w:t>
      </w:r>
      <w:r>
        <w:rPr>
          <w:rFonts w:ascii="Bookman Old Style" w:eastAsia="Bookman Old Style" w:hAnsi="Bookman Old Style" w:cs="Bookman Old Style"/>
          <w:b/>
          <w:bCs/>
          <w:i/>
          <w:iCs/>
          <w:spacing w:val="-30"/>
          <w:sz w:val="32"/>
          <w:szCs w:val="32"/>
          <w:lang w:val="fr-FR" w:eastAsia="fr-FR"/>
        </w:rPr>
        <w:t>JaliSCO</w:t>
      </w:r>
    </w:p>
    <w:p w:rsidR="008061FF" w:rsidRDefault="00615EF1">
      <w:pPr>
        <w:spacing w:after="0" w:line="240" w:lineRule="auto"/>
        <w:ind w:left="3403"/>
        <w:jc w:val="both"/>
        <w:rPr>
          <w:rFonts w:ascii="Calibri" w:eastAsia="Calibri" w:hAnsi="Calibri" w:cs="Calibri"/>
          <w:sz w:val="10"/>
          <w:szCs w:val="10"/>
        </w:rPr>
      </w:pPr>
      <w:r>
        <w:rPr>
          <w:rFonts w:ascii="Calibri" w:eastAsia="Calibri" w:hAnsi="Calibri" w:cs="Calibri"/>
          <w:b/>
          <w:bCs/>
          <w:spacing w:val="40"/>
          <w:sz w:val="10"/>
          <w:szCs w:val="10"/>
          <w:lang w:val="es-ES_tradnl" w:eastAsia="es-ES_tradnl"/>
        </w:rPr>
        <w:t>PERIÓDICO OFICIAL</w:t>
      </w:r>
    </w:p>
    <w:p w:rsidR="008061FF" w:rsidRDefault="003B569E">
      <w:pPr>
        <w:spacing w:after="0" w:line="240" w:lineRule="exact"/>
        <w:jc w:val="center"/>
        <w:rPr>
          <w:rFonts w:ascii="Calibri" w:eastAsia="Calibri" w:hAnsi="Calibri" w:cs="Calibri"/>
          <w:sz w:val="20"/>
          <w:szCs w:val="20"/>
        </w:rPr>
      </w:pPr>
    </w:p>
    <w:p w:rsidR="008061FF" w:rsidRDefault="00615EF1">
      <w:pPr>
        <w:spacing w:before="67" w:after="0" w:line="240" w:lineRule="auto"/>
        <w:jc w:val="center"/>
        <w:rPr>
          <w:rFonts w:ascii="Calibri" w:eastAsia="Calibri" w:hAnsi="Calibri" w:cs="Calibri"/>
          <w:sz w:val="32"/>
          <w:szCs w:val="32"/>
        </w:rPr>
      </w:pPr>
      <w:r>
        <w:rPr>
          <w:rFonts w:ascii="Calibri" w:eastAsia="Calibri" w:hAnsi="Calibri" w:cs="Calibri"/>
          <w:b/>
          <w:bCs/>
          <w:sz w:val="32"/>
          <w:szCs w:val="32"/>
          <w:lang w:val="es-ES_tradnl" w:eastAsia="es-ES_tradnl"/>
        </w:rPr>
        <w:t>REQUISITOS PARA PUBLICAR EN EL PERIÓDICO OFICIAL</w:t>
      </w:r>
    </w:p>
    <w:p w:rsidR="008061FF" w:rsidRDefault="00615EF1">
      <w:pPr>
        <w:spacing w:after="0" w:line="240" w:lineRule="auto"/>
        <w:jc w:val="center"/>
        <w:rPr>
          <w:rFonts w:ascii="Calibri" w:eastAsia="Calibri" w:hAnsi="Calibri" w:cs="Calibri"/>
          <w:sz w:val="20"/>
          <w:szCs w:val="20"/>
        </w:rPr>
      </w:pPr>
      <w:r>
        <w:rPr>
          <w:rFonts w:ascii="Calibri" w:eastAsia="Calibri" w:hAnsi="Calibri" w:cs="Calibri"/>
          <w:sz w:val="20"/>
          <w:szCs w:val="20"/>
          <w:lang w:val="es-ES_tradnl" w:eastAsia="es-ES_tradnl"/>
        </w:rPr>
        <w:t>Los días de publicación son martes, jueves y sábado</w:t>
      </w:r>
    </w:p>
    <w:p w:rsidR="008061FF" w:rsidRDefault="00615EF1" w:rsidP="00615EF1">
      <w:pPr>
        <w:numPr>
          <w:ilvl w:val="0"/>
          <w:numId w:val="167"/>
        </w:numPr>
        <w:tabs>
          <w:tab w:val="left" w:pos="245"/>
        </w:tabs>
        <w:spacing w:before="245" w:after="0" w:line="240" w:lineRule="auto"/>
        <w:rPr>
          <w:rFonts w:ascii="Calibri" w:eastAsia="Calibri" w:hAnsi="Calibri" w:cs="Calibri"/>
          <w:b/>
          <w:bCs/>
          <w:sz w:val="20"/>
          <w:szCs w:val="20"/>
          <w:lang w:val="es-ES_tradnl" w:eastAsia="es-ES_tradnl"/>
        </w:rPr>
      </w:pPr>
      <w:r>
        <w:rPr>
          <w:rFonts w:ascii="Calibri" w:eastAsia="Calibri" w:hAnsi="Calibri" w:cs="Calibri"/>
          <w:b/>
          <w:bCs/>
          <w:sz w:val="20"/>
          <w:szCs w:val="20"/>
          <w:lang w:val="es-ES_tradnl" w:eastAsia="es-ES_tradnl"/>
        </w:rPr>
        <w:t>PARA CONVOCATORIAS, ESTADOS FINANCIEROS, BALANCES Y AVISOS</w:t>
      </w:r>
    </w:p>
    <w:p w:rsidR="008061FF" w:rsidRDefault="00615EF1" w:rsidP="00615EF1">
      <w:pPr>
        <w:numPr>
          <w:ilvl w:val="0"/>
          <w:numId w:val="168"/>
        </w:numPr>
        <w:tabs>
          <w:tab w:val="left" w:pos="1099"/>
        </w:tabs>
        <w:spacing w:before="43" w:after="0" w:line="216" w:lineRule="exact"/>
        <w:rPr>
          <w:rFonts w:ascii="Calibri" w:eastAsia="Calibri" w:hAnsi="Calibri" w:cs="Calibri"/>
          <w:b/>
          <w:bCs/>
          <w:spacing w:val="20"/>
          <w:sz w:val="20"/>
          <w:szCs w:val="20"/>
          <w:lang w:val="es-ES_tradnl" w:eastAsia="es-ES_tradnl"/>
        </w:rPr>
      </w:pPr>
      <w:r>
        <w:rPr>
          <w:rFonts w:ascii="Calibri" w:eastAsia="Calibri" w:hAnsi="Calibri" w:cs="Calibri"/>
          <w:sz w:val="20"/>
          <w:szCs w:val="20"/>
          <w:lang w:val="es-ES_tradnl" w:eastAsia="es-ES_tradnl"/>
        </w:rPr>
        <w:t>Que sean originales</w:t>
      </w:r>
    </w:p>
    <w:p w:rsidR="008061FF" w:rsidRDefault="00615EF1" w:rsidP="00615EF1">
      <w:pPr>
        <w:numPr>
          <w:ilvl w:val="0"/>
          <w:numId w:val="168"/>
        </w:numPr>
        <w:tabs>
          <w:tab w:val="left" w:pos="1099"/>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Que estén legibles</w:t>
      </w:r>
    </w:p>
    <w:p w:rsidR="008061FF" w:rsidRDefault="00615EF1" w:rsidP="00615EF1">
      <w:pPr>
        <w:numPr>
          <w:ilvl w:val="0"/>
          <w:numId w:val="168"/>
        </w:numPr>
        <w:tabs>
          <w:tab w:val="left" w:pos="1099"/>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Copia del R.F.C. de la empresa</w:t>
      </w:r>
    </w:p>
    <w:p w:rsidR="008061FF" w:rsidRDefault="00615EF1" w:rsidP="00615EF1">
      <w:pPr>
        <w:numPr>
          <w:ilvl w:val="0"/>
          <w:numId w:val="168"/>
        </w:numPr>
        <w:tabs>
          <w:tab w:val="left" w:pos="1099"/>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Firmados (con nombre y rúbrica)</w:t>
      </w:r>
    </w:p>
    <w:p w:rsidR="008061FF" w:rsidRDefault="00615EF1" w:rsidP="00615EF1">
      <w:pPr>
        <w:numPr>
          <w:ilvl w:val="0"/>
          <w:numId w:val="168"/>
        </w:numPr>
        <w:tabs>
          <w:tab w:val="left" w:pos="1099"/>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Pago con cheque a nombre de la Secretaría de Finanzas, que esté certificado</w:t>
      </w:r>
    </w:p>
    <w:p w:rsidR="008061FF" w:rsidRDefault="00615EF1" w:rsidP="00615EF1">
      <w:pPr>
        <w:numPr>
          <w:ilvl w:val="0"/>
          <w:numId w:val="167"/>
        </w:numPr>
        <w:tabs>
          <w:tab w:val="left" w:pos="245"/>
        </w:tabs>
        <w:spacing w:before="250" w:after="0" w:line="240" w:lineRule="auto"/>
        <w:rPr>
          <w:rFonts w:ascii="Calibri" w:eastAsia="Calibri" w:hAnsi="Calibri" w:cs="Calibri"/>
          <w:b/>
          <w:bCs/>
          <w:sz w:val="20"/>
          <w:szCs w:val="20"/>
          <w:lang w:val="es-ES_tradnl" w:eastAsia="es-ES_tradnl"/>
        </w:rPr>
      </w:pPr>
      <w:r>
        <w:rPr>
          <w:rFonts w:ascii="Calibri" w:eastAsia="Calibri" w:hAnsi="Calibri" w:cs="Calibri"/>
          <w:b/>
          <w:bCs/>
          <w:sz w:val="20"/>
          <w:szCs w:val="20"/>
          <w:lang w:val="es-ES_tradnl" w:eastAsia="es-ES_tradnl"/>
        </w:rPr>
        <w:t>PARA EDICTOS</w:t>
      </w:r>
    </w:p>
    <w:p w:rsidR="008061FF" w:rsidRDefault="00615EF1" w:rsidP="00615EF1">
      <w:pPr>
        <w:numPr>
          <w:ilvl w:val="0"/>
          <w:numId w:val="169"/>
        </w:numPr>
        <w:tabs>
          <w:tab w:val="left" w:pos="1099"/>
        </w:tabs>
        <w:spacing w:before="48" w:after="0" w:line="216" w:lineRule="exact"/>
        <w:rPr>
          <w:rFonts w:ascii="Calibri" w:eastAsia="Calibri" w:hAnsi="Calibri" w:cs="Calibri"/>
          <w:b/>
          <w:bCs/>
          <w:spacing w:val="20"/>
          <w:sz w:val="20"/>
          <w:szCs w:val="20"/>
          <w:lang w:val="es-ES_tradnl" w:eastAsia="es-ES_tradnl"/>
        </w:rPr>
      </w:pPr>
      <w:r>
        <w:rPr>
          <w:rFonts w:ascii="Calibri" w:eastAsia="Calibri" w:hAnsi="Calibri" w:cs="Calibri"/>
          <w:sz w:val="20"/>
          <w:szCs w:val="20"/>
          <w:lang w:val="es-ES_tradnl" w:eastAsia="es-ES_tradnl"/>
        </w:rPr>
        <w:t>Que sean originales</w:t>
      </w:r>
    </w:p>
    <w:p w:rsidR="008061FF" w:rsidRDefault="00615EF1" w:rsidP="00615EF1">
      <w:pPr>
        <w:numPr>
          <w:ilvl w:val="0"/>
          <w:numId w:val="169"/>
        </w:numPr>
        <w:tabs>
          <w:tab w:val="left" w:pos="1099"/>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Que el sello y el edicto estén legibles</w:t>
      </w:r>
    </w:p>
    <w:p w:rsidR="008061FF" w:rsidRDefault="00615EF1" w:rsidP="00615EF1">
      <w:pPr>
        <w:numPr>
          <w:ilvl w:val="0"/>
          <w:numId w:val="169"/>
        </w:numPr>
        <w:tabs>
          <w:tab w:val="left" w:pos="1099"/>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Que estén sellados (que el sello no invada las letras del contenido del edicto)</w:t>
      </w:r>
    </w:p>
    <w:p w:rsidR="008061FF" w:rsidRDefault="00615EF1" w:rsidP="00615EF1">
      <w:pPr>
        <w:numPr>
          <w:ilvl w:val="0"/>
          <w:numId w:val="169"/>
        </w:numPr>
        <w:tabs>
          <w:tab w:val="left" w:pos="1099"/>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Firmados (con nombre y rúbrica)</w:t>
      </w:r>
    </w:p>
    <w:p w:rsidR="008061FF" w:rsidRDefault="00615EF1" w:rsidP="00615EF1">
      <w:pPr>
        <w:numPr>
          <w:ilvl w:val="0"/>
          <w:numId w:val="167"/>
        </w:numPr>
        <w:tabs>
          <w:tab w:val="left" w:pos="245"/>
        </w:tabs>
        <w:spacing w:before="240" w:after="0" w:line="240" w:lineRule="auto"/>
        <w:rPr>
          <w:rFonts w:ascii="Calibri" w:eastAsia="Calibri" w:hAnsi="Calibri" w:cs="Calibri"/>
          <w:b/>
          <w:bCs/>
          <w:sz w:val="20"/>
          <w:szCs w:val="20"/>
          <w:lang w:val="es-ES_tradnl" w:eastAsia="es-ES_tradnl"/>
        </w:rPr>
      </w:pPr>
      <w:r>
        <w:rPr>
          <w:rFonts w:ascii="Calibri" w:eastAsia="Calibri" w:hAnsi="Calibri" w:cs="Calibri"/>
          <w:b/>
          <w:bCs/>
          <w:sz w:val="20"/>
          <w:szCs w:val="20"/>
          <w:lang w:val="es-ES_tradnl" w:eastAsia="es-ES_tradnl"/>
        </w:rPr>
        <w:t>PARA LOS DOS CASOS</w:t>
      </w:r>
    </w:p>
    <w:p w:rsidR="008061FF" w:rsidRDefault="00615EF1">
      <w:pPr>
        <w:spacing w:before="53" w:after="0" w:line="216" w:lineRule="exact"/>
        <w:ind w:left="758" w:right="1152"/>
        <w:rPr>
          <w:rFonts w:ascii="Calibri" w:eastAsia="Calibri" w:hAnsi="Calibri" w:cs="Calibri"/>
          <w:sz w:val="20"/>
          <w:szCs w:val="20"/>
        </w:rPr>
      </w:pPr>
      <w:r>
        <w:rPr>
          <w:rFonts w:ascii="Calibri" w:eastAsia="Calibri" w:hAnsi="Calibri" w:cs="Calibri"/>
          <w:sz w:val="20"/>
          <w:szCs w:val="20"/>
          <w:lang w:val="es-ES_tradnl" w:eastAsia="es-ES_tradnl"/>
        </w:rPr>
        <w:t>Que no estén escritos por la parte de atrás con ningún tipo de tinta ni lápiz. Que la letra sea tamaño normal.</w:t>
      </w:r>
    </w:p>
    <w:p w:rsidR="008061FF" w:rsidRDefault="00615EF1">
      <w:pPr>
        <w:spacing w:after="0" w:line="216" w:lineRule="exact"/>
        <w:ind w:left="758"/>
        <w:rPr>
          <w:rFonts w:ascii="Calibri" w:eastAsia="Calibri" w:hAnsi="Calibri" w:cs="Calibri"/>
          <w:sz w:val="20"/>
          <w:szCs w:val="20"/>
        </w:rPr>
      </w:pPr>
      <w:r>
        <w:rPr>
          <w:rFonts w:ascii="Calibri" w:eastAsia="Calibri" w:hAnsi="Calibri" w:cs="Calibri"/>
          <w:sz w:val="20"/>
          <w:szCs w:val="20"/>
          <w:lang w:val="es-ES_tradnl" w:eastAsia="es-ES_tradnl"/>
        </w:rPr>
        <w:t>Que los Balances o Estados Financieros, si son varios, vengan uno en cada hoja.</w:t>
      </w:r>
    </w:p>
    <w:p w:rsidR="008061FF" w:rsidRDefault="00615EF1">
      <w:pPr>
        <w:spacing w:after="0" w:line="216" w:lineRule="exact"/>
        <w:ind w:left="768"/>
        <w:rPr>
          <w:rFonts w:ascii="Calibri" w:eastAsia="Calibri" w:hAnsi="Calibri" w:cs="Calibri"/>
          <w:sz w:val="20"/>
          <w:szCs w:val="20"/>
        </w:rPr>
      </w:pPr>
      <w:r>
        <w:rPr>
          <w:rFonts w:ascii="Calibri" w:eastAsia="Calibri" w:hAnsi="Calibri" w:cs="Calibri"/>
          <w:sz w:val="20"/>
          <w:szCs w:val="20"/>
          <w:lang w:val="es-ES_tradnl" w:eastAsia="es-ES_tradnl"/>
        </w:rPr>
        <w:t>La información de preferencia deberá venir en diskette, sin formato en el programa Word,</w:t>
      </w:r>
    </w:p>
    <w:p w:rsidR="008061FF" w:rsidRDefault="00615EF1">
      <w:pPr>
        <w:spacing w:after="0" w:line="216" w:lineRule="exact"/>
        <w:ind w:left="768"/>
        <w:rPr>
          <w:rFonts w:ascii="Calibri" w:eastAsia="Calibri" w:hAnsi="Calibri" w:cs="Calibri"/>
          <w:sz w:val="20"/>
          <w:szCs w:val="20"/>
        </w:rPr>
      </w:pPr>
      <w:r>
        <w:rPr>
          <w:rFonts w:ascii="Calibri" w:eastAsia="Calibri" w:hAnsi="Calibri" w:cs="Calibri"/>
          <w:sz w:val="20"/>
          <w:szCs w:val="20"/>
          <w:lang w:val="es-ES_tradnl" w:eastAsia="es-ES_tradnl"/>
        </w:rPr>
        <w:t>Pagemaker o QuarXpress.</w:t>
      </w:r>
    </w:p>
    <w:p w:rsidR="008061FF" w:rsidRDefault="00615EF1">
      <w:pPr>
        <w:spacing w:before="230" w:after="0" w:line="240" w:lineRule="auto"/>
        <w:ind w:right="317"/>
        <w:jc w:val="right"/>
        <w:rPr>
          <w:rFonts w:ascii="Calibri" w:eastAsia="Calibri" w:hAnsi="Calibri" w:cs="Calibri"/>
          <w:sz w:val="18"/>
          <w:szCs w:val="18"/>
        </w:rPr>
      </w:pPr>
      <w:r>
        <w:rPr>
          <w:rFonts w:ascii="Calibri" w:eastAsia="Calibri" w:hAnsi="Calibri" w:cs="Calibri"/>
          <w:b/>
          <w:bCs/>
          <w:sz w:val="18"/>
          <w:szCs w:val="18"/>
          <w:lang w:val="es-ES_tradnl" w:eastAsia="es-ES_tradnl"/>
        </w:rPr>
        <w:t>Por falta de alguno de los requisitos antes mencionados, no se aceptará ningún documento</w:t>
      </w:r>
    </w:p>
    <w:p w:rsidR="008061FF" w:rsidRDefault="00615EF1">
      <w:pPr>
        <w:spacing w:before="29" w:after="0" w:line="240" w:lineRule="auto"/>
        <w:jc w:val="center"/>
        <w:rPr>
          <w:rFonts w:ascii="Calibri" w:eastAsia="Calibri" w:hAnsi="Calibri" w:cs="Calibri"/>
          <w:sz w:val="18"/>
          <w:szCs w:val="18"/>
        </w:rPr>
      </w:pPr>
      <w:r>
        <w:rPr>
          <w:rFonts w:ascii="Calibri" w:eastAsia="Calibri" w:hAnsi="Calibri" w:cs="Calibri"/>
          <w:b/>
          <w:bCs/>
          <w:sz w:val="18"/>
          <w:szCs w:val="18"/>
          <w:lang w:val="es-ES_tradnl" w:eastAsia="es-ES_tradnl"/>
        </w:rPr>
        <w:t>para su publicación</w:t>
      </w:r>
    </w:p>
    <w:p w:rsidR="008061FF" w:rsidRDefault="003B569E">
      <w:pPr>
        <w:spacing w:after="0" w:line="240" w:lineRule="exact"/>
        <w:ind w:left="2890"/>
        <w:jc w:val="both"/>
        <w:rPr>
          <w:rFonts w:ascii="Calibri" w:eastAsia="Calibri" w:hAnsi="Calibri" w:cs="Calibri"/>
          <w:sz w:val="20"/>
          <w:szCs w:val="20"/>
        </w:rPr>
      </w:pPr>
    </w:p>
    <w:p w:rsidR="008061FF" w:rsidRDefault="00615EF1">
      <w:pPr>
        <w:spacing w:before="115" w:after="0" w:line="240" w:lineRule="auto"/>
        <w:ind w:left="2890"/>
        <w:jc w:val="both"/>
        <w:rPr>
          <w:rFonts w:ascii="Calibri" w:eastAsia="Calibri" w:hAnsi="Calibri" w:cs="Calibri"/>
          <w:sz w:val="20"/>
          <w:szCs w:val="20"/>
        </w:rPr>
      </w:pPr>
      <w:r>
        <w:rPr>
          <w:rFonts w:ascii="Calibri" w:eastAsia="Calibri" w:hAnsi="Calibri" w:cs="Calibri"/>
          <w:b/>
          <w:bCs/>
          <w:sz w:val="20"/>
          <w:szCs w:val="20"/>
          <w:lang w:val="es-ES_tradnl" w:eastAsia="es-ES_tradnl"/>
        </w:rPr>
        <w:t>PARA VENTA Y PUBLICACIÓN</w:t>
      </w:r>
    </w:p>
    <w:p w:rsidR="008061FF" w:rsidRDefault="00615EF1">
      <w:pPr>
        <w:spacing w:before="10" w:after="0" w:line="240" w:lineRule="auto"/>
        <w:jc w:val="both"/>
        <w:rPr>
          <w:rFonts w:ascii="Calibri" w:eastAsia="Calibri" w:hAnsi="Calibri" w:cs="Calibri"/>
          <w:sz w:val="20"/>
          <w:szCs w:val="20"/>
        </w:rPr>
      </w:pPr>
      <w:r>
        <w:rPr>
          <w:rFonts w:ascii="Calibri" w:eastAsia="Calibri" w:hAnsi="Calibri" w:cs="Calibri"/>
          <w:b/>
          <w:bCs/>
          <w:sz w:val="20"/>
          <w:szCs w:val="20"/>
          <w:lang w:val="es-ES_tradnl" w:eastAsia="es-ES_tradnl"/>
        </w:rPr>
        <w:t>VENTA</w:t>
      </w:r>
    </w:p>
    <w:p w:rsidR="008061FF" w:rsidRDefault="00615EF1" w:rsidP="00615EF1">
      <w:pPr>
        <w:numPr>
          <w:ilvl w:val="0"/>
          <w:numId w:val="170"/>
        </w:numPr>
        <w:tabs>
          <w:tab w:val="left" w:pos="1109"/>
          <w:tab w:val="right" w:pos="8333"/>
        </w:tabs>
        <w:spacing w:before="48" w:after="0" w:line="216" w:lineRule="exact"/>
        <w:rPr>
          <w:rFonts w:ascii="Calibri" w:eastAsia="Calibri" w:hAnsi="Calibri" w:cs="Calibri"/>
          <w:b/>
          <w:bCs/>
          <w:spacing w:val="20"/>
          <w:sz w:val="20"/>
          <w:szCs w:val="20"/>
          <w:lang w:val="es-ES_tradnl" w:eastAsia="es-ES_tradnl"/>
        </w:rPr>
      </w:pPr>
      <w:r>
        <w:rPr>
          <w:rFonts w:ascii="Calibri" w:eastAsia="Calibri" w:hAnsi="Calibri" w:cs="Calibri"/>
          <w:sz w:val="20"/>
          <w:szCs w:val="20"/>
          <w:lang w:val="es-ES_tradnl" w:eastAsia="es-ES_tradnl"/>
        </w:rPr>
        <w:t>Número del día</w:t>
      </w:r>
      <w:r>
        <w:rPr>
          <w:rFonts w:ascii="Calibri" w:eastAsia="Calibri" w:hAnsi="Calibri" w:cs="Calibri"/>
          <w:sz w:val="20"/>
          <w:szCs w:val="20"/>
          <w:lang w:val="es-ES_tradnl" w:eastAsia="es-ES_tradnl"/>
        </w:rPr>
        <w:tab/>
        <w:t>$18.00</w:t>
      </w:r>
    </w:p>
    <w:p w:rsidR="008061FF" w:rsidRDefault="00615EF1" w:rsidP="00615EF1">
      <w:pPr>
        <w:numPr>
          <w:ilvl w:val="0"/>
          <w:numId w:val="170"/>
        </w:numPr>
        <w:tabs>
          <w:tab w:val="left" w:pos="1109"/>
          <w:tab w:val="right" w:pos="8333"/>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Número atrasado</w:t>
      </w:r>
      <w:r>
        <w:rPr>
          <w:rFonts w:ascii="Calibri" w:eastAsia="Calibri" w:hAnsi="Calibri" w:cs="Calibri"/>
          <w:sz w:val="20"/>
          <w:szCs w:val="20"/>
          <w:lang w:val="es-ES_tradnl" w:eastAsia="es-ES_tradnl"/>
        </w:rPr>
        <w:tab/>
        <w:t>$25.00</w:t>
      </w:r>
    </w:p>
    <w:p w:rsidR="008061FF" w:rsidRDefault="00615EF1" w:rsidP="00615EF1">
      <w:pPr>
        <w:numPr>
          <w:ilvl w:val="0"/>
          <w:numId w:val="170"/>
        </w:numPr>
        <w:tabs>
          <w:tab w:val="left" w:pos="1109"/>
          <w:tab w:val="right" w:pos="8333"/>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Edición especial</w:t>
      </w:r>
      <w:r>
        <w:rPr>
          <w:rFonts w:ascii="Calibri" w:eastAsia="Calibri" w:hAnsi="Calibri" w:cs="Calibri"/>
          <w:sz w:val="20"/>
          <w:szCs w:val="20"/>
          <w:lang w:val="es-ES_tradnl" w:eastAsia="es-ES_tradnl"/>
        </w:rPr>
        <w:tab/>
        <w:t>$25.00</w:t>
      </w:r>
    </w:p>
    <w:p w:rsidR="008061FF" w:rsidRDefault="00615EF1">
      <w:pPr>
        <w:spacing w:before="173" w:after="0" w:line="240" w:lineRule="auto"/>
        <w:rPr>
          <w:rFonts w:ascii="Calibri" w:eastAsia="Calibri" w:hAnsi="Calibri" w:cs="Calibri"/>
          <w:sz w:val="20"/>
          <w:szCs w:val="20"/>
        </w:rPr>
      </w:pPr>
      <w:r>
        <w:rPr>
          <w:rFonts w:ascii="Calibri" w:eastAsia="Calibri" w:hAnsi="Calibri" w:cs="Calibri"/>
          <w:b/>
          <w:bCs/>
          <w:sz w:val="20"/>
          <w:szCs w:val="20"/>
          <w:lang w:val="es-ES_tradnl" w:eastAsia="es-ES_tradnl"/>
        </w:rPr>
        <w:t>SUSCRIPCIÓN</w:t>
      </w:r>
    </w:p>
    <w:p w:rsidR="008061FF" w:rsidRDefault="00615EF1" w:rsidP="00615EF1">
      <w:pPr>
        <w:numPr>
          <w:ilvl w:val="0"/>
          <w:numId w:val="171"/>
        </w:numPr>
        <w:tabs>
          <w:tab w:val="left" w:pos="1094"/>
          <w:tab w:val="right" w:pos="8333"/>
        </w:tabs>
        <w:spacing w:before="48" w:after="0" w:line="216" w:lineRule="exact"/>
        <w:rPr>
          <w:rFonts w:ascii="Calibri" w:eastAsia="Calibri" w:hAnsi="Calibri" w:cs="Calibri"/>
          <w:b/>
          <w:bCs/>
          <w:spacing w:val="20"/>
          <w:sz w:val="20"/>
          <w:szCs w:val="20"/>
          <w:lang w:val="es-ES_tradnl" w:eastAsia="es-ES_tradnl"/>
        </w:rPr>
      </w:pPr>
      <w:r>
        <w:rPr>
          <w:rFonts w:ascii="Calibri" w:eastAsia="Calibri" w:hAnsi="Calibri" w:cs="Calibri"/>
          <w:sz w:val="20"/>
          <w:szCs w:val="20"/>
          <w:lang w:val="es-ES_tradnl" w:eastAsia="es-ES_tradnl"/>
        </w:rPr>
        <w:t>Por suscripción anual</w:t>
      </w:r>
      <w:r>
        <w:rPr>
          <w:rFonts w:ascii="Calibri" w:eastAsia="Calibri" w:hAnsi="Calibri" w:cs="Calibri"/>
          <w:sz w:val="20"/>
          <w:szCs w:val="20"/>
          <w:lang w:val="es-ES_tradnl" w:eastAsia="es-ES_tradnl"/>
        </w:rPr>
        <w:tab/>
        <w:t>$1,000.00</w:t>
      </w:r>
    </w:p>
    <w:p w:rsidR="008061FF" w:rsidRDefault="00615EF1" w:rsidP="00615EF1">
      <w:pPr>
        <w:numPr>
          <w:ilvl w:val="0"/>
          <w:numId w:val="171"/>
        </w:numPr>
        <w:tabs>
          <w:tab w:val="left" w:pos="1094"/>
          <w:tab w:val="right" w:pos="8333"/>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Publicación de edictos y avisos notariales por cada palabra</w:t>
      </w:r>
      <w:r>
        <w:rPr>
          <w:rFonts w:ascii="Calibri" w:eastAsia="Calibri" w:hAnsi="Calibri" w:cs="Calibri"/>
          <w:sz w:val="20"/>
          <w:szCs w:val="20"/>
          <w:lang w:val="es-ES_tradnl" w:eastAsia="es-ES_tradnl"/>
        </w:rPr>
        <w:tab/>
        <w:t>$2.50</w:t>
      </w:r>
    </w:p>
    <w:p w:rsidR="008061FF" w:rsidRDefault="00615EF1" w:rsidP="00615EF1">
      <w:pPr>
        <w:numPr>
          <w:ilvl w:val="0"/>
          <w:numId w:val="171"/>
        </w:numPr>
        <w:tabs>
          <w:tab w:val="left" w:pos="1094"/>
          <w:tab w:val="right" w:pos="8333"/>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Balances, Estados Financieros y demás publicaciones especiales, por cada página</w:t>
      </w:r>
      <w:r>
        <w:rPr>
          <w:rFonts w:ascii="Calibri" w:eastAsia="Calibri" w:hAnsi="Calibri" w:cs="Calibri"/>
          <w:sz w:val="20"/>
          <w:szCs w:val="20"/>
          <w:lang w:val="es-ES_tradnl" w:eastAsia="es-ES_tradnl"/>
        </w:rPr>
        <w:tab/>
        <w:t>$1,000.00</w:t>
      </w:r>
    </w:p>
    <w:p w:rsidR="008061FF" w:rsidRDefault="00615EF1" w:rsidP="00615EF1">
      <w:pPr>
        <w:numPr>
          <w:ilvl w:val="0"/>
          <w:numId w:val="171"/>
        </w:numPr>
        <w:tabs>
          <w:tab w:val="left" w:pos="1094"/>
          <w:tab w:val="right" w:pos="8333"/>
        </w:tabs>
        <w:spacing w:after="0" w:line="216" w:lineRule="exact"/>
        <w:rPr>
          <w:rFonts w:ascii="Calibri" w:eastAsia="Calibri" w:hAnsi="Calibri" w:cs="Calibri"/>
          <w:b/>
          <w:bCs/>
          <w:sz w:val="20"/>
          <w:szCs w:val="20"/>
          <w:lang w:val="es-ES_tradnl" w:eastAsia="es-ES_tradnl"/>
        </w:rPr>
      </w:pPr>
      <w:r>
        <w:rPr>
          <w:rFonts w:ascii="Calibri" w:eastAsia="Calibri" w:hAnsi="Calibri" w:cs="Calibri"/>
          <w:sz w:val="20"/>
          <w:szCs w:val="20"/>
          <w:lang w:val="es-ES_tradnl" w:eastAsia="es-ES_tradnl"/>
        </w:rPr>
        <w:t xml:space="preserve">Mínima fracción de </w:t>
      </w:r>
      <w:r>
        <w:rPr>
          <w:rFonts w:ascii="Calibri" w:eastAsia="Calibri" w:hAnsi="Calibri" w:cs="Calibri"/>
          <w:spacing w:val="20"/>
          <w:sz w:val="20"/>
          <w:szCs w:val="20"/>
          <w:lang w:val="es-ES_tradnl" w:eastAsia="es-ES_tradnl"/>
        </w:rPr>
        <w:t>1/4</w:t>
      </w:r>
      <w:r>
        <w:rPr>
          <w:rFonts w:ascii="Calibri" w:eastAsia="Calibri" w:hAnsi="Calibri" w:cs="Calibri"/>
          <w:sz w:val="20"/>
          <w:szCs w:val="20"/>
          <w:lang w:val="es-ES_tradnl" w:eastAsia="es-ES_tradnl"/>
        </w:rPr>
        <w:t xml:space="preserve"> de página en letra normal</w:t>
      </w:r>
      <w:r>
        <w:rPr>
          <w:rFonts w:ascii="Calibri" w:eastAsia="Calibri" w:hAnsi="Calibri" w:cs="Calibri"/>
          <w:sz w:val="20"/>
          <w:szCs w:val="20"/>
          <w:lang w:val="es-ES_tradnl" w:eastAsia="es-ES_tradnl"/>
        </w:rPr>
        <w:tab/>
        <w:t>$255.00</w:t>
      </w:r>
    </w:p>
    <w:p w:rsidR="008061FF" w:rsidRDefault="00615EF1">
      <w:pPr>
        <w:spacing w:before="168" w:after="0" w:line="216" w:lineRule="exact"/>
        <w:ind w:left="1008" w:right="974"/>
        <w:jc w:val="center"/>
        <w:rPr>
          <w:rFonts w:ascii="Calibri" w:eastAsia="Calibri" w:hAnsi="Calibri" w:cs="Calibri"/>
          <w:sz w:val="18"/>
          <w:szCs w:val="18"/>
        </w:rPr>
      </w:pPr>
      <w:r>
        <w:rPr>
          <w:rFonts w:ascii="Calibri" w:eastAsia="Calibri" w:hAnsi="Calibri" w:cs="Calibri"/>
          <w:b/>
          <w:bCs/>
          <w:sz w:val="18"/>
          <w:szCs w:val="18"/>
          <w:lang w:val="es-ES_tradnl" w:eastAsia="es-ES_tradnl"/>
        </w:rPr>
        <w:t xml:space="preserve">Tarifas válidas desde el día 1 de enero al </w:t>
      </w:r>
      <w:r>
        <w:rPr>
          <w:rFonts w:ascii="Calibri" w:eastAsia="Calibri" w:hAnsi="Calibri" w:cs="Calibri"/>
          <w:b/>
          <w:bCs/>
          <w:spacing w:val="20"/>
          <w:sz w:val="18"/>
          <w:szCs w:val="18"/>
          <w:lang w:val="es-ES_tradnl" w:eastAsia="es-ES_tradnl"/>
        </w:rPr>
        <w:t>31</w:t>
      </w:r>
      <w:r>
        <w:rPr>
          <w:rFonts w:ascii="Calibri" w:eastAsia="Calibri" w:hAnsi="Calibri" w:cs="Calibri"/>
          <w:b/>
          <w:bCs/>
          <w:sz w:val="18"/>
          <w:szCs w:val="18"/>
          <w:lang w:val="es-ES_tradnl" w:eastAsia="es-ES_tradnl"/>
        </w:rPr>
        <w:t xml:space="preserve"> de diciembre de </w:t>
      </w:r>
      <w:r>
        <w:rPr>
          <w:rFonts w:ascii="Calibri" w:eastAsia="Calibri" w:hAnsi="Calibri" w:cs="Calibri"/>
          <w:b/>
          <w:bCs/>
          <w:spacing w:val="20"/>
          <w:sz w:val="18"/>
          <w:szCs w:val="18"/>
          <w:lang w:val="es-ES_tradnl" w:eastAsia="es-ES_tradnl"/>
        </w:rPr>
        <w:t xml:space="preserve">2011. </w:t>
      </w:r>
      <w:r>
        <w:rPr>
          <w:rFonts w:ascii="Calibri" w:eastAsia="Calibri" w:hAnsi="Calibri" w:cs="Calibri"/>
          <w:b/>
          <w:bCs/>
          <w:sz w:val="18"/>
          <w:szCs w:val="18"/>
          <w:lang w:val="es-ES_tradnl" w:eastAsia="es-ES_tradnl"/>
        </w:rPr>
        <w:t>Estas tarifas varían de acuerdo a la Ley de Ingresos del Estado de cada año.</w:t>
      </w:r>
    </w:p>
    <w:p w:rsidR="008061FF" w:rsidRDefault="00615EF1">
      <w:pPr>
        <w:spacing w:before="226" w:after="0" w:line="240" w:lineRule="auto"/>
        <w:jc w:val="center"/>
        <w:rPr>
          <w:rFonts w:ascii="Calibri" w:eastAsia="Calibri" w:hAnsi="Calibri" w:cs="Calibri"/>
          <w:sz w:val="18"/>
          <w:szCs w:val="18"/>
        </w:rPr>
      </w:pPr>
      <w:r>
        <w:rPr>
          <w:rFonts w:ascii="Calibri" w:eastAsia="Calibri" w:hAnsi="Calibri" w:cs="Calibri"/>
          <w:b/>
          <w:bCs/>
          <w:sz w:val="18"/>
          <w:szCs w:val="18"/>
          <w:lang w:val="es-ES_tradnl" w:eastAsia="es-ES_tradnl"/>
        </w:rPr>
        <w:t>A t e n t a m e n t e</w:t>
      </w:r>
    </w:p>
    <w:p w:rsidR="008061FF" w:rsidRDefault="00615EF1">
      <w:pPr>
        <w:spacing w:after="0" w:line="240" w:lineRule="auto"/>
        <w:jc w:val="center"/>
        <w:rPr>
          <w:rFonts w:ascii="Calibri" w:eastAsia="Calibri" w:hAnsi="Calibri" w:cs="Calibri"/>
          <w:sz w:val="20"/>
          <w:szCs w:val="20"/>
        </w:rPr>
      </w:pPr>
      <w:r>
        <w:rPr>
          <w:rFonts w:ascii="Calibri" w:eastAsia="Calibri" w:hAnsi="Calibri" w:cs="Calibri"/>
          <w:sz w:val="20"/>
          <w:szCs w:val="20"/>
          <w:lang w:val="es-ES_tradnl" w:eastAsia="es-ES_tradnl"/>
        </w:rPr>
        <w:t>Dirección de Publicaciones</w:t>
      </w:r>
    </w:p>
    <w:p w:rsidR="008061FF" w:rsidRDefault="00615EF1">
      <w:pPr>
        <w:spacing w:before="139" w:after="0" w:line="240" w:lineRule="auto"/>
        <w:ind w:left="610"/>
        <w:jc w:val="both"/>
        <w:rPr>
          <w:rFonts w:ascii="Calibri" w:eastAsia="Calibri" w:hAnsi="Calibri" w:cs="Calibri"/>
          <w:sz w:val="16"/>
          <w:szCs w:val="16"/>
        </w:rPr>
      </w:pPr>
      <w:r>
        <w:rPr>
          <w:rFonts w:ascii="Calibri" w:eastAsia="Calibri" w:hAnsi="Calibri" w:cs="Calibri"/>
          <w:b/>
          <w:bCs/>
          <w:sz w:val="16"/>
          <w:szCs w:val="16"/>
          <w:lang w:val="es-ES_tradnl" w:eastAsia="es-ES_tradnl"/>
        </w:rPr>
        <w:t>Av. Prolongación Alcalde 1351, edificio "C", primer piso, CP 44270, Tels. 3819 2720, Fax 3819 2722.</w:t>
      </w:r>
    </w:p>
    <w:p w:rsidR="008061FF" w:rsidRDefault="00615EF1">
      <w:pPr>
        <w:spacing w:before="5" w:after="0" w:line="240" w:lineRule="auto"/>
        <w:jc w:val="center"/>
        <w:rPr>
          <w:rFonts w:ascii="Calibri" w:eastAsia="Calibri" w:hAnsi="Calibri" w:cs="Calibri"/>
          <w:sz w:val="16"/>
          <w:szCs w:val="16"/>
        </w:rPr>
      </w:pPr>
      <w:r>
        <w:rPr>
          <w:rFonts w:ascii="Calibri" w:eastAsia="Calibri" w:hAnsi="Calibri" w:cs="Calibri"/>
          <w:b/>
          <w:bCs/>
          <w:sz w:val="16"/>
          <w:szCs w:val="16"/>
          <w:lang w:val="es-ES_tradnl" w:eastAsia="es-ES_tradnl"/>
        </w:rPr>
        <w:t>Guadalajara, Jalisco</w:t>
      </w:r>
    </w:p>
    <w:p w:rsidR="008061FF" w:rsidRDefault="00615EF1">
      <w:pPr>
        <w:spacing w:before="144" w:after="0" w:line="240" w:lineRule="auto"/>
        <w:jc w:val="center"/>
        <w:rPr>
          <w:rFonts w:ascii="Calibri" w:eastAsia="Calibri" w:hAnsi="Calibri" w:cs="Calibri"/>
          <w:sz w:val="18"/>
          <w:szCs w:val="18"/>
        </w:rPr>
      </w:pPr>
      <w:r>
        <w:rPr>
          <w:rFonts w:ascii="Calibri" w:eastAsia="Calibri" w:hAnsi="Calibri" w:cs="Calibri"/>
          <w:b/>
          <w:bCs/>
          <w:sz w:val="18"/>
          <w:szCs w:val="18"/>
          <w:lang w:val="es-ES_tradnl" w:eastAsia="es-ES_tradnl"/>
        </w:rPr>
        <w:t>Punto de Venta y Contratación</w:t>
      </w:r>
    </w:p>
    <w:p w:rsidR="008061FF" w:rsidRDefault="00615EF1">
      <w:pPr>
        <w:spacing w:after="0" w:line="192" w:lineRule="exact"/>
        <w:ind w:left="912"/>
        <w:jc w:val="center"/>
        <w:rPr>
          <w:rFonts w:ascii="Calibri" w:eastAsia="Calibri" w:hAnsi="Calibri" w:cs="Calibri"/>
          <w:sz w:val="16"/>
          <w:szCs w:val="16"/>
        </w:rPr>
      </w:pPr>
      <w:r>
        <w:rPr>
          <w:rFonts w:ascii="Calibri" w:eastAsia="Calibri" w:hAnsi="Calibri" w:cs="Calibri"/>
          <w:b/>
          <w:bCs/>
          <w:sz w:val="16"/>
          <w:szCs w:val="16"/>
          <w:lang w:val="es-ES_tradnl" w:eastAsia="es-ES_tradnl"/>
        </w:rPr>
        <w:t>Av. Prolongación Alcalde 1855, planta baja, Edificio Archivos Generales, esquina Chihuahua Teléfono 3819 2300 Exts. 47306 y 47307. Libreria 3819 2476</w:t>
      </w:r>
    </w:p>
    <w:p w:rsidR="008061FF" w:rsidRDefault="00615EF1">
      <w:pPr>
        <w:spacing w:before="144" w:after="0" w:line="192" w:lineRule="exact"/>
        <w:ind w:left="2222" w:right="2184"/>
        <w:jc w:val="center"/>
        <w:rPr>
          <w:rFonts w:ascii="Calibri" w:eastAsia="Calibri" w:hAnsi="Calibri" w:cs="Calibri"/>
          <w:sz w:val="18"/>
          <w:szCs w:val="18"/>
        </w:rPr>
      </w:pPr>
      <w:r>
        <w:rPr>
          <w:rFonts w:ascii="Calibri" w:eastAsia="Calibri" w:hAnsi="Calibri" w:cs="Calibri"/>
          <w:b/>
          <w:bCs/>
          <w:sz w:val="16"/>
          <w:szCs w:val="16"/>
          <w:lang w:val="es-ES_tradnl" w:eastAsia="es-ES_tradnl"/>
        </w:rPr>
        <w:lastRenderedPageBreak/>
        <w:t xml:space="preserve">periodicooficial.jalisco.gob.mx </w:t>
      </w:r>
      <w:r>
        <w:rPr>
          <w:rFonts w:ascii="Calibri" w:eastAsia="Calibri" w:hAnsi="Calibri" w:cs="Calibri"/>
          <w:b/>
          <w:bCs/>
          <w:sz w:val="18"/>
          <w:szCs w:val="18"/>
          <w:lang w:val="es-ES_tradnl" w:eastAsia="es-ES_tradnl"/>
        </w:rPr>
        <w:t xml:space="preserve">Quejas y sugerencias: </w:t>
      </w:r>
      <w:hyperlink r:id="rId258" w:history="1">
        <w:r>
          <w:rPr>
            <w:rFonts w:ascii="Calibri" w:eastAsia="Calibri" w:hAnsi="Calibri" w:cs="Calibri"/>
            <w:b/>
            <w:bCs/>
            <w:color w:val="0066CC"/>
            <w:sz w:val="18"/>
            <w:szCs w:val="18"/>
            <w:u w:val="single"/>
            <w:lang w:val="es-ES_tradnl" w:eastAsia="es-ES_tradnl"/>
          </w:rPr>
          <w:t>publicaciones@jalisco.gob.mx</w:t>
        </w:r>
      </w:hyperlink>
    </w:p>
    <w:p w:rsidR="008061FF" w:rsidRDefault="003B569E">
      <w:pPr>
        <w:spacing w:after="0" w:line="240" w:lineRule="auto"/>
        <w:rPr>
          <w:rFonts w:ascii="Calibri" w:eastAsia="Calibri" w:hAnsi="Calibri" w:cs="Calibri"/>
          <w:sz w:val="20"/>
          <w:szCs w:val="20"/>
        </w:rPr>
        <w:sectPr w:rsidR="008061FF">
          <w:headerReference w:type="even" r:id="rId259"/>
          <w:headerReference w:type="default" r:id="rId260"/>
          <w:footerReference w:type="even" r:id="rId261"/>
          <w:footerReference w:type="default" r:id="rId262"/>
          <w:pgSz w:w="12240" w:h="15840"/>
          <w:pgMar w:top="495" w:right="1989" w:bottom="1440" w:left="1955" w:header="720" w:footer="720" w:gutter="0"/>
          <w:cols w:space="720"/>
        </w:sectPr>
      </w:pPr>
    </w:p>
    <w:p w:rsidR="008061FF" w:rsidRDefault="00F541F5">
      <w:pPr>
        <w:spacing w:after="0" w:line="240" w:lineRule="auto"/>
        <w:jc w:val="both"/>
        <w:rPr>
          <w:rFonts w:ascii="Calibri" w:eastAsia="Calibri" w:hAnsi="Calibri" w:cs="Calibri"/>
          <w:sz w:val="36"/>
          <w:szCs w:val="36"/>
        </w:rPr>
      </w:pPr>
      <w:r w:rsidRPr="00F541F5">
        <w:rPr>
          <w:rFonts w:ascii="Calibri" w:eastAsia="Calibri" w:hAnsi="Calibri" w:cs="Calibri"/>
          <w:noProof/>
          <w:sz w:val="20"/>
          <w:szCs w:val="20"/>
        </w:rPr>
        <w:lastRenderedPageBreak/>
        <w:pict>
          <v:shape id="Text Box 11" o:spid="_x0000_s1035" type="#_x0000_t202" style="position:absolute;left:0;text-align:left;margin-left:12pt;margin-top:0;width:46.1pt;height:36pt;z-index:251666432;visibility:visible;mso-wrap-distance-left:1.9pt;mso-wrap-distance-right:1.9pt;mso-wrap-distance-bottom: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7TsAIAALE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MsXXPkactFCjBzpotBYD8n2Tn75TCbjdd+CoB9iHOluuqrsTxVeFuNjUhO/pSkrR15SUEJ+96V5c&#10;HXGUAdn1H0QJ75CDFhZoqGRrkgfpQIAOdXo818bEUsBmGIXBAk4KOArCBdTexOaSZLrcSaXfUdEi&#10;Y6RYQuktODneKT26Ti7mLS5y1jS2/A1/tgGY4w48DVfNmQnCVvNH7MXbaBsFTjCbb53AyzJnlW8C&#10;Z577izC7zjabzP9p3vWDpGZlSbl5ZlKWH/xZ5U4aHzVx1pYSDSsNnAlJyf1u00h0JKDs3H6nhFy4&#10;uc/DsPkCLi8o+bPAW89iJ59HCyfIg9CJF17keH68judeEAdZ/pzSHeP03ymhPsVxOAtHLf2Wm2e/&#10;19xI0jINs6NhbYqjsxNJjAK3vLSl1YQ1o32RChP+Uyqg3FOhrV6NREex6mE32NZYTG2wE+UjCFgK&#10;EBhoEeYeGLWQ3zHqYYakWH07EEkxat5zaAIzcCZDTsZuMggv4GqKNUajudHjYDp0ku1rQB7bjIsV&#10;NErFrIhNR41RAAOzgLlguZxmmBk8l2vr9TRpl78AAAD//wMAUEsDBBQABgAIAAAAIQBnwecz3QAA&#10;AAYBAAAPAAAAZHJzL2Rvd25yZXYueG1sTI/BTsMwEETvSPyDtZW4UbsRCpBmU1UITkiINBw4OvE2&#10;iRqvQ+y24e9xT/Sy0mhGM2/zzWwHcaLJ944RVksFgrhxpucW4at6u38C4YNmowfHhPBLHjbF7U2u&#10;M+POXNJpF1oRS9hnGqELYcyk9E1HVvulG4mjt3eT1SHKqZVm0udYbgeZKJVKq3uOC50e6aWj5rA7&#10;WoTtN5ev/c9H/Vnuy76qnhW/pwfEu8W8XYMINIf/MFzwIzoUkal2RzZeDAjJQ3wlIMR7cVdpAqJG&#10;eEwUyCKX1/jFHwAAAP//AwBQSwECLQAUAAYACAAAACEAtoM4kv4AAADhAQAAEwAAAAAAAAAAAAAA&#10;AAAAAAAAW0NvbnRlbnRfVHlwZXNdLnhtbFBLAQItABQABgAIAAAAIQA4/SH/1gAAAJQBAAALAAAA&#10;AAAAAAAAAAAAAC8BAABfcmVscy8ucmVsc1BLAQItABQABgAIAAAAIQDFQq7TsAIAALEFAAAOAAAA&#10;AAAAAAAAAAAAAC4CAABkcnMvZTJvRG9jLnhtbFBLAQItABQABgAIAAAAIQBnwecz3QAAAAYBAAAP&#10;AAAAAAAAAAAAAAAAAAoFAABkcnMvZG93bnJldi54bWxQSwUGAAAAAAQABADzAAAAFAYAAAAA&#10;" filled="f" stroked="f">
            <v:textbox inset="0,0,0,0">
              <w:txbxContent>
                <w:p w:rsidR="008061FF" w:rsidRDefault="00615EF1">
                  <w:pPr>
                    <w:ind w:right="-4"/>
                  </w:pPr>
                  <w:r>
                    <w:rPr>
                      <w:noProof/>
                    </w:rPr>
                    <w:drawing>
                      <wp:inline distT="0" distB="0" distL="0" distR="0">
                        <wp:extent cx="581025" cy="457200"/>
                        <wp:effectExtent l="0" t="0" r="9525" b="0"/>
                        <wp:docPr id="13" name="Imagen 13" descr="http://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13"/>
                                <pic:cNvPicPr preferRelativeResize="0">
                                  <a:picLocks noChangeArrowheads="1"/>
                                </pic:cNvPicPr>
                              </pic:nvPicPr>
                              <pic:blipFill>
                                <a:blip r:embed="rId2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457200"/>
                                </a:xfrm>
                                <a:prstGeom prst="rect">
                                  <a:avLst/>
                                </a:prstGeom>
                                <a:solidFill>
                                  <a:srgbClr val="FFFFFF"/>
                                </a:solidFill>
                                <a:ln>
                                  <a:noFill/>
                                </a:ln>
                              </pic:spPr>
                            </pic:pic>
                          </a:graphicData>
                        </a:graphic>
                      </wp:inline>
                    </w:drawing>
                  </w:r>
                </w:p>
              </w:txbxContent>
            </v:textbox>
            <w10:wrap type="topAndBottom" anchorx="margin"/>
          </v:shape>
        </w:pict>
      </w:r>
      <w:r w:rsidR="00615EF1">
        <w:rPr>
          <w:rFonts w:ascii="Calibri" w:eastAsia="Calibri" w:hAnsi="Calibri" w:cs="Calibri"/>
          <w:b/>
          <w:bCs/>
          <w:spacing w:val="350"/>
          <w:sz w:val="36"/>
          <w:szCs w:val="36"/>
          <w:lang w:val="es-ES_tradnl" w:eastAsia="es-ES_tradnl"/>
        </w:rPr>
        <w:t>SUMARIO</w:t>
      </w:r>
    </w:p>
    <w:p w:rsidR="008061FF" w:rsidRDefault="003B569E">
      <w:pPr>
        <w:spacing w:after="0" w:line="797" w:lineRule="exact"/>
        <w:rPr>
          <w:rFonts w:ascii="Calibri" w:eastAsia="Calibri" w:hAnsi="Calibri" w:cs="Calibri"/>
          <w:sz w:val="20"/>
          <w:szCs w:val="20"/>
        </w:rPr>
        <w:sectPr w:rsidR="008061FF">
          <w:headerReference w:type="even" r:id="rId264"/>
          <w:headerReference w:type="default" r:id="rId265"/>
          <w:footerReference w:type="even" r:id="rId266"/>
          <w:footerReference w:type="default" r:id="rId267"/>
          <w:pgSz w:w="12240" w:h="15840"/>
          <w:pgMar w:top="1339" w:right="1922" w:bottom="811" w:left="6693" w:header="720" w:footer="720" w:gutter="0"/>
          <w:cols w:space="720"/>
        </w:sectPr>
      </w:pPr>
    </w:p>
    <w:p w:rsidR="008061FF" w:rsidRDefault="00F541F5">
      <w:pPr>
        <w:spacing w:after="0" w:line="240" w:lineRule="exact"/>
        <w:ind w:left="3605"/>
        <w:jc w:val="both"/>
        <w:rPr>
          <w:rFonts w:ascii="Calibri" w:eastAsia="Calibri" w:hAnsi="Calibri" w:cs="Calibri"/>
          <w:sz w:val="16"/>
          <w:szCs w:val="16"/>
        </w:rPr>
      </w:pPr>
      <w:r w:rsidRPr="00F541F5">
        <w:rPr>
          <w:rFonts w:ascii="Calibri" w:eastAsia="Calibri" w:hAnsi="Calibri" w:cs="Calibri"/>
          <w:noProof/>
          <w:sz w:val="20"/>
          <w:szCs w:val="20"/>
        </w:rPr>
        <w:lastRenderedPageBreak/>
        <w:pict>
          <v:shape id="Text Box 15" o:spid="_x0000_s1036" type="#_x0000_t202" style="position:absolute;left:0;text-align:left;margin-left:343.7pt;margin-top:14.9pt;width:83.5pt;height:36.45pt;z-index:251668480;visibility:visible;mso-wrap-distance-left:1.9pt;mso-wrap-distance-right:1.9pt;mso-wrap-distance-bottom:.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A4sgIAALI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9y&#10;/A7KI0gHPXpgo0G3ckThwtZn6HUGZvc9GJoR7qHPLlfd30n6TSMh1w0RO3ajlBwaRirAF9qX/pOn&#10;kx9tnWyHj7KCOGRvpHM01qqzxYNyIPAOQB5PvbFYqA0ZLIN4ASoKungZpRM4n2Tz615p857JDlkh&#10;xwp677yTw502Fg3JZhMbTMiSt63rfyueXYDhdAOx4anVWRSunT/TIN0kmyT24mi58eKgKLybch17&#10;yzK8XBTvivW6CH/ZuGGcNbyqmLBhZmqF8Z+17kjyiRQncmnZ8sq6s5C02m3XrUIHAtQu3edqDpqz&#10;mf8chisC5PIipTCKg9so9cplcunFZbzw0ssg8YIwvU2h6mlclM9TuuOC/XtKaMhxuogWE5nOoF/k&#10;FrjvdW4k67iB5dHyLsfJyYhkloIbUbnWGsLbSX5SCgv/XApo99xoR1jL0YmtZtyObjaSeQ62snoE&#10;BisJBAMuwuIDoZHqB0YDLJEc6+97ohhG7QcBUwAmZhbULGxngQgKT3NsMJrEtZk2075XfNeA52nO&#10;hLyBSam5I7EdqQnFcb5gMbhcjkvMbp6n/87qvGpXvwEAAP//AwBQSwMEFAAGAAgAAAAhACX0canf&#10;AAAACgEAAA8AAABkcnMvZG93bnJldi54bWxMj8FOwzAMhu9IvENkJG4soRpdV5pOE4IT0kRXDhzT&#10;JmujNU5psq28/cwJjrY//f7+YjO7gZ3NFKxHCY8LAcxg67XFTsJn/faQAQtRoVaDRyPhxwTYlLc3&#10;hcq1v2BlzvvYMQrBkCsJfYxjznloe+NUWPjRIN0OfnIq0jh1XE/qQuFu4IkQKXfKIn3o1WheetMe&#10;9ycnYfuF1av93jUf1aGydb0W+J4epby/m7fPwKKZ4x8Mv/qkDiU5Nf6EOrBBQpqtloRKSNZUgYDs&#10;aUmLhkiRrICXBf9fobwCAAD//wMAUEsBAi0AFAAGAAgAAAAhALaDOJL+AAAA4QEAABMAAAAAAAAA&#10;AAAAAAAAAAAAAFtDb250ZW50X1R5cGVzXS54bWxQSwECLQAUAAYACAAAACEAOP0h/9YAAACUAQAA&#10;CwAAAAAAAAAAAAAAAAAvAQAAX3JlbHMvLnJlbHNQSwECLQAUAAYACAAAACEAVU3QOLICAACyBQAA&#10;DgAAAAAAAAAAAAAAAAAuAgAAZHJzL2Uyb0RvYy54bWxQSwECLQAUAAYACAAAACEAJfRxqd8AAAAK&#10;AQAADwAAAAAAAAAAAAAAAAAMBQAAZHJzL2Rvd25yZXYueG1sUEsFBgAAAAAEAAQA8wAAABgGAAAA&#10;AA==&#10;" filled="f" stroked="f">
            <v:textbox inset="0,0,0,0">
              <w:txbxContent>
                <w:p w:rsidR="008061FF" w:rsidRDefault="00615EF1">
                  <w:pPr>
                    <w:ind w:right="-4"/>
                  </w:pPr>
                  <w:r>
                    <w:rPr>
                      <w:noProof/>
                    </w:rPr>
                    <w:drawing>
                      <wp:inline distT="0" distB="0" distL="0" distR="0">
                        <wp:extent cx="1057275" cy="466725"/>
                        <wp:effectExtent l="0" t="0" r="9525" b="9525"/>
                        <wp:docPr id="14" name="Imagen 14" descr="http://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http://14"/>
                                <pic:cNvPicPr preferRelativeResize="0">
                                  <a:picLocks noChangeArrowheads="1"/>
                                </pic:cNvPicPr>
                              </pic:nvPicPr>
                              <pic:blipFill>
                                <a:blip r:embed="rId2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66725"/>
                                </a:xfrm>
                                <a:prstGeom prst="rect">
                                  <a:avLst/>
                                </a:prstGeom>
                                <a:solidFill>
                                  <a:srgbClr val="FFFFFF"/>
                                </a:solidFill>
                                <a:ln>
                                  <a:noFill/>
                                </a:ln>
                              </pic:spPr>
                            </pic:pic>
                          </a:graphicData>
                        </a:graphic>
                      </wp:inline>
                    </w:drawing>
                  </w:r>
                </w:p>
              </w:txbxContent>
            </v:textbox>
            <w10:wrap type="topAndBottom" anchorx="margin"/>
          </v:shape>
        </w:pict>
      </w:r>
      <w:r w:rsidRPr="00F541F5">
        <w:rPr>
          <w:rFonts w:ascii="Calibri" w:eastAsia="Calibri" w:hAnsi="Calibri" w:cs="Calibri"/>
          <w:noProof/>
          <w:sz w:val="20"/>
          <w:szCs w:val="20"/>
        </w:rPr>
        <w:pict>
          <v:group id="Group 12" o:spid="_x0000_s1037" style="position:absolute;left:0;text-align:left;margin-left:-54.7pt;margin-top:0;width:339.35pt;height:51.35pt;z-index:251667456;mso-wrap-distance-left:1.9pt;mso-wrap-distance-right:1.9pt;mso-wrap-distance-bottom:.5pt;mso-position-horizontal-relative:margin" coordorigin="912,2275" coordsize="6787,1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ODfEfBAAASAoAAA4AAABkcnMvZTJvRG9jLnhtbKRW227jNhB9L9B/&#10;IPTuWFJkyxZiL7y+BAts22AvH0BTlESsRKokHTlb9N87Q0qOc2mSpgaiDG+jmTPnjHj14djU5JZr&#10;I5RcBNFFGBAumcqFLBfB92+70SwgxlKZ01pJvgjuuAk+LH/95aprMx6rStU51wScSJN17SKorG2z&#10;8diwijfUXKiWS1gslG6ohaEux7mmHXhv6nEchtNxp3TeasW4MTC78YvB0vkvCs7sH0VhuCX1IoDY&#10;rHtq99zjc7y8olmpaVsJ1odB3xFFQ4WEl55cbail5KDFE1eNYFoZVdgLppqxKgrBuMsBsonCR9lc&#10;a3VoXS5l1pXtCSaA9hFO73bLfr+90UTkiyBOAyJpAzVyryVRjOB0bZnBnmvdfm1vtM8QzM+K/TCw&#10;PH68juPSbyb77jeVgz96sMqBcyx0gy4gbXJ0Nbg71YAfLWEwmVyG8zSZBITB2nQSR2C7IrEKKonH&#10;5hAZgcU4Tk9L2/70NJ1BGng0CiEhjJBm/rUu1D605VUrWAZ/PaRgPYH0derBKXvQPOidNG/y0VD9&#10;49COoPottWIvamHvHJMBIQxK3t4Ihkjj4Kw6oCNfHVjGt5LoMiA5NwzI3JMhcnAM57wXilm6ahGp&#10;1hWVJV+ZFmQBCIHHYUpr1VWc5ganEbWHXtzwQWT7WrQ7UddYTrR7DO6DeUHBnvUbxQ4Nl9bLWPMa&#10;4FDSVKI1AdEZb/YcWKk/5ZHjDvDjs7H4OmSKk9Zf8WwVhvP442g9CdejJEy3o9U8SUdpuE2TMJlF&#10;62j9N56OkuxgOMBA600r+lhh9gTdEO2zOuo7jleoUzq5pa6feH5BQI5nQ4hAOYQEYzWafQGwHYGN&#10;1dyyCqcLQK6fh82nBQfzPbJYAwOqe1VITxWBGKGaXtADMEMbe81VQ9AAqCFQBzW9BaR9asMWl4uq&#10;RT7U3Ohyv661B2Lnfr3azPm2WpIOFDuJJ87zg7UHLkL3e84F9ECZOwCRoNvetlTU3gYAa9kzFtHq&#10;TQAPuxd8VcxAThi9reD4TXmuH3+taMshEXR7Js35IM1vCPtHdSRRgpn027BxEnuEeRSXQ9L3zxfk&#10;d3bU+3kTD6J4DqLG1jhNLzECLxbfViNYwsY4Sb3Ch774n3kgFZLAefflDV+p7b/ToxEWvv61aBbB&#10;7EQAmr1YaJfTk1YwD+fb2XaWjJJ4uoVWsNmMVrt1MpruonSyudys15toaAWVyHMuMYn/3wneJ4wx&#10;dqT7MIbuMfx32cH3yjj5ewLY4/7ovtPzgVp7ld8Bs7QC7cLVBi5hYFRK/wxIBxeaRWD+PFD8PNWf&#10;JBAfbz+DoQdjPxhUMji6CGxAvLm2MIIzh1aLsgLPnrpSreBrXgjXHzBCHwVEjgPQmrPcdcVl01+t&#10;8D50Pna77i+Ay3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bMdvPeAAAAAJAQAA&#10;DwAAAGRycy9kb3ducmV2LnhtbEyPQU/CQBCF7yb+h82YeIPdgqDUbgkh6omYCCbG29Id2obubNNd&#10;2vLvHU96nLwvb76XrUfXiB67UHvSkEwVCKTC25pKDZ+H18kTiBANWdN4Qg1XDLDOb28yk1o/0Af2&#10;+1gKLqGQGg1VjG0qZSgqdCZMfYvE2cl3zkQ+u1Lazgxc7ho5U2opnamJP1SmxW2FxXl/cRreBjNs&#10;5slLvzufttfvw+L9a5eg1vd34+YZRMQx/sHwq8/qkLPT0V/IBtFomCRq9cCsBp7E+WK5moM4Mqhm&#10;jyDzTP5fkP8AAAD//wMAUEsDBAoAAAAAAAAAIQADiC2Ncg8AAHIPAAAVAAAAZHJzL21lZGlhL2lt&#10;YWdlMS5qcGVn/9j/4AAQSkZJRgABAQEAyADIAAD/2wBDABALDA4MChAODQ4SERATGCgaGBYWGDEj&#10;JR0oOjM9PDkzODdASFxOQERXRTc4UG1RV19iZ2hnPk1xeXBkeFxlZ2P/2wBDARESEhgVGC8aGi9j&#10;QjhCY2NjY2NjY2NjY2NjY2NjY2NjY2NjY2NjY2NjY2NjY2NjY2NjY2NjY2NjY2NjY2NjY2P/wAAR&#10;CACPA6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CiiigAooooAKKKKACiiigAooooAKKKKACiiigAooooAKKKKACiiigAooooAKKKKACiii&#10;gAooooAKKKKACiiigAooooAKKKKACiiigAooooAKKKKACiiigAooooAKKKKACiiigAooooAKKKKA&#10;CiiigAooooAKKKKACiiigAooooAKKKKACiiigAooooAKKKKACiiigAooooAKKKKACiiigApKWkoA&#10;yaKKKACiiigCeGXHyt07Gp6o1NFNtwrdPX0oAvp9wU6mp9wU6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KWkoAyaKKKACiiigAooooAnhnZMKT8vb2qzvb1rP&#10;qWKXYcH7v8qALe9vWje3rTQcjIpaAF3t60b29aSigBd7etG9vWkooAXe3rRvb1pKKAF3t60b29aS&#10;igBd7etG9vWkooAljJK8+tPpkX3fxp9ABRRRQAUUUUAFFFFABRRRQAUUUUAFFFFABRRRQAUUUUAF&#10;FFFABRRRQAUUUUAFFFFABRRRQAUUUUAFFFFABRRRQAUUUUAFFFFABRRRQAUUUUAFFFFABRRRQAUU&#10;UUAFFFFABRRRQAUUUUAFFFFABRRRQAUUUUAFFFFABRRRQAUUUUAFFFFABRRRQAUUUUAFFFFABRRR&#10;QAUUUUAFFFFABRRRQAUUUUAFFFFABRRRQAUUUUAFFFFABRRRQAUUUUAFJS0lAGTRRRQAUUUUAFFF&#10;FABRRRQBJFKU4PK/yq0CCMjoao05XZRgEigC7RVPzX/vGjzX/vGgC5RVPzX/ALxo81/7xoAuUVT8&#10;1/7xo81/7xoAuUVT81/7xo81/wC8aALlABJwKp+a/wDeNKJpB0c0AaKLtXBp1QWjs8RLHJzU9ABR&#10;RRQAUUUUAFFFFABRRRQAUUUUAFFFFABRRRQAUUUUAFFFFABRRRQAUUUUAFFFFABRRRQAUUUUAFFF&#10;FABRRRQAUUUUAFFFFABRRRQAUUUUAFFFFABRRRQAUUUUAFFFFABRRRQAUUUUAFFFFABRRRQAUUUU&#10;AFFFFABRRRQAUUUUAFFFFABRRRQAUUUUAFFFFABRRRQAUUUUAFFFFABRRRQAUUUUAFFFFABRRRQA&#10;UUUUAFFFFABRRRQAUUUUAFJS0lAGTRRRQAUUUUAFFFFABRRRQAUUUUAFFWbONH37lBxirPkRf3BQ&#10;Bm0VpeRF/cFHkRf3BQBm0VpeRF/cFHkRf3BQBm0VpeRF/cFHkRf3BQBm0VoSwRiJyEGQDWfQBesf&#10;9Sf96rNVrH/Un/eqzQAUUUUAFFFFABRRRQAUUUUAFFFFABRRRQAUUUUAFFFFABRRRQAUUUUAFFFF&#10;ABRRRQAUUUUAFFFFABRRRQAUUUUAFFFFABRRRQAUUUUAFFFFABRRRQAUUUUAFFFFABRRRQAUUUUA&#10;FFFFABRRRQAUUUUAFFFFABRRRQAUUUUAFFFFABRRRQAUUUUAFFFFABRRRQAUUUUAFFFFABRRRQAU&#10;UUUAFFFFABRRRQAUUUUAFFFFABRRRQAUUUUAFFFFABSUtJQBk0UUUAFFFFABRRRQAUUUUAFFFFAF&#10;uxIG/JA6Va3r/eH51lUUAau9f7w/OlDA9CDWTVix/wBcf92gC/SEgdTilqtff6kf71AE+9f7w/Oj&#10;ev8AeH51lUUAaUrL5T/MPunvWbRRQBesf9Sf96rNVrH/AFJ/3qs0AFFFFABRRRQAUUUUAFFFFABR&#10;RRQAUUUUAFFFFABRRRQAUUUUAFFFFABRRRQAUUUUAFFFFABRRRQAUUUUAFFFFABRRRQAUUUUAFFF&#10;FABRRRQAUUUUAFFFFABRRRQAUUUUAFFFFABRRRQAUUUUAFFFFABRRRQAUUUUAFFFFABRRRQAUUUU&#10;AFFFFABRRRQAUUUUAFFFFABRRRQAUUUUAFFFFABRRRQAUUUUAFFFFABRRRQAUUUUAFFFFABRRRQA&#10;UlLSUAZNFFFABRRRQAUUUUAFFFFABRRRQAUUUUAFWLH/AFx/3ar1Ysf9cf8AdoAv1Wvv9SP96rNV&#10;r7/Uj/eoAo0UUUAFFFFAE8Fx5KFdmcnPWpPt3/TP/wAeqpRQBb+3f9M//HqPt3/TP/x6qlFAFv7d&#10;/wBM/wDx6j7d/wBM/wDx6qlFAFv7d/0z/wDHqPt3/TP/AMeqpRQBb+3f9M//AB6j7d/0z/8AHqqU&#10;UAaME3nAnbtx71NUcKeXEFxz3+tPoAbvHmbO+M0+s4Tf6V5g6E/pWjQAUUUUAFFFFABRRRQAUUUU&#10;AFFFFABRRRQAUUUUAFFFFABRRRQAUUUUAFFFFABRRRQAUUUUAFFFFABRRRQAUUUUAFFFFABRRRQA&#10;UUUUAFFFFABRRRQAUUUUAFFFFABRRRQAUUUUAFFFFABRRRQAUUUUAFFFFABRRRQAUUUUAFFFFABR&#10;RRQAUUUUAFFFFABRRRQAUUUUAFFFFABRRRQAUUUUAFFFFABSUtJQBk0UUUAFFFFABRRRQAUUUUAF&#10;FFFABRRRQAVYsf8AXH/dqvVix/1x/wB2gC/Va+/1I/3qs1Wvv9SP96gCjRRRQAUUUUAFFFFABRRR&#10;QAUUUUAFFFFABU1rHvmGRkLyahrQtI9kIPduaAJ6iuH2Qse54FS010VxhhkUAZVaVu++FTnJ6Gjy&#10;Iv7gp6IqDCjAoAdRRRQAUUUUAFFFFABRRRQAUUUUAFFFFABRRRQAUUUUAFFFFABRRRQAUUUUAFFF&#10;FABRRRQAUUUUAFFFFABRRRQAUUUUAFFFFABRRRQAUUUUAFFFFABRRRQAUUUUAFFFFABRRRQAUUUU&#10;AFFFFABRRRQAUUUUAFFFFABRRRQAUUUUAFFFFABRRRQAUUUUAFFFFABRRRQAUUUUAFFFFABRRRQA&#10;UUUUAFJS0lAGTRRRQAUUUUAFFFFABRRRQAUUUUAFFFFABVix/wBcf92q9WLH/XH/AHaAL9Vr7/Uj&#10;/eqzVa+/1I/3qAKNFFFABRRRQAUUUUAFFFFABRRRQAUUUUAPiTzJFX1PNaYAAwOBVWxTAZyOvAq3&#10;QAhIAJPQVF9qh/v/AKGm3j7YtueWqhQBo/aof7/6GnLPEwyHX8eKzKKANYEEZByKWq9m+6Laf4TV&#10;igAoqj9tk/ur+VH22T+6v5UAXqKo/bZP7q/lR9tk/ur+VAF6iqP22T+6v5UfbZP7q/lQBeoqj9tk&#10;/ur+VH22T+6v5UAXqKo/bZP7q/lR9tk/ur+VAF6iqP22T+6v5UfbZP7q/lQBeoqj9tk/ur+VH22T&#10;+6v5UAXqKo/bZP7q/lR9tk/ur+VAF6iqP22T+6v5UfbZP7q/lQBeoqj9tk/ur+VH22T+6v5UAXqK&#10;o/bZP7q/lR9tk/ur+VAF6iqP22T+6v5UfbZP7q/lQBeoqj9tk/ur+VH22T+6v5UAXqKo/bZP7q/l&#10;R9tk/ur+VAF6iqP22T+6v5UfbZP7q/lQBeoqj9tk/ur+VH22T+6v5UAXqKo/bZP7q/lR9tk/ur+V&#10;AF6iqP22T+6v5UfbZP7q/lQBeoqj9tk/ur+VH22T+6v5UAXqKo/bZP7q/lR9tk/ur+VAF6iqP22T&#10;+6v5UfbZP7q/lQBeoqj9tk/ur+VH22T+6v5UAXqKo/bZP7q/lR9tk/ur+VAF6iqP22T+6v5UfbZP&#10;7q/lQBeoqj9tk/ur+VH22T+6v5UAXqKo/bZP7q/lR9tk/ur+VAF6iqP22T+6v5UfbZP7q/lQBeoq&#10;j9tk/ur+VH22T+6v5UAXqKo/bZP7q/lR9tk/ur+VAF6iqP22T+6v5UfbZP7q/lQBeoqj9tk/ur+V&#10;H22T+6v5UAXqKo/bZP7q/lR9tk/ur+VAF6iqP22T+6v5UfbZP7q/lQBeoqj9tk/ur+VH22T+6v5U&#10;AXqKo/bZP7q/lR9tk/ur+VAF6iqP22T+6v5UfbZP7q/lQBeoqj9tk/ur+VH22T+6v5UAXqKo/bZP&#10;7q/lR9tk/ur+VAF6iqP22T+6v5UfbZP7q/lQBeoqj9tk/ur+VH22T+6v5UAXqSqX22T+6v5Un22T&#10;+6v5UAV6KKKACiiigAooooAKKKKACiiigAooooAKltpVikLMCRjHFRUUAXvtkfo35VFc3CSxhVDA&#10;5zzVaigAooooAKKKKACiiigAooooAKKKKACiiigC6l1EiBQH4HpS/bI/RvyqjRQBLcSiZwQCABjm&#10;oqKKACiiigCS3lEUm45xjBxVr7ZH6N+VUaKAP//ZUEsBAi0AFAAGAAgAAAAhAIoVP5gMAQAAFQIA&#10;ABMAAAAAAAAAAAAAAAAAAAAAAFtDb250ZW50X1R5cGVzXS54bWxQSwECLQAUAAYACAAAACEAOP0h&#10;/9YAAACUAQAACwAAAAAAAAAAAAAAAAA9AQAAX3JlbHMvLnJlbHNQSwECLQAUAAYACAAAACEA8U4N&#10;8R8EAABICgAADgAAAAAAAAAAAAAAAAA8AgAAZHJzL2Uyb0RvYy54bWxQSwECLQAUAAYACAAAACEA&#10;WGCzG7oAAAAiAQAAGQAAAAAAAAAAAAAAAACHBgAAZHJzL19yZWxzL2Uyb0RvYy54bWwucmVsc1BL&#10;AQItABQABgAIAAAAIQBsx2894AAAAAkBAAAPAAAAAAAAAAAAAAAAAHgHAABkcnMvZG93bnJldi54&#10;bWxQSwECLQAKAAAAAAAAACEAA4gtjXIPAAByDwAAFQAAAAAAAAAAAAAAAACFCAAAZHJzL21lZGlh&#10;L2ltYWdlMS5qcGVnUEsFBgAAAAAGAAYAfQEAACoYAAAAAA==&#10;">
            <v:shape id="Picture 13" o:spid="_x0000_s1038" type="#_x0000_t75" alt="http://15" style="position:absolute;left:912;top:2275;width:6787;height:10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Uy7jAAAAA2wAAAA8AAABkcnMvZG93bnJldi54bWxET02LwjAQvS/4H8IseFtTRUW6pmVRCupB&#10;0Apeh2ZsyzaT0sRa/fXmsLDHx/tep4NpRE+dqy0rmE4iEMSF1TWXCi559rUC4TyyxsYyKXiSgzQZ&#10;fawx1vbBJ+rPvhQhhF2MCirv21hKV1Rk0E1sSxy4m+0M+gC7UuoOHyHcNHIWRUtpsObQUGFLm4qK&#10;3/PdKMgX+tDm2fRIx/6+n2e3rb72L6XGn8PPNwhPg/8X/7l3WsEsjA1fwg+Qy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TLuMAAAADbAAAADwAAAAAAAAAAAAAAAACfAgAA&#10;ZHJzL2Rvd25yZXYueG1sUEsFBgAAAAAEAAQA9wAAAIwDAAAAAA==&#10;" filled="t" stroked="t">
              <v:stroke joinstyle="round"/>
              <v:imagedata r:id="rId269" o:title="15"/>
            </v:shape>
            <v:shape id="Text Box 14" o:spid="_x0000_s1039" type="#_x0000_t202" style="position:absolute;left:1291;top:2673;width:4311;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AQ8UA&#10;AADbAAAADwAAAGRycy9kb3ducmV2LnhtbESPQWvCQBSE74X+h+UVepG6MQfR1FWKIHgoFBPF6yP7&#10;zCbNvo3Zrab99a4g9DjMzDfMYjXYVlyo97VjBZNxAoK4dLrmSsG+2LzNQPiArLF1TAp+ycNq+fy0&#10;wEy7K+/okodKRAj7DBWYELpMSl8asujHriOO3sn1FkOUfSV1j9cIt61Mk2QqLdYcFwx2tDZUfuc/&#10;VsHX6dBsu/QzD8fzqGjmpvkzo0Kp15fh4x1EoCH8hx/trVaQz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ABDxQAAANsAAAAPAAAAAAAAAAAAAAAAAJgCAABkcnMv&#10;ZG93bnJldi54bWxQSwUGAAAAAAQABAD1AAAAigMAAAAA&#10;" filled="f" strokecolor="white" strokeweight="0">
              <v:textbox inset="0,0,0,0">
                <w:txbxContent>
                  <w:p w:rsidR="008061FF" w:rsidRDefault="00615EF1">
                    <w:pPr>
                      <w:pStyle w:val="Style19"/>
                      <w:shd w:val="clear" w:color="auto" w:fill="D9DADB"/>
                      <w:spacing w:line="566" w:lineRule="exact"/>
                      <w:rPr>
                        <w:sz w:val="76"/>
                        <w:szCs w:val="76"/>
                      </w:rPr>
                    </w:pPr>
                    <w:r>
                      <w:rPr>
                        <w:rStyle w:val="CharStyle951"/>
                        <w:color w:val="FFFFFF"/>
                        <w:spacing w:val="600"/>
                        <w:position w:val="-11"/>
                        <w:lang w:val="es-ES_tradnl" w:eastAsia="es-ES_tradnl"/>
                      </w:rPr>
                      <w:t>EL</w:t>
                    </w:r>
                    <w:r>
                      <w:rPr>
                        <w:rStyle w:val="CharStyle951"/>
                        <w:color w:val="FFFFFF"/>
                        <w:position w:val="-11"/>
                        <w:lang w:val="es-ES_tradnl" w:eastAsia="es-ES_tradnl"/>
                      </w:rPr>
                      <w:t xml:space="preserve"> </w:t>
                    </w:r>
                    <w:r>
                      <w:rPr>
                        <w:rStyle w:val="CharStyle951"/>
                        <w:color w:val="FFFFFF"/>
                        <w:spacing w:val="600"/>
                        <w:position w:val="-11"/>
                        <w:lang w:val="es-ES_tradnl" w:eastAsia="es-ES_tradnl"/>
                      </w:rPr>
                      <w:t>ES</w:t>
                    </w:r>
                  </w:p>
                </w:txbxContent>
              </v:textbox>
            </v:shape>
            <w10:wrap type="topAndBottom" anchorx="margin"/>
          </v:group>
        </w:pict>
      </w:r>
      <w:r w:rsidRPr="00F541F5">
        <w:rPr>
          <w:rFonts w:ascii="Calibri" w:eastAsia="Calibri" w:hAnsi="Calibri" w:cs="Calibri"/>
          <w:noProof/>
          <w:sz w:val="20"/>
          <w:szCs w:val="20"/>
        </w:rPr>
        <w:pict>
          <v:shape id="Text Box 16" o:spid="_x0000_s1040" type="#_x0000_t202" style="position:absolute;left:0;text-align:left;margin-left:243.35pt;margin-top:6.5pt;width:136.55pt;height:33.35pt;z-index:251669504;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bw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fmzqMw4qA7f7ARz1Afahz5arGu5E9VUhLlYt4Vt6I6UYW0pqyM83N92z&#10;qxOOMiCb8YOoIQ7ZaWGBDo3sTfGgHAjQoU+Pp96YXCoTcnEZ+kmEUQVnYXAZhZ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DtoDBq3oj6&#10;ESQsBSgMdAqTD4xWyO8YjTBFcqy+7YikGHXvOTwDM3JmQ87GZjYIr+BqjjVGk7nS02jaDZJtW0Ce&#10;HhoXN/BUGmZV/JTF8YHBZLBkjlPMjJ7zf+v1NGuXvwAAAP//AwBQSwMEFAAGAAgAAAAhAMhF8+Tf&#10;AAAACQEAAA8AAABkcnMvZG93bnJldi54bWxMj81OwzAQhO9IvIO1SNyoU36SJo1TVQhOSIg0HDg6&#10;8TaJGq9D7Lbh7VlO5baj+TQ7k29mO4gTTr53pGC5iEAgNc701Cr4rF7vViB80GT04AgV/KCHTXF9&#10;levMuDOVeNqFVnAI+Uwr6EIYMyl906HVfuFGJPb2brI6sJxaaSZ95nA7yPsoiqXVPfGHTo/43GFz&#10;2B2tgu0XlS/993v9Ue7LvqrSiN7ig1K3N/N2DSLgHC4w/NXn6lBwp9odyXgxKHhcxQmjbDzwJgaS&#10;p5S31HykCcgil/8XFL8AAAD//wMAUEsBAi0AFAAGAAgAAAAhALaDOJL+AAAA4QEAABMAAAAAAAAA&#10;AAAAAAAAAAAAAFtDb250ZW50X1R5cGVzXS54bWxQSwECLQAUAAYACAAAACEAOP0h/9YAAACUAQAA&#10;CwAAAAAAAAAAAAAAAAAvAQAAX3JlbHMvLnJlbHNQSwECLQAUAAYACAAAACEAUUPG8LICAACzBQAA&#10;DgAAAAAAAAAAAAAAAAAuAgAAZHJzL2Uyb0RvYy54bWxQSwECLQAUAAYACAAAACEAyEXz5N8AAAAJ&#10;AQAADwAAAAAAAAAAAAAAAAAMBQAAZHJzL2Rvd25yZXYueG1sUEsFBgAAAAAEAAQA8wAAABgGAAAA&#10;AA==&#10;" filled="f" stroked="f">
            <v:textbox inset="0,0,0,0">
              <w:txbxContent>
                <w:p w:rsidR="008061FF" w:rsidRDefault="00615EF1">
                  <w:pPr>
                    <w:pStyle w:val="Style74"/>
                    <w:spacing w:line="221" w:lineRule="exact"/>
                  </w:pPr>
                  <w:r>
                    <w:rPr>
                      <w:rStyle w:val="CharStyle946"/>
                      <w:lang w:val="es-ES_tradnl" w:eastAsia="es-ES_tradnl"/>
                    </w:rPr>
                    <w:t xml:space="preserve">JUEVES 22 DE DICIEMBRE DE 2011 NÚMERO 36. SECCIÓN XXXIV </w:t>
                  </w:r>
                  <w:r>
                    <w:rPr>
                      <w:rStyle w:val="CharStyle946"/>
                      <w:spacing w:val="-20"/>
                      <w:lang w:val="es-ES_tradnl" w:eastAsia="es-ES_tradnl"/>
                    </w:rPr>
                    <w:t>TOMO</w:t>
                  </w:r>
                  <w:r>
                    <w:rPr>
                      <w:rStyle w:val="CharStyle946"/>
                      <w:lang w:val="es-ES_tradnl" w:eastAsia="es-ES_tradnl"/>
                    </w:rPr>
                    <w:t xml:space="preserve"> CCCLXXI</w:t>
                  </w:r>
                </w:p>
              </w:txbxContent>
            </v:textbox>
            <w10:wrap type="topAndBottom" anchorx="margin"/>
          </v:shape>
        </w:pict>
      </w:r>
      <w:r w:rsidR="00615EF1">
        <w:rPr>
          <w:rFonts w:ascii="Calibri" w:eastAsia="Calibri" w:hAnsi="Calibri" w:cs="Calibri"/>
          <w:b/>
          <w:bCs/>
          <w:sz w:val="16"/>
          <w:szCs w:val="16"/>
          <w:lang w:val="es-ES_tradnl" w:eastAsia="es-ES_tradnl"/>
        </w:rPr>
        <w:t xml:space="preserve">DECRETO 23936/LIX/11 que expide la </w:t>
      </w:r>
      <w:r w:rsidR="00615EF1">
        <w:rPr>
          <w:rFonts w:ascii="Trebuchet MS" w:eastAsia="Trebuchet MS" w:hAnsi="Trebuchet MS" w:cs="Trebuchet MS"/>
          <w:i/>
          <w:iCs/>
          <w:sz w:val="14"/>
          <w:szCs w:val="14"/>
          <w:lang w:val="es-ES_tradnl" w:eastAsia="es-ES_tradnl"/>
        </w:rPr>
        <w:t xml:space="preserve">Ley de Información Pública del Estado de Jalisco y sus Municipios; </w:t>
      </w:r>
      <w:r w:rsidR="00615EF1">
        <w:rPr>
          <w:rFonts w:ascii="Calibri" w:eastAsia="Calibri" w:hAnsi="Calibri" w:cs="Calibri"/>
          <w:b/>
          <w:bCs/>
          <w:sz w:val="16"/>
          <w:szCs w:val="16"/>
          <w:lang w:val="es-ES_tradnl" w:eastAsia="es-ES_tradnl"/>
        </w:rPr>
        <w:t xml:space="preserve">reforma y adiciona diversos artículos del </w:t>
      </w:r>
      <w:r w:rsidR="00615EF1">
        <w:rPr>
          <w:rFonts w:ascii="Trebuchet MS" w:eastAsia="Trebuchet MS" w:hAnsi="Trebuchet MS" w:cs="Trebuchet MS"/>
          <w:i/>
          <w:iCs/>
          <w:sz w:val="14"/>
          <w:szCs w:val="14"/>
          <w:lang w:val="es-ES_tradnl" w:eastAsia="es-ES_tradnl"/>
        </w:rPr>
        <w:t xml:space="preserve">Código Penal para el Estado Libre y Soberano de Jalisco </w:t>
      </w:r>
      <w:r w:rsidR="00615EF1">
        <w:rPr>
          <w:rFonts w:ascii="Calibri" w:eastAsia="Calibri" w:hAnsi="Calibri" w:cs="Calibri"/>
          <w:b/>
          <w:bCs/>
          <w:sz w:val="16"/>
          <w:szCs w:val="16"/>
          <w:lang w:val="es-ES_tradnl" w:eastAsia="es-ES_tradnl"/>
        </w:rPr>
        <w:t xml:space="preserve">y de la </w:t>
      </w:r>
      <w:r w:rsidR="00615EF1">
        <w:rPr>
          <w:rFonts w:ascii="Trebuchet MS" w:eastAsia="Trebuchet MS" w:hAnsi="Trebuchet MS" w:cs="Trebuchet MS"/>
          <w:i/>
          <w:iCs/>
          <w:sz w:val="14"/>
          <w:szCs w:val="14"/>
          <w:lang w:val="es-ES_tradnl" w:eastAsia="es-ES_tradnl"/>
        </w:rPr>
        <w:t xml:space="preserve">Ley de Justicia Administrativa del Estado de Jalisco, </w:t>
      </w:r>
      <w:r w:rsidR="00615EF1">
        <w:rPr>
          <w:rFonts w:ascii="Calibri" w:eastAsia="Calibri" w:hAnsi="Calibri" w:cs="Calibri"/>
          <w:b/>
          <w:bCs/>
          <w:sz w:val="16"/>
          <w:szCs w:val="16"/>
          <w:lang w:val="es-ES_tradnl" w:eastAsia="es-ES_tradnl"/>
        </w:rPr>
        <w:t xml:space="preserve">y abroga la </w:t>
      </w:r>
      <w:r w:rsidR="00615EF1">
        <w:rPr>
          <w:rFonts w:ascii="Trebuchet MS" w:eastAsia="Trebuchet MS" w:hAnsi="Trebuchet MS" w:cs="Trebuchet MS"/>
          <w:i/>
          <w:iCs/>
          <w:sz w:val="14"/>
          <w:szCs w:val="14"/>
          <w:lang w:val="es-ES_tradnl" w:eastAsia="es-ES_tradnl"/>
        </w:rPr>
        <w:t xml:space="preserve">Ley de Transparencia e Información Pública del Estado de Jalisco.        </w:t>
      </w:r>
      <w:r w:rsidR="00615EF1">
        <w:rPr>
          <w:rFonts w:ascii="Calibri" w:eastAsia="Calibri" w:hAnsi="Calibri" w:cs="Calibri"/>
          <w:b/>
          <w:bCs/>
          <w:sz w:val="16"/>
          <w:szCs w:val="16"/>
          <w:lang w:val="es-ES_tradnl" w:eastAsia="es-ES_tradnl"/>
        </w:rPr>
        <w:t>Pág. 3</w:t>
      </w:r>
    </w:p>
    <w:p w:rsidR="008061FF" w:rsidRDefault="00615EF1">
      <w:pPr>
        <w:spacing w:after="0" w:line="797" w:lineRule="exact"/>
        <w:rPr>
          <w:rFonts w:ascii="Calibri" w:eastAsia="Calibri" w:hAnsi="Calibri" w:cs="Calibri"/>
          <w:sz w:val="94"/>
          <w:szCs w:val="94"/>
        </w:rPr>
      </w:pPr>
      <w:r>
        <w:rPr>
          <w:rFonts w:ascii="Calibri" w:eastAsia="Calibri" w:hAnsi="Calibri" w:cs="Calibri"/>
          <w:b/>
          <w:bCs/>
          <w:i/>
          <w:iCs/>
          <w:spacing w:val="-50"/>
          <w:position w:val="19"/>
          <w:sz w:val="94"/>
          <w:szCs w:val="94"/>
          <w:lang w:val="es-ES_tradnl" w:eastAsia="es-ES_tradnl"/>
        </w:rPr>
        <w:t>Mp^J l/l/t'l'OIcTxJ</w:t>
      </w:r>
    </w:p>
    <w:p w:rsidR="008061FF" w:rsidRDefault="003B569E">
      <w:pPr>
        <w:spacing w:after="0" w:line="240" w:lineRule="auto"/>
        <w:rPr>
          <w:rFonts w:ascii="Calibri" w:eastAsia="Calibri" w:hAnsi="Calibri" w:cs="Calibri"/>
          <w:sz w:val="20"/>
          <w:szCs w:val="20"/>
        </w:rPr>
        <w:sectPr w:rsidR="008061FF">
          <w:headerReference w:type="even" r:id="rId270"/>
          <w:headerReference w:type="default" r:id="rId271"/>
          <w:footerReference w:type="even" r:id="rId272"/>
          <w:footerReference w:type="default" r:id="rId273"/>
          <w:type w:val="continuous"/>
          <w:pgSz w:w="12240" w:h="15840"/>
          <w:pgMar w:top="1339" w:right="1149" w:bottom="811" w:left="2315" w:header="720" w:footer="720" w:gutter="0"/>
          <w:cols w:space="720"/>
        </w:sectPr>
      </w:pPr>
    </w:p>
    <w:p w:rsidR="008061FF" w:rsidRDefault="00F541F5">
      <w:pPr>
        <w:pStyle w:val="Style12"/>
        <w:spacing w:line="240" w:lineRule="auto"/>
        <w:jc w:val="both"/>
        <w:rPr>
          <w:sz w:val="18"/>
          <w:szCs w:val="18"/>
        </w:rPr>
      </w:pPr>
      <w:r w:rsidRPr="00F541F5">
        <w:rPr>
          <w:noProof/>
        </w:rPr>
        <w:lastRenderedPageBreak/>
        <w:pict>
          <v:group id="Group 21" o:spid="_x0000_s1041" style="position:absolute;left:0;text-align:left;margin-left:37.2pt;margin-top:416.15pt;width:69.6pt;height:34.35pt;z-index:251674624;mso-wrap-distance-left:1.9pt;mso-wrap-distance-right:1.9pt;mso-wrap-distance-bottom:7.45pt;mso-position-horizontal-relative:margin" coordorigin="4944,13651" coordsize="1392,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DD64oBAAASwoAAA4AAABkcnMvZTJvRG9jLnhtbKRW227jNhB9L9B/&#10;IPTu6GL5JsReeGU7WGDbBnv5AJqiLGIlUiXp2Nmi/94ZUnLsJE3S1ECU4WWGM2fODHn94djU5I5r&#10;I5ScB/FVFBAumSqE3M2D7982g2lAjKWyoLWSfB7ccxN8WPz6y/WhzXiiKlUXXBMwIk12aOdBZW2b&#10;haFhFW+ouVItl7BYKt1QC0O9CwtND2C9qcMkisbhQemi1YpxY2B25ReDhbNflpzZP8rScEvqeQC+&#10;WffV7rvFb7i4ptlO07YSrHODvsOLhgoJh55MrailZK/FE1ONYFoZVdorpppQlaVg3MUA0cTRo2hu&#10;tNq3LpZddti1J5gA2kc4vdss+/3uVhNRzINkGBBJG8iRO5YkMYJzaHcZ7LnR7df2VvsIQfys2A8D&#10;y+HjdRzv/GayPfymCrBH91Y5cI6lbtAEhE2OLgf3pxzwoyUMJqfT4SyBTDFYSofjJB35HLEKEola&#10;6SxNAwKr8XA8cj7SjFXrTj0Gba88nk5QM6SZP9a52rm2uG4Fy+CvgxSkJ5C+Tj3QsnvNg85I8yYb&#10;DdU/9u0Ast9SK7aiFvbeMRkQQqfk3a1giDQOzrIDMfvswDKeShKIs+CGAZk7MsRjDLjX81YoRumy&#10;RaTKKyp3fGlaKAvADyz2U1qrQ8VpYXAaUbu04oYXnm1r0W5EXWM6Ue4weHDmhQr2rF8ptm+4tL6M&#10;Na8BDiVNJVoTEJ3xZsuBlfpTETvuAD8+G4vHIVNcaf2VTJdRNEs+DvJRlA/SaLIeLGfpZDCJ1pM0&#10;SqdxHud/o3acZnvDAQZar1rR+QqzJ+h6b5+to67j+Ap1lU7uqOsnnl/gkONZ7yJQDiFBX41mXwBs&#10;2Aey1dyyCsUSkOvmYfNpwcH8gCzmwEDVvVpIz5UEooT1dF4QyUVBADW0sTdcNQQFwBo8dVjTO4Da&#10;x9ZvcQGoWhR90o3ebfNaeyQ27tdZN+fbakkO82A2SkbO8sXahYnI/Z4zAU1QFg5BZOi6ky0VtZcB&#10;wVp2lEW4OhHQw/YF14rp2Qmjt2UcL5XnGvLXirYcAkGzZ7U56mvzG6L+UR0JNFPwuNuGnZPYI8xj&#10;dTkkfQN9of7OVL2dNxFhFI1mvjem8SRFF3y5OCIkKXR4bKvx2C2dOuN/JoJUyAJn3ec3eiW5/86P&#10;Rli4/2vRQOc/MYBmL2baxfSkGcyi2Xq6nqaDNBmvoRmsVoPlJk8H4008Ga2GqzxfxX0zqERRcIlB&#10;/P9e8L7KCLEnPbjR94/+v4sObizjGoBngD1uj+6mjrub2WRbVdwDt7SC6oU7E95hIFRK/wzIAd40&#10;88D8uad4Q9WfJFAfH0C9oHth2wtUMlCdBzYgXswtjEBn32qxq8CyJ69US7jQS+E6BLrovQDXcQDV&#10;5iT3YnHhdK8rfBKdj92uhzfg4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r5T&#10;v+IAAAAKAQAADwAAAGRycy9kb3ducmV2LnhtbEyPwU7DMBBE70j8g7VI3KjtpJQSsqmqCjhVlWiR&#10;EDc33iZRYzuK3ST9e8wJjqt5mnmbrybTsoF63ziLIGcCGNnS6cZWCJ+Ht4clMB+U1ap1lhCu5GFV&#10;3N7kKtNutB807EPFYon1mUKoQ+gyzn1Zk1F+5jqyMTu53qgQz77iuldjLDctT4RYcKMaGxdq1dGm&#10;pvK8vxiE91GN61S+DtvzaXP9PjzuvraSEO/vpvULsEBT+IPhVz+qQxGdju5itWctwtN8HkmEZZqk&#10;wCKQyHQB7IjwLKQAXuT8/wvFDwAAAP//AwBQSwMECgAAAAAAAAAhAFftZefPBwAAzwcAABUAAABk&#10;cnMvbWVkaWEvaW1hZ2UxLmpwZWf/2P/gABBKRklGAAEBAQDIAMgAAP/bAEMAEAsMDgwKEA4NDhIR&#10;EBMYKBoYFhYYMSMlHSg6Mz08OTM4N0BIXE5ARFdFNzhQbVFXX2JnaGc+TXF5cGR4XGVnY//bAEMB&#10;ERISGBUYLxoaL2NCOEJjY2NjY2NjY2NjY2NjY2NjY2NjY2NjY2NjY2NjY2NjY2NjY2NjY2NjY2Nj&#10;Y2NjY2NjY//AABEIAF8A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KKKKACiiigArm75995K3+1j8uK6J2CIzHoBmuWJJJJOSepNABRRRT&#10;AltEEl1EpGQWGeM10tYejx77zdz8ik/0rVvLkWsBc4LdFHqaQFLV7vaPs6Hk8v8AT0rJpWYuxZjk&#10;k5JpKYBRRRQAV01tKJreOQfxDn6965mtrRpQ1u0fdDn8DQBo1Q1h9tntx95gP61frJ1txmJOM8mk&#10;BlUUUUwCtnRVxbu3q2P0rGrodOXZYxDnkZ596ALVFFFIAooooAKKKKACkJAGScAUVVuJdx2qeB19&#10;6AINQuCbdwOFPH1rGrR1IbII8nlzkD2FZ1MAooooA1dFQKk0rEAcDJ7Y5NU7+6N1OSM7F4Uf1pTc&#10;eXYLAhwzks/HbsKq0AFPELmHzQPl3bR6k0QIskyI7bVY4J9K2V0xI9vlSMpBJ3EZOccUAYdFabWc&#10;NvYv9oZTNjKgEZB/rWZQAVd0mXy7wL2cYqkqliAoJJ6AU5GaORWHDKc/SgDqawdXffekf3VA/r/W&#10;txWDqGHQjIrm7pzJdSuTnLHH0pARUUUUwADcQB1PFdSihEVFGAowBXOWcfm3cS8feBOfQc10tIAo&#10;oooAKKKKACiiigCOd9kZx1PAqtBHvfnoOtLcvukx2Xipo9sMG5zgYySaAMvW3zcRp/dXP5//AKqz&#10;qlu5vPuZJAMBjx9KipgFFFFABRRVyy09rpC5fYo4BxnNAFOt3T7pGssszZiHzFuapSaVIk6AEvEz&#10;AFh1Fa6QRJGY1jUIeoxwaQHN3EnnTvJk/MxIz6Vf0yySZHeeIleNpJI+v9KtS6TbuwK7o/UA8VeA&#10;AAA6CgCKC1htyTFGFJ75zWRrIUXgxjJQZx681p6hc/Zrckffbha55iWYsxySckmgDc0+4H9mlmJJ&#10;iBB9eKwycnJ61Yt5zHb3CZ++o7+//wBeq9MAooooAvaOm683f3VJ6Vu1j6IyiSVSfmIBA+lbFIAo&#10;oooAKKKKAKWoXxtGRVQMWBJzVP8AtmT/AJ5L+dR6xIGvAoP3FAP16/4VRpgWWv5TnhQT3xUU1zNP&#10;/rZCw647VHRQAUUUUAFFFFAFixSGS5VJ92D0we/vXQoixoERQqjoBXLVv6dd/aYcMf3icN7+9IC5&#10;RRRQAlVZNRtYyR5m4j+6M/rVllDqVYZBGCKx9R04Qr5sCnYPvLnOKAEv9QS5jEccZxnO5uoNZ9FF&#10;MAooooAKKKKAFR2jcMjFWHQir0er3CgB1R/cjBqhRQBpf2zJ/wA8l/OlGsSE4EK5+prMqayj827i&#10;Tj72Tn0HNAHS0UUUgOdvlke8lYI5G7HSq+xx1Rvyro5ruCBgskgBPYc/yqp50czF1cbSepPSmBke&#10;VJ/cb8qPKk/55t+VdQBgYHSlpAcuIZScCNyf901Yh025lwSmxT3b/CugooAwH0y5DkJFlc8EsKb/&#10;AGZd/wDPL/x4f410NFAHPf2Zd/8APL/x4f40+Kyv4X3xoVb1DD/Gt6igCG2aZ483EYR89Ac5qaii&#10;gBCcDpn2rOvPt1wCkcJRO/zjJH51pUUAc9/Zl3/zy/8AHh/jR/Zl3/zy/wDHh/jXQ0UAc9/Zl3/z&#10;y/8AHh/jUkelTtG24bHH3QSMH8q3aKAOaltJ4jh4m+oGR+dR+VJ/zzb8q6migDlvKk/55t+VHlSf&#10;882/KupooA5bypP+ebflV/R4X+0s7KQqr39TW1RQAUUUUAc7BsYzPN80mMhT3Pf/AD70x2LQbkQK&#10;m/Bwe+KvT2sU8zOAVLHt3q7FYwx2xhK7g3LEnvTAtUUUUgCiiigAooooAKKKKACiiigAooooAKKK&#10;KACiiigAooooAKKKKACiiigAooooA//ZUEsBAi0AFAAGAAgAAAAhAIoVP5gMAQAAFQIAABMAAAAA&#10;AAAAAAAAAAAAAAAAAFtDb250ZW50X1R5cGVzXS54bWxQSwECLQAUAAYACAAAACEAOP0h/9YAAACU&#10;AQAACwAAAAAAAAAAAAAAAAA9AQAAX3JlbHMvLnJlbHNQSwECLQAUAAYACAAAACEAwUMPrigEAABL&#10;CgAADgAAAAAAAAAAAAAAAAA8AgAAZHJzL2Uyb0RvYy54bWxQSwECLQAUAAYACAAAACEAWGCzG7oA&#10;AAAiAQAAGQAAAAAAAAAAAAAAAACQBgAAZHJzL19yZWxzL2Uyb0RvYy54bWwucmVsc1BLAQItABQA&#10;BgAIAAAAIQAmvlO/4gAAAAoBAAAPAAAAAAAAAAAAAAAAAIEHAABkcnMvZG93bnJldi54bWxQSwEC&#10;LQAKAAAAAAAAACEAV+1l588HAADPBwAAFQAAAAAAAAAAAAAAAACQCAAAZHJzL21lZGlhL2ltYWdl&#10;MS5qcGVnUEsFBgAAAAAGAAYAfQEAAJIQAAAAAA==&#10;">
            <v:shape id="Picture 22" o:spid="_x0000_s1042" type="#_x0000_t75" alt="http://16" style="position:absolute;left:4944;top:13651;width:1392;height:6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RypXEAAAA2wAAAA8AAABkcnMvZG93bnJldi54bWxEj0FrwkAUhO8F/8PyBG+6UURt6ipSKBgJ&#10;iFoQb6/Z1yQ0+zZkVxP/vSsIPQ4z8w2zXHemEjdqXGlZwXgUgSDOrC45V/B9+houQDiPrLGyTAru&#10;5GC96r0tMda25QPdjj4XAcIuRgWF93UspcsKMuhGtiYO3q9tDPogm1zqBtsAN5WcRNFMGiw5LBRY&#10;02dB2d/xahSksyT5udO5veyr5JRE8/T6vkuVGvS7zQcIT53/D7/aW61gMoXnl/AD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RypXEAAAA2wAAAA8AAAAAAAAAAAAAAAAA&#10;nwIAAGRycy9kb3ducmV2LnhtbFBLBQYAAAAABAAEAPcAAACQAwAAAAA=&#10;" filled="t" stroked="t">
              <v:stroke joinstyle="round"/>
              <v:imagedata r:id="rId274" o:title="16"/>
            </v:shape>
            <v:shape id="Text Box 23" o:spid="_x0000_s1043" type="#_x0000_t202" style="position:absolute;left:5059;top:14174;width:1243;height: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KRsUA&#10;AADbAAAADwAAAGRycy9kb3ducmV2LnhtbESPQWvCQBSE74X+h+UVvEjdNNB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QpGxQAAANsAAAAPAAAAAAAAAAAAAAAAAJgCAABkcnMv&#10;ZG93bnJldi54bWxQSwUGAAAAAAQABAD1AAAAigMAAAAA&#10;" filled="f" strokecolor="white" strokeweight="0">
              <v:textbox inset="0,0,0,0">
                <w:txbxContent>
                  <w:p w:rsidR="008061FF" w:rsidRDefault="00615EF1">
                    <w:pPr>
                      <w:pStyle w:val="Style1561"/>
                      <w:rPr>
                        <w:sz w:val="14"/>
                        <w:szCs w:val="14"/>
                      </w:rPr>
                    </w:pPr>
                    <w:r>
                      <w:rPr>
                        <w:rStyle w:val="CharStyle972"/>
                        <w:lang w:val="es-ES_tradnl" w:eastAsia="es-ES_tradnl"/>
                      </w:rPr>
                      <w:t>3BIERNO DE JALISCO</w:t>
                    </w:r>
                  </w:p>
                </w:txbxContent>
              </v:textbox>
            </v:shape>
            <w10:wrap type="topAndBottom" anchorx="margin"/>
          </v:group>
        </w:pict>
      </w:r>
      <w:r w:rsidRPr="00F541F5">
        <w:rPr>
          <w:noProof/>
        </w:rPr>
        <w:pict>
          <v:shape id="Text Box 19" o:spid="_x0000_s1044" type="#_x0000_t202" style="position:absolute;left:0;text-align:left;margin-left:183.1pt;margin-top:252.5pt;width:129.6pt;height:203.5pt;z-index:251672576;visibility:visible;mso-wrap-distance-left:1.9pt;mso-wrap-distance-right:1.9pt;mso-wrap-distance-bottom:1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SGtAIAALQ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iKMBO2hRw/sYNCtPKAwtfUZB52B2f0AhuYA99Bnl6se7mT1TSMhVy0VW3ajlBxbRmuIL7Qv/SdP&#10;JxxtQTbjR1mDH7oz0gEdGtXb4kE5EKBDnx5PvbGxVNblgsRpBKoKdFGcEBK77vk0m58PSpv3TPbI&#10;CjlW0HwHT/d32thwaDabWG9ClrzrHAE68ewCDKcbcA5Prc6G4fr5Mw3SdbJOiEeixdojQVF4N+WK&#10;eIsyvIyLd8VqVYS/rN+QZC2vayasm5lbIfmz3h1ZPrHixC4tO15bOBuSVtvNqlNoT4Hbpftc0UFz&#10;NvOfh+GKALm8SCmMSHAbpV65SC49UpLYSy+DxAvC9DZdBCQlRfk8pTsu2L+nhMYcp3EUT2w6B/0i&#10;t8B9r3OjWc8NbI+O9zlOTkY0sxxci9q11lDeTfKTUtjwz6WAds+Ndoy1JJ3oag6bgxuOMJonYSPr&#10;R+CwksAwYCOsPhBaqX5gNMIaybH+vqOKYdR9EDAHdufMgpqFzSxQUcHTHBuMJnFlpt20GxTftoA8&#10;TZqQNzArDXcstkM1RXGcMFgNLpnjGrO75+m/szov2+VvAAAA//8DAFBLAwQUAAYACAAAACEAfXqk&#10;deEAAAALAQAADwAAAGRycy9kb3ducmV2LnhtbEyPwU7DMBBE70j8g7WVuFG7gUQ0jVNVCE5IiDQc&#10;ODrxNrEar0PstuHvMadyXO3TzJtiO9uBnXHyxpGE1VIAQ2qdNtRJ+Kxf75+A+aBIq8ERSvhBD9vy&#10;9qZQuXYXqvC8Dx2LIeRzJaEPYcw5922PVvmlG5Hi7+Amq0I8p47rSV1iuB14IkTGrTIUG3o14nOP&#10;7XF/shJ2X1S9mO/35qM6VKau14LesqOUd4t5twEWcA5XGP70ozqU0alxJ9KeDRIesiyJqIRUpHFU&#10;JLIkfQTWSFivEgG8LPj/DeUvAAAA//8DAFBLAQItABQABgAIAAAAIQC2gziS/gAAAOEBAAATAAAA&#10;AAAAAAAAAAAAAAAAAABbQ29udGVudF9UeXBlc10ueG1sUEsBAi0AFAAGAAgAAAAhADj9If/WAAAA&#10;lAEAAAsAAAAAAAAAAAAAAAAALwEAAF9yZWxzLy5yZWxzUEsBAi0AFAAGAAgAAAAhAHE/dIa0AgAA&#10;tAUAAA4AAAAAAAAAAAAAAAAALgIAAGRycy9lMm9Eb2MueG1sUEsBAi0AFAAGAAgAAAAhAH16pHXh&#10;AAAACwEAAA8AAAAAAAAAAAAAAAAADgUAAGRycy9kb3ducmV2LnhtbFBLBQYAAAAABAAEAPMAAAAc&#10;BgAAAAA=&#10;" filled="f" stroked="f">
            <v:textbox inset="0,0,0,0">
              <w:txbxContent>
                <w:p w:rsidR="008061FF" w:rsidRDefault="00615EF1">
                  <w:pPr>
                    <w:ind w:right="-4"/>
                  </w:pPr>
                  <w:r>
                    <w:rPr>
                      <w:noProof/>
                    </w:rPr>
                    <w:drawing>
                      <wp:inline distT="0" distB="0" distL="0" distR="0">
                        <wp:extent cx="1647825" cy="2581275"/>
                        <wp:effectExtent l="0" t="0" r="9525" b="9525"/>
                        <wp:docPr id="15" name="Imagen 15" descr="http://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http://17"/>
                                <pic:cNvPicPr preferRelativeResize="0">
                                  <a:picLocks noChangeArrowheads="1"/>
                                </pic:cNvPicPr>
                              </pic:nvPicPr>
                              <pic:blipFill>
                                <a:blip r:embed="rId2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581275"/>
                                </a:xfrm>
                                <a:prstGeom prst="rect">
                                  <a:avLst/>
                                </a:prstGeom>
                                <a:solidFill>
                                  <a:srgbClr val="FFFFFF"/>
                                </a:solidFill>
                                <a:ln>
                                  <a:noFill/>
                                </a:ln>
                              </pic:spPr>
                            </pic:pic>
                          </a:graphicData>
                        </a:graphic>
                      </wp:inline>
                    </w:drawing>
                  </w:r>
                </w:p>
              </w:txbxContent>
            </v:textbox>
            <w10:wrap type="topAndBottom" anchorx="margin"/>
          </v:shape>
        </w:pict>
      </w:r>
      <w:r w:rsidRPr="00F541F5">
        <w:rPr>
          <w:noProof/>
        </w:rPr>
        <w:pict>
          <v:shape id="Text Box 20" o:spid="_x0000_s1045" type="#_x0000_t202" style="position:absolute;left:0;text-align:left;margin-left:-23.3pt;margin-top:310.1pt;width:32.65pt;height:71.5pt;z-index:251673600;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JltQIAALIFAAAOAAAAZHJzL2Uyb0RvYy54bWysVNtunDAQfa/Uf7D8TrgENoDCRsmyVJXS&#10;i5T0A7xgFqtgU9u7kEb9947NsptNXqq2PFiDPZ45M+d4rm/GrkV7KhUTPMP+hYcR5aWoGN9m+Ntj&#10;4cQYKU14RVrBaYafqMI3y/fvroc+pYFoRFtRiSAIV+nQZ7jRuk9dV5UN7Yi6ED3lcFgL2RENv3Lr&#10;VpIMEL1r3cDzFu4gZNVLUVKlYDefDvHSxq9rWuovda2oRm2GAZu2q7Trxqzu8pqkW0n6hpUHGOQv&#10;UHSEcUh6DJUTTdBOsjehOlZKoUStL0rRuaKuWUltDVCN772q5qEhPbW1QHNUf2yT+n9hy8/7rxKx&#10;KsOBjxEnHXD0SEeN7sSIAtufoVcpuD304KhH2Aeeba2qvxfld4W4WDWEb+mtlGJoKKkAn2866764&#10;ahhRqTJBNsMnUUEestPCBhpr2ZnmQTsQRAeeno7cGCwlbIZ+uIgijEo4SrzYiyw2l6Tz5V4q/YGK&#10;DhkjwxKot8HJ/l5pA4aks4vJxUXB2tbS3/KzDXCcdiA1XDVnBoRl8znxknW8jkMnDBZrJ/Ty3Lkt&#10;VqGzKPyrKL/MV6vc/2Xy+mHasKqi3KSZleWHf8bcQeOTJo7aUqJllQlnICm53axaifYElF3Yz7Yc&#10;Tk5u7jkM2wSo5VVJfhB6d0HiFIv4ygmLMHKSKy92PD+5SxZemIR5cV7SPeP030tCAzAZBdGkpRPo&#10;V7V59ntbG0k7pmF2tKzLcHx0IqlR4JpXllpNWDvZL1ph4J9aAXTPRFu9GolOYtXjZrRPw7806Y1+&#10;N6J6AgVLAQoDmcLgA6MR8idGAwyRDKsfOyIpRu1HDq/ATJzZkLOxmQ3CS7iaYY3RZK70NJl2vWTb&#10;BiJP74yLW3gpNbMqPqE4vC8YDLaYwxAzk+flv/U6jdrlbwAAAP//AwBQSwMEFAAGAAgAAAAhAKXe&#10;+GbfAAAACgEAAA8AAABkcnMvZG93bnJldi54bWxMj8FOwzAQRO9I/IO1SNxam4DcEuJUFYITEiIN&#10;B45OvE2sxusQu234e9wTHFfzNPO22MxuYCecgvWk4G4pgCG13ljqFHzWr4s1sBA1GT14QgU/GGBT&#10;Xl8VOjf+TBWedrFjqYRCrhX0MY4556Ht0emw9CNSyvZ+cjqmc+q4mfQ5lbuBZ0JI7rSltNDrEZ97&#10;bA+7o1Ow/aLqxX6/Nx/VvrJ1/SjoTR6Uur2Zt0/AIs7xD4aLflKHMjk1/kgmsEHB4kHKhCqQmciA&#10;XYj1ClijYCXvM+Blwf+/UP4CAAD//wMAUEsBAi0AFAAGAAgAAAAhALaDOJL+AAAA4QEAABMAAAAA&#10;AAAAAAAAAAAAAAAAAFtDb250ZW50X1R5cGVzXS54bWxQSwECLQAUAAYACAAAACEAOP0h/9YAAACU&#10;AQAACwAAAAAAAAAAAAAAAAAvAQAAX3JlbHMvLnJlbHNQSwECLQAUAAYACAAAACEAGXpSZbUCAACy&#10;BQAADgAAAAAAAAAAAAAAAAAuAgAAZHJzL2Uyb0RvYy54bWxQSwECLQAUAAYACAAAACEApd74Zt8A&#10;AAAKAQAADwAAAAAAAAAAAAAAAAAPBQAAZHJzL2Rvd25yZXYueG1sUEsFBgAAAAAEAAQA8wAAABsG&#10;AAAAAA==&#10;" filled="f" stroked="f">
            <v:textbox inset="0,0,0,0">
              <w:txbxContent>
                <w:p w:rsidR="008061FF" w:rsidRDefault="00615EF1">
                  <w:pPr>
                    <w:ind w:right="-4"/>
                  </w:pPr>
                  <w:r>
                    <w:rPr>
                      <w:noProof/>
                    </w:rPr>
                    <w:drawing>
                      <wp:inline distT="0" distB="0" distL="0" distR="0">
                        <wp:extent cx="419100" cy="904875"/>
                        <wp:effectExtent l="0" t="0" r="0" b="9525"/>
                        <wp:docPr id="16" name="Imagen 16" descr="http://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ttp://18"/>
                                <pic:cNvPicPr preferRelativeResize="0">
                                  <a:picLocks noChangeArrowheads="1"/>
                                </pic:cNvPicPr>
                              </pic:nvPicPr>
                              <pic:blipFill>
                                <a:blip r:embed="rId2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904875"/>
                                </a:xfrm>
                                <a:prstGeom prst="rect">
                                  <a:avLst/>
                                </a:prstGeom>
                                <a:solidFill>
                                  <a:srgbClr val="FFFFFF"/>
                                </a:solidFill>
                                <a:ln>
                                  <a:noFill/>
                                </a:ln>
                              </pic:spPr>
                            </pic:pic>
                          </a:graphicData>
                        </a:graphic>
                      </wp:inline>
                    </w:drawing>
                  </w:r>
                </w:p>
              </w:txbxContent>
            </v:textbox>
            <w10:wrap type="topAndBottom" anchorx="margin"/>
          </v:shape>
        </w:pict>
      </w:r>
      <w:r w:rsidRPr="00F541F5">
        <w:rPr>
          <w:noProof/>
        </w:rPr>
        <w:pict>
          <v:shape id="Text Box 18" o:spid="_x0000_s1046" type="#_x0000_t202" style="position:absolute;left:0;text-align:left;margin-left:266.65pt;margin-top:147.85pt;width:32.65pt;height:92.65pt;z-index:251671552;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s4sQ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iA8nDSQY/u6ajRjRiRH5v6DL1Kwe2uB0c9wj702XJV/a0ovynExbohfEevpRRDQ0kF+fnmpnt2&#10;dcJRBmQ7fBQVxCF7LSzQWMvOFA/KgQAdEnk49cbkUsJm6IfRYoFRCUe+v4zMwoQg6Xy7l0q/p6JD&#10;xsiwhN5bdHK4VXpynV1MMC4K1rawT9KWP9sAzGkHYsNVc2aysO18TLxkE2/i0AmDaOOEXp4718U6&#10;dKLCXy7yd/l6nfs/TVw/TBtWVZSbMLO0/PDPWncU+SSKk7iUaFll4ExKSu6261aiAwFpF/Y7FuTM&#10;zX2ehq0XcHlByQ9C7yZInCKKl05YhAsnWXqx4/nJTRJ5YRLmxXNKt4zTf6eEhgwni2Axiem33Dz7&#10;veZG0o5pGB4t6zIcn5xIaiS44ZVtrSasneyzUpj0n0oB7Z4bbQVrNDqpVY/b0b4NPzThjZq3onoA&#10;CUsBCgOdwuQDoxHyB0YDTJEMq+97IilG7QcOz8CMnNmQs7GdDcJLuJphjdFkrvU0mva9ZLsGkKeH&#10;xsU1PJWaWRU/ZXF8YDAZLJnjFDOj53xtvZ5m7eoXAAAA//8DAFBLAwQUAAYACAAAACEAVSbyy+EA&#10;AAALAQAADwAAAGRycy9kb3ducmV2LnhtbEyPQU+EMBCF7yb+h2ZMvLllF0FAhs3G6MnEyOLBY6Fd&#10;aJZOkXZ38d9bT3qcvC/vfVNuFzOys5qdtoSwXkXAFHVWauoRPpqXuwyY84KkGC0phG/lYFtdX5Wi&#10;kPZCtTrvfc9CCblCIAzeTwXnrhuUEW5lJ0UhO9jZCB/OuedyFpdQbka+iaKUG6EpLAxiUk+D6o77&#10;k0HYfVL9rL/e2vf6UOumySN6TY+ItzfL7hGYV4v/g+FXP6hDFZxaeyLp2IiQxHEcUIRNnjwAC0SS&#10;ZymwFuE+W0fAq5L//6H6AQAA//8DAFBLAQItABQABgAIAAAAIQC2gziS/gAAAOEBAAATAAAAAAAA&#10;AAAAAAAAAAAAAABbQ29udGVudF9UeXBlc10ueG1sUEsBAi0AFAAGAAgAAAAhADj9If/WAAAAlAEA&#10;AAsAAAAAAAAAAAAAAAAALwEAAF9yZWxzLy5yZWxzUEsBAi0AFAAGAAgAAAAhAMQV6zixAgAAswUA&#10;AA4AAAAAAAAAAAAAAAAALgIAAGRycy9lMm9Eb2MueG1sUEsBAi0AFAAGAAgAAAAhAFUm8svhAAAA&#10;CwEAAA8AAAAAAAAAAAAAAAAACwUAAGRycy9kb3ducmV2LnhtbFBLBQYAAAAABAAEAPMAAAAZBgAA&#10;AAA=&#10;" filled="f" stroked="f">
            <v:textbox inset="0,0,0,0">
              <w:txbxContent>
                <w:p w:rsidR="008061FF" w:rsidRDefault="00615EF1">
                  <w:pPr>
                    <w:ind w:right="-4"/>
                  </w:pPr>
                  <w:r>
                    <w:rPr>
                      <w:noProof/>
                    </w:rPr>
                    <w:drawing>
                      <wp:inline distT="0" distB="0" distL="0" distR="0">
                        <wp:extent cx="419100" cy="1181100"/>
                        <wp:effectExtent l="0" t="0" r="0" b="0"/>
                        <wp:docPr id="17" name="Imagen 17" descr="http://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ttp://19"/>
                                <pic:cNvPicPr preferRelativeResize="0">
                                  <a:picLocks noChangeArrowheads="1"/>
                                </pic:cNvPicPr>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1181100"/>
                                </a:xfrm>
                                <a:prstGeom prst="rect">
                                  <a:avLst/>
                                </a:prstGeom>
                                <a:solidFill>
                                  <a:srgbClr val="FFFFFF"/>
                                </a:solidFill>
                                <a:ln>
                                  <a:noFill/>
                                </a:ln>
                              </pic:spPr>
                            </pic:pic>
                          </a:graphicData>
                        </a:graphic>
                      </wp:inline>
                    </w:drawing>
                  </w:r>
                </w:p>
              </w:txbxContent>
            </v:textbox>
            <w10:wrap type="topAndBottom" anchorx="margin"/>
          </v:shape>
        </w:pict>
      </w:r>
      <w:r w:rsidRPr="00F541F5">
        <w:rPr>
          <w:noProof/>
        </w:rPr>
        <w:pict>
          <v:shape id="Text Box 17" o:spid="_x0000_s1047" type="#_x0000_t202" style="position:absolute;left:0;text-align:left;margin-left:113.5pt;margin-top:0;width:54.25pt;height:186.7pt;z-index:251670528;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s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MESctcPRAB43WYkD+wtSn71QCbvcdOOoB9sHX5qq6O1F8V4iLTU34nq6kFH1NSQnx+eam++zq&#10;iKMMyK7/JEp4hxy0sEBDJVtTPCgHAnTg6fHMjYmlgM15FMWLGUYFHAXXC9+LLXkuSabbnVT6AxUt&#10;MkaKJXBv0cnxTmkTDUkmF/MYFzlrGst/w19sgOO4A2/DVXNmorB0PsVevI22UeiEwXzrhF6WOat8&#10;Ezrz3F/Msutss8n8X+ZdP0xqVpaUm2cmafnhn1F3EvkoirO4lGhYaeBMSErud5tGoiMBaef2szWH&#10;k4ub+zIMWwTI5VVKfhB66yB28nm0cMI8nDnxwoscz4/X8dwL4zDLX6Z0xzj995RQn+J4FsxGMV2C&#10;fpWbZ7+3uZGkZRqGR8PaFEdnJ5IYCW55aanVhDWj/awUJvxLKYDuiWgrWKPRUa162A1jb8ymRtiJ&#10;8hEkLAUoDHQKkw+MWsifGPUwRVKsfhyIpBg1Hzm0gRk5kyEnYzcZhBdwNcUao9Hc6HE0HTrJ9jUg&#10;j43GxQpapWJWxaanxihODQaTwSZzmmJm9Dz/t16XWbv8DQAA//8DAFBLAwQUAAYACAAAACEA6lPX&#10;N98AAAAIAQAADwAAAGRycy9kb3ducmV2LnhtbEyPQU/DMAyF70j8h8hI3FhKyzYoTacJwQkJ0ZUD&#10;x7Tx2miNU5psK/8ec4KLZes9PX+v2MxuECecgvWk4HaRgEBqvbHUKfioX27uQYSoyejBEyr4xgCb&#10;8vKi0LnxZ6rwtIud4BAKuVbQxzjmUoa2R6fDwo9IrO395HTkc+qkmfSZw90g0yRZSact8Ydej/jU&#10;Y3vYHZ2C7SdVz/brrXmv9pWt64eEXlcHpa6v5u0jiIhz/DPDLz6jQ8lMjT+SCWJQkKZr7hIV8GQ5&#10;y5ZLEA0v6+wOZFnI/wXKHwAAAP//AwBQSwECLQAUAAYACAAAACEAtoM4kv4AAADhAQAAEwAAAAAA&#10;AAAAAAAAAAAAAAAAW0NvbnRlbnRfVHlwZXNdLnhtbFBLAQItABQABgAIAAAAIQA4/SH/1gAAAJQB&#10;AAALAAAAAAAAAAAAAAAAAC8BAABfcmVscy8ucmVsc1BLAQItABQABgAIAAAAIQDzpF/stAIAALMF&#10;AAAOAAAAAAAAAAAAAAAAAC4CAABkcnMvZTJvRG9jLnhtbFBLAQItABQABgAIAAAAIQDqU9c33wAA&#10;AAgBAAAPAAAAAAAAAAAAAAAAAA4FAABkcnMvZG93bnJldi54bWxQSwUGAAAAAAQABADzAAAAGgYA&#10;AAAA&#10;" filled="f" stroked="f">
            <v:textbox inset="0,0,0,0">
              <w:txbxContent>
                <w:p w:rsidR="008061FF" w:rsidRDefault="00615EF1">
                  <w:pPr>
                    <w:ind w:right="-4"/>
                  </w:pPr>
                  <w:r>
                    <w:rPr>
                      <w:noProof/>
                    </w:rPr>
                    <w:drawing>
                      <wp:inline distT="0" distB="0" distL="0" distR="0">
                        <wp:extent cx="685800" cy="2371725"/>
                        <wp:effectExtent l="0" t="0" r="0" b="9525"/>
                        <wp:docPr id="18" name="Imagen 18" descr="http://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http://20"/>
                                <pic:cNvPicPr preferRelativeResize="0">
                                  <a:picLocks noChangeArrowheads="1"/>
                                </pic:cNvPicPr>
                              </pic:nvPicPr>
                              <pic:blipFill>
                                <a:blip r:embed="rId2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2371725"/>
                                </a:xfrm>
                                <a:prstGeom prst="rect">
                                  <a:avLst/>
                                </a:prstGeom>
                                <a:solidFill>
                                  <a:srgbClr val="FFFFFF"/>
                                </a:solidFill>
                                <a:ln>
                                  <a:noFill/>
                                </a:ln>
                              </pic:spPr>
                            </pic:pic>
                          </a:graphicData>
                        </a:graphic>
                      </wp:inline>
                    </w:drawing>
                  </w:r>
                </w:p>
              </w:txbxContent>
            </v:textbox>
            <w10:wrap type="topAndBottom" anchorx="margin"/>
          </v:shape>
        </w:pict>
      </w:r>
      <w:hyperlink r:id="rId279" w:history="1">
        <w:r w:rsidR="00615EF1">
          <w:rPr>
            <w:b/>
            <w:bCs/>
            <w:color w:val="0066CC"/>
            <w:sz w:val="18"/>
            <w:szCs w:val="18"/>
            <w:u w:val="single"/>
            <w:lang w:val="en-US" w:eastAsia="en-US"/>
          </w:rPr>
          <w:t>http://www.periodicooficial.jalisco.gob.mx</w:t>
        </w:r>
      </w:hyperlink>
    </w:p>
    <w:sectPr w:rsidR="008061FF" w:rsidSect="00F541F5">
      <w:headerReference w:type="even" r:id="rId280"/>
      <w:headerReference w:type="default" r:id="rId281"/>
      <w:footerReference w:type="even" r:id="rId282"/>
      <w:footerReference w:type="default" r:id="rId283"/>
      <w:pgSz w:w="12240" w:h="15840"/>
      <w:pgMar w:top="452" w:right="2104" w:bottom="901" w:left="8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9E" w:rsidRDefault="003B569E" w:rsidP="00F541F5">
      <w:pPr>
        <w:spacing w:after="0" w:line="240" w:lineRule="auto"/>
      </w:pPr>
      <w:r>
        <w:separator/>
      </w:r>
    </w:p>
  </w:endnote>
  <w:endnote w:type="continuationSeparator" w:id="0">
    <w:p w:rsidR="003B569E" w:rsidRDefault="003B569E" w:rsidP="00F54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vid">
    <w:altName w:val="Times New Roman"/>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13"/>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86" w:lineRule="exact"/>
      <w:ind w:left="313"/>
      <w:jc w:val="center"/>
      <w:rPr>
        <w:rFonts w:ascii="Tahoma" w:eastAsia="Tahoma" w:hAnsi="Tahoma" w:cs="Tahoma"/>
        <w:sz w:val="102"/>
        <w:szCs w:val="102"/>
      </w:rPr>
    </w:pPr>
    <w:r>
      <w:rPr>
        <w:rStyle w:val="CharStyle941"/>
        <w:spacing w:val="-70"/>
        <w:position w:val="-3"/>
        <w:lang w:val="es-ES_tradnl" w:eastAsia="es-ES_tradnl"/>
      </w:rPr>
      <w:t>JñL</w:t>
    </w:r>
  </w:p>
  <w:p w:rsidR="008061FF" w:rsidRDefault="00615EF1">
    <w:pPr>
      <w:pStyle w:val="Style48"/>
      <w:spacing w:before="14"/>
      <w:ind w:left="899"/>
      <w:rPr>
        <w:rFonts w:ascii="Tahoma" w:eastAsia="Tahoma" w:hAnsi="Tahoma" w:cs="Tahoma"/>
        <w:sz w:val="12"/>
        <w:szCs w:val="12"/>
      </w:rPr>
    </w:pPr>
    <w:r>
      <w:rPr>
        <w:rStyle w:val="CharStyle950"/>
        <w:lang w:val="es-ES_tradnl" w:eastAsia="es-ES_tradnl"/>
      </w:rPr>
      <w:t>Jueves   22   de   diciembre   de   2011.    Número   36.   Sección XXXIV</w: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7" w:lineRule="exact"/>
      <w:ind w:left="2807"/>
      <w:rPr>
        <w:rFonts w:ascii="Tahoma" w:eastAsia="Tahoma" w:hAnsi="Tahoma" w:cs="Tahoma"/>
        <w:sz w:val="102"/>
        <w:szCs w:val="102"/>
      </w:rPr>
    </w:pPr>
    <w:r>
      <w:rPr>
        <w:rStyle w:val="CharStyle941"/>
        <w:position w:val="-2"/>
        <w:lang w:val="es-ES_tradnl" w:eastAsia="es-ES_tradnl"/>
      </w:rPr>
      <w:t>JfiL</w:t>
    </w:r>
  </w:p>
  <w:p w:rsidR="008061FF" w:rsidRDefault="00615EF1">
    <w:pPr>
      <w:pStyle w:val="Style48"/>
      <w:spacing w:before="9"/>
      <w:ind w:left="551"/>
      <w:rPr>
        <w:rFonts w:ascii="Tahoma" w:eastAsia="Tahoma" w:hAnsi="Tahoma" w:cs="Tahoma"/>
        <w:sz w:val="12"/>
        <w:szCs w:val="12"/>
      </w:rPr>
    </w:pPr>
    <w:r>
      <w:rPr>
        <w:rStyle w:val="CharStyle950"/>
        <w:lang w:val="es-ES_tradnl" w:eastAsia="es-ES_tradnl"/>
      </w:rPr>
      <w:t>Jueves   22   de   diciembre   de   2011.    Número   36.   Sección XXXIV</w: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7" w:lineRule="exact"/>
      <w:ind w:left="2807"/>
      <w:rPr>
        <w:rFonts w:ascii="Tahoma" w:eastAsia="Tahoma" w:hAnsi="Tahoma" w:cs="Tahoma"/>
        <w:sz w:val="102"/>
        <w:szCs w:val="102"/>
      </w:rPr>
    </w:pPr>
    <w:r>
      <w:rPr>
        <w:rStyle w:val="CharStyle941"/>
        <w:position w:val="-2"/>
        <w:lang w:val="es-ES_tradnl" w:eastAsia="es-ES_tradnl"/>
      </w:rPr>
      <w:t>JfiL</w:t>
    </w:r>
  </w:p>
  <w:p w:rsidR="008061FF" w:rsidRDefault="00615EF1">
    <w:pPr>
      <w:pStyle w:val="Style48"/>
      <w:spacing w:before="9"/>
      <w:ind w:left="551"/>
      <w:rPr>
        <w:rFonts w:ascii="Tahoma" w:eastAsia="Tahoma" w:hAnsi="Tahoma" w:cs="Tahoma"/>
        <w:sz w:val="12"/>
        <w:szCs w:val="12"/>
      </w:rPr>
    </w:pPr>
    <w:r>
      <w:rPr>
        <w:rStyle w:val="CharStyle950"/>
        <w:lang w:val="es-ES_tradnl" w:eastAsia="es-ES_tradnl"/>
      </w:rPr>
      <w:t>Jueves   22   de   diciembre   de   2011.    Número   36.   Sección XXXIV</w: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2"/>
      <w:jc w:val="both"/>
      <w:rPr>
        <w:rFonts w:ascii="Tahoma" w:eastAsia="Tahoma" w:hAnsi="Tahoma" w:cs="Tahoma"/>
        <w:sz w:val="12"/>
        <w:szCs w:val="12"/>
      </w:rPr>
    </w:pPr>
    <w:r>
      <w:rPr>
        <w:rStyle w:val="CharStyle950"/>
        <w:lang w:val="es-ES_tradnl" w:eastAsia="es-ES_tradnl"/>
      </w:rPr>
      <w:t>Jueves   2 2   de   diciembre   de   2011.    Número   36.   Sección XXXIV</w: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2"/>
      <w:jc w:val="both"/>
      <w:rPr>
        <w:rFonts w:ascii="Tahoma" w:eastAsia="Tahoma" w:hAnsi="Tahoma" w:cs="Tahoma"/>
        <w:sz w:val="12"/>
        <w:szCs w:val="12"/>
      </w:rPr>
    </w:pPr>
    <w:r>
      <w:rPr>
        <w:rStyle w:val="CharStyle950"/>
        <w:lang w:val="es-ES_tradnl" w:eastAsia="es-ES_tradnl"/>
      </w:rPr>
      <w:t>Jueves   2 2   de   diciembre   de   2011.    Número   36.   Sección XXXIV</w: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528"/>
      <w:jc w:val="both"/>
      <w:rPr>
        <w:rFonts w:ascii="Tahoma" w:eastAsia="Tahoma" w:hAnsi="Tahoma" w:cs="Tahoma"/>
        <w:sz w:val="12"/>
        <w:szCs w:val="12"/>
      </w:rPr>
    </w:pPr>
    <w:r>
      <w:rPr>
        <w:rStyle w:val="CharStyle950"/>
        <w:lang w:val="es-ES_tradnl" w:eastAsia="es-ES_tradnl"/>
      </w:rPr>
      <w:t>Jueves   2 2   de   diciembre   de   2011.   Número   36.   Sección XXXIV</w: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528"/>
      <w:jc w:val="both"/>
      <w:rPr>
        <w:rFonts w:ascii="Tahoma" w:eastAsia="Tahoma" w:hAnsi="Tahoma" w:cs="Tahoma"/>
        <w:sz w:val="12"/>
        <w:szCs w:val="12"/>
      </w:rPr>
    </w:pPr>
    <w:r>
      <w:rPr>
        <w:rStyle w:val="CharStyle950"/>
        <w:lang w:val="es-ES_tradnl" w:eastAsia="es-ES_tradnl"/>
      </w:rPr>
      <w:t>Jueves   2 2   de   diciembre   de   2011.   Número   36.   Sección XXXIV</w: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right="306"/>
      <w:jc w:val="center"/>
      <w:rPr>
        <w:rFonts w:ascii="Tahoma" w:eastAsia="Tahoma" w:hAnsi="Tahoma" w:cs="Tahoma"/>
        <w:sz w:val="102"/>
        <w:szCs w:val="102"/>
      </w:rPr>
    </w:pPr>
    <w:r>
      <w:rPr>
        <w:rStyle w:val="CharStyle941"/>
        <w:lang w:val="es-ES_tradnl" w:eastAsia="es-ES_tradnl"/>
      </w:rPr>
      <w:t>JñL</w:t>
    </w:r>
  </w:p>
  <w:p w:rsidR="008061FF" w:rsidRDefault="00615EF1">
    <w:pPr>
      <w:pStyle w:val="Style48"/>
      <w:ind w:right="279"/>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25" w:lineRule="exact"/>
      <w:ind w:left="202"/>
      <w:jc w:val="center"/>
      <w:rPr>
        <w:rFonts w:ascii="Tahoma" w:eastAsia="Tahoma" w:hAnsi="Tahoma" w:cs="Tahoma"/>
        <w:sz w:val="102"/>
        <w:szCs w:val="102"/>
      </w:rPr>
    </w:pPr>
    <w:r>
      <w:rPr>
        <w:rStyle w:val="CharStyle941"/>
        <w:lang w:val="es-ES_tradnl" w:eastAsia="es-ES_tradnl"/>
      </w:rPr>
      <w:t>JñL</w:t>
    </w:r>
  </w:p>
  <w:p w:rsidR="008061FF" w:rsidRDefault="00615EF1">
    <w:pPr>
      <w:pStyle w:val="Style48"/>
      <w:spacing w:before="19"/>
      <w:ind w:left="212"/>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right="306"/>
      <w:jc w:val="center"/>
      <w:rPr>
        <w:rFonts w:ascii="Tahoma" w:eastAsia="Tahoma" w:hAnsi="Tahoma" w:cs="Tahoma"/>
        <w:sz w:val="102"/>
        <w:szCs w:val="102"/>
      </w:rPr>
    </w:pPr>
    <w:r>
      <w:rPr>
        <w:rStyle w:val="CharStyle941"/>
        <w:lang w:val="es-ES_tradnl" w:eastAsia="es-ES_tradnl"/>
      </w:rPr>
      <w:t>JñL</w:t>
    </w:r>
  </w:p>
  <w:p w:rsidR="008061FF" w:rsidRDefault="00615EF1">
    <w:pPr>
      <w:pStyle w:val="Style48"/>
      <w:ind w:right="279"/>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1397" w:right="-1383"/>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1397" w:right="-1383"/>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67" w:right="-19"/>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67" w:right="-19"/>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7"/>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7"/>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17"/>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17"/>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25" w:lineRule="exact"/>
      <w:ind w:left="202"/>
      <w:jc w:val="center"/>
      <w:rPr>
        <w:rFonts w:ascii="Tahoma" w:eastAsia="Tahoma" w:hAnsi="Tahoma" w:cs="Tahoma"/>
        <w:sz w:val="102"/>
        <w:szCs w:val="102"/>
      </w:rPr>
    </w:pPr>
    <w:r>
      <w:rPr>
        <w:rStyle w:val="CharStyle941"/>
        <w:lang w:val="es-ES_tradnl" w:eastAsia="es-ES_tradnl"/>
      </w:rPr>
      <w:t>JñL</w:t>
    </w:r>
  </w:p>
  <w:p w:rsidR="008061FF" w:rsidRDefault="00615EF1">
    <w:pPr>
      <w:pStyle w:val="Style48"/>
      <w:spacing w:before="19"/>
      <w:ind w:left="212"/>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3" w:lineRule="exact"/>
      <w:ind w:left="2885"/>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right="275"/>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3" w:lineRule="exact"/>
      <w:ind w:left="2885"/>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right="275"/>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946" w:lineRule="exact"/>
      <w:ind w:left="425"/>
      <w:jc w:val="center"/>
      <w:rPr>
        <w:rFonts w:ascii="Tahoma" w:eastAsia="Tahoma" w:hAnsi="Tahoma" w:cs="Tahoma"/>
        <w:sz w:val="102"/>
        <w:szCs w:val="102"/>
      </w:rPr>
    </w:pPr>
    <w:r>
      <w:rPr>
        <w:rStyle w:val="CharStyle941"/>
        <w:lang w:val="es-ES_tradnl" w:eastAsia="es-ES_tradnl"/>
      </w:rPr>
      <w:t>JñL</w:t>
    </w:r>
  </w:p>
  <w:p w:rsidR="008061FF" w:rsidRDefault="00615EF1">
    <w:pPr>
      <w:pStyle w:val="Style48"/>
      <w:spacing w:before="14"/>
      <w:ind w:left="900"/>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22" w:lineRule="exact"/>
      <w:ind w:left="3161" w:right="-439"/>
      <w:rPr>
        <w:rFonts w:ascii="Tahoma" w:eastAsia="Tahoma" w:hAnsi="Tahoma" w:cs="Tahoma"/>
        <w:sz w:val="102"/>
        <w:szCs w:val="102"/>
      </w:rPr>
    </w:pPr>
    <w:r>
      <w:rPr>
        <w:rStyle w:val="CharStyle941"/>
        <w:position w:val="-3"/>
        <w:lang w:val="es-ES_tradnl" w:eastAsia="es-ES_tradnl"/>
      </w:rPr>
      <w:t>JfiL</w:t>
    </w:r>
  </w:p>
  <w:p w:rsidR="008061FF" w:rsidRDefault="00615EF1">
    <w:pPr>
      <w:pStyle w:val="Style48"/>
      <w:spacing w:before="14"/>
      <w:ind w:left="900" w:right="-439"/>
      <w:rPr>
        <w:rFonts w:ascii="Tahoma" w:eastAsia="Tahoma" w:hAnsi="Tahoma" w:cs="Tahoma"/>
        <w:sz w:val="12"/>
        <w:szCs w:val="12"/>
      </w:rPr>
    </w:pPr>
    <w:r>
      <w:rPr>
        <w:rStyle w:val="CharStyle950"/>
        <w:lang w:val="es-ES_tradnl" w:eastAsia="es-ES_tradnl"/>
      </w:rPr>
      <w:t>Jueves   22   de   diciembre   de   2011.   Número   36.   Sección XXXIV</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03" w:lineRule="exact"/>
      <w:ind w:right="272"/>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right="268"/>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03" w:lineRule="exact"/>
      <w:ind w:right="272"/>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right="268"/>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98" w:lineRule="exact"/>
      <w:ind w:left="318"/>
      <w:jc w:val="center"/>
      <w:rPr>
        <w:rFonts w:ascii="Tahoma" w:eastAsia="Tahoma" w:hAnsi="Tahoma" w:cs="Tahoma"/>
        <w:sz w:val="102"/>
        <w:szCs w:val="102"/>
      </w:rPr>
    </w:pPr>
    <w:r>
      <w:rPr>
        <w:rStyle w:val="CharStyle941"/>
        <w:position w:val="-3"/>
        <w:lang w:val="es-ES_tradnl" w:eastAsia="es-ES_tradnl"/>
      </w:rPr>
      <w:t>JñL</w:t>
    </w:r>
  </w:p>
  <w:p w:rsidR="008061FF" w:rsidRDefault="00615EF1">
    <w:pPr>
      <w:pStyle w:val="Style48"/>
      <w:spacing w:before="14"/>
      <w:ind w:left="891"/>
      <w:rPr>
        <w:rFonts w:ascii="Tahoma" w:eastAsia="Tahoma" w:hAnsi="Tahoma" w:cs="Tahoma"/>
        <w:sz w:val="12"/>
        <w:szCs w:val="12"/>
      </w:rPr>
    </w:pPr>
    <w:r>
      <w:rPr>
        <w:rStyle w:val="CharStyle950"/>
        <w:lang w:val="es-ES_tradnl" w:eastAsia="es-ES_tradnl"/>
      </w:rPr>
      <w:t>Jueves   22   de   diciembre   de   2011.   Número   36.   Sección XXXIV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98" w:lineRule="exact"/>
      <w:ind w:left="318"/>
      <w:jc w:val="center"/>
      <w:rPr>
        <w:rFonts w:ascii="Tahoma" w:eastAsia="Tahoma" w:hAnsi="Tahoma" w:cs="Tahoma"/>
        <w:sz w:val="102"/>
        <w:szCs w:val="102"/>
      </w:rPr>
    </w:pPr>
    <w:r>
      <w:rPr>
        <w:rStyle w:val="CharStyle941"/>
        <w:position w:val="-3"/>
        <w:lang w:val="es-ES_tradnl" w:eastAsia="es-ES_tradnl"/>
      </w:rPr>
      <w:t>JñL</w:t>
    </w:r>
  </w:p>
  <w:p w:rsidR="008061FF" w:rsidRDefault="00615EF1">
    <w:pPr>
      <w:pStyle w:val="Style48"/>
      <w:spacing w:before="14"/>
      <w:ind w:left="891"/>
      <w:rPr>
        <w:rFonts w:ascii="Tahoma" w:eastAsia="Tahoma" w:hAnsi="Tahoma" w:cs="Tahoma"/>
        <w:sz w:val="12"/>
        <w:szCs w:val="12"/>
      </w:rPr>
    </w:pPr>
    <w:r>
      <w:rPr>
        <w:rStyle w:val="CharStyle950"/>
        <w:lang w:val="es-ES_tradnl" w:eastAsia="es-ES_tradnl"/>
      </w:rPr>
      <w:t>Jueves   22   de   diciembre   de   2011.   Número   36.   Sección XXXIV</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49" w:lineRule="exact"/>
      <w:ind w:left="369"/>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891"/>
      <w:rPr>
        <w:rFonts w:ascii="Tahoma" w:eastAsia="Tahoma" w:hAnsi="Tahoma" w:cs="Tahoma"/>
        <w:sz w:val="12"/>
        <w:szCs w:val="12"/>
      </w:rPr>
    </w:pPr>
    <w:r>
      <w:rPr>
        <w:rStyle w:val="CharStyle950"/>
        <w:lang w:val="es-ES_tradnl" w:eastAsia="es-ES_tradnl"/>
      </w:rPr>
      <w:t>Jueves   22   de   diciembre   de   2011.   Número   36.   Sección XXXIV</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49" w:lineRule="exact"/>
      <w:ind w:left="369"/>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891"/>
      <w:rPr>
        <w:rFonts w:ascii="Tahoma" w:eastAsia="Tahoma" w:hAnsi="Tahoma" w:cs="Tahoma"/>
        <w:sz w:val="12"/>
        <w:szCs w:val="12"/>
      </w:rPr>
    </w:pPr>
    <w:r>
      <w:rPr>
        <w:rStyle w:val="CharStyle950"/>
        <w:lang w:val="es-ES_tradnl" w:eastAsia="es-ES_tradnl"/>
      </w:rPr>
      <w:t>Jueves   22   de   diciembre   de   2011.   Número   36.   Sección XXXIV</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45" w:lineRule="exact"/>
      <w:ind w:left="129" w:right="369"/>
      <w:jc w:val="center"/>
      <w:rPr>
        <w:rFonts w:ascii="Tahoma" w:eastAsia="Tahoma" w:hAnsi="Tahoma" w:cs="Tahoma"/>
        <w:sz w:val="102"/>
        <w:szCs w:val="102"/>
      </w:rPr>
    </w:pPr>
    <w:r>
      <w:rPr>
        <w:rStyle w:val="CharStyle941"/>
        <w:position w:val="-6"/>
        <w:lang w:val="es-ES_tradnl" w:eastAsia="es-ES_tradnl"/>
      </w:rPr>
      <w:t>JñL</w:t>
    </w:r>
  </w:p>
  <w:p w:rsidR="008061FF" w:rsidRDefault="00615EF1">
    <w:pPr>
      <w:pStyle w:val="Style48"/>
      <w:spacing w:before="14"/>
      <w:ind w:left="669" w:right="369"/>
      <w:rPr>
        <w:rFonts w:ascii="Tahoma" w:eastAsia="Tahoma" w:hAnsi="Tahoma" w:cs="Tahoma"/>
        <w:sz w:val="12"/>
        <w:szCs w:val="12"/>
      </w:rPr>
    </w:pPr>
    <w:r>
      <w:rPr>
        <w:rStyle w:val="CharStyle950"/>
        <w:lang w:val="es-ES_tradnl" w:eastAsia="es-ES_tradnl"/>
      </w:rPr>
      <w:t>Jueves   22   de   diciembre   de   2011.   Número   36.   Sección XXXIV</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58" w:lineRule="exact"/>
      <w:ind w:right="258"/>
      <w:jc w:val="center"/>
      <w:rPr>
        <w:rFonts w:ascii="Tahoma" w:eastAsia="Tahoma" w:hAnsi="Tahoma" w:cs="Tahoma"/>
        <w:sz w:val="102"/>
        <w:szCs w:val="102"/>
      </w:rPr>
    </w:pPr>
    <w:r>
      <w:rPr>
        <w:rStyle w:val="CharStyle941"/>
        <w:position w:val="-6"/>
        <w:lang w:val="es-ES_tradnl" w:eastAsia="es-ES_tradnl"/>
      </w:rPr>
      <w:t>JfiL</w:t>
    </w:r>
  </w:p>
  <w:p w:rsidR="008061FF" w:rsidRDefault="00615EF1">
    <w:pPr>
      <w:pStyle w:val="Style48"/>
      <w:spacing w:before="9"/>
      <w:ind w:right="235"/>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18" w:lineRule="exact"/>
      <w:ind w:right="197"/>
      <w:jc w:val="center"/>
      <w:rPr>
        <w:rFonts w:ascii="Tahoma" w:eastAsia="Tahoma" w:hAnsi="Tahoma" w:cs="Tahoma"/>
        <w:sz w:val="102"/>
        <w:szCs w:val="102"/>
      </w:rPr>
    </w:pPr>
    <w:r>
      <w:rPr>
        <w:rStyle w:val="CharStyle941"/>
        <w:position w:val="-3"/>
        <w:lang w:val="es-ES_tradnl" w:eastAsia="es-ES_tradnl"/>
      </w:rPr>
      <w:t>JñL</w:t>
    </w:r>
  </w:p>
  <w:p w:rsidR="008061FF" w:rsidRDefault="00615EF1">
    <w:pPr>
      <w:pStyle w:val="Style48"/>
      <w:spacing w:before="9"/>
      <w:ind w:right="206"/>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18" w:lineRule="exact"/>
      <w:ind w:right="197"/>
      <w:jc w:val="center"/>
      <w:rPr>
        <w:rFonts w:ascii="Tahoma" w:eastAsia="Tahoma" w:hAnsi="Tahoma" w:cs="Tahoma"/>
        <w:sz w:val="102"/>
        <w:szCs w:val="102"/>
      </w:rPr>
    </w:pPr>
    <w:r>
      <w:rPr>
        <w:rStyle w:val="CharStyle941"/>
        <w:position w:val="-3"/>
        <w:lang w:val="es-ES_tradnl" w:eastAsia="es-ES_tradnl"/>
      </w:rPr>
      <w:t>JñL</w:t>
    </w:r>
  </w:p>
  <w:p w:rsidR="008061FF" w:rsidRDefault="00615EF1">
    <w:pPr>
      <w:pStyle w:val="Style48"/>
      <w:spacing w:before="9"/>
      <w:ind w:right="206"/>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73" w:lineRule="exact"/>
      <w:ind w:left="33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892"/>
      <w:rPr>
        <w:rFonts w:ascii="Tahoma" w:eastAsia="Tahoma" w:hAnsi="Tahoma" w:cs="Tahoma"/>
        <w:sz w:val="12"/>
        <w:szCs w:val="12"/>
      </w:rPr>
    </w:pPr>
    <w:r>
      <w:rPr>
        <w:rStyle w:val="CharStyle950"/>
        <w:lang w:val="es-ES_tradnl" w:eastAsia="es-ES_tradnl"/>
      </w:rPr>
      <w:t>Jueves   2 2   de   diciembre   de   2011.   Número   36.   Sección XXXIV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73" w:lineRule="exact"/>
      <w:ind w:left="33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892"/>
      <w:rPr>
        <w:rFonts w:ascii="Tahoma" w:eastAsia="Tahoma" w:hAnsi="Tahoma" w:cs="Tahoma"/>
        <w:sz w:val="12"/>
        <w:szCs w:val="12"/>
      </w:rPr>
    </w:pPr>
    <w:r>
      <w:rPr>
        <w:rStyle w:val="CharStyle950"/>
        <w:lang w:val="es-ES_tradnl" w:eastAsia="es-ES_tradnl"/>
      </w:rPr>
      <w:t>Jueves   2 2   de   diciembre   de   2011.   Número   36.   Sección XXXIV</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52" w:lineRule="exact"/>
      <w:ind w:right="179"/>
      <w:jc w:val="center"/>
      <w:rPr>
        <w:rFonts w:ascii="Tahoma" w:eastAsia="Tahoma" w:hAnsi="Tahoma" w:cs="Tahoma"/>
        <w:sz w:val="102"/>
        <w:szCs w:val="102"/>
      </w:rPr>
    </w:pPr>
    <w:r>
      <w:rPr>
        <w:rStyle w:val="CharStyle941"/>
        <w:position w:val="-1"/>
        <w:lang w:val="es-ES_tradnl" w:eastAsia="es-ES_tradnl"/>
      </w:rPr>
      <w:t>JfiL</w:t>
    </w:r>
  </w:p>
  <w:p w:rsidR="008061FF" w:rsidRDefault="00615EF1">
    <w:pPr>
      <w:pStyle w:val="Style48"/>
      <w:spacing w:before="14"/>
      <w:ind w:right="179"/>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52" w:lineRule="exact"/>
      <w:ind w:right="179"/>
      <w:jc w:val="center"/>
      <w:rPr>
        <w:rFonts w:ascii="Tahoma" w:eastAsia="Tahoma" w:hAnsi="Tahoma" w:cs="Tahoma"/>
        <w:sz w:val="102"/>
        <w:szCs w:val="102"/>
      </w:rPr>
    </w:pPr>
    <w:r>
      <w:rPr>
        <w:rStyle w:val="CharStyle941"/>
        <w:position w:val="-1"/>
        <w:lang w:val="es-ES_tradnl" w:eastAsia="es-ES_tradnl"/>
      </w:rPr>
      <w:t>JfiL</w:t>
    </w:r>
  </w:p>
  <w:p w:rsidR="008061FF" w:rsidRDefault="00615EF1">
    <w:pPr>
      <w:pStyle w:val="Style48"/>
      <w:spacing w:before="14"/>
      <w:ind w:right="179"/>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left="278"/>
      <w:jc w:val="center"/>
      <w:rPr>
        <w:rFonts w:ascii="Tahoma" w:eastAsia="Tahoma" w:hAnsi="Tahoma" w:cs="Tahoma"/>
        <w:sz w:val="102"/>
        <w:szCs w:val="102"/>
      </w:rPr>
    </w:pPr>
    <w:r>
      <w:rPr>
        <w:rStyle w:val="CharStyle941"/>
        <w:lang w:val="es-ES_tradnl" w:eastAsia="es-ES_tradnl"/>
      </w:rPr>
      <w:t>JñL</w:t>
    </w:r>
  </w:p>
  <w:p w:rsidR="008061FF" w:rsidRDefault="00615EF1">
    <w:pPr>
      <w:pStyle w:val="Style48"/>
      <w:ind w:left="904"/>
      <w:rPr>
        <w:rFonts w:ascii="Tahoma" w:eastAsia="Tahoma" w:hAnsi="Tahoma" w:cs="Tahoma"/>
        <w:sz w:val="12"/>
        <w:szCs w:val="12"/>
      </w:rPr>
    </w:pPr>
    <w:r>
      <w:rPr>
        <w:rStyle w:val="CharStyle950"/>
        <w:lang w:val="es-ES_tradnl" w:eastAsia="es-ES_tradnl"/>
      </w:rPr>
      <w:t>Jueves   22   de   diciembre   de   2011.   Número   36.   Sección XXXIV</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left="278"/>
      <w:jc w:val="center"/>
      <w:rPr>
        <w:rFonts w:ascii="Tahoma" w:eastAsia="Tahoma" w:hAnsi="Tahoma" w:cs="Tahoma"/>
        <w:sz w:val="102"/>
        <w:szCs w:val="102"/>
      </w:rPr>
    </w:pPr>
    <w:r>
      <w:rPr>
        <w:rStyle w:val="CharStyle941"/>
        <w:lang w:val="es-ES_tradnl" w:eastAsia="es-ES_tradnl"/>
      </w:rPr>
      <w:t>JñL</w:t>
    </w:r>
  </w:p>
  <w:p w:rsidR="008061FF" w:rsidRDefault="00615EF1">
    <w:pPr>
      <w:pStyle w:val="Style48"/>
      <w:ind w:left="904"/>
      <w:rPr>
        <w:rFonts w:ascii="Tahoma" w:eastAsia="Tahoma" w:hAnsi="Tahoma" w:cs="Tahoma"/>
        <w:sz w:val="12"/>
        <w:szCs w:val="12"/>
      </w:rPr>
    </w:pPr>
    <w:r>
      <w:rPr>
        <w:rStyle w:val="CharStyle950"/>
        <w:lang w:val="es-ES_tradnl" w:eastAsia="es-ES_tradnl"/>
      </w:rPr>
      <w:t>Jueves   22   de   diciembre   de   2011.   Número   36.   Sección XXXIV</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737" w:right="289"/>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7" w:lineRule="exact"/>
      <w:ind w:right="15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734"/>
      <w:rPr>
        <w:rFonts w:ascii="Tahoma" w:eastAsia="Tahoma" w:hAnsi="Tahoma" w:cs="Tahoma"/>
        <w:sz w:val="12"/>
        <w:szCs w:val="12"/>
      </w:rPr>
    </w:pPr>
    <w:r>
      <w:rPr>
        <w:rStyle w:val="CharStyle950"/>
        <w:lang w:val="es-ES_tradnl" w:eastAsia="es-ES_tradnl"/>
      </w:rPr>
      <w:t>Jueves   22   de   diciembre   de   2011.   Número   36.   Sección XXXIV</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0"/>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0"/>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right="171"/>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right="171"/>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31" w:lineRule="exact"/>
      <w:ind w:left="321"/>
      <w:jc w:val="center"/>
      <w:rPr>
        <w:rFonts w:ascii="Tahoma" w:eastAsia="Tahoma" w:hAnsi="Tahoma" w:cs="Tahoma"/>
        <w:sz w:val="102"/>
        <w:szCs w:val="102"/>
      </w:rPr>
    </w:pPr>
    <w:r>
      <w:rPr>
        <w:rStyle w:val="CharStyle941"/>
        <w:position w:val="-1"/>
        <w:lang w:val="es-ES_tradnl" w:eastAsia="es-ES_tradnl"/>
      </w:rPr>
      <w:t>JñL</w:t>
    </w:r>
  </w:p>
  <w:p w:rsidR="008061FF" w:rsidRDefault="00615EF1">
    <w:pPr>
      <w:pStyle w:val="Style48"/>
      <w:spacing w:before="14"/>
      <w:ind w:left="901"/>
      <w:rPr>
        <w:rFonts w:ascii="Tahoma" w:eastAsia="Tahoma" w:hAnsi="Tahoma" w:cs="Tahoma"/>
        <w:sz w:val="12"/>
        <w:szCs w:val="12"/>
      </w:rPr>
    </w:pPr>
    <w:r>
      <w:rPr>
        <w:rStyle w:val="CharStyle950"/>
        <w:lang w:val="es-ES_tradnl" w:eastAsia="es-ES_tradnl"/>
      </w:rPr>
      <w:t>Jueves   22   de   diciembre   de   2011.   Número   36.   Sección XXXIV</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31" w:lineRule="exact"/>
      <w:ind w:left="321"/>
      <w:jc w:val="center"/>
      <w:rPr>
        <w:rFonts w:ascii="Tahoma" w:eastAsia="Tahoma" w:hAnsi="Tahoma" w:cs="Tahoma"/>
        <w:sz w:val="102"/>
        <w:szCs w:val="102"/>
      </w:rPr>
    </w:pPr>
    <w:r>
      <w:rPr>
        <w:rStyle w:val="CharStyle941"/>
        <w:position w:val="-1"/>
        <w:lang w:val="es-ES_tradnl" w:eastAsia="es-ES_tradnl"/>
      </w:rPr>
      <w:t>JñL</w:t>
    </w:r>
  </w:p>
  <w:p w:rsidR="008061FF" w:rsidRDefault="00615EF1">
    <w:pPr>
      <w:pStyle w:val="Style48"/>
      <w:spacing w:before="14"/>
      <w:ind w:left="901"/>
      <w:rPr>
        <w:rFonts w:ascii="Tahoma" w:eastAsia="Tahoma" w:hAnsi="Tahoma" w:cs="Tahoma"/>
        <w:sz w:val="12"/>
        <w:szCs w:val="12"/>
      </w:rPr>
    </w:pPr>
    <w:r>
      <w:rPr>
        <w:rStyle w:val="CharStyle950"/>
        <w:lang w:val="es-ES_tradnl" w:eastAsia="es-ES_tradnl"/>
      </w:rPr>
      <w:t>Jueves   22   de   diciembre   de   2011.   Número   36.   Sección XXXIV</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38" w:lineRule="exact"/>
      <w:ind w:left="474"/>
      <w:jc w:val="center"/>
      <w:rPr>
        <w:rFonts w:ascii="Tahoma" w:eastAsia="Tahoma" w:hAnsi="Tahoma" w:cs="Tahoma"/>
        <w:sz w:val="102"/>
        <w:szCs w:val="102"/>
      </w:rPr>
    </w:pPr>
    <w:r>
      <w:rPr>
        <w:rStyle w:val="CharStyle941"/>
        <w:position w:val="-1"/>
        <w:lang w:val="es-ES_tradnl" w:eastAsia="es-ES_tradnl"/>
      </w:rPr>
      <w:t>JñL</w:t>
    </w:r>
  </w:p>
  <w:p w:rsidR="008061FF" w:rsidRDefault="00615EF1">
    <w:pPr>
      <w:pStyle w:val="Style48"/>
      <w:spacing w:before="18"/>
      <w:ind w:left="903"/>
      <w:rPr>
        <w:rFonts w:ascii="Tahoma" w:eastAsia="Tahoma" w:hAnsi="Tahoma" w:cs="Tahoma"/>
        <w:sz w:val="12"/>
        <w:szCs w:val="12"/>
      </w:rPr>
    </w:pPr>
    <w:r>
      <w:rPr>
        <w:rStyle w:val="CharStyle950"/>
        <w:lang w:val="es-ES_tradnl" w:eastAsia="es-ES_tradnl"/>
      </w:rPr>
      <w:t>Jueves   2 2   de   diciembre   de   2011.   Número   36.   Sección XXXIV</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38" w:lineRule="exact"/>
      <w:ind w:left="474"/>
      <w:jc w:val="center"/>
      <w:rPr>
        <w:rFonts w:ascii="Tahoma" w:eastAsia="Tahoma" w:hAnsi="Tahoma" w:cs="Tahoma"/>
        <w:sz w:val="102"/>
        <w:szCs w:val="102"/>
      </w:rPr>
    </w:pPr>
    <w:r>
      <w:rPr>
        <w:rStyle w:val="CharStyle941"/>
        <w:position w:val="-1"/>
        <w:lang w:val="es-ES_tradnl" w:eastAsia="es-ES_tradnl"/>
      </w:rPr>
      <w:t>JñL</w:t>
    </w:r>
  </w:p>
  <w:p w:rsidR="008061FF" w:rsidRDefault="00615EF1">
    <w:pPr>
      <w:pStyle w:val="Style48"/>
      <w:spacing w:before="18"/>
      <w:ind w:left="903"/>
      <w:rPr>
        <w:rFonts w:ascii="Tahoma" w:eastAsia="Tahoma" w:hAnsi="Tahoma" w:cs="Tahoma"/>
        <w:sz w:val="12"/>
        <w:szCs w:val="12"/>
      </w:rPr>
    </w:pPr>
    <w:r>
      <w:rPr>
        <w:rStyle w:val="CharStyle950"/>
        <w:lang w:val="es-ES_tradnl" w:eastAsia="es-ES_tradnl"/>
      </w:rPr>
      <w:t>Jueves   2 2   de   diciembre   de   2011.   Número   36.   Sección XXXIV</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right="222"/>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right="222"/>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60" w:lineRule="exact"/>
      <w:ind w:left="2991"/>
      <w:rPr>
        <w:rFonts w:ascii="Tahoma" w:eastAsia="Tahoma" w:hAnsi="Tahoma" w:cs="Tahoma"/>
        <w:sz w:val="102"/>
        <w:szCs w:val="102"/>
      </w:rPr>
    </w:pPr>
    <w:r>
      <w:rPr>
        <w:rStyle w:val="CharStyle941"/>
        <w:spacing w:val="-70"/>
        <w:lang w:val="es-ES_tradnl" w:eastAsia="es-ES_tradnl"/>
      </w:rPr>
      <w:t>JñL</w:t>
    </w:r>
  </w:p>
  <w:p w:rsidR="008061FF" w:rsidRDefault="00615EF1">
    <w:pPr>
      <w:pStyle w:val="Style48"/>
      <w:spacing w:before="19"/>
      <w:ind w:right="167"/>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60" w:lineRule="exact"/>
      <w:ind w:left="2991"/>
      <w:rPr>
        <w:rFonts w:ascii="Tahoma" w:eastAsia="Tahoma" w:hAnsi="Tahoma" w:cs="Tahoma"/>
        <w:sz w:val="102"/>
        <w:szCs w:val="102"/>
      </w:rPr>
    </w:pPr>
    <w:r>
      <w:rPr>
        <w:rStyle w:val="CharStyle941"/>
        <w:spacing w:val="-70"/>
        <w:lang w:val="es-ES_tradnl" w:eastAsia="es-ES_tradnl"/>
      </w:rPr>
      <w:t>JñL</w:t>
    </w:r>
  </w:p>
  <w:p w:rsidR="008061FF" w:rsidRDefault="00615EF1">
    <w:pPr>
      <w:pStyle w:val="Style48"/>
      <w:spacing w:before="19"/>
      <w:ind w:right="167"/>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left="345"/>
      <w:jc w:val="center"/>
      <w:rPr>
        <w:rFonts w:ascii="Tahoma" w:eastAsia="Tahoma" w:hAnsi="Tahoma" w:cs="Tahoma"/>
        <w:sz w:val="102"/>
        <w:szCs w:val="102"/>
      </w:rPr>
    </w:pPr>
    <w:r>
      <w:rPr>
        <w:rStyle w:val="CharStyle941"/>
        <w:lang w:val="es-ES_tradnl" w:eastAsia="es-ES_tradnl"/>
      </w:rPr>
      <w:t>JñL</w:t>
    </w:r>
  </w:p>
  <w:p w:rsidR="008061FF" w:rsidRDefault="00615EF1">
    <w:pPr>
      <w:pStyle w:val="Style48"/>
      <w:ind w:left="902"/>
      <w:rPr>
        <w:rFonts w:ascii="Tahoma" w:eastAsia="Tahoma" w:hAnsi="Tahoma" w:cs="Tahoma"/>
        <w:sz w:val="12"/>
        <w:szCs w:val="12"/>
      </w:rPr>
    </w:pPr>
    <w:r>
      <w:rPr>
        <w:rStyle w:val="CharStyle950"/>
        <w:lang w:val="es-ES_tradnl" w:eastAsia="es-ES_tradnl"/>
      </w:rPr>
      <w:t>Jueves   22   de   diciembre   de   2011.   Número   36.   Sección XXXIV</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left="345"/>
      <w:jc w:val="center"/>
      <w:rPr>
        <w:rFonts w:ascii="Tahoma" w:eastAsia="Tahoma" w:hAnsi="Tahoma" w:cs="Tahoma"/>
        <w:sz w:val="102"/>
        <w:szCs w:val="102"/>
      </w:rPr>
    </w:pPr>
    <w:r>
      <w:rPr>
        <w:rStyle w:val="CharStyle941"/>
        <w:lang w:val="es-ES_tradnl" w:eastAsia="es-ES_tradnl"/>
      </w:rPr>
      <w:t>JñL</w:t>
    </w:r>
  </w:p>
  <w:p w:rsidR="008061FF" w:rsidRDefault="00615EF1">
    <w:pPr>
      <w:pStyle w:val="Style48"/>
      <w:ind w:left="902"/>
      <w:rPr>
        <w:rFonts w:ascii="Tahoma" w:eastAsia="Tahoma" w:hAnsi="Tahoma" w:cs="Tahoma"/>
        <w:sz w:val="12"/>
        <w:szCs w:val="12"/>
      </w:rPr>
    </w:pPr>
    <w:r>
      <w:rPr>
        <w:rStyle w:val="CharStyle950"/>
        <w:lang w:val="es-ES_tradnl" w:eastAsia="es-ES_tradnl"/>
      </w:rPr>
      <w:t>Jueves   22   de   diciembre   de   2011.   Número   36.   Sección XXXIV</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right="186"/>
      <w:jc w:val="center"/>
      <w:rPr>
        <w:rFonts w:ascii="Tahoma" w:eastAsia="Tahoma" w:hAnsi="Tahoma" w:cs="Tahoma"/>
        <w:sz w:val="102"/>
        <w:szCs w:val="102"/>
      </w:rPr>
    </w:pPr>
    <w:r>
      <w:rPr>
        <w:rStyle w:val="CharStyle941"/>
        <w:lang w:val="es-ES_tradnl" w:eastAsia="es-ES_tradnl"/>
      </w:rPr>
      <w:t>JfiL</w:t>
    </w:r>
  </w:p>
  <w:p w:rsidR="008061FF" w:rsidRDefault="00615EF1">
    <w:pPr>
      <w:pStyle w:val="Style48"/>
      <w:ind w:right="200"/>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right="186"/>
      <w:jc w:val="center"/>
      <w:rPr>
        <w:rFonts w:ascii="Tahoma" w:eastAsia="Tahoma" w:hAnsi="Tahoma" w:cs="Tahoma"/>
        <w:sz w:val="102"/>
        <w:szCs w:val="102"/>
      </w:rPr>
    </w:pPr>
    <w:r>
      <w:rPr>
        <w:rStyle w:val="CharStyle941"/>
        <w:lang w:val="es-ES_tradnl" w:eastAsia="es-ES_tradnl"/>
      </w:rPr>
      <w:t>JfiL</w:t>
    </w:r>
  </w:p>
  <w:p w:rsidR="008061FF" w:rsidRDefault="00615EF1">
    <w:pPr>
      <w:pStyle w:val="Style48"/>
      <w:ind w:right="200"/>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2"/>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2"/>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969" w:lineRule="exact"/>
      <w:ind w:right="27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right="261"/>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969" w:lineRule="exact"/>
      <w:ind w:right="27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right="261"/>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26" w:lineRule="exact"/>
      <w:ind w:left="317" w:right="481"/>
      <w:jc w:val="center"/>
      <w:rPr>
        <w:rFonts w:ascii="Tahoma" w:eastAsia="Tahoma" w:hAnsi="Tahoma" w:cs="Tahoma"/>
        <w:sz w:val="102"/>
        <w:szCs w:val="102"/>
      </w:rPr>
    </w:pPr>
    <w:r>
      <w:rPr>
        <w:rStyle w:val="CharStyle941"/>
        <w:spacing w:val="-70"/>
        <w:position w:val="-3"/>
        <w:lang w:val="es-ES_tradnl" w:eastAsia="es-ES_tradnl"/>
      </w:rPr>
      <w:t>JñL</w:t>
    </w:r>
  </w:p>
  <w:p w:rsidR="008061FF" w:rsidRDefault="00615EF1">
    <w:pPr>
      <w:pStyle w:val="Style48"/>
      <w:spacing w:before="14"/>
      <w:ind w:left="748" w:right="481"/>
      <w:rPr>
        <w:rFonts w:ascii="Tahoma" w:eastAsia="Tahoma" w:hAnsi="Tahoma" w:cs="Tahoma"/>
        <w:sz w:val="12"/>
        <w:szCs w:val="12"/>
      </w:rPr>
    </w:pPr>
    <w:r>
      <w:rPr>
        <w:rStyle w:val="CharStyle950"/>
        <w:lang w:val="es-ES_tradnl" w:eastAsia="es-ES_tradnl"/>
      </w:rPr>
      <w:t>Jueves   22   de   diciembre   de   2011.    Número   36.   Sección XXXIV</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35" w:lineRule="exact"/>
      <w:ind w:right="164"/>
      <w:jc w:val="center"/>
      <w:rPr>
        <w:rFonts w:ascii="Tahoma" w:eastAsia="Tahoma" w:hAnsi="Tahoma" w:cs="Tahoma"/>
        <w:sz w:val="102"/>
        <w:szCs w:val="102"/>
      </w:rPr>
    </w:pPr>
    <w:r>
      <w:rPr>
        <w:rStyle w:val="CharStyle941"/>
        <w:position w:val="-1"/>
        <w:lang w:val="es-ES_tradnl" w:eastAsia="es-ES_tradnl"/>
      </w:rPr>
      <w:t>JfiL</w:t>
    </w:r>
  </w:p>
  <w:p w:rsidR="008061FF" w:rsidRDefault="00615EF1">
    <w:pPr>
      <w:pStyle w:val="Style48"/>
      <w:spacing w:before="14"/>
      <w:ind w:right="159"/>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left="3160"/>
      <w:rPr>
        <w:rFonts w:ascii="Tahoma" w:eastAsia="Tahoma" w:hAnsi="Tahoma" w:cs="Tahoma"/>
        <w:sz w:val="102"/>
        <w:szCs w:val="102"/>
      </w:rPr>
    </w:pPr>
    <w:r>
      <w:rPr>
        <w:rStyle w:val="CharStyle941"/>
        <w:lang w:val="es-ES_tradnl" w:eastAsia="es-ES_tradnl"/>
      </w:rPr>
      <w:t>JfiL</w:t>
    </w:r>
  </w:p>
  <w:p w:rsidR="008061FF" w:rsidRDefault="00615EF1">
    <w:pPr>
      <w:pStyle w:val="Style48"/>
      <w:ind w:left="909"/>
      <w:rPr>
        <w:rFonts w:ascii="Tahoma" w:eastAsia="Tahoma" w:hAnsi="Tahoma" w:cs="Tahoma"/>
        <w:sz w:val="12"/>
        <w:szCs w:val="12"/>
      </w:rPr>
    </w:pPr>
    <w:r>
      <w:rPr>
        <w:rStyle w:val="CharStyle950"/>
        <w:lang w:val="es-ES_tradnl" w:eastAsia="es-ES_tradnl"/>
      </w:rPr>
      <w:t>Jueves   22   de   diciembre   de   2011.   Número   36.   Sección XXXIV</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left="3160"/>
      <w:rPr>
        <w:rFonts w:ascii="Tahoma" w:eastAsia="Tahoma" w:hAnsi="Tahoma" w:cs="Tahoma"/>
        <w:sz w:val="102"/>
        <w:szCs w:val="102"/>
      </w:rPr>
    </w:pPr>
    <w:r>
      <w:rPr>
        <w:rStyle w:val="CharStyle941"/>
        <w:lang w:val="es-ES_tradnl" w:eastAsia="es-ES_tradnl"/>
      </w:rPr>
      <w:t>JfiL</w:t>
    </w:r>
  </w:p>
  <w:p w:rsidR="008061FF" w:rsidRDefault="00615EF1">
    <w:pPr>
      <w:pStyle w:val="Style48"/>
      <w:ind w:left="909"/>
      <w:rPr>
        <w:rFonts w:ascii="Tahoma" w:eastAsia="Tahoma" w:hAnsi="Tahoma" w:cs="Tahoma"/>
        <w:sz w:val="12"/>
        <w:szCs w:val="12"/>
      </w:rPr>
    </w:pPr>
    <w:r>
      <w:rPr>
        <w:rStyle w:val="CharStyle950"/>
        <w:lang w:val="es-ES_tradnl" w:eastAsia="es-ES_tradnl"/>
      </w:rPr>
      <w:t>Jueves   22   de   diciembre   de   2011.   Número   36.   Sección XXXIV</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549"/>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549"/>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7"/>
      <w:jc w:val="both"/>
      <w:rPr>
        <w:rFonts w:ascii="Tahoma" w:eastAsia="Tahoma" w:hAnsi="Tahoma" w:cs="Tahoma"/>
        <w:sz w:val="12"/>
        <w:szCs w:val="12"/>
      </w:rPr>
    </w:pPr>
    <w:r>
      <w:rPr>
        <w:rStyle w:val="CharStyle950"/>
        <w:lang w:val="es-ES_tradnl" w:eastAsia="es-ES_tradnl"/>
      </w:rPr>
      <w:t>Jueves   2 2   de   diciembre   de   2011.    Número   36.   Sección XXXIV</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7"/>
      <w:jc w:val="both"/>
      <w:rPr>
        <w:rFonts w:ascii="Tahoma" w:eastAsia="Tahoma" w:hAnsi="Tahoma" w:cs="Tahoma"/>
        <w:sz w:val="12"/>
        <w:szCs w:val="12"/>
      </w:rPr>
    </w:pPr>
    <w:r>
      <w:rPr>
        <w:rStyle w:val="CharStyle950"/>
        <w:lang w:val="es-ES_tradnl" w:eastAsia="es-ES_tradnl"/>
      </w:rPr>
      <w:t>Jueves   2 2   de   diciembre   de   2011.    Número   36.   Sección XXXIV</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499" w:right="371"/>
      <w:jc w:val="both"/>
      <w:rPr>
        <w:rFonts w:ascii="Tahoma" w:eastAsia="Tahoma" w:hAnsi="Tahoma" w:cs="Tahoma"/>
        <w:sz w:val="12"/>
        <w:szCs w:val="12"/>
      </w:rPr>
    </w:pPr>
    <w:r>
      <w:rPr>
        <w:rStyle w:val="CharStyle950"/>
        <w:lang w:val="es-ES_tradnl" w:eastAsia="es-ES_tradnl"/>
      </w:rPr>
      <w:t>Jueves   2 2   de   diciembre   de   2011.    Número   36.   Sección XXXIV</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81" w:lineRule="exact"/>
      <w:ind w:left="3267"/>
      <w:rPr>
        <w:rFonts w:ascii="Tahoma" w:eastAsia="Tahoma" w:hAnsi="Tahoma" w:cs="Tahoma"/>
        <w:sz w:val="102"/>
        <w:szCs w:val="102"/>
      </w:rPr>
    </w:pPr>
    <w:r>
      <w:rPr>
        <w:rStyle w:val="CharStyle941"/>
        <w:position w:val="-3"/>
        <w:lang w:val="es-ES_tradnl" w:eastAsia="es-ES_tradnl"/>
      </w:rPr>
      <w:t>JñL</w:t>
    </w:r>
  </w:p>
  <w:p w:rsidR="008061FF" w:rsidRDefault="00615EF1">
    <w:pPr>
      <w:pStyle w:val="Style48"/>
      <w:spacing w:before="14"/>
      <w:ind w:left="499"/>
      <w:rPr>
        <w:rFonts w:ascii="Tahoma" w:eastAsia="Tahoma" w:hAnsi="Tahoma" w:cs="Tahoma"/>
        <w:sz w:val="12"/>
        <w:szCs w:val="12"/>
      </w:rPr>
    </w:pPr>
    <w:r>
      <w:rPr>
        <w:rStyle w:val="CharStyle950"/>
        <w:lang w:val="es-ES_tradnl" w:eastAsia="es-ES_tradnl"/>
      </w:rPr>
      <w:t>Jueves   22   de   diciembre   de   2011.   Número   36.   Sección XXXIV</w: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08" w:lineRule="exact"/>
      <w:ind w:left="293"/>
      <w:jc w:val="center"/>
      <w:rPr>
        <w:rFonts w:ascii="Tahoma" w:eastAsia="Tahoma" w:hAnsi="Tahoma" w:cs="Tahoma"/>
        <w:sz w:val="102"/>
        <w:szCs w:val="102"/>
      </w:rPr>
    </w:pPr>
    <w:r>
      <w:rPr>
        <w:rStyle w:val="CharStyle941"/>
        <w:position w:val="-1"/>
        <w:lang w:val="es-ES_tradnl" w:eastAsia="es-ES_tradnl"/>
      </w:rPr>
      <w:t>JñL</w:t>
    </w:r>
  </w:p>
  <w:p w:rsidR="008061FF" w:rsidRDefault="00615EF1">
    <w:pPr>
      <w:pStyle w:val="Style48"/>
      <w:spacing w:before="14"/>
      <w:ind w:left="906"/>
      <w:rPr>
        <w:rFonts w:ascii="Tahoma" w:eastAsia="Tahoma" w:hAnsi="Tahoma" w:cs="Tahoma"/>
        <w:sz w:val="12"/>
        <w:szCs w:val="12"/>
      </w:rPr>
    </w:pPr>
    <w:r>
      <w:rPr>
        <w:rStyle w:val="CharStyle950"/>
        <w:lang w:val="es-ES_tradnl" w:eastAsia="es-ES_tradnl"/>
      </w:rPr>
      <w:t>Jueves   22   de   diciembre   de   2011.   Número   36.   Sección XXXIV</w: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08" w:lineRule="exact"/>
      <w:ind w:left="293"/>
      <w:jc w:val="center"/>
      <w:rPr>
        <w:rFonts w:ascii="Tahoma" w:eastAsia="Tahoma" w:hAnsi="Tahoma" w:cs="Tahoma"/>
        <w:sz w:val="102"/>
        <w:szCs w:val="102"/>
      </w:rPr>
    </w:pPr>
    <w:r>
      <w:rPr>
        <w:rStyle w:val="CharStyle941"/>
        <w:position w:val="-1"/>
        <w:lang w:val="es-ES_tradnl" w:eastAsia="es-ES_tradnl"/>
      </w:rPr>
      <w:t>JñL</w:t>
    </w:r>
  </w:p>
  <w:p w:rsidR="008061FF" w:rsidRDefault="00615EF1">
    <w:pPr>
      <w:pStyle w:val="Style48"/>
      <w:spacing w:before="14"/>
      <w:ind w:left="906"/>
      <w:rPr>
        <w:rFonts w:ascii="Tahoma" w:eastAsia="Tahoma" w:hAnsi="Tahoma" w:cs="Tahoma"/>
        <w:sz w:val="12"/>
        <w:szCs w:val="12"/>
      </w:rPr>
    </w:pPr>
    <w:r>
      <w:rPr>
        <w:rStyle w:val="CharStyle950"/>
        <w:lang w:val="es-ES_tradnl" w:eastAsia="es-ES_tradnl"/>
      </w:rPr>
      <w:t>Jueves   22   de   diciembre   de   2011.   Número   36.   Sección XXXIV</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968" w:lineRule="exact"/>
      <w:ind w:right="257"/>
      <w:jc w:val="center"/>
      <w:rPr>
        <w:rFonts w:ascii="Tahoma" w:eastAsia="Tahoma" w:hAnsi="Tahoma" w:cs="Tahoma"/>
        <w:sz w:val="102"/>
        <w:szCs w:val="102"/>
      </w:rPr>
    </w:pPr>
    <w:r>
      <w:rPr>
        <w:rStyle w:val="CharStyle941"/>
        <w:spacing w:val="20"/>
        <w:lang w:val="es-ES_tradnl" w:eastAsia="es-ES_tradnl"/>
      </w:rPr>
      <w:t>JñL</w:t>
    </w:r>
  </w:p>
  <w:p w:rsidR="008061FF" w:rsidRDefault="00615EF1">
    <w:pPr>
      <w:pStyle w:val="Style48"/>
      <w:spacing w:before="19"/>
      <w:ind w:right="234"/>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968" w:lineRule="exact"/>
      <w:ind w:right="257"/>
      <w:jc w:val="center"/>
      <w:rPr>
        <w:rFonts w:ascii="Tahoma" w:eastAsia="Tahoma" w:hAnsi="Tahoma" w:cs="Tahoma"/>
        <w:sz w:val="102"/>
        <w:szCs w:val="102"/>
      </w:rPr>
    </w:pPr>
    <w:r>
      <w:rPr>
        <w:rStyle w:val="CharStyle941"/>
        <w:spacing w:val="20"/>
        <w:lang w:val="es-ES_tradnl" w:eastAsia="es-ES_tradnl"/>
      </w:rPr>
      <w:t>JñL</w:t>
    </w:r>
  </w:p>
  <w:p w:rsidR="008061FF" w:rsidRDefault="00615EF1">
    <w:pPr>
      <w:pStyle w:val="Style48"/>
      <w:spacing w:before="19"/>
      <w:ind w:right="234"/>
      <w:jc w:val="center"/>
      <w:rPr>
        <w:rFonts w:ascii="Tahoma" w:eastAsia="Tahoma" w:hAnsi="Tahoma" w:cs="Tahoma"/>
        <w:sz w:val="12"/>
        <w:szCs w:val="12"/>
      </w:rPr>
    </w:pPr>
    <w:r>
      <w:rPr>
        <w:rStyle w:val="CharStyle950"/>
        <w:lang w:val="es-ES_tradnl" w:eastAsia="es-ES_tradnl"/>
      </w:rPr>
      <w:t>Jueves   2 2   de   diciembre   de   2011.   Número   36.   Sección XXXIV</w: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71" w:lineRule="exact"/>
      <w:ind w:left="276"/>
      <w:jc w:val="center"/>
      <w:rPr>
        <w:rFonts w:ascii="Tahoma" w:eastAsia="Tahoma" w:hAnsi="Tahoma" w:cs="Tahoma"/>
        <w:sz w:val="102"/>
        <w:szCs w:val="102"/>
      </w:rPr>
    </w:pPr>
    <w:r>
      <w:rPr>
        <w:rStyle w:val="CharStyle941"/>
        <w:position w:val="-4"/>
        <w:lang w:val="es-ES_tradnl" w:eastAsia="es-ES_tradnl"/>
      </w:rPr>
      <w:t>JfiL</w:t>
    </w:r>
  </w:p>
  <w:p w:rsidR="008061FF" w:rsidRDefault="00615EF1">
    <w:pPr>
      <w:pStyle w:val="Style48"/>
      <w:spacing w:before="19"/>
      <w:ind w:left="907"/>
      <w:rPr>
        <w:rFonts w:ascii="Tahoma" w:eastAsia="Tahoma" w:hAnsi="Tahoma" w:cs="Tahoma"/>
        <w:sz w:val="12"/>
        <w:szCs w:val="12"/>
      </w:rPr>
    </w:pPr>
    <w:r>
      <w:rPr>
        <w:rStyle w:val="CharStyle950"/>
        <w:lang w:val="es-ES_tradnl" w:eastAsia="es-ES_tradnl"/>
      </w:rPr>
      <w:t>Jueves   22   de   diciembre   de   2011.   Número   36.   Sección XXXIV</w: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71" w:lineRule="exact"/>
      <w:ind w:left="276"/>
      <w:jc w:val="center"/>
      <w:rPr>
        <w:rFonts w:ascii="Tahoma" w:eastAsia="Tahoma" w:hAnsi="Tahoma" w:cs="Tahoma"/>
        <w:sz w:val="102"/>
        <w:szCs w:val="102"/>
      </w:rPr>
    </w:pPr>
    <w:r>
      <w:rPr>
        <w:rStyle w:val="CharStyle941"/>
        <w:position w:val="-4"/>
        <w:lang w:val="es-ES_tradnl" w:eastAsia="es-ES_tradnl"/>
      </w:rPr>
      <w:t>JfiL</w:t>
    </w:r>
  </w:p>
  <w:p w:rsidR="008061FF" w:rsidRDefault="00615EF1">
    <w:pPr>
      <w:pStyle w:val="Style48"/>
      <w:spacing w:before="19"/>
      <w:ind w:left="907"/>
      <w:rPr>
        <w:rFonts w:ascii="Tahoma" w:eastAsia="Tahoma" w:hAnsi="Tahoma" w:cs="Tahoma"/>
        <w:sz w:val="12"/>
        <w:szCs w:val="12"/>
      </w:rPr>
    </w:pPr>
    <w:r>
      <w:rPr>
        <w:rStyle w:val="CharStyle950"/>
        <w:lang w:val="es-ES_tradnl" w:eastAsia="es-ES_tradnl"/>
      </w:rPr>
      <w:t>Jueves   22   de   diciembre   de   2011.   Número   36.   Sección XXXIV</w: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3" w:lineRule="exact"/>
      <w:ind w:left="28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899"/>
      <w:rPr>
        <w:rFonts w:ascii="Tahoma" w:eastAsia="Tahoma" w:hAnsi="Tahoma" w:cs="Tahoma"/>
        <w:sz w:val="12"/>
        <w:szCs w:val="12"/>
      </w:rPr>
    </w:pPr>
    <w:r>
      <w:rPr>
        <w:rStyle w:val="CharStyle950"/>
        <w:lang w:val="es-ES_tradnl" w:eastAsia="es-ES_tradnl"/>
      </w:rPr>
      <w:t>Jueves   22   de   diciembre   de   2011.   Número   36.   Sección XXXIV</w: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8" w:lineRule="exact"/>
      <w:ind w:left="303" w:right="22"/>
      <w:jc w:val="center"/>
      <w:rPr>
        <w:rFonts w:ascii="Tahoma" w:eastAsia="Tahoma" w:hAnsi="Tahoma" w:cs="Tahoma"/>
        <w:sz w:val="102"/>
        <w:szCs w:val="102"/>
      </w:rPr>
    </w:pPr>
    <w:r>
      <w:rPr>
        <w:rStyle w:val="CharStyle941"/>
        <w:position w:val="-2"/>
        <w:lang w:val="es-ES_tradnl" w:eastAsia="es-ES_tradnl"/>
      </w:rPr>
      <w:t>JfiL</w:t>
    </w:r>
  </w:p>
  <w:p w:rsidR="008061FF" w:rsidRDefault="00615EF1">
    <w:pPr>
      <w:pStyle w:val="Style48"/>
      <w:spacing w:before="9"/>
      <w:ind w:left="902" w:right="-307"/>
      <w:rPr>
        <w:rFonts w:ascii="Tahoma" w:eastAsia="Tahoma" w:hAnsi="Tahoma" w:cs="Tahoma"/>
        <w:sz w:val="12"/>
        <w:szCs w:val="12"/>
      </w:rPr>
    </w:pPr>
    <w:r>
      <w:rPr>
        <w:rStyle w:val="CharStyle950"/>
        <w:lang w:val="es-ES_tradnl" w:eastAsia="es-ES_tradnl"/>
      </w:rPr>
      <w:t>Jueves   22   de   diciembre   de   2011.   Número   36.   Sección XXXIV</w: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80" w:lineRule="exact"/>
      <w:ind w:right="123"/>
      <w:jc w:val="center"/>
      <w:rPr>
        <w:rFonts w:ascii="Tahoma" w:eastAsia="Tahoma" w:hAnsi="Tahoma" w:cs="Tahoma"/>
        <w:sz w:val="102"/>
        <w:szCs w:val="102"/>
      </w:rPr>
    </w:pPr>
    <w:r>
      <w:rPr>
        <w:rStyle w:val="CharStyle941"/>
        <w:position w:val="-2"/>
        <w:lang w:val="es-ES_tradnl" w:eastAsia="es-ES_tradnl"/>
      </w:rPr>
      <w:t>JfiL</w:t>
    </w:r>
  </w:p>
  <w:p w:rsidR="008061FF" w:rsidRDefault="00615EF1">
    <w:pPr>
      <w:pStyle w:val="Style48"/>
      <w:spacing w:before="14"/>
      <w:ind w:right="123"/>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80" w:lineRule="exact"/>
      <w:ind w:right="123"/>
      <w:jc w:val="center"/>
      <w:rPr>
        <w:rFonts w:ascii="Tahoma" w:eastAsia="Tahoma" w:hAnsi="Tahoma" w:cs="Tahoma"/>
        <w:sz w:val="102"/>
        <w:szCs w:val="102"/>
      </w:rPr>
    </w:pPr>
    <w:r>
      <w:rPr>
        <w:rStyle w:val="CharStyle941"/>
        <w:position w:val="-2"/>
        <w:lang w:val="es-ES_tradnl" w:eastAsia="es-ES_tradnl"/>
      </w:rPr>
      <w:t>JfiL</w:t>
    </w:r>
  </w:p>
  <w:p w:rsidR="008061FF" w:rsidRDefault="00615EF1">
    <w:pPr>
      <w:pStyle w:val="Style48"/>
      <w:spacing w:before="14"/>
      <w:ind w:right="123"/>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40" w:lineRule="exact"/>
      <w:ind w:left="272"/>
      <w:jc w:val="center"/>
      <w:rPr>
        <w:rFonts w:ascii="Tahoma" w:eastAsia="Tahoma" w:hAnsi="Tahoma" w:cs="Tahoma"/>
        <w:sz w:val="102"/>
        <w:szCs w:val="102"/>
      </w:rPr>
    </w:pPr>
    <w:r>
      <w:rPr>
        <w:rStyle w:val="CharStyle941"/>
        <w:position w:val="-1"/>
        <w:lang w:val="es-ES_tradnl" w:eastAsia="es-ES_tradnl"/>
      </w:rPr>
      <w:t>JfiL</w:t>
    </w:r>
  </w:p>
  <w:p w:rsidR="008061FF" w:rsidRDefault="00615EF1">
    <w:pPr>
      <w:pStyle w:val="Style48"/>
      <w:spacing w:before="9"/>
      <w:ind w:left="277"/>
      <w:jc w:val="center"/>
      <w:rPr>
        <w:rFonts w:ascii="Tahoma" w:eastAsia="Tahoma" w:hAnsi="Tahoma" w:cs="Tahoma"/>
        <w:sz w:val="12"/>
        <w:szCs w:val="12"/>
      </w:rPr>
    </w:pPr>
    <w:r>
      <w:rPr>
        <w:rStyle w:val="CharStyle950"/>
        <w:lang w:val="es-ES_tradnl" w:eastAsia="es-ES_tradnl"/>
      </w:rPr>
      <w:t>Jueves</w:t>
    </w:r>
    <w:r w:rsidRPr="00615EF1">
      <w:rPr>
        <w:rStyle w:val="CharStyle950"/>
        <w:lang w:eastAsia="en-US"/>
      </w:rPr>
      <w:t xml:space="preserve">   2 2</w:t>
    </w:r>
    <w:r>
      <w:rPr>
        <w:rStyle w:val="CharStyle950"/>
        <w:lang w:val="es-ES_tradnl" w:eastAsia="es-ES_tradnl"/>
      </w:rPr>
      <w:t xml:space="preserve">   de   diciembre   de</w:t>
    </w:r>
    <w:r w:rsidRPr="00615EF1">
      <w:rPr>
        <w:rStyle w:val="CharStyle950"/>
        <w:lang w:eastAsia="en-US"/>
      </w:rPr>
      <w:t xml:space="preserve">   2011.</w:t>
    </w:r>
    <w:r>
      <w:rPr>
        <w:rStyle w:val="CharStyle950"/>
        <w:lang w:val="es-ES_tradnl" w:eastAsia="es-ES_tradnl"/>
      </w:rPr>
      <w:t xml:space="preserve">   Número</w:t>
    </w:r>
    <w:r>
      <w:rPr>
        <w:rStyle w:val="CharStyle950"/>
        <w:lang w:val="en-US" w:eastAsia="en-US"/>
      </w:rPr>
      <w:t xml:space="preserve">   36.</w:t>
    </w:r>
    <w:r>
      <w:rPr>
        <w:rStyle w:val="CharStyle950"/>
        <w:lang w:val="es-ES_tradnl" w:eastAsia="es-ES_tradnl"/>
      </w:rPr>
      <w:t xml:space="preserve">   Sección XXXIV</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40" w:lineRule="exact"/>
      <w:ind w:left="272"/>
      <w:jc w:val="center"/>
      <w:rPr>
        <w:rFonts w:ascii="Tahoma" w:eastAsia="Tahoma" w:hAnsi="Tahoma" w:cs="Tahoma"/>
        <w:sz w:val="102"/>
        <w:szCs w:val="102"/>
      </w:rPr>
    </w:pPr>
    <w:r>
      <w:rPr>
        <w:rStyle w:val="CharStyle941"/>
        <w:position w:val="-1"/>
        <w:lang w:val="es-ES_tradnl" w:eastAsia="es-ES_tradnl"/>
      </w:rPr>
      <w:t>JfiL</w:t>
    </w:r>
  </w:p>
  <w:p w:rsidR="008061FF" w:rsidRDefault="00615EF1">
    <w:pPr>
      <w:pStyle w:val="Style48"/>
      <w:spacing w:before="9"/>
      <w:ind w:left="277"/>
      <w:jc w:val="center"/>
      <w:rPr>
        <w:rFonts w:ascii="Tahoma" w:eastAsia="Tahoma" w:hAnsi="Tahoma" w:cs="Tahoma"/>
        <w:sz w:val="12"/>
        <w:szCs w:val="12"/>
      </w:rPr>
    </w:pPr>
    <w:r>
      <w:rPr>
        <w:rStyle w:val="CharStyle950"/>
        <w:lang w:val="es-ES_tradnl" w:eastAsia="es-ES_tradnl"/>
      </w:rPr>
      <w:t>Jueves</w:t>
    </w:r>
    <w:r w:rsidRPr="00615EF1">
      <w:rPr>
        <w:rStyle w:val="CharStyle950"/>
        <w:lang w:eastAsia="en-US"/>
      </w:rPr>
      <w:t xml:space="preserve">   2 2</w:t>
    </w:r>
    <w:r>
      <w:rPr>
        <w:rStyle w:val="CharStyle950"/>
        <w:lang w:val="es-ES_tradnl" w:eastAsia="es-ES_tradnl"/>
      </w:rPr>
      <w:t xml:space="preserve">   de   diciembre   de</w:t>
    </w:r>
    <w:r w:rsidRPr="00615EF1">
      <w:rPr>
        <w:rStyle w:val="CharStyle950"/>
        <w:lang w:eastAsia="en-US"/>
      </w:rPr>
      <w:t xml:space="preserve">   2011.</w:t>
    </w:r>
    <w:r>
      <w:rPr>
        <w:rStyle w:val="CharStyle950"/>
        <w:lang w:val="es-ES_tradnl" w:eastAsia="es-ES_tradnl"/>
      </w:rPr>
      <w:t xml:space="preserve">   Número</w:t>
    </w:r>
    <w:r>
      <w:rPr>
        <w:rStyle w:val="CharStyle950"/>
        <w:lang w:val="en-US" w:eastAsia="en-US"/>
      </w:rPr>
      <w:t xml:space="preserve">   36.</w:t>
    </w:r>
    <w:r>
      <w:rPr>
        <w:rStyle w:val="CharStyle950"/>
        <w:lang w:val="es-ES_tradnl" w:eastAsia="es-ES_tradnl"/>
      </w:rPr>
      <w:t xml:space="preserve">   Sección XXXIV</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91" w:lineRule="exact"/>
      <w:ind w:left="286"/>
      <w:jc w:val="center"/>
      <w:rPr>
        <w:rFonts w:ascii="Tahoma" w:eastAsia="Tahoma" w:hAnsi="Tahoma" w:cs="Tahoma"/>
        <w:sz w:val="102"/>
        <w:szCs w:val="102"/>
      </w:rPr>
    </w:pPr>
    <w:r>
      <w:rPr>
        <w:rStyle w:val="CharStyle941"/>
        <w:position w:val="-1"/>
        <w:lang w:val="es-ES_tradnl" w:eastAsia="es-ES_tradnl"/>
      </w:rPr>
      <w:t>JfiL</w:t>
    </w:r>
  </w:p>
  <w:p w:rsidR="008061FF" w:rsidRDefault="00615EF1">
    <w:pPr>
      <w:pStyle w:val="Style48"/>
      <w:spacing w:before="14"/>
      <w:ind w:left="895"/>
      <w:rPr>
        <w:rFonts w:ascii="Tahoma" w:eastAsia="Tahoma" w:hAnsi="Tahoma" w:cs="Tahoma"/>
        <w:sz w:val="12"/>
        <w:szCs w:val="12"/>
      </w:rPr>
    </w:pPr>
    <w:r>
      <w:rPr>
        <w:rStyle w:val="CharStyle950"/>
        <w:lang w:val="es-ES_tradnl" w:eastAsia="es-ES_tradnl"/>
      </w:rPr>
      <w:t>Jueves   22   de   diciembre   de   2011.   Número   36.   Sección XXXIV</w: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91" w:lineRule="exact"/>
      <w:ind w:left="286"/>
      <w:jc w:val="center"/>
      <w:rPr>
        <w:rFonts w:ascii="Tahoma" w:eastAsia="Tahoma" w:hAnsi="Tahoma" w:cs="Tahoma"/>
        <w:sz w:val="102"/>
        <w:szCs w:val="102"/>
      </w:rPr>
    </w:pPr>
    <w:r>
      <w:rPr>
        <w:rStyle w:val="CharStyle941"/>
        <w:position w:val="-1"/>
        <w:lang w:val="es-ES_tradnl" w:eastAsia="es-ES_tradnl"/>
      </w:rPr>
      <w:t>JfiL</w:t>
    </w:r>
  </w:p>
  <w:p w:rsidR="008061FF" w:rsidRDefault="00615EF1">
    <w:pPr>
      <w:pStyle w:val="Style48"/>
      <w:spacing w:before="14"/>
      <w:ind w:left="895"/>
      <w:rPr>
        <w:rFonts w:ascii="Tahoma" w:eastAsia="Tahoma" w:hAnsi="Tahoma" w:cs="Tahoma"/>
        <w:sz w:val="12"/>
        <w:szCs w:val="12"/>
      </w:rPr>
    </w:pPr>
    <w:r>
      <w:rPr>
        <w:rStyle w:val="CharStyle950"/>
        <w:lang w:val="es-ES_tradnl" w:eastAsia="es-ES_tradnl"/>
      </w:rPr>
      <w:t>Jueves   22   de   diciembre   de   2011.   Número   36.   Sección XXXIV</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right="27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ind w:right="261"/>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ind w:right="27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ind w:right="261"/>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8" w:lineRule="exact"/>
      <w:ind w:left="35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354"/>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8" w:lineRule="exact"/>
      <w:ind w:left="350"/>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354"/>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46" w:lineRule="exact"/>
      <w:ind w:right="303"/>
      <w:jc w:val="center"/>
      <w:rPr>
        <w:rFonts w:ascii="Tahoma" w:eastAsia="Tahoma" w:hAnsi="Tahoma" w:cs="Tahoma"/>
        <w:sz w:val="102"/>
        <w:szCs w:val="102"/>
      </w:rPr>
    </w:pPr>
    <w:r>
      <w:rPr>
        <w:rStyle w:val="CharStyle941"/>
        <w:position w:val="-4"/>
        <w:lang w:val="es-ES_tradnl" w:eastAsia="es-ES_tradnl"/>
      </w:rPr>
      <w:t>JñL</w:t>
    </w:r>
  </w:p>
  <w:p w:rsidR="008061FF" w:rsidRDefault="00615EF1">
    <w:pPr>
      <w:pStyle w:val="Style48"/>
      <w:spacing w:before="14"/>
      <w:ind w:right="312"/>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13"/>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46" w:lineRule="exact"/>
      <w:ind w:right="303"/>
      <w:jc w:val="center"/>
      <w:rPr>
        <w:rFonts w:ascii="Tahoma" w:eastAsia="Tahoma" w:hAnsi="Tahoma" w:cs="Tahoma"/>
        <w:sz w:val="102"/>
        <w:szCs w:val="102"/>
      </w:rPr>
    </w:pPr>
    <w:r>
      <w:rPr>
        <w:rStyle w:val="CharStyle941"/>
        <w:position w:val="-4"/>
        <w:lang w:val="es-ES_tradnl" w:eastAsia="es-ES_tradnl"/>
      </w:rPr>
      <w:t>JñL</w:t>
    </w:r>
  </w:p>
  <w:p w:rsidR="008061FF" w:rsidRDefault="00615EF1">
    <w:pPr>
      <w:pStyle w:val="Style48"/>
      <w:spacing w:before="14"/>
      <w:ind w:right="312"/>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1" w:lineRule="exact"/>
      <w:ind w:left="282"/>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898"/>
      <w:rPr>
        <w:rFonts w:ascii="Tahoma" w:eastAsia="Tahoma" w:hAnsi="Tahoma" w:cs="Tahoma"/>
        <w:sz w:val="12"/>
        <w:szCs w:val="12"/>
      </w:rPr>
    </w:pPr>
    <w:r>
      <w:rPr>
        <w:rStyle w:val="CharStyle950"/>
        <w:lang w:val="es-ES_tradnl" w:eastAsia="es-ES_tradnl"/>
      </w:rPr>
      <w:t>Jueves   22   de   diciembre   de   2011.   Número   36.   Sección XXXIV</w: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51" w:lineRule="exact"/>
      <w:ind w:left="282"/>
      <w:jc w:val="center"/>
      <w:rPr>
        <w:rFonts w:ascii="Tahoma" w:eastAsia="Tahoma" w:hAnsi="Tahoma" w:cs="Tahoma"/>
        <w:sz w:val="102"/>
        <w:szCs w:val="102"/>
      </w:rPr>
    </w:pPr>
    <w:r>
      <w:rPr>
        <w:rStyle w:val="CharStyle941"/>
        <w:lang w:val="es-ES_tradnl" w:eastAsia="es-ES_tradnl"/>
      </w:rPr>
      <w:t>JfiL</w:t>
    </w:r>
  </w:p>
  <w:p w:rsidR="008061FF" w:rsidRDefault="00615EF1">
    <w:pPr>
      <w:pStyle w:val="Style48"/>
      <w:spacing w:before="14"/>
      <w:ind w:left="898"/>
      <w:rPr>
        <w:rFonts w:ascii="Tahoma" w:eastAsia="Tahoma" w:hAnsi="Tahoma" w:cs="Tahoma"/>
        <w:sz w:val="12"/>
        <w:szCs w:val="12"/>
      </w:rPr>
    </w:pPr>
    <w:r>
      <w:rPr>
        <w:rStyle w:val="CharStyle950"/>
        <w:lang w:val="es-ES_tradnl" w:eastAsia="es-ES_tradnl"/>
      </w:rPr>
      <w:t>Jueves   22   de   diciembre   de   2011.   Número   36.   Sección XXXIV</w: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90" w:lineRule="exact"/>
      <w:ind w:right="409"/>
      <w:jc w:val="center"/>
      <w:rPr>
        <w:rFonts w:ascii="Tahoma" w:eastAsia="Tahoma" w:hAnsi="Tahoma" w:cs="Tahoma"/>
        <w:sz w:val="102"/>
        <w:szCs w:val="102"/>
      </w:rPr>
    </w:pPr>
    <w:r>
      <w:rPr>
        <w:rStyle w:val="CharStyle941"/>
        <w:position w:val="-3"/>
        <w:lang w:val="es-ES_tradnl" w:eastAsia="es-ES_tradnl"/>
      </w:rPr>
      <w:t>JñL</w:t>
    </w:r>
  </w:p>
  <w:p w:rsidR="008061FF" w:rsidRDefault="00615EF1">
    <w:pPr>
      <w:pStyle w:val="Style48"/>
      <w:spacing w:before="14"/>
      <w:ind w:left="518"/>
      <w:rPr>
        <w:rFonts w:ascii="Tahoma" w:eastAsia="Tahoma" w:hAnsi="Tahoma" w:cs="Tahoma"/>
        <w:sz w:val="12"/>
        <w:szCs w:val="12"/>
      </w:rPr>
    </w:pPr>
    <w:r>
      <w:rPr>
        <w:rStyle w:val="CharStyle950"/>
        <w:lang w:val="es-ES_tradnl" w:eastAsia="es-ES_tradnl"/>
      </w:rPr>
      <w:t>Jueves   22   de   diciembre   de   2011.    Número   36.   Sección XXXIV</w: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90" w:lineRule="exact"/>
      <w:ind w:right="409"/>
      <w:jc w:val="center"/>
      <w:rPr>
        <w:rFonts w:ascii="Tahoma" w:eastAsia="Tahoma" w:hAnsi="Tahoma" w:cs="Tahoma"/>
        <w:sz w:val="102"/>
        <w:szCs w:val="102"/>
      </w:rPr>
    </w:pPr>
    <w:r>
      <w:rPr>
        <w:rStyle w:val="CharStyle941"/>
        <w:position w:val="-3"/>
        <w:lang w:val="es-ES_tradnl" w:eastAsia="es-ES_tradnl"/>
      </w:rPr>
      <w:t>JñL</w:t>
    </w:r>
  </w:p>
  <w:p w:rsidR="008061FF" w:rsidRDefault="00615EF1">
    <w:pPr>
      <w:pStyle w:val="Style48"/>
      <w:spacing w:before="14"/>
      <w:ind w:left="518"/>
      <w:rPr>
        <w:rFonts w:ascii="Tahoma" w:eastAsia="Tahoma" w:hAnsi="Tahoma" w:cs="Tahoma"/>
        <w:sz w:val="12"/>
        <w:szCs w:val="12"/>
      </w:rPr>
    </w:pPr>
    <w:r>
      <w:rPr>
        <w:rStyle w:val="CharStyle950"/>
        <w:lang w:val="es-ES_tradnl" w:eastAsia="es-ES_tradnl"/>
      </w:rPr>
      <w:t>Jueves   22   de   diciembre   de   2011.    Número   36.   Sección XXXIV</w: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8"/>
      <w:ind w:left="902"/>
      <w:jc w:val="both"/>
      <w:rPr>
        <w:rFonts w:ascii="Tahoma" w:eastAsia="Tahoma" w:hAnsi="Tahoma" w:cs="Tahoma"/>
        <w:sz w:val="12"/>
        <w:szCs w:val="12"/>
      </w:rPr>
    </w:pPr>
    <w:r>
      <w:rPr>
        <w:rStyle w:val="CharStyle950"/>
        <w:lang w:val="es-ES_tradnl" w:eastAsia="es-ES_tradnl"/>
      </w:rPr>
      <w:t>Jueves   22   de   diciembre   de   2011.    Número   36.   Sección XXXIV</w: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67" w:lineRule="exact"/>
      <w:ind w:left="3163" w:right="-313"/>
      <w:rPr>
        <w:rFonts w:ascii="Tahoma" w:eastAsia="Tahoma" w:hAnsi="Tahoma" w:cs="Tahoma"/>
        <w:sz w:val="102"/>
        <w:szCs w:val="102"/>
      </w:rPr>
    </w:pPr>
    <w:r>
      <w:rPr>
        <w:rStyle w:val="CharStyle941"/>
        <w:position w:val="-4"/>
        <w:lang w:val="es-ES_tradnl" w:eastAsia="es-ES_tradnl"/>
      </w:rPr>
      <w:t>JñL</w:t>
    </w:r>
  </w:p>
  <w:p w:rsidR="008061FF" w:rsidRDefault="00615EF1">
    <w:pPr>
      <w:pStyle w:val="Style48"/>
      <w:spacing w:before="9"/>
      <w:ind w:left="902" w:right="-313"/>
      <w:rPr>
        <w:rFonts w:ascii="Tahoma" w:eastAsia="Tahoma" w:hAnsi="Tahoma" w:cs="Tahoma"/>
        <w:sz w:val="12"/>
        <w:szCs w:val="12"/>
      </w:rPr>
    </w:pPr>
    <w:r>
      <w:rPr>
        <w:rStyle w:val="CharStyle950"/>
        <w:lang w:val="es-ES_tradnl" w:eastAsia="es-ES_tradnl"/>
      </w:rPr>
      <w:t>Jueves   22   de   diciembre   de   2011.   Número   36.   Sección XXXIV</w: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72" w:lineRule="exact"/>
      <w:ind w:right="277"/>
      <w:jc w:val="center"/>
      <w:rPr>
        <w:rFonts w:ascii="Tahoma" w:eastAsia="Tahoma" w:hAnsi="Tahoma" w:cs="Tahoma"/>
        <w:sz w:val="102"/>
        <w:szCs w:val="102"/>
      </w:rPr>
    </w:pPr>
    <w:r>
      <w:rPr>
        <w:rStyle w:val="CharStyle941"/>
        <w:position w:val="-2"/>
        <w:lang w:val="es-ES_tradnl" w:eastAsia="es-ES_tradnl"/>
      </w:rPr>
      <w:t>JfiL</w:t>
    </w:r>
  </w:p>
  <w:p w:rsidR="008061FF" w:rsidRDefault="00615EF1">
    <w:pPr>
      <w:pStyle w:val="Style48"/>
      <w:spacing w:before="14"/>
      <w:ind w:right="272"/>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172" w:lineRule="exact"/>
      <w:ind w:right="277"/>
      <w:jc w:val="center"/>
      <w:rPr>
        <w:rFonts w:ascii="Tahoma" w:eastAsia="Tahoma" w:hAnsi="Tahoma" w:cs="Tahoma"/>
        <w:sz w:val="102"/>
        <w:szCs w:val="102"/>
      </w:rPr>
    </w:pPr>
    <w:r>
      <w:rPr>
        <w:rStyle w:val="CharStyle941"/>
        <w:position w:val="-2"/>
        <w:lang w:val="es-ES_tradnl" w:eastAsia="es-ES_tradnl"/>
      </w:rPr>
      <w:t>JfiL</w:t>
    </w:r>
  </w:p>
  <w:p w:rsidR="008061FF" w:rsidRDefault="00615EF1">
    <w:pPr>
      <w:pStyle w:val="Style48"/>
      <w:spacing w:before="14"/>
      <w:ind w:right="272"/>
      <w:jc w:val="center"/>
      <w:rPr>
        <w:rFonts w:ascii="Tahoma" w:eastAsia="Tahoma" w:hAnsi="Tahoma" w:cs="Tahoma"/>
        <w:sz w:val="12"/>
        <w:szCs w:val="12"/>
      </w:rPr>
    </w:pPr>
    <w:r>
      <w:rPr>
        <w:rStyle w:val="CharStyle950"/>
        <w:lang w:val="es-ES_tradnl" w:eastAsia="es-ES_tradnl"/>
      </w:rPr>
      <w:t>Jueves   22   de   diciembre   de   2011.   Número   36.   Sección XXXIV</w: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29"/>
      <w:spacing w:line="1086" w:lineRule="exact"/>
      <w:ind w:left="313"/>
      <w:jc w:val="center"/>
      <w:rPr>
        <w:rFonts w:ascii="Tahoma" w:eastAsia="Tahoma" w:hAnsi="Tahoma" w:cs="Tahoma"/>
        <w:sz w:val="102"/>
        <w:szCs w:val="102"/>
      </w:rPr>
    </w:pPr>
    <w:r>
      <w:rPr>
        <w:rStyle w:val="CharStyle941"/>
        <w:spacing w:val="-70"/>
        <w:position w:val="-3"/>
        <w:lang w:val="es-ES_tradnl" w:eastAsia="es-ES_tradnl"/>
      </w:rPr>
      <w:t>JñL</w:t>
    </w:r>
  </w:p>
  <w:p w:rsidR="008061FF" w:rsidRDefault="00615EF1">
    <w:pPr>
      <w:pStyle w:val="Style48"/>
      <w:spacing w:before="14"/>
      <w:ind w:left="899"/>
      <w:rPr>
        <w:rFonts w:ascii="Tahoma" w:eastAsia="Tahoma" w:hAnsi="Tahoma" w:cs="Tahoma"/>
        <w:sz w:val="12"/>
        <w:szCs w:val="12"/>
      </w:rPr>
    </w:pPr>
    <w:r>
      <w:rPr>
        <w:rStyle w:val="CharStyle950"/>
        <w:lang w:val="es-ES_tradnl" w:eastAsia="es-ES_tradnl"/>
      </w:rPr>
      <w:t>Jueves   22   de   diciembre   de   2011.    Número   36.   Sección XXXIV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9E" w:rsidRDefault="003B569E" w:rsidP="00F541F5">
      <w:pPr>
        <w:spacing w:after="0" w:line="240" w:lineRule="auto"/>
      </w:pPr>
      <w:r>
        <w:separator/>
      </w:r>
    </w:p>
  </w:footnote>
  <w:footnote w:type="continuationSeparator" w:id="0">
    <w:p w:rsidR="003B569E" w:rsidRDefault="003B569E" w:rsidP="00F54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1"/>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4"/>
      <w:rPr>
        <w:sz w:val="10"/>
        <w:szCs w:val="10"/>
      </w:rPr>
    </w:pPr>
    <w:r>
      <w:rPr>
        <w:rStyle w:val="CharStyle955"/>
        <w:lang w:val="es-ES_tradnl" w:eastAsia="es-ES_tradnl"/>
      </w:rPr>
      <w:t>PERIÓDICO OFICIAL</w:t>
    </w:r>
  </w:p>
  <w:p w:rsidR="008061FF" w:rsidRDefault="00F541F5">
    <w:pPr>
      <w:pStyle w:val="Style54"/>
      <w:spacing w:before="135"/>
      <w:ind w:right="15"/>
      <w:jc w:val="right"/>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05213A">
      <w:rPr>
        <w:rStyle w:val="CharStyle20"/>
        <w:noProof/>
        <w:lang w:val="es-ES_tradnl" w:eastAsia="es-ES_tradnl"/>
      </w:rPr>
      <w:t>5</w:t>
    </w:r>
    <w:r>
      <w:rPr>
        <w:rStyle w:val="CharStyle20"/>
        <w:lang w:val="es-ES_tradnl" w:eastAsia="es-ES_tradnl"/>
      </w:rPr>
      <w:fldChar w:fldCharType="end"/>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88"/>
      <w:ind w:left="3017"/>
      <w:rPr>
        <w:rFonts w:ascii="Bookman Old Style" w:eastAsia="Bookman Old Style" w:hAnsi="Bookman Old Style" w:cs="Bookman Old Style"/>
        <w:sz w:val="28"/>
        <w:szCs w:val="28"/>
      </w:rPr>
    </w:pPr>
    <w:r>
      <w:rPr>
        <w:rStyle w:val="CharStyle943"/>
        <w:lang w:val="es-ES_tradnl" w:eastAsia="es-ES_tradnl"/>
      </w:rPr>
      <w:t>deJaíiSCO</w:t>
    </w:r>
  </w:p>
  <w:p w:rsidR="008061FF" w:rsidRDefault="00615EF1">
    <w:pPr>
      <w:pStyle w:val="Style31"/>
      <w:ind w:left="3044"/>
      <w:rPr>
        <w:sz w:val="10"/>
        <w:szCs w:val="10"/>
      </w:rPr>
    </w:pPr>
    <w:r>
      <w:rPr>
        <w:rStyle w:val="CharStyle955"/>
        <w:lang w:val="es-ES_tradnl" w:eastAsia="es-ES_tradnl"/>
      </w:rPr>
      <w:t>PERIÓDICO OFICIAL</w:t>
    </w:r>
  </w:p>
  <w:p w:rsidR="008061FF" w:rsidRDefault="00F541F5">
    <w:pPr>
      <w:pStyle w:val="Style4"/>
      <w:spacing w:before="132"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67</w:t>
    </w:r>
    <w:r>
      <w:rPr>
        <w:rStyle w:val="CharStyle946"/>
        <w:lang w:val="es-ES_tradnl" w:eastAsia="es-ES_tradnl"/>
      </w:rPr>
      <w:fldChar w:fldCharType="end"/>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88"/>
      <w:ind w:left="3017"/>
      <w:rPr>
        <w:rFonts w:ascii="Bookman Old Style" w:eastAsia="Bookman Old Style" w:hAnsi="Bookman Old Style" w:cs="Bookman Old Style"/>
        <w:sz w:val="28"/>
        <w:szCs w:val="28"/>
      </w:rPr>
    </w:pPr>
    <w:r>
      <w:rPr>
        <w:rStyle w:val="CharStyle943"/>
        <w:lang w:val="es-ES_tradnl" w:eastAsia="es-ES_tradnl"/>
      </w:rPr>
      <w:t>deJaíiSCO</w:t>
    </w:r>
  </w:p>
  <w:p w:rsidR="008061FF" w:rsidRDefault="00615EF1">
    <w:pPr>
      <w:pStyle w:val="Style31"/>
      <w:ind w:left="3044"/>
      <w:rPr>
        <w:sz w:val="10"/>
        <w:szCs w:val="10"/>
      </w:rPr>
    </w:pPr>
    <w:r>
      <w:rPr>
        <w:rStyle w:val="CharStyle955"/>
        <w:lang w:val="es-ES_tradnl" w:eastAsia="es-ES_tradnl"/>
      </w:rPr>
      <w:t>PERIÓDICO OFICIAL</w:t>
    </w:r>
  </w:p>
  <w:p w:rsidR="008061FF" w:rsidRDefault="00F541F5">
    <w:pPr>
      <w:pStyle w:val="Style4"/>
      <w:spacing w:before="132"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94</w:t>
    </w:r>
    <w:r>
      <w:rPr>
        <w:rStyle w:val="CharStyle946"/>
        <w:lang w:val="es-ES_tradnl" w:eastAsia="es-ES_tradnl"/>
      </w:rPr>
      <w:fldChar w:fldCharType="end"/>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1416"/>
      <w:ind w:left="3386"/>
      <w:rPr>
        <w:rFonts w:ascii="Tahoma" w:eastAsia="Tahoma" w:hAnsi="Tahoma" w:cs="Tahoma"/>
        <w:sz w:val="28"/>
        <w:szCs w:val="28"/>
      </w:rPr>
    </w:pPr>
    <w:r>
      <w:rPr>
        <w:rStyle w:val="CharStyle943"/>
        <w:lang w:val="es-ES_tradnl" w:eastAsia="es-ES_tradnl"/>
      </w:rPr>
      <w:t>de</w:t>
    </w:r>
    <w:r>
      <w:rPr>
        <w:rStyle w:val="CharStyle872"/>
        <w:lang w:val="es-ES_tradnl" w:eastAsia="es-ES_tradnl"/>
      </w:rPr>
      <w:t>JaliSCO</w:t>
    </w:r>
  </w:p>
  <w:p w:rsidR="008061FF" w:rsidRDefault="00615EF1">
    <w:pPr>
      <w:pStyle w:val="Style31"/>
      <w:ind w:left="3409"/>
      <w:rPr>
        <w:sz w:val="10"/>
        <w:szCs w:val="10"/>
      </w:rPr>
    </w:pPr>
    <w:r>
      <w:rPr>
        <w:rStyle w:val="CharStyle955"/>
        <w:lang w:val="es-ES_tradnl" w:eastAsia="es-ES_tradnl"/>
      </w:rPr>
      <w:t>PERIÓDICO OFICIAL</w:t>
    </w:r>
  </w:p>
  <w:p w:rsidR="008061FF" w:rsidRDefault="00F541F5">
    <w:pPr>
      <w:pStyle w:val="Style4"/>
      <w:spacing w:before="173"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68</w:t>
    </w:r>
    <w:r>
      <w:rPr>
        <w:rStyle w:val="CharStyle946"/>
        <w:lang w:val="es-ES_tradnl" w:eastAsia="es-ES_tradnl"/>
      </w:rPr>
      <w:fldChar w:fldCharType="end"/>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1416"/>
      <w:ind w:left="3386"/>
      <w:rPr>
        <w:rFonts w:ascii="Tahoma" w:eastAsia="Tahoma" w:hAnsi="Tahoma" w:cs="Tahoma"/>
        <w:sz w:val="28"/>
        <w:szCs w:val="28"/>
      </w:rPr>
    </w:pPr>
    <w:r>
      <w:rPr>
        <w:rStyle w:val="CharStyle943"/>
        <w:lang w:val="es-ES_tradnl" w:eastAsia="es-ES_tradnl"/>
      </w:rPr>
      <w:t>de</w:t>
    </w:r>
    <w:r>
      <w:rPr>
        <w:rStyle w:val="CharStyle872"/>
        <w:lang w:val="es-ES_tradnl" w:eastAsia="es-ES_tradnl"/>
      </w:rPr>
      <w:t>JaliSCO</w:t>
    </w:r>
  </w:p>
  <w:p w:rsidR="008061FF" w:rsidRDefault="00615EF1">
    <w:pPr>
      <w:pStyle w:val="Style31"/>
      <w:ind w:left="3409"/>
      <w:rPr>
        <w:sz w:val="10"/>
        <w:szCs w:val="10"/>
      </w:rPr>
    </w:pPr>
    <w:r>
      <w:rPr>
        <w:rStyle w:val="CharStyle955"/>
        <w:lang w:val="es-ES_tradnl" w:eastAsia="es-ES_tradnl"/>
      </w:rPr>
      <w:t>PERIÓDICO OFICIAL</w:t>
    </w:r>
  </w:p>
  <w:p w:rsidR="008061FF" w:rsidRDefault="00F541F5">
    <w:pPr>
      <w:pStyle w:val="Style4"/>
      <w:spacing w:before="173"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96</w:t>
    </w:r>
    <w:r>
      <w:rPr>
        <w:rStyle w:val="CharStyle946"/>
        <w:lang w:val="es-ES_tradnl" w:eastAsia="es-ES_tradnl"/>
      </w:rPr>
      <w:fldChar w:fldCharType="end"/>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299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015"/>
      <w:rPr>
        <w:sz w:val="10"/>
        <w:szCs w:val="10"/>
      </w:rPr>
    </w:pPr>
    <w:r>
      <w:rPr>
        <w:rStyle w:val="CharStyle955"/>
        <w:lang w:val="es-ES_tradnl" w:eastAsia="es-ES_tradnl"/>
      </w:rPr>
      <w:t>PERIÓDICO OFICIAL</w:t>
    </w:r>
  </w:p>
  <w:p w:rsidR="008061FF" w:rsidRDefault="00F541F5">
    <w:pPr>
      <w:pStyle w:val="Style4"/>
      <w:spacing w:before="126"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69</w:t>
    </w:r>
    <w:r>
      <w:rPr>
        <w:rStyle w:val="CharStyle946"/>
        <w:lang w:val="es-ES_tradnl" w:eastAsia="es-ES_tradnl"/>
      </w:rPr>
      <w:fldChar w:fldCharType="end"/>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299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015"/>
      <w:rPr>
        <w:sz w:val="10"/>
        <w:szCs w:val="10"/>
      </w:rPr>
    </w:pPr>
    <w:r>
      <w:rPr>
        <w:rStyle w:val="CharStyle955"/>
        <w:lang w:val="es-ES_tradnl" w:eastAsia="es-ES_tradnl"/>
      </w:rPr>
      <w:t>PERIÓDICO OFICIAL</w:t>
    </w:r>
  </w:p>
  <w:p w:rsidR="008061FF" w:rsidRDefault="00F541F5">
    <w:pPr>
      <w:pStyle w:val="Style4"/>
      <w:spacing w:before="126"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97</w:t>
    </w:r>
    <w:r>
      <w:rPr>
        <w:rStyle w:val="CharStyle946"/>
        <w:lang w:val="es-ES_tradnl" w:eastAsia="es-ES_tradnl"/>
      </w:rPr>
      <w:fldChar w:fldCharType="end"/>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5"/>
      <w:rPr>
        <w:sz w:val="10"/>
        <w:szCs w:val="10"/>
      </w:rPr>
    </w:pPr>
    <w:r>
      <w:rPr>
        <w:rStyle w:val="CharStyle955"/>
        <w:lang w:val="es-ES_tradnl" w:eastAsia="es-ES_tradnl"/>
      </w:rPr>
      <w:t>PERIÓDICO OFICIAL</w:t>
    </w:r>
  </w:p>
  <w:p w:rsidR="008061FF" w:rsidRDefault="00F541F5">
    <w:pPr>
      <w:pStyle w:val="Style4"/>
      <w:spacing w:before="168"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70</w:t>
    </w:r>
    <w:r>
      <w:rPr>
        <w:rStyle w:val="CharStyle946"/>
        <w:lang w:val="es-ES_tradnl" w:eastAsia="es-ES_tradnl"/>
      </w:rPr>
      <w:fldChar w:fldCharType="end"/>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5"/>
      <w:rPr>
        <w:sz w:val="10"/>
        <w:szCs w:val="10"/>
      </w:rPr>
    </w:pPr>
    <w:r>
      <w:rPr>
        <w:rStyle w:val="CharStyle955"/>
        <w:lang w:val="es-ES_tradnl" w:eastAsia="es-ES_tradnl"/>
      </w:rPr>
      <w:t>PERIÓDICO OFICIAL</w:t>
    </w:r>
  </w:p>
  <w:p w:rsidR="008061FF" w:rsidRDefault="00F541F5">
    <w:pPr>
      <w:pStyle w:val="Style4"/>
      <w:spacing w:before="168"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99</w:t>
    </w:r>
    <w:r>
      <w:rPr>
        <w:rStyle w:val="CharStyle946"/>
        <w:lang w:val="es-ES_tradnl" w:eastAsia="es-ES_tradnl"/>
      </w:rPr>
      <w:fldChar w:fldCharType="end"/>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086"/>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109"/>
      <w:rPr>
        <w:sz w:val="10"/>
        <w:szCs w:val="10"/>
      </w:rPr>
    </w:pPr>
    <w:r>
      <w:rPr>
        <w:rStyle w:val="CharStyle955"/>
        <w:lang w:val="es-ES_tradnl" w:eastAsia="es-ES_tradnl"/>
      </w:rPr>
      <w:t>PERIÓDICO OFICIAL</w:t>
    </w:r>
  </w:p>
  <w:p w:rsidR="008061FF" w:rsidRDefault="00F541F5">
    <w:pPr>
      <w:pStyle w:val="Style4"/>
      <w:spacing w:before="133"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71</w:t>
    </w:r>
    <w:r>
      <w:rPr>
        <w:rStyle w:val="CharStyle946"/>
        <w:lang w:val="es-ES_tradnl" w:eastAsia="es-ES_tradnl"/>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12"/>
      <w:rPr>
        <w:sz w:val="10"/>
        <w:szCs w:val="10"/>
      </w:rPr>
    </w:pPr>
    <w:r>
      <w:rPr>
        <w:rStyle w:val="CharStyle955"/>
        <w:lang w:val="es-ES_tradnl" w:eastAsia="es-ES_tradnl"/>
      </w:rPr>
      <w:t>PERIÓDICO OFICIAL</w:t>
    </w:r>
  </w:p>
  <w:p w:rsidR="008061FF" w:rsidRDefault="00F541F5">
    <w:pPr>
      <w:pStyle w:val="Style74"/>
      <w:spacing w:before="165"/>
      <w:jc w:val="lef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4</w:t>
    </w:r>
    <w:r>
      <w:rPr>
        <w:rStyle w:val="CharStyle946"/>
        <w:lang w:val="es-ES_tradnl" w:eastAsia="es-ES_tradnl"/>
      </w:rPr>
      <w:fldChar w:fldCharType="end"/>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086"/>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109"/>
      <w:rPr>
        <w:sz w:val="10"/>
        <w:szCs w:val="10"/>
      </w:rPr>
    </w:pPr>
    <w:r>
      <w:rPr>
        <w:rStyle w:val="CharStyle955"/>
        <w:lang w:val="es-ES_tradnl" w:eastAsia="es-ES_tradnl"/>
      </w:rPr>
      <w:t>PERIÓDICO OFICIAL</w:t>
    </w:r>
  </w:p>
  <w:p w:rsidR="008061FF" w:rsidRDefault="00F541F5">
    <w:pPr>
      <w:pStyle w:val="Style4"/>
      <w:spacing w:before="133"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100</w:t>
    </w:r>
    <w:r>
      <w:rPr>
        <w:rStyle w:val="CharStyle946"/>
        <w:lang w:val="es-ES_tradnl" w:eastAsia="es-ES_tradnl"/>
      </w:rPr>
      <w:fldChar w:fldCharType="end"/>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6"/>
      <w:spacing w:line="240" w:lineRule="auto"/>
      <w:ind w:left="-2304" w:right="-1383"/>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615EF1">
      <w:rPr>
        <w:rStyle w:val="CharStyle20"/>
        <w:lang w:val="es-ES_tradnl" w:eastAsia="es-ES_tradnl"/>
      </w:rPr>
      <w:t>72</w:t>
    </w:r>
    <w:r>
      <w:rPr>
        <w:rStyle w:val="CharStyle20"/>
        <w:lang w:val="es-ES_tradnl" w:eastAsia="es-ES_tradnl"/>
      </w:rPr>
      <w:fldChar w:fldCharType="end"/>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6"/>
      <w:spacing w:line="240" w:lineRule="auto"/>
      <w:ind w:left="-2304" w:right="-1383"/>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5D25E9">
      <w:rPr>
        <w:rStyle w:val="CharStyle20"/>
        <w:noProof/>
        <w:lang w:val="es-ES_tradnl" w:eastAsia="es-ES_tradnl"/>
      </w:rPr>
      <w:t>101</w:t>
    </w:r>
    <w:r>
      <w:rPr>
        <w:rStyle w:val="CharStyle20"/>
        <w:lang w:val="es-ES_tradnl" w:eastAsia="es-ES_tradnl"/>
      </w:rPr>
      <w:fldChar w:fldCharType="end"/>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6"/>
      <w:spacing w:line="240" w:lineRule="auto"/>
      <w:ind w:left="-840" w:right="-19"/>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615EF1">
      <w:rPr>
        <w:rStyle w:val="CharStyle20"/>
        <w:lang w:val="es-ES_tradnl" w:eastAsia="es-ES_tradnl"/>
      </w:rPr>
      <w:t>72</w:t>
    </w:r>
    <w:r>
      <w:rPr>
        <w:rStyle w:val="CharStyle20"/>
        <w:lang w:val="es-ES_tradnl" w:eastAsia="es-ES_tradnl"/>
      </w:rPr>
      <w:fldChar w:fldCharType="end"/>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6"/>
      <w:spacing w:line="240" w:lineRule="auto"/>
      <w:ind w:left="-840" w:right="-19"/>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615EF1">
      <w:rPr>
        <w:rStyle w:val="CharStyle20"/>
        <w:lang w:val="es-ES_tradnl" w:eastAsia="es-ES_tradnl"/>
      </w:rPr>
      <w:t>72</w:t>
    </w:r>
    <w:r>
      <w:rPr>
        <w:rStyle w:val="CharStyle20"/>
        <w:lang w:val="es-ES_tradnl" w:eastAsia="es-ES_tradnl"/>
      </w:rPr>
      <w:fldChar w:fldCharType="end"/>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6"/>
      <w:spacing w:line="240" w:lineRule="auto"/>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615EF1">
      <w:rPr>
        <w:rStyle w:val="CharStyle20"/>
        <w:lang w:val="es-ES_tradnl" w:eastAsia="es-ES_tradnl"/>
      </w:rPr>
      <w:t>72</w:t>
    </w:r>
    <w:r>
      <w:rPr>
        <w:rStyle w:val="CharStyle20"/>
        <w:lang w:val="es-ES_tradnl" w:eastAsia="es-ES_tradnl"/>
      </w:rPr>
      <w:fldChar w:fldCharType="end"/>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6"/>
      <w:spacing w:line="240" w:lineRule="auto"/>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5D25E9">
      <w:rPr>
        <w:rStyle w:val="CharStyle20"/>
        <w:noProof/>
        <w:lang w:val="es-ES_tradnl" w:eastAsia="es-ES_tradnl"/>
      </w:rPr>
      <w:t>102</w:t>
    </w:r>
    <w:r>
      <w:rPr>
        <w:rStyle w:val="CharStyle20"/>
        <w:lang w:val="es-ES_tradnl" w:eastAsia="es-ES_tradnl"/>
      </w:rPr>
      <w:fldChar w:fldCharType="end"/>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88"/>
      <w:jc w:val="center"/>
      <w:rPr>
        <w:rFonts w:ascii="Bookman Old Style" w:eastAsia="Bookman Old Style" w:hAnsi="Bookman Old Style" w:cs="Bookman Old Style"/>
        <w:sz w:val="28"/>
        <w:szCs w:val="28"/>
      </w:rPr>
    </w:pPr>
    <w:r>
      <w:rPr>
        <w:rStyle w:val="CharStyle943"/>
        <w:lang w:val="es-ES_tradnl" w:eastAsia="es-ES_tradnl"/>
      </w:rPr>
      <w:t>^deJaliSC™</w:t>
    </w:r>
  </w:p>
  <w:p w:rsidR="008061FF" w:rsidRDefault="00615EF1">
    <w:pPr>
      <w:pStyle w:val="Style31"/>
      <w:jc w:val="center"/>
      <w:rPr>
        <w:sz w:val="10"/>
        <w:szCs w:val="10"/>
      </w:rPr>
    </w:pPr>
    <w:r>
      <w:rPr>
        <w:rStyle w:val="CharStyle955"/>
        <w:lang w:val="es-ES_tradnl" w:eastAsia="es-ES_tradnl"/>
      </w:rPr>
      <w:t>PERIÓDICO OFICIAL</w:t>
    </w:r>
  </w:p>
  <w:p w:rsidR="008061FF" w:rsidRDefault="00F541F5">
    <w:pPr>
      <w:pStyle w:val="Style6"/>
      <w:spacing w:before="110" w:line="254" w:lineRule="exact"/>
      <w:jc w:val="right"/>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615EF1">
      <w:rPr>
        <w:rStyle w:val="CharStyle20"/>
        <w:lang w:val="es-ES_tradnl" w:eastAsia="es-ES_tradnl"/>
      </w:rPr>
      <w:t>73</w:t>
    </w:r>
    <w:r>
      <w:rPr>
        <w:rStyle w:val="CharStyle20"/>
        <w:lang w:val="es-ES_tradnl" w:eastAsia="es-ES_tradnl"/>
      </w:rPr>
      <w:fldChar w:fldCharType="end"/>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88"/>
      <w:jc w:val="center"/>
      <w:rPr>
        <w:rFonts w:ascii="Bookman Old Style" w:eastAsia="Bookman Old Style" w:hAnsi="Bookman Old Style" w:cs="Bookman Old Style"/>
        <w:sz w:val="28"/>
        <w:szCs w:val="28"/>
      </w:rPr>
    </w:pPr>
    <w:r>
      <w:rPr>
        <w:rStyle w:val="CharStyle943"/>
        <w:lang w:val="es-ES_tradnl" w:eastAsia="es-ES_tradnl"/>
      </w:rPr>
      <w:t>^deJaliSC™</w:t>
    </w:r>
  </w:p>
  <w:p w:rsidR="008061FF" w:rsidRDefault="00615EF1">
    <w:pPr>
      <w:pStyle w:val="Style31"/>
      <w:jc w:val="center"/>
      <w:rPr>
        <w:sz w:val="10"/>
        <w:szCs w:val="10"/>
      </w:rPr>
    </w:pPr>
    <w:r>
      <w:rPr>
        <w:rStyle w:val="CharStyle955"/>
        <w:lang w:val="es-ES_tradnl" w:eastAsia="es-ES_tradnl"/>
      </w:rPr>
      <w:t>PERIÓDICO OFICIAL</w:t>
    </w:r>
  </w:p>
  <w:p w:rsidR="008061FF" w:rsidRDefault="00F541F5">
    <w:pPr>
      <w:pStyle w:val="Style6"/>
      <w:spacing w:before="110" w:line="254" w:lineRule="exact"/>
      <w:jc w:val="right"/>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5D25E9">
      <w:rPr>
        <w:rStyle w:val="CharStyle20"/>
        <w:noProof/>
        <w:lang w:val="es-ES_tradnl" w:eastAsia="es-ES_tradnl"/>
      </w:rPr>
      <w:t>103</w:t>
    </w:r>
    <w:r>
      <w:rPr>
        <w:rStyle w:val="CharStyle20"/>
        <w:lang w:val="es-ES_tradnl" w:eastAsia="es-ES_tradnl"/>
      </w:rPr>
      <w:fldChar w:fldCharType="end"/>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12"/>
      <w:rPr>
        <w:sz w:val="10"/>
        <w:szCs w:val="10"/>
      </w:rPr>
    </w:pPr>
    <w:r>
      <w:rPr>
        <w:rStyle w:val="CharStyle955"/>
        <w:lang w:val="es-ES_tradnl" w:eastAsia="es-ES_tradnl"/>
      </w:rPr>
      <w:t>PERIÓDICO OFICIAL</w:t>
    </w:r>
  </w:p>
  <w:p w:rsidR="008061FF" w:rsidRDefault="00F541F5">
    <w:pPr>
      <w:pStyle w:val="Style74"/>
      <w:spacing w:before="165"/>
      <w:jc w:val="lef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6</w:t>
    </w:r>
    <w:r>
      <w:rPr>
        <w:rStyle w:val="CharStyle946"/>
        <w:lang w:val="es-ES_tradnl" w:eastAsia="es-ES_tradnl"/>
      </w:rPr>
      <w:fldChar w:fldCharType="end"/>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54"/>
      <w:jc w:val="right"/>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615EF1">
      <w:rPr>
        <w:rStyle w:val="CharStyle20"/>
        <w:lang w:val="es-ES_tradnl" w:eastAsia="es-ES_tradnl"/>
      </w:rPr>
      <w:t>5</w:t>
    </w:r>
    <w:r>
      <w:rPr>
        <w:rStyle w:val="CharStyle20"/>
        <w:lang w:val="es-ES_tradnl" w:eastAsia="es-ES_tradnl"/>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F541F5">
    <w:pPr>
      <w:pStyle w:val="Style54"/>
      <w:jc w:val="right"/>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05213A">
      <w:rPr>
        <w:rStyle w:val="CharStyle20"/>
        <w:noProof/>
        <w:lang w:val="es-ES_tradnl" w:eastAsia="es-ES_tradnl"/>
      </w:rPr>
      <w:t>8</w:t>
    </w:r>
    <w:r>
      <w:rPr>
        <w:rStyle w:val="CharStyle20"/>
        <w:lang w:val="es-ES_tradnl" w:eastAsia="es-ES_tradnl"/>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spacing w:line="369" w:lineRule="exact"/>
      <w:ind w:left="3406"/>
      <w:rPr>
        <w:sz w:val="10"/>
        <w:szCs w:val="10"/>
      </w:rPr>
    </w:pPr>
    <w:r>
      <w:rPr>
        <w:rStyle w:val="CharStyle955"/>
        <w:lang w:val="es-ES_tradnl" w:eastAsia="es-ES_tradnl"/>
      </w:rPr>
      <w:t>PERIÓDICO OFICIAL</w:t>
    </w:r>
  </w:p>
  <w:p w:rsidR="008061FF" w:rsidRDefault="00F541F5">
    <w:pPr>
      <w:pStyle w:val="Style89"/>
      <w:spacing w:before="9" w:line="369" w:lineRule="exac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w:t>
    </w:r>
    <w:r>
      <w:rPr>
        <w:rStyle w:val="CharStyle946"/>
        <w:lang w:val="es-ES_tradnl" w:eastAsia="es-ES_tradnl"/>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64" w:right="-43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2" w:right="-439"/>
      <w:rPr>
        <w:sz w:val="10"/>
        <w:szCs w:val="10"/>
      </w:rPr>
    </w:pPr>
    <w:r>
      <w:rPr>
        <w:rStyle w:val="CharStyle955"/>
        <w:lang w:val="es-ES_tradnl" w:eastAsia="es-ES_tradnl"/>
      </w:rPr>
      <w:t>PERIÓDICO OFICIAL</w:t>
    </w:r>
  </w:p>
  <w:p w:rsidR="008061FF" w:rsidRDefault="00F541F5">
    <w:pPr>
      <w:pStyle w:val="Style6"/>
      <w:spacing w:before="129" w:line="240" w:lineRule="auto"/>
      <w:ind w:left="295" w:right="-439"/>
      <w:jc w:val="right"/>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05213A">
      <w:rPr>
        <w:rStyle w:val="CharStyle20"/>
        <w:noProof/>
        <w:lang w:val="es-ES_tradnl" w:eastAsia="es-ES_tradnl"/>
      </w:rPr>
      <w:t>11</w:t>
    </w:r>
    <w:r>
      <w:rPr>
        <w:rStyle w:val="CharStyle20"/>
        <w:lang w:val="es-ES_tradnl" w:eastAsia="es-ES_tradnl"/>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2"/>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129"/>
      <w:rPr>
        <w:sz w:val="10"/>
        <w:szCs w:val="10"/>
      </w:rPr>
    </w:pPr>
    <w:r>
      <w:rPr>
        <w:rStyle w:val="CharStyle955"/>
        <w:lang w:val="es-ES_tradnl" w:eastAsia="es-ES_tradnl"/>
      </w:rPr>
      <w:t>PERIÓDICO OFICIAL</w:t>
    </w:r>
  </w:p>
  <w:p w:rsidR="008061FF" w:rsidRDefault="00F541F5">
    <w:pPr>
      <w:pStyle w:val="Style4"/>
      <w:spacing w:before="65" w:line="314" w:lineRule="exact"/>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9</w:t>
    </w:r>
    <w:r>
      <w:rPr>
        <w:rStyle w:val="CharStyle946"/>
        <w:lang w:val="es-ES_tradnl" w:eastAsia="es-ES_tradnl"/>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2"/>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129"/>
      <w:rPr>
        <w:sz w:val="10"/>
        <w:szCs w:val="10"/>
      </w:rPr>
    </w:pPr>
    <w:r>
      <w:rPr>
        <w:rStyle w:val="CharStyle955"/>
        <w:lang w:val="es-ES_tradnl" w:eastAsia="es-ES_tradnl"/>
      </w:rPr>
      <w:t>PERIÓDICO OFICIAL</w:t>
    </w:r>
  </w:p>
  <w:p w:rsidR="008061FF" w:rsidRDefault="00F541F5">
    <w:pPr>
      <w:pStyle w:val="Style4"/>
      <w:spacing w:before="65" w:line="314" w:lineRule="exact"/>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12</w:t>
    </w:r>
    <w:r>
      <w:rPr>
        <w:rStyle w:val="CharStyle946"/>
        <w:lang w:val="es-ES_tradnl" w:eastAsia="es-ES_tradnl"/>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7"/>
      <w:rPr>
        <w:sz w:val="10"/>
        <w:szCs w:val="10"/>
      </w:rPr>
    </w:pPr>
    <w:r>
      <w:rPr>
        <w:rStyle w:val="CharStyle955"/>
        <w:lang w:val="es-ES_tradnl" w:eastAsia="es-ES_tradnl"/>
      </w:rPr>
      <w:t>PERIÓDICO OFICIAL</w:t>
    </w:r>
  </w:p>
  <w:p w:rsidR="008061FF" w:rsidRDefault="00F541F5">
    <w:pPr>
      <w:pStyle w:val="Style4"/>
      <w:spacing w:before="171"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10</w:t>
    </w:r>
    <w:r>
      <w:rPr>
        <w:rStyle w:val="CharStyle946"/>
        <w:lang w:val="es-ES_tradnl" w:eastAsia="es-ES_tradn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7"/>
      <w:rPr>
        <w:sz w:val="10"/>
        <w:szCs w:val="10"/>
      </w:rPr>
    </w:pPr>
    <w:r>
      <w:rPr>
        <w:rStyle w:val="CharStyle955"/>
        <w:lang w:val="es-ES_tradnl" w:eastAsia="es-ES_tradnl"/>
      </w:rPr>
      <w:t>PERIÓDICO OFICIAL</w:t>
    </w:r>
  </w:p>
  <w:p w:rsidR="008061FF" w:rsidRDefault="00F541F5">
    <w:pPr>
      <w:pStyle w:val="Style4"/>
      <w:spacing w:before="171"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16</w:t>
    </w:r>
    <w:r>
      <w:rPr>
        <w:rStyle w:val="CharStyle946"/>
        <w:lang w:val="es-ES_tradnl" w:eastAsia="es-ES_tradnl"/>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7"/>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12</w:t>
    </w:r>
    <w:r>
      <w:rPr>
        <w:rStyle w:val="CharStyle946"/>
        <w:lang w:val="es-ES_tradnl" w:eastAsia="es-ES_tradnl"/>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7"/>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18</w:t>
    </w:r>
    <w:r>
      <w:rPr>
        <w:rStyle w:val="CharStyle946"/>
        <w:lang w:val="es-ES_tradnl" w:eastAsia="es-ES_tradnl"/>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52" w:right="36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175" w:right="369"/>
      <w:rPr>
        <w:sz w:val="10"/>
        <w:szCs w:val="10"/>
      </w:rPr>
    </w:pPr>
    <w:r>
      <w:rPr>
        <w:rStyle w:val="CharStyle955"/>
        <w:lang w:val="es-ES_tradnl" w:eastAsia="es-ES_tradnl"/>
      </w:rPr>
      <w:t>PERIÓDICO OFICIAL</w:t>
    </w:r>
  </w:p>
  <w:p w:rsidR="008061FF" w:rsidRDefault="00F541F5">
    <w:pPr>
      <w:pStyle w:val="Style4"/>
      <w:spacing w:before="166" w:line="240" w:lineRule="auto"/>
      <w:ind w:left="-222" w:right="369"/>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14</w:t>
    </w:r>
    <w:r>
      <w:rPr>
        <w:rStyle w:val="CharStyle946"/>
        <w:lang w:val="es-ES_tradnl" w:eastAsia="es-ES_tradnl"/>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3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162"/>
      <w:rPr>
        <w:sz w:val="10"/>
        <w:szCs w:val="10"/>
      </w:rPr>
    </w:pPr>
    <w:r>
      <w:rPr>
        <w:rStyle w:val="CharStyle955"/>
        <w:lang w:val="es-ES_tradnl" w:eastAsia="es-ES_tradnl"/>
      </w:rPr>
      <w:t>PERIÓDICO OFICIAL</w:t>
    </w:r>
  </w:p>
  <w:p w:rsidR="008061FF" w:rsidRDefault="00F541F5">
    <w:pPr>
      <w:pStyle w:val="Style4"/>
      <w:spacing w:before="134"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23</w:t>
    </w:r>
    <w:r>
      <w:rPr>
        <w:rStyle w:val="CharStyle946"/>
        <w:lang w:val="es-ES_tradnl" w:eastAsia="es-ES_tradnl"/>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7"/>
      <w:rPr>
        <w:sz w:val="10"/>
        <w:szCs w:val="10"/>
      </w:rPr>
    </w:pPr>
    <w:r>
      <w:rPr>
        <w:rStyle w:val="CharStyle955"/>
        <w:lang w:val="es-ES_tradnl" w:eastAsia="es-ES_tradnl"/>
      </w:rPr>
      <w:t>PERIÓDICO OFICIAL</w:t>
    </w:r>
  </w:p>
  <w:p w:rsidR="008061FF" w:rsidRDefault="00F541F5">
    <w:pPr>
      <w:pStyle w:val="Style4"/>
      <w:spacing w:before="171"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16</w:t>
    </w:r>
    <w:r>
      <w:rPr>
        <w:rStyle w:val="CharStyle946"/>
        <w:lang w:val="es-ES_tradnl" w:eastAsia="es-ES_tradnl"/>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7"/>
      <w:rPr>
        <w:sz w:val="10"/>
        <w:szCs w:val="10"/>
      </w:rPr>
    </w:pPr>
    <w:r>
      <w:rPr>
        <w:rStyle w:val="CharStyle955"/>
        <w:lang w:val="es-ES_tradnl" w:eastAsia="es-ES_tradnl"/>
      </w:rPr>
      <w:t>PERIÓDICO OFICIAL</w:t>
    </w:r>
  </w:p>
  <w:p w:rsidR="008061FF" w:rsidRDefault="00F541F5">
    <w:pPr>
      <w:pStyle w:val="Style4"/>
      <w:spacing w:before="171"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25</w:t>
    </w:r>
    <w:r>
      <w:rPr>
        <w:rStyle w:val="CharStyle946"/>
        <w:lang w:val="es-ES_tradnl" w:eastAsia="es-ES_tradnl"/>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2"/>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396"/>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18</w:t>
    </w:r>
    <w:r>
      <w:rPr>
        <w:rStyle w:val="CharStyle946"/>
        <w:lang w:val="es-ES_tradnl" w:eastAsia="es-ES_tradn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2"/>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396"/>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28</w:t>
    </w:r>
    <w:r>
      <w:rPr>
        <w:rStyle w:val="CharStyle946"/>
        <w:lang w:val="es-ES_tradnl" w:eastAsia="es-ES_tradnl"/>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88"/>
      <w:ind w:left="3196"/>
      <w:rPr>
        <w:rFonts w:ascii="Bookman Old Style" w:eastAsia="Bookman Old Style" w:hAnsi="Bookman Old Style" w:cs="Bookman Old Style"/>
        <w:sz w:val="28"/>
        <w:szCs w:val="28"/>
      </w:rPr>
    </w:pPr>
    <w:r>
      <w:rPr>
        <w:rStyle w:val="CharStyle943"/>
        <w:lang w:val="es-ES_tradnl" w:eastAsia="es-ES_tradnl"/>
      </w:rPr>
      <w:t>deJaUSCO</w:t>
    </w:r>
  </w:p>
  <w:p w:rsidR="008061FF" w:rsidRDefault="00615EF1">
    <w:pPr>
      <w:pStyle w:val="Style31"/>
      <w:spacing w:line="321" w:lineRule="exact"/>
      <w:ind w:left="3220"/>
      <w:rPr>
        <w:sz w:val="10"/>
        <w:szCs w:val="10"/>
      </w:rPr>
    </w:pPr>
    <w:r>
      <w:rPr>
        <w:rStyle w:val="CharStyle955"/>
        <w:lang w:val="es-ES_tradnl" w:eastAsia="es-ES_tradnl"/>
      </w:rPr>
      <w:t>PERIÓDICO OFICIAL</w:t>
    </w:r>
  </w:p>
  <w:p w:rsidR="008061FF" w:rsidRDefault="00F541F5">
    <w:pPr>
      <w:pStyle w:val="Style4"/>
      <w:spacing w:before="19" w:line="321" w:lineRule="exact"/>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19</w:t>
    </w:r>
    <w:r>
      <w:rPr>
        <w:rStyle w:val="CharStyle946"/>
        <w:lang w:val="es-ES_tradnl" w:eastAsia="es-ES_tradnl"/>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88"/>
      <w:ind w:left="3196"/>
      <w:rPr>
        <w:rFonts w:ascii="Bookman Old Style" w:eastAsia="Bookman Old Style" w:hAnsi="Bookman Old Style" w:cs="Bookman Old Style"/>
        <w:sz w:val="28"/>
        <w:szCs w:val="28"/>
      </w:rPr>
    </w:pPr>
    <w:r>
      <w:rPr>
        <w:rStyle w:val="CharStyle943"/>
        <w:lang w:val="es-ES_tradnl" w:eastAsia="es-ES_tradnl"/>
      </w:rPr>
      <w:t>deJaUSCO</w:t>
    </w:r>
  </w:p>
  <w:p w:rsidR="008061FF" w:rsidRDefault="00615EF1">
    <w:pPr>
      <w:pStyle w:val="Style31"/>
      <w:spacing w:line="321" w:lineRule="exact"/>
      <w:ind w:left="3220"/>
      <w:rPr>
        <w:sz w:val="10"/>
        <w:szCs w:val="10"/>
      </w:rPr>
    </w:pPr>
    <w:r>
      <w:rPr>
        <w:rStyle w:val="CharStyle955"/>
        <w:lang w:val="es-ES_tradnl" w:eastAsia="es-ES_tradnl"/>
      </w:rPr>
      <w:t>PERIÓDICO OFICIAL</w:t>
    </w:r>
  </w:p>
  <w:p w:rsidR="008061FF" w:rsidRDefault="00F541F5">
    <w:pPr>
      <w:pStyle w:val="Style4"/>
      <w:spacing w:before="19" w:line="321" w:lineRule="exact"/>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29</w:t>
    </w:r>
    <w:r>
      <w:rPr>
        <w:rStyle w:val="CharStyle946"/>
        <w:lang w:val="es-ES_tradnl" w:eastAsia="es-ES_tradnl"/>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08"/>
      <w:ind w:left="3384"/>
      <w:rPr>
        <w:rFonts w:ascii="Bookman Old Style" w:eastAsia="Bookman Old Style" w:hAnsi="Bookman Old Style" w:cs="Bookman Old Style"/>
        <w:sz w:val="32"/>
        <w:szCs w:val="32"/>
      </w:rPr>
    </w:pPr>
    <w:r>
      <w:rPr>
        <w:rStyle w:val="CharStyle943"/>
        <w:lang w:val="es-ES_tradnl" w:eastAsia="es-ES_tradnl"/>
      </w:rPr>
      <w:t>de</w:t>
    </w:r>
    <w:r>
      <w:rPr>
        <w:rStyle w:val="CharStyle380"/>
        <w:lang w:val="es-ES_tradnl" w:eastAsia="es-ES_tradnl"/>
      </w:rPr>
      <w:t>JalisCO</w:t>
    </w:r>
  </w:p>
  <w:p w:rsidR="008061FF" w:rsidRDefault="00615EF1">
    <w:pPr>
      <w:pStyle w:val="Style31"/>
      <w:ind w:left="3407"/>
      <w:rPr>
        <w:sz w:val="10"/>
        <w:szCs w:val="10"/>
      </w:rPr>
    </w:pPr>
    <w:r>
      <w:rPr>
        <w:rStyle w:val="CharStyle955"/>
        <w:lang w:val="es-ES_tradnl" w:eastAsia="es-ES_tradnl"/>
      </w:rPr>
      <w:t>PERIÓDICO OFICIAL</w:t>
    </w:r>
  </w:p>
  <w:p w:rsidR="008061FF" w:rsidRDefault="00F541F5">
    <w:pPr>
      <w:pStyle w:val="Style4"/>
      <w:spacing w:before="169"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20</w:t>
    </w:r>
    <w:r>
      <w:rPr>
        <w:rStyle w:val="CharStyle946"/>
        <w:lang w:val="es-ES_tradnl" w:eastAsia="es-ES_tradnl"/>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08"/>
      <w:ind w:left="3384"/>
      <w:rPr>
        <w:rFonts w:ascii="Bookman Old Style" w:eastAsia="Bookman Old Style" w:hAnsi="Bookman Old Style" w:cs="Bookman Old Style"/>
        <w:sz w:val="32"/>
        <w:szCs w:val="32"/>
      </w:rPr>
    </w:pPr>
    <w:r>
      <w:rPr>
        <w:rStyle w:val="CharStyle943"/>
        <w:lang w:val="es-ES_tradnl" w:eastAsia="es-ES_tradnl"/>
      </w:rPr>
      <w:t>de</w:t>
    </w:r>
    <w:r>
      <w:rPr>
        <w:rStyle w:val="CharStyle380"/>
        <w:lang w:val="es-ES_tradnl" w:eastAsia="es-ES_tradnl"/>
      </w:rPr>
      <w:t>JalisCO</w:t>
    </w:r>
  </w:p>
  <w:p w:rsidR="008061FF" w:rsidRDefault="00615EF1">
    <w:pPr>
      <w:pStyle w:val="Style31"/>
      <w:ind w:left="3407"/>
      <w:rPr>
        <w:sz w:val="10"/>
        <w:szCs w:val="10"/>
      </w:rPr>
    </w:pPr>
    <w:r>
      <w:rPr>
        <w:rStyle w:val="CharStyle955"/>
        <w:lang w:val="es-ES_tradnl" w:eastAsia="es-ES_tradnl"/>
      </w:rPr>
      <w:t>PERIÓDICO OFICIAL</w:t>
    </w:r>
  </w:p>
  <w:p w:rsidR="008061FF" w:rsidRDefault="00F541F5">
    <w:pPr>
      <w:pStyle w:val="Style4"/>
      <w:spacing w:before="169"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31</w:t>
    </w:r>
    <w:r>
      <w:rPr>
        <w:rStyle w:val="CharStyle946"/>
        <w:lang w:val="es-ES_tradnl" w:eastAsia="es-ES_tradnl"/>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408"/>
      <w:ind w:left="3217" w:right="289"/>
      <w:rPr>
        <w:rFonts w:ascii="Bookman Old Style" w:eastAsia="Bookman Old Style" w:hAnsi="Bookman Old Style" w:cs="Bookman Old Style"/>
        <w:sz w:val="32"/>
        <w:szCs w:val="32"/>
      </w:rPr>
    </w:pPr>
    <w:r>
      <w:rPr>
        <w:rStyle w:val="CharStyle943"/>
        <w:lang w:val="es-ES_tradnl" w:eastAsia="es-ES_tradnl"/>
      </w:rPr>
      <w:t>de</w:t>
    </w:r>
    <w:r>
      <w:rPr>
        <w:rStyle w:val="CharStyle380"/>
        <w:lang w:val="es-ES_tradnl" w:eastAsia="es-ES_tradnl"/>
      </w:rPr>
      <w:t>JalisCO</w:t>
    </w:r>
  </w:p>
  <w:p w:rsidR="008061FF" w:rsidRDefault="00615EF1">
    <w:pPr>
      <w:pStyle w:val="Style31"/>
      <w:ind w:left="3240" w:right="289"/>
      <w:rPr>
        <w:sz w:val="10"/>
        <w:szCs w:val="10"/>
      </w:rPr>
    </w:pPr>
    <w:r>
      <w:rPr>
        <w:rStyle w:val="CharStyle955"/>
        <w:lang w:val="es-ES_tradnl" w:eastAsia="es-ES_tradnl"/>
      </w:rPr>
      <w:t>PERIÓDICO OFICIAL</w:t>
    </w:r>
  </w:p>
  <w:p w:rsidR="008061FF" w:rsidRDefault="00F541F5">
    <w:pPr>
      <w:pStyle w:val="Style4"/>
      <w:spacing w:before="165" w:line="240" w:lineRule="auto"/>
      <w:ind w:left="-167" w:right="289"/>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22</w:t>
    </w:r>
    <w:r>
      <w:rPr>
        <w:rStyle w:val="CharStyle946"/>
        <w:lang w:val="es-ES_tradnl" w:eastAsia="es-ES_tradnl"/>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9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226"/>
      <w:rPr>
        <w:sz w:val="10"/>
        <w:szCs w:val="10"/>
      </w:rPr>
    </w:pPr>
    <w:r>
      <w:rPr>
        <w:rStyle w:val="CharStyle955"/>
        <w:lang w:val="es-ES_tradnl" w:eastAsia="es-ES_tradnl"/>
      </w:rPr>
      <w:t>PERIÓDICO OFICIAL</w:t>
    </w:r>
  </w:p>
  <w:p w:rsidR="008061FF" w:rsidRDefault="00F541F5">
    <w:pPr>
      <w:pStyle w:val="Style4"/>
      <w:spacing w:before="131"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35</w:t>
    </w:r>
    <w:r>
      <w:rPr>
        <w:rStyle w:val="CharStyle946"/>
        <w:lang w:val="es-ES_tradnl" w:eastAsia="es-ES_tradnl"/>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6"/>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24</w:t>
    </w:r>
    <w:r>
      <w:rPr>
        <w:rStyle w:val="CharStyle946"/>
        <w:lang w:val="es-ES_tradnl" w:eastAsia="es-ES_tradnl"/>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6"/>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36</w:t>
    </w:r>
    <w:r>
      <w:rPr>
        <w:rStyle w:val="CharStyle946"/>
        <w:lang w:val="es-ES_tradnl" w:eastAsia="es-ES_tradnl"/>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20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231"/>
      <w:rPr>
        <w:sz w:val="10"/>
        <w:szCs w:val="10"/>
      </w:rPr>
    </w:pPr>
    <w:r>
      <w:rPr>
        <w:rStyle w:val="CharStyle955"/>
        <w:lang w:val="es-ES_tradnl" w:eastAsia="es-ES_tradnl"/>
      </w:rPr>
      <w:t>PERIÓDICO OFICIAL</w:t>
    </w:r>
  </w:p>
  <w:p w:rsidR="008061FF" w:rsidRDefault="00F541F5">
    <w:pPr>
      <w:pStyle w:val="Style4"/>
      <w:spacing w:before="134"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25</w:t>
    </w:r>
    <w:r>
      <w:rPr>
        <w:rStyle w:val="CharStyle946"/>
        <w:lang w:val="es-ES_tradnl" w:eastAsia="es-ES_tradnl"/>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20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231"/>
      <w:rPr>
        <w:sz w:val="10"/>
        <w:szCs w:val="10"/>
      </w:rPr>
    </w:pPr>
    <w:r>
      <w:rPr>
        <w:rStyle w:val="CharStyle955"/>
        <w:lang w:val="es-ES_tradnl" w:eastAsia="es-ES_tradnl"/>
      </w:rPr>
      <w:t>PERIÓDICO OFICIAL</w:t>
    </w:r>
  </w:p>
  <w:p w:rsidR="008061FF" w:rsidRDefault="00F541F5">
    <w:pPr>
      <w:pStyle w:val="Style4"/>
      <w:spacing w:before="134"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37</w:t>
    </w:r>
    <w:r>
      <w:rPr>
        <w:rStyle w:val="CharStyle946"/>
        <w:lang w:val="es-ES_tradnl" w:eastAsia="es-ES_tradnl"/>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2"/>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405"/>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26</w:t>
    </w:r>
    <w:r>
      <w:rPr>
        <w:rStyle w:val="CharStyle946"/>
        <w:lang w:val="es-ES_tradnl" w:eastAsia="es-ES_tradnl"/>
      </w:rPr>
      <w:fldChar w:fldCharType="end"/>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2"/>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405"/>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39</w:t>
    </w:r>
    <w:r>
      <w:rPr>
        <w:rStyle w:val="CharStyle946"/>
        <w:lang w:val="es-ES_tradnl" w:eastAsia="es-ES_tradnl"/>
      </w:rPr>
      <w:fldChar w:fldCharType="end"/>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4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175"/>
      <w:rPr>
        <w:sz w:val="10"/>
        <w:szCs w:val="10"/>
      </w:rPr>
    </w:pPr>
    <w:r>
      <w:rPr>
        <w:rStyle w:val="CharStyle955"/>
        <w:lang w:val="es-ES_tradnl" w:eastAsia="es-ES_tradnl"/>
      </w:rPr>
      <w:t>PERIÓDICO OFICIAL</w:t>
    </w:r>
  </w:p>
  <w:p w:rsidR="008061FF" w:rsidRDefault="00F541F5">
    <w:pPr>
      <w:pStyle w:val="Style4"/>
      <w:spacing w:before="134"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29</w:t>
    </w:r>
    <w:r>
      <w:rPr>
        <w:rStyle w:val="CharStyle946"/>
        <w:lang w:val="es-ES_tradnl" w:eastAsia="es-ES_tradnl"/>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4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175"/>
      <w:rPr>
        <w:sz w:val="10"/>
        <w:szCs w:val="10"/>
      </w:rPr>
    </w:pPr>
    <w:r>
      <w:rPr>
        <w:rStyle w:val="CharStyle955"/>
        <w:lang w:val="es-ES_tradnl" w:eastAsia="es-ES_tradnl"/>
      </w:rPr>
      <w:t>PERIÓDICO OFICIAL</w:t>
    </w:r>
  </w:p>
  <w:p w:rsidR="008061FF" w:rsidRDefault="00F541F5">
    <w:pPr>
      <w:pStyle w:val="Style4"/>
      <w:spacing w:before="134"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42</w:t>
    </w:r>
    <w:r>
      <w:rPr>
        <w:rStyle w:val="CharStyle946"/>
        <w:lang w:val="es-ES_tradnl" w:eastAsia="es-ES_tradnl"/>
      </w:rPr>
      <w:fldChar w:fldCharType="end"/>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0"/>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403"/>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30</w:t>
    </w:r>
    <w:r>
      <w:rPr>
        <w:rStyle w:val="CharStyle946"/>
        <w:lang w:val="es-ES_tradnl" w:eastAsia="es-ES_tradnl"/>
      </w:rPr>
      <w:fldChar w:fldCharType="end"/>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0"/>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403"/>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44</w:t>
    </w:r>
    <w:r>
      <w:rPr>
        <w:rStyle w:val="CharStyle946"/>
        <w:lang w:val="es-ES_tradnl" w:eastAsia="es-ES_tradnl"/>
      </w:rPr>
      <w:fldChar w:fldCharType="end"/>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9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223"/>
      <w:rPr>
        <w:sz w:val="10"/>
        <w:szCs w:val="10"/>
      </w:rPr>
    </w:pPr>
    <w:r>
      <w:rPr>
        <w:rStyle w:val="CharStyle955"/>
        <w:lang w:val="es-ES_tradnl" w:eastAsia="es-ES_tradnl"/>
      </w:rPr>
      <w:t>PERIÓDICO OFICIAL</w:t>
    </w:r>
  </w:p>
  <w:p w:rsidR="008061FF" w:rsidRDefault="00F541F5">
    <w:pPr>
      <w:pStyle w:val="Style4"/>
      <w:spacing w:before="134"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31</w:t>
    </w:r>
    <w:r>
      <w:rPr>
        <w:rStyle w:val="CharStyle946"/>
        <w:lang w:val="es-ES_tradnl" w:eastAsia="es-ES_tradn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9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JatiSCO</w:t>
    </w:r>
  </w:p>
  <w:p w:rsidR="008061FF" w:rsidRDefault="00615EF1">
    <w:pPr>
      <w:pStyle w:val="Style31"/>
      <w:ind w:left="3223"/>
      <w:rPr>
        <w:sz w:val="10"/>
        <w:szCs w:val="10"/>
      </w:rPr>
    </w:pPr>
    <w:r>
      <w:rPr>
        <w:rStyle w:val="CharStyle955"/>
        <w:lang w:val="es-ES_tradnl" w:eastAsia="es-ES_tradnl"/>
      </w:rPr>
      <w:t>PERIÓDICO OFICIAL</w:t>
    </w:r>
  </w:p>
  <w:p w:rsidR="008061FF" w:rsidRDefault="00F541F5">
    <w:pPr>
      <w:pStyle w:val="Style4"/>
      <w:spacing w:before="134"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45</w:t>
    </w:r>
    <w:r>
      <w:rPr>
        <w:rStyle w:val="CharStyle946"/>
        <w:lang w:val="es-ES_tradnl" w:eastAsia="es-ES_tradnl"/>
      </w:rPr>
      <w:fldChar w:fldCharType="end"/>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1"/>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4"/>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32</w:t>
    </w:r>
    <w:r>
      <w:rPr>
        <w:rStyle w:val="CharStyle946"/>
        <w:lang w:val="es-ES_tradnl" w:eastAsia="es-ES_tradnl"/>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1"/>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4"/>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47</w:t>
    </w:r>
    <w:r>
      <w:rPr>
        <w:rStyle w:val="CharStyle946"/>
        <w:lang w:val="es-ES_tradnl" w:eastAsia="es-ES_tradnl"/>
      </w:rPr>
      <w:fldChar w:fldCharType="end"/>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6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192"/>
      <w:rPr>
        <w:sz w:val="10"/>
        <w:szCs w:val="10"/>
      </w:rPr>
    </w:pPr>
    <w:r>
      <w:rPr>
        <w:rStyle w:val="CharStyle955"/>
        <w:lang w:val="es-ES_tradnl" w:eastAsia="es-ES_tradnl"/>
      </w:rPr>
      <w:t>PERIÓDICO OFICIAL</w:t>
    </w:r>
  </w:p>
  <w:p w:rsidR="008061FF" w:rsidRDefault="00F541F5">
    <w:pPr>
      <w:pStyle w:val="Style4"/>
      <w:spacing w:before="135"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33</w:t>
    </w:r>
    <w:r>
      <w:rPr>
        <w:rStyle w:val="CharStyle946"/>
        <w:lang w:val="es-ES_tradnl" w:eastAsia="es-ES_tradnl"/>
      </w:rPr>
      <w:fldChar w:fldCharType="end"/>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6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192"/>
      <w:rPr>
        <w:sz w:val="10"/>
        <w:szCs w:val="10"/>
      </w:rPr>
    </w:pPr>
    <w:r>
      <w:rPr>
        <w:rStyle w:val="CharStyle955"/>
        <w:lang w:val="es-ES_tradnl" w:eastAsia="es-ES_tradnl"/>
      </w:rPr>
      <w:t>PERIÓDICO OFICIAL</w:t>
    </w:r>
  </w:p>
  <w:p w:rsidR="008061FF" w:rsidRDefault="00F541F5">
    <w:pPr>
      <w:pStyle w:val="Style4"/>
      <w:spacing w:before="135"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48</w:t>
    </w:r>
    <w:r>
      <w:rPr>
        <w:rStyle w:val="CharStyle946"/>
        <w:lang w:val="es-ES_tradnl" w:eastAsia="es-ES_tradnl"/>
      </w:rP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131"/>
      <w:rPr>
        <w:sz w:val="10"/>
        <w:szCs w:val="10"/>
      </w:rPr>
    </w:pPr>
    <w:r>
      <w:rPr>
        <w:rStyle w:val="CharStyle955"/>
        <w:lang w:val="es-ES_tradnl" w:eastAsia="es-ES_tradnl"/>
      </w:rPr>
      <w:t>PERIÓDICO OFICIAL</w:t>
    </w:r>
  </w:p>
  <w:p w:rsidR="008061FF" w:rsidRDefault="00F541F5">
    <w:pPr>
      <w:pStyle w:val="Style4"/>
      <w:spacing w:before="137"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35</w:t>
    </w:r>
    <w:r>
      <w:rPr>
        <w:rStyle w:val="CharStyle946"/>
        <w:lang w:val="es-ES_tradnl" w:eastAsia="es-ES_tradnl"/>
      </w:rPr>
      <w:fldChar w:fldCharType="end"/>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131"/>
      <w:rPr>
        <w:sz w:val="10"/>
        <w:szCs w:val="10"/>
      </w:rPr>
    </w:pPr>
    <w:r>
      <w:rPr>
        <w:rStyle w:val="CharStyle955"/>
        <w:lang w:val="es-ES_tradnl" w:eastAsia="es-ES_tradnl"/>
      </w:rPr>
      <w:t>PERIÓDICO OFICIAL</w:t>
    </w:r>
  </w:p>
  <w:p w:rsidR="008061FF" w:rsidRDefault="00F541F5">
    <w:pPr>
      <w:pStyle w:val="Style4"/>
      <w:spacing w:before="137"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51</w:t>
    </w:r>
    <w:r>
      <w:rPr>
        <w:rStyle w:val="CharStyle946"/>
        <w:lang w:val="es-ES_tradnl" w:eastAsia="es-ES_tradnl"/>
      </w:rPr>
      <w:fldChar w:fldCharType="end"/>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0"/>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403"/>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36</w:t>
    </w:r>
    <w:r>
      <w:rPr>
        <w:rStyle w:val="CharStyle946"/>
        <w:lang w:val="es-ES_tradnl" w:eastAsia="es-ES_tradnl"/>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0"/>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403"/>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53</w:t>
    </w:r>
    <w:r>
      <w:rPr>
        <w:rStyle w:val="CharStyle946"/>
        <w:lang w:val="es-ES_tradnl" w:eastAsia="es-ES_tradnl"/>
      </w:rPr>
      <w:fldChar w:fldCharType="end"/>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21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236"/>
      <w:rPr>
        <w:sz w:val="10"/>
        <w:szCs w:val="10"/>
      </w:rPr>
    </w:pPr>
    <w:r>
      <w:rPr>
        <w:rStyle w:val="CharStyle955"/>
        <w:lang w:val="es-ES_tradnl" w:eastAsia="es-ES_tradnl"/>
      </w:rPr>
      <w:t>PERIÓDICO OFICIAL</w:t>
    </w:r>
  </w:p>
  <w:p w:rsidR="008061FF" w:rsidRDefault="00F541F5">
    <w:pPr>
      <w:pStyle w:val="Style4"/>
      <w:spacing w:before="127"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57</w:t>
    </w:r>
    <w:r>
      <w:rPr>
        <w:rStyle w:val="CharStyle946"/>
        <w:lang w:val="es-ES_tradnl" w:eastAsia="es-ES_tradnl"/>
      </w:rPr>
      <w:fldChar w:fldCharType="end"/>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11"/>
      <w:rPr>
        <w:sz w:val="10"/>
        <w:szCs w:val="10"/>
      </w:rPr>
    </w:pPr>
    <w:r>
      <w:rPr>
        <w:rStyle w:val="CharStyle955"/>
        <w:lang w:val="es-ES_tradnl" w:eastAsia="es-ES_tradnl"/>
      </w:rPr>
      <w:t>PERIÓDICO OFICIAL</w:t>
    </w:r>
  </w:p>
  <w:p w:rsidR="008061FF" w:rsidRDefault="00F541F5">
    <w:pPr>
      <w:pStyle w:val="Style4"/>
      <w:spacing w:before="172"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40</w:t>
    </w:r>
    <w:r>
      <w:rPr>
        <w:rStyle w:val="CharStyle946"/>
        <w:lang w:val="es-ES_tradnl" w:eastAsia="es-ES_tradnl"/>
      </w:rPr>
      <w:fldChar w:fldCharType="end"/>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11"/>
      <w:rPr>
        <w:sz w:val="10"/>
        <w:szCs w:val="10"/>
      </w:rPr>
    </w:pPr>
    <w:r>
      <w:rPr>
        <w:rStyle w:val="CharStyle955"/>
        <w:lang w:val="es-ES_tradnl" w:eastAsia="es-ES_tradnl"/>
      </w:rPr>
      <w:t>PERIÓDICO OFICIAL</w:t>
    </w:r>
  </w:p>
  <w:p w:rsidR="008061FF" w:rsidRDefault="00F541F5">
    <w:pPr>
      <w:pStyle w:val="Style4"/>
      <w:spacing w:before="172"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58</w:t>
    </w:r>
    <w:r>
      <w:rPr>
        <w:rStyle w:val="CharStyle946"/>
        <w:lang w:val="es-ES_tradnl" w:eastAsia="es-ES_tradnl"/>
      </w:rPr>
      <w:fldChar w:fldCharType="end"/>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881"/>
      <w:ind w:left="3390"/>
      <w:rPr>
        <w:rFonts w:ascii="Tahoma" w:eastAsia="Tahoma" w:hAnsi="Tahoma" w:cs="Tahoma"/>
        <w:sz w:val="28"/>
        <w:szCs w:val="28"/>
      </w:rPr>
    </w:pPr>
    <w:r>
      <w:rPr>
        <w:rStyle w:val="CharStyle943"/>
        <w:lang w:val="es-ES_tradnl" w:eastAsia="es-ES_tradnl"/>
      </w:rPr>
      <w:t>de</w:t>
    </w:r>
    <w:r>
      <w:rPr>
        <w:rStyle w:val="CharStyle551"/>
        <w:lang w:val="es-ES_tradnl" w:eastAsia="es-ES_tradnl"/>
      </w:rPr>
      <w:t>JaliSCO</w:t>
    </w:r>
  </w:p>
  <w:p w:rsidR="008061FF" w:rsidRDefault="00615EF1">
    <w:pPr>
      <w:pStyle w:val="Style31"/>
      <w:ind w:left="3413"/>
      <w:rPr>
        <w:sz w:val="10"/>
        <w:szCs w:val="10"/>
      </w:rPr>
    </w:pPr>
    <w:r>
      <w:rPr>
        <w:rStyle w:val="CharStyle955"/>
        <w:lang w:val="es-ES_tradnl" w:eastAsia="es-ES_tradnl"/>
      </w:rPr>
      <w:t>PERIÓDICO OFICIAL</w:t>
    </w:r>
  </w:p>
  <w:p w:rsidR="008061FF" w:rsidRDefault="00F541F5">
    <w:pPr>
      <w:pStyle w:val="Style4"/>
      <w:spacing w:before="169"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42</w:t>
    </w:r>
    <w:r>
      <w:rPr>
        <w:rStyle w:val="CharStyle946"/>
        <w:lang w:val="es-ES_tradnl" w:eastAsia="es-ES_tradnl"/>
      </w:rPr>
      <w:fldChar w:fldCharType="end"/>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881"/>
      <w:ind w:left="3390"/>
      <w:rPr>
        <w:rFonts w:ascii="Tahoma" w:eastAsia="Tahoma" w:hAnsi="Tahoma" w:cs="Tahoma"/>
        <w:sz w:val="28"/>
        <w:szCs w:val="28"/>
      </w:rPr>
    </w:pPr>
    <w:r>
      <w:rPr>
        <w:rStyle w:val="CharStyle943"/>
        <w:lang w:val="es-ES_tradnl" w:eastAsia="es-ES_tradnl"/>
      </w:rPr>
      <w:t>de</w:t>
    </w:r>
    <w:r>
      <w:rPr>
        <w:rStyle w:val="CharStyle551"/>
        <w:lang w:val="es-ES_tradnl" w:eastAsia="es-ES_tradnl"/>
      </w:rPr>
      <w:t>JaliSCO</w:t>
    </w:r>
  </w:p>
  <w:p w:rsidR="008061FF" w:rsidRDefault="00615EF1">
    <w:pPr>
      <w:pStyle w:val="Style31"/>
      <w:ind w:left="3413"/>
      <w:rPr>
        <w:sz w:val="10"/>
        <w:szCs w:val="10"/>
      </w:rPr>
    </w:pPr>
    <w:r>
      <w:rPr>
        <w:rStyle w:val="CharStyle955"/>
        <w:lang w:val="es-ES_tradnl" w:eastAsia="es-ES_tradnl"/>
      </w:rPr>
      <w:t>PERIÓDICO OFICIAL</w:t>
    </w:r>
  </w:p>
  <w:p w:rsidR="008061FF" w:rsidRDefault="00F541F5">
    <w:pPr>
      <w:pStyle w:val="Style4"/>
      <w:spacing w:before="169"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60</w:t>
    </w:r>
    <w:r>
      <w:rPr>
        <w:rStyle w:val="CharStyle946"/>
        <w:lang w:val="es-ES_tradnl" w:eastAsia="es-ES_tradnl"/>
      </w:rPr>
      <w:fldChar w:fldCharType="end"/>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296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2987"/>
      <w:rPr>
        <w:sz w:val="10"/>
        <w:szCs w:val="10"/>
      </w:rPr>
    </w:pPr>
    <w:r>
      <w:rPr>
        <w:rStyle w:val="CharStyle955"/>
        <w:lang w:val="es-ES_tradnl" w:eastAsia="es-ES_tradnl"/>
      </w:rPr>
      <w:t>PERIÓDICO OFICIAL</w:t>
    </w:r>
  </w:p>
  <w:p w:rsidR="008061FF" w:rsidRDefault="00F541F5">
    <w:pPr>
      <w:pStyle w:val="Style4"/>
      <w:spacing w:before="135"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65</w:t>
    </w:r>
    <w:r>
      <w:rPr>
        <w:rStyle w:val="CharStyle946"/>
        <w:lang w:val="es-ES_tradnl" w:eastAsia="es-ES_tradnl"/>
      </w:rPr>
      <w:fldChar w:fldCharType="end"/>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6"/>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410"/>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46</w:t>
    </w:r>
    <w:r>
      <w:rPr>
        <w:rStyle w:val="CharStyle946"/>
        <w:lang w:val="es-ES_tradnl" w:eastAsia="es-ES_tradnl"/>
      </w:rPr>
      <w:fldChar w:fldCharType="end"/>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6"/>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410"/>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67</w:t>
    </w:r>
    <w:r>
      <w:rPr>
        <w:rStyle w:val="CharStyle946"/>
        <w:lang w:val="es-ES_tradnl" w:eastAsia="es-ES_tradnl"/>
      </w:rPr>
      <w:fldChar w:fldCharType="end"/>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37"/>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165"/>
      <w:rPr>
        <w:sz w:val="10"/>
        <w:szCs w:val="10"/>
      </w:rPr>
    </w:pPr>
    <w:r>
      <w:rPr>
        <w:rStyle w:val="CharStyle955"/>
        <w:lang w:val="es-ES_tradnl" w:eastAsia="es-ES_tradnl"/>
      </w:rPr>
      <w:t>PERIÓDICO OFICIAL</w:t>
    </w:r>
  </w:p>
  <w:p w:rsidR="008061FF" w:rsidRDefault="00F541F5">
    <w:pPr>
      <w:pStyle w:val="Style4"/>
      <w:spacing w:before="131"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47</w:t>
    </w:r>
    <w:r>
      <w:rPr>
        <w:rStyle w:val="CharStyle946"/>
        <w:lang w:val="es-ES_tradnl" w:eastAsia="es-ES_tradnl"/>
      </w:rPr>
      <w:fldChar w:fldCharType="end"/>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37"/>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165"/>
      <w:rPr>
        <w:sz w:val="10"/>
        <w:szCs w:val="10"/>
      </w:rPr>
    </w:pPr>
    <w:r>
      <w:rPr>
        <w:rStyle w:val="CharStyle955"/>
        <w:lang w:val="es-ES_tradnl" w:eastAsia="es-ES_tradnl"/>
      </w:rPr>
      <w:t>PERIÓDICO OFICIAL</w:t>
    </w:r>
  </w:p>
  <w:p w:rsidR="008061FF" w:rsidRDefault="00F541F5">
    <w:pPr>
      <w:pStyle w:val="Style4"/>
      <w:spacing w:before="131"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68</w:t>
    </w:r>
    <w:r>
      <w:rPr>
        <w:rStyle w:val="CharStyle946"/>
        <w:lang w:val="es-ES_tradnl" w:eastAsia="es-ES_tradnl"/>
      </w:rPr>
      <w:fldChar w:fldCharType="end"/>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90"/>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413"/>
      <w:rPr>
        <w:sz w:val="10"/>
        <w:szCs w:val="10"/>
      </w:rPr>
    </w:pPr>
    <w:r>
      <w:rPr>
        <w:rStyle w:val="CharStyle955"/>
        <w:lang w:val="es-ES_tradnl" w:eastAsia="es-ES_tradnl"/>
      </w:rPr>
      <w:t>PERIÓDICO OFICIAL</w:t>
    </w:r>
  </w:p>
  <w:p w:rsidR="008061FF" w:rsidRDefault="00F541F5">
    <w:pPr>
      <w:pStyle w:val="Style4"/>
      <w:spacing w:before="168"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48</w:t>
    </w:r>
    <w:r>
      <w:rPr>
        <w:rStyle w:val="CharStyle946"/>
        <w:lang w:val="es-ES_tradnl" w:eastAsia="es-ES_tradnl"/>
      </w:rPr>
      <w:fldChar w:fldCharType="end"/>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90"/>
      <w:rPr>
        <w:rFonts w:ascii="Bookman Old Style" w:eastAsia="Bookman Old Style" w:hAnsi="Bookman Old Style" w:cs="Bookman Old Style"/>
        <w:sz w:val="32"/>
        <w:szCs w:val="32"/>
      </w:rPr>
    </w:pPr>
    <w:r>
      <w:rPr>
        <w:rStyle w:val="CharStyle632"/>
        <w:lang w:val="es-ES_tradnl" w:eastAsia="es-ES_tradnl"/>
      </w:rPr>
      <w:t>de</w:t>
    </w:r>
    <w:r>
      <w:rPr>
        <w:rStyle w:val="CharStyle471"/>
        <w:lang w:val="es-ES_tradnl" w:eastAsia="es-ES_tradnl"/>
      </w:rPr>
      <w:t>JaliSCO</w:t>
    </w:r>
  </w:p>
  <w:p w:rsidR="008061FF" w:rsidRDefault="00615EF1">
    <w:pPr>
      <w:pStyle w:val="Style31"/>
      <w:ind w:left="3413"/>
      <w:rPr>
        <w:sz w:val="10"/>
        <w:szCs w:val="10"/>
      </w:rPr>
    </w:pPr>
    <w:r>
      <w:rPr>
        <w:rStyle w:val="CharStyle955"/>
        <w:lang w:val="es-ES_tradnl" w:eastAsia="es-ES_tradnl"/>
      </w:rPr>
      <w:t>PERIÓDICO OFICIAL</w:t>
    </w:r>
  </w:p>
  <w:p w:rsidR="008061FF" w:rsidRDefault="00F541F5">
    <w:pPr>
      <w:pStyle w:val="Style4"/>
      <w:spacing w:before="168"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70</w:t>
    </w:r>
    <w:r>
      <w:rPr>
        <w:rStyle w:val="CharStyle946"/>
        <w:lang w:val="es-ES_tradnl" w:eastAsia="es-ES_tradnl"/>
      </w:rPr>
      <w:fldChar w:fldCharType="end"/>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spacing w:line="373" w:lineRule="exact"/>
      <w:ind w:left="3402"/>
      <w:rPr>
        <w:sz w:val="10"/>
        <w:szCs w:val="10"/>
      </w:rPr>
    </w:pPr>
    <w:r>
      <w:rPr>
        <w:rStyle w:val="CharStyle955"/>
        <w:lang w:val="es-ES_tradnl" w:eastAsia="es-ES_tradnl"/>
      </w:rPr>
      <w:t>PERIÓDICO OFICIAL</w:t>
    </w:r>
  </w:p>
  <w:p w:rsidR="008061FF" w:rsidRDefault="00F541F5">
    <w:pPr>
      <w:pStyle w:val="Style4"/>
      <w:spacing w:before="5" w:line="373" w:lineRule="exac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50</w:t>
    </w:r>
    <w:r>
      <w:rPr>
        <w:rStyle w:val="CharStyle946"/>
        <w:lang w:val="es-ES_tradnl" w:eastAsia="es-ES_tradnl"/>
      </w:rPr>
      <w:fldChar w:fldCharType="end"/>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66" w:right="-307"/>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389" w:right="-307"/>
      <w:rPr>
        <w:sz w:val="10"/>
        <w:szCs w:val="10"/>
      </w:rPr>
    </w:pPr>
    <w:r>
      <w:rPr>
        <w:rStyle w:val="CharStyle955"/>
        <w:lang w:val="es-ES_tradnl" w:eastAsia="es-ES_tradnl"/>
      </w:rPr>
      <w:t>PERIÓDICO OFICIAL</w:t>
    </w:r>
  </w:p>
  <w:p w:rsidR="008061FF" w:rsidRDefault="00F541F5">
    <w:pPr>
      <w:pStyle w:val="Style4"/>
      <w:spacing w:before="137" w:line="240" w:lineRule="auto"/>
      <w:ind w:left="303" w:right="-307"/>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74</w:t>
    </w:r>
    <w:r>
      <w:rPr>
        <w:rStyle w:val="CharStyle946"/>
        <w:lang w:val="es-ES_tradnl" w:eastAsia="es-ES_tradnl"/>
      </w:rPr>
      <w:fldChar w:fldCharType="end"/>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25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278"/>
      <w:rPr>
        <w:sz w:val="10"/>
        <w:szCs w:val="10"/>
      </w:rPr>
    </w:pPr>
    <w:r>
      <w:rPr>
        <w:rStyle w:val="CharStyle955"/>
        <w:lang w:val="es-ES_tradnl" w:eastAsia="es-ES_tradnl"/>
      </w:rPr>
      <w:t>PERIÓDICO OFICIAL</w:t>
    </w:r>
  </w:p>
  <w:p w:rsidR="008061FF" w:rsidRDefault="00F541F5">
    <w:pPr>
      <w:pStyle w:val="Style4"/>
      <w:spacing w:before="133"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53</w:t>
    </w:r>
    <w:r>
      <w:rPr>
        <w:rStyle w:val="CharStyle946"/>
        <w:lang w:val="es-ES_tradnl" w:eastAsia="es-ES_tradnl"/>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25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278"/>
      <w:rPr>
        <w:sz w:val="10"/>
        <w:szCs w:val="10"/>
      </w:rPr>
    </w:pPr>
    <w:r>
      <w:rPr>
        <w:rStyle w:val="CharStyle955"/>
        <w:lang w:val="es-ES_tradnl" w:eastAsia="es-ES_tradnl"/>
      </w:rPr>
      <w:t>PERIÓDICO OFICIAL</w:t>
    </w:r>
  </w:p>
  <w:p w:rsidR="008061FF" w:rsidRDefault="00F541F5">
    <w:pPr>
      <w:pStyle w:val="Style4"/>
      <w:spacing w:before="133"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05213A">
      <w:rPr>
        <w:rStyle w:val="CharStyle946"/>
        <w:noProof/>
        <w:lang w:val="es-ES_tradnl" w:eastAsia="es-ES_tradnl"/>
      </w:rPr>
      <w:t>75</w:t>
    </w:r>
    <w:r>
      <w:rPr>
        <w:rStyle w:val="CharStyle946"/>
        <w:lang w:val="es-ES_tradnl" w:eastAsia="es-ES_tradnl"/>
      </w:rPr>
      <w:fldChar w:fldCharType="end"/>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n-US" w:eastAsia="en-US"/>
      </w:rPr>
      <w:t>JaliSCO</w:t>
    </w:r>
  </w:p>
  <w:p w:rsidR="008061FF" w:rsidRDefault="00615EF1">
    <w:pPr>
      <w:pStyle w:val="Style31"/>
      <w:ind w:left="3402"/>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n-US" w:eastAsia="en-US"/>
      </w:rPr>
      <w:fldChar w:fldCharType="begin"/>
    </w:r>
    <w:r w:rsidR="00615EF1">
      <w:rPr>
        <w:rStyle w:val="CharStyle946"/>
        <w:lang w:val="en-US" w:eastAsia="en-US"/>
      </w:rPr>
      <w:instrText>PAGE</w:instrText>
    </w:r>
    <w:r>
      <w:rPr>
        <w:rStyle w:val="CharStyle946"/>
        <w:lang w:val="en-US" w:eastAsia="en-US"/>
      </w:rPr>
      <w:fldChar w:fldCharType="separate"/>
    </w:r>
    <w:r w:rsidR="00615EF1">
      <w:rPr>
        <w:rStyle w:val="CharStyle946"/>
        <w:lang w:val="en-US" w:eastAsia="en-US"/>
      </w:rPr>
      <w:t>54</w:t>
    </w:r>
    <w:r>
      <w:rPr>
        <w:rStyle w:val="CharStyle946"/>
        <w:lang w:val="en-US" w:eastAsia="en-US"/>
      </w:rPr>
      <w:fldChar w:fldCharType="end"/>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n-US" w:eastAsia="en-US"/>
      </w:rPr>
      <w:t>JaliSCO</w:t>
    </w:r>
  </w:p>
  <w:p w:rsidR="008061FF" w:rsidRDefault="00615EF1">
    <w:pPr>
      <w:pStyle w:val="Style31"/>
      <w:ind w:left="3402"/>
      <w:rPr>
        <w:sz w:val="10"/>
        <w:szCs w:val="10"/>
      </w:rPr>
    </w:pPr>
    <w:r>
      <w:rPr>
        <w:rStyle w:val="CharStyle955"/>
        <w:lang w:val="es-ES_tradnl" w:eastAsia="es-ES_tradnl"/>
      </w:rPr>
      <w:t>PERIÓDICO OFICIAL</w:t>
    </w:r>
  </w:p>
  <w:p w:rsidR="008061FF" w:rsidRDefault="00F541F5">
    <w:pPr>
      <w:pStyle w:val="Style4"/>
      <w:spacing w:before="166" w:line="240" w:lineRule="auto"/>
    </w:pPr>
    <w:r>
      <w:rPr>
        <w:rStyle w:val="CharStyle946"/>
        <w:lang w:val="en-US" w:eastAsia="en-US"/>
      </w:rPr>
      <w:fldChar w:fldCharType="begin"/>
    </w:r>
    <w:r w:rsidR="00615EF1">
      <w:rPr>
        <w:rStyle w:val="CharStyle946"/>
        <w:lang w:val="en-US" w:eastAsia="en-US"/>
      </w:rPr>
      <w:instrText>PAGE</w:instrText>
    </w:r>
    <w:r>
      <w:rPr>
        <w:rStyle w:val="CharStyle946"/>
        <w:lang w:val="en-US" w:eastAsia="en-US"/>
      </w:rPr>
      <w:fldChar w:fldCharType="separate"/>
    </w:r>
    <w:r w:rsidR="0005213A">
      <w:rPr>
        <w:rStyle w:val="CharStyle946"/>
        <w:noProof/>
        <w:lang w:val="en-US" w:eastAsia="en-US"/>
      </w:rPr>
      <w:t>77</w:t>
    </w:r>
    <w:r>
      <w:rPr>
        <w:rStyle w:val="CharStyle946"/>
        <w:lang w:val="en-US" w:eastAsia="en-US"/>
      </w:rPr>
      <w:fldChar w:fldCharType="end"/>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2"/>
      <w:rPr>
        <w:sz w:val="10"/>
        <w:szCs w:val="10"/>
      </w:rPr>
    </w:pPr>
    <w:r>
      <w:rPr>
        <w:rStyle w:val="CharStyle955"/>
        <w:lang w:val="es-ES_tradnl" w:eastAsia="es-ES_tradnl"/>
      </w:rPr>
      <w:t>PERIÓDICO OFICIAL</w:t>
    </w:r>
  </w:p>
  <w:p w:rsidR="008061FF" w:rsidRDefault="00F541F5">
    <w:pPr>
      <w:pStyle w:val="Style4"/>
      <w:spacing w:before="171"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56</w:t>
    </w:r>
    <w:r>
      <w:rPr>
        <w:rStyle w:val="CharStyle946"/>
        <w:lang w:val="es-ES_tradnl" w:eastAsia="es-ES_tradnl"/>
      </w:rPr>
      <w:fldChar w:fldCharType="end"/>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78"/>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2"/>
      <w:rPr>
        <w:sz w:val="10"/>
        <w:szCs w:val="10"/>
      </w:rPr>
    </w:pPr>
    <w:r>
      <w:rPr>
        <w:rStyle w:val="CharStyle955"/>
        <w:lang w:val="es-ES_tradnl" w:eastAsia="es-ES_tradnl"/>
      </w:rPr>
      <w:t>PERIÓDICO OFICIAL</w:t>
    </w:r>
  </w:p>
  <w:p w:rsidR="008061FF" w:rsidRDefault="00F541F5">
    <w:pPr>
      <w:pStyle w:val="Style4"/>
      <w:spacing w:before="171"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79</w:t>
    </w:r>
    <w:r>
      <w:rPr>
        <w:rStyle w:val="CharStyle946"/>
        <w:lang w:val="es-ES_tradnl" w:eastAsia="es-ES_tradnl"/>
      </w:rPr>
      <w:fldChar w:fldCharType="end"/>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131"/>
      <w:rPr>
        <w:sz w:val="10"/>
        <w:szCs w:val="10"/>
      </w:rPr>
    </w:pPr>
    <w:r>
      <w:rPr>
        <w:rStyle w:val="CharStyle955"/>
        <w:lang w:val="es-ES_tradnl" w:eastAsia="es-ES_tradnl"/>
      </w:rPr>
      <w:t>PERIÓDICO OFICIAL</w:t>
    </w:r>
  </w:p>
  <w:p w:rsidR="008061FF" w:rsidRDefault="00F541F5">
    <w:pPr>
      <w:pStyle w:val="Style4"/>
      <w:spacing w:before="133"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57</w:t>
    </w:r>
    <w:r>
      <w:rPr>
        <w:rStyle w:val="CharStyle946"/>
        <w:lang w:val="es-ES_tradnl" w:eastAsia="es-ES_tradnl"/>
      </w:rPr>
      <w:fldChar w:fldCharType="end"/>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9"/>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131"/>
      <w:rPr>
        <w:sz w:val="10"/>
        <w:szCs w:val="10"/>
      </w:rPr>
    </w:pPr>
    <w:r>
      <w:rPr>
        <w:rStyle w:val="CharStyle955"/>
        <w:lang w:val="es-ES_tradnl" w:eastAsia="es-ES_tradnl"/>
      </w:rPr>
      <w:t>PERIÓDICO OFICIAL</w:t>
    </w:r>
  </w:p>
  <w:p w:rsidR="008061FF" w:rsidRDefault="00F541F5">
    <w:pPr>
      <w:pStyle w:val="Style4"/>
      <w:spacing w:before="133"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80</w:t>
    </w:r>
    <w:r>
      <w:rPr>
        <w:rStyle w:val="CharStyle946"/>
        <w:lang w:val="es-ES_tradnl" w:eastAsia="es-ES_tradnl"/>
      </w:rPr>
      <w:fldChar w:fldCharType="end"/>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1"/>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404"/>
      <w:rPr>
        <w:sz w:val="10"/>
        <w:szCs w:val="10"/>
      </w:rPr>
    </w:pPr>
    <w:r>
      <w:rPr>
        <w:rStyle w:val="CharStyle955"/>
        <w:lang w:val="es-ES_tradnl" w:eastAsia="es-ES_tradnl"/>
      </w:rPr>
      <w:t>PERIÓDICO OFICIAL</w:t>
    </w:r>
  </w:p>
  <w:p w:rsidR="008061FF" w:rsidRDefault="00F541F5">
    <w:pPr>
      <w:pStyle w:val="Style54"/>
      <w:spacing w:before="135"/>
      <w:ind w:right="15"/>
      <w:jc w:val="right"/>
    </w:pPr>
    <w:r>
      <w:rPr>
        <w:rStyle w:val="CharStyle20"/>
        <w:lang w:val="es-ES_tradnl" w:eastAsia="es-ES_tradnl"/>
      </w:rPr>
      <w:fldChar w:fldCharType="begin"/>
    </w:r>
    <w:r w:rsidR="00615EF1">
      <w:rPr>
        <w:rStyle w:val="CharStyle20"/>
        <w:lang w:val="es-ES_tradnl" w:eastAsia="es-ES_tradnl"/>
      </w:rPr>
      <w:instrText>PAGE</w:instrText>
    </w:r>
    <w:r>
      <w:rPr>
        <w:rStyle w:val="CharStyle20"/>
        <w:lang w:val="es-ES_tradnl" w:eastAsia="es-ES_tradnl"/>
      </w:rPr>
      <w:fldChar w:fldCharType="separate"/>
    </w:r>
    <w:r w:rsidR="00615EF1">
      <w:rPr>
        <w:rStyle w:val="CharStyle20"/>
        <w:lang w:val="es-ES_tradnl" w:eastAsia="es-ES_tradnl"/>
      </w:rPr>
      <w:t>3</w:t>
    </w:r>
    <w:r>
      <w:rPr>
        <w:rStyle w:val="CharStyle20"/>
        <w:lang w:val="es-ES_tradnl" w:eastAsia="es-ES_tradnl"/>
      </w:rPr>
      <w:fldChar w:fldCharType="end"/>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0"/>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403"/>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60</w:t>
    </w:r>
    <w:r>
      <w:rPr>
        <w:rStyle w:val="CharStyle946"/>
        <w:lang w:val="es-ES_tradnl" w:eastAsia="es-ES_tradnl"/>
      </w:rPr>
      <w:fldChar w:fldCharType="end"/>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80"/>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JaíiSCO</w:t>
    </w:r>
  </w:p>
  <w:p w:rsidR="008061FF" w:rsidRDefault="00615EF1">
    <w:pPr>
      <w:pStyle w:val="Style31"/>
      <w:ind w:left="3403"/>
      <w:rPr>
        <w:sz w:val="10"/>
        <w:szCs w:val="10"/>
      </w:rPr>
    </w:pPr>
    <w:r>
      <w:rPr>
        <w:rStyle w:val="CharStyle955"/>
        <w:lang w:val="es-ES_tradnl" w:eastAsia="es-ES_tradnl"/>
      </w:rPr>
      <w:t>PERIÓDICO OFICIAL</w:t>
    </w:r>
  </w:p>
  <w:p w:rsidR="008061FF" w:rsidRDefault="00F541F5">
    <w:pPr>
      <w:pStyle w:val="Style4"/>
      <w:spacing w:before="167"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85</w:t>
    </w:r>
    <w:r>
      <w:rPr>
        <w:rStyle w:val="CharStyle946"/>
        <w:lang w:val="es-ES_tradnl" w:eastAsia="es-ES_tradnl"/>
      </w:rPr>
      <w:fldChar w:fldCharType="end"/>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298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JaUsCO</w:t>
    </w:r>
  </w:p>
  <w:p w:rsidR="008061FF" w:rsidRDefault="00615EF1">
    <w:pPr>
      <w:pStyle w:val="Style31"/>
      <w:ind w:left="3007"/>
      <w:rPr>
        <w:sz w:val="10"/>
        <w:szCs w:val="10"/>
      </w:rPr>
    </w:pPr>
    <w:r>
      <w:rPr>
        <w:rStyle w:val="CharStyle955"/>
        <w:lang w:val="es-ES_tradnl" w:eastAsia="es-ES_tradnl"/>
      </w:rPr>
      <w:t>PERIÓDICO OFICIAL</w:t>
    </w:r>
  </w:p>
  <w:p w:rsidR="008061FF" w:rsidRDefault="00F541F5">
    <w:pPr>
      <w:pStyle w:val="Style4"/>
      <w:spacing w:before="132"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61</w:t>
    </w:r>
    <w:r>
      <w:rPr>
        <w:rStyle w:val="CharStyle946"/>
        <w:lang w:val="es-ES_tradnl" w:eastAsia="es-ES_tradnl"/>
      </w:rPr>
      <w:fldChar w:fldCharType="end"/>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2984"/>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JaUsCO</w:t>
    </w:r>
  </w:p>
  <w:p w:rsidR="008061FF" w:rsidRDefault="00615EF1">
    <w:pPr>
      <w:pStyle w:val="Style31"/>
      <w:ind w:left="3007"/>
      <w:rPr>
        <w:sz w:val="10"/>
        <w:szCs w:val="10"/>
      </w:rPr>
    </w:pPr>
    <w:r>
      <w:rPr>
        <w:rStyle w:val="CharStyle955"/>
        <w:lang w:val="es-ES_tradnl" w:eastAsia="es-ES_tradnl"/>
      </w:rPr>
      <w:t>PERIÓDICO OFICIAL</w:t>
    </w:r>
  </w:p>
  <w:p w:rsidR="008061FF" w:rsidRDefault="00F541F5">
    <w:pPr>
      <w:pStyle w:val="Style4"/>
      <w:spacing w:before="132" w:line="240" w:lineRule="auto"/>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86</w:t>
    </w:r>
    <w:r>
      <w:rPr>
        <w:rStyle w:val="CharStyle946"/>
        <w:lang w:val="es-ES_tradnl" w:eastAsia="es-ES_tradnl"/>
      </w:rPr>
      <w:fldChar w:fldCharType="end"/>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88"/>
      <w:ind w:left="3386"/>
      <w:rPr>
        <w:rFonts w:ascii="Bookman Old Style" w:eastAsia="Bookman Old Style" w:hAnsi="Bookman Old Style" w:cs="Bookman Old Style"/>
        <w:sz w:val="28"/>
        <w:szCs w:val="28"/>
      </w:rPr>
    </w:pPr>
    <w:r>
      <w:rPr>
        <w:rStyle w:val="CharStyle943"/>
        <w:lang w:val="es-ES_tradnl" w:eastAsia="es-ES_tradnl"/>
      </w:rPr>
      <w:t>deJaliSCO</w:t>
    </w:r>
  </w:p>
  <w:p w:rsidR="008061FF" w:rsidRDefault="00615EF1">
    <w:pPr>
      <w:pStyle w:val="Style31"/>
      <w:ind w:left="3409"/>
      <w:rPr>
        <w:sz w:val="10"/>
        <w:szCs w:val="10"/>
      </w:rPr>
    </w:pPr>
    <w:r>
      <w:rPr>
        <w:rStyle w:val="CharStyle955"/>
        <w:lang w:val="es-ES_tradnl" w:eastAsia="es-ES_tradnl"/>
      </w:rPr>
      <w:t>PERIÓDICO OFICIAL</w:t>
    </w:r>
  </w:p>
  <w:p w:rsidR="008061FF" w:rsidRDefault="00F541F5">
    <w:pPr>
      <w:pStyle w:val="Style4"/>
      <w:spacing w:before="169" w:line="240" w:lineRule="auto"/>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62</w:t>
    </w:r>
    <w:r>
      <w:rPr>
        <w:rStyle w:val="CharStyle946"/>
        <w:lang w:val="es-ES_tradnl" w:eastAsia="es-ES_tradnl"/>
      </w:rPr>
      <w:fldChar w:fldCharType="end"/>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366" w:right="-313"/>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ind w:left="3394" w:right="-313"/>
      <w:rPr>
        <w:sz w:val="10"/>
        <w:szCs w:val="10"/>
      </w:rPr>
    </w:pPr>
    <w:r>
      <w:rPr>
        <w:rStyle w:val="CharStyle955"/>
        <w:lang w:val="es-ES_tradnl" w:eastAsia="es-ES_tradnl"/>
      </w:rPr>
      <w:t>PERIÓDICO OFICIAL</w:t>
    </w:r>
  </w:p>
  <w:p w:rsidR="008061FF" w:rsidRDefault="00F541F5">
    <w:pPr>
      <w:pStyle w:val="Style4"/>
      <w:spacing w:before="134" w:line="240" w:lineRule="auto"/>
      <w:ind w:left="297" w:right="-313"/>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90</w:t>
    </w:r>
    <w:r>
      <w:rPr>
        <w:rStyle w:val="CharStyle946"/>
        <w:lang w:val="es-ES_tradnl" w:eastAsia="es-ES_tradnl"/>
      </w:rPr>
      <w:fldChar w:fldCharType="end"/>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2"/>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spacing w:line="342" w:lineRule="exact"/>
      <w:ind w:left="3129"/>
      <w:rPr>
        <w:sz w:val="10"/>
        <w:szCs w:val="10"/>
      </w:rPr>
    </w:pPr>
    <w:r>
      <w:rPr>
        <w:rStyle w:val="CharStyle955"/>
        <w:lang w:val="es-ES_tradnl" w:eastAsia="es-ES_tradnl"/>
      </w:rPr>
      <w:t>PERIÓDICO OFICIAL</w:t>
    </w:r>
  </w:p>
  <w:p w:rsidR="008061FF" w:rsidRDefault="00F541F5">
    <w:pPr>
      <w:pStyle w:val="Style4"/>
      <w:spacing w:line="342" w:lineRule="exact"/>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615EF1">
      <w:rPr>
        <w:rStyle w:val="CharStyle946"/>
        <w:lang w:val="es-ES_tradnl" w:eastAsia="es-ES_tradnl"/>
      </w:rPr>
      <w:t>65</w:t>
    </w:r>
    <w:r>
      <w:rPr>
        <w:rStyle w:val="CharStyle946"/>
        <w:lang w:val="es-ES_tradnl" w:eastAsia="es-ES_tradnl"/>
      </w:rPr>
      <w:fldChar w:fldCharType="end"/>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FF" w:rsidRDefault="00615EF1">
    <w:pPr>
      <w:pStyle w:val="Style30"/>
      <w:ind w:left="3102"/>
      <w:rPr>
        <w:rFonts w:ascii="Bookman Old Style" w:eastAsia="Bookman Old Style" w:hAnsi="Bookman Old Style" w:cs="Bookman Old Style"/>
        <w:sz w:val="32"/>
        <w:szCs w:val="32"/>
      </w:rPr>
    </w:pPr>
    <w:r>
      <w:rPr>
        <w:rStyle w:val="CharStyle943"/>
        <w:lang w:val="es-ES_tradnl" w:eastAsia="es-ES_tradnl"/>
      </w:rPr>
      <w:t>de</w:t>
    </w:r>
    <w:r>
      <w:rPr>
        <w:rStyle w:val="CharStyle471"/>
        <w:lang w:val="es-ES_tradnl" w:eastAsia="es-ES_tradnl"/>
      </w:rPr>
      <w:t>JaliSCO</w:t>
    </w:r>
  </w:p>
  <w:p w:rsidR="008061FF" w:rsidRDefault="00615EF1">
    <w:pPr>
      <w:pStyle w:val="Style31"/>
      <w:spacing w:line="342" w:lineRule="exact"/>
      <w:ind w:left="3129"/>
      <w:rPr>
        <w:sz w:val="10"/>
        <w:szCs w:val="10"/>
      </w:rPr>
    </w:pPr>
    <w:r>
      <w:rPr>
        <w:rStyle w:val="CharStyle955"/>
        <w:lang w:val="es-ES_tradnl" w:eastAsia="es-ES_tradnl"/>
      </w:rPr>
      <w:t>PERIÓDICO OFICIAL</w:t>
    </w:r>
  </w:p>
  <w:p w:rsidR="008061FF" w:rsidRDefault="00F541F5">
    <w:pPr>
      <w:pStyle w:val="Style4"/>
      <w:spacing w:line="342" w:lineRule="exact"/>
      <w:jc w:val="right"/>
    </w:pPr>
    <w:r>
      <w:rPr>
        <w:rStyle w:val="CharStyle946"/>
        <w:lang w:val="es-ES_tradnl" w:eastAsia="es-ES_tradnl"/>
      </w:rPr>
      <w:fldChar w:fldCharType="begin"/>
    </w:r>
    <w:r w:rsidR="00615EF1">
      <w:rPr>
        <w:rStyle w:val="CharStyle946"/>
        <w:lang w:val="es-ES_tradnl" w:eastAsia="es-ES_tradnl"/>
      </w:rPr>
      <w:instrText>PAGE</w:instrText>
    </w:r>
    <w:r>
      <w:rPr>
        <w:rStyle w:val="CharStyle946"/>
        <w:lang w:val="es-ES_tradnl" w:eastAsia="es-ES_tradnl"/>
      </w:rPr>
      <w:fldChar w:fldCharType="separate"/>
    </w:r>
    <w:r w:rsidR="005D25E9">
      <w:rPr>
        <w:rStyle w:val="CharStyle946"/>
        <w:noProof/>
        <w:lang w:val="es-ES_tradnl" w:eastAsia="es-ES_tradnl"/>
      </w:rPr>
      <w:t>91</w:t>
    </w:r>
    <w:r>
      <w:rPr>
        <w:rStyle w:val="CharStyle946"/>
        <w:lang w:val="es-ES_tradnl" w:eastAsia="es-ES_tradnl"/>
      </w:rPr>
      <w:fldChar w:fldCharType="end"/>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F5" w:rsidRDefault="00615EF1">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5B8"/>
    <w:multiLevelType w:val="singleLevel"/>
    <w:tmpl w:val="70AC0F5C"/>
    <w:lvl w:ilvl="0">
      <w:start w:val="1"/>
      <w:numFmt w:val="decimal"/>
      <w:lvlText w:val="%1."/>
      <w:lvlJc w:val="left"/>
    </w:lvl>
  </w:abstractNum>
  <w:abstractNum w:abstractNumId="1">
    <w:nsid w:val="00335281"/>
    <w:multiLevelType w:val="singleLevel"/>
    <w:tmpl w:val="AE58DD36"/>
    <w:lvl w:ilvl="0">
      <w:start w:val="1"/>
      <w:numFmt w:val="decimal"/>
      <w:lvlText w:val="%1."/>
      <w:lvlJc w:val="left"/>
    </w:lvl>
  </w:abstractNum>
  <w:abstractNum w:abstractNumId="2">
    <w:nsid w:val="0166587F"/>
    <w:multiLevelType w:val="singleLevel"/>
    <w:tmpl w:val="83805E64"/>
    <w:lvl w:ilvl="0">
      <w:start w:val="6"/>
      <w:numFmt w:val="upperRoman"/>
      <w:lvlText w:val="%1."/>
      <w:lvlJc w:val="left"/>
    </w:lvl>
  </w:abstractNum>
  <w:abstractNum w:abstractNumId="3">
    <w:nsid w:val="020A5FF6"/>
    <w:multiLevelType w:val="singleLevel"/>
    <w:tmpl w:val="527CE9BC"/>
    <w:lvl w:ilvl="0">
      <w:start w:val="1"/>
      <w:numFmt w:val="upperRoman"/>
      <w:lvlText w:val="%1."/>
      <w:lvlJc w:val="left"/>
    </w:lvl>
  </w:abstractNum>
  <w:abstractNum w:abstractNumId="4">
    <w:nsid w:val="03092006"/>
    <w:multiLevelType w:val="singleLevel"/>
    <w:tmpl w:val="86169EAA"/>
    <w:lvl w:ilvl="0">
      <w:start w:val="1"/>
      <w:numFmt w:val="lowerLetter"/>
      <w:lvlText w:val="%1)"/>
      <w:lvlJc w:val="left"/>
    </w:lvl>
  </w:abstractNum>
  <w:abstractNum w:abstractNumId="5">
    <w:nsid w:val="03F154B6"/>
    <w:multiLevelType w:val="singleLevel"/>
    <w:tmpl w:val="FFDAD562"/>
    <w:lvl w:ilvl="0">
      <w:start w:val="1"/>
      <w:numFmt w:val="decimal"/>
      <w:lvlText w:val="%1."/>
      <w:lvlJc w:val="left"/>
    </w:lvl>
  </w:abstractNum>
  <w:abstractNum w:abstractNumId="6">
    <w:nsid w:val="05011F9E"/>
    <w:multiLevelType w:val="singleLevel"/>
    <w:tmpl w:val="4F0CE44C"/>
    <w:lvl w:ilvl="0">
      <w:start w:val="1"/>
      <w:numFmt w:val="upperRoman"/>
      <w:lvlText w:val="%1."/>
      <w:lvlJc w:val="left"/>
    </w:lvl>
  </w:abstractNum>
  <w:abstractNum w:abstractNumId="7">
    <w:nsid w:val="05996029"/>
    <w:multiLevelType w:val="singleLevel"/>
    <w:tmpl w:val="8A28BAAA"/>
    <w:lvl w:ilvl="0">
      <w:start w:val="27"/>
      <w:numFmt w:val="upperRoman"/>
      <w:lvlText w:val="%1."/>
      <w:lvlJc w:val="left"/>
    </w:lvl>
  </w:abstractNum>
  <w:abstractNum w:abstractNumId="8">
    <w:nsid w:val="060468B1"/>
    <w:multiLevelType w:val="singleLevel"/>
    <w:tmpl w:val="290AC662"/>
    <w:lvl w:ilvl="0">
      <w:start w:val="1"/>
      <w:numFmt w:val="upperRoman"/>
      <w:lvlText w:val="%1."/>
      <w:lvlJc w:val="left"/>
    </w:lvl>
  </w:abstractNum>
  <w:abstractNum w:abstractNumId="9">
    <w:nsid w:val="07C70282"/>
    <w:multiLevelType w:val="singleLevel"/>
    <w:tmpl w:val="C5B41320"/>
    <w:lvl w:ilvl="0">
      <w:start w:val="1"/>
      <w:numFmt w:val="lowerLetter"/>
      <w:lvlText w:val="%1)"/>
      <w:lvlJc w:val="left"/>
    </w:lvl>
  </w:abstractNum>
  <w:abstractNum w:abstractNumId="10">
    <w:nsid w:val="083C2358"/>
    <w:multiLevelType w:val="singleLevel"/>
    <w:tmpl w:val="42D8D652"/>
    <w:lvl w:ilvl="0">
      <w:start w:val="1"/>
      <w:numFmt w:val="decimal"/>
      <w:lvlText w:val="%1."/>
      <w:lvlJc w:val="left"/>
    </w:lvl>
  </w:abstractNum>
  <w:abstractNum w:abstractNumId="11">
    <w:nsid w:val="0887545F"/>
    <w:multiLevelType w:val="singleLevel"/>
    <w:tmpl w:val="EE500102"/>
    <w:lvl w:ilvl="0">
      <w:start w:val="1"/>
      <w:numFmt w:val="upperRoman"/>
      <w:lvlText w:val="%1."/>
      <w:lvlJc w:val="left"/>
    </w:lvl>
  </w:abstractNum>
  <w:abstractNum w:abstractNumId="12">
    <w:nsid w:val="0A1621C1"/>
    <w:multiLevelType w:val="singleLevel"/>
    <w:tmpl w:val="1E2CD886"/>
    <w:lvl w:ilvl="0">
      <w:start w:val="2"/>
      <w:numFmt w:val="upperRoman"/>
      <w:lvlText w:val="%1."/>
      <w:lvlJc w:val="left"/>
    </w:lvl>
  </w:abstractNum>
  <w:abstractNum w:abstractNumId="13">
    <w:nsid w:val="0C542A38"/>
    <w:multiLevelType w:val="singleLevel"/>
    <w:tmpl w:val="D8BADAB0"/>
    <w:lvl w:ilvl="0">
      <w:start w:val="1"/>
      <w:numFmt w:val="lowerLetter"/>
      <w:lvlText w:val="%1)"/>
      <w:lvlJc w:val="left"/>
    </w:lvl>
  </w:abstractNum>
  <w:abstractNum w:abstractNumId="14">
    <w:nsid w:val="0D4C4012"/>
    <w:multiLevelType w:val="singleLevel"/>
    <w:tmpl w:val="838880C8"/>
    <w:lvl w:ilvl="0">
      <w:start w:val="1"/>
      <w:numFmt w:val="upperRoman"/>
      <w:lvlText w:val="%1."/>
      <w:lvlJc w:val="left"/>
    </w:lvl>
  </w:abstractNum>
  <w:abstractNum w:abstractNumId="15">
    <w:nsid w:val="0D80216E"/>
    <w:multiLevelType w:val="singleLevel"/>
    <w:tmpl w:val="5C68801A"/>
    <w:lvl w:ilvl="0">
      <w:start w:val="3"/>
      <w:numFmt w:val="upperRoman"/>
      <w:lvlText w:val="%1."/>
      <w:lvlJc w:val="left"/>
    </w:lvl>
  </w:abstractNum>
  <w:abstractNum w:abstractNumId="16">
    <w:nsid w:val="0DCA34FD"/>
    <w:multiLevelType w:val="singleLevel"/>
    <w:tmpl w:val="05B8DF1C"/>
    <w:lvl w:ilvl="0">
      <w:start w:val="4"/>
      <w:numFmt w:val="upperRoman"/>
      <w:lvlText w:val="%1."/>
      <w:lvlJc w:val="left"/>
    </w:lvl>
  </w:abstractNum>
  <w:abstractNum w:abstractNumId="17">
    <w:nsid w:val="0EA4670E"/>
    <w:multiLevelType w:val="singleLevel"/>
    <w:tmpl w:val="A7FC1AA4"/>
    <w:lvl w:ilvl="0">
      <w:start w:val="1"/>
      <w:numFmt w:val="decimal"/>
      <w:lvlText w:val="%1."/>
      <w:lvlJc w:val="left"/>
    </w:lvl>
  </w:abstractNum>
  <w:abstractNum w:abstractNumId="18">
    <w:nsid w:val="0FD05632"/>
    <w:multiLevelType w:val="singleLevel"/>
    <w:tmpl w:val="150EFF42"/>
    <w:lvl w:ilvl="0">
      <w:start w:val="1"/>
      <w:numFmt w:val="upperRoman"/>
      <w:lvlText w:val="%1."/>
      <w:lvlJc w:val="left"/>
    </w:lvl>
  </w:abstractNum>
  <w:abstractNum w:abstractNumId="19">
    <w:nsid w:val="10361CE9"/>
    <w:multiLevelType w:val="singleLevel"/>
    <w:tmpl w:val="A3E4E880"/>
    <w:lvl w:ilvl="0">
      <w:start w:val="13"/>
      <w:numFmt w:val="upperRoman"/>
      <w:lvlText w:val="%1."/>
      <w:lvlJc w:val="left"/>
    </w:lvl>
  </w:abstractNum>
  <w:abstractNum w:abstractNumId="20">
    <w:nsid w:val="10374E46"/>
    <w:multiLevelType w:val="singleLevel"/>
    <w:tmpl w:val="28022A4E"/>
    <w:lvl w:ilvl="0">
      <w:start w:val="1"/>
      <w:numFmt w:val="decimal"/>
      <w:lvlText w:val="%1."/>
      <w:lvlJc w:val="left"/>
    </w:lvl>
  </w:abstractNum>
  <w:abstractNum w:abstractNumId="21">
    <w:nsid w:val="103A2492"/>
    <w:multiLevelType w:val="singleLevel"/>
    <w:tmpl w:val="644AD124"/>
    <w:lvl w:ilvl="0">
      <w:start w:val="1"/>
      <w:numFmt w:val="lowerLetter"/>
      <w:lvlText w:val="%1)"/>
      <w:lvlJc w:val="left"/>
    </w:lvl>
  </w:abstractNum>
  <w:abstractNum w:abstractNumId="22">
    <w:nsid w:val="117D1DED"/>
    <w:multiLevelType w:val="singleLevel"/>
    <w:tmpl w:val="93EAF8C8"/>
    <w:lvl w:ilvl="0">
      <w:start w:val="1"/>
      <w:numFmt w:val="upperRoman"/>
      <w:lvlText w:val="%1."/>
      <w:lvlJc w:val="left"/>
    </w:lvl>
  </w:abstractNum>
  <w:abstractNum w:abstractNumId="23">
    <w:nsid w:val="12DE7318"/>
    <w:multiLevelType w:val="singleLevel"/>
    <w:tmpl w:val="45682D3C"/>
    <w:lvl w:ilvl="0">
      <w:start w:val="2"/>
      <w:numFmt w:val="upperRoman"/>
      <w:lvlText w:val="%1."/>
      <w:lvlJc w:val="left"/>
    </w:lvl>
  </w:abstractNum>
  <w:abstractNum w:abstractNumId="24">
    <w:nsid w:val="136A790D"/>
    <w:multiLevelType w:val="singleLevel"/>
    <w:tmpl w:val="84DA2FA2"/>
    <w:lvl w:ilvl="0">
      <w:start w:val="1"/>
      <w:numFmt w:val="decimal"/>
      <w:lvlText w:val="%1."/>
      <w:lvlJc w:val="left"/>
    </w:lvl>
  </w:abstractNum>
  <w:abstractNum w:abstractNumId="25">
    <w:nsid w:val="14AB10BB"/>
    <w:multiLevelType w:val="singleLevel"/>
    <w:tmpl w:val="08029D50"/>
    <w:lvl w:ilvl="0">
      <w:start w:val="1"/>
      <w:numFmt w:val="upperRoman"/>
      <w:lvlText w:val="%1."/>
      <w:lvlJc w:val="left"/>
    </w:lvl>
  </w:abstractNum>
  <w:abstractNum w:abstractNumId="26">
    <w:nsid w:val="15005D57"/>
    <w:multiLevelType w:val="singleLevel"/>
    <w:tmpl w:val="3440D256"/>
    <w:lvl w:ilvl="0">
      <w:start w:val="9"/>
      <w:numFmt w:val="upperRoman"/>
      <w:lvlText w:val="%1."/>
      <w:lvlJc w:val="left"/>
    </w:lvl>
  </w:abstractNum>
  <w:abstractNum w:abstractNumId="27">
    <w:nsid w:val="16EC1249"/>
    <w:multiLevelType w:val="singleLevel"/>
    <w:tmpl w:val="7F38F43E"/>
    <w:lvl w:ilvl="0">
      <w:start w:val="1"/>
      <w:numFmt w:val="decimal"/>
      <w:lvlText w:val="%1."/>
      <w:lvlJc w:val="left"/>
    </w:lvl>
  </w:abstractNum>
  <w:abstractNum w:abstractNumId="28">
    <w:nsid w:val="176077C7"/>
    <w:multiLevelType w:val="singleLevel"/>
    <w:tmpl w:val="B18A7FB8"/>
    <w:lvl w:ilvl="0">
      <w:start w:val="1"/>
      <w:numFmt w:val="upperRoman"/>
      <w:lvlText w:val="%1."/>
      <w:lvlJc w:val="left"/>
    </w:lvl>
  </w:abstractNum>
  <w:abstractNum w:abstractNumId="29">
    <w:nsid w:val="177D4BE6"/>
    <w:multiLevelType w:val="singleLevel"/>
    <w:tmpl w:val="F6CC8B90"/>
    <w:lvl w:ilvl="0">
      <w:start w:val="2"/>
      <w:numFmt w:val="decimal"/>
      <w:lvlText w:val="%1."/>
      <w:lvlJc w:val="left"/>
    </w:lvl>
  </w:abstractNum>
  <w:abstractNum w:abstractNumId="30">
    <w:nsid w:val="177F128D"/>
    <w:multiLevelType w:val="singleLevel"/>
    <w:tmpl w:val="AA805C56"/>
    <w:lvl w:ilvl="0">
      <w:start w:val="1"/>
      <w:numFmt w:val="lowerLetter"/>
      <w:lvlText w:val="%1)"/>
      <w:lvlJc w:val="left"/>
    </w:lvl>
  </w:abstractNum>
  <w:abstractNum w:abstractNumId="31">
    <w:nsid w:val="18215135"/>
    <w:multiLevelType w:val="singleLevel"/>
    <w:tmpl w:val="3C8644C8"/>
    <w:lvl w:ilvl="0">
      <w:start w:val="1"/>
      <w:numFmt w:val="lowerLetter"/>
      <w:lvlText w:val="%1)"/>
      <w:lvlJc w:val="left"/>
    </w:lvl>
  </w:abstractNum>
  <w:abstractNum w:abstractNumId="32">
    <w:nsid w:val="189668FE"/>
    <w:multiLevelType w:val="singleLevel"/>
    <w:tmpl w:val="2AFA45BC"/>
    <w:lvl w:ilvl="0">
      <w:start w:val="2"/>
      <w:numFmt w:val="lowerLetter"/>
      <w:lvlText w:val="%1)"/>
      <w:lvlJc w:val="left"/>
    </w:lvl>
  </w:abstractNum>
  <w:abstractNum w:abstractNumId="33">
    <w:nsid w:val="199E0687"/>
    <w:multiLevelType w:val="singleLevel"/>
    <w:tmpl w:val="353EE0E2"/>
    <w:lvl w:ilvl="0">
      <w:start w:val="4"/>
      <w:numFmt w:val="upperRoman"/>
      <w:lvlText w:val="%1."/>
      <w:lvlJc w:val="left"/>
    </w:lvl>
  </w:abstractNum>
  <w:abstractNum w:abstractNumId="34">
    <w:nsid w:val="19D830BB"/>
    <w:multiLevelType w:val="singleLevel"/>
    <w:tmpl w:val="486245D6"/>
    <w:lvl w:ilvl="0">
      <w:start w:val="1"/>
      <w:numFmt w:val="upperRoman"/>
      <w:lvlText w:val="%1."/>
      <w:lvlJc w:val="left"/>
    </w:lvl>
  </w:abstractNum>
  <w:abstractNum w:abstractNumId="35">
    <w:nsid w:val="1C470498"/>
    <w:multiLevelType w:val="singleLevel"/>
    <w:tmpl w:val="CF0CAE50"/>
    <w:lvl w:ilvl="0">
      <w:start w:val="1"/>
      <w:numFmt w:val="upperRoman"/>
      <w:lvlText w:val="%1."/>
      <w:lvlJc w:val="left"/>
    </w:lvl>
  </w:abstractNum>
  <w:abstractNum w:abstractNumId="36">
    <w:nsid w:val="1C715CA3"/>
    <w:multiLevelType w:val="singleLevel"/>
    <w:tmpl w:val="39BC5804"/>
    <w:lvl w:ilvl="0">
      <w:start w:val="1"/>
      <w:numFmt w:val="upperRoman"/>
      <w:lvlText w:val="%1."/>
      <w:lvlJc w:val="left"/>
    </w:lvl>
  </w:abstractNum>
  <w:abstractNum w:abstractNumId="37">
    <w:nsid w:val="1CA22CE6"/>
    <w:multiLevelType w:val="singleLevel"/>
    <w:tmpl w:val="6A801E52"/>
    <w:lvl w:ilvl="0">
      <w:start w:val="8"/>
      <w:numFmt w:val="upperRoman"/>
      <w:lvlText w:val="%1."/>
      <w:lvlJc w:val="left"/>
    </w:lvl>
  </w:abstractNum>
  <w:abstractNum w:abstractNumId="38">
    <w:nsid w:val="1D5E5FC1"/>
    <w:multiLevelType w:val="singleLevel"/>
    <w:tmpl w:val="9202F1D4"/>
    <w:lvl w:ilvl="0">
      <w:start w:val="17"/>
      <w:numFmt w:val="upperRoman"/>
      <w:lvlText w:val="%1."/>
      <w:lvlJc w:val="left"/>
    </w:lvl>
  </w:abstractNum>
  <w:abstractNum w:abstractNumId="39">
    <w:nsid w:val="1DAC0BFC"/>
    <w:multiLevelType w:val="singleLevel"/>
    <w:tmpl w:val="DD84CEAC"/>
    <w:lvl w:ilvl="0">
      <w:start w:val="7"/>
      <w:numFmt w:val="lowerLetter"/>
      <w:lvlText w:val="%1)"/>
      <w:lvlJc w:val="left"/>
    </w:lvl>
  </w:abstractNum>
  <w:abstractNum w:abstractNumId="40">
    <w:nsid w:val="1DF16F3B"/>
    <w:multiLevelType w:val="singleLevel"/>
    <w:tmpl w:val="DB8E8568"/>
    <w:lvl w:ilvl="0">
      <w:start w:val="1"/>
      <w:numFmt w:val="lowerLetter"/>
      <w:lvlText w:val="%1)"/>
      <w:lvlJc w:val="left"/>
    </w:lvl>
  </w:abstractNum>
  <w:abstractNum w:abstractNumId="41">
    <w:nsid w:val="1E4B5712"/>
    <w:multiLevelType w:val="singleLevel"/>
    <w:tmpl w:val="1506E956"/>
    <w:lvl w:ilvl="0">
      <w:start w:val="1"/>
      <w:numFmt w:val="decimal"/>
      <w:lvlText w:val="%1."/>
      <w:lvlJc w:val="left"/>
    </w:lvl>
  </w:abstractNum>
  <w:abstractNum w:abstractNumId="42">
    <w:nsid w:val="1EA72DF8"/>
    <w:multiLevelType w:val="singleLevel"/>
    <w:tmpl w:val="9CC24108"/>
    <w:lvl w:ilvl="0">
      <w:start w:val="1"/>
      <w:numFmt w:val="decimal"/>
      <w:lvlText w:val="%1."/>
      <w:lvlJc w:val="left"/>
    </w:lvl>
  </w:abstractNum>
  <w:abstractNum w:abstractNumId="43">
    <w:nsid w:val="1EE27D13"/>
    <w:multiLevelType w:val="singleLevel"/>
    <w:tmpl w:val="11EA7E62"/>
    <w:lvl w:ilvl="0">
      <w:start w:val="2"/>
      <w:numFmt w:val="upperRoman"/>
      <w:lvlText w:val="%1."/>
      <w:lvlJc w:val="left"/>
    </w:lvl>
  </w:abstractNum>
  <w:abstractNum w:abstractNumId="44">
    <w:nsid w:val="1EE57AEA"/>
    <w:multiLevelType w:val="singleLevel"/>
    <w:tmpl w:val="646CE5B0"/>
    <w:lvl w:ilvl="0">
      <w:start w:val="24"/>
      <w:numFmt w:val="upperRoman"/>
      <w:lvlText w:val="%1."/>
      <w:lvlJc w:val="left"/>
    </w:lvl>
  </w:abstractNum>
  <w:abstractNum w:abstractNumId="45">
    <w:nsid w:val="1FC90702"/>
    <w:multiLevelType w:val="singleLevel"/>
    <w:tmpl w:val="036ED350"/>
    <w:lvl w:ilvl="0">
      <w:start w:val="1"/>
      <w:numFmt w:val="lowerLetter"/>
      <w:lvlText w:val="%1)"/>
      <w:lvlJc w:val="left"/>
    </w:lvl>
  </w:abstractNum>
  <w:abstractNum w:abstractNumId="46">
    <w:nsid w:val="20272309"/>
    <w:multiLevelType w:val="singleLevel"/>
    <w:tmpl w:val="B5D2E5A8"/>
    <w:lvl w:ilvl="0">
      <w:start w:val="1"/>
      <w:numFmt w:val="decimal"/>
      <w:lvlText w:val="%1."/>
      <w:lvlJc w:val="left"/>
    </w:lvl>
  </w:abstractNum>
  <w:abstractNum w:abstractNumId="47">
    <w:nsid w:val="219E64CB"/>
    <w:multiLevelType w:val="singleLevel"/>
    <w:tmpl w:val="08F61FFC"/>
    <w:lvl w:ilvl="0">
      <w:start w:val="1"/>
      <w:numFmt w:val="decimal"/>
      <w:lvlText w:val="%1."/>
      <w:lvlJc w:val="left"/>
    </w:lvl>
  </w:abstractNum>
  <w:abstractNum w:abstractNumId="48">
    <w:nsid w:val="21CC4615"/>
    <w:multiLevelType w:val="singleLevel"/>
    <w:tmpl w:val="B712E488"/>
    <w:lvl w:ilvl="0">
      <w:start w:val="14"/>
      <w:numFmt w:val="upperRoman"/>
      <w:lvlText w:val="%1."/>
      <w:lvlJc w:val="left"/>
    </w:lvl>
  </w:abstractNum>
  <w:abstractNum w:abstractNumId="49">
    <w:nsid w:val="22140E96"/>
    <w:multiLevelType w:val="singleLevel"/>
    <w:tmpl w:val="75166290"/>
    <w:lvl w:ilvl="0">
      <w:start w:val="3"/>
      <w:numFmt w:val="upperRoman"/>
      <w:lvlText w:val="%1."/>
      <w:lvlJc w:val="left"/>
    </w:lvl>
  </w:abstractNum>
  <w:abstractNum w:abstractNumId="50">
    <w:nsid w:val="224621FC"/>
    <w:multiLevelType w:val="singleLevel"/>
    <w:tmpl w:val="E22A0068"/>
    <w:lvl w:ilvl="0">
      <w:start w:val="2"/>
      <w:numFmt w:val="upperRoman"/>
      <w:lvlText w:val="%1."/>
      <w:lvlJc w:val="left"/>
    </w:lvl>
  </w:abstractNum>
  <w:abstractNum w:abstractNumId="51">
    <w:nsid w:val="23633EFE"/>
    <w:multiLevelType w:val="singleLevel"/>
    <w:tmpl w:val="CED2010E"/>
    <w:lvl w:ilvl="0">
      <w:numFmt w:val="bullet"/>
      <w:lvlText w:val="•"/>
      <w:lvlJc w:val="left"/>
    </w:lvl>
  </w:abstractNum>
  <w:abstractNum w:abstractNumId="52">
    <w:nsid w:val="238B35F9"/>
    <w:multiLevelType w:val="singleLevel"/>
    <w:tmpl w:val="A8D0E556"/>
    <w:lvl w:ilvl="0">
      <w:start w:val="1"/>
      <w:numFmt w:val="upperRoman"/>
      <w:lvlText w:val="%1."/>
      <w:lvlJc w:val="left"/>
    </w:lvl>
  </w:abstractNum>
  <w:abstractNum w:abstractNumId="53">
    <w:nsid w:val="23C9050C"/>
    <w:multiLevelType w:val="singleLevel"/>
    <w:tmpl w:val="BAE215F4"/>
    <w:lvl w:ilvl="0">
      <w:start w:val="3"/>
      <w:numFmt w:val="lowerLetter"/>
      <w:lvlText w:val="%1)"/>
      <w:lvlJc w:val="left"/>
    </w:lvl>
  </w:abstractNum>
  <w:abstractNum w:abstractNumId="54">
    <w:nsid w:val="250618E4"/>
    <w:multiLevelType w:val="singleLevel"/>
    <w:tmpl w:val="25C66598"/>
    <w:lvl w:ilvl="0">
      <w:start w:val="1"/>
      <w:numFmt w:val="decimal"/>
      <w:lvlText w:val="%1."/>
      <w:lvlJc w:val="left"/>
    </w:lvl>
  </w:abstractNum>
  <w:abstractNum w:abstractNumId="55">
    <w:nsid w:val="26456674"/>
    <w:multiLevelType w:val="singleLevel"/>
    <w:tmpl w:val="6458F8AA"/>
    <w:lvl w:ilvl="0">
      <w:start w:val="1"/>
      <w:numFmt w:val="upperRoman"/>
      <w:lvlText w:val="%1."/>
      <w:lvlJc w:val="left"/>
    </w:lvl>
  </w:abstractNum>
  <w:abstractNum w:abstractNumId="56">
    <w:nsid w:val="26D440D8"/>
    <w:multiLevelType w:val="singleLevel"/>
    <w:tmpl w:val="CE90DF46"/>
    <w:lvl w:ilvl="0">
      <w:start w:val="1"/>
      <w:numFmt w:val="upperRoman"/>
      <w:lvlText w:val="%1."/>
      <w:lvlJc w:val="left"/>
    </w:lvl>
  </w:abstractNum>
  <w:abstractNum w:abstractNumId="57">
    <w:nsid w:val="2759411A"/>
    <w:multiLevelType w:val="singleLevel"/>
    <w:tmpl w:val="A7E81338"/>
    <w:lvl w:ilvl="0">
      <w:start w:val="1"/>
      <w:numFmt w:val="upperRoman"/>
      <w:lvlText w:val="%1."/>
      <w:lvlJc w:val="left"/>
    </w:lvl>
  </w:abstractNum>
  <w:abstractNum w:abstractNumId="58">
    <w:nsid w:val="27F7741E"/>
    <w:multiLevelType w:val="singleLevel"/>
    <w:tmpl w:val="D30C04C4"/>
    <w:lvl w:ilvl="0">
      <w:start w:val="1"/>
      <w:numFmt w:val="upperRoman"/>
      <w:lvlText w:val="%1."/>
      <w:lvlJc w:val="left"/>
    </w:lvl>
  </w:abstractNum>
  <w:abstractNum w:abstractNumId="59">
    <w:nsid w:val="28975217"/>
    <w:multiLevelType w:val="singleLevel"/>
    <w:tmpl w:val="F33E5646"/>
    <w:lvl w:ilvl="0">
      <w:start w:val="1"/>
      <w:numFmt w:val="upperRoman"/>
      <w:lvlText w:val="%1."/>
      <w:lvlJc w:val="left"/>
    </w:lvl>
  </w:abstractNum>
  <w:abstractNum w:abstractNumId="60">
    <w:nsid w:val="2965526C"/>
    <w:multiLevelType w:val="singleLevel"/>
    <w:tmpl w:val="97F2A076"/>
    <w:lvl w:ilvl="0">
      <w:start w:val="1"/>
      <w:numFmt w:val="decimal"/>
      <w:lvlText w:val="%1."/>
      <w:lvlJc w:val="left"/>
    </w:lvl>
  </w:abstractNum>
  <w:abstractNum w:abstractNumId="61">
    <w:nsid w:val="2BE76DBE"/>
    <w:multiLevelType w:val="singleLevel"/>
    <w:tmpl w:val="C3842532"/>
    <w:lvl w:ilvl="0">
      <w:start w:val="1"/>
      <w:numFmt w:val="upperRoman"/>
      <w:lvlText w:val="%1."/>
      <w:lvlJc w:val="left"/>
    </w:lvl>
  </w:abstractNum>
  <w:abstractNum w:abstractNumId="62">
    <w:nsid w:val="2BEA6A38"/>
    <w:multiLevelType w:val="singleLevel"/>
    <w:tmpl w:val="4978040A"/>
    <w:lvl w:ilvl="0">
      <w:start w:val="1"/>
      <w:numFmt w:val="upperRoman"/>
      <w:lvlText w:val="%1."/>
      <w:lvlJc w:val="left"/>
    </w:lvl>
  </w:abstractNum>
  <w:abstractNum w:abstractNumId="63">
    <w:nsid w:val="2C4F7BF3"/>
    <w:multiLevelType w:val="singleLevel"/>
    <w:tmpl w:val="CB88CB28"/>
    <w:lvl w:ilvl="0">
      <w:start w:val="1"/>
      <w:numFmt w:val="upperRoman"/>
      <w:lvlText w:val="%1."/>
      <w:lvlJc w:val="left"/>
    </w:lvl>
  </w:abstractNum>
  <w:abstractNum w:abstractNumId="64">
    <w:nsid w:val="2C5614CA"/>
    <w:multiLevelType w:val="singleLevel"/>
    <w:tmpl w:val="7A929E56"/>
    <w:lvl w:ilvl="0">
      <w:start w:val="1"/>
      <w:numFmt w:val="upperRoman"/>
      <w:lvlText w:val="%1."/>
      <w:lvlJc w:val="left"/>
    </w:lvl>
  </w:abstractNum>
  <w:abstractNum w:abstractNumId="65">
    <w:nsid w:val="2DD90B2D"/>
    <w:multiLevelType w:val="singleLevel"/>
    <w:tmpl w:val="F2925178"/>
    <w:lvl w:ilvl="0">
      <w:start w:val="1"/>
      <w:numFmt w:val="lowerLetter"/>
      <w:lvlText w:val="%1)"/>
      <w:lvlJc w:val="left"/>
    </w:lvl>
  </w:abstractNum>
  <w:abstractNum w:abstractNumId="66">
    <w:nsid w:val="2E27407B"/>
    <w:multiLevelType w:val="singleLevel"/>
    <w:tmpl w:val="DC3693CE"/>
    <w:lvl w:ilvl="0">
      <w:start w:val="7"/>
      <w:numFmt w:val="upperRoman"/>
      <w:lvlText w:val="%1."/>
      <w:lvlJc w:val="left"/>
    </w:lvl>
  </w:abstractNum>
  <w:abstractNum w:abstractNumId="67">
    <w:nsid w:val="2E8029F9"/>
    <w:multiLevelType w:val="singleLevel"/>
    <w:tmpl w:val="BBB494E0"/>
    <w:lvl w:ilvl="0">
      <w:start w:val="7"/>
      <w:numFmt w:val="upperRoman"/>
      <w:lvlText w:val="%1."/>
      <w:lvlJc w:val="left"/>
    </w:lvl>
  </w:abstractNum>
  <w:abstractNum w:abstractNumId="68">
    <w:nsid w:val="2ED43AA6"/>
    <w:multiLevelType w:val="singleLevel"/>
    <w:tmpl w:val="7EE489BE"/>
    <w:lvl w:ilvl="0">
      <w:start w:val="1"/>
      <w:numFmt w:val="upperRoman"/>
      <w:lvlText w:val="%1."/>
      <w:lvlJc w:val="left"/>
    </w:lvl>
  </w:abstractNum>
  <w:abstractNum w:abstractNumId="69">
    <w:nsid w:val="2FC54C71"/>
    <w:multiLevelType w:val="singleLevel"/>
    <w:tmpl w:val="A8CC0FDC"/>
    <w:lvl w:ilvl="0">
      <w:start w:val="1"/>
      <w:numFmt w:val="lowerLetter"/>
      <w:lvlText w:val="%1)"/>
      <w:lvlJc w:val="left"/>
    </w:lvl>
  </w:abstractNum>
  <w:abstractNum w:abstractNumId="70">
    <w:nsid w:val="34061523"/>
    <w:multiLevelType w:val="singleLevel"/>
    <w:tmpl w:val="41CA5526"/>
    <w:lvl w:ilvl="0">
      <w:start w:val="1"/>
      <w:numFmt w:val="upperRoman"/>
      <w:lvlText w:val="%1."/>
      <w:lvlJc w:val="left"/>
    </w:lvl>
  </w:abstractNum>
  <w:abstractNum w:abstractNumId="71">
    <w:nsid w:val="348F10FE"/>
    <w:multiLevelType w:val="singleLevel"/>
    <w:tmpl w:val="0966E08C"/>
    <w:lvl w:ilvl="0">
      <w:start w:val="1"/>
      <w:numFmt w:val="decimal"/>
      <w:lvlText w:val="%1."/>
      <w:lvlJc w:val="left"/>
    </w:lvl>
  </w:abstractNum>
  <w:abstractNum w:abstractNumId="72">
    <w:nsid w:val="366C108B"/>
    <w:multiLevelType w:val="singleLevel"/>
    <w:tmpl w:val="CAE4004E"/>
    <w:lvl w:ilvl="0">
      <w:start w:val="1"/>
      <w:numFmt w:val="upperRoman"/>
      <w:lvlText w:val="%1."/>
      <w:lvlJc w:val="left"/>
    </w:lvl>
  </w:abstractNum>
  <w:abstractNum w:abstractNumId="73">
    <w:nsid w:val="36C428D3"/>
    <w:multiLevelType w:val="singleLevel"/>
    <w:tmpl w:val="CDC0DFBC"/>
    <w:lvl w:ilvl="0">
      <w:start w:val="1"/>
      <w:numFmt w:val="upperRoman"/>
      <w:lvlText w:val="%1."/>
      <w:lvlJc w:val="left"/>
    </w:lvl>
  </w:abstractNum>
  <w:abstractNum w:abstractNumId="74">
    <w:nsid w:val="39716064"/>
    <w:multiLevelType w:val="singleLevel"/>
    <w:tmpl w:val="4F887ABE"/>
    <w:lvl w:ilvl="0">
      <w:start w:val="1"/>
      <w:numFmt w:val="lowerLetter"/>
      <w:lvlText w:val="%1)"/>
      <w:lvlJc w:val="left"/>
    </w:lvl>
  </w:abstractNum>
  <w:abstractNum w:abstractNumId="75">
    <w:nsid w:val="3ADF3C47"/>
    <w:multiLevelType w:val="singleLevel"/>
    <w:tmpl w:val="5FF22296"/>
    <w:lvl w:ilvl="0">
      <w:start w:val="1"/>
      <w:numFmt w:val="lowerLetter"/>
      <w:lvlText w:val="%1)"/>
      <w:lvlJc w:val="left"/>
    </w:lvl>
  </w:abstractNum>
  <w:abstractNum w:abstractNumId="76">
    <w:nsid w:val="3CF5331E"/>
    <w:multiLevelType w:val="singleLevel"/>
    <w:tmpl w:val="61E876C0"/>
    <w:lvl w:ilvl="0">
      <w:start w:val="1"/>
      <w:numFmt w:val="upperRoman"/>
      <w:lvlText w:val="%1."/>
      <w:lvlJc w:val="left"/>
    </w:lvl>
  </w:abstractNum>
  <w:abstractNum w:abstractNumId="77">
    <w:nsid w:val="3D924749"/>
    <w:multiLevelType w:val="singleLevel"/>
    <w:tmpl w:val="05D2CC7A"/>
    <w:lvl w:ilvl="0">
      <w:start w:val="2"/>
      <w:numFmt w:val="upperRoman"/>
      <w:lvlText w:val="%1."/>
      <w:lvlJc w:val="left"/>
    </w:lvl>
  </w:abstractNum>
  <w:abstractNum w:abstractNumId="78">
    <w:nsid w:val="3E1C6812"/>
    <w:multiLevelType w:val="singleLevel"/>
    <w:tmpl w:val="895E795A"/>
    <w:lvl w:ilvl="0">
      <w:start w:val="1"/>
      <w:numFmt w:val="lowerLetter"/>
      <w:lvlText w:val="%1)"/>
      <w:lvlJc w:val="left"/>
    </w:lvl>
  </w:abstractNum>
  <w:abstractNum w:abstractNumId="79">
    <w:nsid w:val="3FD5218D"/>
    <w:multiLevelType w:val="singleLevel"/>
    <w:tmpl w:val="D1D675A2"/>
    <w:lvl w:ilvl="0">
      <w:start w:val="3"/>
      <w:numFmt w:val="upperRoman"/>
      <w:lvlText w:val="%1."/>
      <w:lvlJc w:val="left"/>
    </w:lvl>
  </w:abstractNum>
  <w:abstractNum w:abstractNumId="80">
    <w:nsid w:val="40523F43"/>
    <w:multiLevelType w:val="singleLevel"/>
    <w:tmpl w:val="7750A8C2"/>
    <w:lvl w:ilvl="0">
      <w:start w:val="1"/>
      <w:numFmt w:val="lowerLetter"/>
      <w:lvlText w:val="%1)"/>
      <w:lvlJc w:val="left"/>
    </w:lvl>
  </w:abstractNum>
  <w:abstractNum w:abstractNumId="81">
    <w:nsid w:val="40DE45D7"/>
    <w:multiLevelType w:val="singleLevel"/>
    <w:tmpl w:val="1528E070"/>
    <w:lvl w:ilvl="0">
      <w:start w:val="2"/>
      <w:numFmt w:val="decimal"/>
      <w:lvlText w:val="%1."/>
      <w:lvlJc w:val="left"/>
    </w:lvl>
  </w:abstractNum>
  <w:abstractNum w:abstractNumId="82">
    <w:nsid w:val="414A67BB"/>
    <w:multiLevelType w:val="singleLevel"/>
    <w:tmpl w:val="5F42C4A6"/>
    <w:lvl w:ilvl="0">
      <w:start w:val="1"/>
      <w:numFmt w:val="upperRoman"/>
      <w:lvlText w:val="%1."/>
      <w:lvlJc w:val="left"/>
    </w:lvl>
  </w:abstractNum>
  <w:abstractNum w:abstractNumId="83">
    <w:nsid w:val="42167A21"/>
    <w:multiLevelType w:val="singleLevel"/>
    <w:tmpl w:val="135E7E38"/>
    <w:lvl w:ilvl="0">
      <w:start w:val="1"/>
      <w:numFmt w:val="decimal"/>
      <w:lvlText w:val="%1."/>
      <w:lvlJc w:val="left"/>
    </w:lvl>
  </w:abstractNum>
  <w:abstractNum w:abstractNumId="84">
    <w:nsid w:val="429624CD"/>
    <w:multiLevelType w:val="singleLevel"/>
    <w:tmpl w:val="2E524764"/>
    <w:lvl w:ilvl="0">
      <w:start w:val="1"/>
      <w:numFmt w:val="decimal"/>
      <w:lvlText w:val="%1."/>
      <w:lvlJc w:val="left"/>
    </w:lvl>
  </w:abstractNum>
  <w:abstractNum w:abstractNumId="85">
    <w:nsid w:val="42AD1E3B"/>
    <w:multiLevelType w:val="singleLevel"/>
    <w:tmpl w:val="FBCA3A5E"/>
    <w:lvl w:ilvl="0">
      <w:start w:val="1"/>
      <w:numFmt w:val="lowerLetter"/>
      <w:lvlText w:val="%1)"/>
      <w:lvlJc w:val="left"/>
    </w:lvl>
  </w:abstractNum>
  <w:abstractNum w:abstractNumId="86">
    <w:nsid w:val="44495A3A"/>
    <w:multiLevelType w:val="singleLevel"/>
    <w:tmpl w:val="7B7A5846"/>
    <w:lvl w:ilvl="0">
      <w:start w:val="1"/>
      <w:numFmt w:val="lowerLetter"/>
      <w:lvlText w:val="%1)"/>
      <w:lvlJc w:val="left"/>
    </w:lvl>
  </w:abstractNum>
  <w:abstractNum w:abstractNumId="87">
    <w:nsid w:val="44E8482F"/>
    <w:multiLevelType w:val="singleLevel"/>
    <w:tmpl w:val="09126334"/>
    <w:lvl w:ilvl="0">
      <w:start w:val="1"/>
      <w:numFmt w:val="upperRoman"/>
      <w:lvlText w:val="%1."/>
      <w:lvlJc w:val="left"/>
    </w:lvl>
  </w:abstractNum>
  <w:abstractNum w:abstractNumId="88">
    <w:nsid w:val="471C38D1"/>
    <w:multiLevelType w:val="singleLevel"/>
    <w:tmpl w:val="CF4C3DB6"/>
    <w:lvl w:ilvl="0">
      <w:start w:val="2"/>
      <w:numFmt w:val="upperRoman"/>
      <w:lvlText w:val="%1."/>
      <w:lvlJc w:val="left"/>
    </w:lvl>
  </w:abstractNum>
  <w:abstractNum w:abstractNumId="89">
    <w:nsid w:val="47C926F8"/>
    <w:multiLevelType w:val="singleLevel"/>
    <w:tmpl w:val="763AFEE0"/>
    <w:lvl w:ilvl="0">
      <w:start w:val="1"/>
      <w:numFmt w:val="decimal"/>
      <w:lvlText w:val="%1."/>
      <w:lvlJc w:val="left"/>
    </w:lvl>
  </w:abstractNum>
  <w:abstractNum w:abstractNumId="90">
    <w:nsid w:val="483301DA"/>
    <w:multiLevelType w:val="singleLevel"/>
    <w:tmpl w:val="4F3C4688"/>
    <w:lvl w:ilvl="0">
      <w:start w:val="5"/>
      <w:numFmt w:val="lowerLetter"/>
      <w:lvlText w:val="%1)"/>
      <w:lvlJc w:val="left"/>
    </w:lvl>
  </w:abstractNum>
  <w:abstractNum w:abstractNumId="91">
    <w:nsid w:val="4A927D10"/>
    <w:multiLevelType w:val="singleLevel"/>
    <w:tmpl w:val="2478593A"/>
    <w:lvl w:ilvl="0">
      <w:start w:val="1"/>
      <w:numFmt w:val="upperRoman"/>
      <w:lvlText w:val="%1."/>
      <w:lvlJc w:val="left"/>
    </w:lvl>
  </w:abstractNum>
  <w:abstractNum w:abstractNumId="92">
    <w:nsid w:val="4AE214AB"/>
    <w:multiLevelType w:val="singleLevel"/>
    <w:tmpl w:val="3BBE3544"/>
    <w:lvl w:ilvl="0">
      <w:start w:val="2"/>
      <w:numFmt w:val="upperRoman"/>
      <w:lvlText w:val="%1."/>
      <w:lvlJc w:val="left"/>
    </w:lvl>
  </w:abstractNum>
  <w:abstractNum w:abstractNumId="93">
    <w:nsid w:val="4CCF6E4D"/>
    <w:multiLevelType w:val="singleLevel"/>
    <w:tmpl w:val="9A96062E"/>
    <w:lvl w:ilvl="0">
      <w:start w:val="1"/>
      <w:numFmt w:val="decimal"/>
      <w:lvlText w:val="%1."/>
      <w:lvlJc w:val="left"/>
    </w:lvl>
  </w:abstractNum>
  <w:abstractNum w:abstractNumId="94">
    <w:nsid w:val="4D3940AB"/>
    <w:multiLevelType w:val="singleLevel"/>
    <w:tmpl w:val="25744796"/>
    <w:lvl w:ilvl="0">
      <w:start w:val="1"/>
      <w:numFmt w:val="lowerLetter"/>
      <w:lvlText w:val="%1)"/>
      <w:lvlJc w:val="left"/>
    </w:lvl>
  </w:abstractNum>
  <w:abstractNum w:abstractNumId="95">
    <w:nsid w:val="4E0A1E4D"/>
    <w:multiLevelType w:val="singleLevel"/>
    <w:tmpl w:val="47444B4C"/>
    <w:lvl w:ilvl="0">
      <w:start w:val="1"/>
      <w:numFmt w:val="upperRoman"/>
      <w:lvlText w:val="%1."/>
      <w:lvlJc w:val="left"/>
    </w:lvl>
  </w:abstractNum>
  <w:abstractNum w:abstractNumId="96">
    <w:nsid w:val="51295914"/>
    <w:multiLevelType w:val="singleLevel"/>
    <w:tmpl w:val="1C0C5982"/>
    <w:lvl w:ilvl="0">
      <w:start w:val="1"/>
      <w:numFmt w:val="upperRoman"/>
      <w:lvlText w:val="%1."/>
      <w:lvlJc w:val="left"/>
    </w:lvl>
  </w:abstractNum>
  <w:abstractNum w:abstractNumId="97">
    <w:nsid w:val="525A0D0E"/>
    <w:multiLevelType w:val="singleLevel"/>
    <w:tmpl w:val="2D0A2322"/>
    <w:lvl w:ilvl="0">
      <w:start w:val="1"/>
      <w:numFmt w:val="upperRoman"/>
      <w:lvlText w:val="%1."/>
      <w:lvlJc w:val="left"/>
    </w:lvl>
  </w:abstractNum>
  <w:abstractNum w:abstractNumId="98">
    <w:nsid w:val="52A01896"/>
    <w:multiLevelType w:val="singleLevel"/>
    <w:tmpl w:val="C06ED74A"/>
    <w:lvl w:ilvl="0">
      <w:start w:val="1"/>
      <w:numFmt w:val="upperRoman"/>
      <w:lvlText w:val="%1."/>
      <w:lvlJc w:val="left"/>
    </w:lvl>
  </w:abstractNum>
  <w:abstractNum w:abstractNumId="99">
    <w:nsid w:val="53145DD6"/>
    <w:multiLevelType w:val="singleLevel"/>
    <w:tmpl w:val="285CCAF2"/>
    <w:lvl w:ilvl="0">
      <w:start w:val="1"/>
      <w:numFmt w:val="upperRoman"/>
      <w:lvlText w:val="%1."/>
      <w:lvlJc w:val="left"/>
    </w:lvl>
  </w:abstractNum>
  <w:abstractNum w:abstractNumId="100">
    <w:nsid w:val="53787A7D"/>
    <w:multiLevelType w:val="singleLevel"/>
    <w:tmpl w:val="B824C4B6"/>
    <w:lvl w:ilvl="0">
      <w:start w:val="3"/>
      <w:numFmt w:val="lowerLetter"/>
      <w:lvlText w:val="%1)"/>
      <w:lvlJc w:val="left"/>
    </w:lvl>
  </w:abstractNum>
  <w:abstractNum w:abstractNumId="101">
    <w:nsid w:val="54A9177D"/>
    <w:multiLevelType w:val="singleLevel"/>
    <w:tmpl w:val="A6DCC682"/>
    <w:lvl w:ilvl="0">
      <w:start w:val="1"/>
      <w:numFmt w:val="upperRoman"/>
      <w:lvlText w:val="%1."/>
      <w:lvlJc w:val="left"/>
    </w:lvl>
  </w:abstractNum>
  <w:abstractNum w:abstractNumId="102">
    <w:nsid w:val="54B86FDA"/>
    <w:multiLevelType w:val="singleLevel"/>
    <w:tmpl w:val="895C1C84"/>
    <w:lvl w:ilvl="0">
      <w:start w:val="1"/>
      <w:numFmt w:val="upperRoman"/>
      <w:lvlText w:val="%1."/>
      <w:lvlJc w:val="left"/>
    </w:lvl>
  </w:abstractNum>
  <w:abstractNum w:abstractNumId="103">
    <w:nsid w:val="557244B6"/>
    <w:multiLevelType w:val="singleLevel"/>
    <w:tmpl w:val="5A5CE736"/>
    <w:lvl w:ilvl="0">
      <w:start w:val="1"/>
      <w:numFmt w:val="upperRoman"/>
      <w:lvlText w:val="%1."/>
      <w:lvlJc w:val="left"/>
    </w:lvl>
  </w:abstractNum>
  <w:abstractNum w:abstractNumId="104">
    <w:nsid w:val="55BD7A5B"/>
    <w:multiLevelType w:val="singleLevel"/>
    <w:tmpl w:val="7902AD20"/>
    <w:lvl w:ilvl="0">
      <w:start w:val="5"/>
      <w:numFmt w:val="upperRoman"/>
      <w:lvlText w:val="%1."/>
      <w:lvlJc w:val="left"/>
    </w:lvl>
  </w:abstractNum>
  <w:abstractNum w:abstractNumId="105">
    <w:nsid w:val="560845E7"/>
    <w:multiLevelType w:val="singleLevel"/>
    <w:tmpl w:val="DE82CBFE"/>
    <w:lvl w:ilvl="0">
      <w:start w:val="1"/>
      <w:numFmt w:val="upperRoman"/>
      <w:lvlText w:val="%1."/>
      <w:lvlJc w:val="left"/>
    </w:lvl>
  </w:abstractNum>
  <w:abstractNum w:abstractNumId="106">
    <w:nsid w:val="565715A3"/>
    <w:multiLevelType w:val="singleLevel"/>
    <w:tmpl w:val="6292F71C"/>
    <w:lvl w:ilvl="0">
      <w:start w:val="1"/>
      <w:numFmt w:val="lowerLetter"/>
      <w:lvlText w:val="%1)"/>
      <w:lvlJc w:val="left"/>
    </w:lvl>
  </w:abstractNum>
  <w:abstractNum w:abstractNumId="107">
    <w:nsid w:val="56E2776B"/>
    <w:multiLevelType w:val="singleLevel"/>
    <w:tmpl w:val="3C502124"/>
    <w:lvl w:ilvl="0">
      <w:start w:val="1"/>
      <w:numFmt w:val="upperRoman"/>
      <w:lvlText w:val="%1."/>
      <w:lvlJc w:val="left"/>
    </w:lvl>
  </w:abstractNum>
  <w:abstractNum w:abstractNumId="108">
    <w:nsid w:val="58190496"/>
    <w:multiLevelType w:val="singleLevel"/>
    <w:tmpl w:val="6246A758"/>
    <w:lvl w:ilvl="0">
      <w:start w:val="1"/>
      <w:numFmt w:val="decimal"/>
      <w:lvlText w:val="%1."/>
      <w:lvlJc w:val="left"/>
    </w:lvl>
  </w:abstractNum>
  <w:abstractNum w:abstractNumId="109">
    <w:nsid w:val="585C7844"/>
    <w:multiLevelType w:val="singleLevel"/>
    <w:tmpl w:val="1E76F714"/>
    <w:lvl w:ilvl="0">
      <w:start w:val="10"/>
      <w:numFmt w:val="upperRoman"/>
      <w:lvlText w:val="%1."/>
      <w:lvlJc w:val="left"/>
    </w:lvl>
  </w:abstractNum>
  <w:abstractNum w:abstractNumId="110">
    <w:nsid w:val="59067E84"/>
    <w:multiLevelType w:val="singleLevel"/>
    <w:tmpl w:val="AEB00C58"/>
    <w:lvl w:ilvl="0">
      <w:start w:val="1"/>
      <w:numFmt w:val="upperRoman"/>
      <w:lvlText w:val="%1."/>
      <w:lvlJc w:val="left"/>
    </w:lvl>
  </w:abstractNum>
  <w:abstractNum w:abstractNumId="111">
    <w:nsid w:val="5A7D3882"/>
    <w:multiLevelType w:val="singleLevel"/>
    <w:tmpl w:val="252A0E22"/>
    <w:lvl w:ilvl="0">
      <w:start w:val="2"/>
      <w:numFmt w:val="upperRoman"/>
      <w:lvlText w:val="%1."/>
      <w:lvlJc w:val="left"/>
    </w:lvl>
  </w:abstractNum>
  <w:abstractNum w:abstractNumId="112">
    <w:nsid w:val="5B31288B"/>
    <w:multiLevelType w:val="singleLevel"/>
    <w:tmpl w:val="1E46E1DC"/>
    <w:lvl w:ilvl="0">
      <w:start w:val="8"/>
      <w:numFmt w:val="upperRoman"/>
      <w:lvlText w:val="%1."/>
      <w:lvlJc w:val="left"/>
    </w:lvl>
  </w:abstractNum>
  <w:abstractNum w:abstractNumId="113">
    <w:nsid w:val="5B602CB3"/>
    <w:multiLevelType w:val="singleLevel"/>
    <w:tmpl w:val="3B42D970"/>
    <w:lvl w:ilvl="0">
      <w:start w:val="1"/>
      <w:numFmt w:val="decimal"/>
      <w:lvlText w:val="%1."/>
      <w:lvlJc w:val="left"/>
    </w:lvl>
  </w:abstractNum>
  <w:abstractNum w:abstractNumId="114">
    <w:nsid w:val="5BDC581E"/>
    <w:multiLevelType w:val="singleLevel"/>
    <w:tmpl w:val="6630D38C"/>
    <w:lvl w:ilvl="0">
      <w:start w:val="1"/>
      <w:numFmt w:val="decimal"/>
      <w:lvlText w:val="%1."/>
      <w:lvlJc w:val="left"/>
    </w:lvl>
  </w:abstractNum>
  <w:abstractNum w:abstractNumId="115">
    <w:nsid w:val="5C626290"/>
    <w:multiLevelType w:val="singleLevel"/>
    <w:tmpl w:val="161A2C46"/>
    <w:lvl w:ilvl="0">
      <w:start w:val="1"/>
      <w:numFmt w:val="upperRoman"/>
      <w:lvlText w:val="%1."/>
      <w:lvlJc w:val="left"/>
    </w:lvl>
  </w:abstractNum>
  <w:abstractNum w:abstractNumId="116">
    <w:nsid w:val="5D4D1AC8"/>
    <w:multiLevelType w:val="singleLevel"/>
    <w:tmpl w:val="269A4B96"/>
    <w:lvl w:ilvl="0">
      <w:start w:val="1"/>
      <w:numFmt w:val="upperRoman"/>
      <w:lvlText w:val="%1."/>
      <w:lvlJc w:val="left"/>
    </w:lvl>
  </w:abstractNum>
  <w:abstractNum w:abstractNumId="117">
    <w:nsid w:val="5D5F4D38"/>
    <w:multiLevelType w:val="singleLevel"/>
    <w:tmpl w:val="4EFA52C0"/>
    <w:lvl w:ilvl="0">
      <w:start w:val="2"/>
      <w:numFmt w:val="lowerLetter"/>
      <w:lvlText w:val="%1)"/>
      <w:lvlJc w:val="left"/>
    </w:lvl>
  </w:abstractNum>
  <w:abstractNum w:abstractNumId="118">
    <w:nsid w:val="5E941D15"/>
    <w:multiLevelType w:val="singleLevel"/>
    <w:tmpl w:val="C74C3B78"/>
    <w:lvl w:ilvl="0">
      <w:start w:val="1"/>
      <w:numFmt w:val="decimal"/>
      <w:lvlText w:val="%1."/>
      <w:lvlJc w:val="left"/>
    </w:lvl>
  </w:abstractNum>
  <w:abstractNum w:abstractNumId="119">
    <w:nsid w:val="5F1317B7"/>
    <w:multiLevelType w:val="singleLevel"/>
    <w:tmpl w:val="F752BC1C"/>
    <w:lvl w:ilvl="0">
      <w:start w:val="18"/>
      <w:numFmt w:val="upperRoman"/>
      <w:lvlText w:val="%1."/>
      <w:lvlJc w:val="left"/>
    </w:lvl>
  </w:abstractNum>
  <w:abstractNum w:abstractNumId="120">
    <w:nsid w:val="5F84198E"/>
    <w:multiLevelType w:val="singleLevel"/>
    <w:tmpl w:val="22D47AEE"/>
    <w:lvl w:ilvl="0">
      <w:start w:val="1"/>
      <w:numFmt w:val="upperRoman"/>
      <w:lvlText w:val="%1."/>
      <w:lvlJc w:val="left"/>
    </w:lvl>
  </w:abstractNum>
  <w:abstractNum w:abstractNumId="121">
    <w:nsid w:val="5F8B1C76"/>
    <w:multiLevelType w:val="singleLevel"/>
    <w:tmpl w:val="2AEA9D5E"/>
    <w:lvl w:ilvl="0">
      <w:start w:val="1"/>
      <w:numFmt w:val="upperRoman"/>
      <w:lvlText w:val="%1."/>
      <w:lvlJc w:val="left"/>
    </w:lvl>
  </w:abstractNum>
  <w:abstractNum w:abstractNumId="122">
    <w:nsid w:val="6050293D"/>
    <w:multiLevelType w:val="singleLevel"/>
    <w:tmpl w:val="683A1162"/>
    <w:lvl w:ilvl="0">
      <w:start w:val="1"/>
      <w:numFmt w:val="lowerLetter"/>
      <w:lvlText w:val="%1)"/>
      <w:lvlJc w:val="left"/>
    </w:lvl>
  </w:abstractNum>
  <w:abstractNum w:abstractNumId="123">
    <w:nsid w:val="608F2C47"/>
    <w:multiLevelType w:val="singleLevel"/>
    <w:tmpl w:val="9962D06E"/>
    <w:lvl w:ilvl="0">
      <w:start w:val="1"/>
      <w:numFmt w:val="decimal"/>
      <w:lvlText w:val="%1."/>
      <w:lvlJc w:val="left"/>
    </w:lvl>
  </w:abstractNum>
  <w:abstractNum w:abstractNumId="124">
    <w:nsid w:val="616E7B51"/>
    <w:multiLevelType w:val="singleLevel"/>
    <w:tmpl w:val="47C0062E"/>
    <w:lvl w:ilvl="0">
      <w:start w:val="1"/>
      <w:numFmt w:val="lowerLetter"/>
      <w:lvlText w:val="%1)"/>
      <w:lvlJc w:val="left"/>
    </w:lvl>
  </w:abstractNum>
  <w:abstractNum w:abstractNumId="125">
    <w:nsid w:val="621510E4"/>
    <w:multiLevelType w:val="singleLevel"/>
    <w:tmpl w:val="53B497CA"/>
    <w:lvl w:ilvl="0">
      <w:start w:val="1"/>
      <w:numFmt w:val="upperRoman"/>
      <w:lvlText w:val="%1."/>
      <w:lvlJc w:val="left"/>
    </w:lvl>
  </w:abstractNum>
  <w:abstractNum w:abstractNumId="126">
    <w:nsid w:val="62231CA2"/>
    <w:multiLevelType w:val="singleLevel"/>
    <w:tmpl w:val="3F980270"/>
    <w:lvl w:ilvl="0">
      <w:start w:val="1"/>
      <w:numFmt w:val="lowerLetter"/>
      <w:lvlText w:val="%1)"/>
      <w:lvlJc w:val="left"/>
    </w:lvl>
  </w:abstractNum>
  <w:abstractNum w:abstractNumId="127">
    <w:nsid w:val="623545F6"/>
    <w:multiLevelType w:val="singleLevel"/>
    <w:tmpl w:val="7AEE5D26"/>
    <w:lvl w:ilvl="0">
      <w:start w:val="2"/>
      <w:numFmt w:val="decimal"/>
      <w:lvlText w:val="%1."/>
      <w:lvlJc w:val="left"/>
    </w:lvl>
  </w:abstractNum>
  <w:abstractNum w:abstractNumId="128">
    <w:nsid w:val="62D02007"/>
    <w:multiLevelType w:val="singleLevel"/>
    <w:tmpl w:val="BBEE0CD0"/>
    <w:lvl w:ilvl="0">
      <w:start w:val="3"/>
      <w:numFmt w:val="upperRoman"/>
      <w:lvlText w:val="%1."/>
      <w:lvlJc w:val="left"/>
    </w:lvl>
  </w:abstractNum>
  <w:abstractNum w:abstractNumId="129">
    <w:nsid w:val="632146C0"/>
    <w:multiLevelType w:val="singleLevel"/>
    <w:tmpl w:val="E7DA540A"/>
    <w:lvl w:ilvl="0">
      <w:start w:val="1"/>
      <w:numFmt w:val="decimal"/>
      <w:lvlText w:val="%1."/>
      <w:lvlJc w:val="left"/>
    </w:lvl>
  </w:abstractNum>
  <w:abstractNum w:abstractNumId="130">
    <w:nsid w:val="64DC2754"/>
    <w:multiLevelType w:val="singleLevel"/>
    <w:tmpl w:val="0F4068D6"/>
    <w:lvl w:ilvl="0">
      <w:start w:val="2"/>
      <w:numFmt w:val="upperRoman"/>
      <w:lvlText w:val="%1."/>
      <w:lvlJc w:val="left"/>
    </w:lvl>
  </w:abstractNum>
  <w:abstractNum w:abstractNumId="131">
    <w:nsid w:val="64FA0446"/>
    <w:multiLevelType w:val="singleLevel"/>
    <w:tmpl w:val="26E8EEEE"/>
    <w:lvl w:ilvl="0">
      <w:start w:val="1"/>
      <w:numFmt w:val="lowerLetter"/>
      <w:lvlText w:val="%1)"/>
      <w:lvlJc w:val="left"/>
    </w:lvl>
  </w:abstractNum>
  <w:abstractNum w:abstractNumId="132">
    <w:nsid w:val="65176ED3"/>
    <w:multiLevelType w:val="singleLevel"/>
    <w:tmpl w:val="E1AE50C0"/>
    <w:lvl w:ilvl="0">
      <w:start w:val="1"/>
      <w:numFmt w:val="upperRoman"/>
      <w:lvlText w:val="%1."/>
      <w:lvlJc w:val="left"/>
    </w:lvl>
  </w:abstractNum>
  <w:abstractNum w:abstractNumId="133">
    <w:nsid w:val="664A7281"/>
    <w:multiLevelType w:val="singleLevel"/>
    <w:tmpl w:val="1D4C3644"/>
    <w:lvl w:ilvl="0">
      <w:start w:val="1"/>
      <w:numFmt w:val="lowerLetter"/>
      <w:lvlText w:val="%1)"/>
      <w:lvlJc w:val="left"/>
    </w:lvl>
  </w:abstractNum>
  <w:abstractNum w:abstractNumId="134">
    <w:nsid w:val="665D46EC"/>
    <w:multiLevelType w:val="singleLevel"/>
    <w:tmpl w:val="339A1FAA"/>
    <w:lvl w:ilvl="0">
      <w:start w:val="2"/>
      <w:numFmt w:val="upperRoman"/>
      <w:lvlText w:val="%1."/>
      <w:lvlJc w:val="left"/>
    </w:lvl>
  </w:abstractNum>
  <w:abstractNum w:abstractNumId="135">
    <w:nsid w:val="682779D7"/>
    <w:multiLevelType w:val="singleLevel"/>
    <w:tmpl w:val="1CFE86E0"/>
    <w:lvl w:ilvl="0">
      <w:start w:val="1"/>
      <w:numFmt w:val="decimal"/>
      <w:lvlText w:val="%1."/>
      <w:lvlJc w:val="left"/>
    </w:lvl>
  </w:abstractNum>
  <w:abstractNum w:abstractNumId="136">
    <w:nsid w:val="686C3F66"/>
    <w:multiLevelType w:val="singleLevel"/>
    <w:tmpl w:val="CBF06F08"/>
    <w:lvl w:ilvl="0">
      <w:start w:val="4"/>
      <w:numFmt w:val="lowerLetter"/>
      <w:lvlText w:val="%1)"/>
      <w:lvlJc w:val="left"/>
    </w:lvl>
  </w:abstractNum>
  <w:abstractNum w:abstractNumId="137">
    <w:nsid w:val="69D136A4"/>
    <w:multiLevelType w:val="singleLevel"/>
    <w:tmpl w:val="CB143B54"/>
    <w:lvl w:ilvl="0">
      <w:start w:val="2"/>
      <w:numFmt w:val="upperRoman"/>
      <w:lvlText w:val="%1."/>
      <w:lvlJc w:val="left"/>
    </w:lvl>
  </w:abstractNum>
  <w:abstractNum w:abstractNumId="138">
    <w:nsid w:val="6A2A255F"/>
    <w:multiLevelType w:val="singleLevel"/>
    <w:tmpl w:val="C7882F9E"/>
    <w:lvl w:ilvl="0">
      <w:start w:val="1"/>
      <w:numFmt w:val="lowerLetter"/>
      <w:lvlText w:val="%1)"/>
      <w:lvlJc w:val="left"/>
    </w:lvl>
  </w:abstractNum>
  <w:abstractNum w:abstractNumId="139">
    <w:nsid w:val="6ACE3FE7"/>
    <w:multiLevelType w:val="singleLevel"/>
    <w:tmpl w:val="A5C05EEE"/>
    <w:lvl w:ilvl="0">
      <w:start w:val="2"/>
      <w:numFmt w:val="upperRoman"/>
      <w:lvlText w:val="%1."/>
      <w:lvlJc w:val="left"/>
    </w:lvl>
  </w:abstractNum>
  <w:abstractNum w:abstractNumId="140">
    <w:nsid w:val="6B351F70"/>
    <w:multiLevelType w:val="singleLevel"/>
    <w:tmpl w:val="A2E8125C"/>
    <w:lvl w:ilvl="0">
      <w:start w:val="1"/>
      <w:numFmt w:val="upperRoman"/>
      <w:lvlText w:val="%1."/>
      <w:lvlJc w:val="left"/>
    </w:lvl>
  </w:abstractNum>
  <w:abstractNum w:abstractNumId="141">
    <w:nsid w:val="6BC94CB3"/>
    <w:multiLevelType w:val="singleLevel"/>
    <w:tmpl w:val="50321378"/>
    <w:lvl w:ilvl="0">
      <w:start w:val="2"/>
      <w:numFmt w:val="upperRoman"/>
      <w:lvlText w:val="%1."/>
      <w:lvlJc w:val="left"/>
    </w:lvl>
  </w:abstractNum>
  <w:abstractNum w:abstractNumId="142">
    <w:nsid w:val="6C276734"/>
    <w:multiLevelType w:val="singleLevel"/>
    <w:tmpl w:val="FE84C5AC"/>
    <w:lvl w:ilvl="0">
      <w:start w:val="5"/>
      <w:numFmt w:val="upperRoman"/>
      <w:lvlText w:val="%1."/>
      <w:lvlJc w:val="left"/>
    </w:lvl>
  </w:abstractNum>
  <w:abstractNum w:abstractNumId="143">
    <w:nsid w:val="6C7A43D4"/>
    <w:multiLevelType w:val="singleLevel"/>
    <w:tmpl w:val="E1DC3B3A"/>
    <w:lvl w:ilvl="0">
      <w:start w:val="1"/>
      <w:numFmt w:val="lowerLetter"/>
      <w:lvlText w:val="%1)"/>
      <w:lvlJc w:val="left"/>
    </w:lvl>
  </w:abstractNum>
  <w:abstractNum w:abstractNumId="144">
    <w:nsid w:val="6C802B73"/>
    <w:multiLevelType w:val="singleLevel"/>
    <w:tmpl w:val="308820F8"/>
    <w:lvl w:ilvl="0">
      <w:start w:val="1"/>
      <w:numFmt w:val="upperRoman"/>
      <w:lvlText w:val="%1."/>
      <w:lvlJc w:val="left"/>
    </w:lvl>
  </w:abstractNum>
  <w:abstractNum w:abstractNumId="145">
    <w:nsid w:val="6CA41D13"/>
    <w:multiLevelType w:val="singleLevel"/>
    <w:tmpl w:val="4B243C8A"/>
    <w:lvl w:ilvl="0">
      <w:start w:val="1"/>
      <w:numFmt w:val="lowerLetter"/>
      <w:lvlText w:val="%1)"/>
      <w:lvlJc w:val="left"/>
    </w:lvl>
  </w:abstractNum>
  <w:abstractNum w:abstractNumId="146">
    <w:nsid w:val="6CE5592A"/>
    <w:multiLevelType w:val="singleLevel"/>
    <w:tmpl w:val="CA14F6DE"/>
    <w:lvl w:ilvl="0">
      <w:start w:val="1"/>
      <w:numFmt w:val="upperRoman"/>
      <w:lvlText w:val="%1."/>
      <w:lvlJc w:val="left"/>
    </w:lvl>
  </w:abstractNum>
  <w:abstractNum w:abstractNumId="147">
    <w:nsid w:val="6D8F5162"/>
    <w:multiLevelType w:val="singleLevel"/>
    <w:tmpl w:val="A6B020F4"/>
    <w:lvl w:ilvl="0">
      <w:start w:val="1"/>
      <w:numFmt w:val="upperRoman"/>
      <w:lvlText w:val="%1."/>
      <w:lvlJc w:val="left"/>
    </w:lvl>
  </w:abstractNum>
  <w:abstractNum w:abstractNumId="148">
    <w:nsid w:val="6DA647FD"/>
    <w:multiLevelType w:val="singleLevel"/>
    <w:tmpl w:val="03866E8C"/>
    <w:lvl w:ilvl="0">
      <w:start w:val="6"/>
      <w:numFmt w:val="upperRoman"/>
      <w:lvlText w:val="%1."/>
      <w:lvlJc w:val="left"/>
    </w:lvl>
  </w:abstractNum>
  <w:abstractNum w:abstractNumId="149">
    <w:nsid w:val="6E9D5E51"/>
    <w:multiLevelType w:val="singleLevel"/>
    <w:tmpl w:val="2A2AFD64"/>
    <w:lvl w:ilvl="0">
      <w:start w:val="1"/>
      <w:numFmt w:val="decimal"/>
      <w:lvlText w:val="%1."/>
      <w:lvlJc w:val="left"/>
    </w:lvl>
  </w:abstractNum>
  <w:abstractNum w:abstractNumId="150">
    <w:nsid w:val="6F5E2A70"/>
    <w:multiLevelType w:val="singleLevel"/>
    <w:tmpl w:val="6AC69532"/>
    <w:lvl w:ilvl="0">
      <w:start w:val="1"/>
      <w:numFmt w:val="lowerLetter"/>
      <w:lvlText w:val="%1)"/>
      <w:lvlJc w:val="left"/>
    </w:lvl>
  </w:abstractNum>
  <w:abstractNum w:abstractNumId="151">
    <w:nsid w:val="70067160"/>
    <w:multiLevelType w:val="singleLevel"/>
    <w:tmpl w:val="6FCA398A"/>
    <w:lvl w:ilvl="0">
      <w:start w:val="1"/>
      <w:numFmt w:val="lowerLetter"/>
      <w:lvlText w:val="%1)"/>
      <w:lvlJc w:val="left"/>
    </w:lvl>
  </w:abstractNum>
  <w:abstractNum w:abstractNumId="152">
    <w:nsid w:val="706F2988"/>
    <w:multiLevelType w:val="singleLevel"/>
    <w:tmpl w:val="EB50E892"/>
    <w:lvl w:ilvl="0">
      <w:start w:val="1"/>
      <w:numFmt w:val="upperRoman"/>
      <w:lvlText w:val="%1."/>
      <w:lvlJc w:val="left"/>
    </w:lvl>
  </w:abstractNum>
  <w:abstractNum w:abstractNumId="153">
    <w:nsid w:val="71284EB5"/>
    <w:multiLevelType w:val="singleLevel"/>
    <w:tmpl w:val="94F04548"/>
    <w:lvl w:ilvl="0">
      <w:start w:val="7"/>
      <w:numFmt w:val="upperRoman"/>
      <w:lvlText w:val="%1."/>
      <w:lvlJc w:val="left"/>
    </w:lvl>
  </w:abstractNum>
  <w:abstractNum w:abstractNumId="154">
    <w:nsid w:val="717B5719"/>
    <w:multiLevelType w:val="singleLevel"/>
    <w:tmpl w:val="64B03772"/>
    <w:lvl w:ilvl="0">
      <w:start w:val="1"/>
      <w:numFmt w:val="upperRoman"/>
      <w:lvlText w:val="%1."/>
      <w:lvlJc w:val="left"/>
    </w:lvl>
  </w:abstractNum>
  <w:abstractNum w:abstractNumId="155">
    <w:nsid w:val="727257DE"/>
    <w:multiLevelType w:val="singleLevel"/>
    <w:tmpl w:val="6402333C"/>
    <w:lvl w:ilvl="0">
      <w:start w:val="18"/>
      <w:numFmt w:val="upperRoman"/>
      <w:lvlText w:val="%1."/>
      <w:lvlJc w:val="left"/>
    </w:lvl>
  </w:abstractNum>
  <w:abstractNum w:abstractNumId="156">
    <w:nsid w:val="72A61F3E"/>
    <w:multiLevelType w:val="singleLevel"/>
    <w:tmpl w:val="6CD0D49A"/>
    <w:lvl w:ilvl="0">
      <w:start w:val="1"/>
      <w:numFmt w:val="upperRoman"/>
      <w:lvlText w:val="%1."/>
      <w:lvlJc w:val="left"/>
    </w:lvl>
  </w:abstractNum>
  <w:abstractNum w:abstractNumId="157">
    <w:nsid w:val="74554143"/>
    <w:multiLevelType w:val="singleLevel"/>
    <w:tmpl w:val="F2402754"/>
    <w:lvl w:ilvl="0">
      <w:start w:val="9"/>
      <w:numFmt w:val="upperRoman"/>
      <w:lvlText w:val="%1."/>
      <w:lvlJc w:val="left"/>
    </w:lvl>
  </w:abstractNum>
  <w:abstractNum w:abstractNumId="158">
    <w:nsid w:val="74815BF5"/>
    <w:multiLevelType w:val="singleLevel"/>
    <w:tmpl w:val="FA4CD0C8"/>
    <w:lvl w:ilvl="0">
      <w:start w:val="1"/>
      <w:numFmt w:val="decimal"/>
      <w:lvlText w:val="%1."/>
      <w:lvlJc w:val="left"/>
    </w:lvl>
  </w:abstractNum>
  <w:abstractNum w:abstractNumId="159">
    <w:nsid w:val="74C15CEE"/>
    <w:multiLevelType w:val="singleLevel"/>
    <w:tmpl w:val="C88C3AB6"/>
    <w:lvl w:ilvl="0">
      <w:start w:val="1"/>
      <w:numFmt w:val="upperRoman"/>
      <w:lvlText w:val="%1."/>
      <w:lvlJc w:val="left"/>
    </w:lvl>
  </w:abstractNum>
  <w:abstractNum w:abstractNumId="160">
    <w:nsid w:val="74C45782"/>
    <w:multiLevelType w:val="singleLevel"/>
    <w:tmpl w:val="A6382F9C"/>
    <w:lvl w:ilvl="0">
      <w:start w:val="3"/>
      <w:numFmt w:val="upperRoman"/>
      <w:lvlText w:val="%1."/>
      <w:lvlJc w:val="left"/>
    </w:lvl>
  </w:abstractNum>
  <w:abstractNum w:abstractNumId="161">
    <w:nsid w:val="760B43B0"/>
    <w:multiLevelType w:val="singleLevel"/>
    <w:tmpl w:val="D89EA5BA"/>
    <w:lvl w:ilvl="0">
      <w:start w:val="1"/>
      <w:numFmt w:val="lowerLetter"/>
      <w:lvlText w:val="%1)"/>
      <w:lvlJc w:val="left"/>
    </w:lvl>
  </w:abstractNum>
  <w:abstractNum w:abstractNumId="162">
    <w:nsid w:val="76765123"/>
    <w:multiLevelType w:val="singleLevel"/>
    <w:tmpl w:val="00AE883C"/>
    <w:lvl w:ilvl="0">
      <w:start w:val="2"/>
      <w:numFmt w:val="lowerLetter"/>
      <w:lvlText w:val="%1)"/>
      <w:lvlJc w:val="left"/>
    </w:lvl>
  </w:abstractNum>
  <w:abstractNum w:abstractNumId="163">
    <w:nsid w:val="76B5586A"/>
    <w:multiLevelType w:val="singleLevel"/>
    <w:tmpl w:val="678E4ED2"/>
    <w:lvl w:ilvl="0">
      <w:start w:val="6"/>
      <w:numFmt w:val="lowerLetter"/>
      <w:lvlText w:val="%1)"/>
      <w:lvlJc w:val="left"/>
    </w:lvl>
  </w:abstractNum>
  <w:abstractNum w:abstractNumId="164">
    <w:nsid w:val="774437CD"/>
    <w:multiLevelType w:val="singleLevel"/>
    <w:tmpl w:val="EB6E5DFA"/>
    <w:lvl w:ilvl="0">
      <w:start w:val="1"/>
      <w:numFmt w:val="decimal"/>
      <w:lvlText w:val="%1."/>
      <w:lvlJc w:val="left"/>
    </w:lvl>
  </w:abstractNum>
  <w:abstractNum w:abstractNumId="165">
    <w:nsid w:val="78C14543"/>
    <w:multiLevelType w:val="singleLevel"/>
    <w:tmpl w:val="CD140DEA"/>
    <w:lvl w:ilvl="0">
      <w:start w:val="1"/>
      <w:numFmt w:val="upperRoman"/>
      <w:lvlText w:val="%1."/>
      <w:lvlJc w:val="left"/>
    </w:lvl>
  </w:abstractNum>
  <w:abstractNum w:abstractNumId="166">
    <w:nsid w:val="79C12ABC"/>
    <w:multiLevelType w:val="singleLevel"/>
    <w:tmpl w:val="3B8CD022"/>
    <w:lvl w:ilvl="0">
      <w:start w:val="1"/>
      <w:numFmt w:val="decimal"/>
      <w:lvlText w:val="%1."/>
      <w:lvlJc w:val="left"/>
    </w:lvl>
  </w:abstractNum>
  <w:abstractNum w:abstractNumId="167">
    <w:nsid w:val="7A1D7066"/>
    <w:multiLevelType w:val="singleLevel"/>
    <w:tmpl w:val="9E1AB588"/>
    <w:lvl w:ilvl="0">
      <w:start w:val="3"/>
      <w:numFmt w:val="upperRoman"/>
      <w:lvlText w:val="%1."/>
      <w:lvlJc w:val="left"/>
    </w:lvl>
  </w:abstractNum>
  <w:abstractNum w:abstractNumId="168">
    <w:nsid w:val="7BBD43F0"/>
    <w:multiLevelType w:val="singleLevel"/>
    <w:tmpl w:val="2C36685E"/>
    <w:lvl w:ilvl="0">
      <w:start w:val="1"/>
      <w:numFmt w:val="upperRoman"/>
      <w:lvlText w:val="%1."/>
      <w:lvlJc w:val="left"/>
    </w:lvl>
  </w:abstractNum>
  <w:abstractNum w:abstractNumId="169">
    <w:nsid w:val="7CD42609"/>
    <w:multiLevelType w:val="singleLevel"/>
    <w:tmpl w:val="A5BA38E2"/>
    <w:lvl w:ilvl="0">
      <w:start w:val="1"/>
      <w:numFmt w:val="lowerLetter"/>
      <w:lvlText w:val="%1)"/>
      <w:lvlJc w:val="left"/>
    </w:lvl>
  </w:abstractNum>
  <w:abstractNum w:abstractNumId="170">
    <w:nsid w:val="7D533F78"/>
    <w:multiLevelType w:val="singleLevel"/>
    <w:tmpl w:val="25A82106"/>
    <w:lvl w:ilvl="0">
      <w:start w:val="1"/>
      <w:numFmt w:val="upperRoman"/>
      <w:lvlText w:val="%1."/>
      <w:lvlJc w:val="left"/>
    </w:lvl>
  </w:abstractNum>
  <w:num w:numId="1">
    <w:abstractNumId w:val="152"/>
  </w:num>
  <w:num w:numId="2">
    <w:abstractNumId w:val="158"/>
  </w:num>
  <w:num w:numId="3">
    <w:abstractNumId w:val="6"/>
  </w:num>
  <w:num w:numId="4">
    <w:abstractNumId w:val="122"/>
  </w:num>
  <w:num w:numId="5">
    <w:abstractNumId w:val="69"/>
  </w:num>
  <w:num w:numId="6">
    <w:abstractNumId w:val="115"/>
  </w:num>
  <w:num w:numId="7">
    <w:abstractNumId w:val="170"/>
  </w:num>
  <w:num w:numId="8">
    <w:abstractNumId w:val="68"/>
  </w:num>
  <w:num w:numId="9">
    <w:abstractNumId w:val="118"/>
  </w:num>
  <w:num w:numId="10">
    <w:abstractNumId w:val="146"/>
  </w:num>
  <w:num w:numId="11">
    <w:abstractNumId w:val="62"/>
  </w:num>
  <w:num w:numId="12">
    <w:abstractNumId w:val="67"/>
  </w:num>
  <w:num w:numId="13">
    <w:abstractNumId w:val="138"/>
  </w:num>
  <w:num w:numId="14">
    <w:abstractNumId w:val="21"/>
  </w:num>
  <w:num w:numId="15">
    <w:abstractNumId w:val="161"/>
  </w:num>
  <w:num w:numId="16">
    <w:abstractNumId w:val="39"/>
  </w:num>
  <w:num w:numId="17">
    <w:abstractNumId w:val="19"/>
  </w:num>
  <w:num w:numId="18">
    <w:abstractNumId w:val="7"/>
  </w:num>
  <w:num w:numId="19">
    <w:abstractNumId w:val="95"/>
  </w:num>
  <w:num w:numId="20">
    <w:abstractNumId w:val="17"/>
  </w:num>
  <w:num w:numId="21">
    <w:abstractNumId w:val="72"/>
  </w:num>
  <w:num w:numId="22">
    <w:abstractNumId w:val="169"/>
  </w:num>
  <w:num w:numId="23">
    <w:abstractNumId w:val="109"/>
  </w:num>
  <w:num w:numId="24">
    <w:abstractNumId w:val="76"/>
  </w:num>
  <w:num w:numId="25">
    <w:abstractNumId w:val="18"/>
  </w:num>
  <w:num w:numId="26">
    <w:abstractNumId w:val="15"/>
  </w:num>
  <w:num w:numId="27">
    <w:abstractNumId w:val="1"/>
  </w:num>
  <w:num w:numId="28">
    <w:abstractNumId w:val="162"/>
  </w:num>
  <w:num w:numId="29">
    <w:abstractNumId w:val="139"/>
  </w:num>
  <w:num w:numId="30">
    <w:abstractNumId w:val="58"/>
  </w:num>
  <w:num w:numId="31">
    <w:abstractNumId w:val="9"/>
  </w:num>
  <w:num w:numId="32">
    <w:abstractNumId w:val="45"/>
  </w:num>
  <w:num w:numId="33">
    <w:abstractNumId w:val="53"/>
  </w:num>
  <w:num w:numId="34">
    <w:abstractNumId w:val="167"/>
  </w:num>
  <w:num w:numId="35">
    <w:abstractNumId w:val="143"/>
  </w:num>
  <w:num w:numId="36">
    <w:abstractNumId w:val="94"/>
  </w:num>
  <w:num w:numId="37">
    <w:abstractNumId w:val="142"/>
  </w:num>
  <w:num w:numId="38">
    <w:abstractNumId w:val="4"/>
  </w:num>
  <w:num w:numId="39">
    <w:abstractNumId w:val="75"/>
  </w:num>
  <w:num w:numId="40">
    <w:abstractNumId w:val="65"/>
  </w:num>
  <w:num w:numId="41">
    <w:abstractNumId w:val="163"/>
  </w:num>
  <w:num w:numId="42">
    <w:abstractNumId w:val="112"/>
  </w:num>
  <w:num w:numId="43">
    <w:abstractNumId w:val="52"/>
  </w:num>
  <w:num w:numId="44">
    <w:abstractNumId w:val="148"/>
  </w:num>
  <w:num w:numId="45">
    <w:abstractNumId w:val="78"/>
  </w:num>
  <w:num w:numId="46">
    <w:abstractNumId w:val="155"/>
  </w:num>
  <w:num w:numId="47">
    <w:abstractNumId w:val="144"/>
  </w:num>
  <w:num w:numId="48">
    <w:abstractNumId w:val="33"/>
  </w:num>
  <w:num w:numId="49">
    <w:abstractNumId w:val="164"/>
  </w:num>
  <w:num w:numId="50">
    <w:abstractNumId w:val="137"/>
  </w:num>
  <w:num w:numId="51">
    <w:abstractNumId w:val="89"/>
  </w:num>
  <w:num w:numId="52">
    <w:abstractNumId w:val="70"/>
  </w:num>
  <w:num w:numId="53">
    <w:abstractNumId w:val="10"/>
  </w:num>
  <w:num w:numId="54">
    <w:abstractNumId w:val="98"/>
  </w:num>
  <w:num w:numId="55">
    <w:abstractNumId w:val="126"/>
  </w:num>
  <w:num w:numId="56">
    <w:abstractNumId w:val="88"/>
  </w:num>
  <w:num w:numId="57">
    <w:abstractNumId w:val="124"/>
  </w:num>
  <w:num w:numId="58">
    <w:abstractNumId w:val="80"/>
  </w:num>
  <w:num w:numId="59">
    <w:abstractNumId w:val="131"/>
  </w:num>
  <w:num w:numId="60">
    <w:abstractNumId w:val="136"/>
  </w:num>
  <w:num w:numId="61">
    <w:abstractNumId w:val="13"/>
  </w:num>
  <w:num w:numId="62">
    <w:abstractNumId w:val="117"/>
  </w:num>
  <w:num w:numId="63">
    <w:abstractNumId w:val="55"/>
  </w:num>
  <w:num w:numId="64">
    <w:abstractNumId w:val="38"/>
  </w:num>
  <w:num w:numId="65">
    <w:abstractNumId w:val="150"/>
  </w:num>
  <w:num w:numId="66">
    <w:abstractNumId w:val="30"/>
  </w:num>
  <w:num w:numId="67">
    <w:abstractNumId w:val="100"/>
  </w:num>
  <w:num w:numId="68">
    <w:abstractNumId w:val="168"/>
  </w:num>
  <w:num w:numId="69">
    <w:abstractNumId w:val="63"/>
  </w:num>
  <w:num w:numId="70">
    <w:abstractNumId w:val="48"/>
  </w:num>
  <w:num w:numId="71">
    <w:abstractNumId w:val="132"/>
  </w:num>
  <w:num w:numId="72">
    <w:abstractNumId w:val="37"/>
  </w:num>
  <w:num w:numId="73">
    <w:abstractNumId w:val="99"/>
  </w:num>
  <w:num w:numId="74">
    <w:abstractNumId w:val="16"/>
  </w:num>
  <w:num w:numId="75">
    <w:abstractNumId w:val="147"/>
  </w:num>
  <w:num w:numId="76">
    <w:abstractNumId w:val="106"/>
  </w:num>
  <w:num w:numId="77">
    <w:abstractNumId w:val="86"/>
  </w:num>
  <w:num w:numId="78">
    <w:abstractNumId w:val="153"/>
  </w:num>
  <w:num w:numId="79">
    <w:abstractNumId w:val="44"/>
  </w:num>
  <w:num w:numId="80">
    <w:abstractNumId w:val="28"/>
  </w:num>
  <w:num w:numId="81">
    <w:abstractNumId w:val="26"/>
  </w:num>
  <w:num w:numId="82">
    <w:abstractNumId w:val="141"/>
  </w:num>
  <w:num w:numId="83">
    <w:abstractNumId w:val="31"/>
  </w:num>
  <w:num w:numId="84">
    <w:abstractNumId w:val="43"/>
  </w:num>
  <w:num w:numId="85">
    <w:abstractNumId w:val="157"/>
  </w:num>
  <w:num w:numId="86">
    <w:abstractNumId w:val="46"/>
  </w:num>
  <w:num w:numId="87">
    <w:abstractNumId w:val="145"/>
  </w:num>
  <w:num w:numId="88">
    <w:abstractNumId w:val="23"/>
  </w:num>
  <w:num w:numId="89">
    <w:abstractNumId w:val="133"/>
  </w:num>
  <w:num w:numId="90">
    <w:abstractNumId w:val="34"/>
  </w:num>
  <w:num w:numId="91">
    <w:abstractNumId w:val="79"/>
  </w:num>
  <w:num w:numId="92">
    <w:abstractNumId w:val="25"/>
  </w:num>
  <w:num w:numId="93">
    <w:abstractNumId w:val="107"/>
  </w:num>
  <w:num w:numId="94">
    <w:abstractNumId w:val="140"/>
  </w:num>
  <w:num w:numId="95">
    <w:abstractNumId w:val="93"/>
  </w:num>
  <w:num w:numId="96">
    <w:abstractNumId w:val="85"/>
  </w:num>
  <w:num w:numId="97">
    <w:abstractNumId w:val="74"/>
  </w:num>
  <w:num w:numId="98">
    <w:abstractNumId w:val="49"/>
  </w:num>
  <w:num w:numId="99">
    <w:abstractNumId w:val="82"/>
  </w:num>
  <w:num w:numId="100">
    <w:abstractNumId w:val="104"/>
  </w:num>
  <w:num w:numId="101">
    <w:abstractNumId w:val="36"/>
  </w:num>
  <w:num w:numId="102">
    <w:abstractNumId w:val="3"/>
  </w:num>
  <w:num w:numId="103">
    <w:abstractNumId w:val="71"/>
  </w:num>
  <w:num w:numId="104">
    <w:abstractNumId w:val="12"/>
  </w:num>
  <w:num w:numId="105">
    <w:abstractNumId w:val="35"/>
  </w:num>
  <w:num w:numId="106">
    <w:abstractNumId w:val="134"/>
  </w:num>
  <w:num w:numId="107">
    <w:abstractNumId w:val="42"/>
  </w:num>
  <w:num w:numId="108">
    <w:abstractNumId w:val="24"/>
  </w:num>
  <w:num w:numId="109">
    <w:abstractNumId w:val="156"/>
  </w:num>
  <w:num w:numId="110">
    <w:abstractNumId w:val="114"/>
  </w:num>
  <w:num w:numId="111">
    <w:abstractNumId w:val="64"/>
  </w:num>
  <w:num w:numId="112">
    <w:abstractNumId w:val="159"/>
  </w:num>
  <w:num w:numId="113">
    <w:abstractNumId w:val="154"/>
  </w:num>
  <w:num w:numId="114">
    <w:abstractNumId w:val="91"/>
  </w:num>
  <w:num w:numId="115">
    <w:abstractNumId w:val="87"/>
  </w:num>
  <w:num w:numId="116">
    <w:abstractNumId w:val="41"/>
  </w:num>
  <w:num w:numId="117">
    <w:abstractNumId w:val="27"/>
  </w:num>
  <w:num w:numId="118">
    <w:abstractNumId w:val="110"/>
  </w:num>
  <w:num w:numId="119">
    <w:abstractNumId w:val="0"/>
  </w:num>
  <w:num w:numId="120">
    <w:abstractNumId w:val="103"/>
  </w:num>
  <w:num w:numId="121">
    <w:abstractNumId w:val="128"/>
  </w:num>
  <w:num w:numId="122">
    <w:abstractNumId w:val="125"/>
  </w:num>
  <w:num w:numId="123">
    <w:abstractNumId w:val="113"/>
  </w:num>
  <w:num w:numId="124">
    <w:abstractNumId w:val="50"/>
  </w:num>
  <w:num w:numId="125">
    <w:abstractNumId w:val="165"/>
  </w:num>
  <w:num w:numId="126">
    <w:abstractNumId w:val="14"/>
  </w:num>
  <w:num w:numId="127">
    <w:abstractNumId w:val="151"/>
  </w:num>
  <w:num w:numId="128">
    <w:abstractNumId w:val="160"/>
  </w:num>
  <w:num w:numId="129">
    <w:abstractNumId w:val="130"/>
  </w:num>
  <w:num w:numId="130">
    <w:abstractNumId w:val="56"/>
  </w:num>
  <w:num w:numId="131">
    <w:abstractNumId w:val="22"/>
  </w:num>
  <w:num w:numId="132">
    <w:abstractNumId w:val="121"/>
  </w:num>
  <w:num w:numId="133">
    <w:abstractNumId w:val="101"/>
  </w:num>
  <w:num w:numId="134">
    <w:abstractNumId w:val="149"/>
  </w:num>
  <w:num w:numId="135">
    <w:abstractNumId w:val="77"/>
  </w:num>
  <w:num w:numId="136">
    <w:abstractNumId w:val="8"/>
  </w:num>
  <w:num w:numId="137">
    <w:abstractNumId w:val="60"/>
  </w:num>
  <w:num w:numId="138">
    <w:abstractNumId w:val="81"/>
  </w:num>
  <w:num w:numId="139">
    <w:abstractNumId w:val="135"/>
  </w:num>
  <w:num w:numId="140">
    <w:abstractNumId w:val="127"/>
  </w:num>
  <w:num w:numId="141">
    <w:abstractNumId w:val="166"/>
  </w:num>
  <w:num w:numId="142">
    <w:abstractNumId w:val="29"/>
  </w:num>
  <w:num w:numId="143">
    <w:abstractNumId w:val="96"/>
  </w:num>
  <w:num w:numId="144">
    <w:abstractNumId w:val="73"/>
  </w:num>
  <w:num w:numId="145">
    <w:abstractNumId w:val="102"/>
  </w:num>
  <w:num w:numId="146">
    <w:abstractNumId w:val="54"/>
  </w:num>
  <w:num w:numId="147">
    <w:abstractNumId w:val="5"/>
  </w:num>
  <w:num w:numId="148">
    <w:abstractNumId w:val="123"/>
  </w:num>
  <w:num w:numId="149">
    <w:abstractNumId w:val="83"/>
  </w:num>
  <w:num w:numId="150">
    <w:abstractNumId w:val="105"/>
  </w:num>
  <w:num w:numId="151">
    <w:abstractNumId w:val="59"/>
  </w:num>
  <w:num w:numId="152">
    <w:abstractNumId w:val="11"/>
  </w:num>
  <w:num w:numId="153">
    <w:abstractNumId w:val="2"/>
  </w:num>
  <w:num w:numId="154">
    <w:abstractNumId w:val="120"/>
  </w:num>
  <w:num w:numId="155">
    <w:abstractNumId w:val="66"/>
  </w:num>
  <w:num w:numId="156">
    <w:abstractNumId w:val="129"/>
  </w:num>
  <w:num w:numId="157">
    <w:abstractNumId w:val="92"/>
  </w:num>
  <w:num w:numId="158">
    <w:abstractNumId w:val="116"/>
  </w:num>
  <w:num w:numId="159">
    <w:abstractNumId w:val="57"/>
  </w:num>
  <w:num w:numId="160">
    <w:abstractNumId w:val="119"/>
  </w:num>
  <w:num w:numId="161">
    <w:abstractNumId w:val="32"/>
  </w:num>
  <w:num w:numId="162">
    <w:abstractNumId w:val="111"/>
  </w:num>
  <w:num w:numId="163">
    <w:abstractNumId w:val="97"/>
  </w:num>
  <w:num w:numId="164">
    <w:abstractNumId w:val="40"/>
  </w:num>
  <w:num w:numId="165">
    <w:abstractNumId w:val="90"/>
  </w:num>
  <w:num w:numId="166">
    <w:abstractNumId w:val="61"/>
  </w:num>
  <w:num w:numId="167">
    <w:abstractNumId w:val="51"/>
  </w:num>
  <w:num w:numId="168">
    <w:abstractNumId w:val="108"/>
  </w:num>
  <w:num w:numId="169">
    <w:abstractNumId w:val="47"/>
  </w:num>
  <w:num w:numId="170">
    <w:abstractNumId w:val="84"/>
  </w:num>
  <w:num w:numId="171">
    <w:abstractNumId w:val="20"/>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BB3905"/>
    <w:rsid w:val="0005213A"/>
    <w:rsid w:val="003B569E"/>
    <w:rsid w:val="0057271A"/>
    <w:rsid w:val="005D25E9"/>
    <w:rsid w:val="00615EF1"/>
    <w:rsid w:val="00BB3905"/>
    <w:rsid w:val="00F541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0">
    <w:name w:val="Style0"/>
    <w:basedOn w:val="Normal"/>
    <w:rsid w:val="00F541F5"/>
    <w:pPr>
      <w:spacing w:after="0" w:line="245" w:lineRule="exact"/>
      <w:jc w:val="both"/>
    </w:pPr>
    <w:rPr>
      <w:rFonts w:ascii="Calibri" w:eastAsia="Calibri" w:hAnsi="Calibri" w:cs="Calibri"/>
      <w:sz w:val="20"/>
      <w:szCs w:val="20"/>
    </w:rPr>
  </w:style>
  <w:style w:type="paragraph" w:customStyle="1" w:styleId="Style1">
    <w:name w:val="Style1"/>
    <w:basedOn w:val="Normal"/>
    <w:rsid w:val="00F541F5"/>
    <w:pPr>
      <w:spacing w:after="0" w:line="240" w:lineRule="auto"/>
    </w:pPr>
    <w:rPr>
      <w:rFonts w:ascii="Calibri" w:eastAsia="Calibri" w:hAnsi="Calibri" w:cs="Calibri"/>
      <w:sz w:val="20"/>
      <w:szCs w:val="20"/>
    </w:rPr>
  </w:style>
  <w:style w:type="paragraph" w:customStyle="1" w:styleId="Style2">
    <w:name w:val="Style2"/>
    <w:basedOn w:val="Normal"/>
    <w:rsid w:val="00F541F5"/>
    <w:pPr>
      <w:spacing w:after="0" w:line="168" w:lineRule="exact"/>
      <w:ind w:hanging="226"/>
    </w:pPr>
    <w:rPr>
      <w:rFonts w:ascii="Calibri" w:eastAsia="Calibri" w:hAnsi="Calibri" w:cs="Calibri"/>
      <w:sz w:val="20"/>
      <w:szCs w:val="20"/>
    </w:rPr>
  </w:style>
  <w:style w:type="paragraph" w:customStyle="1" w:styleId="Style3">
    <w:name w:val="Style3"/>
    <w:basedOn w:val="Normal"/>
    <w:rsid w:val="00F541F5"/>
    <w:pPr>
      <w:spacing w:after="0" w:line="168" w:lineRule="exact"/>
      <w:ind w:firstLine="230"/>
    </w:pPr>
    <w:rPr>
      <w:rFonts w:ascii="Calibri" w:eastAsia="Calibri" w:hAnsi="Calibri" w:cs="Calibri"/>
      <w:sz w:val="20"/>
      <w:szCs w:val="20"/>
    </w:rPr>
  </w:style>
  <w:style w:type="paragraph" w:customStyle="1" w:styleId="Style4">
    <w:name w:val="Style4"/>
    <w:basedOn w:val="Normal"/>
    <w:rsid w:val="00F541F5"/>
    <w:pPr>
      <w:spacing w:after="0" w:line="216" w:lineRule="exact"/>
    </w:pPr>
    <w:rPr>
      <w:rFonts w:ascii="Calibri" w:eastAsia="Calibri" w:hAnsi="Calibri" w:cs="Calibri"/>
      <w:sz w:val="20"/>
      <w:szCs w:val="20"/>
    </w:rPr>
  </w:style>
  <w:style w:type="paragraph" w:customStyle="1" w:styleId="Style6">
    <w:name w:val="Style6"/>
    <w:basedOn w:val="Normal"/>
    <w:rsid w:val="00F541F5"/>
    <w:pPr>
      <w:spacing w:after="0" w:line="216" w:lineRule="exact"/>
      <w:jc w:val="both"/>
    </w:pPr>
    <w:rPr>
      <w:rFonts w:ascii="Calibri" w:eastAsia="Calibri" w:hAnsi="Calibri" w:cs="Calibri"/>
      <w:sz w:val="20"/>
      <w:szCs w:val="20"/>
    </w:rPr>
  </w:style>
  <w:style w:type="paragraph" w:customStyle="1" w:styleId="Style21">
    <w:name w:val="Style21"/>
    <w:basedOn w:val="Normal"/>
    <w:rsid w:val="00F541F5"/>
    <w:pPr>
      <w:spacing w:after="0" w:line="240" w:lineRule="auto"/>
      <w:jc w:val="center"/>
    </w:pPr>
    <w:rPr>
      <w:rFonts w:ascii="Calibri" w:eastAsia="Calibri" w:hAnsi="Calibri" w:cs="Calibri"/>
      <w:sz w:val="20"/>
      <w:szCs w:val="20"/>
    </w:rPr>
  </w:style>
  <w:style w:type="paragraph" w:customStyle="1" w:styleId="Style19">
    <w:name w:val="Style19"/>
    <w:basedOn w:val="Normal"/>
    <w:rsid w:val="00F541F5"/>
    <w:pPr>
      <w:spacing w:after="0" w:line="240" w:lineRule="auto"/>
      <w:jc w:val="both"/>
    </w:pPr>
    <w:rPr>
      <w:rFonts w:ascii="Calibri" w:eastAsia="Calibri" w:hAnsi="Calibri" w:cs="Calibri"/>
      <w:sz w:val="20"/>
      <w:szCs w:val="20"/>
    </w:rPr>
  </w:style>
  <w:style w:type="paragraph" w:customStyle="1" w:styleId="Style18">
    <w:name w:val="Style18"/>
    <w:basedOn w:val="Normal"/>
    <w:rsid w:val="00F541F5"/>
    <w:pPr>
      <w:spacing w:after="0" w:line="240" w:lineRule="auto"/>
    </w:pPr>
    <w:rPr>
      <w:rFonts w:ascii="Calibri" w:eastAsia="Calibri" w:hAnsi="Calibri" w:cs="Calibri"/>
      <w:sz w:val="20"/>
      <w:szCs w:val="20"/>
    </w:rPr>
  </w:style>
  <w:style w:type="paragraph" w:customStyle="1" w:styleId="Style10">
    <w:name w:val="Style10"/>
    <w:basedOn w:val="Normal"/>
    <w:rsid w:val="00F541F5"/>
    <w:pPr>
      <w:spacing w:after="0" w:line="220" w:lineRule="exact"/>
    </w:pPr>
    <w:rPr>
      <w:rFonts w:ascii="Calibri" w:eastAsia="Calibri" w:hAnsi="Calibri" w:cs="Calibri"/>
      <w:sz w:val="20"/>
      <w:szCs w:val="20"/>
    </w:rPr>
  </w:style>
  <w:style w:type="paragraph" w:customStyle="1" w:styleId="Style17">
    <w:name w:val="Style17"/>
    <w:basedOn w:val="Normal"/>
    <w:rsid w:val="00F541F5"/>
    <w:pPr>
      <w:spacing w:after="0" w:line="240" w:lineRule="auto"/>
    </w:pPr>
    <w:rPr>
      <w:rFonts w:ascii="Calibri" w:eastAsia="Calibri" w:hAnsi="Calibri" w:cs="Calibri"/>
      <w:sz w:val="20"/>
      <w:szCs w:val="20"/>
    </w:rPr>
  </w:style>
  <w:style w:type="paragraph" w:customStyle="1" w:styleId="Style12">
    <w:name w:val="Style12"/>
    <w:basedOn w:val="Normal"/>
    <w:rsid w:val="00F541F5"/>
    <w:pPr>
      <w:spacing w:after="0" w:line="274" w:lineRule="exact"/>
      <w:jc w:val="center"/>
    </w:pPr>
    <w:rPr>
      <w:rFonts w:ascii="Calibri" w:eastAsia="Calibri" w:hAnsi="Calibri" w:cs="Calibri"/>
      <w:sz w:val="20"/>
      <w:szCs w:val="20"/>
    </w:rPr>
  </w:style>
  <w:style w:type="paragraph" w:customStyle="1" w:styleId="Style1326">
    <w:name w:val="Style1326"/>
    <w:basedOn w:val="Normal"/>
    <w:rsid w:val="00F541F5"/>
    <w:pPr>
      <w:spacing w:after="0" w:line="263" w:lineRule="exact"/>
      <w:ind w:firstLine="946"/>
    </w:pPr>
    <w:rPr>
      <w:rFonts w:ascii="Calibri" w:eastAsia="Calibri" w:hAnsi="Calibri" w:cs="Calibri"/>
      <w:sz w:val="20"/>
      <w:szCs w:val="20"/>
    </w:rPr>
  </w:style>
  <w:style w:type="paragraph" w:customStyle="1" w:styleId="Style14">
    <w:name w:val="Style14"/>
    <w:basedOn w:val="Normal"/>
    <w:rsid w:val="00F541F5"/>
    <w:pPr>
      <w:spacing w:after="0" w:line="240" w:lineRule="auto"/>
    </w:pPr>
    <w:rPr>
      <w:rFonts w:ascii="Calibri" w:eastAsia="Calibri" w:hAnsi="Calibri" w:cs="Calibri"/>
      <w:sz w:val="20"/>
      <w:szCs w:val="20"/>
    </w:rPr>
  </w:style>
  <w:style w:type="paragraph" w:customStyle="1" w:styleId="Style1423">
    <w:name w:val="Style1423"/>
    <w:basedOn w:val="Normal"/>
    <w:rsid w:val="00F541F5"/>
    <w:pPr>
      <w:spacing w:after="0" w:line="499" w:lineRule="exact"/>
    </w:pPr>
    <w:rPr>
      <w:rFonts w:ascii="Calibri" w:eastAsia="Calibri" w:hAnsi="Calibri" w:cs="Calibri"/>
      <w:sz w:val="20"/>
      <w:szCs w:val="20"/>
    </w:rPr>
  </w:style>
  <w:style w:type="paragraph" w:customStyle="1" w:styleId="Style29">
    <w:name w:val="Style29"/>
    <w:basedOn w:val="Normal"/>
    <w:rsid w:val="00F541F5"/>
    <w:pPr>
      <w:spacing w:after="0" w:line="240" w:lineRule="auto"/>
    </w:pPr>
    <w:rPr>
      <w:rFonts w:ascii="Calibri" w:eastAsia="Calibri" w:hAnsi="Calibri" w:cs="Calibri"/>
      <w:sz w:val="20"/>
      <w:szCs w:val="20"/>
    </w:rPr>
  </w:style>
  <w:style w:type="paragraph" w:customStyle="1" w:styleId="Style28">
    <w:name w:val="Style28"/>
    <w:basedOn w:val="Normal"/>
    <w:rsid w:val="00F541F5"/>
    <w:pPr>
      <w:spacing w:after="0" w:line="240" w:lineRule="auto"/>
      <w:jc w:val="center"/>
    </w:pPr>
    <w:rPr>
      <w:rFonts w:ascii="Calibri" w:eastAsia="Calibri" w:hAnsi="Calibri" w:cs="Calibri"/>
      <w:sz w:val="20"/>
      <w:szCs w:val="20"/>
    </w:rPr>
  </w:style>
  <w:style w:type="paragraph" w:customStyle="1" w:styleId="Style1450">
    <w:name w:val="Style1450"/>
    <w:basedOn w:val="Normal"/>
    <w:rsid w:val="00F541F5"/>
    <w:pPr>
      <w:spacing w:after="0" w:line="240" w:lineRule="auto"/>
    </w:pPr>
    <w:rPr>
      <w:rFonts w:ascii="Calibri" w:eastAsia="Calibri" w:hAnsi="Calibri" w:cs="Calibri"/>
      <w:sz w:val="20"/>
      <w:szCs w:val="20"/>
    </w:rPr>
  </w:style>
  <w:style w:type="paragraph" w:customStyle="1" w:styleId="Style25">
    <w:name w:val="Style25"/>
    <w:basedOn w:val="Normal"/>
    <w:rsid w:val="00F541F5"/>
    <w:pPr>
      <w:spacing w:after="0" w:line="211" w:lineRule="exact"/>
      <w:jc w:val="both"/>
    </w:pPr>
    <w:rPr>
      <w:rFonts w:ascii="Calibri" w:eastAsia="Calibri" w:hAnsi="Calibri" w:cs="Calibri"/>
      <w:sz w:val="20"/>
      <w:szCs w:val="20"/>
    </w:rPr>
  </w:style>
  <w:style w:type="paragraph" w:customStyle="1" w:styleId="Style1421">
    <w:name w:val="Style1421"/>
    <w:basedOn w:val="Normal"/>
    <w:rsid w:val="00F541F5"/>
    <w:pPr>
      <w:spacing w:after="0" w:line="240" w:lineRule="auto"/>
    </w:pPr>
    <w:rPr>
      <w:rFonts w:ascii="Calibri" w:eastAsia="Calibri" w:hAnsi="Calibri" w:cs="Calibri"/>
      <w:sz w:val="20"/>
      <w:szCs w:val="20"/>
    </w:rPr>
  </w:style>
  <w:style w:type="paragraph" w:customStyle="1" w:styleId="Style30">
    <w:name w:val="Style30"/>
    <w:basedOn w:val="Normal"/>
    <w:rsid w:val="00F541F5"/>
    <w:pPr>
      <w:spacing w:after="0" w:line="240" w:lineRule="auto"/>
    </w:pPr>
    <w:rPr>
      <w:rFonts w:ascii="Calibri" w:eastAsia="Calibri" w:hAnsi="Calibri" w:cs="Calibri"/>
      <w:sz w:val="20"/>
      <w:szCs w:val="20"/>
    </w:rPr>
  </w:style>
  <w:style w:type="paragraph" w:customStyle="1" w:styleId="Style31">
    <w:name w:val="Style31"/>
    <w:basedOn w:val="Normal"/>
    <w:rsid w:val="00F541F5"/>
    <w:pPr>
      <w:spacing w:after="0" w:line="240" w:lineRule="auto"/>
    </w:pPr>
    <w:rPr>
      <w:rFonts w:ascii="Calibri" w:eastAsia="Calibri" w:hAnsi="Calibri" w:cs="Calibri"/>
      <w:sz w:val="20"/>
      <w:szCs w:val="20"/>
    </w:rPr>
  </w:style>
  <w:style w:type="paragraph" w:customStyle="1" w:styleId="Style32">
    <w:name w:val="Style32"/>
    <w:basedOn w:val="Normal"/>
    <w:rsid w:val="00F541F5"/>
    <w:pPr>
      <w:spacing w:after="0" w:line="216" w:lineRule="exact"/>
      <w:jc w:val="both"/>
    </w:pPr>
    <w:rPr>
      <w:rFonts w:ascii="Calibri" w:eastAsia="Calibri" w:hAnsi="Calibri" w:cs="Calibri"/>
      <w:sz w:val="20"/>
      <w:szCs w:val="20"/>
    </w:rPr>
  </w:style>
  <w:style w:type="paragraph" w:customStyle="1" w:styleId="Style1531">
    <w:name w:val="Style1531"/>
    <w:basedOn w:val="Normal"/>
    <w:rsid w:val="00F541F5"/>
    <w:pPr>
      <w:spacing w:after="0" w:line="240" w:lineRule="auto"/>
    </w:pPr>
    <w:rPr>
      <w:rFonts w:ascii="Calibri" w:eastAsia="Calibri" w:hAnsi="Calibri" w:cs="Calibri"/>
      <w:sz w:val="20"/>
      <w:szCs w:val="20"/>
    </w:rPr>
  </w:style>
  <w:style w:type="paragraph" w:customStyle="1" w:styleId="Style34">
    <w:name w:val="Style34"/>
    <w:basedOn w:val="Normal"/>
    <w:rsid w:val="00F541F5"/>
    <w:pPr>
      <w:spacing w:after="0" w:line="220" w:lineRule="exact"/>
      <w:jc w:val="center"/>
    </w:pPr>
    <w:rPr>
      <w:rFonts w:ascii="Calibri" w:eastAsia="Calibri" w:hAnsi="Calibri" w:cs="Calibri"/>
      <w:sz w:val="20"/>
      <w:szCs w:val="20"/>
    </w:rPr>
  </w:style>
  <w:style w:type="paragraph" w:customStyle="1" w:styleId="Style48">
    <w:name w:val="Style48"/>
    <w:basedOn w:val="Normal"/>
    <w:rsid w:val="00F541F5"/>
    <w:pPr>
      <w:spacing w:after="0" w:line="240" w:lineRule="auto"/>
    </w:pPr>
    <w:rPr>
      <w:rFonts w:ascii="Calibri" w:eastAsia="Calibri" w:hAnsi="Calibri" w:cs="Calibri"/>
      <w:sz w:val="20"/>
      <w:szCs w:val="20"/>
    </w:rPr>
  </w:style>
  <w:style w:type="paragraph" w:customStyle="1" w:styleId="Style49">
    <w:name w:val="Style49"/>
    <w:basedOn w:val="Normal"/>
    <w:rsid w:val="00F541F5"/>
    <w:pPr>
      <w:spacing w:after="0" w:line="240" w:lineRule="auto"/>
    </w:pPr>
    <w:rPr>
      <w:rFonts w:ascii="Calibri" w:eastAsia="Calibri" w:hAnsi="Calibri" w:cs="Calibri"/>
      <w:sz w:val="20"/>
      <w:szCs w:val="20"/>
    </w:rPr>
  </w:style>
  <w:style w:type="paragraph" w:customStyle="1" w:styleId="Style908">
    <w:name w:val="Style908"/>
    <w:basedOn w:val="Normal"/>
    <w:rsid w:val="00F541F5"/>
    <w:pPr>
      <w:spacing w:after="0" w:line="541" w:lineRule="exact"/>
      <w:ind w:firstLine="1822"/>
    </w:pPr>
    <w:rPr>
      <w:rFonts w:ascii="Calibri" w:eastAsia="Calibri" w:hAnsi="Calibri" w:cs="Calibri"/>
      <w:sz w:val="20"/>
      <w:szCs w:val="20"/>
    </w:rPr>
  </w:style>
  <w:style w:type="paragraph" w:customStyle="1" w:styleId="Style1044">
    <w:name w:val="Style1044"/>
    <w:basedOn w:val="Normal"/>
    <w:rsid w:val="00F541F5"/>
    <w:pPr>
      <w:spacing w:after="0" w:line="266" w:lineRule="exact"/>
      <w:ind w:firstLine="336"/>
    </w:pPr>
    <w:rPr>
      <w:rFonts w:ascii="Calibri" w:eastAsia="Calibri" w:hAnsi="Calibri" w:cs="Calibri"/>
      <w:sz w:val="20"/>
      <w:szCs w:val="20"/>
    </w:rPr>
  </w:style>
  <w:style w:type="paragraph" w:customStyle="1" w:styleId="Style54">
    <w:name w:val="Style54"/>
    <w:basedOn w:val="Normal"/>
    <w:rsid w:val="00F541F5"/>
    <w:pPr>
      <w:spacing w:after="0" w:line="240" w:lineRule="auto"/>
      <w:jc w:val="center"/>
    </w:pPr>
    <w:rPr>
      <w:rFonts w:ascii="Calibri" w:eastAsia="Calibri" w:hAnsi="Calibri" w:cs="Calibri"/>
      <w:sz w:val="20"/>
      <w:szCs w:val="20"/>
    </w:rPr>
  </w:style>
  <w:style w:type="paragraph" w:customStyle="1" w:styleId="Style53">
    <w:name w:val="Style53"/>
    <w:basedOn w:val="Normal"/>
    <w:rsid w:val="00F541F5"/>
    <w:pPr>
      <w:spacing w:after="0" w:line="217" w:lineRule="exact"/>
      <w:jc w:val="both"/>
    </w:pPr>
    <w:rPr>
      <w:rFonts w:ascii="Calibri" w:eastAsia="Calibri" w:hAnsi="Calibri" w:cs="Calibri"/>
      <w:sz w:val="20"/>
      <w:szCs w:val="20"/>
    </w:rPr>
  </w:style>
  <w:style w:type="paragraph" w:customStyle="1" w:styleId="Style1497">
    <w:name w:val="Style1497"/>
    <w:basedOn w:val="Normal"/>
    <w:rsid w:val="00F541F5"/>
    <w:pPr>
      <w:spacing w:after="0" w:line="221" w:lineRule="exact"/>
      <w:jc w:val="center"/>
    </w:pPr>
    <w:rPr>
      <w:rFonts w:ascii="Calibri" w:eastAsia="Calibri" w:hAnsi="Calibri" w:cs="Calibri"/>
      <w:sz w:val="20"/>
      <w:szCs w:val="20"/>
    </w:rPr>
  </w:style>
  <w:style w:type="paragraph" w:customStyle="1" w:styleId="Style43">
    <w:name w:val="Style43"/>
    <w:basedOn w:val="Normal"/>
    <w:rsid w:val="00F541F5"/>
    <w:pPr>
      <w:spacing w:after="0" w:line="212" w:lineRule="exact"/>
      <w:jc w:val="both"/>
    </w:pPr>
    <w:rPr>
      <w:rFonts w:ascii="Calibri" w:eastAsia="Calibri" w:hAnsi="Calibri" w:cs="Calibri"/>
      <w:sz w:val="20"/>
      <w:szCs w:val="20"/>
    </w:rPr>
  </w:style>
  <w:style w:type="paragraph" w:customStyle="1" w:styleId="Style44">
    <w:name w:val="Style44"/>
    <w:basedOn w:val="Normal"/>
    <w:rsid w:val="00F541F5"/>
    <w:pPr>
      <w:spacing w:after="0" w:line="240" w:lineRule="auto"/>
      <w:jc w:val="both"/>
    </w:pPr>
    <w:rPr>
      <w:rFonts w:ascii="Calibri" w:eastAsia="Calibri" w:hAnsi="Calibri" w:cs="Calibri"/>
      <w:sz w:val="20"/>
      <w:szCs w:val="20"/>
    </w:rPr>
  </w:style>
  <w:style w:type="paragraph" w:customStyle="1" w:styleId="Style1495">
    <w:name w:val="Style1495"/>
    <w:basedOn w:val="Normal"/>
    <w:rsid w:val="00F541F5"/>
    <w:pPr>
      <w:spacing w:after="0" w:line="240" w:lineRule="auto"/>
    </w:pPr>
    <w:rPr>
      <w:rFonts w:ascii="Calibri" w:eastAsia="Calibri" w:hAnsi="Calibri" w:cs="Calibri"/>
      <w:sz w:val="20"/>
      <w:szCs w:val="20"/>
    </w:rPr>
  </w:style>
  <w:style w:type="paragraph" w:customStyle="1" w:styleId="Style343">
    <w:name w:val="Style343"/>
    <w:basedOn w:val="Normal"/>
    <w:rsid w:val="00F541F5"/>
    <w:pPr>
      <w:spacing w:after="0" w:line="240" w:lineRule="auto"/>
    </w:pPr>
    <w:rPr>
      <w:rFonts w:ascii="Calibri" w:eastAsia="Calibri" w:hAnsi="Calibri" w:cs="Calibri"/>
      <w:sz w:val="20"/>
      <w:szCs w:val="20"/>
    </w:rPr>
  </w:style>
  <w:style w:type="paragraph" w:customStyle="1" w:styleId="Style476">
    <w:name w:val="Style476"/>
    <w:basedOn w:val="Normal"/>
    <w:rsid w:val="00F541F5"/>
    <w:pPr>
      <w:spacing w:after="0" w:line="270" w:lineRule="exact"/>
      <w:ind w:firstLine="704"/>
    </w:pPr>
    <w:rPr>
      <w:rFonts w:ascii="Calibri" w:eastAsia="Calibri" w:hAnsi="Calibri" w:cs="Calibri"/>
      <w:sz w:val="20"/>
      <w:szCs w:val="20"/>
    </w:rPr>
  </w:style>
  <w:style w:type="paragraph" w:customStyle="1" w:styleId="Style927">
    <w:name w:val="Style927"/>
    <w:basedOn w:val="Normal"/>
    <w:rsid w:val="00F541F5"/>
    <w:pPr>
      <w:spacing w:after="0" w:line="240" w:lineRule="auto"/>
    </w:pPr>
    <w:rPr>
      <w:rFonts w:ascii="Calibri" w:eastAsia="Calibri" w:hAnsi="Calibri" w:cs="Calibri"/>
      <w:sz w:val="20"/>
      <w:szCs w:val="20"/>
    </w:rPr>
  </w:style>
  <w:style w:type="paragraph" w:customStyle="1" w:styleId="Style59">
    <w:name w:val="Style59"/>
    <w:basedOn w:val="Normal"/>
    <w:rsid w:val="00F541F5"/>
    <w:pPr>
      <w:spacing w:after="0" w:line="273" w:lineRule="exact"/>
      <w:jc w:val="both"/>
    </w:pPr>
    <w:rPr>
      <w:rFonts w:ascii="Calibri" w:eastAsia="Calibri" w:hAnsi="Calibri" w:cs="Calibri"/>
      <w:sz w:val="20"/>
      <w:szCs w:val="20"/>
    </w:rPr>
  </w:style>
  <w:style w:type="paragraph" w:customStyle="1" w:styleId="Style975">
    <w:name w:val="Style975"/>
    <w:basedOn w:val="Normal"/>
    <w:rsid w:val="00F541F5"/>
    <w:pPr>
      <w:spacing w:after="0" w:line="269" w:lineRule="exact"/>
      <w:ind w:firstLine="269"/>
    </w:pPr>
    <w:rPr>
      <w:rFonts w:ascii="Calibri" w:eastAsia="Calibri" w:hAnsi="Calibri" w:cs="Calibri"/>
      <w:sz w:val="20"/>
      <w:szCs w:val="20"/>
    </w:rPr>
  </w:style>
  <w:style w:type="paragraph" w:customStyle="1" w:styleId="Style65">
    <w:name w:val="Style65"/>
    <w:basedOn w:val="Normal"/>
    <w:rsid w:val="00F541F5"/>
    <w:pPr>
      <w:spacing w:after="0" w:line="240" w:lineRule="auto"/>
    </w:pPr>
    <w:rPr>
      <w:rFonts w:ascii="Calibri" w:eastAsia="Calibri" w:hAnsi="Calibri" w:cs="Calibri"/>
      <w:sz w:val="20"/>
      <w:szCs w:val="20"/>
    </w:rPr>
  </w:style>
  <w:style w:type="paragraph" w:customStyle="1" w:styleId="Style74">
    <w:name w:val="Style74"/>
    <w:basedOn w:val="Normal"/>
    <w:rsid w:val="00F541F5"/>
    <w:pPr>
      <w:spacing w:after="0" w:line="240" w:lineRule="auto"/>
      <w:jc w:val="center"/>
    </w:pPr>
    <w:rPr>
      <w:rFonts w:ascii="Calibri" w:eastAsia="Calibri" w:hAnsi="Calibri" w:cs="Calibri"/>
      <w:sz w:val="20"/>
      <w:szCs w:val="20"/>
    </w:rPr>
  </w:style>
  <w:style w:type="paragraph" w:customStyle="1" w:styleId="Style72">
    <w:name w:val="Style72"/>
    <w:basedOn w:val="Normal"/>
    <w:rsid w:val="00F541F5"/>
    <w:pPr>
      <w:spacing w:after="0" w:line="574" w:lineRule="exact"/>
    </w:pPr>
    <w:rPr>
      <w:rFonts w:ascii="Calibri" w:eastAsia="Calibri" w:hAnsi="Calibri" w:cs="Calibri"/>
      <w:sz w:val="20"/>
      <w:szCs w:val="20"/>
    </w:rPr>
  </w:style>
  <w:style w:type="paragraph" w:customStyle="1" w:styleId="Style1561">
    <w:name w:val="Style1561"/>
    <w:basedOn w:val="Normal"/>
    <w:rsid w:val="00F541F5"/>
    <w:pPr>
      <w:spacing w:after="0" w:line="240" w:lineRule="auto"/>
    </w:pPr>
    <w:rPr>
      <w:rFonts w:ascii="Calibri" w:eastAsia="Calibri" w:hAnsi="Calibri" w:cs="Calibri"/>
      <w:sz w:val="20"/>
      <w:szCs w:val="20"/>
    </w:rPr>
  </w:style>
  <w:style w:type="paragraph" w:customStyle="1" w:styleId="Style881">
    <w:name w:val="Style881"/>
    <w:basedOn w:val="Normal"/>
    <w:rsid w:val="00F541F5"/>
    <w:pPr>
      <w:spacing w:after="0" w:line="240" w:lineRule="auto"/>
    </w:pPr>
    <w:rPr>
      <w:rFonts w:ascii="Calibri" w:eastAsia="Calibri" w:hAnsi="Calibri" w:cs="Calibri"/>
      <w:sz w:val="20"/>
      <w:szCs w:val="20"/>
    </w:rPr>
  </w:style>
  <w:style w:type="paragraph" w:customStyle="1" w:styleId="Style408">
    <w:name w:val="Style408"/>
    <w:basedOn w:val="Normal"/>
    <w:rsid w:val="00F541F5"/>
    <w:pPr>
      <w:spacing w:after="0" w:line="240" w:lineRule="auto"/>
    </w:pPr>
    <w:rPr>
      <w:rFonts w:ascii="Calibri" w:eastAsia="Calibri" w:hAnsi="Calibri" w:cs="Calibri"/>
      <w:sz w:val="20"/>
      <w:szCs w:val="20"/>
    </w:rPr>
  </w:style>
  <w:style w:type="paragraph" w:customStyle="1" w:styleId="Style1460">
    <w:name w:val="Style1460"/>
    <w:basedOn w:val="Normal"/>
    <w:rsid w:val="00F541F5"/>
    <w:pPr>
      <w:spacing w:after="0" w:line="240" w:lineRule="auto"/>
    </w:pPr>
    <w:rPr>
      <w:rFonts w:ascii="Calibri" w:eastAsia="Calibri" w:hAnsi="Calibri" w:cs="Calibri"/>
      <w:sz w:val="20"/>
      <w:szCs w:val="20"/>
    </w:rPr>
  </w:style>
  <w:style w:type="paragraph" w:customStyle="1" w:styleId="Style1555">
    <w:name w:val="Style1555"/>
    <w:basedOn w:val="Normal"/>
    <w:rsid w:val="00F541F5"/>
    <w:pPr>
      <w:spacing w:after="0" w:line="192" w:lineRule="exact"/>
      <w:jc w:val="center"/>
    </w:pPr>
    <w:rPr>
      <w:rFonts w:ascii="Calibri" w:eastAsia="Calibri" w:hAnsi="Calibri" w:cs="Calibri"/>
      <w:sz w:val="20"/>
      <w:szCs w:val="20"/>
    </w:rPr>
  </w:style>
  <w:style w:type="paragraph" w:customStyle="1" w:styleId="Style1560">
    <w:name w:val="Style1560"/>
    <w:basedOn w:val="Normal"/>
    <w:rsid w:val="00F541F5"/>
    <w:pPr>
      <w:spacing w:after="0" w:line="240" w:lineRule="auto"/>
    </w:pPr>
    <w:rPr>
      <w:rFonts w:ascii="Calibri" w:eastAsia="Calibri" w:hAnsi="Calibri" w:cs="Calibri"/>
      <w:sz w:val="20"/>
      <w:szCs w:val="20"/>
    </w:rPr>
  </w:style>
  <w:style w:type="paragraph" w:customStyle="1" w:styleId="Style1001">
    <w:name w:val="Style1001"/>
    <w:basedOn w:val="Normal"/>
    <w:rsid w:val="00F541F5"/>
    <w:pPr>
      <w:spacing w:after="0" w:line="266" w:lineRule="exact"/>
      <w:ind w:firstLine="1108"/>
    </w:pPr>
    <w:rPr>
      <w:rFonts w:ascii="Calibri" w:eastAsia="Calibri" w:hAnsi="Calibri" w:cs="Calibri"/>
      <w:sz w:val="20"/>
      <w:szCs w:val="20"/>
    </w:rPr>
  </w:style>
  <w:style w:type="paragraph" w:customStyle="1" w:styleId="Style1416">
    <w:name w:val="Style1416"/>
    <w:basedOn w:val="Normal"/>
    <w:rsid w:val="00F541F5"/>
    <w:pPr>
      <w:spacing w:after="0" w:line="240" w:lineRule="auto"/>
    </w:pPr>
    <w:rPr>
      <w:rFonts w:ascii="Calibri" w:eastAsia="Calibri" w:hAnsi="Calibri" w:cs="Calibri"/>
      <w:sz w:val="20"/>
      <w:szCs w:val="20"/>
    </w:rPr>
  </w:style>
  <w:style w:type="paragraph" w:customStyle="1" w:styleId="Style89">
    <w:name w:val="Style89"/>
    <w:basedOn w:val="Normal"/>
    <w:rsid w:val="00F541F5"/>
    <w:pPr>
      <w:spacing w:after="0" w:line="240" w:lineRule="auto"/>
    </w:pPr>
    <w:rPr>
      <w:rFonts w:ascii="Calibri" w:eastAsia="Calibri" w:hAnsi="Calibri" w:cs="Calibri"/>
      <w:sz w:val="20"/>
      <w:szCs w:val="20"/>
    </w:rPr>
  </w:style>
  <w:style w:type="paragraph" w:customStyle="1" w:styleId="Style94">
    <w:name w:val="Style94"/>
    <w:basedOn w:val="Normal"/>
    <w:rsid w:val="00F541F5"/>
    <w:pPr>
      <w:spacing w:after="0" w:line="270" w:lineRule="exact"/>
      <w:ind w:firstLine="606"/>
    </w:pPr>
    <w:rPr>
      <w:rFonts w:ascii="Calibri" w:eastAsia="Calibri" w:hAnsi="Calibri" w:cs="Calibri"/>
      <w:sz w:val="20"/>
      <w:szCs w:val="20"/>
    </w:rPr>
  </w:style>
  <w:style w:type="paragraph" w:customStyle="1" w:styleId="Style93">
    <w:name w:val="Style93"/>
    <w:basedOn w:val="Normal"/>
    <w:rsid w:val="00F541F5"/>
    <w:pPr>
      <w:spacing w:after="0" w:line="270" w:lineRule="exact"/>
      <w:jc w:val="center"/>
    </w:pPr>
    <w:rPr>
      <w:rFonts w:ascii="Calibri" w:eastAsia="Calibri" w:hAnsi="Calibri" w:cs="Calibri"/>
      <w:sz w:val="20"/>
      <w:szCs w:val="20"/>
    </w:rPr>
  </w:style>
  <w:style w:type="paragraph" w:customStyle="1" w:styleId="Style388">
    <w:name w:val="Style388"/>
    <w:basedOn w:val="Normal"/>
    <w:rsid w:val="00F541F5"/>
    <w:pPr>
      <w:spacing w:after="0" w:line="240" w:lineRule="auto"/>
    </w:pPr>
    <w:rPr>
      <w:rFonts w:ascii="Calibri" w:eastAsia="Calibri" w:hAnsi="Calibri" w:cs="Calibri"/>
      <w:sz w:val="20"/>
      <w:szCs w:val="20"/>
    </w:rPr>
  </w:style>
  <w:style w:type="paragraph" w:customStyle="1" w:styleId="Style1159">
    <w:name w:val="Style1159"/>
    <w:basedOn w:val="Normal"/>
    <w:rsid w:val="00F541F5"/>
    <w:pPr>
      <w:spacing w:after="0" w:line="276" w:lineRule="exact"/>
      <w:ind w:firstLine="416"/>
      <w:jc w:val="both"/>
    </w:pPr>
    <w:rPr>
      <w:rFonts w:ascii="Calibri" w:eastAsia="Calibri" w:hAnsi="Calibri" w:cs="Calibri"/>
      <w:sz w:val="20"/>
      <w:szCs w:val="20"/>
    </w:rPr>
  </w:style>
  <w:style w:type="paragraph" w:customStyle="1" w:styleId="Style1493">
    <w:name w:val="Style1493"/>
    <w:basedOn w:val="Normal"/>
    <w:rsid w:val="00F541F5"/>
    <w:pPr>
      <w:spacing w:after="0" w:line="355" w:lineRule="exact"/>
      <w:ind w:firstLine="106"/>
    </w:pPr>
    <w:rPr>
      <w:rFonts w:ascii="Calibri" w:eastAsia="Calibri" w:hAnsi="Calibri" w:cs="Calibri"/>
      <w:sz w:val="20"/>
      <w:szCs w:val="20"/>
    </w:rPr>
  </w:style>
  <w:style w:type="paragraph" w:customStyle="1" w:styleId="Style711">
    <w:name w:val="Style711"/>
    <w:basedOn w:val="Normal"/>
    <w:rsid w:val="00F541F5"/>
    <w:pPr>
      <w:spacing w:after="0" w:line="525" w:lineRule="exact"/>
    </w:pPr>
    <w:rPr>
      <w:rFonts w:ascii="Calibri" w:eastAsia="Calibri" w:hAnsi="Calibri" w:cs="Calibri"/>
      <w:sz w:val="20"/>
      <w:szCs w:val="20"/>
    </w:rPr>
  </w:style>
  <w:style w:type="paragraph" w:customStyle="1" w:styleId="Style1515">
    <w:name w:val="Style1515"/>
    <w:basedOn w:val="Normal"/>
    <w:rsid w:val="00F541F5"/>
    <w:pPr>
      <w:spacing w:after="0" w:line="240" w:lineRule="auto"/>
    </w:pPr>
    <w:rPr>
      <w:rFonts w:ascii="Calibri" w:eastAsia="Calibri" w:hAnsi="Calibri" w:cs="Calibri"/>
      <w:sz w:val="20"/>
      <w:szCs w:val="20"/>
    </w:rPr>
  </w:style>
  <w:style w:type="character" w:customStyle="1" w:styleId="CharStyle0">
    <w:name w:val="CharStyle0"/>
    <w:basedOn w:val="Fuentedeprrafopredeter"/>
    <w:rsid w:val="00F541F5"/>
    <w:rPr>
      <w:rFonts w:ascii="Calibri" w:eastAsia="Calibri" w:hAnsi="Calibri" w:cs="Calibri"/>
      <w:b/>
      <w:bCs/>
      <w:i w:val="0"/>
      <w:iCs w:val="0"/>
      <w:smallCaps w:val="0"/>
      <w:sz w:val="26"/>
      <w:szCs w:val="26"/>
    </w:rPr>
  </w:style>
  <w:style w:type="character" w:customStyle="1" w:styleId="CharStyle2">
    <w:name w:val="CharStyle2"/>
    <w:basedOn w:val="Fuentedeprrafopredeter"/>
    <w:rsid w:val="00F541F5"/>
    <w:rPr>
      <w:rFonts w:ascii="Calibri" w:eastAsia="Calibri" w:hAnsi="Calibri" w:cs="Calibri"/>
      <w:b/>
      <w:bCs/>
      <w:i w:val="0"/>
      <w:iCs w:val="0"/>
      <w:smallCaps w:val="0"/>
      <w:sz w:val="12"/>
      <w:szCs w:val="12"/>
    </w:rPr>
  </w:style>
  <w:style w:type="character" w:customStyle="1" w:styleId="CharStyle5">
    <w:name w:val="CharStyle5"/>
    <w:basedOn w:val="Fuentedeprrafopredeter"/>
    <w:rsid w:val="00F541F5"/>
    <w:rPr>
      <w:rFonts w:ascii="Calibri" w:eastAsia="Calibri" w:hAnsi="Calibri" w:cs="Calibri"/>
      <w:b/>
      <w:bCs/>
      <w:i w:val="0"/>
      <w:iCs w:val="0"/>
      <w:smallCaps w:val="0"/>
      <w:sz w:val="18"/>
      <w:szCs w:val="18"/>
    </w:rPr>
  </w:style>
  <w:style w:type="character" w:customStyle="1" w:styleId="CharStyle11">
    <w:name w:val="CharStyle11"/>
    <w:basedOn w:val="Fuentedeprrafopredeter"/>
    <w:rsid w:val="00F541F5"/>
    <w:rPr>
      <w:rFonts w:ascii="Trebuchet MS" w:eastAsia="Trebuchet MS" w:hAnsi="Trebuchet MS" w:cs="Trebuchet MS"/>
      <w:b w:val="0"/>
      <w:bCs w:val="0"/>
      <w:i w:val="0"/>
      <w:iCs w:val="0"/>
      <w:smallCaps w:val="0"/>
      <w:spacing w:val="190"/>
      <w:sz w:val="12"/>
      <w:szCs w:val="12"/>
    </w:rPr>
  </w:style>
  <w:style w:type="character" w:customStyle="1" w:styleId="CharStyle15">
    <w:name w:val="CharStyle15"/>
    <w:basedOn w:val="Fuentedeprrafopredeter"/>
    <w:rsid w:val="00F541F5"/>
    <w:rPr>
      <w:rFonts w:ascii="Tahoma" w:eastAsia="Tahoma" w:hAnsi="Tahoma" w:cs="Tahoma"/>
      <w:b w:val="0"/>
      <w:bCs w:val="0"/>
      <w:i/>
      <w:iCs/>
      <w:smallCaps w:val="0"/>
      <w:sz w:val="90"/>
      <w:szCs w:val="90"/>
    </w:rPr>
  </w:style>
  <w:style w:type="character" w:customStyle="1" w:styleId="CharStyle20">
    <w:name w:val="CharStyle20"/>
    <w:basedOn w:val="Fuentedeprrafopredeter"/>
    <w:rsid w:val="00F541F5"/>
    <w:rPr>
      <w:rFonts w:ascii="Calibri" w:eastAsia="Calibri" w:hAnsi="Calibri" w:cs="Calibri"/>
      <w:b/>
      <w:bCs/>
      <w:i w:val="0"/>
      <w:iCs w:val="0"/>
      <w:smallCaps w:val="0"/>
      <w:sz w:val="20"/>
      <w:szCs w:val="20"/>
    </w:rPr>
  </w:style>
  <w:style w:type="character" w:customStyle="1" w:styleId="CharStyle32">
    <w:name w:val="CharStyle32"/>
    <w:basedOn w:val="Fuentedeprrafopredeter"/>
    <w:rsid w:val="00F541F5"/>
    <w:rPr>
      <w:rFonts w:ascii="Calibri" w:eastAsia="Calibri" w:hAnsi="Calibri" w:cs="Calibri"/>
      <w:b/>
      <w:bCs/>
      <w:i w:val="0"/>
      <w:iCs w:val="0"/>
      <w:smallCaps/>
      <w:sz w:val="16"/>
      <w:szCs w:val="16"/>
    </w:rPr>
  </w:style>
  <w:style w:type="character" w:customStyle="1" w:styleId="CharStyle34">
    <w:name w:val="CharStyle34"/>
    <w:basedOn w:val="Fuentedeprrafopredeter"/>
    <w:rsid w:val="00F541F5"/>
    <w:rPr>
      <w:rFonts w:ascii="Calibri" w:eastAsia="Calibri" w:hAnsi="Calibri" w:cs="Calibri"/>
      <w:b/>
      <w:bCs/>
      <w:i w:val="0"/>
      <w:iCs w:val="0"/>
      <w:smallCaps w:val="0"/>
      <w:sz w:val="16"/>
      <w:szCs w:val="16"/>
    </w:rPr>
  </w:style>
  <w:style w:type="character" w:customStyle="1" w:styleId="CharStyle38">
    <w:name w:val="CharStyle38"/>
    <w:basedOn w:val="Fuentedeprrafopredeter"/>
    <w:rsid w:val="00F541F5"/>
    <w:rPr>
      <w:rFonts w:ascii="Candara" w:eastAsia="Candara" w:hAnsi="Candara" w:cs="Candara"/>
      <w:b w:val="0"/>
      <w:bCs w:val="0"/>
      <w:i w:val="0"/>
      <w:iCs w:val="0"/>
      <w:smallCaps w:val="0"/>
      <w:sz w:val="16"/>
      <w:szCs w:val="16"/>
    </w:rPr>
  </w:style>
  <w:style w:type="character" w:customStyle="1" w:styleId="CharStyle76">
    <w:name w:val="CharStyle76"/>
    <w:basedOn w:val="Fuentedeprrafopredeter"/>
    <w:rsid w:val="00F541F5"/>
    <w:rPr>
      <w:rFonts w:ascii="Calibri" w:eastAsia="Calibri" w:hAnsi="Calibri" w:cs="Calibri"/>
      <w:b/>
      <w:bCs/>
      <w:i/>
      <w:iCs/>
      <w:smallCaps w:val="0"/>
      <w:sz w:val="20"/>
      <w:szCs w:val="20"/>
    </w:rPr>
  </w:style>
  <w:style w:type="character" w:customStyle="1" w:styleId="CharStyle380">
    <w:name w:val="CharStyle380"/>
    <w:basedOn w:val="Fuentedeprrafopredeter"/>
    <w:rsid w:val="00F541F5"/>
    <w:rPr>
      <w:rFonts w:ascii="Bookman Old Style" w:eastAsia="Bookman Old Style" w:hAnsi="Bookman Old Style" w:cs="Bookman Old Style"/>
      <w:b/>
      <w:bCs/>
      <w:i/>
      <w:iCs/>
      <w:smallCaps w:val="0"/>
      <w:spacing w:val="-30"/>
      <w:sz w:val="32"/>
      <w:szCs w:val="32"/>
    </w:rPr>
  </w:style>
  <w:style w:type="character" w:customStyle="1" w:styleId="CharStyle471">
    <w:name w:val="CharStyle471"/>
    <w:basedOn w:val="Fuentedeprrafopredeter"/>
    <w:rsid w:val="00F541F5"/>
    <w:rPr>
      <w:rFonts w:ascii="Bookman Old Style" w:eastAsia="Bookman Old Style" w:hAnsi="Bookman Old Style" w:cs="Bookman Old Style"/>
      <w:b/>
      <w:bCs/>
      <w:i/>
      <w:iCs/>
      <w:smallCaps w:val="0"/>
      <w:spacing w:val="-30"/>
      <w:sz w:val="32"/>
      <w:szCs w:val="32"/>
    </w:rPr>
  </w:style>
  <w:style w:type="character" w:customStyle="1" w:styleId="CharStyle549">
    <w:name w:val="CharStyle549"/>
    <w:basedOn w:val="Fuentedeprrafopredeter"/>
    <w:rsid w:val="00F541F5"/>
    <w:rPr>
      <w:rFonts w:ascii="David" w:eastAsia="David" w:hAnsi="David" w:cs="David"/>
      <w:b/>
      <w:bCs/>
      <w:i w:val="0"/>
      <w:iCs w:val="0"/>
      <w:smallCaps w:val="0"/>
      <w:sz w:val="96"/>
      <w:szCs w:val="96"/>
    </w:rPr>
  </w:style>
  <w:style w:type="character" w:customStyle="1" w:styleId="CharStyle551">
    <w:name w:val="CharStyle551"/>
    <w:basedOn w:val="Fuentedeprrafopredeter"/>
    <w:rsid w:val="00F541F5"/>
    <w:rPr>
      <w:rFonts w:ascii="Tahoma" w:eastAsia="Tahoma" w:hAnsi="Tahoma" w:cs="Tahoma"/>
      <w:b/>
      <w:bCs/>
      <w:i/>
      <w:iCs/>
      <w:smallCaps w:val="0"/>
      <w:sz w:val="28"/>
      <w:szCs w:val="28"/>
    </w:rPr>
  </w:style>
  <w:style w:type="character" w:customStyle="1" w:styleId="CharStyle576">
    <w:name w:val="CharStyle576"/>
    <w:basedOn w:val="Fuentedeprrafopredeter"/>
    <w:rsid w:val="00F541F5"/>
    <w:rPr>
      <w:rFonts w:ascii="Tahoma" w:eastAsia="Tahoma" w:hAnsi="Tahoma" w:cs="Tahoma"/>
      <w:b/>
      <w:bCs/>
      <w:i/>
      <w:iCs/>
      <w:smallCaps w:val="0"/>
      <w:sz w:val="28"/>
      <w:szCs w:val="28"/>
    </w:rPr>
  </w:style>
  <w:style w:type="character" w:customStyle="1" w:styleId="CharStyle632">
    <w:name w:val="CharStyle632"/>
    <w:basedOn w:val="Fuentedeprrafopredeter"/>
    <w:rsid w:val="00F541F5"/>
    <w:rPr>
      <w:rFonts w:ascii="Bookman Old Style" w:eastAsia="Bookman Old Style" w:hAnsi="Bookman Old Style" w:cs="Bookman Old Style"/>
      <w:b w:val="0"/>
      <w:bCs w:val="0"/>
      <w:i/>
      <w:iCs/>
      <w:smallCaps w:val="0"/>
      <w:spacing w:val="-30"/>
      <w:sz w:val="32"/>
      <w:szCs w:val="32"/>
    </w:rPr>
  </w:style>
  <w:style w:type="character" w:customStyle="1" w:styleId="CharStyle872">
    <w:name w:val="CharStyle872"/>
    <w:basedOn w:val="Fuentedeprrafopredeter"/>
    <w:rsid w:val="00F541F5"/>
    <w:rPr>
      <w:rFonts w:ascii="Tahoma" w:eastAsia="Tahoma" w:hAnsi="Tahoma" w:cs="Tahoma"/>
      <w:b/>
      <w:bCs/>
      <w:i/>
      <w:iCs/>
      <w:smallCaps w:val="0"/>
      <w:sz w:val="28"/>
      <w:szCs w:val="28"/>
    </w:rPr>
  </w:style>
  <w:style w:type="character" w:customStyle="1" w:styleId="CharStyle882">
    <w:name w:val="CharStyle882"/>
    <w:basedOn w:val="Fuentedeprrafopredeter"/>
    <w:rsid w:val="00F541F5"/>
    <w:rPr>
      <w:rFonts w:ascii="Calibri" w:eastAsia="Calibri" w:hAnsi="Calibri" w:cs="Calibri"/>
      <w:b w:val="0"/>
      <w:bCs w:val="0"/>
      <w:i/>
      <w:iCs/>
      <w:smallCaps w:val="0"/>
      <w:sz w:val="20"/>
      <w:szCs w:val="20"/>
    </w:rPr>
  </w:style>
  <w:style w:type="character" w:customStyle="1" w:styleId="CharStyle886">
    <w:name w:val="CharStyle886"/>
    <w:basedOn w:val="Fuentedeprrafopredeter"/>
    <w:rsid w:val="00F541F5"/>
    <w:rPr>
      <w:rFonts w:ascii="Trebuchet MS" w:eastAsia="Trebuchet MS" w:hAnsi="Trebuchet MS" w:cs="Trebuchet MS"/>
      <w:b w:val="0"/>
      <w:bCs w:val="0"/>
      <w:i w:val="0"/>
      <w:iCs w:val="0"/>
      <w:smallCaps w:val="0"/>
      <w:sz w:val="12"/>
      <w:szCs w:val="12"/>
    </w:rPr>
  </w:style>
  <w:style w:type="character" w:customStyle="1" w:styleId="CharStyle906">
    <w:name w:val="CharStyle906"/>
    <w:basedOn w:val="Fuentedeprrafopredeter"/>
    <w:rsid w:val="00F541F5"/>
    <w:rPr>
      <w:rFonts w:ascii="Calibri" w:eastAsia="Calibri" w:hAnsi="Calibri" w:cs="Calibri"/>
      <w:b w:val="0"/>
      <w:bCs w:val="0"/>
      <w:i w:val="0"/>
      <w:iCs w:val="0"/>
      <w:smallCaps w:val="0"/>
      <w:sz w:val="18"/>
      <w:szCs w:val="18"/>
    </w:rPr>
  </w:style>
  <w:style w:type="character" w:customStyle="1" w:styleId="CharStyle916">
    <w:name w:val="CharStyle916"/>
    <w:basedOn w:val="Fuentedeprrafopredeter"/>
    <w:rsid w:val="00F541F5"/>
    <w:rPr>
      <w:rFonts w:ascii="Calibri" w:eastAsia="Calibri" w:hAnsi="Calibri" w:cs="Calibri"/>
      <w:b/>
      <w:bCs/>
      <w:i w:val="0"/>
      <w:iCs w:val="0"/>
      <w:smallCaps/>
      <w:sz w:val="20"/>
      <w:szCs w:val="20"/>
    </w:rPr>
  </w:style>
  <w:style w:type="character" w:customStyle="1" w:styleId="CharStyle941">
    <w:name w:val="CharStyle941"/>
    <w:basedOn w:val="Fuentedeprrafopredeter"/>
    <w:rsid w:val="00F541F5"/>
    <w:rPr>
      <w:rFonts w:ascii="Tahoma" w:eastAsia="Tahoma" w:hAnsi="Tahoma" w:cs="Tahoma"/>
      <w:b/>
      <w:bCs/>
      <w:i/>
      <w:iCs/>
      <w:smallCaps w:val="0"/>
      <w:spacing w:val="-40"/>
      <w:sz w:val="102"/>
      <w:szCs w:val="102"/>
    </w:rPr>
  </w:style>
  <w:style w:type="character" w:customStyle="1" w:styleId="CharStyle943">
    <w:name w:val="CharStyle943"/>
    <w:basedOn w:val="Fuentedeprrafopredeter"/>
    <w:rsid w:val="00F541F5"/>
    <w:rPr>
      <w:rFonts w:ascii="Bookman Old Style" w:eastAsia="Bookman Old Style" w:hAnsi="Bookman Old Style" w:cs="Bookman Old Style"/>
      <w:b/>
      <w:bCs/>
      <w:i/>
      <w:iCs/>
      <w:smallCaps w:val="0"/>
      <w:spacing w:val="-30"/>
      <w:sz w:val="28"/>
      <w:szCs w:val="28"/>
    </w:rPr>
  </w:style>
  <w:style w:type="character" w:customStyle="1" w:styleId="CharStyle946">
    <w:name w:val="CharStyle946"/>
    <w:basedOn w:val="Fuentedeprrafopredeter"/>
    <w:rsid w:val="00F541F5"/>
    <w:rPr>
      <w:rFonts w:ascii="Calibri" w:eastAsia="Calibri" w:hAnsi="Calibri" w:cs="Calibri"/>
      <w:b w:val="0"/>
      <w:bCs w:val="0"/>
      <w:i w:val="0"/>
      <w:iCs w:val="0"/>
      <w:smallCaps w:val="0"/>
      <w:sz w:val="20"/>
      <w:szCs w:val="20"/>
    </w:rPr>
  </w:style>
  <w:style w:type="character" w:customStyle="1" w:styleId="CharStyle948">
    <w:name w:val="CharStyle948"/>
    <w:basedOn w:val="Fuentedeprrafopredeter"/>
    <w:rsid w:val="00F541F5"/>
    <w:rPr>
      <w:rFonts w:ascii="Tahoma" w:eastAsia="Tahoma" w:hAnsi="Tahoma" w:cs="Tahoma"/>
      <w:b/>
      <w:bCs/>
      <w:i w:val="0"/>
      <w:iCs w:val="0"/>
      <w:smallCaps w:val="0"/>
      <w:sz w:val="16"/>
      <w:szCs w:val="16"/>
    </w:rPr>
  </w:style>
  <w:style w:type="character" w:customStyle="1" w:styleId="CharStyle950">
    <w:name w:val="CharStyle950"/>
    <w:basedOn w:val="Fuentedeprrafopredeter"/>
    <w:rsid w:val="00F541F5"/>
    <w:rPr>
      <w:rFonts w:ascii="Tahoma" w:eastAsia="Tahoma" w:hAnsi="Tahoma" w:cs="Tahoma"/>
      <w:b w:val="0"/>
      <w:bCs w:val="0"/>
      <w:i w:val="0"/>
      <w:iCs w:val="0"/>
      <w:smallCaps w:val="0"/>
      <w:spacing w:val="60"/>
      <w:sz w:val="12"/>
      <w:szCs w:val="12"/>
    </w:rPr>
  </w:style>
  <w:style w:type="character" w:customStyle="1" w:styleId="CharStyle951">
    <w:name w:val="CharStyle951"/>
    <w:basedOn w:val="Fuentedeprrafopredeter"/>
    <w:rsid w:val="00F541F5"/>
    <w:rPr>
      <w:rFonts w:ascii="Calibri" w:eastAsia="Calibri" w:hAnsi="Calibri" w:cs="Calibri"/>
      <w:b/>
      <w:bCs/>
      <w:i w:val="0"/>
      <w:iCs w:val="0"/>
      <w:smallCaps w:val="0"/>
      <w:sz w:val="76"/>
      <w:szCs w:val="76"/>
    </w:rPr>
  </w:style>
  <w:style w:type="character" w:customStyle="1" w:styleId="CharStyle952">
    <w:name w:val="CharStyle952"/>
    <w:basedOn w:val="Fuentedeprrafopredeter"/>
    <w:rsid w:val="00F541F5"/>
    <w:rPr>
      <w:rFonts w:ascii="Calibri" w:eastAsia="Calibri" w:hAnsi="Calibri" w:cs="Calibri"/>
      <w:b/>
      <w:bCs/>
      <w:i w:val="0"/>
      <w:iCs w:val="0"/>
      <w:smallCaps w:val="0"/>
      <w:spacing w:val="-10"/>
      <w:sz w:val="46"/>
      <w:szCs w:val="46"/>
    </w:rPr>
  </w:style>
  <w:style w:type="character" w:customStyle="1" w:styleId="CharStyle955">
    <w:name w:val="CharStyle955"/>
    <w:basedOn w:val="Fuentedeprrafopredeter"/>
    <w:rsid w:val="00F541F5"/>
    <w:rPr>
      <w:rFonts w:ascii="Calibri" w:eastAsia="Calibri" w:hAnsi="Calibri" w:cs="Calibri"/>
      <w:b/>
      <w:bCs/>
      <w:i w:val="0"/>
      <w:iCs w:val="0"/>
      <w:smallCaps w:val="0"/>
      <w:spacing w:val="40"/>
      <w:sz w:val="10"/>
      <w:szCs w:val="10"/>
    </w:rPr>
  </w:style>
  <w:style w:type="character" w:customStyle="1" w:styleId="CharStyle956">
    <w:name w:val="CharStyle956"/>
    <w:basedOn w:val="Fuentedeprrafopredeter"/>
    <w:rsid w:val="00F541F5"/>
    <w:rPr>
      <w:rFonts w:ascii="Calibri" w:eastAsia="Calibri" w:hAnsi="Calibri" w:cs="Calibri"/>
      <w:b/>
      <w:bCs/>
      <w:i w:val="0"/>
      <w:iCs w:val="0"/>
      <w:smallCaps w:val="0"/>
      <w:sz w:val="32"/>
      <w:szCs w:val="32"/>
    </w:rPr>
  </w:style>
  <w:style w:type="character" w:customStyle="1" w:styleId="CharStyle964">
    <w:name w:val="CharStyle964"/>
    <w:basedOn w:val="Fuentedeprrafopredeter"/>
    <w:rsid w:val="00F541F5"/>
    <w:rPr>
      <w:rFonts w:ascii="Calibri" w:eastAsia="Calibri" w:hAnsi="Calibri" w:cs="Calibri"/>
      <w:b/>
      <w:bCs/>
      <w:i w:val="0"/>
      <w:iCs w:val="0"/>
      <w:smallCaps w:val="0"/>
      <w:spacing w:val="350"/>
      <w:sz w:val="36"/>
      <w:szCs w:val="36"/>
    </w:rPr>
  </w:style>
  <w:style w:type="character" w:customStyle="1" w:styleId="CharStyle968">
    <w:name w:val="CharStyle968"/>
    <w:basedOn w:val="Fuentedeprrafopredeter"/>
    <w:rsid w:val="00F541F5"/>
    <w:rPr>
      <w:rFonts w:ascii="Trebuchet MS" w:eastAsia="Trebuchet MS" w:hAnsi="Trebuchet MS" w:cs="Trebuchet MS"/>
      <w:b w:val="0"/>
      <w:bCs w:val="0"/>
      <w:i/>
      <w:iCs/>
      <w:smallCaps w:val="0"/>
      <w:sz w:val="14"/>
      <w:szCs w:val="14"/>
    </w:rPr>
  </w:style>
  <w:style w:type="character" w:customStyle="1" w:styleId="CharStyle969">
    <w:name w:val="CharStyle969"/>
    <w:basedOn w:val="Fuentedeprrafopredeter"/>
    <w:rsid w:val="00F541F5"/>
    <w:rPr>
      <w:rFonts w:ascii="Calibri" w:eastAsia="Calibri" w:hAnsi="Calibri" w:cs="Calibri"/>
      <w:b/>
      <w:bCs/>
      <w:i/>
      <w:iCs/>
      <w:smallCaps w:val="0"/>
      <w:spacing w:val="-50"/>
      <w:sz w:val="94"/>
      <w:szCs w:val="94"/>
    </w:rPr>
  </w:style>
  <w:style w:type="character" w:customStyle="1" w:styleId="CharStyle972">
    <w:name w:val="CharStyle972"/>
    <w:basedOn w:val="Fuentedeprrafopredeter"/>
    <w:rsid w:val="00F541F5"/>
    <w:rPr>
      <w:rFonts w:ascii="Calibri" w:eastAsia="Calibri" w:hAnsi="Calibri" w:cs="Calibri"/>
      <w:b/>
      <w:bCs/>
      <w:i w:val="0"/>
      <w:iCs w:val="0"/>
      <w:smallCaps w:val="0"/>
      <w:sz w:val="14"/>
      <w:szCs w:val="14"/>
    </w:rPr>
  </w:style>
  <w:style w:type="character" w:customStyle="1" w:styleId="CharStyle974">
    <w:name w:val="CharStyle974"/>
    <w:basedOn w:val="Fuentedeprrafopredeter"/>
    <w:rsid w:val="00F541F5"/>
    <w:rPr>
      <w:rFonts w:ascii="Calibri" w:eastAsia="Calibri" w:hAnsi="Calibri" w:cs="Calibri"/>
      <w:b/>
      <w:bCs/>
      <w:i w:val="0"/>
      <w:iCs w:val="0"/>
      <w:smallCaps w:val="0"/>
      <w:sz w:val="18"/>
      <w:szCs w:val="18"/>
    </w:rPr>
  </w:style>
  <w:style w:type="character" w:styleId="Hipervnculo">
    <w:name w:val="Hyperlink"/>
    <w:basedOn w:val="Fuentedeprrafopredeter"/>
    <w:rsid w:val="00F541F5"/>
    <w:rPr>
      <w:color w:val="0066CC"/>
      <w:u w:val="single"/>
    </w:rPr>
  </w:style>
  <w:style w:type="paragraph" w:styleId="Textodeglobo">
    <w:name w:val="Balloon Text"/>
    <w:basedOn w:val="Normal"/>
    <w:link w:val="TextodegloboCar"/>
    <w:uiPriority w:val="99"/>
    <w:semiHidden/>
    <w:unhideWhenUsed/>
    <w:rsid w:val="00052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image" Target="media/image3.jpeg"/><Relationship Id="rId42" Type="http://schemas.openxmlformats.org/officeDocument/2006/relationships/footer" Target="footer16.xml"/><Relationship Id="rId63" Type="http://schemas.openxmlformats.org/officeDocument/2006/relationships/image" Target="media/image5.jpeg"/><Relationship Id="rId84" Type="http://schemas.openxmlformats.org/officeDocument/2006/relationships/image" Target="media/image6.jpeg"/><Relationship Id="rId138" Type="http://schemas.openxmlformats.org/officeDocument/2006/relationships/image" Target="media/image8.jpeg"/><Relationship Id="rId159" Type="http://schemas.openxmlformats.org/officeDocument/2006/relationships/header" Target="header73.xml"/><Relationship Id="rId170" Type="http://schemas.openxmlformats.org/officeDocument/2006/relationships/footer" Target="footer78.xml"/><Relationship Id="rId191" Type="http://schemas.openxmlformats.org/officeDocument/2006/relationships/image" Target="media/image9.jpeg"/><Relationship Id="rId205" Type="http://schemas.openxmlformats.org/officeDocument/2006/relationships/header" Target="header96.xml"/><Relationship Id="rId226" Type="http://schemas.openxmlformats.org/officeDocument/2006/relationships/footer" Target="footer105.xml"/><Relationship Id="rId247" Type="http://schemas.openxmlformats.org/officeDocument/2006/relationships/footer" Target="footer115.xml"/><Relationship Id="rId107" Type="http://schemas.openxmlformats.org/officeDocument/2006/relationships/header" Target="header48.xml"/><Relationship Id="rId268" Type="http://schemas.openxmlformats.org/officeDocument/2006/relationships/image" Target="media/image13.jpeg"/><Relationship Id="rId11" Type="http://schemas.openxmlformats.org/officeDocument/2006/relationships/image" Target="media/image1.jpeg"/><Relationship Id="rId32" Type="http://schemas.openxmlformats.org/officeDocument/2006/relationships/header" Target="header12.xml"/><Relationship Id="rId53" Type="http://schemas.openxmlformats.org/officeDocument/2006/relationships/footer" Target="footer21.xml"/><Relationship Id="rId74" Type="http://schemas.openxmlformats.org/officeDocument/2006/relationships/footer" Target="footer31.xml"/><Relationship Id="rId128" Type="http://schemas.openxmlformats.org/officeDocument/2006/relationships/footer" Target="footer57.xml"/><Relationship Id="rId149" Type="http://schemas.openxmlformats.org/officeDocument/2006/relationships/footer" Target="footer67.xml"/><Relationship Id="rId5" Type="http://schemas.openxmlformats.org/officeDocument/2006/relationships/footnotes" Target="footnotes.xml"/><Relationship Id="rId95" Type="http://schemas.openxmlformats.org/officeDocument/2006/relationships/footer" Target="footer41.xml"/><Relationship Id="rId160" Type="http://schemas.openxmlformats.org/officeDocument/2006/relationships/header" Target="header74.xml"/><Relationship Id="rId181" Type="http://schemas.openxmlformats.org/officeDocument/2006/relationships/footer" Target="footer83.xml"/><Relationship Id="rId216" Type="http://schemas.openxmlformats.org/officeDocument/2006/relationships/header" Target="header101.xml"/><Relationship Id="rId237" Type="http://schemas.openxmlformats.org/officeDocument/2006/relationships/header" Target="header111.xml"/><Relationship Id="rId258" Type="http://schemas.openxmlformats.org/officeDocument/2006/relationships/hyperlink" Target="mailto:publicaciones@jalisco.gob.mx" TargetMode="External"/><Relationship Id="rId279" Type="http://schemas.openxmlformats.org/officeDocument/2006/relationships/hyperlink" Target="http://www.periodicooficial.jalisco.gob.mx" TargetMode="External"/><Relationship Id="rId22" Type="http://schemas.openxmlformats.org/officeDocument/2006/relationships/header" Target="header7.xml"/><Relationship Id="rId43" Type="http://schemas.openxmlformats.org/officeDocument/2006/relationships/header" Target="header17.xml"/><Relationship Id="rId64" Type="http://schemas.openxmlformats.org/officeDocument/2006/relationships/header" Target="header27.xml"/><Relationship Id="rId118" Type="http://schemas.openxmlformats.org/officeDocument/2006/relationships/header" Target="header53.xml"/><Relationship Id="rId139" Type="http://schemas.openxmlformats.org/officeDocument/2006/relationships/header" Target="header63.xml"/><Relationship Id="rId85" Type="http://schemas.openxmlformats.org/officeDocument/2006/relationships/header" Target="header37.xml"/><Relationship Id="rId150" Type="http://schemas.openxmlformats.org/officeDocument/2006/relationships/footer" Target="footer68.xml"/><Relationship Id="rId171" Type="http://schemas.openxmlformats.org/officeDocument/2006/relationships/header" Target="header79.xml"/><Relationship Id="rId192" Type="http://schemas.openxmlformats.org/officeDocument/2006/relationships/header" Target="header89.xml"/><Relationship Id="rId206" Type="http://schemas.openxmlformats.org/officeDocument/2006/relationships/footer" Target="footer95.xml"/><Relationship Id="rId227" Type="http://schemas.openxmlformats.org/officeDocument/2006/relationships/footer" Target="footer106.xml"/><Relationship Id="rId248" Type="http://schemas.openxmlformats.org/officeDocument/2006/relationships/footer" Target="footer116.xml"/><Relationship Id="rId269" Type="http://schemas.openxmlformats.org/officeDocument/2006/relationships/image" Target="media/image14.jpeg"/><Relationship Id="rId12" Type="http://schemas.openxmlformats.org/officeDocument/2006/relationships/header" Target="header3.xml"/><Relationship Id="rId33" Type="http://schemas.openxmlformats.org/officeDocument/2006/relationships/footer" Target="footer11.xml"/><Relationship Id="rId108" Type="http://schemas.openxmlformats.org/officeDocument/2006/relationships/footer" Target="footer47.xml"/><Relationship Id="rId129" Type="http://schemas.openxmlformats.org/officeDocument/2006/relationships/footer" Target="footer58.xml"/><Relationship Id="rId280" Type="http://schemas.openxmlformats.org/officeDocument/2006/relationships/header" Target="header127.xml"/><Relationship Id="rId54" Type="http://schemas.openxmlformats.org/officeDocument/2006/relationships/footer" Target="footer22.xml"/><Relationship Id="rId75" Type="http://schemas.openxmlformats.org/officeDocument/2006/relationships/footer" Target="footer32.xml"/><Relationship Id="rId96" Type="http://schemas.openxmlformats.org/officeDocument/2006/relationships/footer" Target="footer42.xml"/><Relationship Id="rId140" Type="http://schemas.openxmlformats.org/officeDocument/2006/relationships/header" Target="header64.xml"/><Relationship Id="rId161" Type="http://schemas.openxmlformats.org/officeDocument/2006/relationships/footer" Target="footer73.xml"/><Relationship Id="rId182" Type="http://schemas.openxmlformats.org/officeDocument/2006/relationships/footer" Target="footer84.xml"/><Relationship Id="rId217" Type="http://schemas.openxmlformats.org/officeDocument/2006/relationships/header" Target="header102.xml"/><Relationship Id="rId6" Type="http://schemas.openxmlformats.org/officeDocument/2006/relationships/endnotes" Target="endnotes.xml"/><Relationship Id="rId238" Type="http://schemas.openxmlformats.org/officeDocument/2006/relationships/header" Target="header112.xml"/><Relationship Id="rId259" Type="http://schemas.openxmlformats.org/officeDocument/2006/relationships/header" Target="header121.xml"/><Relationship Id="rId23" Type="http://schemas.openxmlformats.org/officeDocument/2006/relationships/header" Target="header8.xml"/><Relationship Id="rId119" Type="http://schemas.openxmlformats.org/officeDocument/2006/relationships/header" Target="header54.xml"/><Relationship Id="rId270" Type="http://schemas.openxmlformats.org/officeDocument/2006/relationships/header" Target="header125.xml"/><Relationship Id="rId44" Type="http://schemas.openxmlformats.org/officeDocument/2006/relationships/header" Target="header18.xml"/><Relationship Id="rId65" Type="http://schemas.openxmlformats.org/officeDocument/2006/relationships/header" Target="header28.xml"/><Relationship Id="rId86" Type="http://schemas.openxmlformats.org/officeDocument/2006/relationships/header" Target="header38.xml"/><Relationship Id="rId130" Type="http://schemas.openxmlformats.org/officeDocument/2006/relationships/header" Target="header59.xml"/><Relationship Id="rId151" Type="http://schemas.openxmlformats.org/officeDocument/2006/relationships/header" Target="header69.xml"/><Relationship Id="rId172" Type="http://schemas.openxmlformats.org/officeDocument/2006/relationships/header" Target="header80.xml"/><Relationship Id="rId193" Type="http://schemas.openxmlformats.org/officeDocument/2006/relationships/header" Target="header90.xml"/><Relationship Id="rId207" Type="http://schemas.openxmlformats.org/officeDocument/2006/relationships/footer" Target="footer96.xml"/><Relationship Id="rId228" Type="http://schemas.openxmlformats.org/officeDocument/2006/relationships/header" Target="header107.xml"/><Relationship Id="rId249" Type="http://schemas.openxmlformats.org/officeDocument/2006/relationships/header" Target="header117.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footer" Target="footer48.xml"/><Relationship Id="rId260" Type="http://schemas.openxmlformats.org/officeDocument/2006/relationships/header" Target="header122.xml"/><Relationship Id="rId265" Type="http://schemas.openxmlformats.org/officeDocument/2006/relationships/header" Target="header124.xml"/><Relationship Id="rId281" Type="http://schemas.openxmlformats.org/officeDocument/2006/relationships/header" Target="header128.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image" Target="media/image7.jpeg"/><Relationship Id="rId104" Type="http://schemas.openxmlformats.org/officeDocument/2006/relationships/footer" Target="footer45.xml"/><Relationship Id="rId120" Type="http://schemas.openxmlformats.org/officeDocument/2006/relationships/footer" Target="footer53.xml"/><Relationship Id="rId125" Type="http://schemas.openxmlformats.org/officeDocument/2006/relationships/footer" Target="footer56.xml"/><Relationship Id="rId141" Type="http://schemas.openxmlformats.org/officeDocument/2006/relationships/footer" Target="footer63.xml"/><Relationship Id="rId146" Type="http://schemas.openxmlformats.org/officeDocument/2006/relationships/footer" Target="footer66.xml"/><Relationship Id="rId167" Type="http://schemas.openxmlformats.org/officeDocument/2006/relationships/header" Target="header77.xml"/><Relationship Id="rId188" Type="http://schemas.openxmlformats.org/officeDocument/2006/relationships/header" Target="header88.xml"/><Relationship Id="rId7" Type="http://schemas.openxmlformats.org/officeDocument/2006/relationships/header" Target="header1.xml"/><Relationship Id="rId71" Type="http://schemas.openxmlformats.org/officeDocument/2006/relationships/footer" Target="footer30.xml"/><Relationship Id="rId92" Type="http://schemas.openxmlformats.org/officeDocument/2006/relationships/footer" Target="footer40.xml"/><Relationship Id="rId162" Type="http://schemas.openxmlformats.org/officeDocument/2006/relationships/footer" Target="footer74.xml"/><Relationship Id="rId183" Type="http://schemas.openxmlformats.org/officeDocument/2006/relationships/header" Target="header85.xml"/><Relationship Id="rId213" Type="http://schemas.openxmlformats.org/officeDocument/2006/relationships/header" Target="header100.xml"/><Relationship Id="rId218" Type="http://schemas.openxmlformats.org/officeDocument/2006/relationships/footer" Target="footer101.xml"/><Relationship Id="rId234" Type="http://schemas.openxmlformats.org/officeDocument/2006/relationships/footer" Target="footer109.xml"/><Relationship Id="rId239" Type="http://schemas.openxmlformats.org/officeDocument/2006/relationships/footer" Target="footer111.xml"/><Relationship Id="rId2" Type="http://schemas.openxmlformats.org/officeDocument/2006/relationships/styles" Target="styles.xml"/><Relationship Id="rId29" Type="http://schemas.openxmlformats.org/officeDocument/2006/relationships/footer" Target="footer9.xml"/><Relationship Id="rId250" Type="http://schemas.openxmlformats.org/officeDocument/2006/relationships/header" Target="header118.xml"/><Relationship Id="rId255" Type="http://schemas.openxmlformats.org/officeDocument/2006/relationships/footer" Target="footer119.xml"/><Relationship Id="rId271" Type="http://schemas.openxmlformats.org/officeDocument/2006/relationships/header" Target="header126.xml"/><Relationship Id="rId276" Type="http://schemas.openxmlformats.org/officeDocument/2006/relationships/image" Target="media/image17.jpeg"/><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7.xml"/><Relationship Id="rId110" Type="http://schemas.openxmlformats.org/officeDocument/2006/relationships/header" Target="header49.xml"/><Relationship Id="rId115" Type="http://schemas.openxmlformats.org/officeDocument/2006/relationships/header" Target="header52.xml"/><Relationship Id="rId131" Type="http://schemas.openxmlformats.org/officeDocument/2006/relationships/header" Target="header60.xml"/><Relationship Id="rId136" Type="http://schemas.openxmlformats.org/officeDocument/2006/relationships/footer" Target="footer61.xml"/><Relationship Id="rId157" Type="http://schemas.openxmlformats.org/officeDocument/2006/relationships/footer" Target="footer71.xml"/><Relationship Id="rId178" Type="http://schemas.openxmlformats.org/officeDocument/2006/relationships/footer" Target="footer82.xml"/><Relationship Id="rId61" Type="http://schemas.openxmlformats.org/officeDocument/2006/relationships/footer" Target="footer25.xml"/><Relationship Id="rId82" Type="http://schemas.openxmlformats.org/officeDocument/2006/relationships/footer" Target="footer35.xml"/><Relationship Id="rId152" Type="http://schemas.openxmlformats.org/officeDocument/2006/relationships/header" Target="header70.xml"/><Relationship Id="rId173" Type="http://schemas.openxmlformats.org/officeDocument/2006/relationships/footer" Target="footer79.xml"/><Relationship Id="rId194" Type="http://schemas.openxmlformats.org/officeDocument/2006/relationships/footer" Target="footer89.xml"/><Relationship Id="rId199" Type="http://schemas.openxmlformats.org/officeDocument/2006/relationships/footer" Target="footer92.xml"/><Relationship Id="rId203" Type="http://schemas.openxmlformats.org/officeDocument/2006/relationships/footer" Target="footer94.xml"/><Relationship Id="rId208" Type="http://schemas.openxmlformats.org/officeDocument/2006/relationships/header" Target="header97.xml"/><Relationship Id="rId229" Type="http://schemas.openxmlformats.org/officeDocument/2006/relationships/header" Target="header108.xml"/><Relationship Id="rId19" Type="http://schemas.openxmlformats.org/officeDocument/2006/relationships/footer" Target="footer6.xml"/><Relationship Id="rId224" Type="http://schemas.openxmlformats.org/officeDocument/2006/relationships/header" Target="header105.xml"/><Relationship Id="rId240" Type="http://schemas.openxmlformats.org/officeDocument/2006/relationships/footer" Target="footer112.xml"/><Relationship Id="rId245" Type="http://schemas.openxmlformats.org/officeDocument/2006/relationships/header" Target="header115.xml"/><Relationship Id="rId261" Type="http://schemas.openxmlformats.org/officeDocument/2006/relationships/footer" Target="footer121.xml"/><Relationship Id="rId266" Type="http://schemas.openxmlformats.org/officeDocument/2006/relationships/footer" Target="footer123.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3.xml"/><Relationship Id="rId105" Type="http://schemas.openxmlformats.org/officeDocument/2006/relationships/footer" Target="footer46.xml"/><Relationship Id="rId126" Type="http://schemas.openxmlformats.org/officeDocument/2006/relationships/header" Target="header57.xml"/><Relationship Id="rId147" Type="http://schemas.openxmlformats.org/officeDocument/2006/relationships/header" Target="header67.xml"/><Relationship Id="rId168" Type="http://schemas.openxmlformats.org/officeDocument/2006/relationships/header" Target="header78.xml"/><Relationship Id="rId282" Type="http://schemas.openxmlformats.org/officeDocument/2006/relationships/footer" Target="footer127.xml"/><Relationship Id="rId8" Type="http://schemas.openxmlformats.org/officeDocument/2006/relationships/header" Target="header2.xml"/><Relationship Id="rId51" Type="http://schemas.openxmlformats.org/officeDocument/2006/relationships/header" Target="header21.xml"/><Relationship Id="rId72" Type="http://schemas.openxmlformats.org/officeDocument/2006/relationships/header" Target="header31.xml"/><Relationship Id="rId93" Type="http://schemas.openxmlformats.org/officeDocument/2006/relationships/header" Target="header41.xml"/><Relationship Id="rId98" Type="http://schemas.openxmlformats.org/officeDocument/2006/relationships/header" Target="header43.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header" Target="header75.xml"/><Relationship Id="rId184" Type="http://schemas.openxmlformats.org/officeDocument/2006/relationships/header" Target="header86.xml"/><Relationship Id="rId189" Type="http://schemas.openxmlformats.org/officeDocument/2006/relationships/footer" Target="footer87.xml"/><Relationship Id="rId219" Type="http://schemas.openxmlformats.org/officeDocument/2006/relationships/footer" Target="footer102.xml"/><Relationship Id="rId3" Type="http://schemas.openxmlformats.org/officeDocument/2006/relationships/settings" Target="settings.xml"/><Relationship Id="rId214" Type="http://schemas.openxmlformats.org/officeDocument/2006/relationships/footer" Target="footer99.xml"/><Relationship Id="rId230" Type="http://schemas.openxmlformats.org/officeDocument/2006/relationships/footer" Target="footer107.xml"/><Relationship Id="rId235" Type="http://schemas.openxmlformats.org/officeDocument/2006/relationships/footer" Target="footer110.xml"/><Relationship Id="rId251" Type="http://schemas.openxmlformats.org/officeDocument/2006/relationships/footer" Target="footer117.xml"/><Relationship Id="rId256" Type="http://schemas.openxmlformats.org/officeDocument/2006/relationships/footer" Target="footer120.xml"/><Relationship Id="rId277" Type="http://schemas.openxmlformats.org/officeDocument/2006/relationships/image" Target="media/image18.jpeg"/><Relationship Id="rId25" Type="http://schemas.openxmlformats.org/officeDocument/2006/relationships/footer" Target="footer8.xml"/><Relationship Id="rId46" Type="http://schemas.openxmlformats.org/officeDocument/2006/relationships/footer" Target="footer18.xml"/><Relationship Id="rId67" Type="http://schemas.openxmlformats.org/officeDocument/2006/relationships/footer" Target="footer28.xml"/><Relationship Id="rId116" Type="http://schemas.openxmlformats.org/officeDocument/2006/relationships/footer" Target="footer51.xml"/><Relationship Id="rId137" Type="http://schemas.openxmlformats.org/officeDocument/2006/relationships/footer" Target="footer62.xml"/><Relationship Id="rId158" Type="http://schemas.openxmlformats.org/officeDocument/2006/relationships/footer" Target="footer72.xml"/><Relationship Id="rId272" Type="http://schemas.openxmlformats.org/officeDocument/2006/relationships/footer" Target="footer125.xml"/><Relationship Id="rId20" Type="http://schemas.openxmlformats.org/officeDocument/2006/relationships/image" Target="media/image2.jpeg"/><Relationship Id="rId41" Type="http://schemas.openxmlformats.org/officeDocument/2006/relationships/footer" Target="footer15.xml"/><Relationship Id="rId62" Type="http://schemas.openxmlformats.org/officeDocument/2006/relationships/footer" Target="footer26.xml"/><Relationship Id="rId83" Type="http://schemas.openxmlformats.org/officeDocument/2006/relationships/footer" Target="footer36.xml"/><Relationship Id="rId88" Type="http://schemas.openxmlformats.org/officeDocument/2006/relationships/footer" Target="footer38.xml"/><Relationship Id="rId111" Type="http://schemas.openxmlformats.org/officeDocument/2006/relationships/header" Target="header50.xml"/><Relationship Id="rId132" Type="http://schemas.openxmlformats.org/officeDocument/2006/relationships/footer" Target="footer59.xml"/><Relationship Id="rId153" Type="http://schemas.openxmlformats.org/officeDocument/2006/relationships/footer" Target="footer69.xml"/><Relationship Id="rId174" Type="http://schemas.openxmlformats.org/officeDocument/2006/relationships/footer" Target="footer80.xml"/><Relationship Id="rId179" Type="http://schemas.openxmlformats.org/officeDocument/2006/relationships/header" Target="header83.xml"/><Relationship Id="rId195" Type="http://schemas.openxmlformats.org/officeDocument/2006/relationships/footer" Target="footer90.xml"/><Relationship Id="rId209" Type="http://schemas.openxmlformats.org/officeDocument/2006/relationships/header" Target="header98.xml"/><Relationship Id="rId190" Type="http://schemas.openxmlformats.org/officeDocument/2006/relationships/footer" Target="footer88.xml"/><Relationship Id="rId204" Type="http://schemas.openxmlformats.org/officeDocument/2006/relationships/header" Target="header95.xml"/><Relationship Id="rId220" Type="http://schemas.openxmlformats.org/officeDocument/2006/relationships/header" Target="header103.xml"/><Relationship Id="rId225" Type="http://schemas.openxmlformats.org/officeDocument/2006/relationships/header" Target="header106.xml"/><Relationship Id="rId241" Type="http://schemas.openxmlformats.org/officeDocument/2006/relationships/header" Target="header113.xml"/><Relationship Id="rId246" Type="http://schemas.openxmlformats.org/officeDocument/2006/relationships/header" Target="header116.xml"/><Relationship Id="rId267" Type="http://schemas.openxmlformats.org/officeDocument/2006/relationships/footer" Target="footer124.xml"/><Relationship Id="rId15" Type="http://schemas.openxmlformats.org/officeDocument/2006/relationships/footer" Target="footer4.xml"/><Relationship Id="rId36" Type="http://schemas.openxmlformats.org/officeDocument/2006/relationships/header" Target="header14.xml"/><Relationship Id="rId57" Type="http://schemas.openxmlformats.org/officeDocument/2006/relationships/footer" Target="footer23.xml"/><Relationship Id="rId106" Type="http://schemas.openxmlformats.org/officeDocument/2006/relationships/header" Target="header47.xml"/><Relationship Id="rId127" Type="http://schemas.openxmlformats.org/officeDocument/2006/relationships/header" Target="header58.xml"/><Relationship Id="rId262" Type="http://schemas.openxmlformats.org/officeDocument/2006/relationships/footer" Target="footer122.xml"/><Relationship Id="rId283" Type="http://schemas.openxmlformats.org/officeDocument/2006/relationships/footer" Target="footer128.xml"/><Relationship Id="rId10" Type="http://schemas.openxmlformats.org/officeDocument/2006/relationships/footer" Target="footer2.xml"/><Relationship Id="rId31" Type="http://schemas.openxmlformats.org/officeDocument/2006/relationships/header" Target="header11.xml"/><Relationship Id="rId52" Type="http://schemas.openxmlformats.org/officeDocument/2006/relationships/header" Target="header22.xml"/><Relationship Id="rId73" Type="http://schemas.openxmlformats.org/officeDocument/2006/relationships/header" Target="header32.xml"/><Relationship Id="rId78" Type="http://schemas.openxmlformats.org/officeDocument/2006/relationships/footer" Target="footer33.xml"/><Relationship Id="rId94" Type="http://schemas.openxmlformats.org/officeDocument/2006/relationships/header" Target="header42.xml"/><Relationship Id="rId99" Type="http://schemas.openxmlformats.org/officeDocument/2006/relationships/header" Target="header44.xml"/><Relationship Id="rId101" Type="http://schemas.openxmlformats.org/officeDocument/2006/relationships/footer" Target="footer44.xml"/><Relationship Id="rId122" Type="http://schemas.openxmlformats.org/officeDocument/2006/relationships/header" Target="header55.xml"/><Relationship Id="rId143" Type="http://schemas.openxmlformats.org/officeDocument/2006/relationships/header" Target="header65.xml"/><Relationship Id="rId148" Type="http://schemas.openxmlformats.org/officeDocument/2006/relationships/header" Target="header68.xml"/><Relationship Id="rId164" Type="http://schemas.openxmlformats.org/officeDocument/2006/relationships/header" Target="header76.xml"/><Relationship Id="rId169" Type="http://schemas.openxmlformats.org/officeDocument/2006/relationships/footer" Target="footer77.xml"/><Relationship Id="rId185" Type="http://schemas.openxmlformats.org/officeDocument/2006/relationships/footer" Target="footer85.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84.xml"/><Relationship Id="rId210" Type="http://schemas.openxmlformats.org/officeDocument/2006/relationships/footer" Target="footer97.xml"/><Relationship Id="rId215" Type="http://schemas.openxmlformats.org/officeDocument/2006/relationships/footer" Target="footer100.xml"/><Relationship Id="rId236" Type="http://schemas.openxmlformats.org/officeDocument/2006/relationships/image" Target="media/image10.jpeg"/><Relationship Id="rId257" Type="http://schemas.openxmlformats.org/officeDocument/2006/relationships/image" Target="media/image11.jpeg"/><Relationship Id="rId278" Type="http://schemas.openxmlformats.org/officeDocument/2006/relationships/image" Target="media/image19.jpeg"/><Relationship Id="rId26" Type="http://schemas.openxmlformats.org/officeDocument/2006/relationships/image" Target="media/image4.jpeg"/><Relationship Id="rId231" Type="http://schemas.openxmlformats.org/officeDocument/2006/relationships/footer" Target="footer108.xml"/><Relationship Id="rId252" Type="http://schemas.openxmlformats.org/officeDocument/2006/relationships/footer" Target="footer118.xml"/><Relationship Id="rId273" Type="http://schemas.openxmlformats.org/officeDocument/2006/relationships/footer" Target="footer126.xml"/><Relationship Id="rId47" Type="http://schemas.openxmlformats.org/officeDocument/2006/relationships/header" Target="header19.xml"/><Relationship Id="rId68" Type="http://schemas.openxmlformats.org/officeDocument/2006/relationships/header" Target="header29.xml"/><Relationship Id="rId89" Type="http://schemas.openxmlformats.org/officeDocument/2006/relationships/header" Target="header39.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75" Type="http://schemas.openxmlformats.org/officeDocument/2006/relationships/header" Target="header81.xml"/><Relationship Id="rId196" Type="http://schemas.openxmlformats.org/officeDocument/2006/relationships/header" Target="header91.xml"/><Relationship Id="rId200" Type="http://schemas.openxmlformats.org/officeDocument/2006/relationships/header" Target="header93.xml"/><Relationship Id="rId16" Type="http://schemas.openxmlformats.org/officeDocument/2006/relationships/header" Target="header5.xml"/><Relationship Id="rId221" Type="http://schemas.openxmlformats.org/officeDocument/2006/relationships/header" Target="header104.xml"/><Relationship Id="rId242" Type="http://schemas.openxmlformats.org/officeDocument/2006/relationships/header" Target="header114.xml"/><Relationship Id="rId263" Type="http://schemas.openxmlformats.org/officeDocument/2006/relationships/image" Target="media/image12.jpeg"/><Relationship Id="rId284" Type="http://schemas.openxmlformats.org/officeDocument/2006/relationships/fontTable" Target="fontTable.xml"/><Relationship Id="rId37" Type="http://schemas.openxmlformats.org/officeDocument/2006/relationships/footer" Target="footer13.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5.xml"/><Relationship Id="rId123" Type="http://schemas.openxmlformats.org/officeDocument/2006/relationships/header" Target="header56.xml"/><Relationship Id="rId144" Type="http://schemas.openxmlformats.org/officeDocument/2006/relationships/header" Target="header66.xml"/><Relationship Id="rId90" Type="http://schemas.openxmlformats.org/officeDocument/2006/relationships/header" Target="header40.xml"/><Relationship Id="rId165" Type="http://schemas.openxmlformats.org/officeDocument/2006/relationships/footer" Target="footer75.xml"/><Relationship Id="rId186" Type="http://schemas.openxmlformats.org/officeDocument/2006/relationships/footer" Target="footer86.xml"/><Relationship Id="rId211" Type="http://schemas.openxmlformats.org/officeDocument/2006/relationships/footer" Target="footer98.xml"/><Relationship Id="rId232" Type="http://schemas.openxmlformats.org/officeDocument/2006/relationships/header" Target="header109.xml"/><Relationship Id="rId253" Type="http://schemas.openxmlformats.org/officeDocument/2006/relationships/header" Target="header119.xml"/><Relationship Id="rId274" Type="http://schemas.openxmlformats.org/officeDocument/2006/relationships/image" Target="media/image15.jpeg"/><Relationship Id="rId27" Type="http://schemas.openxmlformats.org/officeDocument/2006/relationships/header" Target="head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footer" Target="footer50.xml"/><Relationship Id="rId134" Type="http://schemas.openxmlformats.org/officeDocument/2006/relationships/header" Target="header61.xml"/><Relationship Id="rId80" Type="http://schemas.openxmlformats.org/officeDocument/2006/relationships/header" Target="header35.xml"/><Relationship Id="rId155" Type="http://schemas.openxmlformats.org/officeDocument/2006/relationships/header" Target="header71.xml"/><Relationship Id="rId176" Type="http://schemas.openxmlformats.org/officeDocument/2006/relationships/header" Target="header82.xml"/><Relationship Id="rId197" Type="http://schemas.openxmlformats.org/officeDocument/2006/relationships/header" Target="header92.xml"/><Relationship Id="rId201" Type="http://schemas.openxmlformats.org/officeDocument/2006/relationships/header" Target="header94.xml"/><Relationship Id="rId222" Type="http://schemas.openxmlformats.org/officeDocument/2006/relationships/footer" Target="footer103.xml"/><Relationship Id="rId243" Type="http://schemas.openxmlformats.org/officeDocument/2006/relationships/footer" Target="footer113.xml"/><Relationship Id="rId264" Type="http://schemas.openxmlformats.org/officeDocument/2006/relationships/header" Target="header123.xml"/><Relationship Id="rId285" Type="http://schemas.openxmlformats.org/officeDocument/2006/relationships/theme" Target="theme/theme1.xml"/><Relationship Id="rId17" Type="http://schemas.openxmlformats.org/officeDocument/2006/relationships/header" Target="header6.xml"/><Relationship Id="rId38" Type="http://schemas.openxmlformats.org/officeDocument/2006/relationships/footer" Target="footer14.xml"/><Relationship Id="rId59" Type="http://schemas.openxmlformats.org/officeDocument/2006/relationships/header" Target="header25.xml"/><Relationship Id="rId103" Type="http://schemas.openxmlformats.org/officeDocument/2006/relationships/header" Target="header46.xml"/><Relationship Id="rId124" Type="http://schemas.openxmlformats.org/officeDocument/2006/relationships/footer" Target="footer55.xml"/><Relationship Id="rId70" Type="http://schemas.openxmlformats.org/officeDocument/2006/relationships/footer" Target="footer29.xml"/><Relationship Id="rId91" Type="http://schemas.openxmlformats.org/officeDocument/2006/relationships/footer" Target="footer39.xml"/><Relationship Id="rId145" Type="http://schemas.openxmlformats.org/officeDocument/2006/relationships/footer" Target="footer65.xml"/><Relationship Id="rId166" Type="http://schemas.openxmlformats.org/officeDocument/2006/relationships/footer" Target="footer76.xml"/><Relationship Id="rId187" Type="http://schemas.openxmlformats.org/officeDocument/2006/relationships/header" Target="header87.xml"/><Relationship Id="rId1" Type="http://schemas.openxmlformats.org/officeDocument/2006/relationships/numbering" Target="numbering.xml"/><Relationship Id="rId212" Type="http://schemas.openxmlformats.org/officeDocument/2006/relationships/header" Target="header99.xml"/><Relationship Id="rId233" Type="http://schemas.openxmlformats.org/officeDocument/2006/relationships/header" Target="header110.xml"/><Relationship Id="rId254" Type="http://schemas.openxmlformats.org/officeDocument/2006/relationships/header" Target="header120.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1.xml"/><Relationship Id="rId275" Type="http://schemas.openxmlformats.org/officeDocument/2006/relationships/image" Target="media/image16.jpeg"/><Relationship Id="rId60" Type="http://schemas.openxmlformats.org/officeDocument/2006/relationships/header" Target="header26.xml"/><Relationship Id="rId81" Type="http://schemas.openxmlformats.org/officeDocument/2006/relationships/header" Target="header36.xml"/><Relationship Id="rId135" Type="http://schemas.openxmlformats.org/officeDocument/2006/relationships/header" Target="header62.xml"/><Relationship Id="rId156" Type="http://schemas.openxmlformats.org/officeDocument/2006/relationships/header" Target="header72.xml"/><Relationship Id="rId177" Type="http://schemas.openxmlformats.org/officeDocument/2006/relationships/footer" Target="footer81.xml"/><Relationship Id="rId198" Type="http://schemas.openxmlformats.org/officeDocument/2006/relationships/footer" Target="footer91.xml"/><Relationship Id="rId202" Type="http://schemas.openxmlformats.org/officeDocument/2006/relationships/footer" Target="footer93.xml"/><Relationship Id="rId223" Type="http://schemas.openxmlformats.org/officeDocument/2006/relationships/footer" Target="footer104.xml"/><Relationship Id="rId244" Type="http://schemas.openxmlformats.org/officeDocument/2006/relationships/footer" Target="footer11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19598</Words>
  <Characters>107790</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catastro</cp:lastModifiedBy>
  <cp:revision>2</cp:revision>
  <dcterms:created xsi:type="dcterms:W3CDTF">2014-04-02T18:02:00Z</dcterms:created>
  <dcterms:modified xsi:type="dcterms:W3CDTF">2014-04-02T18:02:00Z</dcterms:modified>
</cp:coreProperties>
</file>