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09" w:rsidRPr="001A5C2C" w:rsidRDefault="00112109" w:rsidP="00112109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112109">
        <w:rPr>
          <w:rFonts w:ascii="Tahoma" w:hAnsi="Tahoma" w:cs="Tahoma"/>
          <w:sz w:val="24"/>
          <w:szCs w:val="24"/>
        </w:rPr>
        <w:t>JUICIOS DE NULIDAD FEDERAL</w:t>
      </w:r>
    </w:p>
    <w:p w:rsidR="00112109" w:rsidRPr="001A5C2C" w:rsidRDefault="00112109" w:rsidP="0011210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ORGANO JURISDICCIONAL: </w:t>
      </w:r>
      <w:r w:rsidRPr="001A5C2C">
        <w:rPr>
          <w:rFonts w:ascii="Tahoma" w:hAnsi="Tahoma" w:cs="Tahoma"/>
          <w:sz w:val="24"/>
          <w:szCs w:val="24"/>
        </w:rPr>
        <w:t>TRIBUNAL FEDERAL DE JUSTICIA FISCAL Y ADMINISTRATIVA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1477"/>
        <w:gridCol w:w="140"/>
        <w:gridCol w:w="1340"/>
        <w:gridCol w:w="1699"/>
        <w:gridCol w:w="1153"/>
        <w:gridCol w:w="1781"/>
      </w:tblGrid>
      <w:tr w:rsidR="00112109" w:rsidTr="0024520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71" w:type="dxa"/>
          </w:tcPr>
          <w:p w:rsidR="00112109" w:rsidRDefault="00112109" w:rsidP="0024520E">
            <w:pPr>
              <w:ind w:left="-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Número de Expediente</w:t>
            </w:r>
          </w:p>
        </w:tc>
        <w:tc>
          <w:tcPr>
            <w:tcW w:w="1636" w:type="dxa"/>
          </w:tcPr>
          <w:p w:rsidR="00112109" w:rsidRDefault="00112109" w:rsidP="0024520E">
            <w:pPr>
              <w:ind w:left="-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Juzgado o Tribunal</w:t>
            </w:r>
          </w:p>
        </w:tc>
        <w:tc>
          <w:tcPr>
            <w:tcW w:w="1624" w:type="dxa"/>
            <w:gridSpan w:val="2"/>
          </w:tcPr>
          <w:p w:rsidR="00112109" w:rsidRDefault="00112109" w:rsidP="0024520E">
            <w:pPr>
              <w:ind w:left="-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Actor</w:t>
            </w:r>
          </w:p>
        </w:tc>
        <w:tc>
          <w:tcPr>
            <w:tcW w:w="1889" w:type="dxa"/>
          </w:tcPr>
          <w:p w:rsidR="00112109" w:rsidRDefault="00112109" w:rsidP="0024520E">
            <w:pPr>
              <w:ind w:left="-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Demandado</w:t>
            </w:r>
          </w:p>
        </w:tc>
        <w:tc>
          <w:tcPr>
            <w:tcW w:w="1198" w:type="dxa"/>
          </w:tcPr>
          <w:p w:rsidR="00112109" w:rsidRDefault="00112109" w:rsidP="0024520E">
            <w:pPr>
              <w:ind w:left="-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3er Interesado</w:t>
            </w:r>
          </w:p>
        </w:tc>
        <w:tc>
          <w:tcPr>
            <w:tcW w:w="1979" w:type="dxa"/>
          </w:tcPr>
          <w:p w:rsidR="00112109" w:rsidRDefault="00112109" w:rsidP="0024520E">
            <w:pPr>
              <w:ind w:left="-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Acto Impugnado</w:t>
            </w:r>
          </w:p>
        </w:tc>
      </w:tr>
      <w:tr w:rsidR="00112109" w:rsidRPr="001A5C2C" w:rsidTr="00245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50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09" w:rsidRPr="001A5C2C" w:rsidRDefault="00112109" w:rsidP="0024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483/2016-07-01-7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2109" w:rsidRPr="001A5C2C" w:rsidRDefault="00112109" w:rsidP="002452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 xml:space="preserve">Primera Sala del Tribunal Federal de Justicia Fiscal y Administrativa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09" w:rsidRPr="001A5C2C" w:rsidRDefault="00112109" w:rsidP="002452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 xml:space="preserve">Comisión Estatal del Agua de Jalisco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09" w:rsidRPr="001A5C2C" w:rsidRDefault="00112109" w:rsidP="002452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URBANIZADORA EL ROSARIO SA DE CV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09" w:rsidRPr="001A5C2C" w:rsidRDefault="00112109" w:rsidP="002452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09" w:rsidRPr="001A5C2C" w:rsidRDefault="00112109" w:rsidP="002452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 xml:space="preserve">El pago de $185,696,15 importe derivado del reconocimiento de adeudo y pago de fecha 01 de septiembre de2011, así como los intereses </w:t>
            </w:r>
          </w:p>
        </w:tc>
      </w:tr>
      <w:tr w:rsidR="00112109" w:rsidRPr="001A5C2C" w:rsidTr="00245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09" w:rsidRPr="001A5C2C" w:rsidRDefault="00112109" w:rsidP="0024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3420/16-07-03-6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09" w:rsidRPr="001A5C2C" w:rsidRDefault="00112109" w:rsidP="002452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09" w:rsidRPr="001A5C2C" w:rsidRDefault="00112109" w:rsidP="002452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 xml:space="preserve">Comisión Estatal del Agua de Jalisco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09" w:rsidRPr="001A5C2C" w:rsidRDefault="00112109" w:rsidP="002452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CONSORCIO EMPRESARIAL DABAR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09" w:rsidRPr="001A5C2C" w:rsidRDefault="00112109" w:rsidP="0024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09" w:rsidRPr="001A5C2C" w:rsidRDefault="00112109" w:rsidP="002452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 xml:space="preserve">Planta de Tratamiento de Aguas Residuales del Municipio de  San Miguel el Alto </w:t>
            </w:r>
          </w:p>
        </w:tc>
      </w:tr>
      <w:tr w:rsidR="00112109" w:rsidRPr="001A5C2C" w:rsidTr="00245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5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09" w:rsidRPr="001A5C2C" w:rsidRDefault="00112109" w:rsidP="0024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3421/16-07-02-7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09" w:rsidRPr="001A5C2C" w:rsidRDefault="00112109" w:rsidP="002452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 xml:space="preserve">SEGUNDA SALA REGIONAL DE OCCIDENTE DEL </w:t>
            </w:r>
            <w:proofErr w:type="spellStart"/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TFJFyA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09" w:rsidRPr="001A5C2C" w:rsidRDefault="00112109" w:rsidP="002452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 xml:space="preserve">Comisión Estatal del Agua de Jalisco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09" w:rsidRPr="001A5C2C" w:rsidRDefault="00112109" w:rsidP="002452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CONSORCIO EMPRESARIAL DABAR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09" w:rsidRPr="001A5C2C" w:rsidRDefault="00112109" w:rsidP="0024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09" w:rsidRPr="001A5C2C" w:rsidRDefault="00112109" w:rsidP="002452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 xml:space="preserve">Trabajos Complementarios para la Planta de Tratamiento de San Miguel el Alto </w:t>
            </w:r>
          </w:p>
        </w:tc>
      </w:tr>
      <w:tr w:rsidR="00112109" w:rsidRPr="001A5C2C" w:rsidTr="00245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09" w:rsidRPr="001A5C2C" w:rsidRDefault="00112109" w:rsidP="0024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lastRenderedPageBreak/>
              <w:t>2012/2016-EAR-01-7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09" w:rsidRPr="001A5C2C" w:rsidRDefault="00112109" w:rsidP="002452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Sala Especializada en materia Ambiental y de Regulación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09" w:rsidRPr="001A5C2C" w:rsidRDefault="00112109" w:rsidP="002452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 xml:space="preserve">H. Ayuntamiento Constitucional de Tlajomulco de Zúñiga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09" w:rsidRPr="001A5C2C" w:rsidRDefault="00112109" w:rsidP="002452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PROFEPA DELEGACIÓN JALISCO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09" w:rsidRPr="001A5C2C" w:rsidRDefault="00112109" w:rsidP="0024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CEA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09" w:rsidRPr="001A5C2C" w:rsidRDefault="00112109" w:rsidP="002452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 xml:space="preserve">Resolución dentro de la Cual Se Impone una Multa </w:t>
            </w:r>
          </w:p>
        </w:tc>
      </w:tr>
      <w:tr w:rsidR="00112109" w:rsidRPr="001A5C2C" w:rsidTr="00245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09" w:rsidRPr="001A5C2C" w:rsidRDefault="00112109" w:rsidP="0024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2014/16-EAR-01-5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09" w:rsidRPr="001A5C2C" w:rsidRDefault="00112109" w:rsidP="002452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Sala Especializada en materia Ambiental y de Regulación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09" w:rsidRPr="001A5C2C" w:rsidRDefault="00112109" w:rsidP="002452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 xml:space="preserve">H. Ayuntamiento Constitucional de Tlajomulco de Zúñiga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09" w:rsidRPr="001A5C2C" w:rsidRDefault="00112109" w:rsidP="002452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PROFEPA DELEGACIÓN JALISCO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09" w:rsidRPr="001A5C2C" w:rsidRDefault="00112109" w:rsidP="0024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CEA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09" w:rsidRPr="001A5C2C" w:rsidRDefault="00112109" w:rsidP="002452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 xml:space="preserve">Resolución dentro de la Cual Se Impone una Multa </w:t>
            </w:r>
          </w:p>
        </w:tc>
      </w:tr>
    </w:tbl>
    <w:p w:rsidR="004565AB" w:rsidRDefault="004565AB"/>
    <w:sectPr w:rsidR="004565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09"/>
    <w:rsid w:val="00112109"/>
    <w:rsid w:val="0045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5FEA3-5508-480D-9ED9-A6C82E84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0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Nayerli Pacheco Casillas</dc:creator>
  <cp:keywords/>
  <dc:description/>
  <cp:lastModifiedBy>Laura Nayerli Pacheco Casillas</cp:lastModifiedBy>
  <cp:revision>1</cp:revision>
  <dcterms:created xsi:type="dcterms:W3CDTF">2016-11-29T16:07:00Z</dcterms:created>
  <dcterms:modified xsi:type="dcterms:W3CDTF">2016-11-29T16:08:00Z</dcterms:modified>
</cp:coreProperties>
</file>