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2C" w:rsidRPr="004605F6" w:rsidRDefault="00310A67" w:rsidP="00310A67">
      <w:pPr>
        <w:jc w:val="both"/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 xml:space="preserve">Informe trimestral </w:t>
      </w:r>
    </w:p>
    <w:p w:rsidR="0041321D" w:rsidRPr="004605F6" w:rsidRDefault="00310A67" w:rsidP="00310A67">
      <w:pPr>
        <w:jc w:val="both"/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 xml:space="preserve">Programa de Asistencia Social Alimentaria a Personas de Atención Prioritaria </w:t>
      </w:r>
      <w:r w:rsidR="00A4542C" w:rsidRPr="004605F6">
        <w:rPr>
          <w:rFonts w:ascii="Arial" w:hAnsi="Arial" w:cs="Arial"/>
          <w:sz w:val="24"/>
          <w:szCs w:val="24"/>
        </w:rPr>
        <w:t>(</w:t>
      </w:r>
      <w:r w:rsidRPr="004605F6">
        <w:rPr>
          <w:rFonts w:ascii="Arial" w:hAnsi="Arial" w:cs="Arial"/>
          <w:sz w:val="24"/>
          <w:szCs w:val="24"/>
        </w:rPr>
        <w:t>PAAP</w:t>
      </w:r>
      <w:r w:rsidR="00A4542C" w:rsidRPr="004605F6">
        <w:rPr>
          <w:rFonts w:ascii="Arial" w:hAnsi="Arial" w:cs="Arial"/>
          <w:sz w:val="24"/>
          <w:szCs w:val="24"/>
        </w:rPr>
        <w:t>)</w:t>
      </w:r>
      <w:r w:rsidRPr="004605F6">
        <w:rPr>
          <w:rFonts w:ascii="Arial" w:hAnsi="Arial" w:cs="Arial"/>
          <w:sz w:val="24"/>
          <w:szCs w:val="24"/>
        </w:rPr>
        <w:t xml:space="preserve">  2020</w:t>
      </w:r>
    </w:p>
    <w:p w:rsidR="00310A67" w:rsidRPr="004605F6" w:rsidRDefault="00310A67" w:rsidP="00310A67">
      <w:pPr>
        <w:jc w:val="both"/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Abril 2020</w:t>
      </w:r>
    </w:p>
    <w:p w:rsidR="00956A08" w:rsidRPr="004605F6" w:rsidRDefault="00310A67" w:rsidP="00956A08">
      <w:pPr>
        <w:jc w:val="both"/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 xml:space="preserve">En el mes de abril se </w:t>
      </w:r>
      <w:r w:rsidR="00956A08" w:rsidRPr="004605F6">
        <w:rPr>
          <w:rFonts w:ascii="Arial" w:hAnsi="Arial" w:cs="Arial"/>
          <w:sz w:val="24"/>
          <w:szCs w:val="24"/>
        </w:rPr>
        <w:t>envió</w:t>
      </w:r>
      <w:r w:rsidRPr="004605F6">
        <w:rPr>
          <w:rFonts w:ascii="Arial" w:hAnsi="Arial" w:cs="Arial"/>
          <w:sz w:val="24"/>
          <w:szCs w:val="24"/>
        </w:rPr>
        <w:t xml:space="preserve"> </w:t>
      </w:r>
      <w:r w:rsidR="00956A08" w:rsidRPr="004605F6">
        <w:rPr>
          <w:rFonts w:ascii="Arial" w:hAnsi="Arial" w:cs="Arial"/>
          <w:sz w:val="24"/>
          <w:szCs w:val="24"/>
        </w:rPr>
        <w:t xml:space="preserve">a DIF Jalisco </w:t>
      </w:r>
      <w:r w:rsidRPr="004605F6">
        <w:rPr>
          <w:rFonts w:ascii="Arial" w:hAnsi="Arial" w:cs="Arial"/>
          <w:sz w:val="24"/>
          <w:szCs w:val="24"/>
        </w:rPr>
        <w:t xml:space="preserve">el oficio de validación y la carta </w:t>
      </w:r>
      <w:r w:rsidR="00956A08" w:rsidRPr="004605F6">
        <w:rPr>
          <w:rFonts w:ascii="Arial" w:hAnsi="Arial" w:cs="Arial"/>
          <w:sz w:val="24"/>
          <w:szCs w:val="24"/>
        </w:rPr>
        <w:t>compromiso</w:t>
      </w:r>
      <w:r w:rsidRPr="004605F6">
        <w:rPr>
          <w:rFonts w:ascii="Arial" w:hAnsi="Arial" w:cs="Arial"/>
          <w:sz w:val="24"/>
          <w:szCs w:val="24"/>
        </w:rPr>
        <w:t xml:space="preserve"> que avalan la </w:t>
      </w:r>
      <w:r w:rsidR="00956A08" w:rsidRPr="004605F6">
        <w:rPr>
          <w:rFonts w:ascii="Arial" w:hAnsi="Arial" w:cs="Arial"/>
          <w:sz w:val="24"/>
          <w:szCs w:val="24"/>
        </w:rPr>
        <w:t>validación</w:t>
      </w:r>
      <w:r w:rsidRPr="004605F6">
        <w:rPr>
          <w:rFonts w:ascii="Arial" w:hAnsi="Arial" w:cs="Arial"/>
          <w:sz w:val="24"/>
          <w:szCs w:val="24"/>
        </w:rPr>
        <w:t xml:space="preserve"> del padrón de</w:t>
      </w:r>
      <w:r w:rsidR="00AA66E5" w:rsidRPr="004605F6">
        <w:rPr>
          <w:rFonts w:ascii="Arial" w:hAnsi="Arial" w:cs="Arial"/>
          <w:sz w:val="24"/>
          <w:szCs w:val="24"/>
        </w:rPr>
        <w:t xml:space="preserve"> 438</w:t>
      </w:r>
      <w:r w:rsidRPr="004605F6">
        <w:rPr>
          <w:rFonts w:ascii="Arial" w:hAnsi="Arial" w:cs="Arial"/>
          <w:sz w:val="24"/>
          <w:szCs w:val="24"/>
        </w:rPr>
        <w:t xml:space="preserve"> beneficiarios del programa </w:t>
      </w:r>
      <w:r w:rsidR="00956A08" w:rsidRPr="004605F6">
        <w:rPr>
          <w:rFonts w:ascii="Arial" w:hAnsi="Arial" w:cs="Arial"/>
          <w:sz w:val="24"/>
          <w:szCs w:val="24"/>
        </w:rPr>
        <w:t>de Asistencia Social Alimentaria a Personas de Atención Prioritaria (PAAP) 2020, al igual se publicaron las listas de transparencia para hacer las entregas.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A66E5" w:rsidRPr="004605F6" w:rsidTr="00755BC9">
        <w:tc>
          <w:tcPr>
            <w:tcW w:w="2244" w:type="dxa"/>
          </w:tcPr>
          <w:p w:rsidR="00AA66E5" w:rsidRPr="004605F6" w:rsidRDefault="00AA66E5" w:rsidP="00755B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Niñas y niños de 2 años a 5 años 11 meses no escolarizados</w:t>
            </w:r>
          </w:p>
        </w:tc>
        <w:tc>
          <w:tcPr>
            <w:tcW w:w="2244" w:type="dxa"/>
          </w:tcPr>
          <w:p w:rsidR="00AA66E5" w:rsidRPr="004605F6" w:rsidRDefault="00AA66E5" w:rsidP="00755B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 xml:space="preserve">Adultos mayores y discapacitados </w:t>
            </w:r>
          </w:p>
        </w:tc>
        <w:tc>
          <w:tcPr>
            <w:tcW w:w="2245" w:type="dxa"/>
          </w:tcPr>
          <w:p w:rsidR="00AA66E5" w:rsidRPr="004605F6" w:rsidRDefault="00AA66E5" w:rsidP="00755B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 xml:space="preserve">Carencia alimentaria y desnutrición </w:t>
            </w:r>
          </w:p>
        </w:tc>
        <w:tc>
          <w:tcPr>
            <w:tcW w:w="2245" w:type="dxa"/>
          </w:tcPr>
          <w:p w:rsidR="00AA66E5" w:rsidRPr="004605F6" w:rsidRDefault="00AA66E5" w:rsidP="00755B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AA66E5" w:rsidRPr="004605F6" w:rsidTr="00755BC9">
        <w:trPr>
          <w:trHeight w:val="370"/>
        </w:trPr>
        <w:tc>
          <w:tcPr>
            <w:tcW w:w="2244" w:type="dxa"/>
          </w:tcPr>
          <w:p w:rsidR="00AA66E5" w:rsidRPr="004605F6" w:rsidRDefault="00AA66E5" w:rsidP="00755B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244" w:type="dxa"/>
          </w:tcPr>
          <w:p w:rsidR="00AA66E5" w:rsidRPr="004605F6" w:rsidRDefault="00AA66E5" w:rsidP="00755B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245" w:type="dxa"/>
          </w:tcPr>
          <w:p w:rsidR="00AA66E5" w:rsidRPr="004605F6" w:rsidRDefault="00AA66E5" w:rsidP="00755B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245" w:type="dxa"/>
          </w:tcPr>
          <w:p w:rsidR="00AA66E5" w:rsidRPr="004605F6" w:rsidRDefault="00AA66E5" w:rsidP="00755B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F6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</w:tr>
    </w:tbl>
    <w:p w:rsidR="00AA66E5" w:rsidRPr="004605F6" w:rsidRDefault="00AA66E5" w:rsidP="00956A08">
      <w:pPr>
        <w:jc w:val="both"/>
        <w:rPr>
          <w:rFonts w:ascii="Arial" w:hAnsi="Arial" w:cs="Arial"/>
          <w:sz w:val="24"/>
          <w:szCs w:val="24"/>
        </w:rPr>
      </w:pPr>
    </w:p>
    <w:p w:rsidR="00956A08" w:rsidRPr="004605F6" w:rsidRDefault="0098352B" w:rsidP="00956A08">
      <w:pPr>
        <w:jc w:val="both"/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Mayo</w:t>
      </w:r>
      <w:r w:rsidR="001F2578" w:rsidRPr="004605F6">
        <w:rPr>
          <w:rFonts w:ascii="Arial" w:hAnsi="Arial" w:cs="Arial"/>
          <w:sz w:val="24"/>
          <w:szCs w:val="24"/>
        </w:rPr>
        <w:t xml:space="preserve"> 2020</w:t>
      </w:r>
    </w:p>
    <w:p w:rsidR="001F2578" w:rsidRPr="004605F6" w:rsidRDefault="0098352B" w:rsidP="001F2578">
      <w:p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En</w:t>
      </w:r>
      <w:r w:rsidR="001F2578" w:rsidRPr="004605F6">
        <w:rPr>
          <w:rFonts w:ascii="Arial" w:hAnsi="Arial" w:cs="Arial"/>
          <w:sz w:val="24"/>
          <w:szCs w:val="24"/>
        </w:rPr>
        <w:t xml:space="preserve"> el mes de mayo se realizó</w:t>
      </w:r>
      <w:r w:rsidR="00D81EB3" w:rsidRPr="004605F6">
        <w:rPr>
          <w:rFonts w:ascii="Arial" w:hAnsi="Arial" w:cs="Arial"/>
          <w:sz w:val="24"/>
          <w:szCs w:val="24"/>
        </w:rPr>
        <w:t xml:space="preserve"> la entrega  de despensas de 438</w:t>
      </w:r>
      <w:r w:rsidR="001F2578" w:rsidRPr="004605F6">
        <w:rPr>
          <w:rFonts w:ascii="Arial" w:hAnsi="Arial" w:cs="Arial"/>
          <w:sz w:val="24"/>
          <w:szCs w:val="24"/>
        </w:rPr>
        <w:t xml:space="preserve"> beneficiarios así como la entrega de fruta y verdura del proyecto para la aplicación de cuotas de recuperación </w:t>
      </w:r>
      <w:r w:rsidR="00D81EB3" w:rsidRPr="004605F6">
        <w:rPr>
          <w:rFonts w:ascii="Arial" w:hAnsi="Arial" w:cs="Arial"/>
          <w:sz w:val="24"/>
          <w:szCs w:val="24"/>
        </w:rPr>
        <w:t xml:space="preserve">otorgándoles a cada beneficiario 1 Kilo de zanahoria y ½ Kilo de naranja </w:t>
      </w:r>
      <w:r w:rsidR="001F2578" w:rsidRPr="004605F6">
        <w:rPr>
          <w:rFonts w:ascii="Arial" w:hAnsi="Arial" w:cs="Arial"/>
          <w:sz w:val="24"/>
          <w:szCs w:val="24"/>
        </w:rPr>
        <w:t>correspondientes a los meses de enero, febrero y marzo y por única ocasión DIF Jalisco nos notificó que a la vulnerabilidad de adultos mayores se realizaría la entrega a sus domicilios debido a la contingencia del covid-19</w:t>
      </w:r>
      <w:r w:rsidR="00D81EB3" w:rsidRPr="004605F6">
        <w:rPr>
          <w:rFonts w:ascii="Arial" w:hAnsi="Arial" w:cs="Arial"/>
          <w:sz w:val="24"/>
          <w:szCs w:val="24"/>
        </w:rPr>
        <w:t>.</w:t>
      </w:r>
      <w:r w:rsidR="001F2578" w:rsidRPr="004605F6">
        <w:rPr>
          <w:rFonts w:ascii="Arial" w:hAnsi="Arial" w:cs="Arial"/>
          <w:sz w:val="24"/>
          <w:szCs w:val="24"/>
        </w:rPr>
        <w:t xml:space="preserve">  </w:t>
      </w:r>
    </w:p>
    <w:p w:rsidR="00FA5ECA" w:rsidRPr="004605F6" w:rsidRDefault="001F2578" w:rsidP="001F2578">
      <w:p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Y prosiguiendo con la entrega de las diferentes vulnerabilidades de cabec</w:t>
      </w:r>
      <w:r w:rsidR="0098352B" w:rsidRPr="004605F6">
        <w:rPr>
          <w:rFonts w:ascii="Arial" w:hAnsi="Arial" w:cs="Arial"/>
          <w:sz w:val="24"/>
          <w:szCs w:val="24"/>
        </w:rPr>
        <w:t>era municipal y las localidades aplicándose las evaluaciones  iniciales al 10 % de la población beneficiada.</w:t>
      </w:r>
    </w:p>
    <w:p w:rsidR="00D81EB3" w:rsidRPr="004605F6" w:rsidRDefault="00D81EB3" w:rsidP="00D81EB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339 Concepción De Buenos Aires (Cabecera Municipal)</w:t>
      </w:r>
    </w:p>
    <w:p w:rsidR="00FA5ECA" w:rsidRPr="004605F6" w:rsidRDefault="001F2578" w:rsidP="00D81EB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3 El Aguacate</w:t>
      </w:r>
    </w:p>
    <w:p w:rsidR="00FA5ECA" w:rsidRPr="004605F6" w:rsidRDefault="001F2578" w:rsidP="00D81EB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3 Barranca La Primavera</w:t>
      </w:r>
    </w:p>
    <w:p w:rsidR="00FA5ECA" w:rsidRPr="004605F6" w:rsidRDefault="001F2578" w:rsidP="00D81EB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5 El Mesón</w:t>
      </w:r>
    </w:p>
    <w:p w:rsidR="00FA5ECA" w:rsidRPr="004605F6" w:rsidRDefault="001F2578" w:rsidP="00D81EB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21  Pasó De La Yerbabuena</w:t>
      </w:r>
    </w:p>
    <w:p w:rsidR="00FA5ECA" w:rsidRPr="004605F6" w:rsidRDefault="001F2578" w:rsidP="00D81EB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6 Rancho Viejo</w:t>
      </w:r>
    </w:p>
    <w:p w:rsidR="00FA5ECA" w:rsidRPr="004605F6" w:rsidRDefault="001F2578" w:rsidP="00D81EB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2 El Recreo</w:t>
      </w:r>
    </w:p>
    <w:p w:rsidR="00FA5ECA" w:rsidRPr="004605F6" w:rsidRDefault="001F2578" w:rsidP="00D81EB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24 Los Sauces</w:t>
      </w:r>
    </w:p>
    <w:p w:rsidR="00FA5ECA" w:rsidRPr="004605F6" w:rsidRDefault="001F2578" w:rsidP="00D81EB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24 Toluquilla</w:t>
      </w:r>
    </w:p>
    <w:p w:rsidR="00FA5ECA" w:rsidRPr="004605F6" w:rsidRDefault="001F2578" w:rsidP="00D81EB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 xml:space="preserve">3 La Máquina  </w:t>
      </w:r>
    </w:p>
    <w:p w:rsidR="00FA5ECA" w:rsidRPr="004605F6" w:rsidRDefault="001F2578" w:rsidP="00D81EB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 xml:space="preserve">8 Santa Gertrudis </w:t>
      </w:r>
    </w:p>
    <w:p w:rsidR="00D81EB3" w:rsidRPr="004605F6" w:rsidRDefault="0098352B" w:rsidP="001F2578">
      <w:pPr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lastRenderedPageBreak/>
        <w:t>Junio</w:t>
      </w:r>
      <w:r w:rsidR="001F2578" w:rsidRPr="004605F6">
        <w:rPr>
          <w:rFonts w:ascii="Arial" w:hAnsi="Arial" w:cs="Arial"/>
          <w:sz w:val="24"/>
          <w:szCs w:val="24"/>
        </w:rPr>
        <w:t xml:space="preserve"> 2020</w:t>
      </w:r>
    </w:p>
    <w:p w:rsidR="00B27295" w:rsidRPr="004605F6" w:rsidRDefault="0098352B" w:rsidP="00956A08">
      <w:pPr>
        <w:jc w:val="both"/>
        <w:rPr>
          <w:rFonts w:ascii="Arial" w:hAnsi="Arial" w:cs="Arial"/>
          <w:sz w:val="24"/>
          <w:szCs w:val="24"/>
        </w:rPr>
      </w:pPr>
      <w:r w:rsidRPr="004605F6">
        <w:rPr>
          <w:rFonts w:ascii="Arial" w:hAnsi="Arial" w:cs="Arial"/>
          <w:sz w:val="24"/>
          <w:szCs w:val="24"/>
        </w:rPr>
        <w:t>En</w:t>
      </w:r>
      <w:r w:rsidR="001F2578" w:rsidRPr="004605F6">
        <w:rPr>
          <w:rFonts w:ascii="Arial" w:hAnsi="Arial" w:cs="Arial"/>
          <w:sz w:val="24"/>
          <w:szCs w:val="24"/>
        </w:rPr>
        <w:t xml:space="preserve"> el mes de junio se trabajó con el inventario de alimentaria </w:t>
      </w:r>
      <w:r w:rsidR="00D81EB3" w:rsidRPr="004605F6">
        <w:rPr>
          <w:rFonts w:ascii="Arial" w:hAnsi="Arial" w:cs="Arial"/>
          <w:sz w:val="24"/>
          <w:szCs w:val="24"/>
        </w:rPr>
        <w:t xml:space="preserve">para tener todo en orden desde el año 2015 a 2020,  y también </w:t>
      </w:r>
      <w:r w:rsidR="00D81EB3" w:rsidRPr="004605F6">
        <w:rPr>
          <w:rFonts w:ascii="Arial" w:hAnsi="Arial" w:cs="Arial"/>
          <w:sz w:val="24"/>
          <w:szCs w:val="24"/>
        </w:rPr>
        <w:t xml:space="preserve">se realizó la entrega  de despensas de 438 beneficiarios </w:t>
      </w:r>
      <w:r w:rsidR="00D81EB3" w:rsidRPr="004605F6">
        <w:rPr>
          <w:rFonts w:ascii="Arial" w:hAnsi="Arial" w:cs="Arial"/>
          <w:sz w:val="24"/>
          <w:szCs w:val="24"/>
        </w:rPr>
        <w:t>correspondientes al</w:t>
      </w:r>
      <w:r w:rsidR="00D81EB3" w:rsidRPr="004605F6">
        <w:rPr>
          <w:rFonts w:ascii="Arial" w:hAnsi="Arial" w:cs="Arial"/>
          <w:sz w:val="24"/>
          <w:szCs w:val="24"/>
        </w:rPr>
        <w:t xml:space="preserve"> meses </w:t>
      </w:r>
      <w:r w:rsidR="00D81EB3" w:rsidRPr="004605F6">
        <w:rPr>
          <w:rFonts w:ascii="Arial" w:hAnsi="Arial" w:cs="Arial"/>
          <w:sz w:val="24"/>
          <w:szCs w:val="24"/>
        </w:rPr>
        <w:t xml:space="preserve">abril </w:t>
      </w:r>
      <w:r w:rsidR="001761C0" w:rsidRPr="004605F6">
        <w:rPr>
          <w:rFonts w:ascii="Arial" w:hAnsi="Arial" w:cs="Arial"/>
          <w:sz w:val="24"/>
          <w:szCs w:val="24"/>
        </w:rPr>
        <w:t xml:space="preserve">impartiendo el tema 1 : presentación del programa y aplicando la cedula de supervisión al instructor y tomando la evidencia fotográfica </w:t>
      </w:r>
      <w:r w:rsidR="00D81EB3" w:rsidRPr="004605F6">
        <w:rPr>
          <w:rFonts w:ascii="Arial" w:hAnsi="Arial" w:cs="Arial"/>
          <w:sz w:val="24"/>
          <w:szCs w:val="24"/>
        </w:rPr>
        <w:t xml:space="preserve">y se hizo </w:t>
      </w:r>
      <w:r w:rsidR="00D81EB3" w:rsidRPr="004605F6">
        <w:rPr>
          <w:rFonts w:ascii="Arial" w:hAnsi="Arial" w:cs="Arial"/>
          <w:sz w:val="24"/>
          <w:szCs w:val="24"/>
        </w:rPr>
        <w:t xml:space="preserve">la entrega de fruta y verdura del proyecto para la aplicación de cuotas de recuperación </w:t>
      </w:r>
      <w:r w:rsidR="00D81EB3" w:rsidRPr="004605F6">
        <w:rPr>
          <w:rFonts w:ascii="Arial" w:hAnsi="Arial" w:cs="Arial"/>
          <w:sz w:val="24"/>
          <w:szCs w:val="24"/>
        </w:rPr>
        <w:t xml:space="preserve">correspondiente al mes de Junio otorgándoles a cada uno de los beneficiarios ½ kilo de chayote y ½ kilo de plátano </w:t>
      </w:r>
    </w:p>
    <w:p w:rsidR="00310A67" w:rsidRPr="004605F6" w:rsidRDefault="00310A67" w:rsidP="00310A67">
      <w:pPr>
        <w:jc w:val="both"/>
        <w:rPr>
          <w:rFonts w:ascii="Arial" w:hAnsi="Arial" w:cs="Arial"/>
          <w:sz w:val="24"/>
          <w:szCs w:val="24"/>
        </w:rPr>
      </w:pPr>
    </w:p>
    <w:p w:rsidR="00310A67" w:rsidRPr="004605F6" w:rsidRDefault="00310A67" w:rsidP="00310A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0A67" w:rsidRPr="004605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544"/>
    <w:multiLevelType w:val="hybridMultilevel"/>
    <w:tmpl w:val="A686E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7594"/>
    <w:multiLevelType w:val="hybridMultilevel"/>
    <w:tmpl w:val="FFEA5D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67"/>
    <w:rsid w:val="000B1C1B"/>
    <w:rsid w:val="001761C0"/>
    <w:rsid w:val="001F2578"/>
    <w:rsid w:val="0028032B"/>
    <w:rsid w:val="00310A67"/>
    <w:rsid w:val="004605F6"/>
    <w:rsid w:val="004C0B20"/>
    <w:rsid w:val="006847B6"/>
    <w:rsid w:val="00956A08"/>
    <w:rsid w:val="0098352B"/>
    <w:rsid w:val="009C5D0C"/>
    <w:rsid w:val="00A4542C"/>
    <w:rsid w:val="00AA66E5"/>
    <w:rsid w:val="00AE1AF6"/>
    <w:rsid w:val="00B27295"/>
    <w:rsid w:val="00D81EB3"/>
    <w:rsid w:val="00E42132"/>
    <w:rsid w:val="00EF3592"/>
    <w:rsid w:val="00FA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1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2020-06-17T14:53:00Z</dcterms:created>
  <dcterms:modified xsi:type="dcterms:W3CDTF">2020-06-17T14:53:00Z</dcterms:modified>
</cp:coreProperties>
</file>