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673" w:rsidRDefault="00155C0E" w:rsidP="00145673">
      <w:pPr>
        <w:jc w:val="both"/>
        <w:rPr>
          <w:rFonts w:ascii="Tahoma" w:hAnsi="Tahoma" w:cs="Tahoma"/>
          <w:sz w:val="24"/>
          <w:szCs w:val="24"/>
        </w:rPr>
      </w:pPr>
      <w:r>
        <w:rPr>
          <w:rFonts w:ascii="Tahoma" w:hAnsi="Tahoma" w:cs="Tahoma"/>
          <w:sz w:val="24"/>
          <w:szCs w:val="24"/>
        </w:rPr>
        <w:t xml:space="preserve">Con fundamento en lo dispuesto por los artículos 50, 51, 52, 53, y 54 de la Ley Orgánica del Poder Ejecutivo; y </w:t>
      </w:r>
      <w:r w:rsidR="00D40A5B">
        <w:rPr>
          <w:rFonts w:ascii="Tahoma" w:hAnsi="Tahoma" w:cs="Tahoma"/>
          <w:sz w:val="24"/>
          <w:szCs w:val="24"/>
        </w:rPr>
        <w:t xml:space="preserve">los </w:t>
      </w:r>
      <w:r>
        <w:rPr>
          <w:rFonts w:ascii="Tahoma" w:hAnsi="Tahoma" w:cs="Tahoma"/>
          <w:sz w:val="24"/>
          <w:szCs w:val="24"/>
        </w:rPr>
        <w:t>artículo</w:t>
      </w:r>
      <w:r w:rsidR="00D40A5B">
        <w:rPr>
          <w:rFonts w:ascii="Tahoma" w:hAnsi="Tahoma" w:cs="Tahoma"/>
          <w:sz w:val="24"/>
          <w:szCs w:val="24"/>
        </w:rPr>
        <w:t xml:space="preserve">s 3, 4, 9 y 17 </w:t>
      </w:r>
      <w:r>
        <w:rPr>
          <w:rFonts w:ascii="Tahoma" w:hAnsi="Tahoma" w:cs="Tahoma"/>
          <w:sz w:val="24"/>
          <w:szCs w:val="24"/>
        </w:rPr>
        <w:t xml:space="preserve">del Decreto número 14599, ambos ordenamientos del Estado de Jalisco, </w:t>
      </w:r>
      <w:r w:rsidR="00D40A5B">
        <w:rPr>
          <w:rFonts w:ascii="Tahoma" w:hAnsi="Tahoma" w:cs="Tahoma"/>
          <w:sz w:val="24"/>
          <w:szCs w:val="24"/>
        </w:rPr>
        <w:t xml:space="preserve">y </w:t>
      </w:r>
      <w:r>
        <w:rPr>
          <w:rFonts w:ascii="Tahoma" w:hAnsi="Tahoma" w:cs="Tahoma"/>
          <w:sz w:val="24"/>
          <w:szCs w:val="24"/>
        </w:rPr>
        <w:t>con base en los siguientes</w:t>
      </w:r>
    </w:p>
    <w:p w:rsidR="00F66512" w:rsidRDefault="00F66512" w:rsidP="00145673">
      <w:pPr>
        <w:jc w:val="both"/>
        <w:rPr>
          <w:rFonts w:ascii="Tahoma" w:hAnsi="Tahoma" w:cs="Tahoma"/>
          <w:sz w:val="24"/>
          <w:szCs w:val="24"/>
        </w:rPr>
      </w:pPr>
    </w:p>
    <w:p w:rsidR="00155C0E" w:rsidRDefault="00155C0E" w:rsidP="00155C0E">
      <w:pPr>
        <w:jc w:val="center"/>
        <w:rPr>
          <w:rFonts w:ascii="Tahoma" w:hAnsi="Tahoma" w:cs="Tahoma"/>
          <w:b/>
          <w:sz w:val="24"/>
          <w:szCs w:val="24"/>
        </w:rPr>
      </w:pPr>
      <w:r w:rsidRPr="00155C0E">
        <w:rPr>
          <w:rFonts w:ascii="Tahoma" w:hAnsi="Tahoma" w:cs="Tahoma"/>
          <w:b/>
          <w:sz w:val="24"/>
          <w:szCs w:val="24"/>
        </w:rPr>
        <w:t>CONSIDERANDOS</w:t>
      </w:r>
    </w:p>
    <w:p w:rsidR="00F66512" w:rsidRPr="00155C0E" w:rsidRDefault="00F66512" w:rsidP="00155C0E">
      <w:pPr>
        <w:jc w:val="center"/>
        <w:rPr>
          <w:rFonts w:ascii="Tahoma" w:hAnsi="Tahoma" w:cs="Tahoma"/>
          <w:b/>
          <w:sz w:val="24"/>
          <w:szCs w:val="24"/>
        </w:rPr>
      </w:pPr>
    </w:p>
    <w:p w:rsidR="00145673" w:rsidRPr="00145673" w:rsidRDefault="00145673" w:rsidP="00F93650">
      <w:pPr>
        <w:numPr>
          <w:ilvl w:val="0"/>
          <w:numId w:val="3"/>
        </w:numPr>
        <w:spacing w:line="360" w:lineRule="auto"/>
        <w:jc w:val="both"/>
        <w:rPr>
          <w:rFonts w:ascii="Tahoma" w:hAnsi="Tahoma" w:cs="Tahoma"/>
          <w:spacing w:val="-3"/>
          <w:sz w:val="24"/>
          <w:szCs w:val="24"/>
        </w:rPr>
      </w:pPr>
      <w:r w:rsidRPr="00145673">
        <w:rPr>
          <w:rFonts w:ascii="Tahoma" w:hAnsi="Tahoma" w:cs="Tahoma"/>
          <w:sz w:val="24"/>
          <w:szCs w:val="24"/>
        </w:rPr>
        <w:t xml:space="preserve">Que la Ley Orgánica del Poder Ejecutivo en el artículo 52 establece que los Organismos Descentralizados gozarán de personalidad jurídica y patrimonio propio, </w:t>
      </w:r>
      <w:r w:rsidRPr="00145673">
        <w:rPr>
          <w:rFonts w:ascii="Tahoma" w:hAnsi="Tahoma" w:cs="Tahoma"/>
          <w:spacing w:val="-3"/>
          <w:sz w:val="24"/>
          <w:szCs w:val="24"/>
        </w:rPr>
        <w:t>y podrán ser creados para ayudar operativamente  al  Ejecutivo  en  el ejercicio de sus funciones.</w:t>
      </w:r>
    </w:p>
    <w:p w:rsidR="00145673" w:rsidRPr="00145673" w:rsidRDefault="00145673" w:rsidP="00145673">
      <w:pPr>
        <w:spacing w:line="360" w:lineRule="auto"/>
        <w:jc w:val="both"/>
        <w:rPr>
          <w:rFonts w:ascii="Tahoma" w:hAnsi="Tahoma" w:cs="Tahoma"/>
          <w:sz w:val="24"/>
          <w:szCs w:val="24"/>
        </w:rPr>
      </w:pPr>
    </w:p>
    <w:p w:rsidR="00145673" w:rsidRDefault="00145673" w:rsidP="00F93650">
      <w:pPr>
        <w:numPr>
          <w:ilvl w:val="0"/>
          <w:numId w:val="3"/>
        </w:numPr>
        <w:spacing w:line="360" w:lineRule="auto"/>
        <w:jc w:val="both"/>
        <w:rPr>
          <w:rFonts w:ascii="Tahoma" w:hAnsi="Tahoma" w:cs="Tahoma"/>
          <w:sz w:val="24"/>
          <w:szCs w:val="24"/>
        </w:rPr>
      </w:pPr>
      <w:r w:rsidRPr="00145673">
        <w:rPr>
          <w:rFonts w:ascii="Tahoma" w:hAnsi="Tahoma" w:cs="Tahoma"/>
          <w:sz w:val="24"/>
          <w:szCs w:val="24"/>
        </w:rPr>
        <w:t xml:space="preserve">Con fundamento en lo dispuesto por </w:t>
      </w:r>
      <w:r w:rsidR="00155C0E">
        <w:rPr>
          <w:rFonts w:ascii="Tahoma" w:hAnsi="Tahoma" w:cs="Tahoma"/>
          <w:sz w:val="24"/>
          <w:szCs w:val="24"/>
        </w:rPr>
        <w:t xml:space="preserve">los artículos 3º fracciones I y II, </w:t>
      </w:r>
      <w:r w:rsidRPr="00145673">
        <w:rPr>
          <w:rFonts w:ascii="Tahoma" w:hAnsi="Tahoma" w:cs="Tahoma"/>
          <w:sz w:val="24"/>
          <w:szCs w:val="24"/>
        </w:rPr>
        <w:t xml:space="preserve">4° fracción I y IV, 9° fracción </w:t>
      </w:r>
      <w:r w:rsidR="007F396F">
        <w:rPr>
          <w:rFonts w:ascii="Tahoma" w:hAnsi="Tahoma" w:cs="Tahoma"/>
          <w:sz w:val="24"/>
          <w:szCs w:val="24"/>
        </w:rPr>
        <w:t xml:space="preserve">VII Y </w:t>
      </w:r>
      <w:r w:rsidR="00061B28">
        <w:rPr>
          <w:rFonts w:ascii="Tahoma" w:hAnsi="Tahoma" w:cs="Tahoma"/>
          <w:sz w:val="24"/>
          <w:szCs w:val="24"/>
        </w:rPr>
        <w:t>I</w:t>
      </w:r>
      <w:r w:rsidRPr="00145673">
        <w:rPr>
          <w:rFonts w:ascii="Tahoma" w:hAnsi="Tahoma" w:cs="Tahoma"/>
          <w:sz w:val="24"/>
          <w:szCs w:val="24"/>
        </w:rPr>
        <w:t>X</w:t>
      </w:r>
      <w:r w:rsidR="007F396F">
        <w:rPr>
          <w:rFonts w:ascii="Tahoma" w:hAnsi="Tahoma" w:cs="Tahoma"/>
          <w:sz w:val="24"/>
          <w:szCs w:val="24"/>
        </w:rPr>
        <w:t>,</w:t>
      </w:r>
      <w:r w:rsidRPr="00145673">
        <w:rPr>
          <w:rFonts w:ascii="Tahoma" w:hAnsi="Tahoma" w:cs="Tahoma"/>
          <w:sz w:val="24"/>
          <w:szCs w:val="24"/>
        </w:rPr>
        <w:t xml:space="preserve"> 17 fracción V, X y XIII del Decreto número 14599 que crea el Organismo Público Descentralizado Denominado Organismo Operador del Parque de la Solidaridad, y conforme al punto PRIMERO del Acuerdo de fecha 3 de Marzo de 1998, dónde se asigna al Organismo Operador del Parque de la Solidaridad, el Parque Roberto Montenegro, por lo tanto, a dicho Organismo le corresponde administrar y operar el Parque de la Solidaridad y el  Parque Montenegro mediante el diseño e implementación de un adecuado sistema de administración y la realización de programas que induzcan a la comunidad a lograr un aprovechamiento óptimo de su espacio físico e instalaciones, por lo que al Consejo de Administración en ejercicio de sus facultades le corresponde realizar todas aquellas acciones que se requieran para la consecución de su objeto social.</w:t>
      </w:r>
    </w:p>
    <w:p w:rsidR="00145673" w:rsidRPr="00145673" w:rsidRDefault="00145673" w:rsidP="00D40A5B">
      <w:pPr>
        <w:spacing w:line="360" w:lineRule="auto"/>
        <w:jc w:val="both"/>
        <w:rPr>
          <w:rFonts w:ascii="Tahoma" w:hAnsi="Tahoma" w:cs="Tahoma"/>
          <w:sz w:val="24"/>
          <w:szCs w:val="24"/>
        </w:rPr>
      </w:pPr>
    </w:p>
    <w:p w:rsidR="00145673" w:rsidRDefault="00145673" w:rsidP="00F93650">
      <w:pPr>
        <w:numPr>
          <w:ilvl w:val="0"/>
          <w:numId w:val="3"/>
        </w:numPr>
        <w:spacing w:line="360" w:lineRule="auto"/>
        <w:jc w:val="both"/>
        <w:rPr>
          <w:rFonts w:ascii="Tahoma" w:hAnsi="Tahoma"/>
          <w:sz w:val="24"/>
        </w:rPr>
      </w:pPr>
      <w:r>
        <w:rPr>
          <w:rFonts w:ascii="Tahoma" w:hAnsi="Tahoma"/>
          <w:sz w:val="24"/>
        </w:rPr>
        <w:t>El objetivo fundamental de este ordenamiento, es reglamentar el uso de los espacios públicos denominados Parque de la Solidaridad y Roberto Montenegro</w:t>
      </w:r>
      <w:r w:rsidR="003417B1">
        <w:rPr>
          <w:rFonts w:ascii="Tahoma" w:hAnsi="Tahoma"/>
          <w:sz w:val="24"/>
        </w:rPr>
        <w:t xml:space="preserve">, procurando la satisfacción y la seguridad de los usuarios, así como </w:t>
      </w:r>
      <w:r>
        <w:rPr>
          <w:rFonts w:ascii="Tahoma" w:hAnsi="Tahoma"/>
          <w:sz w:val="24"/>
        </w:rPr>
        <w:t>proveer la</w:t>
      </w:r>
      <w:r w:rsidR="003417B1">
        <w:rPr>
          <w:rFonts w:ascii="Tahoma" w:hAnsi="Tahoma"/>
          <w:sz w:val="24"/>
        </w:rPr>
        <w:t>s</w:t>
      </w:r>
      <w:r>
        <w:rPr>
          <w:rFonts w:ascii="Tahoma" w:hAnsi="Tahoma"/>
          <w:sz w:val="24"/>
        </w:rPr>
        <w:t xml:space="preserve"> disposiciones de la Dirección General para </w:t>
      </w:r>
      <w:r w:rsidR="003417B1">
        <w:rPr>
          <w:rFonts w:ascii="Tahoma" w:hAnsi="Tahoma"/>
          <w:sz w:val="24"/>
        </w:rPr>
        <w:t>su</w:t>
      </w:r>
      <w:r>
        <w:rPr>
          <w:rFonts w:ascii="Tahoma" w:hAnsi="Tahoma"/>
          <w:sz w:val="24"/>
        </w:rPr>
        <w:t xml:space="preserve"> correcto funcionamiento</w:t>
      </w:r>
      <w:r w:rsidR="003417B1">
        <w:rPr>
          <w:rFonts w:ascii="Tahoma" w:hAnsi="Tahoma"/>
          <w:sz w:val="24"/>
        </w:rPr>
        <w:t>.</w:t>
      </w:r>
    </w:p>
    <w:p w:rsidR="00F93650" w:rsidRDefault="00F93650" w:rsidP="00F93650">
      <w:pPr>
        <w:spacing w:line="360" w:lineRule="auto"/>
        <w:jc w:val="both"/>
        <w:rPr>
          <w:rFonts w:ascii="Tahoma" w:hAnsi="Tahoma"/>
          <w:sz w:val="24"/>
        </w:rPr>
      </w:pPr>
      <w:r>
        <w:rPr>
          <w:rFonts w:ascii="Tahoma" w:hAnsi="Tahoma"/>
          <w:sz w:val="24"/>
        </w:rPr>
        <w:t>Por lo anterior expuesto y fundado se emiten las siguientes:</w:t>
      </w:r>
    </w:p>
    <w:p w:rsidR="003417B1" w:rsidRDefault="003417B1" w:rsidP="00D40A5B">
      <w:pPr>
        <w:pStyle w:val="Ttulo2"/>
        <w:spacing w:line="360" w:lineRule="auto"/>
        <w:jc w:val="center"/>
        <w:rPr>
          <w:b/>
        </w:rPr>
      </w:pPr>
      <w:r>
        <w:rPr>
          <w:b/>
        </w:rPr>
        <w:lastRenderedPageBreak/>
        <w:t>DISPOSICIONES GENERALES EN MATERIA DE USO DE INSTALACIONES DEL ORGANISMO OPERADOR DEL PARQUE DE LA SOLIDARIDAD</w:t>
      </w:r>
    </w:p>
    <w:p w:rsidR="00F93650" w:rsidRDefault="00F93650" w:rsidP="00D40A5B">
      <w:pPr>
        <w:pStyle w:val="Ttulo2"/>
        <w:spacing w:line="360" w:lineRule="auto"/>
        <w:rPr>
          <w:b/>
        </w:rPr>
      </w:pPr>
    </w:p>
    <w:p w:rsidR="00842E0E" w:rsidRPr="00842E0E" w:rsidRDefault="00842E0E" w:rsidP="00842E0E">
      <w:pPr>
        <w:rPr>
          <w:lang w:val="es-MX"/>
        </w:rPr>
      </w:pPr>
    </w:p>
    <w:p w:rsidR="00154969" w:rsidRPr="00F93650" w:rsidRDefault="00182691" w:rsidP="00F93650">
      <w:pPr>
        <w:pStyle w:val="Ttulo2"/>
        <w:spacing w:line="360" w:lineRule="auto"/>
        <w:jc w:val="center"/>
        <w:rPr>
          <w:b/>
        </w:rPr>
      </w:pPr>
      <w:r w:rsidRPr="00F93650">
        <w:rPr>
          <w:b/>
        </w:rPr>
        <w:t>DISPOSICIONES GENERALES</w:t>
      </w:r>
    </w:p>
    <w:p w:rsidR="00F93650" w:rsidRPr="00F93650" w:rsidRDefault="00F93650" w:rsidP="00F93650">
      <w:pPr>
        <w:rPr>
          <w:lang w:val="es-MX"/>
        </w:rPr>
      </w:pPr>
    </w:p>
    <w:p w:rsidR="00154969" w:rsidRDefault="0013115A" w:rsidP="00D40A5B">
      <w:pPr>
        <w:spacing w:line="360" w:lineRule="auto"/>
        <w:jc w:val="both"/>
        <w:rPr>
          <w:rFonts w:ascii="Tahoma" w:hAnsi="Tahoma"/>
          <w:sz w:val="24"/>
          <w:lang w:val="es-MX"/>
        </w:rPr>
      </w:pPr>
      <w:r>
        <w:rPr>
          <w:rFonts w:ascii="Tahoma" w:hAnsi="Tahoma"/>
          <w:sz w:val="24"/>
          <w:lang w:val="es-MX"/>
        </w:rPr>
        <w:tab/>
      </w:r>
      <w:r w:rsidR="00154969">
        <w:rPr>
          <w:rFonts w:ascii="Tahoma" w:hAnsi="Tahoma"/>
          <w:sz w:val="24"/>
          <w:lang w:val="es-MX"/>
        </w:rPr>
        <w:t>PRIMERO. Las presentes disposiciones desarrollan con particularidad, lo referente al uso público de los bienes que forman parte del patrimonio del Organismo Operador del Parque de la Solidaridad o que se encuentran bajo su administración.</w:t>
      </w:r>
    </w:p>
    <w:p w:rsidR="00154969" w:rsidRDefault="00154969" w:rsidP="00D40A5B">
      <w:pPr>
        <w:spacing w:line="360" w:lineRule="auto"/>
        <w:rPr>
          <w:rFonts w:ascii="Tahoma" w:hAnsi="Tahoma"/>
          <w:sz w:val="24"/>
          <w:lang w:val="es-MX"/>
        </w:rPr>
      </w:pPr>
    </w:p>
    <w:p w:rsidR="0013115A" w:rsidRDefault="0013115A" w:rsidP="00D40A5B">
      <w:pPr>
        <w:pStyle w:val="Textoindependiente"/>
        <w:spacing w:line="360" w:lineRule="auto"/>
      </w:pPr>
      <w:r>
        <w:tab/>
        <w:t>SEGUNDO.- Las presentes normas, tienen como finalidad, el buen funcionamiento y conservación de las instalaciones del Parque de la Solidaridad y el Parque Roberto Montenegro, encamina</w:t>
      </w:r>
      <w:r w:rsidR="00377644">
        <w:t xml:space="preserve">das </w:t>
      </w:r>
      <w:r>
        <w:t>a la prestación de servicio</w:t>
      </w:r>
      <w:r w:rsidR="00377644">
        <w:t>s</w:t>
      </w:r>
      <w:r>
        <w:t xml:space="preserve"> de calidad en beneficio del público usuario.  </w:t>
      </w:r>
    </w:p>
    <w:p w:rsidR="0013115A" w:rsidRDefault="0013115A" w:rsidP="00D40A5B">
      <w:pPr>
        <w:pStyle w:val="Textoindependiente"/>
        <w:spacing w:line="360" w:lineRule="auto"/>
      </w:pPr>
    </w:p>
    <w:p w:rsidR="00182691" w:rsidRDefault="0013115A" w:rsidP="00D40A5B">
      <w:pPr>
        <w:pStyle w:val="Textoindependiente"/>
        <w:spacing w:line="360" w:lineRule="auto"/>
      </w:pPr>
      <w:r>
        <w:tab/>
        <w:t>TERCERO.-</w:t>
      </w:r>
      <w:r>
        <w:tab/>
        <w:t>Para los efectos de éstas</w:t>
      </w:r>
      <w:r w:rsidR="006743A5">
        <w:t xml:space="preserve"> disposiciones se entenderá por:</w:t>
      </w:r>
    </w:p>
    <w:p w:rsidR="00182691" w:rsidRDefault="00377644" w:rsidP="00D40A5B">
      <w:pPr>
        <w:pStyle w:val="Sangradetextonormal"/>
        <w:numPr>
          <w:ilvl w:val="0"/>
          <w:numId w:val="1"/>
        </w:numPr>
        <w:spacing w:line="360" w:lineRule="auto"/>
      </w:pPr>
      <w:r>
        <w:t>Organismo</w:t>
      </w:r>
      <w:r w:rsidR="00182691">
        <w:t xml:space="preserve">.- Organismo Público Descentralizado denominado </w:t>
      </w:r>
      <w:r w:rsidR="00572ACC">
        <w:t>Organismo Operador del Parque de la Solidaridad</w:t>
      </w:r>
      <w:r w:rsidR="00182691">
        <w:t>.</w:t>
      </w:r>
    </w:p>
    <w:p w:rsidR="006743A5" w:rsidRDefault="006743A5" w:rsidP="00D40A5B">
      <w:pPr>
        <w:pStyle w:val="Sangradetextonormal"/>
        <w:numPr>
          <w:ilvl w:val="0"/>
          <w:numId w:val="1"/>
        </w:numPr>
        <w:spacing w:line="360" w:lineRule="auto"/>
      </w:pPr>
      <w:r>
        <w:t xml:space="preserve">Instalaciones del Organismo: las ubicadas tanto en </w:t>
      </w:r>
      <w:r w:rsidR="00D04CF2">
        <w:t>los</w:t>
      </w:r>
      <w:r>
        <w:t xml:space="preserve"> Parque</w:t>
      </w:r>
      <w:r w:rsidR="00D04CF2">
        <w:t>s</w:t>
      </w:r>
      <w:r>
        <w:t xml:space="preserve"> de la Solidaridad, como en el Parque Roberto Montenegro.</w:t>
      </w:r>
    </w:p>
    <w:p w:rsidR="00182691" w:rsidRDefault="00182691" w:rsidP="00D40A5B">
      <w:pPr>
        <w:numPr>
          <w:ilvl w:val="0"/>
          <w:numId w:val="1"/>
        </w:numPr>
        <w:spacing w:line="360" w:lineRule="auto"/>
        <w:jc w:val="both"/>
        <w:rPr>
          <w:rFonts w:ascii="Tahoma" w:hAnsi="Tahoma"/>
          <w:sz w:val="24"/>
          <w:lang w:val="es-MX"/>
        </w:rPr>
      </w:pPr>
      <w:r>
        <w:rPr>
          <w:rFonts w:ascii="Tahoma" w:hAnsi="Tahoma"/>
          <w:sz w:val="24"/>
          <w:lang w:val="es-MX"/>
        </w:rPr>
        <w:t>U</w:t>
      </w:r>
      <w:r w:rsidR="006743A5">
        <w:rPr>
          <w:rFonts w:ascii="Tahoma" w:hAnsi="Tahoma"/>
          <w:sz w:val="24"/>
          <w:lang w:val="es-MX"/>
        </w:rPr>
        <w:t>suario</w:t>
      </w:r>
      <w:r>
        <w:rPr>
          <w:rFonts w:ascii="Tahoma" w:hAnsi="Tahoma"/>
          <w:sz w:val="24"/>
          <w:lang w:val="es-MX"/>
        </w:rPr>
        <w:t>.- Persona que visita el parque y realiza alguna actividad de esparcimiento en el deport</w:t>
      </w:r>
      <w:r w:rsidR="006743A5">
        <w:rPr>
          <w:rFonts w:ascii="Tahoma" w:hAnsi="Tahoma"/>
          <w:sz w:val="24"/>
          <w:lang w:val="es-MX"/>
        </w:rPr>
        <w:t>e, convivencia, educación, etc.</w:t>
      </w:r>
    </w:p>
    <w:p w:rsidR="00182691" w:rsidRDefault="00182691" w:rsidP="00D40A5B">
      <w:pPr>
        <w:numPr>
          <w:ilvl w:val="0"/>
          <w:numId w:val="1"/>
        </w:numPr>
        <w:spacing w:line="360" w:lineRule="auto"/>
        <w:jc w:val="both"/>
        <w:rPr>
          <w:rFonts w:ascii="Tahoma" w:hAnsi="Tahoma"/>
          <w:sz w:val="24"/>
          <w:lang w:val="es-MX"/>
        </w:rPr>
      </w:pPr>
      <w:r>
        <w:rPr>
          <w:rFonts w:ascii="Tahoma" w:hAnsi="Tahoma"/>
          <w:sz w:val="24"/>
          <w:lang w:val="es-MX"/>
        </w:rPr>
        <w:t>P</w:t>
      </w:r>
      <w:r w:rsidR="006743A5">
        <w:rPr>
          <w:rFonts w:ascii="Tahoma" w:hAnsi="Tahoma"/>
          <w:sz w:val="24"/>
          <w:lang w:val="es-MX"/>
        </w:rPr>
        <w:t>ersonal administrativo</w:t>
      </w:r>
      <w:r>
        <w:rPr>
          <w:rFonts w:ascii="Tahoma" w:hAnsi="Tahoma"/>
          <w:sz w:val="24"/>
          <w:lang w:val="es-MX"/>
        </w:rPr>
        <w:t xml:space="preserve">.- Personal que labora en el Parque </w:t>
      </w:r>
      <w:r w:rsidR="00572ACC">
        <w:rPr>
          <w:rFonts w:ascii="Tahoma" w:hAnsi="Tahoma"/>
          <w:sz w:val="24"/>
          <w:lang w:val="es-MX"/>
        </w:rPr>
        <w:t xml:space="preserve">de la Solidaridad y Roberto Montenegro </w:t>
      </w:r>
      <w:r>
        <w:rPr>
          <w:rFonts w:ascii="Tahoma" w:hAnsi="Tahoma"/>
          <w:sz w:val="24"/>
          <w:lang w:val="es-MX"/>
        </w:rPr>
        <w:t>cuyas funciones son realizar actividades administrativas.</w:t>
      </w:r>
    </w:p>
    <w:p w:rsidR="00182691" w:rsidRDefault="00182691" w:rsidP="00D40A5B">
      <w:pPr>
        <w:numPr>
          <w:ilvl w:val="0"/>
          <w:numId w:val="1"/>
        </w:numPr>
        <w:spacing w:line="360" w:lineRule="auto"/>
        <w:jc w:val="both"/>
        <w:rPr>
          <w:rFonts w:ascii="Tahoma" w:hAnsi="Tahoma"/>
          <w:sz w:val="24"/>
          <w:lang w:val="es-MX"/>
        </w:rPr>
      </w:pPr>
      <w:r>
        <w:rPr>
          <w:rFonts w:ascii="Tahoma" w:hAnsi="Tahoma"/>
          <w:sz w:val="24"/>
          <w:lang w:val="es-MX"/>
        </w:rPr>
        <w:t>P</w:t>
      </w:r>
      <w:r w:rsidR="006743A5">
        <w:rPr>
          <w:rFonts w:ascii="Tahoma" w:hAnsi="Tahoma"/>
          <w:sz w:val="24"/>
          <w:lang w:val="es-MX"/>
        </w:rPr>
        <w:t>ersonal operativo</w:t>
      </w:r>
      <w:r>
        <w:rPr>
          <w:rFonts w:ascii="Tahoma" w:hAnsi="Tahoma"/>
          <w:sz w:val="24"/>
          <w:lang w:val="es-MX"/>
        </w:rPr>
        <w:t xml:space="preserve">.- Personal que labora  en </w:t>
      </w:r>
      <w:r w:rsidR="00377644">
        <w:rPr>
          <w:rFonts w:ascii="Tahoma" w:hAnsi="Tahoma"/>
          <w:sz w:val="24"/>
          <w:lang w:val="es-MX"/>
        </w:rPr>
        <w:t xml:space="preserve">los </w:t>
      </w:r>
      <w:r>
        <w:rPr>
          <w:rFonts w:ascii="Tahoma" w:hAnsi="Tahoma"/>
          <w:sz w:val="24"/>
          <w:lang w:val="es-MX"/>
        </w:rPr>
        <w:t>parque</w:t>
      </w:r>
      <w:r w:rsidR="00377644">
        <w:rPr>
          <w:rFonts w:ascii="Tahoma" w:hAnsi="Tahoma"/>
          <w:sz w:val="24"/>
          <w:lang w:val="es-MX"/>
        </w:rPr>
        <w:t>s</w:t>
      </w:r>
      <w:r>
        <w:rPr>
          <w:rFonts w:ascii="Tahoma" w:hAnsi="Tahoma"/>
          <w:sz w:val="24"/>
          <w:lang w:val="es-MX"/>
        </w:rPr>
        <w:t xml:space="preserve"> </w:t>
      </w:r>
      <w:r w:rsidR="00572ACC">
        <w:rPr>
          <w:rFonts w:ascii="Tahoma" w:hAnsi="Tahoma"/>
          <w:sz w:val="24"/>
          <w:lang w:val="es-MX"/>
        </w:rPr>
        <w:t xml:space="preserve">de la Solidaridad y Roberto Montenegro </w:t>
      </w:r>
      <w:r>
        <w:rPr>
          <w:rFonts w:ascii="Tahoma" w:hAnsi="Tahoma"/>
          <w:sz w:val="24"/>
          <w:lang w:val="es-MX"/>
        </w:rPr>
        <w:t>cuyas funciones son realizar actividades de mantenimiento.</w:t>
      </w:r>
    </w:p>
    <w:p w:rsidR="006743A5" w:rsidRDefault="006743A5" w:rsidP="00D40A5B">
      <w:pPr>
        <w:numPr>
          <w:ilvl w:val="0"/>
          <w:numId w:val="1"/>
        </w:numPr>
        <w:spacing w:line="360" w:lineRule="auto"/>
        <w:jc w:val="both"/>
        <w:rPr>
          <w:rFonts w:ascii="Tahoma" w:hAnsi="Tahoma"/>
          <w:sz w:val="24"/>
          <w:lang w:val="es-MX"/>
        </w:rPr>
      </w:pPr>
      <w:r>
        <w:rPr>
          <w:rFonts w:ascii="Tahoma" w:hAnsi="Tahoma"/>
          <w:sz w:val="24"/>
          <w:lang w:val="es-MX"/>
        </w:rPr>
        <w:t>Personal de seguridad y vigilancia</w:t>
      </w:r>
      <w:r w:rsidR="00182691">
        <w:rPr>
          <w:rFonts w:ascii="Tahoma" w:hAnsi="Tahoma"/>
          <w:sz w:val="24"/>
          <w:lang w:val="es-MX"/>
        </w:rPr>
        <w:t>.- Persona</w:t>
      </w:r>
      <w:r>
        <w:rPr>
          <w:rFonts w:ascii="Tahoma" w:hAnsi="Tahoma"/>
          <w:sz w:val="24"/>
          <w:lang w:val="es-MX"/>
        </w:rPr>
        <w:t>l</w:t>
      </w:r>
      <w:r w:rsidR="00182691">
        <w:rPr>
          <w:rFonts w:ascii="Tahoma" w:hAnsi="Tahoma"/>
          <w:sz w:val="24"/>
          <w:lang w:val="es-MX"/>
        </w:rPr>
        <w:t xml:space="preserve"> que laboran en el Parque </w:t>
      </w:r>
      <w:r w:rsidR="00572ACC">
        <w:rPr>
          <w:rFonts w:ascii="Tahoma" w:hAnsi="Tahoma"/>
          <w:sz w:val="24"/>
          <w:lang w:val="es-MX"/>
        </w:rPr>
        <w:t>de la Solidaridad y Roberto Montenegro</w:t>
      </w:r>
      <w:r w:rsidR="00182691">
        <w:rPr>
          <w:rFonts w:ascii="Tahoma" w:hAnsi="Tahoma"/>
          <w:sz w:val="24"/>
          <w:lang w:val="es-MX"/>
        </w:rPr>
        <w:t xml:space="preserve">, </w:t>
      </w:r>
      <w:r w:rsidR="002812ED">
        <w:rPr>
          <w:rFonts w:ascii="Tahoma" w:hAnsi="Tahoma"/>
          <w:sz w:val="24"/>
          <w:lang w:val="es-MX"/>
        </w:rPr>
        <w:t xml:space="preserve">cuyas funciones son preservar </w:t>
      </w:r>
      <w:r w:rsidR="002812ED">
        <w:rPr>
          <w:rFonts w:ascii="Tahoma" w:hAnsi="Tahoma"/>
          <w:sz w:val="24"/>
          <w:lang w:val="es-MX"/>
        </w:rPr>
        <w:lastRenderedPageBreak/>
        <w:t>la seguridad de los usuarios así c</w:t>
      </w:r>
      <w:r>
        <w:rPr>
          <w:rFonts w:ascii="Tahoma" w:hAnsi="Tahoma"/>
          <w:sz w:val="24"/>
          <w:lang w:val="es-MX"/>
        </w:rPr>
        <w:t xml:space="preserve">omo vigilar el cumplimiento de las </w:t>
      </w:r>
      <w:r w:rsidR="002812ED">
        <w:rPr>
          <w:rFonts w:ascii="Tahoma" w:hAnsi="Tahoma"/>
          <w:sz w:val="24"/>
          <w:lang w:val="es-MX"/>
        </w:rPr>
        <w:t>presente</w:t>
      </w:r>
      <w:r>
        <w:rPr>
          <w:rFonts w:ascii="Tahoma" w:hAnsi="Tahoma"/>
          <w:sz w:val="24"/>
          <w:lang w:val="es-MX"/>
        </w:rPr>
        <w:t>s disposiciones.</w:t>
      </w:r>
    </w:p>
    <w:p w:rsidR="009F577E" w:rsidRDefault="009F577E" w:rsidP="00D40A5B">
      <w:pPr>
        <w:numPr>
          <w:ilvl w:val="0"/>
          <w:numId w:val="1"/>
        </w:numPr>
        <w:spacing w:line="360" w:lineRule="auto"/>
        <w:jc w:val="both"/>
        <w:rPr>
          <w:rFonts w:ascii="Tahoma" w:hAnsi="Tahoma"/>
          <w:sz w:val="24"/>
          <w:lang w:val="es-MX"/>
        </w:rPr>
      </w:pPr>
      <w:r>
        <w:rPr>
          <w:rFonts w:ascii="Tahoma" w:hAnsi="Tahoma"/>
          <w:sz w:val="24"/>
          <w:lang w:val="es-MX"/>
        </w:rPr>
        <w:t>Cuota.- El precio que paga el usuario por la prestación del servicio.</w:t>
      </w:r>
    </w:p>
    <w:p w:rsidR="00182691" w:rsidRDefault="00182691" w:rsidP="00D40A5B">
      <w:pPr>
        <w:spacing w:line="360" w:lineRule="auto"/>
        <w:ind w:left="708"/>
        <w:jc w:val="both"/>
        <w:rPr>
          <w:rFonts w:ascii="Tahoma" w:hAnsi="Tahoma"/>
          <w:sz w:val="24"/>
          <w:lang w:val="es-MX"/>
        </w:rPr>
      </w:pPr>
    </w:p>
    <w:p w:rsidR="00182691" w:rsidRDefault="00F874C6" w:rsidP="00D40A5B">
      <w:pPr>
        <w:spacing w:line="360" w:lineRule="auto"/>
        <w:jc w:val="both"/>
        <w:rPr>
          <w:rFonts w:ascii="Tahoma" w:hAnsi="Tahoma"/>
          <w:sz w:val="24"/>
          <w:lang w:val="es-MX"/>
        </w:rPr>
      </w:pPr>
      <w:r>
        <w:rPr>
          <w:rFonts w:ascii="Tahoma" w:hAnsi="Tahoma"/>
          <w:sz w:val="24"/>
          <w:lang w:val="es-MX"/>
        </w:rPr>
        <w:tab/>
        <w:t>CUARTO.-</w:t>
      </w:r>
      <w:r w:rsidR="00182691">
        <w:rPr>
          <w:rFonts w:ascii="Tahoma" w:hAnsi="Tahoma"/>
          <w:sz w:val="24"/>
          <w:lang w:val="es-MX"/>
        </w:rPr>
        <w:t xml:space="preserve"> El acceso </w:t>
      </w:r>
      <w:r w:rsidR="00F04DE1">
        <w:rPr>
          <w:rFonts w:ascii="Tahoma" w:hAnsi="Tahoma"/>
          <w:sz w:val="24"/>
          <w:lang w:val="es-MX"/>
        </w:rPr>
        <w:t>a las instalaciones de los parques es al</w:t>
      </w:r>
      <w:r w:rsidR="00182691">
        <w:rPr>
          <w:rFonts w:ascii="Tahoma" w:hAnsi="Tahoma"/>
          <w:sz w:val="24"/>
          <w:lang w:val="es-MX"/>
        </w:rPr>
        <w:t xml:space="preserve"> público </w:t>
      </w:r>
      <w:r w:rsidR="00F04DE1">
        <w:rPr>
          <w:rFonts w:ascii="Tahoma" w:hAnsi="Tahoma"/>
          <w:sz w:val="24"/>
          <w:lang w:val="es-MX"/>
        </w:rPr>
        <w:t xml:space="preserve">en general cobrándose una cuota de ingreso </w:t>
      </w:r>
      <w:r w:rsidR="00A36933">
        <w:rPr>
          <w:rFonts w:ascii="Tahoma" w:hAnsi="Tahoma"/>
          <w:sz w:val="24"/>
          <w:lang w:val="es-MX"/>
        </w:rPr>
        <w:t xml:space="preserve">de </w:t>
      </w:r>
      <w:r w:rsidR="00F04DE1">
        <w:rPr>
          <w:rFonts w:ascii="Tahoma" w:hAnsi="Tahoma"/>
          <w:sz w:val="24"/>
          <w:lang w:val="es-MX"/>
        </w:rPr>
        <w:t xml:space="preserve">$ </w:t>
      </w:r>
      <w:r w:rsidR="00E512A6">
        <w:rPr>
          <w:rFonts w:ascii="Tahoma" w:hAnsi="Tahoma"/>
          <w:sz w:val="24"/>
          <w:lang w:val="es-MX"/>
        </w:rPr>
        <w:t>5</w:t>
      </w:r>
      <w:r w:rsidR="000E2B63">
        <w:rPr>
          <w:rFonts w:ascii="Tahoma" w:hAnsi="Tahoma"/>
          <w:sz w:val="24"/>
          <w:lang w:val="es-MX"/>
        </w:rPr>
        <w:t>.00</w:t>
      </w:r>
      <w:r w:rsidR="00F04DE1">
        <w:rPr>
          <w:rFonts w:ascii="Tahoma" w:hAnsi="Tahoma"/>
          <w:sz w:val="24"/>
          <w:lang w:val="es-MX"/>
        </w:rPr>
        <w:t xml:space="preserve"> </w:t>
      </w:r>
      <w:r w:rsidR="000E2B63">
        <w:rPr>
          <w:rFonts w:ascii="Tahoma" w:hAnsi="Tahoma"/>
          <w:sz w:val="24"/>
          <w:lang w:val="es-MX"/>
        </w:rPr>
        <w:t>misma que puede c</w:t>
      </w:r>
      <w:r w:rsidR="00182691">
        <w:rPr>
          <w:rFonts w:ascii="Tahoma" w:hAnsi="Tahoma"/>
          <w:sz w:val="24"/>
          <w:lang w:val="es-MX"/>
        </w:rPr>
        <w:t xml:space="preserve">ambiar </w:t>
      </w:r>
      <w:r w:rsidR="00F04DE1">
        <w:rPr>
          <w:rFonts w:ascii="Tahoma" w:hAnsi="Tahoma"/>
          <w:sz w:val="24"/>
          <w:lang w:val="es-MX"/>
        </w:rPr>
        <w:t xml:space="preserve">de acuerdo a lo que determine el Consejo de Administración del </w:t>
      </w:r>
      <w:r w:rsidR="00D04CF2">
        <w:rPr>
          <w:rFonts w:ascii="Tahoma" w:hAnsi="Tahoma"/>
          <w:sz w:val="24"/>
          <w:lang w:val="es-MX"/>
        </w:rPr>
        <w:t>Organismo</w:t>
      </w:r>
      <w:r w:rsidR="00F04DE1">
        <w:rPr>
          <w:rFonts w:ascii="Tahoma" w:hAnsi="Tahoma"/>
          <w:sz w:val="24"/>
          <w:lang w:val="es-MX"/>
        </w:rPr>
        <w:t>.</w:t>
      </w:r>
    </w:p>
    <w:p w:rsidR="00182691" w:rsidRDefault="00182691" w:rsidP="00D40A5B">
      <w:pPr>
        <w:spacing w:line="360" w:lineRule="auto"/>
        <w:jc w:val="both"/>
        <w:rPr>
          <w:rFonts w:ascii="Tahoma" w:hAnsi="Tahoma"/>
          <w:sz w:val="24"/>
          <w:lang w:val="es-MX"/>
        </w:rPr>
      </w:pPr>
    </w:p>
    <w:p w:rsidR="00182691" w:rsidRDefault="00F874C6" w:rsidP="00D40A5B">
      <w:pPr>
        <w:spacing w:line="360" w:lineRule="auto"/>
        <w:jc w:val="both"/>
        <w:rPr>
          <w:rFonts w:ascii="Tahoma" w:hAnsi="Tahoma"/>
          <w:sz w:val="24"/>
          <w:lang w:val="es-MX"/>
        </w:rPr>
      </w:pPr>
      <w:r>
        <w:rPr>
          <w:rFonts w:ascii="Tahoma" w:hAnsi="Tahoma"/>
          <w:sz w:val="24"/>
          <w:lang w:val="es-MX"/>
        </w:rPr>
        <w:tab/>
        <w:t>QUINTO.</w:t>
      </w:r>
      <w:r w:rsidR="00182691">
        <w:rPr>
          <w:rFonts w:ascii="Tahoma" w:hAnsi="Tahoma"/>
          <w:sz w:val="24"/>
          <w:lang w:val="es-MX"/>
        </w:rPr>
        <w:t>- Para visitas de escuelas, corporaciones o dependencias que tengan por objeto realizar algún tipo de actividad dentro de</w:t>
      </w:r>
      <w:r w:rsidR="00921CF4">
        <w:rPr>
          <w:rFonts w:ascii="Tahoma" w:hAnsi="Tahoma"/>
          <w:sz w:val="24"/>
          <w:lang w:val="es-MX"/>
        </w:rPr>
        <w:t xml:space="preserve"> </w:t>
      </w:r>
      <w:r w:rsidR="00182691">
        <w:rPr>
          <w:rFonts w:ascii="Tahoma" w:hAnsi="Tahoma"/>
          <w:sz w:val="24"/>
          <w:lang w:val="es-MX"/>
        </w:rPr>
        <w:t>l</w:t>
      </w:r>
      <w:r w:rsidR="00921CF4">
        <w:rPr>
          <w:rFonts w:ascii="Tahoma" w:hAnsi="Tahoma"/>
          <w:sz w:val="24"/>
          <w:lang w:val="es-MX"/>
        </w:rPr>
        <w:t>os</w:t>
      </w:r>
      <w:r w:rsidR="00182691">
        <w:rPr>
          <w:rFonts w:ascii="Tahoma" w:hAnsi="Tahoma"/>
          <w:sz w:val="24"/>
          <w:lang w:val="es-MX"/>
        </w:rPr>
        <w:t xml:space="preserve"> parque</w:t>
      </w:r>
      <w:r w:rsidR="00921CF4">
        <w:rPr>
          <w:rFonts w:ascii="Tahoma" w:hAnsi="Tahoma"/>
          <w:sz w:val="24"/>
          <w:lang w:val="es-MX"/>
        </w:rPr>
        <w:t>s</w:t>
      </w:r>
      <w:r w:rsidR="00182691">
        <w:rPr>
          <w:rFonts w:ascii="Tahoma" w:hAnsi="Tahoma"/>
          <w:sz w:val="24"/>
          <w:lang w:val="es-MX"/>
        </w:rPr>
        <w:t>, se ha</w:t>
      </w:r>
      <w:r w:rsidR="00BC06DB">
        <w:rPr>
          <w:rFonts w:ascii="Tahoma" w:hAnsi="Tahoma"/>
          <w:sz w:val="24"/>
          <w:lang w:val="es-MX"/>
        </w:rPr>
        <w:t xml:space="preserve">rá previa solicitud por escrito </w:t>
      </w:r>
      <w:r w:rsidR="00182691">
        <w:rPr>
          <w:rFonts w:ascii="Tahoma" w:hAnsi="Tahoma"/>
          <w:sz w:val="24"/>
          <w:lang w:val="es-MX"/>
        </w:rPr>
        <w:t xml:space="preserve">a la Dirección General, para efecto de proporcionarles vigilancia, mantenimiento y aquellas necesidades que </w:t>
      </w:r>
      <w:r w:rsidR="00D04CF2">
        <w:rPr>
          <w:rFonts w:ascii="Tahoma" w:hAnsi="Tahoma"/>
          <w:sz w:val="24"/>
          <w:lang w:val="es-MX"/>
        </w:rPr>
        <w:t>en</w:t>
      </w:r>
      <w:r w:rsidR="00182691">
        <w:rPr>
          <w:rFonts w:ascii="Tahoma" w:hAnsi="Tahoma"/>
          <w:sz w:val="24"/>
          <w:lang w:val="es-MX"/>
        </w:rPr>
        <w:t xml:space="preserve"> virtud del número de personas requieran. </w:t>
      </w:r>
    </w:p>
    <w:p w:rsidR="00182691" w:rsidRDefault="00182691" w:rsidP="00D40A5B">
      <w:pPr>
        <w:spacing w:line="360" w:lineRule="auto"/>
        <w:jc w:val="both"/>
        <w:rPr>
          <w:rFonts w:ascii="Tahoma" w:hAnsi="Tahoma"/>
          <w:sz w:val="24"/>
          <w:lang w:val="es-MX"/>
        </w:rPr>
      </w:pPr>
    </w:p>
    <w:p w:rsidR="00C41B38" w:rsidRDefault="00F874C6" w:rsidP="00D40A5B">
      <w:pPr>
        <w:spacing w:line="360" w:lineRule="auto"/>
        <w:jc w:val="both"/>
        <w:rPr>
          <w:rFonts w:ascii="Tahoma" w:hAnsi="Tahoma"/>
          <w:sz w:val="24"/>
          <w:lang w:val="es-MX"/>
        </w:rPr>
      </w:pPr>
      <w:r>
        <w:rPr>
          <w:rFonts w:ascii="Tahoma" w:hAnsi="Tahoma"/>
          <w:sz w:val="24"/>
          <w:lang w:val="es-MX"/>
        </w:rPr>
        <w:tab/>
        <w:t>SEXTO.</w:t>
      </w:r>
      <w:r w:rsidR="00182691">
        <w:rPr>
          <w:rFonts w:ascii="Tahoma" w:hAnsi="Tahoma"/>
          <w:sz w:val="24"/>
          <w:lang w:val="es-MX"/>
        </w:rPr>
        <w:t>- El horario de</w:t>
      </w:r>
      <w:r w:rsidR="00921CF4">
        <w:rPr>
          <w:rFonts w:ascii="Tahoma" w:hAnsi="Tahoma"/>
          <w:sz w:val="24"/>
          <w:lang w:val="es-MX"/>
        </w:rPr>
        <w:t xml:space="preserve"> </w:t>
      </w:r>
      <w:r w:rsidR="00182691">
        <w:rPr>
          <w:rFonts w:ascii="Tahoma" w:hAnsi="Tahoma"/>
          <w:sz w:val="24"/>
          <w:lang w:val="es-MX"/>
        </w:rPr>
        <w:t>l</w:t>
      </w:r>
      <w:r w:rsidR="00921CF4">
        <w:rPr>
          <w:rFonts w:ascii="Tahoma" w:hAnsi="Tahoma"/>
          <w:sz w:val="24"/>
          <w:lang w:val="es-MX"/>
        </w:rPr>
        <w:t>os</w:t>
      </w:r>
      <w:r w:rsidR="00182691">
        <w:rPr>
          <w:rFonts w:ascii="Tahoma" w:hAnsi="Tahoma"/>
          <w:sz w:val="24"/>
          <w:lang w:val="es-MX"/>
        </w:rPr>
        <w:t xml:space="preserve"> parque</w:t>
      </w:r>
      <w:r w:rsidR="00921CF4">
        <w:rPr>
          <w:rFonts w:ascii="Tahoma" w:hAnsi="Tahoma"/>
          <w:sz w:val="24"/>
          <w:lang w:val="es-MX"/>
        </w:rPr>
        <w:t>s</w:t>
      </w:r>
      <w:r w:rsidR="00182691">
        <w:rPr>
          <w:rFonts w:ascii="Tahoma" w:hAnsi="Tahoma"/>
          <w:sz w:val="24"/>
          <w:lang w:val="es-MX"/>
        </w:rPr>
        <w:t xml:space="preserve"> es de </w:t>
      </w:r>
      <w:r w:rsidR="00BC06DB">
        <w:rPr>
          <w:rFonts w:ascii="Tahoma" w:hAnsi="Tahoma"/>
          <w:sz w:val="24"/>
          <w:lang w:val="es-MX"/>
        </w:rPr>
        <w:t xml:space="preserve">martes </w:t>
      </w:r>
      <w:r w:rsidR="00182691">
        <w:rPr>
          <w:rFonts w:ascii="Tahoma" w:hAnsi="Tahoma"/>
          <w:sz w:val="24"/>
          <w:lang w:val="es-MX"/>
        </w:rPr>
        <w:t xml:space="preserve">a domingo de 7:00 </w:t>
      </w:r>
      <w:r w:rsidR="00377644">
        <w:rPr>
          <w:rFonts w:ascii="Tahoma" w:hAnsi="Tahoma"/>
          <w:sz w:val="24"/>
          <w:lang w:val="es-MX"/>
        </w:rPr>
        <w:t>a.m.</w:t>
      </w:r>
      <w:r w:rsidR="00182691">
        <w:rPr>
          <w:rFonts w:ascii="Tahoma" w:hAnsi="Tahoma"/>
          <w:sz w:val="24"/>
          <w:lang w:val="es-MX"/>
        </w:rPr>
        <w:t xml:space="preserve"> </w:t>
      </w:r>
      <w:r w:rsidR="00BC06DB">
        <w:rPr>
          <w:rFonts w:ascii="Tahoma" w:hAnsi="Tahoma"/>
          <w:sz w:val="24"/>
          <w:lang w:val="es-MX"/>
        </w:rPr>
        <w:t>a</w:t>
      </w:r>
      <w:r w:rsidR="00182691">
        <w:rPr>
          <w:rFonts w:ascii="Tahoma" w:hAnsi="Tahoma"/>
          <w:sz w:val="24"/>
          <w:lang w:val="es-MX"/>
        </w:rPr>
        <w:t xml:space="preserve"> 19:00 </w:t>
      </w:r>
      <w:r w:rsidR="00377644">
        <w:rPr>
          <w:rFonts w:ascii="Tahoma" w:hAnsi="Tahoma"/>
          <w:sz w:val="24"/>
          <w:lang w:val="es-MX"/>
        </w:rPr>
        <w:t>p.m.</w:t>
      </w:r>
      <w:r w:rsidR="00182691">
        <w:rPr>
          <w:rFonts w:ascii="Tahoma" w:hAnsi="Tahoma"/>
          <w:sz w:val="24"/>
          <w:lang w:val="es-MX"/>
        </w:rPr>
        <w:t xml:space="preserve"> durante el </w:t>
      </w:r>
      <w:r w:rsidR="00184260">
        <w:rPr>
          <w:rFonts w:ascii="Tahoma" w:hAnsi="Tahoma"/>
          <w:sz w:val="24"/>
          <w:lang w:val="es-MX"/>
        </w:rPr>
        <w:t xml:space="preserve">horario de </w:t>
      </w:r>
      <w:r w:rsidR="00182691">
        <w:rPr>
          <w:rFonts w:ascii="Tahoma" w:hAnsi="Tahoma"/>
          <w:sz w:val="24"/>
          <w:lang w:val="es-MX"/>
        </w:rPr>
        <w:t xml:space="preserve">invierno y de 7:00 </w:t>
      </w:r>
      <w:r w:rsidR="00377644">
        <w:rPr>
          <w:rFonts w:ascii="Tahoma" w:hAnsi="Tahoma"/>
          <w:sz w:val="24"/>
          <w:lang w:val="es-MX"/>
        </w:rPr>
        <w:t>a.m.</w:t>
      </w:r>
      <w:r w:rsidR="00182691">
        <w:rPr>
          <w:rFonts w:ascii="Tahoma" w:hAnsi="Tahoma"/>
          <w:sz w:val="24"/>
          <w:lang w:val="es-MX"/>
        </w:rPr>
        <w:t xml:space="preserve"> 20:00 </w:t>
      </w:r>
      <w:r w:rsidR="00377644">
        <w:rPr>
          <w:rFonts w:ascii="Tahoma" w:hAnsi="Tahoma"/>
          <w:sz w:val="24"/>
          <w:lang w:val="es-MX"/>
        </w:rPr>
        <w:t>p.m.</w:t>
      </w:r>
      <w:r w:rsidR="00182691">
        <w:rPr>
          <w:rFonts w:ascii="Tahoma" w:hAnsi="Tahoma"/>
          <w:sz w:val="24"/>
          <w:lang w:val="es-MX"/>
        </w:rPr>
        <w:t xml:space="preserve"> durante el </w:t>
      </w:r>
      <w:r w:rsidR="00184260">
        <w:rPr>
          <w:rFonts w:ascii="Tahoma" w:hAnsi="Tahoma"/>
          <w:sz w:val="24"/>
          <w:lang w:val="es-MX"/>
        </w:rPr>
        <w:t xml:space="preserve">horario de </w:t>
      </w:r>
      <w:r w:rsidR="00182691">
        <w:rPr>
          <w:rFonts w:ascii="Tahoma" w:hAnsi="Tahoma"/>
          <w:sz w:val="24"/>
          <w:lang w:val="es-MX"/>
        </w:rPr>
        <w:t xml:space="preserve">verano.  </w:t>
      </w:r>
      <w:r w:rsidR="00BC06DB">
        <w:rPr>
          <w:rFonts w:ascii="Tahoma" w:hAnsi="Tahoma"/>
          <w:sz w:val="24"/>
          <w:lang w:val="es-MX"/>
        </w:rPr>
        <w:t xml:space="preserve">Las </w:t>
      </w:r>
      <w:r w:rsidR="00182691">
        <w:rPr>
          <w:rFonts w:ascii="Tahoma" w:hAnsi="Tahoma"/>
          <w:sz w:val="24"/>
          <w:lang w:val="es-MX"/>
        </w:rPr>
        <w:t xml:space="preserve"> visitas fuera de los horarios establecidos </w:t>
      </w:r>
      <w:r w:rsidR="00BC06DB">
        <w:rPr>
          <w:rFonts w:ascii="Tahoma" w:hAnsi="Tahoma"/>
          <w:sz w:val="24"/>
          <w:lang w:val="es-MX"/>
        </w:rPr>
        <w:t xml:space="preserve">deberán ser autorizadas por </w:t>
      </w:r>
      <w:r w:rsidR="00182691">
        <w:rPr>
          <w:rFonts w:ascii="Tahoma" w:hAnsi="Tahoma"/>
          <w:sz w:val="24"/>
          <w:lang w:val="es-MX"/>
        </w:rPr>
        <w:t>la</w:t>
      </w:r>
      <w:r w:rsidR="00BC06DB">
        <w:rPr>
          <w:rFonts w:ascii="Tahoma" w:hAnsi="Tahoma"/>
          <w:sz w:val="24"/>
          <w:lang w:val="es-MX"/>
        </w:rPr>
        <w:t xml:space="preserve"> Dirección General del </w:t>
      </w:r>
      <w:r w:rsidR="00921CF4">
        <w:rPr>
          <w:rFonts w:ascii="Tahoma" w:hAnsi="Tahoma"/>
          <w:sz w:val="24"/>
          <w:lang w:val="es-MX"/>
        </w:rPr>
        <w:t>p</w:t>
      </w:r>
      <w:r w:rsidR="00BC06DB">
        <w:rPr>
          <w:rFonts w:ascii="Tahoma" w:hAnsi="Tahoma"/>
          <w:sz w:val="24"/>
          <w:lang w:val="es-MX"/>
        </w:rPr>
        <w:t>arque</w:t>
      </w:r>
      <w:r w:rsidR="000F1385">
        <w:rPr>
          <w:rFonts w:ascii="Tahoma" w:hAnsi="Tahoma"/>
          <w:sz w:val="24"/>
          <w:lang w:val="es-MX"/>
        </w:rPr>
        <w:t>.</w:t>
      </w:r>
      <w:r w:rsidR="00BC06DB">
        <w:rPr>
          <w:rFonts w:ascii="Tahoma" w:hAnsi="Tahoma"/>
          <w:sz w:val="24"/>
          <w:lang w:val="es-MX"/>
        </w:rPr>
        <w:t xml:space="preserve"> </w:t>
      </w:r>
      <w:r w:rsidR="000F1385">
        <w:rPr>
          <w:rFonts w:ascii="Tahoma" w:hAnsi="Tahoma"/>
          <w:sz w:val="24"/>
          <w:lang w:val="es-MX"/>
        </w:rPr>
        <w:t xml:space="preserve">En la actualidad se viene destinando el </w:t>
      </w:r>
      <w:r w:rsidR="00F6585A">
        <w:rPr>
          <w:rFonts w:ascii="Tahoma" w:hAnsi="Tahoma"/>
          <w:sz w:val="24"/>
          <w:lang w:val="es-MX"/>
        </w:rPr>
        <w:t>lu</w:t>
      </w:r>
      <w:r w:rsidR="00BC06DB">
        <w:rPr>
          <w:rFonts w:ascii="Tahoma" w:hAnsi="Tahoma"/>
          <w:sz w:val="24"/>
          <w:lang w:val="es-MX"/>
        </w:rPr>
        <w:t xml:space="preserve">nes a </w:t>
      </w:r>
      <w:r w:rsidR="000F1385">
        <w:rPr>
          <w:rFonts w:ascii="Tahoma" w:hAnsi="Tahoma"/>
          <w:sz w:val="24"/>
          <w:lang w:val="es-MX"/>
        </w:rPr>
        <w:t xml:space="preserve">labores de mantenimiento, por tal motivo este día queda restringido el acceso al público, no obstante el parque se reserva el derecho de modificar los horarios anteriormente señalados en función de </w:t>
      </w:r>
      <w:r w:rsidR="00C41B38">
        <w:rPr>
          <w:rFonts w:ascii="Tahoma" w:hAnsi="Tahoma"/>
          <w:sz w:val="24"/>
          <w:lang w:val="es-MX"/>
        </w:rPr>
        <w:t xml:space="preserve">los periodos vacacionales, días inhábiles, </w:t>
      </w:r>
      <w:r w:rsidR="000F1385">
        <w:rPr>
          <w:rFonts w:ascii="Tahoma" w:hAnsi="Tahoma"/>
          <w:sz w:val="24"/>
          <w:lang w:val="es-MX"/>
        </w:rPr>
        <w:t>necesida</w:t>
      </w:r>
      <w:r w:rsidR="00C41B38">
        <w:rPr>
          <w:rFonts w:ascii="Tahoma" w:hAnsi="Tahoma"/>
          <w:sz w:val="24"/>
          <w:lang w:val="es-MX"/>
        </w:rPr>
        <w:t xml:space="preserve">des de mantenimiento o por alguna razón análoga. </w:t>
      </w:r>
    </w:p>
    <w:p w:rsidR="00C41B38" w:rsidRDefault="00C41B38" w:rsidP="00D40A5B">
      <w:pPr>
        <w:spacing w:line="360" w:lineRule="auto"/>
        <w:jc w:val="both"/>
        <w:rPr>
          <w:rFonts w:ascii="Tahoma" w:hAnsi="Tahoma"/>
          <w:sz w:val="24"/>
          <w:lang w:val="es-MX"/>
        </w:rPr>
      </w:pPr>
    </w:p>
    <w:p w:rsidR="00182691" w:rsidRDefault="00F874C6" w:rsidP="00D40A5B">
      <w:pPr>
        <w:spacing w:line="360" w:lineRule="auto"/>
        <w:jc w:val="both"/>
        <w:rPr>
          <w:rFonts w:ascii="Tahoma" w:hAnsi="Tahoma"/>
          <w:sz w:val="24"/>
          <w:lang w:val="es-MX"/>
        </w:rPr>
      </w:pPr>
      <w:r>
        <w:rPr>
          <w:rFonts w:ascii="Tahoma" w:hAnsi="Tahoma"/>
          <w:sz w:val="24"/>
          <w:lang w:val="es-MX"/>
        </w:rPr>
        <w:tab/>
        <w:t>SÉPTIMO.</w:t>
      </w:r>
      <w:r w:rsidR="00182691">
        <w:rPr>
          <w:rFonts w:ascii="Tahoma" w:hAnsi="Tahoma"/>
          <w:sz w:val="24"/>
          <w:lang w:val="es-MX"/>
        </w:rPr>
        <w:t xml:space="preserve">- </w:t>
      </w:r>
      <w:r w:rsidR="00A67A4D">
        <w:rPr>
          <w:rFonts w:ascii="Tahoma" w:hAnsi="Tahoma"/>
          <w:sz w:val="24"/>
          <w:lang w:val="es-MX"/>
        </w:rPr>
        <w:t>Debido a la orografía y vocaci</w:t>
      </w:r>
      <w:r w:rsidR="0017779A">
        <w:rPr>
          <w:rFonts w:ascii="Tahoma" w:hAnsi="Tahoma"/>
          <w:sz w:val="24"/>
          <w:lang w:val="es-MX"/>
        </w:rPr>
        <w:t>ó</w:t>
      </w:r>
      <w:r w:rsidR="00A67A4D">
        <w:rPr>
          <w:rFonts w:ascii="Tahoma" w:hAnsi="Tahoma"/>
          <w:sz w:val="24"/>
          <w:lang w:val="es-MX"/>
        </w:rPr>
        <w:t xml:space="preserve">n del </w:t>
      </w:r>
      <w:r w:rsidR="0017779A">
        <w:rPr>
          <w:rFonts w:ascii="Tahoma" w:hAnsi="Tahoma"/>
          <w:sz w:val="24"/>
          <w:lang w:val="es-MX"/>
        </w:rPr>
        <w:t xml:space="preserve">terreno, existen algunas áreas que pudieran representar un mayor o menor nivel de riesgo </w:t>
      </w:r>
      <w:r w:rsidR="003B6585">
        <w:rPr>
          <w:rFonts w:ascii="Tahoma" w:hAnsi="Tahoma"/>
          <w:sz w:val="24"/>
          <w:lang w:val="es-MX"/>
        </w:rPr>
        <w:t xml:space="preserve">para los usuarios, </w:t>
      </w:r>
      <w:r w:rsidR="0017779A">
        <w:rPr>
          <w:rFonts w:ascii="Tahoma" w:hAnsi="Tahoma"/>
          <w:sz w:val="24"/>
          <w:lang w:val="es-MX"/>
        </w:rPr>
        <w:t xml:space="preserve">como pueden ser: taludes, </w:t>
      </w:r>
      <w:r w:rsidR="00BC37D9">
        <w:rPr>
          <w:rFonts w:ascii="Tahoma" w:hAnsi="Tahoma"/>
          <w:sz w:val="24"/>
          <w:lang w:val="es-MX"/>
        </w:rPr>
        <w:t xml:space="preserve">puentes, </w:t>
      </w:r>
      <w:r w:rsidR="0017779A">
        <w:rPr>
          <w:rFonts w:ascii="Tahoma" w:hAnsi="Tahoma"/>
          <w:sz w:val="24"/>
          <w:lang w:val="es-MX"/>
        </w:rPr>
        <w:t>el cause del arroyo</w:t>
      </w:r>
      <w:r w:rsidR="000E6AF5">
        <w:rPr>
          <w:rFonts w:ascii="Tahoma" w:hAnsi="Tahoma"/>
          <w:sz w:val="24"/>
          <w:lang w:val="es-MX"/>
        </w:rPr>
        <w:t>,</w:t>
      </w:r>
      <w:r w:rsidR="0017779A">
        <w:rPr>
          <w:rFonts w:ascii="Tahoma" w:hAnsi="Tahoma"/>
          <w:sz w:val="24"/>
          <w:lang w:val="es-MX"/>
        </w:rPr>
        <w:t xml:space="preserve"> el vaso de la presa, </w:t>
      </w:r>
      <w:r w:rsidR="00837675">
        <w:rPr>
          <w:rFonts w:ascii="Tahoma" w:hAnsi="Tahoma"/>
          <w:sz w:val="24"/>
          <w:lang w:val="es-MX"/>
        </w:rPr>
        <w:t xml:space="preserve">y la cortina de esta, </w:t>
      </w:r>
      <w:r w:rsidR="0017779A">
        <w:rPr>
          <w:rFonts w:ascii="Tahoma" w:hAnsi="Tahoma"/>
          <w:sz w:val="24"/>
          <w:lang w:val="es-MX"/>
        </w:rPr>
        <w:t xml:space="preserve">razón por la cual el </w:t>
      </w:r>
      <w:r w:rsidR="00184260">
        <w:rPr>
          <w:rFonts w:ascii="Tahoma" w:hAnsi="Tahoma"/>
          <w:sz w:val="24"/>
          <w:lang w:val="es-MX"/>
        </w:rPr>
        <w:t xml:space="preserve">Organismo </w:t>
      </w:r>
      <w:r w:rsidR="0013010A">
        <w:rPr>
          <w:rFonts w:ascii="Tahoma" w:hAnsi="Tahoma"/>
          <w:sz w:val="24"/>
          <w:lang w:val="es-MX"/>
        </w:rPr>
        <w:t xml:space="preserve">bajo ninguna circunstancia será responsable de ningún tipo de accidente o daño que se </w:t>
      </w:r>
      <w:r w:rsidR="003B6585">
        <w:rPr>
          <w:rFonts w:ascii="Tahoma" w:hAnsi="Tahoma"/>
          <w:sz w:val="24"/>
          <w:lang w:val="es-MX"/>
        </w:rPr>
        <w:t xml:space="preserve">pudiera </w:t>
      </w:r>
      <w:r w:rsidR="003B6585">
        <w:rPr>
          <w:rFonts w:ascii="Tahoma" w:hAnsi="Tahoma"/>
          <w:sz w:val="24"/>
          <w:lang w:val="es-MX"/>
        </w:rPr>
        <w:lastRenderedPageBreak/>
        <w:t xml:space="preserve">ocasionar derivado del uso de dichas áreas,  así mismo el parque </w:t>
      </w:r>
      <w:r w:rsidR="0017779A">
        <w:rPr>
          <w:rFonts w:ascii="Tahoma" w:hAnsi="Tahoma"/>
          <w:sz w:val="24"/>
          <w:lang w:val="es-MX"/>
        </w:rPr>
        <w:t xml:space="preserve">se reserva el derecho de impedir </w:t>
      </w:r>
      <w:r w:rsidR="00BC37D9">
        <w:rPr>
          <w:rFonts w:ascii="Tahoma" w:hAnsi="Tahoma"/>
          <w:sz w:val="24"/>
          <w:lang w:val="es-MX"/>
        </w:rPr>
        <w:t xml:space="preserve">el acceso a </w:t>
      </w:r>
      <w:r w:rsidR="003B6585">
        <w:rPr>
          <w:rFonts w:ascii="Tahoma" w:hAnsi="Tahoma"/>
          <w:sz w:val="24"/>
          <w:lang w:val="es-MX"/>
        </w:rPr>
        <w:t>las mismas</w:t>
      </w:r>
      <w:r w:rsidR="00E512A6">
        <w:rPr>
          <w:rFonts w:ascii="Tahoma" w:hAnsi="Tahoma"/>
          <w:sz w:val="24"/>
          <w:lang w:val="es-MX"/>
        </w:rPr>
        <w:t>.</w:t>
      </w:r>
      <w:r w:rsidR="00BC37D9">
        <w:rPr>
          <w:rFonts w:ascii="Tahoma" w:hAnsi="Tahoma"/>
          <w:sz w:val="24"/>
          <w:lang w:val="es-MX"/>
        </w:rPr>
        <w:t xml:space="preserve"> </w:t>
      </w:r>
    </w:p>
    <w:p w:rsidR="0078285D" w:rsidRDefault="0078285D" w:rsidP="00D40A5B">
      <w:pPr>
        <w:spacing w:line="360" w:lineRule="auto"/>
        <w:jc w:val="both"/>
        <w:rPr>
          <w:rFonts w:ascii="Tahoma" w:hAnsi="Tahoma"/>
          <w:sz w:val="24"/>
          <w:lang w:val="es-MX"/>
        </w:rPr>
      </w:pPr>
    </w:p>
    <w:p w:rsidR="00921CF4" w:rsidRDefault="008B6763" w:rsidP="00D40A5B">
      <w:pPr>
        <w:spacing w:line="360" w:lineRule="auto"/>
        <w:jc w:val="both"/>
        <w:rPr>
          <w:rFonts w:ascii="Tahoma" w:hAnsi="Tahoma"/>
          <w:sz w:val="24"/>
          <w:lang w:val="es-MX"/>
        </w:rPr>
      </w:pPr>
      <w:r>
        <w:rPr>
          <w:rFonts w:ascii="Tahoma" w:hAnsi="Tahoma"/>
          <w:sz w:val="24"/>
          <w:lang w:val="es-MX"/>
        </w:rPr>
        <w:tab/>
      </w:r>
      <w:r w:rsidR="00F874C6">
        <w:rPr>
          <w:rFonts w:ascii="Tahoma" w:hAnsi="Tahoma"/>
          <w:sz w:val="24"/>
          <w:lang w:val="es-MX"/>
        </w:rPr>
        <w:t>OCTAVO</w:t>
      </w:r>
      <w:r>
        <w:rPr>
          <w:rFonts w:ascii="Tahoma" w:hAnsi="Tahoma"/>
          <w:sz w:val="24"/>
          <w:lang w:val="es-MX"/>
        </w:rPr>
        <w:t>.-</w:t>
      </w:r>
      <w:r w:rsidR="00182691">
        <w:rPr>
          <w:rFonts w:ascii="Tahoma" w:hAnsi="Tahoma"/>
          <w:sz w:val="24"/>
          <w:lang w:val="es-MX"/>
        </w:rPr>
        <w:t xml:space="preserve"> Los </w:t>
      </w:r>
      <w:r w:rsidR="00401990">
        <w:rPr>
          <w:rFonts w:ascii="Tahoma" w:hAnsi="Tahoma"/>
          <w:sz w:val="24"/>
          <w:lang w:val="es-MX"/>
        </w:rPr>
        <w:t xml:space="preserve">parques cuentan con comedores, </w:t>
      </w:r>
      <w:r w:rsidR="009B52DA">
        <w:rPr>
          <w:rFonts w:ascii="Tahoma" w:hAnsi="Tahoma"/>
          <w:sz w:val="24"/>
          <w:lang w:val="es-MX"/>
        </w:rPr>
        <w:t xml:space="preserve">mismos que están </w:t>
      </w:r>
      <w:r w:rsidR="00401990">
        <w:rPr>
          <w:rFonts w:ascii="Tahoma" w:hAnsi="Tahoma"/>
          <w:sz w:val="24"/>
          <w:lang w:val="es-MX"/>
        </w:rPr>
        <w:t xml:space="preserve"> equipados con una mes</w:t>
      </w:r>
      <w:r w:rsidR="009B52DA">
        <w:rPr>
          <w:rFonts w:ascii="Tahoma" w:hAnsi="Tahoma"/>
          <w:sz w:val="24"/>
          <w:lang w:val="es-MX"/>
        </w:rPr>
        <w:t xml:space="preserve">a central delimitada con bancas </w:t>
      </w:r>
      <w:r w:rsidR="00576E5F">
        <w:rPr>
          <w:rFonts w:ascii="Tahoma" w:hAnsi="Tahoma"/>
          <w:sz w:val="24"/>
          <w:lang w:val="es-MX"/>
        </w:rPr>
        <w:t xml:space="preserve">y una parrilla para asar, </w:t>
      </w:r>
      <w:r w:rsidR="00921CF4">
        <w:rPr>
          <w:rFonts w:ascii="Tahoma" w:hAnsi="Tahoma"/>
          <w:sz w:val="24"/>
          <w:lang w:val="es-MX"/>
        </w:rPr>
        <w:t>el uso de estas instalaciones es gratuito estableciéndose  como condición</w:t>
      </w:r>
      <w:r w:rsidR="000E6AF5">
        <w:rPr>
          <w:rFonts w:ascii="Tahoma" w:hAnsi="Tahoma"/>
          <w:sz w:val="24"/>
          <w:lang w:val="es-MX"/>
        </w:rPr>
        <w:t>,</w:t>
      </w:r>
      <w:r w:rsidR="00921CF4">
        <w:rPr>
          <w:rFonts w:ascii="Tahoma" w:hAnsi="Tahoma"/>
          <w:sz w:val="24"/>
          <w:lang w:val="es-MX"/>
        </w:rPr>
        <w:t xml:space="preserve"> hacer buen uso de las mismas, evitando actividades que puedan dañarlas o deteriorarlas.</w:t>
      </w:r>
    </w:p>
    <w:p w:rsidR="00182691" w:rsidRDefault="00921CF4" w:rsidP="00D40A5B">
      <w:pPr>
        <w:spacing w:line="360" w:lineRule="auto"/>
        <w:jc w:val="both"/>
        <w:rPr>
          <w:rFonts w:ascii="Tahoma" w:hAnsi="Tahoma"/>
          <w:sz w:val="24"/>
          <w:lang w:val="es-MX"/>
        </w:rPr>
      </w:pPr>
      <w:r>
        <w:rPr>
          <w:rFonts w:ascii="Tahoma" w:hAnsi="Tahoma"/>
          <w:sz w:val="24"/>
          <w:lang w:val="es-MX"/>
        </w:rPr>
        <w:t xml:space="preserve"> </w:t>
      </w:r>
    </w:p>
    <w:p w:rsidR="00182691" w:rsidRDefault="008B6763" w:rsidP="00D40A5B">
      <w:pPr>
        <w:spacing w:line="360" w:lineRule="auto"/>
        <w:jc w:val="both"/>
        <w:rPr>
          <w:rFonts w:ascii="Tahoma" w:hAnsi="Tahoma"/>
          <w:sz w:val="24"/>
          <w:lang w:val="es-MX"/>
        </w:rPr>
      </w:pPr>
      <w:r>
        <w:rPr>
          <w:rFonts w:ascii="Tahoma" w:hAnsi="Tahoma"/>
          <w:sz w:val="24"/>
          <w:lang w:val="es-MX"/>
        </w:rPr>
        <w:tab/>
        <w:t>NOVENO.-</w:t>
      </w:r>
      <w:r w:rsidR="00182691">
        <w:rPr>
          <w:rFonts w:ascii="Tahoma" w:hAnsi="Tahoma"/>
          <w:sz w:val="24"/>
          <w:lang w:val="es-MX"/>
        </w:rPr>
        <w:t xml:space="preserve"> Los juegos infantiles</w:t>
      </w:r>
      <w:r w:rsidR="00D9092C">
        <w:rPr>
          <w:rFonts w:ascii="Tahoma" w:hAnsi="Tahoma"/>
          <w:sz w:val="24"/>
          <w:lang w:val="es-MX"/>
        </w:rPr>
        <w:t xml:space="preserve">, </w:t>
      </w:r>
      <w:r w:rsidR="00182691">
        <w:rPr>
          <w:rFonts w:ascii="Tahoma" w:hAnsi="Tahoma"/>
          <w:sz w:val="24"/>
          <w:lang w:val="es-MX"/>
        </w:rPr>
        <w:t>fueron diseñados y realizados para uso exclusivo de</w:t>
      </w:r>
      <w:r w:rsidR="00D9092C">
        <w:rPr>
          <w:rFonts w:ascii="Tahoma" w:hAnsi="Tahoma"/>
          <w:sz w:val="24"/>
          <w:lang w:val="es-MX"/>
        </w:rPr>
        <w:t xml:space="preserve"> los niños, no obstante se recomienda que el uso de estos se haga bajo la supervisión de un adulto, el parque no se responsabiliza de </w:t>
      </w:r>
      <w:r w:rsidR="000E6AF5">
        <w:rPr>
          <w:rFonts w:ascii="Tahoma" w:hAnsi="Tahoma"/>
          <w:sz w:val="24"/>
          <w:lang w:val="es-MX"/>
        </w:rPr>
        <w:t>posibles accidentes que se pudieran derivar de su uso. Los adultos no podrán hacer uso de los juegos infantiles.</w:t>
      </w:r>
    </w:p>
    <w:p w:rsidR="00182691" w:rsidRDefault="00182691" w:rsidP="00D40A5B">
      <w:pPr>
        <w:spacing w:line="360" w:lineRule="auto"/>
        <w:jc w:val="both"/>
        <w:rPr>
          <w:rFonts w:ascii="Tahoma" w:hAnsi="Tahoma"/>
          <w:sz w:val="24"/>
          <w:lang w:val="es-MX"/>
        </w:rPr>
      </w:pPr>
    </w:p>
    <w:p w:rsidR="00182691" w:rsidRDefault="008B6763" w:rsidP="00D40A5B">
      <w:pPr>
        <w:spacing w:line="360" w:lineRule="auto"/>
        <w:jc w:val="both"/>
        <w:rPr>
          <w:rFonts w:ascii="Tahoma" w:hAnsi="Tahoma"/>
          <w:sz w:val="24"/>
          <w:lang w:val="es-MX"/>
        </w:rPr>
      </w:pPr>
      <w:r>
        <w:rPr>
          <w:rFonts w:ascii="Tahoma" w:hAnsi="Tahoma"/>
          <w:sz w:val="24"/>
          <w:lang w:val="es-MX"/>
        </w:rPr>
        <w:tab/>
        <w:t>DÉCIMO.-</w:t>
      </w:r>
      <w:r w:rsidR="00182691">
        <w:rPr>
          <w:rFonts w:ascii="Tahoma" w:hAnsi="Tahoma"/>
          <w:sz w:val="24"/>
          <w:lang w:val="es-MX"/>
        </w:rPr>
        <w:t xml:space="preserve"> Las personas que deseen ofrecer productos al público o prestar algún servicio </w:t>
      </w:r>
      <w:r w:rsidR="00184260">
        <w:rPr>
          <w:rFonts w:ascii="Tahoma" w:hAnsi="Tahoma"/>
          <w:sz w:val="24"/>
          <w:lang w:val="es-MX"/>
        </w:rPr>
        <w:t xml:space="preserve">ya sea </w:t>
      </w:r>
      <w:r w:rsidR="00182691">
        <w:rPr>
          <w:rFonts w:ascii="Tahoma" w:hAnsi="Tahoma"/>
          <w:sz w:val="24"/>
          <w:lang w:val="es-MX"/>
        </w:rPr>
        <w:t>remunerativo</w:t>
      </w:r>
      <w:r w:rsidR="00184260">
        <w:rPr>
          <w:rFonts w:ascii="Tahoma" w:hAnsi="Tahoma"/>
          <w:sz w:val="24"/>
          <w:lang w:val="es-MX"/>
        </w:rPr>
        <w:t xml:space="preserve"> o gratuito</w:t>
      </w:r>
      <w:r w:rsidR="00182691">
        <w:rPr>
          <w:rFonts w:ascii="Tahoma" w:hAnsi="Tahoma"/>
          <w:sz w:val="24"/>
          <w:lang w:val="es-MX"/>
        </w:rPr>
        <w:t xml:space="preserve"> en el interior de</w:t>
      </w:r>
      <w:r w:rsidR="00184260">
        <w:rPr>
          <w:rFonts w:ascii="Tahoma" w:hAnsi="Tahoma"/>
          <w:sz w:val="24"/>
          <w:lang w:val="es-MX"/>
        </w:rPr>
        <w:t xml:space="preserve"> </w:t>
      </w:r>
      <w:r w:rsidR="00182691">
        <w:rPr>
          <w:rFonts w:ascii="Tahoma" w:hAnsi="Tahoma"/>
          <w:sz w:val="24"/>
          <w:lang w:val="es-MX"/>
        </w:rPr>
        <w:t>l</w:t>
      </w:r>
      <w:r w:rsidR="00184260">
        <w:rPr>
          <w:rFonts w:ascii="Tahoma" w:hAnsi="Tahoma"/>
          <w:sz w:val="24"/>
          <w:lang w:val="es-MX"/>
        </w:rPr>
        <w:t>os</w:t>
      </w:r>
      <w:r w:rsidR="00182691">
        <w:rPr>
          <w:rFonts w:ascii="Tahoma" w:hAnsi="Tahoma"/>
          <w:sz w:val="24"/>
          <w:lang w:val="es-MX"/>
        </w:rPr>
        <w:t xml:space="preserve"> parque</w:t>
      </w:r>
      <w:r w:rsidR="00184260">
        <w:rPr>
          <w:rFonts w:ascii="Tahoma" w:hAnsi="Tahoma"/>
          <w:sz w:val="24"/>
          <w:lang w:val="es-MX"/>
        </w:rPr>
        <w:t>s</w:t>
      </w:r>
      <w:r w:rsidR="00182691">
        <w:rPr>
          <w:rFonts w:ascii="Tahoma" w:hAnsi="Tahoma"/>
          <w:sz w:val="24"/>
          <w:lang w:val="es-MX"/>
        </w:rPr>
        <w:t xml:space="preserve"> </w:t>
      </w:r>
      <w:r w:rsidR="000E6AF5">
        <w:rPr>
          <w:rFonts w:ascii="Tahoma" w:hAnsi="Tahoma"/>
          <w:sz w:val="24"/>
          <w:lang w:val="es-MX"/>
        </w:rPr>
        <w:t>deberán  sujetarse a las Disposiciones Generales de Administración en Mat</w:t>
      </w:r>
      <w:r w:rsidR="00F900BC">
        <w:rPr>
          <w:rFonts w:ascii="Tahoma" w:hAnsi="Tahoma"/>
          <w:sz w:val="24"/>
          <w:lang w:val="es-MX"/>
        </w:rPr>
        <w:t xml:space="preserve">eria de Concesiones establecidas por el propio </w:t>
      </w:r>
      <w:r w:rsidR="00184260">
        <w:rPr>
          <w:rFonts w:ascii="Tahoma" w:hAnsi="Tahoma"/>
          <w:sz w:val="24"/>
          <w:lang w:val="es-MX"/>
        </w:rPr>
        <w:t>Organismo</w:t>
      </w:r>
      <w:r w:rsidR="00182691">
        <w:rPr>
          <w:rFonts w:ascii="Tahoma" w:hAnsi="Tahoma"/>
          <w:sz w:val="24"/>
          <w:lang w:val="es-MX"/>
        </w:rPr>
        <w:t>, en caso contrario se les retirará inmediatamente.</w:t>
      </w:r>
    </w:p>
    <w:p w:rsidR="00182691" w:rsidRDefault="00182691" w:rsidP="00D40A5B">
      <w:pPr>
        <w:spacing w:line="360" w:lineRule="auto"/>
        <w:jc w:val="both"/>
        <w:rPr>
          <w:rFonts w:ascii="Tahoma" w:hAnsi="Tahoma"/>
          <w:sz w:val="24"/>
          <w:lang w:val="es-MX"/>
        </w:rPr>
      </w:pPr>
      <w:r>
        <w:rPr>
          <w:rFonts w:ascii="Tahoma" w:hAnsi="Tahoma"/>
          <w:sz w:val="24"/>
          <w:lang w:val="es-MX"/>
        </w:rPr>
        <w:tab/>
      </w:r>
      <w:r>
        <w:rPr>
          <w:rFonts w:ascii="Tahoma" w:hAnsi="Tahoma"/>
          <w:sz w:val="24"/>
          <w:lang w:val="es-MX"/>
        </w:rPr>
        <w:tab/>
      </w:r>
    </w:p>
    <w:p w:rsidR="00182691" w:rsidRDefault="008B6763" w:rsidP="00D40A5B">
      <w:pPr>
        <w:spacing w:line="360" w:lineRule="auto"/>
        <w:jc w:val="both"/>
        <w:rPr>
          <w:rFonts w:ascii="Tahoma" w:hAnsi="Tahoma"/>
          <w:sz w:val="24"/>
          <w:lang w:val="es-MX"/>
        </w:rPr>
      </w:pPr>
      <w:r>
        <w:rPr>
          <w:rFonts w:ascii="Tahoma" w:hAnsi="Tahoma"/>
          <w:sz w:val="24"/>
          <w:lang w:val="es-MX"/>
        </w:rPr>
        <w:tab/>
        <w:t xml:space="preserve">DÉCIMO PRIMERO.- </w:t>
      </w:r>
      <w:r w:rsidR="00182691">
        <w:rPr>
          <w:rFonts w:ascii="Tahoma" w:hAnsi="Tahoma"/>
          <w:sz w:val="24"/>
          <w:lang w:val="es-MX"/>
        </w:rPr>
        <w:t xml:space="preserve">Las canchas </w:t>
      </w:r>
      <w:r w:rsidR="00184260">
        <w:rPr>
          <w:rFonts w:ascii="Tahoma" w:hAnsi="Tahoma"/>
          <w:sz w:val="24"/>
          <w:lang w:val="es-MX"/>
        </w:rPr>
        <w:t xml:space="preserve">e instalaciones </w:t>
      </w:r>
      <w:r w:rsidR="00182691">
        <w:rPr>
          <w:rFonts w:ascii="Tahoma" w:hAnsi="Tahoma"/>
          <w:sz w:val="24"/>
          <w:lang w:val="es-MX"/>
        </w:rPr>
        <w:t>deportivas</w:t>
      </w:r>
      <w:r w:rsidR="00184260">
        <w:rPr>
          <w:rFonts w:ascii="Tahoma" w:hAnsi="Tahoma"/>
          <w:sz w:val="24"/>
          <w:lang w:val="es-MX"/>
        </w:rPr>
        <w:t>,</w:t>
      </w:r>
      <w:r w:rsidR="00182691">
        <w:rPr>
          <w:rFonts w:ascii="Tahoma" w:hAnsi="Tahoma"/>
          <w:sz w:val="24"/>
          <w:lang w:val="es-MX"/>
        </w:rPr>
        <w:t xml:space="preserve"> podrán ser utili</w:t>
      </w:r>
      <w:r w:rsidR="00F900BC">
        <w:rPr>
          <w:rFonts w:ascii="Tahoma" w:hAnsi="Tahoma"/>
          <w:sz w:val="24"/>
          <w:lang w:val="es-MX"/>
        </w:rPr>
        <w:t>zadas por el público en general con excepción de los campos empastados de fútbol</w:t>
      </w:r>
      <w:r w:rsidR="00577C83">
        <w:rPr>
          <w:rFonts w:ascii="Tahoma" w:hAnsi="Tahoma"/>
          <w:sz w:val="24"/>
          <w:lang w:val="es-MX"/>
        </w:rPr>
        <w:t>, las terrazas,</w:t>
      </w:r>
      <w:r w:rsidR="00F900BC">
        <w:rPr>
          <w:rFonts w:ascii="Tahoma" w:hAnsi="Tahoma"/>
          <w:sz w:val="24"/>
          <w:lang w:val="es-MX"/>
        </w:rPr>
        <w:t xml:space="preserve"> y el auditorio en cuyo caso su uso estará sujeto al pago de una cuota de recuperación y a la disponibilidad que se tenga en función a los compromisos concertados y su mantenimiento.</w:t>
      </w:r>
    </w:p>
    <w:p w:rsidR="00F900BC" w:rsidRDefault="00F900BC" w:rsidP="00D40A5B">
      <w:pPr>
        <w:spacing w:line="360" w:lineRule="auto"/>
        <w:jc w:val="both"/>
        <w:rPr>
          <w:rFonts w:ascii="Tahoma" w:hAnsi="Tahoma"/>
          <w:sz w:val="24"/>
          <w:lang w:val="es-MX"/>
        </w:rPr>
      </w:pPr>
    </w:p>
    <w:p w:rsidR="00440F67" w:rsidRDefault="008B6763" w:rsidP="00440F67">
      <w:pPr>
        <w:spacing w:line="360" w:lineRule="auto"/>
        <w:jc w:val="both"/>
        <w:rPr>
          <w:rFonts w:ascii="Tahoma" w:hAnsi="Tahoma"/>
          <w:sz w:val="24"/>
          <w:lang w:val="es-MX"/>
        </w:rPr>
      </w:pPr>
      <w:r>
        <w:rPr>
          <w:rFonts w:ascii="Tahoma" w:hAnsi="Tahoma"/>
          <w:sz w:val="24"/>
          <w:lang w:val="es-MX"/>
        </w:rPr>
        <w:tab/>
        <w:t xml:space="preserve">DÉCIMO SEGUNDO.- </w:t>
      </w:r>
      <w:r w:rsidR="00182691">
        <w:rPr>
          <w:rFonts w:ascii="Tahoma" w:hAnsi="Tahoma"/>
          <w:sz w:val="24"/>
          <w:lang w:val="es-MX"/>
        </w:rPr>
        <w:t xml:space="preserve">Los estacionamientos son exclusivamente para vehículos particulares, los cuales deben de respetar los cajones y guardar un orden, por lo cual el parque no se hace responsable de su seguridad, robo parcial o total. Las personas que estacionen su vehículo en las arterias prohibidas serán </w:t>
      </w:r>
      <w:r w:rsidR="00182691">
        <w:rPr>
          <w:rFonts w:ascii="Tahoma" w:hAnsi="Tahoma"/>
          <w:sz w:val="24"/>
          <w:lang w:val="es-MX"/>
        </w:rPr>
        <w:lastRenderedPageBreak/>
        <w:t>reportadas a la Secretaría de Vialidad y Transporte para s</w:t>
      </w:r>
      <w:r w:rsidR="002148FD">
        <w:rPr>
          <w:rFonts w:ascii="Tahoma" w:hAnsi="Tahoma"/>
          <w:sz w:val="24"/>
          <w:lang w:val="es-MX"/>
        </w:rPr>
        <w:t>u</w:t>
      </w:r>
      <w:r w:rsidR="00182691">
        <w:rPr>
          <w:rFonts w:ascii="Tahoma" w:hAnsi="Tahoma"/>
          <w:sz w:val="24"/>
          <w:lang w:val="es-MX"/>
        </w:rPr>
        <w:t xml:space="preserve"> retiro inmediato.</w:t>
      </w:r>
      <w:r w:rsidR="00440F67">
        <w:rPr>
          <w:rFonts w:ascii="Tahoma" w:hAnsi="Tahoma"/>
          <w:sz w:val="24"/>
          <w:lang w:val="es-MX"/>
        </w:rPr>
        <w:t xml:space="preserve">  La cuota de ingreso al estacionamiento es de $ 15.00 por vehículo, misma que puede cambiar de acuerdo a lo que determine el Consejo de Administración del Organismo.</w:t>
      </w:r>
    </w:p>
    <w:p w:rsidR="00182691" w:rsidRDefault="00182691" w:rsidP="00D40A5B">
      <w:pPr>
        <w:spacing w:line="360" w:lineRule="auto"/>
        <w:jc w:val="both"/>
        <w:rPr>
          <w:rFonts w:ascii="Tahoma" w:hAnsi="Tahoma"/>
          <w:sz w:val="24"/>
          <w:lang w:val="es-MX"/>
        </w:rPr>
      </w:pPr>
    </w:p>
    <w:p w:rsidR="00182691" w:rsidRDefault="008B6763" w:rsidP="00D40A5B">
      <w:pPr>
        <w:spacing w:line="360" w:lineRule="auto"/>
        <w:jc w:val="both"/>
        <w:rPr>
          <w:rFonts w:ascii="Tahoma" w:hAnsi="Tahoma"/>
          <w:sz w:val="24"/>
          <w:lang w:val="es-MX"/>
        </w:rPr>
      </w:pPr>
      <w:r>
        <w:rPr>
          <w:rFonts w:ascii="Tahoma" w:hAnsi="Tahoma"/>
          <w:sz w:val="24"/>
          <w:lang w:val="es-MX"/>
        </w:rPr>
        <w:tab/>
        <w:t>DÉCIMO TERCERO.-</w:t>
      </w:r>
      <w:r w:rsidR="00182691">
        <w:rPr>
          <w:rFonts w:ascii="Tahoma" w:hAnsi="Tahoma"/>
          <w:sz w:val="24"/>
          <w:lang w:val="es-MX"/>
        </w:rPr>
        <w:t xml:space="preserve"> Los andadores o caminos internos </w:t>
      </w:r>
      <w:r w:rsidR="00355D60">
        <w:rPr>
          <w:rFonts w:ascii="Tahoma" w:hAnsi="Tahoma"/>
          <w:sz w:val="24"/>
          <w:lang w:val="es-MX"/>
        </w:rPr>
        <w:t>son preferentemente para uso de peatones y</w:t>
      </w:r>
      <w:r w:rsidR="00182691">
        <w:rPr>
          <w:rFonts w:ascii="Tahoma" w:hAnsi="Tahoma"/>
          <w:sz w:val="24"/>
          <w:lang w:val="es-MX"/>
        </w:rPr>
        <w:t xml:space="preserve"> ciclistas  </w:t>
      </w:r>
      <w:r w:rsidR="00355D60">
        <w:rPr>
          <w:rFonts w:ascii="Tahoma" w:hAnsi="Tahoma"/>
          <w:sz w:val="24"/>
          <w:lang w:val="es-MX"/>
        </w:rPr>
        <w:t xml:space="preserve">por lo que </w:t>
      </w:r>
      <w:r w:rsidR="00182691">
        <w:rPr>
          <w:rFonts w:ascii="Tahoma" w:hAnsi="Tahoma"/>
          <w:sz w:val="24"/>
          <w:lang w:val="es-MX"/>
        </w:rPr>
        <w:t>sólo podrán circular vehículos autorizados por el</w:t>
      </w:r>
      <w:r w:rsidR="00F64382">
        <w:rPr>
          <w:rFonts w:ascii="Tahoma" w:hAnsi="Tahoma"/>
          <w:sz w:val="24"/>
          <w:lang w:val="es-MX"/>
        </w:rPr>
        <w:t xml:space="preserve"> parque, el ingreso de los vehículos de proveedores y concesionarios solo podrá realizarse de 7:00 a 10:00 </w:t>
      </w:r>
      <w:r w:rsidR="00A23AE8">
        <w:rPr>
          <w:rFonts w:ascii="Tahoma" w:hAnsi="Tahoma"/>
          <w:sz w:val="24"/>
          <w:lang w:val="es-MX"/>
        </w:rPr>
        <w:t>a.m.</w:t>
      </w:r>
      <w:r w:rsidR="00F64382">
        <w:rPr>
          <w:rFonts w:ascii="Tahoma" w:hAnsi="Tahoma"/>
          <w:sz w:val="24"/>
          <w:lang w:val="es-MX"/>
        </w:rPr>
        <w:t xml:space="preserve"> y de 18:00 </w:t>
      </w:r>
      <w:r w:rsidR="00374D67">
        <w:rPr>
          <w:rFonts w:ascii="Tahoma" w:hAnsi="Tahoma"/>
          <w:sz w:val="24"/>
          <w:lang w:val="es-MX"/>
        </w:rPr>
        <w:t xml:space="preserve">a 19:00 </w:t>
      </w:r>
      <w:r w:rsidR="00A23AE8">
        <w:rPr>
          <w:rFonts w:ascii="Tahoma" w:hAnsi="Tahoma"/>
          <w:sz w:val="24"/>
          <w:lang w:val="es-MX"/>
        </w:rPr>
        <w:t>p.m.</w:t>
      </w:r>
      <w:r w:rsidR="00374D67">
        <w:rPr>
          <w:rFonts w:ascii="Tahoma" w:hAnsi="Tahoma"/>
          <w:sz w:val="24"/>
          <w:lang w:val="es-MX"/>
        </w:rPr>
        <w:t xml:space="preserve"> la velocidad máxima </w:t>
      </w:r>
      <w:r w:rsidR="00ED4234">
        <w:rPr>
          <w:rFonts w:ascii="Tahoma" w:hAnsi="Tahoma"/>
          <w:sz w:val="24"/>
          <w:lang w:val="es-MX"/>
        </w:rPr>
        <w:t xml:space="preserve">para circular </w:t>
      </w:r>
      <w:r w:rsidR="00374D67">
        <w:rPr>
          <w:rFonts w:ascii="Tahoma" w:hAnsi="Tahoma"/>
          <w:sz w:val="24"/>
          <w:lang w:val="es-MX"/>
        </w:rPr>
        <w:t xml:space="preserve">en el interior del parque es de </w:t>
      </w:r>
      <w:r w:rsidR="00182691">
        <w:rPr>
          <w:rFonts w:ascii="Tahoma" w:hAnsi="Tahoma"/>
          <w:sz w:val="24"/>
          <w:lang w:val="es-MX"/>
        </w:rPr>
        <w:t xml:space="preserve">20 kilómetros por hora </w:t>
      </w:r>
      <w:r w:rsidR="00ED4234">
        <w:rPr>
          <w:rFonts w:ascii="Tahoma" w:hAnsi="Tahoma"/>
          <w:sz w:val="24"/>
          <w:lang w:val="es-MX"/>
        </w:rPr>
        <w:t xml:space="preserve">debiendo mantener </w:t>
      </w:r>
      <w:r w:rsidR="00182691">
        <w:rPr>
          <w:rFonts w:ascii="Tahoma" w:hAnsi="Tahoma"/>
          <w:sz w:val="24"/>
          <w:lang w:val="es-MX"/>
        </w:rPr>
        <w:t xml:space="preserve"> encendidas las luces intermitentes.</w:t>
      </w:r>
    </w:p>
    <w:p w:rsidR="00182691" w:rsidRDefault="00182691" w:rsidP="00D40A5B">
      <w:pPr>
        <w:spacing w:line="360" w:lineRule="auto"/>
        <w:jc w:val="both"/>
        <w:rPr>
          <w:rFonts w:ascii="Tahoma" w:hAnsi="Tahoma"/>
          <w:sz w:val="24"/>
          <w:lang w:val="es-MX"/>
        </w:rPr>
      </w:pPr>
    </w:p>
    <w:p w:rsidR="00182691" w:rsidRDefault="008B6763" w:rsidP="00D40A5B">
      <w:pPr>
        <w:spacing w:line="360" w:lineRule="auto"/>
        <w:jc w:val="both"/>
        <w:rPr>
          <w:rFonts w:ascii="Tahoma" w:hAnsi="Tahoma"/>
          <w:sz w:val="24"/>
          <w:lang w:val="es-MX"/>
        </w:rPr>
      </w:pPr>
      <w:r>
        <w:rPr>
          <w:rFonts w:ascii="Tahoma" w:hAnsi="Tahoma"/>
          <w:sz w:val="24"/>
          <w:lang w:val="es-MX"/>
        </w:rPr>
        <w:tab/>
        <w:t>DÉCIMO CUARTO.-</w:t>
      </w:r>
      <w:r w:rsidR="00182691">
        <w:rPr>
          <w:rFonts w:ascii="Tahoma" w:hAnsi="Tahoma"/>
          <w:sz w:val="24"/>
          <w:lang w:val="es-MX"/>
        </w:rPr>
        <w:t xml:space="preserve"> El Edificio administrativo así como sus instalaciones serán de uso exclusivo del</w:t>
      </w:r>
      <w:r w:rsidR="00ED4234">
        <w:rPr>
          <w:rFonts w:ascii="Tahoma" w:hAnsi="Tahoma"/>
          <w:sz w:val="24"/>
          <w:lang w:val="es-MX"/>
        </w:rPr>
        <w:t xml:space="preserve"> personal del parque, </w:t>
      </w:r>
      <w:r w:rsidR="0059256E">
        <w:rPr>
          <w:rFonts w:ascii="Tahoma" w:hAnsi="Tahoma"/>
          <w:sz w:val="24"/>
          <w:lang w:val="es-MX"/>
        </w:rPr>
        <w:t>pudiendo</w:t>
      </w:r>
      <w:r w:rsidR="00182691">
        <w:rPr>
          <w:rFonts w:ascii="Tahoma" w:hAnsi="Tahoma"/>
          <w:sz w:val="24"/>
          <w:lang w:val="es-MX"/>
        </w:rPr>
        <w:t xml:space="preserve"> variar su destino de acuerdo a las necesidades propias del parque.</w:t>
      </w:r>
    </w:p>
    <w:p w:rsidR="00182691" w:rsidRDefault="00182691" w:rsidP="00D40A5B">
      <w:pPr>
        <w:spacing w:line="360" w:lineRule="auto"/>
        <w:jc w:val="both"/>
        <w:rPr>
          <w:rFonts w:ascii="Tahoma" w:hAnsi="Tahoma"/>
          <w:sz w:val="24"/>
          <w:lang w:val="es-MX"/>
        </w:rPr>
      </w:pPr>
    </w:p>
    <w:p w:rsidR="00182691" w:rsidRDefault="008B6763" w:rsidP="00D40A5B">
      <w:pPr>
        <w:spacing w:line="360" w:lineRule="auto"/>
        <w:jc w:val="both"/>
        <w:rPr>
          <w:rFonts w:ascii="Tahoma" w:hAnsi="Tahoma"/>
          <w:sz w:val="24"/>
          <w:lang w:val="es-MX"/>
        </w:rPr>
      </w:pPr>
      <w:r>
        <w:rPr>
          <w:rFonts w:ascii="Tahoma" w:hAnsi="Tahoma"/>
          <w:sz w:val="24"/>
          <w:lang w:val="es-MX"/>
        </w:rPr>
        <w:tab/>
        <w:t>DÉCIMO QUINTO.-</w:t>
      </w:r>
      <w:r w:rsidR="00182691">
        <w:rPr>
          <w:rFonts w:ascii="Tahoma" w:hAnsi="Tahoma"/>
          <w:sz w:val="24"/>
          <w:lang w:val="es-MX"/>
        </w:rPr>
        <w:t xml:space="preserve"> Las siguientes disposiciones serán de observancia general:</w:t>
      </w:r>
    </w:p>
    <w:p w:rsidR="001D4447" w:rsidRDefault="00E512A6" w:rsidP="00D40A5B">
      <w:pPr>
        <w:spacing w:line="360" w:lineRule="auto"/>
        <w:jc w:val="both"/>
        <w:rPr>
          <w:rFonts w:ascii="Tahoma" w:hAnsi="Tahoma"/>
          <w:sz w:val="24"/>
          <w:lang w:val="es-MX"/>
        </w:rPr>
      </w:pPr>
      <w:r>
        <w:rPr>
          <w:rFonts w:ascii="Tahoma" w:hAnsi="Tahoma"/>
          <w:sz w:val="24"/>
          <w:lang w:val="es-MX"/>
        </w:rPr>
        <w:tab/>
        <w:t>I.- S</w:t>
      </w:r>
      <w:r w:rsidR="00182691">
        <w:rPr>
          <w:rFonts w:ascii="Tahoma" w:hAnsi="Tahoma"/>
          <w:sz w:val="24"/>
          <w:lang w:val="es-MX"/>
        </w:rPr>
        <w:t>e proh</w:t>
      </w:r>
      <w:r w:rsidR="00362A36">
        <w:rPr>
          <w:rFonts w:ascii="Tahoma" w:hAnsi="Tahoma"/>
          <w:sz w:val="24"/>
          <w:lang w:val="es-MX"/>
        </w:rPr>
        <w:t>í</w:t>
      </w:r>
      <w:r w:rsidR="00182691">
        <w:rPr>
          <w:rFonts w:ascii="Tahoma" w:hAnsi="Tahoma"/>
          <w:sz w:val="24"/>
          <w:lang w:val="es-MX"/>
        </w:rPr>
        <w:t>be introducir</w:t>
      </w:r>
      <w:r>
        <w:rPr>
          <w:rFonts w:ascii="Tahoma" w:hAnsi="Tahoma"/>
          <w:sz w:val="24"/>
          <w:lang w:val="es-MX"/>
        </w:rPr>
        <w:t xml:space="preserve"> y consumir bebidas alcohólicas áreas deportivas,</w:t>
      </w:r>
      <w:r w:rsidR="004148A1">
        <w:rPr>
          <w:rFonts w:ascii="Tahoma" w:hAnsi="Tahoma"/>
          <w:sz w:val="24"/>
          <w:lang w:val="es-MX"/>
        </w:rPr>
        <w:t xml:space="preserve"> aún en eventos</w:t>
      </w:r>
      <w:r>
        <w:rPr>
          <w:rFonts w:ascii="Tahoma" w:hAnsi="Tahoma"/>
          <w:sz w:val="24"/>
          <w:lang w:val="es-MX"/>
        </w:rPr>
        <w:t xml:space="preserve"> a</w:t>
      </w:r>
      <w:r w:rsidR="00182691">
        <w:rPr>
          <w:rFonts w:ascii="Tahoma" w:hAnsi="Tahoma"/>
          <w:sz w:val="24"/>
          <w:lang w:val="es-MX"/>
        </w:rPr>
        <w:t>utorizados por el propio parque.</w:t>
      </w:r>
      <w:r w:rsidR="00232769">
        <w:rPr>
          <w:rFonts w:ascii="Tahoma" w:hAnsi="Tahoma"/>
          <w:sz w:val="24"/>
          <w:lang w:val="es-MX"/>
        </w:rPr>
        <w:t xml:space="preserve">  El consumo de bebidas alcohólicas</w:t>
      </w:r>
      <w:r w:rsidR="001D4447">
        <w:rPr>
          <w:rFonts w:ascii="Tahoma" w:hAnsi="Tahoma"/>
          <w:sz w:val="24"/>
          <w:lang w:val="es-MX"/>
        </w:rPr>
        <w:t xml:space="preserve"> en otras áreas del Parque podrá realizarse previa autorización</w:t>
      </w:r>
      <w:r w:rsidR="00630521">
        <w:rPr>
          <w:rFonts w:ascii="Tahoma" w:hAnsi="Tahoma"/>
          <w:sz w:val="24"/>
          <w:lang w:val="es-MX"/>
        </w:rPr>
        <w:t xml:space="preserve"> expresa</w:t>
      </w:r>
      <w:r w:rsidR="001D4447">
        <w:rPr>
          <w:rFonts w:ascii="Tahoma" w:hAnsi="Tahoma"/>
          <w:sz w:val="24"/>
          <w:lang w:val="es-MX"/>
        </w:rPr>
        <w:t xml:space="preserve"> de la Dirección General.</w:t>
      </w:r>
    </w:p>
    <w:p w:rsidR="00362A36" w:rsidRDefault="00182691" w:rsidP="00D40A5B">
      <w:pPr>
        <w:spacing w:line="360" w:lineRule="auto"/>
        <w:jc w:val="both"/>
        <w:rPr>
          <w:rFonts w:ascii="Tahoma" w:hAnsi="Tahoma"/>
          <w:sz w:val="24"/>
          <w:lang w:val="es-MX"/>
        </w:rPr>
      </w:pPr>
      <w:r>
        <w:rPr>
          <w:rFonts w:ascii="Tahoma" w:hAnsi="Tahoma"/>
          <w:sz w:val="24"/>
          <w:lang w:val="es-MX"/>
        </w:rPr>
        <w:tab/>
        <w:t>II.- No se permitirá la entrada a personas que hayan consumido sustan</w:t>
      </w:r>
      <w:r w:rsidR="00362A36">
        <w:rPr>
          <w:rFonts w:ascii="Tahoma" w:hAnsi="Tahoma"/>
          <w:sz w:val="24"/>
          <w:lang w:val="es-MX"/>
        </w:rPr>
        <w:t>cias psicotrópicas o enervantes, así como a personas armadas, a excepción de las que pertenezcan a algún cuerpo de seguridad pública.</w:t>
      </w:r>
    </w:p>
    <w:p w:rsidR="00182691" w:rsidRDefault="00182691" w:rsidP="00D40A5B">
      <w:pPr>
        <w:spacing w:line="360" w:lineRule="auto"/>
        <w:jc w:val="both"/>
        <w:rPr>
          <w:rFonts w:ascii="Tahoma" w:hAnsi="Tahoma"/>
          <w:sz w:val="24"/>
          <w:lang w:val="es-MX"/>
        </w:rPr>
      </w:pPr>
      <w:r>
        <w:rPr>
          <w:rFonts w:ascii="Tahoma" w:hAnsi="Tahoma"/>
          <w:sz w:val="24"/>
          <w:lang w:val="es-MX"/>
        </w:rPr>
        <w:tab/>
        <w:t>III.- Se proh</w:t>
      </w:r>
      <w:r w:rsidR="00362A36">
        <w:rPr>
          <w:rFonts w:ascii="Tahoma" w:hAnsi="Tahoma"/>
          <w:sz w:val="24"/>
          <w:lang w:val="es-MX"/>
        </w:rPr>
        <w:t>í</w:t>
      </w:r>
      <w:r>
        <w:rPr>
          <w:rFonts w:ascii="Tahoma" w:hAnsi="Tahoma"/>
          <w:sz w:val="24"/>
          <w:lang w:val="es-MX"/>
        </w:rPr>
        <w:t xml:space="preserve">be la entrada a cualquier tipo de vendedores, salvo los que hayan sido previamente </w:t>
      </w:r>
      <w:r w:rsidR="0059256E">
        <w:rPr>
          <w:rFonts w:ascii="Tahoma" w:hAnsi="Tahoma"/>
          <w:sz w:val="24"/>
          <w:lang w:val="es-MX"/>
        </w:rPr>
        <w:t>autorizados</w:t>
      </w:r>
      <w:r>
        <w:rPr>
          <w:rFonts w:ascii="Tahoma" w:hAnsi="Tahoma"/>
          <w:sz w:val="24"/>
          <w:lang w:val="es-MX"/>
        </w:rPr>
        <w:t xml:space="preserve"> por el parque bajo la figura de la concesión.</w:t>
      </w:r>
    </w:p>
    <w:p w:rsidR="00182691" w:rsidRDefault="00182691" w:rsidP="00D40A5B">
      <w:pPr>
        <w:spacing w:line="360" w:lineRule="auto"/>
        <w:jc w:val="both"/>
        <w:rPr>
          <w:rFonts w:ascii="Tahoma" w:hAnsi="Tahoma"/>
          <w:sz w:val="24"/>
          <w:lang w:val="es-MX"/>
        </w:rPr>
      </w:pPr>
      <w:r>
        <w:rPr>
          <w:rFonts w:ascii="Tahoma" w:hAnsi="Tahoma"/>
          <w:sz w:val="24"/>
          <w:lang w:val="es-MX"/>
        </w:rPr>
        <w:tab/>
        <w:t xml:space="preserve">IV.- </w:t>
      </w:r>
      <w:r w:rsidR="004148A1">
        <w:rPr>
          <w:rFonts w:ascii="Tahoma" w:hAnsi="Tahoma"/>
          <w:sz w:val="24"/>
          <w:lang w:val="es-MX"/>
        </w:rPr>
        <w:t>L</w:t>
      </w:r>
      <w:r>
        <w:rPr>
          <w:rFonts w:ascii="Tahoma" w:hAnsi="Tahoma"/>
          <w:sz w:val="24"/>
          <w:lang w:val="es-MX"/>
        </w:rPr>
        <w:t xml:space="preserve">a entrada de mascotas </w:t>
      </w:r>
      <w:r w:rsidR="004148A1">
        <w:rPr>
          <w:rFonts w:ascii="Tahoma" w:hAnsi="Tahoma"/>
          <w:sz w:val="24"/>
          <w:lang w:val="es-MX"/>
        </w:rPr>
        <w:t>se permitirá solo cuando sean portadas, obligatoriamente, por sus dueños y utilicen correa para evitar su libre tránsito, para seguridad de las personas que visitan el parque</w:t>
      </w:r>
      <w:r w:rsidR="00F6585A">
        <w:rPr>
          <w:rFonts w:ascii="Tahoma" w:hAnsi="Tahoma"/>
          <w:sz w:val="24"/>
          <w:lang w:val="es-MX"/>
        </w:rPr>
        <w:t xml:space="preserve">, a excepción de las razas </w:t>
      </w:r>
      <w:r w:rsidR="00F6585A">
        <w:rPr>
          <w:rFonts w:ascii="Tahoma" w:hAnsi="Tahoma"/>
          <w:sz w:val="24"/>
          <w:lang w:val="es-MX"/>
        </w:rPr>
        <w:lastRenderedPageBreak/>
        <w:t>menores a 30 cm</w:t>
      </w:r>
      <w:r>
        <w:rPr>
          <w:rFonts w:ascii="Tahoma" w:hAnsi="Tahoma"/>
          <w:sz w:val="24"/>
          <w:lang w:val="es-MX"/>
        </w:rPr>
        <w:t>.</w:t>
      </w:r>
      <w:r w:rsidR="00F6585A">
        <w:rPr>
          <w:rFonts w:ascii="Tahoma" w:hAnsi="Tahoma"/>
          <w:sz w:val="24"/>
          <w:lang w:val="es-MX"/>
        </w:rPr>
        <w:t xml:space="preserve"> de altura</w:t>
      </w:r>
      <w:r w:rsidR="0038280C">
        <w:rPr>
          <w:rFonts w:ascii="Tahoma" w:hAnsi="Tahoma"/>
          <w:sz w:val="24"/>
          <w:lang w:val="es-MX"/>
        </w:rPr>
        <w:t xml:space="preserve">, </w:t>
      </w:r>
      <w:r w:rsidR="0038280C" w:rsidRPr="00774C14">
        <w:rPr>
          <w:rFonts w:ascii="Tahoma" w:hAnsi="Tahoma"/>
          <w:sz w:val="24"/>
        </w:rPr>
        <w:t>quedando prohibida la entrada a las siguientes razas: PITBULL, BOXER, ROTTWEILER, BULLDOG, BULL TERRIER.</w:t>
      </w:r>
      <w:r w:rsidR="00A45596">
        <w:rPr>
          <w:rFonts w:ascii="Tahoma" w:hAnsi="Tahoma"/>
          <w:sz w:val="24"/>
          <w:lang w:val="es-MX"/>
        </w:rPr>
        <w:t xml:space="preserve"> </w:t>
      </w:r>
      <w:r w:rsidR="005D3D7A">
        <w:rPr>
          <w:rFonts w:ascii="Tahoma" w:hAnsi="Tahoma"/>
          <w:sz w:val="24"/>
          <w:lang w:val="es-MX"/>
        </w:rPr>
        <w:t>En caso de que las mascotas evacuen desechos orgánicos, los dueños deberán levantarlos y llevarlos a los depósitos de basura orgánica.</w:t>
      </w:r>
    </w:p>
    <w:p w:rsidR="00182691" w:rsidRDefault="00182691" w:rsidP="00D40A5B">
      <w:pPr>
        <w:spacing w:line="360" w:lineRule="auto"/>
        <w:jc w:val="both"/>
        <w:rPr>
          <w:rFonts w:ascii="Tahoma" w:hAnsi="Tahoma"/>
          <w:sz w:val="24"/>
          <w:lang w:val="es-MX"/>
        </w:rPr>
      </w:pPr>
      <w:r>
        <w:rPr>
          <w:rFonts w:ascii="Tahoma" w:hAnsi="Tahoma"/>
          <w:sz w:val="24"/>
          <w:lang w:val="es-MX"/>
        </w:rPr>
        <w:tab/>
        <w:t>V.- Se prohibe el uso de vehículos motorizados, salvo que cuenten con la autorización de la administración del parque.</w:t>
      </w:r>
    </w:p>
    <w:p w:rsidR="00A23AE8" w:rsidRDefault="00182691" w:rsidP="00D40A5B">
      <w:pPr>
        <w:spacing w:line="360" w:lineRule="auto"/>
        <w:jc w:val="both"/>
        <w:rPr>
          <w:rFonts w:ascii="Tahoma" w:hAnsi="Tahoma"/>
          <w:sz w:val="24"/>
          <w:lang w:val="es-MX"/>
        </w:rPr>
      </w:pPr>
      <w:r>
        <w:rPr>
          <w:rFonts w:ascii="Tahoma" w:hAnsi="Tahoma"/>
          <w:sz w:val="24"/>
          <w:lang w:val="es-MX"/>
        </w:rPr>
        <w:tab/>
        <w:t>VI</w:t>
      </w:r>
      <w:r w:rsidR="00362A36">
        <w:rPr>
          <w:rFonts w:ascii="Tahoma" w:hAnsi="Tahoma"/>
          <w:sz w:val="24"/>
          <w:lang w:val="es-MX"/>
        </w:rPr>
        <w:t>.- Queda estrictamente prohibida</w:t>
      </w:r>
      <w:r>
        <w:rPr>
          <w:rFonts w:ascii="Tahoma" w:hAnsi="Tahoma"/>
          <w:sz w:val="24"/>
          <w:lang w:val="es-MX"/>
        </w:rPr>
        <w:t xml:space="preserve"> la introducción de tanques de gas o cualquier otro instrumento que </w:t>
      </w:r>
      <w:r w:rsidR="00F46E53">
        <w:rPr>
          <w:rFonts w:ascii="Tahoma" w:hAnsi="Tahoma"/>
          <w:sz w:val="24"/>
          <w:lang w:val="es-MX"/>
        </w:rPr>
        <w:t xml:space="preserve">utilice este o cualquier otro tipo de combustible que represente un riesgo para los usuarios de los parques, exceptuando a los concesionarios que </w:t>
      </w:r>
      <w:r w:rsidR="00A23AE8">
        <w:rPr>
          <w:rFonts w:ascii="Tahoma" w:hAnsi="Tahoma"/>
          <w:sz w:val="24"/>
          <w:lang w:val="es-MX"/>
        </w:rPr>
        <w:t>lo requieran para la prestación de un servicio previamente autorizado.</w:t>
      </w:r>
    </w:p>
    <w:p w:rsidR="00182691" w:rsidRDefault="00182691" w:rsidP="00D40A5B">
      <w:pPr>
        <w:spacing w:line="360" w:lineRule="auto"/>
        <w:jc w:val="both"/>
        <w:rPr>
          <w:rFonts w:ascii="Tahoma" w:hAnsi="Tahoma"/>
          <w:sz w:val="24"/>
          <w:lang w:val="es-MX"/>
        </w:rPr>
      </w:pPr>
      <w:r>
        <w:rPr>
          <w:rFonts w:ascii="Tahoma" w:hAnsi="Tahoma"/>
          <w:sz w:val="24"/>
          <w:lang w:val="es-MX"/>
        </w:rPr>
        <w:tab/>
        <w:t>VII.- Queda prohibido grabar, pintar o maltratar las instalaciones o los árboles del parque.</w:t>
      </w:r>
    </w:p>
    <w:p w:rsidR="00182691" w:rsidRDefault="00182691" w:rsidP="00D40A5B">
      <w:pPr>
        <w:spacing w:line="360" w:lineRule="auto"/>
        <w:jc w:val="both"/>
        <w:rPr>
          <w:rFonts w:ascii="Tahoma" w:hAnsi="Tahoma"/>
          <w:sz w:val="24"/>
          <w:lang w:val="es-MX"/>
        </w:rPr>
      </w:pPr>
      <w:r>
        <w:rPr>
          <w:rFonts w:ascii="Tahoma" w:hAnsi="Tahoma"/>
          <w:sz w:val="24"/>
          <w:lang w:val="es-MX"/>
        </w:rPr>
        <w:tab/>
        <w:t>VIII.- Se prohibe colocar cualquier tipo de letrero o publicidad, ya sean particulares o comerciales en cualquier parte de</w:t>
      </w:r>
      <w:r w:rsidR="00F46E53">
        <w:rPr>
          <w:rFonts w:ascii="Tahoma" w:hAnsi="Tahoma"/>
          <w:sz w:val="24"/>
          <w:lang w:val="es-MX"/>
        </w:rPr>
        <w:t xml:space="preserve"> </w:t>
      </w:r>
      <w:r>
        <w:rPr>
          <w:rFonts w:ascii="Tahoma" w:hAnsi="Tahoma"/>
          <w:sz w:val="24"/>
          <w:lang w:val="es-MX"/>
        </w:rPr>
        <w:t>l</w:t>
      </w:r>
      <w:r w:rsidR="00F46E53">
        <w:rPr>
          <w:rFonts w:ascii="Tahoma" w:hAnsi="Tahoma"/>
          <w:sz w:val="24"/>
          <w:lang w:val="es-MX"/>
        </w:rPr>
        <w:t>os</w:t>
      </w:r>
      <w:r>
        <w:rPr>
          <w:rFonts w:ascii="Tahoma" w:hAnsi="Tahoma"/>
          <w:sz w:val="24"/>
          <w:lang w:val="es-MX"/>
        </w:rPr>
        <w:t xml:space="preserve"> parque</w:t>
      </w:r>
      <w:r w:rsidR="00F46E53">
        <w:rPr>
          <w:rFonts w:ascii="Tahoma" w:hAnsi="Tahoma"/>
          <w:sz w:val="24"/>
          <w:lang w:val="es-MX"/>
        </w:rPr>
        <w:t>s</w:t>
      </w:r>
      <w:r>
        <w:rPr>
          <w:rFonts w:ascii="Tahoma" w:hAnsi="Tahoma"/>
          <w:sz w:val="24"/>
          <w:lang w:val="es-MX"/>
        </w:rPr>
        <w:t>, salvo que sean debidamente autorizados por la Dirección del parque.</w:t>
      </w:r>
    </w:p>
    <w:p w:rsidR="00182691" w:rsidRDefault="00182691" w:rsidP="00D40A5B">
      <w:pPr>
        <w:spacing w:line="360" w:lineRule="auto"/>
        <w:jc w:val="both"/>
        <w:rPr>
          <w:rFonts w:ascii="Tahoma" w:hAnsi="Tahoma"/>
          <w:sz w:val="24"/>
          <w:lang w:val="es-MX"/>
        </w:rPr>
      </w:pPr>
      <w:r>
        <w:rPr>
          <w:rFonts w:ascii="Tahoma" w:hAnsi="Tahoma"/>
          <w:sz w:val="24"/>
          <w:lang w:val="es-MX"/>
        </w:rPr>
        <w:tab/>
        <w:t>IX.- Es o</w:t>
      </w:r>
      <w:r w:rsidR="00F46E53">
        <w:rPr>
          <w:rFonts w:ascii="Tahoma" w:hAnsi="Tahoma"/>
          <w:sz w:val="24"/>
          <w:lang w:val="es-MX"/>
        </w:rPr>
        <w:t xml:space="preserve">bligatorio para los usuarios de los </w:t>
      </w:r>
      <w:r>
        <w:rPr>
          <w:rFonts w:ascii="Tahoma" w:hAnsi="Tahoma"/>
          <w:sz w:val="24"/>
          <w:lang w:val="es-MX"/>
        </w:rPr>
        <w:t xml:space="preserve"> parque</w:t>
      </w:r>
      <w:r w:rsidR="007965F5">
        <w:rPr>
          <w:rFonts w:ascii="Tahoma" w:hAnsi="Tahoma"/>
          <w:sz w:val="24"/>
          <w:lang w:val="es-MX"/>
        </w:rPr>
        <w:t>s que generen basura,</w:t>
      </w:r>
      <w:r>
        <w:rPr>
          <w:rFonts w:ascii="Tahoma" w:hAnsi="Tahoma"/>
          <w:sz w:val="24"/>
          <w:lang w:val="es-MX"/>
        </w:rPr>
        <w:t xml:space="preserve">  utili</w:t>
      </w:r>
      <w:r w:rsidR="005178B8">
        <w:rPr>
          <w:rFonts w:ascii="Tahoma" w:hAnsi="Tahoma"/>
          <w:sz w:val="24"/>
          <w:lang w:val="es-MX"/>
        </w:rPr>
        <w:t>zar</w:t>
      </w:r>
      <w:r>
        <w:rPr>
          <w:rFonts w:ascii="Tahoma" w:hAnsi="Tahoma"/>
          <w:sz w:val="24"/>
          <w:lang w:val="es-MX"/>
        </w:rPr>
        <w:t xml:space="preserve"> los depósitos que el </w:t>
      </w:r>
      <w:r w:rsidR="005178B8">
        <w:rPr>
          <w:rFonts w:ascii="Tahoma" w:hAnsi="Tahoma"/>
          <w:sz w:val="24"/>
          <w:lang w:val="es-MX"/>
        </w:rPr>
        <w:t xml:space="preserve">Organismo tiene instalados </w:t>
      </w:r>
      <w:r>
        <w:rPr>
          <w:rFonts w:ascii="Tahoma" w:hAnsi="Tahoma"/>
          <w:sz w:val="24"/>
          <w:lang w:val="es-MX"/>
        </w:rPr>
        <w:t xml:space="preserve">dentro de sus perímetros, la persona que se le sorprenda tirando basura </w:t>
      </w:r>
      <w:r w:rsidR="005178B8">
        <w:rPr>
          <w:rFonts w:ascii="Tahoma" w:hAnsi="Tahoma"/>
          <w:sz w:val="24"/>
          <w:lang w:val="es-MX"/>
        </w:rPr>
        <w:t>fuera de los dep</w:t>
      </w:r>
      <w:r w:rsidR="0092613E">
        <w:rPr>
          <w:rFonts w:ascii="Tahoma" w:hAnsi="Tahoma"/>
          <w:sz w:val="24"/>
          <w:lang w:val="es-MX"/>
        </w:rPr>
        <w:t>ó</w:t>
      </w:r>
      <w:r w:rsidR="005178B8">
        <w:rPr>
          <w:rFonts w:ascii="Tahoma" w:hAnsi="Tahoma"/>
          <w:sz w:val="24"/>
          <w:lang w:val="es-MX"/>
        </w:rPr>
        <w:t xml:space="preserve">sitos indicados, será sancionada </w:t>
      </w:r>
      <w:r>
        <w:rPr>
          <w:rFonts w:ascii="Tahoma" w:hAnsi="Tahoma"/>
          <w:sz w:val="24"/>
          <w:lang w:val="es-MX"/>
        </w:rPr>
        <w:t>de acuerdo al artículo 1</w:t>
      </w:r>
      <w:r w:rsidR="0059256E">
        <w:rPr>
          <w:rFonts w:ascii="Tahoma" w:hAnsi="Tahoma"/>
          <w:sz w:val="24"/>
          <w:lang w:val="es-MX"/>
        </w:rPr>
        <w:t>8</w:t>
      </w:r>
      <w:r>
        <w:rPr>
          <w:rFonts w:ascii="Tahoma" w:hAnsi="Tahoma"/>
          <w:sz w:val="24"/>
          <w:lang w:val="es-MX"/>
        </w:rPr>
        <w:t xml:space="preserve"> fracción III del presente ordenamiento.</w:t>
      </w:r>
    </w:p>
    <w:p w:rsidR="00182691" w:rsidRDefault="00182691" w:rsidP="00D40A5B">
      <w:pPr>
        <w:spacing w:line="360" w:lineRule="auto"/>
        <w:jc w:val="both"/>
        <w:rPr>
          <w:rFonts w:ascii="Tahoma" w:hAnsi="Tahoma"/>
          <w:sz w:val="24"/>
          <w:lang w:val="es-MX"/>
        </w:rPr>
      </w:pPr>
      <w:r>
        <w:rPr>
          <w:rFonts w:ascii="Tahoma" w:hAnsi="Tahoma"/>
          <w:sz w:val="24"/>
          <w:lang w:val="es-MX"/>
        </w:rPr>
        <w:tab/>
        <w:t xml:space="preserve">X.- </w:t>
      </w:r>
      <w:r w:rsidR="00713E0E">
        <w:rPr>
          <w:rFonts w:ascii="Tahoma" w:hAnsi="Tahoma"/>
          <w:sz w:val="24"/>
          <w:lang w:val="es-MX"/>
        </w:rPr>
        <w:t>Se prohíbe consumir en el interior del Parque drogas enervantes, a la persona que se sorprenda</w:t>
      </w:r>
      <w:r>
        <w:rPr>
          <w:rFonts w:ascii="Tahoma" w:hAnsi="Tahoma"/>
          <w:sz w:val="24"/>
          <w:lang w:val="es-MX"/>
        </w:rPr>
        <w:t xml:space="preserve"> ejecutando estos actos se</w:t>
      </w:r>
      <w:r w:rsidR="00713E0E">
        <w:rPr>
          <w:rFonts w:ascii="Tahoma" w:hAnsi="Tahoma"/>
          <w:sz w:val="24"/>
          <w:lang w:val="es-MX"/>
        </w:rPr>
        <w:t xml:space="preserve"> sancionará de conformidad a lo previsto en el capítulo de sanciones.</w:t>
      </w:r>
    </w:p>
    <w:p w:rsidR="00182691" w:rsidRDefault="00182691" w:rsidP="00D40A5B">
      <w:pPr>
        <w:spacing w:line="360" w:lineRule="auto"/>
        <w:jc w:val="both"/>
        <w:rPr>
          <w:rFonts w:ascii="Tahoma" w:hAnsi="Tahoma"/>
          <w:sz w:val="24"/>
          <w:lang w:val="es-MX"/>
        </w:rPr>
      </w:pPr>
    </w:p>
    <w:p w:rsidR="00182691" w:rsidRDefault="00182691" w:rsidP="00D40A5B">
      <w:pPr>
        <w:pStyle w:val="Ttulo3"/>
        <w:spacing w:line="360" w:lineRule="auto"/>
      </w:pPr>
      <w:r>
        <w:t>SANCIONES</w:t>
      </w:r>
    </w:p>
    <w:p w:rsidR="00182691" w:rsidRDefault="00182691" w:rsidP="00D40A5B">
      <w:pPr>
        <w:spacing w:line="360" w:lineRule="auto"/>
        <w:jc w:val="both"/>
        <w:rPr>
          <w:rFonts w:ascii="Tahoma" w:hAnsi="Tahoma"/>
          <w:sz w:val="24"/>
          <w:lang w:val="es-MX"/>
        </w:rPr>
      </w:pPr>
    </w:p>
    <w:p w:rsidR="00182691" w:rsidRDefault="008B6763" w:rsidP="00D40A5B">
      <w:pPr>
        <w:spacing w:line="360" w:lineRule="auto"/>
        <w:jc w:val="both"/>
        <w:rPr>
          <w:rFonts w:ascii="Tahoma" w:hAnsi="Tahoma"/>
          <w:sz w:val="24"/>
          <w:lang w:val="es-MX"/>
        </w:rPr>
      </w:pPr>
      <w:r>
        <w:rPr>
          <w:rFonts w:ascii="Tahoma" w:hAnsi="Tahoma"/>
          <w:sz w:val="24"/>
          <w:lang w:val="es-MX"/>
        </w:rPr>
        <w:tab/>
        <w:t xml:space="preserve">DÉCIMO SEXTO.- </w:t>
      </w:r>
      <w:r w:rsidR="00182691">
        <w:rPr>
          <w:rFonts w:ascii="Tahoma" w:hAnsi="Tahoma"/>
          <w:sz w:val="24"/>
          <w:lang w:val="es-MX"/>
        </w:rPr>
        <w:t>A las personas que se sorprenda realizando actos de vandalismo serán remitida directamente a l</w:t>
      </w:r>
      <w:r w:rsidR="005178B8">
        <w:rPr>
          <w:rFonts w:ascii="Tahoma" w:hAnsi="Tahoma"/>
          <w:sz w:val="24"/>
          <w:lang w:val="es-MX"/>
        </w:rPr>
        <w:t xml:space="preserve">as autoridades correspondientes, fincándole la responsabilidad correspondiente por los daños causados al patrimonio del Organismo. </w:t>
      </w:r>
    </w:p>
    <w:p w:rsidR="00182691" w:rsidRDefault="00182691" w:rsidP="00D40A5B">
      <w:pPr>
        <w:spacing w:line="360" w:lineRule="auto"/>
        <w:jc w:val="both"/>
        <w:rPr>
          <w:rFonts w:ascii="Tahoma" w:hAnsi="Tahoma"/>
          <w:sz w:val="24"/>
          <w:lang w:val="es-MX"/>
        </w:rPr>
      </w:pPr>
    </w:p>
    <w:p w:rsidR="00182691" w:rsidRDefault="008B6763" w:rsidP="00D40A5B">
      <w:pPr>
        <w:spacing w:line="360" w:lineRule="auto"/>
        <w:jc w:val="both"/>
        <w:rPr>
          <w:rFonts w:ascii="Tahoma" w:hAnsi="Tahoma"/>
          <w:sz w:val="24"/>
          <w:lang w:val="es-MX"/>
        </w:rPr>
      </w:pPr>
      <w:r>
        <w:rPr>
          <w:rFonts w:ascii="Tahoma" w:hAnsi="Tahoma"/>
          <w:sz w:val="24"/>
          <w:lang w:val="es-MX"/>
        </w:rPr>
        <w:tab/>
        <w:t>DÉCIMO SÉPTIMO.-</w:t>
      </w:r>
      <w:r w:rsidR="00182691">
        <w:rPr>
          <w:rFonts w:ascii="Tahoma" w:hAnsi="Tahoma"/>
          <w:sz w:val="24"/>
          <w:lang w:val="es-MX"/>
        </w:rPr>
        <w:t xml:space="preserve"> A las personas que se sorprendan realizando mal uso de las instalaciones serán remitidas a la autoridad competente, si resultare un delito el </w:t>
      </w:r>
      <w:r w:rsidR="0092613E">
        <w:rPr>
          <w:rFonts w:ascii="Tahoma" w:hAnsi="Tahoma"/>
          <w:sz w:val="24"/>
          <w:lang w:val="es-MX"/>
        </w:rPr>
        <w:t>Organismo</w:t>
      </w:r>
      <w:r w:rsidR="00182691">
        <w:rPr>
          <w:rFonts w:ascii="Tahoma" w:hAnsi="Tahoma"/>
          <w:sz w:val="24"/>
          <w:lang w:val="es-MX"/>
        </w:rPr>
        <w:t xml:space="preserve"> fungirá como ofendido prosiguiendo la secuela legal que resulte subsecuente.</w:t>
      </w:r>
    </w:p>
    <w:p w:rsidR="00182691" w:rsidRDefault="00182691" w:rsidP="00D40A5B">
      <w:pPr>
        <w:spacing w:line="360" w:lineRule="auto"/>
        <w:jc w:val="both"/>
        <w:rPr>
          <w:rFonts w:ascii="Tahoma" w:hAnsi="Tahoma"/>
          <w:sz w:val="24"/>
          <w:lang w:val="es-MX"/>
        </w:rPr>
      </w:pPr>
    </w:p>
    <w:p w:rsidR="00182691" w:rsidRDefault="008B6763" w:rsidP="00D40A5B">
      <w:pPr>
        <w:spacing w:line="360" w:lineRule="auto"/>
        <w:jc w:val="both"/>
        <w:rPr>
          <w:rFonts w:ascii="Tahoma" w:hAnsi="Tahoma"/>
          <w:sz w:val="24"/>
          <w:lang w:val="es-MX"/>
        </w:rPr>
      </w:pPr>
      <w:r>
        <w:rPr>
          <w:rFonts w:ascii="Tahoma" w:hAnsi="Tahoma"/>
          <w:sz w:val="24"/>
          <w:lang w:val="es-MX"/>
        </w:rPr>
        <w:tab/>
        <w:t>DÉCIMO OCTAVO.-</w:t>
      </w:r>
      <w:r w:rsidR="00182691">
        <w:rPr>
          <w:rFonts w:ascii="Tahoma" w:hAnsi="Tahoma"/>
          <w:sz w:val="24"/>
          <w:lang w:val="es-MX"/>
        </w:rPr>
        <w:t xml:space="preserve"> Las personas que cometan</w:t>
      </w:r>
      <w:r w:rsidR="002148FD">
        <w:rPr>
          <w:rFonts w:ascii="Tahoma" w:hAnsi="Tahoma"/>
          <w:sz w:val="24"/>
          <w:lang w:val="es-MX"/>
        </w:rPr>
        <w:t xml:space="preserve"> o</w:t>
      </w:r>
      <w:r w:rsidR="00182691">
        <w:rPr>
          <w:rFonts w:ascii="Tahoma" w:hAnsi="Tahoma"/>
          <w:sz w:val="24"/>
          <w:lang w:val="es-MX"/>
        </w:rPr>
        <w:t xml:space="preserve"> infrinjan las disposiciones contenidas en el artículo 1</w:t>
      </w:r>
      <w:r w:rsidR="0059256E">
        <w:rPr>
          <w:rFonts w:ascii="Tahoma" w:hAnsi="Tahoma"/>
          <w:sz w:val="24"/>
          <w:lang w:val="es-MX"/>
        </w:rPr>
        <w:t>5</w:t>
      </w:r>
      <w:r w:rsidR="00182691">
        <w:rPr>
          <w:rFonts w:ascii="Tahoma" w:hAnsi="Tahoma"/>
          <w:sz w:val="24"/>
          <w:lang w:val="es-MX"/>
        </w:rPr>
        <w:t xml:space="preserve"> fracciones II, III, IV Y V serán acreedoras a las siguientes sanciones:</w:t>
      </w:r>
    </w:p>
    <w:p w:rsidR="00182691" w:rsidRDefault="00182691" w:rsidP="00D40A5B">
      <w:pPr>
        <w:numPr>
          <w:ilvl w:val="0"/>
          <w:numId w:val="2"/>
        </w:numPr>
        <w:spacing w:line="360" w:lineRule="auto"/>
        <w:jc w:val="both"/>
        <w:rPr>
          <w:rFonts w:ascii="Tahoma" w:hAnsi="Tahoma"/>
          <w:sz w:val="24"/>
          <w:lang w:val="es-MX"/>
        </w:rPr>
      </w:pPr>
      <w:r>
        <w:rPr>
          <w:rFonts w:ascii="Tahoma" w:hAnsi="Tahoma"/>
          <w:sz w:val="24"/>
          <w:lang w:val="es-MX"/>
        </w:rPr>
        <w:t>Llamada de atención por parte de los vigilantes.</w:t>
      </w:r>
    </w:p>
    <w:p w:rsidR="00182691" w:rsidRDefault="00182691" w:rsidP="00D40A5B">
      <w:pPr>
        <w:numPr>
          <w:ilvl w:val="0"/>
          <w:numId w:val="2"/>
        </w:numPr>
        <w:spacing w:line="360" w:lineRule="auto"/>
        <w:jc w:val="both"/>
        <w:rPr>
          <w:rFonts w:ascii="Tahoma" w:hAnsi="Tahoma"/>
          <w:sz w:val="24"/>
          <w:lang w:val="es-MX"/>
        </w:rPr>
      </w:pPr>
      <w:r>
        <w:rPr>
          <w:rFonts w:ascii="Tahoma" w:hAnsi="Tahoma"/>
          <w:sz w:val="24"/>
          <w:lang w:val="es-MX"/>
        </w:rPr>
        <w:t xml:space="preserve">Invitación a </w:t>
      </w:r>
      <w:r w:rsidR="001316C3">
        <w:rPr>
          <w:rFonts w:ascii="Tahoma" w:hAnsi="Tahoma"/>
          <w:sz w:val="24"/>
          <w:lang w:val="es-MX"/>
        </w:rPr>
        <w:t>abandonar las instalaciones</w:t>
      </w:r>
      <w:r>
        <w:rPr>
          <w:rFonts w:ascii="Tahoma" w:hAnsi="Tahoma"/>
          <w:sz w:val="24"/>
          <w:lang w:val="es-MX"/>
        </w:rPr>
        <w:t xml:space="preserve"> del parque</w:t>
      </w:r>
      <w:r w:rsidR="001316C3">
        <w:rPr>
          <w:rFonts w:ascii="Tahoma" w:hAnsi="Tahoma"/>
          <w:sz w:val="24"/>
          <w:lang w:val="es-MX"/>
        </w:rPr>
        <w:t>.</w:t>
      </w:r>
    </w:p>
    <w:p w:rsidR="00182691" w:rsidRDefault="008B6763" w:rsidP="00D40A5B">
      <w:pPr>
        <w:numPr>
          <w:ilvl w:val="0"/>
          <w:numId w:val="2"/>
        </w:numPr>
        <w:spacing w:line="360" w:lineRule="auto"/>
        <w:jc w:val="both"/>
        <w:rPr>
          <w:rFonts w:ascii="Tahoma" w:hAnsi="Tahoma"/>
          <w:sz w:val="24"/>
          <w:lang w:val="es-MX"/>
        </w:rPr>
      </w:pPr>
      <w:r>
        <w:rPr>
          <w:rFonts w:ascii="Tahoma" w:hAnsi="Tahoma"/>
          <w:sz w:val="24"/>
          <w:lang w:val="es-MX"/>
        </w:rPr>
        <w:t>E</w:t>
      </w:r>
      <w:r w:rsidR="00182691">
        <w:rPr>
          <w:rFonts w:ascii="Tahoma" w:hAnsi="Tahoma"/>
          <w:sz w:val="24"/>
          <w:lang w:val="es-MX"/>
        </w:rPr>
        <w:t xml:space="preserve">n caso de resistencia, </w:t>
      </w:r>
      <w:r w:rsidR="005178B8">
        <w:rPr>
          <w:rFonts w:ascii="Tahoma" w:hAnsi="Tahoma"/>
          <w:sz w:val="24"/>
          <w:lang w:val="es-MX"/>
        </w:rPr>
        <w:t>se solicitar</w:t>
      </w:r>
      <w:r w:rsidR="00BB64C5">
        <w:rPr>
          <w:rFonts w:ascii="Tahoma" w:hAnsi="Tahoma"/>
          <w:sz w:val="24"/>
          <w:lang w:val="es-MX"/>
        </w:rPr>
        <w:t>á</w:t>
      </w:r>
      <w:r w:rsidR="005178B8">
        <w:rPr>
          <w:rFonts w:ascii="Tahoma" w:hAnsi="Tahoma"/>
          <w:sz w:val="24"/>
          <w:lang w:val="es-MX"/>
        </w:rPr>
        <w:t xml:space="preserve"> la </w:t>
      </w:r>
      <w:r w:rsidR="00182691">
        <w:rPr>
          <w:rFonts w:ascii="Tahoma" w:hAnsi="Tahoma"/>
          <w:sz w:val="24"/>
          <w:lang w:val="es-MX"/>
        </w:rPr>
        <w:t xml:space="preserve">intervención por parte de los elementos de seguridad </w:t>
      </w:r>
      <w:r w:rsidR="00D34B91">
        <w:rPr>
          <w:rFonts w:ascii="Tahoma" w:hAnsi="Tahoma"/>
          <w:sz w:val="24"/>
          <w:lang w:val="es-MX"/>
        </w:rPr>
        <w:t>interna o bien policía estatal o municipal.</w:t>
      </w:r>
    </w:p>
    <w:p w:rsidR="00182691" w:rsidRDefault="00182691" w:rsidP="00D40A5B">
      <w:pPr>
        <w:spacing w:line="360" w:lineRule="auto"/>
        <w:jc w:val="both"/>
        <w:rPr>
          <w:rFonts w:ascii="Tahoma" w:hAnsi="Tahoma"/>
          <w:sz w:val="24"/>
          <w:lang w:val="es-MX"/>
        </w:rPr>
      </w:pPr>
    </w:p>
    <w:p w:rsidR="00182691" w:rsidRDefault="008B6763" w:rsidP="00D40A5B">
      <w:pPr>
        <w:spacing w:line="360" w:lineRule="auto"/>
        <w:jc w:val="both"/>
        <w:rPr>
          <w:rFonts w:ascii="Tahoma" w:hAnsi="Tahoma"/>
          <w:sz w:val="24"/>
          <w:lang w:val="es-MX"/>
        </w:rPr>
      </w:pPr>
      <w:r>
        <w:rPr>
          <w:rFonts w:ascii="Tahoma" w:hAnsi="Tahoma"/>
          <w:sz w:val="24"/>
          <w:lang w:val="es-MX"/>
        </w:rPr>
        <w:tab/>
        <w:t>DÉCIMO NOVENO.-</w:t>
      </w:r>
      <w:r w:rsidR="00182691">
        <w:rPr>
          <w:rFonts w:ascii="Tahoma" w:hAnsi="Tahoma"/>
          <w:sz w:val="24"/>
          <w:lang w:val="es-MX"/>
        </w:rPr>
        <w:t xml:space="preserve"> En caso de infringir las fracciones I, IX y X se les remitirá sin demora a la Policía Municipal para que se aplique al respecto lo relativo al Reglamento de Policía y </w:t>
      </w:r>
      <w:r w:rsidR="00D34B91">
        <w:rPr>
          <w:rFonts w:ascii="Tahoma" w:hAnsi="Tahoma"/>
          <w:sz w:val="24"/>
          <w:lang w:val="es-MX"/>
        </w:rPr>
        <w:t>B</w:t>
      </w:r>
      <w:r w:rsidR="00182691">
        <w:rPr>
          <w:rFonts w:ascii="Tahoma" w:hAnsi="Tahoma"/>
          <w:sz w:val="24"/>
          <w:lang w:val="es-MX"/>
        </w:rPr>
        <w:t xml:space="preserve">uen </w:t>
      </w:r>
      <w:r w:rsidR="00D34B91">
        <w:rPr>
          <w:rFonts w:ascii="Tahoma" w:hAnsi="Tahoma"/>
          <w:sz w:val="24"/>
          <w:lang w:val="es-MX"/>
        </w:rPr>
        <w:t>G</w:t>
      </w:r>
      <w:r w:rsidR="00182691">
        <w:rPr>
          <w:rFonts w:ascii="Tahoma" w:hAnsi="Tahoma"/>
          <w:sz w:val="24"/>
          <w:lang w:val="es-MX"/>
        </w:rPr>
        <w:t>obierno, respecto de las infracciones que en su caso procedan.</w:t>
      </w:r>
    </w:p>
    <w:p w:rsidR="00182691" w:rsidRDefault="00182691" w:rsidP="00D40A5B">
      <w:pPr>
        <w:spacing w:line="360" w:lineRule="auto"/>
        <w:jc w:val="both"/>
        <w:rPr>
          <w:rFonts w:ascii="Tahoma" w:hAnsi="Tahoma"/>
          <w:sz w:val="24"/>
          <w:lang w:val="es-MX"/>
        </w:rPr>
      </w:pPr>
    </w:p>
    <w:p w:rsidR="00182691" w:rsidRDefault="008B6763" w:rsidP="00D40A5B">
      <w:pPr>
        <w:spacing w:line="360" w:lineRule="auto"/>
        <w:jc w:val="both"/>
        <w:rPr>
          <w:rFonts w:ascii="Tahoma" w:hAnsi="Tahoma"/>
          <w:sz w:val="24"/>
          <w:lang w:val="es-MX"/>
        </w:rPr>
      </w:pPr>
      <w:r>
        <w:rPr>
          <w:rFonts w:ascii="Tahoma" w:hAnsi="Tahoma"/>
          <w:sz w:val="24"/>
          <w:lang w:val="es-MX"/>
        </w:rPr>
        <w:tab/>
        <w:t>VIGÉSIMO.-</w:t>
      </w:r>
      <w:r w:rsidR="00182691">
        <w:rPr>
          <w:rFonts w:ascii="Tahoma" w:hAnsi="Tahoma"/>
          <w:sz w:val="24"/>
          <w:lang w:val="es-MX"/>
        </w:rPr>
        <w:t xml:space="preserve"> En caso de infringir las fracciones VI, VII y VIII se les remitirá a la autoridad competente, reservándose el </w:t>
      </w:r>
      <w:r w:rsidR="0092613E">
        <w:rPr>
          <w:rFonts w:ascii="Tahoma" w:hAnsi="Tahoma"/>
          <w:sz w:val="24"/>
          <w:lang w:val="es-MX"/>
        </w:rPr>
        <w:t>Organismo</w:t>
      </w:r>
      <w:r w:rsidR="00182691">
        <w:rPr>
          <w:rFonts w:ascii="Tahoma" w:hAnsi="Tahoma"/>
          <w:sz w:val="24"/>
          <w:lang w:val="es-MX"/>
        </w:rPr>
        <w:t xml:space="preserve"> el derecho de levantar la querella o denuncia por los delitos que resulten, dándole la debida intervención al Ministerio Público, para efecto de garantizar la reparación del daño que resulte.</w:t>
      </w:r>
    </w:p>
    <w:p w:rsidR="00952923" w:rsidRDefault="00952923" w:rsidP="00D40A5B">
      <w:pPr>
        <w:spacing w:line="360" w:lineRule="auto"/>
        <w:jc w:val="both"/>
        <w:rPr>
          <w:rFonts w:ascii="Tahoma" w:hAnsi="Tahoma"/>
          <w:sz w:val="24"/>
          <w:lang w:val="es-MX"/>
        </w:rPr>
      </w:pPr>
    </w:p>
    <w:p w:rsidR="00D360E1" w:rsidRDefault="005178B8" w:rsidP="00D968C9">
      <w:pPr>
        <w:spacing w:line="360" w:lineRule="auto"/>
        <w:ind w:firstLine="708"/>
        <w:jc w:val="both"/>
        <w:rPr>
          <w:rFonts w:ascii="Tahoma" w:hAnsi="Tahoma"/>
          <w:sz w:val="24"/>
          <w:lang w:val="es-MX"/>
        </w:rPr>
      </w:pPr>
      <w:r>
        <w:rPr>
          <w:rFonts w:ascii="Tahoma" w:hAnsi="Tahoma"/>
          <w:sz w:val="24"/>
          <w:lang w:val="es-MX"/>
        </w:rPr>
        <w:t>VIGÉSIMO PRIMERO</w:t>
      </w:r>
      <w:r w:rsidR="00D968C9">
        <w:rPr>
          <w:rFonts w:ascii="Tahoma" w:hAnsi="Tahoma"/>
          <w:sz w:val="24"/>
          <w:lang w:val="es-MX"/>
        </w:rPr>
        <w:t xml:space="preserve">.- Cualquier situación </w:t>
      </w:r>
      <w:r w:rsidR="00060C94">
        <w:rPr>
          <w:rFonts w:ascii="Tahoma" w:hAnsi="Tahoma"/>
          <w:sz w:val="24"/>
          <w:lang w:val="es-MX"/>
        </w:rPr>
        <w:t>que se presente y no esté</w:t>
      </w:r>
      <w:r w:rsidR="002B632D">
        <w:rPr>
          <w:rFonts w:ascii="Tahoma" w:hAnsi="Tahoma"/>
          <w:sz w:val="24"/>
          <w:lang w:val="es-MX"/>
        </w:rPr>
        <w:t xml:space="preserve"> previsto </w:t>
      </w:r>
      <w:r w:rsidR="00D968C9">
        <w:rPr>
          <w:rFonts w:ascii="Tahoma" w:hAnsi="Tahoma"/>
          <w:sz w:val="24"/>
          <w:lang w:val="es-MX"/>
        </w:rPr>
        <w:t xml:space="preserve">en el presente ordenamiento, será </w:t>
      </w:r>
      <w:r w:rsidR="00060C94">
        <w:rPr>
          <w:rFonts w:ascii="Tahoma" w:hAnsi="Tahoma"/>
          <w:sz w:val="24"/>
          <w:lang w:val="es-MX"/>
        </w:rPr>
        <w:t>resuelto</w:t>
      </w:r>
      <w:r w:rsidR="00D968C9">
        <w:rPr>
          <w:rFonts w:ascii="Tahoma" w:hAnsi="Tahoma"/>
          <w:sz w:val="24"/>
          <w:lang w:val="es-MX"/>
        </w:rPr>
        <w:t xml:space="preserve"> por el encargado del Organismo, al momento que esta se manifieste, obrando siempre en apego de la legalidad, el sentido común y en beneficio de los usuarios de los parques.</w:t>
      </w:r>
    </w:p>
    <w:p w:rsidR="00182691" w:rsidRDefault="00182691" w:rsidP="00D40A5B">
      <w:pPr>
        <w:spacing w:line="360" w:lineRule="auto"/>
        <w:ind w:firstLine="708"/>
        <w:jc w:val="both"/>
        <w:rPr>
          <w:rFonts w:ascii="Tahoma" w:hAnsi="Tahoma"/>
          <w:sz w:val="24"/>
          <w:lang w:val="es-MX"/>
        </w:rPr>
      </w:pPr>
    </w:p>
    <w:p w:rsidR="00952923" w:rsidRDefault="00952923" w:rsidP="00D40A5B">
      <w:pPr>
        <w:spacing w:line="360" w:lineRule="auto"/>
        <w:ind w:firstLine="708"/>
        <w:jc w:val="both"/>
        <w:rPr>
          <w:rFonts w:ascii="Tahoma" w:hAnsi="Tahoma"/>
          <w:sz w:val="24"/>
          <w:lang w:val="es-MX"/>
        </w:rPr>
      </w:pPr>
    </w:p>
    <w:sectPr w:rsidR="00952923">
      <w:pgSz w:w="12242" w:h="15842" w:code="1"/>
      <w:pgMar w:top="1418" w:right="1701" w:bottom="1418"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E92F21"/>
    <w:multiLevelType w:val="hybridMultilevel"/>
    <w:tmpl w:val="83421976"/>
    <w:lvl w:ilvl="0" w:tplc="0C0A0013">
      <w:start w:val="1"/>
      <w:numFmt w:val="upperRoman"/>
      <w:lvlText w:val="%1."/>
      <w:lvlJc w:val="left"/>
      <w:pPr>
        <w:tabs>
          <w:tab w:val="num" w:pos="720"/>
        </w:tabs>
        <w:ind w:left="720" w:hanging="72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
    <w:nsid w:val="60A90B30"/>
    <w:multiLevelType w:val="hybridMultilevel"/>
    <w:tmpl w:val="A272A260"/>
    <w:lvl w:ilvl="0" w:tplc="0C0A0013">
      <w:start w:val="1"/>
      <w:numFmt w:val="upperRoman"/>
      <w:lvlText w:val="%1."/>
      <w:lvlJc w:val="left"/>
      <w:pPr>
        <w:tabs>
          <w:tab w:val="num" w:pos="720"/>
        </w:tabs>
        <w:ind w:left="720" w:hanging="72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
    <w:nsid w:val="623C6A4A"/>
    <w:multiLevelType w:val="singleLevel"/>
    <w:tmpl w:val="B9825776"/>
    <w:lvl w:ilvl="0">
      <w:start w:val="1"/>
      <w:numFmt w:val="lowerLetter"/>
      <w:lvlText w:val="%1)"/>
      <w:lvlJc w:val="left"/>
      <w:pPr>
        <w:tabs>
          <w:tab w:val="num" w:pos="1068"/>
        </w:tabs>
        <w:ind w:left="1068" w:hanging="360"/>
      </w:pPr>
      <w:rPr>
        <w:rFont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proofState w:spelling="clean" w:grammar="clean"/>
  <w:stylePaneFormatFilter w:val="3F01"/>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72ACC"/>
    <w:rsid w:val="00060C94"/>
    <w:rsid w:val="00061B28"/>
    <w:rsid w:val="000E2B63"/>
    <w:rsid w:val="000E6AF5"/>
    <w:rsid w:val="000F1385"/>
    <w:rsid w:val="0013010A"/>
    <w:rsid w:val="0013115A"/>
    <w:rsid w:val="001316C3"/>
    <w:rsid w:val="00145673"/>
    <w:rsid w:val="00154969"/>
    <w:rsid w:val="00155C0E"/>
    <w:rsid w:val="0017779A"/>
    <w:rsid w:val="00182691"/>
    <w:rsid w:val="00184260"/>
    <w:rsid w:val="001D2644"/>
    <w:rsid w:val="001D4447"/>
    <w:rsid w:val="00201D8C"/>
    <w:rsid w:val="002148FD"/>
    <w:rsid w:val="00232769"/>
    <w:rsid w:val="00250ADD"/>
    <w:rsid w:val="002812ED"/>
    <w:rsid w:val="002A155C"/>
    <w:rsid w:val="002B632D"/>
    <w:rsid w:val="003417B1"/>
    <w:rsid w:val="00354728"/>
    <w:rsid w:val="00355D60"/>
    <w:rsid w:val="00362A36"/>
    <w:rsid w:val="00374D67"/>
    <w:rsid w:val="00377644"/>
    <w:rsid w:val="0038280C"/>
    <w:rsid w:val="003B6585"/>
    <w:rsid w:val="00401990"/>
    <w:rsid w:val="004148A1"/>
    <w:rsid w:val="00440F67"/>
    <w:rsid w:val="00493F8D"/>
    <w:rsid w:val="004F22D5"/>
    <w:rsid w:val="005178B8"/>
    <w:rsid w:val="00520718"/>
    <w:rsid w:val="00572ACC"/>
    <w:rsid w:val="00576E5F"/>
    <w:rsid w:val="00577C83"/>
    <w:rsid w:val="0059256E"/>
    <w:rsid w:val="005D3D7A"/>
    <w:rsid w:val="00630521"/>
    <w:rsid w:val="006743A5"/>
    <w:rsid w:val="00713E0E"/>
    <w:rsid w:val="0078285D"/>
    <w:rsid w:val="007965F5"/>
    <w:rsid w:val="007A604C"/>
    <w:rsid w:val="007F396F"/>
    <w:rsid w:val="00837675"/>
    <w:rsid w:val="00842E0E"/>
    <w:rsid w:val="008B6763"/>
    <w:rsid w:val="00921CF4"/>
    <w:rsid w:val="0092613E"/>
    <w:rsid w:val="00952923"/>
    <w:rsid w:val="009B52DA"/>
    <w:rsid w:val="009F577E"/>
    <w:rsid w:val="00A23AE8"/>
    <w:rsid w:val="00A36933"/>
    <w:rsid w:val="00A45596"/>
    <w:rsid w:val="00A67A4D"/>
    <w:rsid w:val="00BB64C5"/>
    <w:rsid w:val="00BC06DB"/>
    <w:rsid w:val="00BC37D9"/>
    <w:rsid w:val="00C41B38"/>
    <w:rsid w:val="00CF48DE"/>
    <w:rsid w:val="00D04CF2"/>
    <w:rsid w:val="00D145F0"/>
    <w:rsid w:val="00D34B91"/>
    <w:rsid w:val="00D360E1"/>
    <w:rsid w:val="00D40A5B"/>
    <w:rsid w:val="00D9092C"/>
    <w:rsid w:val="00D968C9"/>
    <w:rsid w:val="00E46604"/>
    <w:rsid w:val="00E512A6"/>
    <w:rsid w:val="00E81696"/>
    <w:rsid w:val="00ED4234"/>
    <w:rsid w:val="00F04DE1"/>
    <w:rsid w:val="00F46E53"/>
    <w:rsid w:val="00F64382"/>
    <w:rsid w:val="00F6585A"/>
    <w:rsid w:val="00F66512"/>
    <w:rsid w:val="00F874C6"/>
    <w:rsid w:val="00F900BC"/>
    <w:rsid w:val="00F93650"/>
  </w:rsids>
  <m:mathPr>
    <m:mathFont m:val="Cambria Math"/>
    <m:brkBin m:val="before"/>
    <m:brkBinSub m:val="--"/>
    <m:smallFrac m:val="off"/>
    <m:dispDef/>
    <m:lMargin m:val="0"/>
    <m:rMargin m:val="0"/>
    <m:defJc m:val="centerGroup"/>
    <m:wrapIndent m:val="1440"/>
    <m:intLim m:val="subSup"/>
    <m:naryLim m:val="undOvr"/>
  </m:mathPr>
  <w:uiCompat97To2003/>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s-ES" w:eastAsia="es-ES"/>
    </w:rPr>
  </w:style>
  <w:style w:type="paragraph" w:styleId="Ttulo1">
    <w:name w:val="heading 1"/>
    <w:basedOn w:val="Normal"/>
    <w:next w:val="Normal"/>
    <w:qFormat/>
    <w:pPr>
      <w:keepNext/>
      <w:outlineLvl w:val="0"/>
    </w:pPr>
    <w:rPr>
      <w:rFonts w:ascii="Tahoma" w:hAnsi="Tahoma"/>
      <w:b/>
      <w:sz w:val="24"/>
      <w:lang w:val="es-MX"/>
    </w:rPr>
  </w:style>
  <w:style w:type="paragraph" w:styleId="Ttulo2">
    <w:name w:val="heading 2"/>
    <w:basedOn w:val="Normal"/>
    <w:next w:val="Normal"/>
    <w:qFormat/>
    <w:pPr>
      <w:keepNext/>
      <w:outlineLvl w:val="1"/>
    </w:pPr>
    <w:rPr>
      <w:rFonts w:ascii="Tahoma" w:hAnsi="Tahoma"/>
      <w:sz w:val="24"/>
      <w:lang w:val="es-MX"/>
    </w:rPr>
  </w:style>
  <w:style w:type="paragraph" w:styleId="Ttulo3">
    <w:name w:val="heading 3"/>
    <w:basedOn w:val="Normal"/>
    <w:next w:val="Normal"/>
    <w:qFormat/>
    <w:pPr>
      <w:keepNext/>
      <w:jc w:val="center"/>
      <w:outlineLvl w:val="2"/>
    </w:pPr>
    <w:rPr>
      <w:rFonts w:ascii="Tahoma" w:hAnsi="Tahoma"/>
      <w:b/>
      <w:sz w:val="24"/>
      <w:lang w:val="es-MX"/>
    </w:rPr>
  </w:style>
  <w:style w:type="paragraph" w:styleId="Ttulo4">
    <w:name w:val="heading 4"/>
    <w:basedOn w:val="Normal"/>
    <w:next w:val="Normal"/>
    <w:qFormat/>
    <w:pPr>
      <w:keepNext/>
      <w:jc w:val="both"/>
      <w:outlineLvl w:val="3"/>
    </w:pPr>
    <w:rPr>
      <w:rFonts w:ascii="Tahoma" w:hAnsi="Tahoma"/>
      <w:sz w:val="24"/>
      <w:lang w:val="es-MX"/>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independiente">
    <w:name w:val="Body Text"/>
    <w:basedOn w:val="Normal"/>
    <w:pPr>
      <w:jc w:val="both"/>
    </w:pPr>
    <w:rPr>
      <w:rFonts w:ascii="Tahoma" w:hAnsi="Tahoma"/>
      <w:sz w:val="24"/>
      <w:lang w:val="es-MX"/>
    </w:rPr>
  </w:style>
  <w:style w:type="paragraph" w:styleId="Sangradetextonormal">
    <w:name w:val="Body Text Indent"/>
    <w:basedOn w:val="Normal"/>
    <w:pPr>
      <w:ind w:left="1134" w:hanging="426"/>
      <w:jc w:val="both"/>
    </w:pPr>
    <w:rPr>
      <w:rFonts w:ascii="Tahoma" w:hAnsi="Tahoma"/>
      <w:sz w:val="24"/>
      <w:lang w:val="es-MX"/>
    </w:rPr>
  </w:style>
  <w:style w:type="paragraph" w:styleId="Textodeglobo">
    <w:name w:val="Balloon Text"/>
    <w:basedOn w:val="Normal"/>
    <w:semiHidden/>
    <w:rsid w:val="0059256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1836</Words>
  <Characters>10101</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REGLAMENTO DEL PARQUE METROPOLITANO</vt:lpstr>
    </vt:vector>
  </TitlesOfParts>
  <Company>Usuario Final</Company>
  <LinksUpToDate>false</LinksUpToDate>
  <CharactersWithSpaces>11914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REGLAMENTO DEL PARQUE METROPOLITANO</dc:title>
  <dc:creator>joaquin</dc:creator>
  <cp:lastModifiedBy>OFFICINA</cp:lastModifiedBy>
  <cp:revision>2</cp:revision>
  <cp:lastPrinted>2013-12-24T15:50:00Z</cp:lastPrinted>
  <dcterms:created xsi:type="dcterms:W3CDTF">2016-05-20T21:03:00Z</dcterms:created>
  <dcterms:modified xsi:type="dcterms:W3CDTF">2016-05-20T21:03:00Z</dcterms:modified>
</cp:coreProperties>
</file>