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pPr w:leftFromText="141" w:rightFromText="141" w:vertAnchor="text" w:horzAnchor="page" w:tblpX="2443" w:tblpY="122"/>
        <w:tblW w:w="0" w:type="auto"/>
        <w:tblLook w:val="04A0" w:firstRow="1" w:lastRow="0" w:firstColumn="1" w:lastColumn="0" w:noHBand="0" w:noVBand="1"/>
      </w:tblPr>
      <w:tblGrid>
        <w:gridCol w:w="1526"/>
        <w:gridCol w:w="2450"/>
        <w:gridCol w:w="1184"/>
        <w:gridCol w:w="684"/>
        <w:gridCol w:w="1400"/>
        <w:gridCol w:w="1463"/>
        <w:gridCol w:w="1301"/>
        <w:gridCol w:w="1489"/>
        <w:gridCol w:w="1213"/>
        <w:gridCol w:w="718"/>
        <w:gridCol w:w="1444"/>
        <w:gridCol w:w="1730"/>
      </w:tblGrid>
      <w:tr w:rsidR="001447C8" w:rsidRPr="00393B95" w:rsidTr="00BA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NIVEL</w:t>
            </w:r>
          </w:p>
        </w:tc>
        <w:tc>
          <w:tcPr>
            <w:tcW w:w="2450" w:type="dxa"/>
            <w:vMerge w:val="restart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RESUMEN NARRATIVO</w:t>
            </w:r>
          </w:p>
        </w:tc>
        <w:tc>
          <w:tcPr>
            <w:tcW w:w="1184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8268" w:type="dxa"/>
            <w:gridSpan w:val="7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INDICADORES</w:t>
            </w:r>
          </w:p>
        </w:tc>
        <w:tc>
          <w:tcPr>
            <w:tcW w:w="1444" w:type="dxa"/>
            <w:vMerge w:val="restart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MEDIOS DE VERIFICACIÓN</w:t>
            </w:r>
          </w:p>
        </w:tc>
        <w:tc>
          <w:tcPr>
            <w:tcW w:w="1730" w:type="dxa"/>
            <w:vMerge w:val="restart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SUPUESTOS</w:t>
            </w:r>
          </w:p>
        </w:tc>
      </w:tr>
      <w:tr w:rsidR="001447C8" w:rsidRPr="00393B95" w:rsidTr="00BA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450" w:type="dxa"/>
            <w:vMerge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  <w:r w:rsidRPr="00393B95">
              <w:rPr>
                <w:rFonts w:asciiTheme="minorHAnsi" w:hAnsiTheme="minorHAnsi"/>
                <w:b/>
                <w:sz w:val="15"/>
                <w:szCs w:val="15"/>
              </w:rPr>
              <w:t>NOMBRE DEL INDICADOR</w:t>
            </w:r>
          </w:p>
        </w:tc>
        <w:tc>
          <w:tcPr>
            <w:tcW w:w="1400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  <w:r w:rsidRPr="00393B95">
              <w:rPr>
                <w:rFonts w:asciiTheme="minorHAnsi" w:hAnsiTheme="minorHAnsi"/>
                <w:b/>
                <w:sz w:val="15"/>
                <w:szCs w:val="15"/>
              </w:rPr>
              <w:t>FORMULA</w:t>
            </w:r>
          </w:p>
        </w:tc>
        <w:tc>
          <w:tcPr>
            <w:tcW w:w="1463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  <w:r w:rsidRPr="00393B95">
              <w:rPr>
                <w:rFonts w:asciiTheme="minorHAnsi" w:hAnsiTheme="minorHAnsi"/>
                <w:b/>
                <w:sz w:val="15"/>
                <w:szCs w:val="15"/>
              </w:rPr>
              <w:t>FUENTES DE INFORMACIÓN</w:t>
            </w:r>
          </w:p>
        </w:tc>
        <w:tc>
          <w:tcPr>
            <w:tcW w:w="1301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  <w:r w:rsidRPr="00393B95">
              <w:rPr>
                <w:rFonts w:asciiTheme="minorHAnsi" w:hAnsiTheme="minorHAnsi"/>
                <w:b/>
                <w:sz w:val="15"/>
                <w:szCs w:val="15"/>
              </w:rPr>
              <w:t>FRECUENCIA</w:t>
            </w:r>
          </w:p>
        </w:tc>
        <w:tc>
          <w:tcPr>
            <w:tcW w:w="1489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  <w:r w:rsidRPr="00393B95">
              <w:rPr>
                <w:rFonts w:asciiTheme="minorHAnsi" w:hAnsiTheme="minorHAnsi"/>
                <w:b/>
                <w:sz w:val="15"/>
                <w:szCs w:val="15"/>
              </w:rPr>
              <w:t>UNIDAD DE MEDIDA</w:t>
            </w:r>
          </w:p>
        </w:tc>
        <w:tc>
          <w:tcPr>
            <w:tcW w:w="1213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  <w:r w:rsidRPr="00393B95">
              <w:rPr>
                <w:rFonts w:asciiTheme="minorHAnsi" w:hAnsiTheme="minorHAnsi"/>
                <w:b/>
                <w:sz w:val="15"/>
                <w:szCs w:val="15"/>
              </w:rPr>
              <w:t>LÍNEA BASE 2015</w:t>
            </w:r>
          </w:p>
        </w:tc>
        <w:tc>
          <w:tcPr>
            <w:tcW w:w="718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  <w:r w:rsidRPr="00393B95">
              <w:rPr>
                <w:rFonts w:asciiTheme="minorHAnsi" w:hAnsiTheme="minorHAnsi"/>
                <w:b/>
                <w:sz w:val="15"/>
                <w:szCs w:val="15"/>
              </w:rPr>
              <w:t>META 2016</w:t>
            </w:r>
          </w:p>
        </w:tc>
        <w:tc>
          <w:tcPr>
            <w:tcW w:w="1444" w:type="dxa"/>
            <w:vMerge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  <w:tc>
          <w:tcPr>
            <w:tcW w:w="1730" w:type="dxa"/>
            <w:vMerge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1447C8" w:rsidRPr="00393B95" w:rsidTr="00BA2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FIN</w:t>
            </w:r>
          </w:p>
        </w:tc>
        <w:tc>
          <w:tcPr>
            <w:tcW w:w="2450" w:type="dxa"/>
            <w:vAlign w:val="center"/>
          </w:tcPr>
          <w:p w:rsidR="001447C8" w:rsidRPr="00393B95" w:rsidRDefault="00CE0A8F" w:rsidP="00BA28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 xml:space="preserve">25. Justicia y Estado de Derecho: </w:t>
            </w:r>
            <w:r w:rsidRPr="00393B95">
              <w:rPr>
                <w:rFonts w:asciiTheme="minorHAnsi" w:hAnsiTheme="minorHAnsi"/>
                <w:sz w:val="15"/>
                <w:szCs w:val="15"/>
              </w:rPr>
              <w:t>Contribuir en i</w:t>
            </w:r>
            <w:r w:rsidRPr="00393B95">
              <w:rPr>
                <w:rFonts w:asciiTheme="minorHAnsi" w:hAnsiTheme="minorHAnsi"/>
                <w:sz w:val="15"/>
                <w:szCs w:val="15"/>
              </w:rPr>
              <w:t>mpulsar la paz social por medio de la consolidación de un Estado de derecho que propicie la reinserción social y la impartición de justicia accesible, expedita y transparente.</w:t>
            </w:r>
          </w:p>
        </w:tc>
        <w:tc>
          <w:tcPr>
            <w:tcW w:w="1868" w:type="dxa"/>
            <w:gridSpan w:val="2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Programa de capacitación para internos en algún oficio</w:t>
            </w:r>
          </w:p>
        </w:tc>
        <w:tc>
          <w:tcPr>
            <w:tcW w:w="1400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N/A</w:t>
            </w:r>
          </w:p>
        </w:tc>
        <w:tc>
          <w:tcPr>
            <w:tcW w:w="1463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Coordinación Operativa</w:t>
            </w:r>
          </w:p>
        </w:tc>
        <w:tc>
          <w:tcPr>
            <w:tcW w:w="1301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Programas implementados</w:t>
            </w:r>
          </w:p>
        </w:tc>
        <w:tc>
          <w:tcPr>
            <w:tcW w:w="1213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0</w:t>
            </w:r>
          </w:p>
        </w:tc>
        <w:tc>
          <w:tcPr>
            <w:tcW w:w="718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100%</w:t>
            </w:r>
          </w:p>
        </w:tc>
        <w:tc>
          <w:tcPr>
            <w:tcW w:w="1444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Talleres de INJALRESO</w:t>
            </w:r>
          </w:p>
        </w:tc>
        <w:tc>
          <w:tcPr>
            <w:tcW w:w="1730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1447C8" w:rsidRPr="00393B95" w:rsidTr="00BA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PROPÓSITO</w:t>
            </w:r>
          </w:p>
        </w:tc>
        <w:tc>
          <w:tcPr>
            <w:tcW w:w="2450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 xml:space="preserve">Los Internos de los Centros Penitenciarios del Estado de Jalisco son capacitados </w:t>
            </w:r>
            <w:r w:rsidR="00247486" w:rsidRPr="00393B95">
              <w:rPr>
                <w:rFonts w:asciiTheme="minorHAnsi" w:hAnsiTheme="minorHAnsi"/>
                <w:sz w:val="15"/>
                <w:szCs w:val="15"/>
              </w:rPr>
              <w:t xml:space="preserve">e integrados </w:t>
            </w:r>
            <w:r w:rsidRPr="00393B95">
              <w:rPr>
                <w:rFonts w:asciiTheme="minorHAnsi" w:hAnsiTheme="minorHAnsi"/>
                <w:sz w:val="15"/>
                <w:szCs w:val="15"/>
              </w:rPr>
              <w:t>en algún oficio.</w:t>
            </w:r>
          </w:p>
        </w:tc>
        <w:tc>
          <w:tcPr>
            <w:tcW w:w="1868" w:type="dxa"/>
            <w:gridSpan w:val="2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internos capacitados en algún oficio</w:t>
            </w:r>
          </w:p>
        </w:tc>
        <w:tc>
          <w:tcPr>
            <w:tcW w:w="1400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N/A</w:t>
            </w:r>
          </w:p>
        </w:tc>
        <w:tc>
          <w:tcPr>
            <w:tcW w:w="1463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Coordinación Operativa</w:t>
            </w:r>
          </w:p>
        </w:tc>
        <w:tc>
          <w:tcPr>
            <w:tcW w:w="1301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internos capacitados</w:t>
            </w:r>
          </w:p>
        </w:tc>
        <w:tc>
          <w:tcPr>
            <w:tcW w:w="1213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0</w:t>
            </w:r>
          </w:p>
        </w:tc>
        <w:tc>
          <w:tcPr>
            <w:tcW w:w="718" w:type="dxa"/>
            <w:vAlign w:val="center"/>
          </w:tcPr>
          <w:p w:rsidR="001447C8" w:rsidRPr="00393B95" w:rsidRDefault="003E621D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150</w:t>
            </w:r>
          </w:p>
        </w:tc>
        <w:tc>
          <w:tcPr>
            <w:tcW w:w="1444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Nominas firmadas por los internos de los Centros Penitenciarios</w:t>
            </w:r>
          </w:p>
        </w:tc>
        <w:tc>
          <w:tcPr>
            <w:tcW w:w="1730" w:type="dxa"/>
            <w:vAlign w:val="center"/>
          </w:tcPr>
          <w:p w:rsidR="001447C8" w:rsidRPr="00393B95" w:rsidRDefault="001447C8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C525D6" w:rsidRPr="00393B95" w:rsidTr="00BA2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COMPONENTE</w:t>
            </w:r>
          </w:p>
        </w:tc>
        <w:tc>
          <w:tcPr>
            <w:tcW w:w="245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Talleres implementados para la capacitación de los internos en los Centros Penitenciarios</w:t>
            </w:r>
          </w:p>
        </w:tc>
        <w:tc>
          <w:tcPr>
            <w:tcW w:w="1868" w:type="dxa"/>
            <w:gridSpan w:val="2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talleres implementados</w:t>
            </w:r>
          </w:p>
        </w:tc>
        <w:tc>
          <w:tcPr>
            <w:tcW w:w="140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N/A</w:t>
            </w:r>
          </w:p>
        </w:tc>
        <w:tc>
          <w:tcPr>
            <w:tcW w:w="146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Coordinación Operativa</w:t>
            </w:r>
          </w:p>
        </w:tc>
        <w:tc>
          <w:tcPr>
            <w:tcW w:w="1301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talleres implementados</w:t>
            </w:r>
          </w:p>
        </w:tc>
        <w:tc>
          <w:tcPr>
            <w:tcW w:w="121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26</w:t>
            </w:r>
          </w:p>
        </w:tc>
        <w:tc>
          <w:tcPr>
            <w:tcW w:w="718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44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Reportes presentados por la Coordinación Operativa</w:t>
            </w:r>
          </w:p>
        </w:tc>
        <w:tc>
          <w:tcPr>
            <w:tcW w:w="173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C525D6" w:rsidRPr="00393B95" w:rsidTr="00BA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ACTIVIDAD</w:t>
            </w:r>
          </w:p>
        </w:tc>
        <w:tc>
          <w:tcPr>
            <w:tcW w:w="245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Celebrar convenios con empresarios para la inclusión de nuevos talleres</w:t>
            </w:r>
          </w:p>
        </w:tc>
        <w:tc>
          <w:tcPr>
            <w:tcW w:w="1868" w:type="dxa"/>
            <w:gridSpan w:val="2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Convenios Celebrados y firmados</w:t>
            </w:r>
          </w:p>
        </w:tc>
        <w:tc>
          <w:tcPr>
            <w:tcW w:w="140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N/A</w:t>
            </w:r>
          </w:p>
        </w:tc>
        <w:tc>
          <w:tcPr>
            <w:tcW w:w="146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Dirección Jurídica</w:t>
            </w:r>
          </w:p>
        </w:tc>
        <w:tc>
          <w:tcPr>
            <w:tcW w:w="1301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convenios firmados</w:t>
            </w:r>
          </w:p>
        </w:tc>
        <w:tc>
          <w:tcPr>
            <w:tcW w:w="121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14</w:t>
            </w:r>
          </w:p>
        </w:tc>
        <w:tc>
          <w:tcPr>
            <w:tcW w:w="718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444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Convenio celebrado y firmado</w:t>
            </w:r>
          </w:p>
        </w:tc>
        <w:tc>
          <w:tcPr>
            <w:tcW w:w="173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C525D6" w:rsidRPr="00393B95" w:rsidTr="00BA2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COMPONENTE</w:t>
            </w:r>
          </w:p>
        </w:tc>
        <w:tc>
          <w:tcPr>
            <w:tcW w:w="245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Productos elaborados y vendidos</w:t>
            </w:r>
          </w:p>
        </w:tc>
        <w:tc>
          <w:tcPr>
            <w:tcW w:w="1868" w:type="dxa"/>
            <w:gridSpan w:val="2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Porcentaje de productos elaborados y vendidos</w:t>
            </w:r>
          </w:p>
        </w:tc>
        <w:tc>
          <w:tcPr>
            <w:tcW w:w="140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productos elaborados entre el número de productos vendidos por 100</w:t>
            </w:r>
          </w:p>
        </w:tc>
        <w:tc>
          <w:tcPr>
            <w:tcW w:w="146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Coordinación Operativa</w:t>
            </w:r>
          </w:p>
        </w:tc>
        <w:tc>
          <w:tcPr>
            <w:tcW w:w="1301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Porcentaje</w:t>
            </w:r>
          </w:p>
        </w:tc>
        <w:tc>
          <w:tcPr>
            <w:tcW w:w="121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0</w:t>
            </w:r>
          </w:p>
        </w:tc>
        <w:tc>
          <w:tcPr>
            <w:tcW w:w="718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100%</w:t>
            </w:r>
          </w:p>
        </w:tc>
        <w:tc>
          <w:tcPr>
            <w:tcW w:w="1444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Notas de Venta</w:t>
            </w:r>
          </w:p>
        </w:tc>
        <w:tc>
          <w:tcPr>
            <w:tcW w:w="173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C525D6" w:rsidRPr="00393B95" w:rsidTr="00BA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ACTIVIDAD</w:t>
            </w:r>
          </w:p>
        </w:tc>
        <w:tc>
          <w:tcPr>
            <w:tcW w:w="245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Gestionar convenios con nuevos clientes</w:t>
            </w:r>
          </w:p>
        </w:tc>
        <w:tc>
          <w:tcPr>
            <w:tcW w:w="1868" w:type="dxa"/>
            <w:gridSpan w:val="2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Convenios Celebrados y firmados</w:t>
            </w:r>
          </w:p>
        </w:tc>
        <w:tc>
          <w:tcPr>
            <w:tcW w:w="140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N/A</w:t>
            </w:r>
          </w:p>
        </w:tc>
        <w:tc>
          <w:tcPr>
            <w:tcW w:w="146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Dirección Administrativa y Financiera</w:t>
            </w:r>
          </w:p>
        </w:tc>
        <w:tc>
          <w:tcPr>
            <w:tcW w:w="1301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convenios firmados</w:t>
            </w:r>
          </w:p>
        </w:tc>
        <w:tc>
          <w:tcPr>
            <w:tcW w:w="1213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0</w:t>
            </w:r>
          </w:p>
        </w:tc>
        <w:tc>
          <w:tcPr>
            <w:tcW w:w="718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444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Convenio celebrado y firmado</w:t>
            </w:r>
          </w:p>
        </w:tc>
        <w:tc>
          <w:tcPr>
            <w:tcW w:w="1730" w:type="dxa"/>
            <w:vAlign w:val="center"/>
          </w:tcPr>
          <w:p w:rsidR="00C525D6" w:rsidRPr="00393B95" w:rsidRDefault="00C525D6" w:rsidP="00BA28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BA2811" w:rsidRPr="00393B95" w:rsidTr="00BA2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COMPONENTE</w:t>
            </w:r>
          </w:p>
        </w:tc>
        <w:tc>
          <w:tcPr>
            <w:tcW w:w="2450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Generación de informes y cumplimiento de obligaciones fiscales y similares establecidas por Ley.</w:t>
            </w:r>
          </w:p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 xml:space="preserve">Número de informes generados  </w:t>
            </w:r>
          </w:p>
        </w:tc>
        <w:tc>
          <w:tcPr>
            <w:tcW w:w="1400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 xml:space="preserve">Número de </w:t>
            </w:r>
            <w:r w:rsidRPr="00393B95">
              <w:rPr>
                <w:rFonts w:asciiTheme="minorHAnsi" w:hAnsiTheme="minorHAnsi"/>
                <w:sz w:val="15"/>
                <w:szCs w:val="15"/>
              </w:rPr>
              <w:t xml:space="preserve">informes </w:t>
            </w:r>
            <w:r w:rsidRPr="00393B95">
              <w:rPr>
                <w:rFonts w:asciiTheme="minorHAnsi" w:hAnsiTheme="minorHAnsi"/>
                <w:sz w:val="15"/>
                <w:szCs w:val="15"/>
              </w:rPr>
              <w:t xml:space="preserve">elaborados </w:t>
            </w:r>
            <w:r w:rsidRPr="00393B95">
              <w:rPr>
                <w:rFonts w:asciiTheme="minorHAnsi" w:hAnsiTheme="minorHAnsi"/>
                <w:sz w:val="15"/>
                <w:szCs w:val="15"/>
              </w:rPr>
              <w:t>generados entre el número de informes enviados</w:t>
            </w:r>
            <w:r w:rsidRPr="00393B95">
              <w:rPr>
                <w:rFonts w:asciiTheme="minorHAnsi" w:hAnsiTheme="minorHAnsi"/>
                <w:sz w:val="15"/>
                <w:szCs w:val="15"/>
              </w:rPr>
              <w:t xml:space="preserve"> por 100</w:t>
            </w:r>
          </w:p>
        </w:tc>
        <w:tc>
          <w:tcPr>
            <w:tcW w:w="1463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Dirección Administrativa y Financiera</w:t>
            </w:r>
          </w:p>
        </w:tc>
        <w:tc>
          <w:tcPr>
            <w:tcW w:w="1301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 xml:space="preserve">Número de informes generados  </w:t>
            </w:r>
          </w:p>
        </w:tc>
        <w:tc>
          <w:tcPr>
            <w:tcW w:w="1213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0</w:t>
            </w:r>
          </w:p>
        </w:tc>
        <w:tc>
          <w:tcPr>
            <w:tcW w:w="718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100%</w:t>
            </w:r>
          </w:p>
        </w:tc>
        <w:tc>
          <w:tcPr>
            <w:tcW w:w="1444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Oficios e informes generados y enviados</w:t>
            </w:r>
          </w:p>
        </w:tc>
        <w:tc>
          <w:tcPr>
            <w:tcW w:w="1730" w:type="dxa"/>
            <w:vAlign w:val="center"/>
          </w:tcPr>
          <w:p w:rsidR="00BA2811" w:rsidRPr="00393B95" w:rsidRDefault="00BA2811" w:rsidP="00BA28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393B95" w:rsidRPr="00393B95" w:rsidTr="00BA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ACTIVIDAD</w:t>
            </w:r>
          </w:p>
        </w:tc>
        <w:tc>
          <w:tcPr>
            <w:tcW w:w="2450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Realizar informes en cumplimiento a las disposiciones fiscales y similares establecidas por ley</w:t>
            </w:r>
          </w:p>
        </w:tc>
        <w:tc>
          <w:tcPr>
            <w:tcW w:w="1868" w:type="dxa"/>
            <w:gridSpan w:val="2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 xml:space="preserve">Número de informes generados  </w:t>
            </w:r>
          </w:p>
        </w:tc>
        <w:tc>
          <w:tcPr>
            <w:tcW w:w="1400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Número de informes elaborados generados entre el número de informes enviados por 100</w:t>
            </w:r>
          </w:p>
        </w:tc>
        <w:tc>
          <w:tcPr>
            <w:tcW w:w="1463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Dirección Administrativa y Financiera</w:t>
            </w:r>
          </w:p>
        </w:tc>
        <w:tc>
          <w:tcPr>
            <w:tcW w:w="1301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Anual</w:t>
            </w:r>
          </w:p>
        </w:tc>
        <w:tc>
          <w:tcPr>
            <w:tcW w:w="1489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 xml:space="preserve">Número de informes generados  </w:t>
            </w:r>
          </w:p>
        </w:tc>
        <w:tc>
          <w:tcPr>
            <w:tcW w:w="1213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0</w:t>
            </w:r>
          </w:p>
        </w:tc>
        <w:tc>
          <w:tcPr>
            <w:tcW w:w="718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100%</w:t>
            </w:r>
          </w:p>
        </w:tc>
        <w:tc>
          <w:tcPr>
            <w:tcW w:w="1444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  <w:r w:rsidRPr="00393B95">
              <w:rPr>
                <w:rFonts w:asciiTheme="minorHAnsi" w:hAnsiTheme="minorHAnsi"/>
                <w:sz w:val="15"/>
                <w:szCs w:val="15"/>
              </w:rPr>
              <w:t>Oficios e informes generados y enviados</w:t>
            </w:r>
          </w:p>
        </w:tc>
        <w:tc>
          <w:tcPr>
            <w:tcW w:w="1730" w:type="dxa"/>
            <w:vAlign w:val="center"/>
          </w:tcPr>
          <w:p w:rsidR="00393B95" w:rsidRPr="00393B95" w:rsidRDefault="00393B95" w:rsidP="00393B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5"/>
                <w:szCs w:val="15"/>
              </w:rPr>
            </w:pPr>
          </w:p>
        </w:tc>
      </w:tr>
    </w:tbl>
    <w:p w:rsidR="00344DA3" w:rsidRDefault="00344DA3" w:rsidP="004C1BF0">
      <w:pPr>
        <w:spacing w:after="0" w:line="240" w:lineRule="auto"/>
      </w:pPr>
    </w:p>
    <w:p w:rsidR="00EB040B" w:rsidRDefault="00EB040B" w:rsidP="004C1BF0">
      <w:pPr>
        <w:spacing w:after="0" w:line="240" w:lineRule="auto"/>
      </w:pPr>
    </w:p>
    <w:p w:rsidR="00EB040B" w:rsidRDefault="00EB040B" w:rsidP="004C1BF0">
      <w:pPr>
        <w:spacing w:after="0" w:line="240" w:lineRule="auto"/>
      </w:pPr>
    </w:p>
    <w:p w:rsidR="00EB040B" w:rsidRDefault="00EB040B" w:rsidP="004C1BF0">
      <w:pPr>
        <w:spacing w:after="0" w:line="240" w:lineRule="auto"/>
      </w:pPr>
    </w:p>
    <w:p w:rsidR="002D14C6" w:rsidRDefault="002D14C6" w:rsidP="004C1BF0">
      <w:pPr>
        <w:spacing w:after="0" w:line="240" w:lineRule="auto"/>
      </w:pPr>
      <w:bookmarkStart w:id="0" w:name="_GoBack"/>
      <w:bookmarkEnd w:id="0"/>
    </w:p>
    <w:tbl>
      <w:tblPr>
        <w:tblStyle w:val="GridTable4Accent3"/>
        <w:tblpPr w:leftFromText="141" w:rightFromText="141" w:vertAnchor="text" w:tblpY="-68"/>
        <w:tblW w:w="0" w:type="auto"/>
        <w:tblLook w:val="04A0" w:firstRow="1" w:lastRow="0" w:firstColumn="1" w:lastColumn="0" w:noHBand="0" w:noVBand="1"/>
      </w:tblPr>
      <w:tblGrid>
        <w:gridCol w:w="2415"/>
        <w:gridCol w:w="1730"/>
      </w:tblGrid>
      <w:tr w:rsidR="00EB040B" w:rsidRPr="00265D1F" w:rsidTr="00D93C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30" w:type="dxa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 w:val="restart"/>
            <w:vAlign w:val="center"/>
          </w:tcPr>
          <w:p w:rsidR="00EB040B" w:rsidRPr="00265D1F" w:rsidRDefault="00EB040B" w:rsidP="00D93CE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lastRenderedPageBreak/>
              <w:t>RESUMEN NARRATIVO</w:t>
            </w:r>
          </w:p>
        </w:tc>
      </w:tr>
      <w:tr w:rsidR="00EB040B" w:rsidRPr="00265D1F" w:rsidTr="00D93C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30" w:type="dxa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  <w:vAlign w:val="center"/>
          </w:tcPr>
          <w:p w:rsidR="00EB040B" w:rsidRPr="00265D1F" w:rsidRDefault="00EB040B" w:rsidP="00D93CE2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447C8" w:rsidRPr="00265D1F" w:rsidTr="00F4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:rsidR="001447C8" w:rsidRPr="00265D1F" w:rsidRDefault="001447C8" w:rsidP="0014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25. Justicia y Estado de Derecho: </w:t>
            </w:r>
            <w:r w:rsidRPr="00265D1F">
              <w:rPr>
                <w:rFonts w:asciiTheme="minorHAnsi" w:hAnsiTheme="minorHAnsi"/>
                <w:sz w:val="16"/>
                <w:szCs w:val="16"/>
                <w:highlight w:val="yellow"/>
              </w:rPr>
              <w:t>CONTRIBUIR EN</w:t>
            </w:r>
            <w:r w:rsidRPr="00265D1F">
              <w:rPr>
                <w:rFonts w:asciiTheme="minorHAnsi" w:hAnsiTheme="minorHAnsi"/>
                <w:sz w:val="16"/>
                <w:szCs w:val="16"/>
              </w:rPr>
              <w:t xml:space="preserve"> Impulsar la paz social por medio de la consolidación de un Estado de derecho que propicie la reinserción social y la impartición de justicia accesible, expedita y transparente.</w:t>
            </w:r>
          </w:p>
        </w:tc>
        <w:tc>
          <w:tcPr>
            <w:tcW w:w="1730" w:type="dxa"/>
            <w:vAlign w:val="center"/>
          </w:tcPr>
          <w:p w:rsidR="001447C8" w:rsidRPr="001447C8" w:rsidRDefault="001447C8" w:rsidP="001447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447C8">
              <w:rPr>
                <w:rFonts w:asciiTheme="minorHAnsi" w:hAnsiTheme="minorHAnsi"/>
                <w:sz w:val="20"/>
                <w:szCs w:val="20"/>
              </w:rPr>
              <w:t>SUPUESTOS</w:t>
            </w:r>
          </w:p>
        </w:tc>
      </w:tr>
      <w:tr w:rsidR="001447C8" w:rsidRPr="00265D1F" w:rsidTr="00F4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:rsidR="001447C8" w:rsidRPr="00265D1F" w:rsidRDefault="001447C8" w:rsidP="001447C8">
            <w:pPr>
              <w:spacing w:after="0" w:line="240" w:lineRule="auto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1º. INTERNOS DE LOS CENTROS PENITENCIARIOS EN EL ESTADO DE JALISCO, CUENTAN CON TALLERES EN DONDE SE LES CAPACITA PARA QUE APRENDAN TÉCNICAS EN ALGÚN OFICIO; QUE LOS BENEFICIA, YA QUE UNA VEZ LIBERADOS PODRÁN REINSERTARSE SOCIALMENTE CON MAYOR FACILIDAD; </w:t>
            </w:r>
          </w:p>
          <w:p w:rsidR="001447C8" w:rsidRPr="00265D1F" w:rsidRDefault="001447C8" w:rsidP="001447C8">
            <w:pPr>
              <w:spacing w:after="0" w:line="240" w:lineRule="auto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1447C8" w:rsidRDefault="001447C8" w:rsidP="001447C8">
            <w:pPr>
              <w:spacing w:after="0" w:line="240" w:lineRule="auto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>2º. INTERNOS DE LOS CENTOS PENITENCIARIOS DEL ESTADO DE JALISCO, CUENTAN CON TALLERES HABILITADOS PARA QUE S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E LES CAPACITE EN ALGÚN OFICIO.</w:t>
            </w:r>
          </w:p>
          <w:p w:rsidR="001447C8" w:rsidRDefault="001447C8" w:rsidP="001447C8">
            <w:pPr>
              <w:spacing w:after="0" w:line="240" w:lineRule="auto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1447C8" w:rsidRPr="00265D1F" w:rsidRDefault="001447C8" w:rsidP="001447C8">
            <w:pPr>
              <w:spacing w:after="0" w:line="240" w:lineRule="auto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1447C8" w:rsidRPr="001447C8" w:rsidRDefault="001447C8" w:rsidP="001447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7C8" w:rsidRPr="00265D1F" w:rsidTr="00F4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Cursos de capacitación:  </w:t>
            </w: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Talleres habilitados para la enseñanza de algún oficio </w:t>
            </w: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Programa de Capacitación. Aumentar el número de internos </w:t>
            </w:r>
            <w:r w:rsidRPr="00E30D3C">
              <w:rPr>
                <w:rFonts w:asciiTheme="minorHAnsi" w:hAnsiTheme="minorHAnsi"/>
                <w:sz w:val="16"/>
                <w:szCs w:val="16"/>
              </w:rPr>
              <w:t xml:space="preserve">capacitados en </w:t>
            </w:r>
            <w:r w:rsidRPr="00E30D3C">
              <w:rPr>
                <w:rFonts w:asciiTheme="minorHAnsi" w:hAnsiTheme="minorHAnsi"/>
                <w:sz w:val="16"/>
                <w:szCs w:val="16"/>
                <w:u w:val="single"/>
                <w:shd w:val="clear" w:color="auto" w:fill="FFFF00"/>
              </w:rPr>
              <w:t>10%</w:t>
            </w:r>
            <w:r w:rsidRPr="00E30D3C">
              <w:rPr>
                <w:rFonts w:asciiTheme="minorHAnsi" w:hAnsiTheme="minorHAnsi"/>
                <w:sz w:val="16"/>
                <w:szCs w:val="16"/>
              </w:rPr>
              <w:t>;</w:t>
            </w:r>
            <w:r w:rsidRPr="00265D1F">
              <w:rPr>
                <w:rFonts w:asciiTheme="minorHAnsi" w:hAnsiTheme="minorHAnsi"/>
                <w:sz w:val="16"/>
                <w:szCs w:val="16"/>
              </w:rPr>
              <w:t xml:space="preserve"> en los talleres a cargo de INJALRESO dentro de los Centros Penitenciarios del Estado de Jalisco; para que al salir puedan reinsertarse socialmente</w:t>
            </w:r>
          </w:p>
        </w:tc>
        <w:tc>
          <w:tcPr>
            <w:tcW w:w="1730" w:type="dxa"/>
            <w:vAlign w:val="center"/>
          </w:tcPr>
          <w:p w:rsidR="001447C8" w:rsidRPr="001447C8" w:rsidRDefault="001447C8" w:rsidP="001447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447C8">
              <w:rPr>
                <w:rFonts w:asciiTheme="minorHAnsi" w:hAnsiTheme="minorHAnsi"/>
                <w:sz w:val="20"/>
                <w:szCs w:val="20"/>
              </w:rPr>
              <w:t>Internos acreditados en su oficio mediante ROCO.</w:t>
            </w:r>
          </w:p>
        </w:tc>
      </w:tr>
      <w:tr w:rsidR="001447C8" w:rsidRPr="00265D1F" w:rsidTr="00F4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A- Programa de producción y ventas.  Los internos capacitados producen servicios, bienes y mercancías para venta a la sociedad y con ello satisfacen sus necesidades personales básicas. (Producción con base a </w:t>
            </w:r>
            <w:r w:rsidRPr="00265D1F">
              <w:rPr>
                <w:rFonts w:asciiTheme="minorHAnsi" w:hAnsiTheme="minorHAnsi"/>
                <w:sz w:val="16"/>
                <w:szCs w:val="16"/>
              </w:rPr>
              <w:lastRenderedPageBreak/>
              <w:t>presupuesto (subsidio-transferencias); VENTAS: TIENDAS COMERCIALES Y EVENTOS ESPECIALES.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>Tiendas (Locales) y Eventos Especiales:</w:t>
            </w: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 Venta de bienes y mercancías: Bienes y productos terminados vendidos </w:t>
            </w: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>B- Programa de producción y ventas.  Los internos capacitados producen bienes y productos para venta a la sociedad y con ello satisfacen sus necesidades personales básicas. (Producción con base a ingresos propios) PROMOVER: CONVENIOS EMPRESARIOS Y CLIENTES.</w:t>
            </w: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>Convenios Empresarios:</w:t>
            </w: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  Convenios celebrados con empresarios para la implementación de un taller industria en INJALRESO </w:t>
            </w: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>Rendición de Cuentas y Transparencia.  Generación de informes y cumplimiento de obligaciones fiscales y similares establecidas por Ley.</w:t>
            </w:r>
          </w:p>
          <w:p w:rsidR="001447C8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 xml:space="preserve">Convenios Clientes: </w:t>
            </w: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5D1F">
              <w:rPr>
                <w:rFonts w:asciiTheme="minorHAnsi" w:hAnsiTheme="minorHAnsi"/>
                <w:sz w:val="16"/>
                <w:szCs w:val="16"/>
              </w:rPr>
              <w:t>Convenios celebrados con clientes para la venta de productos terminados vendidos</w:t>
            </w:r>
          </w:p>
        </w:tc>
        <w:tc>
          <w:tcPr>
            <w:tcW w:w="1730" w:type="dxa"/>
            <w:vAlign w:val="center"/>
          </w:tcPr>
          <w:p w:rsidR="001447C8" w:rsidRPr="001447C8" w:rsidRDefault="001447C8" w:rsidP="001447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447C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26 Talleres propios y convenios empresarios + 14 oficios de servicios </w:t>
            </w:r>
            <w:r w:rsidRPr="001447C8">
              <w:rPr>
                <w:rFonts w:asciiTheme="minorHAnsi" w:hAnsiTheme="minorHAnsi"/>
                <w:sz w:val="20"/>
                <w:szCs w:val="20"/>
              </w:rPr>
              <w:lastRenderedPageBreak/>
              <w:t>generales</w:t>
            </w:r>
          </w:p>
        </w:tc>
      </w:tr>
      <w:tr w:rsidR="001447C8" w:rsidRPr="00265D1F" w:rsidTr="00F4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1447C8" w:rsidRPr="001447C8" w:rsidRDefault="001447C8" w:rsidP="001447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7C8" w:rsidRPr="00265D1F" w:rsidTr="00F4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Align w:val="center"/>
          </w:tcPr>
          <w:p w:rsidR="001447C8" w:rsidRPr="00265D1F" w:rsidRDefault="001447C8" w:rsidP="001447C8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1447C8" w:rsidRPr="001447C8" w:rsidRDefault="001447C8" w:rsidP="001447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040B" w:rsidRPr="005D4404" w:rsidRDefault="00EB040B" w:rsidP="004C1BF0">
      <w:pPr>
        <w:spacing w:after="0" w:line="240" w:lineRule="auto"/>
      </w:pPr>
    </w:p>
    <w:sectPr w:rsidR="00EB040B" w:rsidRPr="005D4404" w:rsidSect="002D14C6">
      <w:headerReference w:type="default" r:id="rId9"/>
      <w:pgSz w:w="20160" w:h="12240" w:orient="landscape" w:code="5"/>
      <w:pgMar w:top="720" w:right="720" w:bottom="72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2" w:rsidRDefault="00324792" w:rsidP="00F72006">
      <w:pPr>
        <w:spacing w:after="0" w:line="240" w:lineRule="auto"/>
      </w:pPr>
      <w:r>
        <w:separator/>
      </w:r>
    </w:p>
  </w:endnote>
  <w:endnote w:type="continuationSeparator" w:id="0">
    <w:p w:rsidR="00324792" w:rsidRDefault="00324792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2" w:rsidRDefault="00324792" w:rsidP="00F72006">
      <w:pPr>
        <w:spacing w:after="0" w:line="240" w:lineRule="auto"/>
      </w:pPr>
      <w:r>
        <w:separator/>
      </w:r>
    </w:p>
  </w:footnote>
  <w:footnote w:type="continuationSeparator" w:id="0">
    <w:p w:rsidR="00324792" w:rsidRDefault="00324792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3" w:rsidRPr="00280C73" w:rsidRDefault="00344DA3" w:rsidP="002D14C6">
    <w:pPr>
      <w:pStyle w:val="Encabezado"/>
      <w:rPr>
        <w:b/>
        <w:bCs/>
        <w:sz w:val="18"/>
        <w:szCs w:val="18"/>
      </w:rPr>
    </w:pPr>
    <w:r w:rsidRPr="00280C73">
      <w:rPr>
        <w:b/>
        <w:bCs/>
        <w:sz w:val="18"/>
        <w:szCs w:val="18"/>
      </w:rPr>
      <w:t>MATRIZ DE INDICADORES</w:t>
    </w:r>
    <w:r w:rsidR="00282167" w:rsidRPr="00280C73">
      <w:rPr>
        <w:b/>
        <w:bCs/>
        <w:sz w:val="18"/>
        <w:szCs w:val="18"/>
      </w:rPr>
      <w:t xml:space="preserve"> 2016 </w:t>
    </w:r>
  </w:p>
  <w:p w:rsidR="002D68EC" w:rsidRPr="00280C73" w:rsidRDefault="00282167" w:rsidP="009F13C2">
    <w:pPr>
      <w:pStyle w:val="Encabezado"/>
      <w:rPr>
        <w:b/>
        <w:bCs/>
        <w:sz w:val="18"/>
        <w:szCs w:val="18"/>
      </w:rPr>
    </w:pPr>
    <w:r w:rsidRPr="00280C73">
      <w:rPr>
        <w:b/>
        <w:bCs/>
        <w:sz w:val="18"/>
        <w:szCs w:val="18"/>
      </w:rPr>
      <w:t xml:space="preserve">Unidad Ejecutora del Gasto: 00395 Industria Jalisciense de Rehabilitación Social </w:t>
    </w:r>
  </w:p>
  <w:p w:rsidR="002D68EC" w:rsidRDefault="00282167" w:rsidP="009F13C2">
    <w:pPr>
      <w:pStyle w:val="Encabezado"/>
      <w:rPr>
        <w:b/>
        <w:bCs/>
        <w:sz w:val="18"/>
        <w:szCs w:val="18"/>
      </w:rPr>
    </w:pPr>
    <w:r w:rsidRPr="00280C73">
      <w:rPr>
        <w:b/>
        <w:bCs/>
        <w:sz w:val="18"/>
        <w:szCs w:val="18"/>
      </w:rPr>
      <w:t xml:space="preserve">Programa Presupuestario: 579 </w:t>
    </w:r>
  </w:p>
  <w:p w:rsidR="00DD2BB1" w:rsidRPr="00DD2BB1" w:rsidRDefault="00DD2BB1" w:rsidP="00DD2BB1">
    <w:pPr>
      <w:rPr>
        <w:b/>
        <w:sz w:val="18"/>
        <w:szCs w:val="18"/>
      </w:rPr>
    </w:pPr>
    <w:r>
      <w:rPr>
        <w:b/>
        <w:sz w:val="18"/>
        <w:szCs w:val="18"/>
      </w:rPr>
      <w:t>MIR 2016</w:t>
    </w:r>
  </w:p>
  <w:p w:rsidR="00787880" w:rsidRPr="00280C73" w:rsidRDefault="00787880" w:rsidP="009F13C2">
    <w:pPr>
      <w:pStyle w:val="Encabezado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8D5"/>
    <w:multiLevelType w:val="hybridMultilevel"/>
    <w:tmpl w:val="46B02B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09"/>
    <w:rsid w:val="00000A8C"/>
    <w:rsid w:val="00000C71"/>
    <w:rsid w:val="00001445"/>
    <w:rsid w:val="00006623"/>
    <w:rsid w:val="00010207"/>
    <w:rsid w:val="00013CF8"/>
    <w:rsid w:val="000319A8"/>
    <w:rsid w:val="00035D7A"/>
    <w:rsid w:val="000432C3"/>
    <w:rsid w:val="00051C0C"/>
    <w:rsid w:val="00053EAE"/>
    <w:rsid w:val="00054402"/>
    <w:rsid w:val="00056834"/>
    <w:rsid w:val="00076243"/>
    <w:rsid w:val="000829E9"/>
    <w:rsid w:val="00084F18"/>
    <w:rsid w:val="000932D8"/>
    <w:rsid w:val="00093B52"/>
    <w:rsid w:val="000A15AA"/>
    <w:rsid w:val="000A2E8E"/>
    <w:rsid w:val="000A334F"/>
    <w:rsid w:val="000A6A0F"/>
    <w:rsid w:val="000A7F15"/>
    <w:rsid w:val="000B0EBF"/>
    <w:rsid w:val="000D4604"/>
    <w:rsid w:val="000D7B49"/>
    <w:rsid w:val="000E18BB"/>
    <w:rsid w:val="000E6EFB"/>
    <w:rsid w:val="000F2539"/>
    <w:rsid w:val="000F2694"/>
    <w:rsid w:val="000F40B8"/>
    <w:rsid w:val="001006E5"/>
    <w:rsid w:val="00104297"/>
    <w:rsid w:val="0011182A"/>
    <w:rsid w:val="00112C92"/>
    <w:rsid w:val="00116073"/>
    <w:rsid w:val="00116254"/>
    <w:rsid w:val="0012299D"/>
    <w:rsid w:val="001252A7"/>
    <w:rsid w:val="00137F21"/>
    <w:rsid w:val="001425A6"/>
    <w:rsid w:val="00142CD0"/>
    <w:rsid w:val="001447C8"/>
    <w:rsid w:val="00145373"/>
    <w:rsid w:val="00173633"/>
    <w:rsid w:val="00175AFE"/>
    <w:rsid w:val="00177EF1"/>
    <w:rsid w:val="00185427"/>
    <w:rsid w:val="00196033"/>
    <w:rsid w:val="001A05C6"/>
    <w:rsid w:val="001B5C7C"/>
    <w:rsid w:val="001C776C"/>
    <w:rsid w:val="001E723E"/>
    <w:rsid w:val="001F5D83"/>
    <w:rsid w:val="00204A02"/>
    <w:rsid w:val="0020680C"/>
    <w:rsid w:val="00214967"/>
    <w:rsid w:val="002204CE"/>
    <w:rsid w:val="00220EEF"/>
    <w:rsid w:val="00223E15"/>
    <w:rsid w:val="00247486"/>
    <w:rsid w:val="00260489"/>
    <w:rsid w:val="00264D56"/>
    <w:rsid w:val="00265D1F"/>
    <w:rsid w:val="00266098"/>
    <w:rsid w:val="002772D2"/>
    <w:rsid w:val="00280C73"/>
    <w:rsid w:val="00281A2D"/>
    <w:rsid w:val="00282167"/>
    <w:rsid w:val="00285129"/>
    <w:rsid w:val="002965F5"/>
    <w:rsid w:val="002A169A"/>
    <w:rsid w:val="002A5A68"/>
    <w:rsid w:val="002B063B"/>
    <w:rsid w:val="002B530D"/>
    <w:rsid w:val="002C1BFB"/>
    <w:rsid w:val="002D14C6"/>
    <w:rsid w:val="002D68EC"/>
    <w:rsid w:val="002E1AED"/>
    <w:rsid w:val="002F3205"/>
    <w:rsid w:val="002F6A54"/>
    <w:rsid w:val="00303EA0"/>
    <w:rsid w:val="00307DA3"/>
    <w:rsid w:val="0032129E"/>
    <w:rsid w:val="00322C02"/>
    <w:rsid w:val="00324792"/>
    <w:rsid w:val="0032776F"/>
    <w:rsid w:val="0033239D"/>
    <w:rsid w:val="0033345A"/>
    <w:rsid w:val="003361C3"/>
    <w:rsid w:val="00340058"/>
    <w:rsid w:val="00340A2A"/>
    <w:rsid w:val="00344DA3"/>
    <w:rsid w:val="003525AA"/>
    <w:rsid w:val="00356B28"/>
    <w:rsid w:val="0036211A"/>
    <w:rsid w:val="00362741"/>
    <w:rsid w:val="003714D0"/>
    <w:rsid w:val="00372906"/>
    <w:rsid w:val="00375843"/>
    <w:rsid w:val="00393B95"/>
    <w:rsid w:val="003A6F8C"/>
    <w:rsid w:val="003A70A9"/>
    <w:rsid w:val="003B70DE"/>
    <w:rsid w:val="003B72B4"/>
    <w:rsid w:val="003C1CB9"/>
    <w:rsid w:val="003C34B3"/>
    <w:rsid w:val="003C6E0B"/>
    <w:rsid w:val="003D045F"/>
    <w:rsid w:val="003E621D"/>
    <w:rsid w:val="00433B93"/>
    <w:rsid w:val="00447F69"/>
    <w:rsid w:val="00460D1F"/>
    <w:rsid w:val="004624E9"/>
    <w:rsid w:val="004713E5"/>
    <w:rsid w:val="00494528"/>
    <w:rsid w:val="00496890"/>
    <w:rsid w:val="004A024C"/>
    <w:rsid w:val="004A536D"/>
    <w:rsid w:val="004B0AD5"/>
    <w:rsid w:val="004B639F"/>
    <w:rsid w:val="004C1BF0"/>
    <w:rsid w:val="004D460E"/>
    <w:rsid w:val="004E2852"/>
    <w:rsid w:val="004F4390"/>
    <w:rsid w:val="005006EA"/>
    <w:rsid w:val="00503D09"/>
    <w:rsid w:val="00517AB2"/>
    <w:rsid w:val="0052362B"/>
    <w:rsid w:val="0052422C"/>
    <w:rsid w:val="005306BB"/>
    <w:rsid w:val="00531161"/>
    <w:rsid w:val="00535606"/>
    <w:rsid w:val="00557FF6"/>
    <w:rsid w:val="00567BED"/>
    <w:rsid w:val="005718DD"/>
    <w:rsid w:val="00586FA5"/>
    <w:rsid w:val="0059187E"/>
    <w:rsid w:val="005B2FEB"/>
    <w:rsid w:val="005C0B40"/>
    <w:rsid w:val="005C1204"/>
    <w:rsid w:val="005C1A95"/>
    <w:rsid w:val="005D1F18"/>
    <w:rsid w:val="005D2F86"/>
    <w:rsid w:val="005D4404"/>
    <w:rsid w:val="005D7D67"/>
    <w:rsid w:val="005E15D7"/>
    <w:rsid w:val="006069E9"/>
    <w:rsid w:val="00611F7C"/>
    <w:rsid w:val="00624177"/>
    <w:rsid w:val="00625C44"/>
    <w:rsid w:val="00627BF6"/>
    <w:rsid w:val="00640901"/>
    <w:rsid w:val="0064449F"/>
    <w:rsid w:val="00661EAB"/>
    <w:rsid w:val="00680644"/>
    <w:rsid w:val="00691D48"/>
    <w:rsid w:val="00693832"/>
    <w:rsid w:val="006A46C2"/>
    <w:rsid w:val="006C3EB4"/>
    <w:rsid w:val="006D0C20"/>
    <w:rsid w:val="006E3D3A"/>
    <w:rsid w:val="006F7187"/>
    <w:rsid w:val="00702323"/>
    <w:rsid w:val="007109FF"/>
    <w:rsid w:val="00716405"/>
    <w:rsid w:val="0073565B"/>
    <w:rsid w:val="0074032B"/>
    <w:rsid w:val="007419FE"/>
    <w:rsid w:val="00753410"/>
    <w:rsid w:val="00767C15"/>
    <w:rsid w:val="00772C7F"/>
    <w:rsid w:val="00775920"/>
    <w:rsid w:val="007824A1"/>
    <w:rsid w:val="00787880"/>
    <w:rsid w:val="007A2306"/>
    <w:rsid w:val="007A4632"/>
    <w:rsid w:val="007A52BD"/>
    <w:rsid w:val="007C4C58"/>
    <w:rsid w:val="007D0B54"/>
    <w:rsid w:val="007D293E"/>
    <w:rsid w:val="007E74B3"/>
    <w:rsid w:val="007F42C4"/>
    <w:rsid w:val="00805723"/>
    <w:rsid w:val="00810F3A"/>
    <w:rsid w:val="00813EA9"/>
    <w:rsid w:val="00833EB5"/>
    <w:rsid w:val="00836E18"/>
    <w:rsid w:val="00846CF0"/>
    <w:rsid w:val="00850181"/>
    <w:rsid w:val="0085452E"/>
    <w:rsid w:val="00886A17"/>
    <w:rsid w:val="00896248"/>
    <w:rsid w:val="008B6967"/>
    <w:rsid w:val="008C2632"/>
    <w:rsid w:val="008E2C10"/>
    <w:rsid w:val="008E7077"/>
    <w:rsid w:val="00901B3B"/>
    <w:rsid w:val="00901FCE"/>
    <w:rsid w:val="00902CE3"/>
    <w:rsid w:val="009076B9"/>
    <w:rsid w:val="009170ED"/>
    <w:rsid w:val="00924BAE"/>
    <w:rsid w:val="00925179"/>
    <w:rsid w:val="009411EA"/>
    <w:rsid w:val="00952786"/>
    <w:rsid w:val="00964050"/>
    <w:rsid w:val="00964158"/>
    <w:rsid w:val="009667F7"/>
    <w:rsid w:val="0097188A"/>
    <w:rsid w:val="00971C79"/>
    <w:rsid w:val="00977941"/>
    <w:rsid w:val="00991172"/>
    <w:rsid w:val="009A39C7"/>
    <w:rsid w:val="009A57AF"/>
    <w:rsid w:val="009B11FA"/>
    <w:rsid w:val="009B6C22"/>
    <w:rsid w:val="009C1571"/>
    <w:rsid w:val="009D2410"/>
    <w:rsid w:val="009D464A"/>
    <w:rsid w:val="009E03CC"/>
    <w:rsid w:val="009F13C2"/>
    <w:rsid w:val="009F2412"/>
    <w:rsid w:val="009F2881"/>
    <w:rsid w:val="009F41D6"/>
    <w:rsid w:val="00A23386"/>
    <w:rsid w:val="00A235D3"/>
    <w:rsid w:val="00A245DC"/>
    <w:rsid w:val="00A37DB1"/>
    <w:rsid w:val="00A427F1"/>
    <w:rsid w:val="00A5077A"/>
    <w:rsid w:val="00A5121D"/>
    <w:rsid w:val="00A52F8A"/>
    <w:rsid w:val="00A73795"/>
    <w:rsid w:val="00A75B93"/>
    <w:rsid w:val="00A91CB8"/>
    <w:rsid w:val="00A956FB"/>
    <w:rsid w:val="00AA4162"/>
    <w:rsid w:val="00AC0BFB"/>
    <w:rsid w:val="00AD6A37"/>
    <w:rsid w:val="00AF1E91"/>
    <w:rsid w:val="00B06C01"/>
    <w:rsid w:val="00B32B6B"/>
    <w:rsid w:val="00B35FC0"/>
    <w:rsid w:val="00B42C80"/>
    <w:rsid w:val="00B5491B"/>
    <w:rsid w:val="00B64009"/>
    <w:rsid w:val="00B663F0"/>
    <w:rsid w:val="00B81301"/>
    <w:rsid w:val="00B81B05"/>
    <w:rsid w:val="00B837CE"/>
    <w:rsid w:val="00B90F48"/>
    <w:rsid w:val="00B93279"/>
    <w:rsid w:val="00B94DF1"/>
    <w:rsid w:val="00BA2811"/>
    <w:rsid w:val="00BA2CA6"/>
    <w:rsid w:val="00BA567A"/>
    <w:rsid w:val="00BB2AF6"/>
    <w:rsid w:val="00BE27A8"/>
    <w:rsid w:val="00BF2638"/>
    <w:rsid w:val="00BF617C"/>
    <w:rsid w:val="00C003FB"/>
    <w:rsid w:val="00C225EB"/>
    <w:rsid w:val="00C32E82"/>
    <w:rsid w:val="00C37A9F"/>
    <w:rsid w:val="00C452FE"/>
    <w:rsid w:val="00C4688D"/>
    <w:rsid w:val="00C46B7C"/>
    <w:rsid w:val="00C525D6"/>
    <w:rsid w:val="00C574BB"/>
    <w:rsid w:val="00C6398D"/>
    <w:rsid w:val="00C72F37"/>
    <w:rsid w:val="00C76F4F"/>
    <w:rsid w:val="00C82B23"/>
    <w:rsid w:val="00C8551E"/>
    <w:rsid w:val="00C8582C"/>
    <w:rsid w:val="00C9751B"/>
    <w:rsid w:val="00CB436A"/>
    <w:rsid w:val="00CB4BD3"/>
    <w:rsid w:val="00CC7005"/>
    <w:rsid w:val="00CD5D0C"/>
    <w:rsid w:val="00CD6FA5"/>
    <w:rsid w:val="00CD78A8"/>
    <w:rsid w:val="00CE0A8F"/>
    <w:rsid w:val="00CE60EE"/>
    <w:rsid w:val="00D042B7"/>
    <w:rsid w:val="00D120C6"/>
    <w:rsid w:val="00D226C5"/>
    <w:rsid w:val="00D26ACA"/>
    <w:rsid w:val="00D30453"/>
    <w:rsid w:val="00D41D6B"/>
    <w:rsid w:val="00D45737"/>
    <w:rsid w:val="00D54743"/>
    <w:rsid w:val="00D54F9F"/>
    <w:rsid w:val="00D64793"/>
    <w:rsid w:val="00D65CFC"/>
    <w:rsid w:val="00D66AC3"/>
    <w:rsid w:val="00D74069"/>
    <w:rsid w:val="00D7494B"/>
    <w:rsid w:val="00D80851"/>
    <w:rsid w:val="00D81DB1"/>
    <w:rsid w:val="00D84BF2"/>
    <w:rsid w:val="00D94886"/>
    <w:rsid w:val="00DA19E5"/>
    <w:rsid w:val="00DA43F3"/>
    <w:rsid w:val="00DA5B40"/>
    <w:rsid w:val="00DC50D6"/>
    <w:rsid w:val="00DC5F84"/>
    <w:rsid w:val="00DC77B7"/>
    <w:rsid w:val="00DC7DB2"/>
    <w:rsid w:val="00DD2BB1"/>
    <w:rsid w:val="00DD4E30"/>
    <w:rsid w:val="00DD6594"/>
    <w:rsid w:val="00DE3764"/>
    <w:rsid w:val="00DE7BB4"/>
    <w:rsid w:val="00DF7315"/>
    <w:rsid w:val="00DF75D1"/>
    <w:rsid w:val="00E10A94"/>
    <w:rsid w:val="00E17E09"/>
    <w:rsid w:val="00E2154C"/>
    <w:rsid w:val="00E30D3C"/>
    <w:rsid w:val="00E41852"/>
    <w:rsid w:val="00E4676D"/>
    <w:rsid w:val="00E5677F"/>
    <w:rsid w:val="00E567BD"/>
    <w:rsid w:val="00E62648"/>
    <w:rsid w:val="00E66FAD"/>
    <w:rsid w:val="00E81221"/>
    <w:rsid w:val="00E83F78"/>
    <w:rsid w:val="00E86761"/>
    <w:rsid w:val="00E959AE"/>
    <w:rsid w:val="00EA0939"/>
    <w:rsid w:val="00EB040B"/>
    <w:rsid w:val="00EB58E7"/>
    <w:rsid w:val="00EC0E16"/>
    <w:rsid w:val="00EC2981"/>
    <w:rsid w:val="00EC7A15"/>
    <w:rsid w:val="00ED2C43"/>
    <w:rsid w:val="00ED37BF"/>
    <w:rsid w:val="00EE4F1A"/>
    <w:rsid w:val="00EF1D53"/>
    <w:rsid w:val="00F00B4C"/>
    <w:rsid w:val="00F15EC8"/>
    <w:rsid w:val="00F176CE"/>
    <w:rsid w:val="00F2482C"/>
    <w:rsid w:val="00F35F71"/>
    <w:rsid w:val="00F612B2"/>
    <w:rsid w:val="00F70B38"/>
    <w:rsid w:val="00F71469"/>
    <w:rsid w:val="00F72006"/>
    <w:rsid w:val="00F9349A"/>
    <w:rsid w:val="00F94092"/>
    <w:rsid w:val="00FA1870"/>
    <w:rsid w:val="00FA4B10"/>
    <w:rsid w:val="00FA76EF"/>
    <w:rsid w:val="00FC0793"/>
    <w:rsid w:val="00FC095D"/>
    <w:rsid w:val="00FD14A4"/>
    <w:rsid w:val="00FD231F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F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3D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753410"/>
    <w:pPr>
      <w:spacing w:after="0" w:line="240" w:lineRule="auto"/>
    </w:pPr>
    <w:rPr>
      <w:rFonts w:ascii="Tahoma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3410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720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2006"/>
    <w:rPr>
      <w:rFonts w:cs="Times New Roman"/>
    </w:rPr>
  </w:style>
  <w:style w:type="table" w:customStyle="1" w:styleId="Tablaconcuadrcula1">
    <w:name w:val="Tabla con cuadrícula1"/>
    <w:uiPriority w:val="99"/>
    <w:rsid w:val="00FE55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99"/>
    <w:qFormat/>
    <w:rsid w:val="009F13C2"/>
    <w:rPr>
      <w:rFonts w:cs="Times New Roman"/>
      <w:i/>
      <w:color w:val="808080"/>
    </w:rPr>
  </w:style>
  <w:style w:type="character" w:customStyle="1" w:styleId="apple-converted-space">
    <w:name w:val="apple-converted-space"/>
    <w:basedOn w:val="Fuentedeprrafopredeter"/>
    <w:rsid w:val="005C1A95"/>
  </w:style>
  <w:style w:type="paragraph" w:styleId="Prrafodelista">
    <w:name w:val="List Paragraph"/>
    <w:basedOn w:val="Normal"/>
    <w:uiPriority w:val="34"/>
    <w:qFormat/>
    <w:rsid w:val="005C1A95"/>
    <w:pPr>
      <w:ind w:left="720"/>
      <w:contextualSpacing/>
    </w:pPr>
  </w:style>
  <w:style w:type="table" w:customStyle="1" w:styleId="GridTable4Accent3">
    <w:name w:val="Grid Table 4 Accent 3"/>
    <w:basedOn w:val="Tablanormal"/>
    <w:uiPriority w:val="49"/>
    <w:rsid w:val="00F70B3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EE7D-455F-46BF-9163-C64C97A8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646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Gabriel Salas</cp:lastModifiedBy>
  <cp:revision>533</cp:revision>
  <cp:lastPrinted>2016-01-18T18:21:00Z</cp:lastPrinted>
  <dcterms:created xsi:type="dcterms:W3CDTF">2015-11-19T22:16:00Z</dcterms:created>
  <dcterms:modified xsi:type="dcterms:W3CDTF">2016-01-18T18:21:00Z</dcterms:modified>
</cp:coreProperties>
</file>