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8836"/>
        <w:gridCol w:w="62"/>
      </w:tblGrid>
      <w:tr w:rsidR="00FF4ED6" w:rsidRPr="0069366F" w:rsidTr="00FF4ED6">
        <w:trPr>
          <w:tblCellSpacing w:w="0" w:type="dxa"/>
        </w:trPr>
        <w:tc>
          <w:tcPr>
            <w:tcW w:w="0" w:type="auto"/>
            <w:noWrap/>
            <w:tcMar>
              <w:top w:w="0" w:type="dxa"/>
              <w:left w:w="0" w:type="dxa"/>
              <w:bottom w:w="30" w:type="dxa"/>
              <w:right w:w="60" w:type="dxa"/>
            </w:tcMar>
          </w:tcPr>
          <w:p w:rsidR="00FF4ED6" w:rsidRPr="0069366F" w:rsidRDefault="00FF4ED6" w:rsidP="00951C11">
            <w:pPr>
              <w:spacing w:after="0" w:line="240" w:lineRule="auto"/>
              <w:rPr>
                <w:rFonts w:ascii="Arial" w:eastAsia="Times New Roman" w:hAnsi="Arial" w:cs="Arial"/>
                <w:color w:val="666666"/>
                <w:lang w:eastAsia="es-MX"/>
              </w:rPr>
            </w:pPr>
          </w:p>
        </w:tc>
        <w:tc>
          <w:tcPr>
            <w:tcW w:w="0" w:type="auto"/>
            <w:tcMar>
              <w:top w:w="0" w:type="dxa"/>
              <w:left w:w="0" w:type="dxa"/>
              <w:bottom w:w="30" w:type="dxa"/>
              <w:right w:w="60" w:type="dxa"/>
            </w:tcMar>
          </w:tcPr>
          <w:p w:rsidR="00FF4ED6" w:rsidRPr="0069366F" w:rsidRDefault="00FF4ED6" w:rsidP="00951C11">
            <w:pPr>
              <w:spacing w:after="0" w:line="240" w:lineRule="auto"/>
              <w:rPr>
                <w:rFonts w:ascii="Arial" w:eastAsia="Times New Roman" w:hAnsi="Arial" w:cs="Arial"/>
                <w:lang w:eastAsia="es-MX"/>
              </w:rPr>
            </w:pPr>
          </w:p>
        </w:tc>
      </w:tr>
      <w:tr w:rsidR="00FF4ED6" w:rsidRPr="0069366F" w:rsidTr="00FF4ED6">
        <w:trPr>
          <w:tblCellSpacing w:w="0" w:type="dxa"/>
        </w:trPr>
        <w:tc>
          <w:tcPr>
            <w:tcW w:w="0" w:type="auto"/>
            <w:noWrap/>
            <w:tcMar>
              <w:top w:w="0" w:type="dxa"/>
              <w:left w:w="0" w:type="dxa"/>
              <w:bottom w:w="30" w:type="dxa"/>
              <w:right w:w="60" w:type="dxa"/>
            </w:tcMar>
          </w:tcPr>
          <w:p w:rsidR="00FF4ED6" w:rsidRPr="0069366F" w:rsidRDefault="00FF4ED6" w:rsidP="00951C11">
            <w:pPr>
              <w:spacing w:after="0" w:line="240" w:lineRule="auto"/>
              <w:rPr>
                <w:rFonts w:ascii="Arial" w:eastAsia="Times New Roman" w:hAnsi="Arial" w:cs="Arial"/>
                <w:color w:val="666666"/>
                <w:lang w:eastAsia="es-MX"/>
              </w:rPr>
            </w:pPr>
          </w:p>
        </w:tc>
        <w:tc>
          <w:tcPr>
            <w:tcW w:w="0" w:type="auto"/>
            <w:tcMar>
              <w:top w:w="0" w:type="dxa"/>
              <w:left w:w="0" w:type="dxa"/>
              <w:bottom w:w="30" w:type="dxa"/>
              <w:right w:w="60" w:type="dxa"/>
            </w:tcMar>
          </w:tcPr>
          <w:p w:rsidR="00FF4ED6" w:rsidRPr="0069366F" w:rsidRDefault="00FF4ED6" w:rsidP="00951C11">
            <w:pPr>
              <w:spacing w:after="0" w:line="240" w:lineRule="auto"/>
              <w:rPr>
                <w:rFonts w:ascii="Arial" w:eastAsia="Times New Roman" w:hAnsi="Arial" w:cs="Arial"/>
                <w:lang w:eastAsia="es-MX"/>
              </w:rPr>
            </w:pPr>
          </w:p>
        </w:tc>
      </w:tr>
      <w:tr w:rsidR="00FF4ED6" w:rsidRPr="0069366F" w:rsidTr="00FF4ED6">
        <w:trPr>
          <w:tblCellSpacing w:w="0" w:type="dxa"/>
        </w:trPr>
        <w:tc>
          <w:tcPr>
            <w:tcW w:w="0" w:type="auto"/>
            <w:noWrap/>
            <w:tcMar>
              <w:top w:w="0" w:type="dxa"/>
              <w:left w:w="0" w:type="dxa"/>
              <w:bottom w:w="30" w:type="dxa"/>
              <w:right w:w="60" w:type="dxa"/>
            </w:tcMar>
          </w:tcPr>
          <w:p w:rsidR="00FF4ED6" w:rsidRPr="0069366F" w:rsidRDefault="00DA27E5" w:rsidP="00BE531F">
            <w:pPr>
              <w:shd w:val="clear" w:color="auto" w:fill="FFFFFF"/>
              <w:spacing w:after="0" w:line="240" w:lineRule="auto"/>
              <w:jc w:val="both"/>
              <w:rPr>
                <w:rFonts w:ascii="Arial" w:eastAsia="Times New Roman" w:hAnsi="Arial" w:cs="Arial"/>
                <w:b/>
                <w:color w:val="212121"/>
                <w:lang w:eastAsia="es-MX"/>
              </w:rPr>
            </w:pPr>
            <w:r w:rsidRPr="0069366F">
              <w:rPr>
                <w:rFonts w:ascii="Arial" w:eastAsia="Times New Roman" w:hAnsi="Arial" w:cs="Arial"/>
                <w:b/>
                <w:color w:val="212121"/>
                <w:lang w:eastAsia="es-MX"/>
              </w:rPr>
              <w:t>PARQUE METROPOLITANO DE GUADALAJARA</w:t>
            </w:r>
          </w:p>
          <w:p w:rsidR="00FF4ED6" w:rsidRPr="0069366F" w:rsidRDefault="00DA27E5" w:rsidP="00BE531F">
            <w:pPr>
              <w:shd w:val="clear" w:color="auto" w:fill="FFFFFF"/>
              <w:spacing w:after="0" w:line="240" w:lineRule="auto"/>
              <w:jc w:val="both"/>
              <w:rPr>
                <w:rFonts w:ascii="Arial" w:eastAsia="Times New Roman" w:hAnsi="Arial" w:cs="Arial"/>
                <w:color w:val="212121"/>
                <w:lang w:eastAsia="es-MX"/>
              </w:rPr>
            </w:pPr>
            <w:r w:rsidRPr="0069366F">
              <w:rPr>
                <w:rFonts w:ascii="Arial" w:eastAsia="Times New Roman" w:hAnsi="Arial" w:cs="Arial"/>
                <w:color w:val="212121"/>
                <w:lang w:eastAsia="es-MX"/>
              </w:rPr>
              <w:t xml:space="preserve">AT`N. </w:t>
            </w:r>
            <w:r w:rsidR="00F0517C">
              <w:rPr>
                <w:rFonts w:ascii="Arial" w:eastAsia="Times New Roman" w:hAnsi="Arial" w:cs="Arial"/>
                <w:color w:val="212121"/>
                <w:lang w:eastAsia="es-MX"/>
              </w:rPr>
              <w:t xml:space="preserve">MAESTRO </w:t>
            </w:r>
            <w:r w:rsidR="00F0517C" w:rsidRPr="00F0517C">
              <w:rPr>
                <w:rFonts w:ascii="Arial" w:eastAsia="Times New Roman" w:hAnsi="Arial" w:cs="Arial"/>
                <w:color w:val="212121"/>
                <w:lang w:eastAsia="es-MX"/>
              </w:rPr>
              <w:t>JORGE EDUARDO VILLASEÑOR PÉREZ</w:t>
            </w:r>
          </w:p>
          <w:p w:rsidR="00FF4ED6" w:rsidRPr="0069366F" w:rsidRDefault="00FF4ED6" w:rsidP="00BE531F">
            <w:pPr>
              <w:shd w:val="clear" w:color="auto" w:fill="FFFFFF"/>
              <w:spacing w:after="0" w:line="240" w:lineRule="auto"/>
              <w:jc w:val="both"/>
              <w:rPr>
                <w:rFonts w:ascii="Arial" w:eastAsia="Times New Roman" w:hAnsi="Arial" w:cs="Arial"/>
                <w:color w:val="212121"/>
                <w:lang w:eastAsia="es-MX"/>
              </w:rPr>
            </w:pPr>
            <w:r w:rsidRPr="0069366F">
              <w:rPr>
                <w:rFonts w:ascii="Arial" w:eastAsia="Times New Roman" w:hAnsi="Arial" w:cs="Arial"/>
                <w:color w:val="212121"/>
                <w:lang w:eastAsia="es-MX"/>
              </w:rPr>
              <w:t>PRESENTE.</w:t>
            </w:r>
          </w:p>
          <w:p w:rsidR="0050654B" w:rsidRPr="0069366F" w:rsidRDefault="0050654B" w:rsidP="00BE531F">
            <w:pPr>
              <w:shd w:val="clear" w:color="auto" w:fill="FFFFFF"/>
              <w:spacing w:after="0" w:line="240" w:lineRule="auto"/>
              <w:jc w:val="both"/>
              <w:rPr>
                <w:rFonts w:ascii="Arial" w:eastAsia="Times New Roman" w:hAnsi="Arial" w:cs="Arial"/>
                <w:color w:val="212121"/>
                <w:lang w:eastAsia="es-MX"/>
              </w:rPr>
            </w:pPr>
          </w:p>
          <w:p w:rsidR="00B76651" w:rsidRPr="0069366F" w:rsidRDefault="00FF4ED6" w:rsidP="00BE531F">
            <w:pPr>
              <w:shd w:val="clear" w:color="auto" w:fill="FFFFFF"/>
              <w:spacing w:after="0" w:line="240" w:lineRule="auto"/>
              <w:jc w:val="both"/>
              <w:rPr>
                <w:rFonts w:ascii="Arial" w:eastAsia="Times New Roman" w:hAnsi="Arial" w:cs="Arial"/>
                <w:color w:val="212121"/>
                <w:lang w:eastAsia="es-MX"/>
              </w:rPr>
            </w:pPr>
            <w:r w:rsidRPr="0069366F">
              <w:rPr>
                <w:rFonts w:ascii="Arial" w:eastAsia="Times New Roman" w:hAnsi="Arial" w:cs="Arial"/>
                <w:color w:val="212121"/>
                <w:lang w:eastAsia="es-MX"/>
              </w:rPr>
              <w:tab/>
              <w:t>Proporciono el informe del estado procesal que guardan los juicios laborales vigen</w:t>
            </w:r>
            <w:r w:rsidR="00DA27E5" w:rsidRPr="0069366F">
              <w:rPr>
                <w:rFonts w:ascii="Arial" w:eastAsia="Times New Roman" w:hAnsi="Arial" w:cs="Arial"/>
                <w:color w:val="212121"/>
                <w:lang w:eastAsia="es-MX"/>
              </w:rPr>
              <w:t>tes, en contra del Parque Metropolitano de Guadalajara</w:t>
            </w:r>
            <w:r w:rsidRPr="0069366F">
              <w:rPr>
                <w:rFonts w:ascii="Arial" w:eastAsia="Times New Roman" w:hAnsi="Arial" w:cs="Arial"/>
                <w:color w:val="212121"/>
                <w:lang w:eastAsia="es-MX"/>
              </w:rPr>
              <w:t>,</w:t>
            </w:r>
            <w:r w:rsidR="00DA27E5" w:rsidRPr="0069366F">
              <w:rPr>
                <w:rFonts w:ascii="Arial" w:eastAsia="Times New Roman" w:hAnsi="Arial" w:cs="Arial"/>
                <w:color w:val="212121"/>
                <w:lang w:eastAsia="es-MX"/>
              </w:rPr>
              <w:t xml:space="preserve"> </w:t>
            </w:r>
            <w:r w:rsidR="00B1367E" w:rsidRPr="0069366F">
              <w:rPr>
                <w:rFonts w:ascii="Arial" w:eastAsia="Times New Roman" w:hAnsi="Arial" w:cs="Arial"/>
                <w:color w:val="212121"/>
                <w:lang w:eastAsia="es-MX"/>
              </w:rPr>
              <w:t>radicados en la Junta Especial Número Once de la Local de Conciliación y Arbitraje del Estado de Jalisco</w:t>
            </w:r>
            <w:r w:rsidR="007F7E19" w:rsidRPr="0069366F">
              <w:rPr>
                <w:rFonts w:ascii="Arial" w:eastAsia="Times New Roman" w:hAnsi="Arial" w:cs="Arial"/>
                <w:color w:val="212121"/>
                <w:lang w:eastAsia="es-MX"/>
              </w:rPr>
              <w:t xml:space="preserve"> y del Tribunal de Arbitraje y Escalafón respectivamente,</w:t>
            </w:r>
            <w:r w:rsidR="00B1367E" w:rsidRPr="0069366F">
              <w:rPr>
                <w:rFonts w:ascii="Arial" w:eastAsia="Times New Roman" w:hAnsi="Arial" w:cs="Arial"/>
                <w:color w:val="212121"/>
                <w:lang w:eastAsia="es-MX"/>
              </w:rPr>
              <w:t xml:space="preserve"> </w:t>
            </w:r>
            <w:r w:rsidRPr="0069366F">
              <w:rPr>
                <w:rFonts w:ascii="Arial" w:eastAsia="Times New Roman" w:hAnsi="Arial" w:cs="Arial"/>
                <w:color w:val="212121"/>
                <w:lang w:eastAsia="es-MX"/>
              </w:rPr>
              <w:t xml:space="preserve">en los siguientes términos: </w:t>
            </w:r>
            <w:r w:rsidR="00DA27E5" w:rsidRPr="0069366F">
              <w:rPr>
                <w:rFonts w:ascii="Arial" w:eastAsia="Times New Roman" w:hAnsi="Arial" w:cs="Arial"/>
                <w:color w:val="212121"/>
                <w:lang w:eastAsia="es-MX"/>
              </w:rPr>
              <w:t xml:space="preserve"> </w:t>
            </w:r>
            <w:r w:rsidR="00B1367E" w:rsidRPr="0069366F">
              <w:rPr>
                <w:rFonts w:ascii="Arial" w:eastAsia="Times New Roman" w:hAnsi="Arial" w:cs="Arial"/>
                <w:color w:val="212121"/>
                <w:lang w:eastAsia="es-MX"/>
              </w:rPr>
              <w:t xml:space="preserve">       </w:t>
            </w:r>
          </w:p>
          <w:p w:rsidR="00BE531F" w:rsidRPr="0069366F" w:rsidRDefault="00BE531F" w:rsidP="00BE531F">
            <w:pPr>
              <w:shd w:val="clear" w:color="auto" w:fill="FFFFFF"/>
              <w:spacing w:after="0" w:line="240" w:lineRule="auto"/>
              <w:jc w:val="both"/>
              <w:rPr>
                <w:rFonts w:ascii="Arial" w:eastAsia="Times New Roman" w:hAnsi="Arial" w:cs="Arial"/>
                <w:color w:val="212121"/>
                <w:lang w:eastAsia="es-MX"/>
              </w:rPr>
            </w:pPr>
          </w:p>
          <w:p w:rsidR="00B1367E" w:rsidRPr="0069366F" w:rsidRDefault="00B1367E" w:rsidP="00BE531F">
            <w:pPr>
              <w:shd w:val="clear" w:color="auto" w:fill="FFFFFF"/>
              <w:spacing w:after="0" w:line="240" w:lineRule="auto"/>
              <w:jc w:val="both"/>
              <w:rPr>
                <w:rFonts w:ascii="Arial" w:eastAsia="Times New Roman" w:hAnsi="Arial" w:cs="Arial"/>
                <w:color w:val="212121"/>
                <w:lang w:eastAsia="es-MX"/>
              </w:rPr>
            </w:pPr>
            <w:r w:rsidRPr="0069366F">
              <w:rPr>
                <w:rFonts w:ascii="Arial" w:eastAsia="Times New Roman" w:hAnsi="Arial" w:cs="Arial"/>
                <w:b/>
                <w:color w:val="212121"/>
                <w:lang w:eastAsia="es-MX"/>
              </w:rPr>
              <w:t xml:space="preserve">     </w:t>
            </w:r>
            <w:r w:rsidR="00B76651" w:rsidRPr="0069366F">
              <w:rPr>
                <w:rFonts w:ascii="Arial" w:eastAsia="Times New Roman" w:hAnsi="Arial" w:cs="Arial"/>
                <w:b/>
                <w:color w:val="212121"/>
                <w:lang w:eastAsia="es-MX"/>
              </w:rPr>
              <w:t xml:space="preserve">        </w:t>
            </w:r>
            <w:r w:rsidR="00DA27E5" w:rsidRPr="0069366F">
              <w:rPr>
                <w:rFonts w:ascii="Arial" w:eastAsia="Times New Roman" w:hAnsi="Arial" w:cs="Arial"/>
                <w:b/>
                <w:color w:val="212121"/>
                <w:lang w:eastAsia="es-MX"/>
              </w:rPr>
              <w:t>1.-</w:t>
            </w:r>
            <w:r w:rsidR="00DA27E5" w:rsidRPr="0069366F">
              <w:rPr>
                <w:rFonts w:ascii="Arial" w:eastAsia="Times New Roman" w:hAnsi="Arial" w:cs="Arial"/>
                <w:color w:val="212121"/>
                <w:lang w:eastAsia="es-MX"/>
              </w:rPr>
              <w:t> Expediente </w:t>
            </w:r>
            <w:r w:rsidR="00DA27E5" w:rsidRPr="0069366F">
              <w:rPr>
                <w:rFonts w:ascii="Arial" w:eastAsia="Times New Roman" w:hAnsi="Arial" w:cs="Arial"/>
                <w:b/>
                <w:color w:val="212121"/>
                <w:lang w:eastAsia="es-MX"/>
              </w:rPr>
              <w:t>453/2013/11-C,</w:t>
            </w:r>
            <w:r w:rsidRPr="0069366F">
              <w:rPr>
                <w:rFonts w:ascii="Arial" w:eastAsia="Times New Roman" w:hAnsi="Arial" w:cs="Arial"/>
                <w:color w:val="212121"/>
                <w:lang w:eastAsia="es-MX"/>
              </w:rPr>
              <w:t xml:space="preserve"> seguido por </w:t>
            </w:r>
            <w:r w:rsidR="00DA27E5" w:rsidRPr="0069366F">
              <w:rPr>
                <w:rFonts w:ascii="Arial" w:eastAsia="Times New Roman" w:hAnsi="Arial" w:cs="Arial"/>
                <w:color w:val="212121"/>
                <w:lang w:eastAsia="es-MX"/>
              </w:rPr>
              <w:t>l</w:t>
            </w:r>
            <w:r w:rsidRPr="0069366F">
              <w:rPr>
                <w:rFonts w:ascii="Arial" w:eastAsia="Times New Roman" w:hAnsi="Arial" w:cs="Arial"/>
                <w:color w:val="212121"/>
                <w:lang w:eastAsia="es-MX"/>
              </w:rPr>
              <w:t>a</w:t>
            </w:r>
            <w:r w:rsidR="00DA27E5" w:rsidRPr="0069366F">
              <w:rPr>
                <w:rFonts w:ascii="Arial" w:eastAsia="Times New Roman" w:hAnsi="Arial" w:cs="Arial"/>
                <w:color w:val="212121"/>
                <w:lang w:eastAsia="es-MX"/>
              </w:rPr>
              <w:t xml:space="preserve"> C. </w:t>
            </w:r>
            <w:r w:rsidRPr="0069366F">
              <w:rPr>
                <w:rFonts w:ascii="Arial" w:eastAsia="Times New Roman" w:hAnsi="Arial" w:cs="Arial"/>
                <w:b/>
                <w:color w:val="212121"/>
                <w:lang w:eastAsia="es-MX"/>
              </w:rPr>
              <w:t>ANGÉLICA MARTÍNEZ GONZÁLEZ</w:t>
            </w:r>
            <w:r w:rsidR="00582B08">
              <w:rPr>
                <w:rFonts w:ascii="Arial" w:eastAsia="Times New Roman" w:hAnsi="Arial" w:cs="Arial"/>
                <w:b/>
                <w:color w:val="212121"/>
                <w:lang w:eastAsia="es-MX"/>
              </w:rPr>
              <w:t xml:space="preserve">, </w:t>
            </w:r>
            <w:r w:rsidR="00582B08">
              <w:rPr>
                <w:rFonts w:ascii="Arial" w:eastAsia="Times New Roman" w:hAnsi="Arial" w:cs="Arial"/>
                <w:color w:val="212121"/>
                <w:lang w:eastAsia="es-MX"/>
              </w:rPr>
              <w:t xml:space="preserve">radicado en la Junta Especial Número Once de la Local de Conciliación y Arbitraje. </w:t>
            </w:r>
            <w:r w:rsidRPr="0069366F">
              <w:rPr>
                <w:rFonts w:ascii="Arial" w:eastAsia="Times New Roman" w:hAnsi="Arial" w:cs="Arial"/>
                <w:color w:val="212121"/>
                <w:lang w:eastAsia="es-MX"/>
              </w:rPr>
              <w:t>Reclamaciones que formaliza: Indemnización constitucional, consistente en el importe de tres meses de salario, salarios vencidos, aguinaldo, vacaciones, prima vacacional, veinte días de salario por cada año de servicios, horas extraordinarias, ayuda de transporte, ayuda de despensa, estímulo anual del servidor público y prima de antigüedad</w:t>
            </w:r>
            <w:r w:rsidR="000E0289" w:rsidRPr="0069366F">
              <w:rPr>
                <w:rFonts w:ascii="Arial" w:eastAsia="Times New Roman" w:hAnsi="Arial" w:cs="Arial"/>
                <w:color w:val="212121"/>
                <w:lang w:eastAsia="es-MX"/>
              </w:rPr>
              <w:t>, argumentando haber sido despedida injustificadamente.</w:t>
            </w:r>
            <w:r w:rsidRPr="0069366F">
              <w:rPr>
                <w:rFonts w:ascii="Arial" w:eastAsia="Times New Roman" w:hAnsi="Arial" w:cs="Arial"/>
                <w:color w:val="212121"/>
                <w:lang w:eastAsia="es-MX"/>
              </w:rPr>
              <w:t xml:space="preserve"> Fecha de presentación de demanda</w:t>
            </w:r>
            <w:r w:rsidR="000E0289" w:rsidRPr="0069366F">
              <w:rPr>
                <w:rFonts w:ascii="Arial" w:eastAsia="Times New Roman" w:hAnsi="Arial" w:cs="Arial"/>
                <w:color w:val="212121"/>
                <w:lang w:eastAsia="es-MX"/>
              </w:rPr>
              <w:t>: 07</w:t>
            </w:r>
            <w:r w:rsidRPr="0069366F">
              <w:rPr>
                <w:rFonts w:ascii="Arial" w:eastAsia="Times New Roman" w:hAnsi="Arial" w:cs="Arial"/>
                <w:color w:val="212121"/>
                <w:lang w:eastAsia="es-MX"/>
              </w:rPr>
              <w:t xml:space="preserve"> de </w:t>
            </w:r>
            <w:r w:rsidR="000E0289" w:rsidRPr="0069366F">
              <w:rPr>
                <w:rFonts w:ascii="Arial" w:eastAsia="Times New Roman" w:hAnsi="Arial" w:cs="Arial"/>
                <w:color w:val="212121"/>
                <w:lang w:eastAsia="es-MX"/>
              </w:rPr>
              <w:t>juni</w:t>
            </w:r>
            <w:r w:rsidRPr="0069366F">
              <w:rPr>
                <w:rFonts w:ascii="Arial" w:eastAsia="Times New Roman" w:hAnsi="Arial" w:cs="Arial"/>
                <w:color w:val="212121"/>
                <w:lang w:eastAsia="es-MX"/>
              </w:rPr>
              <w:t>o del año 201</w:t>
            </w:r>
            <w:r w:rsidR="000E0289" w:rsidRPr="0069366F">
              <w:rPr>
                <w:rFonts w:ascii="Arial" w:eastAsia="Times New Roman" w:hAnsi="Arial" w:cs="Arial"/>
                <w:color w:val="212121"/>
                <w:lang w:eastAsia="es-MX"/>
              </w:rPr>
              <w:t>3</w:t>
            </w:r>
            <w:r w:rsidRPr="0069366F">
              <w:rPr>
                <w:rFonts w:ascii="Arial" w:eastAsia="Times New Roman" w:hAnsi="Arial" w:cs="Arial"/>
                <w:color w:val="212121"/>
                <w:lang w:eastAsia="es-MX"/>
              </w:rPr>
              <w:t xml:space="preserve">. </w:t>
            </w:r>
          </w:p>
          <w:p w:rsidR="00B6182A" w:rsidRPr="0069366F" w:rsidRDefault="00B6182A" w:rsidP="00BE531F">
            <w:pPr>
              <w:shd w:val="clear" w:color="auto" w:fill="FFFFFF"/>
              <w:spacing w:after="0" w:line="240" w:lineRule="auto"/>
              <w:jc w:val="both"/>
              <w:rPr>
                <w:rFonts w:ascii="Arial" w:eastAsia="Times New Roman" w:hAnsi="Arial" w:cs="Arial"/>
                <w:color w:val="212121"/>
                <w:lang w:eastAsia="es-MX"/>
              </w:rPr>
            </w:pPr>
          </w:p>
          <w:p w:rsidR="00DA27E5" w:rsidRPr="0069366F" w:rsidRDefault="00B1367E" w:rsidP="00B1367E">
            <w:pPr>
              <w:shd w:val="clear" w:color="auto" w:fill="FFFFFF"/>
              <w:spacing w:after="0" w:line="240" w:lineRule="auto"/>
              <w:jc w:val="both"/>
              <w:rPr>
                <w:rFonts w:ascii="Arial" w:eastAsia="Times New Roman" w:hAnsi="Arial" w:cs="Arial"/>
                <w:color w:val="212121"/>
                <w:lang w:eastAsia="es-MX"/>
              </w:rPr>
            </w:pPr>
            <w:r w:rsidRPr="0069366F">
              <w:rPr>
                <w:rFonts w:ascii="Arial" w:eastAsia="Times New Roman" w:hAnsi="Arial" w:cs="Arial"/>
                <w:color w:val="212121"/>
                <w:lang w:eastAsia="es-MX"/>
              </w:rPr>
              <w:t xml:space="preserve">             ESTADO PROCESAL.- </w:t>
            </w:r>
            <w:r w:rsidR="000E0289" w:rsidRPr="0069366F">
              <w:rPr>
                <w:rFonts w:ascii="Arial" w:eastAsia="Times New Roman" w:hAnsi="Arial" w:cs="Arial"/>
                <w:color w:val="212121"/>
                <w:lang w:eastAsia="es-MX"/>
              </w:rPr>
              <w:t xml:space="preserve">Se han celebrado diversas audiencias en las que fue ampliada la demanda, se interpusieron incidentes de nulidad y de falta de personalidad, mismos que fueron resueltos y ya se contestó la demanda y la ampliación a la misma. </w:t>
            </w:r>
            <w:r w:rsidR="00DA27E5" w:rsidRPr="0069366F">
              <w:rPr>
                <w:rFonts w:ascii="Arial" w:eastAsia="Times New Roman" w:hAnsi="Arial" w:cs="Arial"/>
                <w:color w:val="212121"/>
                <w:lang w:eastAsia="es-MX"/>
              </w:rPr>
              <w:t xml:space="preserve">Con fecha 17 de agosto del año </w:t>
            </w:r>
            <w:r w:rsidR="000E0289" w:rsidRPr="0069366F">
              <w:rPr>
                <w:rFonts w:ascii="Arial" w:eastAsia="Times New Roman" w:hAnsi="Arial" w:cs="Arial"/>
                <w:color w:val="212121"/>
                <w:lang w:eastAsia="es-MX"/>
              </w:rPr>
              <w:t>2015</w:t>
            </w:r>
            <w:r w:rsidR="00DA27E5" w:rsidRPr="0069366F">
              <w:rPr>
                <w:rFonts w:ascii="Arial" w:eastAsia="Times New Roman" w:hAnsi="Arial" w:cs="Arial"/>
                <w:color w:val="212121"/>
                <w:lang w:eastAsia="es-MX"/>
              </w:rPr>
              <w:t>, tuvo verificativo la audiencia de ofrecimiento y admisión de pruebas, en la que ambas partes ofrecimos pruebas y al finalizar la audiencia, la autoridad laboral s</w:t>
            </w:r>
            <w:r w:rsidR="000E0289" w:rsidRPr="0069366F">
              <w:rPr>
                <w:rFonts w:ascii="Arial" w:eastAsia="Times New Roman" w:hAnsi="Arial" w:cs="Arial"/>
                <w:color w:val="212121"/>
                <w:lang w:eastAsia="es-MX"/>
              </w:rPr>
              <w:t>e</w:t>
            </w:r>
            <w:r w:rsidR="00DA27E5" w:rsidRPr="0069366F">
              <w:rPr>
                <w:rFonts w:ascii="Arial" w:eastAsia="Times New Roman" w:hAnsi="Arial" w:cs="Arial"/>
                <w:color w:val="212121"/>
                <w:lang w:eastAsia="es-MX"/>
              </w:rPr>
              <w:t xml:space="preserve"> reservó las actuaciones para resolver sobre la admisión de las mismas y señalará fechas para el desahogo de aquéllas que sean admitidas, acuerdo que será notificado en forma personal a las partes en su respectivo domicilio procesal.</w:t>
            </w:r>
          </w:p>
          <w:p w:rsidR="00DE49AA" w:rsidRPr="0069366F" w:rsidRDefault="00DE49AA" w:rsidP="00B1367E">
            <w:pPr>
              <w:shd w:val="clear" w:color="auto" w:fill="FFFFFF"/>
              <w:spacing w:after="0" w:line="240" w:lineRule="auto"/>
              <w:jc w:val="both"/>
              <w:rPr>
                <w:rFonts w:ascii="Arial" w:eastAsia="Times New Roman" w:hAnsi="Arial" w:cs="Arial"/>
                <w:color w:val="212121"/>
                <w:lang w:eastAsia="es-MX"/>
              </w:rPr>
            </w:pPr>
          </w:p>
          <w:p w:rsidR="000101B2" w:rsidRPr="0069366F" w:rsidRDefault="00DE49AA" w:rsidP="00B1367E">
            <w:pPr>
              <w:shd w:val="clear" w:color="auto" w:fill="FFFFFF"/>
              <w:spacing w:after="0" w:line="240" w:lineRule="auto"/>
              <w:jc w:val="both"/>
              <w:rPr>
                <w:rFonts w:ascii="Arial" w:eastAsia="Times New Roman" w:hAnsi="Arial" w:cs="Arial"/>
                <w:color w:val="212121"/>
                <w:lang w:eastAsia="es-MX"/>
              </w:rPr>
            </w:pPr>
            <w:r w:rsidRPr="0069366F">
              <w:rPr>
                <w:rFonts w:ascii="Arial" w:eastAsia="Times New Roman" w:hAnsi="Arial" w:cs="Arial"/>
                <w:color w:val="212121"/>
                <w:lang w:eastAsia="es-MX"/>
              </w:rPr>
              <w:t xml:space="preserve">              El día 25 de abril del año 2016 resolvió la Junta admitir las pruebas admitidas por ambas partes</w:t>
            </w:r>
            <w:r w:rsidR="00AF10B6" w:rsidRPr="0069366F">
              <w:rPr>
                <w:rFonts w:ascii="Arial" w:eastAsia="Times New Roman" w:hAnsi="Arial" w:cs="Arial"/>
                <w:color w:val="212121"/>
                <w:lang w:eastAsia="es-MX"/>
              </w:rPr>
              <w:t>. Ya se desahogaron las pruebas confesionales a cargo del Director del Parque, de Miguel Angel González Villa y de la trabajadora.</w:t>
            </w:r>
          </w:p>
          <w:p w:rsidR="00AF10B6" w:rsidRPr="0069366F" w:rsidRDefault="000101B2" w:rsidP="00B1367E">
            <w:pPr>
              <w:shd w:val="clear" w:color="auto" w:fill="FFFFFF"/>
              <w:spacing w:after="0" w:line="240" w:lineRule="auto"/>
              <w:jc w:val="both"/>
              <w:rPr>
                <w:rFonts w:ascii="Arial" w:eastAsia="Times New Roman" w:hAnsi="Arial" w:cs="Arial"/>
                <w:color w:val="212121"/>
                <w:lang w:eastAsia="es-MX"/>
              </w:rPr>
            </w:pPr>
            <w:r w:rsidRPr="0069366F">
              <w:rPr>
                <w:rFonts w:ascii="Arial" w:eastAsia="Times New Roman" w:hAnsi="Arial" w:cs="Arial"/>
                <w:color w:val="212121"/>
                <w:lang w:eastAsia="es-MX"/>
              </w:rPr>
              <w:t xml:space="preserve">  </w:t>
            </w:r>
            <w:r w:rsidR="00AF10B6" w:rsidRPr="0069366F">
              <w:rPr>
                <w:rFonts w:ascii="Arial" w:eastAsia="Times New Roman" w:hAnsi="Arial" w:cs="Arial"/>
                <w:color w:val="212121"/>
                <w:lang w:eastAsia="es-MX"/>
              </w:rPr>
              <w:t xml:space="preserve">            </w:t>
            </w:r>
          </w:p>
          <w:p w:rsidR="0050654B" w:rsidRPr="0069366F" w:rsidRDefault="00AF10B6" w:rsidP="00B1367E">
            <w:pPr>
              <w:shd w:val="clear" w:color="auto" w:fill="FFFFFF"/>
              <w:spacing w:after="0" w:line="240" w:lineRule="auto"/>
              <w:jc w:val="both"/>
              <w:rPr>
                <w:rFonts w:ascii="Arial" w:eastAsia="Times New Roman" w:hAnsi="Arial" w:cs="Arial"/>
                <w:color w:val="212121"/>
                <w:lang w:eastAsia="es-MX"/>
              </w:rPr>
            </w:pPr>
            <w:r w:rsidRPr="0069366F">
              <w:rPr>
                <w:rFonts w:ascii="Arial" w:eastAsia="Times New Roman" w:hAnsi="Arial" w:cs="Arial"/>
                <w:color w:val="212121"/>
                <w:lang w:eastAsia="es-MX"/>
              </w:rPr>
              <w:t xml:space="preserve">              </w:t>
            </w:r>
            <w:r w:rsidR="00E040A5" w:rsidRPr="0069366F">
              <w:rPr>
                <w:rFonts w:ascii="Arial" w:eastAsia="Times New Roman" w:hAnsi="Arial" w:cs="Arial"/>
                <w:color w:val="212121"/>
                <w:lang w:eastAsia="es-MX"/>
              </w:rPr>
              <w:t xml:space="preserve">Fue celebrada </w:t>
            </w:r>
            <w:r w:rsidRPr="0069366F">
              <w:rPr>
                <w:rFonts w:ascii="Arial" w:eastAsia="Times New Roman" w:hAnsi="Arial" w:cs="Arial"/>
                <w:color w:val="212121"/>
                <w:lang w:eastAsia="es-MX"/>
              </w:rPr>
              <w:t>la audiencia del desahogo de la prueba de inspección ocular, A LAS 09:30 HORAS D</w:t>
            </w:r>
            <w:r w:rsidR="00E040A5" w:rsidRPr="0069366F">
              <w:rPr>
                <w:rFonts w:ascii="Arial" w:eastAsia="Times New Roman" w:hAnsi="Arial" w:cs="Arial"/>
                <w:color w:val="212121"/>
                <w:lang w:eastAsia="es-MX"/>
              </w:rPr>
              <w:t>EL DÍA 08 DE MARZO DEL AÑO 2017, en la que se exhibieron los documentos que nos fueron requeridos, relativos a la trabajadora.</w:t>
            </w:r>
            <w:r w:rsidR="000101B2" w:rsidRPr="0069366F">
              <w:rPr>
                <w:rFonts w:ascii="Arial" w:eastAsia="Times New Roman" w:hAnsi="Arial" w:cs="Arial"/>
                <w:color w:val="212121"/>
                <w:lang w:eastAsia="es-MX"/>
              </w:rPr>
              <w:t xml:space="preserve"> </w:t>
            </w:r>
            <w:r w:rsidR="00E040A5" w:rsidRPr="0069366F">
              <w:rPr>
                <w:rFonts w:ascii="Arial" w:eastAsia="Times New Roman" w:hAnsi="Arial" w:cs="Arial"/>
                <w:color w:val="212121"/>
                <w:lang w:eastAsia="es-MX"/>
              </w:rPr>
              <w:t>Se programó la audiencia del desahogo de la prueba documental de informes que deberá de rendir el IMSS, A LAS 13:15 HORAS D</w:t>
            </w:r>
            <w:r w:rsidR="0050654B" w:rsidRPr="0069366F">
              <w:rPr>
                <w:rFonts w:ascii="Arial" w:eastAsia="Times New Roman" w:hAnsi="Arial" w:cs="Arial"/>
                <w:color w:val="212121"/>
                <w:lang w:eastAsia="es-MX"/>
              </w:rPr>
              <w:t>EL DÍA 27 DE ABRIL DEL AÑO 2017, la cual no se celebró porque la parte actora se desistió.</w:t>
            </w:r>
          </w:p>
          <w:p w:rsidR="0050654B" w:rsidRPr="0069366F" w:rsidRDefault="0050654B" w:rsidP="00B1367E">
            <w:pPr>
              <w:shd w:val="clear" w:color="auto" w:fill="FFFFFF"/>
              <w:spacing w:after="0" w:line="240" w:lineRule="auto"/>
              <w:jc w:val="both"/>
              <w:rPr>
                <w:rFonts w:ascii="Arial" w:eastAsia="Times New Roman" w:hAnsi="Arial" w:cs="Arial"/>
                <w:color w:val="212121"/>
                <w:lang w:eastAsia="es-MX"/>
              </w:rPr>
            </w:pPr>
          </w:p>
          <w:p w:rsidR="0050654B" w:rsidRPr="0069366F" w:rsidRDefault="0050654B" w:rsidP="00B1367E">
            <w:pPr>
              <w:shd w:val="clear" w:color="auto" w:fill="FFFFFF"/>
              <w:spacing w:after="0" w:line="240" w:lineRule="auto"/>
              <w:jc w:val="both"/>
              <w:rPr>
                <w:rFonts w:ascii="Arial" w:eastAsia="Times New Roman" w:hAnsi="Arial" w:cs="Arial"/>
                <w:color w:val="212121"/>
                <w:lang w:eastAsia="es-MX"/>
              </w:rPr>
            </w:pPr>
            <w:r w:rsidRPr="0069366F">
              <w:rPr>
                <w:rFonts w:ascii="Arial" w:eastAsia="Times New Roman" w:hAnsi="Arial" w:cs="Arial"/>
                <w:color w:val="212121"/>
                <w:lang w:eastAsia="es-MX"/>
              </w:rPr>
              <w:t xml:space="preserve">              </w:t>
            </w:r>
            <w:r w:rsidR="00BE531F" w:rsidRPr="0069366F">
              <w:rPr>
                <w:rFonts w:ascii="Arial" w:eastAsia="Times New Roman" w:hAnsi="Arial" w:cs="Arial"/>
                <w:color w:val="212121"/>
                <w:lang w:eastAsia="es-MX"/>
              </w:rPr>
              <w:t>F</w:t>
            </w:r>
            <w:r w:rsidRPr="0069366F">
              <w:rPr>
                <w:rFonts w:ascii="Arial" w:eastAsia="Times New Roman" w:hAnsi="Arial" w:cs="Arial"/>
                <w:color w:val="212121"/>
                <w:lang w:eastAsia="es-MX"/>
              </w:rPr>
              <w:t>alta que se desahoguen dos pruebas testimoniales ofrecidas por nuestra parte y aun no se ha señalado fecha para tal efecto.</w:t>
            </w:r>
            <w:r w:rsidR="001F1547" w:rsidRPr="0069366F">
              <w:rPr>
                <w:rFonts w:ascii="Arial" w:eastAsia="Times New Roman" w:hAnsi="Arial" w:cs="Arial"/>
                <w:color w:val="212121"/>
                <w:lang w:eastAsia="es-MX"/>
              </w:rPr>
              <w:t xml:space="preserve"> La Junta erróneamente dictó acuerdo con fecha 14 de junio del año 2017 en el que declaró concluido el procedimiento, por lo que con fecha 15 del mismo mes y año se promovió la regularización del procedimiento, pues </w:t>
            </w:r>
            <w:r w:rsidR="00752B4F" w:rsidRPr="0069366F">
              <w:rPr>
                <w:rFonts w:ascii="Arial" w:eastAsia="Times New Roman" w:hAnsi="Arial" w:cs="Arial"/>
                <w:color w:val="212121"/>
                <w:lang w:eastAsia="es-MX"/>
              </w:rPr>
              <w:t>aún</w:t>
            </w:r>
            <w:r w:rsidR="001F1547" w:rsidRPr="0069366F">
              <w:rPr>
                <w:rFonts w:ascii="Arial" w:eastAsia="Times New Roman" w:hAnsi="Arial" w:cs="Arial"/>
                <w:color w:val="212121"/>
                <w:lang w:eastAsia="es-MX"/>
              </w:rPr>
              <w:t xml:space="preserve"> resta que se desahoguen las dos pruebas testimoniales aportadas por nuestra parte. Ya hablé con el Presidente Especial y me concedió la razón, por lo que se de</w:t>
            </w:r>
            <w:r w:rsidR="00752B4F" w:rsidRPr="0069366F">
              <w:rPr>
                <w:rFonts w:ascii="Arial" w:eastAsia="Times New Roman" w:hAnsi="Arial" w:cs="Arial"/>
                <w:color w:val="212121"/>
                <w:lang w:eastAsia="es-MX"/>
              </w:rPr>
              <w:t>clarará nula el acta que indica</w:t>
            </w:r>
            <w:r w:rsidR="001F1547" w:rsidRPr="0069366F">
              <w:rPr>
                <w:rFonts w:ascii="Arial" w:eastAsia="Times New Roman" w:hAnsi="Arial" w:cs="Arial"/>
                <w:color w:val="212121"/>
                <w:lang w:eastAsia="es-MX"/>
              </w:rPr>
              <w:t xml:space="preserve"> </w:t>
            </w:r>
            <w:r w:rsidR="00752B4F" w:rsidRPr="0069366F">
              <w:rPr>
                <w:rFonts w:ascii="Arial" w:eastAsia="Times New Roman" w:hAnsi="Arial" w:cs="Arial"/>
                <w:color w:val="212121"/>
                <w:lang w:eastAsia="es-MX"/>
              </w:rPr>
              <w:t xml:space="preserve">que quedó </w:t>
            </w:r>
            <w:r w:rsidR="001F1547" w:rsidRPr="0069366F">
              <w:rPr>
                <w:rFonts w:ascii="Arial" w:eastAsia="Times New Roman" w:hAnsi="Arial" w:cs="Arial"/>
                <w:color w:val="212121"/>
                <w:lang w:eastAsia="es-MX"/>
              </w:rPr>
              <w:t>concluido el proceso y señalará fecha para el desahogo de las pruebas testimoniales.</w:t>
            </w:r>
          </w:p>
          <w:p w:rsidR="00BE531F" w:rsidRPr="0069366F" w:rsidRDefault="00BE531F" w:rsidP="00B1367E">
            <w:pPr>
              <w:shd w:val="clear" w:color="auto" w:fill="FFFFFF"/>
              <w:spacing w:after="0" w:line="240" w:lineRule="auto"/>
              <w:jc w:val="both"/>
              <w:rPr>
                <w:rFonts w:ascii="Arial" w:eastAsia="Times New Roman" w:hAnsi="Arial" w:cs="Arial"/>
                <w:color w:val="212121"/>
                <w:lang w:eastAsia="es-MX"/>
              </w:rPr>
            </w:pPr>
          </w:p>
          <w:p w:rsidR="00BE531F" w:rsidRPr="0069366F" w:rsidRDefault="00BE531F" w:rsidP="00BE531F">
            <w:pPr>
              <w:shd w:val="clear" w:color="auto" w:fill="FFFFFF"/>
              <w:spacing w:after="0" w:line="240" w:lineRule="auto"/>
              <w:jc w:val="both"/>
              <w:rPr>
                <w:rFonts w:ascii="Arial" w:eastAsia="Times New Roman" w:hAnsi="Arial" w:cs="Arial"/>
                <w:color w:val="212121"/>
                <w:lang w:eastAsia="es-MX"/>
              </w:rPr>
            </w:pPr>
            <w:r w:rsidRPr="0069366F">
              <w:rPr>
                <w:rFonts w:ascii="Arial" w:eastAsia="Times New Roman" w:hAnsi="Arial" w:cs="Arial"/>
                <w:color w:val="212121"/>
                <w:lang w:eastAsia="es-MX"/>
              </w:rPr>
              <w:t xml:space="preserve">              El abogado asesor presentó demanda de amparo con el objeto de obtener una sentencia que le ordene a la Junta de Conciliación que agilice el procedimiento laboral y la Junta dictó acuerdo en el que señala audiencia para que se desahoguen las pruebas confesionales ofrecidas por la trabajadora y a cargo de ERNESTO BLACKALLER AYALA y FLAVIO DANIEL RENTERIA RODRÍGUEZ a las 08:00 horas del día 06 de diciembre del año 2017, misma que no se celebró porque no fuimos notificados la trabajadora ni el Parque, de lo que se levantó constancia y se señaló nueva fecha A LAS 09:30 HORAS DEL DÍA 21 DE MARZO DEL AÑO 2018</w:t>
            </w:r>
            <w:r w:rsidR="00B6182A" w:rsidRPr="0069366F">
              <w:rPr>
                <w:rFonts w:ascii="Arial" w:eastAsia="Times New Roman" w:hAnsi="Arial" w:cs="Arial"/>
                <w:color w:val="212121"/>
                <w:lang w:eastAsia="es-MX"/>
              </w:rPr>
              <w:t>, misma que no fue celebrada por falta de notificación a las personas mencionadas, se señaló nueva fecha para el día 25 de junio del año 2018 a las 10:30 horas, en la que el abogado asesor de la trabajadora se desistió de la declaración de los C.C. ERNESTO BLACKALLER AYALA y FLAVIO DANIEL RENTERIA RODRÍGUEZ.</w:t>
            </w:r>
          </w:p>
          <w:p w:rsidR="00BE531F" w:rsidRPr="0069366F" w:rsidRDefault="00BE531F" w:rsidP="00BE531F">
            <w:pPr>
              <w:shd w:val="clear" w:color="auto" w:fill="FFFFFF"/>
              <w:spacing w:after="0" w:line="240" w:lineRule="auto"/>
              <w:jc w:val="both"/>
              <w:rPr>
                <w:rFonts w:ascii="Arial" w:eastAsia="Times New Roman" w:hAnsi="Arial" w:cs="Arial"/>
                <w:color w:val="212121"/>
                <w:lang w:eastAsia="es-MX"/>
              </w:rPr>
            </w:pPr>
          </w:p>
          <w:p w:rsidR="00B6182A" w:rsidRPr="0069366F" w:rsidRDefault="00BE531F" w:rsidP="00B6182A">
            <w:pPr>
              <w:shd w:val="clear" w:color="auto" w:fill="FFFFFF"/>
              <w:spacing w:after="0" w:line="240" w:lineRule="auto"/>
              <w:jc w:val="both"/>
              <w:rPr>
                <w:rFonts w:ascii="Arial" w:eastAsia="Times New Roman" w:hAnsi="Arial" w:cs="Arial"/>
                <w:color w:val="212121"/>
                <w:lang w:eastAsia="es-MX"/>
              </w:rPr>
            </w:pPr>
            <w:r w:rsidRPr="0069366F">
              <w:rPr>
                <w:rFonts w:ascii="Arial" w:eastAsia="Times New Roman" w:hAnsi="Arial" w:cs="Arial"/>
                <w:color w:val="212121"/>
                <w:lang w:eastAsia="es-MX"/>
              </w:rPr>
              <w:t xml:space="preserve">              </w:t>
            </w:r>
            <w:r w:rsidR="00B6182A" w:rsidRPr="0069366F">
              <w:rPr>
                <w:rFonts w:ascii="Arial" w:eastAsia="Times New Roman" w:hAnsi="Arial" w:cs="Arial"/>
                <w:color w:val="212121"/>
                <w:lang w:eastAsia="es-MX"/>
              </w:rPr>
              <w:t>Para la continuación del proceso, se señalaron LAS 12:00 HORAS DEL DÍA 23 DE OCTUBRE DEL AÑO 2018,</w:t>
            </w:r>
            <w:r w:rsidR="00B6182A" w:rsidRPr="0069366F">
              <w:rPr>
                <w:rFonts w:ascii="Arial" w:eastAsia="Times New Roman" w:hAnsi="Arial" w:cs="Arial"/>
                <w:color w:val="212121"/>
                <w:u w:val="single"/>
                <w:lang w:eastAsia="es-MX"/>
              </w:rPr>
              <w:t> </w:t>
            </w:r>
            <w:r w:rsidR="00B6182A" w:rsidRPr="0069366F">
              <w:rPr>
                <w:rFonts w:ascii="Arial" w:eastAsia="Times New Roman" w:hAnsi="Arial" w:cs="Arial"/>
                <w:color w:val="212121"/>
                <w:lang w:eastAsia="es-MX"/>
              </w:rPr>
              <w:t xml:space="preserve">para la celebración del desahogo de la prueba testimonial a cargo de los C.C. JORGE FERNANDO VILLALVAZO LÓPEZ, JORGE ALFERES ESCOBAR, MARÍA ELENA PALACIOS ALCALÁ, JOSÉ RAMÓN MENDOZA GARCÍA y MIRIAM JUDITH MADRID OROZCO, de los cuales nosotros tenemos la </w:t>
            </w:r>
            <w:r w:rsidR="00B6182A" w:rsidRPr="0069366F">
              <w:rPr>
                <w:rFonts w:ascii="Arial" w:eastAsia="Times New Roman" w:hAnsi="Arial" w:cs="Arial"/>
                <w:color w:val="212121"/>
                <w:lang w:eastAsia="es-MX"/>
              </w:rPr>
              <w:lastRenderedPageBreak/>
              <w:t>opción de elegir un máximo de tres testigos a quienes debemos hacer comparecer en la fecha y hora señalada, para tal efecto, previo a la fecha de la audiencia, debemos definir las tres personas que se presentaran ante la Junta y reunirnos para proporcionarles información de c</w:t>
            </w:r>
            <w:r w:rsidR="007F7E19" w:rsidRPr="0069366F">
              <w:rPr>
                <w:rFonts w:ascii="Arial" w:eastAsia="Times New Roman" w:hAnsi="Arial" w:cs="Arial"/>
                <w:color w:val="212121"/>
                <w:lang w:eastAsia="es-MX"/>
              </w:rPr>
              <w:t>ó</w:t>
            </w:r>
            <w:r w:rsidR="00B6182A" w:rsidRPr="0069366F">
              <w:rPr>
                <w:rFonts w:ascii="Arial" w:eastAsia="Times New Roman" w:hAnsi="Arial" w:cs="Arial"/>
                <w:color w:val="212121"/>
                <w:lang w:eastAsia="es-MX"/>
              </w:rPr>
              <w:t>mo se desarrollará la audiencia y cuál será su participación.</w:t>
            </w:r>
          </w:p>
          <w:p w:rsidR="0069366F" w:rsidRPr="00D967E7" w:rsidRDefault="0069366F" w:rsidP="00B6182A">
            <w:pPr>
              <w:shd w:val="clear" w:color="auto" w:fill="FFFFFF"/>
              <w:spacing w:after="0" w:line="240" w:lineRule="auto"/>
              <w:jc w:val="both"/>
              <w:rPr>
                <w:rFonts w:ascii="Arial" w:eastAsia="Times New Roman" w:hAnsi="Arial" w:cs="Arial"/>
                <w:color w:val="212121"/>
                <w:lang w:eastAsia="es-MX"/>
              </w:rPr>
            </w:pPr>
          </w:p>
          <w:p w:rsidR="0069366F" w:rsidRDefault="0069366F" w:rsidP="00B6182A">
            <w:pPr>
              <w:shd w:val="clear" w:color="auto" w:fill="FFFFFF"/>
              <w:spacing w:after="0" w:line="240" w:lineRule="auto"/>
              <w:jc w:val="both"/>
              <w:rPr>
                <w:rFonts w:ascii="Arial" w:eastAsia="Times New Roman" w:hAnsi="Arial" w:cs="Arial"/>
                <w:color w:val="212121"/>
                <w:u w:val="single"/>
                <w:lang w:eastAsia="es-MX"/>
              </w:rPr>
            </w:pPr>
            <w:r w:rsidRPr="00D967E7">
              <w:rPr>
                <w:rFonts w:ascii="Arial" w:eastAsia="Times New Roman" w:hAnsi="Arial" w:cs="Arial"/>
                <w:color w:val="212121"/>
                <w:lang w:eastAsia="es-MX"/>
              </w:rPr>
              <w:t xml:space="preserve">              Previo a la celebración de la audiencia del día 23 de octubre del año 2018, fue presentado un incidente de competencia a efecto de que en caso de proceder, se remita el expediente al Tribunal de Arbitraje y Escalafón del Estado de Jalisco, incidente que fue admitido y se ordenó la suspensión del procedimiento principal y se señaló para que tenga verificativo la audiencia incidental</w:t>
            </w:r>
            <w:r w:rsidRPr="00D8117D">
              <w:rPr>
                <w:rFonts w:ascii="Arial" w:eastAsia="Times New Roman" w:hAnsi="Arial" w:cs="Arial"/>
                <w:color w:val="212121"/>
                <w:lang w:eastAsia="es-MX"/>
              </w:rPr>
              <w:t xml:space="preserve"> A LAS 13:30 HORAS DEL DÍA 29 DE ENERO DEL AÑO 2019.</w:t>
            </w:r>
          </w:p>
          <w:p w:rsidR="00D967E7" w:rsidRPr="00D967E7" w:rsidRDefault="00D967E7" w:rsidP="00B6182A">
            <w:pPr>
              <w:shd w:val="clear" w:color="auto" w:fill="FFFFFF"/>
              <w:spacing w:after="0" w:line="240" w:lineRule="auto"/>
              <w:jc w:val="both"/>
              <w:rPr>
                <w:rFonts w:ascii="Arial" w:eastAsia="Times New Roman" w:hAnsi="Arial" w:cs="Arial"/>
                <w:color w:val="212121"/>
                <w:lang w:eastAsia="es-MX"/>
              </w:rPr>
            </w:pPr>
          </w:p>
          <w:p w:rsidR="00D967E7" w:rsidRPr="00D967E7" w:rsidRDefault="00D967E7" w:rsidP="00B6182A">
            <w:pPr>
              <w:shd w:val="clear" w:color="auto" w:fill="FFFFFF"/>
              <w:spacing w:after="0" w:line="240" w:lineRule="auto"/>
              <w:jc w:val="both"/>
              <w:rPr>
                <w:rFonts w:ascii="Arial" w:eastAsia="Times New Roman" w:hAnsi="Arial" w:cs="Arial"/>
                <w:color w:val="212121"/>
                <w:lang w:eastAsia="es-MX"/>
              </w:rPr>
            </w:pPr>
            <w:r w:rsidRPr="00D967E7">
              <w:rPr>
                <w:rFonts w:ascii="Arial" w:eastAsia="Times New Roman" w:hAnsi="Arial" w:cs="Arial"/>
                <w:color w:val="212121"/>
                <w:lang w:eastAsia="es-MX"/>
              </w:rPr>
              <w:t xml:space="preserve">             F</w:t>
            </w:r>
            <w:r>
              <w:rPr>
                <w:rFonts w:ascii="Arial" w:eastAsia="Times New Roman" w:hAnsi="Arial" w:cs="Arial"/>
                <w:color w:val="212121"/>
                <w:lang w:eastAsia="es-MX"/>
              </w:rPr>
              <w:t>ue celebrada la audiencia incidental en la que el abogado asesor de la trabajadora contestó el incidente y ambas partes ofrecimos pruebas y formulamos alegatos. La autoridad laboral se reservó las</w:t>
            </w:r>
            <w:bookmarkStart w:id="0" w:name="_GoBack"/>
            <w:bookmarkEnd w:id="0"/>
            <w:r>
              <w:rPr>
                <w:rFonts w:ascii="Arial" w:eastAsia="Times New Roman" w:hAnsi="Arial" w:cs="Arial"/>
                <w:color w:val="212121"/>
                <w:lang w:eastAsia="es-MX"/>
              </w:rPr>
              <w:t xml:space="preserve"> actuaciones para resolver si se declara competente o remite el expediente al Tribunal de Arbitraje y Escalafón.  </w:t>
            </w:r>
          </w:p>
          <w:p w:rsidR="0069366F" w:rsidRDefault="0069366F" w:rsidP="00B6182A">
            <w:pPr>
              <w:shd w:val="clear" w:color="auto" w:fill="FFFFFF"/>
              <w:spacing w:after="0" w:line="240" w:lineRule="auto"/>
              <w:jc w:val="both"/>
              <w:rPr>
                <w:rFonts w:ascii="Arial" w:eastAsia="Times New Roman" w:hAnsi="Arial" w:cs="Arial"/>
                <w:b/>
                <w:color w:val="212121"/>
                <w:lang w:eastAsia="es-MX"/>
              </w:rPr>
            </w:pPr>
          </w:p>
          <w:p w:rsidR="00B6182A" w:rsidRPr="0069366F" w:rsidRDefault="00B6182A" w:rsidP="00B1367E">
            <w:pPr>
              <w:shd w:val="clear" w:color="auto" w:fill="FFFFFF"/>
              <w:spacing w:after="0" w:line="240" w:lineRule="auto"/>
              <w:jc w:val="both"/>
              <w:rPr>
                <w:rFonts w:ascii="Arial" w:eastAsia="Times New Roman" w:hAnsi="Arial" w:cs="Arial"/>
                <w:color w:val="212121"/>
                <w:lang w:eastAsia="es-MX"/>
              </w:rPr>
            </w:pPr>
          </w:p>
          <w:p w:rsidR="000E0289" w:rsidRPr="0069366F" w:rsidRDefault="000101B2" w:rsidP="00BE531F">
            <w:pPr>
              <w:shd w:val="clear" w:color="auto" w:fill="FFFFFF"/>
              <w:spacing w:after="0" w:line="240" w:lineRule="auto"/>
              <w:jc w:val="both"/>
              <w:rPr>
                <w:rFonts w:ascii="Arial" w:eastAsia="Times New Roman" w:hAnsi="Arial" w:cs="Arial"/>
                <w:color w:val="212121"/>
                <w:lang w:eastAsia="es-MX"/>
              </w:rPr>
            </w:pPr>
            <w:r w:rsidRPr="0069366F">
              <w:rPr>
                <w:rFonts w:ascii="Arial" w:eastAsia="Times New Roman" w:hAnsi="Arial" w:cs="Arial"/>
                <w:b/>
                <w:color w:val="212121"/>
                <w:lang w:eastAsia="es-MX"/>
              </w:rPr>
              <w:t xml:space="preserve"> </w:t>
            </w:r>
            <w:r w:rsidR="000E0289" w:rsidRPr="0069366F">
              <w:rPr>
                <w:rFonts w:ascii="Arial" w:eastAsia="Times New Roman" w:hAnsi="Arial" w:cs="Arial"/>
                <w:b/>
                <w:color w:val="212121"/>
                <w:lang w:eastAsia="es-MX"/>
              </w:rPr>
              <w:t xml:space="preserve">             2.-</w:t>
            </w:r>
            <w:r w:rsidR="000E0289" w:rsidRPr="0069366F">
              <w:rPr>
                <w:rFonts w:ascii="Arial" w:eastAsia="Times New Roman" w:hAnsi="Arial" w:cs="Arial"/>
                <w:color w:val="212121"/>
                <w:lang w:eastAsia="es-MX"/>
              </w:rPr>
              <w:t> Expediente </w:t>
            </w:r>
            <w:r w:rsidR="000E0289" w:rsidRPr="0069366F">
              <w:rPr>
                <w:rFonts w:ascii="Arial" w:eastAsia="Times New Roman" w:hAnsi="Arial" w:cs="Arial"/>
                <w:b/>
                <w:color w:val="212121"/>
                <w:lang w:eastAsia="es-MX"/>
              </w:rPr>
              <w:t>133/2015/11-</w:t>
            </w:r>
            <w:r w:rsidR="004024CC" w:rsidRPr="0069366F">
              <w:rPr>
                <w:rFonts w:ascii="Arial" w:eastAsia="Times New Roman" w:hAnsi="Arial" w:cs="Arial"/>
                <w:b/>
                <w:color w:val="212121"/>
                <w:lang w:eastAsia="es-MX"/>
              </w:rPr>
              <w:t>F</w:t>
            </w:r>
            <w:r w:rsidR="000E0289" w:rsidRPr="0069366F">
              <w:rPr>
                <w:rFonts w:ascii="Arial" w:eastAsia="Times New Roman" w:hAnsi="Arial" w:cs="Arial"/>
                <w:color w:val="212121"/>
                <w:lang w:eastAsia="es-MX"/>
              </w:rPr>
              <w:t xml:space="preserve">, seguido por </w:t>
            </w:r>
            <w:r w:rsidR="004024CC" w:rsidRPr="0069366F">
              <w:rPr>
                <w:rFonts w:ascii="Arial" w:eastAsia="Times New Roman" w:hAnsi="Arial" w:cs="Arial"/>
                <w:color w:val="212121"/>
                <w:lang w:eastAsia="es-MX"/>
              </w:rPr>
              <w:t>e</w:t>
            </w:r>
            <w:r w:rsidR="000E0289" w:rsidRPr="0069366F">
              <w:rPr>
                <w:rFonts w:ascii="Arial" w:eastAsia="Times New Roman" w:hAnsi="Arial" w:cs="Arial"/>
                <w:color w:val="212121"/>
                <w:lang w:eastAsia="es-MX"/>
              </w:rPr>
              <w:t>l C. </w:t>
            </w:r>
            <w:r w:rsidR="004024CC" w:rsidRPr="0069366F">
              <w:rPr>
                <w:rFonts w:ascii="Arial" w:eastAsia="Times New Roman" w:hAnsi="Arial" w:cs="Arial"/>
                <w:b/>
                <w:color w:val="212121"/>
                <w:lang w:eastAsia="es-MX"/>
              </w:rPr>
              <w:t>JUAN ALBERTO MÉNDEZ GODINEZ</w:t>
            </w:r>
            <w:r w:rsidR="00582B08">
              <w:rPr>
                <w:rFonts w:ascii="Arial" w:eastAsia="Times New Roman" w:hAnsi="Arial" w:cs="Arial"/>
                <w:color w:val="212121"/>
                <w:lang w:eastAsia="es-MX"/>
              </w:rPr>
              <w:t>,</w:t>
            </w:r>
            <w:r w:rsidR="000E0289" w:rsidRPr="0069366F">
              <w:rPr>
                <w:rFonts w:ascii="Arial" w:eastAsia="Times New Roman" w:hAnsi="Arial" w:cs="Arial"/>
                <w:color w:val="212121"/>
                <w:lang w:eastAsia="es-MX"/>
              </w:rPr>
              <w:t xml:space="preserve"> </w:t>
            </w:r>
            <w:r w:rsidR="00582B08">
              <w:rPr>
                <w:rFonts w:ascii="Arial" w:eastAsia="Times New Roman" w:hAnsi="Arial" w:cs="Arial"/>
                <w:color w:val="212121"/>
                <w:lang w:eastAsia="es-MX"/>
              </w:rPr>
              <w:t xml:space="preserve">radicado en la Junta Especial Número Once de la Local de Conciliación y Arbitraje. </w:t>
            </w:r>
            <w:r w:rsidR="000E0289" w:rsidRPr="0069366F">
              <w:rPr>
                <w:rFonts w:ascii="Arial" w:eastAsia="Times New Roman" w:hAnsi="Arial" w:cs="Arial"/>
                <w:color w:val="212121"/>
                <w:lang w:eastAsia="es-MX"/>
              </w:rPr>
              <w:t>Reclamaciones que formaliza: Indemnización constitucional, consistente en el importe de tres meses de salario, salarios vencidos, aguinaldo, vacaciones, prima vacacional, veinte días de salario por cada año de servicios, horas extraordinarias y prima de antigüedad, a</w:t>
            </w:r>
            <w:r w:rsidR="004024CC" w:rsidRPr="0069366F">
              <w:rPr>
                <w:rFonts w:ascii="Arial" w:eastAsia="Times New Roman" w:hAnsi="Arial" w:cs="Arial"/>
                <w:color w:val="212121"/>
                <w:lang w:eastAsia="es-MX"/>
              </w:rPr>
              <w:t>rgumentando haber sido despedido injustificadamente el 17 de enero del año 2015</w:t>
            </w:r>
            <w:r w:rsidR="000E0289" w:rsidRPr="0069366F">
              <w:rPr>
                <w:rFonts w:ascii="Arial" w:eastAsia="Times New Roman" w:hAnsi="Arial" w:cs="Arial"/>
                <w:color w:val="212121"/>
                <w:lang w:eastAsia="es-MX"/>
              </w:rPr>
              <w:t xml:space="preserve">. Fecha de presentación de demanda: </w:t>
            </w:r>
            <w:r w:rsidR="004024CC" w:rsidRPr="0069366F">
              <w:rPr>
                <w:rFonts w:ascii="Arial" w:eastAsia="Times New Roman" w:hAnsi="Arial" w:cs="Arial"/>
                <w:color w:val="212121"/>
                <w:lang w:eastAsia="es-MX"/>
              </w:rPr>
              <w:t>1</w:t>
            </w:r>
            <w:r w:rsidR="000E0289" w:rsidRPr="0069366F">
              <w:rPr>
                <w:rFonts w:ascii="Arial" w:eastAsia="Times New Roman" w:hAnsi="Arial" w:cs="Arial"/>
                <w:color w:val="212121"/>
                <w:lang w:eastAsia="es-MX"/>
              </w:rPr>
              <w:t xml:space="preserve">7 de </w:t>
            </w:r>
            <w:r w:rsidR="004024CC" w:rsidRPr="0069366F">
              <w:rPr>
                <w:rFonts w:ascii="Arial" w:eastAsia="Times New Roman" w:hAnsi="Arial" w:cs="Arial"/>
                <w:color w:val="212121"/>
                <w:lang w:eastAsia="es-MX"/>
              </w:rPr>
              <w:t>marz</w:t>
            </w:r>
            <w:r w:rsidR="000E0289" w:rsidRPr="0069366F">
              <w:rPr>
                <w:rFonts w:ascii="Arial" w:eastAsia="Times New Roman" w:hAnsi="Arial" w:cs="Arial"/>
                <w:color w:val="212121"/>
                <w:lang w:eastAsia="es-MX"/>
              </w:rPr>
              <w:t>o del año 201</w:t>
            </w:r>
            <w:r w:rsidR="004024CC" w:rsidRPr="0069366F">
              <w:rPr>
                <w:rFonts w:ascii="Arial" w:eastAsia="Times New Roman" w:hAnsi="Arial" w:cs="Arial"/>
                <w:color w:val="212121"/>
                <w:lang w:eastAsia="es-MX"/>
              </w:rPr>
              <w:t>5</w:t>
            </w:r>
            <w:r w:rsidR="000E0289" w:rsidRPr="0069366F">
              <w:rPr>
                <w:rFonts w:ascii="Arial" w:eastAsia="Times New Roman" w:hAnsi="Arial" w:cs="Arial"/>
                <w:color w:val="212121"/>
                <w:lang w:eastAsia="es-MX"/>
              </w:rPr>
              <w:t xml:space="preserve">. </w:t>
            </w:r>
          </w:p>
          <w:p w:rsidR="00B6182A" w:rsidRPr="0069366F" w:rsidRDefault="00B6182A" w:rsidP="00BE531F">
            <w:pPr>
              <w:shd w:val="clear" w:color="auto" w:fill="FFFFFF"/>
              <w:spacing w:after="0" w:line="240" w:lineRule="auto"/>
              <w:jc w:val="both"/>
              <w:rPr>
                <w:rFonts w:ascii="Arial" w:eastAsia="Times New Roman" w:hAnsi="Arial" w:cs="Arial"/>
                <w:color w:val="212121"/>
                <w:lang w:eastAsia="es-MX"/>
              </w:rPr>
            </w:pPr>
          </w:p>
          <w:p w:rsidR="0050654B" w:rsidRPr="00D967E7" w:rsidRDefault="000E0289" w:rsidP="000E0289">
            <w:pPr>
              <w:shd w:val="clear" w:color="auto" w:fill="FFFFFF"/>
              <w:spacing w:after="0" w:line="240" w:lineRule="auto"/>
              <w:jc w:val="both"/>
              <w:rPr>
                <w:rFonts w:ascii="Arial" w:eastAsia="Times New Roman" w:hAnsi="Arial" w:cs="Arial"/>
                <w:color w:val="212121"/>
                <w:lang w:eastAsia="es-MX"/>
              </w:rPr>
            </w:pPr>
            <w:r w:rsidRPr="00D967E7">
              <w:rPr>
                <w:rFonts w:ascii="Arial" w:eastAsia="Times New Roman" w:hAnsi="Arial" w:cs="Arial"/>
                <w:color w:val="212121"/>
                <w:lang w:eastAsia="es-MX"/>
              </w:rPr>
              <w:t xml:space="preserve">             ESTADO PROCESAL.- Se han celebrado</w:t>
            </w:r>
            <w:r w:rsidR="004024CC" w:rsidRPr="00D967E7">
              <w:rPr>
                <w:rFonts w:ascii="Arial" w:eastAsia="Times New Roman" w:hAnsi="Arial" w:cs="Arial"/>
                <w:color w:val="212121"/>
                <w:lang w:eastAsia="es-MX"/>
              </w:rPr>
              <w:t xml:space="preserve"> múltiples </w:t>
            </w:r>
            <w:r w:rsidRPr="00D967E7">
              <w:rPr>
                <w:rFonts w:ascii="Arial" w:eastAsia="Times New Roman" w:hAnsi="Arial" w:cs="Arial"/>
                <w:color w:val="212121"/>
                <w:lang w:eastAsia="es-MX"/>
              </w:rPr>
              <w:t>audiencias en las que fue ampliada la demanda, ya se contestó la demanda</w:t>
            </w:r>
            <w:r w:rsidR="004024CC" w:rsidRPr="00D967E7">
              <w:rPr>
                <w:rFonts w:ascii="Arial" w:eastAsia="Times New Roman" w:hAnsi="Arial" w:cs="Arial"/>
                <w:color w:val="212121"/>
                <w:lang w:eastAsia="es-MX"/>
              </w:rPr>
              <w:t xml:space="preserve"> y </w:t>
            </w:r>
            <w:r w:rsidRPr="00D967E7">
              <w:rPr>
                <w:rFonts w:ascii="Arial" w:eastAsia="Times New Roman" w:hAnsi="Arial" w:cs="Arial"/>
                <w:color w:val="212121"/>
                <w:lang w:eastAsia="es-MX"/>
              </w:rPr>
              <w:t>ambas partes ofrecimos pruebas</w:t>
            </w:r>
            <w:r w:rsidR="004024CC" w:rsidRPr="00D967E7">
              <w:rPr>
                <w:rFonts w:ascii="Arial" w:eastAsia="Times New Roman" w:hAnsi="Arial" w:cs="Arial"/>
                <w:color w:val="212121"/>
                <w:lang w:eastAsia="es-MX"/>
              </w:rPr>
              <w:t xml:space="preserve">, mismas que fueron admitidas la totalidad de ellas, las cuales ya fueron desahogadas en forma íntegra, de tal forma que ya fue agotado el procedimiento </w:t>
            </w:r>
            <w:r w:rsidR="00B76651" w:rsidRPr="00D967E7">
              <w:rPr>
                <w:rFonts w:ascii="Arial" w:eastAsia="Times New Roman" w:hAnsi="Arial" w:cs="Arial"/>
                <w:color w:val="212121"/>
                <w:lang w:eastAsia="es-MX"/>
              </w:rPr>
              <w:t>desde el día 15 de diciembre del año 2015. Úni</w:t>
            </w:r>
            <w:r w:rsidR="00AD6099" w:rsidRPr="00D967E7">
              <w:rPr>
                <w:rFonts w:ascii="Arial" w:eastAsia="Times New Roman" w:hAnsi="Arial" w:cs="Arial"/>
                <w:color w:val="212121"/>
                <w:lang w:eastAsia="es-MX"/>
              </w:rPr>
              <w:t>camente resta que la Junta dicte</w:t>
            </w:r>
            <w:r w:rsidR="00B76651" w:rsidRPr="00D967E7">
              <w:rPr>
                <w:rFonts w:ascii="Arial" w:eastAsia="Times New Roman" w:hAnsi="Arial" w:cs="Arial"/>
                <w:color w:val="212121"/>
                <w:lang w:eastAsia="es-MX"/>
              </w:rPr>
              <w:t xml:space="preserve"> un acuerdo en el que otorgue a las partes un término para formular alegatos y posteriormente se dicte el laudo (sentencia). </w:t>
            </w:r>
          </w:p>
          <w:p w:rsidR="00B6182A" w:rsidRPr="0069366F" w:rsidRDefault="00B6182A" w:rsidP="000E0289">
            <w:pPr>
              <w:shd w:val="clear" w:color="auto" w:fill="FFFFFF"/>
              <w:spacing w:after="0" w:line="240" w:lineRule="auto"/>
              <w:jc w:val="both"/>
              <w:rPr>
                <w:rFonts w:ascii="Arial" w:eastAsia="Times New Roman" w:hAnsi="Arial" w:cs="Arial"/>
                <w:color w:val="212121"/>
                <w:lang w:eastAsia="es-MX"/>
              </w:rPr>
            </w:pPr>
          </w:p>
          <w:p w:rsidR="00B76651" w:rsidRPr="0069366F" w:rsidRDefault="00B76651" w:rsidP="000E0289">
            <w:pPr>
              <w:shd w:val="clear" w:color="auto" w:fill="FFFFFF"/>
              <w:spacing w:after="0" w:line="240" w:lineRule="auto"/>
              <w:jc w:val="both"/>
              <w:rPr>
                <w:rFonts w:ascii="Arial" w:eastAsia="Times New Roman" w:hAnsi="Arial" w:cs="Arial"/>
                <w:color w:val="212121"/>
                <w:lang w:eastAsia="es-MX"/>
              </w:rPr>
            </w:pPr>
          </w:p>
          <w:p w:rsidR="00B76651" w:rsidRPr="0069366F" w:rsidRDefault="00B76651" w:rsidP="00BE531F">
            <w:pPr>
              <w:shd w:val="clear" w:color="auto" w:fill="FFFFFF"/>
              <w:spacing w:after="0" w:line="240" w:lineRule="auto"/>
              <w:jc w:val="both"/>
              <w:rPr>
                <w:rFonts w:ascii="Arial" w:eastAsia="Times New Roman" w:hAnsi="Arial" w:cs="Arial"/>
                <w:color w:val="212121"/>
                <w:lang w:eastAsia="es-MX"/>
              </w:rPr>
            </w:pPr>
            <w:r w:rsidRPr="0069366F">
              <w:rPr>
                <w:rFonts w:ascii="Arial" w:eastAsia="Times New Roman" w:hAnsi="Arial" w:cs="Arial"/>
                <w:b/>
                <w:color w:val="212121"/>
                <w:lang w:eastAsia="es-MX"/>
              </w:rPr>
              <w:t xml:space="preserve">          </w:t>
            </w:r>
            <w:r w:rsidR="009153E2" w:rsidRPr="0069366F">
              <w:rPr>
                <w:rFonts w:ascii="Arial" w:eastAsia="Times New Roman" w:hAnsi="Arial" w:cs="Arial"/>
                <w:b/>
                <w:color w:val="212121"/>
                <w:lang w:eastAsia="es-MX"/>
              </w:rPr>
              <w:t xml:space="preserve">   </w:t>
            </w:r>
            <w:r w:rsidR="00752B4F" w:rsidRPr="0069366F">
              <w:rPr>
                <w:rFonts w:ascii="Arial" w:eastAsia="Times New Roman" w:hAnsi="Arial" w:cs="Arial"/>
                <w:b/>
                <w:color w:val="212121"/>
                <w:lang w:eastAsia="es-MX"/>
              </w:rPr>
              <w:t xml:space="preserve"> </w:t>
            </w:r>
            <w:r w:rsidRPr="0069366F">
              <w:rPr>
                <w:rFonts w:ascii="Arial" w:eastAsia="Times New Roman" w:hAnsi="Arial" w:cs="Arial"/>
                <w:b/>
                <w:color w:val="212121"/>
                <w:lang w:eastAsia="es-MX"/>
              </w:rPr>
              <w:t>3.-</w:t>
            </w:r>
            <w:r w:rsidRPr="0069366F">
              <w:rPr>
                <w:rFonts w:ascii="Arial" w:eastAsia="Times New Roman" w:hAnsi="Arial" w:cs="Arial"/>
                <w:color w:val="212121"/>
                <w:lang w:eastAsia="es-MX"/>
              </w:rPr>
              <w:t> Expediente </w:t>
            </w:r>
            <w:r w:rsidRPr="0069366F">
              <w:rPr>
                <w:rFonts w:ascii="Arial" w:eastAsia="Times New Roman" w:hAnsi="Arial" w:cs="Arial"/>
                <w:b/>
                <w:color w:val="212121"/>
                <w:lang w:eastAsia="es-MX"/>
              </w:rPr>
              <w:t>486/2012/11-H</w:t>
            </w:r>
            <w:r w:rsidRPr="0069366F">
              <w:rPr>
                <w:rFonts w:ascii="Arial" w:eastAsia="Times New Roman" w:hAnsi="Arial" w:cs="Arial"/>
                <w:color w:val="212121"/>
                <w:lang w:eastAsia="es-MX"/>
              </w:rPr>
              <w:t xml:space="preserve">, seguido por el </w:t>
            </w:r>
            <w:r w:rsidRPr="0069366F">
              <w:rPr>
                <w:rFonts w:ascii="Arial" w:eastAsia="Times New Roman" w:hAnsi="Arial" w:cs="Arial"/>
                <w:b/>
                <w:color w:val="212121"/>
                <w:lang w:eastAsia="es-MX"/>
              </w:rPr>
              <w:t>SINDICATO DE TRABAJADORES DEL PARQUE METROPOLITANO DE GUADALAJARA</w:t>
            </w:r>
            <w:r w:rsidRPr="0069366F">
              <w:rPr>
                <w:rFonts w:ascii="Arial" w:eastAsia="Times New Roman" w:hAnsi="Arial" w:cs="Arial"/>
                <w:color w:val="212121"/>
                <w:lang w:eastAsia="es-MX"/>
              </w:rPr>
              <w:t>, en contra del SINDICATO ÚNICO DE TRABAJADORES DEL PARQ</w:t>
            </w:r>
            <w:r w:rsidR="00E96961" w:rsidRPr="0069366F">
              <w:rPr>
                <w:rFonts w:ascii="Arial" w:eastAsia="Times New Roman" w:hAnsi="Arial" w:cs="Arial"/>
                <w:color w:val="212121"/>
                <w:lang w:eastAsia="es-MX"/>
              </w:rPr>
              <w:t>UE METROPOLITANO DE GUADALAJARA, así como en contra del O.P.D. PARQUE METROPOLITANO DE GUADALAJARA</w:t>
            </w:r>
            <w:r w:rsidR="00582B08">
              <w:rPr>
                <w:rFonts w:ascii="Arial" w:eastAsia="Times New Roman" w:hAnsi="Arial" w:cs="Arial"/>
                <w:color w:val="212121"/>
                <w:lang w:eastAsia="es-MX"/>
              </w:rPr>
              <w:t xml:space="preserve">, radicado en la Junta Especial Número Once de la Local de Conciliación y Arbitraje. </w:t>
            </w:r>
            <w:r w:rsidRPr="0069366F">
              <w:rPr>
                <w:rFonts w:ascii="Arial" w:eastAsia="Times New Roman" w:hAnsi="Arial" w:cs="Arial"/>
                <w:color w:val="212121"/>
                <w:lang w:eastAsia="es-MX"/>
              </w:rPr>
              <w:t>Reclamaciones que formaliza</w:t>
            </w:r>
            <w:r w:rsidR="00E96961" w:rsidRPr="0069366F">
              <w:rPr>
                <w:rFonts w:ascii="Arial" w:eastAsia="Times New Roman" w:hAnsi="Arial" w:cs="Arial"/>
                <w:color w:val="212121"/>
                <w:lang w:eastAsia="es-MX"/>
              </w:rPr>
              <w:t>n</w:t>
            </w:r>
            <w:r w:rsidRPr="0069366F">
              <w:rPr>
                <w:rFonts w:ascii="Arial" w:eastAsia="Times New Roman" w:hAnsi="Arial" w:cs="Arial"/>
                <w:color w:val="212121"/>
                <w:lang w:eastAsia="es-MX"/>
              </w:rPr>
              <w:t xml:space="preserve">: </w:t>
            </w:r>
            <w:r w:rsidR="00E96961" w:rsidRPr="0069366F">
              <w:rPr>
                <w:rFonts w:ascii="Arial" w:eastAsia="Times New Roman" w:hAnsi="Arial" w:cs="Arial"/>
                <w:color w:val="212121"/>
                <w:lang w:eastAsia="es-MX"/>
              </w:rPr>
              <w:t xml:space="preserve">La titularidad del Contrato Colectivo del Trabajo y el reconocimiento por parte del O.P.D. de que el Sindicato demandante es el que tiene mayoría de miembros adherentes y por ende, el administrador del pacto colectivo. </w:t>
            </w:r>
            <w:r w:rsidRPr="0069366F">
              <w:rPr>
                <w:rFonts w:ascii="Arial" w:eastAsia="Times New Roman" w:hAnsi="Arial" w:cs="Arial"/>
                <w:color w:val="212121"/>
                <w:lang w:eastAsia="es-MX"/>
              </w:rPr>
              <w:t>Fecha de presentación de demanda: 1</w:t>
            </w:r>
            <w:r w:rsidR="00E96961" w:rsidRPr="0069366F">
              <w:rPr>
                <w:rFonts w:ascii="Arial" w:eastAsia="Times New Roman" w:hAnsi="Arial" w:cs="Arial"/>
                <w:color w:val="212121"/>
                <w:lang w:eastAsia="es-MX"/>
              </w:rPr>
              <w:t>3</w:t>
            </w:r>
            <w:r w:rsidRPr="0069366F">
              <w:rPr>
                <w:rFonts w:ascii="Arial" w:eastAsia="Times New Roman" w:hAnsi="Arial" w:cs="Arial"/>
                <w:color w:val="212121"/>
                <w:lang w:eastAsia="es-MX"/>
              </w:rPr>
              <w:t xml:space="preserve"> de </w:t>
            </w:r>
            <w:r w:rsidR="00E96961" w:rsidRPr="0069366F">
              <w:rPr>
                <w:rFonts w:ascii="Arial" w:eastAsia="Times New Roman" w:hAnsi="Arial" w:cs="Arial"/>
                <w:color w:val="212121"/>
                <w:lang w:eastAsia="es-MX"/>
              </w:rPr>
              <w:t>septiembre</w:t>
            </w:r>
            <w:r w:rsidRPr="0069366F">
              <w:rPr>
                <w:rFonts w:ascii="Arial" w:eastAsia="Times New Roman" w:hAnsi="Arial" w:cs="Arial"/>
                <w:color w:val="212121"/>
                <w:lang w:eastAsia="es-MX"/>
              </w:rPr>
              <w:t xml:space="preserve"> del año 201</w:t>
            </w:r>
            <w:r w:rsidR="00E96961" w:rsidRPr="0069366F">
              <w:rPr>
                <w:rFonts w:ascii="Arial" w:eastAsia="Times New Roman" w:hAnsi="Arial" w:cs="Arial"/>
                <w:color w:val="212121"/>
                <w:lang w:eastAsia="es-MX"/>
              </w:rPr>
              <w:t>2</w:t>
            </w:r>
            <w:r w:rsidRPr="0069366F">
              <w:rPr>
                <w:rFonts w:ascii="Arial" w:eastAsia="Times New Roman" w:hAnsi="Arial" w:cs="Arial"/>
                <w:color w:val="212121"/>
                <w:lang w:eastAsia="es-MX"/>
              </w:rPr>
              <w:t xml:space="preserve">. </w:t>
            </w:r>
          </w:p>
          <w:p w:rsidR="0050654B" w:rsidRPr="0069366F" w:rsidRDefault="0050654B" w:rsidP="00B76651">
            <w:pPr>
              <w:shd w:val="clear" w:color="auto" w:fill="FFFFFF"/>
              <w:spacing w:after="0" w:line="240" w:lineRule="auto"/>
              <w:jc w:val="both"/>
              <w:rPr>
                <w:rFonts w:ascii="Arial" w:eastAsia="Times New Roman" w:hAnsi="Arial" w:cs="Arial"/>
                <w:color w:val="212121"/>
                <w:lang w:eastAsia="es-MX"/>
              </w:rPr>
            </w:pPr>
          </w:p>
          <w:p w:rsidR="000E0289" w:rsidRPr="00D967E7" w:rsidRDefault="00B76651" w:rsidP="00B76651">
            <w:pPr>
              <w:shd w:val="clear" w:color="auto" w:fill="FFFFFF"/>
              <w:spacing w:after="0" w:line="240" w:lineRule="auto"/>
              <w:jc w:val="both"/>
              <w:rPr>
                <w:rFonts w:ascii="Arial" w:eastAsia="Times New Roman" w:hAnsi="Arial" w:cs="Arial"/>
                <w:color w:val="212121"/>
                <w:lang w:eastAsia="es-MX"/>
              </w:rPr>
            </w:pPr>
            <w:r w:rsidRPr="00D967E7">
              <w:rPr>
                <w:rFonts w:ascii="Arial" w:eastAsia="Times New Roman" w:hAnsi="Arial" w:cs="Arial"/>
                <w:color w:val="212121"/>
                <w:lang w:eastAsia="es-MX"/>
              </w:rPr>
              <w:t xml:space="preserve">             ESTADO PROCESAL.- Se han celebrado </w:t>
            </w:r>
            <w:r w:rsidR="00E96961" w:rsidRPr="00D967E7">
              <w:rPr>
                <w:rFonts w:ascii="Arial" w:eastAsia="Times New Roman" w:hAnsi="Arial" w:cs="Arial"/>
                <w:color w:val="212121"/>
                <w:lang w:eastAsia="es-MX"/>
              </w:rPr>
              <w:t>diversas</w:t>
            </w:r>
            <w:r w:rsidRPr="00D967E7">
              <w:rPr>
                <w:rFonts w:ascii="Arial" w:eastAsia="Times New Roman" w:hAnsi="Arial" w:cs="Arial"/>
                <w:color w:val="212121"/>
                <w:lang w:eastAsia="es-MX"/>
              </w:rPr>
              <w:t xml:space="preserve"> audiencias en las que ya se contestó la demanda y </w:t>
            </w:r>
            <w:r w:rsidR="00E96961" w:rsidRPr="00D967E7">
              <w:rPr>
                <w:rFonts w:ascii="Arial" w:eastAsia="Times New Roman" w:hAnsi="Arial" w:cs="Arial"/>
                <w:color w:val="212121"/>
                <w:lang w:eastAsia="es-MX"/>
              </w:rPr>
              <w:t xml:space="preserve">se </w:t>
            </w:r>
            <w:r w:rsidRPr="00D967E7">
              <w:rPr>
                <w:rFonts w:ascii="Arial" w:eastAsia="Times New Roman" w:hAnsi="Arial" w:cs="Arial"/>
                <w:color w:val="212121"/>
                <w:lang w:eastAsia="es-MX"/>
              </w:rPr>
              <w:t>ofreci</w:t>
            </w:r>
            <w:r w:rsidR="00E96961" w:rsidRPr="00D967E7">
              <w:rPr>
                <w:rFonts w:ascii="Arial" w:eastAsia="Times New Roman" w:hAnsi="Arial" w:cs="Arial"/>
                <w:color w:val="212121"/>
                <w:lang w:eastAsia="es-MX"/>
              </w:rPr>
              <w:t>eron</w:t>
            </w:r>
            <w:r w:rsidRPr="00D967E7">
              <w:rPr>
                <w:rFonts w:ascii="Arial" w:eastAsia="Times New Roman" w:hAnsi="Arial" w:cs="Arial"/>
                <w:color w:val="212121"/>
                <w:lang w:eastAsia="es-MX"/>
              </w:rPr>
              <w:t xml:space="preserve"> pruebas, mismas que fueron admitidas la totalidad de ellas, </w:t>
            </w:r>
            <w:r w:rsidR="00E96961" w:rsidRPr="00D967E7">
              <w:rPr>
                <w:rFonts w:ascii="Arial" w:eastAsia="Times New Roman" w:hAnsi="Arial" w:cs="Arial"/>
                <w:color w:val="212121"/>
                <w:lang w:eastAsia="es-MX"/>
              </w:rPr>
              <w:t xml:space="preserve">siendo la última audiencia el día 08 de octubre del año 2013 y posteriormente se recabaron informes de la Junta </w:t>
            </w:r>
            <w:r w:rsidR="00AD6099" w:rsidRPr="00D967E7">
              <w:rPr>
                <w:rFonts w:ascii="Arial" w:eastAsia="Times New Roman" w:hAnsi="Arial" w:cs="Arial"/>
                <w:color w:val="212121"/>
                <w:lang w:eastAsia="es-MX"/>
              </w:rPr>
              <w:t xml:space="preserve">por parte del IMSS. Hasta la fecha, no ha tenido movimiento procesal, por falta de interés jurídico del Sindicato demandante. </w:t>
            </w:r>
          </w:p>
          <w:p w:rsidR="0050654B" w:rsidRPr="0069366F" w:rsidRDefault="0050654B" w:rsidP="00B76651">
            <w:pPr>
              <w:shd w:val="clear" w:color="auto" w:fill="FFFFFF"/>
              <w:spacing w:after="0" w:line="240" w:lineRule="auto"/>
              <w:jc w:val="both"/>
              <w:rPr>
                <w:rFonts w:ascii="Arial" w:eastAsia="Times New Roman" w:hAnsi="Arial" w:cs="Arial"/>
                <w:color w:val="212121"/>
                <w:lang w:eastAsia="es-MX"/>
              </w:rPr>
            </w:pPr>
          </w:p>
          <w:p w:rsidR="00F86E80" w:rsidRPr="0069366F" w:rsidRDefault="00F86E80" w:rsidP="00B76651">
            <w:pPr>
              <w:shd w:val="clear" w:color="auto" w:fill="FFFFFF"/>
              <w:spacing w:after="0" w:line="240" w:lineRule="auto"/>
              <w:jc w:val="both"/>
              <w:rPr>
                <w:rFonts w:ascii="Arial" w:eastAsia="Times New Roman" w:hAnsi="Arial" w:cs="Arial"/>
                <w:color w:val="212121"/>
                <w:lang w:eastAsia="es-MX"/>
              </w:rPr>
            </w:pPr>
          </w:p>
          <w:p w:rsidR="0050654B" w:rsidRPr="0069366F" w:rsidRDefault="0050654B" w:rsidP="00BE531F">
            <w:pPr>
              <w:shd w:val="clear" w:color="auto" w:fill="FFFFFF"/>
              <w:spacing w:after="0" w:line="240" w:lineRule="auto"/>
              <w:jc w:val="both"/>
              <w:rPr>
                <w:rFonts w:ascii="Arial" w:eastAsia="Times New Roman" w:hAnsi="Arial" w:cs="Arial"/>
                <w:color w:val="212121"/>
                <w:lang w:eastAsia="es-MX"/>
              </w:rPr>
            </w:pPr>
            <w:r w:rsidRPr="0069366F">
              <w:rPr>
                <w:rFonts w:ascii="Arial" w:eastAsia="Times New Roman" w:hAnsi="Arial" w:cs="Arial"/>
                <w:color w:val="212121"/>
                <w:lang w:eastAsia="es-MX"/>
              </w:rPr>
              <w:t xml:space="preserve">             </w:t>
            </w:r>
            <w:r w:rsidRPr="0069366F">
              <w:rPr>
                <w:rFonts w:ascii="Arial" w:eastAsia="Times New Roman" w:hAnsi="Arial" w:cs="Arial"/>
                <w:b/>
                <w:color w:val="212121"/>
                <w:lang w:eastAsia="es-MX"/>
              </w:rPr>
              <w:t xml:space="preserve"> 4.-</w:t>
            </w:r>
            <w:r w:rsidRPr="0069366F">
              <w:rPr>
                <w:rFonts w:ascii="Arial" w:eastAsia="Times New Roman" w:hAnsi="Arial" w:cs="Arial"/>
                <w:color w:val="212121"/>
                <w:lang w:eastAsia="es-MX"/>
              </w:rPr>
              <w:t> Expediente </w:t>
            </w:r>
            <w:r w:rsidRPr="0069366F">
              <w:rPr>
                <w:rFonts w:ascii="Arial" w:eastAsia="Times New Roman" w:hAnsi="Arial" w:cs="Arial"/>
                <w:b/>
                <w:color w:val="212121"/>
                <w:lang w:eastAsia="es-MX"/>
              </w:rPr>
              <w:t>215/2017/11-E,</w:t>
            </w:r>
            <w:r w:rsidRPr="0069366F">
              <w:rPr>
                <w:rFonts w:ascii="Arial" w:eastAsia="Times New Roman" w:hAnsi="Arial" w:cs="Arial"/>
                <w:color w:val="212121"/>
                <w:lang w:eastAsia="es-MX"/>
              </w:rPr>
              <w:t> seguido por el C. </w:t>
            </w:r>
            <w:r w:rsidRPr="0069366F">
              <w:rPr>
                <w:rFonts w:ascii="Arial" w:eastAsia="Times New Roman" w:hAnsi="Arial" w:cs="Arial"/>
                <w:b/>
                <w:color w:val="212121"/>
                <w:lang w:eastAsia="es-MX"/>
              </w:rPr>
              <w:t>MAURICIO BANDA HERNÁNDEZ</w:t>
            </w:r>
            <w:r w:rsidR="00582B08">
              <w:rPr>
                <w:rFonts w:ascii="Arial" w:eastAsia="Times New Roman" w:hAnsi="Arial" w:cs="Arial"/>
                <w:b/>
                <w:color w:val="212121"/>
                <w:lang w:eastAsia="es-MX"/>
              </w:rPr>
              <w:t xml:space="preserve">, </w:t>
            </w:r>
            <w:r w:rsidR="00582B08">
              <w:rPr>
                <w:rFonts w:ascii="Arial" w:eastAsia="Times New Roman" w:hAnsi="Arial" w:cs="Arial"/>
                <w:color w:val="212121"/>
                <w:lang w:eastAsia="es-MX"/>
              </w:rPr>
              <w:t xml:space="preserve">radicado en la Junta Especial Número Once de la Local de Conciliación y Arbitraje. </w:t>
            </w:r>
            <w:r w:rsidRPr="0069366F">
              <w:rPr>
                <w:rFonts w:ascii="Arial" w:eastAsia="Times New Roman" w:hAnsi="Arial" w:cs="Arial"/>
                <w:color w:val="212121"/>
                <w:lang w:eastAsia="es-MX"/>
              </w:rPr>
              <w:t xml:space="preserve">Reclamaciones que formaliza: Reinstalación a su trabajo, salarios vencidos, aguinaldo, vacaciones, prima vacacional, veinte días de salario por cada año de servicios, horas extraordinarias, prima de antigüedad, séptimos días, prima dominical, aportaciones al SEDAR, bono de puntualidad, bono de productividad, fondo de ahorro, pago de quinquenios, bono del servidor público y gratificación por despido, argumentando haber sido despedido injustificadamente el 29 de marzo del año 2017. Fecha de presentación de demanda: 31 de marzo del año 2017. </w:t>
            </w:r>
          </w:p>
          <w:p w:rsidR="00BE531F" w:rsidRPr="0069366F" w:rsidRDefault="00BE531F" w:rsidP="00BE531F">
            <w:pPr>
              <w:shd w:val="clear" w:color="auto" w:fill="FFFFFF"/>
              <w:spacing w:after="0" w:line="240" w:lineRule="auto"/>
              <w:jc w:val="both"/>
              <w:rPr>
                <w:rFonts w:ascii="Arial" w:eastAsia="Times New Roman" w:hAnsi="Arial" w:cs="Arial"/>
                <w:color w:val="212121"/>
                <w:lang w:eastAsia="es-MX"/>
              </w:rPr>
            </w:pPr>
          </w:p>
          <w:p w:rsidR="0050654B" w:rsidRPr="0069366F" w:rsidRDefault="0050654B" w:rsidP="0050654B">
            <w:pPr>
              <w:shd w:val="clear" w:color="auto" w:fill="FFFFFF"/>
              <w:spacing w:after="0" w:line="240" w:lineRule="auto"/>
              <w:jc w:val="both"/>
              <w:rPr>
                <w:rFonts w:ascii="Arial" w:eastAsia="Times New Roman" w:hAnsi="Arial" w:cs="Arial"/>
                <w:color w:val="212121"/>
                <w:lang w:eastAsia="es-MX"/>
              </w:rPr>
            </w:pPr>
            <w:r w:rsidRPr="0069366F">
              <w:rPr>
                <w:rFonts w:ascii="Arial" w:eastAsia="Times New Roman" w:hAnsi="Arial" w:cs="Arial"/>
                <w:color w:val="212121"/>
                <w:lang w:eastAsia="es-MX"/>
              </w:rPr>
              <w:t xml:space="preserve">             ESTADO PROCESAL.- Est</w:t>
            </w:r>
            <w:r w:rsidR="00752B4F" w:rsidRPr="0069366F">
              <w:rPr>
                <w:rFonts w:ascii="Arial" w:eastAsia="Times New Roman" w:hAnsi="Arial" w:cs="Arial"/>
                <w:color w:val="212121"/>
                <w:lang w:eastAsia="es-MX"/>
              </w:rPr>
              <w:t>uvo</w:t>
            </w:r>
            <w:r w:rsidRPr="0069366F">
              <w:rPr>
                <w:rFonts w:ascii="Arial" w:eastAsia="Times New Roman" w:hAnsi="Arial" w:cs="Arial"/>
                <w:color w:val="212121"/>
                <w:lang w:eastAsia="es-MX"/>
              </w:rPr>
              <w:t xml:space="preserve"> programada la audiencia de conciliación, demanda y excepciones A LAS 08:30 HORAS DEL DÍA</w:t>
            </w:r>
            <w:r w:rsidR="00752B4F" w:rsidRPr="0069366F">
              <w:rPr>
                <w:rFonts w:ascii="Arial" w:eastAsia="Times New Roman" w:hAnsi="Arial" w:cs="Arial"/>
                <w:color w:val="212121"/>
                <w:lang w:eastAsia="es-MX"/>
              </w:rPr>
              <w:t xml:space="preserve"> 20 DE SEPTIEMBRE DEL AÑO 2017, a la que se compareció legalmente a juicio y durante la celebración de la misma, en la etapa de demanda y excepciones, el abogado asesor del trabajador amplió la demanda, lo que ocasionó la suspensión de la audiencia y se señaló nueva fecha A LAS 13:30 HORAS DEL DÍA 05 DE DICIEMBRE DEL AÑO 2017, </w:t>
            </w:r>
            <w:r w:rsidR="00BE531F" w:rsidRPr="0069366F">
              <w:rPr>
                <w:rFonts w:ascii="Arial" w:eastAsia="Times New Roman" w:hAnsi="Arial" w:cs="Arial"/>
                <w:color w:val="212121"/>
                <w:lang w:eastAsia="es-MX"/>
              </w:rPr>
              <w:t xml:space="preserve">misma que fue celebrada y </w:t>
            </w:r>
            <w:r w:rsidR="00BE531F" w:rsidRPr="0069366F">
              <w:rPr>
                <w:rFonts w:ascii="Arial" w:eastAsia="Times New Roman" w:hAnsi="Arial" w:cs="Arial"/>
                <w:color w:val="212121"/>
                <w:lang w:eastAsia="es-MX"/>
              </w:rPr>
              <w:lastRenderedPageBreak/>
              <w:t xml:space="preserve">se </w:t>
            </w:r>
            <w:r w:rsidR="00752B4F" w:rsidRPr="0069366F">
              <w:rPr>
                <w:rFonts w:ascii="Arial" w:eastAsia="Times New Roman" w:hAnsi="Arial" w:cs="Arial"/>
                <w:color w:val="212121"/>
                <w:lang w:eastAsia="es-MX"/>
              </w:rPr>
              <w:t>contest</w:t>
            </w:r>
            <w:r w:rsidR="00BE531F" w:rsidRPr="0069366F">
              <w:rPr>
                <w:rFonts w:ascii="Arial" w:eastAsia="Times New Roman" w:hAnsi="Arial" w:cs="Arial"/>
                <w:color w:val="212121"/>
                <w:lang w:eastAsia="es-MX"/>
              </w:rPr>
              <w:t>ó</w:t>
            </w:r>
            <w:r w:rsidR="00752B4F" w:rsidRPr="0069366F">
              <w:rPr>
                <w:rFonts w:ascii="Arial" w:eastAsia="Times New Roman" w:hAnsi="Arial" w:cs="Arial"/>
                <w:color w:val="212121"/>
                <w:lang w:eastAsia="es-MX"/>
              </w:rPr>
              <w:t xml:space="preserve"> la demanda y su respectiva ampliación.</w:t>
            </w:r>
          </w:p>
          <w:p w:rsidR="00BE531F" w:rsidRPr="0069366F" w:rsidRDefault="00BE531F" w:rsidP="0050654B">
            <w:pPr>
              <w:shd w:val="clear" w:color="auto" w:fill="FFFFFF"/>
              <w:spacing w:after="0" w:line="240" w:lineRule="auto"/>
              <w:jc w:val="both"/>
              <w:rPr>
                <w:rFonts w:ascii="Arial" w:eastAsia="Times New Roman" w:hAnsi="Arial" w:cs="Arial"/>
                <w:color w:val="212121"/>
                <w:lang w:eastAsia="es-MX"/>
              </w:rPr>
            </w:pPr>
            <w:r w:rsidRPr="0069366F">
              <w:rPr>
                <w:rFonts w:ascii="Arial" w:eastAsia="Times New Roman" w:hAnsi="Arial" w:cs="Arial"/>
                <w:color w:val="212121"/>
                <w:lang w:eastAsia="es-MX"/>
              </w:rPr>
              <w:t xml:space="preserve">            Para la continuación del proceso, se señalaron las 11:30 HORAS DEL DÍA 21 DE MARZO DEL AÑO 2018, en la que ambas partes ofreceremos pruebas.</w:t>
            </w:r>
            <w:r w:rsidR="00280441" w:rsidRPr="0069366F">
              <w:rPr>
                <w:rFonts w:ascii="Arial" w:eastAsia="Times New Roman" w:hAnsi="Arial" w:cs="Arial"/>
                <w:color w:val="212121"/>
                <w:lang w:eastAsia="es-MX"/>
              </w:rPr>
              <w:t xml:space="preserve"> En esa fecha presentamos un incidente de competencia, solicitando se remita el expediente al Tribunal de Arbitraje y Escalafón, recurso que fue admitido y se ordenó la suspensión del procedimiento principal y la apertura del trámite incidental.</w:t>
            </w:r>
          </w:p>
          <w:p w:rsidR="00B6182A" w:rsidRPr="0069366F" w:rsidRDefault="00B6182A" w:rsidP="00B6182A">
            <w:pPr>
              <w:shd w:val="clear" w:color="auto" w:fill="FFFFFF"/>
              <w:spacing w:after="0" w:line="240" w:lineRule="auto"/>
              <w:jc w:val="both"/>
              <w:rPr>
                <w:rFonts w:ascii="Arial" w:eastAsia="Times New Roman" w:hAnsi="Arial" w:cs="Arial"/>
                <w:color w:val="212121"/>
                <w:lang w:eastAsia="es-MX"/>
              </w:rPr>
            </w:pPr>
          </w:p>
          <w:p w:rsidR="00B6182A" w:rsidRPr="0069366F" w:rsidRDefault="00280441" w:rsidP="00B6182A">
            <w:pPr>
              <w:shd w:val="clear" w:color="auto" w:fill="FFFFFF"/>
              <w:spacing w:after="0" w:line="240" w:lineRule="auto"/>
              <w:jc w:val="both"/>
              <w:rPr>
                <w:rFonts w:ascii="Arial" w:eastAsia="Times New Roman" w:hAnsi="Arial" w:cs="Arial"/>
                <w:color w:val="212121"/>
                <w:lang w:eastAsia="es-MX"/>
              </w:rPr>
            </w:pPr>
            <w:r w:rsidRPr="0069366F">
              <w:rPr>
                <w:rFonts w:ascii="Arial" w:eastAsia="Times New Roman" w:hAnsi="Arial" w:cs="Arial"/>
                <w:color w:val="212121"/>
                <w:lang w:eastAsia="es-MX"/>
              </w:rPr>
              <w:t xml:space="preserve">            E</w:t>
            </w:r>
            <w:r w:rsidR="00B6182A" w:rsidRPr="0069366F">
              <w:rPr>
                <w:rFonts w:ascii="Arial" w:eastAsia="Times New Roman" w:hAnsi="Arial" w:cs="Arial"/>
                <w:color w:val="212121"/>
                <w:lang w:eastAsia="es-MX"/>
              </w:rPr>
              <w:t xml:space="preserve">l día 26 de junio </w:t>
            </w:r>
            <w:r w:rsidR="002C2302" w:rsidRPr="0069366F">
              <w:rPr>
                <w:rFonts w:ascii="Arial" w:eastAsia="Times New Roman" w:hAnsi="Arial" w:cs="Arial"/>
                <w:color w:val="212121"/>
                <w:lang w:eastAsia="es-MX"/>
              </w:rPr>
              <w:t xml:space="preserve">del año 2018 </w:t>
            </w:r>
            <w:r w:rsidR="00B6182A" w:rsidRPr="0069366F">
              <w:rPr>
                <w:rFonts w:ascii="Arial" w:eastAsia="Times New Roman" w:hAnsi="Arial" w:cs="Arial"/>
                <w:color w:val="212121"/>
                <w:lang w:eastAsia="es-MX"/>
              </w:rPr>
              <w:t>a las 08:30 horas fue celebrada la audiencia incidental con lo que se dio por concluido el proceso del incidente de competencia y la Junta se reservó las actuaciones para resolver al respecto. </w:t>
            </w:r>
          </w:p>
          <w:p w:rsidR="00B6182A" w:rsidRPr="0069366F" w:rsidRDefault="00B6182A" w:rsidP="00B6182A">
            <w:pPr>
              <w:shd w:val="clear" w:color="auto" w:fill="FFFFFF"/>
              <w:spacing w:after="0" w:line="240" w:lineRule="auto"/>
              <w:jc w:val="both"/>
              <w:rPr>
                <w:rFonts w:ascii="Arial" w:eastAsia="Times New Roman" w:hAnsi="Arial" w:cs="Arial"/>
                <w:color w:val="212121"/>
                <w:lang w:eastAsia="es-MX"/>
              </w:rPr>
            </w:pPr>
          </w:p>
          <w:p w:rsidR="00B6182A" w:rsidRPr="00D967E7" w:rsidRDefault="00280441" w:rsidP="00B6182A">
            <w:pPr>
              <w:shd w:val="clear" w:color="auto" w:fill="FFFFFF"/>
              <w:spacing w:after="0" w:line="240" w:lineRule="auto"/>
              <w:jc w:val="both"/>
              <w:rPr>
                <w:rFonts w:ascii="Arial" w:eastAsia="Times New Roman" w:hAnsi="Arial" w:cs="Arial"/>
                <w:color w:val="212121"/>
                <w:lang w:eastAsia="es-MX"/>
              </w:rPr>
            </w:pPr>
            <w:r w:rsidRPr="00D967E7">
              <w:rPr>
                <w:rFonts w:ascii="Arial" w:eastAsia="Times New Roman" w:hAnsi="Arial" w:cs="Arial"/>
                <w:color w:val="212121"/>
                <w:lang w:eastAsia="es-MX"/>
              </w:rPr>
              <w:t xml:space="preserve">            </w:t>
            </w:r>
            <w:r w:rsidR="00B6182A" w:rsidRPr="00D967E7">
              <w:rPr>
                <w:rFonts w:ascii="Arial" w:eastAsia="Times New Roman" w:hAnsi="Arial" w:cs="Arial"/>
                <w:color w:val="212121"/>
                <w:lang w:eastAsia="es-MX"/>
              </w:rPr>
              <w:t>El trámite siguiente es que la Junta dictaminará si asume la competencia y ordena continuar con el procedimiento, en el que señalará fecha de audiencia para que ambas partes ofrezcamos pruebas, o bien, se declare incompetente y remite el expediente al Tribunal de Arbitraje y Escalafón del Estado de Jalisco, quien le asignaría nuevo número de expediente e iniciaría el proceso.</w:t>
            </w:r>
          </w:p>
          <w:p w:rsidR="0069366F" w:rsidRDefault="0069366F" w:rsidP="00B6182A">
            <w:pPr>
              <w:shd w:val="clear" w:color="auto" w:fill="FFFFFF"/>
              <w:spacing w:after="0" w:line="240" w:lineRule="auto"/>
              <w:jc w:val="both"/>
              <w:rPr>
                <w:rFonts w:ascii="Arial" w:eastAsia="Times New Roman" w:hAnsi="Arial" w:cs="Arial"/>
                <w:b/>
                <w:color w:val="212121"/>
                <w:lang w:eastAsia="es-MX"/>
              </w:rPr>
            </w:pPr>
          </w:p>
          <w:p w:rsidR="00BE531F" w:rsidRPr="0069366F" w:rsidRDefault="0069366F" w:rsidP="0050654B">
            <w:pPr>
              <w:shd w:val="clear" w:color="auto" w:fill="FFFFFF"/>
              <w:spacing w:after="0" w:line="240" w:lineRule="auto"/>
              <w:jc w:val="both"/>
              <w:rPr>
                <w:rFonts w:ascii="Arial" w:eastAsia="Times New Roman" w:hAnsi="Arial" w:cs="Arial"/>
                <w:color w:val="212121"/>
                <w:lang w:eastAsia="es-MX"/>
              </w:rPr>
            </w:pPr>
            <w:r>
              <w:rPr>
                <w:rFonts w:ascii="Arial" w:eastAsia="Times New Roman" w:hAnsi="Arial" w:cs="Arial"/>
                <w:b/>
                <w:color w:val="212121"/>
                <w:lang w:eastAsia="es-MX"/>
              </w:rPr>
              <w:t xml:space="preserve">           </w:t>
            </w:r>
          </w:p>
          <w:p w:rsidR="00A33004" w:rsidRPr="0069366F" w:rsidRDefault="00A33004" w:rsidP="00A33004">
            <w:pPr>
              <w:shd w:val="clear" w:color="auto" w:fill="FFFFFF"/>
              <w:spacing w:after="0" w:line="240" w:lineRule="auto"/>
              <w:jc w:val="both"/>
              <w:rPr>
                <w:rFonts w:ascii="Arial" w:eastAsia="Times New Roman" w:hAnsi="Arial" w:cs="Arial"/>
                <w:color w:val="212121"/>
                <w:lang w:eastAsia="es-MX"/>
              </w:rPr>
            </w:pPr>
            <w:r w:rsidRPr="0069366F">
              <w:rPr>
                <w:rFonts w:ascii="Arial" w:eastAsia="Times New Roman" w:hAnsi="Arial" w:cs="Arial"/>
                <w:b/>
                <w:color w:val="212121"/>
                <w:lang w:eastAsia="es-MX"/>
              </w:rPr>
              <w:t xml:space="preserve">              5.-</w:t>
            </w:r>
            <w:r w:rsidRPr="0069366F">
              <w:rPr>
                <w:rFonts w:ascii="Arial" w:eastAsia="Times New Roman" w:hAnsi="Arial" w:cs="Arial"/>
                <w:color w:val="212121"/>
                <w:lang w:eastAsia="es-MX"/>
              </w:rPr>
              <w:t> Expediente </w:t>
            </w:r>
            <w:r w:rsidRPr="0069366F">
              <w:rPr>
                <w:rFonts w:ascii="Arial" w:eastAsia="Times New Roman" w:hAnsi="Arial" w:cs="Arial"/>
                <w:b/>
                <w:color w:val="212121"/>
                <w:lang w:eastAsia="es-MX"/>
              </w:rPr>
              <w:t>284/2017/11-C</w:t>
            </w:r>
            <w:r w:rsidRPr="0069366F">
              <w:rPr>
                <w:rFonts w:ascii="Arial" w:eastAsia="Times New Roman" w:hAnsi="Arial" w:cs="Arial"/>
                <w:color w:val="212121"/>
                <w:lang w:eastAsia="es-MX"/>
              </w:rPr>
              <w:t>, seguido por el C. </w:t>
            </w:r>
            <w:r w:rsidRPr="0069366F">
              <w:rPr>
                <w:rFonts w:ascii="Arial" w:eastAsia="Times New Roman" w:hAnsi="Arial" w:cs="Arial"/>
                <w:b/>
                <w:color w:val="212121"/>
                <w:lang w:eastAsia="es-MX"/>
              </w:rPr>
              <w:t>JUAN MANUEL RODRÍGUEZ GONZÁLEZ.</w:t>
            </w:r>
            <w:r w:rsidR="009229A3" w:rsidRPr="0069366F">
              <w:rPr>
                <w:rFonts w:ascii="Arial" w:eastAsia="Times New Roman" w:hAnsi="Arial" w:cs="Arial"/>
                <w:b/>
                <w:color w:val="212121"/>
                <w:lang w:eastAsia="es-MX"/>
              </w:rPr>
              <w:t xml:space="preserve">, </w:t>
            </w:r>
            <w:r w:rsidR="00582B08">
              <w:rPr>
                <w:rFonts w:ascii="Arial" w:eastAsia="Times New Roman" w:hAnsi="Arial" w:cs="Arial"/>
                <w:color w:val="212121"/>
                <w:lang w:eastAsia="es-MX"/>
              </w:rPr>
              <w:t>radicado en la Junta Especial Número Once de la Local de Conciliación y Arbitraje. E</w:t>
            </w:r>
            <w:r w:rsidR="009229A3" w:rsidRPr="0069366F">
              <w:rPr>
                <w:rFonts w:ascii="Arial" w:eastAsia="Times New Roman" w:hAnsi="Arial" w:cs="Arial"/>
                <w:color w:val="212121"/>
                <w:lang w:eastAsia="es-MX"/>
              </w:rPr>
              <w:t>n contra del Parque Metropolitano de Guadalajara, del IMSS y del Instituto de Pensiones del Estado.</w:t>
            </w:r>
            <w:r w:rsidRPr="0069366F">
              <w:rPr>
                <w:rFonts w:ascii="Arial" w:eastAsia="Times New Roman" w:hAnsi="Arial" w:cs="Arial"/>
                <w:color w:val="212121"/>
                <w:lang w:eastAsia="es-MX"/>
              </w:rPr>
              <w:t xml:space="preserve"> </w:t>
            </w:r>
            <w:r w:rsidR="009229A3" w:rsidRPr="0069366F">
              <w:rPr>
                <w:rFonts w:ascii="Arial" w:eastAsia="Times New Roman" w:hAnsi="Arial" w:cs="Arial"/>
                <w:color w:val="212121"/>
                <w:lang w:eastAsia="es-MX"/>
              </w:rPr>
              <w:t>Reclamaciones que formaliza: Indemnización Constitucional, consistente en tres meses de salario, salarios vencidos, aguinaldo, vacaciones, prima vacacional, veinte días de salario por cada año de servicios, horas extraordinarias, prima de antigüedad, horas extraordinarias y pago de cuotas retroactivas al IMSS y al Instituto de Pensiones del Estado, argumentando haber sido despedido injustificadamente el día 01 de abril del año 2017. Fecha de presentación de demanda: 16 de mayo del año 2017.</w:t>
            </w:r>
          </w:p>
          <w:p w:rsidR="00A33004" w:rsidRPr="0069366F" w:rsidRDefault="00A33004" w:rsidP="00A33004">
            <w:pPr>
              <w:shd w:val="clear" w:color="auto" w:fill="FFFFFF"/>
              <w:spacing w:after="0" w:line="240" w:lineRule="auto"/>
              <w:jc w:val="both"/>
              <w:rPr>
                <w:rFonts w:ascii="Arial" w:eastAsia="Times New Roman" w:hAnsi="Arial" w:cs="Arial"/>
                <w:color w:val="212121"/>
                <w:lang w:eastAsia="es-MX"/>
              </w:rPr>
            </w:pPr>
          </w:p>
          <w:p w:rsidR="00280441" w:rsidRPr="0069366F" w:rsidRDefault="00A33004" w:rsidP="00280441">
            <w:pPr>
              <w:shd w:val="clear" w:color="auto" w:fill="FFFFFF"/>
              <w:spacing w:after="0" w:line="240" w:lineRule="auto"/>
              <w:jc w:val="both"/>
              <w:rPr>
                <w:rFonts w:ascii="Arial" w:eastAsia="Times New Roman" w:hAnsi="Arial" w:cs="Arial"/>
                <w:color w:val="212121"/>
                <w:lang w:eastAsia="es-MX"/>
              </w:rPr>
            </w:pPr>
            <w:r w:rsidRPr="0069366F">
              <w:rPr>
                <w:rFonts w:ascii="Arial" w:eastAsia="Times New Roman" w:hAnsi="Arial" w:cs="Arial"/>
                <w:color w:val="212121"/>
                <w:lang w:eastAsia="es-MX"/>
              </w:rPr>
              <w:t xml:space="preserve">            </w:t>
            </w:r>
            <w:r w:rsidR="00280441" w:rsidRPr="0069366F">
              <w:rPr>
                <w:rFonts w:ascii="Arial" w:eastAsia="Times New Roman" w:hAnsi="Arial" w:cs="Arial"/>
                <w:color w:val="212121"/>
                <w:lang w:eastAsia="es-MX"/>
              </w:rPr>
              <w:t xml:space="preserve">  </w:t>
            </w:r>
            <w:r w:rsidRPr="0069366F">
              <w:rPr>
                <w:rFonts w:ascii="Arial" w:eastAsia="Times New Roman" w:hAnsi="Arial" w:cs="Arial"/>
                <w:color w:val="212121"/>
                <w:lang w:eastAsia="es-MX"/>
              </w:rPr>
              <w:t>ESTADO PROCESAL.-</w:t>
            </w:r>
            <w:r w:rsidR="000101B2" w:rsidRPr="0069366F">
              <w:rPr>
                <w:rFonts w:ascii="Arial" w:eastAsia="Times New Roman" w:hAnsi="Arial" w:cs="Arial"/>
                <w:color w:val="212121"/>
                <w:lang w:eastAsia="es-MX"/>
              </w:rPr>
              <w:t xml:space="preserve"> P</w:t>
            </w:r>
            <w:r w:rsidRPr="0069366F">
              <w:rPr>
                <w:rFonts w:ascii="Arial" w:eastAsia="Times New Roman" w:hAnsi="Arial" w:cs="Arial"/>
                <w:color w:val="212121"/>
                <w:lang w:eastAsia="es-MX"/>
              </w:rPr>
              <w:t xml:space="preserve">lanteó demanda laboral en contra del Parque Metropolitano y del IMSS, juicio que quedó radicado en la Junta Especial Número Once de la Local de Conciliación y Arbitraje bajo el número de expediente 284/2017/11-C y estuvo programada la audiencia de conciliación, demanda y excepciones, a las 08:30 horas del día lunes 13 de noviembre del año </w:t>
            </w:r>
            <w:r w:rsidR="00582B08">
              <w:rPr>
                <w:rFonts w:ascii="Arial" w:eastAsia="Times New Roman" w:hAnsi="Arial" w:cs="Arial"/>
                <w:color w:val="212121"/>
                <w:lang w:eastAsia="es-MX"/>
              </w:rPr>
              <w:t>2017</w:t>
            </w:r>
            <w:r w:rsidRPr="0069366F">
              <w:rPr>
                <w:rFonts w:ascii="Arial" w:eastAsia="Times New Roman" w:hAnsi="Arial" w:cs="Arial"/>
                <w:color w:val="212121"/>
                <w:lang w:eastAsia="es-MX"/>
              </w:rPr>
              <w:t>, la cual no se celebró por la falta de notificación a los demandados. Se señaló nueva fecha A LAS 11:00 HORAS DEL DÍA 20 DE FEBRERO DEL AÑO 2018.</w:t>
            </w:r>
            <w:r w:rsidR="00D66FDC" w:rsidRPr="0069366F">
              <w:rPr>
                <w:rFonts w:ascii="Arial" w:eastAsia="Times New Roman" w:hAnsi="Arial" w:cs="Arial"/>
                <w:color w:val="212121"/>
                <w:lang w:eastAsia="es-MX"/>
              </w:rPr>
              <w:t xml:space="preserve"> </w:t>
            </w:r>
            <w:r w:rsidR="00280441" w:rsidRPr="0069366F">
              <w:rPr>
                <w:rFonts w:ascii="Arial" w:eastAsia="Times New Roman" w:hAnsi="Arial" w:cs="Arial"/>
                <w:color w:val="212121"/>
                <w:lang w:eastAsia="es-MX"/>
              </w:rPr>
              <w:t>En esa fecha, la Junta levantó constancia de la presentación por nuestra parte de un incidente de competencia en el que se pide que el expediente sea remitido al Tribunal de Arbitraje y Escalafón y el mismo se declaró procedente, por lo que la Junta declinó conocer y resolver sobre el asunto y ordenó remitir el expediente al Tribunal de Arbitraje y Escalafón.</w:t>
            </w:r>
          </w:p>
          <w:p w:rsidR="00280441" w:rsidRPr="0069366F" w:rsidRDefault="00280441" w:rsidP="00280441">
            <w:pPr>
              <w:shd w:val="clear" w:color="auto" w:fill="FFFFFF"/>
              <w:spacing w:after="0" w:line="240" w:lineRule="auto"/>
              <w:jc w:val="both"/>
              <w:rPr>
                <w:rFonts w:ascii="Arial" w:eastAsia="Times New Roman" w:hAnsi="Arial" w:cs="Arial"/>
                <w:color w:val="212121"/>
                <w:lang w:eastAsia="es-MX"/>
              </w:rPr>
            </w:pPr>
            <w:r w:rsidRPr="0069366F">
              <w:rPr>
                <w:rFonts w:ascii="Arial" w:eastAsia="Times New Roman" w:hAnsi="Arial" w:cs="Arial"/>
                <w:color w:val="212121"/>
                <w:lang w:eastAsia="es-MX"/>
              </w:rPr>
              <w:t> </w:t>
            </w:r>
          </w:p>
          <w:p w:rsidR="00280441" w:rsidRPr="0069366F" w:rsidRDefault="00280441" w:rsidP="00280441">
            <w:pPr>
              <w:shd w:val="clear" w:color="auto" w:fill="FFFFFF"/>
              <w:spacing w:after="0" w:line="240" w:lineRule="auto"/>
              <w:jc w:val="both"/>
              <w:rPr>
                <w:rFonts w:ascii="Arial" w:eastAsia="Times New Roman" w:hAnsi="Arial" w:cs="Arial"/>
                <w:color w:val="212121"/>
                <w:lang w:eastAsia="es-MX"/>
              </w:rPr>
            </w:pPr>
            <w:r w:rsidRPr="0069366F">
              <w:rPr>
                <w:rFonts w:ascii="Arial" w:eastAsia="Times New Roman" w:hAnsi="Arial" w:cs="Arial"/>
                <w:color w:val="212121"/>
                <w:lang w:eastAsia="es-MX"/>
              </w:rPr>
              <w:t xml:space="preserve">            El trámite siguiente es que el Tribunal de Arbitraje y Escalafón de por recibido el expediente, le asigne un nuevo número, ordena notificar a las partes y señale fecha para que tenga verificativo la audiencia de Conciliación, demanda y excepciones, ofrecimiento y admisión de pruebas. </w:t>
            </w:r>
          </w:p>
          <w:p w:rsidR="002C2302" w:rsidRPr="00582B08" w:rsidRDefault="002C2302" w:rsidP="00280441">
            <w:pPr>
              <w:shd w:val="clear" w:color="auto" w:fill="FFFFFF"/>
              <w:spacing w:after="0" w:line="240" w:lineRule="auto"/>
              <w:jc w:val="both"/>
              <w:rPr>
                <w:rFonts w:ascii="Arial" w:eastAsia="Times New Roman" w:hAnsi="Arial" w:cs="Arial"/>
                <w:b/>
                <w:color w:val="212121"/>
                <w:lang w:eastAsia="es-MX"/>
              </w:rPr>
            </w:pPr>
          </w:p>
          <w:p w:rsidR="002C2302" w:rsidRDefault="002C2302" w:rsidP="00280441">
            <w:pPr>
              <w:shd w:val="clear" w:color="auto" w:fill="FFFFFF"/>
              <w:spacing w:after="0" w:line="240" w:lineRule="auto"/>
              <w:jc w:val="both"/>
              <w:rPr>
                <w:rFonts w:ascii="Arial" w:eastAsia="Times New Roman" w:hAnsi="Arial" w:cs="Arial"/>
                <w:color w:val="212121"/>
                <w:lang w:eastAsia="es-MX"/>
              </w:rPr>
            </w:pPr>
            <w:r w:rsidRPr="00582B08">
              <w:rPr>
                <w:rFonts w:ascii="Arial" w:eastAsia="Times New Roman" w:hAnsi="Arial" w:cs="Arial"/>
                <w:b/>
                <w:color w:val="212121"/>
                <w:lang w:eastAsia="es-MX"/>
              </w:rPr>
              <w:t xml:space="preserve">            El día 28 de mayo del año 2018, el Tribunal de Arbitraje y Escalafón, ACEPTÓ la competencia, y asignó el número de expediente 735/2018-A1,</w:t>
            </w:r>
            <w:r w:rsidRPr="0069366F">
              <w:rPr>
                <w:rFonts w:ascii="Arial" w:eastAsia="Times New Roman" w:hAnsi="Arial" w:cs="Arial"/>
                <w:color w:val="212121"/>
                <w:lang w:eastAsia="es-MX"/>
              </w:rPr>
              <w:t xml:space="preserve"> admitió la demanda, requirió al trabajador para que aclare la misma en cuanto al tiempo extra que reclama y cuales son las acciones en contra del Instituto Mexicano del Seguro Social</w:t>
            </w:r>
            <w:r w:rsidR="00560221" w:rsidRPr="0069366F">
              <w:rPr>
                <w:rFonts w:ascii="Arial" w:eastAsia="Times New Roman" w:hAnsi="Arial" w:cs="Arial"/>
                <w:color w:val="212121"/>
                <w:lang w:eastAsia="es-MX"/>
              </w:rPr>
              <w:t xml:space="preserve"> e igualmente, le concede al Parque Metropolitano el término de 10 días hábiles para que conteste la demanda. Asimismo, señaló para que tenga verificativo la audiencia de conciliación, demanda y excepciones y ofrecimiento y admisión de pruebas, A LAS 11:00 HORAS DEL DÍA 05 DE SEPTIEMBRE DEL AÑO 2018</w:t>
            </w:r>
            <w:r w:rsidR="00020524" w:rsidRPr="0069366F">
              <w:rPr>
                <w:rFonts w:ascii="Arial" w:eastAsia="Times New Roman" w:hAnsi="Arial" w:cs="Arial"/>
                <w:color w:val="212121"/>
                <w:lang w:eastAsia="es-MX"/>
              </w:rPr>
              <w:t>, misma que no se va a celebrar porque aun no concluye el término otorgado a la parte demandada para que conteste la demanda, mismo que se vence el día lunes 10 de septiembre del año 2018. Se levantará constancia y señalará nueva fecha</w:t>
            </w:r>
            <w:r w:rsidR="00B03A1C" w:rsidRPr="0069366F">
              <w:rPr>
                <w:rFonts w:ascii="Arial" w:eastAsia="Times New Roman" w:hAnsi="Arial" w:cs="Arial"/>
                <w:color w:val="212121"/>
                <w:lang w:eastAsia="es-MX"/>
              </w:rPr>
              <w:t xml:space="preserve">, de la cual será notificada personalmente, ya sea en el domicilio del Parque o en el domicilio de éste despacho que es el que se señalará para recibir notificaciones al contestar la demanda. </w:t>
            </w:r>
          </w:p>
          <w:p w:rsidR="00582B08" w:rsidRDefault="00582B08" w:rsidP="00280441">
            <w:pPr>
              <w:shd w:val="clear" w:color="auto" w:fill="FFFFFF"/>
              <w:spacing w:after="0" w:line="240" w:lineRule="auto"/>
              <w:jc w:val="both"/>
              <w:rPr>
                <w:rFonts w:ascii="Arial" w:eastAsia="Times New Roman" w:hAnsi="Arial" w:cs="Arial"/>
                <w:color w:val="212121"/>
                <w:lang w:eastAsia="es-MX"/>
              </w:rPr>
            </w:pPr>
          </w:p>
          <w:p w:rsidR="00D967E7" w:rsidRPr="00D967E7" w:rsidRDefault="00582B08" w:rsidP="0050654B">
            <w:pPr>
              <w:shd w:val="clear" w:color="auto" w:fill="FFFFFF"/>
              <w:spacing w:after="0" w:line="240" w:lineRule="auto"/>
              <w:jc w:val="both"/>
              <w:rPr>
                <w:rFonts w:ascii="Arial" w:eastAsia="Times New Roman" w:hAnsi="Arial" w:cs="Arial"/>
                <w:color w:val="212121"/>
                <w:lang w:eastAsia="es-MX"/>
              </w:rPr>
            </w:pPr>
            <w:r>
              <w:rPr>
                <w:rFonts w:ascii="Arial" w:eastAsia="Times New Roman" w:hAnsi="Arial" w:cs="Arial"/>
                <w:color w:val="212121"/>
                <w:lang w:eastAsia="es-MX"/>
              </w:rPr>
              <w:t xml:space="preserve">             </w:t>
            </w:r>
            <w:r w:rsidRPr="00D967E7">
              <w:rPr>
                <w:rFonts w:ascii="Arial" w:eastAsia="Times New Roman" w:hAnsi="Arial" w:cs="Arial"/>
                <w:color w:val="212121"/>
                <w:lang w:eastAsia="es-MX"/>
              </w:rPr>
              <w:t xml:space="preserve">Fue contestada la demanda el día 06 de septiembre del año 2018. Se señaló para que tenga verificativo la audiencia de Conciliación, Demanda y Excepciones, Ofrecimiento y Admisión de Pruebas, A LAS 10:00 HORAS DEL DÍA 19 DE OCTUBRE DEL AÑO 2018. </w:t>
            </w:r>
            <w:r w:rsidR="0069366F" w:rsidRPr="00D967E7">
              <w:rPr>
                <w:rFonts w:ascii="Arial" w:eastAsia="Times New Roman" w:hAnsi="Arial" w:cs="Arial"/>
                <w:color w:val="212121"/>
                <w:lang w:eastAsia="es-MX"/>
              </w:rPr>
              <w:t>Fue suspendida la audiencia porque fue presentado un incidente de acumulación al diverso expediente 215/2017/11-E</w:t>
            </w:r>
            <w:r w:rsidRPr="00D967E7">
              <w:rPr>
                <w:rFonts w:ascii="Arial" w:eastAsia="Times New Roman" w:hAnsi="Arial" w:cs="Arial"/>
                <w:color w:val="212121"/>
                <w:lang w:eastAsia="es-MX"/>
              </w:rPr>
              <w:t xml:space="preserve">, se ordenó suspender el procedimiento principal y se señalaron LAS 09:30 HORAS DEL DÍA 22 DE NOVIEMBRE DEL AÑO 2018 para que sea verificación de la audiencia incidental, misma que fue desahogada y el Tribunal se reservó las actuaciones para resolver sobre la procedencia o no del incidente, de lo cual seremos notificados personalmente en nuestro domicilio para recibir </w:t>
            </w:r>
            <w:r w:rsidRPr="00D967E7">
              <w:rPr>
                <w:rFonts w:ascii="Arial" w:eastAsia="Times New Roman" w:hAnsi="Arial" w:cs="Arial"/>
                <w:color w:val="212121"/>
                <w:lang w:eastAsia="es-MX"/>
              </w:rPr>
              <w:lastRenderedPageBreak/>
              <w:t xml:space="preserve">notificaciones. </w:t>
            </w:r>
          </w:p>
          <w:p w:rsidR="0069366F" w:rsidRPr="0069366F" w:rsidRDefault="0069366F" w:rsidP="0050654B">
            <w:pPr>
              <w:shd w:val="clear" w:color="auto" w:fill="FFFFFF"/>
              <w:spacing w:after="0" w:line="240" w:lineRule="auto"/>
              <w:jc w:val="both"/>
              <w:rPr>
                <w:rFonts w:ascii="Arial" w:eastAsia="Times New Roman" w:hAnsi="Arial" w:cs="Arial"/>
                <w:color w:val="212121"/>
                <w:lang w:eastAsia="es-MX"/>
              </w:rPr>
            </w:pPr>
            <w:r>
              <w:rPr>
                <w:rFonts w:ascii="Arial" w:eastAsia="Times New Roman" w:hAnsi="Arial" w:cs="Arial"/>
                <w:b/>
                <w:color w:val="212121"/>
                <w:lang w:eastAsia="es-MX"/>
              </w:rPr>
              <w:t xml:space="preserve"> </w:t>
            </w:r>
          </w:p>
          <w:p w:rsidR="009229A3" w:rsidRPr="0069366F" w:rsidRDefault="00280441" w:rsidP="009229A3">
            <w:pPr>
              <w:shd w:val="clear" w:color="auto" w:fill="FFFFFF"/>
              <w:spacing w:after="0" w:line="240" w:lineRule="auto"/>
              <w:jc w:val="both"/>
              <w:rPr>
                <w:rFonts w:ascii="Arial" w:eastAsia="Times New Roman" w:hAnsi="Arial" w:cs="Arial"/>
                <w:color w:val="212121"/>
                <w:lang w:eastAsia="es-MX"/>
              </w:rPr>
            </w:pPr>
            <w:r w:rsidRPr="0069366F">
              <w:rPr>
                <w:rFonts w:ascii="Arial" w:eastAsia="Times New Roman" w:hAnsi="Arial" w:cs="Arial"/>
                <w:b/>
                <w:color w:val="212121"/>
                <w:lang w:eastAsia="es-MX"/>
              </w:rPr>
              <w:t xml:space="preserve">             6.-</w:t>
            </w:r>
            <w:r w:rsidRPr="0069366F">
              <w:rPr>
                <w:rFonts w:ascii="Arial" w:eastAsia="Times New Roman" w:hAnsi="Arial" w:cs="Arial"/>
                <w:color w:val="212121"/>
                <w:lang w:eastAsia="es-MX"/>
              </w:rPr>
              <w:t> Expediente </w:t>
            </w:r>
            <w:r w:rsidRPr="0069366F">
              <w:rPr>
                <w:rFonts w:ascii="Arial" w:eastAsia="Times New Roman" w:hAnsi="Arial" w:cs="Arial"/>
                <w:b/>
                <w:color w:val="212121"/>
                <w:lang w:eastAsia="es-MX"/>
              </w:rPr>
              <w:t>676/2017/11-D</w:t>
            </w:r>
            <w:r w:rsidRPr="0069366F">
              <w:rPr>
                <w:rFonts w:ascii="Arial" w:eastAsia="Times New Roman" w:hAnsi="Arial" w:cs="Arial"/>
                <w:color w:val="212121"/>
                <w:lang w:eastAsia="es-MX"/>
              </w:rPr>
              <w:t>, seguido por el C. </w:t>
            </w:r>
            <w:r w:rsidRPr="0069366F">
              <w:rPr>
                <w:rFonts w:ascii="Arial" w:eastAsia="Times New Roman" w:hAnsi="Arial" w:cs="Arial"/>
                <w:b/>
                <w:color w:val="212121"/>
                <w:lang w:eastAsia="es-MX"/>
              </w:rPr>
              <w:t>CARLOS ENRIQUE GARCÍA MORENO</w:t>
            </w:r>
            <w:r w:rsidR="00582B08">
              <w:rPr>
                <w:rFonts w:ascii="Arial" w:eastAsia="Times New Roman" w:hAnsi="Arial" w:cs="Arial"/>
                <w:b/>
                <w:color w:val="212121"/>
                <w:lang w:eastAsia="es-MX"/>
              </w:rPr>
              <w:t xml:space="preserve">, </w:t>
            </w:r>
            <w:r w:rsidR="00582B08">
              <w:rPr>
                <w:rFonts w:ascii="Arial" w:eastAsia="Times New Roman" w:hAnsi="Arial" w:cs="Arial"/>
                <w:color w:val="212121"/>
                <w:lang w:eastAsia="es-MX"/>
              </w:rPr>
              <w:t xml:space="preserve">radicado en la Junta Especial Número Once de la Local de Conciliación y Arbitraje. </w:t>
            </w:r>
            <w:r w:rsidR="009229A3" w:rsidRPr="0069366F">
              <w:rPr>
                <w:rFonts w:ascii="Arial" w:eastAsia="Times New Roman" w:hAnsi="Arial" w:cs="Arial"/>
                <w:color w:val="212121"/>
                <w:lang w:eastAsia="es-MX"/>
              </w:rPr>
              <w:t xml:space="preserve">Reclamaciones que formaliza: </w:t>
            </w:r>
            <w:r w:rsidR="00343471" w:rsidRPr="0069366F">
              <w:rPr>
                <w:rFonts w:ascii="Arial" w:eastAsia="Times New Roman" w:hAnsi="Arial" w:cs="Arial"/>
                <w:color w:val="212121"/>
                <w:lang w:eastAsia="es-MX"/>
              </w:rPr>
              <w:t>Reinstalación a su trabajo</w:t>
            </w:r>
            <w:r w:rsidR="009229A3" w:rsidRPr="0069366F">
              <w:rPr>
                <w:rFonts w:ascii="Arial" w:eastAsia="Times New Roman" w:hAnsi="Arial" w:cs="Arial"/>
                <w:color w:val="212121"/>
                <w:lang w:eastAsia="es-MX"/>
              </w:rPr>
              <w:t xml:space="preserve">, consistente en tres meses de salario, salarios vencidos, aguinaldo, vacaciones, prima vacacional, veinte días de salario por cada año de servicios, horas extraordinarias, prima de antigüedad, horas extraordinarias, argumentando haber sido despedido injustificadamente el día </w:t>
            </w:r>
            <w:r w:rsidR="00343471" w:rsidRPr="0069366F">
              <w:rPr>
                <w:rFonts w:ascii="Arial" w:eastAsia="Times New Roman" w:hAnsi="Arial" w:cs="Arial"/>
                <w:color w:val="212121"/>
                <w:lang w:eastAsia="es-MX"/>
              </w:rPr>
              <w:t>27</w:t>
            </w:r>
            <w:r w:rsidR="009229A3" w:rsidRPr="0069366F">
              <w:rPr>
                <w:rFonts w:ascii="Arial" w:eastAsia="Times New Roman" w:hAnsi="Arial" w:cs="Arial"/>
                <w:color w:val="212121"/>
                <w:lang w:eastAsia="es-MX"/>
              </w:rPr>
              <w:t xml:space="preserve"> de </w:t>
            </w:r>
            <w:r w:rsidR="00343471" w:rsidRPr="0069366F">
              <w:rPr>
                <w:rFonts w:ascii="Arial" w:eastAsia="Times New Roman" w:hAnsi="Arial" w:cs="Arial"/>
                <w:color w:val="212121"/>
                <w:lang w:eastAsia="es-MX"/>
              </w:rPr>
              <w:t>septiembre</w:t>
            </w:r>
            <w:r w:rsidR="009229A3" w:rsidRPr="0069366F">
              <w:rPr>
                <w:rFonts w:ascii="Arial" w:eastAsia="Times New Roman" w:hAnsi="Arial" w:cs="Arial"/>
                <w:color w:val="212121"/>
                <w:lang w:eastAsia="es-MX"/>
              </w:rPr>
              <w:t xml:space="preserve"> del año 2017. Fecha de presentación de demanda: 1</w:t>
            </w:r>
            <w:r w:rsidR="00343471" w:rsidRPr="0069366F">
              <w:rPr>
                <w:rFonts w:ascii="Arial" w:eastAsia="Times New Roman" w:hAnsi="Arial" w:cs="Arial"/>
                <w:color w:val="212121"/>
                <w:lang w:eastAsia="es-MX"/>
              </w:rPr>
              <w:t>8</w:t>
            </w:r>
            <w:r w:rsidR="009229A3" w:rsidRPr="0069366F">
              <w:rPr>
                <w:rFonts w:ascii="Arial" w:eastAsia="Times New Roman" w:hAnsi="Arial" w:cs="Arial"/>
                <w:color w:val="212121"/>
                <w:lang w:eastAsia="es-MX"/>
              </w:rPr>
              <w:t xml:space="preserve"> de o</w:t>
            </w:r>
            <w:r w:rsidR="00343471" w:rsidRPr="0069366F">
              <w:rPr>
                <w:rFonts w:ascii="Arial" w:eastAsia="Times New Roman" w:hAnsi="Arial" w:cs="Arial"/>
                <w:color w:val="212121"/>
                <w:lang w:eastAsia="es-MX"/>
              </w:rPr>
              <w:t>ctubre</w:t>
            </w:r>
            <w:r w:rsidR="009229A3" w:rsidRPr="0069366F">
              <w:rPr>
                <w:rFonts w:ascii="Arial" w:eastAsia="Times New Roman" w:hAnsi="Arial" w:cs="Arial"/>
                <w:color w:val="212121"/>
                <w:lang w:eastAsia="es-MX"/>
              </w:rPr>
              <w:t xml:space="preserve"> del año 2017.</w:t>
            </w:r>
          </w:p>
          <w:p w:rsidR="009229A3" w:rsidRPr="0069366F" w:rsidRDefault="009229A3" w:rsidP="009229A3">
            <w:pPr>
              <w:shd w:val="clear" w:color="auto" w:fill="FFFFFF"/>
              <w:spacing w:after="0" w:line="240" w:lineRule="auto"/>
              <w:jc w:val="both"/>
              <w:rPr>
                <w:rFonts w:ascii="Arial" w:eastAsia="Times New Roman" w:hAnsi="Arial" w:cs="Arial"/>
                <w:color w:val="212121"/>
                <w:lang w:eastAsia="es-MX"/>
              </w:rPr>
            </w:pPr>
          </w:p>
          <w:p w:rsidR="00343471" w:rsidRDefault="00280441" w:rsidP="005D58B1">
            <w:pPr>
              <w:shd w:val="clear" w:color="auto" w:fill="FFFFFF"/>
              <w:spacing w:after="0" w:line="240" w:lineRule="auto"/>
              <w:jc w:val="both"/>
              <w:rPr>
                <w:rFonts w:ascii="Arial" w:eastAsia="Times New Roman" w:hAnsi="Arial" w:cs="Arial"/>
                <w:b/>
                <w:color w:val="212121"/>
                <w:lang w:eastAsia="es-MX"/>
              </w:rPr>
            </w:pPr>
            <w:r w:rsidRPr="0069366F">
              <w:rPr>
                <w:rFonts w:ascii="Arial" w:eastAsia="Times New Roman" w:hAnsi="Arial" w:cs="Arial"/>
                <w:color w:val="212121"/>
                <w:lang w:eastAsia="es-MX"/>
              </w:rPr>
              <w:t xml:space="preserve">              ESTADO PROCESAL.-</w:t>
            </w:r>
            <w:r w:rsidR="00343471" w:rsidRPr="0069366F">
              <w:rPr>
                <w:rFonts w:ascii="Arial" w:eastAsia="Times New Roman" w:hAnsi="Arial" w:cs="Arial"/>
                <w:color w:val="212121"/>
                <w:lang w:eastAsia="es-MX"/>
              </w:rPr>
              <w:t xml:space="preserve"> </w:t>
            </w:r>
            <w:r w:rsidR="002214AA" w:rsidRPr="0069366F">
              <w:rPr>
                <w:rFonts w:ascii="Arial" w:eastAsia="Times New Roman" w:hAnsi="Arial" w:cs="Arial"/>
                <w:color w:val="212121"/>
                <w:lang w:eastAsia="es-MX"/>
              </w:rPr>
              <w:t xml:space="preserve">Estuvo programada la audiencia de conciliación, demanda y excepciones, a las 08:30 horas del día 22 de mayo del año 2018, fecha en la que no fue celebrada porque la notificación al Parque fue practicada fuera del término legal de 10 días hábiles previos a la fecha de la audiencia. Se señaló nueva fecha </w:t>
            </w:r>
            <w:r w:rsidR="002214AA" w:rsidRPr="00C60ED6">
              <w:rPr>
                <w:rFonts w:ascii="Arial" w:eastAsia="Times New Roman" w:hAnsi="Arial" w:cs="Arial"/>
                <w:color w:val="212121"/>
                <w:lang w:eastAsia="es-MX"/>
              </w:rPr>
              <w:t>A LAS 10</w:t>
            </w:r>
            <w:r w:rsidR="00020524" w:rsidRPr="00C60ED6">
              <w:rPr>
                <w:rFonts w:ascii="Arial" w:eastAsia="Times New Roman" w:hAnsi="Arial" w:cs="Arial"/>
                <w:color w:val="212121"/>
                <w:lang w:eastAsia="es-MX"/>
              </w:rPr>
              <w:t>:</w:t>
            </w:r>
            <w:r w:rsidR="002214AA" w:rsidRPr="00C60ED6">
              <w:rPr>
                <w:rFonts w:ascii="Arial" w:eastAsia="Times New Roman" w:hAnsi="Arial" w:cs="Arial"/>
                <w:color w:val="212121"/>
                <w:lang w:eastAsia="es-MX"/>
              </w:rPr>
              <w:t>30 HORAS DEL DÍA 18 DE SEPTIEMBRE DEL AÑO 2018.</w:t>
            </w:r>
          </w:p>
          <w:p w:rsidR="00582B08" w:rsidRDefault="00582B08" w:rsidP="005D58B1">
            <w:pPr>
              <w:shd w:val="clear" w:color="auto" w:fill="FFFFFF"/>
              <w:spacing w:after="0" w:line="240" w:lineRule="auto"/>
              <w:jc w:val="both"/>
              <w:rPr>
                <w:rFonts w:ascii="Arial" w:eastAsia="Times New Roman" w:hAnsi="Arial" w:cs="Arial"/>
                <w:b/>
                <w:color w:val="212121"/>
                <w:lang w:eastAsia="es-MX"/>
              </w:rPr>
            </w:pPr>
            <w:r>
              <w:rPr>
                <w:rFonts w:ascii="Arial" w:eastAsia="Times New Roman" w:hAnsi="Arial" w:cs="Arial"/>
                <w:b/>
                <w:color w:val="212121"/>
                <w:lang w:eastAsia="es-MX"/>
              </w:rPr>
              <w:t xml:space="preserve">           </w:t>
            </w:r>
          </w:p>
          <w:p w:rsidR="00C60ED6" w:rsidRPr="00D967E7" w:rsidRDefault="00C60ED6" w:rsidP="00C60ED6">
            <w:pPr>
              <w:shd w:val="clear" w:color="auto" w:fill="FFFFFF"/>
              <w:spacing w:after="0" w:line="240" w:lineRule="auto"/>
              <w:jc w:val="both"/>
              <w:rPr>
                <w:rFonts w:ascii="Arial" w:eastAsia="Times New Roman" w:hAnsi="Arial" w:cs="Arial"/>
                <w:color w:val="212121"/>
                <w:lang w:eastAsia="es-MX"/>
              </w:rPr>
            </w:pPr>
            <w:r w:rsidRPr="00D967E7">
              <w:rPr>
                <w:rFonts w:ascii="Arial" w:eastAsia="Times New Roman" w:hAnsi="Arial" w:cs="Arial"/>
                <w:color w:val="212121"/>
                <w:lang w:eastAsia="es-MX"/>
              </w:rPr>
              <w:t xml:space="preserve">             Con fecha 13 de septiembre del año 2018, presentamos un incidente de competencia, solicitando se remita el expediente al Tribunal de Arbitraje y Escalafón, recurso que fue admitido y se ordenó la suspensión del procedimiento principal y se señalaron las 10:00 horas del día 22 de noviembre del año 2018, fecha en la que fue celebrada la audiencia incidental con lo que se dio por concluido el proceso del incidente de competencia y la Junta resolvió  como PROCEDENTE el incidente y ordenó remitir el e</w:t>
            </w:r>
            <w:r w:rsidR="00D967E7">
              <w:rPr>
                <w:rFonts w:ascii="Arial" w:eastAsia="Times New Roman" w:hAnsi="Arial" w:cs="Arial"/>
                <w:color w:val="212121"/>
                <w:lang w:eastAsia="es-MX"/>
              </w:rPr>
              <w:t>xpediente</w:t>
            </w:r>
            <w:r w:rsidRPr="00D967E7">
              <w:rPr>
                <w:rFonts w:ascii="Arial" w:eastAsia="Times New Roman" w:hAnsi="Arial" w:cs="Arial"/>
                <w:color w:val="212121"/>
                <w:lang w:eastAsia="es-MX"/>
              </w:rPr>
              <w:t xml:space="preserve"> al Tribunal de Arbitraje y Escalafón del Estado de Jalisco. </w:t>
            </w:r>
          </w:p>
          <w:p w:rsidR="00C60ED6" w:rsidRPr="00C60ED6" w:rsidRDefault="00C60ED6" w:rsidP="005D58B1">
            <w:pPr>
              <w:shd w:val="clear" w:color="auto" w:fill="FFFFFF"/>
              <w:spacing w:after="0" w:line="240" w:lineRule="auto"/>
              <w:jc w:val="both"/>
              <w:rPr>
                <w:rFonts w:ascii="Arial" w:eastAsia="Times New Roman" w:hAnsi="Arial" w:cs="Arial"/>
                <w:b/>
                <w:color w:val="212121"/>
                <w:lang w:eastAsia="es-MX"/>
              </w:rPr>
            </w:pPr>
          </w:p>
          <w:p w:rsidR="00F0517C" w:rsidRPr="0069366F" w:rsidRDefault="00F0517C" w:rsidP="00F0517C">
            <w:pPr>
              <w:shd w:val="clear" w:color="auto" w:fill="FFFFFF"/>
              <w:spacing w:after="0" w:line="240" w:lineRule="auto"/>
              <w:jc w:val="both"/>
              <w:rPr>
                <w:rFonts w:ascii="Arial" w:eastAsia="Times New Roman" w:hAnsi="Arial" w:cs="Arial"/>
                <w:color w:val="212121"/>
                <w:lang w:eastAsia="es-MX"/>
              </w:rPr>
            </w:pPr>
            <w:r w:rsidRPr="0069366F">
              <w:rPr>
                <w:rFonts w:ascii="Arial" w:eastAsia="Times New Roman" w:hAnsi="Arial" w:cs="Arial"/>
                <w:color w:val="212121"/>
                <w:lang w:eastAsia="es-MX"/>
              </w:rPr>
              <w:t xml:space="preserve">            El trámite siguiente es que el Tribunal de Arbitraje y Escalafón de por recibido el expediente, le asigne un nuevo número, ordena notificar a las partes y señale fecha para que tenga verificativo la audiencia de Conciliación, demanda y excepciones, ofrecimiento y admisión de pruebas</w:t>
            </w:r>
            <w:r>
              <w:rPr>
                <w:rFonts w:ascii="Arial" w:eastAsia="Times New Roman" w:hAnsi="Arial" w:cs="Arial"/>
                <w:color w:val="212121"/>
                <w:lang w:eastAsia="es-MX"/>
              </w:rPr>
              <w:t xml:space="preserve">, de lo cual deberá ser notificado el Parque en forma personal en su domicilio y dispondrá de 10 días hábiles contados a partir del día siguiente de la notificación para contestar la demanda. </w:t>
            </w:r>
          </w:p>
          <w:p w:rsidR="00D967E7" w:rsidRDefault="00D967E7" w:rsidP="005D58B1">
            <w:pPr>
              <w:shd w:val="clear" w:color="auto" w:fill="FFFFFF"/>
              <w:spacing w:after="0" w:line="240" w:lineRule="auto"/>
              <w:jc w:val="both"/>
              <w:rPr>
                <w:rFonts w:ascii="Arial" w:eastAsia="Times New Roman" w:hAnsi="Arial" w:cs="Arial"/>
                <w:b/>
                <w:color w:val="212121"/>
                <w:lang w:eastAsia="es-MX"/>
              </w:rPr>
            </w:pPr>
          </w:p>
          <w:p w:rsidR="00EE3AA2" w:rsidRPr="0069366F" w:rsidRDefault="00EE3AA2" w:rsidP="00EE3AA2">
            <w:pPr>
              <w:shd w:val="clear" w:color="auto" w:fill="FFFFFF"/>
              <w:spacing w:after="0" w:line="240" w:lineRule="auto"/>
              <w:jc w:val="both"/>
              <w:rPr>
                <w:rFonts w:ascii="Arial" w:eastAsia="Times New Roman" w:hAnsi="Arial" w:cs="Arial"/>
                <w:color w:val="212121"/>
                <w:lang w:eastAsia="es-MX"/>
              </w:rPr>
            </w:pPr>
            <w:r w:rsidRPr="0069366F">
              <w:rPr>
                <w:rFonts w:ascii="Arial" w:eastAsia="Times New Roman" w:hAnsi="Arial" w:cs="Arial"/>
                <w:b/>
                <w:color w:val="212121"/>
                <w:lang w:eastAsia="es-MX"/>
              </w:rPr>
              <w:t xml:space="preserve">             7.-</w:t>
            </w:r>
            <w:r w:rsidRPr="0069366F">
              <w:rPr>
                <w:rFonts w:ascii="Arial" w:eastAsia="Times New Roman" w:hAnsi="Arial" w:cs="Arial"/>
                <w:color w:val="212121"/>
                <w:lang w:eastAsia="es-MX"/>
              </w:rPr>
              <w:t> Expediente </w:t>
            </w:r>
            <w:r w:rsidRPr="0069366F">
              <w:rPr>
                <w:rFonts w:ascii="Arial" w:eastAsia="Times New Roman" w:hAnsi="Arial" w:cs="Arial"/>
                <w:b/>
                <w:color w:val="212121"/>
                <w:lang w:eastAsia="es-MX"/>
              </w:rPr>
              <w:t>35/2018/11-F</w:t>
            </w:r>
            <w:r w:rsidRPr="0069366F">
              <w:rPr>
                <w:rFonts w:ascii="Arial" w:eastAsia="Times New Roman" w:hAnsi="Arial" w:cs="Arial"/>
                <w:color w:val="212121"/>
                <w:lang w:eastAsia="es-MX"/>
              </w:rPr>
              <w:t>, seguido por el C. </w:t>
            </w:r>
            <w:r w:rsidRPr="0069366F">
              <w:rPr>
                <w:rFonts w:ascii="Arial" w:eastAsia="Times New Roman" w:hAnsi="Arial" w:cs="Arial"/>
                <w:b/>
                <w:color w:val="212121"/>
                <w:lang w:eastAsia="es-MX"/>
              </w:rPr>
              <w:t xml:space="preserve">ISIDRO BECERRA AGUILERA,  </w:t>
            </w:r>
            <w:r w:rsidR="00D967E7" w:rsidRPr="00D967E7">
              <w:rPr>
                <w:rFonts w:ascii="Arial" w:eastAsia="Times New Roman" w:hAnsi="Arial" w:cs="Arial"/>
                <w:color w:val="212121"/>
                <w:lang w:eastAsia="es-MX"/>
              </w:rPr>
              <w:t>e</w:t>
            </w:r>
            <w:r w:rsidRPr="0069366F">
              <w:rPr>
                <w:rFonts w:ascii="Arial" w:eastAsia="Times New Roman" w:hAnsi="Arial" w:cs="Arial"/>
                <w:color w:val="212121"/>
                <w:lang w:eastAsia="es-MX"/>
              </w:rPr>
              <w:t>n contra de:</w:t>
            </w:r>
            <w:r w:rsidRPr="0069366F">
              <w:rPr>
                <w:rFonts w:ascii="Arial" w:eastAsia="Times New Roman" w:hAnsi="Arial" w:cs="Arial"/>
                <w:b/>
                <w:color w:val="212121"/>
                <w:lang w:eastAsia="es-MX"/>
              </w:rPr>
              <w:t xml:space="preserve"> </w:t>
            </w:r>
            <w:r w:rsidRPr="0069366F">
              <w:rPr>
                <w:rFonts w:ascii="Arial" w:eastAsia="Times New Roman" w:hAnsi="Arial" w:cs="Arial"/>
                <w:color w:val="212121"/>
                <w:lang w:eastAsia="es-MX"/>
              </w:rPr>
              <w:t>1.- PARQUE METROPOLITANO DE GUADALAJARA, 2.- SERVICIO NACIONAL DEL EMPLEO, 3.- OMAR FUENTES Y 4.- QUIEN RESULTE SER PROPIETARIO O REPRESENTANTE LEGAL DEL DOMICILIO DEL PARQUE METROPOLITANO</w:t>
            </w:r>
            <w:r w:rsidR="00C60ED6">
              <w:rPr>
                <w:rFonts w:ascii="Arial" w:eastAsia="Times New Roman" w:hAnsi="Arial" w:cs="Arial"/>
                <w:color w:val="212121"/>
                <w:lang w:eastAsia="es-MX"/>
              </w:rPr>
              <w:t xml:space="preserve">, radicado en la Junta Especial Número Once de la Local de Conciliación y Arbitraje. </w:t>
            </w:r>
            <w:r w:rsidRPr="0069366F">
              <w:rPr>
                <w:rFonts w:ascii="Arial" w:eastAsia="Times New Roman" w:hAnsi="Arial" w:cs="Arial"/>
                <w:color w:val="212121"/>
                <w:lang w:eastAsia="es-MX"/>
              </w:rPr>
              <w:t xml:space="preserve">Reclamaciones que formaliza: </w:t>
            </w:r>
            <w:r w:rsidRPr="0069366F">
              <w:rPr>
                <w:rFonts w:ascii="Arial" w:eastAsia="Times New Roman" w:hAnsi="Arial" w:cs="Arial"/>
                <w:b/>
                <w:color w:val="212121"/>
                <w:lang w:eastAsia="es-MX"/>
              </w:rPr>
              <w:t xml:space="preserve">Se ignora porque aun no tenemos acceso al expediente. </w:t>
            </w:r>
            <w:r w:rsidRPr="0069366F">
              <w:rPr>
                <w:rFonts w:ascii="Arial" w:eastAsia="Times New Roman" w:hAnsi="Arial" w:cs="Arial"/>
                <w:color w:val="212121"/>
                <w:lang w:eastAsia="es-MX"/>
              </w:rPr>
              <w:t>Fecha de presentación de demanda: 19 de enero del año 2018.</w:t>
            </w:r>
          </w:p>
          <w:p w:rsidR="00EE3AA2" w:rsidRPr="0069366F" w:rsidRDefault="00EE3AA2" w:rsidP="00EE3AA2">
            <w:pPr>
              <w:shd w:val="clear" w:color="auto" w:fill="FFFFFF"/>
              <w:spacing w:after="0" w:line="240" w:lineRule="auto"/>
              <w:jc w:val="both"/>
              <w:rPr>
                <w:rFonts w:ascii="Arial" w:eastAsia="Times New Roman" w:hAnsi="Arial" w:cs="Arial"/>
                <w:color w:val="212121"/>
                <w:lang w:eastAsia="es-MX"/>
              </w:rPr>
            </w:pPr>
          </w:p>
          <w:p w:rsidR="00EE3AA2" w:rsidRPr="0069366F" w:rsidRDefault="00EE3AA2" w:rsidP="00EE3AA2">
            <w:pPr>
              <w:shd w:val="clear" w:color="auto" w:fill="FFFFFF"/>
              <w:spacing w:after="0" w:line="240" w:lineRule="auto"/>
              <w:jc w:val="both"/>
              <w:rPr>
                <w:rFonts w:ascii="Arial" w:eastAsia="Times New Roman" w:hAnsi="Arial" w:cs="Arial"/>
                <w:color w:val="212121"/>
                <w:lang w:eastAsia="es-MX"/>
              </w:rPr>
            </w:pPr>
            <w:r w:rsidRPr="0069366F">
              <w:rPr>
                <w:rFonts w:ascii="Arial" w:eastAsia="Times New Roman" w:hAnsi="Arial" w:cs="Arial"/>
                <w:color w:val="212121"/>
                <w:lang w:eastAsia="es-MX"/>
              </w:rPr>
              <w:t xml:space="preserve">              Los datos de éste asunto los obtuvimos del libro de Gobierno donde se registran las demandas en la Junta Especial Número Once de la Local de Conciliación y Arbitraje. </w:t>
            </w:r>
          </w:p>
          <w:p w:rsidR="00EE3AA2" w:rsidRPr="0069366F" w:rsidRDefault="00EE3AA2" w:rsidP="00EE3AA2">
            <w:pPr>
              <w:shd w:val="clear" w:color="auto" w:fill="FFFFFF"/>
              <w:spacing w:after="0" w:line="240" w:lineRule="auto"/>
              <w:jc w:val="both"/>
              <w:rPr>
                <w:rFonts w:ascii="Arial" w:eastAsia="Times New Roman" w:hAnsi="Arial" w:cs="Arial"/>
                <w:color w:val="212121"/>
                <w:lang w:eastAsia="es-MX"/>
              </w:rPr>
            </w:pPr>
          </w:p>
          <w:p w:rsidR="00EE3AA2" w:rsidRPr="00F0517C" w:rsidRDefault="00EE3AA2" w:rsidP="00EE3AA2">
            <w:pPr>
              <w:shd w:val="clear" w:color="auto" w:fill="FFFFFF"/>
              <w:spacing w:after="0" w:line="240" w:lineRule="auto"/>
              <w:jc w:val="both"/>
              <w:rPr>
                <w:rFonts w:ascii="Arial" w:eastAsia="Times New Roman" w:hAnsi="Arial" w:cs="Arial"/>
                <w:color w:val="212121"/>
                <w:lang w:eastAsia="es-MX"/>
              </w:rPr>
            </w:pPr>
            <w:r w:rsidRPr="00F0517C">
              <w:rPr>
                <w:rFonts w:ascii="Arial" w:eastAsia="Times New Roman" w:hAnsi="Arial" w:cs="Arial"/>
                <w:color w:val="212121"/>
                <w:lang w:eastAsia="es-MX"/>
              </w:rPr>
              <w:t xml:space="preserve">              ESTADO PROCESAL.- Se nos proporcionó la información de que hasta ésta fecha no ha sido programada la audiencia de conciliación, demanda y excepciones, por la razón de que se requirió al trabajador que aclarará su demanda y una vez que lo haga, recaerá acuerdo en el que se admita la demanda, ordene citar a los demandados y señale fecha para la celebración de la audiencia, lo que debe llevarse a cabo con un mínimo de 10 días hábiles previos a la fecha de la audiencia. </w:t>
            </w:r>
          </w:p>
          <w:p w:rsidR="00C60ED6" w:rsidRDefault="00C60ED6" w:rsidP="00EE3AA2">
            <w:pPr>
              <w:shd w:val="clear" w:color="auto" w:fill="FFFFFF"/>
              <w:spacing w:after="0" w:line="240" w:lineRule="auto"/>
              <w:jc w:val="both"/>
              <w:rPr>
                <w:rFonts w:ascii="Arial" w:eastAsia="Times New Roman" w:hAnsi="Arial" w:cs="Arial"/>
                <w:color w:val="212121"/>
                <w:lang w:eastAsia="es-MX"/>
              </w:rPr>
            </w:pPr>
          </w:p>
          <w:p w:rsidR="00C60ED6" w:rsidRPr="0069366F" w:rsidRDefault="00C60ED6" w:rsidP="00EE3AA2">
            <w:pPr>
              <w:shd w:val="clear" w:color="auto" w:fill="FFFFFF"/>
              <w:spacing w:after="0" w:line="240" w:lineRule="auto"/>
              <w:jc w:val="both"/>
              <w:rPr>
                <w:rFonts w:ascii="Arial" w:eastAsia="Times New Roman" w:hAnsi="Arial" w:cs="Arial"/>
                <w:color w:val="212121"/>
                <w:lang w:eastAsia="es-MX"/>
              </w:rPr>
            </w:pPr>
          </w:p>
          <w:p w:rsidR="0050654B" w:rsidRPr="0069366F" w:rsidRDefault="00BE531F" w:rsidP="00343471">
            <w:pPr>
              <w:shd w:val="clear" w:color="auto" w:fill="FFFFFF"/>
              <w:spacing w:after="0" w:line="240" w:lineRule="auto"/>
              <w:jc w:val="both"/>
              <w:rPr>
                <w:rFonts w:ascii="Arial" w:eastAsia="Times New Roman" w:hAnsi="Arial" w:cs="Arial"/>
                <w:color w:val="212121"/>
                <w:lang w:eastAsia="es-MX"/>
              </w:rPr>
            </w:pPr>
            <w:r w:rsidRPr="0069366F">
              <w:rPr>
                <w:rFonts w:ascii="Arial" w:eastAsia="Times New Roman" w:hAnsi="Arial" w:cs="Arial"/>
                <w:color w:val="212121"/>
                <w:lang w:eastAsia="es-MX"/>
              </w:rPr>
              <w:t xml:space="preserve">               </w:t>
            </w:r>
          </w:p>
        </w:tc>
        <w:tc>
          <w:tcPr>
            <w:tcW w:w="0" w:type="auto"/>
            <w:tcMar>
              <w:top w:w="0" w:type="dxa"/>
              <w:left w:w="0" w:type="dxa"/>
              <w:bottom w:w="30" w:type="dxa"/>
              <w:right w:w="60" w:type="dxa"/>
            </w:tcMar>
          </w:tcPr>
          <w:p w:rsidR="00FF4ED6" w:rsidRPr="0069366F" w:rsidRDefault="00FF4ED6" w:rsidP="00BE531F">
            <w:pPr>
              <w:shd w:val="clear" w:color="auto" w:fill="FFFFFF"/>
              <w:spacing w:after="0" w:line="240" w:lineRule="auto"/>
              <w:jc w:val="both"/>
              <w:rPr>
                <w:rFonts w:ascii="Arial" w:eastAsia="Times New Roman" w:hAnsi="Arial" w:cs="Arial"/>
                <w:color w:val="212121"/>
                <w:lang w:eastAsia="es-MX"/>
              </w:rPr>
            </w:pPr>
          </w:p>
        </w:tc>
      </w:tr>
    </w:tbl>
    <w:p w:rsidR="00354698" w:rsidRPr="0069366F" w:rsidRDefault="00354698" w:rsidP="00951C11">
      <w:pPr>
        <w:shd w:val="clear" w:color="auto" w:fill="FFFFFF"/>
        <w:spacing w:after="0" w:line="240" w:lineRule="auto"/>
        <w:ind w:firstLine="708"/>
        <w:jc w:val="center"/>
        <w:rPr>
          <w:rFonts w:ascii="Arial" w:eastAsia="Times New Roman" w:hAnsi="Arial" w:cs="Arial"/>
          <w:color w:val="000000" w:themeColor="text1"/>
          <w:lang w:eastAsia="es-MX"/>
        </w:rPr>
      </w:pPr>
      <w:r w:rsidRPr="0069366F">
        <w:rPr>
          <w:rFonts w:ascii="Arial" w:eastAsia="Times New Roman" w:hAnsi="Arial" w:cs="Arial"/>
          <w:color w:val="000000" w:themeColor="text1"/>
          <w:lang w:eastAsia="es-MX"/>
        </w:rPr>
        <w:lastRenderedPageBreak/>
        <w:t>Atentamente</w:t>
      </w:r>
    </w:p>
    <w:p w:rsidR="00354698" w:rsidRDefault="00354698" w:rsidP="00951C11">
      <w:pPr>
        <w:shd w:val="clear" w:color="auto" w:fill="FFFFFF"/>
        <w:spacing w:after="0" w:line="240" w:lineRule="auto"/>
        <w:ind w:firstLine="708"/>
        <w:jc w:val="center"/>
        <w:rPr>
          <w:rFonts w:ascii="Arial" w:eastAsia="Times New Roman" w:hAnsi="Arial" w:cs="Arial"/>
          <w:color w:val="000000" w:themeColor="text1"/>
          <w:lang w:eastAsia="es-MX"/>
        </w:rPr>
      </w:pPr>
      <w:r w:rsidRPr="0069366F">
        <w:rPr>
          <w:rFonts w:ascii="Arial" w:eastAsia="Times New Roman" w:hAnsi="Arial" w:cs="Arial"/>
          <w:color w:val="000000" w:themeColor="text1"/>
          <w:lang w:eastAsia="es-MX"/>
        </w:rPr>
        <w:t xml:space="preserve">Zapopan, Jal. A </w:t>
      </w:r>
      <w:r w:rsidR="00F0517C">
        <w:rPr>
          <w:rFonts w:ascii="Arial" w:eastAsia="Times New Roman" w:hAnsi="Arial" w:cs="Arial"/>
          <w:color w:val="000000" w:themeColor="text1"/>
          <w:lang w:eastAsia="es-MX"/>
        </w:rPr>
        <w:t>0</w:t>
      </w:r>
      <w:r w:rsidR="00D8117D">
        <w:rPr>
          <w:rFonts w:ascii="Arial" w:eastAsia="Times New Roman" w:hAnsi="Arial" w:cs="Arial"/>
          <w:color w:val="000000" w:themeColor="text1"/>
          <w:lang w:eastAsia="es-MX"/>
        </w:rPr>
        <w:t>8</w:t>
      </w:r>
      <w:r w:rsidRPr="0069366F">
        <w:rPr>
          <w:rFonts w:ascii="Arial" w:eastAsia="Times New Roman" w:hAnsi="Arial" w:cs="Arial"/>
          <w:color w:val="000000" w:themeColor="text1"/>
          <w:lang w:eastAsia="es-MX"/>
        </w:rPr>
        <w:t xml:space="preserve"> de </w:t>
      </w:r>
      <w:r w:rsidR="00D8117D">
        <w:rPr>
          <w:rFonts w:ascii="Arial" w:eastAsia="Times New Roman" w:hAnsi="Arial" w:cs="Arial"/>
          <w:color w:val="000000" w:themeColor="text1"/>
          <w:lang w:eastAsia="es-MX"/>
        </w:rPr>
        <w:t>Mayo</w:t>
      </w:r>
      <w:r w:rsidRPr="0069366F">
        <w:rPr>
          <w:rFonts w:ascii="Arial" w:eastAsia="Times New Roman" w:hAnsi="Arial" w:cs="Arial"/>
          <w:color w:val="000000" w:themeColor="text1"/>
          <w:lang w:eastAsia="es-MX"/>
        </w:rPr>
        <w:t xml:space="preserve"> del año 201</w:t>
      </w:r>
      <w:r w:rsidR="00F0517C">
        <w:rPr>
          <w:rFonts w:ascii="Arial" w:eastAsia="Times New Roman" w:hAnsi="Arial" w:cs="Arial"/>
          <w:color w:val="000000" w:themeColor="text1"/>
          <w:lang w:eastAsia="es-MX"/>
        </w:rPr>
        <w:t>9</w:t>
      </w:r>
    </w:p>
    <w:p w:rsidR="00C60ED6" w:rsidRPr="0069366F" w:rsidRDefault="00C60ED6" w:rsidP="00951C11">
      <w:pPr>
        <w:shd w:val="clear" w:color="auto" w:fill="FFFFFF"/>
        <w:spacing w:after="0" w:line="240" w:lineRule="auto"/>
        <w:ind w:firstLine="708"/>
        <w:jc w:val="center"/>
        <w:rPr>
          <w:rFonts w:ascii="Arial" w:eastAsia="Times New Roman" w:hAnsi="Arial" w:cs="Arial"/>
          <w:color w:val="000000" w:themeColor="text1"/>
          <w:lang w:eastAsia="es-MX"/>
        </w:rPr>
      </w:pPr>
    </w:p>
    <w:p w:rsidR="00A47F35" w:rsidRPr="0069366F" w:rsidRDefault="00354698" w:rsidP="00E96961">
      <w:pPr>
        <w:shd w:val="clear" w:color="auto" w:fill="FFFFFF"/>
        <w:spacing w:after="0" w:line="240" w:lineRule="auto"/>
        <w:ind w:firstLine="708"/>
        <w:jc w:val="both"/>
      </w:pPr>
      <w:r w:rsidRPr="0069366F">
        <w:rPr>
          <w:rFonts w:ascii="Calibri" w:eastAsia="Times New Roman" w:hAnsi="Calibri" w:cs="Times New Roman"/>
          <w:noProof/>
          <w:color w:val="000000" w:themeColor="text1"/>
          <w:lang w:eastAsia="es-MX"/>
        </w:rPr>
        <w:drawing>
          <wp:inline distT="0" distB="0" distL="0" distR="0">
            <wp:extent cx="4544695" cy="876300"/>
            <wp:effectExtent l="0" t="0" r="8255" b="0"/>
            <wp:docPr id="1" name="Imagen 1" descr="C:\Users\USUARIO\Documents\Firm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cuments\Firma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4695" cy="876300"/>
                    </a:xfrm>
                    <a:prstGeom prst="rect">
                      <a:avLst/>
                    </a:prstGeom>
                    <a:noFill/>
                    <a:ln>
                      <a:noFill/>
                    </a:ln>
                  </pic:spPr>
                </pic:pic>
              </a:graphicData>
            </a:graphic>
          </wp:inline>
        </w:drawing>
      </w:r>
    </w:p>
    <w:sectPr w:rsidR="00A47F35" w:rsidRPr="0069366F" w:rsidSect="000101B2">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9B7"/>
    <w:multiLevelType w:val="hybridMultilevel"/>
    <w:tmpl w:val="C6D2E350"/>
    <w:lvl w:ilvl="0" w:tplc="25BAB7EE">
      <w:start w:val="4"/>
      <w:numFmt w:val="bullet"/>
      <w:lvlText w:val="-"/>
      <w:lvlJc w:val="left"/>
      <w:pPr>
        <w:ind w:left="1068" w:hanging="360"/>
      </w:pPr>
      <w:rPr>
        <w:rFonts w:ascii="Arial" w:eastAsiaTheme="minorHAnsi" w:hAnsi="Arial" w:cs="Arial" w:hint="default"/>
        <w:b w:val="0"/>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nsid w:val="203B333B"/>
    <w:multiLevelType w:val="hybridMultilevel"/>
    <w:tmpl w:val="F73090FE"/>
    <w:lvl w:ilvl="0" w:tplc="340ABFEA">
      <w:start w:val="1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282722D"/>
    <w:multiLevelType w:val="hybridMultilevel"/>
    <w:tmpl w:val="3158758C"/>
    <w:lvl w:ilvl="0" w:tplc="A3B83FF0">
      <w:start w:val="1"/>
      <w:numFmt w:val="bullet"/>
      <w:lvlText w:val="-"/>
      <w:lvlJc w:val="left"/>
      <w:pPr>
        <w:ind w:left="1068" w:hanging="360"/>
      </w:pPr>
      <w:rPr>
        <w:rFonts w:ascii="Arial" w:eastAsiaTheme="minorHAnsi" w:hAnsi="Arial" w:cs="Arial" w:hint="default"/>
        <w:u w:val="single"/>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nsid w:val="53F119C9"/>
    <w:multiLevelType w:val="hybridMultilevel"/>
    <w:tmpl w:val="592C8660"/>
    <w:lvl w:ilvl="0" w:tplc="81BC6B64">
      <w:start w:val="1"/>
      <w:numFmt w:val="bullet"/>
      <w:lvlText w:val="-"/>
      <w:lvlJc w:val="left"/>
      <w:pPr>
        <w:ind w:left="1068" w:hanging="360"/>
      </w:pPr>
      <w:rPr>
        <w:rFonts w:ascii="Arial" w:eastAsiaTheme="minorHAnsi"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nsid w:val="5EFF1ED5"/>
    <w:multiLevelType w:val="hybridMultilevel"/>
    <w:tmpl w:val="38685890"/>
    <w:lvl w:ilvl="0" w:tplc="D9F8B33A">
      <w:start w:val="1"/>
      <w:numFmt w:val="bullet"/>
      <w:lvlText w:val="-"/>
      <w:lvlJc w:val="left"/>
      <w:pPr>
        <w:ind w:left="1068" w:hanging="360"/>
      </w:pPr>
      <w:rPr>
        <w:rFonts w:ascii="Arial" w:eastAsiaTheme="minorHAnsi" w:hAnsi="Arial" w:cs="Arial" w:hint="default"/>
        <w:u w:val="single"/>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ED6"/>
    <w:rsid w:val="00005CDA"/>
    <w:rsid w:val="000101B2"/>
    <w:rsid w:val="00020524"/>
    <w:rsid w:val="00021574"/>
    <w:rsid w:val="0006739B"/>
    <w:rsid w:val="00082DEE"/>
    <w:rsid w:val="000E0289"/>
    <w:rsid w:val="00115D0B"/>
    <w:rsid w:val="00125462"/>
    <w:rsid w:val="0013398D"/>
    <w:rsid w:val="00145309"/>
    <w:rsid w:val="0019391B"/>
    <w:rsid w:val="001A1220"/>
    <w:rsid w:val="001B31D7"/>
    <w:rsid w:val="001C2156"/>
    <w:rsid w:val="001F1547"/>
    <w:rsid w:val="002214AA"/>
    <w:rsid w:val="00230CF2"/>
    <w:rsid w:val="00280441"/>
    <w:rsid w:val="002C2302"/>
    <w:rsid w:val="00343471"/>
    <w:rsid w:val="00354698"/>
    <w:rsid w:val="003A1D92"/>
    <w:rsid w:val="003E6A97"/>
    <w:rsid w:val="004024CC"/>
    <w:rsid w:val="0040308A"/>
    <w:rsid w:val="00415572"/>
    <w:rsid w:val="0050654B"/>
    <w:rsid w:val="00560221"/>
    <w:rsid w:val="00582B08"/>
    <w:rsid w:val="005D58B1"/>
    <w:rsid w:val="00654DF9"/>
    <w:rsid w:val="0069366F"/>
    <w:rsid w:val="0069438E"/>
    <w:rsid w:val="00752B4F"/>
    <w:rsid w:val="00766B76"/>
    <w:rsid w:val="00772434"/>
    <w:rsid w:val="00786A4A"/>
    <w:rsid w:val="007F7E19"/>
    <w:rsid w:val="00820E8E"/>
    <w:rsid w:val="00900851"/>
    <w:rsid w:val="009153E2"/>
    <w:rsid w:val="009229A3"/>
    <w:rsid w:val="00951C11"/>
    <w:rsid w:val="009A4A34"/>
    <w:rsid w:val="009B2FC6"/>
    <w:rsid w:val="00A00D5B"/>
    <w:rsid w:val="00A33004"/>
    <w:rsid w:val="00A47F35"/>
    <w:rsid w:val="00A9178D"/>
    <w:rsid w:val="00AA0793"/>
    <w:rsid w:val="00AD6099"/>
    <w:rsid w:val="00AF10B6"/>
    <w:rsid w:val="00B03A1C"/>
    <w:rsid w:val="00B1367E"/>
    <w:rsid w:val="00B6182A"/>
    <w:rsid w:val="00B76651"/>
    <w:rsid w:val="00BC148A"/>
    <w:rsid w:val="00BE531F"/>
    <w:rsid w:val="00BF1C5F"/>
    <w:rsid w:val="00C0477D"/>
    <w:rsid w:val="00C418D2"/>
    <w:rsid w:val="00C60ED6"/>
    <w:rsid w:val="00C867D0"/>
    <w:rsid w:val="00C94E24"/>
    <w:rsid w:val="00D12948"/>
    <w:rsid w:val="00D66FDC"/>
    <w:rsid w:val="00D8117D"/>
    <w:rsid w:val="00D967E7"/>
    <w:rsid w:val="00DA27E5"/>
    <w:rsid w:val="00DE49AA"/>
    <w:rsid w:val="00E040A5"/>
    <w:rsid w:val="00E35DEC"/>
    <w:rsid w:val="00E96961"/>
    <w:rsid w:val="00EC35D0"/>
    <w:rsid w:val="00EE3AA2"/>
    <w:rsid w:val="00EE52AE"/>
    <w:rsid w:val="00F0517C"/>
    <w:rsid w:val="00F645AD"/>
    <w:rsid w:val="00F86E80"/>
    <w:rsid w:val="00FA4254"/>
    <w:rsid w:val="00FE6556"/>
    <w:rsid w:val="00FF4E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F4ED6"/>
  </w:style>
  <w:style w:type="paragraph" w:styleId="Prrafodelista">
    <w:name w:val="List Paragraph"/>
    <w:basedOn w:val="Normal"/>
    <w:uiPriority w:val="34"/>
    <w:qFormat/>
    <w:rsid w:val="00F645AD"/>
    <w:pPr>
      <w:ind w:left="720"/>
      <w:contextualSpacing/>
    </w:pPr>
  </w:style>
  <w:style w:type="paragraph" w:styleId="NormalWeb">
    <w:name w:val="Normal (Web)"/>
    <w:basedOn w:val="Normal"/>
    <w:uiPriority w:val="99"/>
    <w:semiHidden/>
    <w:unhideWhenUsed/>
    <w:rsid w:val="003A1D9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AA079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0793"/>
    <w:rPr>
      <w:rFonts w:ascii="Segoe UI" w:hAnsi="Segoe UI" w:cs="Segoe UI"/>
      <w:sz w:val="18"/>
      <w:szCs w:val="18"/>
    </w:rPr>
  </w:style>
  <w:style w:type="character" w:customStyle="1" w:styleId="highlight">
    <w:name w:val="highlight"/>
    <w:basedOn w:val="Fuentedeprrafopredeter"/>
    <w:rsid w:val="00A33004"/>
  </w:style>
  <w:style w:type="character" w:customStyle="1" w:styleId="currenthithighlight">
    <w:name w:val="currenthithighlight"/>
    <w:basedOn w:val="Fuentedeprrafopredeter"/>
    <w:rsid w:val="00B618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F4ED6"/>
  </w:style>
  <w:style w:type="paragraph" w:styleId="Prrafodelista">
    <w:name w:val="List Paragraph"/>
    <w:basedOn w:val="Normal"/>
    <w:uiPriority w:val="34"/>
    <w:qFormat/>
    <w:rsid w:val="00F645AD"/>
    <w:pPr>
      <w:ind w:left="720"/>
      <w:contextualSpacing/>
    </w:pPr>
  </w:style>
  <w:style w:type="paragraph" w:styleId="NormalWeb">
    <w:name w:val="Normal (Web)"/>
    <w:basedOn w:val="Normal"/>
    <w:uiPriority w:val="99"/>
    <w:semiHidden/>
    <w:unhideWhenUsed/>
    <w:rsid w:val="003A1D9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AA079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0793"/>
    <w:rPr>
      <w:rFonts w:ascii="Segoe UI" w:hAnsi="Segoe UI" w:cs="Segoe UI"/>
      <w:sz w:val="18"/>
      <w:szCs w:val="18"/>
    </w:rPr>
  </w:style>
  <w:style w:type="character" w:customStyle="1" w:styleId="highlight">
    <w:name w:val="highlight"/>
    <w:basedOn w:val="Fuentedeprrafopredeter"/>
    <w:rsid w:val="00A33004"/>
  </w:style>
  <w:style w:type="character" w:customStyle="1" w:styleId="currenthithighlight">
    <w:name w:val="currenthithighlight"/>
    <w:basedOn w:val="Fuentedeprrafopredeter"/>
    <w:rsid w:val="00B61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8007">
      <w:bodyDiv w:val="1"/>
      <w:marLeft w:val="0"/>
      <w:marRight w:val="0"/>
      <w:marTop w:val="0"/>
      <w:marBottom w:val="0"/>
      <w:divBdr>
        <w:top w:val="none" w:sz="0" w:space="0" w:color="auto"/>
        <w:left w:val="none" w:sz="0" w:space="0" w:color="auto"/>
        <w:bottom w:val="none" w:sz="0" w:space="0" w:color="auto"/>
        <w:right w:val="none" w:sz="0" w:space="0" w:color="auto"/>
      </w:divBdr>
    </w:div>
    <w:div w:id="108748726">
      <w:bodyDiv w:val="1"/>
      <w:marLeft w:val="0"/>
      <w:marRight w:val="0"/>
      <w:marTop w:val="0"/>
      <w:marBottom w:val="0"/>
      <w:divBdr>
        <w:top w:val="none" w:sz="0" w:space="0" w:color="auto"/>
        <w:left w:val="none" w:sz="0" w:space="0" w:color="auto"/>
        <w:bottom w:val="none" w:sz="0" w:space="0" w:color="auto"/>
        <w:right w:val="none" w:sz="0" w:space="0" w:color="auto"/>
      </w:divBdr>
    </w:div>
    <w:div w:id="582026914">
      <w:bodyDiv w:val="1"/>
      <w:marLeft w:val="0"/>
      <w:marRight w:val="0"/>
      <w:marTop w:val="0"/>
      <w:marBottom w:val="0"/>
      <w:divBdr>
        <w:top w:val="none" w:sz="0" w:space="0" w:color="auto"/>
        <w:left w:val="none" w:sz="0" w:space="0" w:color="auto"/>
        <w:bottom w:val="none" w:sz="0" w:space="0" w:color="auto"/>
        <w:right w:val="none" w:sz="0" w:space="0" w:color="auto"/>
      </w:divBdr>
      <w:divsChild>
        <w:div w:id="1115712396">
          <w:marLeft w:val="0"/>
          <w:marRight w:val="0"/>
          <w:marTop w:val="0"/>
          <w:marBottom w:val="0"/>
          <w:divBdr>
            <w:top w:val="none" w:sz="0" w:space="0" w:color="auto"/>
            <w:left w:val="none" w:sz="0" w:space="0" w:color="auto"/>
            <w:bottom w:val="none" w:sz="0" w:space="0" w:color="auto"/>
            <w:right w:val="none" w:sz="0" w:space="0" w:color="auto"/>
          </w:divBdr>
          <w:divsChild>
            <w:div w:id="124199319">
              <w:marLeft w:val="0"/>
              <w:marRight w:val="0"/>
              <w:marTop w:val="0"/>
              <w:marBottom w:val="0"/>
              <w:divBdr>
                <w:top w:val="none" w:sz="0" w:space="0" w:color="auto"/>
                <w:left w:val="none" w:sz="0" w:space="0" w:color="auto"/>
                <w:bottom w:val="none" w:sz="0" w:space="0" w:color="auto"/>
                <w:right w:val="none" w:sz="0" w:space="0" w:color="auto"/>
              </w:divBdr>
              <w:divsChild>
                <w:div w:id="753476991">
                  <w:marLeft w:val="0"/>
                  <w:marRight w:val="0"/>
                  <w:marTop w:val="0"/>
                  <w:marBottom w:val="0"/>
                  <w:divBdr>
                    <w:top w:val="none" w:sz="0" w:space="0" w:color="auto"/>
                    <w:left w:val="none" w:sz="0" w:space="0" w:color="auto"/>
                    <w:bottom w:val="none" w:sz="0" w:space="0" w:color="auto"/>
                    <w:right w:val="none" w:sz="0" w:space="0" w:color="auto"/>
                  </w:divBdr>
                  <w:divsChild>
                    <w:div w:id="1164587022">
                      <w:marLeft w:val="0"/>
                      <w:marRight w:val="0"/>
                      <w:marTop w:val="0"/>
                      <w:marBottom w:val="0"/>
                      <w:divBdr>
                        <w:top w:val="none" w:sz="0" w:space="0" w:color="auto"/>
                        <w:left w:val="none" w:sz="0" w:space="0" w:color="auto"/>
                        <w:bottom w:val="none" w:sz="0" w:space="0" w:color="auto"/>
                        <w:right w:val="none" w:sz="0" w:space="0" w:color="auto"/>
                      </w:divBdr>
                      <w:divsChild>
                        <w:div w:id="17537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170675">
          <w:marLeft w:val="0"/>
          <w:marRight w:val="0"/>
          <w:marTop w:val="0"/>
          <w:marBottom w:val="0"/>
          <w:divBdr>
            <w:top w:val="none" w:sz="0" w:space="0" w:color="auto"/>
            <w:left w:val="none" w:sz="0" w:space="0" w:color="auto"/>
            <w:bottom w:val="none" w:sz="0" w:space="0" w:color="auto"/>
            <w:right w:val="none" w:sz="0" w:space="0" w:color="auto"/>
          </w:divBdr>
          <w:divsChild>
            <w:div w:id="1599483021">
              <w:marLeft w:val="0"/>
              <w:marRight w:val="0"/>
              <w:marTop w:val="0"/>
              <w:marBottom w:val="0"/>
              <w:divBdr>
                <w:top w:val="none" w:sz="0" w:space="0" w:color="auto"/>
                <w:left w:val="none" w:sz="0" w:space="0" w:color="auto"/>
                <w:bottom w:val="none" w:sz="0" w:space="0" w:color="auto"/>
                <w:right w:val="none" w:sz="0" w:space="0" w:color="auto"/>
              </w:divBdr>
              <w:divsChild>
                <w:div w:id="1453552670">
                  <w:marLeft w:val="0"/>
                  <w:marRight w:val="0"/>
                  <w:marTop w:val="0"/>
                  <w:marBottom w:val="0"/>
                  <w:divBdr>
                    <w:top w:val="none" w:sz="0" w:space="0" w:color="auto"/>
                    <w:left w:val="none" w:sz="0" w:space="0" w:color="auto"/>
                    <w:bottom w:val="none" w:sz="0" w:space="0" w:color="auto"/>
                    <w:right w:val="none" w:sz="0" w:space="0" w:color="auto"/>
                  </w:divBdr>
                  <w:divsChild>
                    <w:div w:id="1815834814">
                      <w:marLeft w:val="0"/>
                      <w:marRight w:val="0"/>
                      <w:marTop w:val="0"/>
                      <w:marBottom w:val="0"/>
                      <w:divBdr>
                        <w:top w:val="none" w:sz="0" w:space="0" w:color="auto"/>
                        <w:left w:val="none" w:sz="0" w:space="0" w:color="auto"/>
                        <w:bottom w:val="none" w:sz="0" w:space="0" w:color="auto"/>
                        <w:right w:val="none" w:sz="0" w:space="0" w:color="auto"/>
                      </w:divBdr>
                      <w:divsChild>
                        <w:div w:id="36660110">
                          <w:marLeft w:val="0"/>
                          <w:marRight w:val="0"/>
                          <w:marTop w:val="0"/>
                          <w:marBottom w:val="0"/>
                          <w:divBdr>
                            <w:top w:val="none" w:sz="0" w:space="0" w:color="auto"/>
                            <w:left w:val="none" w:sz="0" w:space="0" w:color="auto"/>
                            <w:bottom w:val="none" w:sz="0" w:space="0" w:color="auto"/>
                            <w:right w:val="none" w:sz="0" w:space="0" w:color="auto"/>
                          </w:divBdr>
                          <w:divsChild>
                            <w:div w:id="147867300">
                              <w:marLeft w:val="0"/>
                              <w:marRight w:val="0"/>
                              <w:marTop w:val="0"/>
                              <w:marBottom w:val="0"/>
                              <w:divBdr>
                                <w:top w:val="none" w:sz="0" w:space="0" w:color="auto"/>
                                <w:left w:val="none" w:sz="0" w:space="0" w:color="auto"/>
                                <w:bottom w:val="none" w:sz="0" w:space="0" w:color="auto"/>
                                <w:right w:val="none" w:sz="0" w:space="0" w:color="auto"/>
                              </w:divBdr>
                            </w:div>
                            <w:div w:id="535626603">
                              <w:marLeft w:val="0"/>
                              <w:marRight w:val="0"/>
                              <w:marTop w:val="0"/>
                              <w:marBottom w:val="0"/>
                              <w:divBdr>
                                <w:top w:val="none" w:sz="0" w:space="0" w:color="auto"/>
                                <w:left w:val="none" w:sz="0" w:space="0" w:color="auto"/>
                                <w:bottom w:val="none" w:sz="0" w:space="0" w:color="auto"/>
                                <w:right w:val="none" w:sz="0" w:space="0" w:color="auto"/>
                              </w:divBdr>
                            </w:div>
                            <w:div w:id="989138095">
                              <w:marLeft w:val="0"/>
                              <w:marRight w:val="0"/>
                              <w:marTop w:val="0"/>
                              <w:marBottom w:val="0"/>
                              <w:divBdr>
                                <w:top w:val="none" w:sz="0" w:space="0" w:color="auto"/>
                                <w:left w:val="none" w:sz="0" w:space="0" w:color="auto"/>
                                <w:bottom w:val="none" w:sz="0" w:space="0" w:color="auto"/>
                                <w:right w:val="none" w:sz="0" w:space="0" w:color="auto"/>
                              </w:divBdr>
                            </w:div>
                            <w:div w:id="575091448">
                              <w:marLeft w:val="0"/>
                              <w:marRight w:val="0"/>
                              <w:marTop w:val="0"/>
                              <w:marBottom w:val="0"/>
                              <w:divBdr>
                                <w:top w:val="none" w:sz="0" w:space="0" w:color="auto"/>
                                <w:left w:val="none" w:sz="0" w:space="0" w:color="auto"/>
                                <w:bottom w:val="none" w:sz="0" w:space="0" w:color="auto"/>
                                <w:right w:val="none" w:sz="0" w:space="0" w:color="auto"/>
                              </w:divBdr>
                            </w:div>
                            <w:div w:id="1956862138">
                              <w:marLeft w:val="0"/>
                              <w:marRight w:val="0"/>
                              <w:marTop w:val="0"/>
                              <w:marBottom w:val="0"/>
                              <w:divBdr>
                                <w:top w:val="none" w:sz="0" w:space="0" w:color="auto"/>
                                <w:left w:val="none" w:sz="0" w:space="0" w:color="auto"/>
                                <w:bottom w:val="none" w:sz="0" w:space="0" w:color="auto"/>
                                <w:right w:val="none" w:sz="0" w:space="0" w:color="auto"/>
                              </w:divBdr>
                            </w:div>
                            <w:div w:id="1754400927">
                              <w:marLeft w:val="0"/>
                              <w:marRight w:val="0"/>
                              <w:marTop w:val="0"/>
                              <w:marBottom w:val="0"/>
                              <w:divBdr>
                                <w:top w:val="none" w:sz="0" w:space="0" w:color="auto"/>
                                <w:left w:val="none" w:sz="0" w:space="0" w:color="auto"/>
                                <w:bottom w:val="none" w:sz="0" w:space="0" w:color="auto"/>
                                <w:right w:val="none" w:sz="0" w:space="0" w:color="auto"/>
                              </w:divBdr>
                            </w:div>
                            <w:div w:id="1466461289">
                              <w:marLeft w:val="0"/>
                              <w:marRight w:val="0"/>
                              <w:marTop w:val="0"/>
                              <w:marBottom w:val="0"/>
                              <w:divBdr>
                                <w:top w:val="none" w:sz="0" w:space="0" w:color="auto"/>
                                <w:left w:val="none" w:sz="0" w:space="0" w:color="auto"/>
                                <w:bottom w:val="none" w:sz="0" w:space="0" w:color="auto"/>
                                <w:right w:val="none" w:sz="0" w:space="0" w:color="auto"/>
                              </w:divBdr>
                            </w:div>
                            <w:div w:id="351536898">
                              <w:marLeft w:val="0"/>
                              <w:marRight w:val="0"/>
                              <w:marTop w:val="0"/>
                              <w:marBottom w:val="0"/>
                              <w:divBdr>
                                <w:top w:val="none" w:sz="0" w:space="0" w:color="auto"/>
                                <w:left w:val="none" w:sz="0" w:space="0" w:color="auto"/>
                                <w:bottom w:val="none" w:sz="0" w:space="0" w:color="auto"/>
                                <w:right w:val="none" w:sz="0" w:space="0" w:color="auto"/>
                              </w:divBdr>
                            </w:div>
                            <w:div w:id="1839533994">
                              <w:marLeft w:val="0"/>
                              <w:marRight w:val="0"/>
                              <w:marTop w:val="0"/>
                              <w:marBottom w:val="0"/>
                              <w:divBdr>
                                <w:top w:val="none" w:sz="0" w:space="0" w:color="auto"/>
                                <w:left w:val="none" w:sz="0" w:space="0" w:color="auto"/>
                                <w:bottom w:val="none" w:sz="0" w:space="0" w:color="auto"/>
                                <w:right w:val="none" w:sz="0" w:space="0" w:color="auto"/>
                              </w:divBdr>
                            </w:div>
                            <w:div w:id="745688416">
                              <w:marLeft w:val="0"/>
                              <w:marRight w:val="0"/>
                              <w:marTop w:val="0"/>
                              <w:marBottom w:val="0"/>
                              <w:divBdr>
                                <w:top w:val="none" w:sz="0" w:space="0" w:color="auto"/>
                                <w:left w:val="none" w:sz="0" w:space="0" w:color="auto"/>
                                <w:bottom w:val="none" w:sz="0" w:space="0" w:color="auto"/>
                                <w:right w:val="none" w:sz="0" w:space="0" w:color="auto"/>
                              </w:divBdr>
                              <w:divsChild>
                                <w:div w:id="1751269525">
                                  <w:marLeft w:val="0"/>
                                  <w:marRight w:val="0"/>
                                  <w:marTop w:val="0"/>
                                  <w:marBottom w:val="0"/>
                                  <w:divBdr>
                                    <w:top w:val="none" w:sz="0" w:space="0" w:color="auto"/>
                                    <w:left w:val="none" w:sz="0" w:space="0" w:color="auto"/>
                                    <w:bottom w:val="none" w:sz="0" w:space="0" w:color="auto"/>
                                    <w:right w:val="none" w:sz="0" w:space="0" w:color="auto"/>
                                  </w:divBdr>
                                </w:div>
                              </w:divsChild>
                            </w:div>
                            <w:div w:id="1885097698">
                              <w:marLeft w:val="0"/>
                              <w:marRight w:val="0"/>
                              <w:marTop w:val="0"/>
                              <w:marBottom w:val="0"/>
                              <w:divBdr>
                                <w:top w:val="none" w:sz="0" w:space="0" w:color="auto"/>
                                <w:left w:val="none" w:sz="0" w:space="0" w:color="auto"/>
                                <w:bottom w:val="none" w:sz="0" w:space="0" w:color="auto"/>
                                <w:right w:val="none" w:sz="0" w:space="0" w:color="auto"/>
                              </w:divBdr>
                            </w:div>
                            <w:div w:id="109178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551478">
      <w:bodyDiv w:val="1"/>
      <w:marLeft w:val="0"/>
      <w:marRight w:val="0"/>
      <w:marTop w:val="0"/>
      <w:marBottom w:val="0"/>
      <w:divBdr>
        <w:top w:val="none" w:sz="0" w:space="0" w:color="auto"/>
        <w:left w:val="none" w:sz="0" w:space="0" w:color="auto"/>
        <w:bottom w:val="none" w:sz="0" w:space="0" w:color="auto"/>
        <w:right w:val="none" w:sz="0" w:space="0" w:color="auto"/>
      </w:divBdr>
      <w:divsChild>
        <w:div w:id="1848329514">
          <w:marLeft w:val="0"/>
          <w:marRight w:val="0"/>
          <w:marTop w:val="0"/>
          <w:marBottom w:val="0"/>
          <w:divBdr>
            <w:top w:val="none" w:sz="0" w:space="0" w:color="auto"/>
            <w:left w:val="none" w:sz="0" w:space="0" w:color="auto"/>
            <w:bottom w:val="none" w:sz="0" w:space="0" w:color="auto"/>
            <w:right w:val="none" w:sz="0" w:space="0" w:color="auto"/>
          </w:divBdr>
        </w:div>
        <w:div w:id="1853258037">
          <w:marLeft w:val="0"/>
          <w:marRight w:val="0"/>
          <w:marTop w:val="0"/>
          <w:marBottom w:val="0"/>
          <w:divBdr>
            <w:top w:val="none" w:sz="0" w:space="0" w:color="auto"/>
            <w:left w:val="none" w:sz="0" w:space="0" w:color="auto"/>
            <w:bottom w:val="none" w:sz="0" w:space="0" w:color="auto"/>
            <w:right w:val="none" w:sz="0" w:space="0" w:color="auto"/>
          </w:divBdr>
        </w:div>
      </w:divsChild>
    </w:div>
    <w:div w:id="660305881">
      <w:bodyDiv w:val="1"/>
      <w:marLeft w:val="0"/>
      <w:marRight w:val="0"/>
      <w:marTop w:val="0"/>
      <w:marBottom w:val="0"/>
      <w:divBdr>
        <w:top w:val="none" w:sz="0" w:space="0" w:color="auto"/>
        <w:left w:val="none" w:sz="0" w:space="0" w:color="auto"/>
        <w:bottom w:val="none" w:sz="0" w:space="0" w:color="auto"/>
        <w:right w:val="none" w:sz="0" w:space="0" w:color="auto"/>
      </w:divBdr>
    </w:div>
    <w:div w:id="694770759">
      <w:bodyDiv w:val="1"/>
      <w:marLeft w:val="0"/>
      <w:marRight w:val="0"/>
      <w:marTop w:val="0"/>
      <w:marBottom w:val="0"/>
      <w:divBdr>
        <w:top w:val="none" w:sz="0" w:space="0" w:color="auto"/>
        <w:left w:val="none" w:sz="0" w:space="0" w:color="auto"/>
        <w:bottom w:val="none" w:sz="0" w:space="0" w:color="auto"/>
        <w:right w:val="none" w:sz="0" w:space="0" w:color="auto"/>
      </w:divBdr>
      <w:divsChild>
        <w:div w:id="1512643452">
          <w:marLeft w:val="0"/>
          <w:marRight w:val="0"/>
          <w:marTop w:val="0"/>
          <w:marBottom w:val="0"/>
          <w:divBdr>
            <w:top w:val="none" w:sz="0" w:space="0" w:color="auto"/>
            <w:left w:val="none" w:sz="0" w:space="0" w:color="auto"/>
            <w:bottom w:val="none" w:sz="0" w:space="0" w:color="auto"/>
            <w:right w:val="none" w:sz="0" w:space="0" w:color="auto"/>
          </w:divBdr>
        </w:div>
        <w:div w:id="2018577785">
          <w:marLeft w:val="0"/>
          <w:marRight w:val="0"/>
          <w:marTop w:val="0"/>
          <w:marBottom w:val="0"/>
          <w:divBdr>
            <w:top w:val="none" w:sz="0" w:space="0" w:color="auto"/>
            <w:left w:val="none" w:sz="0" w:space="0" w:color="auto"/>
            <w:bottom w:val="none" w:sz="0" w:space="0" w:color="auto"/>
            <w:right w:val="none" w:sz="0" w:space="0" w:color="auto"/>
          </w:divBdr>
        </w:div>
        <w:div w:id="1877767663">
          <w:marLeft w:val="0"/>
          <w:marRight w:val="0"/>
          <w:marTop w:val="0"/>
          <w:marBottom w:val="0"/>
          <w:divBdr>
            <w:top w:val="none" w:sz="0" w:space="0" w:color="auto"/>
            <w:left w:val="none" w:sz="0" w:space="0" w:color="auto"/>
            <w:bottom w:val="none" w:sz="0" w:space="0" w:color="auto"/>
            <w:right w:val="none" w:sz="0" w:space="0" w:color="auto"/>
          </w:divBdr>
        </w:div>
        <w:div w:id="205065920">
          <w:marLeft w:val="0"/>
          <w:marRight w:val="0"/>
          <w:marTop w:val="0"/>
          <w:marBottom w:val="0"/>
          <w:divBdr>
            <w:top w:val="none" w:sz="0" w:space="0" w:color="auto"/>
            <w:left w:val="none" w:sz="0" w:space="0" w:color="auto"/>
            <w:bottom w:val="none" w:sz="0" w:space="0" w:color="auto"/>
            <w:right w:val="none" w:sz="0" w:space="0" w:color="auto"/>
          </w:divBdr>
        </w:div>
        <w:div w:id="1617442216">
          <w:marLeft w:val="0"/>
          <w:marRight w:val="0"/>
          <w:marTop w:val="0"/>
          <w:marBottom w:val="0"/>
          <w:divBdr>
            <w:top w:val="none" w:sz="0" w:space="0" w:color="auto"/>
            <w:left w:val="none" w:sz="0" w:space="0" w:color="auto"/>
            <w:bottom w:val="none" w:sz="0" w:space="0" w:color="auto"/>
            <w:right w:val="none" w:sz="0" w:space="0" w:color="auto"/>
          </w:divBdr>
        </w:div>
        <w:div w:id="2114595234">
          <w:marLeft w:val="0"/>
          <w:marRight w:val="0"/>
          <w:marTop w:val="0"/>
          <w:marBottom w:val="0"/>
          <w:divBdr>
            <w:top w:val="none" w:sz="0" w:space="0" w:color="auto"/>
            <w:left w:val="none" w:sz="0" w:space="0" w:color="auto"/>
            <w:bottom w:val="none" w:sz="0" w:space="0" w:color="auto"/>
            <w:right w:val="none" w:sz="0" w:space="0" w:color="auto"/>
          </w:divBdr>
        </w:div>
        <w:div w:id="1250385401">
          <w:marLeft w:val="0"/>
          <w:marRight w:val="0"/>
          <w:marTop w:val="0"/>
          <w:marBottom w:val="0"/>
          <w:divBdr>
            <w:top w:val="none" w:sz="0" w:space="0" w:color="auto"/>
            <w:left w:val="none" w:sz="0" w:space="0" w:color="auto"/>
            <w:bottom w:val="none" w:sz="0" w:space="0" w:color="auto"/>
            <w:right w:val="none" w:sz="0" w:space="0" w:color="auto"/>
          </w:divBdr>
        </w:div>
        <w:div w:id="999965218">
          <w:marLeft w:val="0"/>
          <w:marRight w:val="0"/>
          <w:marTop w:val="0"/>
          <w:marBottom w:val="0"/>
          <w:divBdr>
            <w:top w:val="none" w:sz="0" w:space="0" w:color="auto"/>
            <w:left w:val="none" w:sz="0" w:space="0" w:color="auto"/>
            <w:bottom w:val="none" w:sz="0" w:space="0" w:color="auto"/>
            <w:right w:val="none" w:sz="0" w:space="0" w:color="auto"/>
          </w:divBdr>
        </w:div>
        <w:div w:id="973757470">
          <w:marLeft w:val="0"/>
          <w:marRight w:val="0"/>
          <w:marTop w:val="0"/>
          <w:marBottom w:val="0"/>
          <w:divBdr>
            <w:top w:val="none" w:sz="0" w:space="0" w:color="auto"/>
            <w:left w:val="none" w:sz="0" w:space="0" w:color="auto"/>
            <w:bottom w:val="none" w:sz="0" w:space="0" w:color="auto"/>
            <w:right w:val="none" w:sz="0" w:space="0" w:color="auto"/>
          </w:divBdr>
        </w:div>
        <w:div w:id="346904563">
          <w:marLeft w:val="0"/>
          <w:marRight w:val="0"/>
          <w:marTop w:val="0"/>
          <w:marBottom w:val="0"/>
          <w:divBdr>
            <w:top w:val="none" w:sz="0" w:space="0" w:color="auto"/>
            <w:left w:val="none" w:sz="0" w:space="0" w:color="auto"/>
            <w:bottom w:val="none" w:sz="0" w:space="0" w:color="auto"/>
            <w:right w:val="none" w:sz="0" w:space="0" w:color="auto"/>
          </w:divBdr>
        </w:div>
        <w:div w:id="747196033">
          <w:marLeft w:val="0"/>
          <w:marRight w:val="0"/>
          <w:marTop w:val="0"/>
          <w:marBottom w:val="0"/>
          <w:divBdr>
            <w:top w:val="none" w:sz="0" w:space="0" w:color="auto"/>
            <w:left w:val="none" w:sz="0" w:space="0" w:color="auto"/>
            <w:bottom w:val="none" w:sz="0" w:space="0" w:color="auto"/>
            <w:right w:val="none" w:sz="0" w:space="0" w:color="auto"/>
          </w:divBdr>
        </w:div>
        <w:div w:id="223175871">
          <w:marLeft w:val="0"/>
          <w:marRight w:val="0"/>
          <w:marTop w:val="0"/>
          <w:marBottom w:val="0"/>
          <w:divBdr>
            <w:top w:val="none" w:sz="0" w:space="0" w:color="auto"/>
            <w:left w:val="none" w:sz="0" w:space="0" w:color="auto"/>
            <w:bottom w:val="none" w:sz="0" w:space="0" w:color="auto"/>
            <w:right w:val="none" w:sz="0" w:space="0" w:color="auto"/>
          </w:divBdr>
          <w:divsChild>
            <w:div w:id="1000615900">
              <w:marLeft w:val="0"/>
              <w:marRight w:val="0"/>
              <w:marTop w:val="0"/>
              <w:marBottom w:val="0"/>
              <w:divBdr>
                <w:top w:val="none" w:sz="0" w:space="0" w:color="auto"/>
                <w:left w:val="none" w:sz="0" w:space="0" w:color="auto"/>
                <w:bottom w:val="none" w:sz="0" w:space="0" w:color="auto"/>
                <w:right w:val="none" w:sz="0" w:space="0" w:color="auto"/>
              </w:divBdr>
            </w:div>
            <w:div w:id="579369432">
              <w:marLeft w:val="0"/>
              <w:marRight w:val="0"/>
              <w:marTop w:val="0"/>
              <w:marBottom w:val="0"/>
              <w:divBdr>
                <w:top w:val="none" w:sz="0" w:space="0" w:color="auto"/>
                <w:left w:val="none" w:sz="0" w:space="0" w:color="auto"/>
                <w:bottom w:val="none" w:sz="0" w:space="0" w:color="auto"/>
                <w:right w:val="none" w:sz="0" w:space="0" w:color="auto"/>
              </w:divBdr>
            </w:div>
            <w:div w:id="193305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18600">
      <w:bodyDiv w:val="1"/>
      <w:marLeft w:val="0"/>
      <w:marRight w:val="0"/>
      <w:marTop w:val="0"/>
      <w:marBottom w:val="0"/>
      <w:divBdr>
        <w:top w:val="none" w:sz="0" w:space="0" w:color="auto"/>
        <w:left w:val="none" w:sz="0" w:space="0" w:color="auto"/>
        <w:bottom w:val="none" w:sz="0" w:space="0" w:color="auto"/>
        <w:right w:val="none" w:sz="0" w:space="0" w:color="auto"/>
      </w:divBdr>
    </w:div>
    <w:div w:id="985933606">
      <w:bodyDiv w:val="1"/>
      <w:marLeft w:val="0"/>
      <w:marRight w:val="0"/>
      <w:marTop w:val="0"/>
      <w:marBottom w:val="0"/>
      <w:divBdr>
        <w:top w:val="none" w:sz="0" w:space="0" w:color="auto"/>
        <w:left w:val="none" w:sz="0" w:space="0" w:color="auto"/>
        <w:bottom w:val="none" w:sz="0" w:space="0" w:color="auto"/>
        <w:right w:val="none" w:sz="0" w:space="0" w:color="auto"/>
      </w:divBdr>
      <w:divsChild>
        <w:div w:id="1021469853">
          <w:marLeft w:val="0"/>
          <w:marRight w:val="0"/>
          <w:marTop w:val="0"/>
          <w:marBottom w:val="0"/>
          <w:divBdr>
            <w:top w:val="none" w:sz="0" w:space="0" w:color="auto"/>
            <w:left w:val="none" w:sz="0" w:space="0" w:color="auto"/>
            <w:bottom w:val="none" w:sz="0" w:space="0" w:color="auto"/>
            <w:right w:val="none" w:sz="0" w:space="0" w:color="auto"/>
          </w:divBdr>
        </w:div>
        <w:div w:id="334650650">
          <w:marLeft w:val="0"/>
          <w:marRight w:val="0"/>
          <w:marTop w:val="0"/>
          <w:marBottom w:val="0"/>
          <w:divBdr>
            <w:top w:val="none" w:sz="0" w:space="0" w:color="auto"/>
            <w:left w:val="none" w:sz="0" w:space="0" w:color="auto"/>
            <w:bottom w:val="none" w:sz="0" w:space="0" w:color="auto"/>
            <w:right w:val="none" w:sz="0" w:space="0" w:color="auto"/>
          </w:divBdr>
        </w:div>
        <w:div w:id="1354459458">
          <w:marLeft w:val="0"/>
          <w:marRight w:val="0"/>
          <w:marTop w:val="0"/>
          <w:marBottom w:val="0"/>
          <w:divBdr>
            <w:top w:val="none" w:sz="0" w:space="0" w:color="auto"/>
            <w:left w:val="none" w:sz="0" w:space="0" w:color="auto"/>
            <w:bottom w:val="none" w:sz="0" w:space="0" w:color="auto"/>
            <w:right w:val="none" w:sz="0" w:space="0" w:color="auto"/>
          </w:divBdr>
        </w:div>
        <w:div w:id="869999132">
          <w:marLeft w:val="0"/>
          <w:marRight w:val="0"/>
          <w:marTop w:val="0"/>
          <w:marBottom w:val="0"/>
          <w:divBdr>
            <w:top w:val="none" w:sz="0" w:space="0" w:color="auto"/>
            <w:left w:val="none" w:sz="0" w:space="0" w:color="auto"/>
            <w:bottom w:val="none" w:sz="0" w:space="0" w:color="auto"/>
            <w:right w:val="none" w:sz="0" w:space="0" w:color="auto"/>
          </w:divBdr>
        </w:div>
        <w:div w:id="280118013">
          <w:marLeft w:val="0"/>
          <w:marRight w:val="0"/>
          <w:marTop w:val="0"/>
          <w:marBottom w:val="0"/>
          <w:divBdr>
            <w:top w:val="none" w:sz="0" w:space="0" w:color="auto"/>
            <w:left w:val="none" w:sz="0" w:space="0" w:color="auto"/>
            <w:bottom w:val="none" w:sz="0" w:space="0" w:color="auto"/>
            <w:right w:val="none" w:sz="0" w:space="0" w:color="auto"/>
          </w:divBdr>
        </w:div>
        <w:div w:id="2037272705">
          <w:marLeft w:val="0"/>
          <w:marRight w:val="0"/>
          <w:marTop w:val="0"/>
          <w:marBottom w:val="0"/>
          <w:divBdr>
            <w:top w:val="none" w:sz="0" w:space="0" w:color="auto"/>
            <w:left w:val="none" w:sz="0" w:space="0" w:color="auto"/>
            <w:bottom w:val="none" w:sz="0" w:space="0" w:color="auto"/>
            <w:right w:val="none" w:sz="0" w:space="0" w:color="auto"/>
          </w:divBdr>
        </w:div>
        <w:div w:id="1930851471">
          <w:marLeft w:val="0"/>
          <w:marRight w:val="0"/>
          <w:marTop w:val="0"/>
          <w:marBottom w:val="0"/>
          <w:divBdr>
            <w:top w:val="none" w:sz="0" w:space="0" w:color="auto"/>
            <w:left w:val="none" w:sz="0" w:space="0" w:color="auto"/>
            <w:bottom w:val="none" w:sz="0" w:space="0" w:color="auto"/>
            <w:right w:val="none" w:sz="0" w:space="0" w:color="auto"/>
          </w:divBdr>
        </w:div>
      </w:divsChild>
    </w:div>
    <w:div w:id="1297296957">
      <w:bodyDiv w:val="1"/>
      <w:marLeft w:val="0"/>
      <w:marRight w:val="0"/>
      <w:marTop w:val="0"/>
      <w:marBottom w:val="0"/>
      <w:divBdr>
        <w:top w:val="none" w:sz="0" w:space="0" w:color="auto"/>
        <w:left w:val="none" w:sz="0" w:space="0" w:color="auto"/>
        <w:bottom w:val="none" w:sz="0" w:space="0" w:color="auto"/>
        <w:right w:val="none" w:sz="0" w:space="0" w:color="auto"/>
      </w:divBdr>
    </w:div>
    <w:div w:id="1351370256">
      <w:bodyDiv w:val="1"/>
      <w:marLeft w:val="0"/>
      <w:marRight w:val="0"/>
      <w:marTop w:val="0"/>
      <w:marBottom w:val="0"/>
      <w:divBdr>
        <w:top w:val="none" w:sz="0" w:space="0" w:color="auto"/>
        <w:left w:val="none" w:sz="0" w:space="0" w:color="auto"/>
        <w:bottom w:val="none" w:sz="0" w:space="0" w:color="auto"/>
        <w:right w:val="none" w:sz="0" w:space="0" w:color="auto"/>
      </w:divBdr>
      <w:divsChild>
        <w:div w:id="1715883283">
          <w:marLeft w:val="0"/>
          <w:marRight w:val="0"/>
          <w:marTop w:val="0"/>
          <w:marBottom w:val="0"/>
          <w:divBdr>
            <w:top w:val="none" w:sz="0" w:space="0" w:color="auto"/>
            <w:left w:val="none" w:sz="0" w:space="0" w:color="auto"/>
            <w:bottom w:val="none" w:sz="0" w:space="0" w:color="auto"/>
            <w:right w:val="none" w:sz="0" w:space="0" w:color="auto"/>
          </w:divBdr>
        </w:div>
        <w:div w:id="20130484">
          <w:marLeft w:val="0"/>
          <w:marRight w:val="0"/>
          <w:marTop w:val="0"/>
          <w:marBottom w:val="0"/>
          <w:divBdr>
            <w:top w:val="none" w:sz="0" w:space="0" w:color="auto"/>
            <w:left w:val="none" w:sz="0" w:space="0" w:color="auto"/>
            <w:bottom w:val="none" w:sz="0" w:space="0" w:color="auto"/>
            <w:right w:val="none" w:sz="0" w:space="0" w:color="auto"/>
          </w:divBdr>
        </w:div>
        <w:div w:id="1623073310">
          <w:marLeft w:val="0"/>
          <w:marRight w:val="0"/>
          <w:marTop w:val="0"/>
          <w:marBottom w:val="0"/>
          <w:divBdr>
            <w:top w:val="none" w:sz="0" w:space="0" w:color="auto"/>
            <w:left w:val="none" w:sz="0" w:space="0" w:color="auto"/>
            <w:bottom w:val="none" w:sz="0" w:space="0" w:color="auto"/>
            <w:right w:val="none" w:sz="0" w:space="0" w:color="auto"/>
          </w:divBdr>
        </w:div>
        <w:div w:id="1952741556">
          <w:marLeft w:val="0"/>
          <w:marRight w:val="0"/>
          <w:marTop w:val="0"/>
          <w:marBottom w:val="0"/>
          <w:divBdr>
            <w:top w:val="none" w:sz="0" w:space="0" w:color="auto"/>
            <w:left w:val="none" w:sz="0" w:space="0" w:color="auto"/>
            <w:bottom w:val="none" w:sz="0" w:space="0" w:color="auto"/>
            <w:right w:val="none" w:sz="0" w:space="0" w:color="auto"/>
          </w:divBdr>
        </w:div>
      </w:divsChild>
    </w:div>
    <w:div w:id="1387534322">
      <w:bodyDiv w:val="1"/>
      <w:marLeft w:val="0"/>
      <w:marRight w:val="0"/>
      <w:marTop w:val="0"/>
      <w:marBottom w:val="0"/>
      <w:divBdr>
        <w:top w:val="none" w:sz="0" w:space="0" w:color="auto"/>
        <w:left w:val="none" w:sz="0" w:space="0" w:color="auto"/>
        <w:bottom w:val="none" w:sz="0" w:space="0" w:color="auto"/>
        <w:right w:val="none" w:sz="0" w:space="0" w:color="auto"/>
      </w:divBdr>
    </w:div>
    <w:div w:id="1773166740">
      <w:bodyDiv w:val="1"/>
      <w:marLeft w:val="0"/>
      <w:marRight w:val="0"/>
      <w:marTop w:val="0"/>
      <w:marBottom w:val="0"/>
      <w:divBdr>
        <w:top w:val="none" w:sz="0" w:space="0" w:color="auto"/>
        <w:left w:val="none" w:sz="0" w:space="0" w:color="auto"/>
        <w:bottom w:val="none" w:sz="0" w:space="0" w:color="auto"/>
        <w:right w:val="none" w:sz="0" w:space="0" w:color="auto"/>
      </w:divBdr>
    </w:div>
    <w:div w:id="1824195209">
      <w:bodyDiv w:val="1"/>
      <w:marLeft w:val="0"/>
      <w:marRight w:val="0"/>
      <w:marTop w:val="0"/>
      <w:marBottom w:val="0"/>
      <w:divBdr>
        <w:top w:val="none" w:sz="0" w:space="0" w:color="auto"/>
        <w:left w:val="none" w:sz="0" w:space="0" w:color="auto"/>
        <w:bottom w:val="none" w:sz="0" w:space="0" w:color="auto"/>
        <w:right w:val="none" w:sz="0" w:space="0" w:color="auto"/>
      </w:divBdr>
    </w:div>
    <w:div w:id="1956982981">
      <w:bodyDiv w:val="1"/>
      <w:marLeft w:val="0"/>
      <w:marRight w:val="0"/>
      <w:marTop w:val="0"/>
      <w:marBottom w:val="0"/>
      <w:divBdr>
        <w:top w:val="none" w:sz="0" w:space="0" w:color="auto"/>
        <w:left w:val="none" w:sz="0" w:space="0" w:color="auto"/>
        <w:bottom w:val="none" w:sz="0" w:space="0" w:color="auto"/>
        <w:right w:val="none" w:sz="0" w:space="0" w:color="auto"/>
      </w:divBdr>
    </w:div>
    <w:div w:id="2050454448">
      <w:bodyDiv w:val="1"/>
      <w:marLeft w:val="0"/>
      <w:marRight w:val="0"/>
      <w:marTop w:val="0"/>
      <w:marBottom w:val="0"/>
      <w:divBdr>
        <w:top w:val="none" w:sz="0" w:space="0" w:color="auto"/>
        <w:left w:val="none" w:sz="0" w:space="0" w:color="auto"/>
        <w:bottom w:val="none" w:sz="0" w:space="0" w:color="auto"/>
        <w:right w:val="none" w:sz="0" w:space="0" w:color="auto"/>
      </w:divBdr>
      <w:divsChild>
        <w:div w:id="814644020">
          <w:marLeft w:val="0"/>
          <w:marRight w:val="0"/>
          <w:marTop w:val="0"/>
          <w:marBottom w:val="0"/>
          <w:divBdr>
            <w:top w:val="none" w:sz="0" w:space="0" w:color="auto"/>
            <w:left w:val="none" w:sz="0" w:space="0" w:color="auto"/>
            <w:bottom w:val="none" w:sz="0" w:space="0" w:color="auto"/>
            <w:right w:val="none" w:sz="0" w:space="0" w:color="auto"/>
          </w:divBdr>
        </w:div>
        <w:div w:id="821314220">
          <w:marLeft w:val="0"/>
          <w:marRight w:val="0"/>
          <w:marTop w:val="0"/>
          <w:marBottom w:val="0"/>
          <w:divBdr>
            <w:top w:val="none" w:sz="0" w:space="0" w:color="auto"/>
            <w:left w:val="none" w:sz="0" w:space="0" w:color="auto"/>
            <w:bottom w:val="none" w:sz="0" w:space="0" w:color="auto"/>
            <w:right w:val="none" w:sz="0" w:space="0" w:color="auto"/>
          </w:divBdr>
        </w:div>
        <w:div w:id="1533692998">
          <w:marLeft w:val="0"/>
          <w:marRight w:val="0"/>
          <w:marTop w:val="0"/>
          <w:marBottom w:val="0"/>
          <w:divBdr>
            <w:top w:val="none" w:sz="0" w:space="0" w:color="auto"/>
            <w:left w:val="none" w:sz="0" w:space="0" w:color="auto"/>
            <w:bottom w:val="none" w:sz="0" w:space="0" w:color="auto"/>
            <w:right w:val="none" w:sz="0" w:space="0" w:color="auto"/>
          </w:divBdr>
        </w:div>
        <w:div w:id="640503693">
          <w:marLeft w:val="0"/>
          <w:marRight w:val="0"/>
          <w:marTop w:val="0"/>
          <w:marBottom w:val="0"/>
          <w:divBdr>
            <w:top w:val="none" w:sz="0" w:space="0" w:color="auto"/>
            <w:left w:val="none" w:sz="0" w:space="0" w:color="auto"/>
            <w:bottom w:val="none" w:sz="0" w:space="0" w:color="auto"/>
            <w:right w:val="none" w:sz="0" w:space="0" w:color="auto"/>
          </w:divBdr>
        </w:div>
        <w:div w:id="58018758">
          <w:marLeft w:val="0"/>
          <w:marRight w:val="0"/>
          <w:marTop w:val="0"/>
          <w:marBottom w:val="0"/>
          <w:divBdr>
            <w:top w:val="none" w:sz="0" w:space="0" w:color="auto"/>
            <w:left w:val="none" w:sz="0" w:space="0" w:color="auto"/>
            <w:bottom w:val="none" w:sz="0" w:space="0" w:color="auto"/>
            <w:right w:val="none" w:sz="0" w:space="0" w:color="auto"/>
          </w:divBdr>
        </w:div>
        <w:div w:id="419104288">
          <w:marLeft w:val="0"/>
          <w:marRight w:val="0"/>
          <w:marTop w:val="0"/>
          <w:marBottom w:val="0"/>
          <w:divBdr>
            <w:top w:val="none" w:sz="0" w:space="0" w:color="auto"/>
            <w:left w:val="none" w:sz="0" w:space="0" w:color="auto"/>
            <w:bottom w:val="none" w:sz="0" w:space="0" w:color="auto"/>
            <w:right w:val="none" w:sz="0" w:space="0" w:color="auto"/>
          </w:divBdr>
        </w:div>
        <w:div w:id="354429146">
          <w:marLeft w:val="0"/>
          <w:marRight w:val="0"/>
          <w:marTop w:val="0"/>
          <w:marBottom w:val="0"/>
          <w:divBdr>
            <w:top w:val="none" w:sz="0" w:space="0" w:color="auto"/>
            <w:left w:val="none" w:sz="0" w:space="0" w:color="auto"/>
            <w:bottom w:val="none" w:sz="0" w:space="0" w:color="auto"/>
            <w:right w:val="none" w:sz="0" w:space="0" w:color="auto"/>
          </w:divBdr>
        </w:div>
        <w:div w:id="623804164">
          <w:marLeft w:val="0"/>
          <w:marRight w:val="0"/>
          <w:marTop w:val="0"/>
          <w:marBottom w:val="0"/>
          <w:divBdr>
            <w:top w:val="none" w:sz="0" w:space="0" w:color="auto"/>
            <w:left w:val="none" w:sz="0" w:space="0" w:color="auto"/>
            <w:bottom w:val="none" w:sz="0" w:space="0" w:color="auto"/>
            <w:right w:val="none" w:sz="0" w:space="0" w:color="auto"/>
          </w:divBdr>
          <w:divsChild>
            <w:div w:id="13164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5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77445-2FBC-42E9-8FC0-92C81B374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2639</Words>
  <Characters>14517</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MARTÍNEZ SERNA</dc:creator>
  <cp:lastModifiedBy>Usuario de Windows</cp:lastModifiedBy>
  <cp:revision>2</cp:revision>
  <cp:lastPrinted>2017-08-01T16:16:00Z</cp:lastPrinted>
  <dcterms:created xsi:type="dcterms:W3CDTF">2019-05-08T19:30:00Z</dcterms:created>
  <dcterms:modified xsi:type="dcterms:W3CDTF">2019-05-08T19:30:00Z</dcterms:modified>
</cp:coreProperties>
</file>