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</w:p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</w:p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</w:p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Fundamento Legal Cuotas por Servicios </w:t>
      </w:r>
    </w:p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</w:p>
    <w:p w:rsidR="001B6732" w:rsidRDefault="001B6732" w:rsidP="001B6732">
      <w:pPr>
        <w:spacing w:after="0" w:line="240" w:lineRule="auto"/>
        <w:jc w:val="center"/>
        <w:rPr>
          <w:sz w:val="36"/>
          <w:szCs w:val="36"/>
        </w:rPr>
      </w:pPr>
    </w:p>
    <w:p w:rsidR="007B5A18" w:rsidRPr="001B6732" w:rsidRDefault="001B6732" w:rsidP="001B6732">
      <w:pPr>
        <w:spacing w:after="0" w:line="240" w:lineRule="auto"/>
        <w:jc w:val="both"/>
        <w:rPr>
          <w:sz w:val="36"/>
          <w:szCs w:val="36"/>
        </w:rPr>
      </w:pPr>
      <w:r w:rsidRPr="001B6732">
        <w:rPr>
          <w:sz w:val="36"/>
          <w:szCs w:val="36"/>
        </w:rPr>
        <w:t xml:space="preserve">Las cuotas de pago por servicios que ofrece el ITS de </w:t>
      </w:r>
      <w:r>
        <w:rPr>
          <w:sz w:val="36"/>
          <w:szCs w:val="36"/>
        </w:rPr>
        <w:t xml:space="preserve">Mascota </w:t>
      </w:r>
      <w:r w:rsidRPr="001B6732">
        <w:rPr>
          <w:sz w:val="36"/>
          <w:szCs w:val="36"/>
        </w:rPr>
        <w:t xml:space="preserve">fueron aprobadas con fundamento en el </w:t>
      </w:r>
      <w:r w:rsidRPr="00A04A69">
        <w:rPr>
          <w:b/>
          <w:sz w:val="36"/>
          <w:szCs w:val="36"/>
        </w:rPr>
        <w:t xml:space="preserve">Artículo </w:t>
      </w:r>
      <w:r w:rsidRPr="00A04A69">
        <w:rPr>
          <w:b/>
          <w:sz w:val="36"/>
          <w:szCs w:val="36"/>
        </w:rPr>
        <w:t>06 Fracción X11</w:t>
      </w:r>
      <w:r w:rsidRPr="001B6732">
        <w:rPr>
          <w:sz w:val="36"/>
          <w:szCs w:val="36"/>
        </w:rPr>
        <w:t xml:space="preserve"> de la Ley Orgánica del Instituto Tecnológico Superior de </w:t>
      </w:r>
      <w:r>
        <w:rPr>
          <w:sz w:val="36"/>
          <w:szCs w:val="36"/>
        </w:rPr>
        <w:t xml:space="preserve">Mascota </w:t>
      </w:r>
      <w:r w:rsidRPr="001B6732">
        <w:rPr>
          <w:sz w:val="36"/>
          <w:szCs w:val="36"/>
        </w:rPr>
        <w:t xml:space="preserve">el cual establece que la </w:t>
      </w:r>
      <w:r>
        <w:rPr>
          <w:sz w:val="36"/>
          <w:szCs w:val="36"/>
        </w:rPr>
        <w:t xml:space="preserve">dentro de sus facultades está la de establecer las aportaciones de cooperación y recuperación por los servicios que presta; de la misma forma se ratifica en el </w:t>
      </w:r>
      <w:r w:rsidR="00A04A69">
        <w:rPr>
          <w:b/>
          <w:sz w:val="36"/>
          <w:szCs w:val="36"/>
        </w:rPr>
        <w:t>Artí</w:t>
      </w:r>
      <w:r w:rsidRPr="00A04A69">
        <w:rPr>
          <w:b/>
          <w:sz w:val="36"/>
          <w:szCs w:val="36"/>
        </w:rPr>
        <w:t>culo 13 Fracción XIX</w:t>
      </w:r>
      <w:r>
        <w:rPr>
          <w:sz w:val="36"/>
          <w:szCs w:val="36"/>
        </w:rPr>
        <w:t xml:space="preserve"> de la citada ley el cual expresa que la  </w:t>
      </w:r>
      <w:r w:rsidRPr="001B6732">
        <w:rPr>
          <w:sz w:val="36"/>
          <w:szCs w:val="36"/>
        </w:rPr>
        <w:t xml:space="preserve">H. Junta Directiva del </w:t>
      </w:r>
      <w:r>
        <w:rPr>
          <w:sz w:val="36"/>
          <w:szCs w:val="36"/>
        </w:rPr>
        <w:t>Instituto tendrá la atribución de f</w:t>
      </w:r>
      <w:r w:rsidRPr="001B6732">
        <w:rPr>
          <w:sz w:val="36"/>
          <w:szCs w:val="36"/>
        </w:rPr>
        <w:t>ijar las aportaciones en base a su criterio socioeconómico general del alumn</w:t>
      </w:r>
      <w:bookmarkStart w:id="0" w:name="_GoBack"/>
      <w:bookmarkEnd w:id="0"/>
      <w:r w:rsidRPr="001B6732">
        <w:rPr>
          <w:sz w:val="36"/>
          <w:szCs w:val="36"/>
        </w:rPr>
        <w:t>ado.</w:t>
      </w:r>
    </w:p>
    <w:sectPr w:rsidR="007B5A18" w:rsidRPr="001B6732" w:rsidSect="006076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4F" w:rsidRDefault="0042614F" w:rsidP="00150022">
      <w:pPr>
        <w:spacing w:after="0" w:line="240" w:lineRule="auto"/>
      </w:pPr>
      <w:r>
        <w:separator/>
      </w:r>
    </w:p>
  </w:endnote>
  <w:endnote w:type="continuationSeparator" w:id="0">
    <w:p w:rsidR="0042614F" w:rsidRDefault="0042614F" w:rsidP="00150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022" w:rsidRDefault="007B2286" w:rsidP="00D04C62">
    <w:pPr>
      <w:pStyle w:val="Piedepgina"/>
      <w:tabs>
        <w:tab w:val="clear" w:pos="4419"/>
        <w:tab w:val="clear" w:pos="8838"/>
        <w:tab w:val="left" w:pos="2070"/>
        <w:tab w:val="left" w:pos="5550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2407285</wp:posOffset>
              </wp:positionH>
              <wp:positionV relativeFrom="paragraph">
                <wp:posOffset>-212090</wp:posOffset>
              </wp:positionV>
              <wp:extent cx="3789680" cy="485775"/>
              <wp:effectExtent l="0" t="0" r="3810" b="2540"/>
              <wp:wrapNone/>
              <wp:docPr id="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896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C62" w:rsidRPr="006368EE" w:rsidRDefault="00D04C62" w:rsidP="006368EE">
                          <w:pPr>
                            <w:spacing w:after="0" w:line="240" w:lineRule="auto"/>
                            <w:jc w:val="right"/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</w:pPr>
                          <w:r w:rsidRPr="006368EE"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  <w:t xml:space="preserve">Km. 100 Carretera Ameca-Mascota, Chan Rey, Mpio. De Mascota, </w:t>
                          </w:r>
                          <w:r w:rsidR="006368EE"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  <w:t>J</w:t>
                          </w:r>
                          <w:r w:rsidRPr="006368EE"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  <w:t>alisco.</w:t>
                          </w:r>
                        </w:p>
                        <w:p w:rsidR="00D04C62" w:rsidRPr="006368EE" w:rsidRDefault="0042614F" w:rsidP="006368EE">
                          <w:pPr>
                            <w:spacing w:after="0" w:line="240" w:lineRule="auto"/>
                            <w:jc w:val="right"/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D04C62" w:rsidRPr="006368EE">
                              <w:rPr>
                                <w:rStyle w:val="Hipervnculo"/>
                                <w:rFonts w:ascii="AvenirNext LT Pro Regular" w:hAnsi="AvenirNext LT Pro Regular"/>
                                <w:sz w:val="14"/>
                                <w:szCs w:val="14"/>
                              </w:rPr>
                              <w:t>www.itsmascota.edu.mx</w:t>
                            </w:r>
                          </w:hyperlink>
                          <w:r w:rsidR="00D04C62" w:rsidRPr="006368EE">
                            <w:rPr>
                              <w:rFonts w:ascii="AvenirNext LT Pro Regular" w:hAnsi="AvenirNext LT Pro Regular"/>
                              <w:sz w:val="14"/>
                              <w:szCs w:val="14"/>
                            </w:rPr>
                            <w:t xml:space="preserve"> /email: contacto@itsmascota.edu.mx</w:t>
                          </w:r>
                        </w:p>
                        <w:p w:rsidR="00D04C62" w:rsidRPr="00F87672" w:rsidRDefault="00D04C62" w:rsidP="006368EE">
                          <w:pPr>
                            <w:spacing w:after="0" w:line="240" w:lineRule="auto"/>
                            <w:jc w:val="right"/>
                            <w:rPr>
                              <w:rFonts w:ascii="AvenirNext LT Pro Regular" w:hAnsi="AvenirNext LT Pro Regular"/>
                              <w:sz w:val="16"/>
                              <w:szCs w:val="16"/>
                            </w:rPr>
                          </w:pPr>
                          <w:r w:rsidRPr="00F87672">
                            <w:rPr>
                              <w:rFonts w:ascii="AvenirNext LT Pro Regular" w:hAnsi="AvenirNext LT Pro Regular"/>
                              <w:sz w:val="16"/>
                              <w:szCs w:val="16"/>
                            </w:rPr>
                            <w:t>Tels. (388) 38 5 20 10 / 6 05 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189.55pt;margin-top:-16.7pt;width:298.4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" filled="f" fillcolor="white [3212]" stroked="f">
              <v:textbox>
                <w:txbxContent>
                  <w:p w:rsidR="00D04C62" w:rsidRPr="006368EE" w:rsidRDefault="00D04C62" w:rsidP="006368EE">
                    <w:pPr>
                      <w:spacing w:after="0" w:line="240" w:lineRule="auto"/>
                      <w:jc w:val="right"/>
                      <w:rPr>
                        <w:rFonts w:ascii="AvenirNext LT Pro Regular" w:hAnsi="AvenirNext LT Pro Regular"/>
                        <w:sz w:val="14"/>
                        <w:szCs w:val="14"/>
                      </w:rPr>
                    </w:pPr>
                    <w:r w:rsidRPr="006368EE">
                      <w:rPr>
                        <w:rFonts w:ascii="AvenirNext LT Pro Regular" w:hAnsi="AvenirNext LT Pro Regular"/>
                        <w:sz w:val="14"/>
                        <w:szCs w:val="14"/>
                      </w:rPr>
                      <w:t xml:space="preserve">Km. 100 Carretera Ameca-Mascota, Chan Rey, Mpio. De Mascota, </w:t>
                    </w:r>
                    <w:r w:rsidR="006368EE">
                      <w:rPr>
                        <w:rFonts w:ascii="AvenirNext LT Pro Regular" w:hAnsi="AvenirNext LT Pro Regular"/>
                        <w:sz w:val="14"/>
                        <w:szCs w:val="14"/>
                      </w:rPr>
                      <w:t>J</w:t>
                    </w:r>
                    <w:r w:rsidRPr="006368EE">
                      <w:rPr>
                        <w:rFonts w:ascii="AvenirNext LT Pro Regular" w:hAnsi="AvenirNext LT Pro Regular"/>
                        <w:sz w:val="14"/>
                        <w:szCs w:val="14"/>
                      </w:rPr>
                      <w:t>alisco.</w:t>
                    </w:r>
                  </w:p>
                  <w:p w:rsidR="00D04C62" w:rsidRPr="006368EE" w:rsidRDefault="0042614F" w:rsidP="006368EE">
                    <w:pPr>
                      <w:spacing w:after="0" w:line="240" w:lineRule="auto"/>
                      <w:jc w:val="right"/>
                      <w:rPr>
                        <w:rFonts w:ascii="AvenirNext LT Pro Regular" w:hAnsi="AvenirNext LT Pro Regular"/>
                        <w:sz w:val="14"/>
                        <w:szCs w:val="14"/>
                      </w:rPr>
                    </w:pPr>
                    <w:hyperlink r:id="rId2" w:history="1">
                      <w:r w:rsidR="00D04C62" w:rsidRPr="006368EE">
                        <w:rPr>
                          <w:rStyle w:val="Hipervnculo"/>
                          <w:rFonts w:ascii="AvenirNext LT Pro Regular" w:hAnsi="AvenirNext LT Pro Regular"/>
                          <w:sz w:val="14"/>
                          <w:szCs w:val="14"/>
                        </w:rPr>
                        <w:t>www.itsmascota.edu.mx</w:t>
                      </w:r>
                    </w:hyperlink>
                    <w:r w:rsidR="00D04C62" w:rsidRPr="006368EE">
                      <w:rPr>
                        <w:rFonts w:ascii="AvenirNext LT Pro Regular" w:hAnsi="AvenirNext LT Pro Regular"/>
                        <w:sz w:val="14"/>
                        <w:szCs w:val="14"/>
                      </w:rPr>
                      <w:t xml:space="preserve"> /email: contacto@itsmascota.edu.mx</w:t>
                    </w:r>
                  </w:p>
                  <w:p w:rsidR="00D04C62" w:rsidRPr="00F87672" w:rsidRDefault="00D04C62" w:rsidP="006368EE">
                    <w:pPr>
                      <w:spacing w:after="0" w:line="240" w:lineRule="auto"/>
                      <w:jc w:val="right"/>
                      <w:rPr>
                        <w:rFonts w:ascii="AvenirNext LT Pro Regular" w:hAnsi="AvenirNext LT Pro Regular"/>
                        <w:sz w:val="16"/>
                        <w:szCs w:val="16"/>
                      </w:rPr>
                    </w:pPr>
                    <w:r w:rsidRPr="00F87672">
                      <w:rPr>
                        <w:rFonts w:ascii="AvenirNext LT Pro Regular" w:hAnsi="AvenirNext LT Pro Regular"/>
                        <w:sz w:val="16"/>
                        <w:szCs w:val="16"/>
                      </w:rPr>
                      <w:t>Tels. (388) 38 5 20 10 / 6 05 18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276225</wp:posOffset>
              </wp:positionV>
              <wp:extent cx="1065530" cy="233680"/>
              <wp:effectExtent l="0" t="0" r="3175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4C62" w:rsidRPr="000E2A39" w:rsidRDefault="00D04C62" w:rsidP="00D04C62">
                          <w:pPr>
                            <w:jc w:val="right"/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Página    </w: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instrText xml:space="preserve"> PAGE </w:instrTex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A04A69">
                            <w:rPr>
                              <w:rFonts w:ascii="AvenirNext LT Pro Regular" w:hAnsi="AvenirNext LT Pro Regular"/>
                              <w:b/>
                              <w:noProof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  <w:r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t xml:space="preserve">    de   </w: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instrText xml:space="preserve"> NUMPAGES  </w:instrTex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A04A69">
                            <w:rPr>
                              <w:rFonts w:ascii="AvenirNext LT Pro Regular" w:hAnsi="AvenirNext LT Pro Regular"/>
                              <w:b/>
                              <w:noProof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 w:rsidR="00AD208C" w:rsidRPr="000E2A39">
                            <w:rPr>
                              <w:rFonts w:ascii="AvenirNext LT Pro Regular" w:hAnsi="AvenirNext LT Pro Regular"/>
                              <w:b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  <w:p w:rsidR="00D04C62" w:rsidRPr="002D7CB4" w:rsidRDefault="00D04C62" w:rsidP="00D04C62">
                          <w:pPr>
                            <w:jc w:val="right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.15pt;margin-top:21.75pt;width:83.9pt;height:1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EtuQ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" filled="f" stroked="f">
              <v:textbox>
                <w:txbxContent>
                  <w:p w:rsidR="00D04C62" w:rsidRPr="000E2A39" w:rsidRDefault="00D04C62" w:rsidP="00D04C62">
                    <w:pPr>
                      <w:jc w:val="right"/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</w:pPr>
                    <w:r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t xml:space="preserve">Página    </w: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instrText xml:space="preserve"> PAGE </w:instrTex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A04A69">
                      <w:rPr>
                        <w:rFonts w:ascii="AvenirNext LT Pro Regular" w:hAnsi="AvenirNext LT Pro Regular"/>
                        <w:b/>
                        <w:noProof/>
                        <w:sz w:val="16"/>
                        <w:szCs w:val="16"/>
                        <w:lang w:val="es-ES"/>
                      </w:rPr>
                      <w:t>1</w: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end"/>
                    </w:r>
                    <w:r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t xml:space="preserve">    de   </w: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instrText xml:space="preserve"> NUMPAGES  </w:instrTex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A04A69">
                      <w:rPr>
                        <w:rFonts w:ascii="AvenirNext LT Pro Regular" w:hAnsi="AvenirNext LT Pro Regular"/>
                        <w:b/>
                        <w:noProof/>
                        <w:sz w:val="16"/>
                        <w:szCs w:val="16"/>
                        <w:lang w:val="es-ES"/>
                      </w:rPr>
                      <w:t>1</w:t>
                    </w:r>
                    <w:r w:rsidR="00AD208C" w:rsidRPr="000E2A39">
                      <w:rPr>
                        <w:rFonts w:ascii="AvenirNext LT Pro Regular" w:hAnsi="AvenirNext LT Pro Regular"/>
                        <w:b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  <w:p w:rsidR="00D04C62" w:rsidRPr="002D7CB4" w:rsidRDefault="00D04C62" w:rsidP="00D04C62">
                    <w:pPr>
                      <w:jc w:val="right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04C62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412115</wp:posOffset>
          </wp:positionH>
          <wp:positionV relativeFrom="paragraph">
            <wp:posOffset>-154305</wp:posOffset>
          </wp:positionV>
          <wp:extent cx="1206500" cy="361950"/>
          <wp:effectExtent l="0" t="0" r="0" b="0"/>
          <wp:wrapSquare wrapText="bothSides"/>
          <wp:docPr id="14" name="Imagen 1" descr="H:\hoja-membretada_8.5X11_pulgadas_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hoja-membretada_8.5X11_pulgadas_1-5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10000" contrast="10000"/>
                  </a:blip>
                  <a:srcRect l="6018" t="93328" r="77648" b="2869"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4C62">
      <w:rPr>
        <w:noProof/>
        <w:lang w:eastAsia="es-MX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-154305</wp:posOffset>
          </wp:positionV>
          <wp:extent cx="304800" cy="361950"/>
          <wp:effectExtent l="19050" t="0" r="0" b="0"/>
          <wp:wrapSquare wrapText="bothSides"/>
          <wp:docPr id="15" name="Imagen 4" descr="H:\INR14001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INR14001-0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4C62">
      <w:rPr>
        <w:noProof/>
        <w:lang w:eastAsia="es-MX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-864235</wp:posOffset>
          </wp:positionH>
          <wp:positionV relativeFrom="paragraph">
            <wp:posOffset>-294005</wp:posOffset>
          </wp:positionV>
          <wp:extent cx="7283450" cy="127000"/>
          <wp:effectExtent l="19050" t="0" r="0" b="0"/>
          <wp:wrapNone/>
          <wp:docPr id="16" name="Imagen 1" descr="H:\hoja-membretada_8.5X11_pulgadas_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hoja-membretada_8.5X11_pulgadas_1-5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10000" contrast="10000"/>
                  </a:blip>
                  <a:srcRect t="91460" r="1393" b="7206"/>
                  <a:stretch>
                    <a:fillRect/>
                  </a:stretch>
                </pic:blipFill>
                <pic:spPr bwMode="auto">
                  <a:xfrm>
                    <a:off x="0" y="0"/>
                    <a:ext cx="7283450" cy="12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0022">
      <w:tab/>
    </w:r>
    <w:r w:rsidR="00D04C6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4F" w:rsidRDefault="0042614F" w:rsidP="00150022">
      <w:pPr>
        <w:spacing w:after="0" w:line="240" w:lineRule="auto"/>
      </w:pPr>
      <w:r>
        <w:separator/>
      </w:r>
    </w:p>
  </w:footnote>
  <w:footnote w:type="continuationSeparator" w:id="0">
    <w:p w:rsidR="0042614F" w:rsidRDefault="0042614F" w:rsidP="00150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022" w:rsidRPr="00150022" w:rsidRDefault="00150022" w:rsidP="00150022">
    <w:pPr>
      <w:pStyle w:val="Encabezado"/>
      <w:jc w:val="center"/>
      <w:rPr>
        <w:rFonts w:ascii="Soberana Sans" w:hAnsi="Soberana Sans"/>
        <w:b/>
        <w:color w:val="808080" w:themeColor="background1" w:themeShade="80"/>
        <w:sz w:val="20"/>
        <w:szCs w:val="20"/>
      </w:rPr>
    </w:pPr>
    <w:r w:rsidRPr="00150022">
      <w:rPr>
        <w:rFonts w:ascii="Soberana Sans" w:hAnsi="Soberana Sans"/>
        <w:b/>
        <w:noProof/>
        <w:color w:val="808080" w:themeColor="background1" w:themeShade="80"/>
        <w:sz w:val="20"/>
        <w:szCs w:val="20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5180965</wp:posOffset>
          </wp:positionH>
          <wp:positionV relativeFrom="paragraph">
            <wp:posOffset>39370</wp:posOffset>
          </wp:positionV>
          <wp:extent cx="469900" cy="273050"/>
          <wp:effectExtent l="19050" t="0" r="6350" b="0"/>
          <wp:wrapSquare wrapText="bothSides"/>
          <wp:docPr id="10" name="Imagen 10" descr="H:\logo 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logo tec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50022">
      <w:rPr>
        <w:rFonts w:ascii="Soberana Sans" w:hAnsi="Soberana Sans"/>
        <w:b/>
        <w:noProof/>
        <w:color w:val="808080" w:themeColor="background1" w:themeShade="80"/>
        <w:sz w:val="20"/>
        <w:szCs w:val="20"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4438015</wp:posOffset>
          </wp:positionH>
          <wp:positionV relativeFrom="paragraph">
            <wp:posOffset>39370</wp:posOffset>
          </wp:positionV>
          <wp:extent cx="527050" cy="273050"/>
          <wp:effectExtent l="19050" t="0" r="6350" b="0"/>
          <wp:wrapSquare wrapText="bothSides"/>
          <wp:docPr id="11" name="Imagen 11" descr="H:\nuevo logo jalis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nuevo logo jalisc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50022">
      <w:rPr>
        <w:rFonts w:ascii="Soberana Sans" w:hAnsi="Soberana Sans"/>
        <w:b/>
        <w:noProof/>
        <w:color w:val="808080" w:themeColor="background1" w:themeShade="80"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94615</wp:posOffset>
          </wp:positionH>
          <wp:positionV relativeFrom="paragraph">
            <wp:posOffset>1270</wp:posOffset>
          </wp:positionV>
          <wp:extent cx="1041400" cy="311150"/>
          <wp:effectExtent l="19050" t="0" r="6350" b="0"/>
          <wp:wrapSquare wrapText="bothSides"/>
          <wp:docPr id="12" name="Imagen 12" descr="H:\sep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ep 2016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1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50022">
      <w:rPr>
        <w:rFonts w:ascii="Soberana Sans" w:hAnsi="Soberana Sans"/>
        <w:b/>
        <w:color w:val="808080" w:themeColor="background1" w:themeShade="80"/>
        <w:sz w:val="20"/>
        <w:szCs w:val="20"/>
      </w:rPr>
      <w:t>TECNOLÓGICO NACIONAL DE MÉXICO</w:t>
    </w:r>
  </w:p>
  <w:p w:rsidR="00150022" w:rsidRPr="00150022" w:rsidRDefault="00150022" w:rsidP="00150022">
    <w:pPr>
      <w:pStyle w:val="Encabezado"/>
      <w:jc w:val="center"/>
      <w:rPr>
        <w:rFonts w:ascii="Soberana Sans" w:hAnsi="Soberana Sans"/>
        <w:color w:val="808080" w:themeColor="background1" w:themeShade="80"/>
      </w:rPr>
    </w:pPr>
    <w:r w:rsidRPr="00150022">
      <w:rPr>
        <w:rFonts w:ascii="Soberana Sans" w:hAnsi="Soberana Sans"/>
        <w:color w:val="808080" w:themeColor="background1" w:themeShade="80"/>
      </w:rPr>
      <w:t xml:space="preserve">Instituto Tecnológico Superior de Mascota </w:t>
    </w:r>
  </w:p>
  <w:p w:rsidR="00150022" w:rsidRPr="00150022" w:rsidRDefault="00150022" w:rsidP="00150022">
    <w:pPr>
      <w:pStyle w:val="Encabezado"/>
      <w:jc w:val="center"/>
      <w:rPr>
        <w:rFonts w:ascii="Soberana Sans" w:hAnsi="Soberana Sans"/>
      </w:rPr>
    </w:pPr>
    <w:r>
      <w:rPr>
        <w:rFonts w:ascii="Soberana Sans" w:hAnsi="Soberana Sans"/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-864235</wp:posOffset>
          </wp:positionH>
          <wp:positionV relativeFrom="paragraph">
            <wp:posOffset>38735</wp:posOffset>
          </wp:positionV>
          <wp:extent cx="7283450" cy="127000"/>
          <wp:effectExtent l="19050" t="0" r="0" b="6350"/>
          <wp:wrapNone/>
          <wp:docPr id="13" name="Imagen 1" descr="H:\hoja-membretada_8.5X11_pulgadas_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hoja-membretada_8.5X11_pulgadas_1-5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lum bright="-10000" contrast="10000"/>
                  </a:blip>
                  <a:srcRect t="91460" r="1393" b="7206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283450" cy="12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332CF"/>
    <w:multiLevelType w:val="hybridMultilevel"/>
    <w:tmpl w:val="0206EF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F54FA"/>
    <w:multiLevelType w:val="hybridMultilevel"/>
    <w:tmpl w:val="B33ED120"/>
    <w:lvl w:ilvl="0" w:tplc="00CE4C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A64A1"/>
    <w:multiLevelType w:val="hybridMultilevel"/>
    <w:tmpl w:val="E66C75C2"/>
    <w:lvl w:ilvl="0" w:tplc="C4FC88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C49B4"/>
    <w:multiLevelType w:val="hybridMultilevel"/>
    <w:tmpl w:val="1E7CD398"/>
    <w:lvl w:ilvl="0" w:tplc="31EA4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F7374"/>
    <w:multiLevelType w:val="hybridMultilevel"/>
    <w:tmpl w:val="96A6F086"/>
    <w:lvl w:ilvl="0" w:tplc="6876D69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022"/>
    <w:rsid w:val="0001754B"/>
    <w:rsid w:val="000A6998"/>
    <w:rsid w:val="000E41B9"/>
    <w:rsid w:val="001043B7"/>
    <w:rsid w:val="00130B9E"/>
    <w:rsid w:val="00146A8D"/>
    <w:rsid w:val="00150022"/>
    <w:rsid w:val="00197A3A"/>
    <w:rsid w:val="001B6732"/>
    <w:rsid w:val="0020214E"/>
    <w:rsid w:val="00216635"/>
    <w:rsid w:val="002206E9"/>
    <w:rsid w:val="00221687"/>
    <w:rsid w:val="002621CF"/>
    <w:rsid w:val="0027442B"/>
    <w:rsid w:val="002B2D44"/>
    <w:rsid w:val="002B4EB9"/>
    <w:rsid w:val="003B1737"/>
    <w:rsid w:val="00414518"/>
    <w:rsid w:val="0042614F"/>
    <w:rsid w:val="00426B11"/>
    <w:rsid w:val="00461162"/>
    <w:rsid w:val="004C47CA"/>
    <w:rsid w:val="00545AB2"/>
    <w:rsid w:val="005A22C4"/>
    <w:rsid w:val="005D22F9"/>
    <w:rsid w:val="0060761A"/>
    <w:rsid w:val="006368EE"/>
    <w:rsid w:val="0066724F"/>
    <w:rsid w:val="0068426B"/>
    <w:rsid w:val="006D008D"/>
    <w:rsid w:val="00700B60"/>
    <w:rsid w:val="00733979"/>
    <w:rsid w:val="00741488"/>
    <w:rsid w:val="00797212"/>
    <w:rsid w:val="007B2286"/>
    <w:rsid w:val="007B5A18"/>
    <w:rsid w:val="007C12C6"/>
    <w:rsid w:val="007F462A"/>
    <w:rsid w:val="00855FB3"/>
    <w:rsid w:val="00860DD7"/>
    <w:rsid w:val="008E42E3"/>
    <w:rsid w:val="00934CD8"/>
    <w:rsid w:val="00936641"/>
    <w:rsid w:val="009E74EA"/>
    <w:rsid w:val="009F4C7D"/>
    <w:rsid w:val="00A04A69"/>
    <w:rsid w:val="00A107AE"/>
    <w:rsid w:val="00A1584F"/>
    <w:rsid w:val="00AA0FB5"/>
    <w:rsid w:val="00AD111E"/>
    <w:rsid w:val="00AD208C"/>
    <w:rsid w:val="00BF5F10"/>
    <w:rsid w:val="00C303FC"/>
    <w:rsid w:val="00C43D75"/>
    <w:rsid w:val="00C67D86"/>
    <w:rsid w:val="00D04C62"/>
    <w:rsid w:val="00D56628"/>
    <w:rsid w:val="00DC6EB3"/>
    <w:rsid w:val="00DD2009"/>
    <w:rsid w:val="00E00688"/>
    <w:rsid w:val="00E23634"/>
    <w:rsid w:val="00E37864"/>
    <w:rsid w:val="00E464E3"/>
    <w:rsid w:val="00E73A49"/>
    <w:rsid w:val="00E74D48"/>
    <w:rsid w:val="00E962ED"/>
    <w:rsid w:val="00EB09DC"/>
    <w:rsid w:val="00EB7642"/>
    <w:rsid w:val="00F0267A"/>
    <w:rsid w:val="00F31C87"/>
    <w:rsid w:val="00F61858"/>
    <w:rsid w:val="00F70F3C"/>
    <w:rsid w:val="00FF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EF7E6"/>
  <w15:docId w15:val="{2CC5FE6D-3379-4205-8821-50EF99E6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A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500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50022"/>
  </w:style>
  <w:style w:type="paragraph" w:styleId="Piedepgina">
    <w:name w:val="footer"/>
    <w:basedOn w:val="Normal"/>
    <w:link w:val="PiedepginaCar"/>
    <w:uiPriority w:val="99"/>
    <w:semiHidden/>
    <w:unhideWhenUsed/>
    <w:rsid w:val="001500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50022"/>
  </w:style>
  <w:style w:type="paragraph" w:styleId="Textodeglobo">
    <w:name w:val="Balloon Text"/>
    <w:basedOn w:val="Normal"/>
    <w:link w:val="TextodegloboCar"/>
    <w:uiPriority w:val="99"/>
    <w:semiHidden/>
    <w:unhideWhenUsed/>
    <w:rsid w:val="0015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02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04C62"/>
    <w:rPr>
      <w:color w:val="0000FF" w:themeColor="hyperlink"/>
      <w:u w:val="single"/>
    </w:rPr>
  </w:style>
  <w:style w:type="paragraph" w:customStyle="1" w:styleId="Textoindependiente21">
    <w:name w:val="Texto independiente 21"/>
    <w:basedOn w:val="Normal"/>
    <w:rsid w:val="007B5A18"/>
    <w:pPr>
      <w:tabs>
        <w:tab w:val="left" w:pos="705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5A22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5A22C4"/>
    <w:rPr>
      <w:b/>
      <w:bCs/>
    </w:rPr>
  </w:style>
  <w:style w:type="paragraph" w:styleId="Sinespaciado">
    <w:name w:val="No Spacing"/>
    <w:uiPriority w:val="1"/>
    <w:qFormat/>
    <w:rsid w:val="0073397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26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6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300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751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558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4444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05513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210168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44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0667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208877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itsmascota.edu.mx" TargetMode="External"/><Relationship Id="rId1" Type="http://schemas.openxmlformats.org/officeDocument/2006/relationships/hyperlink" Target="http://www.itsmascota.edu.mx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08A14-D007-491E-9774-8142046B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Gaby</dc:creator>
  <cp:lastModifiedBy>Analista Financiero</cp:lastModifiedBy>
  <cp:revision>2</cp:revision>
  <cp:lastPrinted>2016-04-07T14:28:00Z</cp:lastPrinted>
  <dcterms:created xsi:type="dcterms:W3CDTF">2016-06-30T14:28:00Z</dcterms:created>
  <dcterms:modified xsi:type="dcterms:W3CDTF">2016-06-30T14:28:00Z</dcterms:modified>
</cp:coreProperties>
</file>