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C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CAC" w:rsidRDefault="00F55CAC" w:rsidP="001A3739"/>
    <w:p w:rsidR="001A3739" w:rsidRDefault="001A3739" w:rsidP="00F55CAC">
      <w:pPr>
        <w:jc w:val="center"/>
      </w:pPr>
      <w:r>
        <w:t>UNIVERSIDAD POLITÉCNICA DE LA ZONA METROPOLITANA DE GUADALAJARA</w:t>
      </w:r>
    </w:p>
    <w:p w:rsidR="001A3739" w:rsidRDefault="001A3739" w:rsidP="00F55CAC">
      <w:pPr>
        <w:jc w:val="center"/>
      </w:pPr>
      <w:r>
        <w:t>SECRETARÍA ADMINISTRATIVA</w:t>
      </w:r>
    </w:p>
    <w:p w:rsidR="001A3739" w:rsidRDefault="001A3739" w:rsidP="00F55CAC">
      <w:pPr>
        <w:jc w:val="center"/>
      </w:pPr>
      <w:r>
        <w:t>RECURSOS HUMANOS</w:t>
      </w:r>
    </w:p>
    <w:p w:rsidR="001D245B" w:rsidRDefault="001D245B" w:rsidP="00F55CAC">
      <w:pPr>
        <w:jc w:val="center"/>
      </w:pPr>
    </w:p>
    <w:p w:rsidR="001D245B" w:rsidRDefault="001D245B" w:rsidP="00F55CAC">
      <w:pPr>
        <w:jc w:val="center"/>
      </w:pPr>
      <w:r>
        <w:t>LISTADO HISTÓRICO DE CONVOCATORIAS</w:t>
      </w:r>
    </w:p>
    <w:p w:rsidR="000F40C4" w:rsidRDefault="000F40C4" w:rsidP="000F40C4">
      <w:pPr>
        <w:jc w:val="center"/>
      </w:pPr>
      <w:hyperlink r:id="rId6" w:history="1">
        <w:r w:rsidRPr="008A384F">
          <w:rPr>
            <w:rStyle w:val="Hipervnculo"/>
          </w:rPr>
          <w:t>https://upzmg.edu.jalisco.gob.mx/prensa/convocatorias/historico</w:t>
        </w:r>
      </w:hyperlink>
    </w:p>
    <w:p w:rsidR="000F40C4" w:rsidRDefault="000F40C4" w:rsidP="00F55CAC">
      <w:pPr>
        <w:jc w:val="center"/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PROGRAMA PARA OBTENER LA DEFINITIVIDAD PERSONAL ACADÉMICO DE TIEMPO COMPLETO UPZMG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  <w:r>
        <w:rPr>
          <w:rFonts w:ascii="inherit" w:hAnsi="inherit" w:cs="Tahoma"/>
          <w:color w:val="333333"/>
          <w:sz w:val="20"/>
          <w:szCs w:val="20"/>
        </w:rPr>
        <w:t>En cumplimiento con lo establecido en el artículo 24 fracción IX de la Ley Orgánica, los artículos 14 del Reglamento de Ingreso, Promoción y Permanencia del Personal Académico, todos ellos de la Universidad Politécnica de la Zona Metropolitana de Guadalajara, el Rector.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</w:p>
    <w:p w:rsidR="000F40C4" w:rsidRP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rStyle w:val="Hipervnculo"/>
          <w:b w:val="0"/>
          <w:bCs w:val="0"/>
          <w:spacing w:val="12"/>
          <w:sz w:val="42"/>
          <w:szCs w:val="42"/>
        </w:rPr>
      </w:pPr>
      <w:hyperlink r:id="rId7" w:history="1">
        <w:r w:rsidRPr="000F40C4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https://info.jalisco.gob.mx/convocatorias/16937</w:t>
        </w:r>
      </w:hyperlink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PUESTO: PROFESOR(A) DE ASIGNATURA NIVEL (B) CONCURSO INTERNO UPZMG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8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https://info.jalisco.gob.mx/convocatorias/16915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lastRenderedPageBreak/>
        <w:t>CONVOCATORIA INTERNA PUESTO: PROFESOR(A) DE ASIGNATURA NIVEL B INGLÉS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9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https://info.jalisco.gob.mx/convocatorias/16811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CONCURSO DE OPOSICIÓN PROFESOR DE TIEMPLO COMPLETO (TERAPIA FÍSICA) 2017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0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https://info.jalisco.gob.mx/convocatorias/16433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DOCENCIA DEL INGLÉS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1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https://info.jalisco.gob.mx/convocatorias/15170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PUESTO: PROFESOR(A) DE ASIGNATURA NIVEL (A)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2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https://info.jalisco.gob.mx/convocatorias/15169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451134" w:rsidP="0045113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Convocatoria a concurso de oposición Terapia Física</w:t>
      </w:r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3" w:history="1">
        <w:r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https://info.jalisco.gob.mx/convocatorias/14858</w:t>
        </w:r>
      </w:hyperlink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F55CAC">
      <w:pPr>
        <w:jc w:val="center"/>
      </w:pPr>
    </w:p>
    <w:p w:rsidR="008D3F82" w:rsidRDefault="008D3F82" w:rsidP="00F55CAC">
      <w:pPr>
        <w:jc w:val="center"/>
      </w:pPr>
    </w:p>
    <w:p w:rsidR="00F55CAC" w:rsidRDefault="008D3F82" w:rsidP="00F55CAC">
      <w:pPr>
        <w:jc w:val="center"/>
      </w:pPr>
      <w:r>
        <w:t>F</w:t>
      </w:r>
      <w:r w:rsidR="00451134">
        <w:t>ECHA DE VALIDACIÓN:  30</w:t>
      </w:r>
      <w:r w:rsidR="00CE437C">
        <w:t xml:space="preserve"> DE </w:t>
      </w:r>
      <w:r w:rsidR="00451134">
        <w:t xml:space="preserve">JUNIO </w:t>
      </w:r>
      <w:bookmarkStart w:id="0" w:name="_GoBack"/>
      <w:bookmarkEnd w:id="0"/>
      <w:r w:rsidR="00CE437C">
        <w:t xml:space="preserve"> </w:t>
      </w:r>
      <w:r w:rsidR="00F55CAC">
        <w:t xml:space="preserve"> 2018</w:t>
      </w:r>
    </w:p>
    <w:sectPr w:rsidR="00F55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0F40C4"/>
    <w:rsid w:val="00153E82"/>
    <w:rsid w:val="0015413E"/>
    <w:rsid w:val="001A3739"/>
    <w:rsid w:val="001D245B"/>
    <w:rsid w:val="00270B3B"/>
    <w:rsid w:val="002E396B"/>
    <w:rsid w:val="003372FC"/>
    <w:rsid w:val="003665D7"/>
    <w:rsid w:val="003766A3"/>
    <w:rsid w:val="00451134"/>
    <w:rsid w:val="006D51BF"/>
    <w:rsid w:val="008320B1"/>
    <w:rsid w:val="008D3F82"/>
    <w:rsid w:val="00A56EEF"/>
    <w:rsid w:val="00A95274"/>
    <w:rsid w:val="00B644CD"/>
    <w:rsid w:val="00B75520"/>
    <w:rsid w:val="00BC1988"/>
    <w:rsid w:val="00CE437C"/>
    <w:rsid w:val="00E2214F"/>
    <w:rsid w:val="00F55CAC"/>
    <w:rsid w:val="00F675EF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D7BA"/>
  <w15:docId w15:val="{AE6CB4FF-54F0-4470-9B78-C2ED9E8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  <w:style w:type="character" w:customStyle="1" w:styleId="wrapper-printmail">
    <w:name w:val="wrapper-printmail"/>
    <w:basedOn w:val="Fuentedeprrafopredeter"/>
    <w:rsid w:val="000F40C4"/>
  </w:style>
  <w:style w:type="character" w:customStyle="1" w:styleId="wrapper-print">
    <w:name w:val="wrapper-print"/>
    <w:basedOn w:val="Fuentedeprrafopredeter"/>
    <w:rsid w:val="000F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71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7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jalisco.gob.mx/convocatorias/16915" TargetMode="External"/><Relationship Id="rId13" Type="http://schemas.openxmlformats.org/officeDocument/2006/relationships/hyperlink" Target="https://info.jalisco.gob.mx/convocatorias/14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jalisco.gob.mx/convocatorias/16937" TargetMode="External"/><Relationship Id="rId12" Type="http://schemas.openxmlformats.org/officeDocument/2006/relationships/hyperlink" Target="https://info.jalisco.gob.mx/convocatorias/15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zmg.edu.jalisco.gob.mx/prensa/convocatorias/historico" TargetMode="External"/><Relationship Id="rId11" Type="http://schemas.openxmlformats.org/officeDocument/2006/relationships/hyperlink" Target="https://info.jalisco.gob.mx/convocatorias/1517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fo.jalisco.gob.mx/convocatorias/16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jalisco.gob.mx/convocatorias/16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4</cp:revision>
  <dcterms:created xsi:type="dcterms:W3CDTF">2018-06-08T18:06:00Z</dcterms:created>
  <dcterms:modified xsi:type="dcterms:W3CDTF">2018-07-07T20:10:00Z</dcterms:modified>
</cp:coreProperties>
</file>