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076" w:rsidRDefault="00BF7076" w:rsidP="006F368D">
      <w:bookmarkStart w:id="0" w:name="_GoBack"/>
      <w:bookmarkEnd w:id="0"/>
    </w:p>
    <w:tbl>
      <w:tblPr>
        <w:tblpPr w:leftFromText="141" w:rightFromText="141" w:vertAnchor="page" w:horzAnchor="margin" w:tblpY="2656"/>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9"/>
        <w:gridCol w:w="1424"/>
        <w:gridCol w:w="11168"/>
      </w:tblGrid>
      <w:tr w:rsidR="00A755D0" w:rsidRPr="007F7D10" w:rsidTr="00AA2EF2">
        <w:trPr>
          <w:trHeight w:val="362"/>
        </w:trPr>
        <w:tc>
          <w:tcPr>
            <w:tcW w:w="399" w:type="pct"/>
            <w:shd w:val="clear" w:color="auto" w:fill="8496B0"/>
            <w:vAlign w:val="center"/>
          </w:tcPr>
          <w:p w:rsidR="00A755D0" w:rsidRPr="003F01ED" w:rsidRDefault="00A755D0" w:rsidP="006F368D">
            <w:pPr>
              <w:rPr>
                <w:rFonts w:ascii="Calibri" w:hAnsi="Calibri" w:cs="Arial"/>
                <w:b/>
                <w:bCs/>
                <w:sz w:val="28"/>
                <w:szCs w:val="20"/>
                <w:lang w:val="es-MX"/>
              </w:rPr>
            </w:pPr>
            <w:r w:rsidRPr="003F01ED">
              <w:rPr>
                <w:rFonts w:ascii="Calibri" w:hAnsi="Calibri" w:cs="Arial"/>
                <w:b/>
                <w:bCs/>
                <w:sz w:val="28"/>
                <w:szCs w:val="20"/>
                <w:lang w:val="es-MX"/>
              </w:rPr>
              <w:t>No.</w:t>
            </w:r>
          </w:p>
        </w:tc>
        <w:tc>
          <w:tcPr>
            <w:tcW w:w="443" w:type="pct"/>
            <w:shd w:val="clear" w:color="auto" w:fill="8496B0"/>
            <w:vAlign w:val="center"/>
          </w:tcPr>
          <w:p w:rsidR="00A755D0" w:rsidRPr="003F01ED" w:rsidRDefault="00A755D0" w:rsidP="006F368D">
            <w:pPr>
              <w:jc w:val="center"/>
              <w:rPr>
                <w:rFonts w:ascii="Calibri" w:hAnsi="Calibri" w:cs="Arial"/>
                <w:b/>
                <w:bCs/>
                <w:sz w:val="28"/>
                <w:szCs w:val="20"/>
                <w:lang w:val="es-MX"/>
              </w:rPr>
            </w:pPr>
            <w:r w:rsidRPr="003F01ED">
              <w:rPr>
                <w:rFonts w:ascii="Calibri" w:hAnsi="Calibri" w:cs="Arial"/>
                <w:b/>
                <w:bCs/>
                <w:sz w:val="28"/>
                <w:szCs w:val="20"/>
                <w:lang w:val="es-MX"/>
              </w:rPr>
              <w:t>CONCEPTO</w:t>
            </w:r>
          </w:p>
        </w:tc>
        <w:tc>
          <w:tcPr>
            <w:tcW w:w="4158" w:type="pct"/>
            <w:shd w:val="clear" w:color="auto" w:fill="8496B0"/>
            <w:vAlign w:val="center"/>
          </w:tcPr>
          <w:p w:rsidR="00A755D0" w:rsidRPr="003F01ED" w:rsidRDefault="00A755D0" w:rsidP="006F368D">
            <w:pPr>
              <w:jc w:val="center"/>
              <w:rPr>
                <w:rFonts w:ascii="Calibri" w:hAnsi="Calibri" w:cs="Arial"/>
                <w:b/>
                <w:bCs/>
                <w:sz w:val="28"/>
                <w:szCs w:val="20"/>
                <w:lang w:val="es-MX"/>
              </w:rPr>
            </w:pPr>
            <w:r w:rsidRPr="003F01ED">
              <w:rPr>
                <w:rFonts w:ascii="Calibri" w:hAnsi="Calibri" w:cs="Arial"/>
                <w:b/>
                <w:bCs/>
                <w:sz w:val="28"/>
                <w:szCs w:val="20"/>
                <w:lang w:val="es-MX"/>
              </w:rPr>
              <w:t>DESCRIPCIÓN</w:t>
            </w:r>
          </w:p>
        </w:tc>
      </w:tr>
      <w:tr w:rsidR="00A755D0" w:rsidRPr="007F7D10" w:rsidTr="00AA2EF2">
        <w:trPr>
          <w:trHeight w:val="317"/>
        </w:trPr>
        <w:tc>
          <w:tcPr>
            <w:tcW w:w="399" w:type="pct"/>
            <w:vMerge w:val="restart"/>
            <w:vAlign w:val="center"/>
          </w:tcPr>
          <w:p w:rsidR="003F01ED" w:rsidRDefault="003F01ED" w:rsidP="007F4D69">
            <w:pPr>
              <w:jc w:val="center"/>
              <w:rPr>
                <w:rFonts w:ascii="Calibri" w:hAnsi="Calibri" w:cs="Arial"/>
                <w:b/>
                <w:sz w:val="28"/>
                <w:szCs w:val="20"/>
                <w:lang w:val="es-MX"/>
              </w:rPr>
            </w:pPr>
            <w:r>
              <w:rPr>
                <w:rFonts w:ascii="Calibri" w:hAnsi="Calibri" w:cs="Arial"/>
                <w:b/>
                <w:sz w:val="28"/>
                <w:szCs w:val="20"/>
                <w:lang w:val="es-MX"/>
              </w:rPr>
              <w:t>FIPRODEFO</w:t>
            </w:r>
          </w:p>
          <w:p w:rsidR="00A755D0" w:rsidRPr="007F7D10" w:rsidRDefault="000C3642" w:rsidP="00573BB9">
            <w:pPr>
              <w:jc w:val="center"/>
              <w:rPr>
                <w:rFonts w:ascii="Calibri" w:hAnsi="Calibri" w:cs="Arial"/>
                <w:b/>
                <w:sz w:val="28"/>
                <w:szCs w:val="20"/>
                <w:lang w:val="es-MX"/>
              </w:rPr>
            </w:pPr>
            <w:r>
              <w:rPr>
                <w:rFonts w:ascii="Calibri" w:hAnsi="Calibri" w:cs="Arial"/>
                <w:b/>
                <w:sz w:val="28"/>
                <w:szCs w:val="20"/>
                <w:lang w:val="es-MX"/>
              </w:rPr>
              <w:t>/</w:t>
            </w:r>
            <w:r w:rsidR="00573BB9">
              <w:rPr>
                <w:rFonts w:ascii="Calibri" w:hAnsi="Calibri" w:cs="Arial"/>
                <w:b/>
                <w:sz w:val="28"/>
                <w:szCs w:val="20"/>
                <w:lang w:val="es-MX"/>
              </w:rPr>
              <w:t>143</w:t>
            </w:r>
            <w:r w:rsidR="003F01ED">
              <w:rPr>
                <w:rFonts w:ascii="Calibri" w:hAnsi="Calibri" w:cs="Arial"/>
                <w:b/>
                <w:sz w:val="28"/>
                <w:szCs w:val="20"/>
                <w:lang w:val="es-MX"/>
              </w:rPr>
              <w:t>/0</w:t>
            </w:r>
            <w:r w:rsidR="00573BB9">
              <w:rPr>
                <w:rFonts w:ascii="Calibri" w:hAnsi="Calibri" w:cs="Arial"/>
                <w:b/>
                <w:sz w:val="28"/>
                <w:szCs w:val="20"/>
                <w:lang w:val="es-MX"/>
              </w:rPr>
              <w:t>4</w:t>
            </w:r>
            <w:r w:rsidR="003F01ED">
              <w:rPr>
                <w:rFonts w:ascii="Calibri" w:hAnsi="Calibri" w:cs="Arial"/>
                <w:b/>
                <w:sz w:val="28"/>
                <w:szCs w:val="20"/>
                <w:lang w:val="es-MX"/>
              </w:rPr>
              <w:t>/2018</w:t>
            </w: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Lugar</w:t>
            </w:r>
          </w:p>
        </w:tc>
        <w:tc>
          <w:tcPr>
            <w:tcW w:w="4158" w:type="pct"/>
            <w:vAlign w:val="center"/>
          </w:tcPr>
          <w:p w:rsidR="00431A9E" w:rsidRPr="00BB422A" w:rsidRDefault="000C3642" w:rsidP="00573BB9">
            <w:pPr>
              <w:jc w:val="both"/>
              <w:rPr>
                <w:rFonts w:ascii="Calibri Light" w:hAnsi="Calibri Light" w:cs="Arial"/>
                <w:szCs w:val="22"/>
              </w:rPr>
            </w:pPr>
            <w:r>
              <w:rPr>
                <w:rFonts w:ascii="Calibri Light" w:hAnsi="Calibri Light" w:cs="Arial"/>
                <w:szCs w:val="22"/>
              </w:rPr>
              <w:t>Autl</w:t>
            </w:r>
            <w:r w:rsidR="00573BB9">
              <w:rPr>
                <w:rFonts w:ascii="Calibri Light" w:hAnsi="Calibri Light" w:cs="Arial"/>
                <w:szCs w:val="22"/>
              </w:rPr>
              <w:t xml:space="preserve">án de Navarro y Cuautitlán de García Barragán, </w:t>
            </w:r>
            <w:r w:rsidR="00BB422A" w:rsidRPr="00BB422A">
              <w:rPr>
                <w:rFonts w:ascii="Calibri Light" w:hAnsi="Calibri Light" w:cs="Arial"/>
                <w:szCs w:val="22"/>
              </w:rPr>
              <w:t xml:space="preserve"> Jalisco</w:t>
            </w:r>
          </w:p>
        </w:tc>
      </w:tr>
      <w:tr w:rsidR="00A755D0" w:rsidRPr="007F7D10" w:rsidTr="0047228A">
        <w:trPr>
          <w:trHeight w:val="285"/>
        </w:trPr>
        <w:tc>
          <w:tcPr>
            <w:tcW w:w="399" w:type="pct"/>
            <w:vMerge/>
            <w:vAlign w:val="center"/>
          </w:tcPr>
          <w:p w:rsidR="00A755D0" w:rsidRPr="007F7D10" w:rsidRDefault="00A755D0" w:rsidP="006F368D">
            <w:pPr>
              <w:jc w:val="center"/>
              <w:rPr>
                <w:rFonts w:ascii="Calibri" w:hAnsi="Calibri" w:cs="Arial"/>
                <w:sz w:val="28"/>
                <w:szCs w:val="20"/>
                <w:lang w:val="es-MX"/>
              </w:rPr>
            </w:pP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Nombre y cargo</w:t>
            </w:r>
          </w:p>
        </w:tc>
        <w:tc>
          <w:tcPr>
            <w:tcW w:w="4158" w:type="pct"/>
            <w:vAlign w:val="center"/>
          </w:tcPr>
          <w:p w:rsidR="00A755D0" w:rsidRPr="00BB422A" w:rsidRDefault="003201C7" w:rsidP="003F01ED">
            <w:pPr>
              <w:jc w:val="both"/>
              <w:rPr>
                <w:rFonts w:ascii="Calibri Light" w:hAnsi="Calibri Light" w:cs="Arial"/>
                <w:szCs w:val="22"/>
              </w:rPr>
            </w:pPr>
            <w:r w:rsidRPr="00BB422A">
              <w:rPr>
                <w:rFonts w:ascii="Calibri Light" w:hAnsi="Calibri Light" w:cs="Arial"/>
                <w:szCs w:val="22"/>
              </w:rPr>
              <w:t xml:space="preserve"> </w:t>
            </w:r>
            <w:r w:rsidR="000C3642">
              <w:rPr>
                <w:rFonts w:ascii="Calibri Light" w:hAnsi="Calibri Light" w:cs="Arial"/>
                <w:szCs w:val="22"/>
              </w:rPr>
              <w:t>Moisés Robles Ruíz, Ingeniero Forestal de Apoyo</w:t>
            </w:r>
          </w:p>
        </w:tc>
      </w:tr>
      <w:tr w:rsidR="00A755D0" w:rsidRPr="007F7D10" w:rsidTr="002B425B">
        <w:trPr>
          <w:trHeight w:val="1794"/>
        </w:trPr>
        <w:tc>
          <w:tcPr>
            <w:tcW w:w="399" w:type="pct"/>
            <w:vMerge/>
            <w:vAlign w:val="center"/>
          </w:tcPr>
          <w:p w:rsidR="00A755D0" w:rsidRPr="007F7D10" w:rsidRDefault="00A755D0" w:rsidP="006F368D">
            <w:pPr>
              <w:jc w:val="center"/>
              <w:rPr>
                <w:rFonts w:ascii="Calibri" w:hAnsi="Calibri" w:cs="Arial"/>
                <w:sz w:val="28"/>
                <w:szCs w:val="20"/>
                <w:lang w:val="es-MX"/>
              </w:rPr>
            </w:pP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Costo</w:t>
            </w:r>
          </w:p>
        </w:tc>
        <w:tc>
          <w:tcPr>
            <w:tcW w:w="4158" w:type="pct"/>
            <w:vAlign w:val="center"/>
          </w:tcPr>
          <w:p w:rsidR="00C0526C" w:rsidRPr="00870279" w:rsidRDefault="003201C7" w:rsidP="006F368D">
            <w:pPr>
              <w:jc w:val="both"/>
              <w:rPr>
                <w:rFonts w:ascii="Calibri Light" w:hAnsi="Calibri Light" w:cs="Arial"/>
                <w:szCs w:val="22"/>
              </w:rPr>
            </w:pPr>
            <w:r w:rsidRPr="00870279">
              <w:rPr>
                <w:rFonts w:ascii="Calibri Light" w:hAnsi="Calibri Light" w:cs="Arial"/>
                <w:szCs w:val="22"/>
              </w:rPr>
              <w:t xml:space="preserve">Alimentos:        </w:t>
            </w:r>
            <w:r w:rsidR="00A755D0" w:rsidRPr="00870279">
              <w:rPr>
                <w:rFonts w:ascii="Calibri Light" w:hAnsi="Calibri Light" w:cs="Arial"/>
                <w:szCs w:val="22"/>
              </w:rPr>
              <w:t xml:space="preserve"> </w:t>
            </w:r>
            <w:r w:rsidR="003326AB" w:rsidRPr="00870279">
              <w:rPr>
                <w:rFonts w:ascii="Calibri Light" w:hAnsi="Calibri Light" w:cs="Arial"/>
                <w:szCs w:val="22"/>
              </w:rPr>
              <w:t>$</w:t>
            </w:r>
            <w:r w:rsidRPr="00870279">
              <w:rPr>
                <w:rFonts w:ascii="Calibri Light" w:hAnsi="Calibri Light" w:cs="Arial"/>
                <w:szCs w:val="22"/>
              </w:rPr>
              <w:t xml:space="preserve"> </w:t>
            </w:r>
            <w:r w:rsidR="00573BB9">
              <w:rPr>
                <w:rFonts w:ascii="Calibri Light" w:hAnsi="Calibri Light" w:cs="Arial"/>
                <w:szCs w:val="22"/>
              </w:rPr>
              <w:t>158.00</w:t>
            </w:r>
            <w:r w:rsidR="00BF2425" w:rsidRPr="00870279">
              <w:rPr>
                <w:rFonts w:ascii="Calibri Light" w:hAnsi="Calibri Light" w:cs="Arial"/>
                <w:szCs w:val="22"/>
              </w:rPr>
              <w:t xml:space="preserve"> </w:t>
            </w:r>
            <w:r w:rsidR="006F40C9" w:rsidRPr="00870279">
              <w:rPr>
                <w:rFonts w:ascii="Calibri Light" w:hAnsi="Calibri Light" w:cs="Arial"/>
                <w:szCs w:val="22"/>
              </w:rPr>
              <w:t>(</w:t>
            </w:r>
            <w:r w:rsidR="00573BB9">
              <w:rPr>
                <w:rFonts w:ascii="Calibri Light" w:hAnsi="Calibri Light" w:cs="Arial"/>
                <w:szCs w:val="22"/>
              </w:rPr>
              <w:t>ciento cincuenta y ocho p</w:t>
            </w:r>
            <w:r w:rsidR="007C75FA" w:rsidRPr="00870279">
              <w:rPr>
                <w:rFonts w:ascii="Calibri Light" w:hAnsi="Calibri Light" w:cs="Arial"/>
                <w:szCs w:val="22"/>
              </w:rPr>
              <w:t xml:space="preserve">esos </w:t>
            </w:r>
            <w:r w:rsidR="00573BB9">
              <w:rPr>
                <w:rFonts w:ascii="Calibri Light" w:hAnsi="Calibri Light" w:cs="Arial"/>
                <w:szCs w:val="22"/>
              </w:rPr>
              <w:t>0</w:t>
            </w:r>
            <w:r w:rsidR="00870279">
              <w:rPr>
                <w:rFonts w:ascii="Calibri Light" w:hAnsi="Calibri Light" w:cs="Arial"/>
                <w:szCs w:val="22"/>
              </w:rPr>
              <w:t>0</w:t>
            </w:r>
            <w:r w:rsidR="00CF32A1" w:rsidRPr="00870279">
              <w:rPr>
                <w:rFonts w:ascii="Calibri Light" w:hAnsi="Calibri Light" w:cs="Arial"/>
                <w:szCs w:val="22"/>
              </w:rPr>
              <w:t>/100</w:t>
            </w:r>
            <w:r w:rsidRPr="00870279">
              <w:rPr>
                <w:rFonts w:ascii="Calibri Light" w:hAnsi="Calibri Light" w:cs="Arial"/>
                <w:szCs w:val="22"/>
              </w:rPr>
              <w:t xml:space="preserve"> m.n.</w:t>
            </w:r>
            <w:r w:rsidR="003D157F" w:rsidRPr="00870279">
              <w:rPr>
                <w:rFonts w:ascii="Calibri Light" w:hAnsi="Calibri Light" w:cs="Arial"/>
                <w:szCs w:val="22"/>
              </w:rPr>
              <w:t xml:space="preserve">) </w:t>
            </w:r>
          </w:p>
          <w:p w:rsidR="0047228A" w:rsidRPr="00870279" w:rsidRDefault="0047228A" w:rsidP="0047228A">
            <w:pPr>
              <w:jc w:val="both"/>
              <w:rPr>
                <w:rFonts w:ascii="Calibri Light" w:hAnsi="Calibri Light" w:cs="Arial"/>
                <w:szCs w:val="22"/>
              </w:rPr>
            </w:pPr>
            <w:r w:rsidRPr="00870279">
              <w:rPr>
                <w:rFonts w:ascii="Calibri Light" w:hAnsi="Calibri Light" w:cs="Arial"/>
                <w:szCs w:val="22"/>
              </w:rPr>
              <w:t>Combustible</w:t>
            </w:r>
            <w:r w:rsidR="003201C7" w:rsidRPr="00870279">
              <w:rPr>
                <w:rFonts w:ascii="Calibri Light" w:hAnsi="Calibri Light" w:cs="Arial"/>
                <w:szCs w:val="22"/>
              </w:rPr>
              <w:t xml:space="preserve">:   </w:t>
            </w:r>
            <w:r w:rsidRPr="00870279">
              <w:rPr>
                <w:rFonts w:ascii="Calibri Light" w:hAnsi="Calibri Light" w:cs="Arial"/>
                <w:szCs w:val="22"/>
              </w:rPr>
              <w:t xml:space="preserve"> </w:t>
            </w:r>
            <w:r w:rsidR="00870279">
              <w:rPr>
                <w:rFonts w:ascii="Calibri Light" w:hAnsi="Calibri Light" w:cs="Arial"/>
                <w:szCs w:val="22"/>
              </w:rPr>
              <w:t xml:space="preserve"> </w:t>
            </w:r>
            <w:r w:rsidRPr="00870279">
              <w:rPr>
                <w:rFonts w:ascii="Calibri Light" w:hAnsi="Calibri Light" w:cs="Arial"/>
                <w:szCs w:val="22"/>
              </w:rPr>
              <w:t>$</w:t>
            </w:r>
            <w:r w:rsidR="00870279">
              <w:rPr>
                <w:rFonts w:ascii="Calibri Light" w:hAnsi="Calibri Light" w:cs="Arial"/>
                <w:szCs w:val="22"/>
              </w:rPr>
              <w:t xml:space="preserve"> 0.00</w:t>
            </w:r>
            <w:r w:rsidRPr="00870279">
              <w:rPr>
                <w:rFonts w:ascii="Calibri Light" w:hAnsi="Calibri Light" w:cs="Arial"/>
                <w:szCs w:val="22"/>
              </w:rPr>
              <w:t xml:space="preserve"> (</w:t>
            </w:r>
            <w:r w:rsidR="00870279">
              <w:rPr>
                <w:rFonts w:ascii="Calibri Light" w:hAnsi="Calibri Light" w:cs="Arial"/>
                <w:szCs w:val="22"/>
              </w:rPr>
              <w:t>cero</w:t>
            </w:r>
            <w:r w:rsidR="00BB422A" w:rsidRPr="00870279">
              <w:rPr>
                <w:rFonts w:ascii="Calibri Light" w:hAnsi="Calibri Light" w:cs="Arial"/>
                <w:szCs w:val="22"/>
              </w:rPr>
              <w:t xml:space="preserve"> pesos</w:t>
            </w:r>
            <w:r w:rsidR="003201C7" w:rsidRPr="00870279">
              <w:rPr>
                <w:rFonts w:ascii="Calibri Light" w:hAnsi="Calibri Light" w:cs="Arial"/>
                <w:szCs w:val="22"/>
              </w:rPr>
              <w:t xml:space="preserve"> </w:t>
            </w:r>
            <w:r w:rsidR="00870279">
              <w:rPr>
                <w:rFonts w:ascii="Calibri Light" w:hAnsi="Calibri Light" w:cs="Arial"/>
                <w:szCs w:val="22"/>
              </w:rPr>
              <w:t>00</w:t>
            </w:r>
            <w:r w:rsidR="003201C7" w:rsidRPr="00870279">
              <w:rPr>
                <w:rFonts w:ascii="Calibri Light" w:hAnsi="Calibri Light" w:cs="Arial"/>
                <w:szCs w:val="22"/>
              </w:rPr>
              <w:t>/100 m.n.</w:t>
            </w:r>
            <w:r w:rsidRPr="00870279">
              <w:rPr>
                <w:rFonts w:ascii="Calibri Light" w:hAnsi="Calibri Light" w:cs="Arial"/>
                <w:szCs w:val="22"/>
              </w:rPr>
              <w:t xml:space="preserve">) </w:t>
            </w:r>
          </w:p>
          <w:p w:rsidR="007F4D69" w:rsidRPr="00870279" w:rsidRDefault="007F4D69" w:rsidP="0047228A">
            <w:pPr>
              <w:jc w:val="both"/>
              <w:rPr>
                <w:rFonts w:ascii="Calibri Light" w:hAnsi="Calibri Light" w:cs="Arial"/>
                <w:szCs w:val="22"/>
              </w:rPr>
            </w:pPr>
            <w:r w:rsidRPr="00870279">
              <w:rPr>
                <w:rFonts w:ascii="Calibri Light" w:hAnsi="Calibri Light" w:cs="Arial"/>
                <w:szCs w:val="22"/>
              </w:rPr>
              <w:t xml:space="preserve">Hospedaje:       </w:t>
            </w:r>
            <w:r w:rsidR="00870279">
              <w:rPr>
                <w:rFonts w:ascii="Calibri Light" w:hAnsi="Calibri Light" w:cs="Arial"/>
                <w:szCs w:val="22"/>
              </w:rPr>
              <w:t xml:space="preserve"> $</w:t>
            </w:r>
            <w:r w:rsidR="00904165">
              <w:rPr>
                <w:rFonts w:ascii="Calibri Light" w:hAnsi="Calibri Light" w:cs="Arial"/>
                <w:szCs w:val="22"/>
              </w:rPr>
              <w:t xml:space="preserve"> </w:t>
            </w:r>
            <w:r w:rsidR="00573BB9">
              <w:rPr>
                <w:rFonts w:ascii="Calibri Light" w:hAnsi="Calibri Light" w:cs="Arial"/>
                <w:szCs w:val="22"/>
              </w:rPr>
              <w:t>471.66</w:t>
            </w:r>
            <w:r w:rsidRPr="00870279">
              <w:rPr>
                <w:rFonts w:ascii="Calibri Light" w:hAnsi="Calibri Light" w:cs="Arial"/>
                <w:szCs w:val="22"/>
              </w:rPr>
              <w:t xml:space="preserve"> (</w:t>
            </w:r>
            <w:r w:rsidR="00573BB9">
              <w:rPr>
                <w:rFonts w:ascii="Calibri Light" w:hAnsi="Calibri Light" w:cs="Arial"/>
                <w:szCs w:val="22"/>
              </w:rPr>
              <w:t>cuatrocientos setenta y un</w:t>
            </w:r>
            <w:r w:rsidRPr="00870279">
              <w:rPr>
                <w:rFonts w:ascii="Calibri Light" w:hAnsi="Calibri Light" w:cs="Arial"/>
                <w:szCs w:val="22"/>
              </w:rPr>
              <w:t xml:space="preserve"> pesos </w:t>
            </w:r>
            <w:r w:rsidR="00573BB9">
              <w:rPr>
                <w:rFonts w:ascii="Calibri Light" w:hAnsi="Calibri Light" w:cs="Arial"/>
                <w:szCs w:val="22"/>
              </w:rPr>
              <w:t>66</w:t>
            </w:r>
            <w:r w:rsidRPr="00870279">
              <w:rPr>
                <w:rFonts w:ascii="Calibri Light" w:hAnsi="Calibri Light" w:cs="Arial"/>
                <w:szCs w:val="22"/>
              </w:rPr>
              <w:t>/100 m.n.)</w:t>
            </w:r>
          </w:p>
          <w:p w:rsidR="00D50ABF" w:rsidRPr="00BB422A" w:rsidRDefault="003326AB" w:rsidP="00D50ABF">
            <w:pPr>
              <w:jc w:val="both"/>
              <w:rPr>
                <w:rFonts w:ascii="Calibri Light" w:hAnsi="Calibri Light" w:cs="Arial"/>
                <w:szCs w:val="22"/>
              </w:rPr>
            </w:pPr>
            <w:r w:rsidRPr="00870279">
              <w:rPr>
                <w:rFonts w:ascii="Calibri Light" w:hAnsi="Calibri Light" w:cs="Arial"/>
                <w:szCs w:val="22"/>
              </w:rPr>
              <w:t>Costo total:</w:t>
            </w:r>
            <w:r w:rsidR="003201C7" w:rsidRPr="00870279">
              <w:rPr>
                <w:rFonts w:ascii="Calibri Light" w:hAnsi="Calibri Light" w:cs="Arial"/>
                <w:szCs w:val="22"/>
              </w:rPr>
              <w:t xml:space="preserve">    </w:t>
            </w:r>
            <w:r w:rsidRPr="00870279">
              <w:rPr>
                <w:rFonts w:ascii="Calibri Light" w:hAnsi="Calibri Light" w:cs="Arial"/>
                <w:szCs w:val="22"/>
              </w:rPr>
              <w:t xml:space="preserve"> </w:t>
            </w:r>
            <w:r w:rsidR="003201C7" w:rsidRPr="00870279">
              <w:rPr>
                <w:rFonts w:ascii="Calibri Light" w:hAnsi="Calibri Light" w:cs="Arial"/>
                <w:szCs w:val="22"/>
              </w:rPr>
              <w:t xml:space="preserve">  </w:t>
            </w:r>
            <w:r w:rsidRPr="00870279">
              <w:rPr>
                <w:rFonts w:ascii="Calibri Light" w:hAnsi="Calibri Light" w:cs="Arial"/>
                <w:szCs w:val="22"/>
              </w:rPr>
              <w:t>$</w:t>
            </w:r>
            <w:r w:rsidR="003201C7" w:rsidRPr="00870279">
              <w:rPr>
                <w:rFonts w:ascii="Calibri Light" w:hAnsi="Calibri Light" w:cs="Arial"/>
                <w:szCs w:val="22"/>
              </w:rPr>
              <w:t xml:space="preserve"> </w:t>
            </w:r>
            <w:r w:rsidR="00573BB9">
              <w:rPr>
                <w:rFonts w:ascii="Calibri Light" w:hAnsi="Calibri Light" w:cs="Arial"/>
                <w:szCs w:val="22"/>
              </w:rPr>
              <w:t>629.66</w:t>
            </w:r>
            <w:r w:rsidR="003D157F" w:rsidRPr="00870279">
              <w:rPr>
                <w:rFonts w:ascii="Calibri Light" w:hAnsi="Calibri Light" w:cs="Arial"/>
                <w:szCs w:val="22"/>
              </w:rPr>
              <w:t xml:space="preserve"> (</w:t>
            </w:r>
            <w:r w:rsidR="00573BB9">
              <w:rPr>
                <w:rFonts w:ascii="Calibri Light" w:hAnsi="Calibri Light" w:cs="Arial"/>
                <w:szCs w:val="22"/>
              </w:rPr>
              <w:t>seiscientos veintinueve</w:t>
            </w:r>
            <w:r w:rsidR="003201C7" w:rsidRPr="00870279">
              <w:rPr>
                <w:rFonts w:ascii="Calibri Light" w:hAnsi="Calibri Light" w:cs="Arial"/>
                <w:szCs w:val="22"/>
              </w:rPr>
              <w:t xml:space="preserve"> pesos </w:t>
            </w:r>
            <w:r w:rsidR="00573BB9">
              <w:rPr>
                <w:rFonts w:ascii="Calibri Light" w:hAnsi="Calibri Light" w:cs="Arial"/>
                <w:szCs w:val="22"/>
              </w:rPr>
              <w:t>66</w:t>
            </w:r>
            <w:r w:rsidR="003201C7" w:rsidRPr="00870279">
              <w:rPr>
                <w:rFonts w:ascii="Calibri Light" w:hAnsi="Calibri Light" w:cs="Arial"/>
                <w:szCs w:val="22"/>
              </w:rPr>
              <w:t>/100 m.n.)</w:t>
            </w:r>
            <w:r w:rsidR="002B425B" w:rsidRPr="00BB422A">
              <w:rPr>
                <w:rFonts w:ascii="Calibri Light" w:hAnsi="Calibri Light" w:cs="Arial"/>
                <w:szCs w:val="22"/>
              </w:rPr>
              <w:t xml:space="preserve"> </w:t>
            </w:r>
          </w:p>
          <w:p w:rsidR="00E75E1C" w:rsidRPr="00BB422A" w:rsidRDefault="00BF2425" w:rsidP="003326AB">
            <w:pPr>
              <w:jc w:val="both"/>
              <w:rPr>
                <w:rFonts w:ascii="Calibri Light" w:hAnsi="Calibri Light" w:cs="Arial"/>
                <w:szCs w:val="22"/>
              </w:rPr>
            </w:pPr>
            <w:r w:rsidRPr="00BB422A">
              <w:rPr>
                <w:rFonts w:ascii="Calibri Light" w:hAnsi="Calibri Light" w:cs="Arial"/>
                <w:szCs w:val="22"/>
              </w:rPr>
              <w:t xml:space="preserve"> </w:t>
            </w:r>
          </w:p>
        </w:tc>
      </w:tr>
      <w:tr w:rsidR="00A755D0" w:rsidRPr="007F7D10" w:rsidTr="00AA2EF2">
        <w:trPr>
          <w:trHeight w:val="562"/>
        </w:trPr>
        <w:tc>
          <w:tcPr>
            <w:tcW w:w="399" w:type="pct"/>
            <w:vMerge/>
            <w:vAlign w:val="center"/>
          </w:tcPr>
          <w:p w:rsidR="00A755D0" w:rsidRPr="007F7D10" w:rsidRDefault="00A755D0" w:rsidP="006F368D">
            <w:pPr>
              <w:jc w:val="center"/>
              <w:rPr>
                <w:rFonts w:ascii="Calibri" w:hAnsi="Calibri" w:cs="Arial"/>
                <w:sz w:val="28"/>
                <w:szCs w:val="20"/>
                <w:lang w:val="es-MX"/>
              </w:rPr>
            </w:pP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Itinerario</w:t>
            </w:r>
          </w:p>
        </w:tc>
        <w:tc>
          <w:tcPr>
            <w:tcW w:w="4158" w:type="pct"/>
            <w:vAlign w:val="center"/>
          </w:tcPr>
          <w:p w:rsidR="00A755D0" w:rsidRPr="00BB422A" w:rsidRDefault="00575D87" w:rsidP="006F368D">
            <w:pPr>
              <w:jc w:val="both"/>
              <w:rPr>
                <w:rFonts w:ascii="Calibri Light" w:hAnsi="Calibri Light"/>
                <w:szCs w:val="22"/>
              </w:rPr>
            </w:pPr>
            <w:r w:rsidRPr="00BB422A">
              <w:rPr>
                <w:rFonts w:ascii="Calibri Light" w:hAnsi="Calibri Light"/>
                <w:szCs w:val="22"/>
              </w:rPr>
              <w:t>S</w:t>
            </w:r>
            <w:r w:rsidR="00BF2425" w:rsidRPr="00BB422A">
              <w:rPr>
                <w:rFonts w:ascii="Calibri Light" w:hAnsi="Calibri Light"/>
                <w:szCs w:val="22"/>
              </w:rPr>
              <w:t>alida</w:t>
            </w:r>
            <w:r w:rsidR="00BB422A" w:rsidRPr="00BB422A">
              <w:rPr>
                <w:rFonts w:ascii="Calibri Light" w:hAnsi="Calibri Light"/>
                <w:szCs w:val="22"/>
              </w:rPr>
              <w:t>:</w:t>
            </w:r>
            <w:r w:rsidR="002B425B" w:rsidRPr="00BB422A">
              <w:rPr>
                <w:rFonts w:ascii="Calibri Light" w:hAnsi="Calibri Light"/>
                <w:szCs w:val="22"/>
              </w:rPr>
              <w:t xml:space="preserve"> </w:t>
            </w:r>
            <w:r w:rsidR="00904165">
              <w:rPr>
                <w:rFonts w:ascii="Calibri Light" w:hAnsi="Calibri Light"/>
                <w:szCs w:val="22"/>
              </w:rPr>
              <w:t>1</w:t>
            </w:r>
            <w:r w:rsidR="00573BB9">
              <w:rPr>
                <w:rFonts w:ascii="Calibri Light" w:hAnsi="Calibri Light"/>
                <w:szCs w:val="22"/>
              </w:rPr>
              <w:t>0</w:t>
            </w:r>
            <w:r w:rsidR="003F01ED">
              <w:rPr>
                <w:rFonts w:ascii="Calibri Light" w:hAnsi="Calibri Light"/>
                <w:szCs w:val="22"/>
              </w:rPr>
              <w:t xml:space="preserve"> de </w:t>
            </w:r>
            <w:r w:rsidR="00573BB9">
              <w:rPr>
                <w:rFonts w:ascii="Calibri Light" w:hAnsi="Calibri Light"/>
                <w:szCs w:val="22"/>
              </w:rPr>
              <w:t>abril</w:t>
            </w:r>
            <w:r w:rsidR="00904165">
              <w:rPr>
                <w:rFonts w:ascii="Calibri Light" w:hAnsi="Calibri Light"/>
                <w:szCs w:val="22"/>
              </w:rPr>
              <w:t xml:space="preserve"> </w:t>
            </w:r>
            <w:r w:rsidR="003F01ED">
              <w:rPr>
                <w:rFonts w:ascii="Calibri Light" w:hAnsi="Calibri Light"/>
                <w:szCs w:val="22"/>
              </w:rPr>
              <w:t xml:space="preserve">2018 </w:t>
            </w:r>
            <w:r w:rsidR="00A755D0" w:rsidRPr="00BB422A">
              <w:rPr>
                <w:rFonts w:ascii="Calibri Light" w:hAnsi="Calibri Light"/>
                <w:szCs w:val="22"/>
              </w:rPr>
              <w:t xml:space="preserve">a las </w:t>
            </w:r>
            <w:r w:rsidR="00573BB9">
              <w:rPr>
                <w:rFonts w:ascii="Calibri Light" w:hAnsi="Calibri Light"/>
                <w:szCs w:val="22"/>
              </w:rPr>
              <w:t>13</w:t>
            </w:r>
            <w:r w:rsidR="005B785C" w:rsidRPr="00BB422A">
              <w:rPr>
                <w:rFonts w:ascii="Calibri Light" w:hAnsi="Calibri Light"/>
                <w:szCs w:val="22"/>
              </w:rPr>
              <w:t>:</w:t>
            </w:r>
            <w:r w:rsidR="00904165">
              <w:rPr>
                <w:rFonts w:ascii="Calibri Light" w:hAnsi="Calibri Light"/>
                <w:szCs w:val="22"/>
              </w:rPr>
              <w:t>0</w:t>
            </w:r>
            <w:r w:rsidR="004650AD" w:rsidRPr="00BB422A">
              <w:rPr>
                <w:rFonts w:ascii="Calibri Light" w:hAnsi="Calibri Light"/>
                <w:szCs w:val="22"/>
              </w:rPr>
              <w:t>0</w:t>
            </w:r>
            <w:r w:rsidR="00A755D0" w:rsidRPr="00BB422A">
              <w:rPr>
                <w:rFonts w:ascii="Calibri Light" w:hAnsi="Calibri Light"/>
                <w:szCs w:val="22"/>
              </w:rPr>
              <w:t xml:space="preserve"> </w:t>
            </w:r>
            <w:proofErr w:type="spellStart"/>
            <w:r w:rsidR="00A755D0" w:rsidRPr="00BB422A">
              <w:rPr>
                <w:rFonts w:ascii="Calibri Light" w:hAnsi="Calibri Light"/>
                <w:szCs w:val="22"/>
              </w:rPr>
              <w:t>hrs</w:t>
            </w:r>
            <w:proofErr w:type="spellEnd"/>
            <w:r w:rsidR="004650AD" w:rsidRPr="00BB422A">
              <w:rPr>
                <w:rFonts w:ascii="Calibri Light" w:hAnsi="Calibri Light"/>
                <w:szCs w:val="22"/>
              </w:rPr>
              <w:t xml:space="preserve"> </w:t>
            </w:r>
            <w:r w:rsidR="003F01ED">
              <w:rPr>
                <w:rFonts w:ascii="Calibri Light" w:hAnsi="Calibri Light"/>
                <w:szCs w:val="22"/>
              </w:rPr>
              <w:t>del FIPRODEFO</w:t>
            </w:r>
            <w:r w:rsidR="004650AD" w:rsidRPr="00BB422A">
              <w:rPr>
                <w:rFonts w:ascii="Calibri Light" w:hAnsi="Calibri Light"/>
                <w:szCs w:val="22"/>
              </w:rPr>
              <w:t xml:space="preserve"> </w:t>
            </w:r>
          </w:p>
          <w:p w:rsidR="00A755D0" w:rsidRPr="00BB422A" w:rsidRDefault="00A755D0" w:rsidP="00573BB9">
            <w:pPr>
              <w:jc w:val="both"/>
              <w:rPr>
                <w:rFonts w:ascii="Calibri Light" w:hAnsi="Calibri Light" w:cs="Arial"/>
                <w:szCs w:val="22"/>
              </w:rPr>
            </w:pPr>
            <w:r w:rsidRPr="00BB422A">
              <w:rPr>
                <w:rFonts w:ascii="Calibri Light" w:hAnsi="Calibri Light"/>
                <w:szCs w:val="22"/>
              </w:rPr>
              <w:t>Regreso</w:t>
            </w:r>
            <w:r w:rsidR="004650AD" w:rsidRPr="00BB422A">
              <w:rPr>
                <w:rFonts w:ascii="Calibri Light" w:hAnsi="Calibri Light"/>
                <w:szCs w:val="22"/>
              </w:rPr>
              <w:t xml:space="preserve">: </w:t>
            </w:r>
            <w:r w:rsidR="00573BB9">
              <w:rPr>
                <w:rFonts w:ascii="Calibri Light" w:hAnsi="Calibri Light"/>
                <w:szCs w:val="22"/>
              </w:rPr>
              <w:t>12</w:t>
            </w:r>
            <w:r w:rsidR="003F01ED">
              <w:rPr>
                <w:rFonts w:ascii="Calibri Light" w:hAnsi="Calibri Light"/>
                <w:szCs w:val="22"/>
              </w:rPr>
              <w:t xml:space="preserve"> de </w:t>
            </w:r>
            <w:r w:rsidR="00573BB9">
              <w:rPr>
                <w:rFonts w:ascii="Calibri Light" w:hAnsi="Calibri Light"/>
                <w:szCs w:val="22"/>
              </w:rPr>
              <w:t>abril</w:t>
            </w:r>
            <w:r w:rsidR="003F01ED" w:rsidRPr="00BB422A">
              <w:rPr>
                <w:rFonts w:ascii="Calibri Light" w:hAnsi="Calibri Light"/>
                <w:szCs w:val="22"/>
              </w:rPr>
              <w:t xml:space="preserve"> 2018 </w:t>
            </w:r>
            <w:r w:rsidR="00EA1728" w:rsidRPr="00BB422A">
              <w:rPr>
                <w:rFonts w:ascii="Calibri Light" w:hAnsi="Calibri Light"/>
                <w:szCs w:val="22"/>
              </w:rPr>
              <w:t xml:space="preserve">a las </w:t>
            </w:r>
            <w:r w:rsidR="00904165">
              <w:rPr>
                <w:rFonts w:ascii="Calibri Light" w:hAnsi="Calibri Light"/>
                <w:szCs w:val="22"/>
              </w:rPr>
              <w:t>20</w:t>
            </w:r>
            <w:r w:rsidR="002B425B" w:rsidRPr="00BB422A">
              <w:rPr>
                <w:rFonts w:ascii="Calibri Light" w:hAnsi="Calibri Light"/>
                <w:szCs w:val="22"/>
              </w:rPr>
              <w:t>:0</w:t>
            </w:r>
            <w:r w:rsidR="005B785C" w:rsidRPr="00BB422A">
              <w:rPr>
                <w:rFonts w:ascii="Calibri Light" w:hAnsi="Calibri Light"/>
                <w:szCs w:val="22"/>
              </w:rPr>
              <w:t>0</w:t>
            </w:r>
            <w:r w:rsidR="00EA1728" w:rsidRPr="00BB422A">
              <w:rPr>
                <w:rFonts w:ascii="Calibri Light" w:hAnsi="Calibri Light"/>
                <w:szCs w:val="22"/>
              </w:rPr>
              <w:t xml:space="preserve"> </w:t>
            </w:r>
            <w:r w:rsidR="00BB422A" w:rsidRPr="00BB422A">
              <w:rPr>
                <w:rFonts w:ascii="Calibri Light" w:hAnsi="Calibri Light"/>
                <w:szCs w:val="22"/>
              </w:rPr>
              <w:t>horas</w:t>
            </w:r>
          </w:p>
        </w:tc>
      </w:tr>
      <w:tr w:rsidR="00A755D0" w:rsidRPr="007F7D10" w:rsidTr="00AA2EF2">
        <w:trPr>
          <w:trHeight w:val="162"/>
        </w:trPr>
        <w:tc>
          <w:tcPr>
            <w:tcW w:w="399" w:type="pct"/>
            <w:vMerge/>
            <w:vAlign w:val="center"/>
          </w:tcPr>
          <w:p w:rsidR="00A755D0" w:rsidRPr="007F7D10" w:rsidRDefault="00A755D0" w:rsidP="006F368D">
            <w:pPr>
              <w:jc w:val="center"/>
              <w:rPr>
                <w:rFonts w:ascii="Calibri" w:hAnsi="Calibri" w:cs="Arial"/>
                <w:sz w:val="28"/>
                <w:szCs w:val="20"/>
                <w:lang w:val="es-MX"/>
              </w:rPr>
            </w:pP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Agenda</w:t>
            </w:r>
          </w:p>
        </w:tc>
        <w:tc>
          <w:tcPr>
            <w:tcW w:w="4158" w:type="pct"/>
            <w:vAlign w:val="center"/>
          </w:tcPr>
          <w:p w:rsidR="00C301C9" w:rsidRPr="00BB422A" w:rsidRDefault="00375582" w:rsidP="00573BB9">
            <w:pPr>
              <w:jc w:val="both"/>
              <w:rPr>
                <w:rFonts w:ascii="Calibri Light" w:hAnsi="Calibri Light" w:cs="Arial"/>
                <w:szCs w:val="22"/>
              </w:rPr>
            </w:pPr>
            <w:r>
              <w:rPr>
                <w:rFonts w:ascii="Calibri Light" w:hAnsi="Calibri Light" w:cs="Arial"/>
                <w:szCs w:val="22"/>
              </w:rPr>
              <w:t>Demostración en campo de la metodología de la Universidad de Edimburgo (Reino Unido) para evaluar la degradación Forestal como parte del Talle Internacional Sobre Enfoques Metodológicos para Cuantificación de la Degradación Forestal.</w:t>
            </w:r>
            <w:r w:rsidR="00573BB9">
              <w:rPr>
                <w:rFonts w:ascii="Calibri Light" w:hAnsi="Calibri Light" w:cs="Arial"/>
                <w:szCs w:val="22"/>
              </w:rPr>
              <w:t>.</w:t>
            </w:r>
          </w:p>
        </w:tc>
      </w:tr>
      <w:tr w:rsidR="00A755D0" w:rsidRPr="007F7D10" w:rsidTr="00AA2EF2">
        <w:trPr>
          <w:trHeight w:val="268"/>
        </w:trPr>
        <w:tc>
          <w:tcPr>
            <w:tcW w:w="399" w:type="pct"/>
            <w:vMerge/>
            <w:vAlign w:val="center"/>
          </w:tcPr>
          <w:p w:rsidR="00A755D0" w:rsidRPr="007F7D10" w:rsidRDefault="00A755D0" w:rsidP="006F368D">
            <w:pPr>
              <w:jc w:val="center"/>
              <w:rPr>
                <w:rFonts w:ascii="Calibri" w:hAnsi="Calibri" w:cs="Arial"/>
                <w:sz w:val="28"/>
                <w:szCs w:val="20"/>
                <w:lang w:val="es-MX"/>
              </w:rPr>
            </w:pPr>
          </w:p>
        </w:tc>
        <w:tc>
          <w:tcPr>
            <w:tcW w:w="443" w:type="pct"/>
            <w:vAlign w:val="center"/>
          </w:tcPr>
          <w:p w:rsidR="00A755D0" w:rsidRPr="007F7D10" w:rsidRDefault="00A755D0" w:rsidP="006F368D">
            <w:pPr>
              <w:rPr>
                <w:rFonts w:ascii="Calibri" w:hAnsi="Calibri" w:cs="Arial"/>
                <w:sz w:val="28"/>
                <w:szCs w:val="20"/>
                <w:lang w:val="es-MX"/>
              </w:rPr>
            </w:pPr>
            <w:r w:rsidRPr="007F7D10">
              <w:rPr>
                <w:rFonts w:ascii="Calibri" w:hAnsi="Calibri" w:cs="Arial"/>
                <w:sz w:val="28"/>
                <w:szCs w:val="20"/>
                <w:lang w:val="es-MX"/>
              </w:rPr>
              <w:t>Resultados</w:t>
            </w:r>
          </w:p>
        </w:tc>
        <w:tc>
          <w:tcPr>
            <w:tcW w:w="4158" w:type="pct"/>
            <w:vAlign w:val="center"/>
          </w:tcPr>
          <w:p w:rsidR="00A755D0" w:rsidRPr="007F7D10" w:rsidRDefault="00375582" w:rsidP="00904165">
            <w:pPr>
              <w:jc w:val="both"/>
              <w:rPr>
                <w:rFonts w:ascii="Calibri" w:eastAsia="Arial Unicode MS" w:hAnsi="Calibri" w:cs="Arial"/>
                <w:sz w:val="28"/>
                <w:szCs w:val="20"/>
              </w:rPr>
            </w:pPr>
            <w:r>
              <w:rPr>
                <w:rFonts w:ascii="Calibri Light" w:hAnsi="Calibri Light"/>
                <w:szCs w:val="22"/>
              </w:rPr>
              <w:t>Re-medición de sitio establecido y levantamiento de datos dasométricos para evaluar la degradación forestal.</w:t>
            </w:r>
          </w:p>
        </w:tc>
      </w:tr>
    </w:tbl>
    <w:p w:rsidR="00277A78" w:rsidRDefault="00277A78" w:rsidP="004B3D90">
      <w:pPr>
        <w:rPr>
          <w:rFonts w:ascii="Arial" w:hAnsi="Arial" w:cs="Arial"/>
          <w:b/>
          <w:sz w:val="18"/>
          <w:szCs w:val="18"/>
        </w:rPr>
      </w:pPr>
    </w:p>
    <w:p w:rsidR="006F368D" w:rsidRPr="00C80ECA" w:rsidRDefault="006F368D" w:rsidP="00C301C9">
      <w:pPr>
        <w:jc w:val="center"/>
        <w:rPr>
          <w:rFonts w:ascii="Arial" w:hAnsi="Arial" w:cs="Arial"/>
          <w:sz w:val="20"/>
          <w:szCs w:val="20"/>
        </w:rPr>
      </w:pPr>
    </w:p>
    <w:p w:rsidR="006F368D" w:rsidRPr="00C80ECA" w:rsidRDefault="006F368D" w:rsidP="00C301C9">
      <w:pPr>
        <w:jc w:val="center"/>
        <w:rPr>
          <w:rFonts w:ascii="Arial" w:hAnsi="Arial" w:cs="Arial"/>
          <w:sz w:val="20"/>
          <w:szCs w:val="20"/>
        </w:rPr>
      </w:pPr>
    </w:p>
    <w:p w:rsidR="006F368D" w:rsidRPr="00C80ECA" w:rsidRDefault="006F368D" w:rsidP="00C301C9">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723"/>
      </w:tblGrid>
      <w:tr w:rsidR="000332B5" w:rsidRPr="008D0EDB" w:rsidTr="008D0EDB">
        <w:tc>
          <w:tcPr>
            <w:tcW w:w="817" w:type="dxa"/>
            <w:shd w:val="clear" w:color="auto" w:fill="auto"/>
          </w:tcPr>
          <w:p w:rsidR="000332B5" w:rsidRPr="008D0EDB" w:rsidRDefault="000332B5" w:rsidP="008D0EDB">
            <w:pPr>
              <w:jc w:val="center"/>
              <w:rPr>
                <w:rFonts w:ascii="Arial" w:hAnsi="Arial" w:cs="Arial"/>
                <w:sz w:val="20"/>
                <w:szCs w:val="20"/>
              </w:rPr>
            </w:pPr>
            <w:r w:rsidRPr="008D0EDB">
              <w:rPr>
                <w:rFonts w:ascii="Arial" w:hAnsi="Arial" w:cs="Arial"/>
                <w:sz w:val="20"/>
                <w:szCs w:val="20"/>
              </w:rPr>
              <w:t>Nª</w:t>
            </w:r>
          </w:p>
        </w:tc>
        <w:tc>
          <w:tcPr>
            <w:tcW w:w="13723" w:type="dxa"/>
            <w:shd w:val="clear" w:color="auto" w:fill="auto"/>
          </w:tcPr>
          <w:p w:rsidR="000332B5" w:rsidRPr="008D0EDB" w:rsidRDefault="000332B5" w:rsidP="008D0EDB">
            <w:pPr>
              <w:jc w:val="center"/>
              <w:rPr>
                <w:rFonts w:ascii="Arial" w:hAnsi="Arial" w:cs="Arial"/>
                <w:sz w:val="20"/>
                <w:szCs w:val="20"/>
              </w:rPr>
            </w:pPr>
            <w:r w:rsidRPr="008D0EDB">
              <w:rPr>
                <w:rFonts w:ascii="Arial" w:hAnsi="Arial" w:cs="Arial"/>
                <w:sz w:val="20"/>
                <w:szCs w:val="20"/>
              </w:rPr>
              <w:t>LINKS DE FACTURAS E INFORMES</w:t>
            </w:r>
          </w:p>
        </w:tc>
      </w:tr>
      <w:tr w:rsidR="000332B5" w:rsidRPr="008D0EDB" w:rsidTr="008D0EDB">
        <w:tc>
          <w:tcPr>
            <w:tcW w:w="817" w:type="dxa"/>
            <w:shd w:val="clear" w:color="auto" w:fill="auto"/>
          </w:tcPr>
          <w:p w:rsidR="000332B5" w:rsidRPr="008D0EDB" w:rsidRDefault="00CD2C11" w:rsidP="008D0EDB">
            <w:pPr>
              <w:jc w:val="center"/>
              <w:rPr>
                <w:rFonts w:ascii="Arial" w:hAnsi="Arial" w:cs="Arial"/>
                <w:sz w:val="20"/>
                <w:szCs w:val="20"/>
              </w:rPr>
            </w:pPr>
            <w:r w:rsidRPr="008D0EDB">
              <w:rPr>
                <w:rFonts w:ascii="Arial" w:hAnsi="Arial" w:cs="Arial"/>
                <w:sz w:val="20"/>
                <w:szCs w:val="20"/>
              </w:rPr>
              <w:t>1</w:t>
            </w:r>
          </w:p>
        </w:tc>
        <w:tc>
          <w:tcPr>
            <w:tcW w:w="13723" w:type="dxa"/>
            <w:shd w:val="clear" w:color="auto" w:fill="auto"/>
          </w:tcPr>
          <w:p w:rsidR="000332B5" w:rsidRPr="008D0EDB" w:rsidRDefault="00071F29" w:rsidP="008D0EDB">
            <w:pPr>
              <w:jc w:val="center"/>
              <w:rPr>
                <w:rFonts w:ascii="Arial" w:hAnsi="Arial" w:cs="Arial"/>
                <w:sz w:val="20"/>
                <w:szCs w:val="20"/>
              </w:rPr>
            </w:pPr>
            <w:r w:rsidRPr="00071F29">
              <w:rPr>
                <w:rFonts w:ascii="Arial" w:hAnsi="Arial" w:cs="Arial"/>
                <w:sz w:val="20"/>
                <w:szCs w:val="20"/>
              </w:rPr>
              <w:t>http://transpar</w:t>
            </w:r>
            <w:r w:rsidR="00375582">
              <w:rPr>
                <w:rFonts w:ascii="Arial" w:hAnsi="Arial" w:cs="Arial"/>
                <w:sz w:val="20"/>
                <w:szCs w:val="20"/>
              </w:rPr>
              <w:t>encia.fiprodefo.org.mx/Moises/143</w:t>
            </w:r>
            <w:r w:rsidRPr="00071F29">
              <w:rPr>
                <w:rFonts w:ascii="Arial" w:hAnsi="Arial" w:cs="Arial"/>
                <w:sz w:val="20"/>
                <w:szCs w:val="20"/>
              </w:rPr>
              <w:t>.pdf</w:t>
            </w:r>
          </w:p>
        </w:tc>
      </w:tr>
      <w:tr w:rsidR="000332B5" w:rsidRPr="008D0EDB" w:rsidTr="008D0EDB">
        <w:tc>
          <w:tcPr>
            <w:tcW w:w="817" w:type="dxa"/>
            <w:shd w:val="clear" w:color="auto" w:fill="auto"/>
          </w:tcPr>
          <w:p w:rsidR="000332B5" w:rsidRPr="008D0EDB" w:rsidRDefault="00CD2C11" w:rsidP="008D0EDB">
            <w:pPr>
              <w:jc w:val="center"/>
              <w:rPr>
                <w:rFonts w:ascii="Arial" w:hAnsi="Arial" w:cs="Arial"/>
                <w:sz w:val="20"/>
                <w:szCs w:val="20"/>
              </w:rPr>
            </w:pPr>
            <w:r w:rsidRPr="008D0EDB">
              <w:rPr>
                <w:rFonts w:ascii="Arial" w:hAnsi="Arial" w:cs="Arial"/>
                <w:sz w:val="20"/>
                <w:szCs w:val="20"/>
              </w:rPr>
              <w:t>2</w:t>
            </w:r>
          </w:p>
        </w:tc>
        <w:tc>
          <w:tcPr>
            <w:tcW w:w="13723" w:type="dxa"/>
            <w:shd w:val="clear" w:color="auto" w:fill="auto"/>
          </w:tcPr>
          <w:p w:rsidR="000332B5" w:rsidRPr="008D0EDB" w:rsidRDefault="00071F29" w:rsidP="008D0EDB">
            <w:pPr>
              <w:jc w:val="center"/>
              <w:rPr>
                <w:rFonts w:ascii="Arial" w:hAnsi="Arial" w:cs="Arial"/>
                <w:sz w:val="20"/>
                <w:szCs w:val="20"/>
              </w:rPr>
            </w:pPr>
            <w:r w:rsidRPr="00071F29">
              <w:rPr>
                <w:rFonts w:ascii="Arial" w:hAnsi="Arial" w:cs="Arial"/>
                <w:sz w:val="20"/>
                <w:szCs w:val="20"/>
              </w:rPr>
              <w:t>http://transpare</w:t>
            </w:r>
            <w:r w:rsidR="00375582">
              <w:rPr>
                <w:rFonts w:ascii="Arial" w:hAnsi="Arial" w:cs="Arial"/>
                <w:sz w:val="20"/>
                <w:szCs w:val="20"/>
              </w:rPr>
              <w:t>ncia.fiprodefo.org.mx/Moises/143</w:t>
            </w:r>
            <w:r w:rsidRPr="00071F29">
              <w:rPr>
                <w:rFonts w:ascii="Arial" w:hAnsi="Arial" w:cs="Arial"/>
                <w:sz w:val="20"/>
                <w:szCs w:val="20"/>
              </w:rPr>
              <w:t>-1.pdf</w:t>
            </w:r>
          </w:p>
        </w:tc>
      </w:tr>
    </w:tbl>
    <w:p w:rsidR="006F368D" w:rsidRPr="00C80ECA" w:rsidRDefault="006F368D" w:rsidP="00C301C9">
      <w:pPr>
        <w:jc w:val="center"/>
        <w:rPr>
          <w:rFonts w:ascii="Arial" w:hAnsi="Arial" w:cs="Arial"/>
          <w:sz w:val="20"/>
          <w:szCs w:val="20"/>
        </w:rPr>
      </w:pPr>
    </w:p>
    <w:p w:rsidR="006F368D" w:rsidRDefault="006F368D" w:rsidP="00C301C9">
      <w:pPr>
        <w:jc w:val="center"/>
        <w:rPr>
          <w:rFonts w:ascii="Arial" w:hAnsi="Arial" w:cs="Arial"/>
          <w:sz w:val="20"/>
          <w:szCs w:val="20"/>
        </w:rPr>
      </w:pPr>
    </w:p>
    <w:p w:rsidR="00071F29" w:rsidRPr="00C80ECA" w:rsidRDefault="00071F29" w:rsidP="00C301C9">
      <w:pPr>
        <w:jc w:val="center"/>
        <w:rPr>
          <w:rFonts w:ascii="Arial" w:hAnsi="Arial" w:cs="Arial"/>
          <w:sz w:val="20"/>
          <w:szCs w:val="20"/>
        </w:rPr>
      </w:pPr>
    </w:p>
    <w:sectPr w:rsidR="00071F29" w:rsidRPr="00C80ECA" w:rsidSect="00D45835">
      <w:headerReference w:type="default" r:id="rId8"/>
      <w:footerReference w:type="default" r:id="rId9"/>
      <w:pgSz w:w="15840" w:h="12240" w:orient="landscape"/>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AB" w:rsidRDefault="007B24AB">
      <w:r>
        <w:separator/>
      </w:r>
    </w:p>
  </w:endnote>
  <w:endnote w:type="continuationSeparator" w:id="0">
    <w:p w:rsidR="007B24AB" w:rsidRDefault="007B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835" w:rsidRDefault="009E5950">
    <w:pPr>
      <w:pStyle w:val="Piedepgina"/>
      <w:jc w:val="right"/>
    </w:pPr>
    <w:r>
      <w:rPr>
        <w:rStyle w:val="Nmerodepgina"/>
      </w:rPr>
      <w:fldChar w:fldCharType="begin"/>
    </w:r>
    <w:r w:rsidR="00BF7076">
      <w:rPr>
        <w:rStyle w:val="Nmerodepgina"/>
      </w:rPr>
      <w:instrText xml:space="preserve"> PAGE </w:instrText>
    </w:r>
    <w:r>
      <w:rPr>
        <w:rStyle w:val="Nmerodepgina"/>
      </w:rPr>
      <w:fldChar w:fldCharType="separate"/>
    </w:r>
    <w:r w:rsidR="00375582">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AB" w:rsidRDefault="007B24AB">
      <w:r>
        <w:separator/>
      </w:r>
    </w:p>
  </w:footnote>
  <w:footnote w:type="continuationSeparator" w:id="0">
    <w:p w:rsidR="007B24AB" w:rsidRDefault="007B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ED" w:rsidRDefault="00071F29" w:rsidP="003F01ED">
    <w:pPr>
      <w:pStyle w:val="Ttulo"/>
      <w:ind w:left="284"/>
      <w:rPr>
        <w:rFonts w:ascii="Calibri Light" w:hAnsi="Calibri Light" w:cs="Arial Narrow"/>
        <w:sz w:val="28"/>
        <w:szCs w:val="28"/>
        <w:lang w:val="es-MX"/>
      </w:rPr>
    </w:pPr>
    <w:r>
      <w:rPr>
        <w:noProof/>
        <w:lang w:val="es-MX" w:eastAsia="es-MX"/>
      </w:rPr>
      <w:drawing>
        <wp:anchor distT="0" distB="0" distL="114300" distR="114300" simplePos="0" relativeHeight="251657728" behindDoc="0" locked="0" layoutInCell="1" allowOverlap="1">
          <wp:simplePos x="0" y="0"/>
          <wp:positionH relativeFrom="column">
            <wp:posOffset>0</wp:posOffset>
          </wp:positionH>
          <wp:positionV relativeFrom="paragraph">
            <wp:posOffset>-154940</wp:posOffset>
          </wp:positionV>
          <wp:extent cx="838200" cy="825500"/>
          <wp:effectExtent l="0" t="0" r="0" b="0"/>
          <wp:wrapSquare wrapText="bothSides"/>
          <wp:docPr id="2" name="Imagen 2" descr="FIPRO HIG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PRO HIG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1ED">
      <w:rPr>
        <w:rFonts w:ascii="Calibri Light" w:hAnsi="Calibri Light" w:cs="Arial Narrow"/>
        <w:sz w:val="28"/>
        <w:szCs w:val="28"/>
        <w:lang w:val="es-MX"/>
      </w:rPr>
      <w:t xml:space="preserve">                  FIDEICOMISO PARA LA ADMINSITRACION DEL PROGRAMA DE DESARROLLO FORESTAL DEL ESTADO DE JALISCO</w:t>
    </w:r>
  </w:p>
  <w:p w:rsidR="003F01ED" w:rsidRDefault="003F01ED" w:rsidP="003F01ED">
    <w:pPr>
      <w:pStyle w:val="Ttulo"/>
    </w:pPr>
    <w:r>
      <w:rPr>
        <w:rFonts w:ascii="Calibri Light" w:hAnsi="Calibri Light" w:cs="Arial Narrow"/>
        <w:sz w:val="28"/>
        <w:szCs w:val="28"/>
      </w:rPr>
      <w:t>VIAJES OFICIALES 2018</w:t>
    </w:r>
    <w:r>
      <w:rPr>
        <w:rFonts w:ascii="Arial Narrow" w:hAnsi="Arial Narrow" w:cs="Arial Narrow"/>
        <w:sz w:val="28"/>
        <w:szCs w:val="28"/>
      </w:rPr>
      <w:t>.</w:t>
    </w:r>
  </w:p>
  <w:p w:rsidR="00D45835" w:rsidRPr="003F01ED" w:rsidRDefault="003F01ED" w:rsidP="003F01ED">
    <w:pPr>
      <w:pStyle w:val="Encabezado"/>
      <w:tabs>
        <w:tab w:val="clear" w:pos="4419"/>
        <w:tab w:val="clear" w:pos="8838"/>
        <w:tab w:val="center" w:pos="7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506D"/>
    <w:multiLevelType w:val="hybridMultilevel"/>
    <w:tmpl w:val="91305352"/>
    <w:lvl w:ilvl="0" w:tplc="3E00F196">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EF743ED"/>
    <w:multiLevelType w:val="hybridMultilevel"/>
    <w:tmpl w:val="98E04EFA"/>
    <w:lvl w:ilvl="0" w:tplc="6166EE74">
      <w:start w:val="2"/>
      <w:numFmt w:val="decimalZero"/>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AA3263A"/>
    <w:multiLevelType w:val="hybridMultilevel"/>
    <w:tmpl w:val="A15E145A"/>
    <w:lvl w:ilvl="0" w:tplc="44F01A1A">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867B04"/>
    <w:multiLevelType w:val="hybridMultilevel"/>
    <w:tmpl w:val="865C15B8"/>
    <w:lvl w:ilvl="0" w:tplc="BC326942">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9D597E"/>
    <w:multiLevelType w:val="hybridMultilevel"/>
    <w:tmpl w:val="34FC075E"/>
    <w:lvl w:ilvl="0" w:tplc="2E9C8524">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D36742"/>
    <w:multiLevelType w:val="hybridMultilevel"/>
    <w:tmpl w:val="C7A6DCEE"/>
    <w:lvl w:ilvl="0" w:tplc="2D4E8460">
      <w:start w:val="11"/>
      <w:numFmt w:val="bullet"/>
      <w:lvlText w:val="-"/>
      <w:lvlJc w:val="left"/>
      <w:pPr>
        <w:ind w:left="720" w:hanging="360"/>
      </w:pPr>
      <w:rPr>
        <w:rFonts w:ascii="Calibri Light" w:eastAsia="Arial Unicode MS" w:hAnsi="Calibri Light"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7F18CB"/>
    <w:multiLevelType w:val="hybridMultilevel"/>
    <w:tmpl w:val="0F86029C"/>
    <w:lvl w:ilvl="0" w:tplc="00120228">
      <w:numFmt w:val="bullet"/>
      <w:lvlText w:val="-"/>
      <w:lvlJc w:val="left"/>
      <w:pPr>
        <w:ind w:left="400" w:hanging="360"/>
      </w:pPr>
      <w:rPr>
        <w:rFonts w:ascii="Calibri Light" w:eastAsia="Times New Roman" w:hAnsi="Calibri Light" w:cs="Arial" w:hint="default"/>
      </w:rPr>
    </w:lvl>
    <w:lvl w:ilvl="1" w:tplc="0C0A0003" w:tentative="1">
      <w:start w:val="1"/>
      <w:numFmt w:val="bullet"/>
      <w:lvlText w:val="o"/>
      <w:lvlJc w:val="left"/>
      <w:pPr>
        <w:ind w:left="1120" w:hanging="360"/>
      </w:pPr>
      <w:rPr>
        <w:rFonts w:ascii="Courier New" w:hAnsi="Courier New" w:hint="default"/>
      </w:rPr>
    </w:lvl>
    <w:lvl w:ilvl="2" w:tplc="0C0A0005" w:tentative="1">
      <w:start w:val="1"/>
      <w:numFmt w:val="bullet"/>
      <w:lvlText w:val=""/>
      <w:lvlJc w:val="left"/>
      <w:pPr>
        <w:ind w:left="1840" w:hanging="360"/>
      </w:pPr>
      <w:rPr>
        <w:rFonts w:ascii="Wingdings" w:hAnsi="Wingdings" w:hint="default"/>
      </w:rPr>
    </w:lvl>
    <w:lvl w:ilvl="3" w:tplc="0C0A0001" w:tentative="1">
      <w:start w:val="1"/>
      <w:numFmt w:val="bullet"/>
      <w:lvlText w:val=""/>
      <w:lvlJc w:val="left"/>
      <w:pPr>
        <w:ind w:left="2560" w:hanging="360"/>
      </w:pPr>
      <w:rPr>
        <w:rFonts w:ascii="Symbol" w:hAnsi="Symbol" w:hint="default"/>
      </w:rPr>
    </w:lvl>
    <w:lvl w:ilvl="4" w:tplc="0C0A0003" w:tentative="1">
      <w:start w:val="1"/>
      <w:numFmt w:val="bullet"/>
      <w:lvlText w:val="o"/>
      <w:lvlJc w:val="left"/>
      <w:pPr>
        <w:ind w:left="3280" w:hanging="360"/>
      </w:pPr>
      <w:rPr>
        <w:rFonts w:ascii="Courier New" w:hAnsi="Courier New" w:hint="default"/>
      </w:rPr>
    </w:lvl>
    <w:lvl w:ilvl="5" w:tplc="0C0A0005" w:tentative="1">
      <w:start w:val="1"/>
      <w:numFmt w:val="bullet"/>
      <w:lvlText w:val=""/>
      <w:lvlJc w:val="left"/>
      <w:pPr>
        <w:ind w:left="4000" w:hanging="360"/>
      </w:pPr>
      <w:rPr>
        <w:rFonts w:ascii="Wingdings" w:hAnsi="Wingdings" w:hint="default"/>
      </w:rPr>
    </w:lvl>
    <w:lvl w:ilvl="6" w:tplc="0C0A0001" w:tentative="1">
      <w:start w:val="1"/>
      <w:numFmt w:val="bullet"/>
      <w:lvlText w:val=""/>
      <w:lvlJc w:val="left"/>
      <w:pPr>
        <w:ind w:left="4720" w:hanging="360"/>
      </w:pPr>
      <w:rPr>
        <w:rFonts w:ascii="Symbol" w:hAnsi="Symbol" w:hint="default"/>
      </w:rPr>
    </w:lvl>
    <w:lvl w:ilvl="7" w:tplc="0C0A0003" w:tentative="1">
      <w:start w:val="1"/>
      <w:numFmt w:val="bullet"/>
      <w:lvlText w:val="o"/>
      <w:lvlJc w:val="left"/>
      <w:pPr>
        <w:ind w:left="5440" w:hanging="360"/>
      </w:pPr>
      <w:rPr>
        <w:rFonts w:ascii="Courier New" w:hAnsi="Courier New" w:hint="default"/>
      </w:rPr>
    </w:lvl>
    <w:lvl w:ilvl="8" w:tplc="0C0A0005" w:tentative="1">
      <w:start w:val="1"/>
      <w:numFmt w:val="bullet"/>
      <w:lvlText w:val=""/>
      <w:lvlJc w:val="left"/>
      <w:pPr>
        <w:ind w:left="6160" w:hanging="360"/>
      </w:pPr>
      <w:rPr>
        <w:rFonts w:ascii="Wingdings" w:hAnsi="Wingdings" w:hint="default"/>
      </w:rPr>
    </w:lvl>
  </w:abstractNum>
  <w:abstractNum w:abstractNumId="7" w15:restartNumberingAfterBreak="0">
    <w:nsid w:val="6A7E2E8E"/>
    <w:multiLevelType w:val="hybridMultilevel"/>
    <w:tmpl w:val="63F04BC8"/>
    <w:lvl w:ilvl="0" w:tplc="0420C21C">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F01D98"/>
    <w:multiLevelType w:val="hybridMultilevel"/>
    <w:tmpl w:val="1CC4D02C"/>
    <w:lvl w:ilvl="0" w:tplc="D5E699D6">
      <w:start w:val="2"/>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6"/>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76"/>
    <w:rsid w:val="000332B5"/>
    <w:rsid w:val="000435A2"/>
    <w:rsid w:val="0004728C"/>
    <w:rsid w:val="00071F29"/>
    <w:rsid w:val="0009566E"/>
    <w:rsid w:val="000B31D8"/>
    <w:rsid w:val="000C3642"/>
    <w:rsid w:val="000D10F8"/>
    <w:rsid w:val="000D540A"/>
    <w:rsid w:val="000D643B"/>
    <w:rsid w:val="000D666A"/>
    <w:rsid w:val="000F7D05"/>
    <w:rsid w:val="000F7E23"/>
    <w:rsid w:val="00114898"/>
    <w:rsid w:val="00117DFC"/>
    <w:rsid w:val="001301B4"/>
    <w:rsid w:val="001758D1"/>
    <w:rsid w:val="0019238C"/>
    <w:rsid w:val="001B4C51"/>
    <w:rsid w:val="001B6203"/>
    <w:rsid w:val="001E3D82"/>
    <w:rsid w:val="001E7173"/>
    <w:rsid w:val="0023733D"/>
    <w:rsid w:val="0024251D"/>
    <w:rsid w:val="002435FA"/>
    <w:rsid w:val="00264601"/>
    <w:rsid w:val="00265A1D"/>
    <w:rsid w:val="00271D32"/>
    <w:rsid w:val="00273425"/>
    <w:rsid w:val="00277A78"/>
    <w:rsid w:val="002835A0"/>
    <w:rsid w:val="002B425B"/>
    <w:rsid w:val="002D1003"/>
    <w:rsid w:val="002E3511"/>
    <w:rsid w:val="002F2BC7"/>
    <w:rsid w:val="002F4A64"/>
    <w:rsid w:val="00315039"/>
    <w:rsid w:val="003201C7"/>
    <w:rsid w:val="00324A37"/>
    <w:rsid w:val="003326AB"/>
    <w:rsid w:val="00332AB8"/>
    <w:rsid w:val="003525EF"/>
    <w:rsid w:val="00375582"/>
    <w:rsid w:val="00383D43"/>
    <w:rsid w:val="003B07FC"/>
    <w:rsid w:val="003B7C74"/>
    <w:rsid w:val="003C4859"/>
    <w:rsid w:val="003D157F"/>
    <w:rsid w:val="003E3443"/>
    <w:rsid w:val="003F01ED"/>
    <w:rsid w:val="00414D9E"/>
    <w:rsid w:val="00424995"/>
    <w:rsid w:val="00431A9E"/>
    <w:rsid w:val="00440960"/>
    <w:rsid w:val="004650AD"/>
    <w:rsid w:val="0047228A"/>
    <w:rsid w:val="00487CFF"/>
    <w:rsid w:val="004A7EF7"/>
    <w:rsid w:val="004B3D90"/>
    <w:rsid w:val="004E2863"/>
    <w:rsid w:val="004F3D36"/>
    <w:rsid w:val="004F5E46"/>
    <w:rsid w:val="0051053E"/>
    <w:rsid w:val="00543252"/>
    <w:rsid w:val="00573BB9"/>
    <w:rsid w:val="00575D87"/>
    <w:rsid w:val="005B785C"/>
    <w:rsid w:val="005D1039"/>
    <w:rsid w:val="005E210B"/>
    <w:rsid w:val="0061656A"/>
    <w:rsid w:val="00651E76"/>
    <w:rsid w:val="0065763E"/>
    <w:rsid w:val="006E025A"/>
    <w:rsid w:val="006E1766"/>
    <w:rsid w:val="006F368D"/>
    <w:rsid w:val="006F40C9"/>
    <w:rsid w:val="006F7F6B"/>
    <w:rsid w:val="00746A62"/>
    <w:rsid w:val="00773185"/>
    <w:rsid w:val="00776D66"/>
    <w:rsid w:val="00787540"/>
    <w:rsid w:val="007A4367"/>
    <w:rsid w:val="007A6EE4"/>
    <w:rsid w:val="007B24AB"/>
    <w:rsid w:val="007C75FA"/>
    <w:rsid w:val="007D2A92"/>
    <w:rsid w:val="007E442B"/>
    <w:rsid w:val="007F4D69"/>
    <w:rsid w:val="007F7D10"/>
    <w:rsid w:val="00813BC5"/>
    <w:rsid w:val="0081468B"/>
    <w:rsid w:val="00816B56"/>
    <w:rsid w:val="00821544"/>
    <w:rsid w:val="008434AE"/>
    <w:rsid w:val="00862BCE"/>
    <w:rsid w:val="00870279"/>
    <w:rsid w:val="00881746"/>
    <w:rsid w:val="00896F3D"/>
    <w:rsid w:val="008A4AE1"/>
    <w:rsid w:val="008C47DF"/>
    <w:rsid w:val="008D0EDB"/>
    <w:rsid w:val="008E2AAD"/>
    <w:rsid w:val="008E4180"/>
    <w:rsid w:val="008E43D5"/>
    <w:rsid w:val="00904165"/>
    <w:rsid w:val="00906511"/>
    <w:rsid w:val="009736CA"/>
    <w:rsid w:val="00975221"/>
    <w:rsid w:val="0099597E"/>
    <w:rsid w:val="009E5950"/>
    <w:rsid w:val="00A046FF"/>
    <w:rsid w:val="00A0591A"/>
    <w:rsid w:val="00A44CD3"/>
    <w:rsid w:val="00A56269"/>
    <w:rsid w:val="00A755D0"/>
    <w:rsid w:val="00A95504"/>
    <w:rsid w:val="00AA1B8F"/>
    <w:rsid w:val="00AA2EF2"/>
    <w:rsid w:val="00AB11A5"/>
    <w:rsid w:val="00AB7B09"/>
    <w:rsid w:val="00AE5AF4"/>
    <w:rsid w:val="00B3326D"/>
    <w:rsid w:val="00B373ED"/>
    <w:rsid w:val="00B37A2E"/>
    <w:rsid w:val="00B439DA"/>
    <w:rsid w:val="00B7017D"/>
    <w:rsid w:val="00B84747"/>
    <w:rsid w:val="00B96C5A"/>
    <w:rsid w:val="00BB172E"/>
    <w:rsid w:val="00BB3F4E"/>
    <w:rsid w:val="00BB422A"/>
    <w:rsid w:val="00BB45A5"/>
    <w:rsid w:val="00BD374B"/>
    <w:rsid w:val="00BF2425"/>
    <w:rsid w:val="00BF5052"/>
    <w:rsid w:val="00BF7076"/>
    <w:rsid w:val="00C0526C"/>
    <w:rsid w:val="00C301C9"/>
    <w:rsid w:val="00C45BE6"/>
    <w:rsid w:val="00C6140F"/>
    <w:rsid w:val="00C7662D"/>
    <w:rsid w:val="00C80ECA"/>
    <w:rsid w:val="00CD2C11"/>
    <w:rsid w:val="00CF32A1"/>
    <w:rsid w:val="00D1627B"/>
    <w:rsid w:val="00D36758"/>
    <w:rsid w:val="00D45835"/>
    <w:rsid w:val="00D50ABF"/>
    <w:rsid w:val="00D67E53"/>
    <w:rsid w:val="00D76916"/>
    <w:rsid w:val="00DC3154"/>
    <w:rsid w:val="00DE722F"/>
    <w:rsid w:val="00DF551A"/>
    <w:rsid w:val="00E02B78"/>
    <w:rsid w:val="00E15D38"/>
    <w:rsid w:val="00E30261"/>
    <w:rsid w:val="00E57A2E"/>
    <w:rsid w:val="00E65E9B"/>
    <w:rsid w:val="00E66280"/>
    <w:rsid w:val="00E75E1C"/>
    <w:rsid w:val="00E76F12"/>
    <w:rsid w:val="00E83797"/>
    <w:rsid w:val="00E96E95"/>
    <w:rsid w:val="00EA06FD"/>
    <w:rsid w:val="00EA1728"/>
    <w:rsid w:val="00EA4BFE"/>
    <w:rsid w:val="00EB5DE5"/>
    <w:rsid w:val="00F016FB"/>
    <w:rsid w:val="00F06A05"/>
    <w:rsid w:val="00F11B68"/>
    <w:rsid w:val="00F21988"/>
    <w:rsid w:val="00F32BAA"/>
    <w:rsid w:val="00F36018"/>
    <w:rsid w:val="00F94DF1"/>
    <w:rsid w:val="00FA7970"/>
    <w:rsid w:val="00FC2E94"/>
    <w:rsid w:val="00FC68A1"/>
    <w:rsid w:val="00FE7D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00E2C25-68F0-4826-A5C6-F49233C0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76"/>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24251D"/>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BF7076"/>
    <w:pPr>
      <w:jc w:val="center"/>
    </w:pPr>
    <w:rPr>
      <w:b/>
      <w:bCs/>
      <w:sz w:val="32"/>
      <w:szCs w:val="32"/>
      <w:lang w:val="x-none"/>
    </w:rPr>
  </w:style>
  <w:style w:type="character" w:customStyle="1" w:styleId="TtuloCar">
    <w:name w:val="Título Car"/>
    <w:link w:val="Ttulo"/>
    <w:uiPriority w:val="99"/>
    <w:rsid w:val="00BF7076"/>
    <w:rPr>
      <w:rFonts w:ascii="Times New Roman" w:eastAsia="Times New Roman" w:hAnsi="Times New Roman" w:cs="Times New Roman"/>
      <w:b/>
      <w:bCs/>
      <w:sz w:val="32"/>
      <w:szCs w:val="32"/>
      <w:lang w:eastAsia="es-ES"/>
    </w:rPr>
  </w:style>
  <w:style w:type="paragraph" w:styleId="Piedepgina">
    <w:name w:val="footer"/>
    <w:basedOn w:val="Normal"/>
    <w:link w:val="PiedepginaCar"/>
    <w:uiPriority w:val="99"/>
    <w:rsid w:val="00BF7076"/>
    <w:pPr>
      <w:tabs>
        <w:tab w:val="center" w:pos="4419"/>
        <w:tab w:val="right" w:pos="8838"/>
      </w:tabs>
    </w:pPr>
  </w:style>
  <w:style w:type="character" w:customStyle="1" w:styleId="PiedepginaCar">
    <w:name w:val="Pie de página Car"/>
    <w:link w:val="Piedepgina"/>
    <w:uiPriority w:val="99"/>
    <w:rsid w:val="00BF7076"/>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BF7076"/>
  </w:style>
  <w:style w:type="paragraph" w:styleId="Prrafodelista">
    <w:name w:val="List Paragraph"/>
    <w:basedOn w:val="Normal"/>
    <w:uiPriority w:val="34"/>
    <w:qFormat/>
    <w:rsid w:val="00BF7076"/>
    <w:pPr>
      <w:ind w:left="720"/>
      <w:contextualSpacing/>
    </w:pPr>
  </w:style>
  <w:style w:type="character" w:customStyle="1" w:styleId="b1">
    <w:name w:val="b1"/>
    <w:rsid w:val="00BF7076"/>
    <w:rPr>
      <w:color w:val="000000"/>
    </w:rPr>
  </w:style>
  <w:style w:type="paragraph" w:styleId="Encabezado">
    <w:name w:val="header"/>
    <w:basedOn w:val="Normal"/>
    <w:link w:val="EncabezadoCar"/>
    <w:uiPriority w:val="99"/>
    <w:unhideWhenUsed/>
    <w:rsid w:val="008E4180"/>
    <w:pPr>
      <w:tabs>
        <w:tab w:val="center" w:pos="4419"/>
        <w:tab w:val="right" w:pos="8838"/>
      </w:tabs>
    </w:pPr>
  </w:style>
  <w:style w:type="character" w:customStyle="1" w:styleId="EncabezadoCar">
    <w:name w:val="Encabezado Car"/>
    <w:link w:val="Encabezado"/>
    <w:uiPriority w:val="99"/>
    <w:rsid w:val="008E4180"/>
    <w:rPr>
      <w:rFonts w:ascii="Times New Roman" w:eastAsia="Times New Roman" w:hAnsi="Times New Roman" w:cs="Times New Roman"/>
      <w:sz w:val="24"/>
      <w:szCs w:val="24"/>
      <w:lang w:val="es-ES" w:eastAsia="es-ES"/>
    </w:rPr>
  </w:style>
  <w:style w:type="character" w:customStyle="1" w:styleId="Ttulo1Car">
    <w:name w:val="Título 1 Car"/>
    <w:link w:val="Ttulo1"/>
    <w:uiPriority w:val="9"/>
    <w:rsid w:val="0024251D"/>
    <w:rPr>
      <w:rFonts w:ascii="Cambria" w:eastAsia="Times New Roman" w:hAnsi="Cambria" w:cs="Times New Roman"/>
      <w:b/>
      <w:bCs/>
      <w:kern w:val="32"/>
      <w:sz w:val="32"/>
      <w:szCs w:val="32"/>
      <w:lang w:val="es-ES" w:eastAsia="es-ES"/>
    </w:rPr>
  </w:style>
  <w:style w:type="character" w:styleId="Refdecomentario">
    <w:name w:val="annotation reference"/>
    <w:uiPriority w:val="99"/>
    <w:semiHidden/>
    <w:unhideWhenUsed/>
    <w:rsid w:val="0024251D"/>
    <w:rPr>
      <w:sz w:val="16"/>
      <w:szCs w:val="16"/>
    </w:rPr>
  </w:style>
  <w:style w:type="paragraph" w:styleId="Textocomentario">
    <w:name w:val="annotation text"/>
    <w:basedOn w:val="Normal"/>
    <w:link w:val="TextocomentarioCar"/>
    <w:uiPriority w:val="99"/>
    <w:semiHidden/>
    <w:unhideWhenUsed/>
    <w:rsid w:val="0024251D"/>
    <w:rPr>
      <w:sz w:val="20"/>
      <w:szCs w:val="20"/>
    </w:rPr>
  </w:style>
  <w:style w:type="character" w:customStyle="1" w:styleId="TextocomentarioCar">
    <w:name w:val="Texto comentario Car"/>
    <w:link w:val="Textocomentario"/>
    <w:uiPriority w:val="99"/>
    <w:semiHidden/>
    <w:rsid w:val="0024251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4251D"/>
    <w:rPr>
      <w:b/>
      <w:bCs/>
    </w:rPr>
  </w:style>
  <w:style w:type="character" w:customStyle="1" w:styleId="AsuntodelcomentarioCar">
    <w:name w:val="Asunto del comentario Car"/>
    <w:link w:val="Asuntodelcomentario"/>
    <w:uiPriority w:val="99"/>
    <w:semiHidden/>
    <w:rsid w:val="0024251D"/>
    <w:rPr>
      <w:rFonts w:ascii="Times New Roman" w:eastAsia="Times New Roman" w:hAnsi="Times New Roman"/>
      <w:b/>
      <w:bCs/>
      <w:lang w:val="es-ES" w:eastAsia="es-ES"/>
    </w:rPr>
  </w:style>
  <w:style w:type="paragraph" w:styleId="Textodeglobo">
    <w:name w:val="Balloon Text"/>
    <w:basedOn w:val="Normal"/>
    <w:link w:val="TextodegloboCar"/>
    <w:uiPriority w:val="99"/>
    <w:semiHidden/>
    <w:unhideWhenUsed/>
    <w:rsid w:val="0024251D"/>
    <w:rPr>
      <w:rFonts w:ascii="Tahoma" w:hAnsi="Tahoma"/>
      <w:sz w:val="16"/>
      <w:szCs w:val="16"/>
    </w:rPr>
  </w:style>
  <w:style w:type="character" w:customStyle="1" w:styleId="TextodegloboCar">
    <w:name w:val="Texto de globo Car"/>
    <w:link w:val="Textodeglobo"/>
    <w:uiPriority w:val="99"/>
    <w:semiHidden/>
    <w:rsid w:val="0024251D"/>
    <w:rPr>
      <w:rFonts w:ascii="Tahoma" w:eastAsia="Times New Roman" w:hAnsi="Tahoma" w:cs="Tahoma"/>
      <w:sz w:val="16"/>
      <w:szCs w:val="16"/>
      <w:lang w:val="es-ES" w:eastAsia="es-ES"/>
    </w:rPr>
  </w:style>
  <w:style w:type="character" w:styleId="Hipervnculo">
    <w:name w:val="Hyperlink"/>
    <w:uiPriority w:val="99"/>
    <w:unhideWhenUsed/>
    <w:rsid w:val="00816B56"/>
    <w:rPr>
      <w:color w:val="0000FF"/>
      <w:u w:val="single"/>
    </w:rPr>
  </w:style>
  <w:style w:type="table" w:styleId="Tablaconcuadrcula">
    <w:name w:val="Table Grid"/>
    <w:basedOn w:val="Tablanormal"/>
    <w:uiPriority w:val="39"/>
    <w:rsid w:val="0003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B701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4921">
      <w:bodyDiv w:val="1"/>
      <w:marLeft w:val="0"/>
      <w:marRight w:val="0"/>
      <w:marTop w:val="0"/>
      <w:marBottom w:val="0"/>
      <w:divBdr>
        <w:top w:val="none" w:sz="0" w:space="0" w:color="auto"/>
        <w:left w:val="none" w:sz="0" w:space="0" w:color="auto"/>
        <w:bottom w:val="none" w:sz="0" w:space="0" w:color="auto"/>
        <w:right w:val="none" w:sz="0" w:space="0" w:color="auto"/>
      </w:divBdr>
    </w:div>
    <w:div w:id="276718380">
      <w:bodyDiv w:val="1"/>
      <w:marLeft w:val="0"/>
      <w:marRight w:val="0"/>
      <w:marTop w:val="0"/>
      <w:marBottom w:val="0"/>
      <w:divBdr>
        <w:top w:val="none" w:sz="0" w:space="0" w:color="auto"/>
        <w:left w:val="none" w:sz="0" w:space="0" w:color="auto"/>
        <w:bottom w:val="none" w:sz="0" w:space="0" w:color="auto"/>
        <w:right w:val="none" w:sz="0" w:space="0" w:color="auto"/>
      </w:divBdr>
    </w:div>
    <w:div w:id="369653258">
      <w:bodyDiv w:val="1"/>
      <w:marLeft w:val="0"/>
      <w:marRight w:val="0"/>
      <w:marTop w:val="0"/>
      <w:marBottom w:val="0"/>
      <w:divBdr>
        <w:top w:val="none" w:sz="0" w:space="0" w:color="auto"/>
        <w:left w:val="none" w:sz="0" w:space="0" w:color="auto"/>
        <w:bottom w:val="none" w:sz="0" w:space="0" w:color="auto"/>
        <w:right w:val="none" w:sz="0" w:space="0" w:color="auto"/>
      </w:divBdr>
    </w:div>
    <w:div w:id="683938655">
      <w:bodyDiv w:val="1"/>
      <w:marLeft w:val="0"/>
      <w:marRight w:val="0"/>
      <w:marTop w:val="0"/>
      <w:marBottom w:val="0"/>
      <w:divBdr>
        <w:top w:val="none" w:sz="0" w:space="0" w:color="auto"/>
        <w:left w:val="none" w:sz="0" w:space="0" w:color="auto"/>
        <w:bottom w:val="none" w:sz="0" w:space="0" w:color="auto"/>
        <w:right w:val="none" w:sz="0" w:space="0" w:color="auto"/>
      </w:divBdr>
    </w:div>
    <w:div w:id="818380572">
      <w:bodyDiv w:val="1"/>
      <w:marLeft w:val="0"/>
      <w:marRight w:val="0"/>
      <w:marTop w:val="0"/>
      <w:marBottom w:val="0"/>
      <w:divBdr>
        <w:top w:val="none" w:sz="0" w:space="0" w:color="auto"/>
        <w:left w:val="none" w:sz="0" w:space="0" w:color="auto"/>
        <w:bottom w:val="none" w:sz="0" w:space="0" w:color="auto"/>
        <w:right w:val="none" w:sz="0" w:space="0" w:color="auto"/>
      </w:divBdr>
    </w:div>
    <w:div w:id="906258789">
      <w:bodyDiv w:val="1"/>
      <w:marLeft w:val="0"/>
      <w:marRight w:val="0"/>
      <w:marTop w:val="0"/>
      <w:marBottom w:val="0"/>
      <w:divBdr>
        <w:top w:val="none" w:sz="0" w:space="0" w:color="auto"/>
        <w:left w:val="none" w:sz="0" w:space="0" w:color="auto"/>
        <w:bottom w:val="none" w:sz="0" w:space="0" w:color="auto"/>
        <w:right w:val="none" w:sz="0" w:space="0" w:color="auto"/>
      </w:divBdr>
    </w:div>
    <w:div w:id="1310134669">
      <w:bodyDiv w:val="1"/>
      <w:marLeft w:val="0"/>
      <w:marRight w:val="0"/>
      <w:marTop w:val="0"/>
      <w:marBottom w:val="0"/>
      <w:divBdr>
        <w:top w:val="none" w:sz="0" w:space="0" w:color="auto"/>
        <w:left w:val="none" w:sz="0" w:space="0" w:color="auto"/>
        <w:bottom w:val="none" w:sz="0" w:space="0" w:color="auto"/>
        <w:right w:val="none" w:sz="0" w:space="0" w:color="auto"/>
      </w:divBdr>
    </w:div>
    <w:div w:id="1320574227">
      <w:bodyDiv w:val="1"/>
      <w:marLeft w:val="0"/>
      <w:marRight w:val="0"/>
      <w:marTop w:val="0"/>
      <w:marBottom w:val="0"/>
      <w:divBdr>
        <w:top w:val="none" w:sz="0" w:space="0" w:color="auto"/>
        <w:left w:val="none" w:sz="0" w:space="0" w:color="auto"/>
        <w:bottom w:val="none" w:sz="0" w:space="0" w:color="auto"/>
        <w:right w:val="none" w:sz="0" w:space="0" w:color="auto"/>
      </w:divBdr>
    </w:div>
    <w:div w:id="1331449330">
      <w:bodyDiv w:val="1"/>
      <w:marLeft w:val="0"/>
      <w:marRight w:val="0"/>
      <w:marTop w:val="0"/>
      <w:marBottom w:val="0"/>
      <w:divBdr>
        <w:top w:val="none" w:sz="0" w:space="0" w:color="auto"/>
        <w:left w:val="none" w:sz="0" w:space="0" w:color="auto"/>
        <w:bottom w:val="none" w:sz="0" w:space="0" w:color="auto"/>
        <w:right w:val="none" w:sz="0" w:space="0" w:color="auto"/>
      </w:divBdr>
    </w:div>
    <w:div w:id="1428427619">
      <w:bodyDiv w:val="1"/>
      <w:marLeft w:val="0"/>
      <w:marRight w:val="0"/>
      <w:marTop w:val="0"/>
      <w:marBottom w:val="0"/>
      <w:divBdr>
        <w:top w:val="none" w:sz="0" w:space="0" w:color="auto"/>
        <w:left w:val="none" w:sz="0" w:space="0" w:color="auto"/>
        <w:bottom w:val="none" w:sz="0" w:space="0" w:color="auto"/>
        <w:right w:val="none" w:sz="0" w:space="0" w:color="auto"/>
      </w:divBdr>
    </w:div>
    <w:div w:id="1470441982">
      <w:bodyDiv w:val="1"/>
      <w:marLeft w:val="0"/>
      <w:marRight w:val="0"/>
      <w:marTop w:val="0"/>
      <w:marBottom w:val="0"/>
      <w:divBdr>
        <w:top w:val="none" w:sz="0" w:space="0" w:color="auto"/>
        <w:left w:val="none" w:sz="0" w:space="0" w:color="auto"/>
        <w:bottom w:val="none" w:sz="0" w:space="0" w:color="auto"/>
        <w:right w:val="none" w:sz="0" w:space="0" w:color="auto"/>
      </w:divBdr>
    </w:div>
    <w:div w:id="1700736537">
      <w:bodyDiv w:val="1"/>
      <w:marLeft w:val="0"/>
      <w:marRight w:val="0"/>
      <w:marTop w:val="0"/>
      <w:marBottom w:val="0"/>
      <w:divBdr>
        <w:top w:val="none" w:sz="0" w:space="0" w:color="auto"/>
        <w:left w:val="none" w:sz="0" w:space="0" w:color="auto"/>
        <w:bottom w:val="none" w:sz="0" w:space="0" w:color="auto"/>
        <w:right w:val="none" w:sz="0" w:space="0" w:color="auto"/>
      </w:divBdr>
    </w:div>
    <w:div w:id="19305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3949-FDC9-441A-8EBF-1922068F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CharactersWithSpaces>
  <SharedDoc>false</SharedDoc>
  <HLinks>
    <vt:vector size="42" baseType="variant">
      <vt:variant>
        <vt:i4>5111900</vt:i4>
      </vt:variant>
      <vt:variant>
        <vt:i4>18</vt:i4>
      </vt:variant>
      <vt:variant>
        <vt:i4>0</vt:i4>
      </vt:variant>
      <vt:variant>
        <vt:i4>5</vt:i4>
      </vt:variant>
      <vt:variant>
        <vt:lpwstr>http://mapsfiprodefo.net/documentos/transp2018/sara/enero/201801SASA32-1.pdf</vt:lpwstr>
      </vt:variant>
      <vt:variant>
        <vt:lpwstr/>
      </vt:variant>
      <vt:variant>
        <vt:i4>2818056</vt:i4>
      </vt:variant>
      <vt:variant>
        <vt:i4>15</vt:i4>
      </vt:variant>
      <vt:variant>
        <vt:i4>0</vt:i4>
      </vt:variant>
      <vt:variant>
        <vt:i4>5</vt:i4>
      </vt:variant>
      <vt:variant>
        <vt:lpwstr>https://vm14.digitalserver.org:2083/cpsess9399371115/frontend/paper_lantern/filemanager/showfile.html?file=201801SASA34.pdf&amp;fileop=&amp;dir=%2Fhome%2Fsilvicul%2Fpublic_html%2Ftransparencia_2018%2FA_tecnica%2FBosques%2FSara&amp;dirop=&amp;charset=&amp;file_charset=&amp;baseurl=&amp;basedir</vt:lpwstr>
      </vt:variant>
      <vt:variant>
        <vt:lpwstr/>
      </vt:variant>
      <vt:variant>
        <vt:i4>7536732</vt:i4>
      </vt:variant>
      <vt:variant>
        <vt:i4>12</vt:i4>
      </vt:variant>
      <vt:variant>
        <vt:i4>0</vt:i4>
      </vt:variant>
      <vt:variant>
        <vt:i4>5</vt:i4>
      </vt:variant>
      <vt:variant>
        <vt:lpwstr>https://vm14.digitalserver.org:2083/cpsess9399371115/frontend/paper_lantern/filemanager/showfile.html?file=201801SASA34-1.pdf&amp;fileop=&amp;dir=%2Fhome%2Fsilvicul%2Fpublic_html%2Ftransparencia_2018%2FA_tecnica%2FBosques%2FSara&amp;dirop=&amp;charset=&amp;file_charset=&amp;baseurl=&amp;basedir</vt:lpwstr>
      </vt:variant>
      <vt:variant>
        <vt:lpwstr/>
      </vt:variant>
      <vt:variant>
        <vt:i4>2818062</vt:i4>
      </vt:variant>
      <vt:variant>
        <vt:i4>9</vt:i4>
      </vt:variant>
      <vt:variant>
        <vt:i4>0</vt:i4>
      </vt:variant>
      <vt:variant>
        <vt:i4>5</vt:i4>
      </vt:variant>
      <vt:variant>
        <vt:lpwstr>https://vm14.digitalserver.org:2083/cpsess9399371115/frontend/paper_lantern/filemanager/showfile.html?file=201801SASA32.pdf&amp;fileop=&amp;dir=%2Fhome%2Fsilvicul%2Fpublic_html%2Ftransparencia_2018%2FA_tecnica%2FBosques%2FSara&amp;dirop=&amp;charset=&amp;file_charset=&amp;baseurl=&amp;basedir</vt:lpwstr>
      </vt:variant>
      <vt:variant>
        <vt:lpwstr/>
      </vt:variant>
      <vt:variant>
        <vt:i4>7536730</vt:i4>
      </vt:variant>
      <vt:variant>
        <vt:i4>6</vt:i4>
      </vt:variant>
      <vt:variant>
        <vt:i4>0</vt:i4>
      </vt:variant>
      <vt:variant>
        <vt:i4>5</vt:i4>
      </vt:variant>
      <vt:variant>
        <vt:lpwstr>https://vm14.digitalserver.org:2083/cpsess9399371115/frontend/paper_lantern/filemanager/showfile.html?file=201801SASA32-1.pdf&amp;fileop=&amp;dir=%2Fhome%2Fsilvicul%2Fpublic_html%2Ftransparencia_2018%2FA_tecnica%2FBosques%2FSara&amp;dirop=&amp;charset=&amp;file_charset=&amp;baseurl=&amp;basedir</vt:lpwstr>
      </vt:variant>
      <vt:variant>
        <vt:lpwstr/>
      </vt:variant>
      <vt:variant>
        <vt:i4>6291458</vt:i4>
      </vt:variant>
      <vt:variant>
        <vt:i4>3</vt:i4>
      </vt:variant>
      <vt:variant>
        <vt:i4>0</vt:i4>
      </vt:variant>
      <vt:variant>
        <vt:i4>5</vt:i4>
      </vt:variant>
      <vt:variant>
        <vt:lpwstr>https://vm14.digitalserver.org:2083/cpsess9399371115/frontend/paper_lantern/filemanager/showfile.html?file=201801SASA120.pdf&amp;fileop=&amp;dir=%2Fhome%2Fsilvicul%2Fpublic_html%2Ftransparencia_2018%2FA_tecnica%2FBosques%2FSara&amp;dirop=&amp;charset=&amp;file_charset=&amp;baseurl=&amp;basedir</vt:lpwstr>
      </vt:variant>
      <vt:variant>
        <vt:lpwstr/>
      </vt:variant>
      <vt:variant>
        <vt:i4>3407964</vt:i4>
      </vt:variant>
      <vt:variant>
        <vt:i4>0</vt:i4>
      </vt:variant>
      <vt:variant>
        <vt:i4>0</vt:i4>
      </vt:variant>
      <vt:variant>
        <vt:i4>5</vt:i4>
      </vt:variant>
      <vt:variant>
        <vt:lpwstr>https://vm14.digitalserver.org:2083/cpsess9399371115/frontend/paper_lantern/filemanager/showfile.html?file=201801SASA120-1.pdf&amp;fileop=&amp;dir=%2Fhome%2Fsilvicul%2Fpublic_html%2Ftransparencia_2018%2FA_tecnica%2FBosques%2FSara&amp;dirop=&amp;charset=&amp;file_charset=&amp;baseurl=&amp;base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Neftali Haro</dc:creator>
  <cp:lastModifiedBy>Usuario de Windows</cp:lastModifiedBy>
  <cp:revision>2</cp:revision>
  <cp:lastPrinted>2018-03-01T18:23:00Z</cp:lastPrinted>
  <dcterms:created xsi:type="dcterms:W3CDTF">2019-10-29T21:59:00Z</dcterms:created>
  <dcterms:modified xsi:type="dcterms:W3CDTF">2019-10-29T21:59:00Z</dcterms:modified>
</cp:coreProperties>
</file>