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71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Lagos de Moreno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258.</w:t>
            </w:r>
            <w:r>
              <w:rPr>
                <w:rFonts w:cs="Arial" w:ascii="Calibri Light" w:hAnsi="Calibri Light"/>
                <w:szCs w:val="22"/>
              </w:rPr>
              <w:t>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1,188.00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.0</w:t>
            </w:r>
            <w:r>
              <w:rPr>
                <w:rFonts w:cs="Arial" w:ascii="Calibri Light" w:hAnsi="Calibri Light"/>
                <w:szCs w:val="22"/>
              </w:rPr>
              <w:t>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738.00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2,136.00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Salida el día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viernes 13 de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julio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del 2018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a las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:00 a. m. 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Lagos de Moreno. Se regreso el mismo día a  las 18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: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 p.m.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Solicitud por parte de la Direcci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ón de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Ecología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del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yuntamiento de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agos de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oreno para realizar tratamiento sanitario a un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árbol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sabino ahuehuete de 761 años de edad.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árbol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emblemático</w:t>
            </w:r>
            <w:r>
              <w:rPr>
                <w:rFonts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y de gran importancia para el municipio.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 xml:space="preserve">n atención a </w:t>
            </w:r>
            <w:r>
              <w:rPr>
                <w:rFonts w:ascii="Calibri Light" w:hAnsi="Calibri Light"/>
                <w:sz w:val="24"/>
                <w:szCs w:val="24"/>
              </w:rPr>
              <w:t>O</w:t>
            </w:r>
            <w:r>
              <w:rPr>
                <w:rFonts w:ascii="Calibri Light" w:hAnsi="Calibri Light"/>
                <w:sz w:val="24"/>
                <w:szCs w:val="24"/>
              </w:rPr>
              <w:t xml:space="preserve">ficio enviado del </w:t>
            </w: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  <w:szCs w:val="24"/>
              </w:rPr>
              <w:t xml:space="preserve">unicipio de </w:t>
            </w:r>
            <w:r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 xml:space="preserve">agos de </w:t>
            </w: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  <w:szCs w:val="24"/>
              </w:rPr>
              <w:t xml:space="preserve">oreno de la </w:t>
            </w:r>
            <w:r>
              <w:rPr>
                <w:rFonts w:ascii="Calibri Light" w:hAnsi="Calibri Light"/>
                <w:sz w:val="24"/>
                <w:szCs w:val="24"/>
              </w:rPr>
              <w:t>J</w:t>
            </w:r>
            <w:r>
              <w:rPr>
                <w:rFonts w:ascii="Calibri Light" w:hAnsi="Calibri Light"/>
                <w:sz w:val="24"/>
                <w:szCs w:val="24"/>
              </w:rPr>
              <w:t xml:space="preserve">efatura de 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 xml:space="preserve">cología y </w:t>
            </w:r>
            <w:r>
              <w:rPr>
                <w:rFonts w:ascii="Calibri Light" w:hAnsi="Calibri Light"/>
                <w:sz w:val="24"/>
                <w:szCs w:val="24"/>
              </w:rPr>
              <w:t>P</w:t>
            </w:r>
            <w:r>
              <w:rPr>
                <w:rFonts w:ascii="Calibri Light" w:hAnsi="Calibri Light"/>
                <w:sz w:val="24"/>
                <w:szCs w:val="24"/>
              </w:rPr>
              <w:t xml:space="preserve">rotección al </w:t>
            </w:r>
            <w:r>
              <w:rPr>
                <w:rFonts w:ascii="Calibri Light" w:hAnsi="Calibri Light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sz w:val="24"/>
                <w:szCs w:val="24"/>
              </w:rPr>
              <w:t xml:space="preserve">mbiente </w:t>
            </w:r>
            <w:r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 xml:space="preserve">ic. </w:t>
            </w:r>
            <w:r>
              <w:rPr>
                <w:rFonts w:ascii="Calibri Light" w:hAnsi="Calibri Light"/>
                <w:sz w:val="24"/>
                <w:szCs w:val="24"/>
              </w:rPr>
              <w:t>C</w:t>
            </w:r>
            <w:r>
              <w:rPr>
                <w:rFonts w:ascii="Calibri Light" w:hAnsi="Calibri Light"/>
                <w:sz w:val="24"/>
                <w:szCs w:val="24"/>
              </w:rPr>
              <w:t xml:space="preserve">ecilia </w:t>
            </w:r>
            <w:r>
              <w:rPr>
                <w:rFonts w:ascii="Calibri Light" w:hAnsi="Calibri Light"/>
                <w:sz w:val="24"/>
                <w:szCs w:val="24"/>
              </w:rPr>
              <w:t>G</w:t>
            </w:r>
            <w:r>
              <w:rPr>
                <w:rFonts w:ascii="Calibri Light" w:hAnsi="Calibri Light"/>
                <w:sz w:val="24"/>
                <w:szCs w:val="24"/>
              </w:rPr>
              <w:t xml:space="preserve">ómez </w:t>
            </w:r>
            <w:r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 xml:space="preserve">amírez solicitando apoyo para realizar tratamiento sanitario,  al árbol de ahuehuete ubicado en 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 xml:space="preserve">l </w:t>
            </w:r>
            <w:r>
              <w:rPr>
                <w:rFonts w:ascii="Calibri Light" w:hAnsi="Calibri Light"/>
                <w:sz w:val="24"/>
                <w:szCs w:val="24"/>
              </w:rPr>
              <w:t>P</w:t>
            </w:r>
            <w:r>
              <w:rPr>
                <w:rFonts w:ascii="Calibri Light" w:hAnsi="Calibri Light"/>
                <w:sz w:val="24"/>
                <w:szCs w:val="24"/>
              </w:rPr>
              <w:t xml:space="preserve">redio de </w:t>
            </w:r>
            <w:r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 xml:space="preserve">icos propiedad del 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r. </w:t>
            </w:r>
            <w:r>
              <w:rPr>
                <w:rFonts w:ascii="Calibri Light" w:hAnsi="Calibri Light"/>
                <w:sz w:val="24"/>
                <w:szCs w:val="24"/>
              </w:rPr>
              <w:t>Álvaro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  <w:szCs w:val="24"/>
              </w:rPr>
              <w:t xml:space="preserve">uñoz </w:t>
            </w:r>
            <w:r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 xml:space="preserve">nriquez. se procedió a realizar el tratamiento inyectando el árbol en las partes afectadas por pudrición,  tratamiento químico a base de fungicidas. </w:t>
            </w:r>
            <w:r>
              <w:rPr>
                <w:rFonts w:ascii="Calibri Light" w:hAnsi="Calibri Light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sz w:val="24"/>
                <w:szCs w:val="24"/>
              </w:rPr>
              <w:t xml:space="preserve">l suelo se aplico tratamiento con hongos entomopatógenos para mejorar la condición del árbol. se recomienda la aplicación cada 15 </w:t>
            </w:r>
            <w:r>
              <w:rPr>
                <w:rFonts w:ascii="Calibri Light" w:hAnsi="Calibri Light"/>
                <w:sz w:val="24"/>
                <w:szCs w:val="24"/>
              </w:rPr>
              <w:t>días</w:t>
            </w:r>
            <w:r>
              <w:rPr>
                <w:rFonts w:ascii="Calibri Light" w:hAnsi="Calibri Light"/>
                <w:sz w:val="24"/>
                <w:szCs w:val="24"/>
              </w:rPr>
              <w:t xml:space="preserve"> de hongos al suelo hasta que se termine el producto.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http://transparencia.fiprodefo.org.mx/Gloria/271.pdf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http://transparencia.fiprodefo.org.mx/Gloria/271-1.pdf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LibreOffice/6.0.5.2$Windows_X86_64 LibreOffice_project/54c8cbb85f300ac59db32fe8a675ff7683cd5a16</Application>
  <Pages>1</Pages>
  <Words>223</Words>
  <Characters>1275</Characters>
  <CharactersWithSpaces>1531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2018-07-26T13:35:04Z</dcterms:modified>
  <cp:revision>12</cp:revision>
  <dc:subject/>
  <dc:title/>
</cp:coreProperties>
</file>