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2DF0" w:rsidRDefault="003B2DF0" w:rsidP="005D2858">
      <w:pPr>
        <w:spacing w:after="0" w:line="240" w:lineRule="auto"/>
        <w:jc w:val="right"/>
        <w:rPr>
          <w:rFonts w:ascii="Arial" w:hAnsi="Arial" w:cs="Arial"/>
          <w:noProof/>
          <w:color w:val="993300"/>
          <w:sz w:val="24"/>
          <w:szCs w:val="24"/>
          <w:lang w:eastAsia="es-MX"/>
        </w:rPr>
      </w:pPr>
    </w:p>
    <w:p w:rsidR="00484372" w:rsidRPr="003B2DF0" w:rsidRDefault="00FB3FA4" w:rsidP="005D2858">
      <w:pPr>
        <w:spacing w:after="0" w:line="240" w:lineRule="auto"/>
        <w:jc w:val="right"/>
        <w:rPr>
          <w:rFonts w:ascii="Arial" w:hAnsi="Arial" w:cs="Arial"/>
          <w:b/>
          <w:color w:val="993300"/>
          <w:sz w:val="24"/>
          <w:szCs w:val="24"/>
        </w:rPr>
      </w:pPr>
      <w:r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Estadístico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</w:t>
      </w:r>
      <w:r w:rsidR="00AC3154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Tercer</w:t>
      </w:r>
      <w:r w:rsidR="00A053C1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 xml:space="preserve"> Bimestre </w:t>
      </w:r>
      <w:r w:rsidR="004F67C8" w:rsidRPr="003B2DF0">
        <w:rPr>
          <w:rFonts w:ascii="Arial" w:hAnsi="Arial" w:cs="Arial"/>
          <w:b/>
          <w:noProof/>
          <w:color w:val="993300"/>
          <w:sz w:val="24"/>
          <w:szCs w:val="24"/>
          <w:lang w:eastAsia="es-MX"/>
        </w:rPr>
        <w:t>SEDAR</w:t>
      </w:r>
    </w:p>
    <w:p w:rsidR="007058AC" w:rsidRDefault="00AC3154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  <w:r>
        <w:rPr>
          <w:rFonts w:ascii="Arial" w:hAnsi="Arial" w:cs="Arial"/>
          <w:b/>
          <w:color w:val="993300"/>
        </w:rPr>
        <w:t>Mayo - Junio</w:t>
      </w:r>
      <w:r w:rsidR="0039035C">
        <w:rPr>
          <w:rFonts w:ascii="Arial" w:hAnsi="Arial" w:cs="Arial"/>
          <w:b/>
          <w:color w:val="993300"/>
        </w:rPr>
        <w:t xml:space="preserve"> </w:t>
      </w:r>
      <w:r w:rsidR="00DA302C">
        <w:rPr>
          <w:rFonts w:ascii="Arial" w:hAnsi="Arial" w:cs="Arial"/>
          <w:b/>
          <w:color w:val="993300"/>
        </w:rPr>
        <w:t>2016</w:t>
      </w:r>
    </w:p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tbl>
      <w:tblPr>
        <w:tblW w:w="907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00"/>
        <w:gridCol w:w="1000"/>
        <w:gridCol w:w="1620"/>
        <w:gridCol w:w="1160"/>
        <w:gridCol w:w="1291"/>
        <w:gridCol w:w="1200"/>
        <w:gridCol w:w="1601"/>
      </w:tblGrid>
      <w:tr w:rsidR="00DC41C7" w:rsidTr="00052936">
        <w:trPr>
          <w:trHeight w:val="300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spacing w:after="0" w:line="240" w:lineRule="auto"/>
              <w:rPr>
                <w:color w:val="000000"/>
                <w:sz w:val="20"/>
                <w:szCs w:val="20"/>
                <w:lang w:eastAsia="es-MX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3780" w:type="dxa"/>
            <w:gridSpan w:val="3"/>
            <w:tcBorders>
              <w:top w:val="single" w:sz="8" w:space="0" w:color="F2F2F2"/>
              <w:left w:val="single" w:sz="8" w:space="0" w:color="F2F2F2"/>
              <w:bottom w:val="single" w:sz="8" w:space="0" w:color="F2F2F2"/>
              <w:right w:val="single" w:sz="8" w:space="0" w:color="F2F2F2"/>
            </w:tcBorders>
            <w:shd w:val="clear" w:color="000000" w:fill="993300"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No. de Afiliados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</w:tr>
      <w:tr w:rsidR="00AC3154" w:rsidTr="00052936">
        <w:trPr>
          <w:trHeight w:val="97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AC3154" w:rsidRDefault="00AC3154" w:rsidP="00AC3154">
            <w:pPr>
              <w:spacing w:after="0" w:line="240" w:lineRule="auto"/>
              <w:rPr>
                <w:sz w:val="20"/>
                <w:szCs w:val="20"/>
                <w:lang w:eastAsia="es-MX"/>
              </w:rPr>
            </w:pP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Activos</w:t>
            </w:r>
          </w:p>
        </w:tc>
        <w:tc>
          <w:tcPr>
            <w:tcW w:w="162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con Saldo</w:t>
            </w:r>
          </w:p>
        </w:tc>
        <w:tc>
          <w:tcPr>
            <w:tcW w:w="116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Inactivos sin Saldo</w:t>
            </w:r>
          </w:p>
        </w:tc>
        <w:tc>
          <w:tcPr>
            <w:tcW w:w="129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Dependencias Adheridas al SEDAR</w:t>
            </w:r>
          </w:p>
        </w:tc>
        <w:tc>
          <w:tcPr>
            <w:tcW w:w="1200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No. de Retiros Otorgados</w:t>
            </w:r>
          </w:p>
        </w:tc>
        <w:tc>
          <w:tcPr>
            <w:tcW w:w="1601" w:type="dxa"/>
            <w:tcBorders>
              <w:top w:val="single" w:sz="8" w:space="0" w:color="F2F2F2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D9D9D9"/>
            <w:vAlign w:val="center"/>
            <w:hideMark/>
          </w:tcPr>
          <w:p w:rsidR="00AC3154" w:rsidRDefault="00AC3154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Monto Ejercido / Retiros 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Febrero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100,360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77,305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13,838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1,556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 xml:space="preserve"> $   68,862,781</w:t>
            </w:r>
            <w:r w:rsidR="00AC3154">
              <w:rPr>
                <w:rFonts w:ascii="Arial" w:hAnsi="Arial" w:cs="Arial"/>
                <w:color w:val="404040"/>
                <w:sz w:val="18"/>
                <w:szCs w:val="18"/>
              </w:rPr>
              <w:t xml:space="preserve"> 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  <w:hideMark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Abril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100,783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79,016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13,836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1,351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  <w:hideMark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   42,028,534</w:t>
            </w:r>
          </w:p>
        </w:tc>
      </w:tr>
      <w:tr w:rsidR="00AC3154" w:rsidTr="00052936">
        <w:trPr>
          <w:trHeight w:val="315"/>
        </w:trPr>
        <w:tc>
          <w:tcPr>
            <w:tcW w:w="1200" w:type="dxa"/>
            <w:tcBorders>
              <w:top w:val="single" w:sz="8" w:space="0" w:color="F2F2F2"/>
              <w:left w:val="single" w:sz="8" w:space="0" w:color="F2F2F2"/>
              <w:bottom w:val="single" w:sz="8" w:space="0" w:color="FFFFFF"/>
              <w:right w:val="single" w:sz="8" w:space="0" w:color="F2F2F2"/>
            </w:tcBorders>
            <w:shd w:val="clear" w:color="000000" w:fill="D9D9D9"/>
            <w:noWrap/>
            <w:vAlign w:val="center"/>
          </w:tcPr>
          <w:p w:rsidR="00AC3154" w:rsidRDefault="00AC3154" w:rsidP="00AC3154">
            <w:pPr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Junio</w:t>
            </w:r>
          </w:p>
        </w:tc>
        <w:tc>
          <w:tcPr>
            <w:tcW w:w="100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103,577</w:t>
            </w:r>
          </w:p>
        </w:tc>
        <w:tc>
          <w:tcPr>
            <w:tcW w:w="162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78,456</w:t>
            </w:r>
          </w:p>
        </w:tc>
        <w:tc>
          <w:tcPr>
            <w:tcW w:w="1160" w:type="dxa"/>
            <w:tcBorders>
              <w:top w:val="single" w:sz="8" w:space="0" w:color="F2F2F2"/>
              <w:left w:val="nil"/>
              <w:bottom w:val="single" w:sz="8" w:space="0" w:color="FFFFFF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13,822</w:t>
            </w:r>
          </w:p>
        </w:tc>
        <w:tc>
          <w:tcPr>
            <w:tcW w:w="129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84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DA302C" w:rsidP="00AC3154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1,356</w:t>
            </w:r>
          </w:p>
        </w:tc>
        <w:tc>
          <w:tcPr>
            <w:tcW w:w="1601" w:type="dxa"/>
            <w:tcBorders>
              <w:top w:val="nil"/>
              <w:left w:val="nil"/>
              <w:bottom w:val="nil"/>
              <w:right w:val="single" w:sz="8" w:space="0" w:color="F2F2F2"/>
            </w:tcBorders>
            <w:shd w:val="clear" w:color="auto" w:fill="auto"/>
            <w:noWrap/>
            <w:vAlign w:val="center"/>
          </w:tcPr>
          <w:p w:rsidR="00AC3154" w:rsidRDefault="00AC3154" w:rsidP="005036D8">
            <w:pPr>
              <w:jc w:val="center"/>
              <w:rPr>
                <w:rFonts w:ascii="Arial" w:hAnsi="Arial" w:cs="Arial"/>
                <w:color w:val="404040"/>
                <w:sz w:val="18"/>
                <w:szCs w:val="18"/>
              </w:rPr>
            </w:pPr>
            <w:r>
              <w:rPr>
                <w:rFonts w:ascii="Arial" w:hAnsi="Arial" w:cs="Arial"/>
                <w:color w:val="404040"/>
                <w:sz w:val="18"/>
                <w:szCs w:val="18"/>
              </w:rPr>
              <w:t>$</w:t>
            </w:r>
            <w:r w:rsidR="005036D8">
              <w:rPr>
                <w:rFonts w:ascii="Arial" w:hAnsi="Arial" w:cs="Arial"/>
                <w:color w:val="404040"/>
                <w:sz w:val="18"/>
                <w:szCs w:val="18"/>
              </w:rPr>
              <w:t xml:space="preserve">   42</w:t>
            </w:r>
            <w:r>
              <w:rPr>
                <w:rFonts w:ascii="Arial" w:hAnsi="Arial" w:cs="Arial"/>
                <w:color w:val="404040"/>
                <w:sz w:val="18"/>
                <w:szCs w:val="18"/>
              </w:rPr>
              <w:t>,</w:t>
            </w:r>
            <w:r w:rsidR="005036D8">
              <w:rPr>
                <w:rFonts w:ascii="Arial" w:hAnsi="Arial" w:cs="Arial"/>
                <w:color w:val="404040"/>
                <w:sz w:val="18"/>
                <w:szCs w:val="18"/>
              </w:rPr>
              <w:t>343</w:t>
            </w:r>
            <w:r>
              <w:rPr>
                <w:rFonts w:ascii="Arial" w:hAnsi="Arial" w:cs="Arial"/>
                <w:color w:val="404040"/>
                <w:sz w:val="18"/>
                <w:szCs w:val="18"/>
              </w:rPr>
              <w:t>,</w:t>
            </w:r>
            <w:r w:rsidR="005036D8">
              <w:rPr>
                <w:rFonts w:ascii="Arial" w:hAnsi="Arial" w:cs="Arial"/>
                <w:color w:val="404040"/>
                <w:sz w:val="18"/>
                <w:szCs w:val="18"/>
              </w:rPr>
              <w:t>572</w:t>
            </w:r>
          </w:p>
        </w:tc>
      </w:tr>
      <w:tr w:rsidR="00DC41C7" w:rsidTr="00052936">
        <w:trPr>
          <w:trHeight w:val="315"/>
        </w:trPr>
        <w:tc>
          <w:tcPr>
            <w:tcW w:w="1200" w:type="dxa"/>
            <w:tcBorders>
              <w:top w:val="nil"/>
              <w:left w:val="nil"/>
              <w:bottom w:val="nil"/>
              <w:right w:val="nil"/>
            </w:tcBorders>
            <w:shd w:val="clear" w:color="000000" w:fill="993300"/>
            <w:noWrap/>
            <w:vAlign w:val="bottom"/>
            <w:hideMark/>
          </w:tcPr>
          <w:p w:rsidR="00DC41C7" w:rsidRDefault="00DC41C7">
            <w:pPr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00" w:type="dxa"/>
            <w:tcBorders>
              <w:top w:val="nil"/>
              <w:left w:val="single" w:sz="8" w:space="0" w:color="F2F2F2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620" w:type="dxa"/>
            <w:tcBorders>
              <w:top w:val="nil"/>
              <w:left w:val="nil"/>
              <w:bottom w:val="single" w:sz="8" w:space="0" w:color="F2F2F2"/>
              <w:right w:val="nil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16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 </w:t>
            </w:r>
          </w:p>
        </w:tc>
        <w:tc>
          <w:tcPr>
            <w:tcW w:w="129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5036D8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4,263</w:t>
            </w:r>
          </w:p>
        </w:tc>
        <w:tc>
          <w:tcPr>
            <w:tcW w:w="1601" w:type="dxa"/>
            <w:tcBorders>
              <w:top w:val="nil"/>
              <w:left w:val="nil"/>
              <w:bottom w:val="single" w:sz="8" w:space="0" w:color="F2F2F2"/>
              <w:right w:val="single" w:sz="8" w:space="0" w:color="F2F2F2"/>
            </w:tcBorders>
            <w:shd w:val="clear" w:color="000000" w:fill="993300"/>
            <w:noWrap/>
            <w:vAlign w:val="center"/>
            <w:hideMark/>
          </w:tcPr>
          <w:p w:rsidR="00DC41C7" w:rsidRDefault="00DC41C7" w:rsidP="00AC3154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$</w:t>
            </w:r>
            <w:r w:rsidR="005036D8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 153,234,887</w:t>
            </w:r>
          </w:p>
        </w:tc>
      </w:tr>
    </w:tbl>
    <w:p w:rsidR="000F6FF6" w:rsidRDefault="000F6FF6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47820" w:rsidP="005D2858">
      <w:pPr>
        <w:spacing w:after="0" w:line="240" w:lineRule="auto"/>
        <w:jc w:val="right"/>
        <w:rPr>
          <w:rFonts w:ascii="Arial" w:hAnsi="Arial" w:cs="Arial"/>
          <w:b/>
          <w:color w:val="993300"/>
        </w:rPr>
      </w:pPr>
    </w:p>
    <w:p w:rsidR="00547820" w:rsidRDefault="005036D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495ECE07" wp14:editId="4BF42036">
            <wp:extent cx="6105525" cy="4143375"/>
            <wp:effectExtent l="0" t="0" r="9525" b="9525"/>
            <wp:docPr id="4" name="Gráfico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7"/>
              </a:graphicData>
            </a:graphic>
          </wp:inline>
        </w:drawing>
      </w:r>
      <w:bookmarkStart w:id="0" w:name="_GoBack"/>
      <w:bookmarkEnd w:id="0"/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547820" w:rsidRDefault="005036D8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  <w:r>
        <w:rPr>
          <w:noProof/>
          <w:lang w:eastAsia="es-MX"/>
        </w:rPr>
        <w:drawing>
          <wp:inline distT="0" distB="0" distL="0" distR="0" wp14:anchorId="37DDD0CD" wp14:editId="42064096">
            <wp:extent cx="6172200" cy="3248025"/>
            <wp:effectExtent l="0" t="0" r="0" b="9525"/>
            <wp:docPr id="5" name="Gráfico 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547820" w:rsidRDefault="00547820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AC3154" w:rsidRDefault="00AC3154" w:rsidP="00547820">
      <w:pPr>
        <w:spacing w:after="0" w:line="240" w:lineRule="auto"/>
        <w:jc w:val="center"/>
        <w:rPr>
          <w:rFonts w:ascii="Arial" w:hAnsi="Arial" w:cs="Arial"/>
          <w:b/>
          <w:color w:val="993300"/>
        </w:rPr>
      </w:pPr>
    </w:p>
    <w:p w:rsidR="00C15DD4" w:rsidRDefault="005036D8" w:rsidP="005C24BF">
      <w:pPr>
        <w:spacing w:after="0" w:line="240" w:lineRule="auto"/>
        <w:jc w:val="center"/>
        <w:rPr>
          <w:rFonts w:ascii="Arial" w:hAnsi="Arial" w:cs="Arial"/>
          <w:noProof/>
          <w:color w:val="FF9900"/>
          <w:sz w:val="24"/>
          <w:szCs w:val="24"/>
          <w:lang w:eastAsia="es-MX"/>
        </w:rPr>
      </w:pPr>
      <w:r>
        <w:rPr>
          <w:noProof/>
          <w:lang w:eastAsia="es-MX"/>
        </w:rPr>
        <w:drawing>
          <wp:inline distT="0" distB="0" distL="0" distR="0" wp14:anchorId="60C7D24B" wp14:editId="37E33242">
            <wp:extent cx="6105525" cy="3533775"/>
            <wp:effectExtent l="0" t="0" r="9525" b="9525"/>
            <wp:docPr id="6" name="Gráfico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sectPr w:rsidR="00C15DD4" w:rsidSect="003364B0">
      <w:headerReference w:type="default" r:id="rId10"/>
      <w:footerReference w:type="default" r:id="rId11"/>
      <w:pgSz w:w="12242" w:h="15842" w:code="1"/>
      <w:pgMar w:top="682" w:right="1134" w:bottom="567" w:left="1134" w:header="39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82B5F" w:rsidRDefault="00682B5F" w:rsidP="006B0A50">
      <w:pPr>
        <w:spacing w:after="0" w:line="240" w:lineRule="auto"/>
      </w:pPr>
      <w:r>
        <w:separator/>
      </w:r>
    </w:p>
  </w:endnote>
  <w:end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365A2" w:rsidRDefault="00AE0189" w:rsidP="00FF537A">
    <w:r>
      <w:rPr>
        <w:rFonts w:ascii="Tahoma" w:hAnsi="Tahoma" w:cs="Tahoma"/>
        <w:b/>
        <w:noProof/>
        <w:sz w:val="20"/>
        <w:szCs w:val="20"/>
        <w:lang w:eastAsia="es-MX"/>
      </w:rPr>
      <mc:AlternateContent>
        <mc:Choice Requires="wps">
          <w:drawing>
            <wp:anchor distT="0" distB="0" distL="114300" distR="114300" simplePos="0" relativeHeight="251656192" behindDoc="0" locked="0" layoutInCell="1" allowOverlap="1" wp14:anchorId="70B1F936" wp14:editId="76B28459">
              <wp:simplePos x="0" y="0"/>
              <wp:positionH relativeFrom="column">
                <wp:posOffset>0</wp:posOffset>
              </wp:positionH>
              <wp:positionV relativeFrom="paragraph">
                <wp:posOffset>135890</wp:posOffset>
              </wp:positionV>
              <wp:extent cx="6433185" cy="11430"/>
              <wp:effectExtent l="19050" t="21590" r="15240" b="14605"/>
              <wp:wrapNone/>
              <wp:docPr id="1" name="Line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433185" cy="1143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89BAE07" id="Line 3" o:spid="_x0000_s1026" style="position:absolute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10.7pt" to="506.55pt,11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" strokecolor="silver" strokeweight="2.25pt"/>
          </w:pict>
        </mc:Fallback>
      </mc:AlternateContent>
    </w:r>
  </w:p>
  <w:tbl>
    <w:tblPr>
      <w:tblW w:w="0" w:type="auto"/>
      <w:tblInd w:w="10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867"/>
      <w:gridCol w:w="1982"/>
      <w:gridCol w:w="2913"/>
      <w:gridCol w:w="2094"/>
    </w:tblGrid>
    <w:tr w:rsidR="008365A2" w:rsidRPr="002A0C4B" w:rsidTr="00993D23">
      <w:tc>
        <w:tcPr>
          <w:tcW w:w="2933" w:type="dxa"/>
          <w:vAlign w:val="center"/>
        </w:tcPr>
        <w:p w:rsidR="008365A2" w:rsidRDefault="008365A2" w:rsidP="005776EE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Estadísticas SEDAR</w:t>
          </w:r>
        </w:p>
        <w:p w:rsidR="008365A2" w:rsidRPr="00F617FE" w:rsidRDefault="00AC3154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Mayo – Junio </w:t>
          </w:r>
          <w:r w:rsidR="005036D8">
            <w:rPr>
              <w:i/>
              <w:sz w:val="16"/>
              <w:szCs w:val="16"/>
            </w:rPr>
            <w:t>2016</w:t>
          </w:r>
        </w:p>
        <w:p w:rsidR="008365A2" w:rsidRPr="00F617FE" w:rsidRDefault="008365A2" w:rsidP="00AA3E8C">
          <w:pPr>
            <w:pStyle w:val="Piedepgina"/>
            <w:jc w:val="center"/>
            <w:rPr>
              <w:i/>
              <w:sz w:val="16"/>
              <w:szCs w:val="16"/>
            </w:rPr>
          </w:pPr>
          <w:r w:rsidRPr="00F617FE">
            <w:rPr>
              <w:i/>
              <w:sz w:val="16"/>
              <w:szCs w:val="16"/>
            </w:rPr>
            <w:t>Informe Bimestral</w:t>
          </w:r>
        </w:p>
      </w:tc>
      <w:tc>
        <w:tcPr>
          <w:tcW w:w="2029" w:type="dxa"/>
          <w:vAlign w:val="center"/>
        </w:tcPr>
        <w:p w:rsidR="008365A2" w:rsidRPr="00002170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2976" w:type="dxa"/>
          <w:vAlign w:val="center"/>
        </w:tcPr>
        <w:p w:rsidR="008365A2" w:rsidRPr="00690806" w:rsidRDefault="008365A2" w:rsidP="008C2147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8365A2" w:rsidRPr="00690806" w:rsidRDefault="00AC3154" w:rsidP="005C24BF">
          <w:pPr>
            <w:pStyle w:val="Piedepgina"/>
            <w:jc w:val="center"/>
            <w:rPr>
              <w:i/>
              <w:sz w:val="16"/>
              <w:szCs w:val="16"/>
            </w:rPr>
          </w:pPr>
          <w:r>
            <w:rPr>
              <w:i/>
              <w:sz w:val="16"/>
              <w:szCs w:val="16"/>
            </w:rPr>
            <w:t>Julio</w:t>
          </w:r>
          <w:r w:rsidR="00851F5E">
            <w:rPr>
              <w:i/>
              <w:sz w:val="16"/>
              <w:szCs w:val="16"/>
            </w:rPr>
            <w:t xml:space="preserve"> </w:t>
          </w:r>
          <w:r w:rsidR="002E1200">
            <w:rPr>
              <w:i/>
              <w:sz w:val="16"/>
              <w:szCs w:val="16"/>
            </w:rPr>
            <w:t>201</w:t>
          </w:r>
          <w:r w:rsidR="005036D8">
            <w:rPr>
              <w:i/>
              <w:sz w:val="16"/>
              <w:szCs w:val="16"/>
            </w:rPr>
            <w:t>6</w:t>
          </w:r>
        </w:p>
      </w:tc>
      <w:tc>
        <w:tcPr>
          <w:tcW w:w="2144" w:type="dxa"/>
          <w:vAlign w:val="center"/>
        </w:tcPr>
        <w:p w:rsidR="008365A2" w:rsidRPr="00690806" w:rsidRDefault="008365A2" w:rsidP="00FF537A">
          <w:pPr>
            <w:pStyle w:val="Piedepgina"/>
            <w:tabs>
              <w:tab w:val="center" w:pos="695"/>
              <w:tab w:val="right" w:pos="1390"/>
            </w:tabs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5036D8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="00163AAD"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="00163AAD" w:rsidRPr="00690806">
            <w:rPr>
              <w:i/>
              <w:sz w:val="16"/>
              <w:szCs w:val="16"/>
            </w:rPr>
            <w:fldChar w:fldCharType="separate"/>
          </w:r>
          <w:r w:rsidR="005036D8">
            <w:rPr>
              <w:i/>
              <w:noProof/>
              <w:sz w:val="16"/>
              <w:szCs w:val="16"/>
            </w:rPr>
            <w:t>2</w:t>
          </w:r>
          <w:r w:rsidR="00163AAD"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8365A2" w:rsidRPr="00E35508" w:rsidRDefault="008365A2" w:rsidP="00FF537A">
    <w:pPr>
      <w:pStyle w:val="Piedepgina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82B5F" w:rsidRDefault="00682B5F" w:rsidP="006B0A50">
      <w:pPr>
        <w:spacing w:after="0" w:line="240" w:lineRule="auto"/>
      </w:pPr>
      <w:r>
        <w:separator/>
      </w:r>
    </w:p>
  </w:footnote>
  <w:footnote w:type="continuationSeparator" w:id="0">
    <w:p w:rsidR="00682B5F" w:rsidRDefault="00682B5F" w:rsidP="006B0A5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8797E" w:rsidRDefault="00D8797E" w:rsidP="00D8797E">
    <w:pPr>
      <w:pStyle w:val="Encabezado"/>
      <w:rPr>
        <w:b/>
        <w:noProof/>
        <w:lang w:eastAsia="es-MX"/>
      </w:rPr>
    </w:pP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C51C3D3" wp14:editId="27D25B7B">
              <wp:simplePos x="0" y="0"/>
              <wp:positionH relativeFrom="column">
                <wp:posOffset>2421255</wp:posOffset>
              </wp:positionH>
              <wp:positionV relativeFrom="paragraph">
                <wp:posOffset>20955</wp:posOffset>
              </wp:positionV>
              <wp:extent cx="2038350" cy="723900"/>
              <wp:effectExtent l="0" t="0" r="0" b="0"/>
              <wp:wrapNone/>
              <wp:docPr id="8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8350" cy="723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 w:rsidRPr="005B4996"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384955BB" wp14:editId="706AAE7D">
                                <wp:extent cx="1617574" cy="552450"/>
                                <wp:effectExtent l="0" t="0" r="1905" b="0"/>
                                <wp:docPr id="12" name="Imagen 12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51C3D3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margin-left:190.65pt;margin-top:1.65pt;width:160.5pt;height:5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 w:rsidRPr="005B4996">
                      <w:rPr>
                        <w:noProof/>
                        <w:lang w:eastAsia="es-MX"/>
                      </w:rPr>
                      <w:drawing>
                        <wp:inline distT="0" distB="0" distL="0" distR="0" wp14:anchorId="384955BB" wp14:editId="706AAE7D">
                          <wp:extent cx="1617574" cy="552450"/>
                          <wp:effectExtent l="0" t="0" r="1905" b="0"/>
                          <wp:docPr id="12" name="Imagen 12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4C0C51C1" wp14:editId="0FA92B50">
              <wp:simplePos x="0" y="0"/>
              <wp:positionH relativeFrom="column">
                <wp:posOffset>4709160</wp:posOffset>
              </wp:positionH>
              <wp:positionV relativeFrom="paragraph">
                <wp:posOffset>30480</wp:posOffset>
              </wp:positionV>
              <wp:extent cx="1656000" cy="684000"/>
              <wp:effectExtent l="0" t="0" r="1905" b="1905"/>
              <wp:wrapNone/>
              <wp:docPr id="9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56000" cy="6840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pPr>
                            <w:rPr>
                              <w:lang w:val="es-ES"/>
                            </w:rPr>
                          </w:pPr>
                          <w:r>
                            <w:rPr>
                              <w:noProof/>
                              <w:lang w:eastAsia="es-MX"/>
                            </w:rPr>
                            <w:drawing>
                              <wp:inline distT="0" distB="0" distL="0" distR="0" wp14:anchorId="7558FDBB" wp14:editId="720AE817">
                                <wp:extent cx="1485900" cy="619125"/>
                                <wp:effectExtent l="0" t="0" r="0" b="9525"/>
                                <wp:docPr id="14" name="Imagen 14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486158" cy="619233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C0C51C1" id="Text Box 3" o:spid="_x0000_s1027" type="#_x0000_t202" style="position:absolute;margin-left:370.8pt;margin-top:2.4pt;width:130.4pt;height:53.8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" stroked="f">
              <v:textbox>
                <w:txbxContent>
                  <w:p w:rsidR="00D8797E" w:rsidRDefault="00D8797E" w:rsidP="00D8797E">
                    <w:pPr>
                      <w:rPr>
                        <w:lang w:val="es-ES"/>
                      </w:rPr>
                    </w:pPr>
                    <w:r>
                      <w:rPr>
                        <w:noProof/>
                        <w:lang w:eastAsia="es-MX"/>
                      </w:rPr>
                      <w:drawing>
                        <wp:inline distT="0" distB="0" distL="0" distR="0" wp14:anchorId="7558FDBB" wp14:editId="720AE817">
                          <wp:extent cx="1485900" cy="619125"/>
                          <wp:effectExtent l="0" t="0" r="0" b="9525"/>
                          <wp:docPr id="14" name="Imagen 14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486158" cy="619233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  <w:p w:rsidR="00D8797E" w:rsidRDefault="00D8797E" w:rsidP="00D8797E">
    <w:pPr>
      <w:pStyle w:val="Encabezado"/>
      <w:rPr>
        <w:b/>
        <w:noProof/>
        <w:lang w:eastAsia="es-MX"/>
      </w:rPr>
    </w:pPr>
  </w:p>
  <w:p w:rsidR="00D8797E" w:rsidRPr="007B7441" w:rsidRDefault="00D8797E" w:rsidP="00D8797E">
    <w:pPr>
      <w:pStyle w:val="Encabezado"/>
      <w:rPr>
        <w:b/>
      </w:rPr>
    </w:pPr>
    <w:r w:rsidRPr="00C24AC7">
      <w:rPr>
        <w:b/>
        <w:noProof/>
        <w:lang w:eastAsia="es-MX"/>
      </w:rPr>
      <w:drawing>
        <wp:anchor distT="0" distB="0" distL="114300" distR="114300" simplePos="0" relativeHeight="251663360" behindDoc="0" locked="0" layoutInCell="1" allowOverlap="1" wp14:anchorId="67EF5980" wp14:editId="6449819A">
          <wp:simplePos x="0" y="0"/>
          <wp:positionH relativeFrom="column">
            <wp:posOffset>38100</wp:posOffset>
          </wp:positionH>
          <wp:positionV relativeFrom="paragraph">
            <wp:posOffset>-307975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1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  <w:noProof/>
        <w:lang w:eastAsia="es-MX"/>
      </w:rPr>
      <mc:AlternateContent>
        <mc:Choice Requires="wps">
          <w:drawing>
            <wp:anchor distT="0" distB="0" distL="114300" distR="114300" simplePos="0" relativeHeight="251662336" behindDoc="0" locked="0" layoutInCell="0" allowOverlap="1" wp14:anchorId="72FDE5AE" wp14:editId="11614444">
              <wp:simplePos x="0" y="0"/>
              <wp:positionH relativeFrom="column">
                <wp:posOffset>7329170</wp:posOffset>
              </wp:positionH>
              <wp:positionV relativeFrom="paragraph">
                <wp:posOffset>-41910</wp:posOffset>
              </wp:positionV>
              <wp:extent cx="1009015" cy="596265"/>
              <wp:effectExtent l="4445" t="0" r="0" b="0"/>
              <wp:wrapNone/>
              <wp:docPr id="10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015" cy="59626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8797E" w:rsidRDefault="00D8797E" w:rsidP="00D8797E">
                          <w:r>
                            <w:object w:dxaOrig="1301" w:dyaOrig="795">
                              <v:shapetype id="_x0000_t75" coordsize="21600,21600" o:spt="75" o:preferrelative="t" path="m@4@5l@4@11@9@11@9@5xe" filled="f" stroked="f">
                                <v:stroke joinstyle="miter"/>
                                <v:formulas>
                                  <v:f eqn="if lineDrawn pixelLineWidth 0"/>
                                  <v:f eqn="sum @0 1 0"/>
                                  <v:f eqn="sum 0 0 @1"/>
                                  <v:f eqn="prod @2 1 2"/>
                                  <v:f eqn="prod @3 21600 pixelWidth"/>
                                  <v:f eqn="prod @3 21600 pixelHeight"/>
                                  <v:f eqn="sum @0 0 1"/>
                                  <v:f eqn="prod @6 1 2"/>
                                  <v:f eqn="prod @7 21600 pixelWidth"/>
                                  <v:f eqn="sum @8 21600 0"/>
                                  <v:f eqn="prod @7 21600 pixelHeight"/>
                                  <v:f eqn="sum @10 21600 0"/>
                                </v:formulas>
                                <v:path o:extrusionok="f" gradientshapeok="t" o:connecttype="rect"/>
                                <o:lock v:ext="edit" aspectratio="t"/>
                              </v:shapetype>
                              <v:shape id="_x0000_i1026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6" DrawAspect="Content" ObjectID="_1531733313" r:id="rId7">
                                <o:FieldCodes>\s</o:FieldCodes>
                              </o:OLEObject>
                            </w:object>
                          </w:r>
                          <w:r>
                            <w:object w:dxaOrig="1301" w:dyaOrig="795">
                              <v:shape id="_x0000_i1028" type="#_x0000_t75" style="width:64.5pt;height:43.5pt" o:ole="" fillcolor="window">
                                <v:imagedata r:id="rId6" o:title=""/>
                              </v:shape>
                              <o:OLEObject Type="Embed" ProgID="Word.Document.8" ShapeID="_x0000_i1028" DrawAspect="Content" ObjectID="_1531733314" r:id="rId8">
                                <o:FieldCodes>\s</o:FieldCodes>
                              </o:OLEObject>
                            </w:objec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2FDE5AE" id="Text Box 1" o:spid="_x0000_s1028" type="#_x0000_t202" style="position:absolute;margin-left:577.1pt;margin-top:-3.3pt;width:79.45pt;height:46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" o:allowincell="f" stroked="f">
              <v:textbox>
                <w:txbxContent>
                  <w:p w:rsidR="00D8797E" w:rsidRDefault="00D8797E" w:rsidP="00D8797E">
                    <w:r>
                      <w:object w:dxaOrig="1301" w:dyaOrig="795">
                        <v:shape id="_x0000_i1026" type="#_x0000_t75" style="width:64.8pt;height:43.2pt" o:ole="" fillcolor="window">
                          <v:imagedata r:id="rId9" o:title=""/>
                        </v:shape>
                        <o:OLEObject Type="Embed" ProgID="Word.Document.8" ShapeID="_x0000_i1026" DrawAspect="Content" ObjectID="_1453896986" r:id="rId10">
                          <o:FieldCodes>\s</o:FieldCodes>
                        </o:OLEObject>
                      </w:object>
                    </w:r>
                    <w:r>
                      <w:object w:dxaOrig="1301" w:dyaOrig="795">
                        <v:shape id="_x0000_i1028" type="#_x0000_t75" style="width:64.8pt;height:43.2pt" o:ole="" fillcolor="window">
                          <v:imagedata r:id="rId9" o:title=""/>
                        </v:shape>
                        <o:OLEObject Type="Embed" ProgID="Word.Document.8" ShapeID="_x0000_i1028" DrawAspect="Content" ObjectID="_1453896987" r:id="rId11">
                          <o:FieldCodes>\s</o:FieldCodes>
                        </o:OLEObject>
                      </w:object>
                    </w:r>
                  </w:p>
                </w:txbxContent>
              </v:textbox>
            </v:shape>
          </w:pict>
        </mc:Fallback>
      </mc:AlternateContent>
    </w:r>
  </w:p>
  <w:p w:rsidR="008365A2" w:rsidRDefault="008365A2" w:rsidP="00FF537A">
    <w:pPr>
      <w:pStyle w:val="Encabezado"/>
      <w:rPr>
        <w:b/>
        <w:noProof/>
        <w:lang w:val="es-ES" w:eastAsia="es-ES"/>
      </w:rPr>
    </w:pPr>
  </w:p>
  <w:p w:rsidR="008365A2" w:rsidRPr="007B7441" w:rsidRDefault="008365A2" w:rsidP="00FF537A">
    <w:pPr>
      <w:pStyle w:val="Encabezado"/>
      <w:rPr>
        <w:b/>
      </w:rPr>
    </w:pPr>
  </w:p>
  <w:p w:rsidR="008365A2" w:rsidRDefault="00AE0189" w:rsidP="00484372">
    <w:pPr>
      <w:pStyle w:val="Encabezado"/>
      <w:jc w:val="right"/>
      <w:rPr>
        <w:rFonts w:ascii="Tahoma" w:hAnsi="Tahoma" w:cs="Tahoma"/>
        <w:b/>
        <w:i/>
        <w:color w:val="FF9900"/>
        <w:sz w:val="24"/>
      </w:rPr>
    </w:pPr>
    <w:r>
      <w:rPr>
        <w:rFonts w:ascii="Tahoma" w:hAnsi="Tahoma" w:cs="Tahoma"/>
        <w:b/>
        <w:i/>
        <w:noProof/>
        <w:color w:val="FF9900"/>
        <w:sz w:val="24"/>
        <w:lang w:eastAsia="es-MX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7EC15195" wp14:editId="5963CBD2">
              <wp:simplePos x="0" y="0"/>
              <wp:positionH relativeFrom="column">
                <wp:posOffset>0</wp:posOffset>
              </wp:positionH>
              <wp:positionV relativeFrom="paragraph">
                <wp:posOffset>-7620</wp:posOffset>
              </wp:positionV>
              <wp:extent cx="6299835" cy="0"/>
              <wp:effectExtent l="19050" t="20955" r="15240" b="17145"/>
              <wp:wrapNone/>
              <wp:docPr id="2" name="Line 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299835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3E19C6C" id="Line 15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-.6pt" to="496.0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" strokecolor="silver" strokeweight="2.25pt"/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9"/>
  <w:hyphenationZone w:val="425"/>
  <w:characterSpacingControl w:val="doNotCompress"/>
  <w:hdrShapeDefaults>
    <o:shapedefaults v:ext="edit" spidmax="2662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4A3C"/>
    <w:rsid w:val="00000D5E"/>
    <w:rsid w:val="00033E8A"/>
    <w:rsid w:val="0003511E"/>
    <w:rsid w:val="00052936"/>
    <w:rsid w:val="0005390F"/>
    <w:rsid w:val="000721CA"/>
    <w:rsid w:val="00082450"/>
    <w:rsid w:val="000A3273"/>
    <w:rsid w:val="000C6A7D"/>
    <w:rsid w:val="000D2FEF"/>
    <w:rsid w:val="000F6FF6"/>
    <w:rsid w:val="0011479F"/>
    <w:rsid w:val="00120FC6"/>
    <w:rsid w:val="00122DEE"/>
    <w:rsid w:val="00140152"/>
    <w:rsid w:val="00140EE0"/>
    <w:rsid w:val="00163AAD"/>
    <w:rsid w:val="001A1022"/>
    <w:rsid w:val="001A4CD8"/>
    <w:rsid w:val="001B0849"/>
    <w:rsid w:val="001B2148"/>
    <w:rsid w:val="001C688E"/>
    <w:rsid w:val="001F0FB7"/>
    <w:rsid w:val="00210CB9"/>
    <w:rsid w:val="002122B1"/>
    <w:rsid w:val="00232403"/>
    <w:rsid w:val="002452D0"/>
    <w:rsid w:val="0026790A"/>
    <w:rsid w:val="0027173D"/>
    <w:rsid w:val="00287F59"/>
    <w:rsid w:val="002A0C4B"/>
    <w:rsid w:val="002A279A"/>
    <w:rsid w:val="002A4B03"/>
    <w:rsid w:val="002E1200"/>
    <w:rsid w:val="002E23A8"/>
    <w:rsid w:val="002E3A30"/>
    <w:rsid w:val="002E5EE9"/>
    <w:rsid w:val="003122CB"/>
    <w:rsid w:val="003364B0"/>
    <w:rsid w:val="00342EE5"/>
    <w:rsid w:val="003576E2"/>
    <w:rsid w:val="00360676"/>
    <w:rsid w:val="0037286D"/>
    <w:rsid w:val="00376888"/>
    <w:rsid w:val="0038358B"/>
    <w:rsid w:val="0039035C"/>
    <w:rsid w:val="00392AEA"/>
    <w:rsid w:val="003B2DF0"/>
    <w:rsid w:val="003B3839"/>
    <w:rsid w:val="003D0329"/>
    <w:rsid w:val="003F520C"/>
    <w:rsid w:val="003F62C6"/>
    <w:rsid w:val="00403D08"/>
    <w:rsid w:val="00423EB1"/>
    <w:rsid w:val="00437108"/>
    <w:rsid w:val="00441481"/>
    <w:rsid w:val="00453B91"/>
    <w:rsid w:val="00471037"/>
    <w:rsid w:val="00484372"/>
    <w:rsid w:val="004B2036"/>
    <w:rsid w:val="004D78B6"/>
    <w:rsid w:val="004F5349"/>
    <w:rsid w:val="004F67C8"/>
    <w:rsid w:val="00503472"/>
    <w:rsid w:val="005036D8"/>
    <w:rsid w:val="005152E3"/>
    <w:rsid w:val="005226EB"/>
    <w:rsid w:val="00547820"/>
    <w:rsid w:val="005776EE"/>
    <w:rsid w:val="005A1A36"/>
    <w:rsid w:val="005A3155"/>
    <w:rsid w:val="005C24BF"/>
    <w:rsid w:val="005D1B30"/>
    <w:rsid w:val="005D2858"/>
    <w:rsid w:val="005F5693"/>
    <w:rsid w:val="00610F6A"/>
    <w:rsid w:val="00612C48"/>
    <w:rsid w:val="006251F6"/>
    <w:rsid w:val="006312DE"/>
    <w:rsid w:val="00632049"/>
    <w:rsid w:val="00643355"/>
    <w:rsid w:val="00652715"/>
    <w:rsid w:val="006565FC"/>
    <w:rsid w:val="00661F34"/>
    <w:rsid w:val="00670209"/>
    <w:rsid w:val="00670281"/>
    <w:rsid w:val="00682B5F"/>
    <w:rsid w:val="00687C59"/>
    <w:rsid w:val="00690806"/>
    <w:rsid w:val="006A5921"/>
    <w:rsid w:val="006B0A50"/>
    <w:rsid w:val="006C772B"/>
    <w:rsid w:val="006D2CAF"/>
    <w:rsid w:val="00700B3C"/>
    <w:rsid w:val="0070212C"/>
    <w:rsid w:val="007058AC"/>
    <w:rsid w:val="00760857"/>
    <w:rsid w:val="00762EC1"/>
    <w:rsid w:val="007633B9"/>
    <w:rsid w:val="007635AC"/>
    <w:rsid w:val="007802C3"/>
    <w:rsid w:val="007951A4"/>
    <w:rsid w:val="007A4923"/>
    <w:rsid w:val="007B4E30"/>
    <w:rsid w:val="007B6F79"/>
    <w:rsid w:val="007C4F80"/>
    <w:rsid w:val="007C76EE"/>
    <w:rsid w:val="0080593D"/>
    <w:rsid w:val="008365A2"/>
    <w:rsid w:val="00837B32"/>
    <w:rsid w:val="00851F5E"/>
    <w:rsid w:val="0086035D"/>
    <w:rsid w:val="008605D3"/>
    <w:rsid w:val="008633C6"/>
    <w:rsid w:val="00874A3C"/>
    <w:rsid w:val="008C2147"/>
    <w:rsid w:val="008D523A"/>
    <w:rsid w:val="008E75F1"/>
    <w:rsid w:val="009117EC"/>
    <w:rsid w:val="0092547E"/>
    <w:rsid w:val="00935A9A"/>
    <w:rsid w:val="009405C1"/>
    <w:rsid w:val="0096150E"/>
    <w:rsid w:val="009927C0"/>
    <w:rsid w:val="00993D23"/>
    <w:rsid w:val="009E1432"/>
    <w:rsid w:val="009F34BC"/>
    <w:rsid w:val="00A05158"/>
    <w:rsid w:val="00A053C1"/>
    <w:rsid w:val="00A144BF"/>
    <w:rsid w:val="00A21E4C"/>
    <w:rsid w:val="00A223A5"/>
    <w:rsid w:val="00A22992"/>
    <w:rsid w:val="00A255BC"/>
    <w:rsid w:val="00A26A2C"/>
    <w:rsid w:val="00A30E1B"/>
    <w:rsid w:val="00A5044F"/>
    <w:rsid w:val="00A52361"/>
    <w:rsid w:val="00A73870"/>
    <w:rsid w:val="00A86938"/>
    <w:rsid w:val="00AA0CD6"/>
    <w:rsid w:val="00AA3E8C"/>
    <w:rsid w:val="00AB751D"/>
    <w:rsid w:val="00AC3154"/>
    <w:rsid w:val="00AD6501"/>
    <w:rsid w:val="00AE0189"/>
    <w:rsid w:val="00B0354E"/>
    <w:rsid w:val="00B047A1"/>
    <w:rsid w:val="00B26915"/>
    <w:rsid w:val="00B37D7F"/>
    <w:rsid w:val="00B518B4"/>
    <w:rsid w:val="00B63F99"/>
    <w:rsid w:val="00B712CE"/>
    <w:rsid w:val="00B95C99"/>
    <w:rsid w:val="00BD56B0"/>
    <w:rsid w:val="00BF0BC6"/>
    <w:rsid w:val="00C15DD4"/>
    <w:rsid w:val="00C40D09"/>
    <w:rsid w:val="00C40ECE"/>
    <w:rsid w:val="00C44FEE"/>
    <w:rsid w:val="00C469EA"/>
    <w:rsid w:val="00C4796B"/>
    <w:rsid w:val="00C958C7"/>
    <w:rsid w:val="00CA66EB"/>
    <w:rsid w:val="00CB30EB"/>
    <w:rsid w:val="00CB432D"/>
    <w:rsid w:val="00CC2BAD"/>
    <w:rsid w:val="00CE6381"/>
    <w:rsid w:val="00CF203E"/>
    <w:rsid w:val="00CF6850"/>
    <w:rsid w:val="00D05403"/>
    <w:rsid w:val="00D21A76"/>
    <w:rsid w:val="00D50BAB"/>
    <w:rsid w:val="00D61095"/>
    <w:rsid w:val="00D8797E"/>
    <w:rsid w:val="00DA302C"/>
    <w:rsid w:val="00DA7EDC"/>
    <w:rsid w:val="00DB19E9"/>
    <w:rsid w:val="00DC41C7"/>
    <w:rsid w:val="00E04446"/>
    <w:rsid w:val="00E30B77"/>
    <w:rsid w:val="00E46989"/>
    <w:rsid w:val="00E530FE"/>
    <w:rsid w:val="00E5470B"/>
    <w:rsid w:val="00E7675A"/>
    <w:rsid w:val="00EA2269"/>
    <w:rsid w:val="00EC14B5"/>
    <w:rsid w:val="00EF33BD"/>
    <w:rsid w:val="00F07E6A"/>
    <w:rsid w:val="00F25462"/>
    <w:rsid w:val="00F474CD"/>
    <w:rsid w:val="00F617FE"/>
    <w:rsid w:val="00F61F4D"/>
    <w:rsid w:val="00F71A13"/>
    <w:rsid w:val="00F846C7"/>
    <w:rsid w:val="00F96B91"/>
    <w:rsid w:val="00FA51B2"/>
    <w:rsid w:val="00FB3FA4"/>
    <w:rsid w:val="00FC2FF7"/>
    <w:rsid w:val="00FD22F5"/>
    <w:rsid w:val="00FD4283"/>
    <w:rsid w:val="00FF537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6627"/>
    <o:shapelayout v:ext="edit">
      <o:idmap v:ext="edit" data="1"/>
    </o:shapelayout>
  </w:shapeDefaults>
  <w:decimalSymbol w:val="."/>
  <w:listSeparator w:val=","/>
  <w15:docId w15:val="{B3BE668B-D86A-43C9-97B2-A00B5AC4BF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140EE0"/>
    <w:pPr>
      <w:spacing w:after="200" w:line="276" w:lineRule="auto"/>
    </w:pPr>
    <w:rPr>
      <w:sz w:val="22"/>
      <w:szCs w:val="22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874A3C"/>
  </w:style>
  <w:style w:type="paragraph" w:styleId="Piedepgina">
    <w:name w:val="footer"/>
    <w:basedOn w:val="Normal"/>
    <w:link w:val="PiedepginaCar"/>
    <w:unhideWhenUsed/>
    <w:rsid w:val="00874A3C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874A3C"/>
  </w:style>
  <w:style w:type="paragraph" w:styleId="Textodeglobo">
    <w:name w:val="Balloon Text"/>
    <w:basedOn w:val="Normal"/>
    <w:link w:val="TextodegloboCar"/>
    <w:uiPriority w:val="99"/>
    <w:semiHidden/>
    <w:unhideWhenUsed/>
    <w:rsid w:val="002A0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2A0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5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3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9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24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9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63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90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445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55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87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90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5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66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9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7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10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6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9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6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421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912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48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48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238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951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09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009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81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1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99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76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51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4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543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943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84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2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chart" Target="charts/chart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chart" Target="charts/chart3.xml"/></Relationships>
</file>

<file path=word/_rels/header1.xml.rels><?xml version="1.0" encoding="UTF-8" standalone="yes"?>
<Relationships xmlns="http://schemas.openxmlformats.org/package/2006/relationships"><Relationship Id="rId8" Type="http://schemas.openxmlformats.org/officeDocument/2006/relationships/oleObject" Target="embeddings/Documento_de_Microsoft_Word_97-20032.doc"/><Relationship Id="rId3" Type="http://schemas.openxmlformats.org/officeDocument/2006/relationships/image" Target="media/image2.gif"/><Relationship Id="rId7" Type="http://schemas.openxmlformats.org/officeDocument/2006/relationships/oleObject" Target="embeddings/Documento_de_Microsoft_Word_97-20031.doc"/><Relationship Id="rId2" Type="http://schemas.openxmlformats.org/officeDocument/2006/relationships/image" Target="media/image10.jpeg"/><Relationship Id="rId1" Type="http://schemas.openxmlformats.org/officeDocument/2006/relationships/image" Target="media/image1.jpeg"/><Relationship Id="rId6" Type="http://schemas.openxmlformats.org/officeDocument/2006/relationships/image" Target="media/image4.wmf"/><Relationship Id="rId11" Type="http://schemas.openxmlformats.org/officeDocument/2006/relationships/oleObject" Target="embeddings/Documento_de_Microsoft_Word_97-20034.doc"/><Relationship Id="rId5" Type="http://schemas.openxmlformats.org/officeDocument/2006/relationships/image" Target="media/image3.jpeg"/><Relationship Id="rId10" Type="http://schemas.openxmlformats.org/officeDocument/2006/relationships/oleObject" Target="embeddings/Documento_de_Microsoft_Word_97-20033.doc"/><Relationship Id="rId4" Type="http://schemas.openxmlformats.org/officeDocument/2006/relationships/image" Target="media/image20.gif"/><Relationship Id="rId9" Type="http://schemas.openxmlformats.org/officeDocument/2006/relationships/image" Target="media/image40.wmf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6%20Junio%202016\Estadisticas%20Junio%202016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6%20Junio%202016\Estadisticas%20Junio%202016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mnas1\BDSedar\Documentacion%20Contable\PAGINA%20DE%20TRANSPARENCIA\6%20Junio%202016\Estadisticas%20Junio%202016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Afiliados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sideWall>
    <c:backWall>
      <c:thickness val="0"/>
      <c:spPr>
        <a:noFill/>
        <a:ln>
          <a:noFill/>
        </a:ln>
        <a:effectLst>
          <a:softEdge rad="31750"/>
        </a:effectLst>
        <a:scene3d>
          <a:camera prst="orthographicFront"/>
          <a:lightRig rig="threePt" dir="t"/>
        </a:scene3d>
        <a:sp3d prstMaterial="flat"/>
      </c:spPr>
    </c:backWall>
    <c:plotArea>
      <c:layout>
        <c:manualLayout>
          <c:layoutTarget val="inner"/>
          <c:xMode val="edge"/>
          <c:yMode val="edge"/>
          <c:x val="0.15403937007874016"/>
          <c:y val="0.15319444444444447"/>
          <c:w val="0.84596062992125987"/>
          <c:h val="0.61498432487605714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Hoja1!$A$3</c:f>
              <c:strCache>
                <c:ptCount val="1"/>
                <c:pt idx="0">
                  <c:v>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>
              <a:softEdge rad="31750"/>
            </a:effectLst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2"/>
              <c:layout>
                <c:manualLayout>
                  <c:x val="2.5000000000000102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0"/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Hoja1!$B$3:$D$3</c:f>
              <c:numCache>
                <c:formatCode>#,##0</c:formatCode>
                <c:ptCount val="3"/>
                <c:pt idx="0">
                  <c:v>100360</c:v>
                </c:pt>
                <c:pt idx="1">
                  <c:v>77305</c:v>
                </c:pt>
                <c:pt idx="2">
                  <c:v>13838</c:v>
                </c:pt>
              </c:numCache>
            </c:numRef>
          </c:val>
        </c:ser>
        <c:ser>
          <c:idx val="1"/>
          <c:order val="1"/>
          <c:tx>
            <c:strRef>
              <c:f>Hoja1!$A$4</c:f>
              <c:strCache>
                <c:ptCount val="1"/>
                <c:pt idx="0">
                  <c:v>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0"/>
              <c:layout>
                <c:manualLayout>
                  <c:x val="2.7777777777777267E-3"/>
                  <c:y val="-6.944444444444446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0"/>
                  <c:y val="-4.62962962962962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2.2222222222222223E-2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Hoja1!$B$4:$D$4</c:f>
              <c:numCache>
                <c:formatCode>#,##0</c:formatCode>
                <c:ptCount val="3"/>
                <c:pt idx="0">
                  <c:v>100783</c:v>
                </c:pt>
                <c:pt idx="1">
                  <c:v>79016</c:v>
                </c:pt>
                <c:pt idx="2">
                  <c:v>13836</c:v>
                </c:pt>
              </c:numCache>
            </c:numRef>
          </c:val>
        </c:ser>
        <c:ser>
          <c:idx val="2"/>
          <c:order val="2"/>
          <c:tx>
            <c:strRef>
              <c:f>Hoja1!$A$5</c:f>
              <c:strCache>
                <c:ptCount val="1"/>
                <c:pt idx="0">
                  <c:v>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2"/>
              <c:layout>
                <c:manualLayout>
                  <c:x val="2.2988505747126436E-2"/>
                  <c:y val="-3.8216560509554139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Hoja1!$B$2:$D$2</c:f>
              <c:strCache>
                <c:ptCount val="3"/>
                <c:pt idx="0">
                  <c:v>Activos</c:v>
                </c:pt>
                <c:pt idx="1">
                  <c:v>Inactivos con Saldo</c:v>
                </c:pt>
                <c:pt idx="2">
                  <c:v>Inactivos sin Saldo</c:v>
                </c:pt>
              </c:strCache>
            </c:strRef>
          </c:cat>
          <c:val>
            <c:numRef>
              <c:f>Hoja1!$B$5:$D$5</c:f>
              <c:numCache>
                <c:formatCode>#,##0</c:formatCode>
                <c:ptCount val="3"/>
                <c:pt idx="0">
                  <c:v>103577</c:v>
                </c:pt>
                <c:pt idx="1">
                  <c:v>78466</c:v>
                </c:pt>
                <c:pt idx="2">
                  <c:v>13822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shape val="box"/>
        <c:axId val="895861584"/>
        <c:axId val="770060320"/>
        <c:axId val="0"/>
      </c:bar3DChart>
      <c:catAx>
        <c:axId val="8958615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770060320"/>
        <c:crosses val="autoZero"/>
        <c:auto val="1"/>
        <c:lblAlgn val="ctr"/>
        <c:lblOffset val="100"/>
        <c:noMultiLvlLbl val="0"/>
      </c:catAx>
      <c:valAx>
        <c:axId val="7700603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958615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s-MX"/>
              <a:t>Retiros otorgados</a:t>
            </a:r>
          </a:p>
        </c:rich>
      </c:tx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Hoja1!$A$14</c:f>
              <c:strCache>
                <c:ptCount val="1"/>
                <c:pt idx="0">
                  <c:v>Enero-Febrero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3888888888888888E-2"/>
                  <c:y val="-6.944444444444444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1.6666666666666666E-2"/>
                  <c:y val="-3.7037037037037035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Hoja1!$B$14:$C$14</c:f>
              <c:numCache>
                <c:formatCode>_-"$"* #,##0_-;\-"$"* #,##0_-;_-"$"* "-"??_-;_-@_-</c:formatCode>
                <c:ptCount val="2"/>
                <c:pt idx="0" formatCode="#,##0">
                  <c:v>1556</c:v>
                </c:pt>
                <c:pt idx="1">
                  <c:v>68862781</c:v>
                </c:pt>
              </c:numCache>
            </c:numRef>
          </c:val>
        </c:ser>
        <c:ser>
          <c:idx val="1"/>
          <c:order val="1"/>
          <c:tx>
            <c:strRef>
              <c:f>Hoja1!$A$15</c:f>
              <c:strCache>
                <c:ptCount val="1"/>
                <c:pt idx="0">
                  <c:v>Marzo-Abril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  <a:sp3d/>
          </c:spPr>
          <c:invertIfNegative val="0"/>
          <c:dPt>
            <c:idx val="0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1"/>
            <c:invertIfNegative val="0"/>
            <c:bubble3D val="0"/>
            <c:spPr>
              <a:solidFill>
                <a:schemeClr val="accent2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1.9566736547868623E-2"/>
                  <c:y val="-5.555555555555564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3.6338225017470298E-2"/>
                  <c:y val="-0.3240740740740741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Hoja1!$B$15:$C$15</c:f>
              <c:numCache>
                <c:formatCode>_-"$"* #,##0_-;\-"$"* #,##0_-;_-"$"* "-"??_-;_-@_-</c:formatCode>
                <c:ptCount val="2"/>
                <c:pt idx="0" formatCode="#,##0">
                  <c:v>1351</c:v>
                </c:pt>
                <c:pt idx="1">
                  <c:v>42028534</c:v>
                </c:pt>
              </c:numCache>
            </c:numRef>
          </c:val>
        </c:ser>
        <c:ser>
          <c:idx val="2"/>
          <c:order val="2"/>
          <c:tx>
            <c:strRef>
              <c:f>Hoja1!$A$16</c:f>
              <c:strCache>
                <c:ptCount val="1"/>
                <c:pt idx="0">
                  <c:v>Mayo- Junio</c:v>
                </c:pt>
              </c:strCache>
            </c:strRef>
          </c:tx>
          <c:spPr>
            <a:solidFill>
              <a:srgbClr val="92D050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Lbls>
            <c:dLbl>
              <c:idx val="1"/>
              <c:layout>
                <c:manualLayout>
                  <c:x val="4.6831955922864911E-2"/>
                  <c:y val="-0.10185185185185189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layout/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Hoja1!$B$13:$C$13</c:f>
              <c:strCache>
                <c:ptCount val="2"/>
                <c:pt idx="0">
                  <c:v>No. de Retiros Otorgados</c:v>
                </c:pt>
                <c:pt idx="1">
                  <c:v>Monto Ejercido / Retiros </c:v>
                </c:pt>
              </c:strCache>
            </c:strRef>
          </c:cat>
          <c:val>
            <c:numRef>
              <c:f>Hoja1!$B$16:$C$16</c:f>
              <c:numCache>
                <c:formatCode>_-"$"* #,##0_-;\-"$"* #,##0_-;_-"$"* "-"??_-;_-@_-</c:formatCode>
                <c:ptCount val="2"/>
                <c:pt idx="0" formatCode="#,##0">
                  <c:v>1356</c:v>
                </c:pt>
                <c:pt idx="1">
                  <c:v>42343572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876164176"/>
        <c:axId val="876164736"/>
        <c:axId val="0"/>
      </c:bar3DChart>
      <c:catAx>
        <c:axId val="876164176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76164736"/>
        <c:crosses val="autoZero"/>
        <c:auto val="1"/>
        <c:lblAlgn val="ctr"/>
        <c:lblOffset val="100"/>
        <c:noMultiLvlLbl val="0"/>
      </c:catAx>
      <c:valAx>
        <c:axId val="8761647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876164176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es-ES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layout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es-MX"/>
        </a:p>
      </c:txPr>
    </c:title>
    <c:autoTitleDeleted val="0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Hoja1!$B$27</c:f>
              <c:strCache>
                <c:ptCount val="1"/>
                <c:pt idx="0">
                  <c:v>Dependencias Adheridas al SEDAR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  <a:scene3d>
              <a:camera prst="orthographicFront"/>
              <a:lightRig rig="threePt" dir="t"/>
            </a:scene3d>
            <a:sp3d>
              <a:bevelT/>
              <a:bevelB/>
            </a:sp3d>
          </c:spPr>
          <c:invertIfNegative val="0"/>
          <c:dPt>
            <c:idx val="1"/>
            <c:invertIfNegative val="0"/>
            <c:bubble3D val="0"/>
            <c:spPr>
              <a:solidFill>
                <a:schemeClr val="accent2">
                  <a:lumMod val="75000"/>
                </a:schemeClr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Pt>
            <c:idx val="2"/>
            <c:invertIfNegative val="0"/>
            <c:bubble3D val="0"/>
            <c:spPr>
              <a:solidFill>
                <a:srgbClr val="92D050"/>
              </a:solidFill>
              <a:ln>
                <a:noFill/>
              </a:ln>
              <a:effectLst/>
              <a:scene3d>
                <a:camera prst="orthographicFront"/>
                <a:lightRig rig="threePt" dir="t"/>
              </a:scene3d>
              <a:sp3d>
                <a:bevelT/>
                <a:bevelB/>
              </a:sp3d>
            </c:spPr>
          </c:dPt>
          <c:dLbls>
            <c:dLbl>
              <c:idx val="0"/>
              <c:layout>
                <c:manualLayout>
                  <c:x val="3.3315835520559882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1"/>
              <c:layout>
                <c:manualLayout>
                  <c:x val="4.1928721174004195E-2"/>
                  <c:y val="-8.8235294117647078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chemeClr val="tx1">
                          <a:lumMod val="75000"/>
                          <a:lumOff val="25000"/>
                        </a:schemeClr>
                      </a:solidFill>
                      <a:latin typeface="+mn-lt"/>
                      <a:ea typeface="+mn-ea"/>
                      <a:cs typeface="+mn-cs"/>
                    </a:defRPr>
                  </a:pPr>
                  <a:endParaRPr lang="es-MX"/>
                </a:p>
              </c:txPr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</c:ext>
              </c:extLst>
            </c:dLbl>
            <c:dLbl>
              <c:idx val="2"/>
              <c:layout>
                <c:manualLayout>
                  <c:x val="1.1019283746556374E-2"/>
                  <c:y val="-4.4117647058823553E-2"/>
                </c:manualLayout>
              </c:layout>
              <c:tx>
                <c:rich>
                  <a:bodyPr/>
                  <a:lstStyle/>
                  <a:p>
                    <a:fld id="{53CA6237-7099-4787-B9FC-3B745AB9D98A}" type="VALUE">
                      <a:rPr lang="en-US" b="1"/>
                      <a:pPr/>
                      <a:t>[VALOR]</a:t>
                    </a:fld>
                    <a:endParaRPr lang="es-MX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>
                  <c15:layout/>
                  <c15:dlblFieldTable/>
                  <c15:showDataLabelsRange val="0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es-MX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Hoja1!$A$28:$A$30</c:f>
              <c:strCache>
                <c:ptCount val="3"/>
                <c:pt idx="0">
                  <c:v>Febrero</c:v>
                </c:pt>
                <c:pt idx="1">
                  <c:v>Abril</c:v>
                </c:pt>
                <c:pt idx="2">
                  <c:v>Junio</c:v>
                </c:pt>
              </c:strCache>
            </c:strRef>
          </c:cat>
          <c:val>
            <c:numRef>
              <c:f>Hoja1!$B$28:$B$30</c:f>
              <c:numCache>
                <c:formatCode>General</c:formatCode>
                <c:ptCount val="3"/>
                <c:pt idx="0">
                  <c:v>84</c:v>
                </c:pt>
                <c:pt idx="1">
                  <c:v>84</c:v>
                </c:pt>
                <c:pt idx="2">
                  <c:v>84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900142624"/>
        <c:axId val="931886320"/>
        <c:axId val="0"/>
      </c:bar3DChart>
      <c:catAx>
        <c:axId val="90014262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931886320"/>
        <c:crosses val="autoZero"/>
        <c:auto val="1"/>
        <c:lblAlgn val="ctr"/>
        <c:lblOffset val="100"/>
        <c:noMultiLvlLbl val="0"/>
      </c:catAx>
      <c:valAx>
        <c:axId val="9318863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es-MX"/>
          </a:p>
        </c:txPr>
        <c:crossAx val="90014262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es-MX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8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63E9C1-A91A-4F91-8190-E1EA6CBBA9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65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425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MACEVES</dc:creator>
  <cp:lastModifiedBy>Toscano Arce, Christian Magdiel</cp:lastModifiedBy>
  <cp:revision>3</cp:revision>
  <cp:lastPrinted>2010-05-06T17:45:00Z</cp:lastPrinted>
  <dcterms:created xsi:type="dcterms:W3CDTF">2016-08-03T17:23:00Z</dcterms:created>
  <dcterms:modified xsi:type="dcterms:W3CDTF">2016-08-03T17:42:00Z</dcterms:modified>
</cp:coreProperties>
</file>