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45" w:rsidRDefault="00E63B93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CURRICULA</w:t>
      </w:r>
    </w:p>
    <w:p w:rsidR="00E63B93" w:rsidRDefault="0084205A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Erik Abraham Chavarría Martínez</w:t>
      </w:r>
    </w:p>
    <w:p w:rsidR="004B5B53" w:rsidRDefault="0084205A" w:rsidP="00E63B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Director Administrativo y Financiero</w:t>
      </w:r>
    </w:p>
    <w:p w:rsidR="004B5B53" w:rsidRDefault="004B5B53" w:rsidP="00E63B93">
      <w:pPr>
        <w:jc w:val="center"/>
        <w:rPr>
          <w:b/>
          <w:sz w:val="40"/>
          <w:szCs w:val="40"/>
        </w:rPr>
      </w:pPr>
    </w:p>
    <w:p w:rsidR="004B5B53" w:rsidRDefault="004B5B53" w:rsidP="004B5B53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Datos personales:</w:t>
      </w:r>
    </w:p>
    <w:p w:rsidR="004B5B53" w:rsidRDefault="004B5B53" w:rsidP="004B5B53">
      <w:pPr>
        <w:ind w:left="708"/>
        <w:jc w:val="both"/>
        <w:rPr>
          <w:sz w:val="40"/>
          <w:szCs w:val="40"/>
        </w:rPr>
      </w:pPr>
      <w:r>
        <w:rPr>
          <w:b/>
          <w:sz w:val="40"/>
          <w:szCs w:val="40"/>
        </w:rPr>
        <w:t>Nombre:</w:t>
      </w:r>
      <w:r w:rsidR="00EE1CFD">
        <w:rPr>
          <w:b/>
          <w:sz w:val="40"/>
          <w:szCs w:val="40"/>
        </w:rPr>
        <w:t xml:space="preserve"> </w:t>
      </w:r>
      <w:r w:rsidR="0084205A">
        <w:rPr>
          <w:sz w:val="40"/>
          <w:szCs w:val="40"/>
        </w:rPr>
        <w:t>Erik Abraham Chavarría Martínez</w:t>
      </w:r>
    </w:p>
    <w:p w:rsidR="00EE1CFD" w:rsidRDefault="00EE1CFD" w:rsidP="00EE1CFD">
      <w:pPr>
        <w:ind w:left="708"/>
        <w:jc w:val="both"/>
        <w:rPr>
          <w:rFonts w:ascii="Calibri" w:eastAsia="Times New Roman" w:hAnsi="Calibri" w:cs="Arial"/>
          <w:sz w:val="40"/>
          <w:szCs w:val="40"/>
          <w:lang w:eastAsia="es-MX"/>
        </w:rPr>
      </w:pPr>
      <w:r>
        <w:rPr>
          <w:b/>
          <w:sz w:val="40"/>
          <w:szCs w:val="40"/>
        </w:rPr>
        <w:t xml:space="preserve">Teléfono:  </w:t>
      </w:r>
      <w:proofErr w:type="gramStart"/>
      <w:r w:rsidRPr="00EE1CFD">
        <w:rPr>
          <w:rFonts w:ascii="Calibri" w:eastAsia="Times New Roman" w:hAnsi="Calibri" w:cs="Arial"/>
          <w:sz w:val="40"/>
          <w:szCs w:val="40"/>
          <w:lang w:eastAsia="es-MX"/>
        </w:rPr>
        <w:t>30300400</w:t>
      </w:r>
      <w:r>
        <w:rPr>
          <w:rFonts w:ascii="Calibri" w:eastAsia="Times New Roman" w:hAnsi="Calibri" w:cs="Arial"/>
          <w:sz w:val="40"/>
          <w:szCs w:val="40"/>
          <w:lang w:eastAsia="es-MX"/>
        </w:rPr>
        <w:t xml:space="preserve">  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EXTENS</w:t>
      </w:r>
      <w:r w:rsidR="00B86FED">
        <w:rPr>
          <w:rFonts w:ascii="Calibri" w:eastAsia="Times New Roman" w:hAnsi="Calibri" w:cs="Arial"/>
          <w:b/>
          <w:sz w:val="40"/>
          <w:szCs w:val="40"/>
          <w:lang w:eastAsia="es-MX"/>
        </w:rPr>
        <w:t>I</w:t>
      </w:r>
      <w:r>
        <w:rPr>
          <w:rFonts w:ascii="Calibri" w:eastAsia="Times New Roman" w:hAnsi="Calibri" w:cs="Arial"/>
          <w:b/>
          <w:sz w:val="40"/>
          <w:szCs w:val="40"/>
          <w:lang w:eastAsia="es-MX"/>
        </w:rPr>
        <w:t>ÓN</w:t>
      </w:r>
      <w:proofErr w:type="gramEnd"/>
      <w:r>
        <w:rPr>
          <w:rFonts w:ascii="Calibri" w:eastAsia="Times New Roman" w:hAnsi="Calibri" w:cs="Arial"/>
          <w:b/>
          <w:sz w:val="40"/>
          <w:szCs w:val="40"/>
          <w:lang w:eastAsia="es-MX"/>
        </w:rPr>
        <w:t xml:space="preserve">: </w:t>
      </w:r>
      <w:r>
        <w:rPr>
          <w:rFonts w:ascii="Calibri" w:eastAsia="Times New Roman" w:hAnsi="Calibri" w:cs="Arial"/>
          <w:sz w:val="40"/>
          <w:szCs w:val="40"/>
          <w:lang w:eastAsia="es-MX"/>
        </w:rPr>
        <w:t>10546</w:t>
      </w:r>
    </w:p>
    <w:p w:rsidR="0084205A" w:rsidRPr="0084205A" w:rsidRDefault="00EE1CFD" w:rsidP="0084205A">
      <w:pPr>
        <w:ind w:left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Correo-</w:t>
      </w:r>
      <w:r w:rsidRPr="00EE1CFD">
        <w:rPr>
          <w:b/>
          <w:sz w:val="40"/>
          <w:szCs w:val="40"/>
        </w:rPr>
        <w:t>E</w:t>
      </w:r>
      <w:r w:rsidR="00F277B9">
        <w:rPr>
          <w:b/>
          <w:sz w:val="40"/>
          <w:szCs w:val="40"/>
        </w:rPr>
        <w:t xml:space="preserve">: </w:t>
      </w:r>
      <w:r w:rsidR="0084205A" w:rsidRPr="0084205A">
        <w:rPr>
          <w:sz w:val="40"/>
          <w:szCs w:val="40"/>
        </w:rPr>
        <w:t>erick.chavarria.red.jalisco.gob.mx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Educación: </w:t>
      </w:r>
    </w:p>
    <w:p w:rsidR="00EE1CFD" w:rsidRDefault="00F277B9" w:rsidP="00EE1CFD">
      <w:pPr>
        <w:ind w:left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Licenciatura en </w:t>
      </w:r>
      <w:r w:rsidR="00FD3641">
        <w:rPr>
          <w:sz w:val="40"/>
          <w:szCs w:val="40"/>
        </w:rPr>
        <w:t>Mercadotecnia</w:t>
      </w:r>
    </w:p>
    <w:p w:rsidR="00F277B9" w:rsidRPr="00F277B9" w:rsidRDefault="00FD3641" w:rsidP="00EE1CFD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Columbia Collage Panamericano</w:t>
      </w:r>
    </w:p>
    <w:p w:rsidR="00EE1CFD" w:rsidRDefault="00EE1CFD" w:rsidP="00EE1CFD">
      <w:pPr>
        <w:ind w:left="708"/>
        <w:jc w:val="both"/>
        <w:rPr>
          <w:sz w:val="40"/>
          <w:szCs w:val="40"/>
        </w:rPr>
      </w:pPr>
    </w:p>
    <w:p w:rsidR="00EE1CFD" w:rsidRDefault="00EE1CFD" w:rsidP="00EE1CFD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Experiencia Laboral:</w:t>
      </w:r>
    </w:p>
    <w:p w:rsidR="002911A4" w:rsidRDefault="00FD3641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Colaborador B</w:t>
      </w:r>
    </w:p>
    <w:p w:rsidR="001F36AF" w:rsidRDefault="00FD3641" w:rsidP="001F36AF">
      <w:pPr>
        <w:ind w:left="708"/>
        <w:jc w:val="both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>COMUR</w:t>
      </w:r>
      <w:r w:rsidR="006973B4">
        <w:rPr>
          <w:i/>
          <w:sz w:val="40"/>
          <w:szCs w:val="40"/>
        </w:rPr>
        <w:t xml:space="preserve">  (</w:t>
      </w:r>
      <w:proofErr w:type="gramEnd"/>
      <w:r w:rsidR="006973B4">
        <w:rPr>
          <w:i/>
          <w:sz w:val="40"/>
          <w:szCs w:val="40"/>
        </w:rPr>
        <w:t>H .Ayuntamiento de Guadalajara)</w:t>
      </w:r>
    </w:p>
    <w:p w:rsidR="002911A4" w:rsidRDefault="006973B4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Jefe de Departamento</w:t>
      </w:r>
    </w:p>
    <w:p w:rsidR="001F36AF" w:rsidRDefault="006973B4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Dirección de Padrón y Licencias</w:t>
      </w:r>
    </w:p>
    <w:p w:rsidR="006973B4" w:rsidRDefault="006973B4" w:rsidP="001F36AF">
      <w:pPr>
        <w:ind w:left="708"/>
        <w:jc w:val="both"/>
        <w:rPr>
          <w:i/>
          <w:sz w:val="40"/>
          <w:szCs w:val="40"/>
        </w:rPr>
      </w:pPr>
    </w:p>
    <w:p w:rsidR="001F36AF" w:rsidRDefault="006973B4" w:rsidP="001F36AF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Analista de Comunicación</w:t>
      </w:r>
    </w:p>
    <w:p w:rsidR="001F36AF" w:rsidRPr="001F36AF" w:rsidRDefault="006973B4" w:rsidP="001F36AF">
      <w:pPr>
        <w:ind w:left="708"/>
        <w:jc w:val="both"/>
        <w:rPr>
          <w:sz w:val="40"/>
          <w:szCs w:val="40"/>
        </w:rPr>
      </w:pPr>
      <w:r>
        <w:rPr>
          <w:i/>
          <w:sz w:val="40"/>
          <w:szCs w:val="40"/>
        </w:rPr>
        <w:t>SITEUR</w:t>
      </w:r>
    </w:p>
    <w:p w:rsidR="002911A4" w:rsidRDefault="006973B4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Jefe Departamental</w:t>
      </w:r>
    </w:p>
    <w:p w:rsidR="001F36AF" w:rsidRPr="001F36AF" w:rsidRDefault="006973B4" w:rsidP="001F36AF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SITEUR</w:t>
      </w:r>
    </w:p>
    <w:p w:rsidR="002911A4" w:rsidRPr="002911A4" w:rsidRDefault="006973B4" w:rsidP="002911A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Secretario Técnico</w:t>
      </w:r>
    </w:p>
    <w:p w:rsidR="002911A4" w:rsidRDefault="006973B4" w:rsidP="002911A4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Comité Directivo Municipal PAN Guadalajara</w:t>
      </w:r>
    </w:p>
    <w:p w:rsidR="006973B4" w:rsidRDefault="006973B4" w:rsidP="006973B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Auxiliar Judicial</w:t>
      </w:r>
    </w:p>
    <w:p w:rsidR="006973B4" w:rsidRDefault="006973B4" w:rsidP="006973B4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Consejo de la Judicatura del Estado de Jalisco</w:t>
      </w:r>
    </w:p>
    <w:p w:rsidR="006973B4" w:rsidRDefault="006973B4" w:rsidP="006973B4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Coordinador de Atención Ciudadana</w:t>
      </w:r>
    </w:p>
    <w:p w:rsidR="006973B4" w:rsidRPr="006973B4" w:rsidRDefault="006973B4" w:rsidP="006973B4">
      <w:pPr>
        <w:ind w:left="708"/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Congreso del Estado de Jalsco</w:t>
      </w:r>
      <w:bookmarkStart w:id="0" w:name="_GoBack"/>
      <w:bookmarkEnd w:id="0"/>
    </w:p>
    <w:p w:rsidR="002911A4" w:rsidRPr="002911A4" w:rsidRDefault="002911A4" w:rsidP="003F7BAC">
      <w:pPr>
        <w:jc w:val="both"/>
        <w:rPr>
          <w:sz w:val="40"/>
          <w:szCs w:val="40"/>
        </w:rPr>
      </w:pPr>
    </w:p>
    <w:sectPr w:rsidR="002911A4" w:rsidRPr="002911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33AA"/>
    <w:multiLevelType w:val="hybridMultilevel"/>
    <w:tmpl w:val="18CEEE7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070F80"/>
    <w:multiLevelType w:val="hybridMultilevel"/>
    <w:tmpl w:val="C2B06D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93"/>
    <w:rsid w:val="000874F4"/>
    <w:rsid w:val="000D0FED"/>
    <w:rsid w:val="001F36AF"/>
    <w:rsid w:val="002911A4"/>
    <w:rsid w:val="003F7BAC"/>
    <w:rsid w:val="004B5B53"/>
    <w:rsid w:val="006973B4"/>
    <w:rsid w:val="0084205A"/>
    <w:rsid w:val="00873674"/>
    <w:rsid w:val="00B86FED"/>
    <w:rsid w:val="00E63B93"/>
    <w:rsid w:val="00EB5550"/>
    <w:rsid w:val="00EE1CFD"/>
    <w:rsid w:val="00F277B9"/>
    <w:rsid w:val="00F87782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2490"/>
  <w15:chartTrackingRefBased/>
  <w15:docId w15:val="{60610EC0-CDA9-4261-BE08-E0919526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E1CF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1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2019-02-21T20:05:00Z</dcterms:created>
  <dcterms:modified xsi:type="dcterms:W3CDTF">2019-02-21T20:05:00Z</dcterms:modified>
</cp:coreProperties>
</file>