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8" w:rsidRPr="00C919FF" w:rsidRDefault="00C919FF" w:rsidP="00C919FF">
      <w:pPr>
        <w:jc w:val="center"/>
        <w:rPr>
          <w:rFonts w:ascii="Calibri" w:hAnsi="Calibri"/>
          <w:b/>
          <w:sz w:val="72"/>
          <w:szCs w:val="72"/>
        </w:rPr>
      </w:pPr>
      <w:r w:rsidRPr="00C919FF">
        <w:rPr>
          <w:rFonts w:ascii="Calibri" w:hAnsi="Calibri"/>
          <w:b/>
          <w:sz w:val="72"/>
          <w:szCs w:val="72"/>
        </w:rPr>
        <w:t>Dirección</w:t>
      </w:r>
      <w:r w:rsidR="00D17259" w:rsidRPr="00C919FF">
        <w:rPr>
          <w:rFonts w:ascii="Calibri" w:hAnsi="Calibri"/>
          <w:b/>
          <w:sz w:val="72"/>
          <w:szCs w:val="72"/>
        </w:rPr>
        <w:t xml:space="preserve"> de Cultura.-</w:t>
      </w:r>
    </w:p>
    <w:p w:rsidR="00C919FF" w:rsidRPr="00C919FF" w:rsidRDefault="00C919FF" w:rsidP="00C919FF">
      <w:pPr>
        <w:jc w:val="center"/>
        <w:rPr>
          <w:rFonts w:ascii="Calibri" w:hAnsi="Calibri"/>
          <w:b/>
          <w:sz w:val="72"/>
          <w:szCs w:val="72"/>
        </w:rPr>
      </w:pPr>
      <w:r w:rsidRPr="00C919FF">
        <w:rPr>
          <w:rFonts w:ascii="Calibri" w:hAnsi="Calibri"/>
          <w:b/>
          <w:sz w:val="72"/>
          <w:szCs w:val="72"/>
        </w:rPr>
        <w:t>Administración 2015-2018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D17259">
        <w:rPr>
          <w:b/>
          <w:sz w:val="28"/>
          <w:szCs w:val="28"/>
        </w:rPr>
        <w:t xml:space="preserve"> </w:t>
      </w:r>
      <w:r w:rsidRPr="00C919FF">
        <w:rPr>
          <w:rFonts w:asciiTheme="majorHAnsi" w:hAnsiTheme="majorHAnsi"/>
          <w:sz w:val="48"/>
          <w:szCs w:val="48"/>
        </w:rPr>
        <w:t>Le corresponde promover</w:t>
      </w:r>
      <w:r w:rsidR="00C919FF" w:rsidRPr="00C919FF">
        <w:rPr>
          <w:rFonts w:asciiTheme="majorHAnsi" w:hAnsiTheme="majorHAnsi"/>
          <w:sz w:val="48"/>
          <w:szCs w:val="48"/>
        </w:rPr>
        <w:t xml:space="preserve"> y difundir</w:t>
      </w:r>
      <w:r w:rsidRPr="00C919FF">
        <w:rPr>
          <w:rFonts w:asciiTheme="majorHAnsi" w:hAnsiTheme="majorHAnsi"/>
          <w:sz w:val="48"/>
          <w:szCs w:val="48"/>
        </w:rPr>
        <w:t xml:space="preserve"> el desarrollo cultural y artístico de los habitantes del municipio,</w:t>
      </w:r>
      <w:r w:rsidR="00C919FF" w:rsidRPr="00C919FF">
        <w:rPr>
          <w:rFonts w:asciiTheme="majorHAnsi" w:hAnsiTheme="majorHAnsi"/>
          <w:sz w:val="48"/>
          <w:szCs w:val="48"/>
        </w:rPr>
        <w:t xml:space="preserve"> así como garantizar el sentido del humor y la buena diversión por lo cual debe de</w:t>
      </w:r>
      <w:r w:rsidRPr="00C919FF">
        <w:rPr>
          <w:rFonts w:asciiTheme="majorHAnsi" w:hAnsiTheme="majorHAnsi"/>
          <w:sz w:val="48"/>
          <w:szCs w:val="48"/>
        </w:rPr>
        <w:t xml:space="preserve"> eje</w:t>
      </w:r>
      <w:r w:rsidR="00C919FF" w:rsidRPr="00C919FF">
        <w:rPr>
          <w:rFonts w:asciiTheme="majorHAnsi" w:hAnsiTheme="majorHAnsi"/>
          <w:sz w:val="48"/>
          <w:szCs w:val="48"/>
        </w:rPr>
        <w:t>rcer los siguientes puntos</w:t>
      </w:r>
      <w:r w:rsidRPr="00C919FF">
        <w:rPr>
          <w:rFonts w:asciiTheme="majorHAnsi" w:hAnsiTheme="majorHAnsi"/>
          <w:sz w:val="48"/>
          <w:szCs w:val="48"/>
        </w:rPr>
        <w:t xml:space="preserve">: </w:t>
      </w:r>
    </w:p>
    <w:p w:rsidR="00D17259" w:rsidRPr="00C919FF" w:rsidRDefault="00D17259" w:rsidP="00D17259">
      <w:pPr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l. Crear y aplicar programas en materia de arte y cultura para el municipio.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II. Promover el establecimiento de espacios culturales y artísticos en el municipio y coordinar la operación de los ya existentes;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III. Propiciar el intercambio artístico y cultural con otros municipios, tanto a nivel </w:t>
      </w:r>
      <w:r w:rsidRPr="00C919FF">
        <w:rPr>
          <w:rFonts w:asciiTheme="majorHAnsi" w:hAnsiTheme="majorHAnsi"/>
          <w:sz w:val="48"/>
          <w:szCs w:val="48"/>
        </w:rPr>
        <w:lastRenderedPageBreak/>
        <w:t xml:space="preserve">regional como estatal  promoviendo los valores culturales del municipio.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IV. Crear, dirigir y supervisar el funcionamiento de los talleres culturales municipales; </w:t>
      </w:r>
    </w:p>
    <w:p w:rsidR="00D17259" w:rsidRPr="00C919FF" w:rsidRDefault="00D17259" w:rsidP="00D17259">
      <w:pPr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V. Promover la cultura y el arte en los barrios y colonias del municipio, así como la formación de promotores culturales barriales;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VI. Coadyuvar en la preservación del patrimonio cultural y artístico del municipio;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VII. Promover la difusión del patrimonio y tradiciones culturales y artísticas del municipio; </w:t>
      </w:r>
    </w:p>
    <w:p w:rsidR="00D17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VIII. Llevar a cabo concursos y festivales culturales por sí misma o en colaboración </w:t>
      </w:r>
      <w:r w:rsidRPr="00C919FF">
        <w:rPr>
          <w:rFonts w:asciiTheme="majorHAnsi" w:hAnsiTheme="majorHAnsi"/>
          <w:sz w:val="48"/>
          <w:szCs w:val="48"/>
        </w:rPr>
        <w:lastRenderedPageBreak/>
        <w:t xml:space="preserve">con las autoridades de los tres órdenes de gobierno; </w:t>
      </w:r>
    </w:p>
    <w:p w:rsidR="00D17259" w:rsidRPr="00C919FF" w:rsidRDefault="00D17259" w:rsidP="00D17259">
      <w:pPr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 xml:space="preserve">IX. Aprobar la publicación de textos u obras que sean de interés para </w:t>
      </w:r>
      <w:r w:rsidR="00C919FF" w:rsidRPr="00C919FF">
        <w:rPr>
          <w:rFonts w:asciiTheme="majorHAnsi" w:hAnsiTheme="majorHAnsi"/>
          <w:sz w:val="48"/>
          <w:szCs w:val="48"/>
        </w:rPr>
        <w:t>los habitantes</w:t>
      </w:r>
      <w:r w:rsidRPr="00C919FF">
        <w:rPr>
          <w:rFonts w:asciiTheme="majorHAnsi" w:hAnsiTheme="majorHAnsi"/>
          <w:sz w:val="48"/>
          <w:szCs w:val="48"/>
        </w:rPr>
        <w:t xml:space="preserve"> del municipio, de acuerdo a los recursos disponibles; </w:t>
      </w:r>
    </w:p>
    <w:p w:rsidR="00650259" w:rsidRPr="00C919FF" w:rsidRDefault="00D17259" w:rsidP="00D17259">
      <w:pPr>
        <w:jc w:val="both"/>
        <w:rPr>
          <w:rFonts w:asciiTheme="majorHAnsi" w:hAnsiTheme="majorHAnsi"/>
          <w:sz w:val="48"/>
          <w:szCs w:val="48"/>
        </w:rPr>
      </w:pPr>
      <w:r w:rsidRPr="00C919FF">
        <w:rPr>
          <w:rFonts w:asciiTheme="majorHAnsi" w:hAnsiTheme="majorHAnsi"/>
          <w:sz w:val="48"/>
          <w:szCs w:val="48"/>
        </w:rPr>
        <w:t>X. Coordinar las acciones y programas en materia cultural y artística que se destinen para el municipio, en que colabore el gobierno estatal y federal.</w:t>
      </w:r>
      <w:bookmarkStart w:id="0" w:name="_GoBack"/>
      <w:bookmarkEnd w:id="0"/>
    </w:p>
    <w:sectPr w:rsidR="00650259" w:rsidRPr="00C91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59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777F6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5D94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919FF"/>
    <w:rsid w:val="00C96101"/>
    <w:rsid w:val="00CB43B2"/>
    <w:rsid w:val="00D17259"/>
    <w:rsid w:val="00D3663E"/>
    <w:rsid w:val="00D8112A"/>
    <w:rsid w:val="00DC6BA8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2016-05-04T15:55:00Z</dcterms:created>
  <dcterms:modified xsi:type="dcterms:W3CDTF">2016-05-04T15:55:00Z</dcterms:modified>
</cp:coreProperties>
</file>